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C3" w:rsidRPr="0053053A" w:rsidRDefault="0053053A" w:rsidP="0053053A">
      <w:hyperlink r:id="rId4" w:history="1">
        <w:r>
          <w:rPr>
            <w:rStyle w:val="Hyperlink"/>
          </w:rPr>
          <w:t>Werken met een meldcode | CJG Zeist</w:t>
        </w:r>
      </w:hyperlink>
      <w:bookmarkStart w:id="0" w:name="_GoBack"/>
      <w:bookmarkEnd w:id="0"/>
    </w:p>
    <w:sectPr w:rsidR="00B125C3" w:rsidRPr="0053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A"/>
    <w:rsid w:val="0053053A"/>
    <w:rsid w:val="00B1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B75FD-ACAE-4A44-B6DA-102DF258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3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jgzeist.nl/is/professionals-3/werken-met-een-meldcod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D.Maas Tobiasschool</dc:creator>
  <cp:keywords/>
  <dc:description/>
  <cp:lastModifiedBy>D.Maas Tobiasschool</cp:lastModifiedBy>
  <cp:revision>1</cp:revision>
  <dcterms:created xsi:type="dcterms:W3CDTF">2023-06-07T20:27:00Z</dcterms:created>
  <dcterms:modified xsi:type="dcterms:W3CDTF">2023-06-07T20:30:00Z</dcterms:modified>
</cp:coreProperties>
</file>