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62414" w14:textId="7C961C66" w:rsidR="00951DF0" w:rsidRPr="00935BD6" w:rsidRDefault="00AC1526" w:rsidP="00680B09">
      <w:pPr>
        <w:spacing w:after="0"/>
        <w:jc w:val="both"/>
        <w:rPr>
          <w:b/>
          <w:sz w:val="44"/>
          <w:szCs w:val="44"/>
        </w:rPr>
      </w:pPr>
      <w:r w:rsidRPr="00AC1526">
        <w:rPr>
          <w:noProof/>
          <w:sz w:val="28"/>
          <w:szCs w:val="28"/>
          <w:lang w:eastAsia="nl-NL"/>
        </w:rPr>
        <w:drawing>
          <wp:anchor distT="0" distB="0" distL="114300" distR="114300" simplePos="0" relativeHeight="251665408" behindDoc="0" locked="0" layoutInCell="1" allowOverlap="1" wp14:anchorId="3A48AEFC" wp14:editId="2FD235B1">
            <wp:simplePos x="0" y="0"/>
            <wp:positionH relativeFrom="margin">
              <wp:align>right</wp:align>
            </wp:positionH>
            <wp:positionV relativeFrom="paragraph">
              <wp:posOffset>0</wp:posOffset>
            </wp:positionV>
            <wp:extent cx="2238375" cy="926465"/>
            <wp:effectExtent l="0" t="0" r="9525" b="6985"/>
            <wp:wrapSquare wrapText="bothSides"/>
            <wp:docPr id="1" name="Afbeelding 1" descr="C:\Users\CarolaArends-vanderE\Desktop\logo DKC\Wissel_logo_201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Arends-vanderE\Desktop\logo DKC\Wissel_logo_2019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F0D">
        <w:rPr>
          <w:b/>
          <w:bCs/>
          <w:sz w:val="44"/>
          <w:szCs w:val="44"/>
        </w:rPr>
        <w:t>Jaarverslag schooljaar 2021</w:t>
      </w:r>
      <w:r w:rsidR="00AB09EE" w:rsidRPr="5C88B558">
        <w:rPr>
          <w:b/>
          <w:bCs/>
          <w:sz w:val="44"/>
          <w:szCs w:val="44"/>
        </w:rPr>
        <w:t xml:space="preserve"> – 20</w:t>
      </w:r>
      <w:r w:rsidR="005F1D51">
        <w:rPr>
          <w:b/>
          <w:bCs/>
          <w:sz w:val="44"/>
          <w:szCs w:val="44"/>
        </w:rPr>
        <w:t>2</w:t>
      </w:r>
      <w:r w:rsidR="00F64F0D">
        <w:rPr>
          <w:b/>
          <w:bCs/>
          <w:sz w:val="44"/>
          <w:szCs w:val="44"/>
        </w:rPr>
        <w:t>2</w:t>
      </w:r>
      <w:r w:rsidR="00935BD6">
        <w:rPr>
          <w:b/>
          <w:sz w:val="44"/>
          <w:szCs w:val="44"/>
        </w:rPr>
        <w:tab/>
      </w:r>
    </w:p>
    <w:p w14:paraId="7C462415" w14:textId="5EDC1E08" w:rsidR="00AB09EE" w:rsidRPr="00935BD6" w:rsidRDefault="00AC1526" w:rsidP="00680B09">
      <w:pPr>
        <w:spacing w:after="0"/>
        <w:jc w:val="both"/>
        <w:rPr>
          <w:sz w:val="28"/>
          <w:szCs w:val="28"/>
        </w:rPr>
      </w:pPr>
      <w:r>
        <w:rPr>
          <w:sz w:val="28"/>
          <w:szCs w:val="28"/>
        </w:rPr>
        <w:t>Daltonkindcentrum</w:t>
      </w:r>
      <w:r w:rsidR="00AB09EE" w:rsidRPr="00935BD6">
        <w:rPr>
          <w:sz w:val="28"/>
          <w:szCs w:val="28"/>
        </w:rPr>
        <w:t xml:space="preserve"> De Wissel</w:t>
      </w:r>
    </w:p>
    <w:p w14:paraId="497A9F67" w14:textId="22734C22" w:rsidR="00027373" w:rsidRDefault="00027373" w:rsidP="00680B09">
      <w:pPr>
        <w:spacing w:after="0"/>
        <w:jc w:val="both"/>
      </w:pPr>
    </w:p>
    <w:p w14:paraId="7C462419" w14:textId="3C3C88F2" w:rsidR="00AB09EE" w:rsidRPr="00E110F5" w:rsidRDefault="00725D6B" w:rsidP="00680B09">
      <w:pPr>
        <w:spacing w:after="0"/>
        <w:jc w:val="both"/>
        <w:rPr>
          <w:b/>
          <w:color w:val="66FF33"/>
          <w:sz w:val="36"/>
          <w:szCs w:val="36"/>
        </w:rPr>
      </w:pPr>
      <w:r w:rsidRPr="00725D6B">
        <w:rPr>
          <w:noProof/>
          <w:sz w:val="24"/>
          <w:szCs w:val="24"/>
          <w:lang w:eastAsia="nl-NL"/>
        </w:rPr>
        <w:drawing>
          <wp:anchor distT="0" distB="0" distL="114300" distR="114300" simplePos="0" relativeHeight="251666432" behindDoc="0" locked="0" layoutInCell="1" allowOverlap="1" wp14:anchorId="00A22F21" wp14:editId="795E8886">
            <wp:simplePos x="0" y="0"/>
            <wp:positionH relativeFrom="margin">
              <wp:align>left</wp:align>
            </wp:positionH>
            <wp:positionV relativeFrom="paragraph">
              <wp:posOffset>17145</wp:posOffset>
            </wp:positionV>
            <wp:extent cx="1501140" cy="1856105"/>
            <wp:effectExtent l="0" t="0" r="3810" b="0"/>
            <wp:wrapSquare wrapText="bothSides"/>
            <wp:docPr id="2" name="Afbeelding 2" descr="C:\Users\CarolaArends-vanderE\Desktop\foto's Robert 2021\Wissel_HR_20210831-_DSC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Arends-vanderE\Desktop\foto's Robert 2021\Wissel_HR_20210831-_DSC234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551"/>
                    <a:stretch/>
                  </pic:blipFill>
                  <pic:spPr bwMode="auto">
                    <a:xfrm>
                      <a:off x="0" y="0"/>
                      <a:ext cx="1501140" cy="185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9EE" w:rsidRPr="57B9FB20">
        <w:rPr>
          <w:b/>
          <w:bCs/>
          <w:color w:val="66FF33"/>
          <w:sz w:val="36"/>
          <w:szCs w:val="36"/>
        </w:rPr>
        <w:t>Inleiding</w:t>
      </w:r>
    </w:p>
    <w:p w14:paraId="7C46241A" w14:textId="47AB3E81" w:rsidR="00AB09EE" w:rsidRPr="00935BD6" w:rsidRDefault="003B1D17" w:rsidP="00680B09">
      <w:pPr>
        <w:spacing w:after="0"/>
        <w:jc w:val="both"/>
        <w:rPr>
          <w:sz w:val="24"/>
          <w:szCs w:val="24"/>
        </w:rPr>
      </w:pPr>
      <w:r w:rsidRPr="003B1D17">
        <w:t xml:space="preserve"> </w:t>
      </w:r>
      <w:r w:rsidR="00AB09EE" w:rsidRPr="00935BD6">
        <w:rPr>
          <w:sz w:val="24"/>
          <w:szCs w:val="24"/>
        </w:rPr>
        <w:t xml:space="preserve">Voor u ligt het jaarverslag van </w:t>
      </w:r>
      <w:r w:rsidR="00AC1526">
        <w:rPr>
          <w:sz w:val="24"/>
          <w:szCs w:val="24"/>
        </w:rPr>
        <w:t>Daltonkindcentrum</w:t>
      </w:r>
      <w:r w:rsidR="00AB09EE" w:rsidRPr="00935BD6">
        <w:rPr>
          <w:sz w:val="24"/>
          <w:szCs w:val="24"/>
        </w:rPr>
        <w:t xml:space="preserve"> De Wissel. Dit verslag is geschreven voor de ouders en an</w:t>
      </w:r>
      <w:r w:rsidR="00AC1526">
        <w:rPr>
          <w:sz w:val="24"/>
          <w:szCs w:val="24"/>
        </w:rPr>
        <w:t>dere belangstellenden rondom ons kindcentrum</w:t>
      </w:r>
      <w:r w:rsidR="00AB09EE" w:rsidRPr="00935BD6">
        <w:rPr>
          <w:sz w:val="24"/>
          <w:szCs w:val="24"/>
        </w:rPr>
        <w:t xml:space="preserve">. Met dit verslag kijken wij terug </w:t>
      </w:r>
      <w:r w:rsidR="008025A7">
        <w:rPr>
          <w:sz w:val="24"/>
          <w:szCs w:val="24"/>
        </w:rPr>
        <w:t>op</w:t>
      </w:r>
      <w:r w:rsidR="00AB09EE" w:rsidRPr="00935BD6">
        <w:rPr>
          <w:sz w:val="24"/>
          <w:szCs w:val="24"/>
        </w:rPr>
        <w:t xml:space="preserve"> het afgelopen schooljaar. Rondom </w:t>
      </w:r>
      <w:r w:rsidR="00AC1526">
        <w:rPr>
          <w:sz w:val="24"/>
          <w:szCs w:val="24"/>
        </w:rPr>
        <w:t xml:space="preserve">de opvang en </w:t>
      </w:r>
      <w:r w:rsidR="00AB09EE" w:rsidRPr="00935BD6">
        <w:rPr>
          <w:sz w:val="24"/>
          <w:szCs w:val="24"/>
        </w:rPr>
        <w:t xml:space="preserve">het onderwijs aan uw kind(eren) vinden jaarlijks veel ontwikkelingen plaats. U kunt in dit verslag lezen volgens welke uitgangspunten we </w:t>
      </w:r>
      <w:r w:rsidR="00AC1526">
        <w:rPr>
          <w:sz w:val="24"/>
          <w:szCs w:val="24"/>
        </w:rPr>
        <w:t>kinderen begeleiden</w:t>
      </w:r>
      <w:r w:rsidR="00AB09EE" w:rsidRPr="00935BD6">
        <w:rPr>
          <w:sz w:val="24"/>
          <w:szCs w:val="24"/>
        </w:rPr>
        <w:t xml:space="preserve">, wat we </w:t>
      </w:r>
      <w:r w:rsidR="00AC1526">
        <w:rPr>
          <w:sz w:val="24"/>
          <w:szCs w:val="24"/>
        </w:rPr>
        <w:t>als or</w:t>
      </w:r>
      <w:bookmarkStart w:id="0" w:name="_GoBack"/>
      <w:bookmarkEnd w:id="0"/>
      <w:r w:rsidR="00AC1526">
        <w:rPr>
          <w:sz w:val="24"/>
          <w:szCs w:val="24"/>
        </w:rPr>
        <w:t xml:space="preserve">ganisatie </w:t>
      </w:r>
      <w:r w:rsidR="00AB09EE" w:rsidRPr="00935BD6">
        <w:rPr>
          <w:sz w:val="24"/>
          <w:szCs w:val="24"/>
        </w:rPr>
        <w:t xml:space="preserve">wilden ontwikkelen, wat het heeft opgeleverd en wat onze verwachting en doelstelling voor het komende schooljaar is. Bij het schrijven van dit verslag is uitgegaan van de visie en missie van </w:t>
      </w:r>
      <w:r w:rsidR="00AC1526">
        <w:rPr>
          <w:sz w:val="24"/>
          <w:szCs w:val="24"/>
        </w:rPr>
        <w:t>het kindcentrum</w:t>
      </w:r>
      <w:r w:rsidR="00AB09EE" w:rsidRPr="00935BD6">
        <w:rPr>
          <w:sz w:val="24"/>
          <w:szCs w:val="24"/>
        </w:rPr>
        <w:t>.</w:t>
      </w:r>
    </w:p>
    <w:p w14:paraId="2C16F543" w14:textId="421A2DEA" w:rsidR="00E110F5" w:rsidRDefault="00E110F5" w:rsidP="00680B09">
      <w:pPr>
        <w:tabs>
          <w:tab w:val="left" w:pos="0"/>
        </w:tabs>
        <w:spacing w:after="0"/>
        <w:jc w:val="both"/>
        <w:rPr>
          <w:rFonts w:ascii="Calibri" w:hAnsi="Calibri"/>
          <w:spacing w:val="4"/>
          <w:sz w:val="24"/>
          <w:szCs w:val="24"/>
        </w:rPr>
      </w:pPr>
    </w:p>
    <w:p w14:paraId="2B2CE599" w14:textId="7C28CDD4" w:rsidR="00AC1526" w:rsidRPr="00AC1526" w:rsidRDefault="00AC1526" w:rsidP="00680B09">
      <w:pPr>
        <w:tabs>
          <w:tab w:val="left" w:pos="0"/>
        </w:tabs>
        <w:spacing w:after="0"/>
        <w:jc w:val="both"/>
        <w:rPr>
          <w:b/>
          <w:color w:val="FF0000"/>
          <w:sz w:val="36"/>
          <w:szCs w:val="36"/>
        </w:rPr>
      </w:pPr>
      <w:r w:rsidRPr="00AC1526">
        <w:rPr>
          <w:b/>
          <w:color w:val="FF0000"/>
          <w:sz w:val="36"/>
          <w:szCs w:val="36"/>
        </w:rPr>
        <w:t>Missie: Samen groeien!</w:t>
      </w:r>
    </w:p>
    <w:p w14:paraId="6C1B0928" w14:textId="61AE1BBF" w:rsidR="00AC1526" w:rsidRDefault="00AC1526" w:rsidP="00680B09">
      <w:pPr>
        <w:tabs>
          <w:tab w:val="left" w:pos="0"/>
        </w:tabs>
        <w:spacing w:after="0"/>
        <w:jc w:val="both"/>
        <w:rPr>
          <w:rFonts w:ascii="Calibri" w:hAnsi="Calibri"/>
          <w:spacing w:val="4"/>
          <w:sz w:val="24"/>
          <w:szCs w:val="24"/>
        </w:rPr>
      </w:pPr>
      <w:r w:rsidRPr="00AC1526">
        <w:rPr>
          <w:rFonts w:ascii="Calibri" w:hAnsi="Calibri"/>
          <w:spacing w:val="4"/>
          <w:sz w:val="24"/>
          <w:szCs w:val="24"/>
        </w:rPr>
        <w:t>Om kinderen te helpen op te groeien tot mensen die stevig in hun schoenen staan en die actief een bijdrage kunnen leveren aan de samenleving, moeten we ze een veilige en warme plek bieden waar ze tot ontwikkeling kunnen komen. Dit kan alleen als we hierin samenwerken. Onderwijs, opvang en opvoeding helpen elkaar om het beste uit ieder kind te halen. Samen bieden we de kinderen de steun en begeleiding die ze nodig hebben om kennis en vaardigheden te verwerven, om een zelfstandig, sociaal en kritisch denkend mens te worden in onze multiculturele samenleving. Kortom, om te groeien.</w:t>
      </w:r>
    </w:p>
    <w:p w14:paraId="60815ACD" w14:textId="4DF9FB23" w:rsidR="00AC1526" w:rsidRDefault="00AC1526" w:rsidP="00680B09">
      <w:pPr>
        <w:tabs>
          <w:tab w:val="left" w:pos="0"/>
        </w:tabs>
        <w:spacing w:after="0"/>
        <w:jc w:val="both"/>
        <w:rPr>
          <w:rFonts w:ascii="Calibri" w:hAnsi="Calibri"/>
          <w:spacing w:val="4"/>
          <w:sz w:val="24"/>
          <w:szCs w:val="24"/>
        </w:rPr>
      </w:pPr>
    </w:p>
    <w:p w14:paraId="638B8736" w14:textId="77777777" w:rsidR="00AC1526" w:rsidRPr="00AC1526" w:rsidRDefault="00AC1526" w:rsidP="00AC1526">
      <w:pPr>
        <w:tabs>
          <w:tab w:val="left" w:pos="0"/>
        </w:tabs>
        <w:spacing w:after="0"/>
        <w:jc w:val="both"/>
        <w:rPr>
          <w:rFonts w:ascii="Calibri" w:hAnsi="Calibri"/>
          <w:b/>
          <w:color w:val="FF0000"/>
          <w:spacing w:val="4"/>
          <w:sz w:val="36"/>
          <w:szCs w:val="36"/>
        </w:rPr>
      </w:pPr>
      <w:r w:rsidRPr="00AC1526">
        <w:rPr>
          <w:rFonts w:ascii="Calibri" w:hAnsi="Calibri"/>
          <w:b/>
          <w:color w:val="FF0000"/>
          <w:spacing w:val="4"/>
          <w:sz w:val="36"/>
          <w:szCs w:val="36"/>
        </w:rPr>
        <w:t xml:space="preserve">Visie </w:t>
      </w:r>
    </w:p>
    <w:p w14:paraId="618E29B3" w14:textId="0B4C65F8" w:rsidR="00AC1526" w:rsidRDefault="00AC1526" w:rsidP="00AC1526">
      <w:pPr>
        <w:tabs>
          <w:tab w:val="left" w:pos="0"/>
        </w:tabs>
        <w:spacing w:after="0"/>
        <w:jc w:val="both"/>
        <w:rPr>
          <w:rFonts w:ascii="Calibri" w:hAnsi="Calibri"/>
          <w:spacing w:val="4"/>
          <w:sz w:val="24"/>
          <w:szCs w:val="24"/>
        </w:rPr>
      </w:pPr>
      <w:r w:rsidRPr="00AC1526">
        <w:rPr>
          <w:rFonts w:ascii="Calibri" w:hAnsi="Calibri"/>
          <w:spacing w:val="4"/>
          <w:sz w:val="24"/>
          <w:szCs w:val="24"/>
        </w:rPr>
        <w:t>De Wissel is een openbaar kindcentrum. Dit betekent dat wij open staan voor alle kinderen. Wij hechten hier veel waarde aan, want wij zien dat kinderen opgroeien in een multiculturele samenleving. Het is mooi dat het kindcentrum daar steeds meer een afspiegeling van is. Ons doel is dat de kinderen een ononderbroken ontwikkelingsproces kunnen doorlopen. We richten ons hierbij op een brede basis. We kijken naar emotionele en verstandelijke ontwikkeling, het ontwikkelen van de creativiteit en op het verwerven van de noodzakelijke kennis van sociale, culturele en lichamelijke vaardigheden.</w:t>
      </w:r>
    </w:p>
    <w:p w14:paraId="0CF08043" w14:textId="215164EB" w:rsidR="00AC1526" w:rsidRDefault="00AC1526" w:rsidP="00AC1526">
      <w:pPr>
        <w:tabs>
          <w:tab w:val="left" w:pos="0"/>
        </w:tabs>
        <w:spacing w:after="0"/>
        <w:jc w:val="both"/>
        <w:rPr>
          <w:rFonts w:ascii="Calibri" w:hAnsi="Calibri"/>
          <w:spacing w:val="4"/>
          <w:sz w:val="24"/>
          <w:szCs w:val="24"/>
        </w:rPr>
      </w:pPr>
    </w:p>
    <w:p w14:paraId="4A994332" w14:textId="20314587" w:rsidR="00497076" w:rsidRDefault="00AD7FD4" w:rsidP="00AC1526">
      <w:pPr>
        <w:tabs>
          <w:tab w:val="left" w:pos="0"/>
        </w:tabs>
        <w:spacing w:after="0"/>
        <w:jc w:val="both"/>
        <w:rPr>
          <w:rFonts w:ascii="Calibri" w:hAnsi="Calibri"/>
          <w:spacing w:val="4"/>
          <w:sz w:val="24"/>
          <w:szCs w:val="24"/>
        </w:rPr>
      </w:pPr>
      <w:r>
        <w:rPr>
          <w:noProof/>
          <w:lang w:eastAsia="nl-NL"/>
        </w:rPr>
        <w:drawing>
          <wp:inline distT="0" distB="0" distL="0" distR="0" wp14:anchorId="129C8FA1" wp14:editId="0889A0CF">
            <wp:extent cx="6645910" cy="1674676"/>
            <wp:effectExtent l="0" t="0" r="2540" b="1905"/>
            <wp:docPr id="559481290" name="Afbeelding 2" descr="C:\Users\CarolaArends-vanderE\Desktop\Muurtje_de_Wi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6645910" cy="1674676"/>
                    </a:xfrm>
                    <a:prstGeom prst="rect">
                      <a:avLst/>
                    </a:prstGeom>
                  </pic:spPr>
                </pic:pic>
              </a:graphicData>
            </a:graphic>
          </wp:inline>
        </w:drawing>
      </w:r>
    </w:p>
    <w:p w14:paraId="19A40C63" w14:textId="43F65F48" w:rsidR="00AC1526" w:rsidRDefault="00AC1526" w:rsidP="00680B09">
      <w:pPr>
        <w:tabs>
          <w:tab w:val="left" w:pos="0"/>
        </w:tabs>
        <w:spacing w:after="0"/>
        <w:jc w:val="both"/>
        <w:rPr>
          <w:rFonts w:ascii="Calibri" w:hAnsi="Calibri"/>
          <w:spacing w:val="4"/>
          <w:sz w:val="24"/>
          <w:szCs w:val="24"/>
        </w:rPr>
      </w:pPr>
    </w:p>
    <w:p w14:paraId="5DB225F2" w14:textId="0A0920F3" w:rsidR="00AC1526" w:rsidRDefault="008A1364" w:rsidP="00680B09">
      <w:pPr>
        <w:tabs>
          <w:tab w:val="left" w:pos="0"/>
        </w:tabs>
        <w:spacing w:after="0"/>
        <w:jc w:val="both"/>
        <w:rPr>
          <w:rFonts w:ascii="Calibri" w:hAnsi="Calibri"/>
          <w:spacing w:val="4"/>
          <w:sz w:val="24"/>
          <w:szCs w:val="24"/>
        </w:rPr>
      </w:pPr>
      <w:r w:rsidRPr="008A1364">
        <w:rPr>
          <w:rFonts w:ascii="Calibri" w:hAnsi="Calibri"/>
          <w:spacing w:val="4"/>
          <w:sz w:val="24"/>
          <w:szCs w:val="24"/>
        </w:rPr>
        <w:t>De kinderopvang en de basisschool werken vanuit dezelfde bouwstenen, maar leggen andere prioriteiten, leggen de nadruk op andere stenen. Iedere fase in de ontwikkeling van het kind vraagt om andere keuzes, passend bij de leeftijd en de mate van ontwikkeling van ieder kind. De onderste rij stenen zijn onze basiswaarden, deze gelden voor alle kinderen en alle leeftijden.</w:t>
      </w:r>
    </w:p>
    <w:p w14:paraId="7C462430" w14:textId="0E347E83" w:rsidR="00AB09EE" w:rsidRPr="00E110F5" w:rsidRDefault="00B147BF" w:rsidP="00680B09">
      <w:pPr>
        <w:spacing w:after="0"/>
        <w:jc w:val="both"/>
        <w:rPr>
          <w:b/>
          <w:color w:val="66FF33"/>
          <w:sz w:val="36"/>
          <w:szCs w:val="36"/>
        </w:rPr>
      </w:pPr>
      <w:r>
        <w:rPr>
          <w:b/>
          <w:noProof/>
          <w:sz w:val="36"/>
          <w:szCs w:val="36"/>
          <w:lang w:eastAsia="nl-NL"/>
        </w:rPr>
        <w:lastRenderedPageBreak/>
        <w:drawing>
          <wp:anchor distT="0" distB="0" distL="114300" distR="114300" simplePos="0" relativeHeight="251654144" behindDoc="0" locked="0" layoutInCell="1" allowOverlap="1" wp14:anchorId="7C4624EE" wp14:editId="2F412EFA">
            <wp:simplePos x="0" y="0"/>
            <wp:positionH relativeFrom="margin">
              <wp:align>left</wp:align>
            </wp:positionH>
            <wp:positionV relativeFrom="paragraph">
              <wp:posOffset>-347</wp:posOffset>
            </wp:positionV>
            <wp:extent cx="2085975" cy="2001520"/>
            <wp:effectExtent l="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lton driehoek nieu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975" cy="2001520"/>
                    </a:xfrm>
                    <a:prstGeom prst="rect">
                      <a:avLst/>
                    </a:prstGeom>
                  </pic:spPr>
                </pic:pic>
              </a:graphicData>
            </a:graphic>
            <wp14:sizeRelH relativeFrom="page">
              <wp14:pctWidth>0</wp14:pctWidth>
            </wp14:sizeRelH>
            <wp14:sizeRelV relativeFrom="page">
              <wp14:pctHeight>0</wp14:pctHeight>
            </wp14:sizeRelV>
          </wp:anchor>
        </w:drawing>
      </w:r>
      <w:r w:rsidR="00935BD6" w:rsidRPr="0C677F57">
        <w:rPr>
          <w:b/>
          <w:bCs/>
          <w:color w:val="66FF33"/>
          <w:sz w:val="36"/>
          <w:szCs w:val="36"/>
        </w:rPr>
        <w:t>Daltononderwijs</w:t>
      </w:r>
    </w:p>
    <w:p w14:paraId="7C462431" w14:textId="30212A59" w:rsidR="00935BD6" w:rsidRDefault="00935BD6" w:rsidP="00680B09">
      <w:pPr>
        <w:spacing w:after="0"/>
        <w:jc w:val="both"/>
        <w:rPr>
          <w:rFonts w:ascii="Calibri" w:hAnsi="Calibri"/>
          <w:sz w:val="24"/>
          <w:szCs w:val="24"/>
        </w:rPr>
      </w:pPr>
      <w:r w:rsidRPr="00456671">
        <w:rPr>
          <w:rFonts w:ascii="Calibri" w:hAnsi="Calibri"/>
          <w:sz w:val="24"/>
          <w:szCs w:val="24"/>
        </w:rPr>
        <w:t xml:space="preserve">De Wissel is een reguliere basisschool, werkend volgens de principes van het </w:t>
      </w:r>
      <w:r>
        <w:rPr>
          <w:rFonts w:ascii="Calibri" w:hAnsi="Calibri"/>
          <w:sz w:val="24"/>
          <w:szCs w:val="24"/>
        </w:rPr>
        <w:t>D</w:t>
      </w:r>
      <w:r w:rsidRPr="00456671">
        <w:rPr>
          <w:rFonts w:ascii="Calibri" w:hAnsi="Calibri"/>
          <w:sz w:val="24"/>
          <w:szCs w:val="24"/>
        </w:rPr>
        <w:t>altononderwijs.</w:t>
      </w:r>
      <w:r>
        <w:rPr>
          <w:rFonts w:ascii="Calibri" w:hAnsi="Calibri"/>
          <w:sz w:val="24"/>
          <w:szCs w:val="24"/>
        </w:rPr>
        <w:t xml:space="preserve"> Dit houdt in dat wij werken naar aanleiding van de volgende uitgangspunten:</w:t>
      </w:r>
    </w:p>
    <w:p w14:paraId="7C462432" w14:textId="1FED80A1" w:rsidR="00935BD6" w:rsidRPr="008025A7" w:rsidRDefault="008C762C" w:rsidP="00625DF6">
      <w:pPr>
        <w:pStyle w:val="Lijstalinea"/>
        <w:numPr>
          <w:ilvl w:val="0"/>
          <w:numId w:val="1"/>
        </w:numPr>
        <w:spacing w:after="0"/>
        <w:jc w:val="both"/>
        <w:rPr>
          <w:sz w:val="24"/>
          <w:szCs w:val="24"/>
        </w:rPr>
      </w:pPr>
      <w:r w:rsidRPr="008025A7">
        <w:rPr>
          <w:sz w:val="24"/>
          <w:szCs w:val="24"/>
        </w:rPr>
        <w:t xml:space="preserve">Zelfstandig, actief en </w:t>
      </w:r>
      <w:r w:rsidR="000C5AE9" w:rsidRPr="008025A7">
        <w:rPr>
          <w:sz w:val="24"/>
          <w:szCs w:val="24"/>
        </w:rPr>
        <w:t>zelf ontdekkend</w:t>
      </w:r>
      <w:r w:rsidRPr="008025A7">
        <w:rPr>
          <w:sz w:val="24"/>
          <w:szCs w:val="24"/>
        </w:rPr>
        <w:t xml:space="preserve"> werken</w:t>
      </w:r>
    </w:p>
    <w:p w14:paraId="7C462433" w14:textId="1A023C0A" w:rsidR="008C762C" w:rsidRPr="008025A7" w:rsidRDefault="008C762C" w:rsidP="00625DF6">
      <w:pPr>
        <w:pStyle w:val="Lijstalinea"/>
        <w:numPr>
          <w:ilvl w:val="0"/>
          <w:numId w:val="1"/>
        </w:numPr>
        <w:spacing w:after="0"/>
        <w:jc w:val="both"/>
        <w:rPr>
          <w:sz w:val="24"/>
          <w:szCs w:val="24"/>
        </w:rPr>
      </w:pPr>
      <w:r w:rsidRPr="008025A7">
        <w:rPr>
          <w:sz w:val="24"/>
          <w:szCs w:val="24"/>
        </w:rPr>
        <w:t>Samenwerken in een team</w:t>
      </w:r>
      <w:r w:rsidR="00A22DC8" w:rsidRPr="008025A7">
        <w:rPr>
          <w:sz w:val="24"/>
          <w:szCs w:val="24"/>
        </w:rPr>
        <w:t xml:space="preserve"> om een doel te bereiken</w:t>
      </w:r>
    </w:p>
    <w:p w14:paraId="7C462434" w14:textId="4E1033CD" w:rsidR="00B147BF" w:rsidRPr="008025A7" w:rsidRDefault="00B147BF" w:rsidP="00625DF6">
      <w:pPr>
        <w:pStyle w:val="Lijstalinea"/>
        <w:numPr>
          <w:ilvl w:val="0"/>
          <w:numId w:val="1"/>
        </w:numPr>
        <w:spacing w:after="0"/>
        <w:jc w:val="both"/>
        <w:rPr>
          <w:sz w:val="24"/>
          <w:szCs w:val="24"/>
        </w:rPr>
      </w:pPr>
      <w:r w:rsidRPr="008025A7">
        <w:rPr>
          <w:sz w:val="24"/>
          <w:szCs w:val="24"/>
        </w:rPr>
        <w:t>Vera</w:t>
      </w:r>
      <w:r w:rsidR="00A22DC8" w:rsidRPr="008025A7">
        <w:rPr>
          <w:sz w:val="24"/>
          <w:szCs w:val="24"/>
        </w:rPr>
        <w:t>ntwoordelijkheid geven en nemen</w:t>
      </w:r>
    </w:p>
    <w:p w14:paraId="7C462435" w14:textId="48F8A033" w:rsidR="008C762C" w:rsidRPr="008025A7" w:rsidRDefault="00497076" w:rsidP="00625DF6">
      <w:pPr>
        <w:pStyle w:val="Lijstalinea"/>
        <w:numPr>
          <w:ilvl w:val="0"/>
          <w:numId w:val="1"/>
        </w:numPr>
        <w:spacing w:after="0"/>
        <w:jc w:val="both"/>
        <w:rPr>
          <w:sz w:val="24"/>
          <w:szCs w:val="24"/>
        </w:rPr>
      </w:pPr>
      <w:r w:rsidRPr="008025A7">
        <w:rPr>
          <w:sz w:val="24"/>
          <w:szCs w:val="24"/>
        </w:rPr>
        <w:t>W</w:t>
      </w:r>
      <w:r w:rsidR="00A22DC8" w:rsidRPr="008025A7">
        <w:rPr>
          <w:sz w:val="24"/>
          <w:szCs w:val="24"/>
        </w:rPr>
        <w:t>erken met een Daltontaak</w:t>
      </w:r>
    </w:p>
    <w:p w14:paraId="7C462436" w14:textId="001DA408" w:rsidR="008C762C" w:rsidRDefault="008C762C" w:rsidP="008025A7">
      <w:pPr>
        <w:spacing w:after="0"/>
        <w:jc w:val="both"/>
        <w:rPr>
          <w:sz w:val="24"/>
          <w:szCs w:val="24"/>
        </w:rPr>
      </w:pPr>
    </w:p>
    <w:p w14:paraId="34AD53BB" w14:textId="73788F64" w:rsidR="00473509" w:rsidRDefault="00473509" w:rsidP="00680B09">
      <w:pPr>
        <w:spacing w:after="0"/>
        <w:jc w:val="both"/>
        <w:rPr>
          <w:b/>
          <w:color w:val="66FF33"/>
          <w:sz w:val="36"/>
          <w:szCs w:val="36"/>
        </w:rPr>
      </w:pPr>
    </w:p>
    <w:p w14:paraId="29D01242" w14:textId="49462951" w:rsidR="008A1364" w:rsidRPr="00C87ED3" w:rsidRDefault="008F1B0F" w:rsidP="00680B09">
      <w:pPr>
        <w:spacing w:after="0"/>
        <w:jc w:val="both"/>
        <w:rPr>
          <w:b/>
          <w:color w:val="66FF33"/>
          <w:sz w:val="36"/>
          <w:szCs w:val="36"/>
        </w:rPr>
      </w:pPr>
      <w:r>
        <w:rPr>
          <w:b/>
          <w:color w:val="66FF33"/>
          <w:sz w:val="36"/>
          <w:szCs w:val="36"/>
        </w:rPr>
        <w:t>Wat wilden we bereiken in 2021</w:t>
      </w:r>
      <w:r w:rsidR="0055375F" w:rsidRPr="00C87ED3">
        <w:rPr>
          <w:b/>
          <w:color w:val="66FF33"/>
          <w:sz w:val="36"/>
          <w:szCs w:val="36"/>
        </w:rPr>
        <w:t xml:space="preserve"> – 20</w:t>
      </w:r>
      <w:r>
        <w:rPr>
          <w:b/>
          <w:color w:val="66FF33"/>
          <w:sz w:val="36"/>
          <w:szCs w:val="36"/>
        </w:rPr>
        <w:t>22</w:t>
      </w:r>
      <w:r w:rsidR="008C762C" w:rsidRPr="00C87ED3">
        <w:rPr>
          <w:b/>
          <w:color w:val="66FF33"/>
          <w:sz w:val="36"/>
          <w:szCs w:val="36"/>
        </w:rPr>
        <w:t>?</w:t>
      </w:r>
      <w:r w:rsidR="008A1364" w:rsidRPr="00C87ED3">
        <w:rPr>
          <w:b/>
          <w:color w:val="66FF33"/>
          <w:sz w:val="36"/>
          <w:szCs w:val="36"/>
        </w:rPr>
        <w:t xml:space="preserve"> </w:t>
      </w:r>
    </w:p>
    <w:p w14:paraId="7C462439" w14:textId="392F7A2C" w:rsidR="008C762C" w:rsidRDefault="008C762C" w:rsidP="00680B09">
      <w:pPr>
        <w:spacing w:after="0"/>
        <w:jc w:val="both"/>
        <w:rPr>
          <w:sz w:val="24"/>
          <w:szCs w:val="24"/>
        </w:rPr>
      </w:pPr>
      <w:r>
        <w:rPr>
          <w:sz w:val="24"/>
          <w:szCs w:val="24"/>
        </w:rPr>
        <w:t>In ons jaarlijkse schoolontwikkelplan stonden de volgende onderdelen beschreven:</w:t>
      </w:r>
    </w:p>
    <w:p w14:paraId="3A36D379" w14:textId="46D9227D" w:rsidR="008F1B0F" w:rsidRPr="00A9580A" w:rsidRDefault="008F1B0F" w:rsidP="008F1B0F">
      <w:pPr>
        <w:spacing w:after="0"/>
        <w:jc w:val="both"/>
        <w:rPr>
          <w:b/>
          <w:bCs/>
          <w:i/>
          <w:iCs/>
          <w:color w:val="FF0000"/>
          <w:sz w:val="24"/>
          <w:szCs w:val="24"/>
        </w:rPr>
      </w:pPr>
      <w:r w:rsidRPr="00A9580A">
        <w:rPr>
          <w:b/>
          <w:bCs/>
          <w:i/>
          <w:iCs/>
          <w:color w:val="FF0000"/>
          <w:sz w:val="24"/>
          <w:szCs w:val="24"/>
        </w:rPr>
        <w:t>Dalton</w:t>
      </w:r>
    </w:p>
    <w:p w14:paraId="645BA86A" w14:textId="3D0C5151" w:rsidR="008F1B0F" w:rsidRPr="00473780" w:rsidRDefault="008F1B0F" w:rsidP="00625DF6">
      <w:pPr>
        <w:pStyle w:val="Lijstalinea"/>
        <w:numPr>
          <w:ilvl w:val="0"/>
          <w:numId w:val="2"/>
        </w:numPr>
        <w:spacing w:after="0"/>
        <w:jc w:val="both"/>
        <w:rPr>
          <w:b/>
          <w:bCs/>
          <w:i/>
          <w:iCs/>
          <w:color w:val="FF0000"/>
          <w:sz w:val="24"/>
          <w:szCs w:val="24"/>
        </w:rPr>
      </w:pPr>
      <w:r w:rsidRPr="00A9580A">
        <w:rPr>
          <w:sz w:val="24"/>
          <w:szCs w:val="24"/>
        </w:rPr>
        <w:t>Teamscholing rondom eigenaarschap, evalueren en reflecteren, portofolio en kindgesprekken.</w:t>
      </w:r>
    </w:p>
    <w:p w14:paraId="2B58D415" w14:textId="5124B039" w:rsidR="008F1B0F" w:rsidRPr="00473780" w:rsidRDefault="008F1B0F" w:rsidP="00625DF6">
      <w:pPr>
        <w:pStyle w:val="Lijstalinea"/>
        <w:numPr>
          <w:ilvl w:val="0"/>
          <w:numId w:val="2"/>
        </w:numPr>
        <w:spacing w:after="0"/>
        <w:jc w:val="both"/>
        <w:rPr>
          <w:b/>
          <w:bCs/>
          <w:i/>
          <w:iCs/>
          <w:color w:val="FF0000"/>
          <w:sz w:val="24"/>
          <w:szCs w:val="24"/>
        </w:rPr>
      </w:pPr>
      <w:r>
        <w:rPr>
          <w:bCs/>
          <w:iCs/>
          <w:sz w:val="24"/>
          <w:szCs w:val="24"/>
        </w:rPr>
        <w:t>Voorbereiden visitatie</w:t>
      </w:r>
    </w:p>
    <w:p w14:paraId="09CD00D9" w14:textId="080825E5" w:rsidR="008F1B0F" w:rsidRPr="00473780" w:rsidRDefault="008F1B0F" w:rsidP="00625DF6">
      <w:pPr>
        <w:pStyle w:val="Lijstalinea"/>
        <w:numPr>
          <w:ilvl w:val="0"/>
          <w:numId w:val="2"/>
        </w:numPr>
        <w:spacing w:after="0"/>
        <w:jc w:val="both"/>
        <w:rPr>
          <w:b/>
          <w:bCs/>
          <w:i/>
          <w:iCs/>
          <w:color w:val="FF0000"/>
          <w:sz w:val="24"/>
          <w:szCs w:val="24"/>
        </w:rPr>
      </w:pPr>
      <w:r>
        <w:rPr>
          <w:bCs/>
          <w:iCs/>
          <w:sz w:val="24"/>
          <w:szCs w:val="24"/>
        </w:rPr>
        <w:t>Communiceren over dalton</w:t>
      </w:r>
    </w:p>
    <w:p w14:paraId="18A648CB" w14:textId="3B8CC057" w:rsidR="008F1B0F" w:rsidRPr="00A9580A" w:rsidRDefault="00725D6B" w:rsidP="00625DF6">
      <w:pPr>
        <w:pStyle w:val="Lijstalinea"/>
        <w:numPr>
          <w:ilvl w:val="0"/>
          <w:numId w:val="2"/>
        </w:numPr>
        <w:spacing w:after="0"/>
        <w:jc w:val="both"/>
        <w:rPr>
          <w:b/>
          <w:bCs/>
          <w:i/>
          <w:iCs/>
          <w:color w:val="FF0000"/>
          <w:sz w:val="24"/>
          <w:szCs w:val="24"/>
        </w:rPr>
      </w:pPr>
      <w:r w:rsidRPr="00725D6B">
        <w:rPr>
          <w:noProof/>
          <w:sz w:val="24"/>
          <w:szCs w:val="24"/>
          <w:lang w:eastAsia="nl-NL"/>
        </w:rPr>
        <w:drawing>
          <wp:anchor distT="0" distB="0" distL="114300" distR="114300" simplePos="0" relativeHeight="251667456" behindDoc="0" locked="0" layoutInCell="1" allowOverlap="1" wp14:anchorId="446F5C14" wp14:editId="5B09C0AB">
            <wp:simplePos x="0" y="0"/>
            <wp:positionH relativeFrom="column">
              <wp:posOffset>4501688</wp:posOffset>
            </wp:positionH>
            <wp:positionV relativeFrom="paragraph">
              <wp:posOffset>4156</wp:posOffset>
            </wp:positionV>
            <wp:extent cx="1661795" cy="2493645"/>
            <wp:effectExtent l="0" t="0" r="0" b="1905"/>
            <wp:wrapSquare wrapText="bothSides"/>
            <wp:docPr id="3" name="Afbeelding 3" descr="C:\Users\CarolaArends-vanderE\Desktop\foto's Robert 2021\Wissel_HR_20210831-_DSC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aArends-vanderE\Desktop\foto's Robert 2021\Wissel_HR_20210831-_DSC24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795"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B0F">
        <w:rPr>
          <w:bCs/>
          <w:iCs/>
          <w:sz w:val="24"/>
          <w:szCs w:val="24"/>
        </w:rPr>
        <w:t>Evalueren leerling</w:t>
      </w:r>
      <w:r>
        <w:rPr>
          <w:bCs/>
          <w:iCs/>
          <w:sz w:val="24"/>
          <w:szCs w:val="24"/>
        </w:rPr>
        <w:t>en</w:t>
      </w:r>
      <w:r w:rsidR="008F1B0F">
        <w:rPr>
          <w:bCs/>
          <w:iCs/>
          <w:sz w:val="24"/>
          <w:szCs w:val="24"/>
        </w:rPr>
        <w:t>raad</w:t>
      </w:r>
    </w:p>
    <w:p w14:paraId="3E4363EB" w14:textId="77777777" w:rsidR="008F1B0F" w:rsidRPr="00A9580A" w:rsidRDefault="008F1B0F" w:rsidP="008F1B0F">
      <w:pPr>
        <w:spacing w:after="0"/>
        <w:jc w:val="both"/>
        <w:rPr>
          <w:b/>
          <w:bCs/>
          <w:i/>
          <w:iCs/>
          <w:color w:val="FF0000"/>
          <w:sz w:val="24"/>
          <w:szCs w:val="24"/>
        </w:rPr>
      </w:pPr>
      <w:r w:rsidRPr="00A9580A">
        <w:rPr>
          <w:b/>
          <w:bCs/>
          <w:i/>
          <w:iCs/>
          <w:color w:val="FF0000"/>
          <w:sz w:val="24"/>
          <w:szCs w:val="24"/>
        </w:rPr>
        <w:t>Onderwijs</w:t>
      </w:r>
    </w:p>
    <w:p w14:paraId="3A5D15D9" w14:textId="38B4FADB" w:rsidR="008F1B0F" w:rsidRPr="00A9580A" w:rsidRDefault="008F1B0F" w:rsidP="00725D6B">
      <w:pPr>
        <w:pStyle w:val="Lijstalinea"/>
        <w:numPr>
          <w:ilvl w:val="0"/>
          <w:numId w:val="2"/>
        </w:numPr>
        <w:spacing w:after="0"/>
        <w:jc w:val="both"/>
        <w:rPr>
          <w:b/>
          <w:bCs/>
          <w:i/>
          <w:iCs/>
          <w:color w:val="FF0000"/>
          <w:sz w:val="24"/>
          <w:szCs w:val="24"/>
        </w:rPr>
      </w:pPr>
      <w:r>
        <w:rPr>
          <w:sz w:val="24"/>
          <w:szCs w:val="24"/>
        </w:rPr>
        <w:t>Versterke</w:t>
      </w:r>
      <w:r w:rsidRPr="00A9580A">
        <w:rPr>
          <w:sz w:val="24"/>
          <w:szCs w:val="24"/>
        </w:rPr>
        <w:t>n rekenonderwijs</w:t>
      </w:r>
    </w:p>
    <w:p w14:paraId="201BF9C1" w14:textId="480FAA34" w:rsidR="008F1B0F" w:rsidRPr="00473780" w:rsidRDefault="008F1B0F" w:rsidP="00625DF6">
      <w:pPr>
        <w:pStyle w:val="Lijstalinea"/>
        <w:numPr>
          <w:ilvl w:val="0"/>
          <w:numId w:val="2"/>
        </w:numPr>
        <w:spacing w:after="0"/>
        <w:jc w:val="both"/>
        <w:rPr>
          <w:b/>
          <w:bCs/>
          <w:i/>
          <w:iCs/>
          <w:color w:val="FF0000"/>
          <w:sz w:val="24"/>
          <w:szCs w:val="24"/>
        </w:rPr>
      </w:pPr>
      <w:r>
        <w:rPr>
          <w:sz w:val="24"/>
          <w:szCs w:val="24"/>
        </w:rPr>
        <w:t>Versterken</w:t>
      </w:r>
      <w:r w:rsidRPr="00A9580A">
        <w:rPr>
          <w:sz w:val="24"/>
          <w:szCs w:val="24"/>
        </w:rPr>
        <w:t xml:space="preserve"> </w:t>
      </w:r>
      <w:r>
        <w:rPr>
          <w:sz w:val="24"/>
          <w:szCs w:val="24"/>
        </w:rPr>
        <w:t>taal/leesonderwijs</w:t>
      </w:r>
    </w:p>
    <w:p w14:paraId="6C49255F" w14:textId="77777777" w:rsidR="008F1B0F" w:rsidRPr="00A9580A" w:rsidRDefault="008F1B0F" w:rsidP="00625DF6">
      <w:pPr>
        <w:pStyle w:val="Lijstalinea"/>
        <w:numPr>
          <w:ilvl w:val="0"/>
          <w:numId w:val="2"/>
        </w:numPr>
        <w:spacing w:after="0"/>
        <w:jc w:val="both"/>
        <w:rPr>
          <w:b/>
          <w:bCs/>
          <w:i/>
          <w:iCs/>
          <w:color w:val="FF0000"/>
          <w:sz w:val="24"/>
          <w:szCs w:val="24"/>
        </w:rPr>
      </w:pPr>
      <w:r>
        <w:rPr>
          <w:sz w:val="24"/>
          <w:szCs w:val="24"/>
        </w:rPr>
        <w:t>Vergroten ICT-vaardigheden</w:t>
      </w:r>
    </w:p>
    <w:p w14:paraId="4D2B998F" w14:textId="77777777" w:rsidR="008F1B0F" w:rsidRPr="00A9580A" w:rsidRDefault="008F1B0F" w:rsidP="008F1B0F">
      <w:pPr>
        <w:spacing w:after="0"/>
        <w:jc w:val="both"/>
        <w:rPr>
          <w:b/>
          <w:bCs/>
          <w:i/>
          <w:iCs/>
          <w:color w:val="FF0000"/>
          <w:sz w:val="24"/>
          <w:szCs w:val="24"/>
        </w:rPr>
      </w:pPr>
      <w:r w:rsidRPr="00A9580A">
        <w:rPr>
          <w:b/>
          <w:bCs/>
          <w:i/>
          <w:iCs/>
          <w:color w:val="FF0000"/>
          <w:sz w:val="24"/>
          <w:szCs w:val="24"/>
        </w:rPr>
        <w:t>Kindcentrum</w:t>
      </w:r>
    </w:p>
    <w:p w14:paraId="1CAEDA18" w14:textId="77777777" w:rsidR="008F1B0F" w:rsidRPr="00A9580A" w:rsidRDefault="008F1B0F" w:rsidP="00625DF6">
      <w:pPr>
        <w:pStyle w:val="Lijstalinea"/>
        <w:numPr>
          <w:ilvl w:val="0"/>
          <w:numId w:val="3"/>
        </w:numPr>
        <w:spacing w:after="0"/>
        <w:jc w:val="both"/>
        <w:rPr>
          <w:b/>
          <w:bCs/>
          <w:i/>
          <w:iCs/>
          <w:color w:val="FF0000"/>
          <w:sz w:val="24"/>
          <w:szCs w:val="24"/>
        </w:rPr>
      </w:pPr>
      <w:r w:rsidRPr="00A9580A">
        <w:rPr>
          <w:sz w:val="24"/>
          <w:szCs w:val="24"/>
        </w:rPr>
        <w:t>Doorgaande lijn taalontwikkeling vastleggen</w:t>
      </w:r>
    </w:p>
    <w:p w14:paraId="7AF187B5" w14:textId="60E593A0" w:rsidR="008F1B0F" w:rsidRPr="00A9580A" w:rsidRDefault="008F1B0F" w:rsidP="008F1B0F">
      <w:pPr>
        <w:spacing w:after="0"/>
        <w:jc w:val="both"/>
        <w:rPr>
          <w:b/>
          <w:bCs/>
          <w:i/>
          <w:iCs/>
          <w:color w:val="FF0000"/>
          <w:sz w:val="24"/>
          <w:szCs w:val="24"/>
        </w:rPr>
      </w:pPr>
      <w:r w:rsidRPr="00A9580A">
        <w:rPr>
          <w:b/>
          <w:bCs/>
          <w:i/>
          <w:iCs/>
          <w:color w:val="FF0000"/>
          <w:sz w:val="24"/>
          <w:szCs w:val="24"/>
        </w:rPr>
        <w:t>Ondersteuning</w:t>
      </w:r>
    </w:p>
    <w:p w14:paraId="1EF0256A" w14:textId="77777777" w:rsidR="008F1B0F" w:rsidRPr="00473780" w:rsidRDefault="008F1B0F" w:rsidP="00625DF6">
      <w:pPr>
        <w:pStyle w:val="Lijstalinea"/>
        <w:numPr>
          <w:ilvl w:val="0"/>
          <w:numId w:val="2"/>
        </w:numPr>
        <w:spacing w:after="0"/>
        <w:jc w:val="both"/>
        <w:rPr>
          <w:b/>
          <w:i/>
          <w:color w:val="FF0000"/>
          <w:sz w:val="24"/>
          <w:szCs w:val="24"/>
        </w:rPr>
      </w:pPr>
      <w:r w:rsidRPr="00A9580A">
        <w:rPr>
          <w:sz w:val="24"/>
          <w:szCs w:val="24"/>
        </w:rPr>
        <w:t>Aanbod boven presterende kinderen beter organiseren</w:t>
      </w:r>
    </w:p>
    <w:p w14:paraId="7DD81451" w14:textId="77777777" w:rsidR="008F1B0F" w:rsidRPr="00473780" w:rsidRDefault="008F1B0F" w:rsidP="00625DF6">
      <w:pPr>
        <w:pStyle w:val="Lijstalinea"/>
        <w:numPr>
          <w:ilvl w:val="0"/>
          <w:numId w:val="2"/>
        </w:numPr>
        <w:spacing w:after="0"/>
        <w:jc w:val="both"/>
        <w:rPr>
          <w:b/>
          <w:i/>
          <w:color w:val="FF0000"/>
          <w:sz w:val="24"/>
          <w:szCs w:val="24"/>
        </w:rPr>
      </w:pPr>
      <w:r>
        <w:rPr>
          <w:sz w:val="24"/>
          <w:szCs w:val="24"/>
        </w:rPr>
        <w:t>Opzetten individuele handelingsplannen</w:t>
      </w:r>
    </w:p>
    <w:p w14:paraId="65906C32" w14:textId="6E4B3D5C" w:rsidR="008F1B0F" w:rsidRPr="00A9580A" w:rsidRDefault="008F1B0F" w:rsidP="00625DF6">
      <w:pPr>
        <w:pStyle w:val="Lijstalinea"/>
        <w:numPr>
          <w:ilvl w:val="0"/>
          <w:numId w:val="2"/>
        </w:numPr>
        <w:spacing w:after="0"/>
        <w:jc w:val="both"/>
        <w:rPr>
          <w:b/>
          <w:i/>
          <w:color w:val="FF0000"/>
          <w:sz w:val="24"/>
          <w:szCs w:val="24"/>
        </w:rPr>
      </w:pPr>
      <w:r>
        <w:rPr>
          <w:sz w:val="24"/>
          <w:szCs w:val="24"/>
        </w:rPr>
        <w:t>IB uitbreiden richting peutergroepen</w:t>
      </w:r>
    </w:p>
    <w:p w14:paraId="7093B545" w14:textId="77777777" w:rsidR="008F1B0F" w:rsidRDefault="008F1B0F" w:rsidP="008F1B0F">
      <w:pPr>
        <w:spacing w:after="0"/>
        <w:jc w:val="both"/>
        <w:rPr>
          <w:b/>
          <w:bCs/>
          <w:i/>
          <w:iCs/>
          <w:color w:val="FF0000"/>
          <w:sz w:val="24"/>
          <w:szCs w:val="24"/>
        </w:rPr>
      </w:pPr>
      <w:r w:rsidRPr="00A9580A">
        <w:rPr>
          <w:b/>
          <w:bCs/>
          <w:i/>
          <w:iCs/>
          <w:color w:val="FF0000"/>
          <w:sz w:val="24"/>
          <w:szCs w:val="24"/>
        </w:rPr>
        <w:t>Gedrag</w:t>
      </w:r>
    </w:p>
    <w:p w14:paraId="6D9E029D" w14:textId="3303FB99" w:rsidR="008F1B0F" w:rsidRPr="00DB4CC3" w:rsidRDefault="008F1B0F" w:rsidP="00625DF6">
      <w:pPr>
        <w:pStyle w:val="Lijstalinea"/>
        <w:numPr>
          <w:ilvl w:val="0"/>
          <w:numId w:val="5"/>
        </w:numPr>
        <w:spacing w:after="0"/>
        <w:jc w:val="both"/>
        <w:rPr>
          <w:b/>
          <w:i/>
          <w:color w:val="FF0000"/>
          <w:sz w:val="24"/>
          <w:szCs w:val="24"/>
        </w:rPr>
      </w:pPr>
      <w:r w:rsidRPr="00DB4CC3">
        <w:rPr>
          <w:sz w:val="24"/>
          <w:szCs w:val="24"/>
        </w:rPr>
        <w:t>Werkwijze sociaal-emotioneel leren invoeren</w:t>
      </w:r>
      <w:r w:rsidRPr="00DB4CC3">
        <w:rPr>
          <w:b/>
          <w:bCs/>
          <w:i/>
          <w:iCs/>
          <w:color w:val="FF0000"/>
          <w:sz w:val="24"/>
          <w:szCs w:val="24"/>
        </w:rPr>
        <w:t xml:space="preserve"> </w:t>
      </w:r>
    </w:p>
    <w:p w14:paraId="61D72643" w14:textId="5EF18530" w:rsidR="008F1B0F" w:rsidRDefault="008F1B0F" w:rsidP="008F1B0F">
      <w:pPr>
        <w:spacing w:after="0"/>
        <w:jc w:val="both"/>
        <w:rPr>
          <w:b/>
          <w:bCs/>
          <w:i/>
          <w:iCs/>
          <w:color w:val="FF0000"/>
          <w:sz w:val="24"/>
          <w:szCs w:val="24"/>
        </w:rPr>
      </w:pPr>
      <w:r w:rsidRPr="00A9580A">
        <w:rPr>
          <w:b/>
          <w:bCs/>
          <w:i/>
          <w:iCs/>
          <w:color w:val="FF0000"/>
          <w:sz w:val="24"/>
          <w:szCs w:val="24"/>
        </w:rPr>
        <w:t>Extra</w:t>
      </w:r>
    </w:p>
    <w:p w14:paraId="15E3C178" w14:textId="5B2FD83C" w:rsidR="008F1B0F" w:rsidRDefault="008F1B0F" w:rsidP="00625DF6">
      <w:pPr>
        <w:pStyle w:val="Lijstalinea"/>
        <w:numPr>
          <w:ilvl w:val="0"/>
          <w:numId w:val="4"/>
        </w:numPr>
        <w:spacing w:after="0"/>
        <w:jc w:val="both"/>
        <w:rPr>
          <w:sz w:val="24"/>
          <w:szCs w:val="24"/>
        </w:rPr>
      </w:pPr>
      <w:r w:rsidRPr="002C4160">
        <w:rPr>
          <w:sz w:val="24"/>
          <w:szCs w:val="24"/>
        </w:rPr>
        <w:t>Meer tijd vrijmaken voor ondersteuning leerkrachten, inzet extra middelen</w:t>
      </w:r>
    </w:p>
    <w:p w14:paraId="5D81C600" w14:textId="77777777" w:rsidR="008F1B0F" w:rsidRDefault="008F1B0F" w:rsidP="008F1B0F">
      <w:pPr>
        <w:spacing w:after="0"/>
        <w:jc w:val="both"/>
        <w:rPr>
          <w:b/>
          <w:i/>
          <w:color w:val="FF0000"/>
          <w:sz w:val="24"/>
          <w:szCs w:val="24"/>
        </w:rPr>
      </w:pPr>
      <w:r w:rsidRPr="00473780">
        <w:rPr>
          <w:b/>
          <w:i/>
          <w:color w:val="FF0000"/>
          <w:sz w:val="24"/>
          <w:szCs w:val="24"/>
        </w:rPr>
        <w:t>NPO-gelden (extra gelden overheid)</w:t>
      </w:r>
    </w:p>
    <w:p w14:paraId="5695CAAF" w14:textId="677F22EC" w:rsidR="008F1B0F" w:rsidRDefault="008F1B0F" w:rsidP="00625DF6">
      <w:pPr>
        <w:pStyle w:val="Lijstalinea"/>
        <w:numPr>
          <w:ilvl w:val="0"/>
          <w:numId w:val="4"/>
        </w:numPr>
        <w:spacing w:after="0"/>
        <w:jc w:val="both"/>
        <w:rPr>
          <w:sz w:val="24"/>
          <w:szCs w:val="24"/>
        </w:rPr>
      </w:pPr>
      <w:r>
        <w:rPr>
          <w:sz w:val="24"/>
          <w:szCs w:val="24"/>
        </w:rPr>
        <w:t>Versterken resultaten rekenen, spelling en lezen</w:t>
      </w:r>
    </w:p>
    <w:p w14:paraId="4B8D8FDD" w14:textId="77777777" w:rsidR="008F1B0F" w:rsidRDefault="008F1B0F" w:rsidP="00625DF6">
      <w:pPr>
        <w:pStyle w:val="Lijstalinea"/>
        <w:numPr>
          <w:ilvl w:val="0"/>
          <w:numId w:val="4"/>
        </w:numPr>
        <w:spacing w:after="0"/>
        <w:jc w:val="both"/>
        <w:rPr>
          <w:sz w:val="24"/>
          <w:szCs w:val="24"/>
        </w:rPr>
      </w:pPr>
      <w:r>
        <w:rPr>
          <w:sz w:val="24"/>
          <w:szCs w:val="24"/>
        </w:rPr>
        <w:t>Versterken motorische vaardigheden</w:t>
      </w:r>
    </w:p>
    <w:p w14:paraId="10D4E788" w14:textId="77777777" w:rsidR="008F1B0F" w:rsidRDefault="008F1B0F" w:rsidP="00625DF6">
      <w:pPr>
        <w:pStyle w:val="Lijstalinea"/>
        <w:numPr>
          <w:ilvl w:val="0"/>
          <w:numId w:val="4"/>
        </w:numPr>
        <w:spacing w:after="0"/>
        <w:jc w:val="both"/>
        <w:rPr>
          <w:sz w:val="24"/>
          <w:szCs w:val="24"/>
        </w:rPr>
      </w:pPr>
      <w:r>
        <w:rPr>
          <w:sz w:val="24"/>
          <w:szCs w:val="24"/>
        </w:rPr>
        <w:t>Vergroten aanbod materialen voor extra ondersteuning</w:t>
      </w:r>
    </w:p>
    <w:p w14:paraId="52C30281" w14:textId="77777777" w:rsidR="008F1B0F" w:rsidRPr="00473780" w:rsidRDefault="008F1B0F" w:rsidP="00625DF6">
      <w:pPr>
        <w:pStyle w:val="Lijstalinea"/>
        <w:numPr>
          <w:ilvl w:val="0"/>
          <w:numId w:val="4"/>
        </w:numPr>
        <w:spacing w:after="0"/>
        <w:jc w:val="both"/>
        <w:rPr>
          <w:sz w:val="24"/>
          <w:szCs w:val="24"/>
        </w:rPr>
      </w:pPr>
      <w:r>
        <w:rPr>
          <w:sz w:val="24"/>
          <w:szCs w:val="24"/>
        </w:rPr>
        <w:t>Workshop voor ouders over belang van (voor-)lezen</w:t>
      </w:r>
    </w:p>
    <w:p w14:paraId="1E43EE40" w14:textId="77777777" w:rsidR="008F1B0F" w:rsidRDefault="008F1B0F" w:rsidP="008F1B0F">
      <w:pPr>
        <w:spacing w:after="0"/>
        <w:jc w:val="both"/>
        <w:rPr>
          <w:b/>
          <w:color w:val="66FF33"/>
          <w:sz w:val="36"/>
          <w:szCs w:val="36"/>
        </w:rPr>
      </w:pPr>
    </w:p>
    <w:p w14:paraId="7C462455" w14:textId="6818531E" w:rsidR="00761E9F" w:rsidRDefault="008F1B0F" w:rsidP="00680B09">
      <w:pPr>
        <w:spacing w:after="0"/>
        <w:jc w:val="both"/>
        <w:rPr>
          <w:b/>
          <w:color w:val="66FF33"/>
          <w:sz w:val="36"/>
          <w:szCs w:val="36"/>
        </w:rPr>
      </w:pPr>
      <w:r>
        <w:rPr>
          <w:b/>
          <w:bCs/>
          <w:color w:val="66FF33"/>
          <w:sz w:val="36"/>
          <w:szCs w:val="36"/>
        </w:rPr>
        <w:t>Wat hebben we gedaan in 2021</w:t>
      </w:r>
      <w:r w:rsidR="00761E9F" w:rsidRPr="002C4160">
        <w:rPr>
          <w:b/>
          <w:bCs/>
          <w:color w:val="66FF33"/>
          <w:sz w:val="36"/>
          <w:szCs w:val="36"/>
        </w:rPr>
        <w:t xml:space="preserve"> – 20</w:t>
      </w:r>
      <w:r>
        <w:rPr>
          <w:b/>
          <w:bCs/>
          <w:color w:val="66FF33"/>
          <w:sz w:val="36"/>
          <w:szCs w:val="36"/>
        </w:rPr>
        <w:t>22</w:t>
      </w:r>
      <w:r w:rsidR="00761E9F" w:rsidRPr="002C4160">
        <w:rPr>
          <w:b/>
          <w:bCs/>
          <w:color w:val="66FF33"/>
          <w:sz w:val="36"/>
          <w:szCs w:val="36"/>
        </w:rPr>
        <w:t xml:space="preserve"> en wat heeft het opgeleverd?</w:t>
      </w:r>
    </w:p>
    <w:p w14:paraId="574722E3" w14:textId="74D083E4" w:rsidR="00C87ED3" w:rsidRDefault="00C87ED3" w:rsidP="5C88B558">
      <w:pPr>
        <w:spacing w:after="0"/>
        <w:jc w:val="both"/>
        <w:rPr>
          <w:b/>
          <w:bCs/>
          <w:i/>
          <w:iCs/>
          <w:color w:val="FF0000"/>
          <w:sz w:val="24"/>
          <w:szCs w:val="24"/>
        </w:rPr>
      </w:pPr>
      <w:r w:rsidRPr="5C88B558">
        <w:rPr>
          <w:b/>
          <w:bCs/>
          <w:i/>
          <w:iCs/>
          <w:color w:val="FF0000"/>
          <w:sz w:val="24"/>
          <w:szCs w:val="24"/>
        </w:rPr>
        <w:t>Dalton</w:t>
      </w:r>
    </w:p>
    <w:p w14:paraId="7E60A674" w14:textId="0C915F12" w:rsidR="005253D9" w:rsidRDefault="005253D9" w:rsidP="5C88B558">
      <w:pPr>
        <w:spacing w:after="0"/>
        <w:jc w:val="both"/>
        <w:rPr>
          <w:bCs/>
          <w:iCs/>
          <w:sz w:val="24"/>
          <w:szCs w:val="24"/>
        </w:rPr>
      </w:pPr>
      <w:r>
        <w:rPr>
          <w:bCs/>
          <w:iCs/>
          <w:sz w:val="24"/>
          <w:szCs w:val="24"/>
        </w:rPr>
        <w:t xml:space="preserve">De teamscholing heeft in het begin van het schooljaar wat vertraging opgelopen door corona en uitval van een aantal collega’s. Pas in april en juni zijn de eerste twee bijeenkomsten geweest. De gemiste bijeenkomsten worden doorgeschoven naar het nieuwe schooljaar. </w:t>
      </w:r>
      <w:r w:rsidRPr="005253D9">
        <w:rPr>
          <w:bCs/>
          <w:iCs/>
          <w:sz w:val="24"/>
          <w:szCs w:val="24"/>
        </w:rPr>
        <w:t xml:space="preserve">Vanuit de </w:t>
      </w:r>
      <w:r>
        <w:rPr>
          <w:bCs/>
          <w:iCs/>
          <w:sz w:val="24"/>
          <w:szCs w:val="24"/>
        </w:rPr>
        <w:t>scholing rondom de kindgesprekken gaan we dit schooljaar verder</w:t>
      </w:r>
      <w:r w:rsidRPr="005253D9">
        <w:rPr>
          <w:bCs/>
          <w:iCs/>
          <w:sz w:val="24"/>
          <w:szCs w:val="24"/>
        </w:rPr>
        <w:t xml:space="preserve"> richting </w:t>
      </w:r>
      <w:r>
        <w:rPr>
          <w:bCs/>
          <w:iCs/>
          <w:sz w:val="24"/>
          <w:szCs w:val="24"/>
        </w:rPr>
        <w:t xml:space="preserve">het bijhouden van </w:t>
      </w:r>
      <w:r w:rsidR="00A95222">
        <w:rPr>
          <w:bCs/>
          <w:iCs/>
          <w:sz w:val="24"/>
          <w:szCs w:val="24"/>
        </w:rPr>
        <w:t>de zelfgekozen doelen van een kind i</w:t>
      </w:r>
      <w:r w:rsidRPr="005253D9">
        <w:rPr>
          <w:bCs/>
          <w:iCs/>
          <w:sz w:val="24"/>
          <w:szCs w:val="24"/>
        </w:rPr>
        <w:t xml:space="preserve">n het portfolio. Onderwerpen </w:t>
      </w:r>
      <w:r>
        <w:rPr>
          <w:bCs/>
          <w:iCs/>
          <w:sz w:val="24"/>
          <w:szCs w:val="24"/>
        </w:rPr>
        <w:t xml:space="preserve">die we besproken hebben, </w:t>
      </w:r>
      <w:r w:rsidRPr="005253D9">
        <w:rPr>
          <w:bCs/>
          <w:iCs/>
          <w:sz w:val="24"/>
          <w:szCs w:val="24"/>
        </w:rPr>
        <w:t>zijn</w:t>
      </w:r>
      <w:r>
        <w:rPr>
          <w:bCs/>
          <w:iCs/>
          <w:sz w:val="24"/>
          <w:szCs w:val="24"/>
        </w:rPr>
        <w:t>:</w:t>
      </w:r>
      <w:r w:rsidRPr="005253D9">
        <w:rPr>
          <w:bCs/>
          <w:iCs/>
          <w:sz w:val="24"/>
          <w:szCs w:val="24"/>
        </w:rPr>
        <w:t xml:space="preserve"> eigenaarschap van leerlingen, evalueren en reflecteren</w:t>
      </w:r>
      <w:r>
        <w:rPr>
          <w:bCs/>
          <w:iCs/>
          <w:sz w:val="24"/>
          <w:szCs w:val="24"/>
        </w:rPr>
        <w:t>.</w:t>
      </w:r>
    </w:p>
    <w:p w14:paraId="10124692" w14:textId="7694EC0A" w:rsidR="005253D9" w:rsidRDefault="005253D9" w:rsidP="5C88B558">
      <w:pPr>
        <w:spacing w:after="0"/>
        <w:jc w:val="both"/>
        <w:rPr>
          <w:bCs/>
          <w:iCs/>
          <w:sz w:val="24"/>
          <w:szCs w:val="24"/>
        </w:rPr>
      </w:pPr>
    </w:p>
    <w:p w14:paraId="4A303265" w14:textId="15824321" w:rsidR="005253D9" w:rsidRDefault="005253D9" w:rsidP="5C88B558">
      <w:pPr>
        <w:spacing w:after="0"/>
        <w:jc w:val="both"/>
        <w:rPr>
          <w:bCs/>
          <w:iCs/>
          <w:sz w:val="24"/>
          <w:szCs w:val="24"/>
        </w:rPr>
      </w:pPr>
      <w:r>
        <w:rPr>
          <w:bCs/>
          <w:iCs/>
          <w:sz w:val="24"/>
          <w:szCs w:val="24"/>
        </w:rPr>
        <w:t xml:space="preserve">De daltonvisitatie vond plaats op 24 maart en is afgesloten met een positieve beoordeling. We mogen ons vanaf dit moment ook echt officieel een </w:t>
      </w:r>
      <w:r w:rsidR="00A95222">
        <w:rPr>
          <w:bCs/>
          <w:iCs/>
          <w:sz w:val="24"/>
          <w:szCs w:val="24"/>
        </w:rPr>
        <w:t>Daltonkindcentrum</w:t>
      </w:r>
      <w:r>
        <w:rPr>
          <w:bCs/>
          <w:iCs/>
          <w:sz w:val="24"/>
          <w:szCs w:val="24"/>
        </w:rPr>
        <w:t xml:space="preserve"> noemen (dat deden we al…). Bij een visitatie worden ook altijd aanbevelingen gedaan waarmee we ons daltononderwijs weer verder kunnen versterken. Deze punten nemen we mee naar het nieuwe schooljaar.</w:t>
      </w:r>
    </w:p>
    <w:p w14:paraId="1C97ABA7" w14:textId="2D26C520" w:rsidR="005253D9" w:rsidRDefault="005253D9" w:rsidP="5C88B558">
      <w:pPr>
        <w:spacing w:after="0"/>
        <w:jc w:val="both"/>
        <w:rPr>
          <w:bCs/>
          <w:iCs/>
          <w:sz w:val="24"/>
          <w:szCs w:val="24"/>
        </w:rPr>
      </w:pPr>
    </w:p>
    <w:p w14:paraId="4365168B" w14:textId="7DE95521" w:rsidR="005253D9" w:rsidRDefault="005253D9" w:rsidP="5C88B558">
      <w:pPr>
        <w:spacing w:after="0"/>
        <w:jc w:val="both"/>
        <w:rPr>
          <w:bCs/>
          <w:iCs/>
          <w:sz w:val="24"/>
          <w:szCs w:val="24"/>
        </w:rPr>
      </w:pPr>
      <w:r>
        <w:rPr>
          <w:bCs/>
          <w:iCs/>
          <w:sz w:val="24"/>
          <w:szCs w:val="24"/>
        </w:rPr>
        <w:t>Verder hebben we ervoor gezorgd dat in ieder Wisseltje informatie over ons daltononderwijs wordt gegeven.</w:t>
      </w:r>
    </w:p>
    <w:p w14:paraId="3878AEA4" w14:textId="45DA2F14" w:rsidR="005253D9" w:rsidRDefault="005253D9" w:rsidP="5C88B558">
      <w:pPr>
        <w:spacing w:after="0"/>
        <w:jc w:val="both"/>
        <w:rPr>
          <w:b/>
          <w:bCs/>
          <w:i/>
          <w:iCs/>
          <w:color w:val="FF0000"/>
          <w:sz w:val="24"/>
          <w:szCs w:val="24"/>
        </w:rPr>
      </w:pPr>
    </w:p>
    <w:p w14:paraId="79AD0B52" w14:textId="7A6F57EF" w:rsidR="00C87ED3" w:rsidRDefault="00C87ED3" w:rsidP="5C88B558">
      <w:pPr>
        <w:spacing w:after="0"/>
        <w:jc w:val="both"/>
        <w:rPr>
          <w:b/>
          <w:bCs/>
          <w:i/>
          <w:iCs/>
          <w:color w:val="FF0000"/>
          <w:sz w:val="24"/>
          <w:szCs w:val="24"/>
        </w:rPr>
      </w:pPr>
      <w:r w:rsidRPr="5C88B558">
        <w:rPr>
          <w:b/>
          <w:bCs/>
          <w:i/>
          <w:iCs/>
          <w:color w:val="FF0000"/>
          <w:sz w:val="24"/>
          <w:szCs w:val="24"/>
        </w:rPr>
        <w:t>Onderwijs</w:t>
      </w:r>
    </w:p>
    <w:p w14:paraId="1C8D758B" w14:textId="31A15122" w:rsidR="005253D9" w:rsidRDefault="005253D9" w:rsidP="5C88B558">
      <w:pPr>
        <w:spacing w:after="0"/>
        <w:jc w:val="both"/>
        <w:rPr>
          <w:bCs/>
          <w:iCs/>
          <w:sz w:val="24"/>
          <w:szCs w:val="24"/>
        </w:rPr>
      </w:pPr>
      <w:r>
        <w:rPr>
          <w:bCs/>
          <w:iCs/>
          <w:sz w:val="24"/>
          <w:szCs w:val="24"/>
        </w:rPr>
        <w:t>Vorig schooljaar hebben we een nieuwe rekenmethode aangeschaft. Dit jaar hebben we de inzet van de methode gevolgd en regelmatig met het team besproken. Hiermee zorgen we ervoor dat we samen op dezelfde manier de methode inzetten en de kinderen zo optimaal mogelijk rekenonderwijs geven. De resultaten voor rekenen lopen gestaag weer omhoog, nadat ze tijdens de corona-periode wat omlaag waren gegaan.</w:t>
      </w:r>
      <w:r w:rsidR="003A72B3">
        <w:rPr>
          <w:bCs/>
          <w:iCs/>
          <w:sz w:val="24"/>
          <w:szCs w:val="24"/>
        </w:rPr>
        <w:t xml:space="preserve"> Ze zijn echter nog niet voldoende, dus ook volgend schooljaar zetten we weer stevig in op rekenen.</w:t>
      </w:r>
    </w:p>
    <w:p w14:paraId="66854085" w14:textId="01E6DA17" w:rsidR="005253D9" w:rsidRDefault="005253D9" w:rsidP="5C88B558">
      <w:pPr>
        <w:spacing w:after="0"/>
        <w:jc w:val="both"/>
        <w:rPr>
          <w:bCs/>
          <w:iCs/>
          <w:sz w:val="24"/>
          <w:szCs w:val="24"/>
        </w:rPr>
      </w:pPr>
    </w:p>
    <w:p w14:paraId="0192C059" w14:textId="500B9377" w:rsidR="005253D9" w:rsidRDefault="005253D9" w:rsidP="5C88B558">
      <w:pPr>
        <w:spacing w:after="0"/>
        <w:jc w:val="both"/>
        <w:rPr>
          <w:bCs/>
          <w:iCs/>
          <w:sz w:val="24"/>
          <w:szCs w:val="24"/>
        </w:rPr>
      </w:pPr>
      <w:r>
        <w:rPr>
          <w:bCs/>
          <w:iCs/>
          <w:sz w:val="24"/>
          <w:szCs w:val="24"/>
        </w:rPr>
        <w:t xml:space="preserve">We hebben met het hele team een scholing over Close Reading gevolgd. Dit is een andere manier van begrijpend lezen. We lezen en bespreken de tekst meerdere keren, waardoor de kinderen de tekst steeds beter gaan begrijpen. </w:t>
      </w:r>
      <w:r w:rsidR="003A72B3">
        <w:rPr>
          <w:bCs/>
          <w:iCs/>
          <w:sz w:val="24"/>
          <w:szCs w:val="24"/>
        </w:rPr>
        <w:t>We zien dat deze werkwijze zijn vruchten afwerpt, de resultaten zijn flink gestegen.</w:t>
      </w:r>
    </w:p>
    <w:p w14:paraId="256010AC" w14:textId="178765CD" w:rsidR="005253D9" w:rsidRDefault="00725D6B" w:rsidP="5C88B558">
      <w:pPr>
        <w:spacing w:after="0"/>
        <w:jc w:val="both"/>
        <w:rPr>
          <w:bCs/>
          <w:iCs/>
          <w:sz w:val="24"/>
          <w:szCs w:val="24"/>
        </w:rPr>
      </w:pPr>
      <w:r w:rsidRPr="00725D6B">
        <w:rPr>
          <w:bCs/>
          <w:iCs/>
          <w:noProof/>
          <w:sz w:val="24"/>
          <w:szCs w:val="24"/>
          <w:lang w:eastAsia="nl-NL"/>
        </w:rPr>
        <w:drawing>
          <wp:anchor distT="0" distB="0" distL="114300" distR="114300" simplePos="0" relativeHeight="251668480" behindDoc="0" locked="0" layoutInCell="1" allowOverlap="1" wp14:anchorId="792E1519" wp14:editId="536A7FC6">
            <wp:simplePos x="0" y="0"/>
            <wp:positionH relativeFrom="margin">
              <wp:align>right</wp:align>
            </wp:positionH>
            <wp:positionV relativeFrom="paragraph">
              <wp:posOffset>6811</wp:posOffset>
            </wp:positionV>
            <wp:extent cx="2472055" cy="1647825"/>
            <wp:effectExtent l="0" t="0" r="4445" b="9525"/>
            <wp:wrapSquare wrapText="bothSides"/>
            <wp:docPr id="4" name="Afbeelding 4" descr="C:\Users\CarolaArends-vanderE\Desktop\foto's Robert 2021\Wissel_HR_20210831-_DSC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Arends-vanderE\Desktop\foto's Robert 2021\Wissel_HR_20210831-_DSC29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205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B3933" w14:textId="77777777" w:rsidR="005253D9" w:rsidRDefault="005253D9" w:rsidP="5C88B558">
      <w:pPr>
        <w:spacing w:after="0"/>
        <w:jc w:val="both"/>
        <w:rPr>
          <w:bCs/>
          <w:iCs/>
          <w:sz w:val="24"/>
          <w:szCs w:val="24"/>
        </w:rPr>
      </w:pPr>
      <w:r>
        <w:rPr>
          <w:bCs/>
          <w:iCs/>
          <w:sz w:val="24"/>
          <w:szCs w:val="24"/>
        </w:rPr>
        <w:t>Aan het begin van het schooljaar zijn de ICT-kaarten geïntroduceerd door Michel. In de groepen wordt langzamerhand steeds meer gebruik gemaakt van deze kaarten. We werken er nog te kort mee, om al te kunnen zeggen of de kinderen nu ICT-vaardiger zijn. We zetten de kaarten ook volgend schooljaar in en zullen dan tussentijds evalueren.</w:t>
      </w:r>
    </w:p>
    <w:p w14:paraId="6F47E28A" w14:textId="19BD48B6" w:rsidR="005253D9" w:rsidRDefault="005253D9" w:rsidP="5C88B558">
      <w:pPr>
        <w:spacing w:after="0"/>
        <w:jc w:val="both"/>
        <w:rPr>
          <w:b/>
          <w:bCs/>
          <w:i/>
          <w:iCs/>
          <w:color w:val="FF0000"/>
          <w:sz w:val="24"/>
          <w:szCs w:val="24"/>
        </w:rPr>
      </w:pPr>
      <w:r>
        <w:rPr>
          <w:bCs/>
          <w:iCs/>
          <w:sz w:val="24"/>
          <w:szCs w:val="24"/>
        </w:rPr>
        <w:t xml:space="preserve"> </w:t>
      </w:r>
    </w:p>
    <w:p w14:paraId="17231FDB" w14:textId="57519DA7" w:rsidR="00C87ED3" w:rsidRDefault="00C87ED3" w:rsidP="2AF20832">
      <w:pPr>
        <w:spacing w:after="0"/>
        <w:jc w:val="both"/>
        <w:rPr>
          <w:b/>
          <w:bCs/>
          <w:i/>
          <w:iCs/>
          <w:color w:val="FF0000"/>
          <w:sz w:val="24"/>
          <w:szCs w:val="24"/>
        </w:rPr>
      </w:pPr>
      <w:r w:rsidRPr="2AF20832">
        <w:rPr>
          <w:b/>
          <w:bCs/>
          <w:i/>
          <w:iCs/>
          <w:color w:val="FF0000"/>
          <w:sz w:val="24"/>
          <w:szCs w:val="24"/>
        </w:rPr>
        <w:t>Kindcentrum</w:t>
      </w:r>
    </w:p>
    <w:p w14:paraId="7119E755" w14:textId="2407E6DE" w:rsidR="00C911C5" w:rsidRDefault="00C911C5" w:rsidP="2AF20832">
      <w:pPr>
        <w:spacing w:after="0"/>
        <w:jc w:val="both"/>
        <w:rPr>
          <w:bCs/>
          <w:iCs/>
          <w:sz w:val="24"/>
          <w:szCs w:val="24"/>
        </w:rPr>
      </w:pPr>
      <w:r>
        <w:rPr>
          <w:bCs/>
          <w:iCs/>
          <w:sz w:val="24"/>
          <w:szCs w:val="24"/>
        </w:rPr>
        <w:t>We zijn nog volop bezig met het vastleggen van de doorgaande lijn rondom de taalontwikkeling. Taal is veelomvattend. Het gaat niet alleen om mondeling taalgebruik, maar ook over lezen, voorlezen, begrijpend lezen, het voeren van gesprekken en goed kunnen luisteren. Volgend schooljaar gaan we hier mee verder.</w:t>
      </w:r>
    </w:p>
    <w:p w14:paraId="5E309DCD" w14:textId="77777777" w:rsidR="00C911C5" w:rsidRDefault="00C911C5" w:rsidP="2AF20832">
      <w:pPr>
        <w:spacing w:after="0"/>
        <w:jc w:val="both"/>
        <w:rPr>
          <w:b/>
          <w:bCs/>
          <w:i/>
          <w:iCs/>
          <w:color w:val="FF0000"/>
          <w:sz w:val="24"/>
          <w:szCs w:val="24"/>
        </w:rPr>
      </w:pPr>
    </w:p>
    <w:p w14:paraId="5306BA73" w14:textId="0E72876E" w:rsidR="00C87ED3" w:rsidRDefault="00C87ED3" w:rsidP="2AF20832">
      <w:pPr>
        <w:spacing w:after="0"/>
        <w:jc w:val="both"/>
        <w:rPr>
          <w:b/>
          <w:bCs/>
          <w:i/>
          <w:iCs/>
          <w:color w:val="FF0000"/>
          <w:sz w:val="24"/>
          <w:szCs w:val="24"/>
        </w:rPr>
      </w:pPr>
      <w:r w:rsidRPr="2AF20832">
        <w:rPr>
          <w:b/>
          <w:bCs/>
          <w:i/>
          <w:iCs/>
          <w:color w:val="FF0000"/>
          <w:sz w:val="24"/>
          <w:szCs w:val="24"/>
        </w:rPr>
        <w:t>Ondersteuning</w:t>
      </w:r>
    </w:p>
    <w:p w14:paraId="5AC23710" w14:textId="30F1E466" w:rsidR="00C911C5" w:rsidRDefault="00C911C5" w:rsidP="2AF20832">
      <w:pPr>
        <w:spacing w:after="0"/>
        <w:jc w:val="both"/>
        <w:rPr>
          <w:bCs/>
          <w:iCs/>
          <w:sz w:val="24"/>
          <w:szCs w:val="24"/>
        </w:rPr>
      </w:pPr>
      <w:r>
        <w:rPr>
          <w:bCs/>
          <w:iCs/>
          <w:sz w:val="24"/>
          <w:szCs w:val="24"/>
        </w:rPr>
        <w:t>We zijn met alle voorgenomen onderdelen aan de slag gegaan. Onze intern begeleider Marit heeft wat extra uren gekregen om de ondersteuning uit te breiden richting de peutergroepen. Ze heeft op regelmatige basis overleg met de hoofdleidster van de peuters. Zo brengen we al vroeg de ontwikkeling van de kinderen in kaart.</w:t>
      </w:r>
    </w:p>
    <w:p w14:paraId="244D664A" w14:textId="0FDB2BDF" w:rsidR="00C911C5" w:rsidRDefault="00C911C5" w:rsidP="2AF20832">
      <w:pPr>
        <w:spacing w:after="0"/>
        <w:jc w:val="both"/>
        <w:rPr>
          <w:bCs/>
          <w:iCs/>
          <w:sz w:val="24"/>
          <w:szCs w:val="24"/>
        </w:rPr>
      </w:pPr>
    </w:p>
    <w:p w14:paraId="662EC5E1" w14:textId="03D67A78" w:rsidR="00C911C5" w:rsidRDefault="00C911C5" w:rsidP="2AF20832">
      <w:pPr>
        <w:spacing w:after="0"/>
        <w:jc w:val="both"/>
        <w:rPr>
          <w:bCs/>
          <w:iCs/>
          <w:sz w:val="24"/>
          <w:szCs w:val="24"/>
        </w:rPr>
      </w:pPr>
      <w:r>
        <w:rPr>
          <w:bCs/>
          <w:iCs/>
          <w:sz w:val="24"/>
          <w:szCs w:val="24"/>
        </w:rPr>
        <w:t xml:space="preserve">Voor de boven presterende kinderen is in alle klassen een bak aanwezig. In deze bak zitten extra uitdagende materialen. Deze materialen zijn een aanvulling op de al ingezette plusboeken voor rekenen, spelling en taal. </w:t>
      </w:r>
    </w:p>
    <w:p w14:paraId="4B555010" w14:textId="013E1087" w:rsidR="00C911C5" w:rsidRDefault="00C911C5" w:rsidP="2AF20832">
      <w:pPr>
        <w:spacing w:after="0"/>
        <w:jc w:val="both"/>
        <w:rPr>
          <w:bCs/>
          <w:iCs/>
          <w:sz w:val="24"/>
          <w:szCs w:val="24"/>
        </w:rPr>
      </w:pPr>
    </w:p>
    <w:p w14:paraId="450CB1A2" w14:textId="5FD3EE4F" w:rsidR="00C911C5" w:rsidRDefault="00C911C5" w:rsidP="2AF20832">
      <w:pPr>
        <w:spacing w:after="0"/>
        <w:jc w:val="both"/>
        <w:rPr>
          <w:bCs/>
          <w:iCs/>
          <w:sz w:val="24"/>
          <w:szCs w:val="24"/>
        </w:rPr>
      </w:pPr>
      <w:r>
        <w:rPr>
          <w:bCs/>
          <w:iCs/>
          <w:sz w:val="24"/>
          <w:szCs w:val="24"/>
        </w:rPr>
        <w:t>Voor de kinderen met dyslexie of een vermoeden van dyslexie zijn individuele handelingsplannen ontwikkeld. Zo kunnen we nog gerichter bijhouden welke extra ondersteuning geboden wordt. Dit is belangrijk in het proces van het verkrijgen van een dyslexieverklaring. De ondersteuning die we bieden is niet aangepast, deze voldeed al aan de landelijke eisen.</w:t>
      </w:r>
    </w:p>
    <w:p w14:paraId="12ACB574" w14:textId="6B2C24A9" w:rsidR="00C911C5" w:rsidRDefault="00C911C5" w:rsidP="2AF20832">
      <w:pPr>
        <w:spacing w:after="0"/>
        <w:jc w:val="both"/>
        <w:rPr>
          <w:b/>
          <w:bCs/>
          <w:i/>
          <w:iCs/>
          <w:color w:val="FF0000"/>
          <w:sz w:val="24"/>
          <w:szCs w:val="24"/>
        </w:rPr>
      </w:pPr>
    </w:p>
    <w:p w14:paraId="64ED25CF" w14:textId="3E149672" w:rsidR="4C887904" w:rsidRDefault="00C87ED3" w:rsidP="2AF20832">
      <w:pPr>
        <w:spacing w:after="0"/>
        <w:jc w:val="both"/>
        <w:rPr>
          <w:b/>
          <w:bCs/>
          <w:i/>
          <w:iCs/>
          <w:color w:val="FF0000"/>
          <w:sz w:val="24"/>
          <w:szCs w:val="24"/>
        </w:rPr>
      </w:pPr>
      <w:r w:rsidRPr="2AF20832">
        <w:rPr>
          <w:b/>
          <w:bCs/>
          <w:i/>
          <w:iCs/>
          <w:color w:val="FF0000"/>
          <w:sz w:val="24"/>
          <w:szCs w:val="24"/>
        </w:rPr>
        <w:t>Gedrag</w:t>
      </w:r>
    </w:p>
    <w:p w14:paraId="36DC6EE7" w14:textId="2137E1FB" w:rsidR="00C911C5" w:rsidRDefault="00C911C5" w:rsidP="2AF20832">
      <w:pPr>
        <w:spacing w:after="0"/>
        <w:jc w:val="both"/>
        <w:rPr>
          <w:bCs/>
          <w:iCs/>
          <w:sz w:val="24"/>
          <w:szCs w:val="24"/>
        </w:rPr>
      </w:pPr>
      <w:r>
        <w:rPr>
          <w:bCs/>
          <w:iCs/>
          <w:sz w:val="24"/>
          <w:szCs w:val="24"/>
        </w:rPr>
        <w:t xml:space="preserve">We zijn sinds dit schooljaar aan de slag met de methode </w:t>
      </w:r>
      <w:proofErr w:type="spellStart"/>
      <w:r>
        <w:rPr>
          <w:bCs/>
          <w:iCs/>
          <w:sz w:val="24"/>
          <w:szCs w:val="24"/>
        </w:rPr>
        <w:t>Kwink</w:t>
      </w:r>
      <w:proofErr w:type="spellEnd"/>
      <w:r>
        <w:rPr>
          <w:bCs/>
          <w:iCs/>
          <w:sz w:val="24"/>
          <w:szCs w:val="24"/>
        </w:rPr>
        <w:t xml:space="preserve">. Dit is een methode voor de ondersteuning van het sociaal-emotioneel leren. De methode heeft een aantal vaste onderwerpen over bijvoorbeeld </w:t>
      </w:r>
      <w:r>
        <w:rPr>
          <w:bCs/>
          <w:iCs/>
          <w:sz w:val="24"/>
          <w:szCs w:val="24"/>
        </w:rPr>
        <w:lastRenderedPageBreak/>
        <w:t>vriendschap, omgaan met andere mensen, emoties etc. Daarnaast kunnen er losse onderwerpen bijkomen die passen bij de actualiteit. Zo is afgelopen jaar in de bovenbouw ook migratie aan bod gekomen, een actueel onderwerp.</w:t>
      </w:r>
      <w:r w:rsidR="00625DF6">
        <w:rPr>
          <w:bCs/>
          <w:iCs/>
          <w:sz w:val="24"/>
          <w:szCs w:val="24"/>
        </w:rPr>
        <w:t xml:space="preserve"> We willen de inzet van deze methode optimaleren, we gaan komend schooljaar een ondersteunende cursus volgen.</w:t>
      </w:r>
    </w:p>
    <w:p w14:paraId="77E52F4D" w14:textId="77777777" w:rsidR="00625DF6" w:rsidRDefault="00625DF6" w:rsidP="2AF20832">
      <w:pPr>
        <w:spacing w:after="0"/>
        <w:jc w:val="both"/>
        <w:rPr>
          <w:bCs/>
          <w:iCs/>
          <w:sz w:val="24"/>
          <w:szCs w:val="24"/>
        </w:rPr>
      </w:pPr>
    </w:p>
    <w:p w14:paraId="074537F5" w14:textId="4CE31519" w:rsidR="00C87ED3" w:rsidRDefault="00C87ED3" w:rsidP="2AF20832">
      <w:pPr>
        <w:spacing w:after="0"/>
        <w:jc w:val="both"/>
        <w:rPr>
          <w:b/>
          <w:bCs/>
          <w:i/>
          <w:iCs/>
          <w:color w:val="FF0000"/>
          <w:sz w:val="24"/>
          <w:szCs w:val="24"/>
        </w:rPr>
      </w:pPr>
      <w:r w:rsidRPr="2AF20832">
        <w:rPr>
          <w:b/>
          <w:bCs/>
          <w:i/>
          <w:iCs/>
          <w:color w:val="FF0000"/>
          <w:sz w:val="24"/>
          <w:szCs w:val="24"/>
        </w:rPr>
        <w:t>Extra</w:t>
      </w:r>
    </w:p>
    <w:p w14:paraId="3EAD50D9" w14:textId="29E2619A" w:rsidR="00C911C5" w:rsidRDefault="00C911C5" w:rsidP="2AF20832">
      <w:pPr>
        <w:spacing w:after="0"/>
        <w:jc w:val="both"/>
        <w:rPr>
          <w:bCs/>
          <w:iCs/>
          <w:sz w:val="24"/>
          <w:szCs w:val="24"/>
        </w:rPr>
      </w:pPr>
      <w:r>
        <w:rPr>
          <w:bCs/>
          <w:iCs/>
          <w:sz w:val="24"/>
          <w:szCs w:val="24"/>
        </w:rPr>
        <w:t xml:space="preserve">Het is helaas niet zo goed gelukt om veel extra tijd en ondersteuning voor de leerkrachten vrij te maken. </w:t>
      </w:r>
      <w:r w:rsidR="00625DF6">
        <w:rPr>
          <w:bCs/>
          <w:iCs/>
          <w:sz w:val="24"/>
          <w:szCs w:val="24"/>
        </w:rPr>
        <w:t>We hadden één collega hiervoor een halve dag in de week vrij geroosterd, zodat deze uren ingezet konden worden. Door corona hebben we echter zoveel zieke leerkrachten gehad, dat de uren grotendeels hieraan op zijn gegaan. We gaan proberen om komend schooljaar deze uren in te zetten.</w:t>
      </w:r>
    </w:p>
    <w:p w14:paraId="6CC723F7" w14:textId="77777777" w:rsidR="00A95222" w:rsidRDefault="00A95222" w:rsidP="2AF20832">
      <w:pPr>
        <w:spacing w:after="0"/>
        <w:jc w:val="both"/>
        <w:rPr>
          <w:b/>
          <w:bCs/>
          <w:i/>
          <w:iCs/>
          <w:color w:val="FF0000"/>
          <w:sz w:val="24"/>
          <w:szCs w:val="24"/>
        </w:rPr>
      </w:pPr>
    </w:p>
    <w:p w14:paraId="09319061" w14:textId="77777777" w:rsidR="008F1B0F" w:rsidRDefault="008F1B0F" w:rsidP="008F1B0F">
      <w:pPr>
        <w:spacing w:after="0"/>
        <w:jc w:val="both"/>
        <w:rPr>
          <w:b/>
          <w:i/>
          <w:color w:val="FF0000"/>
          <w:sz w:val="24"/>
          <w:szCs w:val="24"/>
        </w:rPr>
      </w:pPr>
      <w:r w:rsidRPr="00473780">
        <w:rPr>
          <w:b/>
          <w:i/>
          <w:color w:val="FF0000"/>
          <w:sz w:val="24"/>
          <w:szCs w:val="24"/>
        </w:rPr>
        <w:t>NPO-gelden (extra gelden overheid)</w:t>
      </w:r>
    </w:p>
    <w:p w14:paraId="462765C4" w14:textId="446C6179" w:rsidR="008F1B0F" w:rsidRDefault="00A95222" w:rsidP="2AF20832">
      <w:pPr>
        <w:spacing w:after="0"/>
        <w:jc w:val="both"/>
        <w:rPr>
          <w:bCs/>
          <w:iCs/>
          <w:sz w:val="24"/>
          <w:szCs w:val="24"/>
        </w:rPr>
      </w:pPr>
      <w:r>
        <w:rPr>
          <w:bCs/>
          <w:iCs/>
          <w:sz w:val="24"/>
          <w:szCs w:val="24"/>
        </w:rPr>
        <w:t>Met de extra middelen die dit schooljaar door de overheid zijn verstrekt, hebben we extra kunnen investeren in het versterken van de resultaten op rekenen en begrijpend lezen, hebben we extra gymlessen geregeld voor de kleuters, hebben we materialen aangeschaft en twee workshops voor ouders georganiseerd.</w:t>
      </w:r>
    </w:p>
    <w:p w14:paraId="0CE4356D" w14:textId="77777777" w:rsidR="00A95222" w:rsidRPr="00A95222" w:rsidRDefault="00A95222" w:rsidP="2AF20832">
      <w:pPr>
        <w:spacing w:after="0"/>
        <w:jc w:val="both"/>
        <w:rPr>
          <w:bCs/>
          <w:iCs/>
          <w:sz w:val="24"/>
          <w:szCs w:val="24"/>
        </w:rPr>
      </w:pPr>
    </w:p>
    <w:p w14:paraId="7C462466" w14:textId="611D6CF4" w:rsidR="00731AB9" w:rsidRPr="00E110F5" w:rsidRDefault="00731AB9" w:rsidP="00680B09">
      <w:pPr>
        <w:spacing w:after="0"/>
        <w:jc w:val="both"/>
        <w:rPr>
          <w:b/>
          <w:color w:val="66FF33"/>
          <w:sz w:val="36"/>
          <w:szCs w:val="36"/>
        </w:rPr>
      </w:pPr>
      <w:r w:rsidRPr="00473780">
        <w:rPr>
          <w:b/>
          <w:color w:val="66FF33"/>
          <w:sz w:val="36"/>
          <w:szCs w:val="36"/>
        </w:rPr>
        <w:t>Wat gaan we ontwikkelen in 20</w:t>
      </w:r>
      <w:r w:rsidR="008F1B0F">
        <w:rPr>
          <w:b/>
          <w:color w:val="66FF33"/>
          <w:sz w:val="36"/>
          <w:szCs w:val="36"/>
        </w:rPr>
        <w:t>22</w:t>
      </w:r>
      <w:r w:rsidRPr="00473780">
        <w:rPr>
          <w:b/>
          <w:color w:val="66FF33"/>
          <w:sz w:val="36"/>
          <w:szCs w:val="36"/>
        </w:rPr>
        <w:t xml:space="preserve"> – 20</w:t>
      </w:r>
      <w:r w:rsidR="00A22DC8" w:rsidRPr="00473780">
        <w:rPr>
          <w:b/>
          <w:color w:val="66FF33"/>
          <w:sz w:val="36"/>
          <w:szCs w:val="36"/>
        </w:rPr>
        <w:t>2</w:t>
      </w:r>
      <w:r w:rsidR="008F1B0F">
        <w:rPr>
          <w:b/>
          <w:color w:val="66FF33"/>
          <w:sz w:val="36"/>
          <w:szCs w:val="36"/>
        </w:rPr>
        <w:t>3</w:t>
      </w:r>
      <w:r w:rsidRPr="00473780">
        <w:rPr>
          <w:b/>
          <w:color w:val="66FF33"/>
          <w:sz w:val="36"/>
          <w:szCs w:val="36"/>
        </w:rPr>
        <w:t>?</w:t>
      </w:r>
      <w:r w:rsidR="00473780">
        <w:rPr>
          <w:b/>
          <w:color w:val="66FF33"/>
          <w:sz w:val="36"/>
          <w:szCs w:val="36"/>
        </w:rPr>
        <w:t xml:space="preserve"> </w:t>
      </w:r>
    </w:p>
    <w:p w14:paraId="4B7A24B1" w14:textId="3B52A9A6" w:rsidR="00B10523" w:rsidRPr="00A9580A" w:rsidRDefault="00B10523" w:rsidP="00866A9E">
      <w:pPr>
        <w:spacing w:after="0"/>
        <w:jc w:val="both"/>
        <w:rPr>
          <w:sz w:val="24"/>
          <w:szCs w:val="24"/>
        </w:rPr>
      </w:pPr>
      <w:r w:rsidRPr="00A9580A">
        <w:rPr>
          <w:sz w:val="24"/>
          <w:szCs w:val="24"/>
        </w:rPr>
        <w:t>De volgende onderdelen zullen het komend jaar aandacht krijgen:</w:t>
      </w:r>
    </w:p>
    <w:p w14:paraId="3D241E08" w14:textId="2DC0F377" w:rsidR="0000BF8B" w:rsidRPr="00952EC2" w:rsidRDefault="0000BF8B" w:rsidP="2AF20832">
      <w:pPr>
        <w:spacing w:after="0"/>
        <w:jc w:val="both"/>
        <w:rPr>
          <w:b/>
          <w:bCs/>
          <w:i/>
          <w:iCs/>
          <w:color w:val="FF0000"/>
          <w:sz w:val="24"/>
          <w:szCs w:val="24"/>
        </w:rPr>
      </w:pPr>
      <w:r w:rsidRPr="00952EC2">
        <w:rPr>
          <w:b/>
          <w:bCs/>
          <w:i/>
          <w:iCs/>
          <w:color w:val="FF0000"/>
          <w:sz w:val="24"/>
          <w:szCs w:val="24"/>
        </w:rPr>
        <w:t>Dalton</w:t>
      </w:r>
    </w:p>
    <w:p w14:paraId="5E48F565" w14:textId="2B266D71" w:rsidR="00C911C5" w:rsidRPr="00952EC2" w:rsidRDefault="00C911C5" w:rsidP="00625DF6">
      <w:pPr>
        <w:pStyle w:val="Lijstalinea"/>
        <w:numPr>
          <w:ilvl w:val="0"/>
          <w:numId w:val="7"/>
        </w:numPr>
        <w:spacing w:after="0"/>
        <w:jc w:val="both"/>
        <w:rPr>
          <w:bCs/>
          <w:iCs/>
          <w:sz w:val="24"/>
          <w:szCs w:val="24"/>
        </w:rPr>
      </w:pPr>
      <w:r w:rsidRPr="00952EC2">
        <w:rPr>
          <w:bCs/>
          <w:iCs/>
          <w:sz w:val="24"/>
          <w:szCs w:val="24"/>
        </w:rPr>
        <w:t>Daltonscholing voortzetten</w:t>
      </w:r>
    </w:p>
    <w:p w14:paraId="7C415526" w14:textId="6AEAC64E" w:rsidR="00C911C5" w:rsidRPr="00952EC2" w:rsidRDefault="00C911C5" w:rsidP="00625DF6">
      <w:pPr>
        <w:pStyle w:val="Lijstalinea"/>
        <w:numPr>
          <w:ilvl w:val="0"/>
          <w:numId w:val="7"/>
        </w:numPr>
        <w:spacing w:after="0"/>
        <w:jc w:val="both"/>
        <w:rPr>
          <w:bCs/>
          <w:iCs/>
          <w:sz w:val="24"/>
          <w:szCs w:val="24"/>
        </w:rPr>
      </w:pPr>
      <w:r w:rsidRPr="00952EC2">
        <w:rPr>
          <w:bCs/>
          <w:iCs/>
          <w:sz w:val="24"/>
          <w:szCs w:val="24"/>
        </w:rPr>
        <w:t>Aanbevelingen uit visitatieverslag</w:t>
      </w:r>
      <w:r w:rsidR="00952EC2" w:rsidRPr="00952EC2">
        <w:rPr>
          <w:bCs/>
          <w:iCs/>
          <w:sz w:val="24"/>
          <w:szCs w:val="24"/>
        </w:rPr>
        <w:t xml:space="preserve"> uitwerken</w:t>
      </w:r>
    </w:p>
    <w:p w14:paraId="4BC698FE" w14:textId="7528B17A" w:rsidR="00952EC2" w:rsidRPr="00952EC2" w:rsidRDefault="00952EC2" w:rsidP="00625DF6">
      <w:pPr>
        <w:pStyle w:val="Lijstalinea"/>
        <w:numPr>
          <w:ilvl w:val="0"/>
          <w:numId w:val="7"/>
        </w:numPr>
        <w:spacing w:after="0"/>
        <w:jc w:val="both"/>
        <w:rPr>
          <w:bCs/>
          <w:iCs/>
          <w:sz w:val="24"/>
          <w:szCs w:val="24"/>
        </w:rPr>
      </w:pPr>
      <w:r w:rsidRPr="00952EC2">
        <w:rPr>
          <w:bCs/>
          <w:iCs/>
          <w:sz w:val="24"/>
          <w:szCs w:val="24"/>
        </w:rPr>
        <w:t>Nieuw plan ontwikkelen voor de leerlingenraad</w:t>
      </w:r>
    </w:p>
    <w:p w14:paraId="4EA23904" w14:textId="307AD7B7" w:rsidR="0000BF8B" w:rsidRPr="00952EC2" w:rsidRDefault="0000BF8B" w:rsidP="2AF20832">
      <w:pPr>
        <w:spacing w:after="0"/>
        <w:jc w:val="both"/>
        <w:rPr>
          <w:b/>
          <w:bCs/>
          <w:i/>
          <w:iCs/>
          <w:color w:val="FF0000"/>
          <w:sz w:val="24"/>
          <w:szCs w:val="24"/>
        </w:rPr>
      </w:pPr>
      <w:r w:rsidRPr="00952EC2">
        <w:rPr>
          <w:b/>
          <w:bCs/>
          <w:i/>
          <w:iCs/>
          <w:color w:val="FF0000"/>
          <w:sz w:val="24"/>
          <w:szCs w:val="24"/>
        </w:rPr>
        <w:t>Onderwijs</w:t>
      </w:r>
    </w:p>
    <w:p w14:paraId="2833083C" w14:textId="767C61A2" w:rsidR="003A72B3" w:rsidRPr="00952EC2" w:rsidRDefault="006B582C" w:rsidP="00C126D4">
      <w:pPr>
        <w:pStyle w:val="Lijstalinea"/>
        <w:numPr>
          <w:ilvl w:val="0"/>
          <w:numId w:val="9"/>
        </w:numPr>
        <w:spacing w:after="0"/>
        <w:jc w:val="both"/>
        <w:rPr>
          <w:bCs/>
          <w:iCs/>
          <w:sz w:val="24"/>
          <w:szCs w:val="24"/>
        </w:rPr>
      </w:pPr>
      <w:r>
        <w:rPr>
          <w:bCs/>
          <w:iCs/>
          <w:sz w:val="24"/>
          <w:szCs w:val="24"/>
        </w:rPr>
        <w:t>Versterken r</w:t>
      </w:r>
      <w:r w:rsidR="003A72B3" w:rsidRPr="00952EC2">
        <w:rPr>
          <w:bCs/>
          <w:iCs/>
          <w:sz w:val="24"/>
          <w:szCs w:val="24"/>
        </w:rPr>
        <w:t xml:space="preserve">ekenen, </w:t>
      </w:r>
      <w:r>
        <w:rPr>
          <w:bCs/>
          <w:iCs/>
          <w:sz w:val="24"/>
          <w:szCs w:val="24"/>
        </w:rPr>
        <w:t xml:space="preserve">aandacht voor de </w:t>
      </w:r>
      <w:r w:rsidR="003A72B3" w:rsidRPr="00952EC2">
        <w:rPr>
          <w:bCs/>
          <w:iCs/>
          <w:sz w:val="24"/>
          <w:szCs w:val="24"/>
        </w:rPr>
        <w:t xml:space="preserve">resultaten </w:t>
      </w:r>
      <w:r>
        <w:rPr>
          <w:bCs/>
          <w:iCs/>
          <w:sz w:val="24"/>
          <w:szCs w:val="24"/>
        </w:rPr>
        <w:t xml:space="preserve"> + aanschaf methode</w:t>
      </w:r>
      <w:r w:rsidR="003A72B3" w:rsidRPr="00952EC2">
        <w:rPr>
          <w:bCs/>
          <w:iCs/>
          <w:sz w:val="24"/>
          <w:szCs w:val="24"/>
        </w:rPr>
        <w:t xml:space="preserve"> ‘Met sprongen vooruit’ </w:t>
      </w:r>
    </w:p>
    <w:p w14:paraId="284ECAD9" w14:textId="728DFEDD" w:rsidR="00704C8B" w:rsidRPr="00952EC2" w:rsidRDefault="006B582C" w:rsidP="00C126D4">
      <w:pPr>
        <w:pStyle w:val="Lijstalinea"/>
        <w:numPr>
          <w:ilvl w:val="0"/>
          <w:numId w:val="9"/>
        </w:numPr>
        <w:spacing w:after="0"/>
        <w:jc w:val="both"/>
        <w:rPr>
          <w:bCs/>
          <w:iCs/>
          <w:sz w:val="24"/>
          <w:szCs w:val="24"/>
        </w:rPr>
      </w:pPr>
      <w:r>
        <w:rPr>
          <w:bCs/>
          <w:iCs/>
          <w:sz w:val="24"/>
          <w:szCs w:val="24"/>
        </w:rPr>
        <w:t>Versterken taal: borgen close reading, poëzieweken, nieuwe methode begrijpend lezen kiezen</w:t>
      </w:r>
    </w:p>
    <w:p w14:paraId="5733EF53" w14:textId="0CE1BC5E" w:rsidR="00704C8B" w:rsidRPr="00952EC2" w:rsidRDefault="00725D6B" w:rsidP="00C126D4">
      <w:pPr>
        <w:pStyle w:val="Lijstalinea"/>
        <w:numPr>
          <w:ilvl w:val="0"/>
          <w:numId w:val="9"/>
        </w:numPr>
        <w:spacing w:after="0"/>
        <w:jc w:val="both"/>
        <w:rPr>
          <w:bCs/>
          <w:iCs/>
          <w:sz w:val="24"/>
          <w:szCs w:val="24"/>
        </w:rPr>
      </w:pPr>
      <w:r w:rsidRPr="00725D6B">
        <w:rPr>
          <w:bCs/>
          <w:iCs/>
          <w:noProof/>
          <w:sz w:val="24"/>
          <w:szCs w:val="24"/>
          <w:lang w:eastAsia="nl-NL"/>
        </w:rPr>
        <w:drawing>
          <wp:anchor distT="0" distB="0" distL="114300" distR="114300" simplePos="0" relativeHeight="251669504" behindDoc="0" locked="0" layoutInCell="1" allowOverlap="1" wp14:anchorId="76A04884" wp14:editId="633615CA">
            <wp:simplePos x="0" y="0"/>
            <wp:positionH relativeFrom="margin">
              <wp:posOffset>4408978</wp:posOffset>
            </wp:positionH>
            <wp:positionV relativeFrom="paragraph">
              <wp:posOffset>138430</wp:posOffset>
            </wp:positionV>
            <wp:extent cx="1911350" cy="1911350"/>
            <wp:effectExtent l="0" t="0" r="0" b="0"/>
            <wp:wrapSquare wrapText="bothSides"/>
            <wp:docPr id="5" name="Afbeelding 5" descr="C:\Users\CarolaArends-vanderE\Desktop\foto's Robert 2021\Wissel_LR_20210831-_DSC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aArends-vanderE\Desktop\foto's Robert 2021\Wissel_LR_20210831-_DSC2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C8B" w:rsidRPr="00952EC2">
        <w:rPr>
          <w:bCs/>
          <w:iCs/>
          <w:sz w:val="24"/>
          <w:szCs w:val="24"/>
        </w:rPr>
        <w:t>ICT: voortzetting vorig schooljaar</w:t>
      </w:r>
    </w:p>
    <w:p w14:paraId="521036C8" w14:textId="3DC74E34" w:rsidR="0000BF8B" w:rsidRPr="00952EC2" w:rsidRDefault="0000BF8B" w:rsidP="2AF20832">
      <w:pPr>
        <w:spacing w:after="0"/>
        <w:jc w:val="both"/>
        <w:rPr>
          <w:b/>
          <w:bCs/>
          <w:i/>
          <w:iCs/>
          <w:color w:val="FF0000"/>
          <w:sz w:val="24"/>
          <w:szCs w:val="24"/>
        </w:rPr>
      </w:pPr>
      <w:r w:rsidRPr="00952EC2">
        <w:rPr>
          <w:b/>
          <w:bCs/>
          <w:i/>
          <w:iCs/>
          <w:color w:val="FF0000"/>
          <w:sz w:val="24"/>
          <w:szCs w:val="24"/>
        </w:rPr>
        <w:t>Kindcentrum</w:t>
      </w:r>
    </w:p>
    <w:p w14:paraId="220FEDC5" w14:textId="5CAFADA3" w:rsidR="00C911C5" w:rsidRPr="00952EC2" w:rsidRDefault="00C911C5" w:rsidP="00625DF6">
      <w:pPr>
        <w:pStyle w:val="Lijstalinea"/>
        <w:numPr>
          <w:ilvl w:val="0"/>
          <w:numId w:val="6"/>
        </w:numPr>
        <w:spacing w:after="0"/>
        <w:jc w:val="both"/>
        <w:rPr>
          <w:bCs/>
          <w:iCs/>
          <w:sz w:val="24"/>
          <w:szCs w:val="24"/>
        </w:rPr>
      </w:pPr>
      <w:r w:rsidRPr="00952EC2">
        <w:rPr>
          <w:bCs/>
          <w:iCs/>
          <w:sz w:val="24"/>
          <w:szCs w:val="24"/>
        </w:rPr>
        <w:t>Taalontwikkeling</w:t>
      </w:r>
      <w:r w:rsidR="00BA3D8D" w:rsidRPr="00952EC2">
        <w:rPr>
          <w:bCs/>
          <w:iCs/>
          <w:sz w:val="24"/>
          <w:szCs w:val="24"/>
        </w:rPr>
        <w:t xml:space="preserve"> afmaken</w:t>
      </w:r>
    </w:p>
    <w:p w14:paraId="305ACF93" w14:textId="3064E920" w:rsidR="00C911C5" w:rsidRPr="00952EC2" w:rsidRDefault="00C911C5" w:rsidP="00625DF6">
      <w:pPr>
        <w:pStyle w:val="Lijstalinea"/>
        <w:numPr>
          <w:ilvl w:val="0"/>
          <w:numId w:val="6"/>
        </w:numPr>
        <w:spacing w:after="0"/>
        <w:jc w:val="both"/>
        <w:rPr>
          <w:bCs/>
          <w:iCs/>
          <w:sz w:val="24"/>
          <w:szCs w:val="24"/>
        </w:rPr>
      </w:pPr>
      <w:r w:rsidRPr="00952EC2">
        <w:rPr>
          <w:bCs/>
          <w:iCs/>
          <w:sz w:val="24"/>
          <w:szCs w:val="24"/>
        </w:rPr>
        <w:t>Bezoek DKC</w:t>
      </w:r>
    </w:p>
    <w:p w14:paraId="0560F203" w14:textId="2700C709" w:rsidR="0000BF8B" w:rsidRPr="00952EC2" w:rsidRDefault="0000BF8B" w:rsidP="2AF20832">
      <w:pPr>
        <w:spacing w:after="0"/>
        <w:jc w:val="both"/>
        <w:rPr>
          <w:b/>
          <w:bCs/>
          <w:i/>
          <w:iCs/>
          <w:color w:val="FF0000"/>
          <w:sz w:val="24"/>
          <w:szCs w:val="24"/>
        </w:rPr>
      </w:pPr>
      <w:r w:rsidRPr="00952EC2">
        <w:rPr>
          <w:b/>
          <w:bCs/>
          <w:i/>
          <w:iCs/>
          <w:color w:val="FF0000"/>
          <w:sz w:val="24"/>
          <w:szCs w:val="24"/>
        </w:rPr>
        <w:t>Ondersteuning</w:t>
      </w:r>
    </w:p>
    <w:p w14:paraId="4CC9EDAD" w14:textId="0B129157" w:rsidR="00BA3D8D" w:rsidRPr="00952EC2" w:rsidRDefault="00BA3D8D" w:rsidP="00725D6B">
      <w:pPr>
        <w:pStyle w:val="Lijstalinea"/>
        <w:numPr>
          <w:ilvl w:val="0"/>
          <w:numId w:val="10"/>
        </w:numPr>
        <w:spacing w:after="0"/>
        <w:jc w:val="both"/>
        <w:rPr>
          <w:bCs/>
          <w:iCs/>
          <w:sz w:val="24"/>
          <w:szCs w:val="24"/>
        </w:rPr>
      </w:pPr>
      <w:r w:rsidRPr="00952EC2">
        <w:rPr>
          <w:bCs/>
          <w:iCs/>
          <w:sz w:val="24"/>
          <w:szCs w:val="24"/>
        </w:rPr>
        <w:t>Aanbod bovenpresteerders uitbreiden</w:t>
      </w:r>
    </w:p>
    <w:p w14:paraId="388A19FE" w14:textId="5F885996" w:rsidR="00BA3D8D" w:rsidRDefault="006B582C" w:rsidP="00BA3D8D">
      <w:pPr>
        <w:pStyle w:val="Lijstalinea"/>
        <w:numPr>
          <w:ilvl w:val="0"/>
          <w:numId w:val="10"/>
        </w:numPr>
        <w:spacing w:after="0"/>
        <w:jc w:val="both"/>
        <w:rPr>
          <w:bCs/>
          <w:iCs/>
          <w:sz w:val="24"/>
          <w:szCs w:val="24"/>
        </w:rPr>
      </w:pPr>
      <w:r>
        <w:rPr>
          <w:bCs/>
          <w:iCs/>
          <w:sz w:val="24"/>
          <w:szCs w:val="24"/>
        </w:rPr>
        <w:t>Rekenprotocol maken</w:t>
      </w:r>
    </w:p>
    <w:p w14:paraId="199162E5" w14:textId="6B9F7108" w:rsidR="006B582C" w:rsidRPr="00952EC2" w:rsidRDefault="006B582C" w:rsidP="00BA3D8D">
      <w:pPr>
        <w:pStyle w:val="Lijstalinea"/>
        <w:numPr>
          <w:ilvl w:val="0"/>
          <w:numId w:val="10"/>
        </w:numPr>
        <w:spacing w:after="0"/>
        <w:jc w:val="both"/>
        <w:rPr>
          <w:bCs/>
          <w:iCs/>
          <w:sz w:val="24"/>
          <w:szCs w:val="24"/>
        </w:rPr>
      </w:pPr>
      <w:r>
        <w:rPr>
          <w:bCs/>
          <w:iCs/>
          <w:sz w:val="24"/>
          <w:szCs w:val="24"/>
        </w:rPr>
        <w:t>Beredeneerd aanbod  bij de kleuters</w:t>
      </w:r>
    </w:p>
    <w:p w14:paraId="419C31C0" w14:textId="4DDDA835" w:rsidR="00DB4CC3" w:rsidRPr="00952EC2" w:rsidRDefault="0000BF8B" w:rsidP="00DB4CC3">
      <w:pPr>
        <w:spacing w:after="0"/>
        <w:jc w:val="both"/>
        <w:rPr>
          <w:b/>
          <w:bCs/>
          <w:i/>
          <w:iCs/>
          <w:color w:val="FF0000"/>
          <w:sz w:val="24"/>
          <w:szCs w:val="24"/>
        </w:rPr>
      </w:pPr>
      <w:r w:rsidRPr="00952EC2">
        <w:rPr>
          <w:b/>
          <w:bCs/>
          <w:i/>
          <w:iCs/>
          <w:color w:val="FF0000"/>
          <w:sz w:val="24"/>
          <w:szCs w:val="24"/>
        </w:rPr>
        <w:t>Gedrag</w:t>
      </w:r>
    </w:p>
    <w:p w14:paraId="42FD1F66" w14:textId="73A67857" w:rsidR="00625DF6" w:rsidRPr="00952EC2" w:rsidRDefault="00625DF6" w:rsidP="00625DF6">
      <w:pPr>
        <w:pStyle w:val="Lijstalinea"/>
        <w:numPr>
          <w:ilvl w:val="0"/>
          <w:numId w:val="8"/>
        </w:numPr>
        <w:spacing w:after="0"/>
        <w:jc w:val="both"/>
        <w:rPr>
          <w:bCs/>
          <w:iCs/>
          <w:sz w:val="24"/>
          <w:szCs w:val="24"/>
        </w:rPr>
      </w:pPr>
      <w:r w:rsidRPr="00952EC2">
        <w:rPr>
          <w:bCs/>
          <w:iCs/>
          <w:sz w:val="24"/>
          <w:szCs w:val="24"/>
        </w:rPr>
        <w:t>Scholing</w:t>
      </w:r>
      <w:r w:rsidR="00B1383F">
        <w:rPr>
          <w:bCs/>
          <w:iCs/>
          <w:sz w:val="24"/>
          <w:szCs w:val="24"/>
        </w:rPr>
        <w:t xml:space="preserve"> bij de nieuwe methode </w:t>
      </w:r>
      <w:proofErr w:type="spellStart"/>
      <w:r w:rsidR="00B1383F">
        <w:rPr>
          <w:bCs/>
          <w:iCs/>
          <w:sz w:val="24"/>
          <w:szCs w:val="24"/>
        </w:rPr>
        <w:t>Kwink</w:t>
      </w:r>
      <w:proofErr w:type="spellEnd"/>
    </w:p>
    <w:p w14:paraId="22E2A6B1" w14:textId="556310FB" w:rsidR="00D16101" w:rsidRPr="00952EC2" w:rsidRDefault="0000BF8B" w:rsidP="57B9FB20">
      <w:pPr>
        <w:spacing w:after="0"/>
        <w:jc w:val="both"/>
        <w:rPr>
          <w:b/>
          <w:bCs/>
          <w:i/>
          <w:iCs/>
          <w:color w:val="FF0000"/>
          <w:sz w:val="24"/>
          <w:szCs w:val="24"/>
        </w:rPr>
      </w:pPr>
      <w:r w:rsidRPr="00952EC2">
        <w:rPr>
          <w:b/>
          <w:bCs/>
          <w:i/>
          <w:iCs/>
          <w:color w:val="FF0000"/>
          <w:sz w:val="24"/>
          <w:szCs w:val="24"/>
        </w:rPr>
        <w:t>Extra</w:t>
      </w:r>
    </w:p>
    <w:p w14:paraId="7700D8D9" w14:textId="7CD35707" w:rsidR="00625DF6" w:rsidRPr="00952EC2" w:rsidRDefault="00625DF6" w:rsidP="00625DF6">
      <w:pPr>
        <w:pStyle w:val="Lijstalinea"/>
        <w:numPr>
          <w:ilvl w:val="0"/>
          <w:numId w:val="4"/>
        </w:numPr>
        <w:spacing w:after="0"/>
        <w:jc w:val="both"/>
        <w:rPr>
          <w:sz w:val="24"/>
          <w:szCs w:val="24"/>
        </w:rPr>
      </w:pPr>
      <w:r w:rsidRPr="00952EC2">
        <w:rPr>
          <w:sz w:val="24"/>
          <w:szCs w:val="24"/>
        </w:rPr>
        <w:t>Meer tijd vrijmaken voor ondersteuning leerkrachten, inzet extra middelen</w:t>
      </w:r>
    </w:p>
    <w:p w14:paraId="4EAD03F9" w14:textId="54638961" w:rsidR="00473780" w:rsidRDefault="00473780" w:rsidP="00473780">
      <w:pPr>
        <w:spacing w:after="0"/>
        <w:jc w:val="both"/>
        <w:rPr>
          <w:b/>
          <w:i/>
          <w:color w:val="FF0000"/>
          <w:sz w:val="24"/>
          <w:szCs w:val="24"/>
        </w:rPr>
      </w:pPr>
      <w:r w:rsidRPr="00952EC2">
        <w:rPr>
          <w:b/>
          <w:i/>
          <w:color w:val="FF0000"/>
          <w:sz w:val="24"/>
          <w:szCs w:val="24"/>
        </w:rPr>
        <w:t>NPO-gelden (extra gelden overheid)</w:t>
      </w:r>
    </w:p>
    <w:p w14:paraId="099A3E1C" w14:textId="7464CB9F" w:rsidR="00B1383F" w:rsidRDefault="00B1383F" w:rsidP="00B1383F">
      <w:pPr>
        <w:pStyle w:val="Lijstalinea"/>
        <w:numPr>
          <w:ilvl w:val="0"/>
          <w:numId w:val="4"/>
        </w:numPr>
        <w:spacing w:after="0"/>
        <w:jc w:val="both"/>
        <w:rPr>
          <w:sz w:val="24"/>
          <w:szCs w:val="24"/>
        </w:rPr>
      </w:pPr>
      <w:r>
        <w:rPr>
          <w:sz w:val="24"/>
          <w:szCs w:val="24"/>
        </w:rPr>
        <w:t>Extra ondersteuning aantal leerlingen op rekenen, spelling en lezen</w:t>
      </w:r>
    </w:p>
    <w:p w14:paraId="59E480D5" w14:textId="739DBA18" w:rsidR="00B1383F" w:rsidRDefault="00B1383F" w:rsidP="00B1383F">
      <w:pPr>
        <w:pStyle w:val="Lijstalinea"/>
        <w:numPr>
          <w:ilvl w:val="0"/>
          <w:numId w:val="4"/>
        </w:numPr>
        <w:spacing w:after="0"/>
        <w:jc w:val="both"/>
        <w:rPr>
          <w:sz w:val="24"/>
          <w:szCs w:val="24"/>
        </w:rPr>
      </w:pPr>
      <w:r>
        <w:rPr>
          <w:sz w:val="24"/>
          <w:szCs w:val="24"/>
        </w:rPr>
        <w:t>Vakleerkracht gymnastiek bij de kleuters</w:t>
      </w:r>
    </w:p>
    <w:p w14:paraId="72B5D0F3" w14:textId="6591AD87" w:rsidR="00B1383F" w:rsidRPr="00B1383F" w:rsidRDefault="00B1383F" w:rsidP="00B1383F">
      <w:pPr>
        <w:pStyle w:val="Lijstalinea"/>
        <w:numPr>
          <w:ilvl w:val="0"/>
          <w:numId w:val="4"/>
        </w:numPr>
        <w:spacing w:after="0"/>
        <w:jc w:val="both"/>
        <w:rPr>
          <w:sz w:val="24"/>
          <w:szCs w:val="24"/>
        </w:rPr>
      </w:pPr>
      <w:r>
        <w:rPr>
          <w:sz w:val="24"/>
          <w:szCs w:val="24"/>
        </w:rPr>
        <w:t>Aanschaf extra materialen</w:t>
      </w:r>
    </w:p>
    <w:p w14:paraId="5C1E05DA" w14:textId="77777777" w:rsidR="006D5E9E" w:rsidRDefault="006D5E9E" w:rsidP="00680B09">
      <w:pPr>
        <w:spacing w:after="0"/>
        <w:jc w:val="both"/>
        <w:rPr>
          <w:b/>
          <w:color w:val="66FF33"/>
          <w:sz w:val="36"/>
          <w:szCs w:val="36"/>
        </w:rPr>
      </w:pPr>
    </w:p>
    <w:p w14:paraId="7C462469" w14:textId="121ACBDA" w:rsidR="00E746CA" w:rsidRPr="00E110F5" w:rsidRDefault="00E746CA" w:rsidP="00680B09">
      <w:pPr>
        <w:spacing w:after="0"/>
        <w:jc w:val="both"/>
        <w:rPr>
          <w:b/>
          <w:color w:val="66FF33"/>
          <w:sz w:val="36"/>
          <w:szCs w:val="36"/>
        </w:rPr>
      </w:pPr>
      <w:r w:rsidRPr="00784FAA">
        <w:rPr>
          <w:b/>
          <w:color w:val="66FF33"/>
          <w:sz w:val="36"/>
          <w:szCs w:val="36"/>
        </w:rPr>
        <w:t xml:space="preserve">De </w:t>
      </w:r>
      <w:r w:rsidR="00136655" w:rsidRPr="00784FAA">
        <w:rPr>
          <w:b/>
          <w:color w:val="66FF33"/>
          <w:sz w:val="36"/>
          <w:szCs w:val="36"/>
        </w:rPr>
        <w:t>tussen</w:t>
      </w:r>
      <w:r w:rsidRPr="00784FAA">
        <w:rPr>
          <w:b/>
          <w:color w:val="66FF33"/>
          <w:sz w:val="36"/>
          <w:szCs w:val="36"/>
        </w:rPr>
        <w:t xml:space="preserve">resultaten </w:t>
      </w:r>
    </w:p>
    <w:p w14:paraId="7C46246A" w14:textId="201586E5" w:rsidR="00E746CA" w:rsidRDefault="00E746CA" w:rsidP="00680B09">
      <w:pPr>
        <w:spacing w:after="0"/>
        <w:jc w:val="both"/>
        <w:rPr>
          <w:sz w:val="24"/>
          <w:szCs w:val="24"/>
        </w:rPr>
      </w:pPr>
      <w:r w:rsidRPr="2AF20832">
        <w:rPr>
          <w:sz w:val="24"/>
          <w:szCs w:val="24"/>
        </w:rPr>
        <w:t xml:space="preserve">Wij toetsen twee keer per jaar </w:t>
      </w:r>
      <w:r w:rsidR="008E58AC" w:rsidRPr="2AF20832">
        <w:rPr>
          <w:sz w:val="24"/>
          <w:szCs w:val="24"/>
        </w:rPr>
        <w:t>de</w:t>
      </w:r>
      <w:r w:rsidRPr="2AF20832">
        <w:rPr>
          <w:sz w:val="24"/>
          <w:szCs w:val="24"/>
        </w:rPr>
        <w:t xml:space="preserve"> </w:t>
      </w:r>
      <w:r w:rsidR="005E43B4" w:rsidRPr="2AF20832">
        <w:rPr>
          <w:sz w:val="24"/>
          <w:szCs w:val="24"/>
        </w:rPr>
        <w:t xml:space="preserve">kinderen </w:t>
      </w:r>
      <w:r w:rsidR="008E58AC" w:rsidRPr="2AF20832">
        <w:rPr>
          <w:sz w:val="24"/>
          <w:szCs w:val="24"/>
        </w:rPr>
        <w:t>van groep 3 t/m 8</w:t>
      </w:r>
      <w:r w:rsidRPr="2AF20832">
        <w:rPr>
          <w:sz w:val="24"/>
          <w:szCs w:val="24"/>
        </w:rPr>
        <w:t xml:space="preserve"> met behulp van het Cito-leerlingvolgsysteem. Dit zijn onafhankelijk</w:t>
      </w:r>
      <w:r w:rsidR="00CB4D6F" w:rsidRPr="2AF20832">
        <w:rPr>
          <w:sz w:val="24"/>
          <w:szCs w:val="24"/>
        </w:rPr>
        <w:t>e</w:t>
      </w:r>
      <w:r w:rsidRPr="2AF20832">
        <w:rPr>
          <w:sz w:val="24"/>
          <w:szCs w:val="24"/>
        </w:rPr>
        <w:t xml:space="preserve"> toetsen om de vooruitgang van </w:t>
      </w:r>
      <w:r w:rsidR="005E43B4" w:rsidRPr="2AF20832">
        <w:rPr>
          <w:sz w:val="24"/>
          <w:szCs w:val="24"/>
        </w:rPr>
        <w:t>ieder</w:t>
      </w:r>
      <w:r w:rsidRPr="2AF20832">
        <w:rPr>
          <w:sz w:val="24"/>
          <w:szCs w:val="24"/>
        </w:rPr>
        <w:t xml:space="preserve"> individue</w:t>
      </w:r>
      <w:r w:rsidR="005E43B4" w:rsidRPr="2AF20832">
        <w:rPr>
          <w:sz w:val="24"/>
          <w:szCs w:val="24"/>
        </w:rPr>
        <w:t>el</w:t>
      </w:r>
      <w:r w:rsidRPr="2AF20832">
        <w:rPr>
          <w:sz w:val="24"/>
          <w:szCs w:val="24"/>
        </w:rPr>
        <w:t xml:space="preserve"> </w:t>
      </w:r>
      <w:r w:rsidR="005E43B4" w:rsidRPr="2AF20832">
        <w:rPr>
          <w:sz w:val="24"/>
          <w:szCs w:val="24"/>
        </w:rPr>
        <w:t>kind</w:t>
      </w:r>
      <w:r w:rsidRPr="2AF20832">
        <w:rPr>
          <w:sz w:val="24"/>
          <w:szCs w:val="24"/>
        </w:rPr>
        <w:t xml:space="preserve"> in kaart te brengen. Deze </w:t>
      </w:r>
      <w:r w:rsidRPr="2AF20832">
        <w:rPr>
          <w:sz w:val="24"/>
          <w:szCs w:val="24"/>
        </w:rPr>
        <w:lastRenderedPageBreak/>
        <w:t>toetsen geven echter ook een schooloverzicht. Zo kunnen wij als school kijken hoe we scoren in vergelijking met andere scholen.</w:t>
      </w:r>
    </w:p>
    <w:p w14:paraId="7C46246C" w14:textId="7564C59D" w:rsidR="00E746CA" w:rsidRDefault="00992341" w:rsidP="00680B09">
      <w:pPr>
        <w:spacing w:after="0" w:line="240" w:lineRule="auto"/>
        <w:jc w:val="both"/>
        <w:rPr>
          <w:rFonts w:ascii="Calibri" w:hAnsi="Calibri"/>
          <w:sz w:val="24"/>
          <w:szCs w:val="24"/>
        </w:rPr>
      </w:pPr>
      <w:r>
        <w:rPr>
          <w:rFonts w:ascii="Calibri" w:hAnsi="Calibri"/>
          <w:sz w:val="24"/>
          <w:szCs w:val="24"/>
        </w:rPr>
        <w:t xml:space="preserve">De vakken rekenen en begrijpend lezen zijn hierin extra belangrijk. </w:t>
      </w:r>
      <w:r w:rsidR="00E746CA">
        <w:rPr>
          <w:rFonts w:ascii="Calibri" w:hAnsi="Calibri"/>
          <w:sz w:val="24"/>
          <w:szCs w:val="24"/>
        </w:rPr>
        <w:t xml:space="preserve">We beoordelen </w:t>
      </w:r>
      <w:r w:rsidR="009A2B03">
        <w:rPr>
          <w:rFonts w:ascii="Calibri" w:hAnsi="Calibri"/>
          <w:sz w:val="24"/>
          <w:szCs w:val="24"/>
        </w:rPr>
        <w:t xml:space="preserve">jaarlijks de toetsen in groep </w:t>
      </w:r>
      <w:r>
        <w:rPr>
          <w:rFonts w:ascii="Calibri" w:hAnsi="Calibri"/>
          <w:sz w:val="24"/>
          <w:szCs w:val="24"/>
        </w:rPr>
        <w:t>4</w:t>
      </w:r>
      <w:r w:rsidR="009A2B03">
        <w:rPr>
          <w:rFonts w:ascii="Calibri" w:hAnsi="Calibri"/>
          <w:sz w:val="24"/>
          <w:szCs w:val="24"/>
        </w:rPr>
        <w:t xml:space="preserve"> en </w:t>
      </w:r>
      <w:r>
        <w:rPr>
          <w:rFonts w:ascii="Calibri" w:hAnsi="Calibri"/>
          <w:sz w:val="24"/>
          <w:szCs w:val="24"/>
        </w:rPr>
        <w:t>7</w:t>
      </w:r>
      <w:r w:rsidR="009A2B03">
        <w:rPr>
          <w:rFonts w:ascii="Calibri" w:hAnsi="Calibri"/>
          <w:sz w:val="24"/>
          <w:szCs w:val="24"/>
        </w:rPr>
        <w:t xml:space="preserve"> ten opzichte van het landelijk gemiddelde (LG). Ons streven is om </w:t>
      </w:r>
      <w:r w:rsidR="002054D4">
        <w:rPr>
          <w:rFonts w:ascii="Calibri" w:hAnsi="Calibri"/>
          <w:sz w:val="24"/>
          <w:szCs w:val="24"/>
        </w:rPr>
        <w:t xml:space="preserve">op of </w:t>
      </w:r>
      <w:r w:rsidR="009A2B03">
        <w:rPr>
          <w:rFonts w:ascii="Calibri" w:hAnsi="Calibri"/>
          <w:sz w:val="24"/>
          <w:szCs w:val="24"/>
        </w:rPr>
        <w:t>boven het landelijk gemiddelde te scoren. De resu</w:t>
      </w:r>
      <w:r w:rsidR="00E746CA" w:rsidRPr="009271ED">
        <w:rPr>
          <w:rFonts w:ascii="Calibri" w:hAnsi="Calibri"/>
          <w:sz w:val="24"/>
          <w:szCs w:val="24"/>
        </w:rPr>
        <w:t>ltaten van onze school ziet u weergegeven in onderstaand schema.</w:t>
      </w:r>
    </w:p>
    <w:p w14:paraId="4EB1DD0D" w14:textId="27E32D69" w:rsidR="00A16FD2" w:rsidRDefault="00A16FD2" w:rsidP="00680B09">
      <w:pPr>
        <w:spacing w:after="0" w:line="240" w:lineRule="auto"/>
        <w:jc w:val="both"/>
        <w:rPr>
          <w:rFonts w:ascii="Calibri" w:hAnsi="Calibri"/>
          <w:sz w:val="24"/>
          <w:szCs w:val="24"/>
        </w:rPr>
      </w:pPr>
    </w:p>
    <w:p w14:paraId="02D23005" w14:textId="77777777" w:rsidR="00A24211" w:rsidRPr="009271ED" w:rsidRDefault="00A24211" w:rsidP="00680B09">
      <w:pPr>
        <w:spacing w:after="0" w:line="240" w:lineRule="auto"/>
        <w:jc w:val="both"/>
        <w:rPr>
          <w:rFonts w:ascii="Calibri" w:hAnsi="Calibri"/>
          <w:sz w:val="24"/>
          <w:szCs w:val="24"/>
        </w:rPr>
      </w:pPr>
    </w:p>
    <w:tbl>
      <w:tblPr>
        <w:tblW w:w="7075"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885"/>
        <w:gridCol w:w="1688"/>
        <w:gridCol w:w="1650"/>
        <w:gridCol w:w="1852"/>
      </w:tblGrid>
      <w:tr w:rsidR="00E10F4E" w:rsidRPr="009271ED" w14:paraId="7C462475" w14:textId="35C5BD42" w:rsidTr="003A72B3">
        <w:tc>
          <w:tcPr>
            <w:tcW w:w="1885" w:type="dxa"/>
            <w:shd w:val="clear" w:color="auto" w:fill="auto"/>
          </w:tcPr>
          <w:p w14:paraId="7C46246E" w14:textId="7A01FDD6" w:rsidR="00E10F4E" w:rsidRPr="009271ED" w:rsidRDefault="00E10F4E" w:rsidP="00992341">
            <w:pPr>
              <w:spacing w:after="0" w:line="240" w:lineRule="auto"/>
              <w:jc w:val="both"/>
              <w:rPr>
                <w:rFonts w:ascii="Calibri" w:hAnsi="Calibri"/>
                <w:b/>
                <w:sz w:val="24"/>
                <w:szCs w:val="24"/>
              </w:rPr>
            </w:pPr>
            <w:r w:rsidRPr="009271ED">
              <w:rPr>
                <w:rFonts w:ascii="Calibri" w:hAnsi="Calibri"/>
                <w:b/>
                <w:sz w:val="24"/>
                <w:szCs w:val="24"/>
              </w:rPr>
              <w:t xml:space="preserve">Toets </w:t>
            </w:r>
          </w:p>
        </w:tc>
        <w:tc>
          <w:tcPr>
            <w:tcW w:w="1688" w:type="dxa"/>
            <w:shd w:val="clear" w:color="auto" w:fill="auto"/>
          </w:tcPr>
          <w:p w14:paraId="7C46246F" w14:textId="1E889561" w:rsidR="00E10F4E" w:rsidRPr="009271ED" w:rsidRDefault="00E10F4E" w:rsidP="00992341">
            <w:pPr>
              <w:spacing w:after="0" w:line="240" w:lineRule="auto"/>
              <w:jc w:val="both"/>
              <w:rPr>
                <w:rFonts w:ascii="Calibri" w:hAnsi="Calibri"/>
                <w:b/>
                <w:sz w:val="24"/>
                <w:szCs w:val="24"/>
              </w:rPr>
            </w:pPr>
            <w:r w:rsidRPr="009271ED">
              <w:rPr>
                <w:rFonts w:ascii="Calibri" w:hAnsi="Calibri"/>
                <w:b/>
                <w:sz w:val="24"/>
                <w:szCs w:val="24"/>
              </w:rPr>
              <w:t xml:space="preserve">Groep </w:t>
            </w:r>
          </w:p>
        </w:tc>
        <w:tc>
          <w:tcPr>
            <w:tcW w:w="1650" w:type="dxa"/>
            <w:shd w:val="clear" w:color="auto" w:fill="auto"/>
          </w:tcPr>
          <w:p w14:paraId="1D972536" w14:textId="653597A8" w:rsidR="00E10F4E" w:rsidRDefault="00E10F4E" w:rsidP="00992341">
            <w:pPr>
              <w:spacing w:after="0" w:line="240" w:lineRule="auto"/>
              <w:jc w:val="both"/>
              <w:rPr>
                <w:rFonts w:ascii="Calibri" w:hAnsi="Calibri"/>
                <w:b/>
                <w:bCs/>
                <w:sz w:val="24"/>
                <w:szCs w:val="24"/>
              </w:rPr>
            </w:pPr>
            <w:r w:rsidRPr="00784FAA">
              <w:rPr>
                <w:rFonts w:ascii="Calibri" w:hAnsi="Calibri"/>
                <w:b/>
                <w:sz w:val="24"/>
                <w:szCs w:val="24"/>
              </w:rPr>
              <w:t>LG</w:t>
            </w:r>
          </w:p>
        </w:tc>
        <w:tc>
          <w:tcPr>
            <w:tcW w:w="1852" w:type="dxa"/>
            <w:shd w:val="clear" w:color="auto" w:fill="auto"/>
          </w:tcPr>
          <w:p w14:paraId="7C462472" w14:textId="47666B0D" w:rsidR="00E10F4E" w:rsidRPr="00784FAA" w:rsidRDefault="00E10F4E" w:rsidP="00992341">
            <w:pPr>
              <w:spacing w:after="0" w:line="240" w:lineRule="auto"/>
              <w:jc w:val="both"/>
              <w:rPr>
                <w:rFonts w:ascii="Calibri" w:hAnsi="Calibri"/>
                <w:b/>
                <w:sz w:val="24"/>
                <w:szCs w:val="24"/>
              </w:rPr>
            </w:pPr>
            <w:r w:rsidRPr="00784FAA">
              <w:rPr>
                <w:rFonts w:ascii="Calibri" w:hAnsi="Calibri"/>
                <w:b/>
                <w:sz w:val="24"/>
                <w:szCs w:val="24"/>
              </w:rPr>
              <w:t xml:space="preserve">Resultaat </w:t>
            </w:r>
          </w:p>
          <w:p w14:paraId="7C462473" w14:textId="73FF529C" w:rsidR="00E10F4E" w:rsidRPr="00784FAA" w:rsidRDefault="008F1B0F" w:rsidP="00E10F4E">
            <w:pPr>
              <w:spacing w:after="0" w:line="240" w:lineRule="auto"/>
              <w:jc w:val="both"/>
              <w:rPr>
                <w:rFonts w:ascii="Calibri" w:hAnsi="Calibri"/>
                <w:b/>
                <w:bCs/>
                <w:sz w:val="24"/>
                <w:szCs w:val="24"/>
              </w:rPr>
            </w:pPr>
            <w:r>
              <w:rPr>
                <w:rFonts w:ascii="Calibri" w:hAnsi="Calibri"/>
                <w:b/>
                <w:bCs/>
                <w:sz w:val="24"/>
                <w:szCs w:val="24"/>
              </w:rPr>
              <w:t>21-22</w:t>
            </w:r>
          </w:p>
        </w:tc>
      </w:tr>
      <w:tr w:rsidR="00E10F4E" w:rsidRPr="009271ED" w14:paraId="7C46247B" w14:textId="4531B283" w:rsidTr="003A72B3">
        <w:tc>
          <w:tcPr>
            <w:tcW w:w="1885" w:type="dxa"/>
            <w:shd w:val="clear" w:color="auto" w:fill="auto"/>
          </w:tcPr>
          <w:p w14:paraId="7400116D" w14:textId="08F812FE" w:rsidR="00E10F4E" w:rsidRDefault="00E10F4E" w:rsidP="00992341">
            <w:pPr>
              <w:spacing w:after="0" w:line="240" w:lineRule="auto"/>
              <w:jc w:val="both"/>
              <w:rPr>
                <w:rFonts w:ascii="Calibri" w:hAnsi="Calibri"/>
                <w:sz w:val="24"/>
                <w:szCs w:val="24"/>
              </w:rPr>
            </w:pPr>
            <w:r>
              <w:rPr>
                <w:rFonts w:ascii="Calibri" w:hAnsi="Calibri"/>
                <w:sz w:val="24"/>
                <w:szCs w:val="24"/>
              </w:rPr>
              <w:t xml:space="preserve">Begrijpend </w:t>
            </w:r>
            <w:r w:rsidRPr="000545A7">
              <w:rPr>
                <w:rFonts w:ascii="Calibri" w:hAnsi="Calibri"/>
                <w:sz w:val="24"/>
                <w:szCs w:val="24"/>
              </w:rPr>
              <w:t>lezen</w:t>
            </w:r>
          </w:p>
          <w:p w14:paraId="7C462476" w14:textId="6B1F30D0" w:rsidR="00E10F4E" w:rsidRPr="000545A7" w:rsidRDefault="00E10F4E" w:rsidP="00992341">
            <w:pPr>
              <w:spacing w:after="0" w:line="240" w:lineRule="auto"/>
              <w:jc w:val="both"/>
              <w:rPr>
                <w:rFonts w:ascii="Calibri" w:hAnsi="Calibri"/>
                <w:sz w:val="24"/>
                <w:szCs w:val="24"/>
              </w:rPr>
            </w:pPr>
            <w:r>
              <w:rPr>
                <w:rFonts w:ascii="Calibri" w:hAnsi="Calibri"/>
                <w:sz w:val="24"/>
                <w:szCs w:val="24"/>
              </w:rPr>
              <w:t>Rekenen</w:t>
            </w:r>
          </w:p>
        </w:tc>
        <w:tc>
          <w:tcPr>
            <w:tcW w:w="1688" w:type="dxa"/>
            <w:shd w:val="clear" w:color="auto" w:fill="auto"/>
          </w:tcPr>
          <w:p w14:paraId="095BA285" w14:textId="12B96055" w:rsidR="00E10F4E" w:rsidRDefault="00E10F4E" w:rsidP="00992341">
            <w:pPr>
              <w:spacing w:after="0" w:line="240" w:lineRule="auto"/>
              <w:jc w:val="both"/>
              <w:rPr>
                <w:rFonts w:ascii="Calibri" w:hAnsi="Calibri"/>
                <w:sz w:val="24"/>
                <w:szCs w:val="24"/>
              </w:rPr>
            </w:pPr>
            <w:r>
              <w:rPr>
                <w:rFonts w:ascii="Calibri" w:hAnsi="Calibri"/>
                <w:sz w:val="24"/>
                <w:szCs w:val="24"/>
              </w:rPr>
              <w:t>4</w:t>
            </w:r>
          </w:p>
          <w:p w14:paraId="7C462477" w14:textId="5108A18B" w:rsidR="00E10F4E" w:rsidRPr="009271ED" w:rsidRDefault="00E10F4E" w:rsidP="00992341">
            <w:pPr>
              <w:spacing w:after="0" w:line="240" w:lineRule="auto"/>
              <w:jc w:val="both"/>
              <w:rPr>
                <w:rFonts w:ascii="Calibri" w:hAnsi="Calibri"/>
                <w:sz w:val="24"/>
                <w:szCs w:val="24"/>
              </w:rPr>
            </w:pPr>
            <w:r>
              <w:rPr>
                <w:rFonts w:ascii="Calibri" w:hAnsi="Calibri"/>
                <w:sz w:val="24"/>
                <w:szCs w:val="24"/>
              </w:rPr>
              <w:t>4</w:t>
            </w:r>
          </w:p>
        </w:tc>
        <w:tc>
          <w:tcPr>
            <w:tcW w:w="1650" w:type="dxa"/>
            <w:shd w:val="clear" w:color="auto" w:fill="auto"/>
          </w:tcPr>
          <w:p w14:paraId="5407E59E" w14:textId="4F34D10F" w:rsidR="00E10F4E" w:rsidRDefault="00E10F4E" w:rsidP="00992341">
            <w:pPr>
              <w:spacing w:after="0" w:line="240" w:lineRule="auto"/>
              <w:jc w:val="both"/>
              <w:rPr>
                <w:rFonts w:ascii="Calibri" w:hAnsi="Calibri"/>
                <w:sz w:val="24"/>
                <w:szCs w:val="24"/>
              </w:rPr>
            </w:pPr>
            <w:r w:rsidRPr="2AF20832">
              <w:rPr>
                <w:rFonts w:ascii="Calibri" w:hAnsi="Calibri"/>
                <w:sz w:val="24"/>
                <w:szCs w:val="24"/>
              </w:rPr>
              <w:t>1</w:t>
            </w:r>
            <w:r>
              <w:rPr>
                <w:rFonts w:ascii="Calibri" w:hAnsi="Calibri"/>
                <w:sz w:val="24"/>
                <w:szCs w:val="24"/>
              </w:rPr>
              <w:t>33,4</w:t>
            </w:r>
          </w:p>
          <w:p w14:paraId="6364CA35" w14:textId="0338D05B" w:rsidR="00E10F4E" w:rsidRDefault="00E10F4E" w:rsidP="00992341">
            <w:pPr>
              <w:spacing w:after="0" w:line="240" w:lineRule="auto"/>
              <w:jc w:val="both"/>
              <w:rPr>
                <w:rFonts w:ascii="Calibri" w:hAnsi="Calibri"/>
                <w:b/>
                <w:bCs/>
                <w:color w:val="FF0000"/>
                <w:sz w:val="24"/>
                <w:szCs w:val="24"/>
              </w:rPr>
            </w:pPr>
            <w:r>
              <w:rPr>
                <w:rFonts w:ascii="Calibri" w:hAnsi="Calibri"/>
                <w:sz w:val="24"/>
                <w:szCs w:val="24"/>
              </w:rPr>
              <w:t>161,8</w:t>
            </w:r>
          </w:p>
        </w:tc>
        <w:tc>
          <w:tcPr>
            <w:tcW w:w="1852" w:type="dxa"/>
            <w:shd w:val="clear" w:color="auto" w:fill="auto"/>
          </w:tcPr>
          <w:p w14:paraId="31148E90" w14:textId="732C9DDA" w:rsidR="00E10F4E" w:rsidRPr="00A95222" w:rsidRDefault="00A95222" w:rsidP="00992341">
            <w:pPr>
              <w:spacing w:after="0" w:line="240" w:lineRule="auto"/>
              <w:jc w:val="both"/>
              <w:rPr>
                <w:rFonts w:ascii="Calibri" w:hAnsi="Calibri"/>
                <w:b/>
                <w:bCs/>
                <w:color w:val="00B050"/>
                <w:sz w:val="24"/>
                <w:szCs w:val="24"/>
              </w:rPr>
            </w:pPr>
            <w:r w:rsidRPr="00A95222">
              <w:rPr>
                <w:rFonts w:ascii="Calibri" w:hAnsi="Calibri"/>
                <w:b/>
                <w:bCs/>
                <w:color w:val="00B050"/>
                <w:sz w:val="24"/>
                <w:szCs w:val="24"/>
              </w:rPr>
              <w:t>138,4</w:t>
            </w:r>
          </w:p>
          <w:p w14:paraId="7C462479" w14:textId="6FE12B71" w:rsidR="00E10F4E" w:rsidRPr="004417E8" w:rsidRDefault="00A95222" w:rsidP="008F1B0F">
            <w:pPr>
              <w:spacing w:after="0" w:line="240" w:lineRule="auto"/>
              <w:jc w:val="both"/>
              <w:rPr>
                <w:rFonts w:ascii="Calibri" w:hAnsi="Calibri"/>
                <w:b/>
                <w:bCs/>
                <w:color w:val="FF0000"/>
                <w:sz w:val="24"/>
                <w:szCs w:val="24"/>
              </w:rPr>
            </w:pPr>
            <w:r>
              <w:rPr>
                <w:rFonts w:ascii="Calibri" w:hAnsi="Calibri"/>
                <w:b/>
                <w:bCs/>
                <w:color w:val="FF0000"/>
                <w:sz w:val="24"/>
                <w:szCs w:val="24"/>
              </w:rPr>
              <w:t>156,3</w:t>
            </w:r>
          </w:p>
        </w:tc>
      </w:tr>
      <w:tr w:rsidR="00E10F4E" w:rsidRPr="009271ED" w14:paraId="7C462481" w14:textId="3FC8DD04" w:rsidTr="003A72B3">
        <w:tc>
          <w:tcPr>
            <w:tcW w:w="1885" w:type="dxa"/>
            <w:shd w:val="clear" w:color="auto" w:fill="auto"/>
          </w:tcPr>
          <w:p w14:paraId="7C46247C" w14:textId="50A7739C" w:rsidR="00E10F4E" w:rsidRPr="000545A7" w:rsidRDefault="00E10F4E" w:rsidP="00992341">
            <w:pPr>
              <w:spacing w:after="0" w:line="240" w:lineRule="auto"/>
              <w:jc w:val="both"/>
              <w:rPr>
                <w:rFonts w:ascii="Calibri" w:hAnsi="Calibri"/>
                <w:sz w:val="24"/>
                <w:szCs w:val="24"/>
              </w:rPr>
            </w:pPr>
            <w:r>
              <w:rPr>
                <w:rFonts w:ascii="Calibri" w:hAnsi="Calibri"/>
                <w:sz w:val="24"/>
                <w:szCs w:val="24"/>
              </w:rPr>
              <w:t xml:space="preserve">Begrijpend </w:t>
            </w:r>
            <w:r w:rsidRPr="000545A7">
              <w:rPr>
                <w:rFonts w:ascii="Calibri" w:hAnsi="Calibri"/>
                <w:sz w:val="24"/>
                <w:szCs w:val="24"/>
              </w:rPr>
              <w:t xml:space="preserve">lezen </w:t>
            </w:r>
          </w:p>
        </w:tc>
        <w:tc>
          <w:tcPr>
            <w:tcW w:w="1688" w:type="dxa"/>
            <w:shd w:val="clear" w:color="auto" w:fill="auto"/>
          </w:tcPr>
          <w:p w14:paraId="7C46247D" w14:textId="65C26135" w:rsidR="00E10F4E" w:rsidRPr="009271ED" w:rsidRDefault="00E10F4E" w:rsidP="00992341">
            <w:pPr>
              <w:spacing w:after="0" w:line="240" w:lineRule="auto"/>
              <w:jc w:val="both"/>
              <w:rPr>
                <w:rFonts w:ascii="Calibri" w:hAnsi="Calibri"/>
                <w:sz w:val="24"/>
                <w:szCs w:val="24"/>
              </w:rPr>
            </w:pPr>
            <w:r>
              <w:rPr>
                <w:rFonts w:ascii="Calibri" w:hAnsi="Calibri"/>
                <w:sz w:val="24"/>
                <w:szCs w:val="24"/>
              </w:rPr>
              <w:t>7</w:t>
            </w:r>
          </w:p>
        </w:tc>
        <w:tc>
          <w:tcPr>
            <w:tcW w:w="1650" w:type="dxa"/>
            <w:shd w:val="clear" w:color="auto" w:fill="auto"/>
          </w:tcPr>
          <w:p w14:paraId="2DCE2607" w14:textId="018264F9" w:rsidR="00E10F4E" w:rsidRDefault="00E10F4E" w:rsidP="00992341">
            <w:pPr>
              <w:spacing w:after="0" w:line="240" w:lineRule="auto"/>
              <w:jc w:val="both"/>
              <w:rPr>
                <w:rFonts w:ascii="Calibri" w:hAnsi="Calibri"/>
                <w:b/>
                <w:bCs/>
                <w:color w:val="00B050"/>
                <w:sz w:val="24"/>
                <w:szCs w:val="24"/>
              </w:rPr>
            </w:pPr>
            <w:r>
              <w:rPr>
                <w:rFonts w:ascii="Calibri" w:hAnsi="Calibri"/>
                <w:sz w:val="24"/>
                <w:szCs w:val="24"/>
              </w:rPr>
              <w:t>189,2</w:t>
            </w:r>
          </w:p>
        </w:tc>
        <w:tc>
          <w:tcPr>
            <w:tcW w:w="1852" w:type="dxa"/>
            <w:shd w:val="clear" w:color="auto" w:fill="auto"/>
          </w:tcPr>
          <w:p w14:paraId="7C46247F" w14:textId="017F4912" w:rsidR="00E10F4E" w:rsidRPr="003A72B3" w:rsidRDefault="003A72B3" w:rsidP="008F1B0F">
            <w:pPr>
              <w:spacing w:after="0" w:line="240" w:lineRule="auto"/>
              <w:jc w:val="both"/>
              <w:rPr>
                <w:rFonts w:ascii="Calibri" w:hAnsi="Calibri"/>
                <w:b/>
                <w:bCs/>
                <w:color w:val="00B050"/>
                <w:sz w:val="24"/>
                <w:szCs w:val="24"/>
              </w:rPr>
            </w:pPr>
            <w:r w:rsidRPr="003A72B3">
              <w:rPr>
                <w:rFonts w:ascii="Calibri" w:hAnsi="Calibri"/>
                <w:b/>
                <w:bCs/>
                <w:color w:val="00B050"/>
                <w:sz w:val="24"/>
                <w:szCs w:val="24"/>
              </w:rPr>
              <w:t>192,4</w:t>
            </w:r>
          </w:p>
        </w:tc>
      </w:tr>
      <w:tr w:rsidR="00E10F4E" w:rsidRPr="009271ED" w14:paraId="7C462487" w14:textId="3031C51F" w:rsidTr="003A72B3">
        <w:tc>
          <w:tcPr>
            <w:tcW w:w="1885" w:type="dxa"/>
            <w:shd w:val="clear" w:color="auto" w:fill="auto"/>
          </w:tcPr>
          <w:p w14:paraId="7C462482" w14:textId="46857273" w:rsidR="00E10F4E" w:rsidRPr="009271ED" w:rsidRDefault="00E10F4E" w:rsidP="00992341">
            <w:pPr>
              <w:spacing w:after="0" w:line="240" w:lineRule="auto"/>
              <w:jc w:val="both"/>
              <w:rPr>
                <w:rFonts w:ascii="Calibri" w:hAnsi="Calibri"/>
                <w:sz w:val="24"/>
                <w:szCs w:val="24"/>
              </w:rPr>
            </w:pPr>
            <w:r w:rsidRPr="009271ED">
              <w:rPr>
                <w:rFonts w:ascii="Calibri" w:hAnsi="Calibri"/>
                <w:sz w:val="24"/>
                <w:szCs w:val="24"/>
              </w:rPr>
              <w:t>Rekenen</w:t>
            </w:r>
          </w:p>
        </w:tc>
        <w:tc>
          <w:tcPr>
            <w:tcW w:w="1688" w:type="dxa"/>
            <w:shd w:val="clear" w:color="auto" w:fill="auto"/>
          </w:tcPr>
          <w:p w14:paraId="7C462483" w14:textId="059193F2" w:rsidR="00E10F4E" w:rsidRPr="009271ED" w:rsidRDefault="00E10F4E" w:rsidP="00992341">
            <w:pPr>
              <w:spacing w:after="0" w:line="240" w:lineRule="auto"/>
              <w:jc w:val="both"/>
              <w:rPr>
                <w:rFonts w:ascii="Calibri" w:hAnsi="Calibri"/>
                <w:sz w:val="24"/>
                <w:szCs w:val="24"/>
              </w:rPr>
            </w:pPr>
            <w:r>
              <w:rPr>
                <w:rFonts w:ascii="Calibri" w:hAnsi="Calibri"/>
                <w:sz w:val="24"/>
                <w:szCs w:val="24"/>
              </w:rPr>
              <w:t>7</w:t>
            </w:r>
          </w:p>
        </w:tc>
        <w:tc>
          <w:tcPr>
            <w:tcW w:w="1650" w:type="dxa"/>
            <w:shd w:val="clear" w:color="auto" w:fill="auto"/>
          </w:tcPr>
          <w:p w14:paraId="6282BAD8" w14:textId="7DBB7CAE" w:rsidR="00E10F4E" w:rsidRDefault="00E10F4E" w:rsidP="00992341">
            <w:pPr>
              <w:spacing w:after="0" w:line="240" w:lineRule="auto"/>
              <w:jc w:val="both"/>
              <w:rPr>
                <w:rFonts w:ascii="Calibri" w:hAnsi="Calibri"/>
                <w:b/>
                <w:bCs/>
                <w:color w:val="00B050"/>
                <w:sz w:val="24"/>
                <w:szCs w:val="24"/>
              </w:rPr>
            </w:pPr>
            <w:r>
              <w:rPr>
                <w:rFonts w:ascii="Calibri" w:hAnsi="Calibri"/>
                <w:sz w:val="24"/>
                <w:szCs w:val="24"/>
              </w:rPr>
              <w:t>251,4</w:t>
            </w:r>
          </w:p>
        </w:tc>
        <w:tc>
          <w:tcPr>
            <w:tcW w:w="1852" w:type="dxa"/>
            <w:shd w:val="clear" w:color="auto" w:fill="auto"/>
          </w:tcPr>
          <w:p w14:paraId="7C462485" w14:textId="7D0748B1" w:rsidR="00E10F4E" w:rsidRPr="002C4160" w:rsidRDefault="003A72B3" w:rsidP="008F1B0F">
            <w:pPr>
              <w:spacing w:after="0" w:line="240" w:lineRule="auto"/>
              <w:jc w:val="both"/>
              <w:rPr>
                <w:rFonts w:ascii="Calibri" w:hAnsi="Calibri"/>
                <w:b/>
                <w:bCs/>
                <w:color w:val="FF0000"/>
                <w:sz w:val="24"/>
                <w:szCs w:val="24"/>
              </w:rPr>
            </w:pPr>
            <w:r>
              <w:rPr>
                <w:rFonts w:ascii="Calibri" w:hAnsi="Calibri"/>
                <w:b/>
                <w:bCs/>
                <w:color w:val="FF0000"/>
                <w:sz w:val="24"/>
                <w:szCs w:val="24"/>
              </w:rPr>
              <w:t>243,9</w:t>
            </w:r>
          </w:p>
        </w:tc>
      </w:tr>
    </w:tbl>
    <w:p w14:paraId="7C462494" w14:textId="42BA0264" w:rsidR="00E746CA" w:rsidRDefault="00E746CA" w:rsidP="00680B09">
      <w:pPr>
        <w:spacing w:after="0" w:line="240" w:lineRule="auto"/>
        <w:jc w:val="both"/>
        <w:rPr>
          <w:rFonts w:ascii="Calibri" w:hAnsi="Calibri"/>
          <w:sz w:val="24"/>
          <w:szCs w:val="24"/>
        </w:rPr>
      </w:pPr>
    </w:p>
    <w:p w14:paraId="09C10C6E" w14:textId="6C7BE7D9" w:rsidR="004417E8" w:rsidRDefault="002C4160" w:rsidP="00680B09">
      <w:pPr>
        <w:spacing w:after="0"/>
        <w:jc w:val="both"/>
        <w:rPr>
          <w:sz w:val="24"/>
          <w:szCs w:val="24"/>
        </w:rPr>
      </w:pPr>
      <w:r>
        <w:rPr>
          <w:sz w:val="24"/>
          <w:szCs w:val="24"/>
        </w:rPr>
        <w:t>Dit</w:t>
      </w:r>
      <w:r w:rsidR="003A72B3">
        <w:rPr>
          <w:sz w:val="24"/>
          <w:szCs w:val="24"/>
        </w:rPr>
        <w:t xml:space="preserve"> jaar zien we dat begrijpend lezen flink is gestegen. Beide scores komen ruim boven het landelijk gemiddelde uit. De ingezette lessen Close Reading gaan we dan ook voortzetten.</w:t>
      </w:r>
    </w:p>
    <w:p w14:paraId="687A5E93" w14:textId="1C61CCD2" w:rsidR="003A72B3" w:rsidRDefault="003A72B3" w:rsidP="00680B09">
      <w:pPr>
        <w:spacing w:after="0"/>
        <w:jc w:val="both"/>
        <w:rPr>
          <w:sz w:val="24"/>
          <w:szCs w:val="24"/>
        </w:rPr>
      </w:pPr>
      <w:r>
        <w:rPr>
          <w:sz w:val="24"/>
          <w:szCs w:val="24"/>
        </w:rPr>
        <w:t xml:space="preserve">Voor rekenen zien we de lijn wel stijgen, maar we zitten nog niet op het juiste niveau. Het verschil met het landelijk gemiddelde is niet heel groot, maar we willen dit gat wel graag </w:t>
      </w:r>
      <w:r w:rsidR="00BA3D8D">
        <w:rPr>
          <w:sz w:val="24"/>
          <w:szCs w:val="24"/>
        </w:rPr>
        <w:t>dichten.</w:t>
      </w:r>
      <w:r>
        <w:rPr>
          <w:sz w:val="24"/>
          <w:szCs w:val="24"/>
        </w:rPr>
        <w:t xml:space="preserve"> Ook het komend schooljaar zullen we dus extra inzetten op rekenen, onder ander met een aanvullende scholing ‘Met sprongen vooruit’.</w:t>
      </w:r>
    </w:p>
    <w:p w14:paraId="702B2B36" w14:textId="77777777" w:rsidR="002C4160" w:rsidRDefault="002C4160" w:rsidP="00680B09">
      <w:pPr>
        <w:spacing w:after="0"/>
        <w:jc w:val="both"/>
        <w:rPr>
          <w:sz w:val="24"/>
          <w:szCs w:val="24"/>
        </w:rPr>
      </w:pPr>
    </w:p>
    <w:p w14:paraId="7C462497" w14:textId="77777777" w:rsidR="00136655" w:rsidRPr="00E110F5" w:rsidRDefault="00136655" w:rsidP="00680B09">
      <w:pPr>
        <w:spacing w:after="0"/>
        <w:jc w:val="both"/>
        <w:rPr>
          <w:color w:val="66FF33"/>
          <w:sz w:val="24"/>
          <w:szCs w:val="24"/>
        </w:rPr>
      </w:pPr>
      <w:r w:rsidRPr="00A16FD2">
        <w:rPr>
          <w:b/>
          <w:color w:val="66FF33"/>
          <w:sz w:val="36"/>
          <w:szCs w:val="36"/>
        </w:rPr>
        <w:t>De opbrengsten</w:t>
      </w:r>
    </w:p>
    <w:p w14:paraId="7C462498" w14:textId="77777777" w:rsidR="00C65AB3" w:rsidRPr="00136655" w:rsidRDefault="00C65AB3" w:rsidP="00680B09">
      <w:pPr>
        <w:spacing w:after="0"/>
        <w:jc w:val="both"/>
        <w:rPr>
          <w:sz w:val="24"/>
          <w:szCs w:val="24"/>
        </w:rPr>
      </w:pPr>
      <w:r>
        <w:rPr>
          <w:sz w:val="24"/>
          <w:szCs w:val="24"/>
        </w:rPr>
        <w:t>In groep 8 wordt bepaald naar welk type vervolgonderwijs ieder kind het beste kan doorstromen. Dit advies wordt door de leerkracht van groep 8 opgesteld, in overleg met de Intern Begeleider en de leerkracht van groep 7. Dit advies stellen we samen op basis van ‘de film’ die we hebben van de afgelopen zeven jaar, samengevoegd met ‘de foto’ die we hebben van de NIO. Dit is een intelligentie-onderzoek dat we in november af laten nemen door de Onderwijs Begeleiding Dienst.</w:t>
      </w:r>
      <w:r w:rsidR="00136655" w:rsidRPr="001366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C462499" w14:textId="77777777" w:rsidR="00C65AB3" w:rsidRDefault="00C65AB3" w:rsidP="00680B09">
      <w:pPr>
        <w:spacing w:after="0"/>
        <w:jc w:val="both"/>
        <w:rPr>
          <w:sz w:val="24"/>
          <w:szCs w:val="24"/>
        </w:rPr>
      </w:pPr>
    </w:p>
    <w:p w14:paraId="7C46249A" w14:textId="77777777" w:rsidR="00C65AB3" w:rsidRDefault="005E43B4" w:rsidP="00680B09">
      <w:pPr>
        <w:spacing w:after="0"/>
        <w:jc w:val="both"/>
        <w:rPr>
          <w:sz w:val="24"/>
          <w:szCs w:val="24"/>
        </w:rPr>
      </w:pPr>
      <w:r>
        <w:rPr>
          <w:sz w:val="24"/>
          <w:szCs w:val="24"/>
        </w:rPr>
        <w:t xml:space="preserve">De kinderen </w:t>
      </w:r>
      <w:r w:rsidR="00C65AB3">
        <w:rPr>
          <w:sz w:val="24"/>
          <w:szCs w:val="24"/>
        </w:rPr>
        <w:t>zijn de afgelopen jaren uitgestroomd naar de volgende niveaus:</w:t>
      </w:r>
    </w:p>
    <w:p w14:paraId="7C46249B" w14:textId="77777777" w:rsidR="00C65AB3" w:rsidRDefault="00C65AB3" w:rsidP="00680B09">
      <w:pPr>
        <w:spacing w:after="0"/>
        <w:jc w:val="both"/>
        <w:rPr>
          <w:sz w:val="24"/>
          <w:szCs w:val="24"/>
        </w:rPr>
      </w:pPr>
    </w:p>
    <w:tbl>
      <w:tblPr>
        <w:tblW w:w="10302"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3138"/>
        <w:gridCol w:w="798"/>
        <w:gridCol w:w="2268"/>
        <w:gridCol w:w="1984"/>
        <w:gridCol w:w="2114"/>
      </w:tblGrid>
      <w:tr w:rsidR="00D2110A" w:rsidRPr="00456671" w14:paraId="7C4624A1" w14:textId="77777777" w:rsidTr="00E72142">
        <w:tc>
          <w:tcPr>
            <w:tcW w:w="3138" w:type="dxa"/>
            <w:shd w:val="clear" w:color="auto" w:fill="auto"/>
          </w:tcPr>
          <w:p w14:paraId="7C46249C" w14:textId="77777777" w:rsidR="00D2110A" w:rsidRPr="00456671" w:rsidRDefault="00D2110A" w:rsidP="00680B09">
            <w:pPr>
              <w:spacing w:after="0" w:line="240" w:lineRule="auto"/>
              <w:jc w:val="both"/>
              <w:rPr>
                <w:rFonts w:ascii="Calibri" w:hAnsi="Calibri"/>
                <w:b/>
                <w:sz w:val="24"/>
                <w:szCs w:val="24"/>
              </w:rPr>
            </w:pPr>
            <w:r w:rsidRPr="00456671">
              <w:rPr>
                <w:rFonts w:ascii="Calibri" w:hAnsi="Calibri"/>
                <w:b/>
                <w:sz w:val="24"/>
                <w:szCs w:val="24"/>
              </w:rPr>
              <w:t>Schooljaar</w:t>
            </w:r>
          </w:p>
        </w:tc>
        <w:tc>
          <w:tcPr>
            <w:tcW w:w="798" w:type="dxa"/>
            <w:shd w:val="clear" w:color="auto" w:fill="auto"/>
          </w:tcPr>
          <w:p w14:paraId="7C46249D" w14:textId="77777777" w:rsidR="00D2110A" w:rsidRPr="00456671" w:rsidRDefault="00D2110A" w:rsidP="00680B09">
            <w:pPr>
              <w:spacing w:after="0" w:line="240" w:lineRule="auto"/>
              <w:jc w:val="both"/>
              <w:rPr>
                <w:rFonts w:ascii="Calibri" w:hAnsi="Calibri"/>
                <w:b/>
                <w:sz w:val="24"/>
                <w:szCs w:val="24"/>
              </w:rPr>
            </w:pPr>
          </w:p>
        </w:tc>
        <w:tc>
          <w:tcPr>
            <w:tcW w:w="2268" w:type="dxa"/>
            <w:shd w:val="clear" w:color="auto" w:fill="auto"/>
          </w:tcPr>
          <w:p w14:paraId="7C46249E" w14:textId="15CAEADD" w:rsidR="00D2110A" w:rsidRPr="001D73EE" w:rsidRDefault="00D2110A" w:rsidP="00B25003">
            <w:pPr>
              <w:spacing w:after="0" w:line="240" w:lineRule="auto"/>
              <w:jc w:val="both"/>
              <w:rPr>
                <w:rFonts w:ascii="Calibri" w:hAnsi="Calibri"/>
                <w:b/>
                <w:sz w:val="24"/>
                <w:szCs w:val="24"/>
              </w:rPr>
            </w:pPr>
            <w:r w:rsidRPr="001D73EE">
              <w:rPr>
                <w:rFonts w:ascii="Calibri" w:hAnsi="Calibri"/>
                <w:b/>
                <w:sz w:val="24"/>
                <w:szCs w:val="24"/>
              </w:rPr>
              <w:t>1</w:t>
            </w:r>
            <w:r w:rsidR="008F1B0F">
              <w:rPr>
                <w:rFonts w:ascii="Calibri" w:hAnsi="Calibri"/>
                <w:b/>
                <w:sz w:val="24"/>
                <w:szCs w:val="24"/>
              </w:rPr>
              <w:t>9-20</w:t>
            </w:r>
            <w:r w:rsidR="00395994">
              <w:rPr>
                <w:rFonts w:ascii="Calibri" w:hAnsi="Calibri"/>
                <w:b/>
                <w:sz w:val="24"/>
                <w:szCs w:val="24"/>
              </w:rPr>
              <w:t xml:space="preserve"> </w:t>
            </w:r>
          </w:p>
        </w:tc>
        <w:tc>
          <w:tcPr>
            <w:tcW w:w="1984" w:type="dxa"/>
            <w:shd w:val="clear" w:color="auto" w:fill="auto"/>
          </w:tcPr>
          <w:p w14:paraId="7C46249F" w14:textId="2D1D191B" w:rsidR="00D2110A" w:rsidRPr="006336DF" w:rsidRDefault="008F1B0F" w:rsidP="00395994">
            <w:pPr>
              <w:spacing w:after="0" w:line="240" w:lineRule="auto"/>
              <w:jc w:val="both"/>
              <w:rPr>
                <w:rFonts w:ascii="Calibri" w:hAnsi="Calibri"/>
                <w:b/>
                <w:sz w:val="24"/>
                <w:szCs w:val="24"/>
              </w:rPr>
            </w:pPr>
            <w:r>
              <w:rPr>
                <w:rFonts w:ascii="Calibri" w:hAnsi="Calibri"/>
                <w:b/>
                <w:sz w:val="24"/>
                <w:szCs w:val="24"/>
              </w:rPr>
              <w:t>20-21</w:t>
            </w:r>
          </w:p>
        </w:tc>
        <w:tc>
          <w:tcPr>
            <w:tcW w:w="2114" w:type="dxa"/>
            <w:shd w:val="clear" w:color="auto" w:fill="auto"/>
          </w:tcPr>
          <w:p w14:paraId="7C4624A0" w14:textId="33A39C9E" w:rsidR="00D2110A" w:rsidRPr="00A16FD2" w:rsidRDefault="008F1B0F" w:rsidP="5C88B558">
            <w:pPr>
              <w:spacing w:after="0" w:line="240" w:lineRule="auto"/>
              <w:jc w:val="both"/>
              <w:rPr>
                <w:rFonts w:ascii="Calibri" w:hAnsi="Calibri"/>
                <w:b/>
                <w:bCs/>
                <w:sz w:val="24"/>
                <w:szCs w:val="24"/>
              </w:rPr>
            </w:pPr>
            <w:r>
              <w:rPr>
                <w:rFonts w:ascii="Calibri" w:hAnsi="Calibri"/>
                <w:b/>
                <w:bCs/>
                <w:sz w:val="24"/>
                <w:szCs w:val="24"/>
              </w:rPr>
              <w:t>21-22</w:t>
            </w:r>
          </w:p>
        </w:tc>
      </w:tr>
      <w:tr w:rsidR="005E43B4" w:rsidRPr="00456671" w14:paraId="7C4624A7" w14:textId="77777777" w:rsidTr="00E72142">
        <w:tc>
          <w:tcPr>
            <w:tcW w:w="3138" w:type="dxa"/>
            <w:shd w:val="clear" w:color="auto" w:fill="auto"/>
          </w:tcPr>
          <w:p w14:paraId="7C4624A2" w14:textId="77777777" w:rsidR="00C65AB3" w:rsidRPr="00456671" w:rsidRDefault="006B3746" w:rsidP="00680B09">
            <w:pPr>
              <w:spacing w:after="0" w:line="240" w:lineRule="auto"/>
              <w:jc w:val="both"/>
              <w:rPr>
                <w:rFonts w:ascii="Calibri" w:hAnsi="Calibri"/>
                <w:sz w:val="24"/>
                <w:szCs w:val="24"/>
              </w:rPr>
            </w:pPr>
            <w:r>
              <w:rPr>
                <w:rFonts w:ascii="Calibri" w:hAnsi="Calibri"/>
                <w:sz w:val="24"/>
                <w:szCs w:val="24"/>
              </w:rPr>
              <w:t>V</w:t>
            </w:r>
            <w:r w:rsidR="00C65AB3" w:rsidRPr="00456671">
              <w:rPr>
                <w:rFonts w:ascii="Calibri" w:hAnsi="Calibri"/>
                <w:sz w:val="24"/>
                <w:szCs w:val="24"/>
              </w:rPr>
              <w:t>wo / gymnasium</w:t>
            </w:r>
          </w:p>
        </w:tc>
        <w:tc>
          <w:tcPr>
            <w:tcW w:w="798" w:type="dxa"/>
            <w:shd w:val="clear" w:color="auto" w:fill="auto"/>
          </w:tcPr>
          <w:p w14:paraId="7C4624A3" w14:textId="77777777" w:rsidR="00C65AB3" w:rsidRPr="00456671" w:rsidRDefault="00C65AB3" w:rsidP="00680B09">
            <w:pPr>
              <w:spacing w:after="0" w:line="240" w:lineRule="auto"/>
              <w:jc w:val="both"/>
              <w:rPr>
                <w:rFonts w:ascii="Calibri" w:hAnsi="Calibri"/>
                <w:sz w:val="24"/>
                <w:szCs w:val="24"/>
              </w:rPr>
            </w:pPr>
          </w:p>
        </w:tc>
        <w:tc>
          <w:tcPr>
            <w:tcW w:w="2268" w:type="dxa"/>
            <w:shd w:val="clear" w:color="auto" w:fill="auto"/>
          </w:tcPr>
          <w:p w14:paraId="7C4624A4" w14:textId="1E2F69D1" w:rsidR="00C65AB3" w:rsidRPr="001D73EE" w:rsidRDefault="008F1B0F" w:rsidP="00614F92">
            <w:pPr>
              <w:spacing w:after="0" w:line="240" w:lineRule="auto"/>
              <w:jc w:val="both"/>
              <w:rPr>
                <w:rFonts w:ascii="Calibri" w:hAnsi="Calibri"/>
                <w:sz w:val="24"/>
                <w:szCs w:val="24"/>
              </w:rPr>
            </w:pPr>
            <w:r>
              <w:rPr>
                <w:rFonts w:ascii="Calibri" w:hAnsi="Calibri"/>
                <w:sz w:val="24"/>
                <w:szCs w:val="24"/>
              </w:rPr>
              <w:t>8</w:t>
            </w:r>
          </w:p>
        </w:tc>
        <w:tc>
          <w:tcPr>
            <w:tcW w:w="1984" w:type="dxa"/>
            <w:shd w:val="clear" w:color="auto" w:fill="auto"/>
          </w:tcPr>
          <w:p w14:paraId="7C4624A5" w14:textId="0AEAB984" w:rsidR="00C65AB3" w:rsidRPr="006336DF" w:rsidRDefault="008F1B0F" w:rsidP="00680B09">
            <w:pPr>
              <w:spacing w:after="0" w:line="240" w:lineRule="auto"/>
              <w:jc w:val="both"/>
              <w:rPr>
                <w:rFonts w:ascii="Calibri" w:hAnsi="Calibri"/>
                <w:sz w:val="24"/>
                <w:szCs w:val="24"/>
              </w:rPr>
            </w:pPr>
            <w:r>
              <w:rPr>
                <w:rFonts w:ascii="Calibri" w:hAnsi="Calibri"/>
                <w:sz w:val="24"/>
                <w:szCs w:val="24"/>
              </w:rPr>
              <w:t>5</w:t>
            </w:r>
            <w:r w:rsidR="00C65AB3" w:rsidRPr="006336DF">
              <w:rPr>
                <w:rFonts w:ascii="Calibri" w:hAnsi="Calibri"/>
                <w:sz w:val="24"/>
                <w:szCs w:val="24"/>
              </w:rPr>
              <w:t xml:space="preserve">  </w:t>
            </w:r>
          </w:p>
        </w:tc>
        <w:tc>
          <w:tcPr>
            <w:tcW w:w="2114" w:type="dxa"/>
            <w:shd w:val="clear" w:color="auto" w:fill="auto"/>
          </w:tcPr>
          <w:p w14:paraId="7C4624A6" w14:textId="11D55B1F" w:rsidR="00C65AB3" w:rsidRPr="006336DF" w:rsidRDefault="00704C8B" w:rsidP="00680B09">
            <w:pPr>
              <w:spacing w:after="0" w:line="240" w:lineRule="auto"/>
              <w:jc w:val="both"/>
              <w:rPr>
                <w:rFonts w:ascii="Calibri" w:hAnsi="Calibri"/>
                <w:sz w:val="24"/>
                <w:szCs w:val="24"/>
              </w:rPr>
            </w:pPr>
            <w:r>
              <w:rPr>
                <w:rFonts w:ascii="Calibri" w:hAnsi="Calibri"/>
                <w:sz w:val="24"/>
                <w:szCs w:val="24"/>
              </w:rPr>
              <w:t>4</w:t>
            </w:r>
          </w:p>
        </w:tc>
      </w:tr>
      <w:tr w:rsidR="00973AA7" w:rsidRPr="00456671" w14:paraId="7C4624AD" w14:textId="77777777" w:rsidTr="00E72142">
        <w:tc>
          <w:tcPr>
            <w:tcW w:w="3138" w:type="dxa"/>
            <w:shd w:val="clear" w:color="auto" w:fill="auto"/>
          </w:tcPr>
          <w:p w14:paraId="7C4624A8" w14:textId="77777777" w:rsidR="00973AA7" w:rsidRPr="00456671" w:rsidRDefault="00973AA7" w:rsidP="00680B09">
            <w:pPr>
              <w:spacing w:after="0" w:line="240" w:lineRule="auto"/>
              <w:jc w:val="both"/>
              <w:rPr>
                <w:rFonts w:ascii="Calibri" w:hAnsi="Calibri"/>
                <w:sz w:val="24"/>
                <w:szCs w:val="24"/>
              </w:rPr>
            </w:pPr>
            <w:r w:rsidRPr="00456671">
              <w:rPr>
                <w:rFonts w:ascii="Calibri" w:hAnsi="Calibri"/>
                <w:sz w:val="24"/>
                <w:szCs w:val="24"/>
              </w:rPr>
              <w:t>Havo</w:t>
            </w:r>
          </w:p>
        </w:tc>
        <w:tc>
          <w:tcPr>
            <w:tcW w:w="798" w:type="dxa"/>
            <w:shd w:val="clear" w:color="auto" w:fill="auto"/>
          </w:tcPr>
          <w:p w14:paraId="7C4624A9" w14:textId="77777777" w:rsidR="00973AA7" w:rsidRPr="00456671" w:rsidRDefault="00973AA7" w:rsidP="00680B09">
            <w:pPr>
              <w:spacing w:after="0" w:line="240" w:lineRule="auto"/>
              <w:jc w:val="both"/>
              <w:rPr>
                <w:rFonts w:ascii="Calibri" w:hAnsi="Calibri"/>
                <w:sz w:val="24"/>
                <w:szCs w:val="24"/>
              </w:rPr>
            </w:pPr>
          </w:p>
        </w:tc>
        <w:tc>
          <w:tcPr>
            <w:tcW w:w="2268" w:type="dxa"/>
            <w:shd w:val="clear" w:color="auto" w:fill="auto"/>
          </w:tcPr>
          <w:p w14:paraId="7C4624AA" w14:textId="1A40C5A6" w:rsidR="00973AA7" w:rsidRPr="001D73EE" w:rsidRDefault="008F1B0F" w:rsidP="008F1B0F">
            <w:pPr>
              <w:spacing w:after="0" w:line="240" w:lineRule="auto"/>
              <w:jc w:val="both"/>
              <w:rPr>
                <w:rFonts w:ascii="Calibri" w:hAnsi="Calibri"/>
                <w:sz w:val="24"/>
                <w:szCs w:val="24"/>
              </w:rPr>
            </w:pPr>
            <w:r>
              <w:rPr>
                <w:rFonts w:ascii="Calibri" w:hAnsi="Calibri"/>
                <w:sz w:val="24"/>
                <w:szCs w:val="24"/>
              </w:rPr>
              <w:t>6</w:t>
            </w:r>
            <w:r w:rsidR="00973AA7">
              <w:rPr>
                <w:rFonts w:ascii="Calibri" w:hAnsi="Calibri"/>
                <w:sz w:val="24"/>
                <w:szCs w:val="24"/>
              </w:rPr>
              <w:t xml:space="preserve">    </w:t>
            </w:r>
          </w:p>
        </w:tc>
        <w:tc>
          <w:tcPr>
            <w:tcW w:w="1984" w:type="dxa"/>
            <w:shd w:val="clear" w:color="auto" w:fill="auto"/>
          </w:tcPr>
          <w:p w14:paraId="7C4624AB" w14:textId="0069FBBA" w:rsidR="00973AA7" w:rsidRPr="006336DF" w:rsidRDefault="008F1B0F" w:rsidP="003675FA">
            <w:pPr>
              <w:spacing w:after="0" w:line="240" w:lineRule="auto"/>
              <w:jc w:val="both"/>
              <w:rPr>
                <w:rFonts w:ascii="Calibri" w:hAnsi="Calibri"/>
                <w:sz w:val="24"/>
                <w:szCs w:val="24"/>
              </w:rPr>
            </w:pPr>
            <w:r>
              <w:rPr>
                <w:rFonts w:ascii="Calibri" w:hAnsi="Calibri"/>
                <w:sz w:val="24"/>
                <w:szCs w:val="24"/>
              </w:rPr>
              <w:t>5</w:t>
            </w:r>
            <w:r w:rsidR="00614F92">
              <w:rPr>
                <w:rFonts w:ascii="Calibri" w:hAnsi="Calibri"/>
                <w:sz w:val="24"/>
                <w:szCs w:val="24"/>
              </w:rPr>
              <w:t xml:space="preserve">  </w:t>
            </w:r>
          </w:p>
        </w:tc>
        <w:tc>
          <w:tcPr>
            <w:tcW w:w="2114" w:type="dxa"/>
            <w:shd w:val="clear" w:color="auto" w:fill="auto"/>
          </w:tcPr>
          <w:p w14:paraId="7C4624AC" w14:textId="600A9A7B" w:rsidR="00973AA7" w:rsidRPr="00DD7C23" w:rsidRDefault="00704C8B" w:rsidP="00680B09">
            <w:pPr>
              <w:spacing w:after="0" w:line="240" w:lineRule="auto"/>
              <w:jc w:val="both"/>
              <w:rPr>
                <w:rFonts w:ascii="Calibri" w:hAnsi="Calibri"/>
                <w:sz w:val="24"/>
                <w:szCs w:val="24"/>
              </w:rPr>
            </w:pPr>
            <w:r>
              <w:rPr>
                <w:rFonts w:ascii="Calibri" w:hAnsi="Calibri"/>
                <w:sz w:val="24"/>
                <w:szCs w:val="24"/>
              </w:rPr>
              <w:t>4</w:t>
            </w:r>
          </w:p>
        </w:tc>
      </w:tr>
      <w:tr w:rsidR="00973AA7" w:rsidRPr="00456671" w14:paraId="7C4624B3" w14:textId="77777777" w:rsidTr="00E72142">
        <w:tc>
          <w:tcPr>
            <w:tcW w:w="3138" w:type="dxa"/>
            <w:shd w:val="clear" w:color="auto" w:fill="auto"/>
          </w:tcPr>
          <w:p w14:paraId="7C4624AE" w14:textId="77777777" w:rsidR="00973AA7" w:rsidRPr="00456671" w:rsidRDefault="00973AA7" w:rsidP="00680B09">
            <w:pPr>
              <w:spacing w:after="0" w:line="240" w:lineRule="auto"/>
              <w:jc w:val="both"/>
              <w:rPr>
                <w:rFonts w:ascii="Calibri" w:hAnsi="Calibri"/>
                <w:sz w:val="24"/>
                <w:szCs w:val="24"/>
              </w:rPr>
            </w:pPr>
            <w:r>
              <w:rPr>
                <w:rFonts w:ascii="Calibri" w:hAnsi="Calibri"/>
                <w:sz w:val="24"/>
                <w:szCs w:val="24"/>
              </w:rPr>
              <w:t>Mavo</w:t>
            </w:r>
          </w:p>
        </w:tc>
        <w:tc>
          <w:tcPr>
            <w:tcW w:w="798" w:type="dxa"/>
            <w:shd w:val="clear" w:color="auto" w:fill="auto"/>
          </w:tcPr>
          <w:p w14:paraId="7C4624AF" w14:textId="77777777" w:rsidR="00973AA7" w:rsidRPr="00456671" w:rsidRDefault="00973AA7" w:rsidP="00680B09">
            <w:pPr>
              <w:spacing w:after="0" w:line="240" w:lineRule="auto"/>
              <w:jc w:val="both"/>
              <w:rPr>
                <w:rFonts w:ascii="Calibri" w:hAnsi="Calibri"/>
                <w:sz w:val="24"/>
                <w:szCs w:val="24"/>
              </w:rPr>
            </w:pPr>
          </w:p>
        </w:tc>
        <w:tc>
          <w:tcPr>
            <w:tcW w:w="2268" w:type="dxa"/>
            <w:shd w:val="clear" w:color="auto" w:fill="auto"/>
          </w:tcPr>
          <w:p w14:paraId="7C4624B0" w14:textId="3F7FC386" w:rsidR="00973AA7" w:rsidRPr="001D73EE" w:rsidRDefault="008F1B0F" w:rsidP="00614F92">
            <w:pPr>
              <w:spacing w:after="0" w:line="240" w:lineRule="auto"/>
              <w:jc w:val="both"/>
              <w:rPr>
                <w:rFonts w:ascii="Calibri" w:hAnsi="Calibri"/>
                <w:sz w:val="24"/>
                <w:szCs w:val="24"/>
              </w:rPr>
            </w:pPr>
            <w:r>
              <w:rPr>
                <w:rFonts w:ascii="Calibri" w:hAnsi="Calibri"/>
                <w:sz w:val="24"/>
                <w:szCs w:val="24"/>
              </w:rPr>
              <w:t>4</w:t>
            </w:r>
          </w:p>
        </w:tc>
        <w:tc>
          <w:tcPr>
            <w:tcW w:w="1984" w:type="dxa"/>
            <w:shd w:val="clear" w:color="auto" w:fill="auto"/>
          </w:tcPr>
          <w:p w14:paraId="7C4624B1" w14:textId="6A7C5233" w:rsidR="00973AA7" w:rsidRPr="006336DF" w:rsidRDefault="008F1B0F" w:rsidP="00680B09">
            <w:pPr>
              <w:spacing w:after="0" w:line="240" w:lineRule="auto"/>
              <w:jc w:val="both"/>
              <w:rPr>
                <w:rFonts w:ascii="Calibri" w:hAnsi="Calibri"/>
                <w:sz w:val="24"/>
                <w:szCs w:val="24"/>
              </w:rPr>
            </w:pPr>
            <w:r>
              <w:rPr>
                <w:rFonts w:ascii="Calibri" w:hAnsi="Calibri"/>
                <w:sz w:val="24"/>
                <w:szCs w:val="24"/>
              </w:rPr>
              <w:t>7</w:t>
            </w:r>
            <w:r w:rsidR="00614F92">
              <w:rPr>
                <w:rFonts w:ascii="Calibri" w:hAnsi="Calibri"/>
                <w:sz w:val="24"/>
                <w:szCs w:val="24"/>
              </w:rPr>
              <w:t xml:space="preserve"> </w:t>
            </w:r>
          </w:p>
        </w:tc>
        <w:tc>
          <w:tcPr>
            <w:tcW w:w="2114" w:type="dxa"/>
            <w:shd w:val="clear" w:color="auto" w:fill="auto"/>
          </w:tcPr>
          <w:p w14:paraId="7C4624B2" w14:textId="4B6AECC8" w:rsidR="00973AA7" w:rsidRPr="00DD7C23" w:rsidRDefault="00704C8B" w:rsidP="00680B09">
            <w:pPr>
              <w:spacing w:after="0" w:line="240" w:lineRule="auto"/>
              <w:jc w:val="both"/>
              <w:rPr>
                <w:rFonts w:ascii="Calibri" w:hAnsi="Calibri"/>
                <w:sz w:val="24"/>
                <w:szCs w:val="24"/>
              </w:rPr>
            </w:pPr>
            <w:r>
              <w:rPr>
                <w:rFonts w:ascii="Calibri" w:hAnsi="Calibri"/>
                <w:sz w:val="24"/>
                <w:szCs w:val="24"/>
              </w:rPr>
              <w:t>3</w:t>
            </w:r>
          </w:p>
        </w:tc>
      </w:tr>
      <w:tr w:rsidR="00973AA7" w:rsidRPr="00456671" w14:paraId="7C4624B9" w14:textId="77777777" w:rsidTr="00E72142">
        <w:tc>
          <w:tcPr>
            <w:tcW w:w="3138" w:type="dxa"/>
            <w:shd w:val="clear" w:color="auto" w:fill="auto"/>
          </w:tcPr>
          <w:p w14:paraId="7C4624B4" w14:textId="77777777" w:rsidR="00973AA7" w:rsidRPr="00456671" w:rsidRDefault="00973AA7" w:rsidP="00680B09">
            <w:pPr>
              <w:spacing w:after="0" w:line="240" w:lineRule="auto"/>
              <w:jc w:val="both"/>
              <w:rPr>
                <w:rFonts w:ascii="Calibri" w:hAnsi="Calibri"/>
                <w:sz w:val="24"/>
                <w:szCs w:val="24"/>
              </w:rPr>
            </w:pPr>
            <w:proofErr w:type="spellStart"/>
            <w:r w:rsidRPr="00456671">
              <w:rPr>
                <w:rFonts w:ascii="Calibri" w:hAnsi="Calibri"/>
                <w:sz w:val="24"/>
                <w:szCs w:val="24"/>
              </w:rPr>
              <w:t>Kaderberoeps</w:t>
            </w:r>
            <w:proofErr w:type="spellEnd"/>
            <w:r w:rsidRPr="00456671">
              <w:rPr>
                <w:rFonts w:ascii="Calibri" w:hAnsi="Calibri"/>
                <w:sz w:val="24"/>
                <w:szCs w:val="24"/>
              </w:rPr>
              <w:t xml:space="preserve"> / </w:t>
            </w:r>
            <w:proofErr w:type="spellStart"/>
            <w:r w:rsidRPr="00456671">
              <w:rPr>
                <w:rFonts w:ascii="Calibri" w:hAnsi="Calibri"/>
                <w:sz w:val="24"/>
                <w:szCs w:val="24"/>
              </w:rPr>
              <w:t>basisberoeps</w:t>
            </w:r>
            <w:proofErr w:type="spellEnd"/>
          </w:p>
        </w:tc>
        <w:tc>
          <w:tcPr>
            <w:tcW w:w="798" w:type="dxa"/>
            <w:shd w:val="clear" w:color="auto" w:fill="auto"/>
          </w:tcPr>
          <w:p w14:paraId="7C4624B5" w14:textId="77777777" w:rsidR="00973AA7" w:rsidRPr="00456671" w:rsidRDefault="00973AA7" w:rsidP="00680B09">
            <w:pPr>
              <w:spacing w:after="0" w:line="240" w:lineRule="auto"/>
              <w:jc w:val="both"/>
              <w:rPr>
                <w:rFonts w:ascii="Calibri" w:hAnsi="Calibri"/>
                <w:sz w:val="24"/>
                <w:szCs w:val="24"/>
              </w:rPr>
            </w:pPr>
          </w:p>
        </w:tc>
        <w:tc>
          <w:tcPr>
            <w:tcW w:w="2268" w:type="dxa"/>
            <w:shd w:val="clear" w:color="auto" w:fill="auto"/>
          </w:tcPr>
          <w:p w14:paraId="7C4624B6" w14:textId="2DC6ECB9" w:rsidR="00973AA7" w:rsidRPr="001D73EE" w:rsidRDefault="008F1B0F" w:rsidP="00614F92">
            <w:pPr>
              <w:spacing w:after="0" w:line="240" w:lineRule="auto"/>
              <w:jc w:val="both"/>
              <w:rPr>
                <w:rFonts w:ascii="Calibri" w:hAnsi="Calibri"/>
                <w:sz w:val="24"/>
                <w:szCs w:val="24"/>
              </w:rPr>
            </w:pPr>
            <w:r>
              <w:rPr>
                <w:rFonts w:ascii="Calibri" w:hAnsi="Calibri"/>
                <w:sz w:val="24"/>
                <w:szCs w:val="24"/>
              </w:rPr>
              <w:t>6</w:t>
            </w:r>
            <w:r w:rsidR="00973AA7">
              <w:rPr>
                <w:rFonts w:ascii="Calibri" w:hAnsi="Calibri"/>
                <w:sz w:val="24"/>
                <w:szCs w:val="24"/>
              </w:rPr>
              <w:t xml:space="preserve">   </w:t>
            </w:r>
          </w:p>
        </w:tc>
        <w:tc>
          <w:tcPr>
            <w:tcW w:w="1984" w:type="dxa"/>
            <w:shd w:val="clear" w:color="auto" w:fill="auto"/>
          </w:tcPr>
          <w:p w14:paraId="7C4624B7" w14:textId="3817AD26" w:rsidR="00973AA7" w:rsidRPr="006336DF" w:rsidRDefault="008F1B0F" w:rsidP="00614F92">
            <w:pPr>
              <w:spacing w:after="0" w:line="240" w:lineRule="auto"/>
              <w:jc w:val="both"/>
              <w:rPr>
                <w:rFonts w:ascii="Calibri" w:hAnsi="Calibri"/>
                <w:sz w:val="24"/>
                <w:szCs w:val="24"/>
              </w:rPr>
            </w:pPr>
            <w:r>
              <w:rPr>
                <w:rFonts w:ascii="Calibri" w:hAnsi="Calibri"/>
                <w:sz w:val="24"/>
                <w:szCs w:val="24"/>
              </w:rPr>
              <w:t>4</w:t>
            </w:r>
            <w:r w:rsidR="00614F92">
              <w:rPr>
                <w:rFonts w:ascii="Calibri" w:hAnsi="Calibri"/>
                <w:sz w:val="24"/>
                <w:szCs w:val="24"/>
              </w:rPr>
              <w:t xml:space="preserve"> </w:t>
            </w:r>
            <w:r w:rsidR="001F2D25">
              <w:rPr>
                <w:rFonts w:ascii="Calibri" w:hAnsi="Calibri"/>
                <w:sz w:val="24"/>
                <w:szCs w:val="24"/>
              </w:rPr>
              <w:t xml:space="preserve">   </w:t>
            </w:r>
          </w:p>
        </w:tc>
        <w:tc>
          <w:tcPr>
            <w:tcW w:w="2114" w:type="dxa"/>
            <w:shd w:val="clear" w:color="auto" w:fill="auto"/>
          </w:tcPr>
          <w:p w14:paraId="7C4624B8" w14:textId="3C4558C2" w:rsidR="00973AA7" w:rsidRPr="00DD7C23" w:rsidRDefault="00704C8B" w:rsidP="00680B09">
            <w:pPr>
              <w:spacing w:after="0" w:line="240" w:lineRule="auto"/>
              <w:jc w:val="both"/>
              <w:rPr>
                <w:rFonts w:ascii="Calibri" w:hAnsi="Calibri"/>
                <w:sz w:val="24"/>
                <w:szCs w:val="24"/>
              </w:rPr>
            </w:pPr>
            <w:r>
              <w:rPr>
                <w:rFonts w:ascii="Calibri" w:hAnsi="Calibri"/>
                <w:sz w:val="24"/>
                <w:szCs w:val="24"/>
              </w:rPr>
              <w:t>8</w:t>
            </w:r>
          </w:p>
        </w:tc>
      </w:tr>
      <w:tr w:rsidR="00973AA7" w:rsidRPr="00456671" w14:paraId="7C4624BF" w14:textId="77777777" w:rsidTr="00E72142">
        <w:tc>
          <w:tcPr>
            <w:tcW w:w="3138" w:type="dxa"/>
            <w:shd w:val="clear" w:color="auto" w:fill="auto"/>
          </w:tcPr>
          <w:p w14:paraId="7C4624BA" w14:textId="77777777" w:rsidR="00973AA7" w:rsidRPr="00456671" w:rsidRDefault="00973AA7" w:rsidP="00680B09">
            <w:pPr>
              <w:spacing w:after="0" w:line="240" w:lineRule="auto"/>
              <w:jc w:val="both"/>
              <w:rPr>
                <w:rFonts w:ascii="Calibri" w:hAnsi="Calibri"/>
                <w:sz w:val="24"/>
                <w:szCs w:val="24"/>
              </w:rPr>
            </w:pPr>
            <w:r>
              <w:rPr>
                <w:rFonts w:ascii="Calibri" w:hAnsi="Calibri"/>
                <w:sz w:val="24"/>
                <w:szCs w:val="24"/>
              </w:rPr>
              <w:t>P</w:t>
            </w:r>
            <w:r w:rsidRPr="00456671">
              <w:rPr>
                <w:rFonts w:ascii="Calibri" w:hAnsi="Calibri"/>
                <w:sz w:val="24"/>
                <w:szCs w:val="24"/>
              </w:rPr>
              <w:t>raktijkonderwijs</w:t>
            </w:r>
          </w:p>
        </w:tc>
        <w:tc>
          <w:tcPr>
            <w:tcW w:w="798" w:type="dxa"/>
            <w:shd w:val="clear" w:color="auto" w:fill="auto"/>
          </w:tcPr>
          <w:p w14:paraId="7C4624BB" w14:textId="77777777" w:rsidR="00973AA7" w:rsidRPr="00456671" w:rsidRDefault="00973AA7" w:rsidP="00680B09">
            <w:pPr>
              <w:spacing w:after="0" w:line="240" w:lineRule="auto"/>
              <w:jc w:val="both"/>
              <w:rPr>
                <w:rFonts w:ascii="Calibri" w:hAnsi="Calibri"/>
                <w:sz w:val="24"/>
                <w:szCs w:val="24"/>
              </w:rPr>
            </w:pPr>
          </w:p>
        </w:tc>
        <w:tc>
          <w:tcPr>
            <w:tcW w:w="2268" w:type="dxa"/>
            <w:shd w:val="clear" w:color="auto" w:fill="auto"/>
          </w:tcPr>
          <w:p w14:paraId="7C4624BC" w14:textId="77777777" w:rsidR="00973AA7" w:rsidRPr="001D73EE" w:rsidRDefault="00973AA7" w:rsidP="00680B09">
            <w:pPr>
              <w:spacing w:after="0" w:line="240" w:lineRule="auto"/>
              <w:jc w:val="both"/>
              <w:rPr>
                <w:rFonts w:ascii="Calibri" w:hAnsi="Calibri"/>
                <w:sz w:val="24"/>
                <w:szCs w:val="24"/>
              </w:rPr>
            </w:pPr>
            <w:r>
              <w:rPr>
                <w:rFonts w:ascii="Calibri" w:hAnsi="Calibri"/>
                <w:sz w:val="24"/>
                <w:szCs w:val="24"/>
              </w:rPr>
              <w:t xml:space="preserve">0      </w:t>
            </w:r>
          </w:p>
        </w:tc>
        <w:tc>
          <w:tcPr>
            <w:tcW w:w="1984" w:type="dxa"/>
            <w:shd w:val="clear" w:color="auto" w:fill="auto"/>
          </w:tcPr>
          <w:p w14:paraId="7C4624BD" w14:textId="77777777" w:rsidR="00973AA7" w:rsidRPr="006336DF" w:rsidRDefault="00973AA7" w:rsidP="00680B09">
            <w:pPr>
              <w:spacing w:after="0" w:line="240" w:lineRule="auto"/>
              <w:jc w:val="both"/>
              <w:rPr>
                <w:rFonts w:ascii="Calibri" w:hAnsi="Calibri"/>
                <w:sz w:val="24"/>
                <w:szCs w:val="24"/>
              </w:rPr>
            </w:pPr>
            <w:r>
              <w:rPr>
                <w:rFonts w:ascii="Calibri" w:hAnsi="Calibri"/>
                <w:sz w:val="24"/>
                <w:szCs w:val="24"/>
              </w:rPr>
              <w:t xml:space="preserve">0     </w:t>
            </w:r>
          </w:p>
        </w:tc>
        <w:tc>
          <w:tcPr>
            <w:tcW w:w="2114" w:type="dxa"/>
            <w:shd w:val="clear" w:color="auto" w:fill="auto"/>
          </w:tcPr>
          <w:p w14:paraId="7C4624BE" w14:textId="53B8D5B7" w:rsidR="00973AA7" w:rsidRPr="006336DF" w:rsidRDefault="00BF793E" w:rsidP="00680B09">
            <w:pPr>
              <w:spacing w:after="0" w:line="240" w:lineRule="auto"/>
              <w:jc w:val="both"/>
              <w:rPr>
                <w:rFonts w:ascii="Calibri" w:hAnsi="Calibri"/>
                <w:sz w:val="24"/>
                <w:szCs w:val="24"/>
              </w:rPr>
            </w:pPr>
            <w:r>
              <w:rPr>
                <w:rFonts w:ascii="Calibri" w:hAnsi="Calibri"/>
                <w:sz w:val="24"/>
                <w:szCs w:val="24"/>
              </w:rPr>
              <w:t>1</w:t>
            </w:r>
          </w:p>
        </w:tc>
      </w:tr>
      <w:tr w:rsidR="00973AA7" w:rsidRPr="00456671" w14:paraId="7C4624C5" w14:textId="77777777" w:rsidTr="00E72142">
        <w:tc>
          <w:tcPr>
            <w:tcW w:w="3138" w:type="dxa"/>
            <w:shd w:val="clear" w:color="auto" w:fill="auto"/>
          </w:tcPr>
          <w:p w14:paraId="7C4624C0" w14:textId="77777777" w:rsidR="00973AA7" w:rsidRPr="00456671" w:rsidRDefault="00973AA7" w:rsidP="00680B09">
            <w:pPr>
              <w:spacing w:after="0" w:line="240" w:lineRule="auto"/>
              <w:jc w:val="both"/>
              <w:rPr>
                <w:rFonts w:ascii="Calibri" w:hAnsi="Calibri"/>
                <w:b/>
                <w:sz w:val="24"/>
                <w:szCs w:val="24"/>
              </w:rPr>
            </w:pPr>
            <w:r w:rsidRPr="00456671">
              <w:rPr>
                <w:rFonts w:ascii="Calibri" w:hAnsi="Calibri"/>
                <w:b/>
                <w:sz w:val="24"/>
                <w:szCs w:val="24"/>
              </w:rPr>
              <w:t>Totaal</w:t>
            </w:r>
          </w:p>
        </w:tc>
        <w:tc>
          <w:tcPr>
            <w:tcW w:w="798" w:type="dxa"/>
            <w:shd w:val="clear" w:color="auto" w:fill="auto"/>
          </w:tcPr>
          <w:p w14:paraId="7C4624C1" w14:textId="77777777" w:rsidR="00973AA7" w:rsidRPr="00456671" w:rsidRDefault="00973AA7" w:rsidP="00680B09">
            <w:pPr>
              <w:spacing w:after="0" w:line="240" w:lineRule="auto"/>
              <w:jc w:val="both"/>
              <w:rPr>
                <w:rFonts w:ascii="Calibri" w:hAnsi="Calibri"/>
                <w:b/>
                <w:sz w:val="24"/>
                <w:szCs w:val="24"/>
              </w:rPr>
            </w:pPr>
          </w:p>
        </w:tc>
        <w:tc>
          <w:tcPr>
            <w:tcW w:w="2268" w:type="dxa"/>
            <w:shd w:val="clear" w:color="auto" w:fill="auto"/>
          </w:tcPr>
          <w:p w14:paraId="7C4624C2" w14:textId="4D7A60BB" w:rsidR="00973AA7" w:rsidRPr="001D73EE" w:rsidRDefault="008F1B0F" w:rsidP="00680B09">
            <w:pPr>
              <w:spacing w:after="0" w:line="240" w:lineRule="auto"/>
              <w:jc w:val="both"/>
              <w:rPr>
                <w:rFonts w:ascii="Calibri" w:hAnsi="Calibri"/>
                <w:b/>
                <w:sz w:val="24"/>
                <w:szCs w:val="24"/>
              </w:rPr>
            </w:pPr>
            <w:r>
              <w:rPr>
                <w:rFonts w:ascii="Calibri" w:hAnsi="Calibri"/>
                <w:b/>
                <w:sz w:val="24"/>
                <w:szCs w:val="24"/>
              </w:rPr>
              <w:t>24</w:t>
            </w:r>
          </w:p>
        </w:tc>
        <w:tc>
          <w:tcPr>
            <w:tcW w:w="1984" w:type="dxa"/>
            <w:shd w:val="clear" w:color="auto" w:fill="auto"/>
          </w:tcPr>
          <w:p w14:paraId="7C4624C3" w14:textId="4D922CA2" w:rsidR="00973AA7" w:rsidRPr="006336DF" w:rsidRDefault="003675FA" w:rsidP="00B25003">
            <w:pPr>
              <w:spacing w:after="0" w:line="240" w:lineRule="auto"/>
              <w:jc w:val="both"/>
              <w:rPr>
                <w:rFonts w:ascii="Calibri" w:hAnsi="Calibri"/>
                <w:b/>
                <w:sz w:val="24"/>
                <w:szCs w:val="24"/>
              </w:rPr>
            </w:pPr>
            <w:r>
              <w:rPr>
                <w:rFonts w:ascii="Calibri" w:hAnsi="Calibri"/>
                <w:b/>
                <w:sz w:val="24"/>
                <w:szCs w:val="24"/>
              </w:rPr>
              <w:t>2</w:t>
            </w:r>
            <w:r w:rsidR="008F1B0F">
              <w:rPr>
                <w:rFonts w:ascii="Calibri" w:hAnsi="Calibri"/>
                <w:b/>
                <w:sz w:val="24"/>
                <w:szCs w:val="24"/>
              </w:rPr>
              <w:t>1</w:t>
            </w:r>
          </w:p>
        </w:tc>
        <w:tc>
          <w:tcPr>
            <w:tcW w:w="2114" w:type="dxa"/>
            <w:shd w:val="clear" w:color="auto" w:fill="auto"/>
          </w:tcPr>
          <w:p w14:paraId="7C4624C4" w14:textId="6CD59DB5" w:rsidR="00973AA7" w:rsidRPr="006336DF" w:rsidRDefault="008F1B0F" w:rsidP="5C88B558">
            <w:pPr>
              <w:spacing w:after="0" w:line="240" w:lineRule="auto"/>
              <w:jc w:val="both"/>
              <w:rPr>
                <w:rFonts w:ascii="Calibri" w:hAnsi="Calibri"/>
                <w:b/>
                <w:bCs/>
                <w:sz w:val="24"/>
                <w:szCs w:val="24"/>
              </w:rPr>
            </w:pPr>
            <w:r>
              <w:rPr>
                <w:rFonts w:ascii="Calibri" w:hAnsi="Calibri"/>
                <w:b/>
                <w:bCs/>
                <w:sz w:val="24"/>
                <w:szCs w:val="24"/>
              </w:rPr>
              <w:t>20</w:t>
            </w:r>
          </w:p>
        </w:tc>
      </w:tr>
    </w:tbl>
    <w:p w14:paraId="7C4624C6" w14:textId="77777777" w:rsidR="00C65AB3" w:rsidRDefault="00C65AB3" w:rsidP="00680B09">
      <w:pPr>
        <w:pStyle w:val="Kop2"/>
        <w:widowControl w:val="0"/>
        <w:jc w:val="both"/>
        <w:rPr>
          <w:rFonts w:ascii="Calibri" w:hAnsi="Calibri"/>
          <w:b w:val="0"/>
          <w:sz w:val="24"/>
          <w:szCs w:val="24"/>
          <w:lang w:val="nl-NL"/>
        </w:rPr>
      </w:pPr>
    </w:p>
    <w:p w14:paraId="7C4624C7" w14:textId="77777777" w:rsidR="00C65AB3" w:rsidRDefault="00C65AB3" w:rsidP="00680B09">
      <w:pPr>
        <w:pStyle w:val="Kop2"/>
        <w:widowControl w:val="0"/>
        <w:jc w:val="both"/>
        <w:rPr>
          <w:rFonts w:ascii="Calibri" w:hAnsi="Calibri"/>
          <w:b w:val="0"/>
          <w:sz w:val="24"/>
          <w:szCs w:val="24"/>
          <w:lang w:val="nl-NL"/>
        </w:rPr>
      </w:pPr>
      <w:r>
        <w:rPr>
          <w:rFonts w:ascii="Calibri" w:hAnsi="Calibri"/>
          <w:b w:val="0"/>
          <w:sz w:val="24"/>
          <w:szCs w:val="24"/>
          <w:lang w:val="nl-NL"/>
        </w:rPr>
        <w:t xml:space="preserve">Het merendeel van onze </w:t>
      </w:r>
      <w:r w:rsidR="005E43B4">
        <w:rPr>
          <w:rFonts w:ascii="Calibri" w:hAnsi="Calibri"/>
          <w:b w:val="0"/>
          <w:sz w:val="24"/>
          <w:szCs w:val="24"/>
          <w:lang w:val="nl-NL"/>
        </w:rPr>
        <w:t>kinderen</w:t>
      </w:r>
      <w:r>
        <w:rPr>
          <w:rFonts w:ascii="Calibri" w:hAnsi="Calibri"/>
          <w:b w:val="0"/>
          <w:sz w:val="24"/>
          <w:szCs w:val="24"/>
          <w:lang w:val="nl-NL"/>
        </w:rPr>
        <w:t xml:space="preserve"> stroomt uit naar de volgende scholen:</w:t>
      </w:r>
    </w:p>
    <w:p w14:paraId="7C4624C8" w14:textId="05921DF1" w:rsidR="00C65AB3" w:rsidRDefault="00C65AB3" w:rsidP="00680B09">
      <w:pPr>
        <w:spacing w:after="0" w:line="240" w:lineRule="auto"/>
        <w:jc w:val="both"/>
        <w:rPr>
          <w:rFonts w:ascii="Calibri" w:hAnsi="Calibri"/>
          <w:sz w:val="24"/>
          <w:szCs w:val="24"/>
        </w:rPr>
      </w:pPr>
      <w:r w:rsidRPr="00456671">
        <w:rPr>
          <w:rFonts w:ascii="Calibri" w:hAnsi="Calibri"/>
          <w:sz w:val="24"/>
          <w:szCs w:val="24"/>
        </w:rPr>
        <w:t xml:space="preserve">Het </w:t>
      </w:r>
      <w:r w:rsidR="001F2D25">
        <w:rPr>
          <w:rFonts w:ascii="Calibri" w:hAnsi="Calibri"/>
          <w:sz w:val="24"/>
          <w:szCs w:val="24"/>
        </w:rPr>
        <w:t xml:space="preserve">Jac. P. </w:t>
      </w:r>
      <w:proofErr w:type="spellStart"/>
      <w:r w:rsidR="001F2D25">
        <w:rPr>
          <w:rFonts w:ascii="Calibri" w:hAnsi="Calibri"/>
          <w:sz w:val="24"/>
          <w:szCs w:val="24"/>
        </w:rPr>
        <w:t>Thijsse</w:t>
      </w:r>
      <w:proofErr w:type="spellEnd"/>
      <w:r w:rsidR="001F2D25">
        <w:rPr>
          <w:rFonts w:ascii="Calibri" w:hAnsi="Calibri"/>
          <w:sz w:val="24"/>
          <w:szCs w:val="24"/>
        </w:rPr>
        <w:t xml:space="preserve"> College in Castricum, het</w:t>
      </w:r>
      <w:r w:rsidR="001F2D25" w:rsidRPr="00456671">
        <w:rPr>
          <w:rFonts w:ascii="Calibri" w:hAnsi="Calibri"/>
          <w:sz w:val="24"/>
          <w:szCs w:val="24"/>
        </w:rPr>
        <w:t xml:space="preserve"> </w:t>
      </w:r>
      <w:proofErr w:type="spellStart"/>
      <w:r w:rsidRPr="00456671">
        <w:rPr>
          <w:rFonts w:ascii="Calibri" w:hAnsi="Calibri"/>
          <w:sz w:val="24"/>
          <w:szCs w:val="24"/>
        </w:rPr>
        <w:t>Bonhoeffer</w:t>
      </w:r>
      <w:proofErr w:type="spellEnd"/>
      <w:r w:rsidRPr="00456671">
        <w:rPr>
          <w:rFonts w:ascii="Calibri" w:hAnsi="Calibri"/>
          <w:sz w:val="24"/>
          <w:szCs w:val="24"/>
        </w:rPr>
        <w:t xml:space="preserve"> College in Castricum</w:t>
      </w:r>
      <w:r w:rsidR="001F2D25">
        <w:rPr>
          <w:rFonts w:ascii="Calibri" w:hAnsi="Calibri"/>
          <w:sz w:val="24"/>
          <w:szCs w:val="24"/>
        </w:rPr>
        <w:t>,</w:t>
      </w:r>
      <w:r>
        <w:rPr>
          <w:rFonts w:ascii="Calibri" w:hAnsi="Calibri"/>
          <w:sz w:val="24"/>
          <w:szCs w:val="24"/>
        </w:rPr>
        <w:t xml:space="preserve"> het Kennemer College in </w:t>
      </w:r>
      <w:r w:rsidRPr="00456671">
        <w:rPr>
          <w:rFonts w:ascii="Calibri" w:hAnsi="Calibri"/>
          <w:sz w:val="24"/>
          <w:szCs w:val="24"/>
        </w:rPr>
        <w:t>Beverwijk</w:t>
      </w:r>
      <w:r>
        <w:rPr>
          <w:rFonts w:ascii="Calibri" w:hAnsi="Calibri"/>
          <w:sz w:val="24"/>
          <w:szCs w:val="24"/>
        </w:rPr>
        <w:t xml:space="preserve"> of Heemskerk en het </w:t>
      </w:r>
      <w:r w:rsidRPr="00456671">
        <w:rPr>
          <w:rFonts w:ascii="Calibri" w:hAnsi="Calibri"/>
          <w:sz w:val="24"/>
          <w:szCs w:val="24"/>
        </w:rPr>
        <w:t>Clusius College in Castricum</w:t>
      </w:r>
      <w:r>
        <w:rPr>
          <w:rFonts w:ascii="Calibri" w:hAnsi="Calibri"/>
          <w:sz w:val="24"/>
          <w:szCs w:val="24"/>
        </w:rPr>
        <w:t>.</w:t>
      </w:r>
      <w:r w:rsidRPr="00456671">
        <w:rPr>
          <w:rFonts w:ascii="Calibri" w:hAnsi="Calibri"/>
          <w:sz w:val="24"/>
          <w:szCs w:val="24"/>
        </w:rPr>
        <w:t xml:space="preserve"> </w:t>
      </w:r>
    </w:p>
    <w:p w14:paraId="51936677" w14:textId="1E3A4471" w:rsidR="008025A7" w:rsidRDefault="008025A7" w:rsidP="00680B09">
      <w:pPr>
        <w:spacing w:after="0" w:line="240" w:lineRule="auto"/>
        <w:jc w:val="both"/>
        <w:rPr>
          <w:rFonts w:ascii="Calibri" w:hAnsi="Calibri"/>
          <w:sz w:val="24"/>
          <w:szCs w:val="24"/>
        </w:rPr>
      </w:pPr>
    </w:p>
    <w:p w14:paraId="3C605BFF" w14:textId="57BE59B8" w:rsidR="00473780" w:rsidRDefault="00473780" w:rsidP="00680B09">
      <w:pPr>
        <w:spacing w:after="0" w:line="240" w:lineRule="auto"/>
        <w:jc w:val="both"/>
        <w:rPr>
          <w:rFonts w:ascii="Calibri" w:hAnsi="Calibri"/>
          <w:sz w:val="24"/>
          <w:szCs w:val="24"/>
        </w:rPr>
      </w:pPr>
      <w:r w:rsidRPr="00B1383F">
        <w:rPr>
          <w:rFonts w:ascii="Calibri" w:hAnsi="Calibri"/>
          <w:sz w:val="24"/>
          <w:szCs w:val="24"/>
        </w:rPr>
        <w:t>Het resultaat op de eindtoets IEP was</w:t>
      </w:r>
      <w:r w:rsidR="00A05A99" w:rsidRPr="00B1383F">
        <w:rPr>
          <w:rFonts w:ascii="Calibri" w:hAnsi="Calibri"/>
          <w:sz w:val="24"/>
          <w:szCs w:val="24"/>
        </w:rPr>
        <w:t xml:space="preserve"> </w:t>
      </w:r>
      <w:r w:rsidR="00B1383F" w:rsidRPr="00B1383F">
        <w:rPr>
          <w:rFonts w:ascii="Calibri" w:hAnsi="Calibri"/>
          <w:sz w:val="24"/>
          <w:szCs w:val="24"/>
        </w:rPr>
        <w:t xml:space="preserve">onder </w:t>
      </w:r>
      <w:r w:rsidRPr="00B1383F">
        <w:rPr>
          <w:rFonts w:ascii="Calibri" w:hAnsi="Calibri"/>
          <w:sz w:val="24"/>
          <w:szCs w:val="24"/>
        </w:rPr>
        <w:t>het landelijk gemiddelde.</w:t>
      </w:r>
      <w:r w:rsidR="00B1383F">
        <w:rPr>
          <w:rFonts w:ascii="Calibri" w:hAnsi="Calibri"/>
          <w:sz w:val="24"/>
          <w:szCs w:val="24"/>
        </w:rPr>
        <w:t xml:space="preserve"> Dit klopt met het beeld van de huidige groep 8.</w:t>
      </w:r>
    </w:p>
    <w:p w14:paraId="4345C749" w14:textId="77777777" w:rsidR="00473780" w:rsidRDefault="00473780" w:rsidP="00680B09">
      <w:pPr>
        <w:spacing w:after="0" w:line="240" w:lineRule="auto"/>
        <w:jc w:val="both"/>
        <w:rPr>
          <w:rFonts w:ascii="Calibri" w:hAnsi="Calibri"/>
          <w:sz w:val="24"/>
          <w:szCs w:val="24"/>
        </w:rPr>
      </w:pPr>
    </w:p>
    <w:p w14:paraId="7C4624CA" w14:textId="7912F964" w:rsidR="00C65AB3" w:rsidRPr="00E110F5" w:rsidRDefault="00C65AB3" w:rsidP="00680B09">
      <w:pPr>
        <w:spacing w:after="0" w:line="240" w:lineRule="auto"/>
        <w:ind w:left="566" w:hanging="566"/>
        <w:jc w:val="both"/>
        <w:rPr>
          <w:rFonts w:ascii="Calibri" w:hAnsi="Calibri"/>
          <w:b/>
          <w:color w:val="66FF33"/>
          <w:sz w:val="36"/>
          <w:szCs w:val="36"/>
        </w:rPr>
      </w:pPr>
      <w:r w:rsidRPr="00B1383F">
        <w:rPr>
          <w:rFonts w:ascii="Calibri" w:hAnsi="Calibri"/>
          <w:b/>
          <w:bCs/>
          <w:color w:val="66FF33"/>
          <w:sz w:val="36"/>
          <w:szCs w:val="36"/>
        </w:rPr>
        <w:t>Bijzonderheden</w:t>
      </w:r>
    </w:p>
    <w:p w14:paraId="5C35ED39" w14:textId="77777777" w:rsidR="00A05A99" w:rsidRDefault="00A05A99" w:rsidP="5C88B558">
      <w:pPr>
        <w:spacing w:after="0"/>
        <w:jc w:val="both"/>
        <w:rPr>
          <w:sz w:val="24"/>
          <w:szCs w:val="24"/>
        </w:rPr>
      </w:pPr>
    </w:p>
    <w:p w14:paraId="6AEB8D2D" w14:textId="1BDBB540" w:rsidR="004C79A9" w:rsidRPr="00993E8C" w:rsidRDefault="00B1383F" w:rsidP="5C88B558">
      <w:pPr>
        <w:spacing w:after="0"/>
        <w:jc w:val="both"/>
        <w:rPr>
          <w:b/>
          <w:bCs/>
          <w:color w:val="FF0000"/>
          <w:sz w:val="24"/>
          <w:szCs w:val="24"/>
        </w:rPr>
      </w:pPr>
      <w:r>
        <w:rPr>
          <w:b/>
          <w:bCs/>
          <w:color w:val="FF0000"/>
          <w:sz w:val="24"/>
          <w:szCs w:val="24"/>
        </w:rPr>
        <w:t>Aanpassingen in het team</w:t>
      </w:r>
    </w:p>
    <w:p w14:paraId="743DBD1B" w14:textId="2EC52BC8" w:rsidR="00A05A99" w:rsidRDefault="00B1383F" w:rsidP="00680B09">
      <w:pPr>
        <w:spacing w:after="0"/>
        <w:jc w:val="both"/>
        <w:rPr>
          <w:sz w:val="24"/>
          <w:szCs w:val="24"/>
        </w:rPr>
      </w:pPr>
      <w:r>
        <w:rPr>
          <w:sz w:val="24"/>
          <w:szCs w:val="24"/>
        </w:rPr>
        <w:t>Ook dit schooljaar zijn we weer gestart met nieuwe collega’s. In groep 3 is juf Petra begonnen. Samen met juf Ellen heeft ze het afgelopen jaar heel goed voor de kinderen in deze groep gezorgd.</w:t>
      </w:r>
    </w:p>
    <w:p w14:paraId="5D2D58EB" w14:textId="2FB9113B" w:rsidR="00B1383F" w:rsidRDefault="00B1383F" w:rsidP="00680B09">
      <w:pPr>
        <w:spacing w:after="0"/>
        <w:jc w:val="both"/>
        <w:rPr>
          <w:sz w:val="24"/>
          <w:szCs w:val="24"/>
        </w:rPr>
      </w:pPr>
    </w:p>
    <w:p w14:paraId="69D6C073" w14:textId="56C5085A" w:rsidR="00B1383F" w:rsidRDefault="00B1383F" w:rsidP="00680B09">
      <w:pPr>
        <w:spacing w:after="0"/>
        <w:jc w:val="both"/>
        <w:rPr>
          <w:sz w:val="24"/>
          <w:szCs w:val="24"/>
        </w:rPr>
      </w:pPr>
      <w:r>
        <w:rPr>
          <w:sz w:val="24"/>
          <w:szCs w:val="24"/>
        </w:rPr>
        <w:t xml:space="preserve">Juf </w:t>
      </w:r>
      <w:proofErr w:type="spellStart"/>
      <w:r>
        <w:rPr>
          <w:sz w:val="24"/>
          <w:szCs w:val="24"/>
        </w:rPr>
        <w:t>Demet</w:t>
      </w:r>
      <w:proofErr w:type="spellEnd"/>
      <w:r>
        <w:rPr>
          <w:sz w:val="24"/>
          <w:szCs w:val="24"/>
        </w:rPr>
        <w:t xml:space="preserve"> is bij ons begonnen als onderwijsassistent. Zij is helaas ziek geworden en nu al een tijdje niet aan het werk. We hopen dat ze na de zomervakantie weer rustig aan kan opstarten.</w:t>
      </w:r>
    </w:p>
    <w:p w14:paraId="5FDE560F" w14:textId="6F9876D5" w:rsidR="00B1383F" w:rsidRDefault="00B1383F" w:rsidP="00680B09">
      <w:pPr>
        <w:spacing w:after="0"/>
        <w:jc w:val="both"/>
        <w:rPr>
          <w:sz w:val="24"/>
          <w:szCs w:val="24"/>
        </w:rPr>
      </w:pPr>
    </w:p>
    <w:p w14:paraId="4713AD1C" w14:textId="155D74EF" w:rsidR="00B1383F" w:rsidRDefault="00B1383F" w:rsidP="00680B09">
      <w:pPr>
        <w:spacing w:after="0"/>
        <w:jc w:val="both"/>
        <w:rPr>
          <w:sz w:val="24"/>
          <w:szCs w:val="24"/>
        </w:rPr>
      </w:pPr>
      <w:r>
        <w:rPr>
          <w:sz w:val="24"/>
          <w:szCs w:val="24"/>
        </w:rPr>
        <w:t>Juf Duriye is afgelopen maart moeder geworden van een prachtige zoon. Na de zomervakantie komt ze weer terug van haar verlof.</w:t>
      </w:r>
    </w:p>
    <w:p w14:paraId="6954C360" w14:textId="77777777" w:rsidR="00B1383F" w:rsidRDefault="00B1383F" w:rsidP="00680B09">
      <w:pPr>
        <w:spacing w:after="0"/>
        <w:jc w:val="both"/>
        <w:rPr>
          <w:sz w:val="24"/>
          <w:szCs w:val="24"/>
        </w:rPr>
      </w:pPr>
    </w:p>
    <w:p w14:paraId="3588A93C" w14:textId="1E4C8E72" w:rsidR="00DB4CC3" w:rsidRPr="00AD1128" w:rsidRDefault="00B1383F" w:rsidP="00680B09">
      <w:pPr>
        <w:spacing w:after="0"/>
        <w:jc w:val="both"/>
        <w:rPr>
          <w:b/>
          <w:color w:val="FF0000"/>
          <w:sz w:val="24"/>
          <w:szCs w:val="24"/>
        </w:rPr>
      </w:pPr>
      <w:r w:rsidRPr="00AD1128">
        <w:rPr>
          <w:b/>
          <w:color w:val="FF0000"/>
          <w:sz w:val="24"/>
          <w:szCs w:val="24"/>
        </w:rPr>
        <w:t>Twee schoolreisjes</w:t>
      </w:r>
    </w:p>
    <w:p w14:paraId="6B4029F8" w14:textId="77777777" w:rsidR="00B1383F" w:rsidRDefault="00B1383F" w:rsidP="00680B09">
      <w:pPr>
        <w:spacing w:after="0"/>
        <w:jc w:val="both"/>
        <w:rPr>
          <w:sz w:val="24"/>
          <w:szCs w:val="24"/>
        </w:rPr>
      </w:pPr>
      <w:r>
        <w:rPr>
          <w:sz w:val="24"/>
          <w:szCs w:val="24"/>
        </w:rPr>
        <w:t>Dit schooljaar hebben we maar liefst twee schoolreisjes gehad. Vorig schooljaar was het door corona niet gelukt om op schoolreis te gaan. Dat vonden we toch wel erg jammer. We zijn dit keer dan ook in september en in juni op stap geweest. Beide keren hebben we een heerlijke dag gehad.</w:t>
      </w:r>
    </w:p>
    <w:p w14:paraId="15F10DDD" w14:textId="77777777" w:rsidR="00B1383F" w:rsidRDefault="00B1383F" w:rsidP="00680B09">
      <w:pPr>
        <w:spacing w:after="0"/>
        <w:jc w:val="both"/>
        <w:rPr>
          <w:sz w:val="24"/>
          <w:szCs w:val="24"/>
        </w:rPr>
      </w:pPr>
    </w:p>
    <w:p w14:paraId="0C8D8835" w14:textId="77777777" w:rsidR="00B1383F" w:rsidRPr="00AD1128" w:rsidRDefault="00B1383F" w:rsidP="00680B09">
      <w:pPr>
        <w:spacing w:after="0"/>
        <w:jc w:val="both"/>
        <w:rPr>
          <w:b/>
          <w:color w:val="FF0000"/>
          <w:sz w:val="24"/>
          <w:szCs w:val="24"/>
        </w:rPr>
      </w:pPr>
      <w:r w:rsidRPr="00AD1128">
        <w:rPr>
          <w:b/>
          <w:color w:val="FF0000"/>
          <w:sz w:val="24"/>
          <w:szCs w:val="24"/>
        </w:rPr>
        <w:t>Open dag</w:t>
      </w:r>
    </w:p>
    <w:p w14:paraId="7A017E35" w14:textId="3A579C7B" w:rsidR="00B1383F" w:rsidRDefault="00B1383F" w:rsidP="00680B09">
      <w:pPr>
        <w:spacing w:after="0"/>
        <w:jc w:val="both"/>
        <w:rPr>
          <w:sz w:val="24"/>
          <w:szCs w:val="24"/>
        </w:rPr>
      </w:pPr>
      <w:r>
        <w:rPr>
          <w:sz w:val="24"/>
          <w:szCs w:val="24"/>
        </w:rPr>
        <w:t>De open dag dit schooljaar was heel druk bezocht. We hebben maar liefst 14 rondleidingen in 3 uur tijd gegeven. Leuk dat zoveel</w:t>
      </w:r>
      <w:r w:rsidR="00AD1128">
        <w:rPr>
          <w:sz w:val="24"/>
          <w:szCs w:val="24"/>
        </w:rPr>
        <w:t xml:space="preserve"> nieuwe ouders geïnteresseerd zijn in ons kindcentrum.</w:t>
      </w:r>
      <w:r>
        <w:rPr>
          <w:sz w:val="24"/>
          <w:szCs w:val="24"/>
        </w:rPr>
        <w:t xml:space="preserve"> </w:t>
      </w:r>
    </w:p>
    <w:p w14:paraId="4E1AF86B" w14:textId="7BB903A0" w:rsidR="00725D6B" w:rsidRDefault="00725D6B" w:rsidP="00680B09">
      <w:pPr>
        <w:spacing w:after="0"/>
        <w:jc w:val="both"/>
        <w:rPr>
          <w:sz w:val="24"/>
          <w:szCs w:val="24"/>
        </w:rPr>
      </w:pPr>
    </w:p>
    <w:p w14:paraId="03CCFA67" w14:textId="77777777" w:rsidR="00725D6B" w:rsidRDefault="00725D6B" w:rsidP="00680B09">
      <w:pPr>
        <w:spacing w:after="0"/>
        <w:jc w:val="both"/>
        <w:rPr>
          <w:sz w:val="24"/>
          <w:szCs w:val="24"/>
        </w:rPr>
      </w:pPr>
    </w:p>
    <w:p w14:paraId="6361820D" w14:textId="7773A493" w:rsidR="00725D6B" w:rsidRDefault="00725D6B" w:rsidP="00680B09">
      <w:pPr>
        <w:spacing w:after="0"/>
        <w:jc w:val="both"/>
        <w:rPr>
          <w:sz w:val="24"/>
          <w:szCs w:val="24"/>
        </w:rPr>
      </w:pPr>
    </w:p>
    <w:p w14:paraId="2A7DA379" w14:textId="49F3D70F" w:rsidR="00725D6B" w:rsidRDefault="00725D6B" w:rsidP="00680B09">
      <w:pPr>
        <w:spacing w:after="0"/>
        <w:jc w:val="both"/>
        <w:rPr>
          <w:sz w:val="24"/>
          <w:szCs w:val="24"/>
        </w:rPr>
      </w:pPr>
      <w:r w:rsidRPr="00725D6B">
        <w:rPr>
          <w:noProof/>
          <w:sz w:val="24"/>
          <w:szCs w:val="24"/>
          <w:lang w:eastAsia="nl-NL"/>
        </w:rPr>
        <w:drawing>
          <wp:inline distT="0" distB="0" distL="0" distR="0" wp14:anchorId="5B540AFC" wp14:editId="5818613F">
            <wp:extent cx="6645910" cy="4430607"/>
            <wp:effectExtent l="0" t="0" r="2540" b="8255"/>
            <wp:docPr id="6" name="Afbeelding 6" descr="C:\Users\CarolaArends-vanderE\Desktop\foto's Robert 2021\Wissel_LR_20210831-_DSC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aArends-vanderE\Desktop\foto's Robert 2021\Wissel_LR_20210831-_DSC27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14:paraId="18EDB570" w14:textId="315E0D8A" w:rsidR="003D3086" w:rsidRDefault="003D3086" w:rsidP="00680B09">
      <w:pPr>
        <w:spacing w:after="0"/>
        <w:jc w:val="both"/>
        <w:rPr>
          <w:sz w:val="24"/>
          <w:szCs w:val="24"/>
        </w:rPr>
      </w:pPr>
    </w:p>
    <w:p w14:paraId="11069E98" w14:textId="4A3DB00F" w:rsidR="003D3086" w:rsidRDefault="003D3086" w:rsidP="00680B09">
      <w:pPr>
        <w:spacing w:after="0"/>
        <w:jc w:val="both"/>
        <w:rPr>
          <w:sz w:val="24"/>
          <w:szCs w:val="24"/>
        </w:rPr>
      </w:pPr>
    </w:p>
    <w:sectPr w:rsidR="003D3086" w:rsidSect="00935B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7086D"/>
    <w:multiLevelType w:val="hybridMultilevel"/>
    <w:tmpl w:val="FC30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2D0A10"/>
    <w:multiLevelType w:val="hybridMultilevel"/>
    <w:tmpl w:val="5BE6F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3A3E37"/>
    <w:multiLevelType w:val="hybridMultilevel"/>
    <w:tmpl w:val="04627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9C75141"/>
    <w:multiLevelType w:val="hybridMultilevel"/>
    <w:tmpl w:val="F18C0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BEF7F82"/>
    <w:multiLevelType w:val="hybridMultilevel"/>
    <w:tmpl w:val="DA160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DE43C3"/>
    <w:multiLevelType w:val="hybridMultilevel"/>
    <w:tmpl w:val="BC62A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A627AB"/>
    <w:multiLevelType w:val="hybridMultilevel"/>
    <w:tmpl w:val="ED8E2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4B611A"/>
    <w:multiLevelType w:val="hybridMultilevel"/>
    <w:tmpl w:val="6F3E0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C5F7AAE"/>
    <w:multiLevelType w:val="hybridMultilevel"/>
    <w:tmpl w:val="55262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A562087"/>
    <w:multiLevelType w:val="hybridMultilevel"/>
    <w:tmpl w:val="3C24A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8"/>
  </w:num>
  <w:num w:numId="4">
    <w:abstractNumId w:val="7"/>
  </w:num>
  <w:num w:numId="5">
    <w:abstractNumId w:val="1"/>
  </w:num>
  <w:num w:numId="6">
    <w:abstractNumId w:val="6"/>
  </w:num>
  <w:num w:numId="7">
    <w:abstractNumId w:val="0"/>
  </w:num>
  <w:num w:numId="8">
    <w:abstractNumId w:val="2"/>
  </w:num>
  <w:num w:numId="9">
    <w:abstractNumId w:val="4"/>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9EE"/>
    <w:rsid w:val="0000BF8B"/>
    <w:rsid w:val="00014D08"/>
    <w:rsid w:val="00020843"/>
    <w:rsid w:val="00025DCA"/>
    <w:rsid w:val="00027373"/>
    <w:rsid w:val="000545A7"/>
    <w:rsid w:val="000C5AE9"/>
    <w:rsid w:val="000E7F51"/>
    <w:rsid w:val="00105CE9"/>
    <w:rsid w:val="00112EB8"/>
    <w:rsid w:val="001233B6"/>
    <w:rsid w:val="00136655"/>
    <w:rsid w:val="001730A5"/>
    <w:rsid w:val="001A540D"/>
    <w:rsid w:val="001E5893"/>
    <w:rsid w:val="001F2D25"/>
    <w:rsid w:val="002054D4"/>
    <w:rsid w:val="002164E5"/>
    <w:rsid w:val="0024413D"/>
    <w:rsid w:val="002477AD"/>
    <w:rsid w:val="00275700"/>
    <w:rsid w:val="0028667A"/>
    <w:rsid w:val="00295912"/>
    <w:rsid w:val="0029694F"/>
    <w:rsid w:val="002A4346"/>
    <w:rsid w:val="002A4EFA"/>
    <w:rsid w:val="002C4160"/>
    <w:rsid w:val="002E10EB"/>
    <w:rsid w:val="002E6400"/>
    <w:rsid w:val="002F2ADA"/>
    <w:rsid w:val="00314670"/>
    <w:rsid w:val="00322CF5"/>
    <w:rsid w:val="003235DB"/>
    <w:rsid w:val="00323EE1"/>
    <w:rsid w:val="003518CE"/>
    <w:rsid w:val="00365F27"/>
    <w:rsid w:val="00366FC7"/>
    <w:rsid w:val="003675FA"/>
    <w:rsid w:val="00395994"/>
    <w:rsid w:val="003A72B3"/>
    <w:rsid w:val="003B1D17"/>
    <w:rsid w:val="003B3D81"/>
    <w:rsid w:val="003D3086"/>
    <w:rsid w:val="00435A10"/>
    <w:rsid w:val="004417E8"/>
    <w:rsid w:val="0045476C"/>
    <w:rsid w:val="0045725A"/>
    <w:rsid w:val="004621D8"/>
    <w:rsid w:val="00473509"/>
    <w:rsid w:val="00473780"/>
    <w:rsid w:val="00497076"/>
    <w:rsid w:val="004A2D73"/>
    <w:rsid w:val="004C79A9"/>
    <w:rsid w:val="004E8554"/>
    <w:rsid w:val="005050C2"/>
    <w:rsid w:val="00511A99"/>
    <w:rsid w:val="005200A7"/>
    <w:rsid w:val="0052250F"/>
    <w:rsid w:val="005253D9"/>
    <w:rsid w:val="0055375F"/>
    <w:rsid w:val="00590B0E"/>
    <w:rsid w:val="005A545B"/>
    <w:rsid w:val="005D1CF1"/>
    <w:rsid w:val="005E43B4"/>
    <w:rsid w:val="005F1D51"/>
    <w:rsid w:val="006030CE"/>
    <w:rsid w:val="00607160"/>
    <w:rsid w:val="00614F92"/>
    <w:rsid w:val="0061786A"/>
    <w:rsid w:val="00625DF6"/>
    <w:rsid w:val="00627575"/>
    <w:rsid w:val="00642B95"/>
    <w:rsid w:val="00651AD9"/>
    <w:rsid w:val="00680B09"/>
    <w:rsid w:val="00680D89"/>
    <w:rsid w:val="00683AB0"/>
    <w:rsid w:val="006B3746"/>
    <w:rsid w:val="006B582C"/>
    <w:rsid w:val="006D5E9E"/>
    <w:rsid w:val="006E413C"/>
    <w:rsid w:val="006E7113"/>
    <w:rsid w:val="00701E91"/>
    <w:rsid w:val="00704C8B"/>
    <w:rsid w:val="00725D6B"/>
    <w:rsid w:val="00731AB9"/>
    <w:rsid w:val="007514D9"/>
    <w:rsid w:val="00761E9F"/>
    <w:rsid w:val="00784FAA"/>
    <w:rsid w:val="007871D2"/>
    <w:rsid w:val="0079178F"/>
    <w:rsid w:val="0079410C"/>
    <w:rsid w:val="007F7395"/>
    <w:rsid w:val="008025A7"/>
    <w:rsid w:val="00866A9E"/>
    <w:rsid w:val="0089597F"/>
    <w:rsid w:val="008A1364"/>
    <w:rsid w:val="008B31D9"/>
    <w:rsid w:val="008C2BC9"/>
    <w:rsid w:val="008C762C"/>
    <w:rsid w:val="008E20B9"/>
    <w:rsid w:val="008E58AC"/>
    <w:rsid w:val="008F1B0F"/>
    <w:rsid w:val="0092294F"/>
    <w:rsid w:val="009271ED"/>
    <w:rsid w:val="009272D7"/>
    <w:rsid w:val="00932380"/>
    <w:rsid w:val="00935BD6"/>
    <w:rsid w:val="00951DF0"/>
    <w:rsid w:val="00952EC2"/>
    <w:rsid w:val="0095470A"/>
    <w:rsid w:val="00970753"/>
    <w:rsid w:val="00973AA7"/>
    <w:rsid w:val="00986A34"/>
    <w:rsid w:val="00992341"/>
    <w:rsid w:val="00993E8C"/>
    <w:rsid w:val="009A2765"/>
    <w:rsid w:val="009A289D"/>
    <w:rsid w:val="009A2B03"/>
    <w:rsid w:val="009D5744"/>
    <w:rsid w:val="009E23CB"/>
    <w:rsid w:val="00A05A99"/>
    <w:rsid w:val="00A16FD2"/>
    <w:rsid w:val="00A213B6"/>
    <w:rsid w:val="00A22DC8"/>
    <w:rsid w:val="00A24211"/>
    <w:rsid w:val="00A51149"/>
    <w:rsid w:val="00A52EAB"/>
    <w:rsid w:val="00A63094"/>
    <w:rsid w:val="00A95222"/>
    <w:rsid w:val="00A9580A"/>
    <w:rsid w:val="00AA03C9"/>
    <w:rsid w:val="00AA2D4A"/>
    <w:rsid w:val="00AA3CB9"/>
    <w:rsid w:val="00AA7E3F"/>
    <w:rsid w:val="00AB09EE"/>
    <w:rsid w:val="00AC1526"/>
    <w:rsid w:val="00AD1128"/>
    <w:rsid w:val="00AD7FD4"/>
    <w:rsid w:val="00B10523"/>
    <w:rsid w:val="00B10846"/>
    <w:rsid w:val="00B1383F"/>
    <w:rsid w:val="00B147BF"/>
    <w:rsid w:val="00B2427C"/>
    <w:rsid w:val="00B25003"/>
    <w:rsid w:val="00B3074F"/>
    <w:rsid w:val="00BA14D8"/>
    <w:rsid w:val="00BA3D8D"/>
    <w:rsid w:val="00BD4379"/>
    <w:rsid w:val="00BF793E"/>
    <w:rsid w:val="00C10A85"/>
    <w:rsid w:val="00C4555C"/>
    <w:rsid w:val="00C56773"/>
    <w:rsid w:val="00C65AB3"/>
    <w:rsid w:val="00C87ED3"/>
    <w:rsid w:val="00C911C5"/>
    <w:rsid w:val="00C94169"/>
    <w:rsid w:val="00CB1D5B"/>
    <w:rsid w:val="00CB4D6F"/>
    <w:rsid w:val="00CC4429"/>
    <w:rsid w:val="00CD55B6"/>
    <w:rsid w:val="00D0193F"/>
    <w:rsid w:val="00D16101"/>
    <w:rsid w:val="00D2110A"/>
    <w:rsid w:val="00D262B1"/>
    <w:rsid w:val="00D2795E"/>
    <w:rsid w:val="00D96500"/>
    <w:rsid w:val="00DB4CC3"/>
    <w:rsid w:val="00DB5B84"/>
    <w:rsid w:val="00DD1DA3"/>
    <w:rsid w:val="00DF1F1B"/>
    <w:rsid w:val="00DF2672"/>
    <w:rsid w:val="00E10F4E"/>
    <w:rsid w:val="00E110F5"/>
    <w:rsid w:val="00E72142"/>
    <w:rsid w:val="00E746CA"/>
    <w:rsid w:val="00E755B6"/>
    <w:rsid w:val="00E955E9"/>
    <w:rsid w:val="00EC21A2"/>
    <w:rsid w:val="00EF2F4F"/>
    <w:rsid w:val="00F33316"/>
    <w:rsid w:val="00F4245A"/>
    <w:rsid w:val="00F64F0D"/>
    <w:rsid w:val="02349047"/>
    <w:rsid w:val="0390D042"/>
    <w:rsid w:val="04B6A6DD"/>
    <w:rsid w:val="063DD403"/>
    <w:rsid w:val="06D12ABC"/>
    <w:rsid w:val="08C3EB99"/>
    <w:rsid w:val="0905771A"/>
    <w:rsid w:val="0B829589"/>
    <w:rsid w:val="0B8A7763"/>
    <w:rsid w:val="0BA60BF9"/>
    <w:rsid w:val="0C677F57"/>
    <w:rsid w:val="0FA633D2"/>
    <w:rsid w:val="102A7052"/>
    <w:rsid w:val="11677BD9"/>
    <w:rsid w:val="12B5C4F4"/>
    <w:rsid w:val="12DDA1C9"/>
    <w:rsid w:val="136B2D8A"/>
    <w:rsid w:val="143B8013"/>
    <w:rsid w:val="14560249"/>
    <w:rsid w:val="174ED33A"/>
    <w:rsid w:val="176DECE8"/>
    <w:rsid w:val="1784C50F"/>
    <w:rsid w:val="1A0224EB"/>
    <w:rsid w:val="1C47B310"/>
    <w:rsid w:val="1C6F789D"/>
    <w:rsid w:val="1E168318"/>
    <w:rsid w:val="1EEB7410"/>
    <w:rsid w:val="1F6BF779"/>
    <w:rsid w:val="20B97565"/>
    <w:rsid w:val="264C5CD8"/>
    <w:rsid w:val="267BC321"/>
    <w:rsid w:val="281F33F6"/>
    <w:rsid w:val="29612667"/>
    <w:rsid w:val="29E34DEC"/>
    <w:rsid w:val="2A86A49E"/>
    <w:rsid w:val="2AF20832"/>
    <w:rsid w:val="2B3A2BFE"/>
    <w:rsid w:val="2BA67118"/>
    <w:rsid w:val="2CDB8C8E"/>
    <w:rsid w:val="2F60B0DA"/>
    <w:rsid w:val="31186668"/>
    <w:rsid w:val="32148B9F"/>
    <w:rsid w:val="3263B615"/>
    <w:rsid w:val="3294EE77"/>
    <w:rsid w:val="33660B96"/>
    <w:rsid w:val="345E7A0F"/>
    <w:rsid w:val="350479F2"/>
    <w:rsid w:val="35AAE848"/>
    <w:rsid w:val="366D8CC7"/>
    <w:rsid w:val="37ACE5AE"/>
    <w:rsid w:val="383EC075"/>
    <w:rsid w:val="3BE6BF40"/>
    <w:rsid w:val="3C0AC80F"/>
    <w:rsid w:val="3D2C64C4"/>
    <w:rsid w:val="3DE6CAC8"/>
    <w:rsid w:val="3E2D8257"/>
    <w:rsid w:val="40062CC4"/>
    <w:rsid w:val="451332E0"/>
    <w:rsid w:val="4514F07D"/>
    <w:rsid w:val="45D0AE53"/>
    <w:rsid w:val="45EDAD1D"/>
    <w:rsid w:val="47B049A6"/>
    <w:rsid w:val="4853D124"/>
    <w:rsid w:val="486FFA8F"/>
    <w:rsid w:val="48816BF8"/>
    <w:rsid w:val="4A0D9B03"/>
    <w:rsid w:val="4B8A05E7"/>
    <w:rsid w:val="4C887904"/>
    <w:rsid w:val="4F64EEE7"/>
    <w:rsid w:val="4F7D9F30"/>
    <w:rsid w:val="501D4C4F"/>
    <w:rsid w:val="51CEA6FB"/>
    <w:rsid w:val="53B2AD72"/>
    <w:rsid w:val="53C2DCC7"/>
    <w:rsid w:val="544AFBBF"/>
    <w:rsid w:val="54873FB2"/>
    <w:rsid w:val="549FE464"/>
    <w:rsid w:val="54B5C757"/>
    <w:rsid w:val="55126200"/>
    <w:rsid w:val="56BF881F"/>
    <w:rsid w:val="57B9FB20"/>
    <w:rsid w:val="57F18CA0"/>
    <w:rsid w:val="5A55C5E6"/>
    <w:rsid w:val="5A689EEC"/>
    <w:rsid w:val="5B07FE8E"/>
    <w:rsid w:val="5C341A80"/>
    <w:rsid w:val="5C88B558"/>
    <w:rsid w:val="5CDC0DE3"/>
    <w:rsid w:val="5E446B8B"/>
    <w:rsid w:val="5E478D52"/>
    <w:rsid w:val="5EB5B806"/>
    <w:rsid w:val="5FD026C9"/>
    <w:rsid w:val="609DFE35"/>
    <w:rsid w:val="60A38511"/>
    <w:rsid w:val="60CE0B09"/>
    <w:rsid w:val="617011CB"/>
    <w:rsid w:val="617E4F26"/>
    <w:rsid w:val="62C44E64"/>
    <w:rsid w:val="63672765"/>
    <w:rsid w:val="652B217C"/>
    <w:rsid w:val="6645B1D4"/>
    <w:rsid w:val="6724C863"/>
    <w:rsid w:val="68C73387"/>
    <w:rsid w:val="69130218"/>
    <w:rsid w:val="69BAD10E"/>
    <w:rsid w:val="6A07D7A9"/>
    <w:rsid w:val="6A8A2735"/>
    <w:rsid w:val="6C7F5748"/>
    <w:rsid w:val="6D263629"/>
    <w:rsid w:val="6D6E3C98"/>
    <w:rsid w:val="6D8A1040"/>
    <w:rsid w:val="6E9E3D48"/>
    <w:rsid w:val="705E0249"/>
    <w:rsid w:val="72531ECA"/>
    <w:rsid w:val="73BC0190"/>
    <w:rsid w:val="74F2560B"/>
    <w:rsid w:val="75E6BF7D"/>
    <w:rsid w:val="763DCCEC"/>
    <w:rsid w:val="77DD0FA3"/>
    <w:rsid w:val="77FEC9BB"/>
    <w:rsid w:val="7969F9D8"/>
    <w:rsid w:val="79F7304A"/>
    <w:rsid w:val="7B7B08F9"/>
    <w:rsid w:val="7BF14D96"/>
    <w:rsid w:val="7C400187"/>
    <w:rsid w:val="7D01DAA5"/>
    <w:rsid w:val="7D1052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62414"/>
  <w15:chartTrackingRefBased/>
  <w15:docId w15:val="{57A83CE8-037F-45E0-9708-F40B0FFE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link w:val="Kop2Char"/>
    <w:qFormat/>
    <w:rsid w:val="00C65AB3"/>
    <w:pPr>
      <w:spacing w:after="0" w:line="240" w:lineRule="auto"/>
      <w:outlineLvl w:val="1"/>
    </w:pPr>
    <w:rPr>
      <w:rFonts w:ascii="Goudy Old Style" w:eastAsia="Times New Roman" w:hAnsi="Goudy Old Style" w:cs="Times New Roman"/>
      <w:b/>
      <w:bCs/>
      <w:color w:val="000000"/>
      <w:kern w:val="28"/>
      <w:sz w:val="40"/>
      <w:szCs w:val="4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AB09EE"/>
    <w:pPr>
      <w:autoSpaceDE w:val="0"/>
      <w:autoSpaceDN w:val="0"/>
      <w:adjustRightInd w:val="0"/>
      <w:spacing w:after="0" w:line="240" w:lineRule="auto"/>
    </w:pPr>
    <w:rPr>
      <w:rFonts w:ascii="Calibri" w:eastAsia="Times New Roman" w:hAnsi="Calibri" w:cs="Calibri"/>
      <w:color w:val="000000"/>
      <w:sz w:val="24"/>
      <w:szCs w:val="24"/>
      <w:lang w:eastAsia="nl-NL"/>
    </w:rPr>
  </w:style>
  <w:style w:type="paragraph" w:styleId="Lijstalinea">
    <w:name w:val="List Paragraph"/>
    <w:basedOn w:val="Standaard"/>
    <w:uiPriority w:val="34"/>
    <w:qFormat/>
    <w:rsid w:val="00935BD6"/>
    <w:pPr>
      <w:ind w:left="720"/>
      <w:contextualSpacing/>
    </w:pPr>
  </w:style>
  <w:style w:type="character" w:customStyle="1" w:styleId="Kop2Char">
    <w:name w:val="Kop 2 Char"/>
    <w:basedOn w:val="Standaardalinea-lettertype"/>
    <w:link w:val="Kop2"/>
    <w:rsid w:val="00C65AB3"/>
    <w:rPr>
      <w:rFonts w:ascii="Goudy Old Style" w:eastAsia="Times New Roman" w:hAnsi="Goudy Old Style" w:cs="Times New Roman"/>
      <w:b/>
      <w:bCs/>
      <w:color w:val="000000"/>
      <w:kern w:val="28"/>
      <w:sz w:val="40"/>
      <w:szCs w:val="40"/>
      <w:lang w:val="en-US"/>
    </w:rPr>
  </w:style>
  <w:style w:type="paragraph" w:styleId="Ballontekst">
    <w:name w:val="Balloon Text"/>
    <w:basedOn w:val="Standaard"/>
    <w:link w:val="BallontekstChar"/>
    <w:uiPriority w:val="99"/>
    <w:semiHidden/>
    <w:unhideWhenUsed/>
    <w:rsid w:val="002F2A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F2ADA"/>
    <w:rPr>
      <w:rFonts w:ascii="Segoe UI" w:hAnsi="Segoe UI" w:cs="Segoe UI"/>
      <w:sz w:val="18"/>
      <w:szCs w:val="18"/>
    </w:rPr>
  </w:style>
  <w:style w:type="table" w:styleId="Tabelraster">
    <w:name w:val="Table Grid"/>
    <w:basedOn w:val="Standaardtabel"/>
    <w:uiPriority w:val="39"/>
    <w:rsid w:val="00E1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0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chooljaar1 xmlns="786912e6-738e-4b1a-bf3f-42cb243e1813">2017-2018</Schooljaar1>
    <Extra_x0020_termen xmlns="786912e6-738e-4b1a-bf3f-42cb243e1813" xsi:nil="true"/>
    <Groep xmlns="786912e6-738e-4b1a-bf3f-42cb243e1813">N.v.t.</Groep>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D441AF4C88EE4FACAE167BCE636E77" ma:contentTypeVersion="13" ma:contentTypeDescription="Een nieuw document maken." ma:contentTypeScope="" ma:versionID="58d438e4fa22618c9c5a58f6f180d203">
  <xsd:schema xmlns:xsd="http://www.w3.org/2001/XMLSchema" xmlns:xs="http://www.w3.org/2001/XMLSchema" xmlns:p="http://schemas.microsoft.com/office/2006/metadata/properties" xmlns:ns2="786912e6-738e-4b1a-bf3f-42cb243e1813" xmlns:ns3="18b842d9-5b18-41da-a57b-4518dba4de12" targetNamespace="http://schemas.microsoft.com/office/2006/metadata/properties" ma:root="true" ma:fieldsID="4b2b9ff503699a6d9b98d6c9f52e9bbb" ns2:_="" ns3:_="">
    <xsd:import namespace="786912e6-738e-4b1a-bf3f-42cb243e1813"/>
    <xsd:import namespace="18b842d9-5b18-41da-a57b-4518dba4de12"/>
    <xsd:element name="properties">
      <xsd:complexType>
        <xsd:sequence>
          <xsd:element name="documentManagement">
            <xsd:complexType>
              <xsd:all>
                <xsd:element ref="ns2:Extra_x0020_termen" minOccurs="0"/>
                <xsd:element ref="ns2:Groep" minOccurs="0"/>
                <xsd:element ref="ns2:Schooljaar1" minOccurs="0"/>
                <xsd:element ref="ns3:MediaServiceMetadata" minOccurs="0"/>
                <xsd:element ref="ns3:MediaServiceFastMetadata" minOccurs="0"/>
                <xsd:element ref="ns3:MediaServiceDateTaken" minOccurs="0"/>
                <xsd:element ref="ns3:MediaServiceAutoTags"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912e6-738e-4b1a-bf3f-42cb243e1813" elementFormDefault="qualified">
    <xsd:import namespace="http://schemas.microsoft.com/office/2006/documentManagement/types"/>
    <xsd:import namespace="http://schemas.microsoft.com/office/infopath/2007/PartnerControls"/>
    <xsd:element name="Extra_x0020_termen" ma:index="1" nillable="true" ma:displayName="Eigen trefwoord" ma:internalName="Extra_x0020_termen">
      <xsd:simpleType>
        <xsd:restriction base="dms:Text">
          <xsd:maxLength value="50"/>
        </xsd:restriction>
      </xsd:simpleType>
    </xsd:element>
    <xsd:element name="Groep" ma:index="2" nillable="true" ma:displayName="Groep" ma:default="N.v.t." ma:format="Dropdown" ma:internalName="Groep">
      <xsd:simpleType>
        <xsd:restriction base="dms:Choice">
          <xsd:enumeration value="N.v.t."/>
          <xsd:enumeration value="Groep 1"/>
          <xsd:enumeration value="Groep 1-2"/>
          <xsd:enumeration value="Groep 2"/>
          <xsd:enumeration value="Groep 2-3"/>
          <xsd:enumeration value="Groep 3"/>
          <xsd:enumeration value="Groep 3-4"/>
          <xsd:enumeration value="Groep 3-4-5"/>
          <xsd:enumeration value="Groep 4"/>
          <xsd:enumeration value="Groep 4-5"/>
          <xsd:enumeration value="Groep 5"/>
          <xsd:enumeration value="Groep 5-6"/>
          <xsd:enumeration value="Groep 6"/>
          <xsd:enumeration value="Groep 6-7"/>
          <xsd:enumeration value="Groep 6-7-8"/>
          <xsd:enumeration value="Groep 7"/>
          <xsd:enumeration value="Groep 7-8"/>
          <xsd:enumeration value="Groep 8"/>
        </xsd:restriction>
      </xsd:simpleType>
    </xsd:element>
    <xsd:element name="Schooljaar1" ma:index="3" nillable="true" ma:displayName="Schooljaar" ma:default="2021-2022" ma:format="Dropdown" ma:internalName="Schooljaar1">
      <xsd:simpleType>
        <xsd:restriction base="dms:Choice">
          <xsd:enumeration value="2016-2017"/>
          <xsd:enumeration value="2017-2018"/>
          <xsd:enumeration value="2018-2019"/>
          <xsd:enumeration value="2019-2020"/>
          <xsd:enumeration value="2020-2021"/>
          <xsd:enumeration value="2021-2022"/>
          <xsd:enumeration value="2022-202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b842d9-5b18-41da-a57b-4518dba4de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2C0C-D3B6-4F25-BC39-45D5A6610B32}">
  <ds:schemaRefs>
    <ds:schemaRef ds:uri="18b842d9-5b18-41da-a57b-4518dba4de12"/>
    <ds:schemaRef ds:uri="http://purl.org/dc/dcmitype/"/>
    <ds:schemaRef ds:uri="http://www.w3.org/XML/1998/namespace"/>
    <ds:schemaRef ds:uri="http://purl.org/dc/elements/1.1/"/>
    <ds:schemaRef ds:uri="http://purl.org/dc/terms/"/>
    <ds:schemaRef ds:uri="http://schemas.microsoft.com/office/infopath/2007/PartnerControls"/>
    <ds:schemaRef ds:uri="786912e6-738e-4b1a-bf3f-42cb243e1813"/>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48D4C21A-0E3E-415C-9E9A-C5B670829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912e6-738e-4b1a-bf3f-42cb243e1813"/>
    <ds:schemaRef ds:uri="18b842d9-5b18-41da-a57b-4518dba4d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04BDCC-6B36-4E80-BDB4-2E8431F4D6F0}">
  <ds:schemaRefs>
    <ds:schemaRef ds:uri="http://schemas.microsoft.com/sharepoint/v3/contenttype/forms"/>
  </ds:schemaRefs>
</ds:datastoreItem>
</file>

<file path=customXml/itemProps4.xml><?xml version="1.0" encoding="utf-8"?>
<ds:datastoreItem xmlns:ds="http://schemas.openxmlformats.org/officeDocument/2006/customXml" ds:itemID="{5ED90EFC-ED99-47DC-BC83-1B9957526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1953</Words>
  <Characters>10745</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 De Wissel</dc:creator>
  <cp:keywords/>
  <dc:description/>
  <cp:lastModifiedBy>Carola Arends - van der Eng</cp:lastModifiedBy>
  <cp:revision>2</cp:revision>
  <cp:lastPrinted>2022-05-16T12:09:00Z</cp:lastPrinted>
  <dcterms:created xsi:type="dcterms:W3CDTF">2022-07-15T07:32:00Z</dcterms:created>
  <dcterms:modified xsi:type="dcterms:W3CDTF">2022-07-15T07:32:00Z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0x010100ECD441AF4C88EE4FACAE167BCE636E77</vt:lpwstr>
  </property>
</Properties>
</file>