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B" w:rsidRPr="006A7D55" w:rsidRDefault="007011FB" w:rsidP="00BC0CE9">
      <w:pPr>
        <w:pStyle w:val="Voetnoottekst"/>
        <w:jc w:val="center"/>
        <w:rPr>
          <w:rFonts w:ascii="Verdana" w:hAnsi="Verdana" w:cstheme="minorHAnsi"/>
          <w:b/>
          <w:color w:val="000000" w:themeColor="text1"/>
          <w:sz w:val="22"/>
          <w:szCs w:val="22"/>
        </w:rPr>
      </w:pPr>
      <w:bookmarkStart w:id="0" w:name="_GoBack"/>
      <w:bookmarkEnd w:id="0"/>
    </w:p>
    <w:p w:rsidR="00EC146E" w:rsidRPr="006A7D55" w:rsidRDefault="00EC146E" w:rsidP="00BC0CE9">
      <w:pPr>
        <w:pStyle w:val="Voetnoottekst"/>
        <w:jc w:val="center"/>
        <w:rPr>
          <w:rFonts w:ascii="Verdana" w:hAnsi="Verdana" w:cstheme="minorHAnsi"/>
          <w:b/>
          <w:color w:val="000000" w:themeColor="text1"/>
          <w:sz w:val="22"/>
          <w:szCs w:val="22"/>
        </w:rPr>
      </w:pP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p>
    <w:p w:rsidR="00EC146E" w:rsidRPr="006A7D55" w:rsidRDefault="00EC146E" w:rsidP="00BC0CE9">
      <w:pPr>
        <w:pStyle w:val="Voetnoottekst"/>
        <w:jc w:val="center"/>
        <w:rPr>
          <w:rFonts w:ascii="Verdana" w:hAnsi="Verdana" w:cstheme="minorHAnsi"/>
          <w:b/>
          <w:color w:val="000000" w:themeColor="text1"/>
          <w:sz w:val="22"/>
          <w:szCs w:val="22"/>
        </w:rPr>
      </w:pPr>
    </w:p>
    <w:p w:rsidR="00EC146E" w:rsidRPr="006A7D55" w:rsidRDefault="00EC146E" w:rsidP="00BC0CE9">
      <w:pPr>
        <w:pStyle w:val="Voetnoottekst"/>
        <w:jc w:val="center"/>
        <w:rPr>
          <w:rFonts w:ascii="Verdana" w:hAnsi="Verdana" w:cstheme="minorHAnsi"/>
          <w:b/>
          <w:color w:val="000000" w:themeColor="text1"/>
          <w:sz w:val="72"/>
          <w:szCs w:val="72"/>
        </w:rPr>
      </w:pP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Pr="006A7D55">
        <w:rPr>
          <w:rFonts w:ascii="Verdana" w:hAnsi="Verdana" w:cstheme="minorHAnsi"/>
          <w:b/>
          <w:color w:val="000000" w:themeColor="text1"/>
          <w:sz w:val="22"/>
          <w:szCs w:val="22"/>
        </w:rPr>
        <w:br/>
      </w:r>
      <w:r w:rsidR="00C46B62" w:rsidRPr="006A7D55">
        <w:rPr>
          <w:rFonts w:ascii="Verdana" w:hAnsi="Verdana" w:cstheme="minorHAnsi"/>
          <w:b/>
          <w:color w:val="000000" w:themeColor="text1"/>
          <w:sz w:val="72"/>
          <w:szCs w:val="72"/>
        </w:rPr>
        <w:t>School</w:t>
      </w:r>
      <w:r w:rsidR="00C47102" w:rsidRPr="006A7D55">
        <w:rPr>
          <w:rFonts w:ascii="Verdana" w:hAnsi="Verdana" w:cstheme="minorHAnsi"/>
          <w:b/>
          <w:color w:val="000000" w:themeColor="text1"/>
          <w:sz w:val="72"/>
          <w:szCs w:val="72"/>
        </w:rPr>
        <w:t xml:space="preserve"> </w:t>
      </w:r>
    </w:p>
    <w:p w:rsidR="009602ED" w:rsidRPr="006A7D55" w:rsidRDefault="00C47102" w:rsidP="00BC0CE9">
      <w:pPr>
        <w:pStyle w:val="Voetnoottekst"/>
        <w:jc w:val="center"/>
        <w:rPr>
          <w:rFonts w:ascii="Verdana" w:hAnsi="Verdana" w:cstheme="minorHAnsi"/>
          <w:b/>
          <w:color w:val="000000" w:themeColor="text1"/>
          <w:sz w:val="48"/>
          <w:szCs w:val="48"/>
        </w:rPr>
      </w:pPr>
      <w:proofErr w:type="spellStart"/>
      <w:r w:rsidRPr="006A7D55">
        <w:rPr>
          <w:rFonts w:ascii="Verdana" w:hAnsi="Verdana" w:cstheme="minorHAnsi"/>
          <w:b/>
          <w:color w:val="000000" w:themeColor="text1"/>
          <w:sz w:val="72"/>
          <w:szCs w:val="72"/>
        </w:rPr>
        <w:t>Ondersteuning</w:t>
      </w:r>
      <w:r w:rsidR="009E76EA" w:rsidRPr="006A7D55">
        <w:rPr>
          <w:rFonts w:ascii="Verdana" w:hAnsi="Verdana" w:cstheme="minorHAnsi"/>
          <w:b/>
          <w:color w:val="000000" w:themeColor="text1"/>
          <w:sz w:val="72"/>
          <w:szCs w:val="72"/>
        </w:rPr>
        <w:t>s</w:t>
      </w:r>
      <w:r w:rsidRPr="006A7D55">
        <w:rPr>
          <w:rFonts w:ascii="Verdana" w:hAnsi="Verdana" w:cstheme="minorHAnsi"/>
          <w:b/>
          <w:color w:val="000000" w:themeColor="text1"/>
          <w:sz w:val="72"/>
          <w:szCs w:val="72"/>
        </w:rPr>
        <w:t>Profiel</w:t>
      </w:r>
      <w:proofErr w:type="spellEnd"/>
      <w:r w:rsidRPr="006A7D55">
        <w:rPr>
          <w:rFonts w:ascii="Verdana" w:hAnsi="Verdana" w:cstheme="minorHAnsi"/>
          <w:b/>
          <w:color w:val="000000" w:themeColor="text1"/>
          <w:sz w:val="22"/>
          <w:szCs w:val="22"/>
        </w:rPr>
        <w:t xml:space="preserve"> </w:t>
      </w:r>
      <w:r w:rsidR="00EC146E" w:rsidRPr="006A7D55">
        <w:rPr>
          <w:rFonts w:ascii="Verdana" w:hAnsi="Verdana" w:cstheme="minorHAnsi"/>
          <w:b/>
          <w:color w:val="000000" w:themeColor="text1"/>
          <w:sz w:val="22"/>
          <w:szCs w:val="22"/>
        </w:rPr>
        <w:br/>
      </w:r>
      <w:r w:rsidR="00EC146E" w:rsidRPr="006A7D55">
        <w:rPr>
          <w:rFonts w:ascii="Verdana" w:hAnsi="Verdana" w:cstheme="minorHAnsi"/>
          <w:b/>
          <w:color w:val="000000" w:themeColor="text1"/>
          <w:sz w:val="22"/>
          <w:szCs w:val="22"/>
        </w:rPr>
        <w:br/>
      </w:r>
      <w:r w:rsidR="00EC146E" w:rsidRPr="006A7D55">
        <w:rPr>
          <w:rFonts w:ascii="Verdana" w:hAnsi="Verdana" w:cstheme="minorHAnsi"/>
          <w:b/>
          <w:color w:val="000000" w:themeColor="text1"/>
          <w:sz w:val="22"/>
          <w:szCs w:val="22"/>
        </w:rPr>
        <w:br/>
      </w:r>
      <w:r w:rsidR="00EC146E" w:rsidRPr="006A7D55">
        <w:rPr>
          <w:rFonts w:ascii="Verdana" w:hAnsi="Verdana" w:cstheme="minorHAnsi"/>
          <w:b/>
          <w:color w:val="000000" w:themeColor="text1"/>
          <w:sz w:val="22"/>
          <w:szCs w:val="22"/>
        </w:rPr>
        <w:br/>
      </w:r>
      <w:r w:rsidR="009602ED" w:rsidRPr="006A7D55">
        <w:rPr>
          <w:rFonts w:ascii="Verdana" w:hAnsi="Verdana" w:cstheme="minorHAnsi"/>
          <w:b/>
          <w:color w:val="000000" w:themeColor="text1"/>
          <w:sz w:val="48"/>
          <w:szCs w:val="48"/>
        </w:rPr>
        <w:t xml:space="preserve">ZML de Ark </w:t>
      </w:r>
      <w:r w:rsidR="009602ED" w:rsidRPr="006A7D55">
        <w:rPr>
          <w:rFonts w:ascii="Verdana" w:hAnsi="Verdana" w:cstheme="minorHAnsi"/>
          <w:b/>
          <w:color w:val="000000" w:themeColor="text1"/>
          <w:sz w:val="48"/>
          <w:szCs w:val="48"/>
        </w:rPr>
        <w:br/>
        <w:t>Oud-Beijerland</w:t>
      </w:r>
    </w:p>
    <w:p w:rsidR="00EC146E" w:rsidRPr="006A7D55" w:rsidRDefault="00EC146E" w:rsidP="00BC0CE9">
      <w:pPr>
        <w:pStyle w:val="Voetnoottekst"/>
        <w:jc w:val="center"/>
        <w:rPr>
          <w:rFonts w:ascii="Verdana" w:hAnsi="Verdana" w:cstheme="minorHAnsi"/>
          <w:b/>
          <w:color w:val="000000" w:themeColor="text1"/>
          <w:sz w:val="22"/>
          <w:szCs w:val="22"/>
        </w:rPr>
      </w:pPr>
      <w:r w:rsidRPr="006A7D55">
        <w:rPr>
          <w:rFonts w:ascii="Verdana" w:hAnsi="Verdana" w:cstheme="minorHAnsi"/>
          <w:b/>
          <w:color w:val="000000" w:themeColor="text1"/>
          <w:sz w:val="22"/>
          <w:szCs w:val="22"/>
        </w:rPr>
        <w:br/>
      </w:r>
    </w:p>
    <w:p w:rsidR="001C522D" w:rsidRPr="006A7D55" w:rsidRDefault="009602ED" w:rsidP="00BC0CE9">
      <w:pPr>
        <w:pStyle w:val="Voetnoottekst"/>
        <w:jc w:val="center"/>
        <w:rPr>
          <w:rFonts w:ascii="Verdana" w:hAnsi="Verdana" w:cstheme="minorHAnsi"/>
          <w:b/>
          <w:color w:val="000000" w:themeColor="text1"/>
          <w:sz w:val="22"/>
          <w:szCs w:val="22"/>
        </w:rPr>
      </w:pPr>
      <w:r w:rsidRPr="006A7D55">
        <w:rPr>
          <w:rFonts w:ascii="Verdana" w:hAnsi="Verdana" w:cstheme="minorHAnsi"/>
          <w:b/>
          <w:color w:val="000000" w:themeColor="text1"/>
          <w:sz w:val="22"/>
          <w:szCs w:val="22"/>
        </w:rPr>
        <w:t xml:space="preserve"> </w:t>
      </w:r>
    </w:p>
    <w:p w:rsidR="001C522D" w:rsidRPr="006A7D55" w:rsidRDefault="001C522D">
      <w:pPr>
        <w:pStyle w:val="Voetnoottekst"/>
        <w:jc w:val="center"/>
        <w:rPr>
          <w:rFonts w:ascii="Verdana" w:hAnsi="Verdana" w:cstheme="minorHAnsi"/>
          <w:b/>
          <w:bCs/>
          <w:color w:val="000000" w:themeColor="text1"/>
          <w:sz w:val="24"/>
          <w:szCs w:val="24"/>
        </w:rPr>
      </w:pPr>
    </w:p>
    <w:p w:rsidR="008C2A34" w:rsidRPr="009F7FD4" w:rsidRDefault="002F3616" w:rsidP="00703D7F">
      <w:pPr>
        <w:pStyle w:val="Voetnoottekst"/>
        <w:rPr>
          <w:rFonts w:ascii="Verdana" w:hAnsi="Verdana" w:cstheme="minorHAnsi"/>
          <w:bCs/>
          <w:color w:val="000000" w:themeColor="text1"/>
          <w:sz w:val="22"/>
          <w:szCs w:val="22"/>
        </w:rPr>
      </w:pPr>
      <w:r w:rsidRPr="006A7D55">
        <w:rPr>
          <w:rFonts w:ascii="Verdana" w:hAnsi="Verdana" w:cstheme="minorHAnsi"/>
          <w:noProof/>
          <w:color w:val="000000" w:themeColor="text1"/>
        </w:rPr>
        <w:drawing>
          <wp:anchor distT="0" distB="0" distL="114300" distR="114300" simplePos="0" relativeHeight="251659264" behindDoc="0" locked="0" layoutInCell="1" allowOverlap="1" wp14:anchorId="5DECA7EC" wp14:editId="5AF2F049">
            <wp:simplePos x="0" y="0"/>
            <wp:positionH relativeFrom="column">
              <wp:posOffset>1461770</wp:posOffset>
            </wp:positionH>
            <wp:positionV relativeFrom="paragraph">
              <wp:posOffset>26670</wp:posOffset>
            </wp:positionV>
            <wp:extent cx="3181350" cy="1543685"/>
            <wp:effectExtent l="0" t="0" r="0" b="0"/>
            <wp:wrapSquare wrapText="bothSides"/>
            <wp:docPr id="1" name="Afbeelding 2" descr="Beschrijving: De Ark logo 18 augustus studio po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De Ark logo 18 augustus studio pom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1D4" w:rsidRPr="006A7D55">
        <w:rPr>
          <w:rFonts w:ascii="Verdana" w:hAnsi="Verdana" w:cstheme="minorHAnsi"/>
          <w:b/>
          <w:bCs/>
          <w:color w:val="000000" w:themeColor="text1"/>
          <w:sz w:val="24"/>
          <w:szCs w:val="24"/>
        </w:rPr>
        <w:br w:type="page"/>
      </w:r>
      <w:r w:rsidR="00506D38">
        <w:rPr>
          <w:rFonts w:ascii="Verdana" w:hAnsi="Verdana" w:cstheme="minorHAnsi"/>
          <w:b/>
          <w:bCs/>
          <w:color w:val="000000" w:themeColor="text1"/>
          <w:sz w:val="24"/>
          <w:szCs w:val="24"/>
        </w:rPr>
        <w:lastRenderedPageBreak/>
        <w:t xml:space="preserve">1. </w:t>
      </w:r>
      <w:r w:rsidR="00EB2610" w:rsidRPr="006A7D55">
        <w:rPr>
          <w:rFonts w:ascii="Verdana" w:hAnsi="Verdana" w:cstheme="minorHAnsi"/>
          <w:b/>
          <w:bCs/>
          <w:color w:val="000000" w:themeColor="text1"/>
          <w:sz w:val="24"/>
          <w:szCs w:val="24"/>
        </w:rPr>
        <w:t xml:space="preserve">Inleiding </w:t>
      </w:r>
      <w:r w:rsidR="00F955FE" w:rsidRPr="006A7D55">
        <w:rPr>
          <w:rFonts w:ascii="Verdana" w:hAnsi="Verdana" w:cstheme="minorHAnsi"/>
          <w:b/>
          <w:bCs/>
          <w:color w:val="000000" w:themeColor="text1"/>
          <w:sz w:val="24"/>
          <w:szCs w:val="24"/>
        </w:rPr>
        <w:br/>
      </w:r>
      <w:r w:rsidR="00C46B62" w:rsidRPr="009F7FD4">
        <w:rPr>
          <w:rFonts w:ascii="Verdana" w:hAnsi="Verdana" w:cstheme="minorHAnsi"/>
          <w:bCs/>
          <w:color w:val="000000" w:themeColor="text1"/>
          <w:sz w:val="22"/>
          <w:szCs w:val="22"/>
        </w:rPr>
        <w:t xml:space="preserve">In dit document leest u wat het School </w:t>
      </w:r>
      <w:proofErr w:type="spellStart"/>
      <w:r w:rsidR="00C46B62" w:rsidRPr="009F7FD4">
        <w:rPr>
          <w:rFonts w:ascii="Verdana" w:hAnsi="Verdana" w:cstheme="minorHAnsi"/>
          <w:bCs/>
          <w:color w:val="000000" w:themeColor="text1"/>
          <w:sz w:val="22"/>
          <w:szCs w:val="22"/>
        </w:rPr>
        <w:t>Ondersteuning</w:t>
      </w:r>
      <w:r w:rsidR="009E76EA" w:rsidRPr="009F7FD4">
        <w:rPr>
          <w:rFonts w:ascii="Verdana" w:hAnsi="Verdana" w:cstheme="minorHAnsi"/>
          <w:bCs/>
          <w:color w:val="000000" w:themeColor="text1"/>
          <w:sz w:val="22"/>
          <w:szCs w:val="22"/>
        </w:rPr>
        <w:t>s</w:t>
      </w:r>
      <w:proofErr w:type="spellEnd"/>
      <w:r w:rsidR="006A7D55" w:rsidRPr="009F7FD4">
        <w:rPr>
          <w:rFonts w:ascii="Verdana" w:hAnsi="Verdana" w:cstheme="minorHAnsi"/>
          <w:bCs/>
          <w:color w:val="000000" w:themeColor="text1"/>
          <w:sz w:val="22"/>
          <w:szCs w:val="22"/>
        </w:rPr>
        <w:t xml:space="preserve"> </w:t>
      </w:r>
      <w:r w:rsidR="00C46B62" w:rsidRPr="009F7FD4">
        <w:rPr>
          <w:rFonts w:ascii="Verdana" w:hAnsi="Verdana" w:cstheme="minorHAnsi"/>
          <w:bCs/>
          <w:color w:val="000000" w:themeColor="text1"/>
          <w:sz w:val="22"/>
          <w:szCs w:val="22"/>
        </w:rPr>
        <w:t xml:space="preserve">Profiel (SOP) is van </w:t>
      </w:r>
      <w:r w:rsidR="009602ED" w:rsidRPr="009F7FD4">
        <w:rPr>
          <w:rFonts w:ascii="Verdana" w:hAnsi="Verdana" w:cstheme="minorHAnsi"/>
          <w:bCs/>
          <w:color w:val="000000" w:themeColor="text1"/>
          <w:sz w:val="22"/>
          <w:szCs w:val="22"/>
        </w:rPr>
        <w:t xml:space="preserve">SO ZML de Ark in Oud-Beijerland. </w:t>
      </w:r>
      <w:r w:rsidR="00C46B62" w:rsidRPr="009F7FD4">
        <w:rPr>
          <w:rFonts w:ascii="Verdana" w:hAnsi="Verdana" w:cstheme="minorHAnsi"/>
          <w:bCs/>
          <w:color w:val="000000" w:themeColor="text1"/>
          <w:sz w:val="22"/>
          <w:szCs w:val="22"/>
        </w:rPr>
        <w:t xml:space="preserve">Het geeft weer welke mogelijkheden onze school heeft voor de ondersteuning van leerlingen met </w:t>
      </w:r>
      <w:r w:rsidR="00835840" w:rsidRPr="009F7FD4">
        <w:rPr>
          <w:rFonts w:ascii="Verdana" w:hAnsi="Verdana" w:cstheme="minorHAnsi"/>
          <w:bCs/>
          <w:color w:val="000000" w:themeColor="text1"/>
          <w:sz w:val="22"/>
          <w:szCs w:val="22"/>
        </w:rPr>
        <w:t>speciale</w:t>
      </w:r>
      <w:r w:rsidR="00C46B62" w:rsidRPr="009F7FD4">
        <w:rPr>
          <w:rFonts w:ascii="Verdana" w:hAnsi="Verdana" w:cstheme="minorHAnsi"/>
          <w:bCs/>
          <w:color w:val="000000" w:themeColor="text1"/>
          <w:sz w:val="22"/>
          <w:szCs w:val="22"/>
        </w:rPr>
        <w:t xml:space="preserve"> onderwijsbehoeften. We spreken met name over onderwijsbehoeften van de leerling</w:t>
      </w:r>
      <w:r w:rsidR="00335D4C" w:rsidRPr="009F7FD4">
        <w:rPr>
          <w:rFonts w:ascii="Verdana" w:hAnsi="Verdana" w:cstheme="minorHAnsi"/>
          <w:bCs/>
          <w:color w:val="000000" w:themeColor="text1"/>
          <w:sz w:val="22"/>
          <w:szCs w:val="22"/>
        </w:rPr>
        <w:t>,</w:t>
      </w:r>
      <w:r w:rsidR="00C46B62" w:rsidRPr="009F7FD4">
        <w:rPr>
          <w:rFonts w:ascii="Verdana" w:hAnsi="Verdana" w:cstheme="minorHAnsi"/>
          <w:bCs/>
          <w:color w:val="000000" w:themeColor="text1"/>
          <w:sz w:val="22"/>
          <w:szCs w:val="22"/>
        </w:rPr>
        <w:t xml:space="preserve"> omdat ons dat een prikkel geeft om het onderwijsaanbod aan te laten sluiten bij deze behoeften.</w:t>
      </w:r>
      <w:r w:rsidR="003F4C0F" w:rsidRPr="009F7FD4">
        <w:rPr>
          <w:rFonts w:ascii="Verdana" w:hAnsi="Verdana" w:cstheme="minorHAnsi"/>
          <w:bCs/>
          <w:color w:val="000000" w:themeColor="text1"/>
          <w:sz w:val="22"/>
          <w:szCs w:val="22"/>
        </w:rPr>
        <w:t xml:space="preserve"> Indien wij daartoe in staat zijn, zijn wij handelingsbekwaam. </w:t>
      </w:r>
    </w:p>
    <w:p w:rsidR="00A000F4" w:rsidRPr="009F7FD4" w:rsidRDefault="008A20CF" w:rsidP="007207AF">
      <w:pPr>
        <w:pStyle w:val="Voetnoottekst"/>
        <w:ind w:left="36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br/>
      </w:r>
      <w:r w:rsidR="00047B2D" w:rsidRPr="009F7FD4">
        <w:rPr>
          <w:rFonts w:ascii="Verdana" w:hAnsi="Verdana" w:cstheme="minorHAnsi"/>
          <w:bCs/>
          <w:color w:val="000000" w:themeColor="text1"/>
          <w:sz w:val="22"/>
          <w:szCs w:val="22"/>
        </w:rPr>
        <w:t xml:space="preserve">De ondersteuning die onze school </w:t>
      </w:r>
      <w:r w:rsidR="00A000F4" w:rsidRPr="009F7FD4">
        <w:rPr>
          <w:rFonts w:ascii="Verdana" w:hAnsi="Verdana" w:cstheme="minorHAnsi"/>
          <w:bCs/>
          <w:color w:val="000000" w:themeColor="text1"/>
          <w:sz w:val="22"/>
          <w:szCs w:val="22"/>
        </w:rPr>
        <w:t xml:space="preserve">op dit moment </w:t>
      </w:r>
      <w:r w:rsidR="00047B2D" w:rsidRPr="009F7FD4">
        <w:rPr>
          <w:rFonts w:ascii="Verdana" w:hAnsi="Verdana" w:cstheme="minorHAnsi"/>
          <w:bCs/>
          <w:color w:val="000000" w:themeColor="text1"/>
          <w:sz w:val="22"/>
          <w:szCs w:val="22"/>
        </w:rPr>
        <w:t xml:space="preserve">kan bieden beschrijven we op twee niveaus, het niveau van de basisondersteuning en </w:t>
      </w:r>
      <w:r w:rsidR="00B2288F" w:rsidRPr="009F7FD4">
        <w:rPr>
          <w:rFonts w:ascii="Verdana" w:hAnsi="Verdana" w:cstheme="minorHAnsi"/>
          <w:bCs/>
          <w:color w:val="000000" w:themeColor="text1"/>
          <w:sz w:val="22"/>
          <w:szCs w:val="22"/>
        </w:rPr>
        <w:t xml:space="preserve">de extra ondersteuning. </w:t>
      </w:r>
    </w:p>
    <w:p w:rsidR="001C6B69" w:rsidRPr="009F7FD4" w:rsidRDefault="001C6B69" w:rsidP="007207AF">
      <w:pPr>
        <w:pStyle w:val="Voetnoottekst"/>
        <w:ind w:left="36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Ook reguliere basisscholen doen dat volgens dezelfde systematiek. Voor ons als school voor Speciaal Onderwijs geldt dat de grootste verschillen met reguliere basisscholen zit in de aanwezige deskundigheid</w:t>
      </w:r>
      <w:r w:rsidR="002E15FE" w:rsidRPr="009F7FD4">
        <w:rPr>
          <w:rFonts w:ascii="Verdana" w:hAnsi="Verdana" w:cstheme="minorHAnsi"/>
          <w:bCs/>
          <w:color w:val="000000" w:themeColor="text1"/>
          <w:sz w:val="22"/>
          <w:szCs w:val="22"/>
        </w:rPr>
        <w:t xml:space="preserve"> op orthopedagogisch en </w:t>
      </w:r>
      <w:proofErr w:type="spellStart"/>
      <w:r w:rsidR="002E15FE" w:rsidRPr="009F7FD4">
        <w:rPr>
          <w:rFonts w:ascii="Verdana" w:hAnsi="Verdana" w:cstheme="minorHAnsi"/>
          <w:bCs/>
          <w:color w:val="000000" w:themeColor="text1"/>
          <w:sz w:val="22"/>
          <w:szCs w:val="22"/>
        </w:rPr>
        <w:t>orthodidactisch</w:t>
      </w:r>
      <w:proofErr w:type="spellEnd"/>
      <w:r w:rsidR="002E15FE" w:rsidRPr="009F7FD4">
        <w:rPr>
          <w:rFonts w:ascii="Verdana" w:hAnsi="Verdana" w:cstheme="minorHAnsi"/>
          <w:bCs/>
          <w:color w:val="000000" w:themeColor="text1"/>
          <w:sz w:val="22"/>
          <w:szCs w:val="22"/>
        </w:rPr>
        <w:t xml:space="preserve"> gebied voor leerlingen met een verstandelijke beperking</w:t>
      </w:r>
      <w:r w:rsidR="00394C48" w:rsidRPr="009F7FD4">
        <w:rPr>
          <w:rFonts w:ascii="Verdana" w:hAnsi="Verdana" w:cstheme="minorHAnsi"/>
          <w:bCs/>
          <w:color w:val="000000" w:themeColor="text1"/>
          <w:sz w:val="22"/>
          <w:szCs w:val="22"/>
        </w:rPr>
        <w:t xml:space="preserve"> of meervoudige handicap</w:t>
      </w:r>
      <w:r w:rsidRPr="009F7FD4">
        <w:rPr>
          <w:rFonts w:ascii="Verdana" w:hAnsi="Verdana" w:cstheme="minorHAnsi"/>
          <w:bCs/>
          <w:color w:val="000000" w:themeColor="text1"/>
          <w:sz w:val="22"/>
          <w:szCs w:val="22"/>
        </w:rPr>
        <w:t xml:space="preserve">; de brede en intensieve ervaring met leerlingen met een </w:t>
      </w:r>
      <w:r w:rsidR="00835840" w:rsidRPr="009F7FD4">
        <w:rPr>
          <w:rFonts w:ascii="Verdana" w:hAnsi="Verdana" w:cstheme="minorHAnsi"/>
          <w:bCs/>
          <w:color w:val="000000" w:themeColor="text1"/>
          <w:sz w:val="22"/>
          <w:szCs w:val="22"/>
        </w:rPr>
        <w:t xml:space="preserve">speciale </w:t>
      </w:r>
      <w:r w:rsidRPr="009F7FD4">
        <w:rPr>
          <w:rFonts w:ascii="Verdana" w:hAnsi="Verdana" w:cstheme="minorHAnsi"/>
          <w:bCs/>
          <w:color w:val="000000" w:themeColor="text1"/>
          <w:sz w:val="22"/>
          <w:szCs w:val="22"/>
        </w:rPr>
        <w:t xml:space="preserve"> onderwijsbehoefte; de groepsgrootte voor meer individuele aandacht;  de intensievere afstemming en samenwerking met de ouders; het </w:t>
      </w:r>
      <w:r w:rsidR="00394C48" w:rsidRPr="009F7FD4">
        <w:rPr>
          <w:rFonts w:ascii="Verdana" w:hAnsi="Verdana" w:cstheme="minorHAnsi"/>
          <w:bCs/>
          <w:color w:val="000000" w:themeColor="text1"/>
          <w:sz w:val="22"/>
          <w:szCs w:val="22"/>
        </w:rPr>
        <w:t xml:space="preserve">uitgebreide </w:t>
      </w:r>
      <w:r w:rsidRPr="009F7FD4">
        <w:rPr>
          <w:rFonts w:ascii="Verdana" w:hAnsi="Verdana" w:cstheme="minorHAnsi"/>
          <w:bCs/>
          <w:color w:val="000000" w:themeColor="text1"/>
          <w:sz w:val="22"/>
          <w:szCs w:val="22"/>
        </w:rPr>
        <w:t>leerlingvolgsysteem inclusief ontwikkelingsper</w:t>
      </w:r>
      <w:r w:rsidR="009A5091" w:rsidRPr="009F7FD4">
        <w:rPr>
          <w:rFonts w:ascii="Verdana" w:hAnsi="Verdana" w:cstheme="minorHAnsi"/>
          <w:bCs/>
          <w:color w:val="000000" w:themeColor="text1"/>
          <w:sz w:val="22"/>
          <w:szCs w:val="22"/>
        </w:rPr>
        <w:t xml:space="preserve">spectief voor iedere leerling. In elke groep </w:t>
      </w:r>
      <w:r w:rsidR="001E3526" w:rsidRPr="009F7FD4">
        <w:rPr>
          <w:rFonts w:ascii="Verdana" w:hAnsi="Verdana" w:cstheme="minorHAnsi"/>
          <w:bCs/>
          <w:color w:val="000000" w:themeColor="text1"/>
          <w:sz w:val="22"/>
          <w:szCs w:val="22"/>
        </w:rPr>
        <w:t>werkt</w:t>
      </w:r>
      <w:r w:rsidR="009A5091" w:rsidRPr="009F7FD4">
        <w:rPr>
          <w:rFonts w:ascii="Verdana" w:hAnsi="Verdana" w:cstheme="minorHAnsi"/>
          <w:bCs/>
          <w:color w:val="000000" w:themeColor="text1"/>
          <w:sz w:val="22"/>
          <w:szCs w:val="22"/>
        </w:rPr>
        <w:t xml:space="preserve"> er naast </w:t>
      </w:r>
      <w:r w:rsidR="001E3526" w:rsidRPr="009F7FD4">
        <w:rPr>
          <w:rFonts w:ascii="Verdana" w:hAnsi="Verdana" w:cstheme="minorHAnsi"/>
          <w:bCs/>
          <w:color w:val="000000" w:themeColor="text1"/>
          <w:sz w:val="22"/>
          <w:szCs w:val="22"/>
        </w:rPr>
        <w:t>de</w:t>
      </w:r>
      <w:r w:rsidR="009A5091" w:rsidRPr="009F7FD4">
        <w:rPr>
          <w:rFonts w:ascii="Verdana" w:hAnsi="Verdana" w:cstheme="minorHAnsi"/>
          <w:bCs/>
          <w:color w:val="000000" w:themeColor="text1"/>
          <w:sz w:val="22"/>
          <w:szCs w:val="22"/>
        </w:rPr>
        <w:t xml:space="preserve"> leerkracht een onderwijsassistent </w:t>
      </w:r>
      <w:r w:rsidR="001E3526" w:rsidRPr="009F7FD4">
        <w:rPr>
          <w:rFonts w:ascii="Verdana" w:hAnsi="Verdana" w:cstheme="minorHAnsi"/>
          <w:bCs/>
          <w:color w:val="000000" w:themeColor="text1"/>
          <w:sz w:val="22"/>
          <w:szCs w:val="22"/>
        </w:rPr>
        <w:t xml:space="preserve">in de groep. </w:t>
      </w:r>
      <w:r w:rsidR="002E15FE" w:rsidRPr="009F7FD4">
        <w:rPr>
          <w:rFonts w:ascii="Verdana" w:hAnsi="Verdana" w:cstheme="minorHAnsi"/>
          <w:bCs/>
          <w:color w:val="000000" w:themeColor="text1"/>
          <w:sz w:val="22"/>
          <w:szCs w:val="22"/>
        </w:rPr>
        <w:t>Daarnaast wordt er gewerkt met onderwijs-zorgarrangementen</w:t>
      </w:r>
      <w:r w:rsidR="00394C48" w:rsidRPr="009F7FD4">
        <w:rPr>
          <w:rFonts w:ascii="Verdana" w:hAnsi="Verdana" w:cstheme="minorHAnsi"/>
          <w:bCs/>
          <w:color w:val="000000" w:themeColor="text1"/>
          <w:sz w:val="22"/>
          <w:szCs w:val="22"/>
        </w:rPr>
        <w:t>.</w:t>
      </w:r>
      <w:r w:rsidR="002E15FE" w:rsidRPr="009F7FD4">
        <w:rPr>
          <w:rFonts w:ascii="Verdana" w:hAnsi="Verdana" w:cstheme="minorHAnsi"/>
          <w:bCs/>
          <w:color w:val="000000" w:themeColor="text1"/>
          <w:sz w:val="22"/>
          <w:szCs w:val="22"/>
        </w:rPr>
        <w:t xml:space="preserve"> </w:t>
      </w:r>
      <w:r w:rsidR="00394C48" w:rsidRPr="009F7FD4">
        <w:rPr>
          <w:rFonts w:ascii="Verdana" w:hAnsi="Verdana" w:cstheme="minorHAnsi"/>
          <w:bCs/>
          <w:color w:val="000000" w:themeColor="text1"/>
          <w:sz w:val="22"/>
          <w:szCs w:val="22"/>
        </w:rPr>
        <w:t>V</w:t>
      </w:r>
      <w:r w:rsidR="001E3526" w:rsidRPr="009F7FD4">
        <w:rPr>
          <w:rFonts w:ascii="Verdana" w:hAnsi="Verdana" w:cstheme="minorHAnsi"/>
          <w:bCs/>
          <w:color w:val="000000" w:themeColor="text1"/>
          <w:sz w:val="22"/>
          <w:szCs w:val="22"/>
        </w:rPr>
        <w:t xml:space="preserve">ia AWBZ zorg en de </w:t>
      </w:r>
      <w:r w:rsidR="002E15FE" w:rsidRPr="009F7FD4">
        <w:rPr>
          <w:rFonts w:ascii="Verdana" w:hAnsi="Verdana" w:cstheme="minorHAnsi"/>
          <w:bCs/>
          <w:color w:val="000000" w:themeColor="text1"/>
          <w:sz w:val="22"/>
          <w:szCs w:val="22"/>
        </w:rPr>
        <w:t xml:space="preserve">extra zorg vanuit de </w:t>
      </w:r>
      <w:r w:rsidR="001E3526" w:rsidRPr="009F7FD4">
        <w:rPr>
          <w:rFonts w:ascii="Verdana" w:hAnsi="Verdana" w:cstheme="minorHAnsi"/>
          <w:bCs/>
          <w:color w:val="000000" w:themeColor="text1"/>
          <w:sz w:val="22"/>
          <w:szCs w:val="22"/>
        </w:rPr>
        <w:t>pakketmaatregel kan er extra ondersteuning in de vorm van begeleiding of persoonlijke verzorging worden geboden.</w:t>
      </w:r>
      <w:r w:rsidR="002E15FE" w:rsidRPr="009F7FD4">
        <w:rPr>
          <w:rFonts w:ascii="Verdana" w:hAnsi="Verdana" w:cstheme="minorHAnsi"/>
          <w:bCs/>
          <w:color w:val="000000" w:themeColor="text1"/>
          <w:sz w:val="22"/>
          <w:szCs w:val="22"/>
        </w:rPr>
        <w:t xml:space="preserve"> Ook</w:t>
      </w:r>
      <w:r w:rsidR="001E3526" w:rsidRPr="009F7FD4">
        <w:rPr>
          <w:rFonts w:ascii="Verdana" w:hAnsi="Verdana" w:cstheme="minorHAnsi"/>
          <w:bCs/>
          <w:color w:val="000000" w:themeColor="text1"/>
          <w:sz w:val="22"/>
          <w:szCs w:val="22"/>
        </w:rPr>
        <w:t xml:space="preserve"> </w:t>
      </w:r>
      <w:r w:rsidR="002E15FE" w:rsidRPr="009F7FD4">
        <w:rPr>
          <w:rFonts w:ascii="Verdana" w:hAnsi="Verdana" w:cstheme="minorHAnsi"/>
          <w:bCs/>
          <w:color w:val="000000" w:themeColor="text1"/>
          <w:sz w:val="22"/>
          <w:szCs w:val="22"/>
        </w:rPr>
        <w:t xml:space="preserve">heeft iedere groep één of meer </w:t>
      </w:r>
      <w:r w:rsidR="001E3526" w:rsidRPr="009F7FD4">
        <w:rPr>
          <w:rFonts w:ascii="Verdana" w:hAnsi="Verdana" w:cstheme="minorHAnsi"/>
          <w:bCs/>
          <w:color w:val="000000" w:themeColor="text1"/>
          <w:sz w:val="22"/>
          <w:szCs w:val="22"/>
        </w:rPr>
        <w:t xml:space="preserve">stagiaires. </w:t>
      </w:r>
    </w:p>
    <w:p w:rsidR="001C6B69" w:rsidRPr="009F7FD4" w:rsidRDefault="00835840" w:rsidP="007207AF">
      <w:pPr>
        <w:pStyle w:val="Voetnoottekst"/>
        <w:ind w:left="36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In het algemeen mogen ouders van ons verwachten dat hun kind via onze school een hoger eindniveau weet te realiseren dan wanneer de leerling in de reguliere basisschool, met extra ondersteuning, was gebleven. </w:t>
      </w:r>
    </w:p>
    <w:p w:rsidR="00835840" w:rsidRPr="009F7FD4" w:rsidRDefault="00835840" w:rsidP="007207AF">
      <w:pPr>
        <w:pStyle w:val="Voetnoottekst"/>
        <w:ind w:left="360"/>
        <w:rPr>
          <w:rFonts w:ascii="Verdana" w:hAnsi="Verdana" w:cstheme="minorHAnsi"/>
          <w:bCs/>
          <w:color w:val="000000" w:themeColor="text1"/>
          <w:sz w:val="22"/>
          <w:szCs w:val="22"/>
        </w:rPr>
      </w:pPr>
    </w:p>
    <w:p w:rsidR="008C2A34" w:rsidRPr="009F7FD4" w:rsidRDefault="00B2288F" w:rsidP="007207AF">
      <w:pPr>
        <w:pStyle w:val="Voetnoottekst"/>
        <w:ind w:left="36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Het samenwerkingsverband </w:t>
      </w:r>
      <w:r w:rsidR="00822104" w:rsidRPr="009F7FD4">
        <w:rPr>
          <w:rFonts w:ascii="Verdana" w:hAnsi="Verdana" w:cstheme="minorHAnsi"/>
          <w:bCs/>
          <w:color w:val="000000" w:themeColor="text1"/>
          <w:sz w:val="22"/>
          <w:szCs w:val="22"/>
        </w:rPr>
        <w:t>(</w:t>
      </w:r>
      <w:r w:rsidR="006A7D55" w:rsidRPr="009F7FD4">
        <w:rPr>
          <w:rFonts w:ascii="Verdana" w:hAnsi="Verdana" w:cstheme="minorHAnsi"/>
          <w:bCs/>
          <w:color w:val="000000" w:themeColor="text1"/>
          <w:sz w:val="22"/>
          <w:szCs w:val="22"/>
        </w:rPr>
        <w:t>SWV</w:t>
      </w:r>
      <w:r w:rsidR="00822104" w:rsidRPr="009F7FD4">
        <w:rPr>
          <w:rFonts w:ascii="Verdana" w:hAnsi="Verdana" w:cstheme="minorHAnsi"/>
          <w:bCs/>
          <w:color w:val="000000" w:themeColor="text1"/>
          <w:sz w:val="22"/>
          <w:szCs w:val="22"/>
        </w:rPr>
        <w:t xml:space="preserve">) </w:t>
      </w:r>
      <w:r w:rsidRPr="009F7FD4">
        <w:rPr>
          <w:rFonts w:ascii="Verdana" w:hAnsi="Verdana" w:cstheme="minorHAnsi"/>
          <w:bCs/>
          <w:color w:val="000000" w:themeColor="text1"/>
          <w:sz w:val="22"/>
          <w:szCs w:val="22"/>
        </w:rPr>
        <w:t xml:space="preserve">Passend Onderwijs waar wij toebehoren stelt </w:t>
      </w:r>
      <w:r w:rsidR="00A000F4" w:rsidRPr="009F7FD4">
        <w:rPr>
          <w:rFonts w:ascii="Verdana" w:hAnsi="Verdana" w:cstheme="minorHAnsi"/>
          <w:bCs/>
          <w:color w:val="000000" w:themeColor="text1"/>
          <w:sz w:val="22"/>
          <w:szCs w:val="22"/>
        </w:rPr>
        <w:t xml:space="preserve">uiteindelijk </w:t>
      </w:r>
      <w:r w:rsidRPr="009F7FD4">
        <w:rPr>
          <w:rFonts w:ascii="Verdana" w:hAnsi="Verdana" w:cstheme="minorHAnsi"/>
          <w:bCs/>
          <w:color w:val="000000" w:themeColor="text1"/>
          <w:sz w:val="22"/>
          <w:szCs w:val="22"/>
        </w:rPr>
        <w:t xml:space="preserve">vast wat het niveau van basisondersteuning is. </w:t>
      </w:r>
      <w:r w:rsidR="00A000F4" w:rsidRPr="009F7FD4">
        <w:rPr>
          <w:rFonts w:ascii="Verdana" w:hAnsi="Verdana" w:cstheme="minorHAnsi"/>
          <w:bCs/>
          <w:color w:val="000000" w:themeColor="text1"/>
          <w:sz w:val="22"/>
          <w:szCs w:val="22"/>
        </w:rPr>
        <w:t xml:space="preserve">Als dit heeft plaats gevonden </w:t>
      </w:r>
      <w:r w:rsidRPr="009F7FD4">
        <w:rPr>
          <w:rFonts w:ascii="Verdana" w:hAnsi="Verdana" w:cstheme="minorHAnsi"/>
          <w:bCs/>
          <w:color w:val="000000" w:themeColor="text1"/>
          <w:sz w:val="22"/>
          <w:szCs w:val="22"/>
        </w:rPr>
        <w:t xml:space="preserve"> kunnen wij beoordelen of wij </w:t>
      </w:r>
      <w:r w:rsidR="00A000F4" w:rsidRPr="009F7FD4">
        <w:rPr>
          <w:rFonts w:ascii="Verdana" w:hAnsi="Verdana" w:cstheme="minorHAnsi"/>
          <w:bCs/>
          <w:color w:val="000000" w:themeColor="text1"/>
          <w:sz w:val="22"/>
          <w:szCs w:val="22"/>
        </w:rPr>
        <w:t xml:space="preserve">al </w:t>
      </w:r>
      <w:r w:rsidRPr="009F7FD4">
        <w:rPr>
          <w:rFonts w:ascii="Verdana" w:hAnsi="Verdana" w:cstheme="minorHAnsi"/>
          <w:bCs/>
          <w:color w:val="000000" w:themeColor="text1"/>
          <w:sz w:val="22"/>
          <w:szCs w:val="22"/>
        </w:rPr>
        <w:t>aan die specifieke afspraak voldoen. Als blijkt dat onze school o</w:t>
      </w:r>
      <w:r w:rsidR="008C2A34" w:rsidRPr="009F7FD4">
        <w:rPr>
          <w:rFonts w:ascii="Verdana" w:hAnsi="Verdana" w:cstheme="minorHAnsi"/>
          <w:bCs/>
          <w:color w:val="000000" w:themeColor="text1"/>
          <w:sz w:val="22"/>
          <w:szCs w:val="22"/>
        </w:rPr>
        <w:t>p</w:t>
      </w:r>
      <w:r w:rsidRPr="009F7FD4">
        <w:rPr>
          <w:rFonts w:ascii="Verdana" w:hAnsi="Verdana" w:cstheme="minorHAnsi"/>
          <w:bCs/>
          <w:color w:val="000000" w:themeColor="text1"/>
          <w:sz w:val="22"/>
          <w:szCs w:val="22"/>
        </w:rPr>
        <w:t xml:space="preserve"> onderdelen nog niet het vereiste niveau van basisondersteuning heeft zullen wij ons in die richting ontwikkelen en daar uiteindelijk aan voldoen. In die zin is ons SOP een ontwikkel document.</w:t>
      </w:r>
      <w:r w:rsidRPr="009F7FD4">
        <w:rPr>
          <w:rFonts w:ascii="Verdana" w:hAnsi="Verdana" w:cstheme="minorHAnsi"/>
          <w:bCs/>
          <w:color w:val="000000" w:themeColor="text1"/>
          <w:sz w:val="22"/>
          <w:szCs w:val="22"/>
        </w:rPr>
        <w:br/>
        <w:t xml:space="preserve">Binnen de omschrijving van onze extra ondersteuning laten wij als school zien welke mogelijkheden onze school heeft </w:t>
      </w:r>
      <w:r w:rsidR="004007A0" w:rsidRPr="009F7FD4">
        <w:rPr>
          <w:rFonts w:ascii="Verdana" w:hAnsi="Verdana" w:cstheme="minorHAnsi"/>
          <w:bCs/>
          <w:color w:val="000000" w:themeColor="text1"/>
          <w:sz w:val="22"/>
          <w:szCs w:val="22"/>
        </w:rPr>
        <w:t>die de basisondersteuning overstijgen.</w:t>
      </w:r>
      <w:r w:rsidR="005605D5" w:rsidRPr="009F7FD4">
        <w:rPr>
          <w:rFonts w:ascii="Verdana" w:hAnsi="Verdana" w:cstheme="minorHAnsi"/>
          <w:bCs/>
          <w:color w:val="000000" w:themeColor="text1"/>
          <w:sz w:val="22"/>
          <w:szCs w:val="22"/>
        </w:rPr>
        <w:t xml:space="preserve"> Daar leest en herkent u vooral de verschillen tussen reguliere basisscholen en onze school voor SO.</w:t>
      </w:r>
    </w:p>
    <w:p w:rsidR="00390E05" w:rsidRPr="009F7FD4" w:rsidRDefault="00390E05" w:rsidP="007207AF">
      <w:pPr>
        <w:pStyle w:val="Voetnoottekst"/>
        <w:ind w:left="360"/>
        <w:rPr>
          <w:rFonts w:ascii="Verdana" w:hAnsi="Verdana" w:cstheme="minorHAnsi"/>
          <w:bCs/>
          <w:color w:val="000000" w:themeColor="text1"/>
          <w:sz w:val="22"/>
          <w:szCs w:val="22"/>
        </w:rPr>
      </w:pPr>
    </w:p>
    <w:p w:rsidR="00335D4C" w:rsidRPr="009F7FD4" w:rsidRDefault="00390E05" w:rsidP="00335D4C">
      <w:pPr>
        <w:autoSpaceDE w:val="0"/>
        <w:autoSpaceDN w:val="0"/>
        <w:adjustRightInd w:val="0"/>
        <w:ind w:left="36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mogelijkheden van de school worden op hoofdlijn beschreven op twee aspecten.</w:t>
      </w:r>
      <w:r w:rsidRPr="009F7FD4">
        <w:rPr>
          <w:rFonts w:ascii="Verdana" w:hAnsi="Verdana" w:cstheme="minorHAnsi"/>
          <w:color w:val="000000" w:themeColor="text1"/>
          <w:sz w:val="22"/>
          <w:szCs w:val="22"/>
        </w:rPr>
        <w:br/>
        <w:t>In de eerste plaats gaat het om onderwijsinhoudelijke interventies zoals bijvoorbeeld het aanbieden van een programma voor sociaal-emotionel</w:t>
      </w:r>
      <w:r w:rsidR="00526EB7" w:rsidRPr="009F7FD4">
        <w:rPr>
          <w:rFonts w:ascii="Verdana" w:hAnsi="Verdana" w:cstheme="minorHAnsi"/>
          <w:color w:val="000000" w:themeColor="text1"/>
          <w:sz w:val="22"/>
          <w:szCs w:val="22"/>
        </w:rPr>
        <w:t>e</w:t>
      </w:r>
      <w:r w:rsidRPr="009F7FD4">
        <w:rPr>
          <w:rFonts w:ascii="Verdana" w:hAnsi="Verdana" w:cstheme="minorHAnsi"/>
          <w:color w:val="000000" w:themeColor="text1"/>
          <w:sz w:val="22"/>
          <w:szCs w:val="22"/>
        </w:rPr>
        <w:t xml:space="preserve"> ontwikkeling</w:t>
      </w:r>
      <w:r w:rsidR="00526EB7" w:rsidRPr="009F7FD4">
        <w:rPr>
          <w:rFonts w:ascii="Verdana" w:hAnsi="Verdana" w:cstheme="minorHAnsi"/>
          <w:color w:val="000000" w:themeColor="text1"/>
          <w:sz w:val="22"/>
          <w:szCs w:val="22"/>
        </w:rPr>
        <w:t xml:space="preserve"> </w:t>
      </w:r>
      <w:r w:rsidR="00A30886" w:rsidRPr="009F7FD4">
        <w:rPr>
          <w:rFonts w:ascii="Verdana" w:hAnsi="Verdana" w:cstheme="minorHAnsi"/>
          <w:color w:val="000000" w:themeColor="text1"/>
          <w:sz w:val="22"/>
          <w:szCs w:val="22"/>
        </w:rPr>
        <w:t>en/</w:t>
      </w:r>
      <w:r w:rsidR="00526EB7" w:rsidRPr="009F7FD4">
        <w:rPr>
          <w:rFonts w:ascii="Verdana" w:hAnsi="Verdana" w:cstheme="minorHAnsi"/>
          <w:color w:val="000000" w:themeColor="text1"/>
          <w:sz w:val="22"/>
          <w:szCs w:val="22"/>
        </w:rPr>
        <w:t>of weerbaarheidstrainingen.</w:t>
      </w:r>
      <w:r w:rsidRPr="009F7FD4">
        <w:rPr>
          <w:rFonts w:ascii="Verdana" w:hAnsi="Verdana" w:cstheme="minorHAnsi"/>
          <w:color w:val="000000" w:themeColor="text1"/>
          <w:sz w:val="22"/>
          <w:szCs w:val="22"/>
        </w:rPr>
        <w:t xml:space="preserve"> </w:t>
      </w:r>
    </w:p>
    <w:p w:rsidR="00390E05" w:rsidRPr="009F7FD4" w:rsidRDefault="00390E05" w:rsidP="00390E05">
      <w:pPr>
        <w:autoSpaceDE w:val="0"/>
        <w:autoSpaceDN w:val="0"/>
        <w:adjustRightInd w:val="0"/>
        <w:ind w:left="360"/>
        <w:rPr>
          <w:rFonts w:ascii="Verdana" w:hAnsi="Verdana" w:cstheme="minorHAnsi"/>
          <w:bCs/>
          <w:color w:val="000000" w:themeColor="text1"/>
          <w:sz w:val="22"/>
          <w:szCs w:val="22"/>
        </w:rPr>
      </w:pPr>
      <w:r w:rsidRPr="009F7FD4">
        <w:rPr>
          <w:rFonts w:ascii="Verdana" w:hAnsi="Verdana" w:cstheme="minorHAnsi"/>
          <w:color w:val="000000" w:themeColor="text1"/>
          <w:sz w:val="22"/>
          <w:szCs w:val="22"/>
        </w:rPr>
        <w:t>In de tweede plaats betreft het meer procesmatige en structurele kwaliteiten zoals bijvoorbeeld het gebruiken van een leerlingvolgsysteem en afspraken voor het opstellen van handelingsplannen en groepsplannen.</w:t>
      </w:r>
    </w:p>
    <w:p w:rsidR="006A7D55" w:rsidRPr="009F7FD4" w:rsidRDefault="00905DE1" w:rsidP="007207AF">
      <w:pPr>
        <w:pStyle w:val="Voetnoottekst"/>
        <w:ind w:left="360"/>
        <w:rPr>
          <w:rFonts w:ascii="Verdana" w:hAnsi="Verdana" w:cstheme="minorHAnsi"/>
          <w:bCs/>
          <w:color w:val="000000" w:themeColor="text1"/>
          <w:sz w:val="22"/>
          <w:szCs w:val="22"/>
          <w:u w:val="single"/>
        </w:rPr>
      </w:pPr>
      <w:r w:rsidRPr="009F7FD4">
        <w:rPr>
          <w:rFonts w:ascii="Verdana" w:hAnsi="Verdana" w:cstheme="minorHAnsi"/>
          <w:bCs/>
          <w:color w:val="000000" w:themeColor="text1"/>
          <w:sz w:val="22"/>
          <w:szCs w:val="22"/>
        </w:rPr>
        <w:br/>
        <w:t xml:space="preserve">Uiteraard staat het SOP niet op zich. Het heeft relatie met ons schoolbeleid waar onze onderwijskundige (meer)ja(a)r(en)planning een belangrijk onderdeel van is. </w:t>
      </w:r>
      <w:r w:rsidR="006A7D55" w:rsidRPr="009F7FD4">
        <w:rPr>
          <w:rFonts w:ascii="Verdana" w:hAnsi="Verdana" w:cstheme="minorHAnsi"/>
          <w:bCs/>
          <w:color w:val="000000" w:themeColor="text1"/>
          <w:sz w:val="22"/>
          <w:szCs w:val="22"/>
        </w:rPr>
        <w:br/>
      </w:r>
      <w:r w:rsidR="006A7D55" w:rsidRPr="009F7FD4">
        <w:rPr>
          <w:rFonts w:ascii="Verdana" w:hAnsi="Verdana" w:cstheme="minorHAnsi"/>
          <w:bCs/>
          <w:color w:val="000000" w:themeColor="text1"/>
          <w:sz w:val="22"/>
          <w:szCs w:val="22"/>
        </w:rPr>
        <w:br/>
      </w:r>
      <w:r w:rsidR="006A7D55" w:rsidRPr="009F7FD4">
        <w:rPr>
          <w:rFonts w:ascii="Verdana" w:hAnsi="Verdana" w:cstheme="minorHAnsi"/>
          <w:bCs/>
          <w:color w:val="000000" w:themeColor="text1"/>
          <w:sz w:val="22"/>
          <w:szCs w:val="22"/>
        </w:rPr>
        <w:br/>
      </w:r>
      <w:r w:rsidR="006A7D55" w:rsidRPr="006A7D55">
        <w:rPr>
          <w:rFonts w:ascii="Verdana" w:hAnsi="Verdana" w:cstheme="minorHAnsi"/>
          <w:bCs/>
          <w:color w:val="000000" w:themeColor="text1"/>
          <w:sz w:val="22"/>
          <w:szCs w:val="22"/>
        </w:rPr>
        <w:lastRenderedPageBreak/>
        <w:br/>
      </w:r>
      <w:r w:rsidRPr="009F7FD4">
        <w:rPr>
          <w:rFonts w:ascii="Verdana" w:hAnsi="Verdana" w:cstheme="minorHAnsi"/>
          <w:bCs/>
          <w:color w:val="000000" w:themeColor="text1"/>
          <w:sz w:val="22"/>
          <w:szCs w:val="22"/>
          <w:u w:val="single"/>
        </w:rPr>
        <w:t>Daarnaast sta</w:t>
      </w:r>
      <w:r w:rsidR="005605D5" w:rsidRPr="009F7FD4">
        <w:rPr>
          <w:rFonts w:ascii="Verdana" w:hAnsi="Verdana" w:cstheme="minorHAnsi"/>
          <w:bCs/>
          <w:color w:val="000000" w:themeColor="text1"/>
          <w:sz w:val="22"/>
          <w:szCs w:val="22"/>
          <w:u w:val="single"/>
        </w:rPr>
        <w:t>at dit SOP in relatie met:</w:t>
      </w:r>
    </w:p>
    <w:tbl>
      <w:tblPr>
        <w:tblW w:w="0" w:type="auto"/>
        <w:tblInd w:w="360" w:type="dxa"/>
        <w:tblLook w:val="04A0" w:firstRow="1" w:lastRow="0" w:firstColumn="1" w:lastColumn="0" w:noHBand="0" w:noVBand="1"/>
      </w:tblPr>
      <w:tblGrid>
        <w:gridCol w:w="8926"/>
      </w:tblGrid>
      <w:tr w:rsidR="006A7D55" w:rsidRPr="009F7FD4" w:rsidTr="006A7D55">
        <w:tc>
          <w:tcPr>
            <w:tcW w:w="8926" w:type="dxa"/>
            <w:shd w:val="clear" w:color="auto" w:fill="auto"/>
          </w:tcPr>
          <w:p w:rsidR="006A7D55" w:rsidRPr="009F7FD4" w:rsidRDefault="005605D5" w:rsidP="00DF1863">
            <w:pPr>
              <w:pStyle w:val="Lijstalinea"/>
              <w:numPr>
                <w:ilvl w:val="0"/>
                <w:numId w:val="13"/>
              </w:numPr>
              <w:autoSpaceDE w:val="0"/>
              <w:autoSpaceDN w:val="0"/>
              <w:adjustRightInd w:val="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w:t>
            </w:r>
            <w:r w:rsidR="00905DE1" w:rsidRPr="009F7FD4">
              <w:rPr>
                <w:rFonts w:ascii="Verdana" w:hAnsi="Verdana" w:cstheme="minorHAnsi"/>
                <w:bCs/>
                <w:color w:val="000000" w:themeColor="text1"/>
                <w:sz w:val="22"/>
                <w:szCs w:val="22"/>
              </w:rPr>
              <w:t>nze ambities.</w:t>
            </w:r>
          </w:p>
          <w:p w:rsidR="006A7D55" w:rsidRPr="009F7FD4" w:rsidRDefault="005605D5" w:rsidP="00DF1863">
            <w:pPr>
              <w:pStyle w:val="Lijstalinea"/>
              <w:numPr>
                <w:ilvl w:val="0"/>
                <w:numId w:val="13"/>
              </w:numPr>
              <w:autoSpaceDE w:val="0"/>
              <w:autoSpaceDN w:val="0"/>
              <w:adjustRightInd w:val="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H</w:t>
            </w:r>
            <w:r w:rsidR="00905DE1" w:rsidRPr="009F7FD4">
              <w:rPr>
                <w:rFonts w:ascii="Verdana" w:hAnsi="Verdana" w:cstheme="minorHAnsi"/>
                <w:bCs/>
                <w:color w:val="000000" w:themeColor="text1"/>
                <w:sz w:val="22"/>
                <w:szCs w:val="22"/>
              </w:rPr>
              <w:t>andelingsgericht denken en werken</w:t>
            </w:r>
            <w:r w:rsidR="00394C48" w:rsidRPr="009F7FD4">
              <w:rPr>
                <w:rFonts w:ascii="Verdana" w:hAnsi="Verdana" w:cstheme="minorHAnsi"/>
                <w:bCs/>
                <w:color w:val="000000" w:themeColor="text1"/>
                <w:sz w:val="22"/>
                <w:szCs w:val="22"/>
              </w:rPr>
              <w:t>.</w:t>
            </w:r>
            <w:r w:rsidR="00905DE1" w:rsidRPr="009F7FD4">
              <w:rPr>
                <w:rFonts w:ascii="Verdana" w:hAnsi="Verdana" w:cstheme="minorHAnsi"/>
                <w:bCs/>
                <w:color w:val="000000" w:themeColor="text1"/>
                <w:sz w:val="22"/>
                <w:szCs w:val="22"/>
              </w:rPr>
              <w:t xml:space="preserve"> </w:t>
            </w:r>
          </w:p>
          <w:p w:rsidR="006A7D55" w:rsidRPr="009F7FD4" w:rsidRDefault="00AE35B0" w:rsidP="00DF1863">
            <w:pPr>
              <w:pStyle w:val="Lijstalinea"/>
              <w:numPr>
                <w:ilvl w:val="0"/>
                <w:numId w:val="13"/>
              </w:numPr>
              <w:autoSpaceDE w:val="0"/>
              <w:autoSpaceDN w:val="0"/>
              <w:adjustRightInd w:val="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Het</w:t>
            </w:r>
            <w:r w:rsidR="00526EB7" w:rsidRPr="009F7FD4">
              <w:rPr>
                <w:rFonts w:ascii="Verdana" w:hAnsi="Verdana" w:cstheme="minorHAnsi"/>
                <w:bCs/>
                <w:color w:val="000000" w:themeColor="text1"/>
                <w:sz w:val="22"/>
                <w:szCs w:val="22"/>
              </w:rPr>
              <w:t xml:space="preserve"> ontwikkelingsperspectief</w:t>
            </w:r>
            <w:r w:rsidRPr="009F7FD4">
              <w:rPr>
                <w:rFonts w:ascii="Verdana" w:hAnsi="Verdana" w:cstheme="minorHAnsi"/>
                <w:bCs/>
                <w:color w:val="000000" w:themeColor="text1"/>
                <w:sz w:val="22"/>
                <w:szCs w:val="22"/>
              </w:rPr>
              <w:t xml:space="preserve"> van iedere leerling</w:t>
            </w:r>
            <w:r w:rsidR="00526EB7" w:rsidRPr="009F7FD4">
              <w:rPr>
                <w:rFonts w:ascii="Verdana" w:hAnsi="Verdana" w:cstheme="minorHAnsi"/>
                <w:bCs/>
                <w:color w:val="000000" w:themeColor="text1"/>
                <w:sz w:val="22"/>
                <w:szCs w:val="22"/>
              </w:rPr>
              <w:t>.</w:t>
            </w:r>
          </w:p>
          <w:p w:rsidR="00506D38" w:rsidRPr="009F7FD4" w:rsidRDefault="00CA11D4" w:rsidP="00DF1863">
            <w:pPr>
              <w:pStyle w:val="Lijstalinea"/>
              <w:numPr>
                <w:ilvl w:val="0"/>
                <w:numId w:val="13"/>
              </w:numPr>
              <w:autoSpaceDE w:val="0"/>
              <w:autoSpaceDN w:val="0"/>
              <w:adjustRightInd w:val="0"/>
              <w:rPr>
                <w:rFonts w:ascii="Verdana" w:hAnsi="Verdana" w:cstheme="minorHAnsi"/>
                <w:bCs/>
                <w:color w:val="000000" w:themeColor="text1"/>
                <w:sz w:val="22"/>
                <w:szCs w:val="22"/>
              </w:rPr>
            </w:pPr>
            <w:r w:rsidRPr="009F7FD4">
              <w:rPr>
                <w:rFonts w:ascii="Verdana" w:hAnsi="Verdana" w:cstheme="minorHAnsi"/>
                <w:color w:val="000000" w:themeColor="text1"/>
                <w:sz w:val="22"/>
                <w:szCs w:val="22"/>
              </w:rPr>
              <w:t>D</w:t>
            </w:r>
            <w:r w:rsidR="00822104" w:rsidRPr="009F7FD4">
              <w:rPr>
                <w:rFonts w:ascii="Verdana" w:hAnsi="Verdana" w:cstheme="minorHAnsi"/>
                <w:color w:val="000000" w:themeColor="text1"/>
                <w:sz w:val="22"/>
                <w:szCs w:val="22"/>
              </w:rPr>
              <w:t xml:space="preserve">e </w:t>
            </w:r>
            <w:proofErr w:type="spellStart"/>
            <w:r w:rsidR="00822104" w:rsidRPr="009F7FD4">
              <w:rPr>
                <w:rFonts w:ascii="Verdana" w:hAnsi="Verdana" w:cstheme="minorHAnsi"/>
                <w:bCs/>
                <w:color w:val="000000" w:themeColor="text1"/>
                <w:sz w:val="22"/>
                <w:szCs w:val="22"/>
              </w:rPr>
              <w:t>schoolondersteuningsprofielen</w:t>
            </w:r>
            <w:proofErr w:type="spellEnd"/>
            <w:r w:rsidR="00822104" w:rsidRPr="009F7FD4">
              <w:rPr>
                <w:rFonts w:ascii="Verdana" w:hAnsi="Verdana" w:cstheme="minorHAnsi"/>
                <w:bCs/>
                <w:color w:val="000000" w:themeColor="text1"/>
                <w:sz w:val="22"/>
                <w:szCs w:val="22"/>
              </w:rPr>
              <w:t xml:space="preserve"> van de andere scholen binnen het </w:t>
            </w:r>
            <w:r w:rsidR="006A7D55" w:rsidRPr="009F7FD4">
              <w:rPr>
                <w:rFonts w:ascii="Verdana" w:hAnsi="Verdana" w:cstheme="minorHAnsi"/>
                <w:bCs/>
                <w:color w:val="000000" w:themeColor="text1"/>
                <w:sz w:val="22"/>
                <w:szCs w:val="22"/>
              </w:rPr>
              <w:t>SWV</w:t>
            </w:r>
            <w:r w:rsidR="00822104" w:rsidRPr="009F7FD4">
              <w:rPr>
                <w:rFonts w:ascii="Verdana" w:hAnsi="Verdana" w:cstheme="minorHAnsi"/>
                <w:bCs/>
                <w:color w:val="000000" w:themeColor="text1"/>
                <w:sz w:val="22"/>
                <w:szCs w:val="22"/>
              </w:rPr>
              <w:t xml:space="preserve"> Passend Onderwijs. </w:t>
            </w:r>
            <w:r w:rsidR="00AE35B0" w:rsidRPr="009F7FD4">
              <w:rPr>
                <w:rFonts w:ascii="Verdana" w:hAnsi="Verdana" w:cstheme="minorHAnsi"/>
                <w:bCs/>
                <w:color w:val="000000" w:themeColor="text1"/>
                <w:sz w:val="22"/>
                <w:szCs w:val="22"/>
              </w:rPr>
              <w:br/>
            </w:r>
            <w:r w:rsidR="00822104" w:rsidRPr="009F7FD4">
              <w:rPr>
                <w:rFonts w:ascii="Verdana" w:hAnsi="Verdana" w:cstheme="minorHAnsi"/>
                <w:bCs/>
                <w:color w:val="000000" w:themeColor="text1"/>
                <w:sz w:val="22"/>
                <w:szCs w:val="22"/>
              </w:rPr>
              <w:t xml:space="preserve">Dit omdat alle </w:t>
            </w:r>
            <w:proofErr w:type="spellStart"/>
            <w:r w:rsidR="00822104" w:rsidRPr="009F7FD4">
              <w:rPr>
                <w:rFonts w:ascii="Verdana" w:hAnsi="Verdana" w:cstheme="minorHAnsi"/>
                <w:bCs/>
                <w:color w:val="000000" w:themeColor="text1"/>
                <w:sz w:val="22"/>
                <w:szCs w:val="22"/>
              </w:rPr>
              <w:t>schoolondersteuningsprofielen</w:t>
            </w:r>
            <w:proofErr w:type="spellEnd"/>
            <w:r w:rsidR="00822104" w:rsidRPr="009F7FD4">
              <w:rPr>
                <w:rFonts w:ascii="Verdana" w:hAnsi="Verdana" w:cstheme="minorHAnsi"/>
                <w:bCs/>
                <w:color w:val="000000" w:themeColor="text1"/>
                <w:sz w:val="22"/>
                <w:szCs w:val="22"/>
              </w:rPr>
              <w:t xml:space="preserve"> van alle scholen bij elkaar “gestapeld” worden om na te gaan of het </w:t>
            </w:r>
            <w:r w:rsidR="00805167" w:rsidRPr="009F7FD4">
              <w:rPr>
                <w:rFonts w:ascii="Verdana" w:hAnsi="Verdana" w:cstheme="minorHAnsi"/>
                <w:bCs/>
                <w:color w:val="000000" w:themeColor="text1"/>
                <w:sz w:val="22"/>
                <w:szCs w:val="22"/>
              </w:rPr>
              <w:t>bevoegd</w:t>
            </w:r>
            <w:r w:rsidR="00822104" w:rsidRPr="009F7FD4">
              <w:rPr>
                <w:rFonts w:ascii="Verdana" w:hAnsi="Verdana" w:cstheme="minorHAnsi"/>
                <w:bCs/>
                <w:color w:val="000000" w:themeColor="text1"/>
                <w:sz w:val="22"/>
                <w:szCs w:val="22"/>
              </w:rPr>
              <w:t xml:space="preserve"> gezag aan de zorgplicht voldoet.</w:t>
            </w:r>
          </w:p>
          <w:p w:rsidR="00A000F4" w:rsidRPr="009F7FD4" w:rsidRDefault="00DD1EE0" w:rsidP="00DF1863">
            <w:pPr>
              <w:pStyle w:val="Lijstalinea"/>
              <w:numPr>
                <w:ilvl w:val="0"/>
                <w:numId w:val="13"/>
              </w:numPr>
              <w:autoSpaceDE w:val="0"/>
              <w:autoSpaceDN w:val="0"/>
              <w:adjustRightInd w:val="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ondersteuningsstructuur (model en beschrijvend) in </w:t>
            </w:r>
            <w:r w:rsidR="00506D38" w:rsidRPr="009F7FD4">
              <w:rPr>
                <w:rFonts w:ascii="Verdana" w:hAnsi="Verdana" w:cstheme="minorHAnsi"/>
                <w:bCs/>
                <w:color w:val="000000" w:themeColor="text1"/>
                <w:sz w:val="22"/>
                <w:szCs w:val="22"/>
              </w:rPr>
              <w:t>SWV</w:t>
            </w:r>
            <w:r w:rsidRPr="009F7FD4">
              <w:rPr>
                <w:rFonts w:ascii="Verdana" w:hAnsi="Verdana" w:cstheme="minorHAnsi"/>
                <w:bCs/>
                <w:color w:val="000000" w:themeColor="text1"/>
                <w:sz w:val="22"/>
                <w:szCs w:val="22"/>
              </w:rPr>
              <w:t xml:space="preserve"> Passend Onderwijs 28.04 (als bijlage toegevoegd)</w:t>
            </w:r>
            <w:r w:rsidR="00D72E12" w:rsidRPr="009F7FD4">
              <w:rPr>
                <w:rFonts w:ascii="Verdana" w:hAnsi="Verdana" w:cstheme="minorHAnsi"/>
                <w:bCs/>
                <w:color w:val="000000" w:themeColor="text1"/>
                <w:sz w:val="22"/>
                <w:szCs w:val="22"/>
              </w:rPr>
              <w:t>.</w:t>
            </w:r>
          </w:p>
        </w:tc>
      </w:tr>
    </w:tbl>
    <w:p w:rsidR="00DD7D08" w:rsidRPr="009F7FD4" w:rsidRDefault="00DD7D08" w:rsidP="00905DE1">
      <w:pPr>
        <w:pStyle w:val="Voetnoottekst"/>
        <w:rPr>
          <w:rFonts w:ascii="Verdana" w:hAnsi="Verdana" w:cstheme="minorHAnsi"/>
          <w:b/>
          <w:bCs/>
          <w:color w:val="000000" w:themeColor="text1"/>
          <w:sz w:val="22"/>
          <w:szCs w:val="22"/>
        </w:rPr>
      </w:pPr>
    </w:p>
    <w:p w:rsidR="00506D38" w:rsidRPr="009F7FD4" w:rsidRDefault="00506D38">
      <w:pP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br w:type="page"/>
      </w:r>
    </w:p>
    <w:p w:rsidR="001C522D" w:rsidRPr="006A7D55" w:rsidRDefault="00BA16FB" w:rsidP="00BA16FB">
      <w:pPr>
        <w:pStyle w:val="Voetnoottekst"/>
        <w:rPr>
          <w:rFonts w:ascii="Verdana" w:hAnsi="Verdana" w:cstheme="minorHAnsi"/>
          <w:b/>
          <w:bCs/>
          <w:color w:val="000000" w:themeColor="text1"/>
          <w:sz w:val="24"/>
          <w:szCs w:val="24"/>
        </w:rPr>
      </w:pPr>
      <w:r w:rsidRPr="006A7D55">
        <w:rPr>
          <w:rFonts w:ascii="Verdana" w:hAnsi="Verdana" w:cstheme="minorHAnsi"/>
          <w:b/>
          <w:bCs/>
          <w:color w:val="000000" w:themeColor="text1"/>
          <w:sz w:val="24"/>
          <w:szCs w:val="24"/>
        </w:rPr>
        <w:lastRenderedPageBreak/>
        <w:t xml:space="preserve">2.   </w:t>
      </w:r>
      <w:r w:rsidR="00EB2610" w:rsidRPr="006A7D55">
        <w:rPr>
          <w:rFonts w:ascii="Verdana" w:hAnsi="Verdana" w:cstheme="minorHAnsi"/>
          <w:b/>
          <w:bCs/>
          <w:color w:val="000000" w:themeColor="text1"/>
          <w:sz w:val="24"/>
          <w:szCs w:val="24"/>
        </w:rPr>
        <w:t xml:space="preserve">Algemene gegevens </w:t>
      </w:r>
      <w:r w:rsidR="00506D38">
        <w:rPr>
          <w:rFonts w:ascii="Verdana" w:hAnsi="Verdana" w:cstheme="minorHAnsi"/>
          <w:b/>
          <w:bCs/>
          <w:color w:val="000000" w:themeColor="text1"/>
          <w:sz w:val="24"/>
          <w:szCs w:val="24"/>
        </w:rPr>
        <w:br/>
      </w:r>
    </w:p>
    <w:p w:rsidR="00805167" w:rsidRPr="009F7FD4" w:rsidRDefault="00EB2610" w:rsidP="009F7FD4">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u w:val="single"/>
        </w:rPr>
        <w:t>Contactgegevens</w:t>
      </w:r>
      <w:r w:rsidR="00805167" w:rsidRPr="009F7FD4">
        <w:rPr>
          <w:rFonts w:ascii="Verdana" w:hAnsi="Verdana" w:cstheme="minorHAnsi"/>
          <w:bCs/>
          <w:color w:val="000000" w:themeColor="text1"/>
          <w:sz w:val="22"/>
          <w:szCs w:val="22"/>
          <w:u w:val="single"/>
        </w:rPr>
        <w:t>:</w:t>
      </w:r>
      <w:r w:rsidR="006A4073" w:rsidRPr="009F7FD4">
        <w:rPr>
          <w:rFonts w:ascii="Verdana" w:hAnsi="Verdana" w:cstheme="minorHAnsi"/>
          <w:bCs/>
          <w:color w:val="000000" w:themeColor="text1"/>
          <w:sz w:val="22"/>
          <w:szCs w:val="22"/>
          <w:u w:val="single"/>
        </w:rPr>
        <w:br/>
      </w:r>
      <w:r w:rsidR="006A4073" w:rsidRPr="009F7FD4">
        <w:rPr>
          <w:rFonts w:ascii="Verdana" w:hAnsi="Verdana" w:cstheme="minorHAnsi"/>
          <w:bCs/>
          <w:color w:val="000000" w:themeColor="text1"/>
          <w:sz w:val="22"/>
          <w:szCs w:val="22"/>
        </w:rPr>
        <w:t>ZML de Ark</w:t>
      </w:r>
      <w:r w:rsidR="006A4073" w:rsidRPr="009F7FD4">
        <w:rPr>
          <w:rFonts w:ascii="Verdana" w:hAnsi="Verdana" w:cstheme="minorHAnsi"/>
          <w:bCs/>
          <w:color w:val="000000" w:themeColor="text1"/>
          <w:sz w:val="22"/>
          <w:szCs w:val="22"/>
        </w:rPr>
        <w:br/>
        <w:t>Graaf van Egmondstraat 79</w:t>
      </w:r>
      <w:r w:rsidR="006A4073" w:rsidRPr="009F7FD4">
        <w:rPr>
          <w:rFonts w:ascii="Verdana" w:hAnsi="Verdana" w:cstheme="minorHAnsi"/>
          <w:bCs/>
          <w:color w:val="000000" w:themeColor="text1"/>
          <w:sz w:val="22"/>
          <w:szCs w:val="22"/>
        </w:rPr>
        <w:br/>
        <w:t>3261 AK Oud-Beijerland</w:t>
      </w:r>
      <w:r w:rsidR="006A4073" w:rsidRPr="009F7FD4">
        <w:rPr>
          <w:rFonts w:ascii="Verdana" w:hAnsi="Verdana" w:cstheme="minorHAnsi"/>
          <w:bCs/>
          <w:color w:val="000000" w:themeColor="text1"/>
          <w:sz w:val="22"/>
          <w:szCs w:val="22"/>
        </w:rPr>
        <w:br/>
      </w:r>
      <w:r w:rsidR="006A4073" w:rsidRPr="009F7FD4">
        <w:rPr>
          <w:rFonts w:ascii="Verdana" w:hAnsi="Verdana" w:cstheme="minorHAnsi"/>
          <w:bCs/>
          <w:color w:val="000000" w:themeColor="text1"/>
          <w:sz w:val="22"/>
          <w:szCs w:val="22"/>
        </w:rPr>
        <w:br/>
        <w:t>Postbus 1097</w:t>
      </w:r>
      <w:r w:rsidR="006A4073" w:rsidRPr="009F7FD4">
        <w:rPr>
          <w:rFonts w:ascii="Verdana" w:hAnsi="Verdana" w:cstheme="minorHAnsi"/>
          <w:bCs/>
          <w:color w:val="000000" w:themeColor="text1"/>
          <w:sz w:val="22"/>
          <w:szCs w:val="22"/>
        </w:rPr>
        <w:br/>
        <w:t>3260 AB Oud-Beijerland</w:t>
      </w:r>
      <w:r w:rsidR="006A4073" w:rsidRPr="009F7FD4">
        <w:rPr>
          <w:rFonts w:ascii="Verdana" w:hAnsi="Verdana" w:cstheme="minorHAnsi"/>
          <w:bCs/>
          <w:color w:val="000000" w:themeColor="text1"/>
          <w:sz w:val="22"/>
          <w:szCs w:val="22"/>
        </w:rPr>
        <w:br/>
      </w:r>
      <w:r w:rsidR="006A4073" w:rsidRPr="009F7FD4">
        <w:rPr>
          <w:rFonts w:ascii="Verdana" w:hAnsi="Verdana" w:cstheme="minorHAnsi"/>
          <w:bCs/>
          <w:color w:val="000000" w:themeColor="text1"/>
          <w:sz w:val="22"/>
          <w:szCs w:val="22"/>
        </w:rPr>
        <w:br/>
        <w:t xml:space="preserve">Telefoon: </w:t>
      </w:r>
      <w:r w:rsidR="00506D38" w:rsidRPr="009F7FD4">
        <w:rPr>
          <w:rFonts w:ascii="Verdana" w:hAnsi="Verdana" w:cstheme="minorHAnsi"/>
          <w:bCs/>
          <w:color w:val="000000" w:themeColor="text1"/>
          <w:sz w:val="22"/>
          <w:szCs w:val="22"/>
        </w:rPr>
        <w:tab/>
      </w:r>
      <w:r w:rsidR="00506D38" w:rsidRPr="009F7FD4">
        <w:rPr>
          <w:rFonts w:ascii="Verdana" w:hAnsi="Verdana" w:cstheme="minorHAnsi"/>
          <w:bCs/>
          <w:color w:val="000000" w:themeColor="text1"/>
          <w:sz w:val="22"/>
          <w:szCs w:val="22"/>
        </w:rPr>
        <w:tab/>
      </w:r>
      <w:r w:rsidR="006A4073" w:rsidRPr="009F7FD4">
        <w:rPr>
          <w:rFonts w:ascii="Verdana" w:hAnsi="Verdana" w:cstheme="minorHAnsi"/>
          <w:bCs/>
          <w:color w:val="000000" w:themeColor="text1"/>
          <w:sz w:val="22"/>
          <w:szCs w:val="22"/>
        </w:rPr>
        <w:t>0186-612276</w:t>
      </w:r>
      <w:r w:rsidR="006A4073" w:rsidRPr="009F7FD4">
        <w:rPr>
          <w:rFonts w:ascii="Verdana" w:hAnsi="Verdana" w:cstheme="minorHAnsi"/>
          <w:bCs/>
          <w:color w:val="000000" w:themeColor="text1"/>
          <w:sz w:val="22"/>
          <w:szCs w:val="22"/>
        </w:rPr>
        <w:br/>
        <w:t xml:space="preserve">E-mail: </w:t>
      </w:r>
      <w:r w:rsidR="00506D38" w:rsidRPr="009F7FD4">
        <w:rPr>
          <w:rFonts w:ascii="Verdana" w:hAnsi="Verdana" w:cstheme="minorHAnsi"/>
          <w:bCs/>
          <w:color w:val="000000" w:themeColor="text1"/>
          <w:sz w:val="22"/>
          <w:szCs w:val="22"/>
        </w:rPr>
        <w:tab/>
      </w:r>
      <w:r w:rsidR="00506D38" w:rsidRPr="009F7FD4">
        <w:rPr>
          <w:rFonts w:ascii="Verdana" w:hAnsi="Verdana" w:cstheme="minorHAnsi"/>
          <w:bCs/>
          <w:color w:val="000000" w:themeColor="text1"/>
          <w:sz w:val="22"/>
          <w:szCs w:val="22"/>
        </w:rPr>
        <w:tab/>
      </w:r>
      <w:hyperlink r:id="rId10" w:history="1">
        <w:r w:rsidR="006A4073" w:rsidRPr="009F7FD4">
          <w:rPr>
            <w:rFonts w:ascii="Verdana" w:hAnsi="Verdana" w:cstheme="minorHAnsi"/>
            <w:bCs/>
            <w:color w:val="000000" w:themeColor="text1"/>
            <w:sz w:val="22"/>
            <w:szCs w:val="22"/>
          </w:rPr>
          <w:t>arkobl@csgdewaard.nl</w:t>
        </w:r>
      </w:hyperlink>
      <w:r w:rsidR="006A1139" w:rsidRPr="009F7FD4">
        <w:rPr>
          <w:rFonts w:ascii="Verdana" w:hAnsi="Verdana" w:cstheme="minorHAnsi"/>
          <w:bCs/>
          <w:color w:val="000000" w:themeColor="text1"/>
          <w:sz w:val="22"/>
          <w:szCs w:val="22"/>
        </w:rPr>
        <w:br/>
      </w:r>
      <w:r w:rsidR="006A4073" w:rsidRPr="009F7FD4">
        <w:rPr>
          <w:rFonts w:ascii="Verdana" w:hAnsi="Verdana" w:cstheme="minorHAnsi"/>
          <w:bCs/>
          <w:color w:val="000000" w:themeColor="text1"/>
          <w:sz w:val="22"/>
          <w:szCs w:val="22"/>
        </w:rPr>
        <w:t xml:space="preserve">Website:  </w:t>
      </w:r>
      <w:r w:rsidR="00506D38" w:rsidRPr="009F7FD4">
        <w:rPr>
          <w:rFonts w:ascii="Verdana" w:hAnsi="Verdana" w:cstheme="minorHAnsi"/>
          <w:bCs/>
          <w:color w:val="000000" w:themeColor="text1"/>
          <w:sz w:val="22"/>
          <w:szCs w:val="22"/>
        </w:rPr>
        <w:tab/>
      </w:r>
      <w:r w:rsidR="00506D38" w:rsidRPr="009F7FD4">
        <w:rPr>
          <w:rFonts w:ascii="Verdana" w:hAnsi="Verdana" w:cstheme="minorHAnsi"/>
          <w:bCs/>
          <w:color w:val="000000" w:themeColor="text1"/>
          <w:sz w:val="22"/>
          <w:szCs w:val="22"/>
        </w:rPr>
        <w:tab/>
      </w:r>
      <w:hyperlink r:id="rId11" w:history="1">
        <w:r w:rsidR="006A1139" w:rsidRPr="009F7FD4">
          <w:rPr>
            <w:rFonts w:ascii="Verdana" w:hAnsi="Verdana" w:cstheme="minorHAnsi"/>
            <w:bCs/>
            <w:color w:val="000000" w:themeColor="text1"/>
            <w:sz w:val="22"/>
            <w:szCs w:val="22"/>
          </w:rPr>
          <w:t>http://deark.csgdewaard.nl</w:t>
        </w:r>
      </w:hyperlink>
      <w:r w:rsidR="006A1139" w:rsidRPr="009F7FD4">
        <w:rPr>
          <w:rFonts w:ascii="Verdana" w:hAnsi="Verdana" w:cstheme="minorHAnsi"/>
          <w:bCs/>
          <w:color w:val="000000" w:themeColor="text1"/>
          <w:sz w:val="22"/>
          <w:szCs w:val="22"/>
        </w:rPr>
        <w:br/>
      </w:r>
      <w:r w:rsidR="006A4073" w:rsidRPr="009F7FD4">
        <w:rPr>
          <w:rFonts w:ascii="Verdana" w:hAnsi="Verdana" w:cstheme="minorHAnsi"/>
          <w:bCs/>
          <w:color w:val="000000" w:themeColor="text1"/>
          <w:sz w:val="22"/>
          <w:szCs w:val="22"/>
        </w:rPr>
        <w:t xml:space="preserve">Bereikbaarheid: </w:t>
      </w:r>
      <w:r w:rsidR="00506D38" w:rsidRPr="009F7FD4">
        <w:rPr>
          <w:rFonts w:ascii="Verdana" w:hAnsi="Verdana" w:cstheme="minorHAnsi"/>
          <w:bCs/>
          <w:color w:val="000000" w:themeColor="text1"/>
          <w:sz w:val="22"/>
          <w:szCs w:val="22"/>
        </w:rPr>
        <w:tab/>
      </w:r>
      <w:r w:rsidR="006A4073" w:rsidRPr="009F7FD4">
        <w:rPr>
          <w:rFonts w:ascii="Verdana" w:hAnsi="Verdana" w:cstheme="minorHAnsi"/>
          <w:bCs/>
          <w:color w:val="000000" w:themeColor="text1"/>
          <w:sz w:val="22"/>
          <w:szCs w:val="22"/>
        </w:rPr>
        <w:t>8.00 -17.00 uur</w:t>
      </w:r>
    </w:p>
    <w:p w:rsidR="00506D38" w:rsidRPr="009F7FD4" w:rsidRDefault="00CC4D20" w:rsidP="009F7FD4">
      <w:pPr>
        <w:pStyle w:val="Voetnoottekst"/>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br/>
      </w:r>
    </w:p>
    <w:p w:rsidR="00506D38" w:rsidRDefault="00506D38">
      <w:pPr>
        <w:rPr>
          <w:rFonts w:ascii="Verdana" w:hAnsi="Verdana" w:cstheme="minorHAnsi"/>
          <w:b/>
          <w:bCs/>
          <w:color w:val="000000" w:themeColor="text1"/>
        </w:rPr>
      </w:pPr>
      <w:r>
        <w:rPr>
          <w:rFonts w:ascii="Verdana" w:hAnsi="Verdana" w:cstheme="minorHAnsi"/>
          <w:b/>
          <w:bCs/>
          <w:color w:val="000000" w:themeColor="text1"/>
        </w:rPr>
        <w:br w:type="page"/>
      </w:r>
    </w:p>
    <w:p w:rsidR="00CC4D20" w:rsidRPr="009F7FD4" w:rsidRDefault="00506D38" w:rsidP="00506D38">
      <w:pPr>
        <w:pStyle w:val="Voetnoottekst"/>
        <w:rPr>
          <w:rFonts w:ascii="Verdana" w:hAnsi="Verdana" w:cstheme="minorHAnsi"/>
          <w:bCs/>
          <w:color w:val="000000" w:themeColor="text1"/>
          <w:sz w:val="22"/>
          <w:szCs w:val="22"/>
        </w:rPr>
      </w:pPr>
      <w:r>
        <w:rPr>
          <w:rFonts w:ascii="Verdana" w:hAnsi="Verdana" w:cstheme="minorHAnsi"/>
          <w:b/>
          <w:bCs/>
          <w:color w:val="000000" w:themeColor="text1"/>
          <w:sz w:val="24"/>
          <w:szCs w:val="24"/>
        </w:rPr>
        <w:lastRenderedPageBreak/>
        <w:t xml:space="preserve">3. </w:t>
      </w:r>
      <w:r w:rsidR="00EB2610" w:rsidRPr="00506D38">
        <w:rPr>
          <w:rFonts w:ascii="Verdana" w:hAnsi="Verdana" w:cstheme="minorHAnsi"/>
          <w:b/>
          <w:bCs/>
          <w:color w:val="000000" w:themeColor="text1"/>
          <w:sz w:val="24"/>
          <w:szCs w:val="24"/>
        </w:rPr>
        <w:t>Onderwijsvisie / schoolconcept</w:t>
      </w:r>
      <w:r w:rsidR="00C04075" w:rsidRPr="00506D38">
        <w:rPr>
          <w:rFonts w:ascii="Verdana" w:hAnsi="Verdana" w:cstheme="minorHAnsi"/>
          <w:b/>
          <w:bCs/>
          <w:color w:val="000000" w:themeColor="text1"/>
          <w:sz w:val="24"/>
          <w:szCs w:val="24"/>
        </w:rPr>
        <w:t>:</w:t>
      </w:r>
      <w:r w:rsidR="00C42D22" w:rsidRPr="00506D38">
        <w:rPr>
          <w:rFonts w:ascii="Verdana" w:hAnsi="Verdana" w:cstheme="minorHAnsi"/>
          <w:b/>
          <w:bCs/>
          <w:color w:val="000000" w:themeColor="text1"/>
          <w:sz w:val="24"/>
          <w:szCs w:val="24"/>
        </w:rPr>
        <w:br/>
      </w:r>
      <w:r w:rsidR="006A4073" w:rsidRPr="006A7D55">
        <w:rPr>
          <w:rFonts w:ascii="Verdana" w:hAnsi="Verdana" w:cstheme="minorHAnsi"/>
          <w:color w:val="000000" w:themeColor="text1"/>
          <w:sz w:val="22"/>
          <w:szCs w:val="22"/>
        </w:rPr>
        <w:br/>
      </w:r>
      <w:r w:rsidR="00CC4D20" w:rsidRPr="009F7FD4">
        <w:rPr>
          <w:rFonts w:ascii="Verdana" w:hAnsi="Verdana" w:cstheme="minorHAnsi"/>
          <w:b/>
          <w:bCs/>
          <w:color w:val="000000" w:themeColor="text1"/>
          <w:sz w:val="22"/>
          <w:szCs w:val="22"/>
        </w:rPr>
        <w:t>Typering van de school</w:t>
      </w:r>
      <w:r w:rsidR="00C42D22" w:rsidRPr="009F7FD4">
        <w:rPr>
          <w:rFonts w:ascii="Verdana" w:hAnsi="Verdana" w:cstheme="minorHAnsi"/>
          <w:b/>
          <w:bCs/>
          <w:color w:val="000000" w:themeColor="text1"/>
          <w:sz w:val="22"/>
          <w:szCs w:val="22"/>
        </w:rPr>
        <w:br/>
      </w:r>
      <w:r w:rsidR="006A4073" w:rsidRPr="009F7FD4">
        <w:rPr>
          <w:rFonts w:ascii="Verdana" w:hAnsi="Verdana" w:cstheme="minorHAnsi"/>
          <w:bCs/>
          <w:color w:val="000000" w:themeColor="text1"/>
          <w:sz w:val="22"/>
          <w:szCs w:val="22"/>
        </w:rPr>
        <w:t>De Ark is een open christelijke cluster 3 school voor Speciaal Onderwijs (SO)</w:t>
      </w:r>
      <w:r w:rsidRPr="009F7FD4">
        <w:rPr>
          <w:rFonts w:ascii="Verdana" w:hAnsi="Verdana" w:cstheme="minorHAnsi"/>
          <w:bCs/>
          <w:color w:val="000000" w:themeColor="text1"/>
          <w:sz w:val="22"/>
          <w:szCs w:val="22"/>
        </w:rPr>
        <w:t xml:space="preserve"> </w:t>
      </w:r>
      <w:r w:rsidR="006A4073" w:rsidRPr="009F7FD4">
        <w:rPr>
          <w:rFonts w:ascii="Verdana" w:hAnsi="Verdana" w:cstheme="minorHAnsi"/>
          <w:bCs/>
          <w:color w:val="000000" w:themeColor="text1"/>
          <w:sz w:val="22"/>
          <w:szCs w:val="22"/>
        </w:rPr>
        <w:t xml:space="preserve">en Voortgezet Speciaal Onderwijs (VSO). </w:t>
      </w:r>
      <w:r w:rsidR="00CC4D20" w:rsidRPr="009F7FD4">
        <w:rPr>
          <w:rFonts w:ascii="Verdana" w:hAnsi="Verdana" w:cstheme="minorHAnsi"/>
          <w:bCs/>
          <w:color w:val="000000" w:themeColor="text1"/>
          <w:sz w:val="22"/>
          <w:szCs w:val="22"/>
        </w:rPr>
        <w:t>De school heeft twee SO groepen en twee VSO groepen.</w:t>
      </w:r>
    </w:p>
    <w:p w:rsidR="00CC4D20" w:rsidRPr="009F7FD4" w:rsidRDefault="00CC4D20" w:rsidP="00506D38">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We zijn een kleine school</w:t>
      </w:r>
      <w:r w:rsidR="00C42D22" w:rsidRPr="009F7FD4">
        <w:rPr>
          <w:rFonts w:ascii="Verdana" w:hAnsi="Verdana" w:cstheme="minorHAnsi"/>
          <w:bCs/>
          <w:color w:val="000000" w:themeColor="text1"/>
          <w:sz w:val="22"/>
          <w:szCs w:val="22"/>
        </w:rPr>
        <w:t xml:space="preserve"> en werken met kleine groepen</w:t>
      </w:r>
      <w:r w:rsidRPr="009F7FD4">
        <w:rPr>
          <w:rFonts w:ascii="Verdana" w:hAnsi="Verdana" w:cstheme="minorHAnsi"/>
          <w:bCs/>
          <w:color w:val="000000" w:themeColor="text1"/>
          <w:sz w:val="22"/>
          <w:szCs w:val="22"/>
        </w:rPr>
        <w:t xml:space="preserve"> met veel individuele aandacht en begeleiding.</w:t>
      </w:r>
      <w:r w:rsidR="00C42D22" w:rsidRPr="009F7FD4">
        <w:rPr>
          <w:rFonts w:ascii="Verdana" w:hAnsi="Verdana" w:cstheme="minorHAnsi"/>
          <w:bCs/>
          <w:color w:val="000000" w:themeColor="text1"/>
          <w:sz w:val="22"/>
          <w:szCs w:val="22"/>
        </w:rPr>
        <w:t xml:space="preserve"> We verzorgen ook onderwijszorgarrangementen. Elke klas heeft een leerkracht en een onderwijsassistent(e).</w:t>
      </w:r>
      <w:r w:rsidR="00C42D22" w:rsidRPr="009F7FD4">
        <w:rPr>
          <w:rFonts w:ascii="Verdana" w:hAnsi="Verdana" w:cstheme="minorHAnsi"/>
          <w:bCs/>
          <w:color w:val="000000" w:themeColor="text1"/>
          <w:sz w:val="22"/>
          <w:szCs w:val="22"/>
        </w:rPr>
        <w:br/>
        <w:t>Leerlingen die beschikken over een ZML of ZML/MG indicatie zijn welkom op onze school. Op school zitten leerlingen van 4 tot en met 19 jaar.</w:t>
      </w:r>
      <w:r w:rsidR="00C42D22" w:rsidRPr="009F7FD4">
        <w:rPr>
          <w:rFonts w:ascii="Verdana" w:hAnsi="Verdana" w:cstheme="minorHAnsi"/>
          <w:bCs/>
          <w:color w:val="000000" w:themeColor="text1"/>
          <w:sz w:val="22"/>
          <w:szCs w:val="22"/>
        </w:rPr>
        <w:br/>
      </w:r>
    </w:p>
    <w:p w:rsidR="00506D38" w:rsidRPr="009F7FD4" w:rsidRDefault="00C42D22" w:rsidP="00506D38">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In elke groep zitten </w:t>
      </w:r>
      <w:r w:rsidR="00CC4D20" w:rsidRPr="009F7FD4">
        <w:rPr>
          <w:rFonts w:ascii="Verdana" w:hAnsi="Verdana" w:cstheme="minorHAnsi"/>
          <w:bCs/>
          <w:color w:val="000000" w:themeColor="text1"/>
          <w:sz w:val="22"/>
          <w:szCs w:val="22"/>
        </w:rPr>
        <w:t>leerlingen uit diverse stromen.</w:t>
      </w:r>
      <w:r w:rsidRPr="009F7FD4">
        <w:rPr>
          <w:rFonts w:ascii="Verdana" w:hAnsi="Verdana" w:cstheme="minorHAnsi"/>
          <w:bCs/>
          <w:color w:val="000000" w:themeColor="text1"/>
          <w:sz w:val="22"/>
          <w:szCs w:val="22"/>
        </w:rPr>
        <w:t xml:space="preserve"> </w:t>
      </w:r>
      <w:r w:rsidR="00CC4D20" w:rsidRPr="009F7FD4">
        <w:rPr>
          <w:rFonts w:ascii="Verdana" w:hAnsi="Verdana" w:cstheme="minorHAnsi"/>
          <w:bCs/>
          <w:color w:val="000000" w:themeColor="text1"/>
          <w:sz w:val="22"/>
          <w:szCs w:val="22"/>
        </w:rPr>
        <w:t xml:space="preserve"> We</w:t>
      </w:r>
      <w:r w:rsidRPr="009F7FD4">
        <w:rPr>
          <w:rFonts w:ascii="Verdana" w:hAnsi="Verdana" w:cstheme="minorHAnsi"/>
          <w:bCs/>
          <w:color w:val="000000" w:themeColor="text1"/>
          <w:sz w:val="22"/>
          <w:szCs w:val="22"/>
        </w:rPr>
        <w:t xml:space="preserve"> </w:t>
      </w:r>
      <w:r w:rsidR="006A1139" w:rsidRPr="009F7FD4">
        <w:rPr>
          <w:rFonts w:ascii="Verdana" w:hAnsi="Verdana" w:cstheme="minorHAnsi"/>
          <w:bCs/>
          <w:color w:val="000000" w:themeColor="text1"/>
          <w:sz w:val="22"/>
          <w:szCs w:val="22"/>
        </w:rPr>
        <w:t xml:space="preserve">onderscheiden de stromen Arbeid, Praktisch, </w:t>
      </w:r>
      <w:r w:rsidR="00CC4D20" w:rsidRPr="009F7FD4">
        <w:rPr>
          <w:rFonts w:ascii="Verdana" w:hAnsi="Verdana" w:cstheme="minorHAnsi"/>
          <w:bCs/>
          <w:color w:val="000000" w:themeColor="text1"/>
          <w:sz w:val="22"/>
          <w:szCs w:val="22"/>
        </w:rPr>
        <w:t>Activiteit</w:t>
      </w:r>
      <w:r w:rsidR="006A1139" w:rsidRPr="009F7FD4">
        <w:rPr>
          <w:rFonts w:ascii="Verdana" w:hAnsi="Verdana" w:cstheme="minorHAnsi"/>
          <w:bCs/>
          <w:color w:val="000000" w:themeColor="text1"/>
          <w:sz w:val="22"/>
          <w:szCs w:val="22"/>
        </w:rPr>
        <w:t xml:space="preserve"> en Ander Onderwijs</w:t>
      </w:r>
      <w:r w:rsidR="00CC4D20" w:rsidRPr="009F7FD4">
        <w:rPr>
          <w:rFonts w:ascii="Verdana" w:hAnsi="Verdana" w:cstheme="minorHAnsi"/>
          <w:bCs/>
          <w:color w:val="000000" w:themeColor="text1"/>
          <w:sz w:val="22"/>
          <w:szCs w:val="22"/>
        </w:rPr>
        <w:t xml:space="preserve">. </w:t>
      </w:r>
      <w:r w:rsidRPr="009F7FD4">
        <w:rPr>
          <w:rFonts w:ascii="Verdana" w:hAnsi="Verdana" w:cstheme="minorHAnsi"/>
          <w:bCs/>
          <w:color w:val="000000" w:themeColor="text1"/>
          <w:sz w:val="22"/>
          <w:szCs w:val="22"/>
        </w:rPr>
        <w:br/>
      </w:r>
      <w:r w:rsidR="00CC4D20" w:rsidRPr="009F7FD4">
        <w:rPr>
          <w:rFonts w:ascii="Verdana" w:hAnsi="Verdana" w:cstheme="minorHAnsi"/>
          <w:bCs/>
          <w:color w:val="000000" w:themeColor="text1"/>
          <w:sz w:val="22"/>
          <w:szCs w:val="22"/>
        </w:rPr>
        <w:br/>
      </w:r>
      <w:r w:rsidRPr="009F7FD4">
        <w:rPr>
          <w:rFonts w:ascii="Verdana" w:hAnsi="Verdana" w:cstheme="minorHAnsi"/>
          <w:b/>
          <w:bCs/>
          <w:color w:val="000000" w:themeColor="text1"/>
          <w:sz w:val="22"/>
          <w:szCs w:val="22"/>
        </w:rPr>
        <w:t>Het schoolmotto:</w:t>
      </w:r>
      <w:r w:rsidRPr="009F7FD4">
        <w:rPr>
          <w:rFonts w:ascii="Verdana" w:hAnsi="Verdana" w:cstheme="minorHAnsi"/>
          <w:bCs/>
          <w:color w:val="000000" w:themeColor="text1"/>
          <w:sz w:val="22"/>
          <w:szCs w:val="22"/>
        </w:rPr>
        <w:t xml:space="preserve"> Voor bijzonder goed speciaal onderwijs</w:t>
      </w:r>
      <w:r w:rsidRPr="009F7FD4">
        <w:rPr>
          <w:rFonts w:ascii="Verdana" w:hAnsi="Verdana" w:cstheme="minorHAnsi"/>
          <w:bCs/>
          <w:color w:val="000000" w:themeColor="text1"/>
          <w:sz w:val="22"/>
          <w:szCs w:val="22"/>
        </w:rPr>
        <w:br/>
      </w:r>
    </w:p>
    <w:p w:rsidR="00C42D22" w:rsidRPr="009F7FD4" w:rsidRDefault="00C42D22" w:rsidP="00506D38">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 xml:space="preserve">Visie: </w:t>
      </w:r>
      <w:r w:rsidRPr="009F7FD4">
        <w:rPr>
          <w:rFonts w:ascii="Verdana" w:hAnsi="Verdana" w:cstheme="minorHAnsi"/>
          <w:b/>
          <w:bCs/>
          <w:color w:val="000000" w:themeColor="text1"/>
          <w:sz w:val="22"/>
          <w:szCs w:val="22"/>
        </w:rPr>
        <w:br/>
        <w:t>Leren door doen…</w:t>
      </w:r>
    </w:p>
    <w:p w:rsidR="00C42D22" w:rsidRPr="009F7FD4" w:rsidRDefault="00C42D22" w:rsidP="00506D38">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De Ark biedt vanuit een veilige leeromgeving resultaatgericht onderwijs. Het doel is het vergroten van de kennis en de vaardigheden, zodat leerlingen zo goed mogelijk kunnen functioneren in de maatschappij. Hierbij gaan we uit van de verwachtingen die passen bij de individuele mogelijkheden van de leerlingen.</w:t>
      </w:r>
    </w:p>
    <w:p w:rsidR="00C42D22" w:rsidRPr="009F7FD4" w:rsidRDefault="00C42D22" w:rsidP="00506D38">
      <w:pPr>
        <w:pStyle w:val="Voetnoottekst"/>
        <w:rPr>
          <w:rFonts w:ascii="Verdana" w:hAnsi="Verdana" w:cstheme="minorHAnsi"/>
          <w:bCs/>
          <w:color w:val="000000" w:themeColor="text1"/>
          <w:sz w:val="22"/>
          <w:szCs w:val="22"/>
        </w:rPr>
      </w:pPr>
    </w:p>
    <w:p w:rsidR="00C42D22" w:rsidRPr="009F7FD4" w:rsidRDefault="00C42D22" w:rsidP="00506D38">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De missie:</w:t>
      </w:r>
    </w:p>
    <w:p w:rsidR="00C42D22" w:rsidRPr="009F7FD4" w:rsidRDefault="00C42D22" w:rsidP="00506D38">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Naar een kansrijke toekomst…</w:t>
      </w:r>
    </w:p>
    <w:p w:rsidR="00DD7D08" w:rsidRPr="009F7FD4" w:rsidRDefault="00DD7D08" w:rsidP="00506D38">
      <w:pPr>
        <w:pStyle w:val="Voetnoottekst"/>
        <w:rPr>
          <w:rFonts w:ascii="Verdana" w:hAnsi="Verdana" w:cstheme="minorHAnsi"/>
          <w:bCs/>
          <w:color w:val="000000" w:themeColor="text1"/>
          <w:sz w:val="22"/>
          <w:szCs w:val="22"/>
        </w:rPr>
      </w:pPr>
    </w:p>
    <w:p w:rsidR="0028428A" w:rsidRPr="009F7FD4" w:rsidRDefault="00EB2610" w:rsidP="00506D38">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Kengetallen leerlingenpopulatie huidig schooljaar en afgelopen 3 schooljaren</w:t>
      </w:r>
      <w:r w:rsidR="0028428A" w:rsidRPr="009F7FD4">
        <w:rPr>
          <w:rFonts w:ascii="Verdana" w:hAnsi="Verdana" w:cstheme="minorHAnsi"/>
          <w:b/>
          <w:bCs/>
          <w:color w:val="000000" w:themeColor="text1"/>
          <w:sz w:val="22"/>
          <w:szCs w:val="22"/>
        </w:rPr>
        <w:t>:</w:t>
      </w:r>
    </w:p>
    <w:p w:rsidR="0087316D" w:rsidRPr="009F7FD4" w:rsidRDefault="00420224" w:rsidP="00506D38">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De omvang van de school kan medebepalend zijn voor de mogelijkheden die onze school kan bieden daarom treft u onze kengetallen aan. Deze getallen geven bovendien inzicht in de ervaring die onze school heeft met het begeleiden van leerlingen met specifieke onderwijsbehoeften.</w:t>
      </w:r>
    </w:p>
    <w:p w:rsidR="00311A60" w:rsidRPr="009F7FD4" w:rsidRDefault="00311A60" w:rsidP="00506D38">
      <w:pPr>
        <w:pStyle w:val="Voetnoottekst"/>
        <w:rPr>
          <w:rFonts w:ascii="Verdana" w:hAnsi="Verdana" w:cstheme="minorHAnsi"/>
          <w:bCs/>
          <w:color w:val="000000" w:themeColor="text1"/>
          <w:sz w:val="22"/>
          <w:szCs w:val="22"/>
        </w:rPr>
      </w:pPr>
    </w:p>
    <w:tbl>
      <w:tblPr>
        <w:tblStyle w:val="Tabelraster"/>
        <w:tblW w:w="8777" w:type="dxa"/>
        <w:tblInd w:w="372" w:type="dxa"/>
        <w:tblLook w:val="04A0" w:firstRow="1" w:lastRow="0" w:firstColumn="1" w:lastColumn="0" w:noHBand="0" w:noVBand="1"/>
      </w:tblPr>
      <w:tblGrid>
        <w:gridCol w:w="2358"/>
        <w:gridCol w:w="2139"/>
        <w:gridCol w:w="2140"/>
        <w:gridCol w:w="2140"/>
      </w:tblGrid>
      <w:tr w:rsidR="00311A60" w:rsidRPr="009F7FD4" w:rsidTr="006A1139">
        <w:tc>
          <w:tcPr>
            <w:tcW w:w="2358" w:type="dxa"/>
          </w:tcPr>
          <w:p w:rsidR="00311A60" w:rsidRPr="009F7FD4" w:rsidRDefault="00311A60" w:rsidP="00311A60">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SO tot 8 jaar</w:t>
            </w:r>
          </w:p>
        </w:tc>
        <w:tc>
          <w:tcPr>
            <w:tcW w:w="2139" w:type="dxa"/>
          </w:tcPr>
          <w:p w:rsidR="00311A60" w:rsidRPr="009F7FD4" w:rsidRDefault="00311A60" w:rsidP="00311A60">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1-10-2010</w:t>
            </w:r>
          </w:p>
        </w:tc>
        <w:tc>
          <w:tcPr>
            <w:tcW w:w="2140" w:type="dxa"/>
          </w:tcPr>
          <w:p w:rsidR="00311A60" w:rsidRPr="009F7FD4" w:rsidRDefault="00311A60" w:rsidP="00311A60">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1-10-2011</w:t>
            </w:r>
          </w:p>
        </w:tc>
        <w:tc>
          <w:tcPr>
            <w:tcW w:w="2140" w:type="dxa"/>
          </w:tcPr>
          <w:p w:rsidR="00311A60" w:rsidRPr="009F7FD4" w:rsidRDefault="00311A60" w:rsidP="00311A60">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1-10-2012</w:t>
            </w:r>
          </w:p>
        </w:tc>
      </w:tr>
      <w:tr w:rsidR="00311A60" w:rsidRPr="009F7FD4" w:rsidTr="006A1139">
        <w:tc>
          <w:tcPr>
            <w:tcW w:w="2358" w:type="dxa"/>
          </w:tcPr>
          <w:p w:rsidR="00311A60" w:rsidRPr="009F7FD4" w:rsidRDefault="00311A60" w:rsidP="00311A60">
            <w:pPr>
              <w:pStyle w:val="Voetnoottekst"/>
              <w:jc w:val="both"/>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SO tot 8 jaar</w:t>
            </w:r>
          </w:p>
        </w:tc>
        <w:tc>
          <w:tcPr>
            <w:tcW w:w="2139" w:type="dxa"/>
          </w:tcPr>
          <w:p w:rsidR="00311A60" w:rsidRPr="009F7FD4" w:rsidRDefault="00311A60"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6</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5</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6</w:t>
            </w:r>
          </w:p>
        </w:tc>
      </w:tr>
      <w:tr w:rsidR="00311A60" w:rsidRPr="009F7FD4" w:rsidTr="006A1139">
        <w:tc>
          <w:tcPr>
            <w:tcW w:w="2358" w:type="dxa"/>
          </w:tcPr>
          <w:p w:rsidR="00311A60" w:rsidRPr="009F7FD4" w:rsidRDefault="00311A60" w:rsidP="00311A60">
            <w:pPr>
              <w:pStyle w:val="Voetnoottekst"/>
              <w:jc w:val="both"/>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SO MG tot 8 jaar</w:t>
            </w:r>
          </w:p>
        </w:tc>
        <w:tc>
          <w:tcPr>
            <w:tcW w:w="2139" w:type="dxa"/>
          </w:tcPr>
          <w:p w:rsidR="00311A60" w:rsidRPr="009F7FD4" w:rsidRDefault="00311A60"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0</w:t>
            </w:r>
          </w:p>
        </w:tc>
        <w:tc>
          <w:tcPr>
            <w:tcW w:w="2140" w:type="dxa"/>
          </w:tcPr>
          <w:p w:rsidR="00311A60" w:rsidRPr="009F7FD4" w:rsidRDefault="00311A60"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0</w:t>
            </w:r>
          </w:p>
        </w:tc>
        <w:tc>
          <w:tcPr>
            <w:tcW w:w="2140" w:type="dxa"/>
          </w:tcPr>
          <w:p w:rsidR="00311A60" w:rsidRPr="009F7FD4" w:rsidRDefault="00311A60"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0</w:t>
            </w:r>
          </w:p>
        </w:tc>
      </w:tr>
      <w:tr w:rsidR="00311A60" w:rsidRPr="009F7FD4" w:rsidTr="006A1139">
        <w:tc>
          <w:tcPr>
            <w:tcW w:w="2358" w:type="dxa"/>
          </w:tcPr>
          <w:p w:rsidR="00311A60" w:rsidRPr="009F7FD4" w:rsidRDefault="00311A60" w:rsidP="00311A60">
            <w:pPr>
              <w:pStyle w:val="Voetnoottekst"/>
              <w:jc w:val="both"/>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SO 8 jaar en ouder</w:t>
            </w:r>
          </w:p>
        </w:tc>
        <w:tc>
          <w:tcPr>
            <w:tcW w:w="2139"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19</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22</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20</w:t>
            </w:r>
          </w:p>
        </w:tc>
      </w:tr>
      <w:tr w:rsidR="00311A60" w:rsidRPr="009F7FD4" w:rsidTr="006A1139">
        <w:tc>
          <w:tcPr>
            <w:tcW w:w="2358" w:type="dxa"/>
          </w:tcPr>
          <w:p w:rsidR="00311A60" w:rsidRPr="009F7FD4" w:rsidRDefault="00311A60" w:rsidP="00311A60">
            <w:pPr>
              <w:pStyle w:val="Voetnoottekst"/>
              <w:jc w:val="both"/>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SO MG 8 jaar en ouder</w:t>
            </w:r>
          </w:p>
        </w:tc>
        <w:tc>
          <w:tcPr>
            <w:tcW w:w="2139"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1</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0</w:t>
            </w:r>
          </w:p>
        </w:tc>
        <w:tc>
          <w:tcPr>
            <w:tcW w:w="2140" w:type="dxa"/>
          </w:tcPr>
          <w:p w:rsidR="00311A60" w:rsidRPr="009F7FD4" w:rsidRDefault="006242D8" w:rsidP="00311A60">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2</w:t>
            </w:r>
          </w:p>
        </w:tc>
      </w:tr>
    </w:tbl>
    <w:p w:rsidR="002E09D6" w:rsidRPr="009F7FD4" w:rsidRDefault="002E09D6" w:rsidP="006A1139">
      <w:pPr>
        <w:pStyle w:val="Voetnoottekst"/>
        <w:rPr>
          <w:rFonts w:ascii="Verdana" w:hAnsi="Verdana" w:cstheme="minorHAnsi"/>
          <w:bCs/>
          <w:color w:val="000000" w:themeColor="text1"/>
          <w:sz w:val="22"/>
          <w:szCs w:val="22"/>
        </w:rPr>
      </w:pPr>
    </w:p>
    <w:p w:rsidR="00655B6F" w:rsidRPr="009F7FD4" w:rsidRDefault="006242D8" w:rsidP="00DF1863">
      <w:pPr>
        <w:pStyle w:val="Voetnoottekst"/>
        <w:numPr>
          <w:ilvl w:val="0"/>
          <w:numId w:val="1"/>
        </w:numPr>
        <w:autoSpaceDE w:val="0"/>
        <w:autoSpaceDN w:val="0"/>
        <w:adjustRightInd w:val="0"/>
        <w:ind w:left="372"/>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Alle leerlingen worden in </w:t>
      </w:r>
      <w:r w:rsidR="00214FDB" w:rsidRPr="009F7FD4">
        <w:rPr>
          <w:rFonts w:ascii="Verdana" w:hAnsi="Verdana" w:cstheme="minorHAnsi"/>
          <w:color w:val="000000" w:themeColor="text1"/>
          <w:sz w:val="22"/>
          <w:szCs w:val="22"/>
        </w:rPr>
        <w:t xml:space="preserve">het Groot Zorg Team of Klein Zorg Team van </w:t>
      </w:r>
      <w:r w:rsidRPr="009F7FD4">
        <w:rPr>
          <w:rFonts w:ascii="Verdana" w:hAnsi="Verdana" w:cstheme="minorHAnsi"/>
          <w:color w:val="000000" w:themeColor="text1"/>
          <w:sz w:val="22"/>
          <w:szCs w:val="22"/>
        </w:rPr>
        <w:t>de commissie van begeleiding besproken.</w:t>
      </w:r>
      <w:r w:rsidR="00506D38" w:rsidRPr="009F7FD4">
        <w:rPr>
          <w:rFonts w:ascii="Verdana" w:hAnsi="Verdana" w:cstheme="minorHAnsi"/>
          <w:color w:val="000000" w:themeColor="text1"/>
          <w:sz w:val="22"/>
          <w:szCs w:val="22"/>
        </w:rPr>
        <w:br/>
      </w:r>
    </w:p>
    <w:p w:rsidR="004E0D16" w:rsidRPr="009F7FD4" w:rsidRDefault="006242D8" w:rsidP="00B270E5">
      <w:pPr>
        <w:pStyle w:val="Voetnoottekst"/>
        <w:ind w:left="12"/>
        <w:rPr>
          <w:rFonts w:ascii="Verdana" w:hAnsi="Verdana" w:cstheme="minorHAnsi"/>
          <w:bCs/>
          <w:color w:val="000000" w:themeColor="text1"/>
          <w:sz w:val="22"/>
          <w:szCs w:val="22"/>
        </w:rPr>
      </w:pPr>
      <w:r w:rsidRPr="009F7FD4">
        <w:rPr>
          <w:rFonts w:ascii="Verdana" w:hAnsi="Verdana" w:cstheme="minorHAnsi"/>
          <w:color w:val="000000" w:themeColor="text1"/>
          <w:sz w:val="22"/>
          <w:szCs w:val="22"/>
        </w:rPr>
        <w:t>Alle SO leerlingen stromen in principe door naar het VSO.</w:t>
      </w:r>
      <w:r w:rsidR="004E0D16" w:rsidRPr="009F7FD4">
        <w:rPr>
          <w:rFonts w:ascii="Verdana" w:hAnsi="Verdana" w:cstheme="minorHAnsi"/>
          <w:color w:val="000000" w:themeColor="text1"/>
          <w:sz w:val="22"/>
          <w:szCs w:val="22"/>
        </w:rPr>
        <w:br/>
      </w:r>
      <w:r w:rsidR="004E0D16" w:rsidRPr="009F7FD4">
        <w:rPr>
          <w:rFonts w:ascii="Verdana" w:hAnsi="Verdana" w:cstheme="minorHAnsi"/>
          <w:bCs/>
          <w:color w:val="000000" w:themeColor="text1"/>
          <w:sz w:val="22"/>
          <w:szCs w:val="22"/>
        </w:rPr>
        <w:t>Overzicht van de uitstroom anders dan ZML</w:t>
      </w:r>
    </w:p>
    <w:tbl>
      <w:tblPr>
        <w:tblStyle w:val="Tabelraster"/>
        <w:tblW w:w="6637" w:type="dxa"/>
        <w:tblInd w:w="372" w:type="dxa"/>
        <w:tblLook w:val="04A0" w:firstRow="1" w:lastRow="0" w:firstColumn="1" w:lastColumn="0" w:noHBand="0" w:noVBand="1"/>
      </w:tblPr>
      <w:tblGrid>
        <w:gridCol w:w="2358"/>
        <w:gridCol w:w="2139"/>
        <w:gridCol w:w="2140"/>
      </w:tblGrid>
      <w:tr w:rsidR="004E0D16" w:rsidRPr="009F7FD4" w:rsidTr="006A1139">
        <w:tc>
          <w:tcPr>
            <w:tcW w:w="2358" w:type="dxa"/>
          </w:tcPr>
          <w:p w:rsidR="004E0D16" w:rsidRPr="009F7FD4" w:rsidRDefault="004E0D16" w:rsidP="002930DB">
            <w:pPr>
              <w:pStyle w:val="Voetnoottekst"/>
              <w:jc w:val="center"/>
              <w:rPr>
                <w:rFonts w:ascii="Verdana" w:hAnsi="Verdana" w:cstheme="minorHAnsi"/>
                <w:b/>
                <w:bCs/>
                <w:color w:val="000000" w:themeColor="text1"/>
                <w:sz w:val="22"/>
                <w:szCs w:val="22"/>
              </w:rPr>
            </w:pPr>
          </w:p>
        </w:tc>
        <w:tc>
          <w:tcPr>
            <w:tcW w:w="2139" w:type="dxa"/>
          </w:tcPr>
          <w:p w:rsidR="004E0D16" w:rsidRPr="009F7FD4" w:rsidRDefault="004E0D16" w:rsidP="002930DB">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SBO</w:t>
            </w:r>
          </w:p>
        </w:tc>
        <w:tc>
          <w:tcPr>
            <w:tcW w:w="2140" w:type="dxa"/>
          </w:tcPr>
          <w:p w:rsidR="004E0D16" w:rsidRPr="009F7FD4" w:rsidRDefault="004E0D16" w:rsidP="002930DB">
            <w:pPr>
              <w:pStyle w:val="Voetnoottekst"/>
              <w:jc w:val="center"/>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PRO</w:t>
            </w:r>
          </w:p>
        </w:tc>
      </w:tr>
      <w:tr w:rsidR="004E0D16" w:rsidRPr="009F7FD4" w:rsidTr="006A1139">
        <w:tc>
          <w:tcPr>
            <w:tcW w:w="2358" w:type="dxa"/>
          </w:tcPr>
          <w:p w:rsidR="004E0D16" w:rsidRPr="009F7FD4" w:rsidRDefault="004E0D16" w:rsidP="002930DB">
            <w:pPr>
              <w:pStyle w:val="Voetnoottekst"/>
              <w:jc w:val="both"/>
              <w:rPr>
                <w:rFonts w:ascii="Verdana" w:hAnsi="Verdana" w:cstheme="minorHAnsi"/>
                <w:bCs/>
                <w:color w:val="000000" w:themeColor="text1"/>
                <w:sz w:val="22"/>
                <w:szCs w:val="22"/>
              </w:rPr>
            </w:pPr>
            <w:r w:rsidRPr="009F7FD4">
              <w:rPr>
                <w:rFonts w:ascii="Verdana" w:hAnsi="Verdana" w:cstheme="minorHAnsi"/>
                <w:b/>
                <w:bCs/>
                <w:color w:val="000000" w:themeColor="text1"/>
                <w:sz w:val="22"/>
                <w:szCs w:val="22"/>
              </w:rPr>
              <w:t>2009-2010</w:t>
            </w:r>
          </w:p>
        </w:tc>
        <w:tc>
          <w:tcPr>
            <w:tcW w:w="2139"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0</w:t>
            </w:r>
          </w:p>
        </w:tc>
        <w:tc>
          <w:tcPr>
            <w:tcW w:w="2140"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1</w:t>
            </w:r>
          </w:p>
        </w:tc>
      </w:tr>
      <w:tr w:rsidR="004E0D16" w:rsidRPr="009F7FD4" w:rsidTr="006A1139">
        <w:tc>
          <w:tcPr>
            <w:tcW w:w="2358" w:type="dxa"/>
          </w:tcPr>
          <w:p w:rsidR="004E0D16" w:rsidRPr="009F7FD4" w:rsidRDefault="004E0D16" w:rsidP="002930DB">
            <w:pPr>
              <w:pStyle w:val="Voetnoottekst"/>
              <w:jc w:val="both"/>
              <w:rPr>
                <w:rFonts w:ascii="Verdana" w:hAnsi="Verdana" w:cstheme="minorHAnsi"/>
                <w:bCs/>
                <w:color w:val="000000" w:themeColor="text1"/>
                <w:sz w:val="22"/>
                <w:szCs w:val="22"/>
              </w:rPr>
            </w:pPr>
            <w:r w:rsidRPr="009F7FD4">
              <w:rPr>
                <w:rFonts w:ascii="Verdana" w:hAnsi="Verdana" w:cstheme="minorHAnsi"/>
                <w:b/>
                <w:bCs/>
                <w:color w:val="000000" w:themeColor="text1"/>
                <w:sz w:val="22"/>
                <w:szCs w:val="22"/>
              </w:rPr>
              <w:t>2010-2011</w:t>
            </w:r>
          </w:p>
        </w:tc>
        <w:tc>
          <w:tcPr>
            <w:tcW w:w="2139"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3</w:t>
            </w:r>
          </w:p>
        </w:tc>
        <w:tc>
          <w:tcPr>
            <w:tcW w:w="2140"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3</w:t>
            </w:r>
          </w:p>
        </w:tc>
      </w:tr>
      <w:tr w:rsidR="004E0D16" w:rsidRPr="009F7FD4" w:rsidTr="006A1139">
        <w:tc>
          <w:tcPr>
            <w:tcW w:w="2358" w:type="dxa"/>
          </w:tcPr>
          <w:p w:rsidR="004E0D16" w:rsidRPr="009F7FD4" w:rsidRDefault="004E0D16" w:rsidP="002930DB">
            <w:pPr>
              <w:pStyle w:val="Voetnoottekst"/>
              <w:jc w:val="both"/>
              <w:rPr>
                <w:rFonts w:ascii="Verdana" w:hAnsi="Verdana" w:cstheme="minorHAnsi"/>
                <w:bCs/>
                <w:color w:val="000000" w:themeColor="text1"/>
                <w:sz w:val="22"/>
                <w:szCs w:val="22"/>
              </w:rPr>
            </w:pPr>
            <w:r w:rsidRPr="009F7FD4">
              <w:rPr>
                <w:rFonts w:ascii="Verdana" w:hAnsi="Verdana" w:cstheme="minorHAnsi"/>
                <w:b/>
                <w:bCs/>
                <w:color w:val="000000" w:themeColor="text1"/>
                <w:sz w:val="22"/>
                <w:szCs w:val="22"/>
              </w:rPr>
              <w:t>2011-2012</w:t>
            </w:r>
          </w:p>
        </w:tc>
        <w:tc>
          <w:tcPr>
            <w:tcW w:w="2139"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1</w:t>
            </w:r>
          </w:p>
        </w:tc>
        <w:tc>
          <w:tcPr>
            <w:tcW w:w="2140" w:type="dxa"/>
          </w:tcPr>
          <w:p w:rsidR="004E0D16" w:rsidRPr="009F7FD4" w:rsidRDefault="004E0D16" w:rsidP="002930DB">
            <w:pPr>
              <w:pStyle w:val="Voetnoottekst"/>
              <w:jc w:val="cente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1</w:t>
            </w:r>
          </w:p>
        </w:tc>
      </w:tr>
    </w:tbl>
    <w:p w:rsidR="009F7FD4" w:rsidRDefault="009F7FD4" w:rsidP="006A1139">
      <w:pPr>
        <w:pStyle w:val="Voetnoottekst"/>
        <w:autoSpaceDE w:val="0"/>
        <w:autoSpaceDN w:val="0"/>
        <w:adjustRightInd w:val="0"/>
        <w:rPr>
          <w:rFonts w:ascii="Verdana" w:hAnsi="Verdana" w:cstheme="minorHAnsi"/>
          <w:color w:val="000000" w:themeColor="text1"/>
          <w:sz w:val="22"/>
          <w:szCs w:val="22"/>
        </w:rPr>
      </w:pPr>
    </w:p>
    <w:p w:rsidR="009F7FD4" w:rsidRDefault="009F7FD4">
      <w:pPr>
        <w:rPr>
          <w:rFonts w:ascii="Verdana" w:hAnsi="Verdana" w:cstheme="minorHAnsi"/>
          <w:color w:val="000000" w:themeColor="text1"/>
          <w:sz w:val="22"/>
          <w:szCs w:val="22"/>
        </w:rPr>
      </w:pPr>
      <w:r>
        <w:rPr>
          <w:rFonts w:ascii="Verdana" w:hAnsi="Verdana" w:cstheme="minorHAnsi"/>
          <w:color w:val="000000" w:themeColor="text1"/>
          <w:sz w:val="22"/>
          <w:szCs w:val="22"/>
        </w:rPr>
        <w:br w:type="page"/>
      </w:r>
    </w:p>
    <w:p w:rsidR="001C522D" w:rsidRPr="009F7FD4" w:rsidRDefault="00EB2610" w:rsidP="00DF1863">
      <w:pPr>
        <w:pStyle w:val="Voetnoottekst"/>
        <w:numPr>
          <w:ilvl w:val="0"/>
          <w:numId w:val="11"/>
        </w:numPr>
        <w:ind w:left="0" w:firstLine="0"/>
        <w:rPr>
          <w:rFonts w:ascii="Verdana" w:hAnsi="Verdana" w:cstheme="minorHAnsi"/>
          <w:b/>
          <w:bCs/>
          <w:color w:val="000000" w:themeColor="text1"/>
          <w:sz w:val="22"/>
          <w:szCs w:val="22"/>
        </w:rPr>
      </w:pPr>
      <w:r w:rsidRPr="006A7D55">
        <w:rPr>
          <w:rFonts w:ascii="Verdana" w:hAnsi="Verdana" w:cstheme="minorHAnsi"/>
          <w:b/>
          <w:bCs/>
          <w:color w:val="000000" w:themeColor="text1"/>
          <w:sz w:val="24"/>
          <w:szCs w:val="24"/>
        </w:rPr>
        <w:lastRenderedPageBreak/>
        <w:t>Basisondersteuning</w:t>
      </w:r>
      <w:r w:rsidR="00F00F1C" w:rsidRPr="006A7D55">
        <w:rPr>
          <w:rFonts w:ascii="Verdana" w:hAnsi="Verdana" w:cstheme="minorHAnsi"/>
          <w:b/>
          <w:bCs/>
          <w:color w:val="000000" w:themeColor="text1"/>
          <w:sz w:val="24"/>
          <w:szCs w:val="24"/>
        </w:rPr>
        <w:br/>
      </w:r>
      <w:r w:rsidR="00EF627B" w:rsidRPr="009F7FD4">
        <w:rPr>
          <w:rFonts w:ascii="Verdana" w:hAnsi="Verdana" w:cstheme="minorHAnsi"/>
          <w:bCs/>
          <w:color w:val="000000" w:themeColor="text1"/>
          <w:sz w:val="22"/>
          <w:szCs w:val="22"/>
        </w:rPr>
        <w:t>Binnen de ondersteuning s</w:t>
      </w:r>
      <w:r w:rsidR="00F00F1C" w:rsidRPr="009F7FD4">
        <w:rPr>
          <w:rFonts w:ascii="Verdana" w:hAnsi="Verdana" w:cstheme="minorHAnsi"/>
          <w:bCs/>
          <w:color w:val="000000" w:themeColor="text1"/>
          <w:sz w:val="22"/>
          <w:szCs w:val="22"/>
        </w:rPr>
        <w:t xml:space="preserve">tructuur </w:t>
      </w:r>
      <w:r w:rsidR="00D04034" w:rsidRPr="009F7FD4">
        <w:rPr>
          <w:rFonts w:ascii="Verdana" w:hAnsi="Verdana" w:cstheme="minorHAnsi"/>
          <w:bCs/>
          <w:color w:val="000000" w:themeColor="text1"/>
          <w:sz w:val="22"/>
          <w:szCs w:val="22"/>
        </w:rPr>
        <w:t xml:space="preserve">(zie schematische bijlage 1) </w:t>
      </w:r>
      <w:r w:rsidR="00F00F1C" w:rsidRPr="009F7FD4">
        <w:rPr>
          <w:rFonts w:ascii="Verdana" w:hAnsi="Verdana" w:cstheme="minorHAnsi"/>
          <w:bCs/>
          <w:color w:val="000000" w:themeColor="text1"/>
          <w:sz w:val="22"/>
          <w:szCs w:val="22"/>
        </w:rPr>
        <w:t xml:space="preserve">valt het hieronder beschrevene vooral onder </w:t>
      </w:r>
      <w:r w:rsidR="003E2327" w:rsidRPr="009F7FD4">
        <w:rPr>
          <w:rFonts w:ascii="Verdana" w:hAnsi="Verdana" w:cstheme="minorHAnsi"/>
          <w:bCs/>
          <w:color w:val="000000" w:themeColor="text1"/>
          <w:sz w:val="22"/>
          <w:szCs w:val="22"/>
        </w:rPr>
        <w:t>b</w:t>
      </w:r>
      <w:r w:rsidR="00F00F1C" w:rsidRPr="009F7FD4">
        <w:rPr>
          <w:rFonts w:ascii="Verdana" w:hAnsi="Verdana" w:cstheme="minorHAnsi"/>
          <w:bCs/>
          <w:color w:val="000000" w:themeColor="text1"/>
          <w:sz w:val="22"/>
          <w:szCs w:val="22"/>
        </w:rPr>
        <w:t>asisondersteuning</w:t>
      </w:r>
      <w:r w:rsidR="00EF627B" w:rsidRPr="009F7FD4">
        <w:rPr>
          <w:rFonts w:ascii="Verdana" w:hAnsi="Verdana" w:cstheme="minorHAnsi"/>
          <w:bCs/>
          <w:color w:val="000000" w:themeColor="text1"/>
          <w:sz w:val="22"/>
          <w:szCs w:val="22"/>
        </w:rPr>
        <w:t xml:space="preserve"> </w:t>
      </w:r>
      <w:r w:rsidR="00F00F1C" w:rsidRPr="009F7FD4">
        <w:rPr>
          <w:rFonts w:ascii="Verdana" w:hAnsi="Verdana" w:cstheme="minorHAnsi"/>
          <w:bCs/>
          <w:color w:val="000000" w:themeColor="text1"/>
          <w:sz w:val="22"/>
          <w:szCs w:val="22"/>
        </w:rPr>
        <w:t>niveau 0’</w:t>
      </w:r>
      <w:r w:rsidR="00724F16" w:rsidRPr="009F7FD4">
        <w:rPr>
          <w:rFonts w:ascii="Verdana" w:hAnsi="Verdana" w:cstheme="minorHAnsi"/>
          <w:bCs/>
          <w:color w:val="000000" w:themeColor="text1"/>
          <w:sz w:val="22"/>
          <w:szCs w:val="22"/>
        </w:rPr>
        <w:t xml:space="preserve"> </w:t>
      </w:r>
      <w:r w:rsidR="00F532E9" w:rsidRPr="009F7FD4">
        <w:rPr>
          <w:rFonts w:ascii="Verdana" w:hAnsi="Verdana" w:cstheme="minorHAnsi"/>
          <w:bCs/>
          <w:color w:val="000000" w:themeColor="text1"/>
          <w:sz w:val="22"/>
          <w:szCs w:val="22"/>
        </w:rPr>
        <w:t xml:space="preserve">(nul accent) </w:t>
      </w:r>
      <w:r w:rsidR="00724F16" w:rsidRPr="009F7FD4">
        <w:rPr>
          <w:rFonts w:ascii="Verdana" w:hAnsi="Verdana" w:cstheme="minorHAnsi"/>
          <w:bCs/>
          <w:color w:val="000000" w:themeColor="text1"/>
          <w:sz w:val="22"/>
          <w:szCs w:val="22"/>
        </w:rPr>
        <w:t xml:space="preserve">en </w:t>
      </w:r>
      <w:r w:rsidR="00F532E9" w:rsidRPr="009F7FD4">
        <w:rPr>
          <w:rFonts w:ascii="Verdana" w:hAnsi="Verdana" w:cstheme="minorHAnsi"/>
          <w:bCs/>
          <w:color w:val="000000" w:themeColor="text1"/>
          <w:sz w:val="22"/>
          <w:szCs w:val="22"/>
        </w:rPr>
        <w:t xml:space="preserve">niveau </w:t>
      </w:r>
      <w:r w:rsidR="00724F16" w:rsidRPr="009F7FD4">
        <w:rPr>
          <w:rFonts w:ascii="Verdana" w:hAnsi="Verdana" w:cstheme="minorHAnsi"/>
          <w:bCs/>
          <w:color w:val="000000" w:themeColor="text1"/>
          <w:sz w:val="22"/>
          <w:szCs w:val="22"/>
        </w:rPr>
        <w:t>1.</w:t>
      </w:r>
      <w:r w:rsidR="003E2327" w:rsidRPr="009F7FD4">
        <w:rPr>
          <w:rFonts w:ascii="Verdana" w:hAnsi="Verdana" w:cstheme="minorHAnsi"/>
          <w:bCs/>
          <w:color w:val="000000" w:themeColor="text1"/>
          <w:sz w:val="22"/>
          <w:szCs w:val="22"/>
        </w:rPr>
        <w:t xml:space="preserve"> </w:t>
      </w:r>
      <w:r w:rsidR="00F532E9" w:rsidRPr="009F7FD4">
        <w:rPr>
          <w:rFonts w:ascii="Verdana" w:hAnsi="Verdana" w:cstheme="minorHAnsi"/>
          <w:bCs/>
          <w:color w:val="000000" w:themeColor="text1"/>
          <w:sz w:val="22"/>
          <w:szCs w:val="22"/>
        </w:rPr>
        <w:br/>
      </w:r>
      <w:r w:rsidR="009E2FE0" w:rsidRPr="009F7FD4">
        <w:rPr>
          <w:rFonts w:ascii="Verdana" w:hAnsi="Verdana" w:cstheme="minorHAnsi"/>
          <w:bCs/>
          <w:color w:val="000000" w:themeColor="text1"/>
          <w:sz w:val="22"/>
          <w:szCs w:val="22"/>
        </w:rPr>
        <w:t xml:space="preserve">Bij </w:t>
      </w:r>
      <w:r w:rsidR="00F532E9" w:rsidRPr="009F7FD4">
        <w:rPr>
          <w:rFonts w:ascii="Verdana" w:hAnsi="Verdana" w:cstheme="minorHAnsi"/>
          <w:bCs/>
          <w:color w:val="000000" w:themeColor="text1"/>
          <w:sz w:val="22"/>
          <w:szCs w:val="22"/>
        </w:rPr>
        <w:t xml:space="preserve">bijna </w:t>
      </w:r>
      <w:r w:rsidR="009E2FE0" w:rsidRPr="009F7FD4">
        <w:rPr>
          <w:rFonts w:ascii="Verdana" w:hAnsi="Verdana" w:cstheme="minorHAnsi"/>
          <w:bCs/>
          <w:color w:val="000000" w:themeColor="text1"/>
          <w:sz w:val="22"/>
          <w:szCs w:val="22"/>
        </w:rPr>
        <w:t>alle aspecten waar externen worden geraadpleegd dan wel met externen wordt samengewerkt is er sprake van ondersteuning op het niveau van</w:t>
      </w:r>
      <w:r w:rsidR="00EF627B" w:rsidRPr="009F7FD4">
        <w:rPr>
          <w:rFonts w:ascii="Verdana" w:hAnsi="Verdana" w:cstheme="minorHAnsi"/>
          <w:bCs/>
          <w:color w:val="000000" w:themeColor="text1"/>
          <w:sz w:val="22"/>
          <w:szCs w:val="22"/>
        </w:rPr>
        <w:t xml:space="preserve"> </w:t>
      </w:r>
      <w:r w:rsidR="009E2FE0" w:rsidRPr="009F7FD4">
        <w:rPr>
          <w:rFonts w:ascii="Verdana" w:hAnsi="Verdana" w:cstheme="minorHAnsi"/>
          <w:bCs/>
          <w:color w:val="000000" w:themeColor="text1"/>
          <w:sz w:val="22"/>
          <w:szCs w:val="22"/>
        </w:rPr>
        <w:t>basisondersteuning</w:t>
      </w:r>
      <w:r w:rsidR="00EF627B" w:rsidRPr="009F7FD4">
        <w:rPr>
          <w:rFonts w:ascii="Verdana" w:hAnsi="Verdana" w:cstheme="minorHAnsi"/>
          <w:bCs/>
          <w:color w:val="000000" w:themeColor="text1"/>
          <w:sz w:val="22"/>
          <w:szCs w:val="22"/>
        </w:rPr>
        <w:t xml:space="preserve"> </w:t>
      </w:r>
      <w:r w:rsidR="009E2FE0" w:rsidRPr="009F7FD4">
        <w:rPr>
          <w:rFonts w:ascii="Verdana" w:hAnsi="Verdana" w:cstheme="minorHAnsi"/>
          <w:bCs/>
          <w:color w:val="000000" w:themeColor="text1"/>
          <w:sz w:val="22"/>
          <w:szCs w:val="22"/>
        </w:rPr>
        <w:t>niveau 2.</w:t>
      </w:r>
      <w:r w:rsidR="00D04034" w:rsidRPr="009F7FD4">
        <w:rPr>
          <w:rFonts w:ascii="Verdana" w:hAnsi="Verdana" w:cstheme="minorHAnsi"/>
          <w:bCs/>
          <w:color w:val="000000" w:themeColor="text1"/>
          <w:sz w:val="22"/>
          <w:szCs w:val="22"/>
        </w:rPr>
        <w:t xml:space="preserve"> Onder het kopje ondersteunings</w:t>
      </w:r>
      <w:r w:rsidR="003E2327" w:rsidRPr="009F7FD4">
        <w:rPr>
          <w:rFonts w:ascii="Verdana" w:hAnsi="Verdana" w:cstheme="minorHAnsi"/>
          <w:bCs/>
          <w:color w:val="000000" w:themeColor="text1"/>
          <w:sz w:val="22"/>
          <w:szCs w:val="22"/>
        </w:rPr>
        <w:t>structuur en begeleidingsstructuur staan concrete aspecten benoemd per ondersteuningsniveau.</w:t>
      </w:r>
      <w:r w:rsidR="003E2327" w:rsidRPr="009F7FD4">
        <w:rPr>
          <w:rFonts w:ascii="Verdana" w:hAnsi="Verdana" w:cstheme="minorHAnsi"/>
          <w:b/>
          <w:bCs/>
          <w:i/>
          <w:color w:val="000000" w:themeColor="text1"/>
          <w:sz w:val="22"/>
          <w:szCs w:val="22"/>
        </w:rPr>
        <w:t xml:space="preserve"> </w:t>
      </w:r>
    </w:p>
    <w:p w:rsidR="0062297B" w:rsidRPr="006A7D55" w:rsidRDefault="0062297B" w:rsidP="00506D38">
      <w:pPr>
        <w:pStyle w:val="Voetnoottekst"/>
        <w:rPr>
          <w:rFonts w:ascii="Verdana" w:hAnsi="Verdana" w:cstheme="minorHAnsi"/>
          <w:b/>
          <w:bCs/>
          <w:color w:val="000000" w:themeColor="text1"/>
          <w:sz w:val="24"/>
          <w:szCs w:val="24"/>
        </w:rPr>
      </w:pPr>
      <w:r w:rsidRPr="006A7D55">
        <w:rPr>
          <w:rFonts w:ascii="Verdana" w:hAnsi="Verdana" w:cstheme="minorHAnsi"/>
          <w:bCs/>
          <w:color w:val="000000" w:themeColor="text1"/>
          <w:sz w:val="24"/>
          <w:szCs w:val="24"/>
        </w:rPr>
        <w:br/>
      </w:r>
      <w:r w:rsidR="00BC39B0" w:rsidRPr="006A7D55">
        <w:rPr>
          <w:rFonts w:ascii="Verdana" w:hAnsi="Verdana" w:cstheme="minorHAnsi"/>
          <w:b/>
          <w:bCs/>
          <w:color w:val="000000" w:themeColor="text1"/>
          <w:sz w:val="24"/>
          <w:szCs w:val="24"/>
        </w:rPr>
        <w:t>Ons zorgaanbod voor preventieve en lichte curatieve interventies:</w:t>
      </w:r>
    </w:p>
    <w:p w:rsidR="004F39D7" w:rsidRPr="006A7D55" w:rsidRDefault="004F39D7" w:rsidP="00506D38">
      <w:pPr>
        <w:pStyle w:val="Voetnoottekst"/>
        <w:rPr>
          <w:rFonts w:ascii="Verdana" w:hAnsi="Verdana" w:cstheme="minorHAnsi"/>
          <w:bCs/>
          <w:color w:val="000000" w:themeColor="text1"/>
          <w:sz w:val="24"/>
          <w:szCs w:val="24"/>
        </w:rPr>
      </w:pPr>
    </w:p>
    <w:p w:rsidR="00BA16FB" w:rsidRPr="009F7FD4" w:rsidRDefault="00BA16FB"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heeft een beschreven intake en toelatingsprocedure.</w:t>
      </w:r>
    </w:p>
    <w:p w:rsidR="00BA16FB" w:rsidRPr="009F7FD4" w:rsidRDefault="00BA16FB"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stemmen de aangeboden leerinhouden af op verschillen in </w:t>
      </w:r>
      <w:r w:rsidR="00506D38"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 tussen de leerlingen.</w:t>
      </w:r>
    </w:p>
    <w:p w:rsidR="00BA16FB" w:rsidRPr="009F7FD4" w:rsidRDefault="00BA16FB"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zijn binnen de leerinhouden waar nodig gericht op leren door </w:t>
      </w:r>
      <w:r w:rsidR="00506D38"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doen.</w:t>
      </w:r>
    </w:p>
    <w:p w:rsidR="00BA16FB" w:rsidRPr="009F7FD4" w:rsidRDefault="00BA16FB"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stemmen de instructie af op verschillen in ontwikkeling tussen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de leerlingen.</w:t>
      </w:r>
      <w:r w:rsidR="009F7FD4" w:rsidRPr="009F7FD4">
        <w:rPr>
          <w:rFonts w:ascii="Verdana" w:hAnsi="Verdana" w:cstheme="minorHAnsi"/>
          <w:color w:val="000000" w:themeColor="text1"/>
          <w:sz w:val="22"/>
          <w:szCs w:val="22"/>
          <w:lang w:bidi="he-IL"/>
        </w:rPr>
        <w:t xml:space="preserve"> </w:t>
      </w:r>
      <w:r w:rsidRPr="009F7FD4">
        <w:rPr>
          <w:rFonts w:ascii="Verdana" w:hAnsi="Verdana" w:cstheme="minorHAnsi"/>
          <w:color w:val="000000" w:themeColor="text1"/>
          <w:sz w:val="22"/>
          <w:szCs w:val="22"/>
          <w:lang w:bidi="he-IL"/>
        </w:rPr>
        <w:t xml:space="preserve">De leraren geven les conform het directe instructiemodel.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Het directe</w:t>
      </w:r>
      <w:r w:rsidR="009F7FD4" w:rsidRPr="009F7FD4">
        <w:rPr>
          <w:rFonts w:ascii="Verdana" w:hAnsi="Verdana" w:cstheme="minorHAnsi"/>
          <w:color w:val="000000" w:themeColor="text1"/>
          <w:sz w:val="22"/>
          <w:szCs w:val="22"/>
          <w:lang w:bidi="he-IL"/>
        </w:rPr>
        <w:t xml:space="preserve"> </w:t>
      </w:r>
      <w:r w:rsidR="00653ABF" w:rsidRPr="009F7FD4">
        <w:rPr>
          <w:rFonts w:ascii="Verdana" w:hAnsi="Verdana" w:cstheme="minorHAnsi"/>
          <w:color w:val="000000" w:themeColor="text1"/>
          <w:sz w:val="22"/>
          <w:szCs w:val="22"/>
          <w:lang w:bidi="he-IL"/>
        </w:rPr>
        <w:t xml:space="preserve">activerende </w:t>
      </w:r>
      <w:r w:rsidRPr="009F7FD4">
        <w:rPr>
          <w:rFonts w:ascii="Verdana" w:hAnsi="Verdana" w:cstheme="minorHAnsi"/>
          <w:color w:val="000000" w:themeColor="text1"/>
          <w:sz w:val="22"/>
          <w:szCs w:val="22"/>
          <w:lang w:bidi="he-IL"/>
        </w:rPr>
        <w:t xml:space="preserve">instructiemodel wordt bij zoveel mogelijk vakken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toegepast. Er is een aanbod o</w:t>
      </w:r>
      <w:r w:rsidR="00BC39B0" w:rsidRPr="009F7FD4">
        <w:rPr>
          <w:rFonts w:ascii="Verdana" w:hAnsi="Verdana" w:cstheme="minorHAnsi"/>
          <w:color w:val="000000" w:themeColor="text1"/>
          <w:sz w:val="22"/>
          <w:szCs w:val="22"/>
          <w:lang w:bidi="he-IL"/>
        </w:rPr>
        <w:t xml:space="preserve">p maximaal 3 niveaus. </w:t>
      </w:r>
      <w:r w:rsidR="009F7FD4" w:rsidRPr="009F7FD4">
        <w:rPr>
          <w:rFonts w:ascii="Verdana" w:hAnsi="Verdana" w:cstheme="minorHAnsi"/>
          <w:color w:val="000000" w:themeColor="text1"/>
          <w:sz w:val="22"/>
          <w:szCs w:val="22"/>
          <w:lang w:bidi="he-IL"/>
        </w:rPr>
        <w:br/>
      </w:r>
      <w:r w:rsidR="008F7DB4" w:rsidRPr="009F7FD4">
        <w:rPr>
          <w:rFonts w:ascii="Verdana" w:hAnsi="Verdana" w:cstheme="minorHAnsi"/>
          <w:color w:val="000000" w:themeColor="text1"/>
          <w:sz w:val="22"/>
          <w:szCs w:val="22"/>
          <w:lang w:bidi="he-IL"/>
        </w:rPr>
        <w:br/>
      </w:r>
      <w:r w:rsidR="009F7FD4" w:rsidRPr="009F7FD4">
        <w:rPr>
          <w:rFonts w:ascii="Verdana" w:hAnsi="Verdana" w:cstheme="minorHAnsi"/>
          <w:color w:val="000000" w:themeColor="text1"/>
          <w:sz w:val="22"/>
          <w:szCs w:val="22"/>
          <w:lang w:bidi="he-IL"/>
        </w:rPr>
        <w:tab/>
      </w:r>
      <w:r w:rsidR="009F7FD4" w:rsidRPr="009F7FD4">
        <w:rPr>
          <w:rFonts w:ascii="Verdana" w:hAnsi="Verdana" w:cstheme="minorHAnsi"/>
          <w:color w:val="000000" w:themeColor="text1"/>
          <w:sz w:val="22"/>
          <w:szCs w:val="22"/>
          <w:lang w:bidi="he-IL"/>
        </w:rPr>
        <w:tab/>
      </w:r>
      <w:r w:rsidR="008F7DB4" w:rsidRPr="009F7FD4">
        <w:rPr>
          <w:rFonts w:ascii="Verdana" w:hAnsi="Verdana" w:cstheme="minorHAnsi"/>
          <w:color w:val="000000" w:themeColor="text1"/>
          <w:sz w:val="22"/>
          <w:szCs w:val="22"/>
          <w:u w:val="single"/>
          <w:lang w:bidi="he-IL"/>
        </w:rPr>
        <w:t>Dit model bestaat uit de volgende stappen:</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Terugblik (doel aandacht richten op het </w:t>
      </w:r>
      <w:proofErr w:type="spellStart"/>
      <w:r w:rsidRPr="009F7FD4">
        <w:rPr>
          <w:rFonts w:ascii="Verdana" w:hAnsi="Verdana" w:cstheme="minorHAnsi"/>
          <w:color w:val="000000" w:themeColor="text1"/>
          <w:sz w:val="22"/>
          <w:szCs w:val="22"/>
          <w:lang w:bidi="he-IL"/>
        </w:rPr>
        <w:t>lesdoel</w:t>
      </w:r>
      <w:proofErr w:type="spellEnd"/>
      <w:r w:rsidRPr="009F7FD4">
        <w:rPr>
          <w:rFonts w:ascii="Verdana" w:hAnsi="Verdana" w:cstheme="minorHAnsi"/>
          <w:color w:val="000000" w:themeColor="text1"/>
          <w:sz w:val="22"/>
          <w:szCs w:val="22"/>
          <w:lang w:bidi="he-IL"/>
        </w:rPr>
        <w:t xml:space="preserve"> – warming up)</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Oriëntatie (introductie)</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Instructie / Uitleg</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Begeleide inoefening</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Zelfstandige verwerking</w:t>
      </w:r>
    </w:p>
    <w:p w:rsidR="008F7DB4" w:rsidRPr="009F7FD4" w:rsidRDefault="008F7DB4" w:rsidP="00DF1863">
      <w:pPr>
        <w:numPr>
          <w:ilvl w:val="1"/>
          <w:numId w:val="2"/>
        </w:numPr>
        <w:autoSpaceDE w:val="0"/>
        <w:autoSpaceDN w:val="0"/>
        <w:adjustRightInd w:val="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Nabespreking</w:t>
      </w:r>
      <w:r w:rsidR="009F7FD4" w:rsidRPr="009F7FD4">
        <w:rPr>
          <w:rFonts w:ascii="Verdana" w:hAnsi="Verdana" w:cstheme="minorHAnsi"/>
          <w:color w:val="000000" w:themeColor="text1"/>
          <w:sz w:val="22"/>
          <w:szCs w:val="22"/>
          <w:lang w:bidi="he-IL"/>
        </w:rPr>
        <w:br/>
      </w:r>
    </w:p>
    <w:p w:rsidR="00235D48" w:rsidRPr="009F7FD4" w:rsidRDefault="00235D48"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stemmen de verwerkingsopdrachten af op verschillen in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 tussen de leerlingen.</w:t>
      </w:r>
    </w:p>
    <w:p w:rsidR="00235D48" w:rsidRPr="009F7FD4" w:rsidRDefault="00235D48"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stemmen de onderwijstijd af op verschillen in ontwikkeling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tussen de leerlingen.</w:t>
      </w:r>
    </w:p>
    <w:p w:rsidR="00235D48" w:rsidRPr="009F7FD4" w:rsidRDefault="00235D48"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leraren zorgen voor een prettige en gestructureerde leeromgeving.</w:t>
      </w:r>
    </w:p>
    <w:p w:rsidR="00235D48" w:rsidRPr="009F7FD4" w:rsidRDefault="00235D48" w:rsidP="00DF1863">
      <w:pPr>
        <w:numPr>
          <w:ilvl w:val="0"/>
          <w:numId w:val="2"/>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leraren zijn instaat om het dagprogramma, de regels en de </w:t>
      </w:r>
      <w:r w:rsidR="009F7FD4" w:rsidRPr="009F7FD4">
        <w:rPr>
          <w:rFonts w:ascii="Verdana" w:hAnsi="Verdana" w:cstheme="minorHAnsi"/>
          <w:color w:val="000000" w:themeColor="text1"/>
          <w:sz w:val="22"/>
          <w:szCs w:val="22"/>
        </w:rPr>
        <w:tab/>
      </w:r>
      <w:r w:rsidRPr="009F7FD4">
        <w:rPr>
          <w:rFonts w:ascii="Verdana" w:hAnsi="Verdana" w:cstheme="minorHAnsi"/>
          <w:color w:val="000000" w:themeColor="text1"/>
          <w:sz w:val="22"/>
          <w:szCs w:val="22"/>
        </w:rPr>
        <w:t xml:space="preserve">leerstrategieën te visualiseren d.m.v. pictogrammen, foto’s en </w:t>
      </w:r>
      <w:r w:rsidR="009F7FD4" w:rsidRPr="009F7FD4">
        <w:rPr>
          <w:rFonts w:ascii="Verdana" w:hAnsi="Verdana" w:cstheme="minorHAnsi"/>
          <w:color w:val="000000" w:themeColor="text1"/>
          <w:sz w:val="22"/>
          <w:szCs w:val="22"/>
        </w:rPr>
        <w:tab/>
      </w:r>
      <w:r w:rsidRPr="009F7FD4">
        <w:rPr>
          <w:rFonts w:ascii="Verdana" w:hAnsi="Verdana" w:cstheme="minorHAnsi"/>
          <w:color w:val="000000" w:themeColor="text1"/>
          <w:sz w:val="22"/>
          <w:szCs w:val="22"/>
        </w:rPr>
        <w:t>stappenplannen.</w:t>
      </w:r>
    </w:p>
    <w:p w:rsidR="00E03DD6" w:rsidRPr="009F7FD4" w:rsidRDefault="00E03DD6" w:rsidP="00DF1863">
      <w:pPr>
        <w:numPr>
          <w:ilvl w:val="0"/>
          <w:numId w:val="2"/>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leraren kunnen het uitstroomperspectief bepalen van alle leerlingen en </w:t>
      </w:r>
      <w:r w:rsidR="009F7FD4" w:rsidRPr="009F7FD4">
        <w:rPr>
          <w:rFonts w:ascii="Verdana" w:hAnsi="Verdana" w:cstheme="minorHAnsi"/>
          <w:color w:val="000000" w:themeColor="text1"/>
          <w:sz w:val="22"/>
          <w:szCs w:val="22"/>
        </w:rPr>
        <w:tab/>
      </w:r>
      <w:r w:rsidRPr="009F7FD4">
        <w:rPr>
          <w:rFonts w:ascii="Verdana" w:hAnsi="Verdana" w:cstheme="minorHAnsi"/>
          <w:color w:val="000000" w:themeColor="text1"/>
          <w:sz w:val="22"/>
          <w:szCs w:val="22"/>
        </w:rPr>
        <w:t>richten zich op de afgesproken streefkwaliteit.</w:t>
      </w:r>
    </w:p>
    <w:p w:rsidR="00E03DD6" w:rsidRPr="009F7FD4" w:rsidRDefault="00E03DD6"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heeft beschreven vanuit welke waarden de school werkt.</w:t>
      </w:r>
    </w:p>
    <w:p w:rsidR="00E03DD6" w:rsidRPr="009F7FD4" w:rsidRDefault="00E03DD6" w:rsidP="00DF1863">
      <w:pPr>
        <w:numPr>
          <w:ilvl w:val="0"/>
          <w:numId w:val="2"/>
        </w:numPr>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hanteert  een methode of methodiek waarbij de sociaal-</w:t>
      </w:r>
      <w:r w:rsidR="009F7FD4" w:rsidRPr="009F7FD4">
        <w:rPr>
          <w:rFonts w:ascii="Verdana" w:hAnsi="Verdana" w:cstheme="minorHAnsi"/>
          <w:color w:val="000000" w:themeColor="text1"/>
          <w:sz w:val="22"/>
          <w:szCs w:val="22"/>
          <w:lang w:bidi="he-IL"/>
        </w:rPr>
        <w:tab/>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emotionele ontwikkeling van kinderen wordt gestimuleerd gebaseerd op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eerder genoemde waarden.</w:t>
      </w:r>
    </w:p>
    <w:p w:rsidR="00E03DD6" w:rsidRPr="009F7FD4" w:rsidRDefault="00E03DD6" w:rsidP="00DF1863">
      <w:pPr>
        <w:numPr>
          <w:ilvl w:val="0"/>
          <w:numId w:val="2"/>
        </w:numPr>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een leerlingvolgsysteem voor het in kaart brengen van de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sociaal-emotionele  ontwikkeling van kinderen. </w:t>
      </w:r>
      <w:r w:rsidRPr="009F7FD4">
        <w:rPr>
          <w:rFonts w:ascii="Verdana" w:hAnsi="Verdana" w:cstheme="minorHAnsi"/>
          <w:color w:val="000000" w:themeColor="text1"/>
          <w:sz w:val="22"/>
          <w:szCs w:val="22"/>
          <w:lang w:bidi="he-IL"/>
        </w:rPr>
        <w:br/>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We maken gebruik van de methode Stip en het bijbehorende volgsysteem.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De school observeert sociale vaardigheden.</w:t>
      </w:r>
    </w:p>
    <w:p w:rsidR="00366557" w:rsidRPr="009F7FD4" w:rsidRDefault="0098408F" w:rsidP="00DF1863">
      <w:pPr>
        <w:numPr>
          <w:ilvl w:val="0"/>
          <w:numId w:val="2"/>
        </w:numPr>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We gebruiken een leerlingvolgsysteem wat aangepast is voor het ZML. </w:t>
      </w:r>
    </w:p>
    <w:p w:rsidR="009F7FD4" w:rsidRPr="009F7FD4" w:rsidRDefault="00366557" w:rsidP="00DF1863">
      <w:pPr>
        <w:numPr>
          <w:ilvl w:val="0"/>
          <w:numId w:val="2"/>
        </w:numPr>
        <w:ind w:left="0" w:firstLine="0"/>
        <w:rPr>
          <w:rFonts w:ascii="Verdana" w:hAnsi="Verdana" w:cstheme="minorHAnsi"/>
          <w:bCs/>
          <w:color w:val="000000" w:themeColor="text1"/>
          <w:sz w:val="22"/>
          <w:szCs w:val="22"/>
        </w:rPr>
      </w:pPr>
      <w:r w:rsidRPr="009F7FD4">
        <w:rPr>
          <w:rFonts w:ascii="Verdana" w:hAnsi="Verdana" w:cstheme="minorHAnsi"/>
          <w:color w:val="000000" w:themeColor="text1"/>
          <w:sz w:val="22"/>
          <w:szCs w:val="22"/>
          <w:lang w:bidi="he-IL"/>
        </w:rPr>
        <w:t>We gebruiken</w:t>
      </w:r>
      <w:r w:rsidR="0098408F" w:rsidRPr="009F7FD4">
        <w:rPr>
          <w:rFonts w:ascii="Verdana" w:hAnsi="Verdana" w:cstheme="minorHAnsi"/>
          <w:color w:val="000000" w:themeColor="text1"/>
          <w:sz w:val="22"/>
          <w:szCs w:val="22"/>
          <w:lang w:bidi="he-IL"/>
        </w:rPr>
        <w:t xml:space="preserve"> psychodiagnostische onderzoeken </w:t>
      </w:r>
      <w:r w:rsidRPr="009F7FD4">
        <w:rPr>
          <w:rFonts w:ascii="Verdana" w:hAnsi="Verdana" w:cstheme="minorHAnsi"/>
          <w:color w:val="000000" w:themeColor="text1"/>
          <w:sz w:val="22"/>
          <w:szCs w:val="22"/>
          <w:lang w:bidi="he-IL"/>
        </w:rPr>
        <w:t xml:space="preserve">(met COTAN </w:t>
      </w:r>
      <w:r w:rsidR="009F7FD4" w:rsidRP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genormeerde intelligentiebepaling)</w:t>
      </w:r>
    </w:p>
    <w:p w:rsidR="00E03DD6" w:rsidRPr="009F7FD4" w:rsidRDefault="00E03DD6" w:rsidP="00DF1863">
      <w:pPr>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leerlingen voelen zich aantoonbaar veilig op school. (Zie de twee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jaarlijkse veiligheidsenquête). </w:t>
      </w:r>
    </w:p>
    <w:p w:rsidR="00E03DD6" w:rsidRPr="009F7FD4" w:rsidRDefault="00E03DD6"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lastRenderedPageBreak/>
        <w:t xml:space="preserve">De school heeft inzicht in de veiligheidsbeleving / welbevinden van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leerlingen en personeel en in de incidenten die zich op het gebied van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sociale veiligheid op school voordoen.</w:t>
      </w:r>
    </w:p>
    <w:p w:rsidR="00E03DD6" w:rsidRPr="009F7FD4" w:rsidRDefault="00E03DD6"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een beschreven veiligheidsbeleid gericht op het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voorkomen en afhandelen van incidenten in en om de school.</w:t>
      </w:r>
    </w:p>
    <w:p w:rsidR="00E03DD6" w:rsidRPr="009F7FD4" w:rsidRDefault="00E03DD6"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(in dit veiligheidsbeleid) beschreven wanneer men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overstapt van een aanpak in de klas tot verwijdering.</w:t>
      </w:r>
    </w:p>
    <w:p w:rsidR="00CD13A8" w:rsidRPr="009F7FD4" w:rsidRDefault="00E03DD6"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aanpakken gericht op sociale veiligheid en het voorkomen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van gedragsproblemen. Deze aanpak is beschreven in het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schoolveiligheidsplan van ZML de Ark. </w:t>
      </w:r>
      <w:r w:rsidR="00CD13A8" w:rsidRPr="009F7FD4">
        <w:rPr>
          <w:rFonts w:ascii="Verdana" w:hAnsi="Verdana" w:cstheme="minorHAnsi"/>
          <w:color w:val="000000" w:themeColor="text1"/>
          <w:sz w:val="22"/>
          <w:szCs w:val="22"/>
          <w:lang w:bidi="he-IL"/>
        </w:rPr>
        <w:t xml:space="preserve">Hierbij zijn aanpakken opgenomen </w:t>
      </w:r>
      <w:r w:rsidR="009F7FD4">
        <w:rPr>
          <w:rFonts w:ascii="Verdana" w:hAnsi="Verdana" w:cstheme="minorHAnsi"/>
          <w:color w:val="000000" w:themeColor="text1"/>
          <w:sz w:val="22"/>
          <w:szCs w:val="22"/>
          <w:lang w:bidi="he-IL"/>
        </w:rPr>
        <w:tab/>
      </w:r>
      <w:r w:rsidR="00CD13A8" w:rsidRPr="009F7FD4">
        <w:rPr>
          <w:rFonts w:ascii="Verdana" w:hAnsi="Verdana" w:cstheme="minorHAnsi"/>
          <w:color w:val="000000" w:themeColor="text1"/>
          <w:sz w:val="22"/>
          <w:szCs w:val="22"/>
          <w:lang w:bidi="he-IL"/>
        </w:rPr>
        <w:t>voor: Autisme, PDD-NOS, ADHD, epilepsie,</w:t>
      </w:r>
      <w:r w:rsidR="00AE35B0" w:rsidRPr="009F7FD4">
        <w:rPr>
          <w:rFonts w:ascii="Verdana" w:hAnsi="Verdana" w:cstheme="minorHAnsi"/>
          <w:color w:val="000000" w:themeColor="text1"/>
          <w:sz w:val="22"/>
          <w:szCs w:val="22"/>
          <w:lang w:bidi="he-IL"/>
        </w:rPr>
        <w:t xml:space="preserve"> MCDD en</w:t>
      </w:r>
      <w:r w:rsidR="00CD13A8" w:rsidRPr="009F7FD4">
        <w:rPr>
          <w:rFonts w:ascii="Verdana" w:hAnsi="Verdana" w:cstheme="minorHAnsi"/>
          <w:color w:val="000000" w:themeColor="text1"/>
          <w:sz w:val="22"/>
          <w:szCs w:val="22"/>
          <w:lang w:bidi="he-IL"/>
        </w:rPr>
        <w:t xml:space="preserve"> </w:t>
      </w:r>
      <w:r w:rsidR="009F7FD4">
        <w:rPr>
          <w:rFonts w:ascii="Verdana" w:hAnsi="Verdana" w:cstheme="minorHAnsi"/>
          <w:color w:val="000000" w:themeColor="text1"/>
          <w:sz w:val="22"/>
          <w:szCs w:val="22"/>
          <w:lang w:bidi="he-IL"/>
        </w:rPr>
        <w:tab/>
      </w:r>
      <w:r w:rsidR="00CD13A8" w:rsidRPr="009F7FD4">
        <w:rPr>
          <w:rFonts w:ascii="Verdana" w:hAnsi="Verdana" w:cstheme="minorHAnsi"/>
          <w:color w:val="000000" w:themeColor="text1"/>
          <w:sz w:val="22"/>
          <w:szCs w:val="22"/>
          <w:lang w:bidi="he-IL"/>
        </w:rPr>
        <w:t>hechtingsproblematiek</w:t>
      </w:r>
      <w:r w:rsidR="00AE35B0" w:rsidRPr="009F7FD4">
        <w:rPr>
          <w:rFonts w:ascii="Verdana" w:hAnsi="Verdana" w:cstheme="minorHAnsi"/>
          <w:color w:val="000000" w:themeColor="text1"/>
          <w:sz w:val="22"/>
          <w:szCs w:val="22"/>
          <w:lang w:bidi="he-IL"/>
        </w:rPr>
        <w:t>.</w:t>
      </w:r>
    </w:p>
    <w:p w:rsidR="00CD13A8" w:rsidRPr="009F7FD4" w:rsidRDefault="00CD13A8"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 </w:t>
      </w:r>
      <w:r w:rsidR="00E03DD6" w:rsidRPr="009F7FD4">
        <w:rPr>
          <w:rFonts w:ascii="Verdana" w:hAnsi="Verdana" w:cstheme="minorHAnsi"/>
          <w:color w:val="000000" w:themeColor="text1"/>
          <w:sz w:val="22"/>
          <w:szCs w:val="22"/>
          <w:lang w:bidi="he-IL"/>
        </w:rPr>
        <w:t xml:space="preserve">De school is in staat te komen tot planmatig handelen aangaande </w:t>
      </w:r>
      <w:r w:rsidR="009F7FD4">
        <w:rPr>
          <w:rFonts w:ascii="Verdana" w:hAnsi="Verdana" w:cstheme="minorHAnsi"/>
          <w:color w:val="000000" w:themeColor="text1"/>
          <w:sz w:val="22"/>
          <w:szCs w:val="22"/>
          <w:lang w:bidi="he-IL"/>
        </w:rPr>
        <w:tab/>
      </w:r>
      <w:r w:rsidR="00E03DD6" w:rsidRPr="009F7FD4">
        <w:rPr>
          <w:rFonts w:ascii="Verdana" w:hAnsi="Verdana" w:cstheme="minorHAnsi"/>
          <w:color w:val="000000" w:themeColor="text1"/>
          <w:sz w:val="22"/>
          <w:szCs w:val="22"/>
          <w:lang w:bidi="he-IL"/>
        </w:rPr>
        <w:t>gedragsproblematiek</w:t>
      </w:r>
      <w:r w:rsidRPr="009F7FD4">
        <w:rPr>
          <w:rFonts w:ascii="Verdana" w:hAnsi="Verdana" w:cstheme="minorHAnsi"/>
          <w:color w:val="000000" w:themeColor="text1"/>
          <w:sz w:val="22"/>
          <w:szCs w:val="22"/>
          <w:lang w:bidi="he-IL"/>
        </w:rPr>
        <w:t>.</w:t>
      </w:r>
    </w:p>
    <w:p w:rsidR="00D07A1C" w:rsidRPr="009F7FD4" w:rsidRDefault="00D07A1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bezitten de noodzakelijke kennis ten aanzien van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specifieke gedragsproblematieken (met name de omgang met leerlingen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met een verstandelijke beperking met heftig gedrag; ADHD; PDD-NOS;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ODD; ….. ).</w:t>
      </w:r>
    </w:p>
    <w:p w:rsidR="00D07A1C" w:rsidRPr="009F7FD4" w:rsidRDefault="00D07A1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Het personeel van de school zorgt ervoor dat de leerlingen op een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respectvolle manier met elkaar en anderen omgaan.</w:t>
      </w:r>
    </w:p>
    <w:p w:rsidR="00D07A1C" w:rsidRPr="009F7FD4" w:rsidRDefault="00D07A1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een beschreven en beredeneerd aanbod voor kleuters of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voor kinderen die verstandelijk op kleuterniveau functioneren.</w:t>
      </w:r>
    </w:p>
    <w:p w:rsidR="00D07A1C" w:rsidRPr="009F7FD4" w:rsidRDefault="00D07A1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een leerlingvolgsysteem voor alle groepen te weten: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Parnassys met hierin de ZML leerlijnen.</w:t>
      </w:r>
    </w:p>
    <w:p w:rsidR="00D07A1C" w:rsidRPr="009F7FD4" w:rsidRDefault="00D07A1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 xml:space="preserve">De school stelt aan de hand van een startdocument de beginsituatie van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de leerling vast.</w:t>
      </w:r>
    </w:p>
    <w:p w:rsidR="00D07A1C" w:rsidRPr="009F7FD4" w:rsidRDefault="00D07A1C" w:rsidP="00DF1863">
      <w:pPr>
        <w:pStyle w:val="Voetnoottekst"/>
        <w:numPr>
          <w:ilvl w:val="0"/>
          <w:numId w:val="2"/>
        </w:numPr>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een beschreven beleid op het gebied van </w:t>
      </w:r>
      <w:r w:rsidR="00104F84" w:rsidRPr="009F7FD4">
        <w:rPr>
          <w:rFonts w:ascii="Verdana" w:hAnsi="Verdana" w:cstheme="minorHAnsi"/>
          <w:color w:val="000000" w:themeColor="text1"/>
          <w:sz w:val="22"/>
          <w:szCs w:val="22"/>
          <w:lang w:bidi="he-IL"/>
        </w:rPr>
        <w:t xml:space="preserve">lezen en </w:t>
      </w:r>
      <w:r w:rsidRPr="009F7FD4">
        <w:rPr>
          <w:rFonts w:ascii="Verdana" w:hAnsi="Verdana" w:cstheme="minorHAnsi"/>
          <w:color w:val="000000" w:themeColor="text1"/>
          <w:sz w:val="22"/>
          <w:szCs w:val="22"/>
          <w:lang w:bidi="he-IL"/>
        </w:rPr>
        <w:t xml:space="preserve">ernstige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leesproblemen</w:t>
      </w:r>
      <w:r w:rsidR="00104F84" w:rsidRPr="009F7FD4">
        <w:rPr>
          <w:rFonts w:ascii="Verdana" w:hAnsi="Verdana" w:cstheme="minorHAnsi"/>
          <w:color w:val="000000" w:themeColor="text1"/>
          <w:sz w:val="22"/>
          <w:szCs w:val="22"/>
          <w:lang w:bidi="he-IL"/>
        </w:rPr>
        <w:t xml:space="preserve">, rekenproblematiek  en </w:t>
      </w:r>
      <w:r w:rsidRPr="009F7FD4">
        <w:rPr>
          <w:rFonts w:ascii="Verdana" w:hAnsi="Verdana" w:cstheme="minorHAnsi"/>
          <w:color w:val="000000" w:themeColor="text1"/>
          <w:sz w:val="22"/>
          <w:szCs w:val="22"/>
          <w:lang w:bidi="he-IL"/>
        </w:rPr>
        <w:t xml:space="preserve"> mondelinge taalontwikkeling </w:t>
      </w:r>
      <w:r w:rsidR="00104F84" w:rsidRPr="009F7FD4">
        <w:rPr>
          <w:rFonts w:ascii="Verdana" w:hAnsi="Verdana" w:cstheme="minorHAnsi"/>
          <w:color w:val="000000" w:themeColor="text1"/>
          <w:sz w:val="22"/>
          <w:szCs w:val="22"/>
          <w:lang w:bidi="he-IL"/>
        </w:rPr>
        <w:t xml:space="preserve"> dit in </w:t>
      </w:r>
      <w:r w:rsidR="009F7FD4">
        <w:rPr>
          <w:rFonts w:ascii="Verdana" w:hAnsi="Verdana" w:cstheme="minorHAnsi"/>
          <w:color w:val="000000" w:themeColor="text1"/>
          <w:sz w:val="22"/>
          <w:szCs w:val="22"/>
          <w:lang w:bidi="he-IL"/>
        </w:rPr>
        <w:tab/>
      </w:r>
      <w:r w:rsidR="00104F84" w:rsidRPr="009F7FD4">
        <w:rPr>
          <w:rFonts w:ascii="Verdana" w:hAnsi="Verdana" w:cstheme="minorHAnsi"/>
          <w:color w:val="000000" w:themeColor="text1"/>
          <w:sz w:val="22"/>
          <w:szCs w:val="22"/>
          <w:lang w:bidi="he-IL"/>
        </w:rPr>
        <w:t xml:space="preserve">combinatie met een laag ontwikkelingsniveau of IQ. Kerngedachte is dat </w:t>
      </w:r>
      <w:r w:rsidR="009F7FD4">
        <w:rPr>
          <w:rFonts w:ascii="Verdana" w:hAnsi="Verdana" w:cstheme="minorHAnsi"/>
          <w:color w:val="000000" w:themeColor="text1"/>
          <w:sz w:val="22"/>
          <w:szCs w:val="22"/>
          <w:lang w:bidi="he-IL"/>
        </w:rPr>
        <w:tab/>
      </w:r>
      <w:r w:rsidR="00104F84" w:rsidRPr="009F7FD4">
        <w:rPr>
          <w:rFonts w:ascii="Verdana" w:hAnsi="Verdana" w:cstheme="minorHAnsi"/>
          <w:color w:val="000000" w:themeColor="text1"/>
          <w:sz w:val="22"/>
          <w:szCs w:val="22"/>
          <w:lang w:bidi="he-IL"/>
        </w:rPr>
        <w:t>reken-wiskunde</w:t>
      </w:r>
      <w:r w:rsidR="00AE35B0" w:rsidRPr="009F7FD4">
        <w:rPr>
          <w:rFonts w:ascii="Verdana" w:hAnsi="Verdana" w:cstheme="minorHAnsi"/>
          <w:color w:val="000000" w:themeColor="text1"/>
          <w:sz w:val="22"/>
          <w:szCs w:val="22"/>
          <w:lang w:bidi="he-IL"/>
        </w:rPr>
        <w:t xml:space="preserve"> </w:t>
      </w:r>
      <w:r w:rsidR="00104F84" w:rsidRPr="009F7FD4">
        <w:rPr>
          <w:rFonts w:ascii="Verdana" w:hAnsi="Verdana" w:cstheme="minorHAnsi"/>
          <w:color w:val="000000" w:themeColor="text1"/>
          <w:sz w:val="22"/>
          <w:szCs w:val="22"/>
          <w:lang w:bidi="he-IL"/>
        </w:rPr>
        <w:t xml:space="preserve">onderwijs </w:t>
      </w:r>
      <w:r w:rsidR="003D06BF" w:rsidRPr="009F7FD4">
        <w:rPr>
          <w:rFonts w:ascii="Verdana" w:hAnsi="Verdana" w:cstheme="minorHAnsi"/>
          <w:color w:val="000000" w:themeColor="text1"/>
          <w:sz w:val="22"/>
          <w:szCs w:val="22"/>
          <w:lang w:bidi="he-IL"/>
        </w:rPr>
        <w:t>en lees</w:t>
      </w:r>
      <w:r w:rsidR="00AE35B0" w:rsidRPr="009F7FD4">
        <w:rPr>
          <w:rFonts w:ascii="Verdana" w:hAnsi="Verdana" w:cstheme="minorHAnsi"/>
          <w:color w:val="000000" w:themeColor="text1"/>
          <w:sz w:val="22"/>
          <w:szCs w:val="22"/>
          <w:lang w:bidi="he-IL"/>
        </w:rPr>
        <w:t>-</w:t>
      </w:r>
      <w:r w:rsidR="003D06BF" w:rsidRPr="009F7FD4">
        <w:rPr>
          <w:rFonts w:ascii="Verdana" w:hAnsi="Verdana" w:cstheme="minorHAnsi"/>
          <w:color w:val="000000" w:themeColor="text1"/>
          <w:sz w:val="22"/>
          <w:szCs w:val="22"/>
          <w:lang w:bidi="he-IL"/>
        </w:rPr>
        <w:t xml:space="preserve">taal onderwijs </w:t>
      </w:r>
      <w:r w:rsidR="00104F84" w:rsidRPr="009F7FD4">
        <w:rPr>
          <w:rFonts w:ascii="Verdana" w:hAnsi="Verdana" w:cstheme="minorHAnsi"/>
          <w:color w:val="000000" w:themeColor="text1"/>
          <w:sz w:val="22"/>
          <w:szCs w:val="22"/>
          <w:lang w:bidi="he-IL"/>
        </w:rPr>
        <w:t xml:space="preserve">zinvol en betekenisvol </w:t>
      </w:r>
      <w:r w:rsidR="009F7FD4">
        <w:rPr>
          <w:rFonts w:ascii="Verdana" w:hAnsi="Verdana" w:cstheme="minorHAnsi"/>
          <w:color w:val="000000" w:themeColor="text1"/>
          <w:sz w:val="22"/>
          <w:szCs w:val="22"/>
          <w:lang w:bidi="he-IL"/>
        </w:rPr>
        <w:tab/>
      </w:r>
      <w:r w:rsidR="00104F84" w:rsidRPr="009F7FD4">
        <w:rPr>
          <w:rFonts w:ascii="Verdana" w:hAnsi="Verdana" w:cstheme="minorHAnsi"/>
          <w:color w:val="000000" w:themeColor="text1"/>
          <w:sz w:val="22"/>
          <w:szCs w:val="22"/>
          <w:lang w:bidi="he-IL"/>
        </w:rPr>
        <w:t xml:space="preserve">moet en kan zijn voor de </w:t>
      </w:r>
      <w:r w:rsidR="00AE35B0" w:rsidRPr="009F7FD4">
        <w:rPr>
          <w:rFonts w:ascii="Verdana" w:hAnsi="Verdana" w:cstheme="minorHAnsi"/>
          <w:color w:val="000000" w:themeColor="text1"/>
          <w:sz w:val="22"/>
          <w:szCs w:val="22"/>
          <w:lang w:bidi="he-IL"/>
        </w:rPr>
        <w:t>ZML</w:t>
      </w:r>
      <w:r w:rsidR="00104F84" w:rsidRPr="009F7FD4">
        <w:rPr>
          <w:rFonts w:ascii="Verdana" w:hAnsi="Verdana" w:cstheme="minorHAnsi"/>
          <w:color w:val="000000" w:themeColor="text1"/>
          <w:sz w:val="22"/>
          <w:szCs w:val="22"/>
          <w:lang w:bidi="he-IL"/>
        </w:rPr>
        <w:t xml:space="preserve"> leerling. Het moet zinvol zijn tijdens het </w:t>
      </w:r>
      <w:r w:rsidR="009F7FD4">
        <w:rPr>
          <w:rFonts w:ascii="Verdana" w:hAnsi="Verdana" w:cstheme="minorHAnsi"/>
          <w:color w:val="000000" w:themeColor="text1"/>
          <w:sz w:val="22"/>
          <w:szCs w:val="22"/>
          <w:lang w:bidi="he-IL"/>
        </w:rPr>
        <w:tab/>
      </w:r>
      <w:r w:rsidR="00104F84" w:rsidRPr="009F7FD4">
        <w:rPr>
          <w:rFonts w:ascii="Verdana" w:hAnsi="Verdana" w:cstheme="minorHAnsi"/>
          <w:color w:val="000000" w:themeColor="text1"/>
          <w:sz w:val="22"/>
          <w:szCs w:val="22"/>
          <w:lang w:bidi="he-IL"/>
        </w:rPr>
        <w:t xml:space="preserve">leren van 4 tot 20, maar ook zinvol met het oog op redzaamheid in het </w:t>
      </w:r>
      <w:r w:rsidR="009F7FD4">
        <w:rPr>
          <w:rFonts w:ascii="Verdana" w:hAnsi="Verdana" w:cstheme="minorHAnsi"/>
          <w:color w:val="000000" w:themeColor="text1"/>
          <w:sz w:val="22"/>
          <w:szCs w:val="22"/>
          <w:lang w:bidi="he-IL"/>
        </w:rPr>
        <w:tab/>
      </w:r>
      <w:r w:rsidR="00104F84" w:rsidRPr="009F7FD4">
        <w:rPr>
          <w:rFonts w:ascii="Verdana" w:hAnsi="Verdana" w:cstheme="minorHAnsi"/>
          <w:color w:val="000000" w:themeColor="text1"/>
          <w:sz w:val="22"/>
          <w:szCs w:val="22"/>
          <w:lang w:bidi="he-IL"/>
        </w:rPr>
        <w:t xml:space="preserve">dagelijks leven (wonen, werk, vrije tijd) nu en in de toekomst. </w:t>
      </w:r>
    </w:p>
    <w:p w:rsidR="00E03DD6" w:rsidRPr="009F7FD4" w:rsidRDefault="00D07A1C" w:rsidP="00DF1863">
      <w:pPr>
        <w:numPr>
          <w:ilvl w:val="0"/>
          <w:numId w:val="2"/>
        </w:numPr>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 xml:space="preserve">De school heeft een aangepast en beredeneerd aanbod op de volgende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gebieden: </w:t>
      </w:r>
      <w:r w:rsidR="003D06BF" w:rsidRPr="009F7FD4">
        <w:rPr>
          <w:rFonts w:ascii="Verdana" w:hAnsi="Verdana" w:cstheme="minorHAnsi"/>
          <w:bCs/>
          <w:color w:val="000000" w:themeColor="text1"/>
          <w:sz w:val="22"/>
          <w:szCs w:val="22"/>
        </w:rPr>
        <w:t xml:space="preserve">lezen en </w:t>
      </w:r>
      <w:r w:rsidR="003D06BF" w:rsidRPr="009F7FD4">
        <w:rPr>
          <w:rFonts w:ascii="Verdana" w:hAnsi="Verdana" w:cstheme="minorHAnsi"/>
          <w:color w:val="000000" w:themeColor="text1"/>
          <w:sz w:val="22"/>
          <w:szCs w:val="22"/>
          <w:lang w:bidi="he-IL"/>
        </w:rPr>
        <w:t xml:space="preserve">leesproblematiek, </w:t>
      </w:r>
      <w:r w:rsidRPr="009F7FD4">
        <w:rPr>
          <w:rFonts w:ascii="Verdana" w:hAnsi="Verdana" w:cstheme="minorHAnsi"/>
          <w:color w:val="000000" w:themeColor="text1"/>
          <w:sz w:val="22"/>
          <w:szCs w:val="22"/>
          <w:lang w:bidi="he-IL"/>
        </w:rPr>
        <w:t xml:space="preserve"> </w:t>
      </w:r>
      <w:r w:rsidR="003D06BF" w:rsidRPr="009F7FD4">
        <w:rPr>
          <w:rFonts w:ascii="Verdana" w:hAnsi="Verdana" w:cstheme="minorHAnsi"/>
          <w:color w:val="000000" w:themeColor="text1"/>
          <w:sz w:val="22"/>
          <w:szCs w:val="22"/>
          <w:lang w:bidi="he-IL"/>
        </w:rPr>
        <w:t xml:space="preserve">rekenen en rekenproblematiek, </w:t>
      </w:r>
      <w:r w:rsidR="009F7FD4">
        <w:rPr>
          <w:rFonts w:ascii="Verdana" w:hAnsi="Verdana" w:cstheme="minorHAnsi"/>
          <w:color w:val="000000" w:themeColor="text1"/>
          <w:sz w:val="22"/>
          <w:szCs w:val="22"/>
          <w:lang w:bidi="he-IL"/>
        </w:rPr>
        <w:tab/>
      </w:r>
      <w:r w:rsidR="003D06BF" w:rsidRPr="009F7FD4">
        <w:rPr>
          <w:rFonts w:ascii="Verdana" w:hAnsi="Verdana" w:cstheme="minorHAnsi"/>
          <w:bCs/>
          <w:color w:val="000000" w:themeColor="text1"/>
          <w:sz w:val="22"/>
          <w:szCs w:val="22"/>
        </w:rPr>
        <w:t>mondelinge taal, schriftelijke taal,</w:t>
      </w:r>
      <w:r w:rsidR="003D06BF" w:rsidRPr="009F7FD4">
        <w:rPr>
          <w:rFonts w:ascii="Verdana" w:hAnsi="Verdana" w:cstheme="minorHAnsi"/>
          <w:color w:val="000000" w:themeColor="text1"/>
          <w:sz w:val="22"/>
          <w:szCs w:val="22"/>
          <w:lang w:bidi="he-IL"/>
        </w:rPr>
        <w:t xml:space="preserve"> </w:t>
      </w:r>
      <w:r w:rsidRPr="009F7FD4">
        <w:rPr>
          <w:rFonts w:ascii="Verdana" w:hAnsi="Verdana" w:cstheme="minorHAnsi"/>
          <w:color w:val="000000" w:themeColor="text1"/>
          <w:sz w:val="22"/>
          <w:szCs w:val="22"/>
          <w:lang w:bidi="he-IL"/>
        </w:rPr>
        <w:t>gedrag</w:t>
      </w:r>
      <w:r w:rsidR="003D06BF" w:rsidRPr="009F7FD4">
        <w:rPr>
          <w:rFonts w:ascii="Verdana" w:hAnsi="Verdana" w:cstheme="minorHAnsi"/>
          <w:color w:val="000000" w:themeColor="text1"/>
          <w:sz w:val="22"/>
          <w:szCs w:val="22"/>
          <w:lang w:bidi="he-IL"/>
        </w:rPr>
        <w:t>,</w:t>
      </w:r>
      <w:r w:rsidRPr="009F7FD4">
        <w:rPr>
          <w:rFonts w:ascii="Verdana" w:hAnsi="Verdana" w:cstheme="minorHAnsi"/>
          <w:color w:val="000000" w:themeColor="text1"/>
          <w:sz w:val="22"/>
          <w:szCs w:val="22"/>
          <w:lang w:bidi="he-IL"/>
        </w:rPr>
        <w:t xml:space="preserve">  zelfredzaamheid; sociale </w:t>
      </w:r>
      <w:r w:rsidR="009F7FD4">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competentie</w:t>
      </w:r>
      <w:r w:rsidR="003D06BF" w:rsidRPr="009F7FD4">
        <w:rPr>
          <w:rFonts w:ascii="Verdana" w:hAnsi="Verdana" w:cstheme="minorHAnsi"/>
          <w:color w:val="000000" w:themeColor="text1"/>
          <w:sz w:val="22"/>
          <w:szCs w:val="22"/>
          <w:lang w:bidi="he-IL"/>
        </w:rPr>
        <w:t>, weerbaarheid,</w:t>
      </w:r>
      <w:r w:rsidRPr="009F7FD4">
        <w:rPr>
          <w:rFonts w:ascii="Verdana" w:hAnsi="Verdana" w:cstheme="minorHAnsi"/>
          <w:color w:val="000000" w:themeColor="text1"/>
          <w:sz w:val="22"/>
          <w:szCs w:val="22"/>
          <w:lang w:bidi="he-IL"/>
        </w:rPr>
        <w:t xml:space="preserve">  </w:t>
      </w:r>
      <w:r w:rsidR="003D06BF" w:rsidRPr="009F7FD4">
        <w:rPr>
          <w:rFonts w:ascii="Verdana" w:hAnsi="Verdana" w:cstheme="minorHAnsi"/>
          <w:color w:val="000000" w:themeColor="text1"/>
          <w:sz w:val="22"/>
          <w:szCs w:val="22"/>
          <w:lang w:bidi="he-IL"/>
        </w:rPr>
        <w:t>zintuiglijke en</w:t>
      </w:r>
      <w:r w:rsidR="00786770" w:rsidRPr="009F7FD4">
        <w:rPr>
          <w:rFonts w:ascii="Verdana" w:hAnsi="Verdana" w:cstheme="minorHAnsi"/>
          <w:color w:val="000000" w:themeColor="text1"/>
          <w:sz w:val="22"/>
          <w:szCs w:val="22"/>
          <w:lang w:bidi="he-IL"/>
        </w:rPr>
        <w:t xml:space="preserve"> </w:t>
      </w:r>
      <w:r w:rsidRPr="009F7FD4">
        <w:rPr>
          <w:rFonts w:ascii="Verdana" w:hAnsi="Verdana" w:cstheme="minorHAnsi"/>
          <w:color w:val="000000" w:themeColor="text1"/>
          <w:sz w:val="22"/>
          <w:szCs w:val="22"/>
          <w:lang w:bidi="he-IL"/>
        </w:rPr>
        <w:t>motorische ontwikkeling</w:t>
      </w:r>
      <w:r w:rsidR="003D06BF" w:rsidRPr="009F7FD4">
        <w:rPr>
          <w:rFonts w:ascii="Verdana" w:hAnsi="Verdana" w:cstheme="minorHAnsi"/>
          <w:color w:val="000000" w:themeColor="text1"/>
          <w:sz w:val="22"/>
          <w:szCs w:val="22"/>
          <w:lang w:bidi="he-IL"/>
        </w:rPr>
        <w:t xml:space="preserve">, </w:t>
      </w:r>
      <w:r w:rsidR="009F7FD4">
        <w:rPr>
          <w:rFonts w:ascii="Verdana" w:hAnsi="Verdana" w:cstheme="minorHAnsi"/>
          <w:color w:val="000000" w:themeColor="text1"/>
          <w:sz w:val="22"/>
          <w:szCs w:val="22"/>
          <w:lang w:bidi="he-IL"/>
        </w:rPr>
        <w:tab/>
      </w:r>
      <w:r w:rsidR="003D06BF" w:rsidRPr="009F7FD4">
        <w:rPr>
          <w:rFonts w:ascii="Verdana" w:hAnsi="Verdana" w:cstheme="minorHAnsi"/>
          <w:color w:val="000000" w:themeColor="text1"/>
          <w:sz w:val="22"/>
          <w:szCs w:val="22"/>
          <w:lang w:bidi="he-IL"/>
        </w:rPr>
        <w:t xml:space="preserve">verzorging, </w:t>
      </w:r>
      <w:r w:rsidRPr="009F7FD4">
        <w:rPr>
          <w:rFonts w:ascii="Verdana" w:hAnsi="Verdana" w:cstheme="minorHAnsi"/>
          <w:color w:val="000000" w:themeColor="text1"/>
          <w:sz w:val="22"/>
          <w:szCs w:val="22"/>
          <w:lang w:bidi="he-IL"/>
        </w:rPr>
        <w:t xml:space="preserve"> arbeid</w:t>
      </w:r>
      <w:r w:rsidR="003D06BF" w:rsidRPr="009F7FD4">
        <w:rPr>
          <w:rFonts w:ascii="Verdana" w:hAnsi="Verdana" w:cstheme="minorHAnsi"/>
          <w:color w:val="000000" w:themeColor="text1"/>
          <w:sz w:val="22"/>
          <w:szCs w:val="22"/>
          <w:lang w:bidi="he-IL"/>
        </w:rPr>
        <w:t>svaardigheden,</w:t>
      </w:r>
      <w:r w:rsidRPr="009F7FD4">
        <w:rPr>
          <w:rFonts w:ascii="Verdana" w:hAnsi="Verdana" w:cstheme="minorHAnsi"/>
          <w:bCs/>
          <w:color w:val="000000" w:themeColor="text1"/>
          <w:sz w:val="22"/>
          <w:szCs w:val="22"/>
        </w:rPr>
        <w:t xml:space="preserve">  natuur en techniek, oriëntatie op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ruimte, oriëntatie op tijd, dramatische vorming,  muziek en bewegen,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beeldende vorming, bewegingsonderwijs, werken, wonen, werkhouding 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aanpakgedrag</w:t>
      </w:r>
      <w:r w:rsidR="00AE35B0" w:rsidRPr="009F7FD4">
        <w:rPr>
          <w:rFonts w:ascii="Verdana" w:hAnsi="Verdana" w:cstheme="minorHAnsi"/>
          <w:bCs/>
          <w:color w:val="000000" w:themeColor="text1"/>
          <w:sz w:val="22"/>
          <w:szCs w:val="22"/>
        </w:rPr>
        <w:t xml:space="preserve"> en</w:t>
      </w:r>
      <w:r w:rsidRPr="009F7FD4">
        <w:rPr>
          <w:rFonts w:ascii="Verdana" w:hAnsi="Verdana" w:cstheme="minorHAnsi"/>
          <w:bCs/>
          <w:color w:val="000000" w:themeColor="text1"/>
          <w:sz w:val="22"/>
          <w:szCs w:val="22"/>
        </w:rPr>
        <w:t xml:space="preserve"> omgaan met media, </w:t>
      </w:r>
      <w:r w:rsidR="003D06BF" w:rsidRPr="009F7FD4">
        <w:rPr>
          <w:rFonts w:ascii="Verdana" w:hAnsi="Verdana" w:cstheme="minorHAnsi"/>
          <w:bCs/>
          <w:color w:val="000000" w:themeColor="text1"/>
          <w:sz w:val="22"/>
          <w:szCs w:val="22"/>
        </w:rPr>
        <w:t xml:space="preserve">aan leerlingen met een </w:t>
      </w:r>
      <w:r w:rsidR="003D06BF" w:rsidRPr="009F7FD4">
        <w:rPr>
          <w:rFonts w:ascii="Verdana" w:hAnsi="Verdana" w:cstheme="minorHAnsi"/>
          <w:color w:val="000000" w:themeColor="text1"/>
          <w:sz w:val="22"/>
          <w:szCs w:val="22"/>
          <w:lang w:bidi="he-IL"/>
        </w:rPr>
        <w:t xml:space="preserve"> </w:t>
      </w:r>
      <w:r w:rsidR="009F7FD4">
        <w:rPr>
          <w:rFonts w:ascii="Verdana" w:hAnsi="Verdana" w:cstheme="minorHAnsi"/>
          <w:color w:val="000000" w:themeColor="text1"/>
          <w:sz w:val="22"/>
          <w:szCs w:val="22"/>
          <w:lang w:bidi="he-IL"/>
        </w:rPr>
        <w:tab/>
      </w:r>
      <w:r w:rsidR="003D06BF" w:rsidRPr="009F7FD4">
        <w:rPr>
          <w:rFonts w:ascii="Verdana" w:hAnsi="Verdana" w:cstheme="minorHAnsi"/>
          <w:color w:val="000000" w:themeColor="text1"/>
          <w:sz w:val="22"/>
          <w:szCs w:val="22"/>
          <w:lang w:bidi="he-IL"/>
        </w:rPr>
        <w:t xml:space="preserve">verstandelijke beperking. </w:t>
      </w:r>
    </w:p>
    <w:p w:rsidR="00187E71"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leerkrachten en onderwijsassistenten passen in alle gevallen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w:t>
      </w:r>
      <w:proofErr w:type="spellStart"/>
      <w:r w:rsidRPr="009F7FD4">
        <w:rPr>
          <w:rFonts w:ascii="Verdana" w:hAnsi="Verdana" w:cstheme="minorHAnsi"/>
          <w:bCs/>
          <w:color w:val="000000" w:themeColor="text1"/>
          <w:sz w:val="22"/>
          <w:szCs w:val="22"/>
        </w:rPr>
        <w:t>ortho</w:t>
      </w:r>
      <w:proofErr w:type="spellEnd"/>
      <w:r w:rsidRPr="009F7FD4">
        <w:rPr>
          <w:rFonts w:ascii="Verdana" w:hAnsi="Verdana" w:cstheme="minorHAnsi"/>
          <w:bCs/>
          <w:color w:val="000000" w:themeColor="text1"/>
          <w:sz w:val="22"/>
          <w:szCs w:val="22"/>
        </w:rPr>
        <w:t>)didactische &amp; (</w:t>
      </w:r>
      <w:proofErr w:type="spellStart"/>
      <w:r w:rsidRPr="009F7FD4">
        <w:rPr>
          <w:rFonts w:ascii="Verdana" w:hAnsi="Verdana" w:cstheme="minorHAnsi"/>
          <w:bCs/>
          <w:color w:val="000000" w:themeColor="text1"/>
          <w:sz w:val="22"/>
          <w:szCs w:val="22"/>
        </w:rPr>
        <w:t>ortho</w:t>
      </w:r>
      <w:proofErr w:type="spellEnd"/>
      <w:r w:rsidRPr="009F7FD4">
        <w:rPr>
          <w:rFonts w:ascii="Verdana" w:hAnsi="Verdana" w:cstheme="minorHAnsi"/>
          <w:bCs/>
          <w:color w:val="000000" w:themeColor="text1"/>
          <w:sz w:val="22"/>
          <w:szCs w:val="22"/>
        </w:rPr>
        <w:t xml:space="preserve">)pedagogische programma’s en methodieken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toe.</w:t>
      </w:r>
    </w:p>
    <w:p w:rsidR="00187E71"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heeft aangepaste hulpmiddelen zoals planborden, timetimers, </w:t>
      </w:r>
      <w:r w:rsidR="009F7FD4">
        <w:rPr>
          <w:rFonts w:ascii="Verdana" w:hAnsi="Verdana" w:cstheme="minorHAnsi"/>
          <w:bCs/>
          <w:color w:val="000000" w:themeColor="text1"/>
          <w:sz w:val="22"/>
          <w:szCs w:val="22"/>
        </w:rPr>
        <w:tab/>
      </w:r>
      <w:proofErr w:type="spellStart"/>
      <w:r w:rsidRPr="009F7FD4">
        <w:rPr>
          <w:rFonts w:ascii="Verdana" w:hAnsi="Verdana" w:cstheme="minorHAnsi"/>
          <w:bCs/>
          <w:color w:val="000000" w:themeColor="text1"/>
          <w:sz w:val="22"/>
          <w:szCs w:val="22"/>
        </w:rPr>
        <w:t>picto’s</w:t>
      </w:r>
      <w:proofErr w:type="spellEnd"/>
      <w:r w:rsidRPr="009F7FD4">
        <w:rPr>
          <w:rFonts w:ascii="Verdana" w:hAnsi="Verdana" w:cstheme="minorHAnsi"/>
          <w:bCs/>
          <w:color w:val="000000" w:themeColor="text1"/>
          <w:sz w:val="22"/>
          <w:szCs w:val="22"/>
        </w:rPr>
        <w:t xml:space="preserve">, dagritmepakket, stappenplannen, ondersteunende materialen.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Daarnaast is er aangepast meubilair voor leerlingen met een handicap.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Veelvuldig wordt er gebruik gemaakt van schotjes om rustige werkplekken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te </w:t>
      </w:r>
      <w:r w:rsidR="00786770" w:rsidRPr="009F7FD4">
        <w:rPr>
          <w:rFonts w:ascii="Verdana" w:hAnsi="Verdana" w:cstheme="minorHAnsi"/>
          <w:bCs/>
          <w:color w:val="000000" w:themeColor="text1"/>
          <w:sz w:val="22"/>
          <w:szCs w:val="22"/>
        </w:rPr>
        <w:t>creëren</w:t>
      </w:r>
      <w:r w:rsidRPr="009F7FD4">
        <w:rPr>
          <w:rFonts w:ascii="Verdana" w:hAnsi="Verdana" w:cstheme="minorHAnsi"/>
          <w:bCs/>
          <w:color w:val="000000" w:themeColor="text1"/>
          <w:sz w:val="22"/>
          <w:szCs w:val="22"/>
        </w:rPr>
        <w:t xml:space="preserve">.  </w:t>
      </w:r>
    </w:p>
    <w:p w:rsidR="00637B8D" w:rsidRPr="009F7FD4" w:rsidRDefault="00637B8D"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De school werkt met leerling portfolio’s.</w:t>
      </w:r>
    </w:p>
    <w:p w:rsidR="00187E71" w:rsidRPr="009F7FD4" w:rsidRDefault="00187E71" w:rsidP="00DF1863">
      <w:pPr>
        <w:numPr>
          <w:ilvl w:val="0"/>
          <w:numId w:val="2"/>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teamleden zijn in staat om met de leerlingen te communiceren met </w:t>
      </w:r>
      <w:r w:rsidR="009F7FD4">
        <w:rPr>
          <w:rFonts w:ascii="Verdana" w:hAnsi="Verdana" w:cstheme="minorHAnsi"/>
          <w:color w:val="000000" w:themeColor="text1"/>
          <w:sz w:val="22"/>
          <w:szCs w:val="22"/>
        </w:rPr>
        <w:tab/>
      </w:r>
      <w:r w:rsidRPr="009F7FD4">
        <w:rPr>
          <w:rFonts w:ascii="Verdana" w:hAnsi="Verdana" w:cstheme="minorHAnsi"/>
          <w:color w:val="000000" w:themeColor="text1"/>
          <w:sz w:val="22"/>
          <w:szCs w:val="22"/>
        </w:rPr>
        <w:t>ondersteunende gebaren.</w:t>
      </w:r>
    </w:p>
    <w:p w:rsidR="00187E71"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ondersteunt het aanbod waar nodig door structureel op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teamniveau intercollegiale intervisie momenten in te plannen.</w:t>
      </w:r>
    </w:p>
    <w:p w:rsidR="00187E71"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lastRenderedPageBreak/>
        <w:t xml:space="preserve">De school hanteert een protocol voor medische handelingen en het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toedienen van medicijnen.</w:t>
      </w:r>
    </w:p>
    <w:p w:rsidR="00637B8D"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Het schoolgebouw heeft aangepaste werk</w:t>
      </w:r>
      <w:r w:rsidR="00AE35B0" w:rsidRPr="009F7FD4">
        <w:rPr>
          <w:rFonts w:ascii="Verdana" w:hAnsi="Verdana" w:cstheme="minorHAnsi"/>
          <w:bCs/>
          <w:color w:val="000000" w:themeColor="text1"/>
          <w:sz w:val="22"/>
          <w:szCs w:val="22"/>
        </w:rPr>
        <w:t>-</w:t>
      </w:r>
      <w:r w:rsidRPr="009F7FD4">
        <w:rPr>
          <w:rFonts w:ascii="Verdana" w:hAnsi="Verdana" w:cstheme="minorHAnsi"/>
          <w:bCs/>
          <w:color w:val="000000" w:themeColor="text1"/>
          <w:sz w:val="22"/>
          <w:szCs w:val="22"/>
        </w:rPr>
        <w:t xml:space="preserve"> en instructieruimten.</w:t>
      </w:r>
      <w:r w:rsidR="00AE35B0" w:rsidRPr="009F7FD4">
        <w:rPr>
          <w:rFonts w:ascii="Verdana" w:hAnsi="Verdana" w:cstheme="minorHAnsi"/>
          <w:bCs/>
          <w:color w:val="000000" w:themeColor="text1"/>
          <w:sz w:val="22"/>
          <w:szCs w:val="22"/>
        </w:rPr>
        <w:t xml:space="preserve"> Indien </w:t>
      </w:r>
      <w:r w:rsidR="009F7FD4">
        <w:rPr>
          <w:rFonts w:ascii="Verdana" w:hAnsi="Verdana" w:cstheme="minorHAnsi"/>
          <w:bCs/>
          <w:color w:val="000000" w:themeColor="text1"/>
          <w:sz w:val="22"/>
          <w:szCs w:val="22"/>
        </w:rPr>
        <w:tab/>
      </w:r>
      <w:r w:rsidR="00AE35B0" w:rsidRPr="009F7FD4">
        <w:rPr>
          <w:rFonts w:ascii="Verdana" w:hAnsi="Verdana" w:cstheme="minorHAnsi"/>
          <w:bCs/>
          <w:color w:val="000000" w:themeColor="text1"/>
          <w:sz w:val="22"/>
          <w:szCs w:val="22"/>
        </w:rPr>
        <w:t xml:space="preserve">nodig wordt er in de </w:t>
      </w:r>
      <w:r w:rsidR="00637B8D" w:rsidRPr="009F7FD4">
        <w:rPr>
          <w:rFonts w:ascii="Verdana" w:hAnsi="Verdana" w:cstheme="minorHAnsi"/>
          <w:bCs/>
          <w:color w:val="000000" w:themeColor="text1"/>
          <w:sz w:val="22"/>
          <w:szCs w:val="22"/>
        </w:rPr>
        <w:t xml:space="preserve"> groepen gewerkt met </w:t>
      </w:r>
      <w:r w:rsidR="00AE35B0" w:rsidRPr="009F7FD4">
        <w:rPr>
          <w:rFonts w:ascii="Verdana" w:hAnsi="Verdana" w:cstheme="minorHAnsi"/>
          <w:bCs/>
          <w:color w:val="000000" w:themeColor="text1"/>
          <w:sz w:val="22"/>
          <w:szCs w:val="22"/>
        </w:rPr>
        <w:t>aparte</w:t>
      </w:r>
      <w:r w:rsidR="00637B8D" w:rsidRPr="009F7FD4">
        <w:rPr>
          <w:rFonts w:ascii="Verdana" w:hAnsi="Verdana" w:cstheme="minorHAnsi"/>
          <w:bCs/>
          <w:color w:val="000000" w:themeColor="text1"/>
          <w:sz w:val="22"/>
          <w:szCs w:val="22"/>
        </w:rPr>
        <w:t xml:space="preserve"> werkplekken</w:t>
      </w:r>
      <w:r w:rsidR="00AE35B0" w:rsidRPr="009F7FD4">
        <w:rPr>
          <w:rFonts w:ascii="Verdana" w:hAnsi="Verdana" w:cstheme="minorHAnsi"/>
          <w:bCs/>
          <w:color w:val="000000" w:themeColor="text1"/>
          <w:sz w:val="22"/>
          <w:szCs w:val="22"/>
        </w:rPr>
        <w:t xml:space="preserve">. </w:t>
      </w:r>
      <w:r w:rsidR="00637B8D" w:rsidRPr="009F7FD4">
        <w:rPr>
          <w:rFonts w:ascii="Verdana" w:hAnsi="Verdana" w:cstheme="minorHAnsi"/>
          <w:bCs/>
          <w:color w:val="000000" w:themeColor="text1"/>
          <w:sz w:val="22"/>
          <w:szCs w:val="22"/>
        </w:rPr>
        <w:t xml:space="preserve">Diverse </w:t>
      </w:r>
      <w:r w:rsidR="009F7FD4">
        <w:rPr>
          <w:rFonts w:ascii="Verdana" w:hAnsi="Verdana" w:cstheme="minorHAnsi"/>
          <w:bCs/>
          <w:color w:val="000000" w:themeColor="text1"/>
          <w:sz w:val="22"/>
          <w:szCs w:val="22"/>
        </w:rPr>
        <w:tab/>
      </w:r>
      <w:r w:rsidR="00637B8D" w:rsidRPr="009F7FD4">
        <w:rPr>
          <w:rFonts w:ascii="Verdana" w:hAnsi="Verdana" w:cstheme="minorHAnsi"/>
          <w:bCs/>
          <w:color w:val="000000" w:themeColor="text1"/>
          <w:sz w:val="22"/>
          <w:szCs w:val="22"/>
        </w:rPr>
        <w:t>ruimtes worden gebruikt om (extra) instructie te geven.</w:t>
      </w:r>
      <w:r w:rsidR="00637B8D" w:rsidRPr="009F7FD4">
        <w:rPr>
          <w:rFonts w:ascii="Verdana" w:hAnsi="Verdana" w:cstheme="minorHAnsi"/>
          <w:bCs/>
          <w:color w:val="000000" w:themeColor="text1"/>
          <w:sz w:val="22"/>
          <w:szCs w:val="22"/>
        </w:rPr>
        <w:br/>
      </w:r>
      <w:r w:rsidR="009F7FD4">
        <w:rPr>
          <w:rFonts w:ascii="Verdana" w:hAnsi="Verdana" w:cstheme="minorHAnsi"/>
          <w:bCs/>
          <w:color w:val="000000" w:themeColor="text1"/>
          <w:sz w:val="22"/>
          <w:szCs w:val="22"/>
        </w:rPr>
        <w:tab/>
      </w:r>
      <w:r w:rsidR="00637B8D" w:rsidRPr="009F7FD4">
        <w:rPr>
          <w:rFonts w:ascii="Verdana" w:hAnsi="Verdana" w:cstheme="minorHAnsi"/>
          <w:bCs/>
          <w:color w:val="000000" w:themeColor="text1"/>
          <w:sz w:val="22"/>
          <w:szCs w:val="22"/>
        </w:rPr>
        <w:t>Er is ook een speciale logopedie ruimte.</w:t>
      </w:r>
      <w:r w:rsidR="00637B8D" w:rsidRPr="009F7FD4">
        <w:rPr>
          <w:rFonts w:ascii="Verdana" w:hAnsi="Verdana" w:cstheme="minorHAnsi"/>
          <w:bCs/>
          <w:color w:val="000000" w:themeColor="text1"/>
          <w:sz w:val="22"/>
          <w:szCs w:val="22"/>
        </w:rPr>
        <w:br/>
      </w:r>
      <w:r w:rsidR="009F7FD4">
        <w:rPr>
          <w:rFonts w:ascii="Verdana" w:hAnsi="Verdana" w:cstheme="minorHAnsi"/>
          <w:bCs/>
          <w:color w:val="000000" w:themeColor="text1"/>
          <w:sz w:val="22"/>
          <w:szCs w:val="22"/>
        </w:rPr>
        <w:tab/>
      </w:r>
      <w:r w:rsidR="00637B8D" w:rsidRPr="009F7FD4">
        <w:rPr>
          <w:rFonts w:ascii="Verdana" w:hAnsi="Verdana" w:cstheme="minorHAnsi"/>
          <w:bCs/>
          <w:color w:val="000000" w:themeColor="text1"/>
          <w:sz w:val="22"/>
          <w:szCs w:val="22"/>
        </w:rPr>
        <w:t>Het gebouw is toegankelijk voor rolstoele</w:t>
      </w:r>
      <w:r w:rsidR="00AE35B0" w:rsidRPr="009F7FD4">
        <w:rPr>
          <w:rFonts w:ascii="Verdana" w:hAnsi="Verdana" w:cstheme="minorHAnsi"/>
          <w:bCs/>
          <w:color w:val="000000" w:themeColor="text1"/>
          <w:sz w:val="22"/>
          <w:szCs w:val="22"/>
        </w:rPr>
        <w:t>n</w:t>
      </w:r>
      <w:r w:rsidR="00637B8D" w:rsidRPr="009F7FD4">
        <w:rPr>
          <w:rFonts w:ascii="Verdana" w:hAnsi="Verdana" w:cstheme="minorHAnsi"/>
          <w:bCs/>
          <w:color w:val="000000" w:themeColor="text1"/>
          <w:sz w:val="22"/>
          <w:szCs w:val="22"/>
        </w:rPr>
        <w:t xml:space="preserve">. Er zijn op de locatie geen </w:t>
      </w:r>
      <w:r w:rsidR="009F7FD4">
        <w:rPr>
          <w:rFonts w:ascii="Verdana" w:hAnsi="Verdana" w:cstheme="minorHAnsi"/>
          <w:bCs/>
          <w:color w:val="000000" w:themeColor="text1"/>
          <w:sz w:val="22"/>
          <w:szCs w:val="22"/>
        </w:rPr>
        <w:tab/>
      </w:r>
      <w:r w:rsidR="00637B8D" w:rsidRPr="009F7FD4">
        <w:rPr>
          <w:rFonts w:ascii="Verdana" w:hAnsi="Verdana" w:cstheme="minorHAnsi"/>
          <w:bCs/>
          <w:color w:val="000000" w:themeColor="text1"/>
          <w:sz w:val="22"/>
          <w:szCs w:val="22"/>
        </w:rPr>
        <w:t>aangepaste voorzieningen zoals toiletten voor rolstoel</w:t>
      </w:r>
      <w:r w:rsidR="00AE35B0" w:rsidRPr="009F7FD4">
        <w:rPr>
          <w:rFonts w:ascii="Verdana" w:hAnsi="Verdana" w:cstheme="minorHAnsi"/>
          <w:bCs/>
          <w:color w:val="000000" w:themeColor="text1"/>
          <w:sz w:val="22"/>
          <w:szCs w:val="22"/>
        </w:rPr>
        <w:t>gebruikers.</w:t>
      </w:r>
      <w:r w:rsidR="00637B8D" w:rsidRPr="009F7FD4">
        <w:rPr>
          <w:rFonts w:ascii="Verdana" w:hAnsi="Verdana" w:cstheme="minorHAnsi"/>
          <w:bCs/>
          <w:color w:val="000000" w:themeColor="text1"/>
          <w:sz w:val="22"/>
          <w:szCs w:val="22"/>
        </w:rPr>
        <w:t xml:space="preserve"> </w:t>
      </w:r>
      <w:r w:rsidR="00637B8D" w:rsidRPr="009F7FD4">
        <w:rPr>
          <w:rFonts w:ascii="Verdana" w:hAnsi="Verdana" w:cstheme="minorHAnsi"/>
          <w:bCs/>
          <w:color w:val="000000" w:themeColor="text1"/>
          <w:sz w:val="22"/>
          <w:szCs w:val="22"/>
        </w:rPr>
        <w:br/>
      </w:r>
      <w:r w:rsidR="009F7FD4">
        <w:rPr>
          <w:rFonts w:ascii="Verdana" w:hAnsi="Verdana" w:cstheme="minorHAnsi"/>
          <w:bCs/>
          <w:color w:val="000000" w:themeColor="text1"/>
          <w:sz w:val="22"/>
          <w:szCs w:val="22"/>
        </w:rPr>
        <w:tab/>
      </w:r>
      <w:r w:rsidR="00637B8D" w:rsidRPr="009F7FD4">
        <w:rPr>
          <w:rFonts w:ascii="Verdana" w:hAnsi="Verdana" w:cstheme="minorHAnsi"/>
          <w:bCs/>
          <w:color w:val="000000" w:themeColor="text1"/>
          <w:sz w:val="22"/>
          <w:szCs w:val="22"/>
        </w:rPr>
        <w:t>Er is wel een tillift systeem voor het verschonen van leerlingen tot 10 jaar.</w:t>
      </w:r>
    </w:p>
    <w:p w:rsidR="00187E71" w:rsidRPr="009F7FD4" w:rsidRDefault="00187E7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ondersteunt het aanbod waar nodig door samen te werken met </w:t>
      </w:r>
      <w:r w:rsidR="009F7FD4">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ketenpartners op het gebied van onderwijs.</w:t>
      </w:r>
    </w:p>
    <w:p w:rsidR="001902A5" w:rsidRPr="009F7FD4" w:rsidRDefault="001902A5" w:rsidP="009F7FD4">
      <w:pPr>
        <w:pStyle w:val="Voetnoottekst"/>
        <w:rPr>
          <w:rFonts w:ascii="Verdana" w:hAnsi="Verdana" w:cstheme="minorHAnsi"/>
          <w:bCs/>
          <w:color w:val="000000" w:themeColor="text1"/>
          <w:sz w:val="22"/>
          <w:szCs w:val="22"/>
        </w:rPr>
      </w:pPr>
    </w:p>
    <w:p w:rsidR="00CE6ECF" w:rsidRPr="009F7FD4" w:rsidRDefault="0062297B" w:rsidP="00CE6ECF">
      <w:pPr>
        <w:pStyle w:val="Voetnoottekst"/>
        <w:rPr>
          <w:rFonts w:ascii="Verdana" w:hAnsi="Verdana" w:cstheme="minorHAnsi"/>
          <w:b/>
          <w:bCs/>
          <w:color w:val="000000" w:themeColor="text1"/>
          <w:sz w:val="24"/>
          <w:szCs w:val="24"/>
        </w:rPr>
      </w:pPr>
      <w:r w:rsidRPr="009F7FD4">
        <w:rPr>
          <w:rFonts w:ascii="Verdana" w:hAnsi="Verdana" w:cstheme="minorHAnsi"/>
          <w:b/>
          <w:bCs/>
          <w:color w:val="000000" w:themeColor="text1"/>
          <w:sz w:val="24"/>
          <w:szCs w:val="24"/>
        </w:rPr>
        <w:t>Binnen onze onderwijs ondersteuning</w:t>
      </w:r>
      <w:r w:rsidR="003E2327" w:rsidRPr="009F7FD4">
        <w:rPr>
          <w:rFonts w:ascii="Verdana" w:hAnsi="Verdana" w:cstheme="minorHAnsi"/>
          <w:b/>
          <w:bCs/>
          <w:color w:val="000000" w:themeColor="text1"/>
          <w:sz w:val="24"/>
          <w:szCs w:val="24"/>
        </w:rPr>
        <w:t>ss</w:t>
      </w:r>
      <w:r w:rsidRPr="009F7FD4">
        <w:rPr>
          <w:rFonts w:ascii="Verdana" w:hAnsi="Verdana" w:cstheme="minorHAnsi"/>
          <w:b/>
          <w:bCs/>
          <w:color w:val="000000" w:themeColor="text1"/>
          <w:sz w:val="24"/>
          <w:szCs w:val="24"/>
        </w:rPr>
        <w:t>tructuur, anders gezegd onze zorgstructuur, en binnen onze begeleidingsstructuur bieden wij:</w:t>
      </w:r>
    </w:p>
    <w:p w:rsidR="00CE6ECF" w:rsidRPr="006A7D55" w:rsidRDefault="00987F75" w:rsidP="00DF1863">
      <w:pPr>
        <w:pStyle w:val="Voetnoottekst"/>
        <w:numPr>
          <w:ilvl w:val="0"/>
          <w:numId w:val="7"/>
        </w:numPr>
        <w:rPr>
          <w:rFonts w:ascii="Verdana" w:hAnsi="Verdana" w:cstheme="minorHAnsi"/>
          <w:bCs/>
          <w:i/>
          <w:color w:val="000000" w:themeColor="text1"/>
        </w:rPr>
      </w:pPr>
      <w:r w:rsidRPr="006A7D55">
        <w:rPr>
          <w:rFonts w:ascii="Verdana" w:hAnsi="Verdana" w:cstheme="minorHAnsi"/>
          <w:color w:val="000000" w:themeColor="text1"/>
          <w:sz w:val="22"/>
          <w:szCs w:val="22"/>
          <w:lang w:bidi="he-IL"/>
        </w:rPr>
        <w:t>E</w:t>
      </w:r>
      <w:r w:rsidR="00CE6ECF" w:rsidRPr="006A7D55">
        <w:rPr>
          <w:rFonts w:ascii="Verdana" w:hAnsi="Verdana" w:cstheme="minorHAnsi"/>
          <w:color w:val="000000" w:themeColor="text1"/>
          <w:sz w:val="22"/>
          <w:szCs w:val="22"/>
          <w:lang w:bidi="he-IL"/>
        </w:rPr>
        <w:t>en</w:t>
      </w:r>
      <w:r w:rsidR="00FB6BA3" w:rsidRPr="006A7D55">
        <w:rPr>
          <w:rFonts w:ascii="Verdana" w:hAnsi="Verdana" w:cstheme="minorHAnsi"/>
          <w:color w:val="000000" w:themeColor="text1"/>
          <w:sz w:val="22"/>
          <w:szCs w:val="22"/>
          <w:lang w:bidi="he-IL"/>
        </w:rPr>
        <w:t xml:space="preserve"> gemiddelde groepsgrootte</w:t>
      </w:r>
      <w:r w:rsidR="00C539C1" w:rsidRPr="006A7D55">
        <w:rPr>
          <w:rFonts w:ascii="Verdana" w:hAnsi="Verdana" w:cstheme="minorHAnsi"/>
          <w:color w:val="000000" w:themeColor="text1"/>
          <w:sz w:val="22"/>
          <w:szCs w:val="22"/>
          <w:lang w:bidi="he-IL"/>
        </w:rPr>
        <w:t xml:space="preserve"> </w:t>
      </w:r>
      <w:r w:rsidR="00DF023B" w:rsidRPr="006A7D55">
        <w:rPr>
          <w:rFonts w:ascii="Verdana" w:hAnsi="Verdana" w:cstheme="minorHAnsi"/>
          <w:color w:val="000000" w:themeColor="text1"/>
          <w:sz w:val="22"/>
          <w:szCs w:val="22"/>
          <w:lang w:bidi="he-IL"/>
        </w:rPr>
        <w:t xml:space="preserve">van </w:t>
      </w:r>
      <w:r w:rsidR="00C539C1" w:rsidRPr="006A7D55">
        <w:rPr>
          <w:rFonts w:ascii="Verdana" w:hAnsi="Verdana" w:cstheme="minorHAnsi"/>
          <w:color w:val="000000" w:themeColor="text1"/>
          <w:sz w:val="22"/>
          <w:szCs w:val="22"/>
          <w:lang w:bidi="he-IL"/>
        </w:rPr>
        <w:t>14</w:t>
      </w:r>
    </w:p>
    <w:p w:rsidR="00CE6ECF" w:rsidRPr="006A7D55" w:rsidRDefault="00987F75" w:rsidP="00DF1863">
      <w:pPr>
        <w:pStyle w:val="Voetnoottekst"/>
        <w:numPr>
          <w:ilvl w:val="0"/>
          <w:numId w:val="7"/>
        </w:numPr>
        <w:rPr>
          <w:rFonts w:ascii="Verdana" w:hAnsi="Verdana" w:cstheme="minorHAnsi"/>
          <w:bCs/>
          <w:i/>
          <w:color w:val="000000" w:themeColor="text1"/>
        </w:rPr>
      </w:pPr>
      <w:r w:rsidRPr="006A7D55">
        <w:rPr>
          <w:rFonts w:ascii="Verdana" w:hAnsi="Verdana" w:cstheme="minorHAnsi"/>
          <w:color w:val="000000" w:themeColor="text1"/>
          <w:sz w:val="22"/>
          <w:szCs w:val="22"/>
          <w:lang w:bidi="he-IL"/>
        </w:rPr>
        <w:t>D</w:t>
      </w:r>
      <w:r w:rsidR="00FB6BA3" w:rsidRPr="006A7D55">
        <w:rPr>
          <w:rFonts w:ascii="Verdana" w:hAnsi="Verdana" w:cstheme="minorHAnsi"/>
          <w:color w:val="000000" w:themeColor="text1"/>
          <w:sz w:val="22"/>
          <w:szCs w:val="22"/>
          <w:lang w:bidi="he-IL"/>
        </w:rPr>
        <w:t>e beschikbare personeelsformatie per groep</w:t>
      </w:r>
      <w:r w:rsidR="00C539C1" w:rsidRPr="006A7D55">
        <w:rPr>
          <w:rFonts w:ascii="Verdana" w:hAnsi="Verdana" w:cstheme="minorHAnsi"/>
          <w:color w:val="000000" w:themeColor="text1"/>
          <w:sz w:val="22"/>
          <w:szCs w:val="22"/>
          <w:lang w:bidi="he-IL"/>
        </w:rPr>
        <w:t>: 1 leerkracht en 1 onderwijsassistent</w:t>
      </w:r>
      <w:r w:rsidR="00793F58" w:rsidRPr="006A7D55">
        <w:rPr>
          <w:rFonts w:ascii="Verdana" w:hAnsi="Verdana" w:cstheme="minorHAnsi"/>
          <w:color w:val="000000" w:themeColor="text1"/>
          <w:sz w:val="22"/>
          <w:szCs w:val="22"/>
          <w:lang w:bidi="he-IL"/>
        </w:rPr>
        <w:t xml:space="preserve"> </w:t>
      </w:r>
    </w:p>
    <w:p w:rsidR="00CE6ECF" w:rsidRPr="006A7D55" w:rsidRDefault="00CE6ECF" w:rsidP="00DF1863">
      <w:pPr>
        <w:pStyle w:val="Voetnoottekst"/>
        <w:numPr>
          <w:ilvl w:val="0"/>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G</w:t>
      </w:r>
      <w:r w:rsidR="00793F58" w:rsidRPr="006A7D55">
        <w:rPr>
          <w:rFonts w:ascii="Verdana" w:hAnsi="Verdana" w:cstheme="minorHAnsi"/>
          <w:color w:val="000000" w:themeColor="text1"/>
          <w:sz w:val="22"/>
          <w:szCs w:val="22"/>
          <w:lang w:bidi="he-IL"/>
        </w:rPr>
        <w:t>ecertificeerde expertise</w:t>
      </w:r>
      <w:r w:rsidR="002D15B8" w:rsidRPr="006A7D55">
        <w:rPr>
          <w:rFonts w:ascii="Verdana" w:hAnsi="Verdana" w:cstheme="minorHAnsi"/>
          <w:color w:val="000000" w:themeColor="text1"/>
          <w:sz w:val="22"/>
          <w:szCs w:val="22"/>
          <w:lang w:bidi="he-IL"/>
        </w:rPr>
        <w:t xml:space="preserve"> binnen de school; de ervaringsdeskundigheid binnen de school </w:t>
      </w:r>
    </w:p>
    <w:p w:rsidR="00CE6ECF" w:rsidRPr="006A7D55" w:rsidRDefault="00CE6ECF"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De psycholoog</w:t>
      </w:r>
    </w:p>
    <w:p w:rsidR="00CE6ECF" w:rsidRPr="006A7D55" w:rsidRDefault="00C539C1"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De schoolmaatschappelijk werkende</w:t>
      </w:r>
    </w:p>
    <w:p w:rsidR="00477748" w:rsidRPr="006A7D55" w:rsidRDefault="00C539C1"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De intern begeleider</w:t>
      </w:r>
      <w:r w:rsidR="008F671A" w:rsidRPr="006A7D55">
        <w:rPr>
          <w:rFonts w:ascii="Verdana" w:hAnsi="Verdana" w:cstheme="minorHAnsi"/>
          <w:bCs/>
          <w:color w:val="000000" w:themeColor="text1"/>
        </w:rPr>
        <w:t>s:</w:t>
      </w:r>
      <w:r w:rsidR="00CE6ECF" w:rsidRPr="006A7D55">
        <w:rPr>
          <w:rFonts w:ascii="Verdana" w:hAnsi="Verdana" w:cstheme="minorHAnsi"/>
          <w:bCs/>
          <w:color w:val="000000" w:themeColor="text1"/>
        </w:rPr>
        <w:t xml:space="preserve"> </w:t>
      </w:r>
      <w:r w:rsidR="008F671A" w:rsidRPr="006A7D55">
        <w:rPr>
          <w:rFonts w:ascii="Verdana" w:hAnsi="Verdana" w:cstheme="minorHAnsi"/>
          <w:bCs/>
          <w:color w:val="000000" w:themeColor="text1"/>
        </w:rPr>
        <w:t xml:space="preserve"> Certificaat Basiscursus Interne Begeleiding (CED)</w:t>
      </w:r>
      <w:r w:rsidR="00477748" w:rsidRPr="006A7D55">
        <w:rPr>
          <w:rFonts w:ascii="Verdana" w:hAnsi="Verdana" w:cstheme="minorHAnsi"/>
          <w:bCs/>
          <w:color w:val="000000" w:themeColor="text1"/>
        </w:rPr>
        <w:t xml:space="preserve"> </w:t>
      </w:r>
    </w:p>
    <w:p w:rsidR="00477748" w:rsidRPr="006A7D55" w:rsidRDefault="00477748"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Gediplomeerden met een Dip</w:t>
      </w:r>
      <w:r w:rsidR="008F671A" w:rsidRPr="006A7D55">
        <w:rPr>
          <w:rFonts w:ascii="Verdana" w:hAnsi="Verdana" w:cstheme="minorHAnsi"/>
          <w:bCs/>
          <w:color w:val="000000" w:themeColor="text1"/>
        </w:rPr>
        <w:t>loma Speciaal Onderwijs</w:t>
      </w:r>
    </w:p>
    <w:p w:rsidR="00477748" w:rsidRPr="006A7D55" w:rsidRDefault="00786770"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 xml:space="preserve">Master Sen  Special </w:t>
      </w:r>
      <w:proofErr w:type="spellStart"/>
      <w:r w:rsidRPr="006A7D55">
        <w:rPr>
          <w:rFonts w:ascii="Verdana" w:hAnsi="Verdana" w:cstheme="minorHAnsi"/>
          <w:bCs/>
          <w:color w:val="000000" w:themeColor="text1"/>
        </w:rPr>
        <w:t>Educational</w:t>
      </w:r>
      <w:proofErr w:type="spellEnd"/>
      <w:r w:rsidRPr="006A7D55">
        <w:rPr>
          <w:rFonts w:ascii="Verdana" w:hAnsi="Verdana" w:cstheme="minorHAnsi"/>
          <w:bCs/>
          <w:color w:val="000000" w:themeColor="text1"/>
        </w:rPr>
        <w:t xml:space="preserve"> </w:t>
      </w:r>
      <w:proofErr w:type="spellStart"/>
      <w:r w:rsidRPr="006A7D55">
        <w:rPr>
          <w:rFonts w:ascii="Verdana" w:hAnsi="Verdana" w:cstheme="minorHAnsi"/>
          <w:bCs/>
          <w:color w:val="000000" w:themeColor="text1"/>
        </w:rPr>
        <w:t>N</w:t>
      </w:r>
      <w:r w:rsidR="00477748" w:rsidRPr="006A7D55">
        <w:rPr>
          <w:rFonts w:ascii="Verdana" w:hAnsi="Verdana" w:cstheme="minorHAnsi"/>
          <w:bCs/>
          <w:color w:val="000000" w:themeColor="text1"/>
        </w:rPr>
        <w:t>eeds</w:t>
      </w:r>
      <w:proofErr w:type="spellEnd"/>
      <w:r w:rsidR="00477748" w:rsidRPr="006A7D55">
        <w:rPr>
          <w:rFonts w:ascii="Verdana" w:hAnsi="Verdana" w:cstheme="minorHAnsi"/>
          <w:bCs/>
          <w:color w:val="000000" w:themeColor="text1"/>
        </w:rPr>
        <w:t xml:space="preserve"> gediplomeerden </w:t>
      </w:r>
    </w:p>
    <w:p w:rsidR="00477748" w:rsidRPr="006A7D55" w:rsidRDefault="00190A76"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De logopediste</w:t>
      </w:r>
    </w:p>
    <w:p w:rsidR="00477748" w:rsidRPr="006A7D55" w:rsidRDefault="00142C6F"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 xml:space="preserve">Ambulant </w:t>
      </w:r>
      <w:r w:rsidR="00B73AFE" w:rsidRPr="006A7D55">
        <w:rPr>
          <w:rFonts w:ascii="Verdana" w:hAnsi="Verdana" w:cstheme="minorHAnsi"/>
          <w:bCs/>
          <w:color w:val="000000" w:themeColor="text1"/>
        </w:rPr>
        <w:t>Begeleiders</w:t>
      </w:r>
    </w:p>
    <w:p w:rsidR="00477748" w:rsidRPr="006A7D55" w:rsidRDefault="00C40F2B"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LC leerkracht</w:t>
      </w:r>
    </w:p>
    <w:p w:rsidR="00C40F2B" w:rsidRPr="006A7D55" w:rsidRDefault="00C40F2B"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Leesspecialist</w:t>
      </w:r>
      <w:r w:rsidR="00250DD7">
        <w:rPr>
          <w:rFonts w:ascii="Verdana" w:hAnsi="Verdana" w:cstheme="minorHAnsi"/>
          <w:bCs/>
          <w:color w:val="000000" w:themeColor="text1"/>
        </w:rPr>
        <w:t xml:space="preserve"> </w:t>
      </w:r>
    </w:p>
    <w:p w:rsidR="00477748" w:rsidRPr="006A7D55" w:rsidRDefault="00C40F2B"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De Stage coördinator   VSO</w:t>
      </w:r>
    </w:p>
    <w:p w:rsidR="00477748" w:rsidRPr="006A7D55" w:rsidRDefault="00477748" w:rsidP="00DF1863">
      <w:pPr>
        <w:pStyle w:val="Voetnoottekst"/>
        <w:numPr>
          <w:ilvl w:val="1"/>
          <w:numId w:val="7"/>
        </w:numPr>
        <w:rPr>
          <w:rFonts w:ascii="Verdana" w:hAnsi="Verdana" w:cstheme="minorHAnsi"/>
          <w:bCs/>
          <w:color w:val="000000" w:themeColor="text1"/>
        </w:rPr>
      </w:pPr>
      <w:r w:rsidRPr="006A7D55">
        <w:rPr>
          <w:rFonts w:ascii="Verdana" w:hAnsi="Verdana" w:cstheme="minorHAnsi"/>
          <w:bCs/>
          <w:color w:val="000000" w:themeColor="text1"/>
        </w:rPr>
        <w:t>Vakleerkracht gymnastiek</w:t>
      </w:r>
    </w:p>
    <w:p w:rsidR="00477748" w:rsidRPr="006A7D55" w:rsidRDefault="00477748" w:rsidP="00DF1863">
      <w:pPr>
        <w:pStyle w:val="Voetnoottekst"/>
        <w:numPr>
          <w:ilvl w:val="0"/>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P</w:t>
      </w:r>
      <w:r w:rsidR="002D15B8" w:rsidRPr="006A7D55">
        <w:rPr>
          <w:rFonts w:ascii="Verdana" w:hAnsi="Verdana" w:cstheme="minorHAnsi"/>
          <w:color w:val="000000" w:themeColor="text1"/>
          <w:sz w:val="22"/>
          <w:szCs w:val="22"/>
          <w:lang w:bidi="he-IL"/>
        </w:rPr>
        <w:t>rofessionals van</w:t>
      </w:r>
      <w:r w:rsidR="00D235B1" w:rsidRPr="006A7D55">
        <w:rPr>
          <w:rFonts w:ascii="Verdana" w:hAnsi="Verdana" w:cstheme="minorHAnsi"/>
          <w:color w:val="000000" w:themeColor="text1"/>
          <w:sz w:val="22"/>
          <w:szCs w:val="22"/>
          <w:lang w:bidi="he-IL"/>
        </w:rPr>
        <w:t xml:space="preserve"> </w:t>
      </w:r>
      <w:r w:rsidR="002D15B8" w:rsidRPr="006A7D55">
        <w:rPr>
          <w:rFonts w:ascii="Verdana" w:hAnsi="Verdana" w:cstheme="minorHAnsi"/>
          <w:color w:val="000000" w:themeColor="text1"/>
          <w:sz w:val="22"/>
          <w:szCs w:val="22"/>
          <w:lang w:bidi="he-IL"/>
        </w:rPr>
        <w:t>buiten de school die snel beschikbaar zijn ter ondersteuning</w:t>
      </w:r>
      <w:r w:rsidR="00C539C1" w:rsidRPr="006A7D55">
        <w:rPr>
          <w:rFonts w:ascii="Verdana" w:hAnsi="Verdana" w:cstheme="minorHAnsi"/>
          <w:color w:val="000000" w:themeColor="text1"/>
          <w:sz w:val="22"/>
          <w:szCs w:val="22"/>
          <w:lang w:bidi="he-IL"/>
        </w:rPr>
        <w:t>:</w:t>
      </w:r>
    </w:p>
    <w:p w:rsidR="00477748" w:rsidRPr="006A7D55" w:rsidRDefault="00C539C1"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MEE</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Zorgmedewerkers (AWBZ)</w:t>
      </w:r>
    </w:p>
    <w:p w:rsidR="00477748" w:rsidRPr="006A7D55" w:rsidRDefault="00C539C1"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Centrum Jeugd en Gezin</w:t>
      </w:r>
    </w:p>
    <w:p w:rsidR="00477748" w:rsidRPr="006A7D55" w:rsidRDefault="00C539C1"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GGD </w:t>
      </w:r>
      <w:r w:rsidR="00ED249F" w:rsidRPr="006A7D55">
        <w:rPr>
          <w:rFonts w:ascii="Verdana" w:hAnsi="Verdana" w:cstheme="minorHAnsi"/>
          <w:color w:val="000000" w:themeColor="text1"/>
          <w:sz w:val="22"/>
          <w:szCs w:val="22"/>
          <w:lang w:bidi="he-IL"/>
        </w:rPr>
        <w:t xml:space="preserve">jeugdarts </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Centrum voor Consultatie en Expertise (</w:t>
      </w:r>
      <w:r w:rsidR="00C539C1" w:rsidRPr="006A7D55">
        <w:rPr>
          <w:rFonts w:ascii="Verdana" w:hAnsi="Verdana" w:cstheme="minorHAnsi"/>
          <w:color w:val="000000" w:themeColor="text1"/>
          <w:sz w:val="22"/>
          <w:szCs w:val="22"/>
          <w:lang w:bidi="he-IL"/>
        </w:rPr>
        <w:t>CCE</w:t>
      </w:r>
      <w:r w:rsidRPr="006A7D55">
        <w:rPr>
          <w:rFonts w:ascii="Verdana" w:hAnsi="Verdana" w:cstheme="minorHAnsi"/>
          <w:color w:val="000000" w:themeColor="text1"/>
          <w:sz w:val="22"/>
          <w:szCs w:val="22"/>
          <w:lang w:bidi="he-IL"/>
        </w:rPr>
        <w:t>)</w:t>
      </w:r>
    </w:p>
    <w:p w:rsidR="00477748" w:rsidRPr="006A7D55" w:rsidRDefault="00C539C1"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CED begeleidingsdienst</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Ambulante begeleiding </w:t>
      </w:r>
      <w:r w:rsidR="00C539C1" w:rsidRPr="006A7D55">
        <w:rPr>
          <w:rFonts w:ascii="Verdana" w:hAnsi="Verdana" w:cstheme="minorHAnsi"/>
          <w:color w:val="000000" w:themeColor="text1"/>
          <w:sz w:val="22"/>
          <w:szCs w:val="22"/>
          <w:lang w:bidi="he-IL"/>
        </w:rPr>
        <w:t>Horizon</w:t>
      </w:r>
      <w:r w:rsidRPr="006A7D55">
        <w:rPr>
          <w:rFonts w:ascii="Verdana" w:hAnsi="Verdana" w:cstheme="minorHAnsi"/>
          <w:color w:val="000000" w:themeColor="text1"/>
          <w:sz w:val="22"/>
          <w:szCs w:val="22"/>
          <w:lang w:bidi="he-IL"/>
        </w:rPr>
        <w:t xml:space="preserve"> en </w:t>
      </w:r>
      <w:proofErr w:type="spellStart"/>
      <w:r w:rsidRPr="006A7D55">
        <w:rPr>
          <w:rFonts w:ascii="Verdana" w:hAnsi="Verdana" w:cstheme="minorHAnsi"/>
          <w:color w:val="000000" w:themeColor="text1"/>
          <w:sz w:val="22"/>
          <w:szCs w:val="22"/>
          <w:lang w:bidi="he-IL"/>
        </w:rPr>
        <w:t>Yulius</w:t>
      </w:r>
      <w:proofErr w:type="spellEnd"/>
      <w:r w:rsidRPr="006A7D55">
        <w:rPr>
          <w:rFonts w:ascii="Verdana" w:hAnsi="Verdana" w:cstheme="minorHAnsi"/>
          <w:color w:val="000000" w:themeColor="text1"/>
          <w:sz w:val="22"/>
          <w:szCs w:val="22"/>
          <w:lang w:bidi="he-IL"/>
        </w:rPr>
        <w:t xml:space="preserve"> (Paladijn) (cluster 4)</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Ambulante begeleiding </w:t>
      </w:r>
      <w:proofErr w:type="spellStart"/>
      <w:r w:rsidRPr="006A7D55">
        <w:rPr>
          <w:rFonts w:ascii="Verdana" w:hAnsi="Verdana" w:cstheme="minorHAnsi"/>
          <w:color w:val="000000" w:themeColor="text1"/>
          <w:sz w:val="22"/>
          <w:szCs w:val="22"/>
          <w:lang w:bidi="he-IL"/>
        </w:rPr>
        <w:t>Bartimeüs</w:t>
      </w:r>
      <w:proofErr w:type="spellEnd"/>
      <w:r w:rsidRPr="006A7D55">
        <w:rPr>
          <w:rFonts w:ascii="Verdana" w:hAnsi="Verdana" w:cstheme="minorHAnsi"/>
          <w:color w:val="000000" w:themeColor="text1"/>
          <w:sz w:val="22"/>
          <w:szCs w:val="22"/>
          <w:lang w:bidi="he-IL"/>
        </w:rPr>
        <w:t xml:space="preserve"> en Visio</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De Hondsberg </w:t>
      </w:r>
      <w:r w:rsidR="00116974" w:rsidRPr="006A7D55">
        <w:rPr>
          <w:rFonts w:ascii="Verdana" w:hAnsi="Verdana" w:cstheme="minorHAnsi"/>
          <w:color w:val="000000" w:themeColor="text1"/>
          <w:sz w:val="22"/>
          <w:szCs w:val="22"/>
          <w:lang w:bidi="he-IL"/>
        </w:rPr>
        <w:t xml:space="preserve"> (epilepsie</w:t>
      </w:r>
      <w:r w:rsidR="00ED249F" w:rsidRPr="006A7D55">
        <w:rPr>
          <w:rFonts w:ascii="Verdana" w:hAnsi="Verdana" w:cstheme="minorHAnsi"/>
          <w:color w:val="000000" w:themeColor="text1"/>
          <w:sz w:val="22"/>
          <w:szCs w:val="22"/>
          <w:lang w:bidi="he-IL"/>
        </w:rPr>
        <w:t xml:space="preserve"> en gedragsproblematiek</w:t>
      </w:r>
      <w:r w:rsidR="00116974" w:rsidRPr="006A7D55">
        <w:rPr>
          <w:rFonts w:ascii="Verdana" w:hAnsi="Verdana" w:cstheme="minorHAnsi"/>
          <w:color w:val="000000" w:themeColor="text1"/>
          <w:sz w:val="22"/>
          <w:szCs w:val="22"/>
          <w:lang w:bidi="he-IL"/>
        </w:rPr>
        <w:t>)</w:t>
      </w:r>
    </w:p>
    <w:p w:rsidR="00477748" w:rsidRPr="006A7D55" w:rsidRDefault="00C40F2B"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De </w:t>
      </w:r>
      <w:proofErr w:type="spellStart"/>
      <w:r w:rsidRPr="006A7D55">
        <w:rPr>
          <w:rFonts w:ascii="Verdana" w:hAnsi="Verdana" w:cstheme="minorHAnsi"/>
          <w:color w:val="000000" w:themeColor="text1"/>
          <w:sz w:val="22"/>
          <w:szCs w:val="22"/>
          <w:lang w:bidi="he-IL"/>
        </w:rPr>
        <w:t>Kempenhage</w:t>
      </w:r>
      <w:proofErr w:type="spellEnd"/>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proofErr w:type="spellStart"/>
      <w:r w:rsidRPr="006A7D55">
        <w:rPr>
          <w:rFonts w:ascii="Verdana" w:hAnsi="Verdana" w:cstheme="minorHAnsi"/>
          <w:color w:val="000000" w:themeColor="text1"/>
          <w:sz w:val="22"/>
          <w:szCs w:val="22"/>
          <w:lang w:bidi="he-IL"/>
        </w:rPr>
        <w:t>Psycho</w:t>
      </w:r>
      <w:proofErr w:type="spellEnd"/>
      <w:r w:rsidRPr="006A7D55">
        <w:rPr>
          <w:rFonts w:ascii="Verdana" w:hAnsi="Verdana" w:cstheme="minorHAnsi"/>
          <w:color w:val="000000" w:themeColor="text1"/>
          <w:sz w:val="22"/>
          <w:szCs w:val="22"/>
          <w:lang w:bidi="he-IL"/>
        </w:rPr>
        <w:t xml:space="preserve"> Motorische Training PMT </w:t>
      </w:r>
    </w:p>
    <w:p w:rsidR="00477748" w:rsidRPr="006A7D55" w:rsidRDefault="00C539C1"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Weerbaarheidstrainers</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Het SARR (Autisme)</w:t>
      </w:r>
    </w:p>
    <w:p w:rsidR="00477748"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Fysiotherapeuten </w:t>
      </w:r>
    </w:p>
    <w:p w:rsidR="00142C6F" w:rsidRPr="006A7D55" w:rsidRDefault="00142C6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Ergotherap</w:t>
      </w:r>
      <w:r w:rsidR="00ED249F" w:rsidRPr="006A7D55">
        <w:rPr>
          <w:rFonts w:ascii="Verdana" w:hAnsi="Verdana" w:cstheme="minorHAnsi"/>
          <w:color w:val="000000" w:themeColor="text1"/>
          <w:sz w:val="22"/>
          <w:szCs w:val="22"/>
          <w:lang w:bidi="he-IL"/>
        </w:rPr>
        <w:t>euten</w:t>
      </w:r>
      <w:r w:rsidR="00366557" w:rsidRPr="006A7D55">
        <w:rPr>
          <w:rFonts w:ascii="Verdana" w:hAnsi="Verdana" w:cstheme="minorHAnsi"/>
          <w:color w:val="000000" w:themeColor="text1"/>
          <w:sz w:val="22"/>
          <w:szCs w:val="22"/>
          <w:lang w:bidi="he-IL"/>
        </w:rPr>
        <w:br/>
      </w:r>
    </w:p>
    <w:p w:rsidR="00366557" w:rsidRPr="006A7D55" w:rsidRDefault="00366557" w:rsidP="00DF1863">
      <w:pPr>
        <w:pStyle w:val="Voetnoottekst"/>
        <w:numPr>
          <w:ilvl w:val="0"/>
          <w:numId w:val="7"/>
        </w:numPr>
        <w:rPr>
          <w:rFonts w:ascii="Verdana" w:hAnsi="Verdana" w:cstheme="minorHAnsi"/>
          <w:bCs/>
          <w:i/>
          <w:color w:val="000000" w:themeColor="text1"/>
        </w:rPr>
      </w:pPr>
      <w:r w:rsidRPr="006A7D55">
        <w:rPr>
          <w:rFonts w:ascii="Verdana" w:hAnsi="Verdana" w:cstheme="minorHAnsi"/>
          <w:bCs/>
          <w:color w:val="000000" w:themeColor="text1"/>
        </w:rPr>
        <w:t>De samenwerkingsrelaties van de school (op onderwijskundig en op jeugdzorg gebied)</w:t>
      </w:r>
    </w:p>
    <w:p w:rsidR="00366557" w:rsidRPr="006A7D55" w:rsidRDefault="00A25126"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Gemiva SVG groep</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Scholen van CSG de Waard</w:t>
      </w:r>
    </w:p>
    <w:p w:rsidR="00366557" w:rsidRPr="006A7D55" w:rsidRDefault="00A25126"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Zuidwester</w:t>
      </w:r>
    </w:p>
    <w:p w:rsidR="00366557" w:rsidRPr="006A7D55" w:rsidRDefault="00A25126"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Externe fysiotherapeuten</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lastRenderedPageBreak/>
        <w:t>Het REC</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Het samenwerkingsverband P</w:t>
      </w:r>
      <w:r w:rsidR="00ED249F" w:rsidRPr="006A7D55">
        <w:rPr>
          <w:rFonts w:ascii="Verdana" w:hAnsi="Verdana" w:cstheme="minorHAnsi"/>
          <w:color w:val="000000" w:themeColor="text1"/>
          <w:sz w:val="22"/>
          <w:szCs w:val="22"/>
          <w:lang w:bidi="he-IL"/>
        </w:rPr>
        <w:t>O</w:t>
      </w:r>
      <w:r w:rsidRPr="006A7D55">
        <w:rPr>
          <w:rFonts w:ascii="Verdana" w:hAnsi="Verdana" w:cstheme="minorHAnsi"/>
          <w:color w:val="000000" w:themeColor="text1"/>
          <w:sz w:val="22"/>
          <w:szCs w:val="22"/>
          <w:lang w:bidi="he-IL"/>
        </w:rPr>
        <w:t xml:space="preserve"> Hoeksche Waard</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Centrum Jeugd en Gezin</w:t>
      </w:r>
    </w:p>
    <w:p w:rsidR="00366557" w:rsidRPr="006A7D55" w:rsidRDefault="00187BBF"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Dienst Gezondheid &amp; Jeugd ZHZ</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Bureau leerplicht Hoeksche Waard</w:t>
      </w:r>
    </w:p>
    <w:p w:rsidR="00366557" w:rsidRPr="006A7D55" w:rsidRDefault="00A02E60"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Gemeentelijk directeuren overleg Oud-Beijerland</w:t>
      </w:r>
    </w:p>
    <w:p w:rsidR="00366557" w:rsidRPr="006A7D55" w:rsidRDefault="00A02E60" w:rsidP="00DF1863">
      <w:pPr>
        <w:pStyle w:val="Voetnoottekst"/>
        <w:numPr>
          <w:ilvl w:val="1"/>
          <w:numId w:val="7"/>
        </w:numPr>
        <w:rPr>
          <w:rFonts w:ascii="Verdana" w:hAnsi="Verdana" w:cstheme="minorHAnsi"/>
          <w:bCs/>
          <w:color w:val="000000" w:themeColor="text1"/>
          <w:sz w:val="24"/>
          <w:szCs w:val="24"/>
        </w:rPr>
      </w:pPr>
      <w:r w:rsidRPr="006A7D55">
        <w:rPr>
          <w:rFonts w:ascii="Verdana" w:hAnsi="Verdana" w:cstheme="minorHAnsi"/>
          <w:color w:val="000000" w:themeColor="text1"/>
          <w:sz w:val="22"/>
          <w:szCs w:val="22"/>
          <w:lang w:bidi="he-IL"/>
        </w:rPr>
        <w:t>Special Heroes</w:t>
      </w:r>
    </w:p>
    <w:p w:rsidR="0062297B" w:rsidRPr="006A7D55" w:rsidRDefault="00366557" w:rsidP="00DF1863">
      <w:pPr>
        <w:pStyle w:val="Voetnoottekst"/>
        <w:numPr>
          <w:ilvl w:val="0"/>
          <w:numId w:val="7"/>
        </w:numPr>
        <w:rPr>
          <w:rFonts w:ascii="Verdana" w:hAnsi="Verdana" w:cstheme="minorHAnsi"/>
          <w:bCs/>
          <w:color w:val="000000" w:themeColor="text1"/>
          <w:sz w:val="24"/>
          <w:szCs w:val="24"/>
        </w:rPr>
      </w:pPr>
      <w:r w:rsidRPr="006A7D55">
        <w:rPr>
          <w:rFonts w:ascii="Verdana" w:hAnsi="Verdana" w:cstheme="minorHAnsi"/>
          <w:bCs/>
          <w:color w:val="000000" w:themeColor="text1"/>
        </w:rPr>
        <w:t>D</w:t>
      </w:r>
      <w:r w:rsidR="002D15B8" w:rsidRPr="006A7D55">
        <w:rPr>
          <w:rFonts w:ascii="Verdana" w:hAnsi="Verdana" w:cstheme="minorHAnsi"/>
          <w:bCs/>
          <w:color w:val="000000" w:themeColor="text1"/>
        </w:rPr>
        <w:t>e (meest voorkomende) manier waarop afstemming tussen professionals van verschillende discipline</w:t>
      </w:r>
      <w:r w:rsidR="00D235B1" w:rsidRPr="006A7D55">
        <w:rPr>
          <w:rFonts w:ascii="Verdana" w:hAnsi="Verdana" w:cstheme="minorHAnsi"/>
          <w:bCs/>
          <w:color w:val="000000" w:themeColor="text1"/>
        </w:rPr>
        <w:t>s</w:t>
      </w:r>
      <w:r w:rsidR="002D15B8" w:rsidRPr="006A7D55">
        <w:rPr>
          <w:rFonts w:ascii="Verdana" w:hAnsi="Verdana" w:cstheme="minorHAnsi"/>
          <w:bCs/>
          <w:color w:val="000000" w:themeColor="text1"/>
        </w:rPr>
        <w:t xml:space="preserve"> plaatsvindt.</w:t>
      </w:r>
    </w:p>
    <w:p w:rsidR="00987F75" w:rsidRPr="006A7D55" w:rsidRDefault="0030315C"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Een </w:t>
      </w:r>
      <w:r w:rsidR="00FB6BA3" w:rsidRPr="006A7D55">
        <w:rPr>
          <w:rFonts w:ascii="Verdana" w:hAnsi="Verdana" w:cstheme="minorHAnsi"/>
          <w:color w:val="000000" w:themeColor="text1"/>
          <w:sz w:val="22"/>
          <w:szCs w:val="22"/>
          <w:lang w:bidi="he-IL"/>
        </w:rPr>
        <w:t>ondersteunings</w:t>
      </w:r>
      <w:r w:rsidRPr="006A7D55">
        <w:rPr>
          <w:rFonts w:ascii="Verdana" w:hAnsi="Verdana" w:cstheme="minorHAnsi"/>
          <w:color w:val="000000" w:themeColor="text1"/>
          <w:sz w:val="22"/>
          <w:szCs w:val="22"/>
          <w:lang w:bidi="he-IL"/>
        </w:rPr>
        <w:t>structuur di</w:t>
      </w:r>
      <w:r w:rsidR="00936AD9" w:rsidRPr="006A7D55">
        <w:rPr>
          <w:rFonts w:ascii="Verdana" w:hAnsi="Verdana" w:cstheme="minorHAnsi"/>
          <w:color w:val="000000" w:themeColor="text1"/>
          <w:sz w:val="22"/>
          <w:szCs w:val="22"/>
          <w:lang w:bidi="he-IL"/>
        </w:rPr>
        <w:t xml:space="preserve">e is </w:t>
      </w:r>
      <w:r w:rsidR="00987F75" w:rsidRPr="006A7D55">
        <w:rPr>
          <w:rFonts w:ascii="Verdana" w:hAnsi="Verdana" w:cstheme="minorHAnsi"/>
          <w:color w:val="000000" w:themeColor="text1"/>
          <w:sz w:val="22"/>
          <w:szCs w:val="22"/>
          <w:lang w:bidi="he-IL"/>
        </w:rPr>
        <w:t>geënt</w:t>
      </w:r>
      <w:r w:rsidR="00936AD9" w:rsidRPr="006A7D55">
        <w:rPr>
          <w:rFonts w:ascii="Verdana" w:hAnsi="Verdana" w:cstheme="minorHAnsi"/>
          <w:color w:val="000000" w:themeColor="text1"/>
          <w:sz w:val="22"/>
          <w:szCs w:val="22"/>
          <w:lang w:bidi="he-IL"/>
        </w:rPr>
        <w:t xml:space="preserve"> op de één zorgroute</w:t>
      </w:r>
      <w:r w:rsidR="00987F75" w:rsidRPr="006A7D55">
        <w:rPr>
          <w:rFonts w:ascii="Verdana" w:hAnsi="Verdana" w:cstheme="minorHAnsi"/>
          <w:color w:val="000000" w:themeColor="text1"/>
          <w:sz w:val="22"/>
          <w:szCs w:val="22"/>
          <w:lang w:bidi="he-IL"/>
        </w:rPr>
        <w:t>.</w:t>
      </w:r>
      <w:r w:rsidR="00936AD9" w:rsidRPr="006A7D55">
        <w:rPr>
          <w:rFonts w:ascii="Verdana" w:hAnsi="Verdana" w:cstheme="minorHAnsi"/>
          <w:color w:val="000000" w:themeColor="text1"/>
          <w:sz w:val="22"/>
          <w:szCs w:val="22"/>
          <w:lang w:bidi="he-IL"/>
        </w:rPr>
        <w:t xml:space="preserve"> </w:t>
      </w:r>
    </w:p>
    <w:p w:rsidR="00FA48C9" w:rsidRPr="006A7D55" w:rsidRDefault="00FA48C9" w:rsidP="00DF1863">
      <w:pPr>
        <w:pStyle w:val="Voetnoottekst"/>
        <w:numPr>
          <w:ilvl w:val="1"/>
          <w:numId w:val="7"/>
        </w:numPr>
        <w:rPr>
          <w:rFonts w:ascii="Verdana" w:hAnsi="Verdana" w:cstheme="minorHAnsi"/>
          <w:color w:val="000000" w:themeColor="text1"/>
          <w:sz w:val="22"/>
          <w:szCs w:val="22"/>
          <w:lang w:bidi="he-IL"/>
        </w:rPr>
      </w:pPr>
      <w:r w:rsidRPr="006A7D55">
        <w:rPr>
          <w:rFonts w:ascii="Verdana" w:hAnsi="Verdana" w:cstheme="minorHAnsi"/>
          <w:color w:val="000000" w:themeColor="text1"/>
          <w:sz w:val="22"/>
          <w:szCs w:val="22"/>
          <w:lang w:bidi="he-IL"/>
        </w:rPr>
        <w:t xml:space="preserve">Een ondersteuningsstructuur die gericht is </w:t>
      </w:r>
      <w:proofErr w:type="spellStart"/>
      <w:r w:rsidRPr="006A7D55">
        <w:rPr>
          <w:rFonts w:ascii="Verdana" w:hAnsi="Verdana" w:cstheme="minorHAnsi"/>
          <w:color w:val="000000" w:themeColor="text1"/>
          <w:sz w:val="22"/>
          <w:szCs w:val="22"/>
          <w:lang w:bidi="he-IL"/>
        </w:rPr>
        <w:t>orthodidactische</w:t>
      </w:r>
      <w:proofErr w:type="spellEnd"/>
      <w:r w:rsidRPr="006A7D55">
        <w:rPr>
          <w:rFonts w:ascii="Verdana" w:hAnsi="Verdana" w:cstheme="minorHAnsi"/>
          <w:color w:val="000000" w:themeColor="text1"/>
          <w:sz w:val="22"/>
          <w:szCs w:val="22"/>
          <w:lang w:bidi="he-IL"/>
        </w:rPr>
        <w:t xml:space="preserve"> en orthopedagogische afstemming.</w:t>
      </w:r>
    </w:p>
    <w:p w:rsidR="00987F75" w:rsidRPr="006A7D55" w:rsidRDefault="00F57D51" w:rsidP="00DF1863">
      <w:pPr>
        <w:pStyle w:val="Voetnoottekst"/>
        <w:numPr>
          <w:ilvl w:val="1"/>
          <w:numId w:val="7"/>
        </w:numPr>
        <w:rPr>
          <w:rFonts w:ascii="Verdana" w:hAnsi="Verdana" w:cstheme="minorHAnsi"/>
          <w:color w:val="000000" w:themeColor="text1"/>
          <w:sz w:val="22"/>
          <w:szCs w:val="22"/>
          <w:u w:val="single"/>
          <w:lang w:bidi="he-IL"/>
        </w:rPr>
      </w:pPr>
      <w:r w:rsidRPr="006A7D55">
        <w:rPr>
          <w:rFonts w:ascii="Verdana" w:hAnsi="Verdana" w:cstheme="minorHAnsi"/>
          <w:color w:val="000000" w:themeColor="text1"/>
          <w:sz w:val="22"/>
          <w:szCs w:val="22"/>
          <w:lang w:bidi="he-IL"/>
        </w:rPr>
        <w:t xml:space="preserve">Ondersteuning door interne disciplines zoals </w:t>
      </w:r>
      <w:r w:rsidR="00987F75" w:rsidRPr="006A7D55">
        <w:rPr>
          <w:rFonts w:ascii="Verdana" w:hAnsi="Verdana" w:cstheme="minorHAnsi"/>
          <w:color w:val="000000" w:themeColor="text1"/>
          <w:sz w:val="22"/>
          <w:szCs w:val="22"/>
          <w:lang w:bidi="he-IL"/>
        </w:rPr>
        <w:t>onze</w:t>
      </w:r>
      <w:r w:rsidR="00A02E60" w:rsidRPr="006A7D55">
        <w:rPr>
          <w:rFonts w:ascii="Verdana" w:hAnsi="Verdana" w:cstheme="minorHAnsi"/>
          <w:color w:val="000000" w:themeColor="text1"/>
          <w:sz w:val="22"/>
          <w:szCs w:val="22"/>
          <w:lang w:bidi="he-IL"/>
        </w:rPr>
        <w:t xml:space="preserve"> psycholoog</w:t>
      </w:r>
      <w:r w:rsidR="00987F75" w:rsidRPr="006A7D55">
        <w:rPr>
          <w:rFonts w:ascii="Verdana" w:hAnsi="Verdana" w:cstheme="minorHAnsi"/>
          <w:color w:val="000000" w:themeColor="text1"/>
          <w:sz w:val="22"/>
          <w:szCs w:val="22"/>
          <w:lang w:bidi="he-IL"/>
        </w:rPr>
        <w:t>,</w:t>
      </w:r>
      <w:r w:rsidR="00017FC9" w:rsidRPr="006A7D55">
        <w:rPr>
          <w:rFonts w:ascii="Verdana" w:hAnsi="Verdana" w:cstheme="minorHAnsi"/>
          <w:color w:val="000000" w:themeColor="text1"/>
          <w:sz w:val="22"/>
          <w:szCs w:val="22"/>
          <w:lang w:bidi="he-IL"/>
        </w:rPr>
        <w:t xml:space="preserve"> </w:t>
      </w:r>
      <w:r w:rsidR="00987F75" w:rsidRPr="006A7D55">
        <w:rPr>
          <w:rFonts w:ascii="Verdana" w:hAnsi="Verdana" w:cstheme="minorHAnsi"/>
          <w:color w:val="000000" w:themeColor="text1"/>
          <w:sz w:val="22"/>
          <w:szCs w:val="22"/>
          <w:lang w:bidi="he-IL"/>
        </w:rPr>
        <w:t xml:space="preserve">de </w:t>
      </w:r>
      <w:r w:rsidR="00017FC9" w:rsidRPr="006A7D55">
        <w:rPr>
          <w:rFonts w:ascii="Verdana" w:hAnsi="Verdana" w:cstheme="minorHAnsi"/>
          <w:color w:val="000000" w:themeColor="text1"/>
          <w:sz w:val="22"/>
          <w:szCs w:val="22"/>
          <w:lang w:bidi="he-IL"/>
        </w:rPr>
        <w:t>Master SEN</w:t>
      </w:r>
      <w:r w:rsidR="00987F75" w:rsidRPr="006A7D55">
        <w:rPr>
          <w:rFonts w:ascii="Verdana" w:hAnsi="Verdana" w:cstheme="minorHAnsi"/>
          <w:bCs/>
          <w:strike/>
          <w:color w:val="000000" w:themeColor="text1"/>
          <w:sz w:val="22"/>
          <w:szCs w:val="22"/>
        </w:rPr>
        <w:t xml:space="preserve"> </w:t>
      </w:r>
      <w:r w:rsidR="00987F75" w:rsidRPr="006A7D55">
        <w:rPr>
          <w:rFonts w:ascii="Verdana" w:hAnsi="Verdana" w:cstheme="minorHAnsi"/>
          <w:color w:val="000000" w:themeColor="text1"/>
          <w:sz w:val="22"/>
          <w:szCs w:val="22"/>
          <w:lang w:bidi="he-IL"/>
        </w:rPr>
        <w:t>gekwalificeerde intern begeleiders,</w:t>
      </w:r>
      <w:r w:rsidRPr="006A7D55">
        <w:rPr>
          <w:rFonts w:ascii="Verdana" w:hAnsi="Verdana" w:cstheme="minorHAnsi"/>
          <w:color w:val="000000" w:themeColor="text1"/>
          <w:sz w:val="22"/>
          <w:szCs w:val="22"/>
          <w:lang w:bidi="he-IL"/>
        </w:rPr>
        <w:t xml:space="preserve"> maatschappelijk werk</w:t>
      </w:r>
      <w:r w:rsidR="00017FC9" w:rsidRPr="006A7D55">
        <w:rPr>
          <w:rFonts w:ascii="Verdana" w:hAnsi="Verdana" w:cstheme="minorHAnsi"/>
          <w:color w:val="000000" w:themeColor="text1"/>
          <w:sz w:val="22"/>
          <w:szCs w:val="22"/>
          <w:lang w:bidi="he-IL"/>
        </w:rPr>
        <w:t>ende</w:t>
      </w:r>
      <w:r w:rsidR="00987F75" w:rsidRPr="006A7D55">
        <w:rPr>
          <w:rFonts w:ascii="Verdana" w:hAnsi="Verdana" w:cstheme="minorHAnsi"/>
          <w:color w:val="000000" w:themeColor="text1"/>
          <w:sz w:val="22"/>
          <w:szCs w:val="22"/>
          <w:lang w:bidi="he-IL"/>
        </w:rPr>
        <w:t>,</w:t>
      </w:r>
      <w:r w:rsidRPr="006A7D55">
        <w:rPr>
          <w:rFonts w:ascii="Verdana" w:hAnsi="Verdana" w:cstheme="minorHAnsi"/>
          <w:color w:val="000000" w:themeColor="text1"/>
          <w:sz w:val="22"/>
          <w:szCs w:val="22"/>
          <w:lang w:bidi="he-IL"/>
        </w:rPr>
        <w:t xml:space="preserve"> logopedist</w:t>
      </w:r>
      <w:r w:rsidR="00987F75" w:rsidRPr="006A7D55">
        <w:rPr>
          <w:rFonts w:ascii="Verdana" w:hAnsi="Verdana" w:cstheme="minorHAnsi"/>
          <w:color w:val="000000" w:themeColor="text1"/>
          <w:sz w:val="22"/>
          <w:szCs w:val="22"/>
          <w:lang w:bidi="he-IL"/>
        </w:rPr>
        <w:t>,</w:t>
      </w:r>
      <w:r w:rsidR="00A91662" w:rsidRPr="006A7D55">
        <w:rPr>
          <w:rFonts w:ascii="Verdana" w:hAnsi="Verdana" w:cstheme="minorHAnsi"/>
          <w:color w:val="000000" w:themeColor="text1"/>
          <w:sz w:val="22"/>
          <w:szCs w:val="22"/>
          <w:lang w:bidi="he-IL"/>
        </w:rPr>
        <w:t xml:space="preserve"> eigen vakleerkracht bewegingsonderwijs</w:t>
      </w:r>
      <w:r w:rsidR="00987F75" w:rsidRPr="006A7D55">
        <w:rPr>
          <w:rFonts w:ascii="Verdana" w:hAnsi="Verdana" w:cstheme="minorHAnsi"/>
          <w:color w:val="000000" w:themeColor="text1"/>
          <w:sz w:val="22"/>
          <w:szCs w:val="22"/>
          <w:lang w:bidi="he-IL"/>
        </w:rPr>
        <w:t xml:space="preserve">. </w:t>
      </w:r>
    </w:p>
    <w:p w:rsidR="00F57D51" w:rsidRPr="000F7CAF" w:rsidRDefault="00987F75" w:rsidP="00DF1863">
      <w:pPr>
        <w:pStyle w:val="Voetnoottekst"/>
        <w:numPr>
          <w:ilvl w:val="1"/>
          <w:numId w:val="7"/>
        </w:numPr>
        <w:rPr>
          <w:rFonts w:ascii="Verdana" w:hAnsi="Verdana" w:cstheme="minorHAnsi"/>
          <w:color w:val="000000" w:themeColor="text1"/>
          <w:sz w:val="10"/>
          <w:szCs w:val="22"/>
          <w:u w:val="single"/>
          <w:lang w:bidi="he-IL"/>
        </w:rPr>
      </w:pPr>
      <w:r w:rsidRPr="006A7D55">
        <w:rPr>
          <w:rFonts w:ascii="Verdana" w:hAnsi="Verdana" w:cstheme="minorHAnsi"/>
          <w:color w:val="000000" w:themeColor="text1"/>
          <w:sz w:val="22"/>
          <w:szCs w:val="22"/>
          <w:lang w:bidi="he-IL"/>
        </w:rPr>
        <w:t>Daarnaast bieden wij</w:t>
      </w:r>
      <w:r w:rsidR="00ED249F" w:rsidRPr="006A7D55">
        <w:rPr>
          <w:rFonts w:ascii="Verdana" w:hAnsi="Verdana" w:cstheme="minorHAnsi"/>
          <w:color w:val="000000" w:themeColor="text1"/>
          <w:sz w:val="22"/>
          <w:szCs w:val="22"/>
          <w:lang w:bidi="he-IL"/>
        </w:rPr>
        <w:t xml:space="preserve"> o</w:t>
      </w:r>
      <w:r w:rsidR="00A25126" w:rsidRPr="006A7D55">
        <w:rPr>
          <w:rFonts w:ascii="Verdana" w:hAnsi="Verdana" w:cstheme="minorHAnsi"/>
          <w:color w:val="000000" w:themeColor="text1"/>
          <w:sz w:val="22"/>
          <w:szCs w:val="22"/>
          <w:lang w:bidi="he-IL"/>
        </w:rPr>
        <w:t>ndersteuning bij de aanvraag van AWBZ zorg of de aanvraag in het kader van de pakketmaatregel.</w:t>
      </w:r>
      <w:r w:rsidR="000F7CAF">
        <w:rPr>
          <w:rFonts w:ascii="Verdana" w:hAnsi="Verdana" w:cstheme="minorHAnsi"/>
          <w:color w:val="000000" w:themeColor="text1"/>
          <w:sz w:val="22"/>
          <w:szCs w:val="22"/>
          <w:u w:val="single"/>
          <w:lang w:bidi="he-IL"/>
        </w:rPr>
        <w:br/>
      </w:r>
      <w:r w:rsidR="00F57D51" w:rsidRPr="000F7CAF">
        <w:rPr>
          <w:rFonts w:ascii="Verdana" w:hAnsi="Verdana" w:cstheme="minorHAnsi"/>
          <w:color w:val="000000" w:themeColor="text1"/>
          <w:sz w:val="10"/>
          <w:szCs w:val="22"/>
          <w:u w:val="single"/>
          <w:lang w:bidi="he-IL"/>
        </w:rPr>
        <w:t xml:space="preserve"> </w:t>
      </w:r>
    </w:p>
    <w:p w:rsidR="00C106BB" w:rsidRPr="009F7FD4" w:rsidRDefault="00C106BB" w:rsidP="000F7CAF">
      <w:pPr>
        <w:pStyle w:val="Voetnoottekst"/>
        <w:numPr>
          <w:ilvl w:val="0"/>
          <w:numId w:val="2"/>
        </w:numPr>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u w:val="single"/>
        </w:rPr>
        <w:t xml:space="preserve">De commissie van begeleiding </w:t>
      </w:r>
      <w:r w:rsidR="00987F75" w:rsidRPr="009F7FD4">
        <w:rPr>
          <w:rFonts w:ascii="Verdana" w:hAnsi="Verdana" w:cstheme="minorHAnsi"/>
          <w:bCs/>
          <w:color w:val="000000" w:themeColor="text1"/>
          <w:sz w:val="22"/>
          <w:szCs w:val="22"/>
          <w:u w:val="single"/>
        </w:rPr>
        <w:t>bestaat</w:t>
      </w:r>
      <w:r w:rsidR="00DF023B" w:rsidRPr="009F7FD4">
        <w:rPr>
          <w:rFonts w:ascii="Verdana" w:hAnsi="Verdana" w:cstheme="minorHAnsi"/>
          <w:bCs/>
          <w:color w:val="000000" w:themeColor="text1"/>
          <w:sz w:val="22"/>
          <w:szCs w:val="22"/>
          <w:u w:val="single"/>
        </w:rPr>
        <w:t xml:space="preserve"> </w:t>
      </w:r>
      <w:r w:rsidRPr="009F7FD4">
        <w:rPr>
          <w:rFonts w:ascii="Verdana" w:hAnsi="Verdana" w:cstheme="minorHAnsi"/>
          <w:bCs/>
          <w:color w:val="000000" w:themeColor="text1"/>
          <w:sz w:val="22"/>
          <w:szCs w:val="22"/>
          <w:u w:val="single"/>
        </w:rPr>
        <w:t>uit de volgende personen:</w:t>
      </w:r>
      <w:r w:rsidR="00187BBF" w:rsidRPr="009F7FD4">
        <w:rPr>
          <w:rFonts w:ascii="Verdana" w:hAnsi="Verdana" w:cstheme="minorHAnsi"/>
          <w:bCs/>
          <w:color w:val="000000" w:themeColor="text1"/>
          <w:sz w:val="22"/>
          <w:szCs w:val="22"/>
        </w:rPr>
        <w:br/>
      </w:r>
      <w:r w:rsidRPr="009F7FD4">
        <w:rPr>
          <w:rFonts w:ascii="Verdana" w:hAnsi="Verdana" w:cstheme="minorHAnsi"/>
          <w:bCs/>
          <w:color w:val="000000" w:themeColor="text1"/>
          <w:sz w:val="22"/>
          <w:szCs w:val="22"/>
        </w:rPr>
        <w:t>Jeugdarts</w:t>
      </w:r>
      <w:r w:rsidRPr="009F7FD4">
        <w:rPr>
          <w:rFonts w:ascii="Verdana" w:hAnsi="Verdana" w:cstheme="minorHAnsi"/>
          <w:bCs/>
          <w:color w:val="000000" w:themeColor="text1"/>
          <w:sz w:val="22"/>
          <w:szCs w:val="22"/>
        </w:rPr>
        <w:br/>
        <w:t>Psycholoog</w:t>
      </w:r>
      <w:r w:rsidRPr="009F7FD4">
        <w:rPr>
          <w:rFonts w:ascii="Verdana" w:hAnsi="Verdana" w:cstheme="minorHAnsi"/>
          <w:bCs/>
          <w:color w:val="000000" w:themeColor="text1"/>
          <w:sz w:val="22"/>
          <w:szCs w:val="22"/>
        </w:rPr>
        <w:br/>
        <w:t>Maatschappelijk werkende</w:t>
      </w:r>
      <w:r w:rsidRPr="009F7FD4">
        <w:rPr>
          <w:rFonts w:ascii="Verdana" w:hAnsi="Verdana" w:cstheme="minorHAnsi"/>
          <w:bCs/>
          <w:color w:val="000000" w:themeColor="text1"/>
          <w:sz w:val="22"/>
          <w:szCs w:val="22"/>
        </w:rPr>
        <w:br/>
        <w:t>Intern begeleider</w:t>
      </w:r>
      <w:r w:rsidRPr="009F7FD4">
        <w:rPr>
          <w:rFonts w:ascii="Verdana" w:hAnsi="Verdana" w:cstheme="minorHAnsi"/>
          <w:bCs/>
          <w:color w:val="000000" w:themeColor="text1"/>
          <w:sz w:val="22"/>
          <w:szCs w:val="22"/>
        </w:rPr>
        <w:br/>
        <w:t>Directeur</w:t>
      </w:r>
      <w:r w:rsidRPr="009F7FD4">
        <w:rPr>
          <w:rFonts w:ascii="Verdana" w:hAnsi="Verdana" w:cstheme="minorHAnsi"/>
          <w:bCs/>
          <w:color w:val="000000" w:themeColor="text1"/>
          <w:sz w:val="22"/>
          <w:szCs w:val="22"/>
        </w:rPr>
        <w:br/>
      </w:r>
      <w:r w:rsidR="00987F75" w:rsidRPr="000F7CAF">
        <w:rPr>
          <w:rFonts w:ascii="Verdana" w:hAnsi="Verdana" w:cstheme="minorHAnsi"/>
          <w:bCs/>
          <w:color w:val="000000" w:themeColor="text1"/>
          <w:sz w:val="12"/>
          <w:szCs w:val="22"/>
        </w:rPr>
        <w:br/>
      </w:r>
      <w:r w:rsidR="00987F75" w:rsidRPr="009F7FD4">
        <w:rPr>
          <w:rFonts w:ascii="Verdana" w:hAnsi="Verdana" w:cstheme="minorHAnsi"/>
          <w:bCs/>
          <w:color w:val="000000" w:themeColor="text1"/>
          <w:sz w:val="22"/>
          <w:szCs w:val="22"/>
        </w:rPr>
        <w:t>Als de commissie in zijn geheel vergadert noemen we dat het Groot Zorg Team.</w:t>
      </w:r>
      <w:r w:rsidR="00987F75" w:rsidRPr="009F7FD4">
        <w:rPr>
          <w:rFonts w:ascii="Verdana" w:hAnsi="Verdana" w:cstheme="minorHAnsi"/>
          <w:bCs/>
          <w:color w:val="000000" w:themeColor="text1"/>
          <w:sz w:val="22"/>
          <w:szCs w:val="22"/>
        </w:rPr>
        <w:br/>
        <w:t>Als de intern begeleider met één of meer andere commissie leden overlegt spreken we van het Klein Zorg Team.</w:t>
      </w:r>
      <w:r w:rsidR="00987F75" w:rsidRPr="009F7FD4">
        <w:rPr>
          <w:rFonts w:ascii="Verdana" w:hAnsi="Verdana" w:cstheme="minorHAnsi"/>
          <w:bCs/>
          <w:color w:val="000000" w:themeColor="text1"/>
          <w:sz w:val="22"/>
          <w:szCs w:val="22"/>
        </w:rPr>
        <w:br/>
        <w:t>De commissie van  begeleiding functioneert als een intern ZAT. (Zorg Advies Team)</w:t>
      </w:r>
      <w:r w:rsidR="000A4B5E" w:rsidRPr="009F7FD4">
        <w:rPr>
          <w:rFonts w:ascii="Verdana" w:hAnsi="Verdana" w:cstheme="minorHAnsi"/>
          <w:bCs/>
          <w:color w:val="000000" w:themeColor="text1"/>
          <w:sz w:val="22"/>
          <w:szCs w:val="22"/>
        </w:rPr>
        <w:br/>
      </w:r>
    </w:p>
    <w:p w:rsidR="00F57D51" w:rsidRPr="009F7FD4" w:rsidRDefault="00F57D5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Ondersteuning door externe </w:t>
      </w:r>
      <w:r w:rsidR="00C26083" w:rsidRPr="009F7FD4">
        <w:rPr>
          <w:rFonts w:ascii="Verdana" w:hAnsi="Verdana" w:cstheme="minorHAnsi"/>
          <w:bCs/>
          <w:color w:val="000000" w:themeColor="text1"/>
          <w:sz w:val="22"/>
          <w:szCs w:val="22"/>
        </w:rPr>
        <w:t xml:space="preserve">deskundigen zoals een </w:t>
      </w:r>
      <w:r w:rsidR="00786770" w:rsidRPr="009F7FD4">
        <w:rPr>
          <w:rFonts w:ascii="Verdana" w:hAnsi="Verdana" w:cstheme="minorHAnsi"/>
          <w:bCs/>
          <w:color w:val="000000" w:themeColor="text1"/>
          <w:sz w:val="22"/>
          <w:szCs w:val="22"/>
        </w:rPr>
        <w:t>jeugdarts,</w:t>
      </w:r>
      <w:r w:rsidR="00C26083"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C26083" w:rsidRPr="009F7FD4">
        <w:rPr>
          <w:rFonts w:ascii="Verdana" w:hAnsi="Verdana" w:cstheme="minorHAnsi"/>
          <w:bCs/>
          <w:color w:val="000000" w:themeColor="text1"/>
          <w:sz w:val="22"/>
          <w:szCs w:val="22"/>
        </w:rPr>
        <w:t>fysiotherapeut</w:t>
      </w:r>
      <w:r w:rsidR="00786770" w:rsidRPr="009F7FD4">
        <w:rPr>
          <w:rFonts w:ascii="Verdana" w:hAnsi="Verdana" w:cstheme="minorHAnsi"/>
          <w:bCs/>
          <w:color w:val="000000" w:themeColor="text1"/>
          <w:sz w:val="22"/>
          <w:szCs w:val="22"/>
        </w:rPr>
        <w:t>,</w:t>
      </w:r>
      <w:r w:rsidR="00C26083" w:rsidRPr="009F7FD4">
        <w:rPr>
          <w:rFonts w:ascii="Verdana" w:hAnsi="Verdana" w:cstheme="minorHAnsi"/>
          <w:bCs/>
          <w:color w:val="000000" w:themeColor="text1"/>
          <w:sz w:val="22"/>
          <w:szCs w:val="22"/>
        </w:rPr>
        <w:t xml:space="preserve"> </w:t>
      </w:r>
      <w:r w:rsidR="00A25126" w:rsidRPr="009F7FD4">
        <w:rPr>
          <w:rFonts w:ascii="Verdana" w:hAnsi="Verdana" w:cstheme="minorHAnsi"/>
          <w:bCs/>
          <w:color w:val="000000" w:themeColor="text1"/>
          <w:sz w:val="22"/>
          <w:szCs w:val="22"/>
        </w:rPr>
        <w:t>ambulant begeleiders van cluster 4 (Horizon/</w:t>
      </w:r>
      <w:proofErr w:type="spellStart"/>
      <w:r w:rsidR="00A25126" w:rsidRPr="009F7FD4">
        <w:rPr>
          <w:rFonts w:ascii="Verdana" w:hAnsi="Verdana" w:cstheme="minorHAnsi"/>
          <w:bCs/>
          <w:color w:val="000000" w:themeColor="text1"/>
          <w:sz w:val="22"/>
          <w:szCs w:val="22"/>
        </w:rPr>
        <w:t>Yulius</w:t>
      </w:r>
      <w:proofErr w:type="spellEnd"/>
      <w:r w:rsidR="00A25126" w:rsidRPr="009F7FD4">
        <w:rPr>
          <w:rFonts w:ascii="Verdana" w:hAnsi="Verdana" w:cstheme="minorHAnsi"/>
          <w:bCs/>
          <w:color w:val="000000" w:themeColor="text1"/>
          <w:sz w:val="22"/>
          <w:szCs w:val="22"/>
        </w:rPr>
        <w:t xml:space="preserve">), het </w:t>
      </w:r>
      <w:r w:rsidR="000F7CAF">
        <w:rPr>
          <w:rFonts w:ascii="Verdana" w:hAnsi="Verdana" w:cstheme="minorHAnsi"/>
          <w:bCs/>
          <w:color w:val="000000" w:themeColor="text1"/>
          <w:sz w:val="22"/>
          <w:szCs w:val="22"/>
        </w:rPr>
        <w:tab/>
      </w:r>
      <w:r w:rsidR="00A25126" w:rsidRPr="009F7FD4">
        <w:rPr>
          <w:rFonts w:ascii="Verdana" w:hAnsi="Verdana" w:cstheme="minorHAnsi"/>
          <w:bCs/>
          <w:color w:val="000000" w:themeColor="text1"/>
          <w:sz w:val="22"/>
          <w:szCs w:val="22"/>
        </w:rPr>
        <w:t>SARR,</w:t>
      </w:r>
      <w:r w:rsidR="00866E0E" w:rsidRPr="009F7FD4">
        <w:rPr>
          <w:rFonts w:ascii="Verdana" w:hAnsi="Verdana" w:cstheme="minorHAnsi"/>
          <w:bCs/>
          <w:color w:val="000000" w:themeColor="text1"/>
          <w:sz w:val="22"/>
          <w:szCs w:val="22"/>
        </w:rPr>
        <w:t xml:space="preserve"> </w:t>
      </w:r>
      <w:r w:rsidR="00A25126" w:rsidRPr="009F7FD4">
        <w:rPr>
          <w:rFonts w:ascii="Verdana" w:hAnsi="Verdana" w:cstheme="minorHAnsi"/>
          <w:bCs/>
          <w:color w:val="000000" w:themeColor="text1"/>
          <w:sz w:val="22"/>
          <w:szCs w:val="22"/>
        </w:rPr>
        <w:t xml:space="preserve">deskundigen van Gemiva </w:t>
      </w:r>
      <w:r w:rsidR="00C26083" w:rsidRPr="009F7FD4">
        <w:rPr>
          <w:rFonts w:ascii="Verdana" w:hAnsi="Verdana" w:cstheme="minorHAnsi"/>
          <w:bCs/>
          <w:color w:val="000000" w:themeColor="text1"/>
          <w:sz w:val="22"/>
          <w:szCs w:val="22"/>
        </w:rPr>
        <w:t>ter ondersteuning van een</w:t>
      </w:r>
      <w:r w:rsidR="00A25126" w:rsidRPr="009F7FD4">
        <w:rPr>
          <w:rFonts w:ascii="Verdana" w:hAnsi="Verdana" w:cstheme="minorHAnsi"/>
          <w:bCs/>
          <w:color w:val="000000" w:themeColor="text1"/>
          <w:sz w:val="22"/>
          <w:szCs w:val="22"/>
        </w:rPr>
        <w:t xml:space="preserve"> AWBZ </w:t>
      </w:r>
      <w:r w:rsidR="000F7CAF">
        <w:rPr>
          <w:rFonts w:ascii="Verdana" w:hAnsi="Verdana" w:cstheme="minorHAnsi"/>
          <w:bCs/>
          <w:color w:val="000000" w:themeColor="text1"/>
          <w:sz w:val="22"/>
          <w:szCs w:val="22"/>
        </w:rPr>
        <w:tab/>
      </w:r>
      <w:r w:rsidR="00A25126" w:rsidRPr="009F7FD4">
        <w:rPr>
          <w:rFonts w:ascii="Verdana" w:hAnsi="Verdana" w:cstheme="minorHAnsi"/>
          <w:bCs/>
          <w:color w:val="000000" w:themeColor="text1"/>
          <w:sz w:val="22"/>
          <w:szCs w:val="22"/>
        </w:rPr>
        <w:t xml:space="preserve">aanvraag. </w:t>
      </w:r>
      <w:r w:rsidR="00C26083" w:rsidRPr="009F7FD4">
        <w:rPr>
          <w:rFonts w:ascii="Verdana" w:hAnsi="Verdana" w:cstheme="minorHAnsi"/>
          <w:bCs/>
          <w:color w:val="000000" w:themeColor="text1"/>
          <w:sz w:val="22"/>
          <w:szCs w:val="22"/>
        </w:rPr>
        <w:t xml:space="preserve"> </w:t>
      </w:r>
      <w:r w:rsidR="009670B3" w:rsidRPr="009F7FD4">
        <w:rPr>
          <w:rFonts w:ascii="Verdana" w:hAnsi="Verdana" w:cstheme="minorHAnsi"/>
          <w:bCs/>
          <w:color w:val="000000" w:themeColor="text1"/>
          <w:sz w:val="22"/>
          <w:szCs w:val="22"/>
        </w:rPr>
        <w:t>MEE,  Zorgmedewerkers (AWBZ), Centrum Jeugd en Gezin,</w:t>
      </w:r>
      <w:r w:rsidR="00786770"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9670B3" w:rsidRPr="009F7FD4">
        <w:rPr>
          <w:rFonts w:ascii="Verdana" w:hAnsi="Verdana" w:cstheme="minorHAnsi"/>
          <w:bCs/>
          <w:color w:val="000000" w:themeColor="text1"/>
          <w:sz w:val="22"/>
          <w:szCs w:val="22"/>
        </w:rPr>
        <w:t xml:space="preserve">Centrum voor Consultatie en Expertise (CCE), CED begeleidingsdienst, </w:t>
      </w:r>
      <w:r w:rsidR="000F7CAF">
        <w:rPr>
          <w:rFonts w:ascii="Verdana" w:hAnsi="Verdana" w:cstheme="minorHAnsi"/>
          <w:bCs/>
          <w:color w:val="000000" w:themeColor="text1"/>
          <w:sz w:val="22"/>
          <w:szCs w:val="22"/>
        </w:rPr>
        <w:tab/>
      </w:r>
      <w:r w:rsidR="009670B3" w:rsidRPr="009F7FD4">
        <w:rPr>
          <w:rFonts w:ascii="Verdana" w:hAnsi="Verdana" w:cstheme="minorHAnsi"/>
          <w:bCs/>
          <w:color w:val="000000" w:themeColor="text1"/>
          <w:sz w:val="22"/>
          <w:szCs w:val="22"/>
        </w:rPr>
        <w:t xml:space="preserve">Ambulante begeleiding Horizon en </w:t>
      </w:r>
      <w:proofErr w:type="spellStart"/>
      <w:r w:rsidR="009670B3" w:rsidRPr="009F7FD4">
        <w:rPr>
          <w:rFonts w:ascii="Verdana" w:hAnsi="Verdana" w:cstheme="minorHAnsi"/>
          <w:bCs/>
          <w:color w:val="000000" w:themeColor="text1"/>
          <w:sz w:val="22"/>
          <w:szCs w:val="22"/>
        </w:rPr>
        <w:t>Yulius</w:t>
      </w:r>
      <w:proofErr w:type="spellEnd"/>
      <w:r w:rsidR="009670B3" w:rsidRPr="009F7FD4">
        <w:rPr>
          <w:rFonts w:ascii="Verdana" w:hAnsi="Verdana" w:cstheme="minorHAnsi"/>
          <w:bCs/>
          <w:color w:val="000000" w:themeColor="text1"/>
          <w:sz w:val="22"/>
          <w:szCs w:val="22"/>
        </w:rPr>
        <w:t xml:space="preserve"> (Paladijn) (cluster 4), Ambulante </w:t>
      </w:r>
      <w:r w:rsidR="000F7CAF">
        <w:rPr>
          <w:rFonts w:ascii="Verdana" w:hAnsi="Verdana" w:cstheme="minorHAnsi"/>
          <w:bCs/>
          <w:color w:val="000000" w:themeColor="text1"/>
          <w:sz w:val="22"/>
          <w:szCs w:val="22"/>
        </w:rPr>
        <w:tab/>
      </w:r>
      <w:r w:rsidR="009670B3" w:rsidRPr="009F7FD4">
        <w:rPr>
          <w:rFonts w:ascii="Verdana" w:hAnsi="Verdana" w:cstheme="minorHAnsi"/>
          <w:bCs/>
          <w:color w:val="000000" w:themeColor="text1"/>
          <w:sz w:val="22"/>
          <w:szCs w:val="22"/>
        </w:rPr>
        <w:t xml:space="preserve">begeleiding </w:t>
      </w:r>
      <w:proofErr w:type="spellStart"/>
      <w:r w:rsidR="009670B3" w:rsidRPr="009F7FD4">
        <w:rPr>
          <w:rFonts w:ascii="Verdana" w:hAnsi="Verdana" w:cstheme="minorHAnsi"/>
          <w:bCs/>
          <w:color w:val="000000" w:themeColor="text1"/>
          <w:sz w:val="22"/>
          <w:szCs w:val="22"/>
        </w:rPr>
        <w:t>Bartimeüs</w:t>
      </w:r>
      <w:proofErr w:type="spellEnd"/>
      <w:r w:rsidR="009670B3" w:rsidRPr="009F7FD4">
        <w:rPr>
          <w:rFonts w:ascii="Verdana" w:hAnsi="Verdana" w:cstheme="minorHAnsi"/>
          <w:bCs/>
          <w:color w:val="000000" w:themeColor="text1"/>
          <w:sz w:val="22"/>
          <w:szCs w:val="22"/>
        </w:rPr>
        <w:t xml:space="preserve"> en Visio, De Hondsberg  (epilepsie), </w:t>
      </w:r>
      <w:r w:rsidR="00786770" w:rsidRPr="009F7FD4">
        <w:rPr>
          <w:rFonts w:ascii="Verdana" w:hAnsi="Verdana" w:cstheme="minorHAnsi"/>
          <w:bCs/>
          <w:color w:val="000000" w:themeColor="text1"/>
          <w:sz w:val="22"/>
          <w:szCs w:val="22"/>
        </w:rPr>
        <w:t>D</w:t>
      </w:r>
      <w:r w:rsidR="009670B3" w:rsidRPr="009F7FD4">
        <w:rPr>
          <w:rFonts w:ascii="Verdana" w:hAnsi="Verdana" w:cstheme="minorHAnsi"/>
          <w:bCs/>
          <w:color w:val="000000" w:themeColor="text1"/>
          <w:sz w:val="22"/>
          <w:szCs w:val="22"/>
        </w:rPr>
        <w:t xml:space="preserve">e </w:t>
      </w:r>
      <w:r w:rsidR="000F7CAF">
        <w:rPr>
          <w:rFonts w:ascii="Verdana" w:hAnsi="Verdana" w:cstheme="minorHAnsi"/>
          <w:bCs/>
          <w:color w:val="000000" w:themeColor="text1"/>
          <w:sz w:val="22"/>
          <w:szCs w:val="22"/>
        </w:rPr>
        <w:tab/>
      </w:r>
      <w:proofErr w:type="spellStart"/>
      <w:r w:rsidR="009670B3" w:rsidRPr="009F7FD4">
        <w:rPr>
          <w:rFonts w:ascii="Verdana" w:hAnsi="Verdana" w:cstheme="minorHAnsi"/>
          <w:bCs/>
          <w:color w:val="000000" w:themeColor="text1"/>
          <w:sz w:val="22"/>
          <w:szCs w:val="22"/>
        </w:rPr>
        <w:t>Kempenhage</w:t>
      </w:r>
      <w:proofErr w:type="spellEnd"/>
      <w:r w:rsidR="009670B3" w:rsidRPr="009F7FD4">
        <w:rPr>
          <w:rFonts w:ascii="Verdana" w:hAnsi="Verdana" w:cstheme="minorHAnsi"/>
          <w:bCs/>
          <w:color w:val="000000" w:themeColor="text1"/>
          <w:sz w:val="22"/>
          <w:szCs w:val="22"/>
        </w:rPr>
        <w:t xml:space="preserve">, </w:t>
      </w:r>
      <w:proofErr w:type="spellStart"/>
      <w:r w:rsidR="009670B3" w:rsidRPr="009F7FD4">
        <w:rPr>
          <w:rFonts w:ascii="Verdana" w:hAnsi="Verdana" w:cstheme="minorHAnsi"/>
          <w:bCs/>
          <w:color w:val="000000" w:themeColor="text1"/>
          <w:sz w:val="22"/>
          <w:szCs w:val="22"/>
        </w:rPr>
        <w:t>Psycho</w:t>
      </w:r>
      <w:proofErr w:type="spellEnd"/>
      <w:r w:rsidR="009670B3" w:rsidRPr="009F7FD4">
        <w:rPr>
          <w:rFonts w:ascii="Verdana" w:hAnsi="Verdana" w:cstheme="minorHAnsi"/>
          <w:bCs/>
          <w:color w:val="000000" w:themeColor="text1"/>
          <w:sz w:val="22"/>
          <w:szCs w:val="22"/>
        </w:rPr>
        <w:t xml:space="preserve"> Motorische Training PMT, Weerbaarheidstrainers, Het </w:t>
      </w:r>
      <w:r w:rsidR="000F7CAF">
        <w:rPr>
          <w:rFonts w:ascii="Verdana" w:hAnsi="Verdana" w:cstheme="minorHAnsi"/>
          <w:bCs/>
          <w:color w:val="000000" w:themeColor="text1"/>
          <w:sz w:val="22"/>
          <w:szCs w:val="22"/>
        </w:rPr>
        <w:tab/>
      </w:r>
      <w:r w:rsidR="009670B3" w:rsidRPr="009F7FD4">
        <w:rPr>
          <w:rFonts w:ascii="Verdana" w:hAnsi="Verdana" w:cstheme="minorHAnsi"/>
          <w:bCs/>
          <w:color w:val="000000" w:themeColor="text1"/>
          <w:sz w:val="22"/>
          <w:szCs w:val="22"/>
        </w:rPr>
        <w:t xml:space="preserve">SARR (Autisme), Fysiotherapeuten en Ergotherapeuten. </w:t>
      </w:r>
    </w:p>
    <w:p w:rsidR="00722F2A" w:rsidRPr="009F7FD4" w:rsidRDefault="00722F2A"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Een schoolcultuur waarin sprake is van een lage drempel aangaande het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elkaar vragen om advies en tips.</w:t>
      </w:r>
    </w:p>
    <w:p w:rsidR="00B50212" w:rsidRPr="009F7FD4" w:rsidRDefault="00B50212"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Het benutten van de onderlinge deskundigheid.</w:t>
      </w:r>
    </w:p>
    <w:p w:rsidR="00B7653E" w:rsidRPr="009F7FD4" w:rsidRDefault="00B7653E" w:rsidP="00DF1863">
      <w:pPr>
        <w:numPr>
          <w:ilvl w:val="0"/>
          <w:numId w:val="2"/>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leraren stellen zich open en transparant op en zijn instaat om adviezen </w:t>
      </w:r>
      <w:r w:rsidR="000F7CAF">
        <w:rPr>
          <w:rFonts w:ascii="Verdana" w:hAnsi="Verdana" w:cstheme="minorHAnsi"/>
          <w:color w:val="000000" w:themeColor="text1"/>
          <w:sz w:val="22"/>
          <w:szCs w:val="22"/>
        </w:rPr>
        <w:tab/>
      </w:r>
      <w:r w:rsidRPr="009F7FD4">
        <w:rPr>
          <w:rFonts w:ascii="Verdana" w:hAnsi="Verdana" w:cstheme="minorHAnsi"/>
          <w:color w:val="000000" w:themeColor="text1"/>
          <w:sz w:val="22"/>
          <w:szCs w:val="22"/>
        </w:rPr>
        <w:t xml:space="preserve">van in- en externe deskundigen  te integreren in hun lesgeven en/of </w:t>
      </w:r>
      <w:r w:rsidR="000F7CAF">
        <w:rPr>
          <w:rFonts w:ascii="Verdana" w:hAnsi="Verdana" w:cstheme="minorHAnsi"/>
          <w:color w:val="000000" w:themeColor="text1"/>
          <w:sz w:val="22"/>
          <w:szCs w:val="22"/>
        </w:rPr>
        <w:tab/>
      </w:r>
      <w:r w:rsidRPr="009F7FD4">
        <w:rPr>
          <w:rFonts w:ascii="Verdana" w:hAnsi="Verdana" w:cstheme="minorHAnsi"/>
          <w:color w:val="000000" w:themeColor="text1"/>
          <w:sz w:val="22"/>
          <w:szCs w:val="22"/>
        </w:rPr>
        <w:t>omgang met leerlingen.</w:t>
      </w:r>
    </w:p>
    <w:p w:rsidR="00B53BB6" w:rsidRPr="009F7FD4" w:rsidRDefault="00B53BB6"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Het loyaal nakomen van gemaakte afspraken en daarop aanspreekbaar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zijn.</w:t>
      </w:r>
    </w:p>
    <w:p w:rsidR="00BA178A" w:rsidRPr="009F7FD4" w:rsidRDefault="00BA178A"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Transparante en goed opgebouwde leerling dossiers.</w:t>
      </w:r>
    </w:p>
    <w:p w:rsidR="0038282F" w:rsidRPr="009F7FD4" w:rsidRDefault="0038282F"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Per cursusjaar een overdracht die zorgt voor naadloze voortgang van de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aanpak en begeleiding van leerlingen.</w:t>
      </w:r>
    </w:p>
    <w:p w:rsidR="00FB6BA3" w:rsidRPr="009F7FD4" w:rsidRDefault="00FB6BA3" w:rsidP="00DF1863">
      <w:pPr>
        <w:pStyle w:val="Voetnoottekst"/>
        <w:numPr>
          <w:ilvl w:val="0"/>
          <w:numId w:val="2"/>
        </w:numPr>
        <w:ind w:left="0" w:firstLine="0"/>
        <w:rPr>
          <w:rFonts w:ascii="Verdana" w:hAnsi="Verdana" w:cstheme="minorHAnsi"/>
          <w:i/>
          <w:color w:val="000000" w:themeColor="text1"/>
          <w:sz w:val="22"/>
          <w:szCs w:val="22"/>
        </w:rPr>
      </w:pPr>
      <w:r w:rsidRPr="009F7FD4">
        <w:rPr>
          <w:rFonts w:ascii="Verdana" w:hAnsi="Verdana" w:cstheme="minorHAnsi"/>
          <w:bCs/>
          <w:color w:val="000000" w:themeColor="text1"/>
          <w:sz w:val="22"/>
          <w:szCs w:val="22"/>
        </w:rPr>
        <w:t xml:space="preserve">Taken en functies binnen de school die een rol spelen in de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ondersteuningsstructuur hebben wij beschreven in functie omschrijvingen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en taakprofielen</w:t>
      </w:r>
      <w:r w:rsidR="000A4B5E" w:rsidRPr="009F7FD4">
        <w:rPr>
          <w:rFonts w:ascii="Verdana" w:hAnsi="Verdana" w:cstheme="minorHAnsi"/>
          <w:bCs/>
          <w:color w:val="000000" w:themeColor="text1"/>
          <w:sz w:val="22"/>
          <w:szCs w:val="22"/>
        </w:rPr>
        <w:t>.</w:t>
      </w:r>
      <w:r w:rsidRPr="009F7FD4">
        <w:rPr>
          <w:rFonts w:ascii="Verdana" w:hAnsi="Verdana" w:cstheme="minorHAnsi"/>
          <w:bCs/>
          <w:color w:val="000000" w:themeColor="text1"/>
          <w:sz w:val="22"/>
          <w:szCs w:val="22"/>
        </w:rPr>
        <w:t xml:space="preserve"> </w:t>
      </w:r>
      <w:r w:rsidR="00C62842" w:rsidRPr="009F7FD4">
        <w:rPr>
          <w:rFonts w:ascii="Verdana" w:hAnsi="Verdana" w:cstheme="minorHAnsi"/>
          <w:bCs/>
          <w:color w:val="000000" w:themeColor="text1"/>
          <w:sz w:val="22"/>
          <w:szCs w:val="22"/>
        </w:rPr>
        <w:br/>
      </w:r>
    </w:p>
    <w:p w:rsidR="006220D4" w:rsidRPr="009F7FD4" w:rsidRDefault="006220D4" w:rsidP="009F7FD4">
      <w:pPr>
        <w:autoSpaceDE w:val="0"/>
        <w:autoSpaceDN w:val="0"/>
        <w:adjustRightInd w:val="0"/>
        <w:rPr>
          <w:rFonts w:ascii="Verdana" w:hAnsi="Verdana" w:cstheme="minorHAnsi"/>
          <w:color w:val="000000" w:themeColor="text1"/>
          <w:sz w:val="22"/>
          <w:szCs w:val="22"/>
          <w:lang w:bidi="he-IL"/>
        </w:rPr>
      </w:pPr>
    </w:p>
    <w:p w:rsidR="002C5047" w:rsidRPr="009F7FD4" w:rsidRDefault="002C5047" w:rsidP="009F7FD4">
      <w:pPr>
        <w:autoSpaceDE w:val="0"/>
        <w:autoSpaceDN w:val="0"/>
        <w:adjustRightInd w:val="0"/>
        <w:rPr>
          <w:rFonts w:ascii="Verdana" w:hAnsi="Verdana" w:cstheme="minorHAnsi"/>
          <w:color w:val="000000" w:themeColor="text1"/>
          <w:sz w:val="22"/>
          <w:szCs w:val="22"/>
          <w:lang w:bidi="he-IL"/>
        </w:rPr>
      </w:pPr>
      <w:r w:rsidRPr="000F7CAF">
        <w:rPr>
          <w:rFonts w:ascii="Verdana" w:hAnsi="Verdana" w:cstheme="minorHAnsi"/>
          <w:b/>
          <w:color w:val="000000" w:themeColor="text1"/>
          <w:sz w:val="22"/>
          <w:szCs w:val="22"/>
          <w:lang w:bidi="he-IL"/>
        </w:rPr>
        <w:t xml:space="preserve">Op </w:t>
      </w:r>
      <w:r w:rsidRPr="000F7CAF">
        <w:rPr>
          <w:rFonts w:ascii="Verdana" w:hAnsi="Verdana" w:cstheme="minorHAnsi"/>
          <w:b/>
          <w:i/>
          <w:color w:val="000000" w:themeColor="text1"/>
          <w:sz w:val="22"/>
          <w:szCs w:val="22"/>
          <w:lang w:bidi="he-IL"/>
        </w:rPr>
        <w:t>Basis</w:t>
      </w:r>
      <w:r w:rsidRPr="000F7CAF">
        <w:rPr>
          <w:rFonts w:ascii="Verdana" w:hAnsi="Verdana" w:cstheme="minorHAnsi"/>
          <w:b/>
          <w:color w:val="000000" w:themeColor="text1"/>
          <w:sz w:val="22"/>
          <w:szCs w:val="22"/>
          <w:lang w:bidi="he-IL"/>
        </w:rPr>
        <w:t xml:space="preserve"> </w:t>
      </w:r>
      <w:r w:rsidRPr="000F7CAF">
        <w:rPr>
          <w:rFonts w:ascii="Verdana" w:hAnsi="Verdana" w:cstheme="minorHAnsi"/>
          <w:b/>
          <w:i/>
          <w:color w:val="000000" w:themeColor="text1"/>
          <w:sz w:val="22"/>
          <w:szCs w:val="22"/>
          <w:lang w:bidi="he-IL"/>
        </w:rPr>
        <w:t>ondersteuningsniveau 0</w:t>
      </w:r>
      <w:r w:rsidRPr="000F7CAF">
        <w:rPr>
          <w:rFonts w:ascii="Verdana" w:hAnsi="Verdana" w:cstheme="minorHAnsi"/>
          <w:b/>
          <w:color w:val="000000" w:themeColor="text1"/>
          <w:sz w:val="22"/>
          <w:szCs w:val="22"/>
          <w:lang w:bidi="he-IL"/>
        </w:rPr>
        <w:t xml:space="preserve"> (nul)biedt de school:</w:t>
      </w:r>
      <w:r w:rsidR="00F532E9" w:rsidRPr="000F7CAF">
        <w:rPr>
          <w:rFonts w:ascii="Verdana" w:hAnsi="Verdana" w:cstheme="minorHAnsi"/>
          <w:b/>
          <w:color w:val="000000" w:themeColor="text1"/>
          <w:sz w:val="22"/>
          <w:szCs w:val="22"/>
          <w:lang w:bidi="he-IL"/>
        </w:rPr>
        <w:br/>
      </w:r>
      <w:r w:rsidRPr="009F7FD4">
        <w:rPr>
          <w:rFonts w:ascii="Verdana" w:hAnsi="Verdana" w:cstheme="minorHAnsi"/>
          <w:bCs/>
          <w:color w:val="000000" w:themeColor="text1"/>
          <w:sz w:val="22"/>
          <w:szCs w:val="22"/>
        </w:rPr>
        <w:t>Dat wat beschreven staat in de ondersteuningsstructuur spreekt voor zich en is naadloos verwerkt en benoemd in dit SOP.</w:t>
      </w:r>
    </w:p>
    <w:p w:rsidR="002C5047" w:rsidRPr="009F7FD4" w:rsidRDefault="002C5047" w:rsidP="009F7FD4">
      <w:pPr>
        <w:autoSpaceDE w:val="0"/>
        <w:autoSpaceDN w:val="0"/>
        <w:adjustRightInd w:val="0"/>
        <w:rPr>
          <w:rFonts w:ascii="Verdana" w:hAnsi="Verdana" w:cstheme="minorHAnsi"/>
          <w:color w:val="000000" w:themeColor="text1"/>
          <w:sz w:val="22"/>
          <w:szCs w:val="22"/>
          <w:lang w:bidi="he-IL"/>
        </w:rPr>
      </w:pPr>
    </w:p>
    <w:p w:rsidR="006220D4" w:rsidRPr="000F7CAF" w:rsidRDefault="006220D4" w:rsidP="009F7FD4">
      <w:pPr>
        <w:autoSpaceDE w:val="0"/>
        <w:autoSpaceDN w:val="0"/>
        <w:adjustRightInd w:val="0"/>
        <w:rPr>
          <w:rFonts w:ascii="Verdana" w:hAnsi="Verdana" w:cstheme="minorHAnsi"/>
          <w:b/>
          <w:color w:val="000000" w:themeColor="text1"/>
          <w:sz w:val="22"/>
          <w:szCs w:val="22"/>
          <w:lang w:bidi="he-IL"/>
        </w:rPr>
      </w:pPr>
      <w:r w:rsidRPr="000F7CAF">
        <w:rPr>
          <w:rFonts w:ascii="Verdana" w:hAnsi="Verdana" w:cstheme="minorHAnsi"/>
          <w:b/>
          <w:color w:val="000000" w:themeColor="text1"/>
          <w:sz w:val="22"/>
          <w:szCs w:val="22"/>
          <w:lang w:bidi="he-IL"/>
        </w:rPr>
        <w:t xml:space="preserve">Op </w:t>
      </w:r>
      <w:r w:rsidR="002A6F5F" w:rsidRPr="000F7CAF">
        <w:rPr>
          <w:rFonts w:ascii="Verdana" w:hAnsi="Verdana" w:cstheme="minorHAnsi"/>
          <w:b/>
          <w:i/>
          <w:color w:val="000000" w:themeColor="text1"/>
          <w:sz w:val="22"/>
          <w:szCs w:val="22"/>
          <w:lang w:bidi="he-IL"/>
        </w:rPr>
        <w:t>Basis</w:t>
      </w:r>
      <w:r w:rsidR="002A6F5F" w:rsidRPr="000F7CAF">
        <w:rPr>
          <w:rFonts w:ascii="Verdana" w:hAnsi="Verdana" w:cstheme="minorHAnsi"/>
          <w:b/>
          <w:color w:val="000000" w:themeColor="text1"/>
          <w:sz w:val="22"/>
          <w:szCs w:val="22"/>
          <w:lang w:bidi="he-IL"/>
        </w:rPr>
        <w:t xml:space="preserve"> </w:t>
      </w:r>
      <w:r w:rsidRPr="000F7CAF">
        <w:rPr>
          <w:rFonts w:ascii="Verdana" w:hAnsi="Verdana" w:cstheme="minorHAnsi"/>
          <w:b/>
          <w:i/>
          <w:color w:val="000000" w:themeColor="text1"/>
          <w:sz w:val="22"/>
          <w:szCs w:val="22"/>
          <w:lang w:bidi="he-IL"/>
        </w:rPr>
        <w:t>ondersteuningsniveau 0’</w:t>
      </w:r>
      <w:r w:rsidRPr="000F7CAF">
        <w:rPr>
          <w:rFonts w:ascii="Verdana" w:hAnsi="Verdana" w:cstheme="minorHAnsi"/>
          <w:b/>
          <w:color w:val="000000" w:themeColor="text1"/>
          <w:sz w:val="22"/>
          <w:szCs w:val="22"/>
          <w:lang w:bidi="he-IL"/>
        </w:rPr>
        <w:t xml:space="preserve"> (nul accent)</w:t>
      </w:r>
      <w:r w:rsidR="00D91B3C" w:rsidRPr="000F7CAF">
        <w:rPr>
          <w:rFonts w:ascii="Verdana" w:hAnsi="Verdana" w:cstheme="minorHAnsi"/>
          <w:b/>
          <w:color w:val="000000" w:themeColor="text1"/>
          <w:sz w:val="22"/>
          <w:szCs w:val="22"/>
          <w:lang w:bidi="he-IL"/>
        </w:rPr>
        <w:t>biedt de school</w:t>
      </w:r>
      <w:r w:rsidRPr="000F7CAF">
        <w:rPr>
          <w:rFonts w:ascii="Verdana" w:hAnsi="Verdana" w:cstheme="minorHAnsi"/>
          <w:b/>
          <w:color w:val="000000" w:themeColor="text1"/>
          <w:sz w:val="22"/>
          <w:szCs w:val="22"/>
          <w:lang w:bidi="he-IL"/>
        </w:rPr>
        <w:t>:</w:t>
      </w:r>
    </w:p>
    <w:p w:rsidR="006220D4" w:rsidRPr="009F7FD4" w:rsidRDefault="006220D4"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Observaties in de groep van leerling en/of leerkracht door directie, intern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begeleider of derden.</w:t>
      </w:r>
    </w:p>
    <w:p w:rsidR="006220D4" w:rsidRPr="009F7FD4" w:rsidRDefault="006220D4"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Personeelsbeleid gericht op het ontwikkelen van vaardigheden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(competenties).</w:t>
      </w:r>
    </w:p>
    <w:p w:rsidR="002A6F5F" w:rsidRPr="009F7FD4" w:rsidRDefault="00D91B3C"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w:t>
      </w:r>
      <w:r w:rsidR="005861EB" w:rsidRPr="009F7FD4">
        <w:rPr>
          <w:rFonts w:ascii="Verdana" w:hAnsi="Verdana" w:cstheme="minorHAnsi"/>
          <w:bCs/>
          <w:color w:val="000000" w:themeColor="text1"/>
          <w:sz w:val="22"/>
          <w:szCs w:val="22"/>
        </w:rPr>
        <w:t xml:space="preserve">uders </w:t>
      </w:r>
      <w:r w:rsidRPr="009F7FD4">
        <w:rPr>
          <w:rFonts w:ascii="Verdana" w:hAnsi="Verdana" w:cstheme="minorHAnsi"/>
          <w:bCs/>
          <w:color w:val="000000" w:themeColor="text1"/>
          <w:sz w:val="22"/>
          <w:szCs w:val="22"/>
        </w:rPr>
        <w:t xml:space="preserve">worden ingezet als </w:t>
      </w:r>
      <w:r w:rsidR="005861EB" w:rsidRPr="009F7FD4">
        <w:rPr>
          <w:rFonts w:ascii="Verdana" w:hAnsi="Verdana" w:cstheme="minorHAnsi"/>
          <w:bCs/>
          <w:color w:val="000000" w:themeColor="text1"/>
          <w:sz w:val="22"/>
          <w:szCs w:val="22"/>
        </w:rPr>
        <w:t>partner in de dialoog.</w:t>
      </w:r>
    </w:p>
    <w:p w:rsidR="003E2327" w:rsidRPr="000F7CAF" w:rsidRDefault="003E2327" w:rsidP="009F7FD4">
      <w:pPr>
        <w:autoSpaceDE w:val="0"/>
        <w:autoSpaceDN w:val="0"/>
        <w:adjustRightInd w:val="0"/>
        <w:rPr>
          <w:rFonts w:ascii="Verdana" w:hAnsi="Verdana" w:cstheme="minorHAnsi"/>
          <w:b/>
          <w:color w:val="000000" w:themeColor="text1"/>
          <w:sz w:val="22"/>
          <w:szCs w:val="22"/>
          <w:lang w:bidi="he-IL"/>
        </w:rPr>
      </w:pPr>
      <w:r w:rsidRPr="009F7FD4">
        <w:rPr>
          <w:rFonts w:ascii="Verdana" w:hAnsi="Verdana" w:cstheme="minorHAnsi"/>
          <w:color w:val="000000" w:themeColor="text1"/>
          <w:sz w:val="22"/>
          <w:szCs w:val="22"/>
          <w:lang w:bidi="he-IL"/>
        </w:rPr>
        <w:br/>
      </w:r>
      <w:r w:rsidRPr="000F7CAF">
        <w:rPr>
          <w:rFonts w:ascii="Verdana" w:hAnsi="Verdana" w:cstheme="minorHAnsi"/>
          <w:b/>
          <w:color w:val="000000" w:themeColor="text1"/>
          <w:sz w:val="22"/>
          <w:szCs w:val="22"/>
          <w:lang w:bidi="he-IL"/>
        </w:rPr>
        <w:t xml:space="preserve">Op </w:t>
      </w:r>
      <w:r w:rsidRPr="000F7CAF">
        <w:rPr>
          <w:rFonts w:ascii="Verdana" w:hAnsi="Verdana" w:cstheme="minorHAnsi"/>
          <w:b/>
          <w:i/>
          <w:color w:val="000000" w:themeColor="text1"/>
          <w:sz w:val="22"/>
          <w:szCs w:val="22"/>
          <w:lang w:bidi="he-IL"/>
        </w:rPr>
        <w:t>Basis</w:t>
      </w:r>
      <w:r w:rsidRPr="000F7CAF">
        <w:rPr>
          <w:rFonts w:ascii="Verdana" w:hAnsi="Verdana" w:cstheme="minorHAnsi"/>
          <w:b/>
          <w:color w:val="000000" w:themeColor="text1"/>
          <w:sz w:val="22"/>
          <w:szCs w:val="22"/>
          <w:lang w:bidi="he-IL"/>
        </w:rPr>
        <w:t xml:space="preserve"> </w:t>
      </w:r>
      <w:r w:rsidRPr="000F7CAF">
        <w:rPr>
          <w:rFonts w:ascii="Verdana" w:hAnsi="Verdana" w:cstheme="minorHAnsi"/>
          <w:b/>
          <w:i/>
          <w:color w:val="000000" w:themeColor="text1"/>
          <w:sz w:val="22"/>
          <w:szCs w:val="22"/>
          <w:lang w:bidi="he-IL"/>
        </w:rPr>
        <w:t xml:space="preserve">ondersteuningsniveau 1 </w:t>
      </w:r>
      <w:r w:rsidRPr="000F7CAF">
        <w:rPr>
          <w:rFonts w:ascii="Verdana" w:hAnsi="Verdana" w:cstheme="minorHAnsi"/>
          <w:b/>
          <w:color w:val="000000" w:themeColor="text1"/>
          <w:sz w:val="22"/>
          <w:szCs w:val="22"/>
          <w:lang w:bidi="he-IL"/>
        </w:rPr>
        <w:t>bied</w:t>
      </w:r>
      <w:r w:rsidR="00D91B3C" w:rsidRPr="000F7CAF">
        <w:rPr>
          <w:rFonts w:ascii="Verdana" w:hAnsi="Verdana" w:cstheme="minorHAnsi"/>
          <w:b/>
          <w:color w:val="000000" w:themeColor="text1"/>
          <w:sz w:val="22"/>
          <w:szCs w:val="22"/>
          <w:lang w:bidi="he-IL"/>
        </w:rPr>
        <w:t>t de school</w:t>
      </w:r>
      <w:r w:rsidRPr="000F7CAF">
        <w:rPr>
          <w:rFonts w:ascii="Verdana" w:hAnsi="Verdana" w:cstheme="minorHAnsi"/>
          <w:b/>
          <w:color w:val="000000" w:themeColor="text1"/>
          <w:sz w:val="22"/>
          <w:szCs w:val="22"/>
          <w:lang w:bidi="he-IL"/>
        </w:rPr>
        <w:t>:</w:t>
      </w:r>
    </w:p>
    <w:p w:rsidR="00D87A85" w:rsidRPr="009F7FD4" w:rsidRDefault="00D87A85" w:rsidP="00DF1863">
      <w:pPr>
        <w:pStyle w:val="Voetnoottekst"/>
        <w:numPr>
          <w:ilvl w:val="0"/>
          <w:numId w:val="3"/>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Personeelsbeleid gericht op het ontwikkelen van vaardigheden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(competenties).</w:t>
      </w:r>
    </w:p>
    <w:p w:rsidR="00D87A85" w:rsidRPr="009F7FD4" w:rsidRDefault="00D91B3C" w:rsidP="00DF1863">
      <w:pPr>
        <w:pStyle w:val="Voetnoottekst"/>
        <w:numPr>
          <w:ilvl w:val="0"/>
          <w:numId w:val="3"/>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w:t>
      </w:r>
      <w:r w:rsidR="00D87A85" w:rsidRPr="009F7FD4">
        <w:rPr>
          <w:rFonts w:ascii="Verdana" w:hAnsi="Verdana" w:cstheme="minorHAnsi"/>
          <w:bCs/>
          <w:color w:val="000000" w:themeColor="text1"/>
          <w:sz w:val="22"/>
          <w:szCs w:val="22"/>
        </w:rPr>
        <w:t xml:space="preserve">irectie, </w:t>
      </w:r>
      <w:r w:rsidR="00C62842" w:rsidRPr="009F7FD4">
        <w:rPr>
          <w:rFonts w:ascii="Verdana" w:hAnsi="Verdana" w:cstheme="minorHAnsi"/>
          <w:bCs/>
          <w:color w:val="000000" w:themeColor="text1"/>
          <w:sz w:val="22"/>
          <w:szCs w:val="22"/>
        </w:rPr>
        <w:t>psycholoog, maatschappelijk werkende, ambulant begeleider,</w:t>
      </w:r>
      <w:r w:rsidR="00F354FB"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D87A85" w:rsidRPr="009F7FD4">
        <w:rPr>
          <w:rFonts w:ascii="Verdana" w:hAnsi="Verdana" w:cstheme="minorHAnsi"/>
          <w:bCs/>
          <w:color w:val="000000" w:themeColor="text1"/>
          <w:sz w:val="22"/>
          <w:szCs w:val="22"/>
        </w:rPr>
        <w:t xml:space="preserve">intern begeleider, leerkrachten, </w:t>
      </w:r>
      <w:r w:rsidR="00F354FB" w:rsidRPr="009F7FD4">
        <w:rPr>
          <w:rFonts w:ascii="Verdana" w:hAnsi="Verdana" w:cstheme="minorHAnsi"/>
          <w:bCs/>
          <w:color w:val="000000" w:themeColor="text1"/>
          <w:sz w:val="22"/>
          <w:szCs w:val="22"/>
        </w:rPr>
        <w:t>logopedist</w:t>
      </w:r>
      <w:r w:rsidR="00C62842" w:rsidRPr="009F7FD4">
        <w:rPr>
          <w:rFonts w:ascii="Verdana" w:hAnsi="Verdana" w:cstheme="minorHAnsi"/>
          <w:bCs/>
          <w:color w:val="000000" w:themeColor="text1"/>
          <w:sz w:val="22"/>
          <w:szCs w:val="22"/>
        </w:rPr>
        <w:t>en</w:t>
      </w:r>
      <w:r w:rsidR="00F354FB" w:rsidRPr="009F7FD4">
        <w:rPr>
          <w:rFonts w:ascii="Verdana" w:hAnsi="Verdana" w:cstheme="minorHAnsi"/>
          <w:bCs/>
          <w:color w:val="000000" w:themeColor="text1"/>
          <w:sz w:val="22"/>
          <w:szCs w:val="22"/>
        </w:rPr>
        <w:t>, nemen</w:t>
      </w:r>
      <w:r w:rsidRPr="009F7FD4">
        <w:rPr>
          <w:rFonts w:ascii="Verdana" w:hAnsi="Verdana" w:cstheme="minorHAnsi"/>
          <w:bCs/>
          <w:color w:val="000000" w:themeColor="text1"/>
          <w:sz w:val="22"/>
          <w:szCs w:val="22"/>
        </w:rPr>
        <w:t xml:space="preserve"> deel </w:t>
      </w:r>
      <w:r w:rsidR="00D87A85" w:rsidRPr="009F7FD4">
        <w:rPr>
          <w:rFonts w:ascii="Verdana" w:hAnsi="Verdana" w:cstheme="minorHAnsi"/>
          <w:bCs/>
          <w:color w:val="000000" w:themeColor="text1"/>
          <w:sz w:val="22"/>
          <w:szCs w:val="22"/>
        </w:rPr>
        <w:t xml:space="preserve">aan intervisie </w:t>
      </w:r>
      <w:r w:rsidR="000F7CAF">
        <w:rPr>
          <w:rFonts w:ascii="Verdana" w:hAnsi="Verdana" w:cstheme="minorHAnsi"/>
          <w:bCs/>
          <w:color w:val="000000" w:themeColor="text1"/>
          <w:sz w:val="22"/>
          <w:szCs w:val="22"/>
        </w:rPr>
        <w:tab/>
      </w:r>
      <w:r w:rsidR="00D87A85" w:rsidRPr="009F7FD4">
        <w:rPr>
          <w:rFonts w:ascii="Verdana" w:hAnsi="Verdana" w:cstheme="minorHAnsi"/>
          <w:bCs/>
          <w:color w:val="000000" w:themeColor="text1"/>
          <w:sz w:val="22"/>
          <w:szCs w:val="22"/>
        </w:rPr>
        <w:t xml:space="preserve">netwerken, </w:t>
      </w:r>
      <w:r w:rsidR="003E4669" w:rsidRPr="009F7FD4">
        <w:rPr>
          <w:rFonts w:ascii="Verdana" w:hAnsi="Verdana" w:cstheme="minorHAnsi"/>
          <w:bCs/>
          <w:color w:val="000000" w:themeColor="text1"/>
          <w:sz w:val="22"/>
          <w:szCs w:val="22"/>
        </w:rPr>
        <w:t>boven schoolse</w:t>
      </w:r>
      <w:r w:rsidR="00D87A85" w:rsidRPr="009F7FD4">
        <w:rPr>
          <w:rFonts w:ascii="Verdana" w:hAnsi="Verdana" w:cstheme="minorHAnsi"/>
          <w:bCs/>
          <w:color w:val="000000" w:themeColor="text1"/>
          <w:sz w:val="22"/>
          <w:szCs w:val="22"/>
        </w:rPr>
        <w:t xml:space="preserve"> bijeenkomsten, scholing.</w:t>
      </w:r>
    </w:p>
    <w:p w:rsidR="007D4EA3" w:rsidRPr="009F7FD4" w:rsidRDefault="007D4EA3" w:rsidP="00DF1863">
      <w:pPr>
        <w:pStyle w:val="Voetnoottekst"/>
        <w:numPr>
          <w:ilvl w:val="0"/>
          <w:numId w:val="3"/>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benut op schoolniveau en op </w:t>
      </w:r>
      <w:r w:rsidR="003E4669" w:rsidRPr="009F7FD4">
        <w:rPr>
          <w:rFonts w:ascii="Verdana" w:hAnsi="Verdana" w:cstheme="minorHAnsi"/>
          <w:bCs/>
          <w:color w:val="000000" w:themeColor="text1"/>
          <w:sz w:val="22"/>
          <w:szCs w:val="22"/>
        </w:rPr>
        <w:t>bovenschool niveau</w:t>
      </w:r>
      <w:r w:rsidRPr="009F7FD4">
        <w:rPr>
          <w:rFonts w:ascii="Verdana" w:hAnsi="Verdana" w:cstheme="minorHAnsi"/>
          <w:bCs/>
          <w:color w:val="000000" w:themeColor="text1"/>
          <w:sz w:val="22"/>
          <w:szCs w:val="22"/>
        </w:rPr>
        <w:t xml:space="preserve"> casuïstiek als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werkvorm. </w:t>
      </w:r>
    </w:p>
    <w:p w:rsidR="00D87A85" w:rsidRPr="009F7FD4" w:rsidRDefault="00DB2FA5" w:rsidP="00DF1863">
      <w:pPr>
        <w:pStyle w:val="Voetnoottekst"/>
        <w:numPr>
          <w:ilvl w:val="0"/>
          <w:numId w:val="3"/>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Ouders worden ingezet als partner in de</w:t>
      </w:r>
      <w:r w:rsidR="00F354FB" w:rsidRPr="009F7FD4">
        <w:rPr>
          <w:rFonts w:ascii="Verdana" w:hAnsi="Verdana" w:cstheme="minorHAnsi"/>
          <w:bCs/>
          <w:color w:val="000000" w:themeColor="text1"/>
          <w:sz w:val="22"/>
          <w:szCs w:val="22"/>
        </w:rPr>
        <w:t xml:space="preserve"> dialoog. </w:t>
      </w:r>
      <w:r w:rsidR="00EA32E4" w:rsidRPr="009F7FD4">
        <w:rPr>
          <w:rFonts w:ascii="Verdana" w:hAnsi="Verdana" w:cstheme="minorHAnsi"/>
          <w:bCs/>
          <w:color w:val="000000" w:themeColor="text1"/>
          <w:sz w:val="22"/>
          <w:szCs w:val="22"/>
        </w:rPr>
        <w:t xml:space="preserve">Onder andere bij het </w:t>
      </w:r>
      <w:r w:rsidR="000F7CAF">
        <w:rPr>
          <w:rFonts w:ascii="Verdana" w:hAnsi="Verdana" w:cstheme="minorHAnsi"/>
          <w:bCs/>
          <w:color w:val="000000" w:themeColor="text1"/>
          <w:sz w:val="22"/>
          <w:szCs w:val="22"/>
        </w:rPr>
        <w:tab/>
      </w:r>
      <w:r w:rsidR="00EA32E4" w:rsidRPr="009F7FD4">
        <w:rPr>
          <w:rFonts w:ascii="Verdana" w:hAnsi="Verdana" w:cstheme="minorHAnsi"/>
          <w:bCs/>
          <w:color w:val="000000" w:themeColor="text1"/>
          <w:sz w:val="22"/>
          <w:szCs w:val="22"/>
        </w:rPr>
        <w:t>vaststellen van het OPP.</w:t>
      </w:r>
      <w:r w:rsidR="00F354FB" w:rsidRPr="009F7FD4">
        <w:rPr>
          <w:rFonts w:ascii="Verdana" w:hAnsi="Verdana" w:cstheme="minorHAnsi"/>
          <w:bCs/>
          <w:color w:val="000000" w:themeColor="text1"/>
          <w:sz w:val="22"/>
          <w:szCs w:val="22"/>
        </w:rPr>
        <w:t xml:space="preserve"> </w:t>
      </w:r>
      <w:r w:rsidR="00E360C4" w:rsidRPr="009F7FD4">
        <w:rPr>
          <w:rFonts w:ascii="Verdana" w:hAnsi="Verdana" w:cstheme="minorHAnsi"/>
          <w:bCs/>
          <w:color w:val="000000" w:themeColor="text1"/>
          <w:sz w:val="22"/>
          <w:szCs w:val="22"/>
        </w:rPr>
        <w:t xml:space="preserve">We organiseren voor ouders informatieavonden, </w:t>
      </w:r>
      <w:r w:rsidR="000F7CAF">
        <w:rPr>
          <w:rFonts w:ascii="Verdana" w:hAnsi="Verdana" w:cstheme="minorHAnsi"/>
          <w:bCs/>
          <w:color w:val="000000" w:themeColor="text1"/>
          <w:sz w:val="22"/>
          <w:szCs w:val="22"/>
        </w:rPr>
        <w:tab/>
      </w:r>
      <w:r w:rsidR="00E360C4" w:rsidRPr="009F7FD4">
        <w:rPr>
          <w:rFonts w:ascii="Verdana" w:hAnsi="Verdana" w:cstheme="minorHAnsi"/>
          <w:bCs/>
          <w:color w:val="000000" w:themeColor="text1"/>
          <w:sz w:val="22"/>
          <w:szCs w:val="22"/>
        </w:rPr>
        <w:t xml:space="preserve">binnenloopavonden. Via nieuwsbrieven houden we ouders op de hoogte </w:t>
      </w:r>
      <w:r w:rsidR="000F7CAF">
        <w:rPr>
          <w:rFonts w:ascii="Verdana" w:hAnsi="Verdana" w:cstheme="minorHAnsi"/>
          <w:bCs/>
          <w:color w:val="000000" w:themeColor="text1"/>
          <w:sz w:val="22"/>
          <w:szCs w:val="22"/>
        </w:rPr>
        <w:tab/>
      </w:r>
      <w:r w:rsidR="00E360C4" w:rsidRPr="009F7FD4">
        <w:rPr>
          <w:rFonts w:ascii="Verdana" w:hAnsi="Verdana" w:cstheme="minorHAnsi"/>
          <w:bCs/>
          <w:color w:val="000000" w:themeColor="text1"/>
          <w:sz w:val="22"/>
          <w:szCs w:val="22"/>
        </w:rPr>
        <w:t>van de schoolontwikkelingen. We houden ouderenquêtes. (WMK-EC)</w:t>
      </w:r>
      <w:r w:rsidR="00F10E40"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F10E40" w:rsidRPr="009F7FD4">
        <w:rPr>
          <w:rFonts w:ascii="Verdana" w:hAnsi="Verdana" w:cstheme="minorHAnsi"/>
          <w:bCs/>
          <w:color w:val="000000" w:themeColor="text1"/>
          <w:sz w:val="22"/>
          <w:szCs w:val="22"/>
        </w:rPr>
        <w:t xml:space="preserve">We organiseren ook doelgroepgerichte cursus- en informatiebijeenkomsten </w:t>
      </w:r>
      <w:r w:rsidR="000F7CAF">
        <w:rPr>
          <w:rFonts w:ascii="Verdana" w:hAnsi="Verdana" w:cstheme="minorHAnsi"/>
          <w:bCs/>
          <w:color w:val="000000" w:themeColor="text1"/>
          <w:sz w:val="22"/>
          <w:szCs w:val="22"/>
        </w:rPr>
        <w:tab/>
      </w:r>
      <w:r w:rsidR="00F10E40" w:rsidRPr="009F7FD4">
        <w:rPr>
          <w:rFonts w:ascii="Verdana" w:hAnsi="Verdana" w:cstheme="minorHAnsi"/>
          <w:bCs/>
          <w:color w:val="000000" w:themeColor="text1"/>
          <w:sz w:val="22"/>
          <w:szCs w:val="22"/>
        </w:rPr>
        <w:t xml:space="preserve">zoals bijv. een </w:t>
      </w:r>
      <w:proofErr w:type="spellStart"/>
      <w:r w:rsidR="00F10E40" w:rsidRPr="009F7FD4">
        <w:rPr>
          <w:rFonts w:ascii="Verdana" w:hAnsi="Verdana" w:cstheme="minorHAnsi"/>
          <w:bCs/>
          <w:color w:val="000000" w:themeColor="text1"/>
          <w:sz w:val="22"/>
          <w:szCs w:val="22"/>
        </w:rPr>
        <w:t>Brusjes</w:t>
      </w:r>
      <w:proofErr w:type="spellEnd"/>
      <w:r w:rsidR="003E4669" w:rsidRPr="009F7FD4">
        <w:rPr>
          <w:rFonts w:ascii="Verdana" w:hAnsi="Verdana" w:cstheme="minorHAnsi"/>
          <w:bCs/>
          <w:color w:val="000000" w:themeColor="text1"/>
          <w:sz w:val="22"/>
          <w:szCs w:val="22"/>
        </w:rPr>
        <w:t xml:space="preserve"> </w:t>
      </w:r>
      <w:r w:rsidR="00F10E40" w:rsidRPr="009F7FD4">
        <w:rPr>
          <w:rFonts w:ascii="Verdana" w:hAnsi="Verdana" w:cstheme="minorHAnsi"/>
          <w:bCs/>
          <w:color w:val="000000" w:themeColor="text1"/>
          <w:sz w:val="22"/>
          <w:szCs w:val="22"/>
        </w:rPr>
        <w:t xml:space="preserve">cursus (voor broertjes en zusjes van leerlingen in </w:t>
      </w:r>
      <w:r w:rsidR="000F7CAF">
        <w:rPr>
          <w:rFonts w:ascii="Verdana" w:hAnsi="Verdana" w:cstheme="minorHAnsi"/>
          <w:bCs/>
          <w:color w:val="000000" w:themeColor="text1"/>
          <w:sz w:val="22"/>
          <w:szCs w:val="22"/>
        </w:rPr>
        <w:tab/>
      </w:r>
      <w:r w:rsidR="00F10E40" w:rsidRPr="009F7FD4">
        <w:rPr>
          <w:rFonts w:ascii="Verdana" w:hAnsi="Verdana" w:cstheme="minorHAnsi"/>
          <w:bCs/>
          <w:color w:val="000000" w:themeColor="text1"/>
          <w:sz w:val="22"/>
          <w:szCs w:val="22"/>
        </w:rPr>
        <w:t xml:space="preserve">het speciaal onderwijs). Denk ook </w:t>
      </w:r>
      <w:r w:rsidR="00AE35B0" w:rsidRPr="009F7FD4">
        <w:rPr>
          <w:rFonts w:ascii="Verdana" w:hAnsi="Verdana" w:cstheme="minorHAnsi"/>
          <w:bCs/>
          <w:color w:val="000000" w:themeColor="text1"/>
          <w:sz w:val="22"/>
          <w:szCs w:val="22"/>
        </w:rPr>
        <w:t xml:space="preserve">aan </w:t>
      </w:r>
      <w:r w:rsidR="00F10E40" w:rsidRPr="009F7FD4">
        <w:rPr>
          <w:rFonts w:ascii="Verdana" w:hAnsi="Verdana" w:cstheme="minorHAnsi"/>
          <w:bCs/>
          <w:color w:val="000000" w:themeColor="text1"/>
          <w:sz w:val="22"/>
          <w:szCs w:val="22"/>
        </w:rPr>
        <w:t xml:space="preserve">het Special Heroes traject, een </w:t>
      </w:r>
      <w:r w:rsidR="000F7CAF">
        <w:rPr>
          <w:rFonts w:ascii="Verdana" w:hAnsi="Verdana" w:cstheme="minorHAnsi"/>
          <w:bCs/>
          <w:color w:val="000000" w:themeColor="text1"/>
          <w:sz w:val="22"/>
          <w:szCs w:val="22"/>
        </w:rPr>
        <w:tab/>
      </w:r>
      <w:r w:rsidR="00F10E40" w:rsidRPr="009F7FD4">
        <w:rPr>
          <w:rFonts w:ascii="Verdana" w:hAnsi="Verdana" w:cstheme="minorHAnsi"/>
          <w:bCs/>
          <w:color w:val="000000" w:themeColor="text1"/>
          <w:sz w:val="22"/>
          <w:szCs w:val="22"/>
        </w:rPr>
        <w:t xml:space="preserve">project wat het sporten van de doelgroep wil stimuleren. </w:t>
      </w:r>
      <w:r w:rsidR="003E4669" w:rsidRPr="009F7FD4">
        <w:rPr>
          <w:rFonts w:ascii="Verdana" w:hAnsi="Verdana" w:cstheme="minorHAnsi"/>
          <w:bCs/>
          <w:color w:val="000000" w:themeColor="text1"/>
          <w:sz w:val="22"/>
          <w:szCs w:val="22"/>
        </w:rPr>
        <w:t xml:space="preserve">We doen ook </w:t>
      </w:r>
      <w:r w:rsidR="000F7CAF">
        <w:rPr>
          <w:rFonts w:ascii="Verdana" w:hAnsi="Verdana" w:cstheme="minorHAnsi"/>
          <w:bCs/>
          <w:color w:val="000000" w:themeColor="text1"/>
          <w:sz w:val="22"/>
          <w:szCs w:val="22"/>
        </w:rPr>
        <w:tab/>
      </w:r>
      <w:r w:rsidR="003E4669" w:rsidRPr="009F7FD4">
        <w:rPr>
          <w:rFonts w:ascii="Verdana" w:hAnsi="Verdana" w:cstheme="minorHAnsi"/>
          <w:bCs/>
          <w:color w:val="000000" w:themeColor="text1"/>
          <w:sz w:val="22"/>
          <w:szCs w:val="22"/>
        </w:rPr>
        <w:t>mee aan weerbaarheidscursussen voor de doelgroep.</w:t>
      </w:r>
    </w:p>
    <w:p w:rsidR="007D4EA3" w:rsidRPr="009F7FD4" w:rsidRDefault="007D4EA3" w:rsidP="00DF1863">
      <w:pPr>
        <w:numPr>
          <w:ilvl w:val="0"/>
          <w:numId w:val="3"/>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De school denkt en werkt cyclisch overeenkomstig het PDCA (Plan-Do-</w:t>
      </w:r>
      <w:r w:rsidR="000F7CAF">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Check-Act) model.</w:t>
      </w:r>
    </w:p>
    <w:p w:rsidR="00BA64CD" w:rsidRPr="009F7FD4" w:rsidRDefault="00BA64CD" w:rsidP="00DF1863">
      <w:pPr>
        <w:numPr>
          <w:ilvl w:val="0"/>
          <w:numId w:val="3"/>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 xml:space="preserve">Problemen in de onderwijsleersituatie worden gesignaleerd en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geanalyseerd om te komen tot een </w:t>
      </w:r>
      <w:r w:rsidR="00417003" w:rsidRPr="009F7FD4">
        <w:rPr>
          <w:rFonts w:ascii="Verdana" w:hAnsi="Verdana" w:cstheme="minorHAnsi"/>
          <w:bCs/>
          <w:color w:val="000000" w:themeColor="text1"/>
          <w:sz w:val="22"/>
          <w:szCs w:val="22"/>
        </w:rPr>
        <w:t>diagnose.</w:t>
      </w:r>
    </w:p>
    <w:p w:rsidR="00417003" w:rsidRPr="009F7FD4" w:rsidRDefault="00417003" w:rsidP="00DF1863">
      <w:pPr>
        <w:numPr>
          <w:ilvl w:val="0"/>
          <w:numId w:val="3"/>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 xml:space="preserve">Een diagnose leidt altijd tot een afspraak over concrete acties bijvoorbeeld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in relatie tot de handelingsplanning.</w:t>
      </w:r>
    </w:p>
    <w:p w:rsidR="003E4669" w:rsidRPr="009F7FD4" w:rsidRDefault="00BA64CD" w:rsidP="00DF1863">
      <w:pPr>
        <w:numPr>
          <w:ilvl w:val="0"/>
          <w:numId w:val="3"/>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Er word</w:t>
      </w:r>
      <w:r w:rsidR="00AE35B0" w:rsidRPr="009F7FD4">
        <w:rPr>
          <w:rFonts w:ascii="Verdana" w:hAnsi="Verdana" w:cstheme="minorHAnsi"/>
          <w:bCs/>
          <w:color w:val="000000" w:themeColor="text1"/>
          <w:sz w:val="22"/>
          <w:szCs w:val="22"/>
        </w:rPr>
        <w:t xml:space="preserve">t voor </w:t>
      </w:r>
      <w:r w:rsidR="00417003" w:rsidRPr="009F7FD4">
        <w:rPr>
          <w:rFonts w:ascii="Verdana" w:hAnsi="Verdana" w:cstheme="minorHAnsi"/>
          <w:bCs/>
          <w:color w:val="000000" w:themeColor="text1"/>
          <w:sz w:val="22"/>
          <w:szCs w:val="22"/>
        </w:rPr>
        <w:t xml:space="preserve">alle leerlingen </w:t>
      </w:r>
      <w:r w:rsidRPr="009F7FD4">
        <w:rPr>
          <w:rFonts w:ascii="Verdana" w:hAnsi="Verdana" w:cstheme="minorHAnsi"/>
          <w:bCs/>
          <w:color w:val="000000" w:themeColor="text1"/>
          <w:sz w:val="22"/>
          <w:szCs w:val="22"/>
        </w:rPr>
        <w:t xml:space="preserve">SMART </w:t>
      </w:r>
      <w:r w:rsidR="00AE35B0" w:rsidRPr="009F7FD4">
        <w:rPr>
          <w:rFonts w:ascii="Verdana" w:hAnsi="Verdana" w:cstheme="minorHAnsi"/>
          <w:bCs/>
          <w:color w:val="000000" w:themeColor="text1"/>
          <w:sz w:val="22"/>
          <w:szCs w:val="22"/>
        </w:rPr>
        <w:t xml:space="preserve">een </w:t>
      </w:r>
      <w:r w:rsidR="003E4669" w:rsidRPr="009F7FD4">
        <w:rPr>
          <w:rFonts w:ascii="Verdana" w:hAnsi="Verdana" w:cstheme="minorHAnsi"/>
          <w:bCs/>
          <w:color w:val="000000" w:themeColor="text1"/>
          <w:sz w:val="22"/>
          <w:szCs w:val="22"/>
        </w:rPr>
        <w:t>OPP</w:t>
      </w:r>
      <w:r w:rsidRPr="009F7FD4">
        <w:rPr>
          <w:rFonts w:ascii="Verdana" w:hAnsi="Verdana" w:cstheme="minorHAnsi"/>
          <w:bCs/>
          <w:color w:val="000000" w:themeColor="text1"/>
          <w:sz w:val="22"/>
          <w:szCs w:val="22"/>
        </w:rPr>
        <w:t xml:space="preserve"> opgesteld en uitgevoerd.</w:t>
      </w:r>
      <w:r w:rsidR="00ED249F" w:rsidRPr="009F7FD4">
        <w:rPr>
          <w:rFonts w:ascii="Verdana" w:hAnsi="Verdana" w:cstheme="minorHAnsi"/>
          <w:bCs/>
          <w:color w:val="000000" w:themeColor="text1"/>
          <w:sz w:val="22"/>
          <w:szCs w:val="22"/>
        </w:rPr>
        <w:t xml:space="preserve"> </w:t>
      </w:r>
    </w:p>
    <w:p w:rsidR="00BA64CD" w:rsidRPr="009F7FD4" w:rsidRDefault="00BA64CD" w:rsidP="00DF1863">
      <w:pPr>
        <w:numPr>
          <w:ilvl w:val="0"/>
          <w:numId w:val="3"/>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Een </w:t>
      </w:r>
      <w:r w:rsidR="009F6F15" w:rsidRPr="009F7FD4">
        <w:rPr>
          <w:rFonts w:ascii="Verdana" w:hAnsi="Verdana" w:cstheme="minorHAnsi"/>
          <w:bCs/>
          <w:color w:val="000000" w:themeColor="text1"/>
          <w:sz w:val="22"/>
          <w:szCs w:val="22"/>
        </w:rPr>
        <w:t xml:space="preserve">OPP </w:t>
      </w:r>
      <w:r w:rsidRPr="009F7FD4">
        <w:rPr>
          <w:rFonts w:ascii="Verdana" w:hAnsi="Verdana" w:cstheme="minorHAnsi"/>
          <w:bCs/>
          <w:color w:val="000000" w:themeColor="text1"/>
          <w:sz w:val="22"/>
          <w:szCs w:val="22"/>
        </w:rPr>
        <w:t>heeft een tijdsduur van</w:t>
      </w:r>
      <w:r w:rsidR="009F6F15" w:rsidRPr="009F7FD4">
        <w:rPr>
          <w:rFonts w:ascii="Verdana" w:hAnsi="Verdana" w:cstheme="minorHAnsi"/>
          <w:bCs/>
          <w:color w:val="000000" w:themeColor="text1"/>
          <w:sz w:val="22"/>
          <w:szCs w:val="22"/>
        </w:rPr>
        <w:t xml:space="preserve"> 1 jaar.</w:t>
      </w:r>
      <w:r w:rsidRPr="009F7FD4">
        <w:rPr>
          <w:rFonts w:ascii="Verdana" w:hAnsi="Verdana" w:cstheme="minorHAnsi"/>
          <w:bCs/>
          <w:color w:val="000000" w:themeColor="text1"/>
          <w:sz w:val="22"/>
          <w:szCs w:val="22"/>
        </w:rPr>
        <w:t xml:space="preserve"> </w:t>
      </w:r>
      <w:r w:rsidR="009F6F15" w:rsidRPr="009F7FD4">
        <w:rPr>
          <w:rFonts w:ascii="Verdana" w:hAnsi="Verdana" w:cstheme="minorHAnsi"/>
          <w:bCs/>
          <w:color w:val="000000" w:themeColor="text1"/>
          <w:sz w:val="22"/>
          <w:szCs w:val="22"/>
        </w:rPr>
        <w:t xml:space="preserve">Halfjaarlijks worden de </w:t>
      </w:r>
      <w:r w:rsidR="003E4669" w:rsidRPr="009F7FD4">
        <w:rPr>
          <w:rFonts w:ascii="Verdana" w:hAnsi="Verdana" w:cstheme="minorHAnsi"/>
          <w:bCs/>
          <w:color w:val="000000" w:themeColor="text1"/>
          <w:sz w:val="22"/>
          <w:szCs w:val="22"/>
        </w:rPr>
        <w:t>OPP’s</w:t>
      </w:r>
      <w:r w:rsidR="009F6F15"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9F6F15" w:rsidRPr="009F7FD4">
        <w:rPr>
          <w:rFonts w:ascii="Verdana" w:hAnsi="Verdana" w:cstheme="minorHAnsi"/>
          <w:bCs/>
          <w:color w:val="000000" w:themeColor="text1"/>
          <w:sz w:val="22"/>
          <w:szCs w:val="22"/>
        </w:rPr>
        <w:t>geëvalueerd.</w:t>
      </w:r>
    </w:p>
    <w:p w:rsidR="00BC0C8D" w:rsidRPr="009F7FD4" w:rsidRDefault="003E4669" w:rsidP="00DF1863">
      <w:pPr>
        <w:numPr>
          <w:ilvl w:val="0"/>
          <w:numId w:val="3"/>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H</w:t>
      </w:r>
      <w:r w:rsidR="009F6F15" w:rsidRPr="009F7FD4">
        <w:rPr>
          <w:rFonts w:ascii="Verdana" w:hAnsi="Verdana" w:cstheme="minorHAnsi"/>
          <w:bCs/>
          <w:color w:val="000000" w:themeColor="text1"/>
          <w:sz w:val="22"/>
          <w:szCs w:val="22"/>
        </w:rPr>
        <w:t xml:space="preserve">et OPP </w:t>
      </w:r>
      <w:r w:rsidR="00BA64CD" w:rsidRPr="009F7FD4">
        <w:rPr>
          <w:rFonts w:ascii="Verdana" w:hAnsi="Verdana" w:cstheme="minorHAnsi"/>
          <w:bCs/>
          <w:color w:val="000000" w:themeColor="text1"/>
          <w:sz w:val="22"/>
          <w:szCs w:val="22"/>
        </w:rPr>
        <w:t xml:space="preserve">wordt na </w:t>
      </w:r>
      <w:r w:rsidR="00AE35B0" w:rsidRPr="009F7FD4">
        <w:rPr>
          <w:rFonts w:ascii="Verdana" w:hAnsi="Verdana" w:cstheme="minorHAnsi"/>
          <w:bCs/>
          <w:color w:val="000000" w:themeColor="text1"/>
          <w:sz w:val="22"/>
          <w:szCs w:val="22"/>
        </w:rPr>
        <w:t>een jaar</w:t>
      </w:r>
      <w:r w:rsidR="00BA64CD" w:rsidRPr="009F7FD4">
        <w:rPr>
          <w:rFonts w:ascii="Verdana" w:hAnsi="Verdana" w:cstheme="minorHAnsi"/>
          <w:bCs/>
          <w:color w:val="000000" w:themeColor="text1"/>
          <w:sz w:val="22"/>
          <w:szCs w:val="22"/>
        </w:rPr>
        <w:t xml:space="preserve"> bijgesteld </w:t>
      </w:r>
      <w:r w:rsidRPr="009F7FD4">
        <w:rPr>
          <w:rFonts w:ascii="Verdana" w:hAnsi="Verdana" w:cstheme="minorHAnsi"/>
          <w:bCs/>
          <w:color w:val="000000" w:themeColor="text1"/>
          <w:sz w:val="22"/>
          <w:szCs w:val="22"/>
        </w:rPr>
        <w:t xml:space="preserve">en </w:t>
      </w:r>
      <w:r w:rsidR="00893E74" w:rsidRPr="009F7FD4">
        <w:rPr>
          <w:rFonts w:ascii="Verdana" w:hAnsi="Verdana" w:cstheme="minorHAnsi"/>
          <w:bCs/>
          <w:color w:val="000000" w:themeColor="text1"/>
          <w:sz w:val="22"/>
          <w:szCs w:val="22"/>
        </w:rPr>
        <w:t>tijdens de</w:t>
      </w:r>
      <w:r w:rsidRPr="009F7FD4">
        <w:rPr>
          <w:rFonts w:ascii="Verdana" w:hAnsi="Verdana" w:cstheme="minorHAnsi"/>
          <w:bCs/>
          <w:color w:val="000000" w:themeColor="text1"/>
          <w:sz w:val="22"/>
          <w:szCs w:val="22"/>
        </w:rPr>
        <w:t xml:space="preserve"> groepsbespreking</w:t>
      </w:r>
      <w:r w:rsidR="00BA64CD"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893E74" w:rsidRPr="009F7FD4">
        <w:rPr>
          <w:rFonts w:ascii="Verdana" w:hAnsi="Verdana" w:cstheme="minorHAnsi"/>
          <w:bCs/>
          <w:color w:val="000000" w:themeColor="text1"/>
          <w:sz w:val="22"/>
          <w:szCs w:val="22"/>
        </w:rPr>
        <w:t xml:space="preserve">bespreekt de intern begeleider met de leerkracht </w:t>
      </w:r>
      <w:r w:rsidR="00BA64CD" w:rsidRPr="009F7FD4">
        <w:rPr>
          <w:rFonts w:ascii="Verdana" w:hAnsi="Verdana" w:cstheme="minorHAnsi"/>
          <w:bCs/>
          <w:color w:val="000000" w:themeColor="text1"/>
          <w:sz w:val="22"/>
          <w:szCs w:val="22"/>
        </w:rPr>
        <w:t xml:space="preserve">waarom </w:t>
      </w:r>
      <w:r w:rsidR="00E643E3" w:rsidRPr="009F7FD4">
        <w:rPr>
          <w:rFonts w:ascii="Verdana" w:hAnsi="Verdana" w:cstheme="minorHAnsi"/>
          <w:bCs/>
          <w:color w:val="000000" w:themeColor="text1"/>
          <w:sz w:val="22"/>
          <w:szCs w:val="22"/>
        </w:rPr>
        <w:t xml:space="preserve">eventuele </w:t>
      </w:r>
      <w:r w:rsidR="000F7CAF">
        <w:rPr>
          <w:rFonts w:ascii="Verdana" w:hAnsi="Verdana" w:cstheme="minorHAnsi"/>
          <w:bCs/>
          <w:color w:val="000000" w:themeColor="text1"/>
          <w:sz w:val="22"/>
          <w:szCs w:val="22"/>
        </w:rPr>
        <w:tab/>
      </w:r>
      <w:r w:rsidR="00E643E3" w:rsidRPr="009F7FD4">
        <w:rPr>
          <w:rFonts w:ascii="Verdana" w:hAnsi="Verdana" w:cstheme="minorHAnsi"/>
          <w:bCs/>
          <w:color w:val="000000" w:themeColor="text1"/>
          <w:sz w:val="22"/>
          <w:szCs w:val="22"/>
        </w:rPr>
        <w:t xml:space="preserve">doelen </w:t>
      </w:r>
      <w:r w:rsidR="00BA64CD" w:rsidRPr="009F7FD4">
        <w:rPr>
          <w:rFonts w:ascii="Verdana" w:hAnsi="Verdana" w:cstheme="minorHAnsi"/>
          <w:bCs/>
          <w:color w:val="000000" w:themeColor="text1"/>
          <w:sz w:val="22"/>
          <w:szCs w:val="22"/>
        </w:rPr>
        <w:t xml:space="preserve">niet </w:t>
      </w:r>
      <w:r w:rsidR="00E643E3" w:rsidRPr="009F7FD4">
        <w:rPr>
          <w:rFonts w:ascii="Verdana" w:hAnsi="Verdana" w:cstheme="minorHAnsi"/>
          <w:bCs/>
          <w:color w:val="000000" w:themeColor="text1"/>
          <w:sz w:val="22"/>
          <w:szCs w:val="22"/>
        </w:rPr>
        <w:t>zijn</w:t>
      </w:r>
      <w:r w:rsidR="00BA64CD" w:rsidRPr="009F7FD4">
        <w:rPr>
          <w:rFonts w:ascii="Verdana" w:hAnsi="Verdana" w:cstheme="minorHAnsi"/>
          <w:bCs/>
          <w:color w:val="000000" w:themeColor="text1"/>
          <w:sz w:val="22"/>
          <w:szCs w:val="22"/>
        </w:rPr>
        <w:t xml:space="preserve"> bereikt.</w:t>
      </w:r>
    </w:p>
    <w:p w:rsidR="004B0101" w:rsidRPr="009F7FD4" w:rsidRDefault="004B0101" w:rsidP="009F7FD4">
      <w:pPr>
        <w:autoSpaceDE w:val="0"/>
        <w:autoSpaceDN w:val="0"/>
        <w:adjustRightInd w:val="0"/>
        <w:rPr>
          <w:rFonts w:ascii="Verdana" w:hAnsi="Verdana" w:cstheme="minorHAnsi"/>
          <w:color w:val="000000" w:themeColor="text1"/>
          <w:sz w:val="22"/>
          <w:szCs w:val="22"/>
          <w:lang w:bidi="he-IL"/>
        </w:rPr>
      </w:pPr>
    </w:p>
    <w:p w:rsidR="00BC0C8D" w:rsidRPr="009F7FD4" w:rsidRDefault="00BC0C8D"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color w:val="000000" w:themeColor="text1"/>
          <w:sz w:val="22"/>
          <w:szCs w:val="22"/>
          <w:lang w:bidi="he-IL"/>
        </w:rPr>
        <w:t xml:space="preserve">Op </w:t>
      </w:r>
      <w:r w:rsidRPr="009F7FD4">
        <w:rPr>
          <w:rFonts w:ascii="Verdana" w:hAnsi="Verdana" w:cstheme="minorHAnsi"/>
          <w:b/>
          <w:i/>
          <w:color w:val="000000" w:themeColor="text1"/>
          <w:sz w:val="22"/>
          <w:szCs w:val="22"/>
          <w:lang w:bidi="he-IL"/>
        </w:rPr>
        <w:t>Basis</w:t>
      </w:r>
      <w:r w:rsidRPr="009F7FD4">
        <w:rPr>
          <w:rFonts w:ascii="Verdana" w:hAnsi="Verdana" w:cstheme="minorHAnsi"/>
          <w:color w:val="000000" w:themeColor="text1"/>
          <w:sz w:val="22"/>
          <w:szCs w:val="22"/>
          <w:lang w:bidi="he-IL"/>
        </w:rPr>
        <w:t xml:space="preserve"> </w:t>
      </w:r>
      <w:r w:rsidRPr="009F7FD4">
        <w:rPr>
          <w:rFonts w:ascii="Verdana" w:hAnsi="Verdana" w:cstheme="minorHAnsi"/>
          <w:b/>
          <w:i/>
          <w:color w:val="000000" w:themeColor="text1"/>
          <w:sz w:val="22"/>
          <w:szCs w:val="22"/>
          <w:lang w:bidi="he-IL"/>
        </w:rPr>
        <w:t xml:space="preserve">ondersteuningsniveau </w:t>
      </w:r>
      <w:r w:rsidR="004D1BA5" w:rsidRPr="009F7FD4">
        <w:rPr>
          <w:rFonts w:ascii="Verdana" w:hAnsi="Verdana" w:cstheme="minorHAnsi"/>
          <w:b/>
          <w:i/>
          <w:color w:val="000000" w:themeColor="text1"/>
          <w:sz w:val="22"/>
          <w:szCs w:val="22"/>
          <w:lang w:bidi="he-IL"/>
        </w:rPr>
        <w:t xml:space="preserve">2 </w:t>
      </w:r>
      <w:r w:rsidRPr="009F7FD4">
        <w:rPr>
          <w:rFonts w:ascii="Verdana" w:hAnsi="Verdana" w:cstheme="minorHAnsi"/>
          <w:color w:val="000000" w:themeColor="text1"/>
          <w:sz w:val="22"/>
          <w:szCs w:val="22"/>
          <w:lang w:bidi="he-IL"/>
        </w:rPr>
        <w:t>biedt de school:</w:t>
      </w:r>
      <w:r w:rsidR="00D06D4E" w:rsidRPr="009F7FD4">
        <w:rPr>
          <w:rFonts w:ascii="Verdana" w:hAnsi="Verdana" w:cstheme="minorHAnsi"/>
          <w:color w:val="000000" w:themeColor="text1"/>
          <w:sz w:val="22"/>
          <w:szCs w:val="22"/>
          <w:lang w:bidi="he-IL"/>
        </w:rPr>
        <w:br/>
      </w:r>
      <w:r w:rsidR="000F7CAF">
        <w:rPr>
          <w:rFonts w:ascii="Verdana" w:hAnsi="Verdana" w:cstheme="minorHAnsi"/>
          <w:color w:val="000000" w:themeColor="text1"/>
          <w:sz w:val="22"/>
          <w:szCs w:val="22"/>
          <w:lang w:bidi="he-IL"/>
        </w:rPr>
        <w:tab/>
      </w:r>
      <w:r w:rsidR="00D06D4E" w:rsidRPr="009F7FD4">
        <w:rPr>
          <w:rFonts w:ascii="Verdana" w:hAnsi="Verdana" w:cstheme="minorHAnsi"/>
          <w:color w:val="000000" w:themeColor="text1"/>
          <w:sz w:val="22"/>
          <w:szCs w:val="22"/>
          <w:lang w:bidi="he-IL"/>
        </w:rPr>
        <w:t xml:space="preserve">Dit ondersteuningsniveau betreft de ondersteuning </w:t>
      </w:r>
      <w:r w:rsidR="004F504B" w:rsidRPr="009F7FD4">
        <w:rPr>
          <w:rFonts w:ascii="Verdana" w:hAnsi="Verdana" w:cstheme="minorHAnsi"/>
          <w:color w:val="000000" w:themeColor="text1"/>
          <w:sz w:val="22"/>
          <w:szCs w:val="22"/>
          <w:lang w:bidi="he-IL"/>
        </w:rPr>
        <w:t xml:space="preserve">in samenwerking met </w:t>
      </w:r>
      <w:r w:rsidR="000F7CAF">
        <w:rPr>
          <w:rFonts w:ascii="Verdana" w:hAnsi="Verdana" w:cstheme="minorHAnsi"/>
          <w:color w:val="000000" w:themeColor="text1"/>
          <w:sz w:val="22"/>
          <w:szCs w:val="22"/>
          <w:lang w:bidi="he-IL"/>
        </w:rPr>
        <w:tab/>
      </w:r>
      <w:r w:rsidR="004F504B" w:rsidRPr="009F7FD4">
        <w:rPr>
          <w:rFonts w:ascii="Verdana" w:hAnsi="Verdana" w:cstheme="minorHAnsi"/>
          <w:color w:val="000000" w:themeColor="text1"/>
          <w:sz w:val="22"/>
          <w:szCs w:val="22"/>
          <w:lang w:bidi="he-IL"/>
        </w:rPr>
        <w:t xml:space="preserve">of door externen. Deze samenwerking is </w:t>
      </w:r>
      <w:r w:rsidR="00D06D4E" w:rsidRPr="009F7FD4">
        <w:rPr>
          <w:rFonts w:ascii="Verdana" w:hAnsi="Verdana" w:cstheme="minorHAnsi"/>
          <w:color w:val="000000" w:themeColor="text1"/>
          <w:sz w:val="22"/>
          <w:szCs w:val="22"/>
          <w:lang w:bidi="he-IL"/>
        </w:rPr>
        <w:t xml:space="preserve">gericht op het versterken van de </w:t>
      </w:r>
      <w:r w:rsidR="000F7CAF">
        <w:rPr>
          <w:rFonts w:ascii="Verdana" w:hAnsi="Verdana" w:cstheme="minorHAnsi"/>
          <w:color w:val="000000" w:themeColor="text1"/>
          <w:sz w:val="22"/>
          <w:szCs w:val="22"/>
          <w:lang w:bidi="he-IL"/>
        </w:rPr>
        <w:tab/>
      </w:r>
      <w:r w:rsidR="00D06D4E" w:rsidRPr="009F7FD4">
        <w:rPr>
          <w:rFonts w:ascii="Verdana" w:hAnsi="Verdana" w:cstheme="minorHAnsi"/>
          <w:color w:val="000000" w:themeColor="text1"/>
          <w:sz w:val="22"/>
          <w:szCs w:val="22"/>
          <w:lang w:bidi="he-IL"/>
        </w:rPr>
        <w:t>basisondersteuning op de hiervoor beschreven niveaus</w:t>
      </w:r>
      <w:r w:rsidR="00F532E9" w:rsidRPr="009F7FD4">
        <w:rPr>
          <w:rFonts w:ascii="Verdana" w:hAnsi="Verdana" w:cstheme="minorHAnsi"/>
          <w:color w:val="000000" w:themeColor="text1"/>
          <w:sz w:val="22"/>
          <w:szCs w:val="22"/>
          <w:lang w:bidi="he-IL"/>
        </w:rPr>
        <w:t xml:space="preserve"> 0</w:t>
      </w:r>
      <w:r w:rsidR="004F504B" w:rsidRPr="009F7FD4">
        <w:rPr>
          <w:rFonts w:ascii="Verdana" w:hAnsi="Verdana" w:cstheme="minorHAnsi"/>
          <w:color w:val="000000" w:themeColor="text1"/>
          <w:sz w:val="22"/>
          <w:szCs w:val="22"/>
          <w:lang w:bidi="he-IL"/>
        </w:rPr>
        <w:t>,</w:t>
      </w:r>
      <w:r w:rsidR="00F532E9" w:rsidRPr="009F7FD4">
        <w:rPr>
          <w:rFonts w:ascii="Verdana" w:hAnsi="Verdana" w:cstheme="minorHAnsi"/>
          <w:color w:val="000000" w:themeColor="text1"/>
          <w:sz w:val="22"/>
          <w:szCs w:val="22"/>
          <w:lang w:bidi="he-IL"/>
        </w:rPr>
        <w:t xml:space="preserve"> 0</w:t>
      </w:r>
      <w:r w:rsidR="004F504B" w:rsidRPr="009F7FD4">
        <w:rPr>
          <w:rFonts w:ascii="Verdana" w:hAnsi="Verdana" w:cstheme="minorHAnsi"/>
          <w:color w:val="000000" w:themeColor="text1"/>
          <w:sz w:val="22"/>
          <w:szCs w:val="22"/>
          <w:lang w:bidi="he-IL"/>
        </w:rPr>
        <w:t>’</w:t>
      </w:r>
      <w:r w:rsidR="00F532E9" w:rsidRPr="009F7FD4">
        <w:rPr>
          <w:rFonts w:ascii="Verdana" w:hAnsi="Verdana" w:cstheme="minorHAnsi"/>
          <w:color w:val="000000" w:themeColor="text1"/>
          <w:sz w:val="22"/>
          <w:szCs w:val="22"/>
          <w:lang w:bidi="he-IL"/>
        </w:rPr>
        <w:t xml:space="preserve"> en 1</w:t>
      </w:r>
      <w:r w:rsidR="00D06D4E" w:rsidRPr="009F7FD4">
        <w:rPr>
          <w:rFonts w:ascii="Verdana" w:hAnsi="Verdana" w:cstheme="minorHAnsi"/>
          <w:color w:val="000000" w:themeColor="text1"/>
          <w:sz w:val="22"/>
          <w:szCs w:val="22"/>
          <w:lang w:bidi="he-IL"/>
        </w:rPr>
        <w:t xml:space="preserve">. </w:t>
      </w:r>
      <w:r w:rsidR="004F504B" w:rsidRPr="009F7FD4">
        <w:rPr>
          <w:rFonts w:ascii="Verdana" w:hAnsi="Verdana" w:cstheme="minorHAnsi"/>
          <w:color w:val="000000" w:themeColor="text1"/>
          <w:sz w:val="22"/>
          <w:szCs w:val="22"/>
          <w:lang w:bidi="he-IL"/>
        </w:rPr>
        <w:br/>
      </w:r>
      <w:r w:rsidR="000F7CAF">
        <w:rPr>
          <w:rFonts w:ascii="Verdana" w:hAnsi="Verdana" w:cstheme="minorHAnsi"/>
          <w:color w:val="000000" w:themeColor="text1"/>
          <w:sz w:val="22"/>
          <w:szCs w:val="22"/>
          <w:lang w:bidi="he-IL"/>
        </w:rPr>
        <w:tab/>
      </w:r>
      <w:r w:rsidR="00D06D4E" w:rsidRPr="009F7FD4">
        <w:rPr>
          <w:rFonts w:ascii="Verdana" w:hAnsi="Verdana" w:cstheme="minorHAnsi"/>
          <w:color w:val="000000" w:themeColor="text1"/>
          <w:sz w:val="22"/>
          <w:szCs w:val="22"/>
          <w:lang w:bidi="he-IL"/>
        </w:rPr>
        <w:t xml:space="preserve">Basis ondersteuningsniveau 2 kan ook al vroegtijdig worden ingezet indien </w:t>
      </w:r>
      <w:r w:rsidR="000F7CAF">
        <w:rPr>
          <w:rFonts w:ascii="Verdana" w:hAnsi="Verdana" w:cstheme="minorHAnsi"/>
          <w:color w:val="000000" w:themeColor="text1"/>
          <w:sz w:val="22"/>
          <w:szCs w:val="22"/>
          <w:lang w:bidi="he-IL"/>
        </w:rPr>
        <w:tab/>
      </w:r>
      <w:r w:rsidR="00D06D4E" w:rsidRPr="009F7FD4">
        <w:rPr>
          <w:rFonts w:ascii="Verdana" w:hAnsi="Verdana" w:cstheme="minorHAnsi"/>
          <w:color w:val="000000" w:themeColor="text1"/>
          <w:sz w:val="22"/>
          <w:szCs w:val="22"/>
          <w:lang w:bidi="he-IL"/>
        </w:rPr>
        <w:t xml:space="preserve">duidelijk </w:t>
      </w:r>
      <w:r w:rsidR="005C6E4C" w:rsidRPr="009F7FD4">
        <w:rPr>
          <w:rFonts w:ascii="Verdana" w:hAnsi="Verdana" w:cstheme="minorHAnsi"/>
          <w:bCs/>
          <w:color w:val="000000" w:themeColor="text1"/>
          <w:sz w:val="22"/>
          <w:szCs w:val="22"/>
        </w:rPr>
        <w:t>b</w:t>
      </w:r>
      <w:r w:rsidR="00D06D4E" w:rsidRPr="009F7FD4">
        <w:rPr>
          <w:rFonts w:ascii="Verdana" w:hAnsi="Verdana" w:cstheme="minorHAnsi"/>
          <w:bCs/>
          <w:color w:val="000000" w:themeColor="text1"/>
          <w:sz w:val="22"/>
          <w:szCs w:val="22"/>
        </w:rPr>
        <w:t>eargumenteerd.</w:t>
      </w:r>
    </w:p>
    <w:p w:rsidR="00277728" w:rsidRPr="009F7FD4" w:rsidRDefault="00277728"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Ouders worden ingezet als partner in de dialoog. Voorbeelden hiervan zijn:</w:t>
      </w:r>
      <w:r w:rsidR="009F6F15"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009F6F15" w:rsidRPr="009F7FD4">
        <w:rPr>
          <w:rFonts w:ascii="Verdana" w:hAnsi="Verdana" w:cstheme="minorHAnsi"/>
          <w:bCs/>
          <w:color w:val="000000" w:themeColor="text1"/>
          <w:sz w:val="22"/>
          <w:szCs w:val="22"/>
        </w:rPr>
        <w:t xml:space="preserve">Oudergesprekken met externe deskundigen zoals bijvoorbeeld CCE </w:t>
      </w:r>
      <w:r w:rsidR="000F7CAF">
        <w:rPr>
          <w:rFonts w:ascii="Verdana" w:hAnsi="Verdana" w:cstheme="minorHAnsi"/>
          <w:bCs/>
          <w:color w:val="000000" w:themeColor="text1"/>
          <w:sz w:val="22"/>
          <w:szCs w:val="22"/>
        </w:rPr>
        <w:tab/>
      </w:r>
      <w:r w:rsidR="009F6F15" w:rsidRPr="009F7FD4">
        <w:rPr>
          <w:rFonts w:ascii="Verdana" w:hAnsi="Verdana" w:cstheme="minorHAnsi"/>
          <w:bCs/>
          <w:color w:val="000000" w:themeColor="text1"/>
          <w:sz w:val="22"/>
          <w:szCs w:val="22"/>
        </w:rPr>
        <w:t xml:space="preserve">medewerkers. </w:t>
      </w:r>
      <w:r w:rsidR="000D6F42" w:rsidRPr="009F7FD4">
        <w:rPr>
          <w:rFonts w:ascii="Verdana" w:hAnsi="Verdana" w:cstheme="minorHAnsi"/>
          <w:bCs/>
          <w:color w:val="000000" w:themeColor="text1"/>
          <w:sz w:val="22"/>
          <w:szCs w:val="22"/>
        </w:rPr>
        <w:t xml:space="preserve">Overleg met ouders, leerkrachten met </w:t>
      </w:r>
      <w:r w:rsidR="000F7CAF">
        <w:rPr>
          <w:rFonts w:ascii="Verdana" w:hAnsi="Verdana" w:cstheme="minorHAnsi"/>
          <w:bCs/>
          <w:color w:val="000000" w:themeColor="text1"/>
          <w:sz w:val="22"/>
          <w:szCs w:val="22"/>
        </w:rPr>
        <w:tab/>
      </w:r>
      <w:r w:rsidR="000D6F42" w:rsidRPr="009F7FD4">
        <w:rPr>
          <w:rFonts w:ascii="Verdana" w:hAnsi="Verdana" w:cstheme="minorHAnsi"/>
          <w:bCs/>
          <w:color w:val="000000" w:themeColor="text1"/>
          <w:sz w:val="22"/>
          <w:szCs w:val="22"/>
        </w:rPr>
        <w:t xml:space="preserve">weerbaarheidstrainers en medewerkers van MEE. Overleggen met </w:t>
      </w:r>
      <w:r w:rsidR="000F7CAF">
        <w:rPr>
          <w:rFonts w:ascii="Verdana" w:hAnsi="Verdana" w:cstheme="minorHAnsi"/>
          <w:bCs/>
          <w:color w:val="000000" w:themeColor="text1"/>
          <w:sz w:val="22"/>
          <w:szCs w:val="22"/>
        </w:rPr>
        <w:tab/>
      </w:r>
      <w:r w:rsidR="000D6F42" w:rsidRPr="009F7FD4">
        <w:rPr>
          <w:rFonts w:ascii="Verdana" w:hAnsi="Verdana" w:cstheme="minorHAnsi"/>
          <w:bCs/>
          <w:color w:val="000000" w:themeColor="text1"/>
          <w:sz w:val="22"/>
          <w:szCs w:val="22"/>
        </w:rPr>
        <w:t>gezinsondersteuners. Groot</w:t>
      </w:r>
      <w:r w:rsidR="00AE35B0" w:rsidRPr="009F7FD4">
        <w:rPr>
          <w:rFonts w:ascii="Verdana" w:hAnsi="Verdana" w:cstheme="minorHAnsi"/>
          <w:bCs/>
          <w:color w:val="000000" w:themeColor="text1"/>
          <w:sz w:val="22"/>
          <w:szCs w:val="22"/>
        </w:rPr>
        <w:t xml:space="preserve"> </w:t>
      </w:r>
      <w:r w:rsidR="000D6F42" w:rsidRPr="009F7FD4">
        <w:rPr>
          <w:rFonts w:ascii="Verdana" w:hAnsi="Verdana" w:cstheme="minorHAnsi"/>
          <w:bCs/>
          <w:color w:val="000000" w:themeColor="text1"/>
          <w:sz w:val="22"/>
          <w:szCs w:val="22"/>
        </w:rPr>
        <w:t xml:space="preserve">overleg met jeugdarts, commissie van </w:t>
      </w:r>
      <w:r w:rsidR="000F7CAF">
        <w:rPr>
          <w:rFonts w:ascii="Verdana" w:hAnsi="Verdana" w:cstheme="minorHAnsi"/>
          <w:bCs/>
          <w:color w:val="000000" w:themeColor="text1"/>
          <w:sz w:val="22"/>
          <w:szCs w:val="22"/>
        </w:rPr>
        <w:tab/>
      </w:r>
      <w:r w:rsidR="000D6F42" w:rsidRPr="009F7FD4">
        <w:rPr>
          <w:rFonts w:ascii="Verdana" w:hAnsi="Verdana" w:cstheme="minorHAnsi"/>
          <w:bCs/>
          <w:color w:val="000000" w:themeColor="text1"/>
          <w:sz w:val="22"/>
          <w:szCs w:val="22"/>
        </w:rPr>
        <w:t>begeleiding, ouders, vertegenwoordigers van de woonvoorziening, etc.</w:t>
      </w:r>
    </w:p>
    <w:p w:rsidR="005C6E4C" w:rsidRPr="009F7FD4" w:rsidRDefault="005C6E4C"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lastRenderedPageBreak/>
        <w:t xml:space="preserve">Problemen in de onderwijsleersituatie worden </w:t>
      </w:r>
      <w:r w:rsidR="00AE35B0" w:rsidRPr="009F7FD4">
        <w:rPr>
          <w:rFonts w:ascii="Verdana" w:hAnsi="Verdana" w:cstheme="minorHAnsi"/>
          <w:bCs/>
          <w:color w:val="000000" w:themeColor="text1"/>
          <w:sz w:val="22"/>
          <w:szCs w:val="22"/>
        </w:rPr>
        <w:t xml:space="preserve">door de leerkracht, intern </w:t>
      </w:r>
      <w:r w:rsidR="000F7CAF">
        <w:rPr>
          <w:rFonts w:ascii="Verdana" w:hAnsi="Verdana" w:cstheme="minorHAnsi"/>
          <w:bCs/>
          <w:color w:val="000000" w:themeColor="text1"/>
          <w:sz w:val="22"/>
          <w:szCs w:val="22"/>
        </w:rPr>
        <w:tab/>
      </w:r>
      <w:r w:rsidR="00AE35B0" w:rsidRPr="009F7FD4">
        <w:rPr>
          <w:rFonts w:ascii="Verdana" w:hAnsi="Verdana" w:cstheme="minorHAnsi"/>
          <w:bCs/>
          <w:color w:val="000000" w:themeColor="text1"/>
          <w:sz w:val="22"/>
          <w:szCs w:val="22"/>
        </w:rPr>
        <w:t xml:space="preserve">begeleider en/of psycholoog gesignaleerd en gediagnosticeerd. Soms </w:t>
      </w:r>
      <w:r w:rsidR="000F7CAF">
        <w:rPr>
          <w:rFonts w:ascii="Verdana" w:hAnsi="Verdana" w:cstheme="minorHAnsi"/>
          <w:bCs/>
          <w:color w:val="000000" w:themeColor="text1"/>
          <w:sz w:val="22"/>
          <w:szCs w:val="22"/>
        </w:rPr>
        <w:tab/>
      </w:r>
      <w:r w:rsidR="00AE35B0" w:rsidRPr="009F7FD4">
        <w:rPr>
          <w:rFonts w:ascii="Verdana" w:hAnsi="Verdana" w:cstheme="minorHAnsi"/>
          <w:bCs/>
          <w:color w:val="000000" w:themeColor="text1"/>
          <w:sz w:val="22"/>
          <w:szCs w:val="22"/>
        </w:rPr>
        <w:t xml:space="preserve">worden hierbij externe deskundigen zoals van het CCE betrokken. </w:t>
      </w:r>
      <w:r w:rsidR="000F7CAF">
        <w:rPr>
          <w:rFonts w:ascii="Verdana" w:hAnsi="Verdana" w:cstheme="minorHAnsi"/>
          <w:bCs/>
          <w:color w:val="000000" w:themeColor="text1"/>
          <w:sz w:val="22"/>
          <w:szCs w:val="22"/>
        </w:rPr>
        <w:tab/>
      </w:r>
      <w:r w:rsidR="00AE35B0" w:rsidRPr="009F7FD4">
        <w:rPr>
          <w:rFonts w:ascii="Verdana" w:hAnsi="Verdana" w:cstheme="minorHAnsi"/>
          <w:bCs/>
          <w:color w:val="000000" w:themeColor="text1"/>
          <w:sz w:val="22"/>
          <w:szCs w:val="22"/>
        </w:rPr>
        <w:t xml:space="preserve">Gezamenlijk wordt een plan van aanpak opgesteld. </w:t>
      </w:r>
    </w:p>
    <w:p w:rsidR="000E1167" w:rsidRPr="009F7FD4" w:rsidRDefault="000E1167" w:rsidP="00DF1863">
      <w:pPr>
        <w:numPr>
          <w:ilvl w:val="0"/>
          <w:numId w:val="4"/>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bCs/>
          <w:color w:val="000000" w:themeColor="text1"/>
          <w:sz w:val="22"/>
          <w:szCs w:val="22"/>
        </w:rPr>
        <w:t xml:space="preserve">Een diagnose leidt altijd tot een afspraak over concrete acties bijvoorbeeld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in relatie tot de handelingsplanning.</w:t>
      </w:r>
    </w:p>
    <w:p w:rsidR="000E1167" w:rsidRPr="009F7FD4" w:rsidRDefault="000E1167"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Er </w:t>
      </w:r>
      <w:r w:rsidR="00AE35B0" w:rsidRPr="009F7FD4">
        <w:rPr>
          <w:rFonts w:ascii="Verdana" w:hAnsi="Verdana" w:cstheme="minorHAnsi"/>
          <w:bCs/>
          <w:color w:val="000000" w:themeColor="text1"/>
          <w:sz w:val="22"/>
          <w:szCs w:val="22"/>
        </w:rPr>
        <w:t>wordt voor</w:t>
      </w:r>
      <w:r w:rsidRPr="009F7FD4">
        <w:rPr>
          <w:rFonts w:ascii="Verdana" w:hAnsi="Verdana" w:cstheme="minorHAnsi"/>
          <w:bCs/>
          <w:color w:val="000000" w:themeColor="text1"/>
          <w:sz w:val="22"/>
          <w:szCs w:val="22"/>
        </w:rPr>
        <w:t xml:space="preserve"> alle leerlingen SMART </w:t>
      </w:r>
      <w:r w:rsidR="00AE35B0" w:rsidRPr="009F7FD4">
        <w:rPr>
          <w:rFonts w:ascii="Verdana" w:hAnsi="Verdana" w:cstheme="minorHAnsi"/>
          <w:bCs/>
          <w:color w:val="000000" w:themeColor="text1"/>
          <w:sz w:val="22"/>
          <w:szCs w:val="22"/>
        </w:rPr>
        <w:t xml:space="preserve">een </w:t>
      </w:r>
      <w:r w:rsidR="00C347EC" w:rsidRPr="009F7FD4">
        <w:rPr>
          <w:rFonts w:ascii="Verdana" w:hAnsi="Verdana" w:cstheme="minorHAnsi"/>
          <w:bCs/>
          <w:color w:val="000000" w:themeColor="text1"/>
          <w:sz w:val="22"/>
          <w:szCs w:val="22"/>
        </w:rPr>
        <w:t>OPP</w:t>
      </w:r>
      <w:r w:rsidRPr="009F7FD4">
        <w:rPr>
          <w:rFonts w:ascii="Verdana" w:hAnsi="Verdana" w:cstheme="minorHAnsi"/>
          <w:bCs/>
          <w:color w:val="000000" w:themeColor="text1"/>
          <w:sz w:val="22"/>
          <w:szCs w:val="22"/>
        </w:rPr>
        <w:t xml:space="preserve"> opgesteld en uitgevoerd.</w:t>
      </w:r>
    </w:p>
    <w:p w:rsidR="000D6F42" w:rsidRPr="009F7FD4" w:rsidRDefault="000D6F42"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Een OPP heeft een tijdsduur van 1 jaar. Halfjaarlijks worden de </w:t>
      </w:r>
      <w:r w:rsidR="00C347EC" w:rsidRPr="009F7FD4">
        <w:rPr>
          <w:rFonts w:ascii="Verdana" w:hAnsi="Verdana" w:cstheme="minorHAnsi"/>
          <w:bCs/>
          <w:color w:val="000000" w:themeColor="text1"/>
          <w:sz w:val="22"/>
          <w:szCs w:val="22"/>
        </w:rPr>
        <w:t>OPP’s</w:t>
      </w:r>
      <w:r w:rsidRPr="009F7FD4">
        <w:rPr>
          <w:rFonts w:ascii="Verdana" w:hAnsi="Verdana" w:cstheme="minorHAnsi"/>
          <w:bCs/>
          <w:color w:val="000000" w:themeColor="text1"/>
          <w:sz w:val="22"/>
          <w:szCs w:val="22"/>
        </w:rPr>
        <w:t xml:space="preserv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geëvalueerd.</w:t>
      </w:r>
    </w:p>
    <w:p w:rsidR="00C347EC" w:rsidRPr="009F7FD4" w:rsidRDefault="00C347EC" w:rsidP="00DF1863">
      <w:pPr>
        <w:numPr>
          <w:ilvl w:val="0"/>
          <w:numId w:val="4"/>
        </w:numPr>
        <w:autoSpaceDE w:val="0"/>
        <w:autoSpaceDN w:val="0"/>
        <w:adjustRightInd w:val="0"/>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Het OPP wordt na </w:t>
      </w:r>
      <w:r w:rsidR="00645E81" w:rsidRPr="009F7FD4">
        <w:rPr>
          <w:rFonts w:ascii="Verdana" w:hAnsi="Verdana" w:cstheme="minorHAnsi"/>
          <w:bCs/>
          <w:color w:val="000000" w:themeColor="text1"/>
          <w:sz w:val="22"/>
          <w:szCs w:val="22"/>
        </w:rPr>
        <w:t>een jaar</w:t>
      </w:r>
      <w:r w:rsidRPr="009F7FD4">
        <w:rPr>
          <w:rFonts w:ascii="Verdana" w:hAnsi="Verdana" w:cstheme="minorHAnsi"/>
          <w:bCs/>
          <w:color w:val="000000" w:themeColor="text1"/>
          <w:sz w:val="22"/>
          <w:szCs w:val="22"/>
        </w:rPr>
        <w:t xml:space="preserve"> bijgesteld en tijdens de groepsbespreking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bespreekt de intern begeleider met de leerkracht waarom eventuele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doelen niet zijn bereikt.</w:t>
      </w:r>
    </w:p>
    <w:p w:rsidR="0062297B" w:rsidRPr="009F7FD4" w:rsidRDefault="0062297B" w:rsidP="009F7FD4">
      <w:pPr>
        <w:autoSpaceDE w:val="0"/>
        <w:autoSpaceDN w:val="0"/>
        <w:adjustRightInd w:val="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br/>
      </w:r>
    </w:p>
    <w:p w:rsidR="00C347EC" w:rsidRPr="009F7FD4" w:rsidRDefault="0062297B" w:rsidP="009F7FD4">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 xml:space="preserve">De (zichtbare) expertise die wij als team kunnen inbrengen zijn: </w:t>
      </w:r>
    </w:p>
    <w:p w:rsidR="00C347EC" w:rsidRPr="009F7FD4" w:rsidRDefault="00C347EC"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intern begeleider is master SEN gediplomeerd of heeft het diploma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Speciaal Onderwijs en   aanvullende opleidingen gevolgd.</w:t>
      </w:r>
    </w:p>
    <w:p w:rsidR="00C347EC" w:rsidRPr="009F7FD4" w:rsidRDefault="000B050D"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De intern begeleider heeft een scho</w:t>
      </w:r>
      <w:r w:rsidR="00E41467" w:rsidRPr="009F7FD4">
        <w:rPr>
          <w:rFonts w:ascii="Verdana" w:hAnsi="Verdana" w:cstheme="minorHAnsi"/>
          <w:bCs/>
          <w:color w:val="000000" w:themeColor="text1"/>
          <w:sz w:val="22"/>
          <w:szCs w:val="22"/>
        </w:rPr>
        <w:t xml:space="preserve">ling gevolgd op het gebied van </w:t>
      </w:r>
      <w:r w:rsidR="000F7CAF">
        <w:rPr>
          <w:rFonts w:ascii="Verdana" w:hAnsi="Verdana" w:cstheme="minorHAnsi"/>
          <w:bCs/>
          <w:color w:val="000000" w:themeColor="text1"/>
          <w:sz w:val="22"/>
          <w:szCs w:val="22"/>
        </w:rPr>
        <w:tab/>
      </w:r>
      <w:r w:rsidR="00E41467" w:rsidRPr="009F7FD4">
        <w:rPr>
          <w:rFonts w:ascii="Verdana" w:hAnsi="Verdana" w:cstheme="minorHAnsi"/>
          <w:bCs/>
          <w:color w:val="000000" w:themeColor="text1"/>
          <w:sz w:val="22"/>
          <w:szCs w:val="22"/>
        </w:rPr>
        <w:t>h</w:t>
      </w:r>
      <w:r w:rsidRPr="009F7FD4">
        <w:rPr>
          <w:rFonts w:ascii="Verdana" w:hAnsi="Verdana" w:cstheme="minorHAnsi"/>
          <w:bCs/>
          <w:color w:val="000000" w:themeColor="text1"/>
          <w:sz w:val="22"/>
          <w:szCs w:val="22"/>
        </w:rPr>
        <w:t>andelings</w:t>
      </w:r>
      <w:r w:rsidR="00E41467" w:rsidRPr="009F7FD4">
        <w:rPr>
          <w:rFonts w:ascii="Verdana" w:hAnsi="Verdana" w:cstheme="minorHAnsi"/>
          <w:bCs/>
          <w:color w:val="000000" w:themeColor="text1"/>
          <w:sz w:val="22"/>
          <w:szCs w:val="22"/>
        </w:rPr>
        <w:t>gericht w</w:t>
      </w:r>
      <w:r w:rsidR="00CB7BB1" w:rsidRPr="009F7FD4">
        <w:rPr>
          <w:rFonts w:ascii="Verdana" w:hAnsi="Verdana" w:cstheme="minorHAnsi"/>
          <w:bCs/>
          <w:color w:val="000000" w:themeColor="text1"/>
          <w:sz w:val="22"/>
          <w:szCs w:val="22"/>
        </w:rPr>
        <w:t xml:space="preserve">erken (HGW) </w:t>
      </w:r>
    </w:p>
    <w:p w:rsidR="006F0361" w:rsidRPr="009F7FD4" w:rsidRDefault="006C31AB"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directie, de intern begeleider en de leraren zijn geschoold op het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gebied van</w:t>
      </w:r>
      <w:r w:rsidR="00917522" w:rsidRPr="009F7FD4">
        <w:rPr>
          <w:rFonts w:ascii="Verdana" w:hAnsi="Verdana" w:cstheme="minorHAnsi"/>
          <w:bCs/>
          <w:color w:val="000000" w:themeColor="text1"/>
          <w:sz w:val="22"/>
          <w:szCs w:val="22"/>
        </w:rPr>
        <w:t xml:space="preserve"> </w:t>
      </w:r>
      <w:r w:rsidR="000F13EE" w:rsidRPr="009F7FD4">
        <w:rPr>
          <w:rFonts w:ascii="Verdana" w:hAnsi="Verdana" w:cstheme="minorHAnsi"/>
          <w:bCs/>
          <w:color w:val="000000" w:themeColor="text1"/>
          <w:sz w:val="22"/>
          <w:szCs w:val="22"/>
        </w:rPr>
        <w:t xml:space="preserve">omgaan </w:t>
      </w:r>
      <w:r w:rsidR="00DF023B" w:rsidRPr="009F7FD4">
        <w:rPr>
          <w:rFonts w:ascii="Verdana" w:hAnsi="Verdana" w:cstheme="minorHAnsi"/>
          <w:bCs/>
          <w:color w:val="000000" w:themeColor="text1"/>
          <w:sz w:val="22"/>
          <w:szCs w:val="22"/>
        </w:rPr>
        <w:t xml:space="preserve">met </w:t>
      </w:r>
      <w:r w:rsidR="000F13EE" w:rsidRPr="009F7FD4">
        <w:rPr>
          <w:rFonts w:ascii="Verdana" w:hAnsi="Verdana" w:cstheme="minorHAnsi"/>
          <w:bCs/>
          <w:color w:val="000000" w:themeColor="text1"/>
          <w:sz w:val="22"/>
          <w:szCs w:val="22"/>
        </w:rPr>
        <w:t>en preventie van heftig gedr</w:t>
      </w:r>
      <w:r w:rsidR="00C347EC" w:rsidRPr="009F7FD4">
        <w:rPr>
          <w:rFonts w:ascii="Verdana" w:hAnsi="Verdana" w:cstheme="minorHAnsi"/>
          <w:bCs/>
          <w:color w:val="000000" w:themeColor="text1"/>
          <w:sz w:val="22"/>
          <w:szCs w:val="22"/>
        </w:rPr>
        <w:t xml:space="preserve">ag. Teamtrainingen </w:t>
      </w:r>
      <w:r w:rsidR="000F7CAF">
        <w:rPr>
          <w:rFonts w:ascii="Verdana" w:hAnsi="Verdana" w:cstheme="minorHAnsi"/>
          <w:bCs/>
          <w:color w:val="000000" w:themeColor="text1"/>
          <w:sz w:val="22"/>
          <w:szCs w:val="22"/>
        </w:rPr>
        <w:tab/>
      </w:r>
      <w:r w:rsidR="00C347EC" w:rsidRPr="009F7FD4">
        <w:rPr>
          <w:rFonts w:ascii="Verdana" w:hAnsi="Verdana" w:cstheme="minorHAnsi"/>
          <w:bCs/>
          <w:color w:val="000000" w:themeColor="text1"/>
          <w:sz w:val="22"/>
          <w:szCs w:val="22"/>
        </w:rPr>
        <w:t>met Horizon.</w:t>
      </w:r>
    </w:p>
    <w:p w:rsidR="002A3F0D" w:rsidRPr="009F7FD4" w:rsidRDefault="006F0361"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heeft </w:t>
      </w:r>
      <w:r w:rsidR="00A159CD" w:rsidRPr="009F7FD4">
        <w:rPr>
          <w:rFonts w:ascii="Verdana" w:hAnsi="Verdana" w:cstheme="minorHAnsi"/>
          <w:bCs/>
          <w:color w:val="000000" w:themeColor="text1"/>
          <w:sz w:val="22"/>
          <w:szCs w:val="22"/>
        </w:rPr>
        <w:t xml:space="preserve">geschoolde </w:t>
      </w:r>
      <w:r w:rsidR="002A3F0D" w:rsidRPr="009F7FD4">
        <w:rPr>
          <w:rFonts w:ascii="Verdana" w:hAnsi="Verdana" w:cstheme="minorHAnsi"/>
          <w:bCs/>
          <w:color w:val="000000" w:themeColor="text1"/>
          <w:sz w:val="22"/>
          <w:szCs w:val="22"/>
        </w:rPr>
        <w:t xml:space="preserve">kennis en vaardigheden aangaande ernstige </w:t>
      </w:r>
      <w:r w:rsidR="000F7CAF">
        <w:rPr>
          <w:rFonts w:ascii="Verdana" w:hAnsi="Verdana" w:cstheme="minorHAnsi"/>
          <w:bCs/>
          <w:color w:val="000000" w:themeColor="text1"/>
          <w:sz w:val="22"/>
          <w:szCs w:val="22"/>
        </w:rPr>
        <w:tab/>
      </w:r>
      <w:r w:rsidR="002A3F0D" w:rsidRPr="009F7FD4">
        <w:rPr>
          <w:rFonts w:ascii="Verdana" w:hAnsi="Verdana" w:cstheme="minorHAnsi"/>
          <w:bCs/>
          <w:color w:val="000000" w:themeColor="text1"/>
          <w:sz w:val="22"/>
          <w:szCs w:val="22"/>
        </w:rPr>
        <w:t>leespro</w:t>
      </w:r>
      <w:r w:rsidR="00463635" w:rsidRPr="009F7FD4">
        <w:rPr>
          <w:rFonts w:ascii="Verdana" w:hAnsi="Verdana" w:cstheme="minorHAnsi"/>
          <w:bCs/>
          <w:color w:val="000000" w:themeColor="text1"/>
          <w:sz w:val="22"/>
          <w:szCs w:val="22"/>
        </w:rPr>
        <w:t>b</w:t>
      </w:r>
      <w:r w:rsidR="002A3F0D" w:rsidRPr="009F7FD4">
        <w:rPr>
          <w:rFonts w:ascii="Verdana" w:hAnsi="Verdana" w:cstheme="minorHAnsi"/>
          <w:bCs/>
          <w:color w:val="000000" w:themeColor="text1"/>
          <w:sz w:val="22"/>
          <w:szCs w:val="22"/>
        </w:rPr>
        <w:t>lematiek.</w:t>
      </w:r>
    </w:p>
    <w:p w:rsidR="002A3F0D" w:rsidRPr="009F7FD4" w:rsidRDefault="002A3F0D"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heeft kennis en vaardigheden aangaande ernstige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rekenproblematiek.</w:t>
      </w:r>
    </w:p>
    <w:p w:rsidR="00C347EC" w:rsidRPr="009F7FD4" w:rsidRDefault="00463635"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u w:val="single"/>
        </w:rPr>
        <w:t>De school heeft de volgende gecertificeerde kennis:</w:t>
      </w:r>
      <w:r w:rsidR="00330DEA"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330DEA" w:rsidRPr="009F7FD4">
        <w:rPr>
          <w:rFonts w:ascii="Verdana" w:hAnsi="Verdana" w:cstheme="minorHAnsi"/>
          <w:bCs/>
          <w:color w:val="000000" w:themeColor="text1"/>
          <w:sz w:val="22"/>
          <w:szCs w:val="22"/>
        </w:rPr>
        <w:t>1x Certificaat Basiscursus Interne Begeleiding CED</w:t>
      </w:r>
      <w:r w:rsidR="00330DEA"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330DEA" w:rsidRPr="009F7FD4">
        <w:rPr>
          <w:rFonts w:ascii="Verdana" w:hAnsi="Verdana" w:cstheme="minorHAnsi"/>
          <w:bCs/>
          <w:color w:val="000000" w:themeColor="text1"/>
          <w:sz w:val="22"/>
          <w:szCs w:val="22"/>
        </w:rPr>
        <w:t>4x Diploma’s Speciaal onderwijs</w:t>
      </w:r>
      <w:r w:rsidR="00C347EC" w:rsidRPr="009F7FD4">
        <w:rPr>
          <w:rFonts w:ascii="Verdana" w:hAnsi="Verdana" w:cstheme="minorHAnsi"/>
          <w:bCs/>
          <w:color w:val="000000" w:themeColor="text1"/>
          <w:sz w:val="22"/>
          <w:szCs w:val="22"/>
        </w:rPr>
        <w:t xml:space="preserve"> </w:t>
      </w:r>
      <w:r w:rsidR="00330DEA"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330DEA" w:rsidRPr="009F7FD4">
        <w:rPr>
          <w:rFonts w:ascii="Verdana" w:hAnsi="Verdana" w:cstheme="minorHAnsi"/>
          <w:bCs/>
          <w:color w:val="000000" w:themeColor="text1"/>
          <w:sz w:val="22"/>
          <w:szCs w:val="22"/>
        </w:rPr>
        <w:t>Master SEN  voor lezen</w:t>
      </w:r>
      <w:r w:rsidR="00330DEA"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330DEA" w:rsidRPr="009F7FD4">
        <w:rPr>
          <w:rFonts w:ascii="Verdana" w:hAnsi="Verdana" w:cstheme="minorHAnsi"/>
          <w:bCs/>
          <w:color w:val="000000" w:themeColor="text1"/>
          <w:sz w:val="22"/>
          <w:szCs w:val="22"/>
        </w:rPr>
        <w:t>Psychol</w:t>
      </w:r>
      <w:r w:rsidR="00645E81" w:rsidRPr="009F7FD4">
        <w:rPr>
          <w:rFonts w:ascii="Verdana" w:hAnsi="Verdana" w:cstheme="minorHAnsi"/>
          <w:bCs/>
          <w:color w:val="000000" w:themeColor="text1"/>
          <w:sz w:val="22"/>
          <w:szCs w:val="22"/>
        </w:rPr>
        <w:t>oog</w:t>
      </w:r>
      <w:r w:rsidR="00645E81"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645E81" w:rsidRPr="009F7FD4">
        <w:rPr>
          <w:rFonts w:ascii="Verdana" w:hAnsi="Verdana" w:cstheme="minorHAnsi"/>
          <w:bCs/>
          <w:color w:val="000000" w:themeColor="text1"/>
          <w:sz w:val="22"/>
          <w:szCs w:val="22"/>
        </w:rPr>
        <w:t>1</w:t>
      </w:r>
      <w:r w:rsidR="00330DEA" w:rsidRPr="009F7FD4">
        <w:rPr>
          <w:rFonts w:ascii="Verdana" w:hAnsi="Verdana" w:cstheme="minorHAnsi"/>
          <w:bCs/>
          <w:color w:val="000000" w:themeColor="text1"/>
          <w:sz w:val="22"/>
          <w:szCs w:val="22"/>
        </w:rPr>
        <w:t xml:space="preserve"> Logopedist</w:t>
      </w:r>
      <w:r w:rsidR="00C347EC" w:rsidRPr="009F7FD4">
        <w:rPr>
          <w:rFonts w:ascii="Verdana" w:hAnsi="Verdana" w:cstheme="minorHAnsi"/>
          <w:bCs/>
          <w:color w:val="000000" w:themeColor="text1"/>
          <w:sz w:val="22"/>
          <w:szCs w:val="22"/>
        </w:rPr>
        <w:t xml:space="preserve"> </w:t>
      </w:r>
      <w:r w:rsidR="00DB07A6" w:rsidRPr="009F7FD4">
        <w:rPr>
          <w:rFonts w:ascii="Verdana" w:hAnsi="Verdana" w:cstheme="minorHAnsi"/>
          <w:bCs/>
          <w:color w:val="000000" w:themeColor="text1"/>
          <w:sz w:val="22"/>
          <w:szCs w:val="22"/>
        </w:rPr>
        <w:t>(met aanvullende cursussen voor ondersteunende gebaren)</w:t>
      </w:r>
      <w:r w:rsidR="00330DEA" w:rsidRPr="009F7FD4">
        <w:rPr>
          <w:rFonts w:ascii="Verdana" w:hAnsi="Verdana" w:cstheme="minorHAnsi"/>
          <w:bCs/>
          <w:color w:val="000000" w:themeColor="text1"/>
          <w:sz w:val="22"/>
          <w:szCs w:val="22"/>
        </w:rPr>
        <w:br/>
      </w:r>
      <w:r w:rsidR="000F7CAF">
        <w:rPr>
          <w:rFonts w:ascii="Verdana" w:hAnsi="Verdana" w:cstheme="minorHAnsi"/>
          <w:bCs/>
          <w:color w:val="000000" w:themeColor="text1"/>
          <w:sz w:val="22"/>
          <w:szCs w:val="22"/>
        </w:rPr>
        <w:tab/>
      </w:r>
      <w:r w:rsidR="00645E81" w:rsidRPr="009F7FD4">
        <w:rPr>
          <w:rFonts w:ascii="Verdana" w:hAnsi="Verdana" w:cstheme="minorHAnsi"/>
          <w:bCs/>
          <w:color w:val="000000" w:themeColor="text1"/>
          <w:sz w:val="22"/>
          <w:szCs w:val="22"/>
        </w:rPr>
        <w:t>1</w:t>
      </w:r>
      <w:r w:rsidR="00330DEA" w:rsidRPr="009F7FD4">
        <w:rPr>
          <w:rFonts w:ascii="Verdana" w:hAnsi="Verdana" w:cstheme="minorHAnsi"/>
          <w:bCs/>
          <w:color w:val="000000" w:themeColor="text1"/>
          <w:sz w:val="22"/>
          <w:szCs w:val="22"/>
        </w:rPr>
        <w:t xml:space="preserve"> vakleerkrachten gymnastiek</w:t>
      </w:r>
    </w:p>
    <w:p w:rsidR="00026865" w:rsidRPr="009F7FD4" w:rsidRDefault="00AA082F"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w:t>
      </w:r>
      <w:r w:rsidR="00026865" w:rsidRPr="009F7FD4">
        <w:rPr>
          <w:rFonts w:ascii="Verdana" w:hAnsi="Verdana" w:cstheme="minorHAnsi"/>
          <w:bCs/>
          <w:color w:val="000000" w:themeColor="text1"/>
          <w:sz w:val="22"/>
          <w:szCs w:val="22"/>
        </w:rPr>
        <w:t xml:space="preserve">kan </w:t>
      </w:r>
      <w:r w:rsidRPr="009F7FD4">
        <w:rPr>
          <w:rFonts w:ascii="Verdana" w:hAnsi="Verdana" w:cstheme="minorHAnsi"/>
          <w:bCs/>
          <w:color w:val="000000" w:themeColor="text1"/>
          <w:sz w:val="22"/>
          <w:szCs w:val="22"/>
        </w:rPr>
        <w:t>d</w:t>
      </w:r>
      <w:r w:rsidR="00026865" w:rsidRPr="009F7FD4">
        <w:rPr>
          <w:rFonts w:ascii="Verdana" w:hAnsi="Verdana" w:cstheme="minorHAnsi"/>
          <w:bCs/>
          <w:color w:val="000000" w:themeColor="text1"/>
          <w:sz w:val="22"/>
          <w:szCs w:val="22"/>
        </w:rPr>
        <w:t xml:space="preserve">e aanwezige kennis en ervaring overdragen </w:t>
      </w:r>
      <w:r w:rsidRPr="009F7FD4">
        <w:rPr>
          <w:rFonts w:ascii="Verdana" w:hAnsi="Verdana" w:cstheme="minorHAnsi"/>
          <w:bCs/>
          <w:color w:val="000000" w:themeColor="text1"/>
          <w:sz w:val="22"/>
          <w:szCs w:val="22"/>
        </w:rPr>
        <w:t xml:space="preserve">ten behoeve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van de basisscholen in het samenwerkingsverband Passend Onderwijs. </w:t>
      </w:r>
    </w:p>
    <w:p w:rsidR="00C00249" w:rsidRPr="009F7FD4" w:rsidRDefault="000F13EE"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Onze ambulant begeleiders kunnen basis</w:t>
      </w:r>
      <w:r w:rsidR="00F9551F" w:rsidRPr="009F7FD4">
        <w:rPr>
          <w:rFonts w:ascii="Verdana" w:hAnsi="Verdana" w:cstheme="minorHAnsi"/>
          <w:bCs/>
          <w:color w:val="000000" w:themeColor="text1"/>
          <w:sz w:val="22"/>
          <w:szCs w:val="22"/>
        </w:rPr>
        <w:t>- en Speciale Basis</w:t>
      </w:r>
      <w:r w:rsidRPr="009F7FD4">
        <w:rPr>
          <w:rFonts w:ascii="Verdana" w:hAnsi="Verdana" w:cstheme="minorHAnsi"/>
          <w:bCs/>
          <w:color w:val="000000" w:themeColor="text1"/>
          <w:sz w:val="22"/>
          <w:szCs w:val="22"/>
        </w:rPr>
        <w:t xml:space="preserve">scholen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ambulant begeleiden. </w:t>
      </w:r>
      <w:r w:rsidR="0062297B" w:rsidRPr="009F7FD4">
        <w:rPr>
          <w:rFonts w:ascii="Verdana" w:hAnsi="Verdana" w:cstheme="minorHAnsi"/>
          <w:bCs/>
          <w:color w:val="000000" w:themeColor="text1"/>
          <w:sz w:val="22"/>
          <w:szCs w:val="22"/>
        </w:rPr>
        <w:br/>
      </w:r>
    </w:p>
    <w:p w:rsidR="007B2D9C" w:rsidRPr="009F7FD4" w:rsidRDefault="00C00249" w:rsidP="009F7FD4">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Hoe wij planmatig werken</w:t>
      </w:r>
      <w:r w:rsidR="00A630BF" w:rsidRPr="009F7FD4">
        <w:rPr>
          <w:rFonts w:ascii="Verdana" w:hAnsi="Verdana" w:cstheme="minorHAnsi"/>
          <w:b/>
          <w:bCs/>
          <w:color w:val="000000" w:themeColor="text1"/>
          <w:sz w:val="22"/>
          <w:szCs w:val="22"/>
        </w:rPr>
        <w:t xml:space="preserve"> en daarmee </w:t>
      </w:r>
      <w:r w:rsidR="007B2D9C" w:rsidRPr="009F7FD4">
        <w:rPr>
          <w:rFonts w:ascii="Verdana" w:hAnsi="Verdana" w:cstheme="minorHAnsi"/>
          <w:b/>
          <w:bCs/>
          <w:color w:val="000000" w:themeColor="text1"/>
          <w:sz w:val="22"/>
          <w:szCs w:val="22"/>
        </w:rPr>
        <w:t xml:space="preserve">voldoen aan </w:t>
      </w:r>
      <w:r w:rsidR="00A630BF" w:rsidRPr="009F7FD4">
        <w:rPr>
          <w:rFonts w:ascii="Verdana" w:hAnsi="Verdana" w:cstheme="minorHAnsi"/>
          <w:b/>
          <w:bCs/>
          <w:color w:val="000000" w:themeColor="text1"/>
          <w:sz w:val="22"/>
          <w:szCs w:val="22"/>
        </w:rPr>
        <w:t xml:space="preserve">de </w:t>
      </w:r>
      <w:r w:rsidR="007B2D9C" w:rsidRPr="009F7FD4">
        <w:rPr>
          <w:rFonts w:ascii="Verdana" w:hAnsi="Verdana" w:cstheme="minorHAnsi"/>
          <w:b/>
          <w:bCs/>
          <w:color w:val="000000" w:themeColor="text1"/>
          <w:sz w:val="22"/>
          <w:szCs w:val="22"/>
        </w:rPr>
        <w:t>inspectie indicatoren op het gebied van Zorg &amp; Begeleiding</w:t>
      </w:r>
      <w:r w:rsidR="00A630BF" w:rsidRPr="009F7FD4">
        <w:rPr>
          <w:rFonts w:ascii="Verdana" w:hAnsi="Verdana" w:cstheme="minorHAnsi"/>
          <w:b/>
          <w:bCs/>
          <w:color w:val="000000" w:themeColor="text1"/>
          <w:sz w:val="22"/>
          <w:szCs w:val="22"/>
        </w:rPr>
        <w:t>:</w:t>
      </w:r>
    </w:p>
    <w:p w:rsidR="00A630BF" w:rsidRPr="009F7FD4" w:rsidRDefault="00A630B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gebruikt een samenhangend systeem van genormeerde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instrumenten en procedures voor het volgen van de prestaties en 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 van de leerlingen.</w:t>
      </w:r>
    </w:p>
    <w:p w:rsidR="00914F61" w:rsidRPr="009F7FD4" w:rsidRDefault="00914F61"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benut dit systeem voor vroegtijdige signalering van leer-, </w:t>
      </w:r>
      <w:r w:rsidR="000F7CAF">
        <w:rPr>
          <w:rFonts w:ascii="Verdana" w:hAnsi="Verdana" w:cstheme="minorHAnsi"/>
          <w:color w:val="000000" w:themeColor="text1"/>
          <w:sz w:val="22"/>
          <w:szCs w:val="22"/>
          <w:lang w:bidi="he-IL"/>
        </w:rPr>
        <w:tab/>
      </w:r>
      <w:r w:rsidR="00DB07A6" w:rsidRPr="009F7FD4">
        <w:rPr>
          <w:rFonts w:ascii="Verdana" w:hAnsi="Verdana" w:cstheme="minorHAnsi"/>
          <w:color w:val="000000" w:themeColor="text1"/>
          <w:sz w:val="22"/>
          <w:szCs w:val="22"/>
          <w:lang w:bidi="he-IL"/>
        </w:rPr>
        <w:t xml:space="preserve">psychische, lichamelijke en gedrags- </w:t>
      </w:r>
      <w:r w:rsidRPr="009F7FD4">
        <w:rPr>
          <w:rFonts w:ascii="Verdana" w:hAnsi="Verdana" w:cstheme="minorHAnsi"/>
          <w:color w:val="000000" w:themeColor="text1"/>
          <w:sz w:val="22"/>
          <w:szCs w:val="22"/>
          <w:lang w:bidi="he-IL"/>
        </w:rPr>
        <w:t>en opvoedproblemen</w:t>
      </w:r>
      <w:r w:rsidR="00ED249F" w:rsidRPr="009F7FD4">
        <w:rPr>
          <w:rFonts w:ascii="Verdana" w:hAnsi="Verdana" w:cstheme="minorHAnsi"/>
          <w:color w:val="000000" w:themeColor="text1"/>
          <w:sz w:val="22"/>
          <w:szCs w:val="22"/>
          <w:lang w:bidi="he-IL"/>
        </w:rPr>
        <w:t xml:space="preserve">. </w:t>
      </w:r>
    </w:p>
    <w:p w:rsidR="00A630BF" w:rsidRPr="009F7FD4" w:rsidRDefault="00A630B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leraren volgen en analyseren systematisch de voortgang in 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 van de leerlingen.</w:t>
      </w:r>
    </w:p>
    <w:p w:rsidR="00A630BF" w:rsidRPr="009F7FD4" w:rsidRDefault="00FA609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signaleert continue</w:t>
      </w:r>
      <w:r w:rsidR="00A630BF" w:rsidRPr="009F7FD4">
        <w:rPr>
          <w:rFonts w:ascii="Verdana" w:hAnsi="Verdana" w:cstheme="minorHAnsi"/>
          <w:color w:val="000000" w:themeColor="text1"/>
          <w:sz w:val="22"/>
          <w:szCs w:val="22"/>
          <w:lang w:bidi="he-IL"/>
        </w:rPr>
        <w:t xml:space="preserve"> welke leerlingen </w:t>
      </w:r>
      <w:r w:rsidRPr="009F7FD4">
        <w:rPr>
          <w:rFonts w:ascii="Verdana" w:hAnsi="Verdana" w:cstheme="minorHAnsi"/>
          <w:color w:val="000000" w:themeColor="text1"/>
          <w:sz w:val="22"/>
          <w:szCs w:val="22"/>
          <w:lang w:bidi="he-IL"/>
        </w:rPr>
        <w:t xml:space="preserve">welke </w:t>
      </w:r>
      <w:r w:rsidR="00A630BF" w:rsidRPr="009F7FD4">
        <w:rPr>
          <w:rFonts w:ascii="Verdana" w:hAnsi="Verdana" w:cstheme="minorHAnsi"/>
          <w:color w:val="000000" w:themeColor="text1"/>
          <w:sz w:val="22"/>
          <w:szCs w:val="22"/>
          <w:lang w:bidi="he-IL"/>
        </w:rPr>
        <w:t xml:space="preserve">ondersteuning nodig </w:t>
      </w:r>
      <w:r w:rsidR="000F7CAF">
        <w:rPr>
          <w:rFonts w:ascii="Verdana" w:hAnsi="Verdana" w:cstheme="minorHAnsi"/>
          <w:color w:val="000000" w:themeColor="text1"/>
          <w:sz w:val="22"/>
          <w:szCs w:val="22"/>
          <w:lang w:bidi="he-IL"/>
        </w:rPr>
        <w:tab/>
      </w:r>
      <w:r w:rsidR="00A630BF" w:rsidRPr="009F7FD4">
        <w:rPr>
          <w:rFonts w:ascii="Verdana" w:hAnsi="Verdana" w:cstheme="minorHAnsi"/>
          <w:color w:val="000000" w:themeColor="text1"/>
          <w:sz w:val="22"/>
          <w:szCs w:val="22"/>
          <w:lang w:bidi="he-IL"/>
        </w:rPr>
        <w:t>hebben.</w:t>
      </w:r>
    </w:p>
    <w:p w:rsidR="00A630BF" w:rsidRPr="009F7FD4" w:rsidRDefault="00C67FE2"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w:t>
      </w:r>
      <w:r w:rsidR="00A630BF" w:rsidRPr="009F7FD4">
        <w:rPr>
          <w:rFonts w:ascii="Verdana" w:hAnsi="Verdana" w:cstheme="minorHAnsi"/>
          <w:color w:val="000000" w:themeColor="text1"/>
          <w:sz w:val="22"/>
          <w:szCs w:val="22"/>
          <w:lang w:bidi="he-IL"/>
        </w:rPr>
        <w:t>bepaalt de aard van de o</w:t>
      </w:r>
      <w:r w:rsidRPr="009F7FD4">
        <w:rPr>
          <w:rFonts w:ascii="Verdana" w:hAnsi="Verdana" w:cstheme="minorHAnsi"/>
          <w:color w:val="000000" w:themeColor="text1"/>
          <w:sz w:val="22"/>
          <w:szCs w:val="22"/>
          <w:lang w:bidi="he-IL"/>
        </w:rPr>
        <w:t xml:space="preserve">ndersteuning voor de leerlingen op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basis van een analyse van de verzamelde gegevens.</w:t>
      </w:r>
    </w:p>
    <w:p w:rsidR="00A630BF" w:rsidRPr="009F7FD4" w:rsidRDefault="00A630B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voert de ondersteuning planmatig uit.</w:t>
      </w:r>
    </w:p>
    <w:p w:rsidR="00A630BF" w:rsidRPr="009F7FD4" w:rsidRDefault="00A630B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evalueert regelmatig de effecten van de ondersteuning.</w:t>
      </w:r>
    </w:p>
    <w:p w:rsidR="0030315C" w:rsidRPr="009F7FD4" w:rsidRDefault="00D10EAD"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school draagt zorg voor de kwaliteit van het onderwijs gericht op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bevordering van actief burgerschap en sociale integratie, met inbegrip van </w:t>
      </w:r>
      <w:r w:rsidR="000F7CAF">
        <w:rPr>
          <w:rFonts w:ascii="Verdana" w:hAnsi="Verdana" w:cstheme="minorHAnsi"/>
          <w:bCs/>
          <w:color w:val="000000" w:themeColor="text1"/>
          <w:sz w:val="22"/>
          <w:szCs w:val="22"/>
        </w:rPr>
        <w:lastRenderedPageBreak/>
        <w:tab/>
      </w:r>
      <w:r w:rsidRPr="009F7FD4">
        <w:rPr>
          <w:rFonts w:ascii="Verdana" w:hAnsi="Verdana" w:cstheme="minorHAnsi"/>
          <w:bCs/>
          <w:color w:val="000000" w:themeColor="text1"/>
          <w:sz w:val="22"/>
          <w:szCs w:val="22"/>
        </w:rPr>
        <w:t xml:space="preserve">het overdragen van kennis over en kennismaking met de diversiteit van de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samenleving.</w:t>
      </w:r>
    </w:p>
    <w:p w:rsidR="0030315C" w:rsidRPr="009F7FD4" w:rsidRDefault="0030315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stelt bij plaatsing </w:t>
      </w:r>
      <w:r w:rsidR="000D2442" w:rsidRPr="009F7FD4">
        <w:rPr>
          <w:rFonts w:ascii="Verdana" w:hAnsi="Verdana" w:cstheme="minorHAnsi"/>
          <w:color w:val="000000" w:themeColor="text1"/>
          <w:sz w:val="22"/>
          <w:szCs w:val="22"/>
          <w:lang w:bidi="he-IL"/>
        </w:rPr>
        <w:t>voor iedere leerling</w:t>
      </w:r>
      <w:r w:rsidRPr="009F7FD4">
        <w:rPr>
          <w:rFonts w:ascii="Verdana" w:hAnsi="Verdana" w:cstheme="minorHAnsi"/>
          <w:color w:val="000000" w:themeColor="text1"/>
          <w:sz w:val="22"/>
          <w:szCs w:val="22"/>
          <w:lang w:bidi="he-IL"/>
        </w:rPr>
        <w:t xml:space="preserve"> een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ontwikkelingsperspectief vast</w:t>
      </w:r>
      <w:r w:rsidR="000D2442" w:rsidRPr="009F7FD4">
        <w:rPr>
          <w:rFonts w:ascii="Verdana" w:hAnsi="Verdana" w:cstheme="minorHAnsi"/>
          <w:color w:val="000000" w:themeColor="text1"/>
          <w:sz w:val="22"/>
          <w:szCs w:val="22"/>
          <w:lang w:bidi="he-IL"/>
        </w:rPr>
        <w:t xml:space="preserve"> en bespreekt dit met de ouders</w:t>
      </w:r>
      <w:r w:rsidRPr="009F7FD4">
        <w:rPr>
          <w:rFonts w:ascii="Verdana" w:hAnsi="Verdana" w:cstheme="minorHAnsi"/>
          <w:color w:val="000000" w:themeColor="text1"/>
          <w:sz w:val="22"/>
          <w:szCs w:val="22"/>
          <w:lang w:bidi="he-IL"/>
        </w:rPr>
        <w:t>.</w:t>
      </w:r>
    </w:p>
    <w:p w:rsidR="0030315C" w:rsidRPr="009F7FD4" w:rsidRDefault="0030315C"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volgt of de leerlingen zich ontwikkelen conform het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ontwikkelingsperspectief en maakt naar aanleiding hiervan beredeneerde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keuzes.</w:t>
      </w:r>
    </w:p>
    <w:p w:rsidR="006C31AB" w:rsidRPr="009F7FD4" w:rsidRDefault="006E7D05"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werkt met groepsplannen (groepsplanopzet) conform 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Ins</w:t>
      </w:r>
      <w:r w:rsidR="004D1BA5" w:rsidRPr="009F7FD4">
        <w:rPr>
          <w:rFonts w:ascii="Verdana" w:hAnsi="Verdana" w:cstheme="minorHAnsi"/>
          <w:color w:val="000000" w:themeColor="text1"/>
          <w:sz w:val="22"/>
          <w:szCs w:val="22"/>
          <w:lang w:bidi="he-IL"/>
        </w:rPr>
        <w:t>p</w:t>
      </w:r>
      <w:r w:rsidRPr="009F7FD4">
        <w:rPr>
          <w:rFonts w:ascii="Verdana" w:hAnsi="Verdana" w:cstheme="minorHAnsi"/>
          <w:color w:val="000000" w:themeColor="text1"/>
          <w:sz w:val="22"/>
          <w:szCs w:val="22"/>
          <w:lang w:bidi="he-IL"/>
        </w:rPr>
        <w:t xml:space="preserve">ectie / CED / </w:t>
      </w:r>
    </w:p>
    <w:p w:rsidR="00DD74FD" w:rsidRPr="009F7FD4" w:rsidRDefault="00DF023B"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gebruikt</w:t>
      </w:r>
      <w:r w:rsidR="006C7350" w:rsidRPr="009F7FD4">
        <w:rPr>
          <w:rFonts w:ascii="Verdana" w:hAnsi="Verdana" w:cstheme="minorHAnsi"/>
          <w:color w:val="000000" w:themeColor="text1"/>
          <w:sz w:val="22"/>
          <w:szCs w:val="22"/>
          <w:lang w:bidi="he-IL"/>
        </w:rPr>
        <w:t xml:space="preserve"> </w:t>
      </w:r>
      <w:r w:rsidR="00F9551F" w:rsidRPr="009F7FD4">
        <w:rPr>
          <w:rFonts w:ascii="Verdana" w:hAnsi="Verdana" w:cstheme="minorHAnsi"/>
          <w:color w:val="000000" w:themeColor="text1"/>
          <w:sz w:val="22"/>
          <w:szCs w:val="22"/>
          <w:lang w:bidi="he-IL"/>
        </w:rPr>
        <w:t>het kwaliteit-meetinstrument</w:t>
      </w:r>
      <w:r w:rsidR="006C7350" w:rsidRPr="009F7FD4">
        <w:rPr>
          <w:rFonts w:ascii="Verdana" w:hAnsi="Verdana" w:cstheme="minorHAnsi"/>
          <w:color w:val="000000" w:themeColor="text1"/>
          <w:sz w:val="22"/>
          <w:szCs w:val="22"/>
          <w:lang w:bidi="he-IL"/>
        </w:rPr>
        <w:t xml:space="preserve"> WMK-EC. </w:t>
      </w:r>
    </w:p>
    <w:p w:rsidR="00DB07A6" w:rsidRPr="009F7FD4" w:rsidRDefault="00DB07A6" w:rsidP="009F7FD4">
      <w:pPr>
        <w:pStyle w:val="Voetnoottekst"/>
        <w:rPr>
          <w:rFonts w:ascii="Verdana" w:hAnsi="Verdana" w:cstheme="minorHAnsi"/>
          <w:bCs/>
          <w:color w:val="000000" w:themeColor="text1"/>
          <w:sz w:val="22"/>
          <w:szCs w:val="22"/>
        </w:rPr>
      </w:pPr>
    </w:p>
    <w:p w:rsidR="004906AA" w:rsidRPr="009F7FD4" w:rsidRDefault="00A577FE" w:rsidP="009F7FD4">
      <w:pPr>
        <w:pStyle w:val="Voetnoottekst"/>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Wij voldoen aan de standaarden van de inspectie op het gebied van Kwaliteit van het onderwijs (minimumnorm basiskwaliteit)</w:t>
      </w:r>
      <w:r w:rsidR="00D10EAD" w:rsidRPr="009F7FD4">
        <w:rPr>
          <w:rFonts w:ascii="Verdana" w:hAnsi="Verdana" w:cstheme="minorHAnsi"/>
          <w:b/>
          <w:bCs/>
          <w:color w:val="000000" w:themeColor="text1"/>
          <w:sz w:val="22"/>
          <w:szCs w:val="22"/>
        </w:rPr>
        <w:t>:</w:t>
      </w:r>
    </w:p>
    <w:p w:rsidR="00A577FE" w:rsidRPr="009F7FD4" w:rsidRDefault="004906AA"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H</w:t>
      </w:r>
      <w:r w:rsidR="003A31BB" w:rsidRPr="009F7FD4">
        <w:rPr>
          <w:rFonts w:ascii="Verdana" w:hAnsi="Verdana" w:cstheme="minorHAnsi"/>
          <w:color w:val="000000" w:themeColor="text1"/>
          <w:sz w:val="22"/>
          <w:szCs w:val="22"/>
          <w:lang w:bidi="he-IL"/>
        </w:rPr>
        <w:t>et huidige inspectie arrangement;</w:t>
      </w:r>
      <w:r w:rsidR="000F13EE" w:rsidRPr="009F7FD4">
        <w:rPr>
          <w:rFonts w:ascii="Verdana" w:hAnsi="Verdana" w:cstheme="minorHAnsi"/>
          <w:color w:val="000000" w:themeColor="text1"/>
          <w:sz w:val="22"/>
          <w:szCs w:val="22"/>
          <w:lang w:bidi="he-IL"/>
        </w:rPr>
        <w:t xml:space="preserve"> Basis arrangement</w:t>
      </w:r>
      <w:r w:rsidRPr="009F7FD4">
        <w:rPr>
          <w:rFonts w:ascii="Verdana" w:hAnsi="Verdana" w:cstheme="minorHAnsi"/>
          <w:color w:val="000000" w:themeColor="text1"/>
          <w:sz w:val="22"/>
          <w:szCs w:val="22"/>
          <w:lang w:bidi="he-IL"/>
        </w:rPr>
        <w:t>.</w:t>
      </w:r>
      <w:r w:rsidR="003A31BB" w:rsidRPr="009F7FD4">
        <w:rPr>
          <w:rFonts w:ascii="Verdana" w:hAnsi="Verdana" w:cstheme="minorHAnsi"/>
          <w:color w:val="000000" w:themeColor="text1"/>
          <w:sz w:val="22"/>
          <w:szCs w:val="22"/>
          <w:lang w:bidi="he-IL"/>
        </w:rPr>
        <w:br/>
      </w:r>
      <w:r w:rsidR="000F7CAF">
        <w:rPr>
          <w:rFonts w:ascii="Verdana" w:hAnsi="Verdana" w:cstheme="minorHAnsi"/>
          <w:color w:val="000000" w:themeColor="text1"/>
          <w:sz w:val="22"/>
          <w:szCs w:val="22"/>
          <w:lang w:bidi="he-IL"/>
        </w:rPr>
        <w:tab/>
      </w:r>
      <w:r w:rsidR="000F13EE" w:rsidRPr="009F7FD4">
        <w:rPr>
          <w:rFonts w:ascii="Verdana" w:hAnsi="Verdana" w:cstheme="minorHAnsi"/>
          <w:color w:val="000000" w:themeColor="text1"/>
          <w:sz w:val="22"/>
          <w:szCs w:val="22"/>
          <w:lang w:bidi="he-IL"/>
        </w:rPr>
        <w:t>Verbeterpunten worden omgezet in een plan van aanpak.</w:t>
      </w:r>
      <w:r w:rsidR="006C7350" w:rsidRPr="009F7FD4">
        <w:rPr>
          <w:rFonts w:ascii="Verdana" w:hAnsi="Verdana" w:cstheme="minorHAnsi"/>
          <w:color w:val="000000" w:themeColor="text1"/>
          <w:sz w:val="22"/>
          <w:szCs w:val="22"/>
          <w:lang w:bidi="he-IL"/>
        </w:rPr>
        <w:t xml:space="preserve"> Meestal aan de </w:t>
      </w:r>
      <w:r w:rsidR="000F7CAF">
        <w:rPr>
          <w:rFonts w:ascii="Verdana" w:hAnsi="Verdana" w:cstheme="minorHAnsi"/>
          <w:color w:val="000000" w:themeColor="text1"/>
          <w:sz w:val="22"/>
          <w:szCs w:val="22"/>
          <w:lang w:bidi="he-IL"/>
        </w:rPr>
        <w:tab/>
      </w:r>
      <w:r w:rsidR="006C7350" w:rsidRPr="009F7FD4">
        <w:rPr>
          <w:rFonts w:ascii="Verdana" w:hAnsi="Verdana" w:cstheme="minorHAnsi"/>
          <w:color w:val="000000" w:themeColor="text1"/>
          <w:sz w:val="22"/>
          <w:szCs w:val="22"/>
          <w:lang w:bidi="he-IL"/>
        </w:rPr>
        <w:t>hand van de aandachtspunten van de WMK-EC.</w:t>
      </w:r>
      <w:r w:rsidR="000F13EE" w:rsidRPr="009F7FD4">
        <w:rPr>
          <w:rFonts w:ascii="Verdana" w:hAnsi="Verdana" w:cstheme="minorHAnsi"/>
          <w:color w:val="000000" w:themeColor="text1"/>
          <w:sz w:val="22"/>
          <w:szCs w:val="22"/>
          <w:lang w:bidi="he-IL"/>
        </w:rPr>
        <w:t xml:space="preserve"> </w:t>
      </w:r>
      <w:r w:rsidR="006C7350" w:rsidRPr="009F7FD4">
        <w:rPr>
          <w:rFonts w:ascii="Verdana" w:hAnsi="Verdana" w:cstheme="minorHAnsi"/>
          <w:color w:val="000000" w:themeColor="text1"/>
          <w:sz w:val="22"/>
          <w:szCs w:val="22"/>
          <w:lang w:bidi="he-IL"/>
        </w:rPr>
        <w:t>Het plan van aanpak</w:t>
      </w:r>
      <w:r w:rsidR="000F13EE" w:rsidRPr="009F7FD4">
        <w:rPr>
          <w:rFonts w:ascii="Verdana" w:hAnsi="Verdana" w:cstheme="minorHAnsi"/>
          <w:color w:val="000000" w:themeColor="text1"/>
          <w:sz w:val="22"/>
          <w:szCs w:val="22"/>
          <w:lang w:bidi="he-IL"/>
        </w:rPr>
        <w:t xml:space="preserve"> krijgt </w:t>
      </w:r>
      <w:r w:rsidR="000F7CAF">
        <w:rPr>
          <w:rFonts w:ascii="Verdana" w:hAnsi="Verdana" w:cstheme="minorHAnsi"/>
          <w:color w:val="000000" w:themeColor="text1"/>
          <w:sz w:val="22"/>
          <w:szCs w:val="22"/>
          <w:lang w:bidi="he-IL"/>
        </w:rPr>
        <w:tab/>
      </w:r>
      <w:r w:rsidR="000F13EE" w:rsidRPr="009F7FD4">
        <w:rPr>
          <w:rFonts w:ascii="Verdana" w:hAnsi="Verdana" w:cstheme="minorHAnsi"/>
          <w:color w:val="000000" w:themeColor="text1"/>
          <w:sz w:val="22"/>
          <w:szCs w:val="22"/>
          <w:lang w:bidi="he-IL"/>
        </w:rPr>
        <w:t>een plaats in het jaarplan of schoolplan.</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school heeft inzicht in de onderwijsbehoeften van haar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leerlingenpopulatie.</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evalueert jaarlijks de resultaten van de leerlingen</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evalueert regelmatig het onderwijsleerproces.</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werkt planmatig aan verbeteractiviteiten</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school borgt de kwaliteit van het onderwijsleerproces</w:t>
      </w:r>
    </w:p>
    <w:p w:rsidR="00D10EAD" w:rsidRPr="009F7FD4" w:rsidRDefault="00D10EAD" w:rsidP="00DF1863">
      <w:pPr>
        <w:numPr>
          <w:ilvl w:val="0"/>
          <w:numId w:val="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lang w:bidi="he-IL"/>
        </w:rPr>
        <w:t xml:space="preserve">De school verantwoordt zich aan belanghebbenden over de gerealiseerde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onderwijskwaliteit.</w:t>
      </w:r>
    </w:p>
    <w:p w:rsidR="004906AA" w:rsidRPr="009F7FD4" w:rsidRDefault="00A577FE"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De leerprestaties en opbrengsten zijn door de insp</w:t>
      </w:r>
      <w:r w:rsidR="004906AA" w:rsidRPr="009F7FD4">
        <w:rPr>
          <w:rFonts w:ascii="Verdana" w:hAnsi="Verdana" w:cstheme="minorHAnsi"/>
          <w:bCs/>
          <w:color w:val="000000" w:themeColor="text1"/>
          <w:sz w:val="22"/>
          <w:szCs w:val="22"/>
        </w:rPr>
        <w:t xml:space="preserve">ectie als voldoende </w:t>
      </w:r>
      <w:r w:rsidR="000F7CAF">
        <w:rPr>
          <w:rFonts w:ascii="Verdana" w:hAnsi="Verdana" w:cstheme="minorHAnsi"/>
          <w:bCs/>
          <w:color w:val="000000" w:themeColor="text1"/>
          <w:sz w:val="22"/>
          <w:szCs w:val="22"/>
        </w:rPr>
        <w:tab/>
      </w:r>
      <w:r w:rsidR="004906AA" w:rsidRPr="009F7FD4">
        <w:rPr>
          <w:rFonts w:ascii="Verdana" w:hAnsi="Verdana" w:cstheme="minorHAnsi"/>
          <w:bCs/>
          <w:color w:val="000000" w:themeColor="text1"/>
          <w:sz w:val="22"/>
          <w:szCs w:val="22"/>
        </w:rPr>
        <w:t>beoordeeld.</w:t>
      </w:r>
    </w:p>
    <w:p w:rsidR="00E56D87" w:rsidRPr="009F7FD4" w:rsidRDefault="00E56D87"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De eind en tussenopbrengsten zijn </w:t>
      </w:r>
      <w:r w:rsidR="008C1191" w:rsidRPr="009F7FD4">
        <w:rPr>
          <w:rFonts w:ascii="Verdana" w:hAnsi="Verdana" w:cstheme="minorHAnsi"/>
          <w:bCs/>
          <w:color w:val="000000" w:themeColor="text1"/>
          <w:sz w:val="22"/>
          <w:szCs w:val="22"/>
        </w:rPr>
        <w:t xml:space="preserve">op het gewenste </w:t>
      </w:r>
      <w:r w:rsidRPr="009F7FD4">
        <w:rPr>
          <w:rFonts w:ascii="Verdana" w:hAnsi="Verdana" w:cstheme="minorHAnsi"/>
          <w:bCs/>
          <w:color w:val="000000" w:themeColor="text1"/>
          <w:sz w:val="22"/>
          <w:szCs w:val="22"/>
        </w:rPr>
        <w:t>niveau.</w:t>
      </w:r>
      <w:r w:rsidR="003A31BB" w:rsidRPr="009F7FD4">
        <w:rPr>
          <w:rFonts w:ascii="Verdana" w:hAnsi="Verdana" w:cstheme="minorHAnsi"/>
          <w:bCs/>
          <w:color w:val="000000" w:themeColor="text1"/>
          <w:sz w:val="22"/>
          <w:szCs w:val="22"/>
        </w:rPr>
        <w:t xml:space="preserve"> Dit is het </w:t>
      </w:r>
      <w:r w:rsidR="000F7CAF">
        <w:rPr>
          <w:rFonts w:ascii="Verdana" w:hAnsi="Verdana" w:cstheme="minorHAnsi"/>
          <w:bCs/>
          <w:color w:val="000000" w:themeColor="text1"/>
          <w:sz w:val="22"/>
          <w:szCs w:val="22"/>
        </w:rPr>
        <w:tab/>
      </w:r>
      <w:r w:rsidR="003A31BB" w:rsidRPr="009F7FD4">
        <w:rPr>
          <w:rFonts w:ascii="Verdana" w:hAnsi="Verdana" w:cstheme="minorHAnsi"/>
          <w:bCs/>
          <w:color w:val="000000" w:themeColor="text1"/>
          <w:sz w:val="22"/>
          <w:szCs w:val="22"/>
        </w:rPr>
        <w:t xml:space="preserve">niveau waarop de inspectie ons beoordeelt op grond van onze leerling </w:t>
      </w:r>
      <w:r w:rsidR="000F7CAF">
        <w:rPr>
          <w:rFonts w:ascii="Verdana" w:hAnsi="Verdana" w:cstheme="minorHAnsi"/>
          <w:bCs/>
          <w:color w:val="000000" w:themeColor="text1"/>
          <w:sz w:val="22"/>
          <w:szCs w:val="22"/>
        </w:rPr>
        <w:tab/>
      </w:r>
      <w:r w:rsidR="003A31BB" w:rsidRPr="009F7FD4">
        <w:rPr>
          <w:rFonts w:ascii="Verdana" w:hAnsi="Verdana" w:cstheme="minorHAnsi"/>
          <w:bCs/>
          <w:color w:val="000000" w:themeColor="text1"/>
          <w:sz w:val="22"/>
          <w:szCs w:val="22"/>
        </w:rPr>
        <w:t>kenmerken.</w:t>
      </w:r>
    </w:p>
    <w:p w:rsidR="00C3319C" w:rsidRPr="009F7FD4" w:rsidRDefault="00E56D87" w:rsidP="00DF1863">
      <w:pPr>
        <w:pStyle w:val="Voetnoottekst"/>
        <w:numPr>
          <w:ilvl w:val="0"/>
          <w:numId w:val="2"/>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Leerlingen met specifieke onderwijsbehoeften ontwikkelen zich naar hun </w:t>
      </w:r>
      <w:r w:rsidR="000F7CAF">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mogelijkheden.</w:t>
      </w:r>
    </w:p>
    <w:p w:rsidR="00A577FE" w:rsidRPr="009F7FD4" w:rsidRDefault="00A577FE" w:rsidP="009F7FD4">
      <w:pPr>
        <w:pStyle w:val="Voetnoottekst"/>
        <w:rPr>
          <w:rFonts w:ascii="Verdana" w:hAnsi="Verdana" w:cstheme="minorHAnsi"/>
          <w:bCs/>
          <w:color w:val="000000" w:themeColor="text1"/>
          <w:sz w:val="22"/>
          <w:szCs w:val="22"/>
        </w:rPr>
      </w:pPr>
    </w:p>
    <w:p w:rsidR="00A577FE" w:rsidRPr="009F7FD4" w:rsidRDefault="00A577FE" w:rsidP="009F7FD4">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Wij voldoen aan de standaarden voor handelingsgericht werken</w:t>
      </w:r>
      <w:r w:rsidR="00E41467" w:rsidRPr="009F7FD4">
        <w:rPr>
          <w:rFonts w:ascii="Verdana" w:hAnsi="Verdana" w:cstheme="minorHAnsi"/>
          <w:bCs/>
          <w:color w:val="000000" w:themeColor="text1"/>
          <w:sz w:val="22"/>
          <w:szCs w:val="22"/>
        </w:rPr>
        <w:t xml:space="preserve"> (HGW)</w:t>
      </w:r>
      <w:r w:rsidRPr="009F7FD4">
        <w:rPr>
          <w:rFonts w:ascii="Verdana" w:hAnsi="Verdana" w:cstheme="minorHAnsi"/>
          <w:bCs/>
          <w:color w:val="000000" w:themeColor="text1"/>
          <w:sz w:val="22"/>
          <w:szCs w:val="22"/>
        </w:rPr>
        <w:t>:</w:t>
      </w:r>
    </w:p>
    <w:p w:rsidR="00357598" w:rsidRPr="009F7FD4" w:rsidRDefault="00357598"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verkennen en benoemen de onderwijsbehoeften van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leerlingen</w:t>
      </w:r>
    </w:p>
    <w:p w:rsidR="00357598" w:rsidRPr="009F7FD4" w:rsidRDefault="000F7CAF" w:rsidP="009F7FD4">
      <w:pPr>
        <w:autoSpaceDE w:val="0"/>
        <w:autoSpaceDN w:val="0"/>
        <w:adjustRightInd w:val="0"/>
        <w:rPr>
          <w:rFonts w:ascii="Verdana" w:hAnsi="Verdana" w:cstheme="minorHAnsi"/>
          <w:color w:val="000000" w:themeColor="text1"/>
          <w:sz w:val="22"/>
          <w:szCs w:val="22"/>
          <w:lang w:bidi="he-IL"/>
        </w:rPr>
      </w:pPr>
      <w:r>
        <w:rPr>
          <w:rFonts w:ascii="Verdana" w:hAnsi="Verdana" w:cstheme="minorHAnsi"/>
          <w:color w:val="000000" w:themeColor="text1"/>
          <w:sz w:val="22"/>
          <w:szCs w:val="22"/>
          <w:lang w:bidi="he-IL"/>
        </w:rPr>
        <w:tab/>
      </w:r>
      <w:r w:rsidR="00357598" w:rsidRPr="009F7FD4">
        <w:rPr>
          <w:rFonts w:ascii="Verdana" w:hAnsi="Verdana" w:cstheme="minorHAnsi"/>
          <w:color w:val="000000" w:themeColor="text1"/>
          <w:sz w:val="22"/>
          <w:szCs w:val="22"/>
          <w:lang w:bidi="he-IL"/>
        </w:rPr>
        <w:t>o.a. door observatie, gesprekken en het analyseren van toetsen.</w:t>
      </w:r>
    </w:p>
    <w:p w:rsidR="00357598" w:rsidRPr="009F7FD4" w:rsidRDefault="00DA206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l</w:t>
      </w:r>
      <w:r w:rsidR="00357598" w:rsidRPr="009F7FD4">
        <w:rPr>
          <w:rFonts w:ascii="Verdana" w:hAnsi="Verdana" w:cstheme="minorHAnsi"/>
          <w:color w:val="000000" w:themeColor="text1"/>
          <w:sz w:val="22"/>
          <w:szCs w:val="22"/>
          <w:lang w:bidi="he-IL"/>
        </w:rPr>
        <w:t xml:space="preserve">eerkrachten bekijken en bespreken de wisselwerking tussen de </w:t>
      </w:r>
      <w:r w:rsidR="000F7CAF">
        <w:rPr>
          <w:rFonts w:ascii="Verdana" w:hAnsi="Verdana" w:cstheme="minorHAnsi"/>
          <w:color w:val="000000" w:themeColor="text1"/>
          <w:sz w:val="22"/>
          <w:szCs w:val="22"/>
          <w:lang w:bidi="he-IL"/>
        </w:rPr>
        <w:tab/>
      </w:r>
      <w:r w:rsidR="00357598" w:rsidRPr="009F7FD4">
        <w:rPr>
          <w:rFonts w:ascii="Verdana" w:hAnsi="Verdana" w:cstheme="minorHAnsi"/>
          <w:color w:val="000000" w:themeColor="text1"/>
          <w:sz w:val="22"/>
          <w:szCs w:val="22"/>
          <w:lang w:bidi="he-IL"/>
        </w:rPr>
        <w:t xml:space="preserve">leerling, de leerkracht, de groep en de leerstof om de onderwijsbehoeften </w:t>
      </w:r>
      <w:r w:rsidR="000F7CAF">
        <w:rPr>
          <w:rFonts w:ascii="Verdana" w:hAnsi="Verdana" w:cstheme="minorHAnsi"/>
          <w:color w:val="000000" w:themeColor="text1"/>
          <w:sz w:val="22"/>
          <w:szCs w:val="22"/>
          <w:lang w:bidi="he-IL"/>
        </w:rPr>
        <w:tab/>
      </w:r>
      <w:r w:rsidR="00357598" w:rsidRPr="009F7FD4">
        <w:rPr>
          <w:rFonts w:ascii="Verdana" w:hAnsi="Verdana" w:cstheme="minorHAnsi"/>
          <w:color w:val="000000" w:themeColor="text1"/>
          <w:sz w:val="22"/>
          <w:szCs w:val="22"/>
          <w:lang w:bidi="he-IL"/>
        </w:rPr>
        <w:t>te begrijpen en daarop af te stemmen.</w:t>
      </w:r>
    </w:p>
    <w:p w:rsidR="00E0065D" w:rsidRPr="009F7FD4" w:rsidRDefault="00DA206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l</w:t>
      </w:r>
      <w:r w:rsidR="00E0065D" w:rsidRPr="009F7FD4">
        <w:rPr>
          <w:rFonts w:ascii="Verdana" w:hAnsi="Verdana" w:cstheme="minorHAnsi"/>
          <w:color w:val="000000" w:themeColor="text1"/>
          <w:sz w:val="22"/>
          <w:szCs w:val="22"/>
          <w:lang w:bidi="he-IL"/>
        </w:rPr>
        <w:t xml:space="preserve">eerkrachten reflecteren op hun eigen rol en het effect van hun gedrag </w:t>
      </w:r>
      <w:r w:rsidR="000F7CAF">
        <w:rPr>
          <w:rFonts w:ascii="Verdana" w:hAnsi="Verdana" w:cstheme="minorHAnsi"/>
          <w:color w:val="000000" w:themeColor="text1"/>
          <w:sz w:val="22"/>
          <w:szCs w:val="22"/>
          <w:lang w:bidi="he-IL"/>
        </w:rPr>
        <w:tab/>
      </w:r>
      <w:r w:rsidR="00E0065D" w:rsidRPr="009F7FD4">
        <w:rPr>
          <w:rFonts w:ascii="Verdana" w:hAnsi="Verdana" w:cstheme="minorHAnsi"/>
          <w:color w:val="000000" w:themeColor="text1"/>
          <w:sz w:val="22"/>
          <w:szCs w:val="22"/>
          <w:lang w:bidi="he-IL"/>
        </w:rPr>
        <w:t>op het gedrag van leerlingen, ouders, collega’s.</w:t>
      </w:r>
    </w:p>
    <w:p w:rsidR="00DA206D" w:rsidRPr="009F7FD4" w:rsidRDefault="00DA206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zijn zich bewust van de grote invloed die zij op 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ontwikkeling van hun leerlingen hebben.</w:t>
      </w:r>
    </w:p>
    <w:p w:rsidR="00DB59F1" w:rsidRPr="009F7FD4" w:rsidRDefault="00DB59F1"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Alle teamleden zoeken, benoemen en benutten de sterke kanten 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interesses  van de leerlingen, de leerkrachten, de ouders en het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schoolteam.</w:t>
      </w:r>
    </w:p>
    <w:p w:rsidR="00DB59F1" w:rsidRPr="009F7FD4" w:rsidRDefault="00DB59F1"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werken samen met hun leerlingen. Ze betrekken hen bij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de analyse, formuleren samen doelen en benutten de ideeën 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oplossingen van leerlingen.</w:t>
      </w:r>
    </w:p>
    <w:p w:rsidR="0065487E" w:rsidRPr="009F7FD4" w:rsidRDefault="0065487E"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werken samen met ouders. Ze betrekken hen als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ervaringsdeskundige en partner bij de analyse van de situatie en het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bedenken en uitvoeren van de aanpak.</w:t>
      </w:r>
    </w:p>
    <w:p w:rsidR="0019025D" w:rsidRPr="009F7FD4" w:rsidRDefault="0019025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benoemen hoge, reële SMARTI-doelen voor de lange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(einde schooljaar) en voor de korte (tussendoelen) termijn. Deze doelen </w:t>
      </w:r>
      <w:r w:rsidR="000F7CAF">
        <w:rPr>
          <w:rFonts w:ascii="Verdana" w:hAnsi="Verdana" w:cstheme="minorHAnsi"/>
          <w:color w:val="000000" w:themeColor="text1"/>
          <w:sz w:val="22"/>
          <w:szCs w:val="22"/>
          <w:lang w:bidi="he-IL"/>
        </w:rPr>
        <w:lastRenderedPageBreak/>
        <w:tab/>
      </w:r>
      <w:r w:rsidRPr="009F7FD4">
        <w:rPr>
          <w:rFonts w:ascii="Verdana" w:hAnsi="Verdana" w:cstheme="minorHAnsi"/>
          <w:color w:val="000000" w:themeColor="text1"/>
          <w:sz w:val="22"/>
          <w:szCs w:val="22"/>
          <w:lang w:bidi="he-IL"/>
        </w:rPr>
        <w:t xml:space="preserve">worden gecommuniceerd en geëvalueerd met leerlingen, ouders 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collega’s</w:t>
      </w:r>
    </w:p>
    <w:p w:rsidR="0019025D" w:rsidRPr="009F7FD4" w:rsidRDefault="0019025D"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werken met een groepsplan waarin ze de doelen en de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aanpak voor de groep, </w:t>
      </w:r>
      <w:proofErr w:type="spellStart"/>
      <w:r w:rsidRPr="009F7FD4">
        <w:rPr>
          <w:rFonts w:ascii="Verdana" w:hAnsi="Verdana" w:cstheme="minorHAnsi"/>
          <w:color w:val="000000" w:themeColor="text1"/>
          <w:sz w:val="22"/>
          <w:szCs w:val="22"/>
          <w:lang w:bidi="he-IL"/>
        </w:rPr>
        <w:t>subgroepjes</w:t>
      </w:r>
      <w:proofErr w:type="spellEnd"/>
      <w:r w:rsidRPr="009F7FD4">
        <w:rPr>
          <w:rFonts w:ascii="Verdana" w:hAnsi="Verdana" w:cstheme="minorHAnsi"/>
          <w:color w:val="000000" w:themeColor="text1"/>
          <w:sz w:val="22"/>
          <w:szCs w:val="22"/>
          <w:lang w:bidi="he-IL"/>
        </w:rPr>
        <w:t xml:space="preserve"> en mogelijk een individuele leerling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beschrijven.</w:t>
      </w:r>
      <w:r w:rsidR="00F9551F" w:rsidRPr="009F7FD4">
        <w:rPr>
          <w:rFonts w:ascii="Verdana" w:hAnsi="Verdana" w:cstheme="minorHAnsi"/>
          <w:color w:val="000000" w:themeColor="text1"/>
          <w:sz w:val="22"/>
          <w:szCs w:val="22"/>
          <w:lang w:bidi="he-IL"/>
        </w:rPr>
        <w:t xml:space="preserve"> </w:t>
      </w:r>
    </w:p>
    <w:p w:rsidR="001449EA" w:rsidRPr="009F7FD4" w:rsidRDefault="001449EA"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De leerkrachten bespreken minstens </w:t>
      </w:r>
      <w:r w:rsidR="00F9551F" w:rsidRPr="009F7FD4">
        <w:rPr>
          <w:rFonts w:ascii="Verdana" w:hAnsi="Verdana" w:cstheme="minorHAnsi"/>
          <w:color w:val="000000" w:themeColor="text1"/>
          <w:sz w:val="22"/>
          <w:szCs w:val="22"/>
          <w:lang w:bidi="he-IL"/>
        </w:rPr>
        <w:t xml:space="preserve">twee </w:t>
      </w:r>
      <w:r w:rsidRPr="009F7FD4">
        <w:rPr>
          <w:rFonts w:ascii="Verdana" w:hAnsi="Verdana" w:cstheme="minorHAnsi"/>
          <w:color w:val="000000" w:themeColor="text1"/>
          <w:sz w:val="22"/>
          <w:szCs w:val="22"/>
          <w:lang w:bidi="he-IL"/>
        </w:rPr>
        <w:t xml:space="preserve">keer per jaar hun vragen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betreffende het opstellen, uitvoeren en realiseren van hun groepsplannen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met de intern begeleider.</w:t>
      </w:r>
    </w:p>
    <w:p w:rsidR="004E20DA" w:rsidRPr="009F7FD4" w:rsidRDefault="004E20DA"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De onderwijs- en begeleidingsstructuur is voor een</w:t>
      </w:r>
      <w:r w:rsidR="006C7350" w:rsidRPr="009F7FD4">
        <w:rPr>
          <w:rFonts w:ascii="Verdana" w:hAnsi="Verdana" w:cstheme="minorHAnsi"/>
          <w:color w:val="000000" w:themeColor="text1"/>
          <w:sz w:val="22"/>
          <w:szCs w:val="22"/>
          <w:lang w:bidi="he-IL"/>
        </w:rPr>
        <w:t xml:space="preserve"> </w:t>
      </w:r>
      <w:r w:rsidRPr="009F7FD4">
        <w:rPr>
          <w:rFonts w:ascii="Verdana" w:hAnsi="Verdana" w:cstheme="minorHAnsi"/>
          <w:color w:val="000000" w:themeColor="text1"/>
          <w:sz w:val="22"/>
          <w:szCs w:val="22"/>
          <w:lang w:bidi="he-IL"/>
        </w:rPr>
        <w:t xml:space="preserve">ieder duidelijk. Er zijn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heldere afspraken over wie wat doet, waarom, waar, hoe en wanneer.</w:t>
      </w:r>
    </w:p>
    <w:p w:rsidR="00FD35BF" w:rsidRPr="009F7FD4" w:rsidRDefault="00FD35BF" w:rsidP="00DF1863">
      <w:pPr>
        <w:numPr>
          <w:ilvl w:val="0"/>
          <w:numId w:val="2"/>
        </w:numPr>
        <w:autoSpaceDE w:val="0"/>
        <w:autoSpaceDN w:val="0"/>
        <w:adjustRightInd w:val="0"/>
        <w:ind w:left="0" w:firstLine="0"/>
        <w:rPr>
          <w:rFonts w:ascii="Verdana" w:hAnsi="Verdana" w:cstheme="minorHAnsi"/>
          <w:color w:val="000000" w:themeColor="text1"/>
          <w:sz w:val="22"/>
          <w:szCs w:val="22"/>
          <w:lang w:bidi="he-IL"/>
        </w:rPr>
      </w:pPr>
      <w:r w:rsidRPr="009F7FD4">
        <w:rPr>
          <w:rFonts w:ascii="Verdana" w:hAnsi="Verdana" w:cstheme="minorHAnsi"/>
          <w:color w:val="000000" w:themeColor="text1"/>
          <w:sz w:val="22"/>
          <w:szCs w:val="22"/>
          <w:lang w:bidi="he-IL"/>
        </w:rPr>
        <w:t xml:space="preserve">Alle teamleden zijn open naar collega’s, leerlingen en ouders over het werk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 xml:space="preserve">dat gedaan wordt of is. Motieven en opvattingen worden daarbij </w:t>
      </w:r>
      <w:r w:rsidR="000F7CAF">
        <w:rPr>
          <w:rFonts w:ascii="Verdana" w:hAnsi="Verdana" w:cstheme="minorHAnsi"/>
          <w:color w:val="000000" w:themeColor="text1"/>
          <w:sz w:val="22"/>
          <w:szCs w:val="22"/>
          <w:lang w:bidi="he-IL"/>
        </w:rPr>
        <w:tab/>
      </w:r>
      <w:r w:rsidRPr="009F7FD4">
        <w:rPr>
          <w:rFonts w:ascii="Verdana" w:hAnsi="Verdana" w:cstheme="minorHAnsi"/>
          <w:color w:val="000000" w:themeColor="text1"/>
          <w:sz w:val="22"/>
          <w:szCs w:val="22"/>
          <w:lang w:bidi="he-IL"/>
        </w:rPr>
        <w:t>inzichtelijk gemaakt.</w:t>
      </w:r>
    </w:p>
    <w:p w:rsidR="00EB2610" w:rsidRPr="009F7FD4" w:rsidRDefault="004B0101" w:rsidP="009F7FD4">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br w:type="page"/>
      </w:r>
    </w:p>
    <w:p w:rsidR="001C522D" w:rsidRPr="009F7FD4" w:rsidRDefault="00187E71" w:rsidP="00DF1863">
      <w:pPr>
        <w:pStyle w:val="Voetnoottekst"/>
        <w:numPr>
          <w:ilvl w:val="0"/>
          <w:numId w:val="11"/>
        </w:numPr>
        <w:ind w:left="0" w:firstLine="0"/>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lastRenderedPageBreak/>
        <w:t xml:space="preserve"> </w:t>
      </w:r>
      <w:r w:rsidR="00CE151E" w:rsidRPr="009F7FD4">
        <w:rPr>
          <w:rFonts w:ascii="Verdana" w:hAnsi="Verdana" w:cstheme="minorHAnsi"/>
          <w:b/>
          <w:bCs/>
          <w:color w:val="000000" w:themeColor="text1"/>
          <w:sz w:val="22"/>
          <w:szCs w:val="22"/>
        </w:rPr>
        <w:t>Extra ondersteuning</w:t>
      </w:r>
      <w:r w:rsidR="00EB2610" w:rsidRPr="009F7FD4">
        <w:rPr>
          <w:rFonts w:ascii="Verdana" w:hAnsi="Verdana" w:cstheme="minorHAnsi"/>
          <w:b/>
          <w:bCs/>
          <w:color w:val="000000" w:themeColor="text1"/>
          <w:sz w:val="22"/>
          <w:szCs w:val="22"/>
        </w:rPr>
        <w:br/>
        <w:t xml:space="preserve">Ondersteuningsarrangementen voor leerlingen met specifieke onderwijsbehoeften </w:t>
      </w:r>
    </w:p>
    <w:p w:rsidR="004906AA" w:rsidRPr="009F7FD4" w:rsidRDefault="00305E69" w:rsidP="009F7FD4">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Binnen onze school </w:t>
      </w:r>
      <w:r w:rsidR="00AD236A" w:rsidRPr="009F7FD4">
        <w:rPr>
          <w:rFonts w:ascii="Verdana" w:hAnsi="Verdana" w:cstheme="minorHAnsi"/>
          <w:bCs/>
          <w:color w:val="000000" w:themeColor="text1"/>
          <w:sz w:val="22"/>
          <w:szCs w:val="22"/>
        </w:rPr>
        <w:t xml:space="preserve">bieden </w:t>
      </w:r>
      <w:r w:rsidRPr="009F7FD4">
        <w:rPr>
          <w:rFonts w:ascii="Verdana" w:hAnsi="Verdana" w:cstheme="minorHAnsi"/>
          <w:bCs/>
          <w:color w:val="000000" w:themeColor="text1"/>
          <w:sz w:val="22"/>
          <w:szCs w:val="22"/>
        </w:rPr>
        <w:t xml:space="preserve">we naast </w:t>
      </w:r>
      <w:r w:rsidR="00AD236A" w:rsidRPr="009F7FD4">
        <w:rPr>
          <w:rFonts w:ascii="Verdana" w:hAnsi="Verdana" w:cstheme="minorHAnsi"/>
          <w:bCs/>
          <w:color w:val="000000" w:themeColor="text1"/>
          <w:sz w:val="22"/>
          <w:szCs w:val="22"/>
        </w:rPr>
        <w:t xml:space="preserve">de hiervoor beschreven </w:t>
      </w:r>
      <w:r w:rsidRPr="009F7FD4">
        <w:rPr>
          <w:rFonts w:ascii="Verdana" w:hAnsi="Verdana" w:cstheme="minorHAnsi"/>
          <w:bCs/>
          <w:color w:val="000000" w:themeColor="text1"/>
          <w:sz w:val="22"/>
          <w:szCs w:val="22"/>
        </w:rPr>
        <w:t xml:space="preserve">basisondersteuning ook </w:t>
      </w:r>
      <w:r w:rsidR="00B71253" w:rsidRPr="009F7FD4">
        <w:rPr>
          <w:rFonts w:ascii="Verdana" w:hAnsi="Verdana" w:cstheme="minorHAnsi"/>
          <w:bCs/>
          <w:color w:val="000000" w:themeColor="text1"/>
          <w:sz w:val="22"/>
          <w:szCs w:val="22"/>
        </w:rPr>
        <w:t>een aantal extra ondersteuningsmogelijkheden voor leerlingen met spe</w:t>
      </w:r>
      <w:r w:rsidR="00483823" w:rsidRPr="009F7FD4">
        <w:rPr>
          <w:rFonts w:ascii="Verdana" w:hAnsi="Verdana" w:cstheme="minorHAnsi"/>
          <w:bCs/>
          <w:color w:val="000000" w:themeColor="text1"/>
          <w:sz w:val="22"/>
          <w:szCs w:val="22"/>
        </w:rPr>
        <w:t xml:space="preserve">ciale </w:t>
      </w:r>
      <w:r w:rsidR="00B71253" w:rsidRPr="009F7FD4">
        <w:rPr>
          <w:rFonts w:ascii="Verdana" w:hAnsi="Verdana" w:cstheme="minorHAnsi"/>
          <w:bCs/>
          <w:color w:val="000000" w:themeColor="text1"/>
          <w:sz w:val="22"/>
          <w:szCs w:val="22"/>
        </w:rPr>
        <w:t xml:space="preserve">onderwijsbehoeften. </w:t>
      </w:r>
      <w:r w:rsidR="00AD236A" w:rsidRPr="009F7FD4">
        <w:rPr>
          <w:rFonts w:ascii="Verdana" w:hAnsi="Verdana" w:cstheme="minorHAnsi"/>
          <w:bCs/>
          <w:color w:val="000000" w:themeColor="text1"/>
          <w:sz w:val="22"/>
          <w:szCs w:val="22"/>
        </w:rPr>
        <w:br/>
      </w:r>
      <w:r w:rsidR="00B71253" w:rsidRPr="009F7FD4">
        <w:rPr>
          <w:rFonts w:ascii="Verdana" w:hAnsi="Verdana" w:cstheme="minorHAnsi"/>
          <w:bCs/>
          <w:color w:val="000000" w:themeColor="text1"/>
          <w:sz w:val="22"/>
          <w:szCs w:val="22"/>
        </w:rPr>
        <w:t xml:space="preserve">Deze extra mogelijkheden beschrijven we aan de hand van voorbeeld arrangementen. Deze arrangementen ‘kunnen’ indien gewenst </w:t>
      </w:r>
      <w:r w:rsidR="00D5732D" w:rsidRPr="009F7FD4">
        <w:rPr>
          <w:rFonts w:ascii="Verdana" w:hAnsi="Verdana" w:cstheme="minorHAnsi"/>
          <w:bCs/>
          <w:color w:val="000000" w:themeColor="text1"/>
          <w:sz w:val="22"/>
          <w:szCs w:val="22"/>
        </w:rPr>
        <w:t>en noodzakelijk</w:t>
      </w:r>
      <w:r w:rsidR="004B0101" w:rsidRPr="009F7FD4">
        <w:rPr>
          <w:rFonts w:ascii="Verdana" w:hAnsi="Verdana" w:cstheme="minorHAnsi"/>
          <w:bCs/>
          <w:color w:val="000000" w:themeColor="text1"/>
          <w:sz w:val="22"/>
          <w:szCs w:val="22"/>
        </w:rPr>
        <w:t xml:space="preserve"> onderdeel uitmaken van de extra ondersteuning </w:t>
      </w:r>
      <w:r w:rsidR="00B71253" w:rsidRPr="009F7FD4">
        <w:rPr>
          <w:rFonts w:ascii="Verdana" w:hAnsi="Verdana" w:cstheme="minorHAnsi"/>
          <w:bCs/>
          <w:color w:val="000000" w:themeColor="text1"/>
          <w:sz w:val="22"/>
          <w:szCs w:val="22"/>
        </w:rPr>
        <w:t xml:space="preserve">in samenspraak met de ouders. </w:t>
      </w:r>
      <w:r w:rsidR="00AD236A" w:rsidRPr="009F7FD4">
        <w:rPr>
          <w:rFonts w:ascii="Verdana" w:hAnsi="Verdana" w:cstheme="minorHAnsi"/>
          <w:bCs/>
          <w:color w:val="000000" w:themeColor="text1"/>
          <w:sz w:val="22"/>
          <w:szCs w:val="22"/>
        </w:rPr>
        <w:t>De voorbeeld arrangementen zijn flexibel inzetbaar. Daarmee bedoelen we dat een arrangement geen keurslijf is maar dat er in nuance aanpassingen binnen een arrangement mogelijk zijn.</w:t>
      </w:r>
      <w:r w:rsidR="00AD236A" w:rsidRPr="009F7FD4">
        <w:rPr>
          <w:rFonts w:ascii="Verdana" w:hAnsi="Verdana" w:cstheme="minorHAnsi"/>
          <w:bCs/>
          <w:color w:val="000000" w:themeColor="text1"/>
          <w:sz w:val="22"/>
          <w:szCs w:val="22"/>
        </w:rPr>
        <w:br/>
      </w:r>
      <w:r w:rsidR="00B71253" w:rsidRPr="009F7FD4">
        <w:rPr>
          <w:rFonts w:ascii="Verdana" w:hAnsi="Verdana" w:cstheme="minorHAnsi"/>
          <w:bCs/>
          <w:color w:val="000000" w:themeColor="text1"/>
          <w:sz w:val="22"/>
          <w:szCs w:val="22"/>
        </w:rPr>
        <w:br/>
        <w:t xml:space="preserve">Een arrangement bestaat altijd uit de onderdelen: deskundigheid; aandacht en tijd; voorzieningen; mogelijkheden van het gebouw en samenwerking. </w:t>
      </w:r>
      <w:r w:rsidR="00AD236A" w:rsidRPr="009F7FD4">
        <w:rPr>
          <w:rFonts w:ascii="Verdana" w:hAnsi="Verdana" w:cstheme="minorHAnsi"/>
          <w:bCs/>
          <w:color w:val="000000" w:themeColor="text1"/>
          <w:sz w:val="22"/>
          <w:szCs w:val="22"/>
        </w:rPr>
        <w:t xml:space="preserve"> </w:t>
      </w:r>
      <w:r w:rsidR="004B0101" w:rsidRPr="009F7FD4">
        <w:rPr>
          <w:rFonts w:ascii="Verdana" w:hAnsi="Verdana" w:cstheme="minorHAnsi"/>
          <w:bCs/>
          <w:color w:val="000000" w:themeColor="text1"/>
          <w:sz w:val="22"/>
          <w:szCs w:val="22"/>
        </w:rPr>
        <w:br/>
      </w:r>
      <w:r w:rsidR="00B71253" w:rsidRPr="009F7FD4">
        <w:rPr>
          <w:rFonts w:ascii="Verdana" w:hAnsi="Verdana" w:cstheme="minorHAnsi"/>
          <w:bCs/>
          <w:color w:val="000000" w:themeColor="text1"/>
          <w:sz w:val="22"/>
          <w:szCs w:val="22"/>
        </w:rPr>
        <w:t xml:space="preserve">In ons samenwerkingsverband Passend Onderwijs 28.04 hanteren we onderstaande indeling voor de </w:t>
      </w:r>
      <w:r w:rsidR="00AD236A" w:rsidRPr="009F7FD4">
        <w:rPr>
          <w:rFonts w:ascii="Verdana" w:hAnsi="Verdana" w:cstheme="minorHAnsi"/>
          <w:bCs/>
          <w:color w:val="000000" w:themeColor="text1"/>
          <w:sz w:val="22"/>
          <w:szCs w:val="22"/>
        </w:rPr>
        <w:t>o</w:t>
      </w:r>
      <w:r w:rsidR="00B71253" w:rsidRPr="009F7FD4">
        <w:rPr>
          <w:rFonts w:ascii="Verdana" w:hAnsi="Verdana" w:cstheme="minorHAnsi"/>
          <w:bCs/>
          <w:color w:val="000000" w:themeColor="text1"/>
          <w:sz w:val="22"/>
          <w:szCs w:val="22"/>
        </w:rPr>
        <w:t>ndersteuningsarrangementen:</w:t>
      </w:r>
      <w:r w:rsidR="004906AA" w:rsidRPr="009F7FD4">
        <w:rPr>
          <w:rFonts w:ascii="Verdana" w:hAnsi="Verdana" w:cstheme="minorHAnsi"/>
          <w:bCs/>
          <w:color w:val="000000" w:themeColor="text1"/>
          <w:sz w:val="22"/>
          <w:szCs w:val="22"/>
        </w:rPr>
        <w:br/>
      </w:r>
    </w:p>
    <w:p w:rsidR="004906AA" w:rsidRPr="009F7FD4" w:rsidRDefault="004906AA" w:rsidP="00DF1863">
      <w:pPr>
        <w:pStyle w:val="Voetnoottekst"/>
        <w:numPr>
          <w:ilvl w:val="0"/>
          <w:numId w:val="5"/>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 xml:space="preserve">Leer- en ontwikkelingsondersteuning </w:t>
      </w:r>
    </w:p>
    <w:p w:rsidR="004906AA" w:rsidRPr="009F7FD4" w:rsidRDefault="004906AA" w:rsidP="00DF1863">
      <w:pPr>
        <w:pStyle w:val="Voetnoottekst"/>
        <w:numPr>
          <w:ilvl w:val="0"/>
          <w:numId w:val="5"/>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Fysiek medische ondersteuning</w:t>
      </w:r>
    </w:p>
    <w:p w:rsidR="004906AA" w:rsidRPr="009F7FD4" w:rsidRDefault="004906AA" w:rsidP="00DF1863">
      <w:pPr>
        <w:pStyle w:val="Voetnoottekst"/>
        <w:numPr>
          <w:ilvl w:val="0"/>
          <w:numId w:val="5"/>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Sociaal-emotioneel en gedragsondersteuning</w:t>
      </w:r>
    </w:p>
    <w:p w:rsidR="004906AA" w:rsidRPr="009F7FD4" w:rsidRDefault="004906AA" w:rsidP="00DF1863">
      <w:pPr>
        <w:pStyle w:val="Voetnoottekst"/>
        <w:numPr>
          <w:ilvl w:val="0"/>
          <w:numId w:val="5"/>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Ondersteuning in de thuissituatie</w:t>
      </w:r>
    </w:p>
    <w:p w:rsidR="00EE30AE" w:rsidRPr="009F7FD4" w:rsidRDefault="008F7DB4" w:rsidP="009F7FD4">
      <w:pPr>
        <w:pStyle w:val="Voetnoottekst"/>
        <w:rPr>
          <w:rFonts w:ascii="Verdana" w:hAnsi="Verdana" w:cstheme="minorHAnsi"/>
          <w:color w:val="000000" w:themeColor="text1"/>
          <w:sz w:val="22"/>
          <w:szCs w:val="22"/>
          <w:u w:val="single"/>
        </w:rPr>
      </w:pPr>
      <w:r w:rsidRPr="009F7FD4">
        <w:rPr>
          <w:rFonts w:ascii="Verdana" w:hAnsi="Verdana" w:cstheme="minorHAnsi"/>
          <w:bCs/>
          <w:color w:val="000000" w:themeColor="text1"/>
          <w:sz w:val="22"/>
          <w:szCs w:val="22"/>
        </w:rPr>
        <w:br/>
      </w:r>
      <w:r w:rsidR="00EE30AE" w:rsidRPr="009F7FD4">
        <w:rPr>
          <w:rFonts w:ascii="Verdana" w:hAnsi="Verdana" w:cstheme="minorHAnsi"/>
          <w:color w:val="000000" w:themeColor="text1"/>
          <w:sz w:val="22"/>
          <w:szCs w:val="22"/>
        </w:rPr>
        <w:t xml:space="preserve">We stemmen ons onderwijs af op het ontwikkelingsperspectief en de specifieke onderwijs-behoeften van onze leerlingen. Voor alle vakgebieden hebben we de streefkwaliteit vastgelegd voor zowel het SO als het VSO. Alle leerlingen worden in overleg met de ouders in een stroom (arrangement) geplaatst. </w:t>
      </w:r>
      <w:r w:rsidR="000F7CAF">
        <w:rPr>
          <w:rFonts w:ascii="Verdana" w:hAnsi="Verdana" w:cstheme="minorHAnsi"/>
          <w:color w:val="000000" w:themeColor="text1"/>
          <w:sz w:val="22"/>
          <w:szCs w:val="22"/>
        </w:rPr>
        <w:br/>
      </w:r>
      <w:r w:rsidR="00EE30AE" w:rsidRPr="009F7FD4">
        <w:rPr>
          <w:rFonts w:ascii="Verdana" w:hAnsi="Verdana" w:cstheme="minorHAnsi"/>
          <w:color w:val="000000" w:themeColor="text1"/>
          <w:sz w:val="22"/>
          <w:szCs w:val="22"/>
        </w:rPr>
        <w:br/>
      </w:r>
      <w:r w:rsidR="00EE30AE" w:rsidRPr="009F7FD4">
        <w:rPr>
          <w:rFonts w:ascii="Verdana" w:hAnsi="Verdana" w:cstheme="minorHAnsi"/>
          <w:color w:val="000000" w:themeColor="text1"/>
          <w:sz w:val="22"/>
          <w:szCs w:val="22"/>
          <w:u w:val="single"/>
        </w:rPr>
        <w:t>We nemen daarbij de volgende aspecten mee:</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Cognitief niveau (IQ) (intelligentie niveau)</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 Didactische vorderingen (Vorderingen met schoolse vaardigheden bijv. Taal, </w:t>
      </w:r>
      <w:r w:rsidR="000F7CAF">
        <w:rPr>
          <w:rFonts w:ascii="Verdana" w:hAnsi="Verdana" w:cstheme="minorHAnsi"/>
          <w:color w:val="000000" w:themeColor="text1"/>
          <w:sz w:val="22"/>
          <w:szCs w:val="22"/>
        </w:rPr>
        <w:t xml:space="preserve">   </w:t>
      </w:r>
      <w:r w:rsidR="000F7CAF">
        <w:rPr>
          <w:rFonts w:ascii="Verdana" w:hAnsi="Verdana" w:cstheme="minorHAnsi"/>
          <w:color w:val="000000" w:themeColor="text1"/>
          <w:sz w:val="22"/>
          <w:szCs w:val="22"/>
        </w:rPr>
        <w:br/>
        <w:t xml:space="preserve">   </w:t>
      </w:r>
      <w:r w:rsidRPr="009F7FD4">
        <w:rPr>
          <w:rFonts w:ascii="Verdana" w:hAnsi="Verdana" w:cstheme="minorHAnsi"/>
          <w:color w:val="000000" w:themeColor="text1"/>
          <w:sz w:val="22"/>
          <w:szCs w:val="22"/>
        </w:rPr>
        <w:t>lezen)</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Niveau van redzaamheid</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Sociaal-emotionele aspecten</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Niveau van werkhouding en aanpakgedrag (Leren Leren)</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Het niveau waarop ze op de leerlijnen werken</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De verwachte uitstroom</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Overige aspecten (de versterkende en risico factoren)</w:t>
      </w:r>
    </w:p>
    <w:p w:rsidR="00EE30AE" w:rsidRPr="009F7FD4" w:rsidRDefault="00EE30AE" w:rsidP="009F7FD4">
      <w:pPr>
        <w:autoSpaceDE w:val="0"/>
        <w:autoSpaceDN w:val="0"/>
        <w:adjustRightInd w:val="0"/>
        <w:rPr>
          <w:rFonts w:ascii="Verdana" w:hAnsi="Verdana" w:cstheme="minorHAnsi"/>
          <w:color w:val="000000" w:themeColor="text1"/>
          <w:sz w:val="22"/>
          <w:szCs w:val="22"/>
          <w:u w:val="single"/>
        </w:rPr>
      </w:pPr>
      <w:r w:rsidRPr="009F7FD4">
        <w:rPr>
          <w:rFonts w:ascii="Verdana" w:hAnsi="Verdana" w:cstheme="minorHAnsi"/>
          <w:color w:val="000000" w:themeColor="text1"/>
          <w:sz w:val="22"/>
          <w:szCs w:val="22"/>
        </w:rPr>
        <w:br/>
      </w:r>
      <w:r w:rsidRPr="009F7FD4">
        <w:rPr>
          <w:rFonts w:ascii="Verdana" w:hAnsi="Verdana" w:cstheme="minorHAnsi"/>
          <w:color w:val="000000" w:themeColor="text1"/>
          <w:sz w:val="22"/>
          <w:szCs w:val="22"/>
          <w:u w:val="single"/>
        </w:rPr>
        <w:t>We onderscheiden de volgende stromen of arrangementen:</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Arbeid, Praktisch, Activiteit en de stroom gericht op een andere vorm van onderwijs zoals: Het Speciaal Basis Onderwijs (SBO), Praktijk Onderwijs (PRO) of Regulier Voortgezet Onderwijs.</w:t>
      </w:r>
    </w:p>
    <w:p w:rsidR="00EE30AE" w:rsidRPr="009F7FD4"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geplaatst zijn in een stroom mag echter nooit een belemmering vormen voor de ontwikkeling van een leerling! De Commissie van Begeleiding van de school kan leerlingen tussentijds in een andere stroom plaatsen. Ook ouders worden hierbij vanzelfsprekend actief betrokken.</w:t>
      </w:r>
    </w:p>
    <w:p w:rsidR="000F7CAF" w:rsidRDefault="00EE30AE"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Bij het bepalen van welke leerdoelen voor de leerlingen belangrijk zijn, vormt het toekomstperspectief van de leerling het uitgangspunt. Binnen een goed pedagogisch klimaat, wordt er naar gestreefd elk kind die hulp te bieden, die het naar zijn aard en zijn omstandigheden later nodig heeft in de maatschappij. We willen onze leerlingen zo </w:t>
      </w:r>
      <w:proofErr w:type="spellStart"/>
      <w:r w:rsidRPr="009F7FD4">
        <w:rPr>
          <w:rFonts w:ascii="Verdana" w:hAnsi="Verdana" w:cstheme="minorHAnsi"/>
          <w:color w:val="000000" w:themeColor="text1"/>
          <w:sz w:val="22"/>
          <w:szCs w:val="22"/>
        </w:rPr>
        <w:t>redbaar</w:t>
      </w:r>
      <w:proofErr w:type="spellEnd"/>
      <w:r w:rsidRPr="009F7FD4">
        <w:rPr>
          <w:rFonts w:ascii="Verdana" w:hAnsi="Verdana" w:cstheme="minorHAnsi"/>
          <w:color w:val="000000" w:themeColor="text1"/>
          <w:sz w:val="22"/>
          <w:szCs w:val="22"/>
        </w:rPr>
        <w:t xml:space="preserve"> en zelfstandig mogelijk maken op het gebied van wonen, werken en vrijetijdsbesteding. We stemmen daarom ons onderwijsaanbod steeds meer af op de kennis, vaardigheden en attitudes die onze leerlingen in de toekomst nodig hebben. Bij de keuze van een passende </w:t>
      </w:r>
      <w:r w:rsidRPr="009F7FD4">
        <w:rPr>
          <w:rFonts w:ascii="Verdana" w:hAnsi="Verdana" w:cstheme="minorHAnsi"/>
          <w:color w:val="000000" w:themeColor="text1"/>
          <w:sz w:val="22"/>
          <w:szCs w:val="22"/>
        </w:rPr>
        <w:lastRenderedPageBreak/>
        <w:t xml:space="preserve">leerroute vormen het niveau en de mogelijkheden van de leerlingen het uitgangspunt. De wensen van leerlingen, ouders en toekomstige ‘werkgevers’ zijn daarbij van groot belang. Onze school leidt leerlingen op naar verschillende vormen van arbeid, zoals het vrije bedrijf, de sociale werkplaats en werk op een dagbesteding. Ook bereidt onze school de leerlingen voor op wonen in een </w:t>
      </w: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zelfstandige of</w:t>
      </w:r>
      <w:r w:rsidRPr="000F7CAF">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t>begeleide omgeving en op een zinvolle vrijetijdsbesteding.</w:t>
      </w:r>
    </w:p>
    <w:p w:rsidR="000F7CAF" w:rsidRPr="009F7FD4" w:rsidRDefault="000F7CAF" w:rsidP="000F7CAF">
      <w:pPr>
        <w:autoSpaceDE w:val="0"/>
        <w:autoSpaceDN w:val="0"/>
        <w:adjustRightInd w:val="0"/>
        <w:rPr>
          <w:rFonts w:ascii="Verdana" w:hAnsi="Verdana" w:cstheme="minorHAnsi"/>
          <w:b/>
          <w:color w:val="000000" w:themeColor="text1"/>
          <w:sz w:val="22"/>
          <w:szCs w:val="22"/>
        </w:rPr>
      </w:pPr>
      <w:r w:rsidRPr="009F7FD4">
        <w:rPr>
          <w:rFonts w:ascii="Verdana" w:hAnsi="Verdana" w:cstheme="minorHAnsi"/>
          <w:color w:val="000000" w:themeColor="text1"/>
          <w:sz w:val="22"/>
          <w:szCs w:val="22"/>
        </w:rPr>
        <w:t>Als het  arrangement van een leerling voor een vakgebied te moeilijk of te makkelijk is, wordt het arrangement voor dat vakgebied bijgesteld. Het kan ook zijn dat er gekozen wordt het arrangement te handhaven maar te kiezen voor een andere aanpak.</w:t>
      </w:r>
      <w:r w:rsidRPr="009F7FD4">
        <w:rPr>
          <w:rFonts w:ascii="Verdana" w:hAnsi="Verdana" w:cstheme="minorHAnsi"/>
          <w:color w:val="000000" w:themeColor="text1"/>
          <w:sz w:val="22"/>
          <w:szCs w:val="22"/>
        </w:rPr>
        <w:br/>
      </w:r>
      <w:r w:rsidRPr="009F7FD4">
        <w:rPr>
          <w:rFonts w:ascii="Verdana" w:hAnsi="Verdana" w:cstheme="minorHAnsi"/>
          <w:color w:val="000000" w:themeColor="text1"/>
          <w:sz w:val="22"/>
          <w:szCs w:val="22"/>
        </w:rPr>
        <w:br/>
        <w:t>De aanpak is basis, intensief of verdiept. Standaard gaan we uit van de basis aanpak.</w:t>
      </w:r>
      <w:r w:rsidRPr="009F7FD4">
        <w:rPr>
          <w:rFonts w:ascii="Verdana" w:hAnsi="Verdana" w:cstheme="minorHAnsi"/>
          <w:color w:val="000000" w:themeColor="text1"/>
          <w:sz w:val="22"/>
          <w:szCs w:val="22"/>
        </w:rPr>
        <w:br/>
      </w:r>
      <w:r w:rsidRPr="009F7FD4">
        <w:rPr>
          <w:rFonts w:ascii="Verdana" w:hAnsi="Verdana" w:cstheme="minorHAnsi"/>
          <w:b/>
          <w:color w:val="000000" w:themeColor="text1"/>
          <w:sz w:val="22"/>
          <w:szCs w:val="22"/>
        </w:rPr>
        <w:t>Intensieve aanpak</w:t>
      </w: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Je spreekt van een intensieve aanpak als je extra instructie, leertijd, materiaal geeft met het doel om op het gewenste niveau in het arrangement te blijven.</w:t>
      </w:r>
      <w:r w:rsidRPr="009F7FD4">
        <w:rPr>
          <w:rFonts w:ascii="Verdana" w:hAnsi="Verdana" w:cstheme="minorHAnsi"/>
          <w:color w:val="000000" w:themeColor="text1"/>
          <w:sz w:val="22"/>
          <w:szCs w:val="22"/>
        </w:rPr>
        <w:br/>
        <w:t xml:space="preserve">Een intensieve aanpak wordt voor een bepaalde periode aangeboden. </w:t>
      </w:r>
    </w:p>
    <w:p w:rsidR="000F7CAF" w:rsidRPr="009F7FD4" w:rsidRDefault="000F7CAF" w:rsidP="000F7CAF">
      <w:pPr>
        <w:autoSpaceDE w:val="0"/>
        <w:autoSpaceDN w:val="0"/>
        <w:adjustRightInd w:val="0"/>
        <w:rPr>
          <w:rFonts w:ascii="Verdana" w:hAnsi="Verdana" w:cstheme="minorHAnsi"/>
          <w:color w:val="000000" w:themeColor="text1"/>
          <w:sz w:val="22"/>
          <w:szCs w:val="22"/>
        </w:rPr>
      </w:pP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Verdiepte aanpak</w:t>
      </w:r>
      <w:r w:rsidRPr="009F7FD4">
        <w:rPr>
          <w:rFonts w:ascii="Verdana" w:hAnsi="Verdana" w:cstheme="minorHAnsi"/>
          <w:color w:val="000000" w:themeColor="text1"/>
          <w:sz w:val="22"/>
          <w:szCs w:val="22"/>
        </w:rPr>
        <w:t>. Je spreekt van een verdiepte aanpak als je extra verdiepingsopdrachten geeft.</w:t>
      </w:r>
    </w:p>
    <w:p w:rsidR="000F7CAF" w:rsidRDefault="000F7CAF" w:rsidP="000F7CAF">
      <w:pPr>
        <w:autoSpaceDE w:val="0"/>
        <w:autoSpaceDN w:val="0"/>
        <w:adjustRightInd w:val="0"/>
        <w:rPr>
          <w:rFonts w:ascii="Verdana" w:hAnsi="Verdana" w:cstheme="minorHAnsi"/>
          <w:color w:val="000000" w:themeColor="text1"/>
          <w:sz w:val="22"/>
          <w:szCs w:val="22"/>
        </w:rPr>
      </w:pPr>
    </w:p>
    <w:p w:rsidR="00EE30AE" w:rsidRPr="009F7FD4" w:rsidRDefault="00EE30AE" w:rsidP="009F7FD4">
      <w:pPr>
        <w:autoSpaceDE w:val="0"/>
        <w:autoSpaceDN w:val="0"/>
        <w:adjustRightInd w:val="0"/>
        <w:rPr>
          <w:rFonts w:ascii="Verdana" w:hAnsi="Verdana" w:cstheme="minorHAnsi"/>
          <w:color w:val="000000" w:themeColor="text1"/>
          <w:sz w:val="22"/>
          <w:szCs w:val="22"/>
        </w:rPr>
      </w:pPr>
    </w:p>
    <w:p w:rsidR="00F9551F" w:rsidRPr="009F7FD4" w:rsidRDefault="00F9551F" w:rsidP="009F7FD4">
      <w:pPr>
        <w:autoSpaceDE w:val="0"/>
        <w:autoSpaceDN w:val="0"/>
        <w:adjustRightInd w:val="0"/>
        <w:rPr>
          <w:rFonts w:ascii="Verdana" w:hAnsi="Verdana" w:cstheme="minorHAnsi"/>
          <w:color w:val="000000" w:themeColor="text1"/>
          <w:sz w:val="22"/>
          <w:szCs w:val="22"/>
        </w:rPr>
      </w:pPr>
    </w:p>
    <w:tbl>
      <w:tblPr>
        <w:tblpPr w:leftFromText="141" w:rightFromText="141" w:vertAnchor="page" w:horzAnchor="margin" w:tblpY="7192"/>
        <w:tblW w:w="8933" w:type="dxa"/>
        <w:tblCellMar>
          <w:left w:w="0" w:type="dxa"/>
          <w:right w:w="0" w:type="dxa"/>
        </w:tblCellMar>
        <w:tblLook w:val="04A0" w:firstRow="1" w:lastRow="0" w:firstColumn="1" w:lastColumn="0" w:noHBand="0" w:noVBand="1"/>
      </w:tblPr>
      <w:tblGrid>
        <w:gridCol w:w="3121"/>
        <w:gridCol w:w="5812"/>
      </w:tblGrid>
      <w:tr w:rsidR="000F7CAF" w:rsidRPr="009F7FD4" w:rsidTr="000F7CAF">
        <w:trPr>
          <w:trHeight w:val="1131"/>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7CAF" w:rsidRPr="009F7FD4" w:rsidRDefault="000F7CAF" w:rsidP="000F7CAF">
            <w:pPr>
              <w:rPr>
                <w:rFonts w:ascii="Verdana" w:hAnsi="Verdana" w:cstheme="minorHAnsi"/>
                <w:color w:val="000000" w:themeColor="text1"/>
                <w:sz w:val="22"/>
                <w:szCs w:val="22"/>
              </w:rPr>
            </w:pP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Basisaanpak</w:t>
            </w:r>
          </w:p>
          <w:p w:rsidR="000F7CAF" w:rsidRPr="009F7FD4" w:rsidRDefault="000F7CAF" w:rsidP="000F7CAF">
            <w:pPr>
              <w:rPr>
                <w:rFonts w:ascii="Verdana" w:hAnsi="Verdana" w:cstheme="minorHAnsi"/>
                <w:color w:val="000000" w:themeColor="text1"/>
                <w:sz w:val="22"/>
                <w:szCs w:val="22"/>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7CAF" w:rsidRPr="009F7FD4" w:rsidRDefault="000F7CAF" w:rsidP="000F7CAF">
            <w:pPr>
              <w:rPr>
                <w:rFonts w:ascii="Verdana" w:hAnsi="Verdana" w:cstheme="minorHAnsi"/>
                <w:color w:val="000000" w:themeColor="text1"/>
                <w:sz w:val="22"/>
                <w:szCs w:val="22"/>
              </w:rPr>
            </w:pPr>
            <w:proofErr w:type="spellStart"/>
            <w:r w:rsidRPr="009F7FD4">
              <w:rPr>
                <w:rFonts w:ascii="Verdana" w:hAnsi="Verdana" w:cstheme="minorHAnsi"/>
                <w:color w:val="000000" w:themeColor="text1"/>
                <w:sz w:val="22"/>
                <w:szCs w:val="22"/>
              </w:rPr>
              <w:t>Instructieles</w:t>
            </w:r>
            <w:proofErr w:type="spellEnd"/>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Doel en nut van het Doel bespreken</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Instructie door Voordoen- Nadoen</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Concreet oefenen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Vertellen waar we het gaan toepassen </w:t>
            </w:r>
          </w:p>
        </w:tc>
      </w:tr>
      <w:tr w:rsidR="000F7CAF" w:rsidRPr="009F7FD4" w:rsidTr="000F7CAF">
        <w:trPr>
          <w:trHeight w:val="1558"/>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Intensieve Aanpak</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(aandacht / tijd)</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Verlengde instructie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Meer inoefening van specifieke deelvaardigheden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Ondersteuning met concreet materiaal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Ondersteuning van de competentie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Langdurige ondersteuning met concreet materiaal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Ondersteuning van de competentie</w:t>
            </w:r>
          </w:p>
        </w:tc>
      </w:tr>
      <w:tr w:rsidR="000F7CAF" w:rsidRPr="009F7FD4" w:rsidTr="000F7CAF">
        <w:trPr>
          <w:trHeight w:val="1558"/>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7CAF" w:rsidRPr="009F7FD4" w:rsidRDefault="000F7CAF" w:rsidP="000F7CAF">
            <w:pPr>
              <w:rPr>
                <w:rFonts w:ascii="Verdana" w:hAnsi="Verdana" w:cstheme="minorHAnsi"/>
                <w:b/>
                <w:color w:val="000000" w:themeColor="text1"/>
                <w:sz w:val="22"/>
                <w:szCs w:val="22"/>
              </w:rPr>
            </w:pPr>
            <w:r w:rsidRPr="009F7FD4">
              <w:rPr>
                <w:rFonts w:ascii="Verdana" w:hAnsi="Verdana" w:cstheme="minorHAnsi"/>
                <w:b/>
                <w:color w:val="000000" w:themeColor="text1"/>
                <w:sz w:val="22"/>
                <w:szCs w:val="22"/>
              </w:rPr>
              <w:t xml:space="preserve">Verdiepte aanpak </w:t>
            </w:r>
          </w:p>
          <w:p w:rsidR="000F7CAF" w:rsidRPr="009F7FD4" w:rsidRDefault="000F7CAF" w:rsidP="000F7CAF">
            <w:pPr>
              <w:rPr>
                <w:rFonts w:ascii="Verdana" w:hAnsi="Verdana" w:cstheme="minorHAnsi"/>
                <w:color w:val="000000" w:themeColor="text1"/>
                <w:sz w:val="22"/>
                <w:szCs w:val="22"/>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Korte instructie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Meer autonomie </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Uitdagende opdrachten</w:t>
            </w:r>
          </w:p>
          <w:p w:rsidR="000F7CAF" w:rsidRPr="009F7FD4" w:rsidRDefault="000F7CAF" w:rsidP="000F7CAF">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t>Minder inoefening</w:t>
            </w:r>
          </w:p>
        </w:tc>
      </w:tr>
    </w:tbl>
    <w:p w:rsidR="00F9551F" w:rsidRPr="009F7FD4" w:rsidRDefault="00F9551F"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3C5627" w:rsidRPr="009F7FD4" w:rsidRDefault="003C5627" w:rsidP="009F7FD4">
      <w:pPr>
        <w:rPr>
          <w:rFonts w:ascii="Verdana" w:hAnsi="Verdana" w:cstheme="minorHAnsi"/>
          <w:color w:val="000000" w:themeColor="text1"/>
          <w:sz w:val="22"/>
          <w:szCs w:val="22"/>
        </w:rPr>
      </w:pPr>
      <w:r w:rsidRPr="009F7FD4">
        <w:rPr>
          <w:rFonts w:ascii="Verdana" w:hAnsi="Verdana" w:cstheme="minorHAnsi"/>
          <w:color w:val="000000" w:themeColor="text1"/>
          <w:sz w:val="22"/>
          <w:szCs w:val="22"/>
        </w:rPr>
        <w:br w:type="page"/>
      </w:r>
    </w:p>
    <w:p w:rsidR="005C1EA6" w:rsidRPr="009F7FD4" w:rsidRDefault="003C5627" w:rsidP="009F7FD4">
      <w:pPr>
        <w:autoSpaceDE w:val="0"/>
        <w:autoSpaceDN w:val="0"/>
        <w:adjustRightInd w:val="0"/>
        <w:rPr>
          <w:rFonts w:ascii="Verdana" w:hAnsi="Verdana" w:cstheme="minorHAnsi"/>
          <w:b/>
          <w:color w:val="000000" w:themeColor="text1"/>
          <w:sz w:val="22"/>
          <w:szCs w:val="22"/>
        </w:rPr>
      </w:pPr>
      <w:r w:rsidRPr="009F7FD4">
        <w:rPr>
          <w:rFonts w:ascii="Verdana" w:hAnsi="Verdana" w:cstheme="minorHAnsi"/>
          <w:b/>
          <w:color w:val="000000" w:themeColor="text1"/>
          <w:sz w:val="22"/>
          <w:szCs w:val="22"/>
        </w:rPr>
        <w:lastRenderedPageBreak/>
        <w:t>Arrangementen ZML de Ark</w:t>
      </w: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tbl>
      <w:tblPr>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3C5627" w:rsidRPr="009F7FD4" w:rsidTr="000F7CAF">
        <w:tc>
          <w:tcPr>
            <w:tcW w:w="8788" w:type="dxa"/>
            <w:shd w:val="clear" w:color="auto" w:fill="auto"/>
          </w:tcPr>
          <w:p w:rsidR="003C5627" w:rsidRPr="009F7FD4" w:rsidRDefault="003C5627"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Kernarrangement</w:t>
            </w:r>
            <w:r w:rsidRPr="009F7FD4">
              <w:rPr>
                <w:rFonts w:ascii="Verdana" w:hAnsi="Verdana" w:cstheme="minorHAnsi"/>
                <w:color w:val="000000" w:themeColor="text1"/>
                <w:sz w:val="22"/>
                <w:szCs w:val="22"/>
              </w:rPr>
              <w:t xml:space="preserve"> </w:t>
            </w:r>
            <w:r w:rsidR="00F51D84" w:rsidRPr="009F7FD4">
              <w:rPr>
                <w:rFonts w:ascii="Verdana" w:hAnsi="Verdana" w:cstheme="minorHAnsi"/>
                <w:color w:val="000000" w:themeColor="text1"/>
                <w:sz w:val="22"/>
                <w:szCs w:val="22"/>
              </w:rPr>
              <w:br/>
              <w:t>O</w:t>
            </w:r>
            <w:r w:rsidRPr="009F7FD4">
              <w:rPr>
                <w:rFonts w:ascii="Verdana" w:hAnsi="Verdana" w:cstheme="minorHAnsi"/>
                <w:color w:val="000000" w:themeColor="text1"/>
                <w:sz w:val="22"/>
                <w:szCs w:val="22"/>
              </w:rPr>
              <w:t>nderwijs aan leerlingen met een verstandelijke beperking</w:t>
            </w:r>
            <w:r w:rsidR="00F51D84" w:rsidRPr="009F7FD4">
              <w:rPr>
                <w:rFonts w:ascii="Verdana" w:hAnsi="Verdana" w:cstheme="minorHAnsi"/>
                <w:color w:val="000000" w:themeColor="text1"/>
                <w:sz w:val="22"/>
                <w:szCs w:val="22"/>
              </w:rPr>
              <w:t xml:space="preserve"> en</w:t>
            </w:r>
            <w:r w:rsidR="000C186E" w:rsidRPr="009F7FD4">
              <w:rPr>
                <w:rFonts w:ascii="Verdana" w:hAnsi="Verdana" w:cstheme="minorHAnsi"/>
                <w:color w:val="000000" w:themeColor="text1"/>
                <w:sz w:val="22"/>
                <w:szCs w:val="22"/>
              </w:rPr>
              <w:t xml:space="preserve"> soms </w:t>
            </w:r>
            <w:r w:rsidR="00F51D84" w:rsidRPr="009F7FD4">
              <w:rPr>
                <w:rFonts w:ascii="Verdana" w:hAnsi="Verdana" w:cstheme="minorHAnsi"/>
                <w:color w:val="000000" w:themeColor="text1"/>
                <w:sz w:val="22"/>
                <w:szCs w:val="22"/>
              </w:rPr>
              <w:t>bijkomende problematiek.</w:t>
            </w:r>
          </w:p>
        </w:tc>
      </w:tr>
      <w:tr w:rsidR="003C5627" w:rsidRPr="009F7FD4" w:rsidTr="000F7CAF">
        <w:tc>
          <w:tcPr>
            <w:tcW w:w="8788" w:type="dxa"/>
            <w:shd w:val="clear" w:color="auto" w:fill="auto"/>
          </w:tcPr>
          <w:p w:rsidR="003C5627" w:rsidRPr="009F7FD4" w:rsidRDefault="003C5627" w:rsidP="009F7FD4">
            <w:pPr>
              <w:autoSpaceDE w:val="0"/>
              <w:autoSpaceDN w:val="0"/>
              <w:adjustRightInd w:val="0"/>
              <w:rPr>
                <w:rFonts w:ascii="Verdana" w:hAnsi="Verdana" w:cstheme="minorHAnsi"/>
                <w:color w:val="000000" w:themeColor="text1"/>
                <w:sz w:val="22"/>
                <w:szCs w:val="22"/>
              </w:rPr>
            </w:pPr>
          </w:p>
        </w:tc>
      </w:tr>
      <w:tr w:rsidR="003C5627" w:rsidRPr="009F7FD4" w:rsidTr="000F7CAF">
        <w:tc>
          <w:tcPr>
            <w:tcW w:w="8788" w:type="dxa"/>
            <w:shd w:val="clear" w:color="auto" w:fill="auto"/>
          </w:tcPr>
          <w:p w:rsidR="00003535" w:rsidRPr="009F7FD4" w:rsidRDefault="00F51D84"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Wij hebben expertise in het overdragen  van kennis en het aanleren van vaardigheden aan leerlingen met een IQ van 35 tot 55 en aan leerlingen met een IQ boven de 55 tot 70</w:t>
            </w:r>
            <w:r w:rsidR="000C186E" w:rsidRPr="009F7FD4">
              <w:rPr>
                <w:rFonts w:ascii="Verdana" w:hAnsi="Verdana" w:cstheme="minorHAnsi"/>
                <w:color w:val="000000" w:themeColor="text1"/>
                <w:sz w:val="22"/>
                <w:szCs w:val="22"/>
              </w:rPr>
              <w:t>,</w:t>
            </w:r>
            <w:r w:rsidRPr="009F7FD4">
              <w:rPr>
                <w:rFonts w:ascii="Verdana" w:hAnsi="Verdana" w:cstheme="minorHAnsi"/>
                <w:color w:val="000000" w:themeColor="text1"/>
                <w:sz w:val="22"/>
                <w:szCs w:val="22"/>
              </w:rPr>
              <w:t xml:space="preserve"> waarbij sprake is van bijkomende problematiek, zoals Autisme, ADHD, Epilepsie, etc.</w:t>
            </w:r>
            <w:r w:rsidR="00003535" w:rsidRPr="009F7FD4">
              <w:rPr>
                <w:rFonts w:ascii="Verdana" w:hAnsi="Verdana" w:cstheme="minorHAnsi"/>
                <w:color w:val="000000" w:themeColor="text1"/>
                <w:sz w:val="22"/>
                <w:szCs w:val="22"/>
              </w:rPr>
              <w:br/>
              <w:t>Wij hebben expertise om leerlingen met ver uiteenlopende niveaus (stromen) en diverse leer- en gedragsproblematieken een passend aanbod te geven.</w:t>
            </w:r>
            <w:r w:rsidR="00003535" w:rsidRPr="009F7FD4">
              <w:rPr>
                <w:rFonts w:ascii="Verdana" w:hAnsi="Verdana" w:cstheme="minorHAnsi"/>
                <w:color w:val="000000" w:themeColor="text1"/>
                <w:sz w:val="22"/>
                <w:szCs w:val="22"/>
              </w:rPr>
              <w:br/>
            </w:r>
          </w:p>
          <w:p w:rsidR="003C5627" w:rsidRPr="009F7FD4" w:rsidRDefault="003C5627" w:rsidP="009F7FD4">
            <w:pPr>
              <w:autoSpaceDE w:val="0"/>
              <w:autoSpaceDN w:val="0"/>
              <w:adjustRightInd w:val="0"/>
              <w:rPr>
                <w:rFonts w:ascii="Verdana" w:hAnsi="Verdana" w:cstheme="minorHAnsi"/>
                <w:color w:val="000000" w:themeColor="text1"/>
                <w:sz w:val="22"/>
                <w:szCs w:val="22"/>
              </w:rPr>
            </w:pPr>
          </w:p>
        </w:tc>
      </w:tr>
    </w:tbl>
    <w:p w:rsidR="005C1EA6" w:rsidRPr="009F7FD4" w:rsidRDefault="005C1EA6" w:rsidP="009F7FD4">
      <w:pPr>
        <w:autoSpaceDE w:val="0"/>
        <w:autoSpaceDN w:val="0"/>
        <w:adjustRightInd w:val="0"/>
        <w:rPr>
          <w:rFonts w:ascii="Verdana" w:hAnsi="Verdana" w:cstheme="minorHAnsi"/>
          <w:color w:val="000000" w:themeColor="text1"/>
          <w:sz w:val="22"/>
          <w:szCs w:val="22"/>
        </w:rPr>
      </w:pPr>
    </w:p>
    <w:tbl>
      <w:tblPr>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F51D84" w:rsidRPr="009F7FD4" w:rsidTr="000F7CAF">
        <w:tc>
          <w:tcPr>
            <w:tcW w:w="8788" w:type="dxa"/>
            <w:shd w:val="clear" w:color="auto" w:fill="auto"/>
          </w:tcPr>
          <w:p w:rsidR="00F51D84" w:rsidRPr="009F7FD4" w:rsidRDefault="00F51D84"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Kernarrangement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Onderwijs aan leerlingen met een ZML / MG (meervoudig gehandicapt) indicatie.</w:t>
            </w:r>
          </w:p>
        </w:tc>
      </w:tr>
      <w:tr w:rsidR="00F51D84" w:rsidRPr="009F7FD4" w:rsidTr="000F7CAF">
        <w:tc>
          <w:tcPr>
            <w:tcW w:w="8788" w:type="dxa"/>
            <w:shd w:val="clear" w:color="auto" w:fill="auto"/>
          </w:tcPr>
          <w:p w:rsidR="00F51D84" w:rsidRPr="009F7FD4" w:rsidRDefault="00F51D84" w:rsidP="009F7FD4">
            <w:pPr>
              <w:autoSpaceDE w:val="0"/>
              <w:autoSpaceDN w:val="0"/>
              <w:adjustRightInd w:val="0"/>
              <w:rPr>
                <w:rFonts w:ascii="Verdana" w:hAnsi="Verdana" w:cstheme="minorHAnsi"/>
                <w:color w:val="000000" w:themeColor="text1"/>
                <w:sz w:val="22"/>
                <w:szCs w:val="22"/>
              </w:rPr>
            </w:pPr>
          </w:p>
        </w:tc>
      </w:tr>
      <w:tr w:rsidR="00F51D84" w:rsidRPr="009F7FD4" w:rsidTr="000F7CAF">
        <w:tc>
          <w:tcPr>
            <w:tcW w:w="8788" w:type="dxa"/>
            <w:shd w:val="clear" w:color="auto" w:fill="auto"/>
          </w:tcPr>
          <w:p w:rsidR="00F51D84" w:rsidRPr="009F7FD4" w:rsidRDefault="00F51D84"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Wij hebben expertise in het overdragen  van kennis en het aanleren van vaardigheden aan leerlingen met een</w:t>
            </w:r>
            <w:r w:rsidR="000C186E" w:rsidRPr="009F7FD4">
              <w:rPr>
                <w:rFonts w:ascii="Verdana" w:hAnsi="Verdana" w:cstheme="minorHAnsi"/>
                <w:color w:val="000000" w:themeColor="text1"/>
                <w:sz w:val="22"/>
                <w:szCs w:val="22"/>
              </w:rPr>
              <w:t xml:space="preserve"> meervoudige beperking en/of een IQ onder de 35.</w:t>
            </w:r>
            <w:r w:rsidRPr="009F7FD4">
              <w:rPr>
                <w:rFonts w:ascii="Verdana" w:hAnsi="Verdana" w:cstheme="minorHAnsi"/>
                <w:color w:val="000000" w:themeColor="text1"/>
                <w:sz w:val="22"/>
                <w:szCs w:val="22"/>
              </w:rPr>
              <w:br/>
              <w:t>Vanuit de AWBZ zorg werken we daarbij nauw samen met de zorgmedewerkers van Gemiva.</w:t>
            </w:r>
            <w:r w:rsidRPr="009F7FD4">
              <w:rPr>
                <w:rFonts w:ascii="Verdana" w:hAnsi="Verdana" w:cstheme="minorHAnsi"/>
                <w:color w:val="000000" w:themeColor="text1"/>
                <w:sz w:val="22"/>
                <w:szCs w:val="22"/>
              </w:rPr>
              <w:br/>
              <w:t xml:space="preserve">Leerlingen krijgen extra individuele begeleiding. Specifieke logopedie, fysiotherapie en weerbaarheidstraining. Vaak moeten er aanpassingen komen m.b.t. de inrichting van de groep,  de leeromgeving, </w:t>
            </w:r>
            <w:r w:rsidR="00241FF9" w:rsidRPr="009F7FD4">
              <w:rPr>
                <w:rFonts w:ascii="Verdana" w:hAnsi="Verdana" w:cstheme="minorHAnsi"/>
                <w:color w:val="000000" w:themeColor="text1"/>
                <w:sz w:val="22"/>
                <w:szCs w:val="22"/>
              </w:rPr>
              <w:t>het leerstofaanbod, het lesmateriaal</w:t>
            </w:r>
            <w:r w:rsidR="00CC4F6A" w:rsidRPr="009F7FD4">
              <w:rPr>
                <w:rFonts w:ascii="Verdana" w:hAnsi="Verdana" w:cstheme="minorHAnsi"/>
                <w:color w:val="000000" w:themeColor="text1"/>
                <w:sz w:val="22"/>
                <w:szCs w:val="22"/>
              </w:rPr>
              <w:t xml:space="preserve"> en het meubilair.</w:t>
            </w:r>
          </w:p>
        </w:tc>
      </w:tr>
    </w:tbl>
    <w:p w:rsidR="00F51D84" w:rsidRPr="009F7FD4" w:rsidRDefault="00F51D84" w:rsidP="009F7FD4">
      <w:pPr>
        <w:autoSpaceDE w:val="0"/>
        <w:autoSpaceDN w:val="0"/>
        <w:adjustRightInd w:val="0"/>
        <w:rPr>
          <w:rFonts w:ascii="Verdana" w:hAnsi="Verdana" w:cstheme="minorHAnsi"/>
          <w:color w:val="000000" w:themeColor="text1"/>
          <w:sz w:val="22"/>
          <w:szCs w:val="22"/>
        </w:rPr>
      </w:pPr>
    </w:p>
    <w:tbl>
      <w:tblPr>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241FF9" w:rsidRPr="009F7FD4" w:rsidTr="000F7CAF">
        <w:tc>
          <w:tcPr>
            <w:tcW w:w="8788" w:type="dxa"/>
            <w:shd w:val="clear" w:color="auto" w:fill="auto"/>
          </w:tcPr>
          <w:p w:rsidR="00241FF9" w:rsidRPr="009F7FD4" w:rsidRDefault="00241FF9"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Het gebruik van specifieke onderzoeksmiddelen voor de bepaling en evaluatie van de individuele onderwijs/zorg arrangementen.</w:t>
            </w:r>
          </w:p>
        </w:tc>
      </w:tr>
      <w:tr w:rsidR="00241FF9" w:rsidRPr="009F7FD4" w:rsidTr="000F7CAF">
        <w:tc>
          <w:tcPr>
            <w:tcW w:w="8788" w:type="dxa"/>
            <w:shd w:val="clear" w:color="auto" w:fill="auto"/>
          </w:tcPr>
          <w:p w:rsidR="00241FF9" w:rsidRPr="009F7FD4" w:rsidRDefault="00241FF9" w:rsidP="009F7FD4">
            <w:pPr>
              <w:autoSpaceDE w:val="0"/>
              <w:autoSpaceDN w:val="0"/>
              <w:adjustRightInd w:val="0"/>
              <w:rPr>
                <w:rFonts w:ascii="Verdana" w:hAnsi="Verdana" w:cstheme="minorHAnsi"/>
                <w:color w:val="000000" w:themeColor="text1"/>
                <w:sz w:val="22"/>
                <w:szCs w:val="22"/>
              </w:rPr>
            </w:pPr>
          </w:p>
        </w:tc>
      </w:tr>
      <w:tr w:rsidR="00241FF9" w:rsidRPr="009F7FD4" w:rsidTr="000F7CAF">
        <w:tc>
          <w:tcPr>
            <w:tcW w:w="8788" w:type="dxa"/>
            <w:shd w:val="clear" w:color="auto" w:fill="auto"/>
          </w:tcPr>
          <w:p w:rsidR="00241FF9" w:rsidRPr="009F7FD4" w:rsidRDefault="00241FF9"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Onderzoeksmiddelen:</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Psychodiagnostisch onderzoek (met COTAN genormeerde intelligentiebepaling)</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Leervoorwaarden onderzoek / niveaubepaling middels bijvoorbeeld CITO toetsen of ander genormeerde instrumenten.</w:t>
            </w:r>
          </w:p>
          <w:p w:rsidR="000C186E" w:rsidRPr="009F7FD4" w:rsidRDefault="000C186E"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Onderzoek naar de sociale redzaamheid. (SRZ)</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Inschatting van de sociale en emotionele ontwikkeling door een ter zake kundig persoon (psycholoog)</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Gesprek met de leerling</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Gesprek met de ouders</w:t>
            </w:r>
          </w:p>
          <w:p w:rsidR="00241FF9" w:rsidRPr="009F7FD4" w:rsidRDefault="00241FF9" w:rsidP="00DF1863">
            <w:pPr>
              <w:pStyle w:val="Lijstalinea"/>
              <w:numPr>
                <w:ilvl w:val="0"/>
                <w:numId w:val="12"/>
              </w:numPr>
              <w:autoSpaceDE w:val="0"/>
              <w:autoSpaceDN w:val="0"/>
              <w:adjustRightInd w:val="0"/>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Proefplaatsing op onze school die grondig geëvalueerd wordt door het methodisch bevragen van alle betrokken partijen (de leerling, de ouders, de verzorgers, de </w:t>
            </w:r>
            <w:r w:rsidR="00CC4F6A" w:rsidRPr="009F7FD4">
              <w:rPr>
                <w:rFonts w:ascii="Verdana" w:hAnsi="Verdana" w:cstheme="minorHAnsi"/>
                <w:color w:val="000000" w:themeColor="text1"/>
                <w:sz w:val="22"/>
                <w:szCs w:val="22"/>
              </w:rPr>
              <w:t>intern begeleider, de psycholoog en de directie</w:t>
            </w:r>
            <w:r w:rsidR="000C186E" w:rsidRPr="009F7FD4">
              <w:rPr>
                <w:rFonts w:ascii="Verdana" w:hAnsi="Verdana" w:cstheme="minorHAnsi"/>
                <w:color w:val="000000" w:themeColor="text1"/>
                <w:sz w:val="22"/>
                <w:szCs w:val="22"/>
              </w:rPr>
              <w:t xml:space="preserve"> en school/instelling van herkomst</w:t>
            </w:r>
            <w:r w:rsidR="00CC4F6A" w:rsidRPr="009F7FD4">
              <w:rPr>
                <w:rFonts w:ascii="Verdana" w:hAnsi="Verdana" w:cstheme="minorHAnsi"/>
                <w:color w:val="000000" w:themeColor="text1"/>
                <w:sz w:val="22"/>
                <w:szCs w:val="22"/>
              </w:rPr>
              <w:t>).</w:t>
            </w:r>
          </w:p>
        </w:tc>
      </w:tr>
    </w:tbl>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tbl>
      <w:tblPr>
        <w:tblpPr w:leftFromText="141" w:rightFromText="141" w:vertAnchor="page" w:horzAnchor="margin" w:tblpY="1506"/>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lastRenderedPageBreak/>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Overgangsarrangement tussen het Kinderdag Centrum (KDC) en de school.</w:t>
            </w:r>
          </w:p>
        </w:tc>
      </w:tr>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p>
        </w:tc>
      </w:tr>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school en de zorgaanbieder Gemiva hebben procedures opgesteld om er voor te zorgen dat er een goede overgang is van de zorg (KDC Kinderdagcentrum)naar school.</w:t>
            </w:r>
            <w:r w:rsidRPr="009F7FD4">
              <w:rPr>
                <w:rFonts w:ascii="Verdana" w:hAnsi="Verdana" w:cstheme="minorHAnsi"/>
                <w:color w:val="000000" w:themeColor="text1"/>
                <w:sz w:val="22"/>
                <w:szCs w:val="22"/>
              </w:rPr>
              <w:br/>
              <w:t>Daarbij horen over en weer observaties van begeleiders uit de zorg en leerkrachten van de school.</w:t>
            </w: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Leerkrachten geven adviezen aan het KDC m.b.t. de begeleiding.</w:t>
            </w:r>
            <w:r w:rsidRPr="009F7FD4">
              <w:rPr>
                <w:rFonts w:ascii="Verdana" w:hAnsi="Verdana" w:cstheme="minorHAnsi"/>
                <w:color w:val="000000" w:themeColor="text1"/>
                <w:sz w:val="22"/>
                <w:szCs w:val="22"/>
              </w:rPr>
              <w:br/>
              <w:t>Kennis wordt uitgewisseld.</w:t>
            </w: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Gezamenlijk wordt het moment van overgang van KDC naar school bepaald. Daarna wordt de indicatie aangevraagd.</w:t>
            </w:r>
          </w:p>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Kinderen komen op proef meedraaien voor ze naar school gaan.</w:t>
            </w:r>
          </w:p>
        </w:tc>
      </w:tr>
    </w:tbl>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tbl>
      <w:tblPr>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Het aanbieden van een gestructureerde leeromgeving.</w:t>
            </w:r>
          </w:p>
        </w:tc>
      </w:tr>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p>
        </w:tc>
      </w:tr>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w:t>
            </w:r>
            <w:r w:rsidR="000C186E" w:rsidRPr="009F7FD4">
              <w:rPr>
                <w:rFonts w:ascii="Verdana" w:hAnsi="Verdana" w:cstheme="minorHAnsi"/>
                <w:color w:val="000000" w:themeColor="text1"/>
                <w:sz w:val="22"/>
                <w:szCs w:val="22"/>
              </w:rPr>
              <w:t>leerkrachten</w:t>
            </w:r>
            <w:r w:rsidRPr="009F7FD4">
              <w:rPr>
                <w:rFonts w:ascii="Verdana" w:hAnsi="Verdana" w:cstheme="minorHAnsi"/>
                <w:color w:val="000000" w:themeColor="text1"/>
                <w:sz w:val="22"/>
                <w:szCs w:val="22"/>
              </w:rPr>
              <w:t xml:space="preserve"> zijn in staat om een duidelijke en gestructureerde</w:t>
            </w:r>
            <w:r w:rsidR="000C186E" w:rsidRPr="009F7FD4">
              <w:rPr>
                <w:rFonts w:ascii="Verdana" w:hAnsi="Verdana" w:cstheme="minorHAnsi"/>
                <w:color w:val="000000" w:themeColor="text1"/>
                <w:sz w:val="22"/>
                <w:szCs w:val="22"/>
              </w:rPr>
              <w:t>, prikkelarme</w:t>
            </w:r>
            <w:r w:rsidRPr="009F7FD4">
              <w:rPr>
                <w:rFonts w:ascii="Verdana" w:hAnsi="Verdana" w:cstheme="minorHAnsi"/>
                <w:color w:val="000000" w:themeColor="text1"/>
                <w:sz w:val="22"/>
                <w:szCs w:val="22"/>
              </w:rPr>
              <w:t xml:space="preserve"> leeromgeving te creëren; te communiceren met ondersteunende gebaren waar nodig; het dagprogramma, de regels en de leerstrategieën te visualiseren d.m.v. pictogrammen, foto’s en stappenplannen</w:t>
            </w:r>
            <w:r w:rsidR="000C186E" w:rsidRPr="009F7FD4">
              <w:rPr>
                <w:rFonts w:ascii="Verdana" w:hAnsi="Verdana" w:cstheme="minorHAnsi"/>
                <w:color w:val="000000" w:themeColor="text1"/>
                <w:sz w:val="22"/>
                <w:szCs w:val="22"/>
              </w:rPr>
              <w:t>.</w:t>
            </w:r>
          </w:p>
          <w:p w:rsidR="00003535" w:rsidRPr="009F7FD4" w:rsidRDefault="00003535"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 </w:t>
            </w:r>
          </w:p>
        </w:tc>
      </w:tr>
    </w:tbl>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tbl>
      <w:tblPr>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De school kan leer-, psychische, lichamelijke en gedrags- en opvoedproblemen tijdig signaleren.</w:t>
            </w:r>
          </w:p>
        </w:tc>
      </w:tr>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p>
        </w:tc>
      </w:tr>
      <w:tr w:rsidR="00003535" w:rsidRPr="009F7FD4" w:rsidTr="000F7CAF">
        <w:tc>
          <w:tcPr>
            <w:tcW w:w="8788" w:type="dxa"/>
            <w:shd w:val="clear" w:color="auto" w:fill="auto"/>
          </w:tcPr>
          <w:p w:rsidR="00003535" w:rsidRPr="009F7FD4" w:rsidRDefault="00003535"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school heeft </w:t>
            </w:r>
            <w:r w:rsidR="0089493E" w:rsidRPr="009F7FD4">
              <w:rPr>
                <w:rFonts w:ascii="Verdana" w:hAnsi="Verdana" w:cstheme="minorHAnsi"/>
                <w:color w:val="000000" w:themeColor="text1"/>
                <w:sz w:val="22"/>
                <w:szCs w:val="22"/>
              </w:rPr>
              <w:t xml:space="preserve">voldoende expertise in huis om vroegtijdig </w:t>
            </w:r>
            <w:r w:rsidRPr="009F7FD4">
              <w:rPr>
                <w:rFonts w:ascii="Verdana" w:hAnsi="Verdana" w:cstheme="minorHAnsi"/>
                <w:color w:val="000000" w:themeColor="text1"/>
                <w:sz w:val="22"/>
                <w:szCs w:val="22"/>
              </w:rPr>
              <w:t xml:space="preserve"> leer-, psychische, lichamelijke</w:t>
            </w:r>
            <w:r w:rsidR="0089493E" w:rsidRPr="009F7FD4">
              <w:rPr>
                <w:rFonts w:ascii="Verdana" w:hAnsi="Verdana" w:cstheme="minorHAnsi"/>
                <w:color w:val="000000" w:themeColor="text1"/>
                <w:sz w:val="22"/>
                <w:szCs w:val="22"/>
              </w:rPr>
              <w:t>,</w:t>
            </w:r>
            <w:r w:rsidRPr="009F7FD4">
              <w:rPr>
                <w:rFonts w:ascii="Verdana" w:hAnsi="Verdana" w:cstheme="minorHAnsi"/>
                <w:color w:val="000000" w:themeColor="text1"/>
                <w:sz w:val="22"/>
                <w:szCs w:val="22"/>
              </w:rPr>
              <w:t xml:space="preserve"> gedrags- en opvoedproblemen</w:t>
            </w:r>
            <w:r w:rsidR="0089493E" w:rsidRPr="009F7FD4">
              <w:rPr>
                <w:rFonts w:ascii="Verdana" w:hAnsi="Verdana" w:cstheme="minorHAnsi"/>
                <w:color w:val="000000" w:themeColor="text1"/>
                <w:sz w:val="22"/>
                <w:szCs w:val="22"/>
              </w:rPr>
              <w:t xml:space="preserve"> te signaleren en </w:t>
            </w:r>
            <w:r w:rsidRPr="009F7FD4">
              <w:rPr>
                <w:rFonts w:ascii="Verdana" w:hAnsi="Verdana" w:cstheme="minorHAnsi"/>
                <w:color w:val="000000" w:themeColor="text1"/>
                <w:sz w:val="22"/>
                <w:szCs w:val="22"/>
              </w:rPr>
              <w:t xml:space="preserve"> </w:t>
            </w:r>
            <w:r w:rsidR="0089493E" w:rsidRPr="009F7FD4">
              <w:rPr>
                <w:rFonts w:ascii="Verdana" w:hAnsi="Verdana" w:cstheme="minorHAnsi"/>
                <w:color w:val="000000" w:themeColor="text1"/>
                <w:sz w:val="22"/>
                <w:szCs w:val="22"/>
              </w:rPr>
              <w:t>het onderwijsaanbod en de begeleiding daarop aan te passen.</w:t>
            </w:r>
            <w:r w:rsidR="000C186E" w:rsidRPr="009F7FD4">
              <w:rPr>
                <w:rFonts w:ascii="Verdana" w:hAnsi="Verdana" w:cstheme="minorHAnsi"/>
                <w:color w:val="000000" w:themeColor="text1"/>
                <w:sz w:val="22"/>
                <w:szCs w:val="22"/>
              </w:rPr>
              <w:t xml:space="preserve"> Dit in samenwerking met ouders en/of externe deskundigen.</w:t>
            </w:r>
          </w:p>
          <w:p w:rsidR="00003535" w:rsidRPr="009F7FD4" w:rsidRDefault="00003535" w:rsidP="009F7FD4">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tbl>
      <w:tblPr>
        <w:tblpPr w:leftFromText="141" w:rightFromText="141" w:vertAnchor="text" w:horzAnchor="margin" w:tblpY="166"/>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Aanbod m.b.t. weerbaarheid en sociaal emotionele ontwikkeling.</w:t>
            </w:r>
          </w:p>
        </w:tc>
      </w:tr>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p>
        </w:tc>
      </w:tr>
      <w:tr w:rsidR="000F7CAF" w:rsidRPr="009F7FD4" w:rsidTr="000F7CAF">
        <w:tc>
          <w:tcPr>
            <w:tcW w:w="8788" w:type="dxa"/>
            <w:shd w:val="clear" w:color="auto" w:fill="auto"/>
          </w:tcPr>
          <w:p w:rsidR="000F7CAF" w:rsidRPr="009F7FD4" w:rsidRDefault="000F7CAF" w:rsidP="000F7CAF">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school heeft een specifiek aanbod voor de sociaal emotionele ontwikkeling. Daarnaast organiseren we in of buiten de school specifieke weerbaarheidstrainingen. Voor de sociaal emotionele ontwikkeling maken we gebruik van de methode Stip.</w:t>
            </w:r>
            <w:r w:rsidRPr="009F7FD4">
              <w:rPr>
                <w:rFonts w:ascii="Verdana" w:hAnsi="Verdana" w:cstheme="minorHAnsi"/>
                <w:color w:val="000000" w:themeColor="text1"/>
                <w:sz w:val="22"/>
                <w:szCs w:val="22"/>
              </w:rPr>
              <w:br/>
            </w:r>
            <w:r w:rsidRPr="009F7FD4">
              <w:rPr>
                <w:rFonts w:ascii="Verdana" w:hAnsi="Verdana" w:cstheme="minorHAnsi"/>
                <w:color w:val="000000" w:themeColor="text1"/>
                <w:sz w:val="22"/>
                <w:szCs w:val="22"/>
              </w:rPr>
              <w:br/>
              <w:t xml:space="preserve">Daarnaast beschikt de school over een pestprotocol, vaste schoolregels en een schoolveiligheidsplan. </w:t>
            </w:r>
          </w:p>
          <w:p w:rsidR="000F7CAF" w:rsidRPr="009F7FD4" w:rsidRDefault="000F7CAF" w:rsidP="000F7CAF">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Default="00003535" w:rsidP="009F7FD4">
      <w:pPr>
        <w:autoSpaceDE w:val="0"/>
        <w:autoSpaceDN w:val="0"/>
        <w:adjustRightInd w:val="0"/>
        <w:rPr>
          <w:rFonts w:ascii="Verdana" w:hAnsi="Verdana" w:cstheme="minorHAnsi"/>
          <w:color w:val="000000" w:themeColor="text1"/>
          <w:sz w:val="22"/>
          <w:szCs w:val="22"/>
        </w:rPr>
      </w:pPr>
    </w:p>
    <w:p w:rsidR="004A3878" w:rsidRDefault="004A3878" w:rsidP="009F7FD4">
      <w:pPr>
        <w:autoSpaceDE w:val="0"/>
        <w:autoSpaceDN w:val="0"/>
        <w:adjustRightInd w:val="0"/>
        <w:rPr>
          <w:rFonts w:ascii="Verdana" w:hAnsi="Verdana" w:cstheme="minorHAnsi"/>
          <w:color w:val="000000" w:themeColor="text1"/>
          <w:sz w:val="22"/>
          <w:szCs w:val="22"/>
        </w:rPr>
      </w:pPr>
    </w:p>
    <w:p w:rsidR="004A3878" w:rsidRDefault="004A3878" w:rsidP="009F7FD4">
      <w:pPr>
        <w:autoSpaceDE w:val="0"/>
        <w:autoSpaceDN w:val="0"/>
        <w:adjustRightInd w:val="0"/>
        <w:rPr>
          <w:rFonts w:ascii="Verdana" w:hAnsi="Verdana" w:cstheme="minorHAnsi"/>
          <w:color w:val="000000" w:themeColor="text1"/>
          <w:sz w:val="22"/>
          <w:szCs w:val="22"/>
        </w:rPr>
      </w:pPr>
    </w:p>
    <w:p w:rsidR="004A3878" w:rsidRDefault="004A3878" w:rsidP="009F7FD4">
      <w:pPr>
        <w:autoSpaceDE w:val="0"/>
        <w:autoSpaceDN w:val="0"/>
        <w:adjustRightInd w:val="0"/>
        <w:rPr>
          <w:rFonts w:ascii="Verdana" w:hAnsi="Verdana" w:cstheme="minorHAnsi"/>
          <w:color w:val="000000" w:themeColor="text1"/>
          <w:sz w:val="22"/>
          <w:szCs w:val="22"/>
        </w:rPr>
      </w:pPr>
    </w:p>
    <w:p w:rsidR="004A3878" w:rsidRPr="009F7FD4" w:rsidRDefault="004A3878" w:rsidP="009F7FD4">
      <w:pPr>
        <w:autoSpaceDE w:val="0"/>
        <w:autoSpaceDN w:val="0"/>
        <w:adjustRightInd w:val="0"/>
        <w:rPr>
          <w:rFonts w:ascii="Verdana" w:hAnsi="Verdana" w:cstheme="minorHAnsi"/>
          <w:color w:val="000000" w:themeColor="text1"/>
          <w:sz w:val="22"/>
          <w:szCs w:val="22"/>
        </w:rPr>
      </w:pPr>
    </w:p>
    <w:tbl>
      <w:tblPr>
        <w:tblpPr w:leftFromText="141" w:rightFromText="141" w:vertAnchor="text" w:horzAnchor="margin" w:tblpY="204"/>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lastRenderedPageBreak/>
              <w:t xml:space="preserve">Arrangement </w:t>
            </w:r>
            <w:r w:rsidRPr="009F7FD4">
              <w:rPr>
                <w:rFonts w:ascii="Verdana" w:hAnsi="Verdana" w:cstheme="minorHAnsi"/>
                <w:b/>
                <w:color w:val="000000" w:themeColor="text1"/>
                <w:sz w:val="22"/>
                <w:szCs w:val="22"/>
              </w:rPr>
              <w:br/>
            </w:r>
            <w:proofErr w:type="spellStart"/>
            <w:r w:rsidRPr="009F7FD4">
              <w:rPr>
                <w:rFonts w:ascii="Verdana" w:hAnsi="Verdana" w:cstheme="minorHAnsi"/>
                <w:color w:val="000000" w:themeColor="text1"/>
                <w:sz w:val="22"/>
                <w:szCs w:val="22"/>
              </w:rPr>
              <w:t>Arrangement</w:t>
            </w:r>
            <w:proofErr w:type="spellEnd"/>
            <w:r w:rsidRPr="009F7FD4">
              <w:rPr>
                <w:rFonts w:ascii="Verdana" w:hAnsi="Verdana" w:cstheme="minorHAnsi"/>
                <w:color w:val="000000" w:themeColor="text1"/>
                <w:sz w:val="22"/>
                <w:szCs w:val="22"/>
              </w:rPr>
              <w:t xml:space="preserve"> Communicatie / Taal</w:t>
            </w: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We hebben voor leerlingen met taalspraakproblematiek een specifiek aanbod.</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Als er aanleiding toe is krijgt een kind een logopedisch onderzoek. Op basis van dit onderzoek beoordeelt de logopedist in welke mate behandeling noodzakelijk is. </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Bij communicatieve problemen stelt de logopedist een behandelplan op en werkt met een</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kind om zijn communicatieve mogelijkheden zo goed mogelijk te benutten. Dit kan zijn door de gesproken taal uit te breiden en/of te werken aan verstaanbaarheid. Zo nodig wordt de mondmotoriek getraind. </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Als een kind niet de motorische en/of verstandelijke mogelijkheden heeft om zich te uiten in alleen gesproken taal, wordt dit aangevuld met ondersteunende gebaren en/of pictogrammen. Sommige leerlingen maken gebruik van een spraakcomputer. Op onze school gebruiken we het Standaard Lexicon Nederlandse Gebarentaal. De medewerkers zijn bijgeschoold door de logopedist en er worden oudercursussen aangeboden.</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logopedist werkt zowel met kinderen individueel als in groepjes. Daarnaast worden er ook</w:t>
            </w:r>
          </w:p>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groepslessengegeven om alle kinderen bekend te maken met de gebaren.</w:t>
            </w:r>
          </w:p>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tbl>
      <w:tblPr>
        <w:tblpPr w:leftFromText="141" w:rightFromText="141" w:vertAnchor="text" w:horzAnchor="margin" w:tblpYSpec="top"/>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Sociaal maatschappelijke ondersteuning</w:t>
            </w:r>
            <w:r w:rsidRPr="009F7FD4">
              <w:rPr>
                <w:rFonts w:ascii="Verdana" w:hAnsi="Verdana" w:cstheme="minorHAnsi"/>
                <w:color w:val="000000" w:themeColor="text1"/>
                <w:sz w:val="22"/>
                <w:szCs w:val="22"/>
                <w:lang w:bidi="he-IL"/>
              </w:rPr>
              <w:t xml:space="preserve"> </w:t>
            </w: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commissie van begeleiding geeft adviezen aan ouders en leerkrachten. De commissie functioneert ook als Intern Zorg Advies Team (ZAT).  Ouders kunnen met hun vragen altijd terecht bij de maatschappelijk werkende. De school maatschappelijk werker bezoekt alle ouders/verzorgers en biedt de ouders ondersteuning waar mogelijk. We werken intensief samen met het Centrum Jeugd en Gezin en met Jeugdzorg.</w:t>
            </w:r>
          </w:p>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bl>
    <w:tbl>
      <w:tblPr>
        <w:tblpPr w:leftFromText="141" w:rightFromText="141" w:vertAnchor="text" w:horzAnchor="margin" w:tblpY="60"/>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Jeugdgezondheid</w:t>
            </w:r>
            <w:r w:rsidRPr="009F7FD4">
              <w:rPr>
                <w:rFonts w:ascii="Verdana" w:hAnsi="Verdana" w:cstheme="minorHAnsi"/>
                <w:color w:val="000000" w:themeColor="text1"/>
                <w:sz w:val="22"/>
                <w:szCs w:val="22"/>
                <w:lang w:bidi="he-IL"/>
              </w:rPr>
              <w:t xml:space="preserve"> </w:t>
            </w: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De jeugdarts van de commissie van begeleiding geeft adviezen aan ouders en leerkrachten m.b.t. medische- en gezondheids- vraagstukken. Visio wordt ingeschakeld als er problemen m.b.t. het gezichtsvermogen.</w:t>
            </w:r>
            <w:r w:rsidRPr="009F7FD4">
              <w:rPr>
                <w:rFonts w:ascii="Verdana" w:hAnsi="Verdana" w:cstheme="minorHAnsi"/>
                <w:color w:val="000000" w:themeColor="text1"/>
                <w:sz w:val="22"/>
                <w:szCs w:val="22"/>
              </w:rPr>
              <w:br/>
              <w:t>Leerlingen krijgen op school door externe fysiotherapeuten waar nodig extra begeleiding. Fysiotherapeuten adviseren de school m.b.t. aangepaste materialen en meubilair.</w:t>
            </w:r>
            <w:r w:rsidRPr="009F7FD4">
              <w:rPr>
                <w:rFonts w:ascii="Verdana" w:hAnsi="Verdana" w:cstheme="minorHAnsi"/>
                <w:color w:val="000000" w:themeColor="text1"/>
                <w:sz w:val="22"/>
                <w:szCs w:val="22"/>
              </w:rPr>
              <w:br/>
              <w:t>Leerlingen die nog niet zindelijk zijn krijgen waar nodig zindelijkheidstraining aangeboden.</w:t>
            </w:r>
          </w:p>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tbl>
      <w:tblPr>
        <w:tblpPr w:leftFromText="141" w:rightFromText="141" w:vertAnchor="text" w:horzAnchor="margin" w:tblpY="22"/>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Pedagogisch handelingsplan.</w:t>
            </w:r>
            <w:r w:rsidRPr="009F7FD4">
              <w:rPr>
                <w:rFonts w:ascii="Verdana" w:hAnsi="Verdana" w:cstheme="minorHAnsi"/>
                <w:color w:val="000000" w:themeColor="text1"/>
                <w:sz w:val="22"/>
                <w:szCs w:val="22"/>
                <w:lang w:bidi="he-IL"/>
              </w:rPr>
              <w:t xml:space="preserve"> </w:t>
            </w: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Als er sprake is van heftige gedragsproblematiek stellen we in overleg met de ouders en/of leerlingen een pedagogisch handelingsplan op. De psycholoog en de intern begeleider zijn daarbij altijd betrokken. Waar nodig worden externe deskundigen ingeschakeld.</w:t>
            </w:r>
          </w:p>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tbl>
      <w:tblPr>
        <w:tblpPr w:leftFromText="141" w:rightFromText="141" w:vertAnchor="text" w:horzAnchor="margin" w:tblpY="510"/>
        <w:tblW w:w="87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8788"/>
      </w:tblGrid>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b/>
                <w:color w:val="000000" w:themeColor="text1"/>
                <w:sz w:val="22"/>
                <w:szCs w:val="22"/>
              </w:rPr>
              <w:t>Arrangement</w:t>
            </w:r>
            <w:r w:rsidRPr="009F7FD4">
              <w:rPr>
                <w:rFonts w:ascii="Verdana" w:hAnsi="Verdana" w:cstheme="minorHAnsi"/>
                <w:color w:val="000000" w:themeColor="text1"/>
                <w:sz w:val="22"/>
                <w:szCs w:val="22"/>
              </w:rPr>
              <w:t xml:space="preserve"> </w:t>
            </w:r>
            <w:r w:rsidRPr="009F7FD4">
              <w:rPr>
                <w:rFonts w:ascii="Verdana" w:hAnsi="Verdana" w:cstheme="minorHAnsi"/>
                <w:color w:val="000000" w:themeColor="text1"/>
                <w:sz w:val="22"/>
                <w:szCs w:val="22"/>
              </w:rPr>
              <w:br/>
              <w:t>Externe deskundigen</w:t>
            </w:r>
            <w:r w:rsidRPr="009F7FD4">
              <w:rPr>
                <w:rFonts w:ascii="Verdana" w:hAnsi="Verdana" w:cstheme="minorHAnsi"/>
                <w:color w:val="000000" w:themeColor="text1"/>
                <w:sz w:val="22"/>
                <w:szCs w:val="22"/>
                <w:lang w:bidi="he-IL"/>
              </w:rPr>
              <w:t xml:space="preserve"> </w:t>
            </w: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r w:rsidR="004A3878" w:rsidRPr="009F7FD4" w:rsidTr="004A3878">
        <w:tc>
          <w:tcPr>
            <w:tcW w:w="8788" w:type="dxa"/>
            <w:shd w:val="clear" w:color="auto" w:fill="auto"/>
          </w:tcPr>
          <w:p w:rsidR="004A3878" w:rsidRPr="009F7FD4" w:rsidRDefault="004A3878" w:rsidP="004A3878">
            <w:pPr>
              <w:autoSpaceDE w:val="0"/>
              <w:autoSpaceDN w:val="0"/>
              <w:adjustRightInd w:val="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De school heeft een uitgebreid netwerk van externe deskundigen op maatschappelijk, medisch, psychologisch, psychiatrisch, onderwijskundig en op sociaal emotioneel gebied. </w:t>
            </w:r>
          </w:p>
          <w:p w:rsidR="004A3878" w:rsidRPr="009F7FD4" w:rsidRDefault="004A3878" w:rsidP="004A3878">
            <w:pPr>
              <w:autoSpaceDE w:val="0"/>
              <w:autoSpaceDN w:val="0"/>
              <w:adjustRightInd w:val="0"/>
              <w:rPr>
                <w:rFonts w:ascii="Verdana" w:hAnsi="Verdana" w:cstheme="minorHAnsi"/>
                <w:color w:val="000000" w:themeColor="text1"/>
                <w:sz w:val="22"/>
                <w:szCs w:val="22"/>
              </w:rPr>
            </w:pPr>
          </w:p>
        </w:tc>
      </w:tr>
    </w:tbl>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003535" w:rsidRPr="009F7FD4" w:rsidRDefault="00003535"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F51D84" w:rsidRPr="009F7FD4" w:rsidRDefault="00F51D84" w:rsidP="009F7FD4">
      <w:pPr>
        <w:autoSpaceDE w:val="0"/>
        <w:autoSpaceDN w:val="0"/>
        <w:adjustRightInd w:val="0"/>
        <w:rPr>
          <w:rFonts w:ascii="Verdana" w:hAnsi="Verdana" w:cstheme="minorHAnsi"/>
          <w:color w:val="000000" w:themeColor="text1"/>
          <w:sz w:val="22"/>
          <w:szCs w:val="22"/>
        </w:rPr>
      </w:pPr>
    </w:p>
    <w:p w:rsidR="003C5627" w:rsidRPr="009F7FD4" w:rsidRDefault="003C5627"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3C5627" w:rsidP="009F7FD4">
      <w:pPr>
        <w:autoSpaceDE w:val="0"/>
        <w:autoSpaceDN w:val="0"/>
        <w:adjustRightInd w:val="0"/>
        <w:rPr>
          <w:rFonts w:ascii="Verdana" w:hAnsi="Verdana" w:cstheme="minorHAnsi"/>
          <w:color w:val="000000" w:themeColor="text1"/>
          <w:sz w:val="22"/>
          <w:szCs w:val="22"/>
        </w:rPr>
      </w:pPr>
      <w:r w:rsidRPr="009F7FD4">
        <w:rPr>
          <w:rFonts w:ascii="Verdana" w:hAnsi="Verdana" w:cstheme="minorHAnsi"/>
          <w:bCs/>
          <w:color w:val="000000" w:themeColor="text1"/>
          <w:sz w:val="22"/>
          <w:szCs w:val="22"/>
        </w:rPr>
        <w:br/>
      </w:r>
      <w:r w:rsidRPr="009F7FD4">
        <w:rPr>
          <w:rFonts w:ascii="Verdana" w:hAnsi="Verdana" w:cstheme="minorHAnsi"/>
          <w:bCs/>
          <w:color w:val="000000" w:themeColor="text1"/>
          <w:sz w:val="22"/>
          <w:szCs w:val="22"/>
        </w:rPr>
        <w:br/>
      </w: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5C1EA6" w:rsidRPr="009F7FD4" w:rsidRDefault="005C1EA6" w:rsidP="009F7FD4">
      <w:pPr>
        <w:autoSpaceDE w:val="0"/>
        <w:autoSpaceDN w:val="0"/>
        <w:adjustRightInd w:val="0"/>
        <w:rPr>
          <w:rFonts w:ascii="Verdana" w:hAnsi="Verdana" w:cstheme="minorHAnsi"/>
          <w:color w:val="000000" w:themeColor="text1"/>
          <w:sz w:val="22"/>
          <w:szCs w:val="22"/>
        </w:rPr>
      </w:pPr>
    </w:p>
    <w:p w:rsidR="00B71253" w:rsidRPr="009F7FD4" w:rsidRDefault="00B71253" w:rsidP="009F7FD4">
      <w:pPr>
        <w:pStyle w:val="Voetnoottekst"/>
        <w:rPr>
          <w:rFonts w:ascii="Verdana" w:hAnsi="Verdana" w:cstheme="minorHAnsi"/>
          <w:bCs/>
          <w:color w:val="000000" w:themeColor="text1"/>
          <w:sz w:val="22"/>
          <w:szCs w:val="22"/>
        </w:rPr>
      </w:pPr>
    </w:p>
    <w:p w:rsidR="00F07FD3" w:rsidRPr="009F7FD4" w:rsidRDefault="00F955FE" w:rsidP="009F7FD4">
      <w:pPr>
        <w:pStyle w:val="Voetnoottekst"/>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br/>
      </w:r>
    </w:p>
    <w:p w:rsidR="00EB2610" w:rsidRPr="009F7FD4" w:rsidRDefault="00EB2610" w:rsidP="009F7FD4">
      <w:pPr>
        <w:pStyle w:val="Voetnoottekst"/>
        <w:rPr>
          <w:rFonts w:ascii="Verdana" w:hAnsi="Verdana" w:cstheme="minorHAnsi"/>
          <w:bCs/>
          <w:color w:val="000000" w:themeColor="text1"/>
          <w:sz w:val="22"/>
          <w:szCs w:val="22"/>
        </w:rPr>
      </w:pPr>
    </w:p>
    <w:p w:rsidR="00305E69" w:rsidRPr="009F7FD4" w:rsidRDefault="00305E69" w:rsidP="009F7FD4">
      <w:pPr>
        <w:pStyle w:val="Voetnoottekst"/>
        <w:rPr>
          <w:rFonts w:ascii="Verdana" w:hAnsi="Verdana" w:cstheme="minorHAnsi"/>
          <w:bCs/>
          <w:color w:val="000000" w:themeColor="text1"/>
          <w:sz w:val="22"/>
          <w:szCs w:val="22"/>
        </w:rPr>
      </w:pPr>
    </w:p>
    <w:p w:rsidR="00305E69" w:rsidRPr="009F7FD4" w:rsidRDefault="00305E69" w:rsidP="009F7FD4">
      <w:pPr>
        <w:pStyle w:val="Voetnoottekst"/>
        <w:rPr>
          <w:rFonts w:ascii="Verdana" w:hAnsi="Verdana" w:cstheme="minorHAnsi"/>
          <w:bCs/>
          <w:color w:val="000000" w:themeColor="text1"/>
          <w:sz w:val="22"/>
          <w:szCs w:val="22"/>
        </w:rPr>
      </w:pPr>
    </w:p>
    <w:p w:rsidR="00652267" w:rsidRPr="009F7FD4" w:rsidRDefault="00EB2610" w:rsidP="00DF1863">
      <w:pPr>
        <w:pStyle w:val="Voetnoottekst"/>
        <w:numPr>
          <w:ilvl w:val="0"/>
          <w:numId w:val="11"/>
        </w:numPr>
        <w:ind w:left="0" w:firstLine="0"/>
        <w:rPr>
          <w:rFonts w:ascii="Verdana" w:hAnsi="Verdana" w:cstheme="minorHAnsi"/>
          <w:b/>
          <w:bCs/>
          <w:color w:val="000000" w:themeColor="text1"/>
          <w:sz w:val="22"/>
          <w:szCs w:val="22"/>
        </w:rPr>
      </w:pPr>
      <w:r w:rsidRPr="009F7FD4">
        <w:rPr>
          <w:rFonts w:ascii="Verdana" w:hAnsi="Verdana" w:cstheme="minorHAnsi"/>
          <w:b/>
          <w:bCs/>
          <w:color w:val="000000" w:themeColor="text1"/>
          <w:sz w:val="22"/>
          <w:szCs w:val="22"/>
        </w:rPr>
        <w:t>Grenzen aan het onderwijs (zorgzwaarte en zorgbreedte)</w:t>
      </w:r>
      <w:r w:rsidR="00F955FE" w:rsidRPr="009F7FD4">
        <w:rPr>
          <w:rFonts w:ascii="Verdana" w:hAnsi="Verdana" w:cstheme="minorHAnsi"/>
          <w:b/>
          <w:bCs/>
          <w:color w:val="000000" w:themeColor="text1"/>
          <w:sz w:val="22"/>
          <w:szCs w:val="22"/>
        </w:rPr>
        <w:br/>
      </w:r>
      <w:r w:rsidR="00D10896" w:rsidRPr="009F7FD4">
        <w:rPr>
          <w:rFonts w:ascii="Verdana" w:hAnsi="Verdana" w:cstheme="minorHAnsi"/>
          <w:bCs/>
          <w:color w:val="000000" w:themeColor="text1"/>
          <w:sz w:val="22"/>
          <w:szCs w:val="22"/>
        </w:rPr>
        <w:t>Uiteraard wil de school voor iedere leerling met een specifieke onderwijsbehoefte het passende onderwijsaanbod doen. In sommige situaties kunnen  onze mogelijkheden echter te beperkt zijn om de passend ondersteuning te bieden. Om voor de leerling zelf</w:t>
      </w:r>
      <w:r w:rsidR="00CC3B92" w:rsidRPr="009F7FD4">
        <w:rPr>
          <w:rFonts w:ascii="Verdana" w:hAnsi="Verdana" w:cstheme="minorHAnsi"/>
          <w:bCs/>
          <w:color w:val="000000" w:themeColor="text1"/>
          <w:sz w:val="22"/>
          <w:szCs w:val="22"/>
        </w:rPr>
        <w:t xml:space="preserve"> en </w:t>
      </w:r>
      <w:r w:rsidR="00D10896" w:rsidRPr="009F7FD4">
        <w:rPr>
          <w:rFonts w:ascii="Verdana" w:hAnsi="Verdana" w:cstheme="minorHAnsi"/>
          <w:bCs/>
          <w:color w:val="000000" w:themeColor="text1"/>
          <w:sz w:val="22"/>
          <w:szCs w:val="22"/>
        </w:rPr>
        <w:t xml:space="preserve">de medeleerlingen een veilige en op </w:t>
      </w:r>
      <w:r w:rsidR="00AF0452" w:rsidRPr="009F7FD4">
        <w:rPr>
          <w:rFonts w:ascii="Verdana" w:hAnsi="Verdana" w:cstheme="minorHAnsi"/>
          <w:bCs/>
          <w:color w:val="000000" w:themeColor="text1"/>
          <w:sz w:val="22"/>
          <w:szCs w:val="22"/>
        </w:rPr>
        <w:t xml:space="preserve">een </w:t>
      </w:r>
      <w:r w:rsidR="00D10896" w:rsidRPr="009F7FD4">
        <w:rPr>
          <w:rFonts w:ascii="Verdana" w:hAnsi="Verdana" w:cstheme="minorHAnsi"/>
          <w:bCs/>
          <w:color w:val="000000" w:themeColor="text1"/>
          <w:sz w:val="22"/>
          <w:szCs w:val="22"/>
        </w:rPr>
        <w:t>voldoende ontwikkeling gericht aanbod te kunnen blijven doen hanteren wij voor onze ondersteuning de volgende grenzen:</w:t>
      </w:r>
    </w:p>
    <w:p w:rsidR="008D6E7A" w:rsidRPr="009F7FD4" w:rsidRDefault="00AF0452"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 xml:space="preserve">Er is </w:t>
      </w:r>
      <w:r w:rsidR="008D6E7A" w:rsidRPr="009F7FD4">
        <w:rPr>
          <w:rFonts w:ascii="Verdana" w:hAnsi="Verdana" w:cstheme="minorHAnsi"/>
          <w:bCs/>
          <w:color w:val="000000" w:themeColor="text1"/>
          <w:sz w:val="22"/>
          <w:szCs w:val="22"/>
        </w:rPr>
        <w:t xml:space="preserve">sprake van handelingsverlegenheid </w:t>
      </w:r>
      <w:r w:rsidR="00414518" w:rsidRPr="009F7FD4">
        <w:rPr>
          <w:rFonts w:ascii="Verdana" w:hAnsi="Verdana" w:cstheme="minorHAnsi"/>
          <w:bCs/>
          <w:color w:val="000000" w:themeColor="text1"/>
          <w:sz w:val="22"/>
          <w:szCs w:val="22"/>
        </w:rPr>
        <w:t xml:space="preserve">wanneer </w:t>
      </w:r>
      <w:r w:rsidR="008D6E7A" w:rsidRPr="009F7FD4">
        <w:rPr>
          <w:rFonts w:ascii="Verdana" w:hAnsi="Verdana" w:cstheme="minorHAnsi"/>
          <w:bCs/>
          <w:color w:val="000000" w:themeColor="text1"/>
          <w:sz w:val="22"/>
          <w:szCs w:val="22"/>
        </w:rPr>
        <w:t xml:space="preserve">uit de documentatie in </w:t>
      </w:r>
      <w:r w:rsidR="004A3878">
        <w:rPr>
          <w:rFonts w:ascii="Verdana" w:hAnsi="Verdana" w:cstheme="minorHAnsi"/>
          <w:bCs/>
          <w:color w:val="000000" w:themeColor="text1"/>
          <w:sz w:val="22"/>
          <w:szCs w:val="22"/>
        </w:rPr>
        <w:tab/>
      </w:r>
      <w:r w:rsidR="008D6E7A" w:rsidRPr="009F7FD4">
        <w:rPr>
          <w:rFonts w:ascii="Verdana" w:hAnsi="Verdana" w:cstheme="minorHAnsi"/>
          <w:bCs/>
          <w:color w:val="000000" w:themeColor="text1"/>
          <w:sz w:val="22"/>
          <w:szCs w:val="22"/>
        </w:rPr>
        <w:t xml:space="preserve">het dossier van de leerling </w:t>
      </w:r>
      <w:r w:rsidR="00414518" w:rsidRPr="009F7FD4">
        <w:rPr>
          <w:rFonts w:ascii="Verdana" w:hAnsi="Verdana" w:cstheme="minorHAnsi"/>
          <w:bCs/>
          <w:color w:val="000000" w:themeColor="text1"/>
          <w:sz w:val="22"/>
          <w:szCs w:val="22"/>
        </w:rPr>
        <w:t xml:space="preserve">blijkt dat </w:t>
      </w:r>
      <w:r w:rsidR="008D6E7A" w:rsidRPr="009F7FD4">
        <w:rPr>
          <w:rFonts w:ascii="Verdana" w:hAnsi="Verdana" w:cstheme="minorHAnsi"/>
          <w:bCs/>
          <w:color w:val="000000" w:themeColor="text1"/>
          <w:sz w:val="22"/>
          <w:szCs w:val="22"/>
        </w:rPr>
        <w:t xml:space="preserve">de handelingen die reeds zonder </w:t>
      </w:r>
      <w:r w:rsidR="004A3878">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 xml:space="preserve">voldoende </w:t>
      </w:r>
      <w:r w:rsidR="008D6E7A" w:rsidRPr="009F7FD4">
        <w:rPr>
          <w:rFonts w:ascii="Verdana" w:hAnsi="Verdana" w:cstheme="minorHAnsi"/>
          <w:bCs/>
          <w:color w:val="000000" w:themeColor="text1"/>
          <w:sz w:val="22"/>
          <w:szCs w:val="22"/>
        </w:rPr>
        <w:t>succes zijn verricht.</w:t>
      </w:r>
      <w:r w:rsidR="00E87115" w:rsidRPr="009F7FD4">
        <w:rPr>
          <w:rFonts w:ascii="Verdana" w:hAnsi="Verdana" w:cstheme="minorHAnsi"/>
          <w:bCs/>
          <w:color w:val="000000" w:themeColor="text1"/>
          <w:sz w:val="22"/>
          <w:szCs w:val="22"/>
        </w:rPr>
        <w:br/>
      </w:r>
      <w:r w:rsidR="004A3878">
        <w:rPr>
          <w:rFonts w:ascii="Verdana" w:hAnsi="Verdana" w:cstheme="minorHAnsi"/>
          <w:bCs/>
          <w:i/>
          <w:color w:val="000000" w:themeColor="text1"/>
          <w:sz w:val="22"/>
          <w:szCs w:val="22"/>
        </w:rPr>
        <w:tab/>
      </w:r>
      <w:r w:rsidR="00E87115" w:rsidRPr="009F7FD4">
        <w:rPr>
          <w:rFonts w:ascii="Verdana" w:hAnsi="Verdana" w:cstheme="minorHAnsi"/>
          <w:bCs/>
          <w:i/>
          <w:color w:val="000000" w:themeColor="text1"/>
          <w:sz w:val="22"/>
          <w:szCs w:val="22"/>
        </w:rPr>
        <w:t>Het gaat hier om al het handelen dus zowel op intern als op extern niveau.</w:t>
      </w:r>
    </w:p>
    <w:p w:rsidR="004A3878" w:rsidRPr="004A3878" w:rsidRDefault="006D04C5" w:rsidP="00DF1863">
      <w:pPr>
        <w:pStyle w:val="Voetnoottekst"/>
        <w:numPr>
          <w:ilvl w:val="0"/>
          <w:numId w:val="6"/>
        </w:numPr>
        <w:ind w:left="0" w:firstLine="0"/>
        <w:rPr>
          <w:rFonts w:ascii="Verdana" w:hAnsi="Verdana" w:cstheme="minorHAnsi"/>
          <w:b/>
          <w:bCs/>
          <w:color w:val="000000" w:themeColor="text1"/>
          <w:sz w:val="22"/>
          <w:szCs w:val="22"/>
        </w:rPr>
      </w:pPr>
      <w:r w:rsidRPr="004A3878">
        <w:rPr>
          <w:rFonts w:ascii="Verdana" w:hAnsi="Verdana" w:cstheme="minorHAnsi"/>
          <w:bCs/>
          <w:color w:val="000000" w:themeColor="text1"/>
          <w:sz w:val="22"/>
          <w:szCs w:val="22"/>
        </w:rPr>
        <w:t>De leerstof kan niet meer worden aangepast aan de leerling.</w:t>
      </w:r>
    </w:p>
    <w:p w:rsidR="002D13F4" w:rsidRPr="004A3878" w:rsidRDefault="002D13F4" w:rsidP="00DF1863">
      <w:pPr>
        <w:pStyle w:val="Voetnoottekst"/>
        <w:numPr>
          <w:ilvl w:val="0"/>
          <w:numId w:val="6"/>
        </w:numPr>
        <w:ind w:left="0" w:firstLine="0"/>
        <w:rPr>
          <w:rFonts w:ascii="Verdana" w:hAnsi="Verdana" w:cstheme="minorHAnsi"/>
          <w:b/>
          <w:bCs/>
          <w:color w:val="000000" w:themeColor="text1"/>
          <w:sz w:val="22"/>
          <w:szCs w:val="22"/>
        </w:rPr>
      </w:pPr>
      <w:r w:rsidRPr="004A3878">
        <w:rPr>
          <w:rFonts w:ascii="Verdana" w:hAnsi="Verdana" w:cstheme="minorHAnsi"/>
          <w:color w:val="000000" w:themeColor="text1"/>
          <w:sz w:val="22"/>
          <w:szCs w:val="22"/>
        </w:rPr>
        <w:t xml:space="preserve">Het niet kunnen realiseren van voldoende instructiemomenten en/of </w:t>
      </w:r>
      <w:r w:rsidR="004A3878" w:rsidRPr="004A3878">
        <w:rPr>
          <w:rFonts w:ascii="Verdana" w:hAnsi="Verdana" w:cstheme="minorHAnsi"/>
          <w:color w:val="000000" w:themeColor="text1"/>
          <w:sz w:val="22"/>
          <w:szCs w:val="22"/>
        </w:rPr>
        <w:tab/>
      </w:r>
      <w:r w:rsidRPr="004A3878">
        <w:rPr>
          <w:rFonts w:ascii="Verdana" w:hAnsi="Verdana" w:cstheme="minorHAnsi"/>
          <w:color w:val="000000" w:themeColor="text1"/>
          <w:sz w:val="22"/>
          <w:szCs w:val="22"/>
        </w:rPr>
        <w:t>klassenmanagement vaardigheden op schoolniveau.</w:t>
      </w:r>
    </w:p>
    <w:p w:rsidR="00AF0452" w:rsidRPr="009F7FD4" w:rsidRDefault="00AF0452"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De onderwijsbehoefte van de leerling is niet voldoende te beantwoorden.</w:t>
      </w:r>
    </w:p>
    <w:p w:rsidR="002D13F4" w:rsidRPr="009F7FD4" w:rsidRDefault="002D13F4"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color w:val="000000" w:themeColor="text1"/>
          <w:sz w:val="22"/>
          <w:szCs w:val="22"/>
        </w:rPr>
        <w:t xml:space="preserve">Het niet meer kunnen bewerkstelligen van een positief welbevinden bij de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leerling.</w:t>
      </w:r>
    </w:p>
    <w:p w:rsidR="002D13F4" w:rsidRPr="009F7FD4" w:rsidRDefault="002D13F4"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color w:val="000000" w:themeColor="text1"/>
          <w:sz w:val="22"/>
          <w:szCs w:val="22"/>
        </w:rPr>
        <w:t>Het niet meer kunnen reguleren van het gedrag van de leerling.</w:t>
      </w:r>
    </w:p>
    <w:p w:rsidR="002E4A90" w:rsidRPr="009F7FD4" w:rsidRDefault="002E4A90"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De veiligheid van medeleerling</w:t>
      </w:r>
      <w:r w:rsidR="004D73F1" w:rsidRPr="009F7FD4">
        <w:rPr>
          <w:rFonts w:ascii="Verdana" w:hAnsi="Verdana" w:cstheme="minorHAnsi"/>
          <w:bCs/>
          <w:color w:val="000000" w:themeColor="text1"/>
          <w:sz w:val="22"/>
          <w:szCs w:val="22"/>
        </w:rPr>
        <w:t xml:space="preserve">en (in de klas of in de school), </w:t>
      </w:r>
      <w:r w:rsidR="004C5249" w:rsidRPr="009F7FD4">
        <w:rPr>
          <w:rFonts w:ascii="Verdana" w:hAnsi="Verdana" w:cstheme="minorHAnsi"/>
          <w:bCs/>
          <w:color w:val="000000" w:themeColor="text1"/>
          <w:sz w:val="22"/>
          <w:szCs w:val="22"/>
        </w:rPr>
        <w:t xml:space="preserve">de leerkracht </w:t>
      </w:r>
      <w:r w:rsidR="004A3878">
        <w:rPr>
          <w:rFonts w:ascii="Verdana" w:hAnsi="Verdana" w:cstheme="minorHAnsi"/>
          <w:bCs/>
          <w:color w:val="000000" w:themeColor="text1"/>
          <w:sz w:val="22"/>
          <w:szCs w:val="22"/>
        </w:rPr>
        <w:tab/>
      </w:r>
      <w:r w:rsidR="004C5249" w:rsidRPr="009F7FD4">
        <w:rPr>
          <w:rFonts w:ascii="Verdana" w:hAnsi="Verdana" w:cstheme="minorHAnsi"/>
          <w:bCs/>
          <w:color w:val="000000" w:themeColor="text1"/>
          <w:sz w:val="22"/>
          <w:szCs w:val="22"/>
        </w:rPr>
        <w:t xml:space="preserve">of teamleden </w:t>
      </w:r>
      <w:r w:rsidRPr="009F7FD4">
        <w:rPr>
          <w:rFonts w:ascii="Verdana" w:hAnsi="Verdana" w:cstheme="minorHAnsi"/>
          <w:bCs/>
          <w:color w:val="000000" w:themeColor="text1"/>
          <w:sz w:val="22"/>
          <w:szCs w:val="22"/>
        </w:rPr>
        <w:t xml:space="preserve">is  ernstig </w:t>
      </w:r>
      <w:r w:rsidR="004D73F1" w:rsidRPr="009F7FD4">
        <w:rPr>
          <w:rFonts w:ascii="Verdana" w:hAnsi="Verdana" w:cstheme="minorHAnsi"/>
          <w:bCs/>
          <w:color w:val="000000" w:themeColor="text1"/>
          <w:sz w:val="22"/>
          <w:szCs w:val="22"/>
        </w:rPr>
        <w:t xml:space="preserve">in het </w:t>
      </w:r>
      <w:r w:rsidRPr="009F7FD4">
        <w:rPr>
          <w:rFonts w:ascii="Verdana" w:hAnsi="Verdana" w:cstheme="minorHAnsi"/>
          <w:bCs/>
          <w:color w:val="000000" w:themeColor="text1"/>
          <w:sz w:val="22"/>
          <w:szCs w:val="22"/>
        </w:rPr>
        <w:t>gedrang.</w:t>
      </w:r>
    </w:p>
    <w:p w:rsidR="004C5249" w:rsidRPr="009F7FD4" w:rsidRDefault="004C5249"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Het</w:t>
      </w:r>
      <w:r w:rsidR="00024841" w:rsidRPr="009F7FD4">
        <w:rPr>
          <w:rFonts w:ascii="Verdana" w:hAnsi="Verdana" w:cstheme="minorHAnsi"/>
          <w:bCs/>
          <w:color w:val="000000" w:themeColor="text1"/>
          <w:sz w:val="22"/>
          <w:szCs w:val="22"/>
        </w:rPr>
        <w:t xml:space="preserve"> (</w:t>
      </w:r>
      <w:r w:rsidRPr="009F7FD4">
        <w:rPr>
          <w:rFonts w:ascii="Verdana" w:hAnsi="Verdana" w:cstheme="minorHAnsi"/>
          <w:bCs/>
          <w:color w:val="000000" w:themeColor="text1"/>
          <w:sz w:val="22"/>
          <w:szCs w:val="22"/>
        </w:rPr>
        <w:t>leer</w:t>
      </w:r>
      <w:r w:rsidR="00024841" w:rsidRPr="009F7FD4">
        <w:rPr>
          <w:rFonts w:ascii="Verdana" w:hAnsi="Verdana" w:cstheme="minorHAnsi"/>
          <w:bCs/>
          <w:color w:val="000000" w:themeColor="text1"/>
          <w:sz w:val="22"/>
          <w:szCs w:val="22"/>
        </w:rPr>
        <w:t>)</w:t>
      </w:r>
      <w:r w:rsidRPr="009F7FD4">
        <w:rPr>
          <w:rFonts w:ascii="Verdana" w:hAnsi="Verdana" w:cstheme="minorHAnsi"/>
          <w:bCs/>
          <w:color w:val="000000" w:themeColor="text1"/>
          <w:sz w:val="22"/>
          <w:szCs w:val="22"/>
        </w:rPr>
        <w:t xml:space="preserve">proces in de klas wordt dusdanig verstoord dat een afname in de </w:t>
      </w:r>
      <w:r w:rsidR="004A3878">
        <w:rPr>
          <w:rFonts w:ascii="Verdana" w:hAnsi="Verdana" w:cstheme="minorHAnsi"/>
          <w:bCs/>
          <w:color w:val="000000" w:themeColor="text1"/>
          <w:sz w:val="22"/>
          <w:szCs w:val="22"/>
        </w:rPr>
        <w:tab/>
      </w:r>
      <w:r w:rsidR="00024841" w:rsidRPr="009F7FD4">
        <w:rPr>
          <w:rFonts w:ascii="Verdana" w:hAnsi="Verdana" w:cstheme="minorHAnsi"/>
          <w:bCs/>
          <w:color w:val="000000" w:themeColor="text1"/>
          <w:sz w:val="22"/>
          <w:szCs w:val="22"/>
        </w:rPr>
        <w:t>(</w:t>
      </w:r>
      <w:r w:rsidRPr="009F7FD4">
        <w:rPr>
          <w:rFonts w:ascii="Verdana" w:hAnsi="Verdana" w:cstheme="minorHAnsi"/>
          <w:bCs/>
          <w:color w:val="000000" w:themeColor="text1"/>
          <w:sz w:val="22"/>
          <w:szCs w:val="22"/>
        </w:rPr>
        <w:t>leer</w:t>
      </w:r>
      <w:r w:rsidR="00024841" w:rsidRPr="009F7FD4">
        <w:rPr>
          <w:rFonts w:ascii="Verdana" w:hAnsi="Verdana" w:cstheme="minorHAnsi"/>
          <w:bCs/>
          <w:color w:val="000000" w:themeColor="text1"/>
          <w:sz w:val="22"/>
          <w:szCs w:val="22"/>
        </w:rPr>
        <w:t>)</w:t>
      </w:r>
      <w:r w:rsidRPr="009F7FD4">
        <w:rPr>
          <w:rFonts w:ascii="Verdana" w:hAnsi="Verdana" w:cstheme="minorHAnsi"/>
          <w:bCs/>
          <w:color w:val="000000" w:themeColor="text1"/>
          <w:sz w:val="22"/>
          <w:szCs w:val="22"/>
        </w:rPr>
        <w:t>prestaties van de klasgenoten waarneembaar is.</w:t>
      </w:r>
    </w:p>
    <w:p w:rsidR="001E63CD" w:rsidRPr="009F7FD4" w:rsidRDefault="001E63CD"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 xml:space="preserve">De leerling vormt een gevaar voor zichzelf en/of voor de omgeving van de </w:t>
      </w:r>
      <w:r w:rsidR="004A3878">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leerling.</w:t>
      </w:r>
    </w:p>
    <w:p w:rsidR="00DF6CCE" w:rsidRPr="009F7FD4" w:rsidRDefault="00AF0452" w:rsidP="00DF1863">
      <w:pPr>
        <w:pStyle w:val="Voetnoottekst"/>
        <w:numPr>
          <w:ilvl w:val="0"/>
          <w:numId w:val="6"/>
        </w:numPr>
        <w:ind w:left="0" w:firstLine="0"/>
        <w:rPr>
          <w:rFonts w:ascii="Verdana" w:hAnsi="Verdana" w:cstheme="minorHAnsi"/>
          <w:bCs/>
          <w:color w:val="000000" w:themeColor="text1"/>
          <w:sz w:val="22"/>
          <w:szCs w:val="22"/>
        </w:rPr>
      </w:pPr>
      <w:r w:rsidRPr="009F7FD4">
        <w:rPr>
          <w:rFonts w:ascii="Verdana" w:hAnsi="Verdana" w:cstheme="minorHAnsi"/>
          <w:bCs/>
          <w:color w:val="000000" w:themeColor="text1"/>
          <w:sz w:val="22"/>
          <w:szCs w:val="22"/>
        </w:rPr>
        <w:t>Een g</w:t>
      </w:r>
      <w:r w:rsidR="00DF6CCE" w:rsidRPr="009F7FD4">
        <w:rPr>
          <w:rFonts w:ascii="Verdana" w:hAnsi="Verdana" w:cstheme="minorHAnsi"/>
          <w:bCs/>
          <w:color w:val="000000" w:themeColor="text1"/>
          <w:sz w:val="22"/>
          <w:szCs w:val="22"/>
        </w:rPr>
        <w:t>ebrek aan opnamecapaciteit van de leerling.</w:t>
      </w:r>
    </w:p>
    <w:p w:rsidR="00875E3C" w:rsidRPr="009F7FD4" w:rsidRDefault="00DF6CCE"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 xml:space="preserve">De verhouding tussen verzorging / (medische) behandeling die nodig is en </w:t>
      </w:r>
      <w:r w:rsidR="004A3878">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het onderwijs.</w:t>
      </w:r>
    </w:p>
    <w:p w:rsidR="00AA5C2C" w:rsidRPr="009F7FD4" w:rsidRDefault="00AA5C2C"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ODD (</w:t>
      </w:r>
      <w:proofErr w:type="spellStart"/>
      <w:r w:rsidRPr="009F7FD4">
        <w:rPr>
          <w:rFonts w:ascii="Verdana" w:hAnsi="Verdana" w:cstheme="minorHAnsi"/>
          <w:bCs/>
          <w:color w:val="000000" w:themeColor="text1"/>
          <w:sz w:val="22"/>
          <w:szCs w:val="22"/>
        </w:rPr>
        <w:t>Oppositional</w:t>
      </w:r>
      <w:proofErr w:type="spellEnd"/>
      <w:r w:rsidRPr="009F7FD4">
        <w:rPr>
          <w:rFonts w:ascii="Verdana" w:hAnsi="Verdana" w:cstheme="minorHAnsi"/>
          <w:bCs/>
          <w:color w:val="000000" w:themeColor="text1"/>
          <w:sz w:val="22"/>
          <w:szCs w:val="22"/>
        </w:rPr>
        <w:t xml:space="preserve"> </w:t>
      </w:r>
      <w:proofErr w:type="spellStart"/>
      <w:r w:rsidRPr="009F7FD4">
        <w:rPr>
          <w:rFonts w:ascii="Verdana" w:hAnsi="Verdana" w:cstheme="minorHAnsi"/>
          <w:bCs/>
          <w:color w:val="000000" w:themeColor="text1"/>
          <w:sz w:val="22"/>
          <w:szCs w:val="22"/>
        </w:rPr>
        <w:t>Defiant</w:t>
      </w:r>
      <w:proofErr w:type="spellEnd"/>
      <w:r w:rsidRPr="009F7FD4">
        <w:rPr>
          <w:rFonts w:ascii="Verdana" w:hAnsi="Verdana" w:cstheme="minorHAnsi"/>
          <w:bCs/>
          <w:color w:val="000000" w:themeColor="text1"/>
          <w:sz w:val="22"/>
          <w:szCs w:val="22"/>
        </w:rPr>
        <w:t xml:space="preserve"> Disorder) (vertaald: Oppositioneel Opstandige </w:t>
      </w:r>
      <w:r w:rsidR="004A3878">
        <w:rPr>
          <w:rFonts w:ascii="Verdana" w:hAnsi="Verdana" w:cstheme="minorHAnsi"/>
          <w:bCs/>
          <w:color w:val="000000" w:themeColor="text1"/>
          <w:sz w:val="22"/>
          <w:szCs w:val="22"/>
        </w:rPr>
        <w:tab/>
      </w:r>
      <w:r w:rsidRPr="009F7FD4">
        <w:rPr>
          <w:rFonts w:ascii="Verdana" w:hAnsi="Verdana" w:cstheme="minorHAnsi"/>
          <w:bCs/>
          <w:color w:val="000000" w:themeColor="text1"/>
          <w:sz w:val="22"/>
          <w:szCs w:val="22"/>
        </w:rPr>
        <w:t>Gedragsstoornis).</w:t>
      </w:r>
    </w:p>
    <w:p w:rsidR="00AA5C2C" w:rsidRPr="009F7FD4" w:rsidRDefault="00AA5C2C" w:rsidP="00DF1863">
      <w:pPr>
        <w:pStyle w:val="Voetnoottekst"/>
        <w:numPr>
          <w:ilvl w:val="0"/>
          <w:numId w:val="6"/>
        </w:numPr>
        <w:ind w:left="0" w:firstLine="0"/>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t>CD (</w:t>
      </w:r>
      <w:proofErr w:type="spellStart"/>
      <w:r w:rsidRPr="009F7FD4">
        <w:rPr>
          <w:rFonts w:ascii="Verdana" w:hAnsi="Verdana" w:cstheme="minorHAnsi"/>
          <w:bCs/>
          <w:color w:val="000000" w:themeColor="text1"/>
          <w:sz w:val="22"/>
          <w:szCs w:val="22"/>
        </w:rPr>
        <w:t>Conduct</w:t>
      </w:r>
      <w:proofErr w:type="spellEnd"/>
      <w:r w:rsidRPr="009F7FD4">
        <w:rPr>
          <w:rFonts w:ascii="Verdana" w:hAnsi="Verdana" w:cstheme="minorHAnsi"/>
          <w:bCs/>
          <w:color w:val="000000" w:themeColor="text1"/>
          <w:sz w:val="22"/>
          <w:szCs w:val="22"/>
        </w:rPr>
        <w:t xml:space="preserve"> Disorder) (vertaald: antisociale gedragsstoornis).</w:t>
      </w:r>
    </w:p>
    <w:p w:rsidR="001C522D" w:rsidRPr="009F7FD4" w:rsidRDefault="00CC3B92" w:rsidP="009F7FD4">
      <w:pPr>
        <w:pStyle w:val="Voetnoottekst"/>
        <w:rPr>
          <w:rFonts w:ascii="Verdana" w:hAnsi="Verdana" w:cstheme="minorHAnsi"/>
          <w:b/>
          <w:bCs/>
          <w:color w:val="000000" w:themeColor="text1"/>
          <w:sz w:val="22"/>
          <w:szCs w:val="22"/>
        </w:rPr>
      </w:pPr>
      <w:r w:rsidRPr="009F7FD4">
        <w:rPr>
          <w:rFonts w:ascii="Verdana" w:hAnsi="Verdana" w:cstheme="minorHAnsi"/>
          <w:bCs/>
          <w:color w:val="000000" w:themeColor="text1"/>
          <w:sz w:val="22"/>
          <w:szCs w:val="22"/>
        </w:rPr>
        <w:br/>
      </w:r>
    </w:p>
    <w:p w:rsidR="00F95FDF" w:rsidRPr="009F7FD4" w:rsidRDefault="00EB2610" w:rsidP="00DF1863">
      <w:pPr>
        <w:numPr>
          <w:ilvl w:val="0"/>
          <w:numId w:val="8"/>
        </w:numPr>
        <w:ind w:left="0" w:firstLine="0"/>
        <w:rPr>
          <w:rFonts w:ascii="Verdana" w:hAnsi="Verdana" w:cstheme="minorHAnsi"/>
          <w:b/>
          <w:color w:val="000000" w:themeColor="text1"/>
          <w:sz w:val="22"/>
          <w:szCs w:val="22"/>
        </w:rPr>
      </w:pPr>
      <w:r w:rsidRPr="009F7FD4">
        <w:rPr>
          <w:rFonts w:ascii="Verdana" w:hAnsi="Verdana" w:cstheme="minorHAnsi"/>
          <w:b/>
          <w:bCs/>
          <w:color w:val="000000" w:themeColor="text1"/>
          <w:sz w:val="22"/>
          <w:szCs w:val="22"/>
        </w:rPr>
        <w:t xml:space="preserve">Conclusie en ambities </w:t>
      </w:r>
      <w:r w:rsidR="00D318B7" w:rsidRPr="009F7FD4">
        <w:rPr>
          <w:rFonts w:ascii="Verdana" w:hAnsi="Verdana" w:cstheme="minorHAnsi"/>
          <w:b/>
          <w:bCs/>
          <w:color w:val="000000" w:themeColor="text1"/>
          <w:sz w:val="22"/>
          <w:szCs w:val="22"/>
        </w:rPr>
        <w:br/>
      </w:r>
      <w:r w:rsidR="00992AF6" w:rsidRPr="009F7FD4">
        <w:rPr>
          <w:rFonts w:ascii="Verdana" w:hAnsi="Verdana" w:cstheme="minorHAnsi"/>
          <w:bCs/>
          <w:i/>
          <w:color w:val="000000" w:themeColor="text1"/>
          <w:sz w:val="22"/>
          <w:szCs w:val="22"/>
        </w:rPr>
        <w:t xml:space="preserve">We hebben tijdens het proces beter zicht gekregen op de sterke en zwakke punten van ons onderwijs, onze school. </w:t>
      </w:r>
      <w:r w:rsidR="00E56411" w:rsidRPr="009F7FD4">
        <w:rPr>
          <w:rFonts w:ascii="Verdana" w:hAnsi="Verdana" w:cstheme="minorHAnsi"/>
          <w:bCs/>
          <w:i/>
          <w:color w:val="000000" w:themeColor="text1"/>
          <w:sz w:val="22"/>
          <w:szCs w:val="22"/>
        </w:rPr>
        <w:t xml:space="preserve">Het SOP </w:t>
      </w:r>
      <w:r w:rsidR="00992AF6" w:rsidRPr="009F7FD4">
        <w:rPr>
          <w:rFonts w:ascii="Verdana" w:hAnsi="Verdana" w:cstheme="minorHAnsi"/>
          <w:bCs/>
          <w:i/>
          <w:color w:val="000000" w:themeColor="text1"/>
          <w:sz w:val="22"/>
          <w:szCs w:val="22"/>
        </w:rPr>
        <w:t xml:space="preserve">levert </w:t>
      </w:r>
      <w:r w:rsidR="00414518" w:rsidRPr="009F7FD4">
        <w:rPr>
          <w:rFonts w:ascii="Verdana" w:hAnsi="Verdana" w:cstheme="minorHAnsi"/>
          <w:bCs/>
          <w:i/>
          <w:color w:val="000000" w:themeColor="text1"/>
          <w:sz w:val="22"/>
          <w:szCs w:val="22"/>
        </w:rPr>
        <w:t xml:space="preserve">daardoor </w:t>
      </w:r>
      <w:r w:rsidR="00992AF6" w:rsidRPr="009F7FD4">
        <w:rPr>
          <w:rFonts w:ascii="Verdana" w:hAnsi="Verdana" w:cstheme="minorHAnsi"/>
          <w:bCs/>
          <w:i/>
          <w:color w:val="000000" w:themeColor="text1"/>
          <w:sz w:val="22"/>
          <w:szCs w:val="22"/>
        </w:rPr>
        <w:t xml:space="preserve">een groot aantal ontwikkelpunten </w:t>
      </w:r>
      <w:r w:rsidR="00E56411" w:rsidRPr="009F7FD4">
        <w:rPr>
          <w:rFonts w:ascii="Verdana" w:hAnsi="Verdana" w:cstheme="minorHAnsi"/>
          <w:bCs/>
          <w:i/>
          <w:color w:val="000000" w:themeColor="text1"/>
          <w:sz w:val="22"/>
          <w:szCs w:val="22"/>
        </w:rPr>
        <w:t>op</w:t>
      </w:r>
      <w:r w:rsidR="00992AF6" w:rsidRPr="009F7FD4">
        <w:rPr>
          <w:rFonts w:ascii="Verdana" w:hAnsi="Verdana" w:cstheme="minorHAnsi"/>
          <w:bCs/>
          <w:i/>
          <w:color w:val="000000" w:themeColor="text1"/>
          <w:sz w:val="22"/>
          <w:szCs w:val="22"/>
        </w:rPr>
        <w:t>.</w:t>
      </w:r>
      <w:r w:rsidR="00992AF6" w:rsidRPr="009F7FD4">
        <w:rPr>
          <w:rFonts w:ascii="Verdana" w:hAnsi="Verdana" w:cstheme="minorHAnsi"/>
          <w:bCs/>
          <w:i/>
          <w:color w:val="000000" w:themeColor="text1"/>
          <w:sz w:val="22"/>
          <w:szCs w:val="22"/>
        </w:rPr>
        <w:br/>
      </w:r>
      <w:r w:rsidR="00992AF6" w:rsidRPr="009F7FD4">
        <w:rPr>
          <w:rFonts w:ascii="Verdana" w:hAnsi="Verdana" w:cstheme="minorHAnsi"/>
          <w:bCs/>
          <w:i/>
          <w:color w:val="000000" w:themeColor="text1"/>
          <w:sz w:val="22"/>
          <w:szCs w:val="22"/>
        </w:rPr>
        <w:br/>
      </w:r>
      <w:r w:rsidR="00F95FDF" w:rsidRPr="009F7FD4">
        <w:rPr>
          <w:rFonts w:ascii="Verdana" w:hAnsi="Verdana" w:cstheme="minorHAnsi"/>
          <w:b/>
          <w:color w:val="000000" w:themeColor="text1"/>
          <w:sz w:val="22"/>
          <w:szCs w:val="22"/>
        </w:rPr>
        <w:t xml:space="preserve">Ontwikkelpunten voor de komende jaren </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Een aantal items van HGW werken moeten nog verdiept worden.</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omgaan met gedragsproblemen en agressie blijft een ontwikkelpunt. </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Een pedagogisch handelingsplan voor leerlingen met heftig gedrag moet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nog verder ontwikkeld worden.</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zelfstandig werken is een ontwikkelpunt.</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vergroten van de sociale competentie is een ontwikkelpunt, met name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voor leerlingen met specifieke stoornissen, zoals ADHD, PDD-NOS, etc.</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werken volgens het activerende directe instructiemodel blijft een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aandachtspunt.</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ontwikkelen van een toets kalender  waarin de CITO toetsen voor het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ZML worden opgenomen.</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actief betrekken van leerlingen bij het onderwijsproces blijft een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aandachtspunt.</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verder verdiepen van de 1 zorgroute.</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Meer aandacht voor motorische ontwikkeling.</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Meer leren door doen.</w:t>
      </w:r>
    </w:p>
    <w:p w:rsidR="00F95FDF" w:rsidRPr="009F7FD4" w:rsidRDefault="002D5970"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lastRenderedPageBreak/>
        <w:t>Voor MG</w:t>
      </w:r>
      <w:r w:rsidR="00F95FDF" w:rsidRPr="009F7FD4">
        <w:rPr>
          <w:rFonts w:ascii="Verdana" w:hAnsi="Verdana" w:cstheme="minorHAnsi"/>
          <w:color w:val="000000" w:themeColor="text1"/>
          <w:sz w:val="22"/>
          <w:szCs w:val="22"/>
        </w:rPr>
        <w:t xml:space="preserve"> leerlingen is het nodig meer expertise op te bouwen m.b.t. ergo-  </w:t>
      </w:r>
      <w:r w:rsidR="004A3878">
        <w:rPr>
          <w:rFonts w:ascii="Verdana" w:hAnsi="Verdana" w:cstheme="minorHAnsi"/>
          <w:color w:val="000000" w:themeColor="text1"/>
          <w:sz w:val="22"/>
          <w:szCs w:val="22"/>
        </w:rPr>
        <w:tab/>
      </w:r>
      <w:r w:rsidR="00F95FDF" w:rsidRPr="009F7FD4">
        <w:rPr>
          <w:rFonts w:ascii="Verdana" w:hAnsi="Verdana" w:cstheme="minorHAnsi"/>
          <w:color w:val="000000" w:themeColor="text1"/>
          <w:sz w:val="22"/>
          <w:szCs w:val="22"/>
        </w:rPr>
        <w:t xml:space="preserve">en fysiotherapie. Het is ook nodig meer kennis te verkrijgen op het gebied </w:t>
      </w:r>
      <w:r w:rsidR="004A3878">
        <w:rPr>
          <w:rFonts w:ascii="Verdana" w:hAnsi="Verdana" w:cstheme="minorHAnsi"/>
          <w:color w:val="000000" w:themeColor="text1"/>
          <w:sz w:val="22"/>
          <w:szCs w:val="22"/>
        </w:rPr>
        <w:tab/>
      </w:r>
      <w:r w:rsidR="00F95FDF" w:rsidRPr="009F7FD4">
        <w:rPr>
          <w:rFonts w:ascii="Verdana" w:hAnsi="Verdana" w:cstheme="minorHAnsi"/>
          <w:color w:val="000000" w:themeColor="text1"/>
          <w:sz w:val="22"/>
          <w:szCs w:val="22"/>
        </w:rPr>
        <w:t xml:space="preserve">van aangepaste  materialen en meubilair voor deze leerlingen. </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aanbod voor laag functionerenden  met een IQ onder de 35.</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vergroten en ontwikkelen van de mondelinge taalvaardigheid.</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afstemmen van elkaars deskundigheid. (onderlinge communicatie en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teamoverleg).</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Keuze schoolaanbod meer richten op OPP en kind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kenmerken/onderwijsbehoeften.</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Rekenspecialist gericht op de nieuwe ZML leerlijnen voor rekenen en de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methode de Rekenboog.</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Het leren afnemen van een arbeidsinteressetest.</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Voor- en naschoolse opvang voor de doelgroep. (Special </w:t>
      </w:r>
      <w:proofErr w:type="spellStart"/>
      <w:r w:rsidRPr="009F7FD4">
        <w:rPr>
          <w:rFonts w:ascii="Verdana" w:hAnsi="Verdana" w:cstheme="minorHAnsi"/>
          <w:color w:val="000000" w:themeColor="text1"/>
          <w:sz w:val="22"/>
          <w:szCs w:val="22"/>
        </w:rPr>
        <w:t>heroes</w:t>
      </w:r>
      <w:proofErr w:type="spellEnd"/>
      <w:r w:rsidRPr="009F7FD4">
        <w:rPr>
          <w:rFonts w:ascii="Verdana" w:hAnsi="Verdana" w:cstheme="minorHAnsi"/>
          <w:color w:val="000000" w:themeColor="text1"/>
          <w:sz w:val="22"/>
          <w:szCs w:val="22"/>
        </w:rPr>
        <w:t>, etc.)</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Deskundigheid m.b.t. laag niveau leerlingen. (IQ onder de 35)</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Gedragskennis.</w:t>
      </w:r>
    </w:p>
    <w:p w:rsidR="00F95FDF" w:rsidRPr="009F7FD4" w:rsidRDefault="00F95FDF" w:rsidP="00DF1863">
      <w:pPr>
        <w:numPr>
          <w:ilvl w:val="0"/>
          <w:numId w:val="10"/>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Personeelsbeleid – wat heb je nodig voor je school.</w:t>
      </w:r>
      <w:r w:rsidRPr="009F7FD4">
        <w:rPr>
          <w:rFonts w:ascii="Verdana" w:hAnsi="Verdana" w:cstheme="minorHAnsi"/>
          <w:color w:val="000000" w:themeColor="text1"/>
          <w:sz w:val="22"/>
          <w:szCs w:val="22"/>
        </w:rPr>
        <w:br/>
      </w:r>
    </w:p>
    <w:p w:rsidR="00E56411" w:rsidRPr="009F7FD4" w:rsidRDefault="00F95FDF" w:rsidP="009F7FD4">
      <w:pPr>
        <w:rPr>
          <w:rFonts w:ascii="Verdana" w:hAnsi="Verdana" w:cstheme="minorHAnsi"/>
          <w:b/>
          <w:color w:val="000000" w:themeColor="text1"/>
          <w:sz w:val="22"/>
          <w:szCs w:val="22"/>
        </w:rPr>
      </w:pPr>
      <w:r w:rsidRPr="009F7FD4">
        <w:rPr>
          <w:rFonts w:ascii="Verdana" w:hAnsi="Verdana" w:cstheme="minorHAnsi"/>
          <w:bCs/>
          <w:i/>
          <w:color w:val="000000" w:themeColor="text1"/>
          <w:sz w:val="22"/>
          <w:szCs w:val="22"/>
        </w:rPr>
        <w:br/>
      </w:r>
      <w:r w:rsidRPr="009F7FD4">
        <w:rPr>
          <w:rFonts w:ascii="Verdana" w:hAnsi="Verdana" w:cstheme="minorHAnsi"/>
          <w:bCs/>
          <w:i/>
          <w:color w:val="000000" w:themeColor="text1"/>
          <w:sz w:val="22"/>
          <w:szCs w:val="22"/>
        </w:rPr>
        <w:br/>
      </w:r>
      <w:r w:rsidR="00E56411" w:rsidRPr="009F7FD4">
        <w:rPr>
          <w:rFonts w:ascii="Verdana" w:hAnsi="Verdana" w:cstheme="minorHAnsi"/>
          <w:b/>
          <w:color w:val="000000" w:themeColor="text1"/>
          <w:sz w:val="22"/>
          <w:szCs w:val="22"/>
        </w:rPr>
        <w:t>Toekomstig onderwijsaanbod</w:t>
      </w:r>
    </w:p>
    <w:p w:rsidR="00E56411" w:rsidRPr="009F7FD4" w:rsidRDefault="00E56411" w:rsidP="009F7FD4">
      <w:pPr>
        <w:rPr>
          <w:rFonts w:ascii="Verdana" w:hAnsi="Verdana" w:cstheme="minorHAnsi"/>
          <w:color w:val="000000" w:themeColor="text1"/>
          <w:sz w:val="22"/>
          <w:szCs w:val="22"/>
        </w:rPr>
      </w:pPr>
    </w:p>
    <w:p w:rsidR="00E56411" w:rsidRPr="009F7FD4" w:rsidRDefault="00E56411" w:rsidP="009F7FD4">
      <w:pPr>
        <w:rPr>
          <w:rFonts w:ascii="Verdana" w:hAnsi="Verdana" w:cstheme="minorHAnsi"/>
          <w:color w:val="000000" w:themeColor="text1"/>
          <w:sz w:val="22"/>
          <w:szCs w:val="22"/>
          <w:u w:val="single"/>
        </w:rPr>
      </w:pPr>
      <w:r w:rsidRPr="009F7FD4">
        <w:rPr>
          <w:rFonts w:ascii="Verdana" w:hAnsi="Verdana" w:cstheme="minorHAnsi"/>
          <w:color w:val="000000" w:themeColor="text1"/>
          <w:sz w:val="22"/>
          <w:szCs w:val="22"/>
          <w:u w:val="single"/>
        </w:rPr>
        <w:t>Wat kunnen wij bieden:</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Het organiseren van deel arrangementen. Bijv. onderwijs en zorg, of voor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leerlingen in het SBO en BAO</w:t>
      </w:r>
      <w:r w:rsidR="004A3878">
        <w:rPr>
          <w:rFonts w:ascii="Verdana" w:hAnsi="Verdana" w:cstheme="minorHAnsi"/>
          <w:color w:val="000000" w:themeColor="text1"/>
          <w:sz w:val="22"/>
          <w:szCs w:val="22"/>
        </w:rPr>
        <w:t>.</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Preventieve ambulante begeleiding in het BAO.</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Onderdeel uitmaken van de indicatiecommissie Passend Onderwijs  in de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samenwerkingsverbanden van de Hoeksche Waard en Goeree-Overflakkee.</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Pedagogische begeleiding: Onderwijsbehoeften, HGW (</w:t>
      </w:r>
      <w:proofErr w:type="spellStart"/>
      <w:r w:rsidRPr="009F7FD4">
        <w:rPr>
          <w:rFonts w:ascii="Verdana" w:hAnsi="Verdana" w:cstheme="minorHAnsi"/>
          <w:color w:val="000000" w:themeColor="text1"/>
          <w:sz w:val="22"/>
          <w:szCs w:val="22"/>
        </w:rPr>
        <w:t>kindgesprekken</w:t>
      </w:r>
      <w:proofErr w:type="spellEnd"/>
      <w:r w:rsidRPr="009F7FD4">
        <w:rPr>
          <w:rFonts w:ascii="Verdana" w:hAnsi="Verdana" w:cstheme="minorHAnsi"/>
          <w:color w:val="000000" w:themeColor="text1"/>
          <w:sz w:val="22"/>
          <w:szCs w:val="22"/>
        </w:rPr>
        <w:t xml:space="preserv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 xml:space="preserve">Sociaal-emotioneel (succeservaringen, complimenten, positieve feedback),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gedrag.</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Kennis/deskundigheid m.b.t. faalangst, PDD-NOS  (</w:t>
      </w:r>
      <w:proofErr w:type="spellStart"/>
      <w:r w:rsidRPr="009F7FD4">
        <w:rPr>
          <w:rFonts w:ascii="Verdana" w:hAnsi="Verdana" w:cstheme="minorHAnsi"/>
          <w:color w:val="000000" w:themeColor="text1"/>
          <w:sz w:val="22"/>
          <w:szCs w:val="22"/>
        </w:rPr>
        <w:t>Aut</w:t>
      </w:r>
      <w:proofErr w:type="spellEnd"/>
      <w:r w:rsidRPr="009F7FD4">
        <w:rPr>
          <w:rFonts w:ascii="Verdana" w:hAnsi="Verdana" w:cstheme="minorHAnsi"/>
          <w:color w:val="000000" w:themeColor="text1"/>
          <w:sz w:val="22"/>
          <w:szCs w:val="22"/>
        </w:rPr>
        <w:t xml:space="preserve">. Spectrum),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AD(H)D, leerlingen met ve</w:t>
      </w:r>
      <w:r w:rsidR="004A3878">
        <w:rPr>
          <w:rFonts w:ascii="Verdana" w:hAnsi="Verdana" w:cstheme="minorHAnsi"/>
          <w:color w:val="000000" w:themeColor="text1"/>
          <w:sz w:val="22"/>
          <w:szCs w:val="22"/>
        </w:rPr>
        <w:t>r</w:t>
      </w:r>
      <w:r w:rsidRPr="009F7FD4">
        <w:rPr>
          <w:rFonts w:ascii="Verdana" w:hAnsi="Verdana" w:cstheme="minorHAnsi"/>
          <w:color w:val="000000" w:themeColor="text1"/>
          <w:sz w:val="22"/>
          <w:szCs w:val="22"/>
        </w:rPr>
        <w:t xml:space="preserve">standelijke beperking,  sociaal emotionele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begeleiding van leerlingen, leermiddelen.</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Werken met groepsplannen/ individuele handelingsplannen.</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 xml:space="preserve">Begeleiding op het gebied van klassenorganisatie (structuur, rustige </w:t>
      </w:r>
      <w:r w:rsidR="004A3878">
        <w:rPr>
          <w:rFonts w:ascii="Verdana" w:hAnsi="Verdana" w:cstheme="minorHAnsi"/>
          <w:color w:val="000000" w:themeColor="text1"/>
          <w:sz w:val="22"/>
          <w:szCs w:val="22"/>
        </w:rPr>
        <w:tab/>
      </w:r>
      <w:r w:rsidRPr="009F7FD4">
        <w:rPr>
          <w:rFonts w:ascii="Verdana" w:hAnsi="Verdana" w:cstheme="minorHAnsi"/>
          <w:color w:val="000000" w:themeColor="text1"/>
          <w:sz w:val="22"/>
          <w:szCs w:val="22"/>
        </w:rPr>
        <w:t>werkplek, etc.)</w:t>
      </w:r>
    </w:p>
    <w:p w:rsidR="00E56411" w:rsidRPr="009F7FD4" w:rsidRDefault="00E56411" w:rsidP="00DF1863">
      <w:pPr>
        <w:numPr>
          <w:ilvl w:val="0"/>
          <w:numId w:val="9"/>
        </w:numPr>
        <w:ind w:left="0" w:firstLine="0"/>
        <w:rPr>
          <w:rFonts w:ascii="Verdana" w:hAnsi="Verdana" w:cstheme="minorHAnsi"/>
          <w:color w:val="000000" w:themeColor="text1"/>
          <w:sz w:val="22"/>
          <w:szCs w:val="22"/>
        </w:rPr>
      </w:pPr>
      <w:r w:rsidRPr="009F7FD4">
        <w:rPr>
          <w:rFonts w:ascii="Verdana" w:hAnsi="Verdana" w:cstheme="minorHAnsi"/>
          <w:color w:val="000000" w:themeColor="text1"/>
          <w:sz w:val="22"/>
          <w:szCs w:val="22"/>
        </w:rPr>
        <w:t>Werkhoudingsproblemen.</w:t>
      </w:r>
    </w:p>
    <w:p w:rsidR="00210275" w:rsidRPr="009F7FD4" w:rsidRDefault="00E56411" w:rsidP="00DF1863">
      <w:pPr>
        <w:numPr>
          <w:ilvl w:val="0"/>
          <w:numId w:val="9"/>
        </w:numPr>
        <w:ind w:left="0" w:firstLine="0"/>
        <w:rPr>
          <w:rFonts w:ascii="Verdana" w:hAnsi="Verdana" w:cstheme="minorHAnsi"/>
          <w:b/>
          <w:bCs/>
          <w:color w:val="000000" w:themeColor="text1"/>
          <w:sz w:val="22"/>
          <w:szCs w:val="22"/>
        </w:rPr>
      </w:pPr>
      <w:r w:rsidRPr="009F7FD4">
        <w:rPr>
          <w:rFonts w:ascii="Verdana" w:hAnsi="Verdana" w:cstheme="minorHAnsi"/>
          <w:color w:val="000000" w:themeColor="text1"/>
          <w:sz w:val="22"/>
          <w:szCs w:val="22"/>
        </w:rPr>
        <w:t>Kennis van bepaalde aangepaste materialen voor de doelgroep.</w:t>
      </w:r>
      <w:r w:rsidRPr="009F7FD4">
        <w:rPr>
          <w:rFonts w:ascii="Verdana" w:hAnsi="Verdana" w:cstheme="minorHAnsi"/>
          <w:bCs/>
          <w:i/>
          <w:color w:val="000000" w:themeColor="text1"/>
          <w:sz w:val="22"/>
          <w:szCs w:val="22"/>
        </w:rPr>
        <w:br/>
      </w:r>
      <w:r w:rsidR="00F95FDF" w:rsidRPr="009F7FD4">
        <w:rPr>
          <w:rFonts w:ascii="Verdana" w:hAnsi="Verdana" w:cstheme="minorHAnsi"/>
          <w:bCs/>
          <w:i/>
          <w:color w:val="000000" w:themeColor="text1"/>
          <w:sz w:val="22"/>
          <w:szCs w:val="22"/>
        </w:rPr>
        <w:br/>
      </w:r>
      <w:r w:rsidR="00210275" w:rsidRPr="009F7FD4">
        <w:rPr>
          <w:rFonts w:ascii="Verdana" w:hAnsi="Verdana" w:cstheme="minorHAnsi"/>
          <w:bCs/>
          <w:color w:val="000000" w:themeColor="text1"/>
          <w:sz w:val="22"/>
          <w:szCs w:val="22"/>
        </w:rPr>
        <w:t xml:space="preserve">Zie </w:t>
      </w:r>
      <w:r w:rsidR="00414518" w:rsidRPr="009F7FD4">
        <w:rPr>
          <w:rFonts w:ascii="Verdana" w:hAnsi="Verdana" w:cstheme="minorHAnsi"/>
          <w:bCs/>
          <w:color w:val="000000" w:themeColor="text1"/>
          <w:sz w:val="22"/>
          <w:szCs w:val="22"/>
        </w:rPr>
        <w:t xml:space="preserve">verder de </w:t>
      </w:r>
      <w:r w:rsidR="00210275" w:rsidRPr="009F7FD4">
        <w:rPr>
          <w:rFonts w:ascii="Verdana" w:hAnsi="Verdana" w:cstheme="minorHAnsi"/>
          <w:bCs/>
          <w:color w:val="000000" w:themeColor="text1"/>
          <w:sz w:val="22"/>
          <w:szCs w:val="22"/>
        </w:rPr>
        <w:t>doelstellingen</w:t>
      </w:r>
      <w:r w:rsidR="00414518" w:rsidRPr="009F7FD4">
        <w:rPr>
          <w:rFonts w:ascii="Verdana" w:hAnsi="Verdana" w:cstheme="minorHAnsi"/>
          <w:bCs/>
          <w:color w:val="000000" w:themeColor="text1"/>
          <w:sz w:val="22"/>
          <w:szCs w:val="22"/>
        </w:rPr>
        <w:t xml:space="preserve"> van het </w:t>
      </w:r>
      <w:r w:rsidR="00210275" w:rsidRPr="009F7FD4">
        <w:rPr>
          <w:rFonts w:ascii="Verdana" w:hAnsi="Verdana" w:cstheme="minorHAnsi"/>
          <w:bCs/>
          <w:color w:val="000000" w:themeColor="text1"/>
          <w:sz w:val="22"/>
          <w:szCs w:val="22"/>
        </w:rPr>
        <w:t>schoolplan 2013-2017</w:t>
      </w:r>
    </w:p>
    <w:p w:rsidR="00BC0CE9" w:rsidRPr="009F7FD4" w:rsidRDefault="00BC0CE9" w:rsidP="009F7FD4">
      <w:pPr>
        <w:pStyle w:val="Voetnoottekst"/>
        <w:rPr>
          <w:rFonts w:ascii="Verdana" w:hAnsi="Verdana" w:cstheme="minorHAnsi"/>
          <w:b/>
          <w:bCs/>
          <w:color w:val="000000" w:themeColor="text1"/>
          <w:sz w:val="22"/>
          <w:szCs w:val="22"/>
        </w:rPr>
      </w:pPr>
    </w:p>
    <w:p w:rsidR="0029547E" w:rsidRPr="009F7FD4" w:rsidRDefault="0029547E" w:rsidP="009F7FD4">
      <w:pPr>
        <w:pStyle w:val="Voetnoottekst"/>
        <w:rPr>
          <w:rFonts w:ascii="Verdana" w:hAnsi="Verdana" w:cstheme="minorHAnsi"/>
          <w:b/>
          <w:bCs/>
          <w:color w:val="000000" w:themeColor="text1"/>
          <w:sz w:val="22"/>
          <w:szCs w:val="22"/>
        </w:rPr>
      </w:pPr>
    </w:p>
    <w:p w:rsidR="001F5CBE" w:rsidRPr="009F7FD4" w:rsidRDefault="001F5CBE" w:rsidP="009F7FD4">
      <w:pPr>
        <w:pStyle w:val="Voetnoottekst"/>
        <w:rPr>
          <w:rFonts w:ascii="Verdana" w:hAnsi="Verdana" w:cstheme="minorHAnsi"/>
          <w:bCs/>
          <w:color w:val="000000" w:themeColor="text1"/>
          <w:sz w:val="22"/>
          <w:szCs w:val="22"/>
        </w:rPr>
      </w:pPr>
    </w:p>
    <w:sectPr w:rsidR="001F5CBE" w:rsidRPr="009F7FD4" w:rsidSect="00506D38">
      <w:footerReference w:type="default" r:id="rId12"/>
      <w:pgSz w:w="11906" w:h="16838"/>
      <w:pgMar w:top="851" w:right="1418" w:bottom="851"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AF" w:rsidRDefault="000F7CAF">
      <w:r>
        <w:separator/>
      </w:r>
    </w:p>
  </w:endnote>
  <w:endnote w:type="continuationSeparator" w:id="0">
    <w:p w:rsidR="000F7CAF" w:rsidRDefault="000F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AF" w:rsidRPr="00506D38" w:rsidRDefault="000F7CAF">
    <w:pPr>
      <w:pStyle w:val="Voettekst"/>
      <w:jc w:val="center"/>
      <w:rPr>
        <w:rFonts w:ascii="Arial" w:hAnsi="Arial" w:cs="Arial"/>
      </w:rPr>
    </w:pPr>
    <w:r w:rsidRPr="00506D38">
      <w:rPr>
        <w:rFonts w:ascii="Arial" w:hAnsi="Arial" w:cs="Arial"/>
      </w:rPr>
      <w:fldChar w:fldCharType="begin"/>
    </w:r>
    <w:r w:rsidRPr="00506D38">
      <w:rPr>
        <w:rFonts w:ascii="Arial" w:hAnsi="Arial" w:cs="Arial"/>
      </w:rPr>
      <w:instrText>PAGE   \* MERGEFORMAT</w:instrText>
    </w:r>
    <w:r w:rsidRPr="00506D38">
      <w:rPr>
        <w:rFonts w:ascii="Arial" w:hAnsi="Arial" w:cs="Arial"/>
      </w:rPr>
      <w:fldChar w:fldCharType="separate"/>
    </w:r>
    <w:r w:rsidR="0014002E">
      <w:rPr>
        <w:rFonts w:ascii="Arial" w:hAnsi="Arial" w:cs="Arial"/>
        <w:noProof/>
      </w:rPr>
      <w:t>- 1 -</w:t>
    </w:r>
    <w:r w:rsidRPr="00506D38">
      <w:rPr>
        <w:rFonts w:ascii="Arial" w:hAnsi="Arial" w:cs="Arial"/>
      </w:rPr>
      <w:fldChar w:fldCharType="end"/>
    </w:r>
  </w:p>
  <w:p w:rsidR="000F7CAF" w:rsidRDefault="000F7C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AF" w:rsidRDefault="000F7CAF">
      <w:r>
        <w:separator/>
      </w:r>
    </w:p>
  </w:footnote>
  <w:footnote w:type="continuationSeparator" w:id="0">
    <w:p w:rsidR="000F7CAF" w:rsidRDefault="000F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147"/>
    <w:multiLevelType w:val="hybridMultilevel"/>
    <w:tmpl w:val="02E2F06C"/>
    <w:lvl w:ilvl="0" w:tplc="97DEAF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938C6"/>
    <w:multiLevelType w:val="hybridMultilevel"/>
    <w:tmpl w:val="7C4C10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5F7915"/>
    <w:multiLevelType w:val="hybridMultilevel"/>
    <w:tmpl w:val="D33C2EC0"/>
    <w:lvl w:ilvl="0" w:tplc="97DEAF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8936E2"/>
    <w:multiLevelType w:val="hybridMultilevel"/>
    <w:tmpl w:val="849239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95E6B1D"/>
    <w:multiLevelType w:val="hybridMultilevel"/>
    <w:tmpl w:val="2F5682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0BC006F"/>
    <w:multiLevelType w:val="hybridMultilevel"/>
    <w:tmpl w:val="C068D642"/>
    <w:lvl w:ilvl="0" w:tplc="97DEAF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2538FF"/>
    <w:multiLevelType w:val="hybridMultilevel"/>
    <w:tmpl w:val="775218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235E7B"/>
    <w:multiLevelType w:val="hybridMultilevel"/>
    <w:tmpl w:val="3E7219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D1E1F5D"/>
    <w:multiLevelType w:val="hybridMultilevel"/>
    <w:tmpl w:val="DD58FD14"/>
    <w:lvl w:ilvl="0" w:tplc="97DEAF0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840A52"/>
    <w:multiLevelType w:val="hybridMultilevel"/>
    <w:tmpl w:val="17487C1A"/>
    <w:lvl w:ilvl="0" w:tplc="97DEAF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274A5A"/>
    <w:multiLevelType w:val="hybridMultilevel"/>
    <w:tmpl w:val="2834B644"/>
    <w:lvl w:ilvl="0" w:tplc="CB005BBE">
      <w:start w:val="3"/>
      <w:numFmt w:val="decimal"/>
      <w:lvlText w:val="%1."/>
      <w:lvlJc w:val="left"/>
      <w:pPr>
        <w:ind w:left="372" w:hanging="360"/>
      </w:pPr>
      <w:rPr>
        <w:rFonts w:hint="default"/>
        <w:sz w:val="24"/>
      </w:rPr>
    </w:lvl>
    <w:lvl w:ilvl="1" w:tplc="CF0EC91E">
      <w:start w:val="1"/>
      <w:numFmt w:val="lowerLetter"/>
      <w:lvlText w:val="%2."/>
      <w:lvlJc w:val="left"/>
      <w:pPr>
        <w:ind w:left="1092" w:hanging="360"/>
      </w:pPr>
      <w:rPr>
        <w:rFonts w:hint="default"/>
      </w:r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1">
    <w:nsid w:val="6AAC26F0"/>
    <w:multiLevelType w:val="hybridMultilevel"/>
    <w:tmpl w:val="1AACB45E"/>
    <w:lvl w:ilvl="0" w:tplc="75E4221C">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5C558D"/>
    <w:multiLevelType w:val="hybridMultilevel"/>
    <w:tmpl w:val="AFE0BF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1"/>
  </w:num>
  <w:num w:numId="6">
    <w:abstractNumId w:val="0"/>
  </w:num>
  <w:num w:numId="7">
    <w:abstractNumId w:val="7"/>
  </w:num>
  <w:num w:numId="8">
    <w:abstractNumId w:val="4"/>
  </w:num>
  <w:num w:numId="9">
    <w:abstractNumId w:val="3"/>
  </w:num>
  <w:num w:numId="10">
    <w:abstractNumId w:val="1"/>
  </w:num>
  <w:num w:numId="11">
    <w:abstractNumId w:val="10"/>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7E"/>
    <w:rsid w:val="00003535"/>
    <w:rsid w:val="00017FC9"/>
    <w:rsid w:val="00024841"/>
    <w:rsid w:val="00026865"/>
    <w:rsid w:val="000345C5"/>
    <w:rsid w:val="0004214B"/>
    <w:rsid w:val="00047B2D"/>
    <w:rsid w:val="00065115"/>
    <w:rsid w:val="0008799D"/>
    <w:rsid w:val="000927BC"/>
    <w:rsid w:val="00095706"/>
    <w:rsid w:val="000A4B5E"/>
    <w:rsid w:val="000B050D"/>
    <w:rsid w:val="000B24B5"/>
    <w:rsid w:val="000C186E"/>
    <w:rsid w:val="000C4494"/>
    <w:rsid w:val="000D2442"/>
    <w:rsid w:val="000D39FF"/>
    <w:rsid w:val="000D6F42"/>
    <w:rsid w:val="000D7711"/>
    <w:rsid w:val="000E1167"/>
    <w:rsid w:val="000F13EE"/>
    <w:rsid w:val="000F223A"/>
    <w:rsid w:val="000F7CAF"/>
    <w:rsid w:val="00104F84"/>
    <w:rsid w:val="00110690"/>
    <w:rsid w:val="00112FFD"/>
    <w:rsid w:val="00116974"/>
    <w:rsid w:val="001227DF"/>
    <w:rsid w:val="0013645B"/>
    <w:rsid w:val="00137341"/>
    <w:rsid w:val="00137988"/>
    <w:rsid w:val="0014002E"/>
    <w:rsid w:val="00142C6F"/>
    <w:rsid w:val="001449EA"/>
    <w:rsid w:val="00150DEC"/>
    <w:rsid w:val="00156723"/>
    <w:rsid w:val="00161A9A"/>
    <w:rsid w:val="00173390"/>
    <w:rsid w:val="00185E48"/>
    <w:rsid w:val="00187BBF"/>
    <w:rsid w:val="00187E71"/>
    <w:rsid w:val="0019025D"/>
    <w:rsid w:val="001902A5"/>
    <w:rsid w:val="00190A76"/>
    <w:rsid w:val="001A63CE"/>
    <w:rsid w:val="001B6EA1"/>
    <w:rsid w:val="001C522D"/>
    <w:rsid w:val="001C6B69"/>
    <w:rsid w:val="001E3526"/>
    <w:rsid w:val="001E63CD"/>
    <w:rsid w:val="001F46D1"/>
    <w:rsid w:val="001F5CBE"/>
    <w:rsid w:val="001F7CCB"/>
    <w:rsid w:val="00210275"/>
    <w:rsid w:val="00210751"/>
    <w:rsid w:val="00214FDB"/>
    <w:rsid w:val="00226185"/>
    <w:rsid w:val="00232F8C"/>
    <w:rsid w:val="00235D48"/>
    <w:rsid w:val="00240324"/>
    <w:rsid w:val="00241FF9"/>
    <w:rsid w:val="002463A5"/>
    <w:rsid w:val="00246F3E"/>
    <w:rsid w:val="00250DD7"/>
    <w:rsid w:val="0026369B"/>
    <w:rsid w:val="00277728"/>
    <w:rsid w:val="0028428A"/>
    <w:rsid w:val="002853BF"/>
    <w:rsid w:val="002930DB"/>
    <w:rsid w:val="0029547E"/>
    <w:rsid w:val="002A08A9"/>
    <w:rsid w:val="002A3F0D"/>
    <w:rsid w:val="002A6F5F"/>
    <w:rsid w:val="002C19BA"/>
    <w:rsid w:val="002C5047"/>
    <w:rsid w:val="002C556F"/>
    <w:rsid w:val="002D13F4"/>
    <w:rsid w:val="002D15B8"/>
    <w:rsid w:val="002D5970"/>
    <w:rsid w:val="002D73A9"/>
    <w:rsid w:val="002E09D6"/>
    <w:rsid w:val="002E15FE"/>
    <w:rsid w:val="002E4A90"/>
    <w:rsid w:val="002E4C88"/>
    <w:rsid w:val="002F08C3"/>
    <w:rsid w:val="002F3616"/>
    <w:rsid w:val="002F7E63"/>
    <w:rsid w:val="0030315C"/>
    <w:rsid w:val="00305E69"/>
    <w:rsid w:val="00311A60"/>
    <w:rsid w:val="003214CE"/>
    <w:rsid w:val="00330DEA"/>
    <w:rsid w:val="00335D4C"/>
    <w:rsid w:val="00342740"/>
    <w:rsid w:val="00353F30"/>
    <w:rsid w:val="00357598"/>
    <w:rsid w:val="0036035E"/>
    <w:rsid w:val="00366557"/>
    <w:rsid w:val="00374785"/>
    <w:rsid w:val="00375809"/>
    <w:rsid w:val="0038282F"/>
    <w:rsid w:val="00384AD8"/>
    <w:rsid w:val="0038743F"/>
    <w:rsid w:val="00390E05"/>
    <w:rsid w:val="0039230A"/>
    <w:rsid w:val="00394C48"/>
    <w:rsid w:val="003A31BB"/>
    <w:rsid w:val="003C5627"/>
    <w:rsid w:val="003D06BF"/>
    <w:rsid w:val="003E2327"/>
    <w:rsid w:val="003E3DE0"/>
    <w:rsid w:val="003E4669"/>
    <w:rsid w:val="003F4C0F"/>
    <w:rsid w:val="003F7E1C"/>
    <w:rsid w:val="004007A0"/>
    <w:rsid w:val="004123CC"/>
    <w:rsid w:val="00414518"/>
    <w:rsid w:val="00414689"/>
    <w:rsid w:val="00417003"/>
    <w:rsid w:val="00420224"/>
    <w:rsid w:val="004226D9"/>
    <w:rsid w:val="00426CC5"/>
    <w:rsid w:val="0043081E"/>
    <w:rsid w:val="004529AE"/>
    <w:rsid w:val="00463635"/>
    <w:rsid w:val="00477748"/>
    <w:rsid w:val="00483823"/>
    <w:rsid w:val="004858A6"/>
    <w:rsid w:val="00486566"/>
    <w:rsid w:val="004906AA"/>
    <w:rsid w:val="004A03CF"/>
    <w:rsid w:val="004A1448"/>
    <w:rsid w:val="004A3878"/>
    <w:rsid w:val="004B0101"/>
    <w:rsid w:val="004B49EE"/>
    <w:rsid w:val="004B6732"/>
    <w:rsid w:val="004C069D"/>
    <w:rsid w:val="004C47BC"/>
    <w:rsid w:val="004C5249"/>
    <w:rsid w:val="004D1BA5"/>
    <w:rsid w:val="004D617C"/>
    <w:rsid w:val="004D73F1"/>
    <w:rsid w:val="004E0D16"/>
    <w:rsid w:val="004E20DA"/>
    <w:rsid w:val="004E4095"/>
    <w:rsid w:val="004F147E"/>
    <w:rsid w:val="004F39D7"/>
    <w:rsid w:val="004F504B"/>
    <w:rsid w:val="00506D38"/>
    <w:rsid w:val="00507ABE"/>
    <w:rsid w:val="005204BA"/>
    <w:rsid w:val="00526836"/>
    <w:rsid w:val="00526EB7"/>
    <w:rsid w:val="0053558E"/>
    <w:rsid w:val="00535B1D"/>
    <w:rsid w:val="00536719"/>
    <w:rsid w:val="00555EE3"/>
    <w:rsid w:val="005579F9"/>
    <w:rsid w:val="005605D5"/>
    <w:rsid w:val="005861EB"/>
    <w:rsid w:val="00591587"/>
    <w:rsid w:val="00592494"/>
    <w:rsid w:val="005A1D8A"/>
    <w:rsid w:val="005B502D"/>
    <w:rsid w:val="005C0BA8"/>
    <w:rsid w:val="005C1EA6"/>
    <w:rsid w:val="005C2E0B"/>
    <w:rsid w:val="005C6E4C"/>
    <w:rsid w:val="005D2156"/>
    <w:rsid w:val="005E1179"/>
    <w:rsid w:val="005E5C39"/>
    <w:rsid w:val="006141A4"/>
    <w:rsid w:val="006220D4"/>
    <w:rsid w:val="0062297B"/>
    <w:rsid w:val="006242D8"/>
    <w:rsid w:val="006259C5"/>
    <w:rsid w:val="00635007"/>
    <w:rsid w:val="006365BF"/>
    <w:rsid w:val="00637B8D"/>
    <w:rsid w:val="0064045C"/>
    <w:rsid w:val="00645E81"/>
    <w:rsid w:val="00652267"/>
    <w:rsid w:val="00653ABF"/>
    <w:rsid w:val="0065487E"/>
    <w:rsid w:val="00655B6F"/>
    <w:rsid w:val="00670E27"/>
    <w:rsid w:val="006871DE"/>
    <w:rsid w:val="006948D1"/>
    <w:rsid w:val="00695883"/>
    <w:rsid w:val="006A1139"/>
    <w:rsid w:val="006A280C"/>
    <w:rsid w:val="006A4073"/>
    <w:rsid w:val="006A693B"/>
    <w:rsid w:val="006A7D55"/>
    <w:rsid w:val="006B5172"/>
    <w:rsid w:val="006B564C"/>
    <w:rsid w:val="006C2643"/>
    <w:rsid w:val="006C31AB"/>
    <w:rsid w:val="006C3AD8"/>
    <w:rsid w:val="006C5389"/>
    <w:rsid w:val="006C7350"/>
    <w:rsid w:val="006D04C5"/>
    <w:rsid w:val="006D0951"/>
    <w:rsid w:val="006D5DE3"/>
    <w:rsid w:val="006E7D05"/>
    <w:rsid w:val="006F0361"/>
    <w:rsid w:val="007011FB"/>
    <w:rsid w:val="00702EC7"/>
    <w:rsid w:val="00703D7F"/>
    <w:rsid w:val="00717401"/>
    <w:rsid w:val="007207AF"/>
    <w:rsid w:val="00722F2A"/>
    <w:rsid w:val="007233CE"/>
    <w:rsid w:val="00724F16"/>
    <w:rsid w:val="0072711B"/>
    <w:rsid w:val="007475D2"/>
    <w:rsid w:val="00755855"/>
    <w:rsid w:val="00773A51"/>
    <w:rsid w:val="00786770"/>
    <w:rsid w:val="0079084E"/>
    <w:rsid w:val="00790CA9"/>
    <w:rsid w:val="00793F58"/>
    <w:rsid w:val="0079654D"/>
    <w:rsid w:val="007A5470"/>
    <w:rsid w:val="007A6889"/>
    <w:rsid w:val="007B26A1"/>
    <w:rsid w:val="007B2D9C"/>
    <w:rsid w:val="007D4EA3"/>
    <w:rsid w:val="007E18EE"/>
    <w:rsid w:val="007E19AC"/>
    <w:rsid w:val="007F7C02"/>
    <w:rsid w:val="0080184A"/>
    <w:rsid w:val="00805167"/>
    <w:rsid w:val="00817B14"/>
    <w:rsid w:val="00822104"/>
    <w:rsid w:val="008254DB"/>
    <w:rsid w:val="00835840"/>
    <w:rsid w:val="00866E0E"/>
    <w:rsid w:val="00870222"/>
    <w:rsid w:val="0087316D"/>
    <w:rsid w:val="00875E3C"/>
    <w:rsid w:val="00882855"/>
    <w:rsid w:val="00893E74"/>
    <w:rsid w:val="0089493E"/>
    <w:rsid w:val="008A20CF"/>
    <w:rsid w:val="008B4A81"/>
    <w:rsid w:val="008B5C46"/>
    <w:rsid w:val="008C1191"/>
    <w:rsid w:val="008C25AE"/>
    <w:rsid w:val="008C2A34"/>
    <w:rsid w:val="008D2A30"/>
    <w:rsid w:val="008D6E7A"/>
    <w:rsid w:val="008D7EAC"/>
    <w:rsid w:val="008F23B1"/>
    <w:rsid w:val="008F671A"/>
    <w:rsid w:val="008F7DB4"/>
    <w:rsid w:val="00905DE1"/>
    <w:rsid w:val="0091003C"/>
    <w:rsid w:val="00914F61"/>
    <w:rsid w:val="00917522"/>
    <w:rsid w:val="009273CB"/>
    <w:rsid w:val="00936AD9"/>
    <w:rsid w:val="009602ED"/>
    <w:rsid w:val="009670B3"/>
    <w:rsid w:val="00977F75"/>
    <w:rsid w:val="00982C86"/>
    <w:rsid w:val="00983680"/>
    <w:rsid w:val="0098408F"/>
    <w:rsid w:val="00987F75"/>
    <w:rsid w:val="009903E2"/>
    <w:rsid w:val="00992AF6"/>
    <w:rsid w:val="00994676"/>
    <w:rsid w:val="00994BF4"/>
    <w:rsid w:val="00995842"/>
    <w:rsid w:val="009A21C8"/>
    <w:rsid w:val="009A5091"/>
    <w:rsid w:val="009A6716"/>
    <w:rsid w:val="009A6744"/>
    <w:rsid w:val="009B4E83"/>
    <w:rsid w:val="009C2791"/>
    <w:rsid w:val="009C34E7"/>
    <w:rsid w:val="009C4982"/>
    <w:rsid w:val="009E2C80"/>
    <w:rsid w:val="009E2FE0"/>
    <w:rsid w:val="009E479D"/>
    <w:rsid w:val="009E76EA"/>
    <w:rsid w:val="009F35E0"/>
    <w:rsid w:val="009F6F15"/>
    <w:rsid w:val="009F7FD4"/>
    <w:rsid w:val="00A000F4"/>
    <w:rsid w:val="00A02E60"/>
    <w:rsid w:val="00A159CD"/>
    <w:rsid w:val="00A15C5F"/>
    <w:rsid w:val="00A167E7"/>
    <w:rsid w:val="00A24B28"/>
    <w:rsid w:val="00A25025"/>
    <w:rsid w:val="00A25126"/>
    <w:rsid w:val="00A30886"/>
    <w:rsid w:val="00A36E04"/>
    <w:rsid w:val="00A40003"/>
    <w:rsid w:val="00A4064D"/>
    <w:rsid w:val="00A4374C"/>
    <w:rsid w:val="00A52FC2"/>
    <w:rsid w:val="00A577FE"/>
    <w:rsid w:val="00A630BF"/>
    <w:rsid w:val="00A91662"/>
    <w:rsid w:val="00AA082F"/>
    <w:rsid w:val="00AA38AD"/>
    <w:rsid w:val="00AA5C2C"/>
    <w:rsid w:val="00AB403D"/>
    <w:rsid w:val="00AB5DD1"/>
    <w:rsid w:val="00AC5AC9"/>
    <w:rsid w:val="00AD236A"/>
    <w:rsid w:val="00AE0DDE"/>
    <w:rsid w:val="00AE35B0"/>
    <w:rsid w:val="00AF0452"/>
    <w:rsid w:val="00AF1AB3"/>
    <w:rsid w:val="00AF44DF"/>
    <w:rsid w:val="00B05B68"/>
    <w:rsid w:val="00B065E5"/>
    <w:rsid w:val="00B135D3"/>
    <w:rsid w:val="00B15A74"/>
    <w:rsid w:val="00B17792"/>
    <w:rsid w:val="00B2288F"/>
    <w:rsid w:val="00B270E5"/>
    <w:rsid w:val="00B305FD"/>
    <w:rsid w:val="00B30B3F"/>
    <w:rsid w:val="00B4476B"/>
    <w:rsid w:val="00B50212"/>
    <w:rsid w:val="00B51F14"/>
    <w:rsid w:val="00B53BB6"/>
    <w:rsid w:val="00B54BA7"/>
    <w:rsid w:val="00B63317"/>
    <w:rsid w:val="00B679E8"/>
    <w:rsid w:val="00B71253"/>
    <w:rsid w:val="00B71578"/>
    <w:rsid w:val="00B73AFE"/>
    <w:rsid w:val="00B7653E"/>
    <w:rsid w:val="00B8492C"/>
    <w:rsid w:val="00B91FDB"/>
    <w:rsid w:val="00BA16FB"/>
    <w:rsid w:val="00BA178A"/>
    <w:rsid w:val="00BA5597"/>
    <w:rsid w:val="00BA64CD"/>
    <w:rsid w:val="00BB6D6C"/>
    <w:rsid w:val="00BC0C8D"/>
    <w:rsid w:val="00BC0CE9"/>
    <w:rsid w:val="00BC39B0"/>
    <w:rsid w:val="00BD6A64"/>
    <w:rsid w:val="00C00249"/>
    <w:rsid w:val="00C04075"/>
    <w:rsid w:val="00C106BB"/>
    <w:rsid w:val="00C26083"/>
    <w:rsid w:val="00C3312F"/>
    <w:rsid w:val="00C3319C"/>
    <w:rsid w:val="00C347EC"/>
    <w:rsid w:val="00C40F2B"/>
    <w:rsid w:val="00C42D22"/>
    <w:rsid w:val="00C46B62"/>
    <w:rsid w:val="00C47102"/>
    <w:rsid w:val="00C539C1"/>
    <w:rsid w:val="00C62842"/>
    <w:rsid w:val="00C67FE2"/>
    <w:rsid w:val="00CA11D4"/>
    <w:rsid w:val="00CA4DB8"/>
    <w:rsid w:val="00CB7BB1"/>
    <w:rsid w:val="00CC3B92"/>
    <w:rsid w:val="00CC4D20"/>
    <w:rsid w:val="00CC4F6A"/>
    <w:rsid w:val="00CD13A8"/>
    <w:rsid w:val="00CE151E"/>
    <w:rsid w:val="00CE5452"/>
    <w:rsid w:val="00CE6ECF"/>
    <w:rsid w:val="00CE7A17"/>
    <w:rsid w:val="00D04034"/>
    <w:rsid w:val="00D06D4E"/>
    <w:rsid w:val="00D07A1C"/>
    <w:rsid w:val="00D10896"/>
    <w:rsid w:val="00D10EAD"/>
    <w:rsid w:val="00D11CB7"/>
    <w:rsid w:val="00D235B1"/>
    <w:rsid w:val="00D237DE"/>
    <w:rsid w:val="00D27F75"/>
    <w:rsid w:val="00D318B7"/>
    <w:rsid w:val="00D33CED"/>
    <w:rsid w:val="00D5732D"/>
    <w:rsid w:val="00D631D4"/>
    <w:rsid w:val="00D67E43"/>
    <w:rsid w:val="00D72E12"/>
    <w:rsid w:val="00D80619"/>
    <w:rsid w:val="00D87A85"/>
    <w:rsid w:val="00D91B3C"/>
    <w:rsid w:val="00DA206D"/>
    <w:rsid w:val="00DB07A6"/>
    <w:rsid w:val="00DB2FA5"/>
    <w:rsid w:val="00DB59F1"/>
    <w:rsid w:val="00DD1EE0"/>
    <w:rsid w:val="00DD288E"/>
    <w:rsid w:val="00DD74FD"/>
    <w:rsid w:val="00DD7D08"/>
    <w:rsid w:val="00DE18D4"/>
    <w:rsid w:val="00DE616D"/>
    <w:rsid w:val="00DF023B"/>
    <w:rsid w:val="00DF1863"/>
    <w:rsid w:val="00DF6CCE"/>
    <w:rsid w:val="00E0065D"/>
    <w:rsid w:val="00E02E5D"/>
    <w:rsid w:val="00E03DD6"/>
    <w:rsid w:val="00E061A6"/>
    <w:rsid w:val="00E13FA3"/>
    <w:rsid w:val="00E27D95"/>
    <w:rsid w:val="00E35143"/>
    <w:rsid w:val="00E360C4"/>
    <w:rsid w:val="00E41467"/>
    <w:rsid w:val="00E56411"/>
    <w:rsid w:val="00E56D87"/>
    <w:rsid w:val="00E61BB4"/>
    <w:rsid w:val="00E643E3"/>
    <w:rsid w:val="00E66D52"/>
    <w:rsid w:val="00E75736"/>
    <w:rsid w:val="00E775D5"/>
    <w:rsid w:val="00E87115"/>
    <w:rsid w:val="00E9784F"/>
    <w:rsid w:val="00EA2C48"/>
    <w:rsid w:val="00EA32E4"/>
    <w:rsid w:val="00EB2610"/>
    <w:rsid w:val="00EB75E8"/>
    <w:rsid w:val="00EC146E"/>
    <w:rsid w:val="00EC437A"/>
    <w:rsid w:val="00EC7653"/>
    <w:rsid w:val="00ED0A8D"/>
    <w:rsid w:val="00ED249F"/>
    <w:rsid w:val="00EE30AE"/>
    <w:rsid w:val="00EE5B69"/>
    <w:rsid w:val="00EF627B"/>
    <w:rsid w:val="00EF7C56"/>
    <w:rsid w:val="00F00F1C"/>
    <w:rsid w:val="00F03D60"/>
    <w:rsid w:val="00F071C0"/>
    <w:rsid w:val="00F07FD3"/>
    <w:rsid w:val="00F10E40"/>
    <w:rsid w:val="00F218C5"/>
    <w:rsid w:val="00F23744"/>
    <w:rsid w:val="00F252BE"/>
    <w:rsid w:val="00F26DBA"/>
    <w:rsid w:val="00F354FB"/>
    <w:rsid w:val="00F407CB"/>
    <w:rsid w:val="00F416C8"/>
    <w:rsid w:val="00F424CF"/>
    <w:rsid w:val="00F51D84"/>
    <w:rsid w:val="00F532E9"/>
    <w:rsid w:val="00F54BCA"/>
    <w:rsid w:val="00F57D51"/>
    <w:rsid w:val="00F616C0"/>
    <w:rsid w:val="00F747A8"/>
    <w:rsid w:val="00F8339B"/>
    <w:rsid w:val="00F862BB"/>
    <w:rsid w:val="00F9491D"/>
    <w:rsid w:val="00F9551F"/>
    <w:rsid w:val="00F955FE"/>
    <w:rsid w:val="00F95FDF"/>
    <w:rsid w:val="00FA48C9"/>
    <w:rsid w:val="00FA609F"/>
    <w:rsid w:val="00FB64B1"/>
    <w:rsid w:val="00FB6BA3"/>
    <w:rsid w:val="00FC77F1"/>
    <w:rsid w:val="00FD35BF"/>
    <w:rsid w:val="00FD3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jc w:val="both"/>
      <w:outlineLvl w:val="0"/>
    </w:pPr>
    <w:rPr>
      <w:rFonts w:ascii="Garamond" w:hAnsi="Garamond"/>
      <w:b/>
      <w:bCs/>
      <w:color w:val="008000"/>
      <w:sz w:val="20"/>
    </w:rPr>
  </w:style>
  <w:style w:type="paragraph" w:styleId="Kop2">
    <w:name w:val="heading 2"/>
    <w:basedOn w:val="Standaard"/>
    <w:next w:val="Standaard"/>
    <w:qFormat/>
    <w:pPr>
      <w:keepNext/>
      <w:outlineLvl w:val="1"/>
    </w:pPr>
    <w:rPr>
      <w:rFonts w:ascii="Garamond" w:hAnsi="Garamond"/>
      <w:b/>
      <w:bCs/>
      <w:color w:val="008000"/>
    </w:rPr>
  </w:style>
  <w:style w:type="paragraph" w:styleId="Kop3">
    <w:name w:val="heading 3"/>
    <w:basedOn w:val="Standaard"/>
    <w:next w:val="Standaard"/>
    <w:qFormat/>
    <w:pPr>
      <w:keepNext/>
      <w:outlineLvl w:val="2"/>
    </w:pPr>
    <w:rPr>
      <w:rFonts w:ascii="MV Boli" w:hAnsi="MV Boli"/>
      <w:b/>
      <w:bCs/>
      <w:sz w:val="20"/>
    </w:rPr>
  </w:style>
  <w:style w:type="paragraph" w:styleId="Kop4">
    <w:name w:val="heading 4"/>
    <w:basedOn w:val="Standaard"/>
    <w:next w:val="Standaard"/>
    <w:qFormat/>
    <w:pPr>
      <w:keepNext/>
      <w:outlineLvl w:val="3"/>
    </w:pPr>
    <w:rPr>
      <w:rFonts w:ascii="Garamond" w:hAnsi="Garamond"/>
      <w:b/>
      <w:bCs/>
      <w:i/>
      <w:iCs/>
      <w:color w:val="008000"/>
      <w:szCs w:val="16"/>
    </w:rPr>
  </w:style>
  <w:style w:type="paragraph" w:styleId="Kop5">
    <w:name w:val="heading 5"/>
    <w:basedOn w:val="Standaard"/>
    <w:next w:val="Standaard"/>
    <w:qFormat/>
    <w:pPr>
      <w:keepNext/>
      <w:ind w:left="794"/>
      <w:outlineLvl w:val="4"/>
    </w:pPr>
    <w:rPr>
      <w:rFonts w:ascii="MV Boli" w:hAnsi="MV Boli"/>
      <w:b/>
      <w:bCs/>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semiHidden/>
    <w:rPr>
      <w:rFonts w:ascii="MV Boli" w:hAnsi="MV Boli"/>
      <w:sz w:val="18"/>
      <w:szCs w:val="18"/>
    </w:rPr>
  </w:style>
  <w:style w:type="character" w:styleId="Hyperlink">
    <w:name w:val="Hyperlink"/>
    <w:uiPriority w:val="99"/>
    <w:unhideWhenUsed/>
    <w:rsid w:val="0029547E"/>
    <w:rPr>
      <w:color w:val="0000FF"/>
      <w:u w:val="single"/>
    </w:rPr>
  </w:style>
  <w:style w:type="paragraph" w:styleId="Normaalweb">
    <w:name w:val="Normal (Web)"/>
    <w:basedOn w:val="Standaard"/>
    <w:uiPriority w:val="99"/>
    <w:semiHidden/>
    <w:unhideWhenUsed/>
    <w:rsid w:val="002C556F"/>
    <w:pPr>
      <w:spacing w:before="100" w:beforeAutospacing="1" w:after="100" w:afterAutospacing="1"/>
    </w:pPr>
  </w:style>
  <w:style w:type="table" w:styleId="Tabelraster">
    <w:name w:val="Table Grid"/>
    <w:basedOn w:val="Standaardtabel"/>
    <w:uiPriority w:val="59"/>
    <w:rsid w:val="0090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B564C"/>
    <w:rPr>
      <w:rFonts w:ascii="Tahoma" w:hAnsi="Tahoma" w:cs="Tahoma"/>
      <w:sz w:val="16"/>
      <w:szCs w:val="16"/>
    </w:rPr>
  </w:style>
  <w:style w:type="character" w:customStyle="1" w:styleId="BallontekstChar">
    <w:name w:val="Ballontekst Char"/>
    <w:link w:val="Ballontekst"/>
    <w:uiPriority w:val="99"/>
    <w:semiHidden/>
    <w:rsid w:val="006B564C"/>
    <w:rPr>
      <w:rFonts w:ascii="Tahoma" w:hAnsi="Tahoma" w:cs="Tahoma"/>
      <w:sz w:val="16"/>
      <w:szCs w:val="16"/>
    </w:rPr>
  </w:style>
  <w:style w:type="character" w:customStyle="1" w:styleId="VoettekstChar">
    <w:name w:val="Voettekst Char"/>
    <w:link w:val="Voettekst"/>
    <w:uiPriority w:val="99"/>
    <w:rsid w:val="00D72E12"/>
    <w:rPr>
      <w:sz w:val="24"/>
      <w:szCs w:val="24"/>
    </w:rPr>
  </w:style>
  <w:style w:type="paragraph" w:customStyle="1" w:styleId="Geenafstand1">
    <w:name w:val="Geen afstand1"/>
    <w:rsid w:val="00C42D22"/>
    <w:rPr>
      <w:rFonts w:ascii="Calibri" w:hAnsi="Calibri"/>
      <w:sz w:val="22"/>
      <w:szCs w:val="22"/>
      <w:lang w:eastAsia="en-US"/>
    </w:rPr>
  </w:style>
  <w:style w:type="paragraph" w:styleId="Lijstalinea">
    <w:name w:val="List Paragraph"/>
    <w:basedOn w:val="Standaard"/>
    <w:uiPriority w:val="34"/>
    <w:qFormat/>
    <w:rsid w:val="00366557"/>
    <w:pPr>
      <w:ind w:left="720"/>
      <w:contextualSpacing/>
    </w:pPr>
  </w:style>
  <w:style w:type="character" w:customStyle="1" w:styleId="VoetnoottekstChar">
    <w:name w:val="Voetnoottekst Char"/>
    <w:basedOn w:val="Standaardalinea-lettertype"/>
    <w:link w:val="Voetnoottekst"/>
    <w:semiHidden/>
    <w:rsid w:val="00490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jc w:val="both"/>
      <w:outlineLvl w:val="0"/>
    </w:pPr>
    <w:rPr>
      <w:rFonts w:ascii="Garamond" w:hAnsi="Garamond"/>
      <w:b/>
      <w:bCs/>
      <w:color w:val="008000"/>
      <w:sz w:val="20"/>
    </w:rPr>
  </w:style>
  <w:style w:type="paragraph" w:styleId="Kop2">
    <w:name w:val="heading 2"/>
    <w:basedOn w:val="Standaard"/>
    <w:next w:val="Standaard"/>
    <w:qFormat/>
    <w:pPr>
      <w:keepNext/>
      <w:outlineLvl w:val="1"/>
    </w:pPr>
    <w:rPr>
      <w:rFonts w:ascii="Garamond" w:hAnsi="Garamond"/>
      <w:b/>
      <w:bCs/>
      <w:color w:val="008000"/>
    </w:rPr>
  </w:style>
  <w:style w:type="paragraph" w:styleId="Kop3">
    <w:name w:val="heading 3"/>
    <w:basedOn w:val="Standaard"/>
    <w:next w:val="Standaard"/>
    <w:qFormat/>
    <w:pPr>
      <w:keepNext/>
      <w:outlineLvl w:val="2"/>
    </w:pPr>
    <w:rPr>
      <w:rFonts w:ascii="MV Boli" w:hAnsi="MV Boli"/>
      <w:b/>
      <w:bCs/>
      <w:sz w:val="20"/>
    </w:rPr>
  </w:style>
  <w:style w:type="paragraph" w:styleId="Kop4">
    <w:name w:val="heading 4"/>
    <w:basedOn w:val="Standaard"/>
    <w:next w:val="Standaard"/>
    <w:qFormat/>
    <w:pPr>
      <w:keepNext/>
      <w:outlineLvl w:val="3"/>
    </w:pPr>
    <w:rPr>
      <w:rFonts w:ascii="Garamond" w:hAnsi="Garamond"/>
      <w:b/>
      <w:bCs/>
      <w:i/>
      <w:iCs/>
      <w:color w:val="008000"/>
      <w:szCs w:val="16"/>
    </w:rPr>
  </w:style>
  <w:style w:type="paragraph" w:styleId="Kop5">
    <w:name w:val="heading 5"/>
    <w:basedOn w:val="Standaard"/>
    <w:next w:val="Standaard"/>
    <w:qFormat/>
    <w:pPr>
      <w:keepNext/>
      <w:ind w:left="794"/>
      <w:outlineLvl w:val="4"/>
    </w:pPr>
    <w:rPr>
      <w:rFonts w:ascii="MV Boli" w:hAnsi="MV Boli"/>
      <w:b/>
      <w:bCs/>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semiHidden/>
    <w:rPr>
      <w:rFonts w:ascii="MV Boli" w:hAnsi="MV Boli"/>
      <w:sz w:val="18"/>
      <w:szCs w:val="18"/>
    </w:rPr>
  </w:style>
  <w:style w:type="character" w:styleId="Hyperlink">
    <w:name w:val="Hyperlink"/>
    <w:uiPriority w:val="99"/>
    <w:unhideWhenUsed/>
    <w:rsid w:val="0029547E"/>
    <w:rPr>
      <w:color w:val="0000FF"/>
      <w:u w:val="single"/>
    </w:rPr>
  </w:style>
  <w:style w:type="paragraph" w:styleId="Normaalweb">
    <w:name w:val="Normal (Web)"/>
    <w:basedOn w:val="Standaard"/>
    <w:uiPriority w:val="99"/>
    <w:semiHidden/>
    <w:unhideWhenUsed/>
    <w:rsid w:val="002C556F"/>
    <w:pPr>
      <w:spacing w:before="100" w:beforeAutospacing="1" w:after="100" w:afterAutospacing="1"/>
    </w:pPr>
  </w:style>
  <w:style w:type="table" w:styleId="Tabelraster">
    <w:name w:val="Table Grid"/>
    <w:basedOn w:val="Standaardtabel"/>
    <w:uiPriority w:val="59"/>
    <w:rsid w:val="0090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B564C"/>
    <w:rPr>
      <w:rFonts w:ascii="Tahoma" w:hAnsi="Tahoma" w:cs="Tahoma"/>
      <w:sz w:val="16"/>
      <w:szCs w:val="16"/>
    </w:rPr>
  </w:style>
  <w:style w:type="character" w:customStyle="1" w:styleId="BallontekstChar">
    <w:name w:val="Ballontekst Char"/>
    <w:link w:val="Ballontekst"/>
    <w:uiPriority w:val="99"/>
    <w:semiHidden/>
    <w:rsid w:val="006B564C"/>
    <w:rPr>
      <w:rFonts w:ascii="Tahoma" w:hAnsi="Tahoma" w:cs="Tahoma"/>
      <w:sz w:val="16"/>
      <w:szCs w:val="16"/>
    </w:rPr>
  </w:style>
  <w:style w:type="character" w:customStyle="1" w:styleId="VoettekstChar">
    <w:name w:val="Voettekst Char"/>
    <w:link w:val="Voettekst"/>
    <w:uiPriority w:val="99"/>
    <w:rsid w:val="00D72E12"/>
    <w:rPr>
      <w:sz w:val="24"/>
      <w:szCs w:val="24"/>
    </w:rPr>
  </w:style>
  <w:style w:type="paragraph" w:customStyle="1" w:styleId="Geenafstand1">
    <w:name w:val="Geen afstand1"/>
    <w:rsid w:val="00C42D22"/>
    <w:rPr>
      <w:rFonts w:ascii="Calibri" w:hAnsi="Calibri"/>
      <w:sz w:val="22"/>
      <w:szCs w:val="22"/>
      <w:lang w:eastAsia="en-US"/>
    </w:rPr>
  </w:style>
  <w:style w:type="paragraph" w:styleId="Lijstalinea">
    <w:name w:val="List Paragraph"/>
    <w:basedOn w:val="Standaard"/>
    <w:uiPriority w:val="34"/>
    <w:qFormat/>
    <w:rsid w:val="00366557"/>
    <w:pPr>
      <w:ind w:left="720"/>
      <w:contextualSpacing/>
    </w:pPr>
  </w:style>
  <w:style w:type="character" w:customStyle="1" w:styleId="VoetnoottekstChar">
    <w:name w:val="Voetnoottekst Char"/>
    <w:basedOn w:val="Standaardalinea-lettertype"/>
    <w:link w:val="Voetnoottekst"/>
    <w:semiHidden/>
    <w:rsid w:val="0049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2358">
      <w:bodyDiv w:val="1"/>
      <w:marLeft w:val="0"/>
      <w:marRight w:val="0"/>
      <w:marTop w:val="0"/>
      <w:marBottom w:val="0"/>
      <w:divBdr>
        <w:top w:val="none" w:sz="0" w:space="0" w:color="auto"/>
        <w:left w:val="none" w:sz="0" w:space="0" w:color="auto"/>
        <w:bottom w:val="none" w:sz="0" w:space="0" w:color="auto"/>
        <w:right w:val="none" w:sz="0" w:space="0" w:color="auto"/>
      </w:divBdr>
    </w:div>
    <w:div w:id="263146650">
      <w:bodyDiv w:val="1"/>
      <w:marLeft w:val="0"/>
      <w:marRight w:val="0"/>
      <w:marTop w:val="0"/>
      <w:marBottom w:val="0"/>
      <w:divBdr>
        <w:top w:val="none" w:sz="0" w:space="0" w:color="auto"/>
        <w:left w:val="none" w:sz="0" w:space="0" w:color="auto"/>
        <w:bottom w:val="none" w:sz="0" w:space="0" w:color="auto"/>
        <w:right w:val="none" w:sz="0" w:space="0" w:color="auto"/>
      </w:divBdr>
    </w:div>
    <w:div w:id="267741619">
      <w:bodyDiv w:val="1"/>
      <w:marLeft w:val="0"/>
      <w:marRight w:val="0"/>
      <w:marTop w:val="0"/>
      <w:marBottom w:val="0"/>
      <w:divBdr>
        <w:top w:val="none" w:sz="0" w:space="0" w:color="auto"/>
        <w:left w:val="none" w:sz="0" w:space="0" w:color="auto"/>
        <w:bottom w:val="none" w:sz="0" w:space="0" w:color="auto"/>
        <w:right w:val="none" w:sz="0" w:space="0" w:color="auto"/>
      </w:divBdr>
    </w:div>
    <w:div w:id="268894231">
      <w:bodyDiv w:val="1"/>
      <w:marLeft w:val="0"/>
      <w:marRight w:val="0"/>
      <w:marTop w:val="0"/>
      <w:marBottom w:val="0"/>
      <w:divBdr>
        <w:top w:val="none" w:sz="0" w:space="0" w:color="auto"/>
        <w:left w:val="none" w:sz="0" w:space="0" w:color="auto"/>
        <w:bottom w:val="none" w:sz="0" w:space="0" w:color="auto"/>
        <w:right w:val="none" w:sz="0" w:space="0" w:color="auto"/>
      </w:divBdr>
      <w:divsChild>
        <w:div w:id="194198079">
          <w:marLeft w:val="965"/>
          <w:marRight w:val="0"/>
          <w:marTop w:val="0"/>
          <w:marBottom w:val="0"/>
          <w:divBdr>
            <w:top w:val="none" w:sz="0" w:space="0" w:color="auto"/>
            <w:left w:val="none" w:sz="0" w:space="0" w:color="auto"/>
            <w:bottom w:val="none" w:sz="0" w:space="0" w:color="auto"/>
            <w:right w:val="none" w:sz="0" w:space="0" w:color="auto"/>
          </w:divBdr>
        </w:div>
        <w:div w:id="515657872">
          <w:marLeft w:val="965"/>
          <w:marRight w:val="0"/>
          <w:marTop w:val="0"/>
          <w:marBottom w:val="0"/>
          <w:divBdr>
            <w:top w:val="none" w:sz="0" w:space="0" w:color="auto"/>
            <w:left w:val="none" w:sz="0" w:space="0" w:color="auto"/>
            <w:bottom w:val="none" w:sz="0" w:space="0" w:color="auto"/>
            <w:right w:val="none" w:sz="0" w:space="0" w:color="auto"/>
          </w:divBdr>
        </w:div>
      </w:divsChild>
    </w:div>
    <w:div w:id="303045059">
      <w:bodyDiv w:val="1"/>
      <w:marLeft w:val="0"/>
      <w:marRight w:val="0"/>
      <w:marTop w:val="0"/>
      <w:marBottom w:val="0"/>
      <w:divBdr>
        <w:top w:val="none" w:sz="0" w:space="0" w:color="auto"/>
        <w:left w:val="none" w:sz="0" w:space="0" w:color="auto"/>
        <w:bottom w:val="none" w:sz="0" w:space="0" w:color="auto"/>
        <w:right w:val="none" w:sz="0" w:space="0" w:color="auto"/>
      </w:divBdr>
    </w:div>
    <w:div w:id="369764775">
      <w:bodyDiv w:val="1"/>
      <w:marLeft w:val="0"/>
      <w:marRight w:val="0"/>
      <w:marTop w:val="0"/>
      <w:marBottom w:val="0"/>
      <w:divBdr>
        <w:top w:val="none" w:sz="0" w:space="0" w:color="auto"/>
        <w:left w:val="none" w:sz="0" w:space="0" w:color="auto"/>
        <w:bottom w:val="none" w:sz="0" w:space="0" w:color="auto"/>
        <w:right w:val="none" w:sz="0" w:space="0" w:color="auto"/>
      </w:divBdr>
    </w:div>
    <w:div w:id="546838840">
      <w:bodyDiv w:val="1"/>
      <w:marLeft w:val="0"/>
      <w:marRight w:val="0"/>
      <w:marTop w:val="0"/>
      <w:marBottom w:val="0"/>
      <w:divBdr>
        <w:top w:val="none" w:sz="0" w:space="0" w:color="auto"/>
        <w:left w:val="none" w:sz="0" w:space="0" w:color="auto"/>
        <w:bottom w:val="none" w:sz="0" w:space="0" w:color="auto"/>
        <w:right w:val="none" w:sz="0" w:space="0" w:color="auto"/>
      </w:divBdr>
    </w:div>
    <w:div w:id="692613182">
      <w:bodyDiv w:val="1"/>
      <w:marLeft w:val="0"/>
      <w:marRight w:val="0"/>
      <w:marTop w:val="0"/>
      <w:marBottom w:val="0"/>
      <w:divBdr>
        <w:top w:val="none" w:sz="0" w:space="0" w:color="auto"/>
        <w:left w:val="none" w:sz="0" w:space="0" w:color="auto"/>
        <w:bottom w:val="none" w:sz="0" w:space="0" w:color="auto"/>
        <w:right w:val="none" w:sz="0" w:space="0" w:color="auto"/>
      </w:divBdr>
    </w:div>
    <w:div w:id="719939994">
      <w:bodyDiv w:val="1"/>
      <w:marLeft w:val="0"/>
      <w:marRight w:val="0"/>
      <w:marTop w:val="0"/>
      <w:marBottom w:val="0"/>
      <w:divBdr>
        <w:top w:val="none" w:sz="0" w:space="0" w:color="auto"/>
        <w:left w:val="none" w:sz="0" w:space="0" w:color="auto"/>
        <w:bottom w:val="none" w:sz="0" w:space="0" w:color="auto"/>
        <w:right w:val="none" w:sz="0" w:space="0" w:color="auto"/>
      </w:divBdr>
    </w:div>
    <w:div w:id="727612812">
      <w:bodyDiv w:val="1"/>
      <w:marLeft w:val="0"/>
      <w:marRight w:val="0"/>
      <w:marTop w:val="0"/>
      <w:marBottom w:val="0"/>
      <w:divBdr>
        <w:top w:val="none" w:sz="0" w:space="0" w:color="auto"/>
        <w:left w:val="none" w:sz="0" w:space="0" w:color="auto"/>
        <w:bottom w:val="none" w:sz="0" w:space="0" w:color="auto"/>
        <w:right w:val="none" w:sz="0" w:space="0" w:color="auto"/>
      </w:divBdr>
    </w:div>
    <w:div w:id="833110145">
      <w:bodyDiv w:val="1"/>
      <w:marLeft w:val="0"/>
      <w:marRight w:val="0"/>
      <w:marTop w:val="0"/>
      <w:marBottom w:val="0"/>
      <w:divBdr>
        <w:top w:val="none" w:sz="0" w:space="0" w:color="auto"/>
        <w:left w:val="none" w:sz="0" w:space="0" w:color="auto"/>
        <w:bottom w:val="none" w:sz="0" w:space="0" w:color="auto"/>
        <w:right w:val="none" w:sz="0" w:space="0" w:color="auto"/>
      </w:divBdr>
    </w:div>
    <w:div w:id="1158350822">
      <w:bodyDiv w:val="1"/>
      <w:marLeft w:val="0"/>
      <w:marRight w:val="0"/>
      <w:marTop w:val="0"/>
      <w:marBottom w:val="0"/>
      <w:divBdr>
        <w:top w:val="none" w:sz="0" w:space="0" w:color="auto"/>
        <w:left w:val="none" w:sz="0" w:space="0" w:color="auto"/>
        <w:bottom w:val="none" w:sz="0" w:space="0" w:color="auto"/>
        <w:right w:val="none" w:sz="0" w:space="0" w:color="auto"/>
      </w:divBdr>
    </w:div>
    <w:div w:id="1288774082">
      <w:bodyDiv w:val="1"/>
      <w:marLeft w:val="0"/>
      <w:marRight w:val="0"/>
      <w:marTop w:val="0"/>
      <w:marBottom w:val="0"/>
      <w:divBdr>
        <w:top w:val="none" w:sz="0" w:space="0" w:color="auto"/>
        <w:left w:val="none" w:sz="0" w:space="0" w:color="auto"/>
        <w:bottom w:val="none" w:sz="0" w:space="0" w:color="auto"/>
        <w:right w:val="none" w:sz="0" w:space="0" w:color="auto"/>
      </w:divBdr>
    </w:div>
    <w:div w:id="1318144331">
      <w:bodyDiv w:val="1"/>
      <w:marLeft w:val="0"/>
      <w:marRight w:val="0"/>
      <w:marTop w:val="0"/>
      <w:marBottom w:val="0"/>
      <w:divBdr>
        <w:top w:val="none" w:sz="0" w:space="0" w:color="auto"/>
        <w:left w:val="none" w:sz="0" w:space="0" w:color="auto"/>
        <w:bottom w:val="none" w:sz="0" w:space="0" w:color="auto"/>
        <w:right w:val="none" w:sz="0" w:space="0" w:color="auto"/>
      </w:divBdr>
    </w:div>
    <w:div w:id="1442383363">
      <w:bodyDiv w:val="1"/>
      <w:marLeft w:val="0"/>
      <w:marRight w:val="0"/>
      <w:marTop w:val="0"/>
      <w:marBottom w:val="0"/>
      <w:divBdr>
        <w:top w:val="none" w:sz="0" w:space="0" w:color="auto"/>
        <w:left w:val="none" w:sz="0" w:space="0" w:color="auto"/>
        <w:bottom w:val="none" w:sz="0" w:space="0" w:color="auto"/>
        <w:right w:val="none" w:sz="0" w:space="0" w:color="auto"/>
      </w:divBdr>
    </w:div>
    <w:div w:id="1502894559">
      <w:bodyDiv w:val="1"/>
      <w:marLeft w:val="0"/>
      <w:marRight w:val="0"/>
      <w:marTop w:val="0"/>
      <w:marBottom w:val="0"/>
      <w:divBdr>
        <w:top w:val="none" w:sz="0" w:space="0" w:color="auto"/>
        <w:left w:val="none" w:sz="0" w:space="0" w:color="auto"/>
        <w:bottom w:val="none" w:sz="0" w:space="0" w:color="auto"/>
        <w:right w:val="none" w:sz="0" w:space="0" w:color="auto"/>
      </w:divBdr>
    </w:div>
    <w:div w:id="1687518185">
      <w:bodyDiv w:val="1"/>
      <w:marLeft w:val="0"/>
      <w:marRight w:val="0"/>
      <w:marTop w:val="0"/>
      <w:marBottom w:val="0"/>
      <w:divBdr>
        <w:top w:val="none" w:sz="0" w:space="0" w:color="auto"/>
        <w:left w:val="none" w:sz="0" w:space="0" w:color="auto"/>
        <w:bottom w:val="none" w:sz="0" w:space="0" w:color="auto"/>
        <w:right w:val="none" w:sz="0" w:space="0" w:color="auto"/>
      </w:divBdr>
    </w:div>
    <w:div w:id="1724937192">
      <w:bodyDiv w:val="1"/>
      <w:marLeft w:val="0"/>
      <w:marRight w:val="0"/>
      <w:marTop w:val="0"/>
      <w:marBottom w:val="0"/>
      <w:divBdr>
        <w:top w:val="none" w:sz="0" w:space="0" w:color="auto"/>
        <w:left w:val="none" w:sz="0" w:space="0" w:color="auto"/>
        <w:bottom w:val="none" w:sz="0" w:space="0" w:color="auto"/>
        <w:right w:val="none" w:sz="0" w:space="0" w:color="auto"/>
      </w:divBdr>
    </w:div>
    <w:div w:id="1725522623">
      <w:bodyDiv w:val="1"/>
      <w:marLeft w:val="0"/>
      <w:marRight w:val="0"/>
      <w:marTop w:val="0"/>
      <w:marBottom w:val="0"/>
      <w:divBdr>
        <w:top w:val="none" w:sz="0" w:space="0" w:color="auto"/>
        <w:left w:val="none" w:sz="0" w:space="0" w:color="auto"/>
        <w:bottom w:val="none" w:sz="0" w:space="0" w:color="auto"/>
        <w:right w:val="none" w:sz="0" w:space="0" w:color="auto"/>
      </w:divBdr>
    </w:div>
    <w:div w:id="1876040474">
      <w:bodyDiv w:val="1"/>
      <w:marLeft w:val="0"/>
      <w:marRight w:val="0"/>
      <w:marTop w:val="0"/>
      <w:marBottom w:val="0"/>
      <w:divBdr>
        <w:top w:val="none" w:sz="0" w:space="0" w:color="auto"/>
        <w:left w:val="none" w:sz="0" w:space="0" w:color="auto"/>
        <w:bottom w:val="none" w:sz="0" w:space="0" w:color="auto"/>
        <w:right w:val="none" w:sz="0" w:space="0" w:color="auto"/>
      </w:divBdr>
      <w:divsChild>
        <w:div w:id="451484901">
          <w:marLeft w:val="965"/>
          <w:marRight w:val="0"/>
          <w:marTop w:val="0"/>
          <w:marBottom w:val="0"/>
          <w:divBdr>
            <w:top w:val="none" w:sz="0" w:space="0" w:color="auto"/>
            <w:left w:val="none" w:sz="0" w:space="0" w:color="auto"/>
            <w:bottom w:val="none" w:sz="0" w:space="0" w:color="auto"/>
            <w:right w:val="none" w:sz="0" w:space="0" w:color="auto"/>
          </w:divBdr>
        </w:div>
        <w:div w:id="556355579">
          <w:marLeft w:val="965"/>
          <w:marRight w:val="0"/>
          <w:marTop w:val="0"/>
          <w:marBottom w:val="0"/>
          <w:divBdr>
            <w:top w:val="none" w:sz="0" w:space="0" w:color="auto"/>
            <w:left w:val="none" w:sz="0" w:space="0" w:color="auto"/>
            <w:bottom w:val="none" w:sz="0" w:space="0" w:color="auto"/>
            <w:right w:val="none" w:sz="0" w:space="0" w:color="auto"/>
          </w:divBdr>
        </w:div>
        <w:div w:id="912007321">
          <w:marLeft w:val="965"/>
          <w:marRight w:val="0"/>
          <w:marTop w:val="0"/>
          <w:marBottom w:val="0"/>
          <w:divBdr>
            <w:top w:val="none" w:sz="0" w:space="0" w:color="auto"/>
            <w:left w:val="none" w:sz="0" w:space="0" w:color="auto"/>
            <w:bottom w:val="none" w:sz="0" w:space="0" w:color="auto"/>
            <w:right w:val="none" w:sz="0" w:space="0" w:color="auto"/>
          </w:divBdr>
        </w:div>
        <w:div w:id="997997145">
          <w:marLeft w:val="965"/>
          <w:marRight w:val="0"/>
          <w:marTop w:val="0"/>
          <w:marBottom w:val="0"/>
          <w:divBdr>
            <w:top w:val="none" w:sz="0" w:space="0" w:color="auto"/>
            <w:left w:val="none" w:sz="0" w:space="0" w:color="auto"/>
            <w:bottom w:val="none" w:sz="0" w:space="0" w:color="auto"/>
            <w:right w:val="none" w:sz="0" w:space="0" w:color="auto"/>
          </w:divBdr>
        </w:div>
        <w:div w:id="1420324085">
          <w:marLeft w:val="965"/>
          <w:marRight w:val="0"/>
          <w:marTop w:val="0"/>
          <w:marBottom w:val="0"/>
          <w:divBdr>
            <w:top w:val="none" w:sz="0" w:space="0" w:color="auto"/>
            <w:left w:val="none" w:sz="0" w:space="0" w:color="auto"/>
            <w:bottom w:val="none" w:sz="0" w:space="0" w:color="auto"/>
            <w:right w:val="none" w:sz="0" w:space="0" w:color="auto"/>
          </w:divBdr>
        </w:div>
        <w:div w:id="2002848795">
          <w:marLeft w:val="965"/>
          <w:marRight w:val="0"/>
          <w:marTop w:val="0"/>
          <w:marBottom w:val="0"/>
          <w:divBdr>
            <w:top w:val="none" w:sz="0" w:space="0" w:color="auto"/>
            <w:left w:val="none" w:sz="0" w:space="0" w:color="auto"/>
            <w:bottom w:val="none" w:sz="0" w:space="0" w:color="auto"/>
            <w:right w:val="none" w:sz="0" w:space="0" w:color="auto"/>
          </w:divBdr>
        </w:div>
      </w:divsChild>
    </w:div>
    <w:div w:id="1898856436">
      <w:bodyDiv w:val="1"/>
      <w:marLeft w:val="0"/>
      <w:marRight w:val="0"/>
      <w:marTop w:val="0"/>
      <w:marBottom w:val="0"/>
      <w:divBdr>
        <w:top w:val="none" w:sz="0" w:space="0" w:color="auto"/>
        <w:left w:val="none" w:sz="0" w:space="0" w:color="auto"/>
        <w:bottom w:val="none" w:sz="0" w:space="0" w:color="auto"/>
        <w:right w:val="none" w:sz="0" w:space="0" w:color="auto"/>
      </w:divBdr>
    </w:div>
    <w:div w:id="1907452283">
      <w:bodyDiv w:val="1"/>
      <w:marLeft w:val="0"/>
      <w:marRight w:val="0"/>
      <w:marTop w:val="0"/>
      <w:marBottom w:val="0"/>
      <w:divBdr>
        <w:top w:val="none" w:sz="0" w:space="0" w:color="auto"/>
        <w:left w:val="none" w:sz="0" w:space="0" w:color="auto"/>
        <w:bottom w:val="none" w:sz="0" w:space="0" w:color="auto"/>
        <w:right w:val="none" w:sz="0" w:space="0" w:color="auto"/>
      </w:divBdr>
    </w:div>
    <w:div w:id="1986156608">
      <w:bodyDiv w:val="1"/>
      <w:marLeft w:val="0"/>
      <w:marRight w:val="0"/>
      <w:marTop w:val="0"/>
      <w:marBottom w:val="0"/>
      <w:divBdr>
        <w:top w:val="none" w:sz="0" w:space="0" w:color="auto"/>
        <w:left w:val="none" w:sz="0" w:space="0" w:color="auto"/>
        <w:bottom w:val="none" w:sz="0" w:space="0" w:color="auto"/>
        <w:right w:val="none" w:sz="0" w:space="0" w:color="auto"/>
      </w:divBdr>
    </w:div>
    <w:div w:id="20117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ark.csgdewaard.nl" TargetMode="External"/><Relationship Id="rId5" Type="http://schemas.openxmlformats.org/officeDocument/2006/relationships/settings" Target="settings.xml"/><Relationship Id="rId10" Type="http://schemas.openxmlformats.org/officeDocument/2006/relationships/hyperlink" Target="mailto:arkobl@csgdewaard.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EA79-5BE7-4505-B816-757DF232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6289</Words>
  <Characters>34594</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Actacom</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Piet Diepenhorst</cp:lastModifiedBy>
  <cp:revision>2</cp:revision>
  <cp:lastPrinted>2013-07-19T15:38:00Z</cp:lastPrinted>
  <dcterms:created xsi:type="dcterms:W3CDTF">2015-01-20T09:32:00Z</dcterms:created>
  <dcterms:modified xsi:type="dcterms:W3CDTF">2015-01-20T09:32:00Z</dcterms:modified>
</cp:coreProperties>
</file>