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49A8" w14:textId="4CBD13BE" w:rsidR="00871A76" w:rsidRPr="001339FF" w:rsidRDefault="00583604" w:rsidP="00726C78">
      <w:pPr>
        <w:spacing w:line="257" w:lineRule="auto"/>
        <w:rPr>
          <w:rFonts w:ascii="Calibri" w:eastAsia="Calibri" w:hAnsi="Calibri" w:cs="Calibri"/>
          <w:b/>
          <w:bCs/>
          <w:color w:val="FF0000"/>
          <w:sz w:val="24"/>
          <w:szCs w:val="24"/>
        </w:rPr>
      </w:pPr>
      <w:r w:rsidRPr="001339FF">
        <w:rPr>
          <w:rFonts w:ascii="Calibri" w:eastAsia="Calibri" w:hAnsi="Calibri" w:cs="Calibri"/>
          <w:b/>
          <w:bCs/>
          <w:color w:val="FF0000"/>
          <w:sz w:val="24"/>
          <w:szCs w:val="24"/>
        </w:rPr>
        <w:t>Concept!!</w:t>
      </w:r>
      <w:r w:rsidR="00726C78" w:rsidRPr="001339FF">
        <w:rPr>
          <w:rFonts w:ascii="Calibri" w:eastAsia="Calibri" w:hAnsi="Calibri" w:cs="Calibri"/>
          <w:b/>
          <w:bCs/>
          <w:color w:val="FF0000"/>
          <w:sz w:val="24"/>
          <w:szCs w:val="24"/>
        </w:rPr>
        <w:t xml:space="preserve"> </w:t>
      </w:r>
    </w:p>
    <w:p w14:paraId="0CAB4E65" w14:textId="22EB4186" w:rsidR="00B479FE" w:rsidRPr="001339FF" w:rsidRDefault="00B479FE" w:rsidP="00726C78">
      <w:pPr>
        <w:spacing w:line="257" w:lineRule="auto"/>
        <w:rPr>
          <w:rFonts w:ascii="Calibri" w:eastAsia="Calibri" w:hAnsi="Calibri" w:cs="Calibri"/>
          <w:b/>
          <w:bCs/>
          <w:color w:val="FF0000"/>
          <w:sz w:val="24"/>
          <w:szCs w:val="24"/>
        </w:rPr>
      </w:pPr>
    </w:p>
    <w:p w14:paraId="5C2A2E7F" w14:textId="77777777" w:rsidR="00EA0A16" w:rsidRPr="001339FF" w:rsidRDefault="00EA0A16" w:rsidP="00EA0A16">
      <w:pPr>
        <w:spacing w:line="257" w:lineRule="auto"/>
        <w:jc w:val="both"/>
        <w:rPr>
          <w:rFonts w:ascii="Calibri" w:eastAsia="Calibri" w:hAnsi="Calibri" w:cs="Calibri"/>
          <w:b/>
          <w:bCs/>
          <w:color w:val="FF0000"/>
          <w:sz w:val="24"/>
          <w:szCs w:val="24"/>
        </w:rPr>
      </w:pPr>
      <w:r w:rsidRPr="001339FF">
        <w:rPr>
          <w:rFonts w:ascii="Calibri" w:eastAsia="Calibri" w:hAnsi="Calibri" w:cs="Calibri"/>
          <w:b/>
          <w:bCs/>
          <w:color w:val="FF0000"/>
          <w:sz w:val="24"/>
          <w:szCs w:val="24"/>
        </w:rPr>
        <w:br w:type="page"/>
      </w:r>
    </w:p>
    <w:p w14:paraId="7E2188F1" w14:textId="23D083F6" w:rsidR="00A122FF" w:rsidRPr="001339FF" w:rsidRDefault="00A122FF" w:rsidP="0086110E">
      <w:pPr>
        <w:spacing w:line="257" w:lineRule="auto"/>
        <w:jc w:val="both"/>
        <w:rPr>
          <w:rFonts w:ascii="Calibri" w:eastAsia="Calibri" w:hAnsi="Calibri" w:cs="Calibri"/>
          <w:b/>
          <w:bCs/>
          <w:color w:val="FF0000"/>
          <w:sz w:val="24"/>
          <w:szCs w:val="24"/>
        </w:rPr>
      </w:pPr>
      <w:r w:rsidRPr="001339FF">
        <w:rPr>
          <w:rFonts w:eastAsia="Calibri"/>
          <w:b/>
          <w:bCs/>
          <w:sz w:val="24"/>
          <w:szCs w:val="24"/>
        </w:rPr>
        <w:lastRenderedPageBreak/>
        <w:t>Inhoudsopgave:</w:t>
      </w:r>
    </w:p>
    <w:p w14:paraId="18BEA8C0" w14:textId="6CCEBBEA" w:rsidR="00A122FF" w:rsidRPr="001339FF" w:rsidRDefault="00A122FF" w:rsidP="00B479FE">
      <w:pPr>
        <w:pStyle w:val="Lijstalinea"/>
        <w:numPr>
          <w:ilvl w:val="0"/>
          <w:numId w:val="19"/>
        </w:numPr>
        <w:rPr>
          <w:rFonts w:eastAsia="Calibri"/>
          <w:b/>
          <w:bCs/>
          <w:sz w:val="24"/>
          <w:szCs w:val="24"/>
        </w:rPr>
      </w:pPr>
      <w:r w:rsidRPr="001339FF">
        <w:rPr>
          <w:rFonts w:eastAsia="Calibri"/>
          <w:b/>
          <w:bCs/>
          <w:sz w:val="24"/>
          <w:szCs w:val="24"/>
        </w:rPr>
        <w:t>Inleiding</w:t>
      </w:r>
    </w:p>
    <w:p w14:paraId="520BDF34" w14:textId="13705AA7" w:rsidR="00A122FF" w:rsidRPr="001339FF" w:rsidRDefault="00A122FF" w:rsidP="00B479FE">
      <w:pPr>
        <w:pStyle w:val="Lijstalinea"/>
        <w:numPr>
          <w:ilvl w:val="0"/>
          <w:numId w:val="19"/>
        </w:numPr>
        <w:rPr>
          <w:rFonts w:eastAsia="Calibri"/>
          <w:b/>
          <w:bCs/>
          <w:sz w:val="24"/>
          <w:szCs w:val="24"/>
        </w:rPr>
      </w:pPr>
      <w:r w:rsidRPr="001339FF">
        <w:rPr>
          <w:rFonts w:eastAsia="Calibri"/>
          <w:b/>
          <w:bCs/>
          <w:sz w:val="24"/>
          <w:szCs w:val="24"/>
        </w:rPr>
        <w:t>Typering van de school</w:t>
      </w:r>
    </w:p>
    <w:p w14:paraId="58527EF3" w14:textId="1FF3E303" w:rsidR="00A122FF" w:rsidRPr="001339FF" w:rsidRDefault="00A122FF" w:rsidP="00B479FE">
      <w:pPr>
        <w:pStyle w:val="Lijstalinea"/>
        <w:numPr>
          <w:ilvl w:val="0"/>
          <w:numId w:val="19"/>
        </w:numPr>
        <w:rPr>
          <w:rFonts w:eastAsia="Calibri"/>
          <w:b/>
          <w:bCs/>
          <w:sz w:val="24"/>
          <w:szCs w:val="24"/>
        </w:rPr>
      </w:pPr>
      <w:r w:rsidRPr="001339FF">
        <w:rPr>
          <w:rFonts w:eastAsia="Calibri"/>
          <w:b/>
          <w:bCs/>
          <w:sz w:val="24"/>
          <w:szCs w:val="24"/>
        </w:rPr>
        <w:t>Dalton</w:t>
      </w:r>
    </w:p>
    <w:p w14:paraId="146A4A9D" w14:textId="554A089E" w:rsidR="00B479FE" w:rsidRPr="001339FF" w:rsidRDefault="00A122FF" w:rsidP="00B479FE">
      <w:pPr>
        <w:pStyle w:val="Lijstalinea"/>
        <w:numPr>
          <w:ilvl w:val="0"/>
          <w:numId w:val="19"/>
        </w:numPr>
        <w:rPr>
          <w:b/>
          <w:bCs/>
          <w:sz w:val="24"/>
          <w:szCs w:val="24"/>
        </w:rPr>
      </w:pPr>
      <w:r w:rsidRPr="001339FF">
        <w:rPr>
          <w:rFonts w:eastAsia="Calibri"/>
          <w:b/>
          <w:bCs/>
          <w:sz w:val="24"/>
          <w:szCs w:val="24"/>
        </w:rPr>
        <w:t>Visie op zorg (Kwaliteit)</w:t>
      </w:r>
    </w:p>
    <w:p w14:paraId="2FBC6D9A" w14:textId="2C96EC16" w:rsidR="002A161F" w:rsidRPr="001339FF" w:rsidRDefault="002A161F" w:rsidP="00B479FE">
      <w:pPr>
        <w:pStyle w:val="Lijstalinea"/>
        <w:numPr>
          <w:ilvl w:val="0"/>
          <w:numId w:val="19"/>
        </w:numPr>
        <w:rPr>
          <w:rFonts w:eastAsia="Calibri"/>
          <w:b/>
          <w:bCs/>
          <w:sz w:val="24"/>
          <w:szCs w:val="24"/>
        </w:rPr>
      </w:pPr>
      <w:r w:rsidRPr="001339FF">
        <w:rPr>
          <w:b/>
          <w:bCs/>
          <w:sz w:val="24"/>
          <w:szCs w:val="24"/>
        </w:rPr>
        <w:t>Sociaal emotionele ontwikkeling</w:t>
      </w:r>
    </w:p>
    <w:p w14:paraId="7FEF5D66" w14:textId="4296AC67" w:rsidR="00A122FF" w:rsidRPr="001339FF" w:rsidRDefault="0019656E" w:rsidP="00B479FE">
      <w:pPr>
        <w:pStyle w:val="Lijstalinea"/>
        <w:numPr>
          <w:ilvl w:val="0"/>
          <w:numId w:val="19"/>
        </w:numPr>
        <w:rPr>
          <w:rFonts w:eastAsia="Calibri"/>
          <w:b/>
          <w:bCs/>
          <w:sz w:val="24"/>
          <w:szCs w:val="24"/>
        </w:rPr>
      </w:pPr>
      <w:r w:rsidRPr="001339FF">
        <w:rPr>
          <w:rFonts w:cstheme="minorHAnsi"/>
          <w:b/>
          <w:bCs/>
          <w:sz w:val="24"/>
          <w:szCs w:val="24"/>
        </w:rPr>
        <w:t>Systematisch en transparant</w:t>
      </w:r>
      <w:r w:rsidR="00A122FF" w:rsidRPr="001339FF">
        <w:rPr>
          <w:rFonts w:cstheme="minorHAnsi"/>
          <w:b/>
          <w:bCs/>
          <w:sz w:val="24"/>
          <w:szCs w:val="24"/>
        </w:rPr>
        <w:t xml:space="preserve"> werken</w:t>
      </w:r>
    </w:p>
    <w:p w14:paraId="61D2CE48" w14:textId="06613BC6" w:rsidR="005A73AB" w:rsidRPr="001339FF" w:rsidRDefault="00A122FF" w:rsidP="005A73AB">
      <w:pPr>
        <w:pStyle w:val="Lijstalinea"/>
        <w:numPr>
          <w:ilvl w:val="0"/>
          <w:numId w:val="19"/>
        </w:numPr>
        <w:rPr>
          <w:rFonts w:cstheme="minorHAnsi"/>
          <w:b/>
          <w:bCs/>
          <w:sz w:val="24"/>
          <w:szCs w:val="24"/>
        </w:rPr>
      </w:pPr>
      <w:r w:rsidRPr="001339FF">
        <w:rPr>
          <w:rFonts w:cstheme="minorHAnsi"/>
          <w:b/>
          <w:bCs/>
          <w:sz w:val="24"/>
          <w:szCs w:val="24"/>
        </w:rPr>
        <w:t>H</w:t>
      </w:r>
      <w:r w:rsidR="005A73AB" w:rsidRPr="001339FF">
        <w:rPr>
          <w:rFonts w:cstheme="minorHAnsi"/>
          <w:b/>
          <w:bCs/>
          <w:sz w:val="24"/>
          <w:szCs w:val="24"/>
        </w:rPr>
        <w:t xml:space="preserve">andelings- en opbrengstgericht werken </w:t>
      </w:r>
      <w:r w:rsidRPr="001339FF">
        <w:rPr>
          <w:rFonts w:cstheme="minorHAnsi"/>
          <w:b/>
          <w:bCs/>
          <w:sz w:val="24"/>
          <w:szCs w:val="24"/>
        </w:rPr>
        <w:t>op de Sprong</w:t>
      </w:r>
    </w:p>
    <w:p w14:paraId="5B3ED2E7" w14:textId="0FE1E906" w:rsidR="0096032A" w:rsidRPr="001339FF" w:rsidRDefault="0096032A" w:rsidP="005A73AB">
      <w:pPr>
        <w:pStyle w:val="Lijstalinea"/>
        <w:numPr>
          <w:ilvl w:val="0"/>
          <w:numId w:val="19"/>
        </w:numPr>
        <w:rPr>
          <w:rFonts w:cstheme="minorHAnsi"/>
          <w:b/>
          <w:bCs/>
          <w:sz w:val="24"/>
          <w:szCs w:val="24"/>
        </w:rPr>
      </w:pPr>
      <w:r w:rsidRPr="001339FF">
        <w:rPr>
          <w:rFonts w:cstheme="minorHAnsi"/>
          <w:b/>
          <w:bCs/>
          <w:sz w:val="24"/>
          <w:szCs w:val="24"/>
        </w:rPr>
        <w:t>Didactisch handelen</w:t>
      </w:r>
    </w:p>
    <w:p w14:paraId="0D39B6B4" w14:textId="5326AF65" w:rsidR="00A122FF" w:rsidRPr="001339FF" w:rsidRDefault="004E39CB" w:rsidP="008D7C69">
      <w:pPr>
        <w:pStyle w:val="Lijstalinea"/>
        <w:numPr>
          <w:ilvl w:val="0"/>
          <w:numId w:val="19"/>
        </w:numPr>
        <w:rPr>
          <w:rFonts w:cstheme="minorHAnsi"/>
          <w:b/>
          <w:bCs/>
          <w:sz w:val="24"/>
          <w:szCs w:val="24"/>
        </w:rPr>
      </w:pPr>
      <w:r w:rsidRPr="001339FF">
        <w:rPr>
          <w:rFonts w:cstheme="minorHAnsi"/>
          <w:b/>
          <w:bCs/>
          <w:sz w:val="24"/>
          <w:szCs w:val="24"/>
        </w:rPr>
        <w:t>HGW binnen leerlingenzorg.</w:t>
      </w:r>
    </w:p>
    <w:p w14:paraId="0E238E69" w14:textId="400452CD" w:rsidR="008D7C69" w:rsidRPr="001339FF" w:rsidRDefault="008D7C69" w:rsidP="008D7C69">
      <w:pPr>
        <w:pStyle w:val="Lijstalinea"/>
        <w:numPr>
          <w:ilvl w:val="0"/>
          <w:numId w:val="19"/>
        </w:numPr>
        <w:rPr>
          <w:rFonts w:cstheme="minorHAnsi"/>
          <w:b/>
          <w:bCs/>
          <w:sz w:val="24"/>
          <w:szCs w:val="24"/>
        </w:rPr>
      </w:pPr>
      <w:r w:rsidRPr="001339FF">
        <w:rPr>
          <w:rFonts w:cstheme="minorHAnsi"/>
          <w:b/>
          <w:bCs/>
          <w:sz w:val="24"/>
          <w:szCs w:val="24"/>
        </w:rPr>
        <w:t>Grenzen van zorg</w:t>
      </w:r>
    </w:p>
    <w:p w14:paraId="489CEE0D" w14:textId="77777777" w:rsidR="00A122FF" w:rsidRPr="001339FF" w:rsidRDefault="00A122FF" w:rsidP="00A122FF">
      <w:pPr>
        <w:pStyle w:val="Geenafstand"/>
        <w:ind w:left="10" w:hanging="10"/>
        <w:rPr>
          <w:rFonts w:eastAsia="Verdana" w:cstheme="minorHAnsi"/>
          <w:b/>
          <w:bCs/>
          <w:color w:val="000000"/>
          <w:sz w:val="24"/>
          <w:szCs w:val="24"/>
        </w:rPr>
      </w:pPr>
    </w:p>
    <w:p w14:paraId="256D88CE" w14:textId="52B7CCB3" w:rsidR="00AC7ACD" w:rsidRPr="001339FF" w:rsidRDefault="00AC7ACD" w:rsidP="00A64106">
      <w:pPr>
        <w:pStyle w:val="Geenafstand"/>
        <w:ind w:left="720"/>
        <w:rPr>
          <w:rFonts w:cstheme="minorHAnsi"/>
          <w:sz w:val="24"/>
          <w:szCs w:val="24"/>
        </w:rPr>
      </w:pPr>
    </w:p>
    <w:p w14:paraId="30FC1B80" w14:textId="7034DFA4" w:rsidR="00A64106" w:rsidRPr="001339FF" w:rsidRDefault="00A64106" w:rsidP="00726C78">
      <w:pPr>
        <w:pStyle w:val="Geenafstand"/>
        <w:rPr>
          <w:rFonts w:cstheme="minorHAnsi"/>
          <w:sz w:val="24"/>
          <w:szCs w:val="24"/>
        </w:rPr>
      </w:pPr>
    </w:p>
    <w:p w14:paraId="37749702" w14:textId="0ED1E818" w:rsidR="00A64106" w:rsidRPr="001339FF" w:rsidRDefault="00A64106" w:rsidP="00726C78">
      <w:pPr>
        <w:pStyle w:val="Geenafstand"/>
        <w:rPr>
          <w:rFonts w:cstheme="minorHAnsi"/>
          <w:sz w:val="24"/>
          <w:szCs w:val="24"/>
        </w:rPr>
      </w:pPr>
    </w:p>
    <w:p w14:paraId="25C19552" w14:textId="0E8A31E6" w:rsidR="00A64106" w:rsidRPr="001339FF" w:rsidRDefault="00A64106" w:rsidP="00726C78">
      <w:pPr>
        <w:pStyle w:val="Geenafstand"/>
        <w:rPr>
          <w:rFonts w:cstheme="minorHAnsi"/>
          <w:sz w:val="24"/>
          <w:szCs w:val="24"/>
        </w:rPr>
      </w:pPr>
    </w:p>
    <w:p w14:paraId="66A9067D" w14:textId="7D6AE39D" w:rsidR="00A64106" w:rsidRPr="001339FF" w:rsidRDefault="00A64106" w:rsidP="00726C78">
      <w:pPr>
        <w:pStyle w:val="Geenafstand"/>
        <w:rPr>
          <w:rFonts w:cstheme="minorHAnsi"/>
          <w:sz w:val="24"/>
          <w:szCs w:val="24"/>
        </w:rPr>
      </w:pPr>
    </w:p>
    <w:p w14:paraId="08AB080F" w14:textId="2460CB0B" w:rsidR="00A64106" w:rsidRPr="001339FF" w:rsidRDefault="00A64106" w:rsidP="00726C78">
      <w:pPr>
        <w:pStyle w:val="Geenafstand"/>
        <w:rPr>
          <w:rFonts w:cstheme="minorHAnsi"/>
          <w:sz w:val="24"/>
          <w:szCs w:val="24"/>
        </w:rPr>
      </w:pPr>
    </w:p>
    <w:p w14:paraId="305A2330" w14:textId="0D04B924" w:rsidR="00A64106" w:rsidRPr="001339FF" w:rsidRDefault="00A64106" w:rsidP="00726C78">
      <w:pPr>
        <w:pStyle w:val="Geenafstand"/>
        <w:rPr>
          <w:rFonts w:cstheme="minorHAnsi"/>
          <w:sz w:val="24"/>
          <w:szCs w:val="24"/>
        </w:rPr>
      </w:pPr>
    </w:p>
    <w:p w14:paraId="093F3F3F" w14:textId="5A6A0AF5" w:rsidR="00A64106" w:rsidRPr="001339FF" w:rsidRDefault="00A64106" w:rsidP="00726C78">
      <w:pPr>
        <w:pStyle w:val="Geenafstand"/>
        <w:rPr>
          <w:rFonts w:cstheme="minorHAnsi"/>
          <w:sz w:val="24"/>
          <w:szCs w:val="24"/>
        </w:rPr>
      </w:pPr>
    </w:p>
    <w:p w14:paraId="31334640" w14:textId="171AD8A6" w:rsidR="00A64106" w:rsidRPr="001339FF" w:rsidRDefault="00A64106" w:rsidP="00726C78">
      <w:pPr>
        <w:pStyle w:val="Geenafstand"/>
        <w:rPr>
          <w:rFonts w:cstheme="minorHAnsi"/>
          <w:sz w:val="24"/>
          <w:szCs w:val="24"/>
        </w:rPr>
      </w:pPr>
    </w:p>
    <w:p w14:paraId="7BF61225" w14:textId="2A231E56" w:rsidR="00A64106" w:rsidRPr="001339FF" w:rsidRDefault="00A64106" w:rsidP="00726C78">
      <w:pPr>
        <w:pStyle w:val="Geenafstand"/>
        <w:rPr>
          <w:rFonts w:cstheme="minorHAnsi"/>
          <w:sz w:val="24"/>
          <w:szCs w:val="24"/>
        </w:rPr>
      </w:pPr>
    </w:p>
    <w:p w14:paraId="204F9DB0" w14:textId="2961379D" w:rsidR="00A64106" w:rsidRPr="001339FF" w:rsidRDefault="00A64106" w:rsidP="00726C78">
      <w:pPr>
        <w:pStyle w:val="Geenafstand"/>
        <w:rPr>
          <w:rFonts w:cstheme="minorHAnsi"/>
          <w:sz w:val="24"/>
          <w:szCs w:val="24"/>
        </w:rPr>
      </w:pPr>
    </w:p>
    <w:p w14:paraId="119F513D" w14:textId="27FC446A" w:rsidR="00A64106" w:rsidRPr="001339FF" w:rsidRDefault="00A64106" w:rsidP="00726C78">
      <w:pPr>
        <w:pStyle w:val="Geenafstand"/>
        <w:rPr>
          <w:rFonts w:cstheme="minorHAnsi"/>
          <w:sz w:val="24"/>
          <w:szCs w:val="24"/>
        </w:rPr>
      </w:pPr>
    </w:p>
    <w:p w14:paraId="13D95347" w14:textId="135C8A2F" w:rsidR="00A64106" w:rsidRPr="001339FF" w:rsidRDefault="00A64106" w:rsidP="00726C78">
      <w:pPr>
        <w:pStyle w:val="Geenafstand"/>
        <w:rPr>
          <w:rFonts w:cstheme="minorHAnsi"/>
          <w:sz w:val="24"/>
          <w:szCs w:val="24"/>
        </w:rPr>
      </w:pPr>
    </w:p>
    <w:p w14:paraId="602DFA2C" w14:textId="5EE366AA" w:rsidR="00A64106" w:rsidRPr="001339FF" w:rsidRDefault="00A64106" w:rsidP="00726C78">
      <w:pPr>
        <w:pStyle w:val="Geenafstand"/>
        <w:rPr>
          <w:rFonts w:cstheme="minorHAnsi"/>
          <w:sz w:val="24"/>
          <w:szCs w:val="24"/>
        </w:rPr>
      </w:pPr>
    </w:p>
    <w:p w14:paraId="54E66B30" w14:textId="26AAEBB4" w:rsidR="00A64106" w:rsidRPr="001339FF" w:rsidRDefault="00A64106" w:rsidP="00726C78">
      <w:pPr>
        <w:pStyle w:val="Geenafstand"/>
        <w:rPr>
          <w:rFonts w:cstheme="minorHAnsi"/>
          <w:sz w:val="24"/>
          <w:szCs w:val="24"/>
        </w:rPr>
      </w:pPr>
    </w:p>
    <w:p w14:paraId="06211503" w14:textId="3E2FC58B" w:rsidR="00A64106" w:rsidRPr="001339FF" w:rsidRDefault="00A64106" w:rsidP="00726C78">
      <w:pPr>
        <w:pStyle w:val="Geenafstand"/>
        <w:rPr>
          <w:rFonts w:cstheme="minorHAnsi"/>
          <w:sz w:val="24"/>
          <w:szCs w:val="24"/>
        </w:rPr>
      </w:pPr>
    </w:p>
    <w:p w14:paraId="49BA3AD7" w14:textId="08701FAD" w:rsidR="00A64106" w:rsidRPr="001339FF" w:rsidRDefault="00A64106" w:rsidP="00726C78">
      <w:pPr>
        <w:pStyle w:val="Geenafstand"/>
        <w:rPr>
          <w:rFonts w:cstheme="minorHAnsi"/>
          <w:sz w:val="24"/>
          <w:szCs w:val="24"/>
        </w:rPr>
      </w:pPr>
    </w:p>
    <w:p w14:paraId="507BF3F5" w14:textId="3E4ADC1D" w:rsidR="00A64106" w:rsidRPr="001339FF" w:rsidRDefault="00A64106" w:rsidP="00726C78">
      <w:pPr>
        <w:pStyle w:val="Geenafstand"/>
        <w:rPr>
          <w:rFonts w:cstheme="minorHAnsi"/>
          <w:sz w:val="24"/>
          <w:szCs w:val="24"/>
        </w:rPr>
      </w:pPr>
    </w:p>
    <w:p w14:paraId="58EB23C5" w14:textId="4FC8113C" w:rsidR="00A64106" w:rsidRPr="001339FF" w:rsidRDefault="00A64106" w:rsidP="00726C78">
      <w:pPr>
        <w:pStyle w:val="Geenafstand"/>
        <w:rPr>
          <w:rFonts w:cstheme="minorHAnsi"/>
          <w:sz w:val="24"/>
          <w:szCs w:val="24"/>
        </w:rPr>
      </w:pPr>
    </w:p>
    <w:p w14:paraId="494A0E60" w14:textId="39166213" w:rsidR="00A64106" w:rsidRPr="001339FF" w:rsidRDefault="00A64106" w:rsidP="00726C78">
      <w:pPr>
        <w:pStyle w:val="Geenafstand"/>
        <w:rPr>
          <w:rFonts w:cstheme="minorHAnsi"/>
          <w:sz w:val="24"/>
          <w:szCs w:val="24"/>
        </w:rPr>
      </w:pPr>
    </w:p>
    <w:p w14:paraId="2ABD4DA4" w14:textId="3B586525" w:rsidR="00A64106" w:rsidRPr="001339FF" w:rsidRDefault="00A64106" w:rsidP="00A64106">
      <w:pPr>
        <w:rPr>
          <w:sz w:val="24"/>
          <w:szCs w:val="24"/>
        </w:rPr>
      </w:pPr>
    </w:p>
    <w:p w14:paraId="492D0ABE" w14:textId="6001EDBE" w:rsidR="00A64106" w:rsidRPr="001339FF" w:rsidRDefault="00A64106" w:rsidP="00726C78">
      <w:pPr>
        <w:pStyle w:val="Geenafstand"/>
        <w:rPr>
          <w:rFonts w:cstheme="minorHAnsi"/>
          <w:sz w:val="24"/>
          <w:szCs w:val="24"/>
        </w:rPr>
      </w:pPr>
    </w:p>
    <w:p w14:paraId="450A803E" w14:textId="2A4B1A67" w:rsidR="00A64106" w:rsidRPr="001339FF" w:rsidRDefault="00A64106" w:rsidP="00726C78">
      <w:pPr>
        <w:pStyle w:val="Geenafstand"/>
        <w:rPr>
          <w:rFonts w:cstheme="minorHAnsi"/>
          <w:sz w:val="24"/>
          <w:szCs w:val="24"/>
        </w:rPr>
      </w:pPr>
    </w:p>
    <w:p w14:paraId="2EC310FA" w14:textId="77777777" w:rsidR="00002CC4" w:rsidRPr="001339FF" w:rsidRDefault="00002CC4" w:rsidP="00726C78">
      <w:pPr>
        <w:pStyle w:val="Geenafstand"/>
        <w:rPr>
          <w:rFonts w:cstheme="minorHAnsi"/>
          <w:sz w:val="24"/>
          <w:szCs w:val="24"/>
        </w:rPr>
        <w:sectPr w:rsidR="00002CC4" w:rsidRPr="001339FF">
          <w:pgSz w:w="11906" w:h="16838"/>
          <w:pgMar w:top="1440" w:right="1440" w:bottom="1440" w:left="1440" w:header="708" w:footer="708" w:gutter="0"/>
          <w:cols w:space="708"/>
          <w:docGrid w:linePitch="360"/>
        </w:sectPr>
      </w:pPr>
    </w:p>
    <w:p w14:paraId="37863DD3" w14:textId="0DC44CD2" w:rsidR="00D9159F" w:rsidRPr="001339FF" w:rsidRDefault="00D9159F" w:rsidP="00EA0A16">
      <w:pPr>
        <w:rPr>
          <w:b/>
          <w:bCs/>
          <w:sz w:val="24"/>
          <w:szCs w:val="24"/>
        </w:rPr>
      </w:pPr>
      <w:r w:rsidRPr="001339FF">
        <w:rPr>
          <w:b/>
          <w:bCs/>
          <w:sz w:val="24"/>
          <w:szCs w:val="24"/>
        </w:rPr>
        <w:lastRenderedPageBreak/>
        <w:t>Inleiding</w:t>
      </w:r>
    </w:p>
    <w:p w14:paraId="5820FB9A" w14:textId="77777777" w:rsidR="002A161F" w:rsidRPr="001339FF" w:rsidRDefault="002A161F" w:rsidP="007863AB">
      <w:pPr>
        <w:rPr>
          <w:b/>
          <w:bCs/>
          <w:sz w:val="24"/>
          <w:szCs w:val="24"/>
        </w:rPr>
      </w:pPr>
    </w:p>
    <w:p w14:paraId="7334D36F" w14:textId="533FD6D3" w:rsidR="00337644" w:rsidRPr="001339FF" w:rsidRDefault="00337644" w:rsidP="00EA0A16">
      <w:pPr>
        <w:rPr>
          <w:sz w:val="24"/>
          <w:szCs w:val="24"/>
        </w:rPr>
      </w:pPr>
      <w:r w:rsidRPr="001339FF">
        <w:rPr>
          <w:sz w:val="24"/>
          <w:szCs w:val="24"/>
        </w:rPr>
        <w:t>Voor u ligt het ondersteuningsbeleid van 202</w:t>
      </w:r>
      <w:r w:rsidR="00726C78" w:rsidRPr="001339FF">
        <w:rPr>
          <w:sz w:val="24"/>
          <w:szCs w:val="24"/>
        </w:rPr>
        <w:t>1</w:t>
      </w:r>
      <w:r w:rsidRPr="001339FF">
        <w:rPr>
          <w:sz w:val="24"/>
          <w:szCs w:val="24"/>
        </w:rPr>
        <w:t>-202</w:t>
      </w:r>
      <w:r w:rsidR="00726C78" w:rsidRPr="001339FF">
        <w:rPr>
          <w:sz w:val="24"/>
          <w:szCs w:val="24"/>
        </w:rPr>
        <w:t>2</w:t>
      </w:r>
      <w:r w:rsidRPr="001339FF">
        <w:rPr>
          <w:sz w:val="24"/>
          <w:szCs w:val="24"/>
        </w:rPr>
        <w:t xml:space="preserve"> van Katholieke Daltonschool IKC de Sprong. Binnen onze school willen we het kind werkelijk zien en horen, zodat we tegemoet kunnen komen aan zijn of haar onderwijsbehoeften. Om inzichtelijk te maken welke ondersteuning wij als school bieden, hoe we dit vorm geven en wanneer we welke stappen nemen, is dit ondersteuningsbeleid geschreven. Het ondersteuningsbeleid is een leidraad waar van uit de coördinator passend onderwijs (CPO) werkt en de zorg op school bewaakt. Wij beschouwen dit plan als een levend document, waarin ten allen tijde aanpassingen kunnen plaatsvinden. Dit beleidsplan is een onderdeel van het schoolplan. Aan het begin van ieder schooljaar, wordt de meest actuele versie ter inf</w:t>
      </w:r>
      <w:r w:rsidR="001472AF" w:rsidRPr="001339FF">
        <w:rPr>
          <w:sz w:val="24"/>
          <w:szCs w:val="24"/>
        </w:rPr>
        <w:t>ormatie, advies en instemming voorgelegd aan de medezeggenschapsraad van IKC de Sprong.</w:t>
      </w:r>
    </w:p>
    <w:p w14:paraId="55BDFA06" w14:textId="77777777" w:rsidR="00591F4C" w:rsidRPr="001339FF" w:rsidRDefault="00591F4C" w:rsidP="007863AB">
      <w:pPr>
        <w:rPr>
          <w:sz w:val="24"/>
          <w:szCs w:val="24"/>
        </w:rPr>
      </w:pPr>
    </w:p>
    <w:p w14:paraId="7730BE7E" w14:textId="031D61F3" w:rsidR="00D9159F" w:rsidRPr="001339FF" w:rsidRDefault="00D9159F" w:rsidP="00EA0A16">
      <w:pPr>
        <w:rPr>
          <w:b/>
          <w:bCs/>
          <w:sz w:val="24"/>
          <w:szCs w:val="24"/>
        </w:rPr>
      </w:pPr>
      <w:r w:rsidRPr="001339FF">
        <w:rPr>
          <w:b/>
          <w:bCs/>
          <w:sz w:val="24"/>
          <w:szCs w:val="24"/>
        </w:rPr>
        <w:t>Typering van de school</w:t>
      </w:r>
    </w:p>
    <w:p w14:paraId="1E324A54" w14:textId="77777777" w:rsidR="002A161F" w:rsidRPr="001339FF" w:rsidRDefault="002A161F" w:rsidP="007863AB">
      <w:pPr>
        <w:rPr>
          <w:b/>
          <w:bCs/>
          <w:sz w:val="24"/>
          <w:szCs w:val="24"/>
        </w:rPr>
      </w:pPr>
    </w:p>
    <w:p w14:paraId="23578BCF" w14:textId="1B42DB38" w:rsidR="001472AF" w:rsidRPr="001339FF" w:rsidRDefault="001472AF" w:rsidP="00EA0A16">
      <w:pPr>
        <w:rPr>
          <w:sz w:val="24"/>
          <w:szCs w:val="24"/>
        </w:rPr>
      </w:pPr>
      <w:r w:rsidRPr="001339FF">
        <w:rPr>
          <w:sz w:val="24"/>
          <w:szCs w:val="24"/>
        </w:rPr>
        <w:t xml:space="preserve">Katholieke Daltonschool IKC de Sprong is een bruisende school in het hart van de wijk Camminghaburen. IKC de Sprong telt ruim </w:t>
      </w:r>
      <w:r w:rsidR="00726C78" w:rsidRPr="001339FF">
        <w:rPr>
          <w:sz w:val="24"/>
          <w:szCs w:val="24"/>
        </w:rPr>
        <w:t>250</w:t>
      </w:r>
      <w:r w:rsidRPr="001339FF">
        <w:rPr>
          <w:sz w:val="24"/>
          <w:szCs w:val="24"/>
        </w:rPr>
        <w:t xml:space="preserve"> </w:t>
      </w:r>
      <w:r w:rsidR="00726C78" w:rsidRPr="001339FF">
        <w:rPr>
          <w:sz w:val="24"/>
          <w:szCs w:val="24"/>
        </w:rPr>
        <w:t>leerlingen</w:t>
      </w:r>
      <w:r w:rsidRPr="001339FF">
        <w:rPr>
          <w:sz w:val="24"/>
          <w:szCs w:val="24"/>
        </w:rPr>
        <w:t xml:space="preserve">, verdeeld over 12 groepen. IKC de Sprong is een katholiek integraal </w:t>
      </w:r>
      <w:r w:rsidR="007863AB" w:rsidRPr="001339FF">
        <w:rPr>
          <w:sz w:val="24"/>
          <w:szCs w:val="24"/>
        </w:rPr>
        <w:t>kind centrum</w:t>
      </w:r>
      <w:r w:rsidRPr="001339FF">
        <w:rPr>
          <w:sz w:val="24"/>
          <w:szCs w:val="24"/>
        </w:rPr>
        <w:t xml:space="preserve"> waar iedereen welkom is. Samen met ouders, leerlingen en team willen wij een gemeenschap vormen waarin iedereen zicht goed voelt, gezien wordt en waar iedereen bijdraagt in de zorg voor het kind, zodat zij vol vertrouwen en lef de sprong durven maken naar hun toekomst.</w:t>
      </w:r>
    </w:p>
    <w:p w14:paraId="16228E28" w14:textId="742DA798" w:rsidR="00CA3EA5" w:rsidRPr="001339FF" w:rsidRDefault="00CA3EA5" w:rsidP="007863AB">
      <w:pPr>
        <w:rPr>
          <w:sz w:val="24"/>
          <w:szCs w:val="24"/>
        </w:rPr>
      </w:pPr>
    </w:p>
    <w:p w14:paraId="1683763F" w14:textId="77777777" w:rsidR="00591F4C" w:rsidRPr="001339FF" w:rsidRDefault="00591F4C" w:rsidP="007863AB">
      <w:pPr>
        <w:rPr>
          <w:sz w:val="24"/>
          <w:szCs w:val="24"/>
        </w:rPr>
      </w:pPr>
    </w:p>
    <w:p w14:paraId="6BA2A7AE" w14:textId="0FAF9BE4" w:rsidR="001472AF" w:rsidRPr="001339FF" w:rsidRDefault="001472AF" w:rsidP="00EA0A16">
      <w:pPr>
        <w:rPr>
          <w:b/>
          <w:bCs/>
          <w:sz w:val="24"/>
          <w:szCs w:val="24"/>
        </w:rPr>
      </w:pPr>
      <w:r w:rsidRPr="001339FF">
        <w:rPr>
          <w:b/>
          <w:bCs/>
          <w:sz w:val="24"/>
          <w:szCs w:val="24"/>
        </w:rPr>
        <w:t>Dalton</w:t>
      </w:r>
    </w:p>
    <w:p w14:paraId="448F5052" w14:textId="4D255F57" w:rsidR="002A161F" w:rsidRPr="001339FF" w:rsidRDefault="00591F4C" w:rsidP="00EA0A16">
      <w:pPr>
        <w:rPr>
          <w:i/>
          <w:iCs/>
          <w:sz w:val="24"/>
          <w:szCs w:val="24"/>
        </w:rPr>
      </w:pPr>
      <w:r w:rsidRPr="001339FF">
        <w:rPr>
          <w:i/>
          <w:iCs/>
          <w:sz w:val="24"/>
          <w:szCs w:val="24"/>
        </w:rPr>
        <w:t>‘IKC de Sprong; iedere dag Dalton!’</w:t>
      </w:r>
    </w:p>
    <w:p w14:paraId="2CA4CD85" w14:textId="7B5C357C" w:rsidR="001472AF" w:rsidRPr="001339FF" w:rsidRDefault="001472AF" w:rsidP="00EA0A16">
      <w:pPr>
        <w:rPr>
          <w:sz w:val="24"/>
          <w:szCs w:val="24"/>
        </w:rPr>
      </w:pPr>
      <w:r w:rsidRPr="001339FF">
        <w:rPr>
          <w:sz w:val="24"/>
          <w:szCs w:val="24"/>
        </w:rPr>
        <w:t>IKC de Sprong is een Daltonschool en stelt zich ten doel leerlingen cultureel en moreel te vormen, zodat ze zelfredzaam en sociaal verantwoordelijk worden: geoefend in, gewend aan en voorbereid op leven, werken en een leven lang leren en samenleven. IKC de Sprong gelooft dat leerlingen willen leren, willen groeien en groot willen worden.  Vanuit vertrouwen biedt de Sprong leerlingen de ruimte om te ervaren. Ervaring betekent: ontwikkeling, rijping, oefening, verbetering en vormin</w:t>
      </w:r>
      <w:r w:rsidR="001F68ED" w:rsidRPr="001339FF">
        <w:rPr>
          <w:sz w:val="24"/>
          <w:szCs w:val="24"/>
        </w:rPr>
        <w:t>g</w:t>
      </w:r>
      <w:r w:rsidRPr="001339FF">
        <w:rPr>
          <w:sz w:val="24"/>
          <w:szCs w:val="24"/>
        </w:rPr>
        <w:t xml:space="preserve">. Natuurlijk hoort daar het leren van instrumentale vaardigheden bij. Naast de lessen op het gebied van rekenen, taal, </w:t>
      </w:r>
      <w:r w:rsidR="005A7BA9" w:rsidRPr="001339FF">
        <w:rPr>
          <w:sz w:val="24"/>
          <w:szCs w:val="24"/>
        </w:rPr>
        <w:t>wereldoriëntatie</w:t>
      </w:r>
      <w:r w:rsidRPr="001339FF">
        <w:rPr>
          <w:sz w:val="24"/>
          <w:szCs w:val="24"/>
        </w:rPr>
        <w:t xml:space="preserve">, creatieve-, sportieve- en sociale vorming en vorming op cultureel vlak wordt er gewerkt met thema’s. In de thema’s worden de vakken taal, rekenen, </w:t>
      </w:r>
      <w:r w:rsidR="005A7BA9" w:rsidRPr="001339FF">
        <w:rPr>
          <w:sz w:val="24"/>
          <w:szCs w:val="24"/>
        </w:rPr>
        <w:t>wereldoriëntatie</w:t>
      </w:r>
      <w:r w:rsidRPr="001339FF">
        <w:rPr>
          <w:sz w:val="24"/>
          <w:szCs w:val="24"/>
        </w:rPr>
        <w:t xml:space="preserve"> en de creatieve en kunstzinnige vakken als geheel aangeboden. Zoals ook de wereld zich als geheel aan de leerlingen voordoet. Het werken met een taak speelt daarbij een belangrijke rol. </w:t>
      </w:r>
    </w:p>
    <w:p w14:paraId="3133FFC7" w14:textId="77777777" w:rsidR="00636DAB" w:rsidRPr="001339FF" w:rsidRDefault="00636DAB" w:rsidP="007863AB">
      <w:pPr>
        <w:rPr>
          <w:sz w:val="24"/>
          <w:szCs w:val="24"/>
        </w:rPr>
      </w:pPr>
    </w:p>
    <w:p w14:paraId="133F5366" w14:textId="54772A91" w:rsidR="00636DAB" w:rsidRPr="001339FF" w:rsidRDefault="00AC7ACD" w:rsidP="00EA0A16">
      <w:pPr>
        <w:rPr>
          <w:b/>
          <w:bCs/>
          <w:sz w:val="24"/>
          <w:szCs w:val="24"/>
        </w:rPr>
      </w:pPr>
      <w:r w:rsidRPr="001339FF">
        <w:rPr>
          <w:b/>
          <w:bCs/>
          <w:sz w:val="24"/>
          <w:szCs w:val="24"/>
        </w:rPr>
        <w:lastRenderedPageBreak/>
        <w:t xml:space="preserve">Visie op </w:t>
      </w:r>
      <w:r w:rsidR="00B479FE" w:rsidRPr="001339FF">
        <w:rPr>
          <w:b/>
          <w:bCs/>
          <w:sz w:val="24"/>
          <w:szCs w:val="24"/>
        </w:rPr>
        <w:t>onderwijs</w:t>
      </w:r>
    </w:p>
    <w:p w14:paraId="2DA06D31" w14:textId="29AE2BB3" w:rsidR="00FF1151" w:rsidRPr="001339FF" w:rsidRDefault="00636DAB" w:rsidP="007863AB">
      <w:pPr>
        <w:rPr>
          <w:sz w:val="24"/>
          <w:szCs w:val="24"/>
        </w:rPr>
      </w:pPr>
      <w:r w:rsidRPr="001339FF">
        <w:rPr>
          <w:sz w:val="24"/>
          <w:szCs w:val="24"/>
        </w:rPr>
        <w:t xml:space="preserve">IKC de Sprong gelooft dat iedereen uniek is en dat iedere leerling nieuwsgierig is en wil leren. Geluk en ontwikkeling staat centraal. </w:t>
      </w:r>
      <w:r w:rsidR="00726C78" w:rsidRPr="001339FF">
        <w:rPr>
          <w:sz w:val="24"/>
          <w:szCs w:val="24"/>
        </w:rPr>
        <w:t xml:space="preserve">Onze visie is dat hier </w:t>
      </w:r>
      <w:r w:rsidRPr="001339FF">
        <w:rPr>
          <w:sz w:val="24"/>
          <w:szCs w:val="24"/>
        </w:rPr>
        <w:t>rekening mee</w:t>
      </w:r>
      <w:r w:rsidR="00726C78" w:rsidRPr="001339FF">
        <w:rPr>
          <w:sz w:val="24"/>
          <w:szCs w:val="24"/>
        </w:rPr>
        <w:t xml:space="preserve"> gehouden wordt op school</w:t>
      </w:r>
      <w:r w:rsidRPr="001339FF">
        <w:rPr>
          <w:sz w:val="24"/>
          <w:szCs w:val="24"/>
        </w:rPr>
        <w:t xml:space="preserve"> door de leerling de ruimte te bieden om zich optimaal te ontwikkelen op basis van zijn of haar eigen mogelijkheden. </w:t>
      </w:r>
      <w:r w:rsidR="00570CD8" w:rsidRPr="001339FF">
        <w:rPr>
          <w:sz w:val="24"/>
          <w:szCs w:val="24"/>
        </w:rPr>
        <w:t>Door samen te werken tussen ouders, kind en school streven wij naar zo passend mogelijk onderwijs.</w:t>
      </w:r>
    </w:p>
    <w:p w14:paraId="25388CEB" w14:textId="77777777" w:rsidR="0086110E" w:rsidRPr="001339FF" w:rsidRDefault="0086110E" w:rsidP="00EA0A16">
      <w:pPr>
        <w:rPr>
          <w:b/>
          <w:bCs/>
          <w:sz w:val="24"/>
          <w:szCs w:val="24"/>
        </w:rPr>
      </w:pPr>
    </w:p>
    <w:p w14:paraId="33C4F666" w14:textId="408903F2" w:rsidR="002A161F" w:rsidRPr="001339FF" w:rsidRDefault="002A161F" w:rsidP="00EA0A16">
      <w:pPr>
        <w:rPr>
          <w:b/>
          <w:bCs/>
          <w:sz w:val="24"/>
          <w:szCs w:val="24"/>
        </w:rPr>
      </w:pPr>
      <w:r w:rsidRPr="001339FF">
        <w:rPr>
          <w:b/>
          <w:bCs/>
          <w:sz w:val="24"/>
          <w:szCs w:val="24"/>
        </w:rPr>
        <w:t>Sociaal emotionele ontwikkeling</w:t>
      </w:r>
    </w:p>
    <w:p w14:paraId="7EBE53CC" w14:textId="77777777" w:rsidR="002A161F" w:rsidRPr="001339FF" w:rsidRDefault="002A161F" w:rsidP="007863AB">
      <w:pPr>
        <w:rPr>
          <w:b/>
          <w:bCs/>
          <w:sz w:val="24"/>
          <w:szCs w:val="24"/>
        </w:rPr>
      </w:pPr>
    </w:p>
    <w:p w14:paraId="7A838618" w14:textId="04FE6E2E" w:rsidR="002A161F" w:rsidRPr="001339FF" w:rsidRDefault="002A161F" w:rsidP="00EA0A16">
      <w:pPr>
        <w:rPr>
          <w:sz w:val="24"/>
          <w:szCs w:val="24"/>
          <w:u w:val="single"/>
          <w:shd w:val="clear" w:color="auto" w:fill="FFFFFF"/>
        </w:rPr>
      </w:pPr>
      <w:r w:rsidRPr="001339FF">
        <w:rPr>
          <w:sz w:val="24"/>
          <w:szCs w:val="24"/>
          <w:u w:val="single"/>
          <w:shd w:val="clear" w:color="auto" w:fill="FFFFFF"/>
        </w:rPr>
        <w:t>Kanjermethode</w:t>
      </w:r>
    </w:p>
    <w:p w14:paraId="262D658C" w14:textId="01E2F2A6" w:rsidR="002A161F" w:rsidRPr="001339FF" w:rsidRDefault="002A161F" w:rsidP="00EA0A16">
      <w:pPr>
        <w:rPr>
          <w:sz w:val="24"/>
          <w:szCs w:val="24"/>
          <w:shd w:val="clear" w:color="auto" w:fill="FFFFFF"/>
        </w:rPr>
      </w:pPr>
      <w:r w:rsidRPr="001339FF">
        <w:rPr>
          <w:sz w:val="24"/>
          <w:szCs w:val="24"/>
          <w:shd w:val="clear" w:color="auto" w:fill="FFFFFF"/>
        </w:rPr>
        <w:t xml:space="preserve">Op IKC de Sprong werken we met de methode "Kanjertraining". </w:t>
      </w:r>
      <w:r w:rsidRPr="001339FF">
        <w:rPr>
          <w:sz w:val="24"/>
          <w:szCs w:val="24"/>
        </w:rPr>
        <w:br/>
      </w:r>
      <w:r w:rsidRPr="001339FF">
        <w:rPr>
          <w:sz w:val="24"/>
          <w:szCs w:val="24"/>
          <w:shd w:val="clear" w:color="auto" w:fill="FFFFFF"/>
        </w:rPr>
        <w:t xml:space="preserve">De Kanjertraining is ontwikkeld als methodiek voor de ontwikkeling op sociaal emotioneel gebied. Alle leerkrachten zijn Kanjer- geschoold en de Kanjertraining dient tegelijkertijd als sociale vaardigheidstraining (sociale veiligheidsprotocol). Daarnaast biedt deze methodiek ook een leerlingvolgsysteem op sociale vaardigheid. </w:t>
      </w:r>
    </w:p>
    <w:p w14:paraId="0D68A086" w14:textId="77777777" w:rsidR="002A161F" w:rsidRPr="001339FF" w:rsidRDefault="002A161F" w:rsidP="007863AB">
      <w:pPr>
        <w:rPr>
          <w:b/>
          <w:bCs/>
          <w:sz w:val="24"/>
          <w:szCs w:val="24"/>
        </w:rPr>
      </w:pPr>
    </w:p>
    <w:p w14:paraId="66B44E10" w14:textId="6912B2F7" w:rsidR="002A161F" w:rsidRPr="001339FF" w:rsidRDefault="002A161F" w:rsidP="00EA0A16">
      <w:pPr>
        <w:rPr>
          <w:sz w:val="24"/>
          <w:szCs w:val="24"/>
          <w:u w:val="single"/>
        </w:rPr>
      </w:pPr>
      <w:r w:rsidRPr="001339FF">
        <w:rPr>
          <w:sz w:val="24"/>
          <w:szCs w:val="24"/>
          <w:u w:val="single"/>
        </w:rPr>
        <w:t>Kanjer Volg- en Adviessysteem (Kanvas)</w:t>
      </w:r>
    </w:p>
    <w:p w14:paraId="7A8CE34E" w14:textId="748D2381" w:rsidR="00A64106" w:rsidRPr="001339FF" w:rsidRDefault="002A161F" w:rsidP="00EA0A16">
      <w:pPr>
        <w:rPr>
          <w:b/>
          <w:bCs/>
          <w:sz w:val="24"/>
          <w:szCs w:val="24"/>
        </w:rPr>
      </w:pPr>
      <w:r w:rsidRPr="001339FF">
        <w:rPr>
          <w:sz w:val="24"/>
          <w:szCs w:val="24"/>
        </w:rPr>
        <w:t>Het volgsysteem Kanvas wordt twee keer per jaar op groepsniveau ingevuld, in november en april. Dit systeem meet de sociale vaardigheid en sociale veiligheid (inspectienorm) door middel van een leerlingen- en docentenvragenlijst. Bij leerlingen die opvallen (zorgfrequentie is rood) in de docentenvragenlijst klikt de leerkracht door in het systeem. Symptomen en oorzaken worden ingevuld. De mogelijke adviezen worden verwerkt in het pedagogisch/didactisch overzicht (onderwijsbehoeften). (zie bijlage 11: Kanvas)</w:t>
      </w:r>
      <w:r w:rsidRPr="001339FF">
        <w:rPr>
          <w:b/>
          <w:bCs/>
          <w:sz w:val="24"/>
          <w:szCs w:val="24"/>
        </w:rPr>
        <w:tab/>
      </w:r>
    </w:p>
    <w:p w14:paraId="65980193" w14:textId="77777777" w:rsidR="00655595" w:rsidRPr="001339FF" w:rsidRDefault="00655595" w:rsidP="007863AB">
      <w:pPr>
        <w:ind w:left="360"/>
        <w:rPr>
          <w:b/>
          <w:bCs/>
          <w:sz w:val="24"/>
          <w:szCs w:val="24"/>
        </w:rPr>
      </w:pPr>
    </w:p>
    <w:p w14:paraId="4F9817D8" w14:textId="3928E6B8" w:rsidR="0019656E" w:rsidRPr="001339FF" w:rsidRDefault="0019656E" w:rsidP="00EA0A16">
      <w:pPr>
        <w:rPr>
          <w:b/>
          <w:bCs/>
          <w:sz w:val="24"/>
          <w:szCs w:val="24"/>
        </w:rPr>
      </w:pPr>
      <w:r w:rsidRPr="001339FF">
        <w:rPr>
          <w:b/>
          <w:bCs/>
          <w:sz w:val="24"/>
          <w:szCs w:val="24"/>
        </w:rPr>
        <w:t>Systematisch en transparant werken.</w:t>
      </w:r>
    </w:p>
    <w:p w14:paraId="01F1F5D7" w14:textId="77777777" w:rsidR="0019656E" w:rsidRPr="001339FF" w:rsidRDefault="00A30579" w:rsidP="00EA0A16">
      <w:pPr>
        <w:rPr>
          <w:sz w:val="24"/>
          <w:szCs w:val="24"/>
        </w:rPr>
      </w:pPr>
      <w:r w:rsidRPr="001339FF">
        <w:rPr>
          <w:sz w:val="24"/>
          <w:szCs w:val="24"/>
        </w:rPr>
        <w:t>Goed onderwijs en goede leerlingenzorg kan alleen wanneer je systematisch werkt. Een systematische manier om leerlingen te volgen in hun ontwikkeling is handelingsgericht werken</w:t>
      </w:r>
      <w:r w:rsidR="00BD17E0" w:rsidRPr="001339FF">
        <w:rPr>
          <w:sz w:val="24"/>
          <w:szCs w:val="24"/>
        </w:rPr>
        <w:t xml:space="preserve"> (HGW)</w:t>
      </w:r>
      <w:r w:rsidRPr="001339FF">
        <w:rPr>
          <w:sz w:val="24"/>
          <w:szCs w:val="24"/>
        </w:rPr>
        <w:t xml:space="preserve">. Hierbij staan de onderwijs- en ondersteuningsbehoeften van leerlingen centraal. </w:t>
      </w:r>
    </w:p>
    <w:p w14:paraId="19536041" w14:textId="26EB66D0" w:rsidR="0019656E" w:rsidRPr="001339FF" w:rsidRDefault="00A30579" w:rsidP="00EA0A16">
      <w:pPr>
        <w:rPr>
          <w:sz w:val="24"/>
          <w:szCs w:val="24"/>
        </w:rPr>
      </w:pPr>
      <w:r w:rsidRPr="001339FF">
        <w:rPr>
          <w:sz w:val="24"/>
          <w:szCs w:val="24"/>
        </w:rPr>
        <w:t xml:space="preserve">Er staan </w:t>
      </w:r>
      <w:r w:rsidR="00BD17E0" w:rsidRPr="001339FF">
        <w:rPr>
          <w:sz w:val="24"/>
          <w:szCs w:val="24"/>
        </w:rPr>
        <w:t>zeven uitgangspunten centraal binnen HGW:</w:t>
      </w:r>
    </w:p>
    <w:p w14:paraId="51E71E05" w14:textId="4FC51578" w:rsidR="00BD17E0" w:rsidRPr="001339FF" w:rsidRDefault="00BD17E0" w:rsidP="007863AB">
      <w:pPr>
        <w:pStyle w:val="Lijstalinea"/>
        <w:numPr>
          <w:ilvl w:val="0"/>
          <w:numId w:val="36"/>
        </w:numPr>
        <w:rPr>
          <w:sz w:val="24"/>
          <w:szCs w:val="24"/>
        </w:rPr>
      </w:pPr>
      <w:r w:rsidRPr="001339FF">
        <w:rPr>
          <w:sz w:val="24"/>
          <w:szCs w:val="24"/>
        </w:rPr>
        <w:t>Onderwijsbehoeften</w:t>
      </w:r>
    </w:p>
    <w:p w14:paraId="00D1E893" w14:textId="77777777" w:rsidR="009B2A71" w:rsidRPr="001339FF" w:rsidRDefault="00BD17E0" w:rsidP="007863AB">
      <w:pPr>
        <w:pStyle w:val="Lijstalinea"/>
        <w:numPr>
          <w:ilvl w:val="0"/>
          <w:numId w:val="36"/>
        </w:numPr>
        <w:rPr>
          <w:sz w:val="24"/>
          <w:szCs w:val="24"/>
        </w:rPr>
      </w:pPr>
      <w:r w:rsidRPr="001339FF">
        <w:rPr>
          <w:sz w:val="24"/>
          <w:szCs w:val="24"/>
        </w:rPr>
        <w:t>Afstemming</w:t>
      </w:r>
    </w:p>
    <w:p w14:paraId="069E7321" w14:textId="77777777" w:rsidR="009B2A71" w:rsidRPr="001339FF" w:rsidRDefault="00BD17E0" w:rsidP="007863AB">
      <w:pPr>
        <w:pStyle w:val="Lijstalinea"/>
        <w:numPr>
          <w:ilvl w:val="0"/>
          <w:numId w:val="36"/>
        </w:numPr>
        <w:rPr>
          <w:sz w:val="24"/>
          <w:szCs w:val="24"/>
        </w:rPr>
      </w:pPr>
      <w:r w:rsidRPr="001339FF">
        <w:rPr>
          <w:sz w:val="24"/>
          <w:szCs w:val="24"/>
        </w:rPr>
        <w:t>De leerkracht doet er toe</w:t>
      </w:r>
    </w:p>
    <w:p w14:paraId="5FC5D567" w14:textId="77777777" w:rsidR="009B2A71" w:rsidRPr="001339FF" w:rsidRDefault="00BD17E0" w:rsidP="007863AB">
      <w:pPr>
        <w:pStyle w:val="Lijstalinea"/>
        <w:numPr>
          <w:ilvl w:val="0"/>
          <w:numId w:val="36"/>
        </w:numPr>
        <w:rPr>
          <w:sz w:val="24"/>
          <w:szCs w:val="24"/>
        </w:rPr>
      </w:pPr>
      <w:r w:rsidRPr="001339FF">
        <w:rPr>
          <w:sz w:val="24"/>
          <w:szCs w:val="24"/>
        </w:rPr>
        <w:t>Positieve aspecten</w:t>
      </w:r>
    </w:p>
    <w:p w14:paraId="75A83DFA" w14:textId="77777777" w:rsidR="009B2A71" w:rsidRPr="001339FF" w:rsidRDefault="00BD17E0" w:rsidP="007863AB">
      <w:pPr>
        <w:pStyle w:val="Lijstalinea"/>
        <w:numPr>
          <w:ilvl w:val="0"/>
          <w:numId w:val="36"/>
        </w:numPr>
        <w:rPr>
          <w:sz w:val="24"/>
          <w:szCs w:val="24"/>
        </w:rPr>
      </w:pPr>
      <w:r w:rsidRPr="001339FF">
        <w:rPr>
          <w:sz w:val="24"/>
          <w:szCs w:val="24"/>
        </w:rPr>
        <w:t>Constructieve samenwerking</w:t>
      </w:r>
    </w:p>
    <w:p w14:paraId="3439C29A" w14:textId="77777777" w:rsidR="009B2A71" w:rsidRPr="001339FF" w:rsidRDefault="00BD17E0" w:rsidP="007863AB">
      <w:pPr>
        <w:pStyle w:val="Lijstalinea"/>
        <w:numPr>
          <w:ilvl w:val="0"/>
          <w:numId w:val="36"/>
        </w:numPr>
        <w:rPr>
          <w:sz w:val="24"/>
          <w:szCs w:val="24"/>
        </w:rPr>
      </w:pPr>
      <w:r w:rsidRPr="001339FF">
        <w:rPr>
          <w:sz w:val="24"/>
          <w:szCs w:val="24"/>
        </w:rPr>
        <w:t>Doelgericht werken</w:t>
      </w:r>
    </w:p>
    <w:p w14:paraId="033E010F" w14:textId="5908733D" w:rsidR="00BD17E0" w:rsidRPr="001339FF" w:rsidRDefault="00BD17E0" w:rsidP="007863AB">
      <w:pPr>
        <w:pStyle w:val="Lijstalinea"/>
        <w:numPr>
          <w:ilvl w:val="0"/>
          <w:numId w:val="36"/>
        </w:numPr>
        <w:rPr>
          <w:sz w:val="24"/>
          <w:szCs w:val="24"/>
        </w:rPr>
      </w:pPr>
      <w:r w:rsidRPr="001339FF">
        <w:rPr>
          <w:sz w:val="24"/>
          <w:szCs w:val="24"/>
        </w:rPr>
        <w:t>De werkwijze is systematisch en transparant.</w:t>
      </w:r>
    </w:p>
    <w:p w14:paraId="4D69A663" w14:textId="77777777" w:rsidR="008E388D" w:rsidRPr="001339FF" w:rsidRDefault="008E388D" w:rsidP="007863AB">
      <w:pPr>
        <w:rPr>
          <w:b/>
          <w:bCs/>
          <w:sz w:val="24"/>
          <w:szCs w:val="24"/>
        </w:rPr>
      </w:pPr>
    </w:p>
    <w:p w14:paraId="086CF279" w14:textId="598836A2" w:rsidR="006D0F5A" w:rsidRPr="001339FF" w:rsidRDefault="00F04586" w:rsidP="00EA0A16">
      <w:pPr>
        <w:rPr>
          <w:b/>
          <w:bCs/>
          <w:sz w:val="24"/>
          <w:szCs w:val="24"/>
        </w:rPr>
      </w:pPr>
      <w:r w:rsidRPr="001339FF">
        <w:rPr>
          <w:b/>
          <w:bCs/>
          <w:sz w:val="24"/>
          <w:szCs w:val="24"/>
        </w:rPr>
        <w:t>H</w:t>
      </w:r>
      <w:r w:rsidR="00867497" w:rsidRPr="001339FF">
        <w:rPr>
          <w:b/>
          <w:bCs/>
          <w:sz w:val="24"/>
          <w:szCs w:val="24"/>
        </w:rPr>
        <w:t xml:space="preserve">andelingsgericht en opbrengstgericht werken </w:t>
      </w:r>
      <w:r w:rsidRPr="001339FF">
        <w:rPr>
          <w:b/>
          <w:bCs/>
          <w:sz w:val="24"/>
          <w:szCs w:val="24"/>
        </w:rPr>
        <w:t>op de Sprong</w:t>
      </w:r>
      <w:r w:rsidR="00AC7ACD" w:rsidRPr="001339FF">
        <w:rPr>
          <w:b/>
          <w:bCs/>
          <w:sz w:val="24"/>
          <w:szCs w:val="24"/>
        </w:rPr>
        <w:tab/>
      </w:r>
    </w:p>
    <w:p w14:paraId="381B6691" w14:textId="77777777" w:rsidR="00521FA1" w:rsidRPr="001339FF" w:rsidRDefault="00140F98" w:rsidP="00EA0A16">
      <w:pPr>
        <w:rPr>
          <w:i/>
          <w:iCs/>
          <w:sz w:val="24"/>
          <w:szCs w:val="24"/>
        </w:rPr>
      </w:pPr>
      <w:r w:rsidRPr="001339FF">
        <w:rPr>
          <w:i/>
          <w:iCs/>
          <w:sz w:val="24"/>
          <w:szCs w:val="24"/>
        </w:rPr>
        <w:t>Handelingsgericht werken</w:t>
      </w:r>
      <w:r w:rsidR="003648F3" w:rsidRPr="001339FF">
        <w:rPr>
          <w:i/>
          <w:iCs/>
          <w:sz w:val="24"/>
          <w:szCs w:val="24"/>
        </w:rPr>
        <w:t xml:space="preserve"> wil de kwaliteit van het onderwijs en de begeleiding van alle leerlingen verbeteren</w:t>
      </w:r>
      <w:r w:rsidR="00C062F8" w:rsidRPr="001339FF">
        <w:rPr>
          <w:i/>
          <w:iCs/>
          <w:sz w:val="24"/>
          <w:szCs w:val="24"/>
        </w:rPr>
        <w:t xml:space="preserve"> door planmatig en cyclisch de onderwijsopbrengsten te verhogen. Hier</w:t>
      </w:r>
      <w:r w:rsidR="00EA5C0B" w:rsidRPr="001339FF">
        <w:rPr>
          <w:i/>
          <w:iCs/>
          <w:sz w:val="24"/>
          <w:szCs w:val="24"/>
        </w:rPr>
        <w:t xml:space="preserve"> sluit Opbrengstgericht werken bij aan.</w:t>
      </w:r>
      <w:r w:rsidR="00C062F8" w:rsidRPr="001339FF">
        <w:rPr>
          <w:i/>
          <w:iCs/>
          <w:sz w:val="24"/>
          <w:szCs w:val="24"/>
        </w:rPr>
        <w:t xml:space="preserve"> </w:t>
      </w:r>
    </w:p>
    <w:p w14:paraId="14663605" w14:textId="77777777" w:rsidR="006D0F5A" w:rsidRPr="001339FF" w:rsidRDefault="00C062F8" w:rsidP="00EA0A16">
      <w:pPr>
        <w:rPr>
          <w:sz w:val="24"/>
          <w:szCs w:val="24"/>
          <w:u w:val="single"/>
        </w:rPr>
      </w:pPr>
      <w:r w:rsidRPr="001339FF">
        <w:rPr>
          <w:sz w:val="24"/>
          <w:szCs w:val="24"/>
          <w:u w:val="single"/>
        </w:rPr>
        <w:t>H</w:t>
      </w:r>
      <w:r w:rsidR="00521FA1" w:rsidRPr="001339FF">
        <w:rPr>
          <w:sz w:val="24"/>
          <w:szCs w:val="24"/>
          <w:u w:val="single"/>
        </w:rPr>
        <w:t>andelingsgericht werken</w:t>
      </w:r>
      <w:r w:rsidRPr="001339FF">
        <w:rPr>
          <w:sz w:val="24"/>
          <w:szCs w:val="24"/>
          <w:u w:val="single"/>
        </w:rPr>
        <w:t xml:space="preserve"> </w:t>
      </w:r>
    </w:p>
    <w:p w14:paraId="24378ECC" w14:textId="77777777" w:rsidR="00A64106" w:rsidRPr="001339FF" w:rsidRDefault="004E39CB" w:rsidP="00EA0A16">
      <w:pPr>
        <w:rPr>
          <w:sz w:val="24"/>
          <w:szCs w:val="24"/>
        </w:rPr>
      </w:pPr>
      <w:r w:rsidRPr="001339FF">
        <w:rPr>
          <w:sz w:val="24"/>
          <w:szCs w:val="24"/>
        </w:rPr>
        <w:t xml:space="preserve">Handelingsgericht werken </w:t>
      </w:r>
      <w:r w:rsidR="00C062F8" w:rsidRPr="001339FF">
        <w:rPr>
          <w:sz w:val="24"/>
          <w:szCs w:val="24"/>
        </w:rPr>
        <w:t>stemt onderwijs af op de onderwijsbehoeften van leerlingen met een doeltreffende leerlingbegeleiding zodat een schoolteam effectief kan omgaan met verschillen tussen leerlingen. Met behulp van de 1 zorg route, werken we cyclisch:</w:t>
      </w:r>
    </w:p>
    <w:p w14:paraId="0F949786" w14:textId="0A04E5EA" w:rsidR="00715133" w:rsidRPr="001339FF" w:rsidRDefault="00EA5C0B" w:rsidP="00EA0A16">
      <w:pPr>
        <w:rPr>
          <w:bCs/>
          <w:sz w:val="24"/>
          <w:szCs w:val="24"/>
        </w:rPr>
      </w:pPr>
      <w:r w:rsidRPr="001339FF">
        <w:rPr>
          <w:sz w:val="24"/>
          <w:szCs w:val="24"/>
        </w:rPr>
        <w:t>Op groepsniveau worden alle gegevens verzameld in het groepsoverzicht, worden leerlingen die extra aandacht nodig hebben benoemt en leerlingen met vergelijkbare onderwijsbehoeften geclusterd. Er wordt aan de hand hiervan een groepsplan opgesteld en uitgevoerd en geëvalueerd.</w:t>
      </w:r>
      <w:r w:rsidR="009B2A71" w:rsidRPr="001339FF">
        <w:rPr>
          <w:sz w:val="24"/>
          <w:szCs w:val="24"/>
        </w:rPr>
        <w:t xml:space="preserve"> Dat gebeurt tijdens de g</w:t>
      </w:r>
      <w:r w:rsidRPr="001339FF">
        <w:rPr>
          <w:sz w:val="24"/>
          <w:szCs w:val="24"/>
        </w:rPr>
        <w:t>roepsbesprekingen, waarin de CPO met de leerkrachten evalueert of de gestelde doelen behaald zijn en handvatten verzamelt voor het doelgericht opstellen van een nieuw groepsplan</w:t>
      </w:r>
      <w:r w:rsidR="00A64106" w:rsidRPr="001339FF">
        <w:rPr>
          <w:sz w:val="24"/>
          <w:szCs w:val="24"/>
        </w:rPr>
        <w:t>.</w:t>
      </w:r>
      <w:r w:rsidR="009B2A71" w:rsidRPr="001339FF">
        <w:rPr>
          <w:sz w:val="24"/>
          <w:szCs w:val="24"/>
        </w:rPr>
        <w:t xml:space="preserve"> Daarop volg</w:t>
      </w:r>
      <w:r w:rsidR="00294190" w:rsidRPr="001339FF">
        <w:rPr>
          <w:sz w:val="24"/>
          <w:szCs w:val="24"/>
        </w:rPr>
        <w:t>t</w:t>
      </w:r>
      <w:r w:rsidR="009B2A71" w:rsidRPr="001339FF">
        <w:rPr>
          <w:sz w:val="24"/>
          <w:szCs w:val="24"/>
        </w:rPr>
        <w:t xml:space="preserve"> de l</w:t>
      </w:r>
      <w:r w:rsidRPr="001339FF">
        <w:rPr>
          <w:sz w:val="24"/>
          <w:szCs w:val="24"/>
        </w:rPr>
        <w:t>eerlingbespreking waarin leerlingen besproken worden die op individueel niveau extra begeleiding nodig hebben. Indien nodig wordt er bovenschoolse zorg ingeschakeld.</w:t>
      </w:r>
      <w:r w:rsidR="00591F4C" w:rsidRPr="001339FF">
        <w:rPr>
          <w:sz w:val="24"/>
          <w:szCs w:val="24"/>
        </w:rPr>
        <w:t xml:space="preserve"> </w:t>
      </w:r>
      <w:r w:rsidR="005A73AB" w:rsidRPr="001339FF">
        <w:rPr>
          <w:bCs/>
          <w:sz w:val="24"/>
          <w:szCs w:val="24"/>
        </w:rPr>
        <w:t>HGW o</w:t>
      </w:r>
      <w:r w:rsidR="00715133" w:rsidRPr="001339FF">
        <w:rPr>
          <w:bCs/>
          <w:sz w:val="24"/>
          <w:szCs w:val="24"/>
        </w:rPr>
        <w:t>rganisatie op IKC</w:t>
      </w:r>
      <w:r w:rsidR="00B61F62" w:rsidRPr="001339FF">
        <w:rPr>
          <w:bCs/>
          <w:sz w:val="24"/>
          <w:szCs w:val="24"/>
        </w:rPr>
        <w:t xml:space="preserve"> de Sprong</w:t>
      </w:r>
      <w:r w:rsidR="00715133" w:rsidRPr="001339FF">
        <w:rPr>
          <w:bCs/>
          <w:sz w:val="24"/>
          <w:szCs w:val="24"/>
        </w:rPr>
        <w:t>-niveau</w:t>
      </w:r>
      <w:r w:rsidR="009B2A71" w:rsidRPr="001339FF">
        <w:rPr>
          <w:bCs/>
          <w:sz w:val="24"/>
          <w:szCs w:val="24"/>
        </w:rPr>
        <w:t xml:space="preserve"> volgen ook weer de 7 stappen</w:t>
      </w:r>
      <w:r w:rsidR="00715133" w:rsidRPr="001339FF">
        <w:rPr>
          <w:bCs/>
          <w:sz w:val="24"/>
          <w:szCs w:val="24"/>
        </w:rPr>
        <w:t xml:space="preserve">: </w:t>
      </w:r>
    </w:p>
    <w:p w14:paraId="5285B85C" w14:textId="72F8B5C2" w:rsidR="00715133" w:rsidRPr="001339FF" w:rsidRDefault="00715133" w:rsidP="00EA0A16">
      <w:pPr>
        <w:rPr>
          <w:sz w:val="24"/>
          <w:szCs w:val="24"/>
          <w:u w:val="single"/>
        </w:rPr>
      </w:pPr>
      <w:r w:rsidRPr="001339FF">
        <w:rPr>
          <w:sz w:val="24"/>
          <w:szCs w:val="24"/>
          <w:u w:val="single"/>
        </w:rPr>
        <w:t xml:space="preserve">Stap 1 </w:t>
      </w:r>
      <w:r w:rsidR="00B61F62" w:rsidRPr="001339FF">
        <w:rPr>
          <w:sz w:val="24"/>
          <w:szCs w:val="24"/>
          <w:u w:val="single"/>
        </w:rPr>
        <w:t xml:space="preserve">Signaleren/ </w:t>
      </w:r>
      <w:r w:rsidRPr="001339FF">
        <w:rPr>
          <w:sz w:val="24"/>
          <w:szCs w:val="24"/>
          <w:u w:val="single"/>
        </w:rPr>
        <w:t xml:space="preserve">Waarnemen: </w:t>
      </w:r>
    </w:p>
    <w:p w14:paraId="21281592" w14:textId="77D356AB" w:rsidR="00567D12" w:rsidRPr="001339FF" w:rsidRDefault="00715133" w:rsidP="00EA0A16">
      <w:pPr>
        <w:rPr>
          <w:sz w:val="24"/>
          <w:szCs w:val="24"/>
        </w:rPr>
      </w:pPr>
      <w:r w:rsidRPr="001339FF">
        <w:rPr>
          <w:sz w:val="24"/>
          <w:szCs w:val="24"/>
        </w:rPr>
        <w:t xml:space="preserve">Gegevens worden systematisch verzameld, verwerkt en geanalyseerd en besproken door alle professionals binnen ons IKC.  </w:t>
      </w:r>
      <w:r w:rsidR="005A73AB" w:rsidRPr="001339FF">
        <w:rPr>
          <w:sz w:val="24"/>
          <w:szCs w:val="24"/>
        </w:rPr>
        <w:t xml:space="preserve">Het gaat om gegevens als: </w:t>
      </w:r>
    </w:p>
    <w:p w14:paraId="0DC54939" w14:textId="7FAB1164" w:rsidR="009B2A71" w:rsidRPr="001339FF" w:rsidRDefault="00567D12" w:rsidP="007863AB">
      <w:pPr>
        <w:pStyle w:val="Lijstalinea"/>
        <w:numPr>
          <w:ilvl w:val="0"/>
          <w:numId w:val="37"/>
        </w:numPr>
        <w:rPr>
          <w:rFonts w:eastAsia="Times New Roman"/>
          <w:sz w:val="24"/>
          <w:szCs w:val="24"/>
          <w:lang w:eastAsia="nl-NL"/>
        </w:rPr>
      </w:pPr>
      <w:r w:rsidRPr="001339FF">
        <w:rPr>
          <w:rFonts w:eastAsia="Times New Roman"/>
          <w:color w:val="2A2A2A"/>
          <w:sz w:val="24"/>
          <w:szCs w:val="24"/>
          <w:lang w:eastAsia="nl-NL"/>
        </w:rPr>
        <w:t xml:space="preserve">Resultaten van (methodeonafhankelijke en </w:t>
      </w:r>
      <w:r w:rsidR="00294190" w:rsidRPr="001339FF">
        <w:rPr>
          <w:rFonts w:eastAsia="Times New Roman"/>
          <w:color w:val="2A2A2A"/>
          <w:sz w:val="24"/>
          <w:szCs w:val="24"/>
          <w:lang w:eastAsia="nl-NL"/>
        </w:rPr>
        <w:t>methode gebonden</w:t>
      </w:r>
      <w:r w:rsidRPr="001339FF">
        <w:rPr>
          <w:rFonts w:eastAsia="Times New Roman"/>
          <w:color w:val="2A2A2A"/>
          <w:sz w:val="24"/>
          <w:szCs w:val="24"/>
          <w:lang w:eastAsia="nl-NL"/>
        </w:rPr>
        <w:t>) toetsen.</w:t>
      </w:r>
    </w:p>
    <w:p w14:paraId="115A97FE" w14:textId="77777777" w:rsidR="009B2A71" w:rsidRPr="001339FF" w:rsidRDefault="00567D12" w:rsidP="007863AB">
      <w:pPr>
        <w:pStyle w:val="Lijstalinea"/>
        <w:numPr>
          <w:ilvl w:val="0"/>
          <w:numId w:val="37"/>
        </w:numPr>
        <w:rPr>
          <w:rFonts w:eastAsia="Times New Roman"/>
          <w:sz w:val="24"/>
          <w:szCs w:val="24"/>
          <w:lang w:eastAsia="nl-NL"/>
        </w:rPr>
      </w:pPr>
      <w:r w:rsidRPr="001339FF">
        <w:rPr>
          <w:rFonts w:eastAsia="Times New Roman"/>
          <w:color w:val="2A2A2A"/>
          <w:sz w:val="24"/>
          <w:szCs w:val="24"/>
          <w:lang w:eastAsia="nl-NL"/>
        </w:rPr>
        <w:t xml:space="preserve">Bevindingen uit het leerlingvolgsysteem voor de sociaal-emotionele ontwikkeling </w:t>
      </w:r>
    </w:p>
    <w:p w14:paraId="3E2CBBC6" w14:textId="77777777" w:rsidR="009B2A71" w:rsidRPr="001339FF" w:rsidRDefault="00567D12" w:rsidP="007863AB">
      <w:pPr>
        <w:pStyle w:val="Lijstalinea"/>
        <w:numPr>
          <w:ilvl w:val="0"/>
          <w:numId w:val="37"/>
        </w:numPr>
        <w:rPr>
          <w:rFonts w:eastAsia="Times New Roman"/>
          <w:sz w:val="24"/>
          <w:szCs w:val="24"/>
          <w:lang w:eastAsia="nl-NL"/>
        </w:rPr>
      </w:pPr>
      <w:r w:rsidRPr="001339FF">
        <w:rPr>
          <w:rFonts w:eastAsia="Times New Roman"/>
          <w:color w:val="2A2A2A"/>
          <w:sz w:val="24"/>
          <w:szCs w:val="24"/>
          <w:lang w:eastAsia="nl-NL"/>
        </w:rPr>
        <w:t xml:space="preserve">Gegevens uit observaties en analyses van het werk van leerlingen </w:t>
      </w:r>
    </w:p>
    <w:p w14:paraId="136CA048" w14:textId="77777777" w:rsidR="00591F4C" w:rsidRPr="001339FF" w:rsidRDefault="00567D12" w:rsidP="007863AB">
      <w:pPr>
        <w:pStyle w:val="Lijstalinea"/>
        <w:numPr>
          <w:ilvl w:val="0"/>
          <w:numId w:val="37"/>
        </w:numPr>
        <w:rPr>
          <w:rFonts w:eastAsia="Times New Roman"/>
          <w:sz w:val="24"/>
          <w:szCs w:val="24"/>
          <w:lang w:eastAsia="nl-NL"/>
        </w:rPr>
      </w:pPr>
      <w:r w:rsidRPr="001339FF">
        <w:rPr>
          <w:rFonts w:eastAsia="Times New Roman"/>
          <w:color w:val="2A2A2A"/>
          <w:sz w:val="24"/>
          <w:szCs w:val="24"/>
          <w:lang w:eastAsia="nl-NL"/>
        </w:rPr>
        <w:t xml:space="preserve">Gegevens uit gesprekken met leerlingen en met ouders. </w:t>
      </w:r>
    </w:p>
    <w:p w14:paraId="638C9241" w14:textId="215D4D56" w:rsidR="00567D12" w:rsidRPr="001339FF" w:rsidRDefault="00567D12" w:rsidP="007863AB">
      <w:pPr>
        <w:pStyle w:val="Lijstalinea"/>
        <w:numPr>
          <w:ilvl w:val="0"/>
          <w:numId w:val="37"/>
        </w:numPr>
        <w:rPr>
          <w:rFonts w:eastAsia="Times New Roman"/>
          <w:sz w:val="24"/>
          <w:szCs w:val="24"/>
          <w:lang w:eastAsia="nl-NL"/>
        </w:rPr>
      </w:pPr>
      <w:r w:rsidRPr="001339FF">
        <w:rPr>
          <w:rFonts w:eastAsia="Times New Roman"/>
          <w:color w:val="2A2A2A"/>
          <w:sz w:val="24"/>
          <w:szCs w:val="24"/>
          <w:lang w:eastAsia="nl-NL"/>
        </w:rPr>
        <w:t>Gegevens over talenten, interesses en positieve kwaliteiten van leerlingen.</w:t>
      </w:r>
    </w:p>
    <w:p w14:paraId="74A5125E" w14:textId="757F6312" w:rsidR="00567D12" w:rsidRPr="001339FF" w:rsidRDefault="00567D12" w:rsidP="007863AB">
      <w:pPr>
        <w:rPr>
          <w:sz w:val="24"/>
          <w:szCs w:val="24"/>
          <w:u w:val="single"/>
        </w:rPr>
      </w:pPr>
    </w:p>
    <w:p w14:paraId="34E53E57" w14:textId="30BF1899" w:rsidR="00715133" w:rsidRPr="001339FF" w:rsidRDefault="00715133" w:rsidP="00EA0A16">
      <w:pPr>
        <w:rPr>
          <w:sz w:val="24"/>
          <w:szCs w:val="24"/>
          <w:u w:val="single"/>
        </w:rPr>
      </w:pPr>
      <w:r w:rsidRPr="001339FF">
        <w:rPr>
          <w:sz w:val="24"/>
          <w:szCs w:val="24"/>
          <w:u w:val="single"/>
        </w:rPr>
        <w:t xml:space="preserve">Stap 2 </w:t>
      </w:r>
      <w:r w:rsidR="00B61F62" w:rsidRPr="001339FF">
        <w:rPr>
          <w:sz w:val="24"/>
          <w:szCs w:val="24"/>
          <w:u w:val="single"/>
        </w:rPr>
        <w:t xml:space="preserve">Analyseren/ </w:t>
      </w:r>
      <w:r w:rsidRPr="001339FF">
        <w:rPr>
          <w:sz w:val="24"/>
          <w:szCs w:val="24"/>
          <w:u w:val="single"/>
        </w:rPr>
        <w:t xml:space="preserve">Begrijpen: </w:t>
      </w:r>
    </w:p>
    <w:p w14:paraId="3F871C9A" w14:textId="112BC32B" w:rsidR="00567D12" w:rsidRPr="001339FF" w:rsidRDefault="00715133" w:rsidP="00EA0A16">
      <w:pPr>
        <w:rPr>
          <w:sz w:val="24"/>
          <w:szCs w:val="24"/>
        </w:rPr>
      </w:pPr>
      <w:r w:rsidRPr="001339FF">
        <w:rPr>
          <w:sz w:val="24"/>
          <w:szCs w:val="24"/>
        </w:rPr>
        <w:t>De didactische en pedagogische behoeften van alle leerlingen zijn overzichtelijk in kaart gebracht</w:t>
      </w:r>
      <w:r w:rsidR="00521FA1" w:rsidRPr="001339FF">
        <w:rPr>
          <w:sz w:val="24"/>
          <w:szCs w:val="24"/>
        </w:rPr>
        <w:t xml:space="preserve"> door de coach. Deze maakt het pedagogisch/didactisch overzicht, </w:t>
      </w:r>
      <w:r w:rsidR="005A73AB" w:rsidRPr="001339FF">
        <w:rPr>
          <w:sz w:val="24"/>
          <w:szCs w:val="24"/>
        </w:rPr>
        <w:t xml:space="preserve">wat wordt </w:t>
      </w:r>
      <w:r w:rsidR="00521FA1" w:rsidRPr="001339FF">
        <w:rPr>
          <w:sz w:val="24"/>
          <w:szCs w:val="24"/>
        </w:rPr>
        <w:t>gebruikt voor het groepsplan.</w:t>
      </w:r>
      <w:r w:rsidR="005A73AB" w:rsidRPr="001339FF">
        <w:rPr>
          <w:sz w:val="24"/>
          <w:szCs w:val="24"/>
        </w:rPr>
        <w:t xml:space="preserve"> Binnen dit groepsoverzicht worden de onderwijsbehoeften van </w:t>
      </w:r>
      <w:r w:rsidR="00567D12" w:rsidRPr="001339FF">
        <w:rPr>
          <w:sz w:val="24"/>
          <w:szCs w:val="24"/>
        </w:rPr>
        <w:t xml:space="preserve">leerlingen in kaart </w:t>
      </w:r>
      <w:r w:rsidR="005A73AB" w:rsidRPr="001339FF">
        <w:rPr>
          <w:sz w:val="24"/>
          <w:szCs w:val="24"/>
        </w:rPr>
        <w:t>gebracht</w:t>
      </w:r>
      <w:r w:rsidR="00567D12" w:rsidRPr="001339FF">
        <w:rPr>
          <w:sz w:val="24"/>
          <w:szCs w:val="24"/>
        </w:rPr>
        <w:t xml:space="preserve">. Wat heeft deze leerling, van deze ouders, in deze klas, bij deze leerkracht op deze school de komende periode nodig?  </w:t>
      </w:r>
    </w:p>
    <w:p w14:paraId="35AA7634" w14:textId="6D68ACF6" w:rsidR="00567D12" w:rsidRPr="001339FF" w:rsidRDefault="00567D12" w:rsidP="007863AB">
      <w:pPr>
        <w:rPr>
          <w:sz w:val="24"/>
          <w:szCs w:val="24"/>
        </w:rPr>
      </w:pPr>
    </w:p>
    <w:p w14:paraId="50E1AFC7" w14:textId="10D0CF39" w:rsidR="00715133" w:rsidRPr="001339FF" w:rsidRDefault="00715133" w:rsidP="00EA0A16">
      <w:pPr>
        <w:rPr>
          <w:sz w:val="24"/>
          <w:szCs w:val="24"/>
          <w:u w:val="single"/>
        </w:rPr>
      </w:pPr>
      <w:r w:rsidRPr="001339FF">
        <w:rPr>
          <w:sz w:val="24"/>
          <w:szCs w:val="24"/>
          <w:u w:val="single"/>
        </w:rPr>
        <w:t xml:space="preserve">Stap 3 Plannen: </w:t>
      </w:r>
    </w:p>
    <w:p w14:paraId="7972A274" w14:textId="77777777" w:rsidR="00591F4C" w:rsidRPr="001339FF" w:rsidRDefault="00715133" w:rsidP="00EA0A16">
      <w:pPr>
        <w:rPr>
          <w:sz w:val="24"/>
          <w:szCs w:val="24"/>
        </w:rPr>
      </w:pPr>
      <w:r w:rsidRPr="001339FF">
        <w:rPr>
          <w:sz w:val="24"/>
          <w:szCs w:val="24"/>
        </w:rPr>
        <w:t xml:space="preserve">Hierbij volgen we de leerlijnen waarbij we eigentijdse methodes gebruiken als leidraad. Er wordt kwalitatief goede instructie gegeven, hiervoor maken we gebruik van het EDI model. </w:t>
      </w:r>
      <w:r w:rsidR="00521FA1" w:rsidRPr="001339FF">
        <w:rPr>
          <w:sz w:val="24"/>
          <w:szCs w:val="24"/>
        </w:rPr>
        <w:lastRenderedPageBreak/>
        <w:t>De methode geeft de differentiatie aan.</w:t>
      </w:r>
      <w:r w:rsidR="00390DF8" w:rsidRPr="001339FF">
        <w:rPr>
          <w:sz w:val="24"/>
          <w:szCs w:val="24"/>
        </w:rPr>
        <w:t xml:space="preserve"> Het plannen van het onderwijs gebeurt door het opstellen van het groepsplan. In het groepsplan worden leerlingen met vergelijkbare onderwijsbehoeften geclusterd en wordt de volgende indeling gebruikt:</w:t>
      </w:r>
      <w:r w:rsidR="00591F4C" w:rsidRPr="001339FF">
        <w:rPr>
          <w:sz w:val="24"/>
          <w:szCs w:val="24"/>
        </w:rPr>
        <w:t xml:space="preserve"> </w:t>
      </w:r>
    </w:p>
    <w:p w14:paraId="2800B9F3" w14:textId="77E3CE6A" w:rsidR="00567D12" w:rsidRPr="001339FF" w:rsidRDefault="00567D12" w:rsidP="00EA0A16">
      <w:pPr>
        <w:rPr>
          <w:rFonts w:eastAsiaTheme="minorHAnsi"/>
          <w:sz w:val="24"/>
          <w:szCs w:val="24"/>
        </w:rPr>
      </w:pPr>
      <w:r w:rsidRPr="001339FF">
        <w:rPr>
          <w:rFonts w:eastAsia="Times New Roman"/>
          <w:bCs/>
          <w:i/>
          <w:iCs/>
          <w:sz w:val="24"/>
          <w:szCs w:val="24"/>
          <w:lang w:eastAsia="nl-NL"/>
        </w:rPr>
        <w:t>Aanpak 1</w:t>
      </w:r>
      <w:r w:rsidRPr="001339FF">
        <w:rPr>
          <w:rFonts w:eastAsia="Times New Roman"/>
          <w:b/>
          <w:sz w:val="24"/>
          <w:szCs w:val="24"/>
          <w:lang w:eastAsia="nl-NL"/>
        </w:rPr>
        <w:t>:</w:t>
      </w:r>
      <w:r w:rsidRPr="001339FF">
        <w:rPr>
          <w:rFonts w:eastAsia="Times New Roman"/>
          <w:sz w:val="24"/>
          <w:szCs w:val="24"/>
          <w:lang w:eastAsia="nl-NL"/>
        </w:rPr>
        <w:t xml:space="preserve"> Instructieafhankelijke leerlingen; dit zijn leerlingen die meer instructie en begeleiding van de leerkracht nodig hebben. Zij ontvangen naast de basisinstructie verlengde instructie. </w:t>
      </w:r>
    </w:p>
    <w:p w14:paraId="3EEA7752" w14:textId="77777777" w:rsidR="00567D12" w:rsidRPr="001339FF" w:rsidRDefault="00567D12" w:rsidP="00EA0A16">
      <w:pPr>
        <w:rPr>
          <w:rFonts w:eastAsia="Times New Roman"/>
          <w:sz w:val="24"/>
          <w:szCs w:val="24"/>
          <w:lang w:eastAsia="nl-NL"/>
        </w:rPr>
      </w:pPr>
      <w:r w:rsidRPr="001339FF">
        <w:rPr>
          <w:rFonts w:eastAsia="Times New Roman"/>
          <w:bCs/>
          <w:i/>
          <w:iCs/>
          <w:sz w:val="24"/>
          <w:szCs w:val="24"/>
          <w:lang w:eastAsia="nl-NL"/>
        </w:rPr>
        <w:t>Aanpak 2:</w:t>
      </w:r>
      <w:r w:rsidRPr="001339FF">
        <w:rPr>
          <w:rFonts w:eastAsia="Times New Roman"/>
          <w:sz w:val="24"/>
          <w:szCs w:val="24"/>
          <w:lang w:eastAsia="nl-NL"/>
        </w:rPr>
        <w:t xml:space="preserve"> Instructiegevoelige leerlingen; dit is de basisgroep waartoe over het algemeen het merendeel van de leerlingen behoort. Zij ontvangen de basisinstructie. </w:t>
      </w:r>
    </w:p>
    <w:p w14:paraId="43F048AD" w14:textId="77777777" w:rsidR="00567D12" w:rsidRPr="001339FF" w:rsidRDefault="00567D12" w:rsidP="00EA0A16">
      <w:pPr>
        <w:rPr>
          <w:sz w:val="24"/>
          <w:szCs w:val="24"/>
        </w:rPr>
      </w:pPr>
      <w:r w:rsidRPr="001339FF">
        <w:rPr>
          <w:rFonts w:eastAsia="Times New Roman"/>
          <w:bCs/>
          <w:i/>
          <w:iCs/>
          <w:sz w:val="24"/>
          <w:szCs w:val="24"/>
          <w:lang w:eastAsia="nl-NL"/>
        </w:rPr>
        <w:t>Aanpak 3:</w:t>
      </w:r>
      <w:r w:rsidRPr="001339FF">
        <w:rPr>
          <w:rFonts w:eastAsia="Times New Roman"/>
          <w:sz w:val="24"/>
          <w:szCs w:val="24"/>
          <w:lang w:eastAsia="nl-NL"/>
        </w:rPr>
        <w:t xml:space="preserve"> Instructieonafhankelijke leerlingen; dit zijn leerlingen die vaak voldoende hebben aan een korte instructie. </w:t>
      </w:r>
    </w:p>
    <w:p w14:paraId="6E126A32" w14:textId="77777777" w:rsidR="00567D12" w:rsidRPr="001339FF" w:rsidRDefault="00567D12" w:rsidP="007863AB">
      <w:pPr>
        <w:rPr>
          <w:sz w:val="24"/>
          <w:szCs w:val="24"/>
        </w:rPr>
      </w:pPr>
    </w:p>
    <w:p w14:paraId="529410ED" w14:textId="67858114" w:rsidR="00715133" w:rsidRPr="001339FF" w:rsidRDefault="00715133" w:rsidP="00EA0A16">
      <w:pPr>
        <w:rPr>
          <w:sz w:val="24"/>
          <w:szCs w:val="24"/>
          <w:u w:val="single"/>
        </w:rPr>
      </w:pPr>
      <w:r w:rsidRPr="001339FF">
        <w:rPr>
          <w:sz w:val="24"/>
          <w:szCs w:val="24"/>
          <w:u w:val="single"/>
        </w:rPr>
        <w:t xml:space="preserve">Stap 4 Realiseren: </w:t>
      </w:r>
    </w:p>
    <w:p w14:paraId="155A295F" w14:textId="3079180D" w:rsidR="00715133" w:rsidRPr="001339FF" w:rsidRDefault="00390DF8" w:rsidP="00EA0A16">
      <w:pPr>
        <w:rPr>
          <w:sz w:val="24"/>
          <w:szCs w:val="24"/>
        </w:rPr>
      </w:pPr>
      <w:r w:rsidRPr="001339FF">
        <w:rPr>
          <w:sz w:val="24"/>
          <w:szCs w:val="24"/>
        </w:rPr>
        <w:t>Het groepsplan wordt uitgevoerd door te werken met een overzichtelijke lesplanning</w:t>
      </w:r>
      <w:r w:rsidR="00715133" w:rsidRPr="001339FF">
        <w:rPr>
          <w:sz w:val="24"/>
          <w:szCs w:val="24"/>
        </w:rPr>
        <w:t xml:space="preserve"> waarbij alle kinderen volgens hun behoeften en doelen les en begeleiding krijgen.</w:t>
      </w:r>
      <w:r w:rsidR="00521FA1" w:rsidRPr="001339FF">
        <w:rPr>
          <w:sz w:val="24"/>
          <w:szCs w:val="24"/>
        </w:rPr>
        <w:t xml:space="preserve"> De </w:t>
      </w:r>
      <w:r w:rsidRPr="001339FF">
        <w:rPr>
          <w:sz w:val="24"/>
          <w:szCs w:val="24"/>
        </w:rPr>
        <w:t xml:space="preserve">leerkracht </w:t>
      </w:r>
      <w:r w:rsidR="00521FA1" w:rsidRPr="001339FF">
        <w:rPr>
          <w:sz w:val="24"/>
          <w:szCs w:val="24"/>
        </w:rPr>
        <w:t>noteert de gegevens in het logboek en de methode registratie. Dit is weer nodig om het groepsplan te evalueren</w:t>
      </w:r>
      <w:r w:rsidR="001014C4" w:rsidRPr="001339FF">
        <w:rPr>
          <w:sz w:val="24"/>
          <w:szCs w:val="24"/>
        </w:rPr>
        <w:t xml:space="preserve"> en wordt gedeeld met de coaches zodat het besproken kan worden in de groepsbespreking.</w:t>
      </w:r>
      <w:r w:rsidRPr="001339FF">
        <w:rPr>
          <w:sz w:val="24"/>
          <w:szCs w:val="24"/>
        </w:rPr>
        <w:t xml:space="preserve"> </w:t>
      </w:r>
    </w:p>
    <w:p w14:paraId="131554A5" w14:textId="77777777" w:rsidR="00567D12" w:rsidRPr="001339FF" w:rsidRDefault="00567D12" w:rsidP="007863AB">
      <w:pPr>
        <w:rPr>
          <w:sz w:val="24"/>
          <w:szCs w:val="24"/>
        </w:rPr>
      </w:pPr>
    </w:p>
    <w:p w14:paraId="3EF1E0C0" w14:textId="65A4271A" w:rsidR="00715133" w:rsidRPr="001339FF" w:rsidRDefault="00715133" w:rsidP="00EA0A16">
      <w:pPr>
        <w:rPr>
          <w:sz w:val="24"/>
          <w:szCs w:val="24"/>
          <w:u w:val="single"/>
        </w:rPr>
      </w:pPr>
      <w:r w:rsidRPr="001339FF">
        <w:rPr>
          <w:sz w:val="24"/>
          <w:szCs w:val="24"/>
          <w:u w:val="single"/>
        </w:rPr>
        <w:t xml:space="preserve">Stap 5 Evalueren: </w:t>
      </w:r>
    </w:p>
    <w:p w14:paraId="46E5815A" w14:textId="3DCF3659" w:rsidR="00715133" w:rsidRPr="001339FF" w:rsidRDefault="00715133" w:rsidP="00EA0A16">
      <w:pPr>
        <w:rPr>
          <w:sz w:val="24"/>
          <w:szCs w:val="24"/>
        </w:rPr>
      </w:pPr>
      <w:r w:rsidRPr="001339FF">
        <w:rPr>
          <w:sz w:val="24"/>
          <w:szCs w:val="24"/>
        </w:rPr>
        <w:t>Evaluaties op basis van verzamelde, geanalyseerde  en vastgelegde gegevens/observaties  vormen, binnen een afgesproken regelmaat, de basis voor groeps- en leerlingebesprekingen.  Doelen en resultaten worden regelmatig vastgesteld op het niveau van ons IKC, de groep en de leerling in overleg met alle betrokkenen.</w:t>
      </w:r>
      <w:r w:rsidR="001014C4" w:rsidRPr="001339FF">
        <w:rPr>
          <w:sz w:val="24"/>
          <w:szCs w:val="24"/>
        </w:rPr>
        <w:t xml:space="preserve"> Er wordt gebruik gemaakt van een jaarplanning per vak en de leerstandaard bij eigen leerlijnen.</w:t>
      </w:r>
    </w:p>
    <w:p w14:paraId="30ACC158" w14:textId="2A870042" w:rsidR="00AB14EB" w:rsidRPr="001339FF" w:rsidRDefault="00AB14EB" w:rsidP="007863AB">
      <w:pPr>
        <w:rPr>
          <w:sz w:val="24"/>
          <w:szCs w:val="24"/>
        </w:rPr>
      </w:pPr>
    </w:p>
    <w:p w14:paraId="098E134C" w14:textId="77777777" w:rsidR="006D0F5A" w:rsidRPr="001339FF" w:rsidRDefault="00867497" w:rsidP="00EA0A16">
      <w:pPr>
        <w:rPr>
          <w:sz w:val="24"/>
          <w:szCs w:val="24"/>
          <w:u w:val="single"/>
        </w:rPr>
      </w:pPr>
      <w:r w:rsidRPr="001339FF">
        <w:rPr>
          <w:sz w:val="24"/>
          <w:szCs w:val="24"/>
          <w:u w:val="single"/>
        </w:rPr>
        <w:t xml:space="preserve">Opbrengstgericht werken </w:t>
      </w:r>
    </w:p>
    <w:p w14:paraId="029BF7FB" w14:textId="60C71945" w:rsidR="00867497" w:rsidRPr="001339FF" w:rsidRDefault="006D0F5A" w:rsidP="00EA0A16">
      <w:pPr>
        <w:rPr>
          <w:sz w:val="24"/>
          <w:szCs w:val="24"/>
        </w:rPr>
      </w:pPr>
      <w:r w:rsidRPr="001339FF">
        <w:rPr>
          <w:sz w:val="24"/>
          <w:szCs w:val="24"/>
        </w:rPr>
        <w:t>Opbrengs</w:t>
      </w:r>
      <w:r w:rsidR="00294190" w:rsidRPr="001339FF">
        <w:rPr>
          <w:sz w:val="24"/>
          <w:szCs w:val="24"/>
        </w:rPr>
        <w:t>t</w:t>
      </w:r>
      <w:r w:rsidRPr="001339FF">
        <w:rPr>
          <w:sz w:val="24"/>
          <w:szCs w:val="24"/>
        </w:rPr>
        <w:t xml:space="preserve">gericht werken </w:t>
      </w:r>
      <w:r w:rsidR="00867497" w:rsidRPr="001339FF">
        <w:rPr>
          <w:sz w:val="24"/>
          <w:szCs w:val="24"/>
        </w:rPr>
        <w:t>betekent dat we bewust, systematisch en cyclisch werken aan het verhogen van de opbrengsten: leerresultaten, sociaal emotionele resultaten en tevredenheid van leerlingen, ouders en vervolgonderwijs. Een brede opvatting van OGW past dus goed bij HGW vanwege de aandacht voor zowel didactische als pedagogische doelen.</w:t>
      </w:r>
    </w:p>
    <w:p w14:paraId="2727238D" w14:textId="1C7EA656" w:rsidR="00C336DD" w:rsidRPr="001339FF" w:rsidRDefault="00867497" w:rsidP="007863AB">
      <w:pPr>
        <w:rPr>
          <w:rFonts w:eastAsia="Times New Roman"/>
          <w:bCs/>
          <w:color w:val="2A2A2A"/>
          <w:sz w:val="24"/>
          <w:szCs w:val="24"/>
          <w:shd w:val="clear" w:color="auto" w:fill="FFFFFF"/>
        </w:rPr>
      </w:pPr>
      <w:r w:rsidRPr="001339FF">
        <w:rPr>
          <w:sz w:val="24"/>
          <w:szCs w:val="24"/>
        </w:rPr>
        <w:t>Leerkrachtgedrag staat hierin centraal in het zoeken naar afstemming en inspelen op de (specifieke) onderwijs behoeften van kinderen. Leerkrachten reflecteren op hun eigen werkconcept en vergroten hiermee hun competenties op HGW vlak. Directie en CPO reflecteren op onderwijskundig leiderschap. CPO ondersteunt in de handelingsbekwaamheid van leerkrachten. Doel: Voor elk kind passend onderwijs bieden door te werken aan kwaliteit van het onderwijs en de begeleiding van alle leerlin</w:t>
      </w:r>
      <w:r w:rsidR="006D0F5A" w:rsidRPr="001339FF">
        <w:rPr>
          <w:sz w:val="24"/>
          <w:szCs w:val="24"/>
        </w:rPr>
        <w:t xml:space="preserve">gen. </w:t>
      </w:r>
    </w:p>
    <w:p w14:paraId="18FD8A36" w14:textId="77777777" w:rsidR="00C336DD" w:rsidRPr="001339FF" w:rsidRDefault="00C336DD" w:rsidP="007863AB">
      <w:pPr>
        <w:rPr>
          <w:sz w:val="24"/>
          <w:szCs w:val="24"/>
          <w:u w:val="single"/>
        </w:rPr>
      </w:pPr>
      <w:r w:rsidRPr="001339FF">
        <w:rPr>
          <w:sz w:val="24"/>
          <w:szCs w:val="24"/>
          <w:u w:val="single"/>
        </w:rPr>
        <w:lastRenderedPageBreak/>
        <w:t>De plaats van toetsresultaten binnen de HGW cyclus in het kader van opbrengstgericht werken.</w:t>
      </w:r>
    </w:p>
    <w:p w14:paraId="3A643872" w14:textId="77777777" w:rsidR="00C336DD" w:rsidRPr="001339FF" w:rsidRDefault="00C336DD" w:rsidP="007863AB">
      <w:pPr>
        <w:rPr>
          <w:sz w:val="24"/>
          <w:szCs w:val="24"/>
        </w:rPr>
      </w:pPr>
      <w:r w:rsidRPr="001339FF">
        <w:rPr>
          <w:sz w:val="24"/>
          <w:szCs w:val="24"/>
        </w:rPr>
        <w:t xml:space="preserve">Het is van belang dat in de cyclus worden opgenomen: </w:t>
      </w:r>
    </w:p>
    <w:p w14:paraId="01731D14" w14:textId="77777777" w:rsidR="00C336DD" w:rsidRPr="001339FF" w:rsidRDefault="00C336DD" w:rsidP="0096032A">
      <w:pPr>
        <w:pStyle w:val="Geenafstand"/>
        <w:rPr>
          <w:sz w:val="24"/>
          <w:szCs w:val="24"/>
        </w:rPr>
      </w:pPr>
      <w:r w:rsidRPr="001339FF">
        <w:rPr>
          <w:sz w:val="24"/>
          <w:szCs w:val="24"/>
        </w:rPr>
        <w:t xml:space="preserve">1. Formuleren van doelen (SMART) </w:t>
      </w:r>
    </w:p>
    <w:p w14:paraId="33244F73" w14:textId="77777777" w:rsidR="008C3A80" w:rsidRPr="001339FF" w:rsidRDefault="00C336DD" w:rsidP="0096032A">
      <w:pPr>
        <w:pStyle w:val="Geenafstand"/>
        <w:rPr>
          <w:sz w:val="24"/>
          <w:szCs w:val="24"/>
        </w:rPr>
      </w:pPr>
      <w:r w:rsidRPr="001339FF">
        <w:rPr>
          <w:sz w:val="24"/>
          <w:szCs w:val="24"/>
        </w:rPr>
        <w:t xml:space="preserve">2. Meten van leerlingresultaten </w:t>
      </w:r>
    </w:p>
    <w:p w14:paraId="4EC0D837" w14:textId="77777777" w:rsidR="008C3A80" w:rsidRPr="001339FF" w:rsidRDefault="00C336DD" w:rsidP="0096032A">
      <w:pPr>
        <w:pStyle w:val="Geenafstand"/>
        <w:rPr>
          <w:sz w:val="24"/>
          <w:szCs w:val="24"/>
        </w:rPr>
      </w:pPr>
      <w:r w:rsidRPr="001339FF">
        <w:rPr>
          <w:sz w:val="24"/>
          <w:szCs w:val="24"/>
        </w:rPr>
        <w:t xml:space="preserve">3. Analyseren en verklaren van leerlingresultaten </w:t>
      </w:r>
    </w:p>
    <w:p w14:paraId="6F0789A2" w14:textId="68B5525C" w:rsidR="008C3A80" w:rsidRPr="001339FF" w:rsidRDefault="00C336DD" w:rsidP="0096032A">
      <w:pPr>
        <w:pStyle w:val="Geenafstand"/>
        <w:rPr>
          <w:sz w:val="24"/>
          <w:szCs w:val="24"/>
        </w:rPr>
      </w:pPr>
      <w:r w:rsidRPr="001339FF">
        <w:rPr>
          <w:sz w:val="24"/>
          <w:szCs w:val="24"/>
        </w:rPr>
        <w:t xml:space="preserve">4. Vaststellen van noodzakelijke interventies en acties om de doelen te bereiken. </w:t>
      </w:r>
    </w:p>
    <w:p w14:paraId="0F2582B2" w14:textId="77777777" w:rsidR="0096032A" w:rsidRPr="001339FF" w:rsidRDefault="0096032A" w:rsidP="0096032A">
      <w:pPr>
        <w:pStyle w:val="Geenafstand"/>
        <w:rPr>
          <w:sz w:val="24"/>
          <w:szCs w:val="24"/>
        </w:rPr>
      </w:pPr>
    </w:p>
    <w:p w14:paraId="716A66E7" w14:textId="2FBE28AE" w:rsidR="008C3A80" w:rsidRPr="001339FF" w:rsidRDefault="00C336DD" w:rsidP="008C3A80">
      <w:pPr>
        <w:rPr>
          <w:sz w:val="24"/>
          <w:szCs w:val="24"/>
        </w:rPr>
      </w:pPr>
      <w:r w:rsidRPr="001339FF">
        <w:rPr>
          <w:sz w:val="24"/>
          <w:szCs w:val="24"/>
        </w:rPr>
        <w:t xml:space="preserve">Toetsresultaten worden vooral gebruikt als ondersteuning bij het formuleren van doelen en het analyseren en verklaren van opbrengsten van onderwijs. Om gericht en doelmatig toetsresultaten hiervoor te kunnen gebruiken, is het een voorwaarde dat toetsresultaten zodanig helder geordend zijn dat gemakkelijk zicht ontstaat op de opbrengsten van het onderwijs in de diverse groepen, én door de jaren heen. Hierdoor kan de aandacht vooral gevestigd worden op het verklaren van toetsresultaten en het vaststellen van noodzakelijke interventies en acties. Om doelmatig het gesprek te kunnen voeren over toetsresultaten op groeps, school- en leerlingniveau, zijn met name de dwarsdoorsnede en de trendanalyse bruikbaar. </w:t>
      </w:r>
    </w:p>
    <w:p w14:paraId="3F931FA1" w14:textId="77777777" w:rsidR="008C3A80" w:rsidRPr="001339FF" w:rsidRDefault="00C336DD" w:rsidP="008C3A80">
      <w:pPr>
        <w:rPr>
          <w:sz w:val="24"/>
          <w:szCs w:val="24"/>
          <w:u w:val="single"/>
        </w:rPr>
      </w:pPr>
      <w:r w:rsidRPr="001339FF">
        <w:rPr>
          <w:sz w:val="24"/>
          <w:szCs w:val="24"/>
          <w:u w:val="single"/>
        </w:rPr>
        <w:t xml:space="preserve">Dwarsdoorsnede </w:t>
      </w:r>
    </w:p>
    <w:p w14:paraId="1CBA4052" w14:textId="77777777" w:rsidR="008C3A80" w:rsidRPr="001339FF" w:rsidRDefault="00C336DD" w:rsidP="008C3A80">
      <w:pPr>
        <w:rPr>
          <w:sz w:val="24"/>
          <w:szCs w:val="24"/>
        </w:rPr>
      </w:pPr>
      <w:r w:rsidRPr="001339FF">
        <w:rPr>
          <w:sz w:val="24"/>
          <w:szCs w:val="24"/>
        </w:rPr>
        <w:t xml:space="preserve">Een dwarsdoorsnede toont voor verschillende jaargroepen de resultaten op één bepaald moment. De dwarsdoorsnede is met name relevant op schoolniveau. De schoolleider en intern begeleider krijgen daarmee in één oogopslag inzicht in de resultaten van alle leerjaren op één toetsmoment. </w:t>
      </w:r>
    </w:p>
    <w:p w14:paraId="7B686684" w14:textId="77777777" w:rsidR="008C3A80" w:rsidRPr="001339FF" w:rsidRDefault="00C336DD" w:rsidP="008C3A80">
      <w:pPr>
        <w:rPr>
          <w:sz w:val="24"/>
          <w:szCs w:val="24"/>
          <w:u w:val="single"/>
        </w:rPr>
      </w:pPr>
      <w:r w:rsidRPr="001339FF">
        <w:rPr>
          <w:sz w:val="24"/>
          <w:szCs w:val="24"/>
          <w:u w:val="single"/>
        </w:rPr>
        <w:t xml:space="preserve">Trendanalyse </w:t>
      </w:r>
    </w:p>
    <w:p w14:paraId="39B428A1" w14:textId="77777777" w:rsidR="008C3A80" w:rsidRPr="001339FF" w:rsidRDefault="00C336DD" w:rsidP="008C3A80">
      <w:pPr>
        <w:rPr>
          <w:sz w:val="24"/>
          <w:szCs w:val="24"/>
        </w:rPr>
      </w:pPr>
      <w:r w:rsidRPr="001339FF">
        <w:rPr>
          <w:sz w:val="24"/>
          <w:szCs w:val="24"/>
        </w:rPr>
        <w:t xml:space="preserve">Een trendanalyse toont de resultaten die verschillende jaargroepen door de jaren heen behaalden op een bepaalde toets. Hierbij zijn twee mogelijkheden te onderscheiden: </w:t>
      </w:r>
    </w:p>
    <w:p w14:paraId="5550B4BC" w14:textId="77777777" w:rsidR="008C3A80" w:rsidRPr="001339FF" w:rsidRDefault="00C336DD" w:rsidP="008C3A80">
      <w:pPr>
        <w:rPr>
          <w:sz w:val="24"/>
          <w:szCs w:val="24"/>
        </w:rPr>
      </w:pPr>
      <w:r w:rsidRPr="001339FF">
        <w:rPr>
          <w:sz w:val="24"/>
          <w:szCs w:val="24"/>
        </w:rPr>
        <w:t xml:space="preserve">Trendanalyse - leerjaar </w:t>
      </w:r>
    </w:p>
    <w:p w14:paraId="6BEB0039" w14:textId="77777777" w:rsidR="008C3A80" w:rsidRPr="001339FF" w:rsidRDefault="00C336DD" w:rsidP="008C3A80">
      <w:pPr>
        <w:rPr>
          <w:sz w:val="24"/>
          <w:szCs w:val="24"/>
        </w:rPr>
      </w:pPr>
      <w:r w:rsidRPr="001339FF">
        <w:rPr>
          <w:sz w:val="24"/>
          <w:szCs w:val="24"/>
        </w:rPr>
        <w:t xml:space="preserve">Hierbij worden de resultaten vergeleken die in opeenvolgende schooljaren door verschillende groepen leerlingen op dezelfde toets zijn behaald (bijvoorbeeld de resultaten op DMT kaart 1 van de groepen drie van de vijf laatste schooljaren). Het is hiermee mogelijk om de huidige groep te vergelijken met groepen in hetzelfde leerjaar in voorgaande schooljaren. </w:t>
      </w:r>
    </w:p>
    <w:p w14:paraId="5C0820BC" w14:textId="77777777" w:rsidR="008C3A80" w:rsidRPr="00DD07E6" w:rsidRDefault="00C336DD" w:rsidP="008C3A80">
      <w:pPr>
        <w:rPr>
          <w:sz w:val="24"/>
          <w:szCs w:val="24"/>
          <w:u w:val="single"/>
        </w:rPr>
      </w:pPr>
      <w:r w:rsidRPr="00DD07E6">
        <w:rPr>
          <w:sz w:val="24"/>
          <w:szCs w:val="24"/>
          <w:u w:val="single"/>
        </w:rPr>
        <w:t xml:space="preserve">Trendanalyse - leerlinggroep </w:t>
      </w:r>
    </w:p>
    <w:p w14:paraId="63E5D151" w14:textId="3174770E" w:rsidR="00867497" w:rsidRPr="001339FF" w:rsidRDefault="00C336DD" w:rsidP="008C3A80">
      <w:pPr>
        <w:rPr>
          <w:sz w:val="24"/>
          <w:szCs w:val="24"/>
        </w:rPr>
      </w:pPr>
      <w:r w:rsidRPr="001339FF">
        <w:rPr>
          <w:sz w:val="24"/>
          <w:szCs w:val="24"/>
        </w:rPr>
        <w:t xml:space="preserve">Hierbij worden de resultaten van een bepaalde leerlinggroep in opeenvolgende schooljaren naast elkaar gezet (bijvoorbeeld de resultaten van één leerlinggroep op achtereenvolgens Rekenen-Wiskunde M3, E3, M4, E4 en M5). Het is hiermee mogelijk om de resultaten van één leerlinggroep te volgen door de jaren heen. Het gebruik van de trendanalyse op schoolniveau Op schoolniveau ligt de kracht van een trendanalyse in het bijzonder in de combinatie van een analyse op leerjaar- en leerlinggroepniveau. Hiermee ontstaat zowel zicht op het functioneren van de diverse leerjaren in de afgelopen schooljaren, als op het </w:t>
      </w:r>
      <w:r w:rsidRPr="001339FF">
        <w:rPr>
          <w:sz w:val="24"/>
          <w:szCs w:val="24"/>
        </w:rPr>
        <w:lastRenderedPageBreak/>
        <w:t>functioneren van de leerlinggroepen door de jaren heen. Door alle trends in één weergave te zetten, kan op schoolniveau reflectie plaatsvinden óf en wáár sterke en zwakke momenten zijn aan te wijzen in de tussenopbrengsten van de school, welke verklaringen daarvoor te geven zijn vanuit de kenmerken van effectief onderwijs en welke acties noodzakelijk zijn</w:t>
      </w:r>
    </w:p>
    <w:p w14:paraId="76F0AEB5" w14:textId="7E782309" w:rsidR="00024D2B" w:rsidRPr="001339FF" w:rsidRDefault="00024D2B" w:rsidP="00EA0A16">
      <w:pPr>
        <w:rPr>
          <w:sz w:val="24"/>
          <w:szCs w:val="24"/>
          <w:u w:val="single"/>
        </w:rPr>
      </w:pPr>
      <w:r w:rsidRPr="001339FF">
        <w:rPr>
          <w:sz w:val="24"/>
          <w:szCs w:val="24"/>
          <w:u w:val="single"/>
        </w:rPr>
        <w:t xml:space="preserve">Toets- en observatiemiddelen (toetsen, </w:t>
      </w:r>
      <w:r w:rsidR="00294190" w:rsidRPr="001339FF">
        <w:rPr>
          <w:sz w:val="24"/>
          <w:szCs w:val="24"/>
          <w:u w:val="single"/>
        </w:rPr>
        <w:t>toets afspraken</w:t>
      </w:r>
      <w:r w:rsidRPr="001339FF">
        <w:rPr>
          <w:sz w:val="24"/>
          <w:szCs w:val="24"/>
          <w:u w:val="single"/>
        </w:rPr>
        <w:t xml:space="preserve"> en toetskalender)</w:t>
      </w:r>
    </w:p>
    <w:p w14:paraId="664A5CE4" w14:textId="1C68ADD5" w:rsidR="001F218A" w:rsidRPr="001339FF" w:rsidRDefault="00024D2B" w:rsidP="00EA0A16">
      <w:pPr>
        <w:rPr>
          <w:sz w:val="24"/>
          <w:szCs w:val="24"/>
        </w:rPr>
      </w:pPr>
      <w:r w:rsidRPr="001339FF">
        <w:rPr>
          <w:sz w:val="24"/>
          <w:szCs w:val="24"/>
        </w:rPr>
        <w:t xml:space="preserve">Om de ontwikkeling van onze leerlingen goed te kunnen volgen en </w:t>
      </w:r>
      <w:r w:rsidR="001F218A" w:rsidRPr="001339FF">
        <w:rPr>
          <w:sz w:val="24"/>
          <w:szCs w:val="24"/>
        </w:rPr>
        <w:t>de onderwijs- en ondersteuningsbehoeften goed in beeld te kunnen krijgen maken we gebruik van toets- en observatiemiddelen. We maken gebruik van twee soorten toetsen:</w:t>
      </w:r>
    </w:p>
    <w:p w14:paraId="64C8D906" w14:textId="77777777" w:rsidR="00591F4C" w:rsidRPr="001339FF" w:rsidRDefault="00024D2B" w:rsidP="007863AB">
      <w:pPr>
        <w:pStyle w:val="Lijstalinea"/>
        <w:numPr>
          <w:ilvl w:val="0"/>
          <w:numId w:val="38"/>
        </w:numPr>
        <w:rPr>
          <w:sz w:val="24"/>
          <w:szCs w:val="24"/>
        </w:rPr>
      </w:pPr>
      <w:r w:rsidRPr="001339FF">
        <w:rPr>
          <w:sz w:val="24"/>
          <w:szCs w:val="24"/>
        </w:rPr>
        <w:t>Methode-gebonden toetsen: korte termijn, per onderdeel)</w:t>
      </w:r>
    </w:p>
    <w:p w14:paraId="509A0319" w14:textId="1DD08D49" w:rsidR="00024D2B" w:rsidRPr="001339FF" w:rsidRDefault="00024D2B" w:rsidP="007863AB">
      <w:pPr>
        <w:pStyle w:val="Lijstalinea"/>
        <w:numPr>
          <w:ilvl w:val="0"/>
          <w:numId w:val="38"/>
        </w:numPr>
        <w:rPr>
          <w:sz w:val="24"/>
          <w:szCs w:val="24"/>
        </w:rPr>
      </w:pPr>
      <w:r w:rsidRPr="001339FF">
        <w:rPr>
          <w:sz w:val="24"/>
          <w:szCs w:val="24"/>
        </w:rPr>
        <w:t>Niet- methodetoetsen (CITO): meet wat je beheerst op de langere termijn (per onderdeel)</w:t>
      </w:r>
    </w:p>
    <w:p w14:paraId="2B75B1F2" w14:textId="20E23AD3" w:rsidR="00024D2B" w:rsidRPr="001339FF" w:rsidRDefault="00294190" w:rsidP="00EA0A16">
      <w:pPr>
        <w:rPr>
          <w:sz w:val="24"/>
          <w:szCs w:val="24"/>
        </w:rPr>
      </w:pPr>
      <w:r w:rsidRPr="001339FF">
        <w:rPr>
          <w:sz w:val="24"/>
          <w:szCs w:val="24"/>
        </w:rPr>
        <w:t>Methode gebonden</w:t>
      </w:r>
      <w:r w:rsidR="001F218A" w:rsidRPr="001339FF">
        <w:rPr>
          <w:sz w:val="24"/>
          <w:szCs w:val="24"/>
        </w:rPr>
        <w:t xml:space="preserve"> toetsen zijn toetsen die de methodes volgen. Bijvoorbeeld na elk blok rekenen volgt een blok-toets. Deze toetsen worden geregeld afgenomen om te kijken of leerlingen de aangeboden lesstof beheerst. Het gaat om korte termijn toetsen die vaak per onderdeel worden afgenomen. </w:t>
      </w:r>
    </w:p>
    <w:p w14:paraId="4B3D1578" w14:textId="52E307EF" w:rsidR="001F218A" w:rsidRPr="001339FF" w:rsidRDefault="001F218A" w:rsidP="00EA0A16">
      <w:pPr>
        <w:rPr>
          <w:sz w:val="24"/>
          <w:szCs w:val="24"/>
        </w:rPr>
      </w:pPr>
      <w:r w:rsidRPr="001339FF">
        <w:rPr>
          <w:sz w:val="24"/>
          <w:szCs w:val="24"/>
        </w:rPr>
        <w:t xml:space="preserve">Niet- methodetoetsen zijn toetsen die niet in de methode staan maar de algemene beheersing van de lesstof toetst. CITO is een landelijk orgaan wat de </w:t>
      </w:r>
      <w:r w:rsidR="00294190" w:rsidRPr="001339FF">
        <w:rPr>
          <w:sz w:val="24"/>
          <w:szCs w:val="24"/>
        </w:rPr>
        <w:t>toets resultaten</w:t>
      </w:r>
      <w:r w:rsidRPr="001339FF">
        <w:rPr>
          <w:sz w:val="24"/>
          <w:szCs w:val="24"/>
        </w:rPr>
        <w:t xml:space="preserve"> vergelijkt met de resultaten van alle leerlingen in Nederland. De niet methodetoetsen worden twee keer per jaar afgenomen. In het midden van het jaar (de </w:t>
      </w:r>
      <w:r w:rsidR="00294190" w:rsidRPr="001339FF">
        <w:rPr>
          <w:sz w:val="24"/>
          <w:szCs w:val="24"/>
        </w:rPr>
        <w:t>zgn.</w:t>
      </w:r>
      <w:r w:rsidRPr="001339FF">
        <w:rPr>
          <w:sz w:val="24"/>
          <w:szCs w:val="24"/>
        </w:rPr>
        <w:t xml:space="preserve"> M toetsen) en aan het eind van het schooljaar (</w:t>
      </w:r>
      <w:r w:rsidR="00294190" w:rsidRPr="001339FF">
        <w:rPr>
          <w:sz w:val="24"/>
          <w:szCs w:val="24"/>
        </w:rPr>
        <w:t>zgn.</w:t>
      </w:r>
      <w:r w:rsidRPr="001339FF">
        <w:rPr>
          <w:sz w:val="24"/>
          <w:szCs w:val="24"/>
        </w:rPr>
        <w:t xml:space="preserve"> E toetsen). </w:t>
      </w:r>
      <w:r w:rsidR="000A5EC6" w:rsidRPr="001339FF">
        <w:rPr>
          <w:sz w:val="24"/>
          <w:szCs w:val="24"/>
        </w:rPr>
        <w:t xml:space="preserve">CITO toetsen meten wat er wordt beheerst op de lange termijn per onderdeel. </w:t>
      </w:r>
      <w:r w:rsidRPr="001339FF">
        <w:rPr>
          <w:sz w:val="24"/>
          <w:szCs w:val="24"/>
        </w:rPr>
        <w:t xml:space="preserve">Deze </w:t>
      </w:r>
      <w:r w:rsidR="00294190" w:rsidRPr="001339FF">
        <w:rPr>
          <w:sz w:val="24"/>
          <w:szCs w:val="24"/>
        </w:rPr>
        <w:t>toets resultaten</w:t>
      </w:r>
      <w:r w:rsidRPr="001339FF">
        <w:rPr>
          <w:sz w:val="24"/>
          <w:szCs w:val="24"/>
        </w:rPr>
        <w:t xml:space="preserve"> worden genoteerd in ons leerlingvolgsysteem en aan de hand van deze toetsen wordt bekeken wat er nog nodig is aan interventies bijvoorbeeld. Dit zijn ook de resultaten die met ouders wordt besproken. De scores worden weergegeven in Romeinse cijfers I t/m V</w:t>
      </w:r>
      <w:r w:rsidR="000A5EC6" w:rsidRPr="001339FF">
        <w:rPr>
          <w:sz w:val="24"/>
          <w:szCs w:val="24"/>
        </w:rPr>
        <w:t xml:space="preserve">. </w:t>
      </w:r>
    </w:p>
    <w:p w14:paraId="48DAF0DB" w14:textId="0570E91C" w:rsidR="000A5EC6" w:rsidRPr="001339FF" w:rsidRDefault="000A5EC6" w:rsidP="0086110E">
      <w:pPr>
        <w:pStyle w:val="Geenafstand"/>
        <w:rPr>
          <w:sz w:val="24"/>
          <w:szCs w:val="24"/>
        </w:rPr>
      </w:pPr>
      <w:r w:rsidRPr="001339FF">
        <w:rPr>
          <w:sz w:val="24"/>
          <w:szCs w:val="24"/>
        </w:rPr>
        <w:t xml:space="preserve">I score </w:t>
      </w:r>
      <w:r w:rsidR="0086110E" w:rsidRPr="001339FF">
        <w:rPr>
          <w:sz w:val="24"/>
          <w:szCs w:val="24"/>
        </w:rPr>
        <w:t xml:space="preserve">  </w:t>
      </w:r>
      <w:r w:rsidRPr="001339FF">
        <w:rPr>
          <w:sz w:val="24"/>
          <w:szCs w:val="24"/>
        </w:rPr>
        <w:t xml:space="preserve">= </w:t>
      </w:r>
      <w:r w:rsidR="0086110E" w:rsidRPr="001339FF">
        <w:rPr>
          <w:sz w:val="24"/>
          <w:szCs w:val="24"/>
        </w:rPr>
        <w:t xml:space="preserve"> </w:t>
      </w:r>
      <w:r w:rsidRPr="001339FF">
        <w:rPr>
          <w:sz w:val="24"/>
          <w:szCs w:val="24"/>
        </w:rPr>
        <w:t>20% van de hoogst scorende leerlingen</w:t>
      </w:r>
    </w:p>
    <w:p w14:paraId="229E65CF" w14:textId="57AB99F8" w:rsidR="000A5EC6" w:rsidRPr="001339FF" w:rsidRDefault="000A5EC6" w:rsidP="0086110E">
      <w:pPr>
        <w:pStyle w:val="Geenafstand"/>
        <w:rPr>
          <w:sz w:val="24"/>
          <w:szCs w:val="24"/>
        </w:rPr>
      </w:pPr>
      <w:r w:rsidRPr="001339FF">
        <w:rPr>
          <w:sz w:val="24"/>
          <w:szCs w:val="24"/>
        </w:rPr>
        <w:t>II score</w:t>
      </w:r>
      <w:r w:rsidR="0086110E" w:rsidRPr="001339FF">
        <w:rPr>
          <w:sz w:val="24"/>
          <w:szCs w:val="24"/>
        </w:rPr>
        <w:t xml:space="preserve">  </w:t>
      </w:r>
      <w:r w:rsidRPr="001339FF">
        <w:rPr>
          <w:sz w:val="24"/>
          <w:szCs w:val="24"/>
        </w:rPr>
        <w:t xml:space="preserve">= </w:t>
      </w:r>
      <w:r w:rsidR="0086110E" w:rsidRPr="001339FF">
        <w:rPr>
          <w:sz w:val="24"/>
          <w:szCs w:val="24"/>
        </w:rPr>
        <w:t xml:space="preserve"> </w:t>
      </w:r>
      <w:r w:rsidRPr="001339FF">
        <w:rPr>
          <w:sz w:val="24"/>
          <w:szCs w:val="24"/>
        </w:rPr>
        <w:t>20 % boven het gemiddelde</w:t>
      </w:r>
    </w:p>
    <w:p w14:paraId="6BEA467C" w14:textId="6D3EA987" w:rsidR="000A5EC6" w:rsidRPr="001339FF" w:rsidRDefault="000A5EC6" w:rsidP="0086110E">
      <w:pPr>
        <w:pStyle w:val="Geenafstand"/>
        <w:rPr>
          <w:sz w:val="24"/>
          <w:szCs w:val="24"/>
        </w:rPr>
      </w:pPr>
      <w:r w:rsidRPr="001339FF">
        <w:rPr>
          <w:sz w:val="24"/>
          <w:szCs w:val="24"/>
        </w:rPr>
        <w:t xml:space="preserve">III score = </w:t>
      </w:r>
      <w:r w:rsidR="0086110E" w:rsidRPr="001339FF">
        <w:rPr>
          <w:sz w:val="24"/>
          <w:szCs w:val="24"/>
        </w:rPr>
        <w:t xml:space="preserve"> </w:t>
      </w:r>
      <w:r w:rsidRPr="001339FF">
        <w:rPr>
          <w:sz w:val="24"/>
          <w:szCs w:val="24"/>
        </w:rPr>
        <w:t>20% van het landelijk gemiddelde</w:t>
      </w:r>
    </w:p>
    <w:p w14:paraId="6E17DC9D" w14:textId="17FA8DE4" w:rsidR="000A5EC6" w:rsidRPr="001339FF" w:rsidRDefault="000A5EC6" w:rsidP="0086110E">
      <w:pPr>
        <w:pStyle w:val="Geenafstand"/>
        <w:rPr>
          <w:sz w:val="24"/>
          <w:szCs w:val="24"/>
        </w:rPr>
      </w:pPr>
      <w:r w:rsidRPr="001339FF">
        <w:rPr>
          <w:sz w:val="24"/>
          <w:szCs w:val="24"/>
        </w:rPr>
        <w:t xml:space="preserve">IV score = </w:t>
      </w:r>
      <w:r w:rsidR="0086110E" w:rsidRPr="001339FF">
        <w:rPr>
          <w:sz w:val="24"/>
          <w:szCs w:val="24"/>
        </w:rPr>
        <w:t xml:space="preserve"> </w:t>
      </w:r>
      <w:r w:rsidRPr="001339FF">
        <w:rPr>
          <w:sz w:val="24"/>
          <w:szCs w:val="24"/>
        </w:rPr>
        <w:t>20% onder het landelijk gemiddelde</w:t>
      </w:r>
    </w:p>
    <w:p w14:paraId="1BA8FEA5" w14:textId="02222266" w:rsidR="000A5EC6" w:rsidRPr="001339FF" w:rsidRDefault="000A5EC6" w:rsidP="0086110E">
      <w:pPr>
        <w:pStyle w:val="Geenafstand"/>
        <w:rPr>
          <w:sz w:val="24"/>
          <w:szCs w:val="24"/>
        </w:rPr>
      </w:pPr>
      <w:r w:rsidRPr="001339FF">
        <w:rPr>
          <w:sz w:val="24"/>
          <w:szCs w:val="24"/>
        </w:rPr>
        <w:t>V score</w:t>
      </w:r>
      <w:r w:rsidR="0086110E" w:rsidRPr="001339FF">
        <w:rPr>
          <w:sz w:val="24"/>
          <w:szCs w:val="24"/>
        </w:rPr>
        <w:t xml:space="preserve">  </w:t>
      </w:r>
      <w:r w:rsidRPr="001339FF">
        <w:rPr>
          <w:sz w:val="24"/>
          <w:szCs w:val="24"/>
        </w:rPr>
        <w:t xml:space="preserve">= </w:t>
      </w:r>
      <w:r w:rsidR="0086110E" w:rsidRPr="001339FF">
        <w:rPr>
          <w:sz w:val="24"/>
          <w:szCs w:val="24"/>
        </w:rPr>
        <w:t xml:space="preserve"> </w:t>
      </w:r>
      <w:r w:rsidRPr="001339FF">
        <w:rPr>
          <w:sz w:val="24"/>
          <w:szCs w:val="24"/>
        </w:rPr>
        <w:t>20% van de laagste scorende leerlingen.</w:t>
      </w:r>
    </w:p>
    <w:p w14:paraId="1B523FAC" w14:textId="38E0CA04" w:rsidR="00024D2B" w:rsidRPr="001339FF" w:rsidRDefault="00024D2B" w:rsidP="007863AB">
      <w:pPr>
        <w:rPr>
          <w:sz w:val="24"/>
          <w:szCs w:val="24"/>
        </w:rPr>
      </w:pPr>
    </w:p>
    <w:p w14:paraId="2888C144" w14:textId="1322E776" w:rsidR="009B74FD" w:rsidRPr="001339FF" w:rsidRDefault="001014C4" w:rsidP="00EA0A16">
      <w:pPr>
        <w:rPr>
          <w:sz w:val="24"/>
          <w:szCs w:val="24"/>
        </w:rPr>
      </w:pPr>
      <w:r w:rsidRPr="001339FF">
        <w:rPr>
          <w:sz w:val="24"/>
          <w:szCs w:val="24"/>
        </w:rPr>
        <w:t xml:space="preserve">Binnen de kwaliteitszorg is de </w:t>
      </w:r>
      <w:r w:rsidR="0086110E" w:rsidRPr="001339FF">
        <w:rPr>
          <w:sz w:val="24"/>
          <w:szCs w:val="24"/>
        </w:rPr>
        <w:t>groeps</w:t>
      </w:r>
      <w:r w:rsidR="006D0F5A" w:rsidRPr="001339FF">
        <w:rPr>
          <w:sz w:val="24"/>
          <w:szCs w:val="24"/>
        </w:rPr>
        <w:t>leerkracht</w:t>
      </w:r>
      <w:r w:rsidRPr="001339FF">
        <w:rPr>
          <w:sz w:val="24"/>
          <w:szCs w:val="24"/>
        </w:rPr>
        <w:t xml:space="preserve"> verantwoordelijk voor het hele ontwikkelingsproces</w:t>
      </w:r>
      <w:r w:rsidR="007C4909" w:rsidRPr="001339FF">
        <w:rPr>
          <w:sz w:val="24"/>
          <w:szCs w:val="24"/>
        </w:rPr>
        <w:t xml:space="preserve"> van de leerling.</w:t>
      </w:r>
      <w:r w:rsidR="00EA0A16" w:rsidRPr="001339FF">
        <w:rPr>
          <w:sz w:val="24"/>
          <w:szCs w:val="24"/>
        </w:rPr>
        <w:t xml:space="preserve"> </w:t>
      </w:r>
      <w:r w:rsidR="007C4909" w:rsidRPr="001339FF">
        <w:rPr>
          <w:sz w:val="24"/>
          <w:szCs w:val="24"/>
        </w:rPr>
        <w:t xml:space="preserve">De </w:t>
      </w:r>
      <w:r w:rsidR="006D0F5A" w:rsidRPr="001339FF">
        <w:rPr>
          <w:sz w:val="24"/>
          <w:szCs w:val="24"/>
        </w:rPr>
        <w:t>leerkracht</w:t>
      </w:r>
      <w:r w:rsidR="007C4909" w:rsidRPr="001339FF">
        <w:rPr>
          <w:sz w:val="24"/>
          <w:szCs w:val="24"/>
        </w:rPr>
        <w:t xml:space="preserve"> signaleert, observeert en analyseert</w:t>
      </w:r>
      <w:r w:rsidR="007D399A" w:rsidRPr="001339FF">
        <w:rPr>
          <w:sz w:val="24"/>
          <w:szCs w:val="24"/>
        </w:rPr>
        <w:t xml:space="preserve"> en </w:t>
      </w:r>
      <w:r w:rsidR="004E39CB" w:rsidRPr="001339FF">
        <w:rPr>
          <w:sz w:val="24"/>
          <w:szCs w:val="24"/>
        </w:rPr>
        <w:t xml:space="preserve">stemt zijn of haar bevindingen af met de </w:t>
      </w:r>
      <w:r w:rsidR="00294190" w:rsidRPr="001339FF">
        <w:rPr>
          <w:sz w:val="24"/>
          <w:szCs w:val="24"/>
        </w:rPr>
        <w:t>CPO.</w:t>
      </w:r>
    </w:p>
    <w:p w14:paraId="22412610" w14:textId="13814C08" w:rsidR="009B74FD" w:rsidRPr="001339FF" w:rsidRDefault="009B74FD" w:rsidP="00EA0A16">
      <w:pPr>
        <w:rPr>
          <w:sz w:val="24"/>
          <w:szCs w:val="24"/>
        </w:rPr>
      </w:pPr>
      <w:r w:rsidRPr="001339FF">
        <w:rPr>
          <w:sz w:val="24"/>
          <w:szCs w:val="24"/>
        </w:rPr>
        <w:t>De ambitie van IKC de Sprong is dat 65% uitstroomt naar VMBO Theoretische Leerweg of hoger. De verdeling die wij hierbij hanteren is:</w:t>
      </w:r>
    </w:p>
    <w:p w14:paraId="0ACE7663" w14:textId="0B6957B2" w:rsidR="009B74FD" w:rsidRPr="001339FF" w:rsidRDefault="009B74FD" w:rsidP="0086110E">
      <w:pPr>
        <w:pStyle w:val="Geenafstand"/>
        <w:rPr>
          <w:sz w:val="24"/>
          <w:szCs w:val="24"/>
        </w:rPr>
      </w:pPr>
      <w:r w:rsidRPr="001339FF">
        <w:rPr>
          <w:sz w:val="24"/>
          <w:szCs w:val="24"/>
        </w:rPr>
        <w:t xml:space="preserve">Verdiepingsgroep </w:t>
      </w:r>
      <w:r w:rsidRPr="001339FF">
        <w:rPr>
          <w:sz w:val="24"/>
          <w:szCs w:val="24"/>
        </w:rPr>
        <w:tab/>
      </w:r>
      <w:r w:rsidR="00A13413">
        <w:rPr>
          <w:sz w:val="24"/>
          <w:szCs w:val="24"/>
        </w:rPr>
        <w:tab/>
      </w:r>
      <w:r w:rsidRPr="001339FF">
        <w:rPr>
          <w:sz w:val="24"/>
          <w:szCs w:val="24"/>
        </w:rPr>
        <w:t>10  %</w:t>
      </w:r>
      <w:r w:rsidRPr="001339FF">
        <w:rPr>
          <w:sz w:val="24"/>
          <w:szCs w:val="24"/>
        </w:rPr>
        <w:tab/>
      </w:r>
      <w:r w:rsidRPr="001339FF">
        <w:rPr>
          <w:sz w:val="24"/>
          <w:szCs w:val="24"/>
        </w:rPr>
        <w:tab/>
        <w:t xml:space="preserve">I scores </w:t>
      </w:r>
    </w:p>
    <w:p w14:paraId="2DA06E43" w14:textId="7A204D6F" w:rsidR="009B74FD" w:rsidRPr="001339FF" w:rsidRDefault="009B74FD" w:rsidP="0086110E">
      <w:pPr>
        <w:pStyle w:val="Geenafstand"/>
        <w:rPr>
          <w:sz w:val="24"/>
          <w:szCs w:val="24"/>
        </w:rPr>
      </w:pPr>
      <w:r w:rsidRPr="001339FF">
        <w:rPr>
          <w:sz w:val="24"/>
          <w:szCs w:val="24"/>
        </w:rPr>
        <w:t>Basisbegeleiding</w:t>
      </w:r>
      <w:r w:rsidRPr="001339FF">
        <w:rPr>
          <w:sz w:val="24"/>
          <w:szCs w:val="24"/>
        </w:rPr>
        <w:tab/>
      </w:r>
      <w:r w:rsidR="00655595" w:rsidRPr="001339FF">
        <w:rPr>
          <w:sz w:val="24"/>
          <w:szCs w:val="24"/>
        </w:rPr>
        <w:tab/>
      </w:r>
      <w:r w:rsidRPr="001339FF">
        <w:rPr>
          <w:sz w:val="24"/>
          <w:szCs w:val="24"/>
        </w:rPr>
        <w:t xml:space="preserve">50  % </w:t>
      </w:r>
      <w:r w:rsidRPr="001339FF">
        <w:rPr>
          <w:sz w:val="24"/>
          <w:szCs w:val="24"/>
        </w:rPr>
        <w:tab/>
      </w:r>
      <w:r w:rsidRPr="001339FF">
        <w:rPr>
          <w:sz w:val="24"/>
          <w:szCs w:val="24"/>
        </w:rPr>
        <w:tab/>
        <w:t xml:space="preserve">II en III scores </w:t>
      </w:r>
    </w:p>
    <w:p w14:paraId="7EB2BFF3" w14:textId="77777777" w:rsidR="009B74FD" w:rsidRPr="001339FF" w:rsidRDefault="009B74FD" w:rsidP="0086110E">
      <w:pPr>
        <w:pStyle w:val="Geenafstand"/>
        <w:rPr>
          <w:sz w:val="24"/>
          <w:szCs w:val="24"/>
        </w:rPr>
      </w:pPr>
      <w:r w:rsidRPr="001339FF">
        <w:rPr>
          <w:sz w:val="24"/>
          <w:szCs w:val="24"/>
        </w:rPr>
        <w:t xml:space="preserve">Intensieve begeleiding </w:t>
      </w:r>
      <w:r w:rsidRPr="001339FF">
        <w:rPr>
          <w:sz w:val="24"/>
          <w:szCs w:val="24"/>
        </w:rPr>
        <w:tab/>
        <w:t>30  %</w:t>
      </w:r>
      <w:r w:rsidRPr="001339FF">
        <w:rPr>
          <w:sz w:val="24"/>
          <w:szCs w:val="24"/>
        </w:rPr>
        <w:tab/>
      </w:r>
      <w:r w:rsidRPr="001339FF">
        <w:rPr>
          <w:sz w:val="24"/>
          <w:szCs w:val="24"/>
        </w:rPr>
        <w:tab/>
        <w:t xml:space="preserve">IV scores </w:t>
      </w:r>
    </w:p>
    <w:p w14:paraId="7E9E4055" w14:textId="6355FC43" w:rsidR="009B74FD" w:rsidRPr="001339FF" w:rsidRDefault="009B74FD" w:rsidP="0086110E">
      <w:pPr>
        <w:pStyle w:val="Geenafstand"/>
        <w:rPr>
          <w:sz w:val="24"/>
          <w:szCs w:val="24"/>
        </w:rPr>
      </w:pPr>
      <w:r w:rsidRPr="001339FF">
        <w:rPr>
          <w:sz w:val="24"/>
          <w:szCs w:val="24"/>
        </w:rPr>
        <w:t xml:space="preserve">Zeer Intensief </w:t>
      </w:r>
      <w:r w:rsidRPr="001339FF">
        <w:rPr>
          <w:sz w:val="24"/>
          <w:szCs w:val="24"/>
        </w:rPr>
        <w:tab/>
      </w:r>
      <w:r w:rsidRPr="001339FF">
        <w:rPr>
          <w:sz w:val="24"/>
          <w:szCs w:val="24"/>
        </w:rPr>
        <w:tab/>
      </w:r>
      <w:r w:rsidR="00A13413">
        <w:rPr>
          <w:sz w:val="24"/>
          <w:szCs w:val="24"/>
        </w:rPr>
        <w:tab/>
      </w:r>
      <w:r w:rsidRPr="001339FF">
        <w:rPr>
          <w:sz w:val="24"/>
          <w:szCs w:val="24"/>
        </w:rPr>
        <w:t>10  %</w:t>
      </w:r>
      <w:r w:rsidRPr="001339FF">
        <w:rPr>
          <w:sz w:val="24"/>
          <w:szCs w:val="24"/>
        </w:rPr>
        <w:tab/>
      </w:r>
      <w:r w:rsidRPr="001339FF">
        <w:rPr>
          <w:sz w:val="24"/>
          <w:szCs w:val="24"/>
        </w:rPr>
        <w:tab/>
        <w:t xml:space="preserve">V scores (OPP) </w:t>
      </w:r>
    </w:p>
    <w:p w14:paraId="6B5C3330" w14:textId="291FDF7E" w:rsidR="00655595" w:rsidRPr="001339FF" w:rsidRDefault="00655595" w:rsidP="007863AB">
      <w:pPr>
        <w:ind w:left="360"/>
        <w:rPr>
          <w:sz w:val="24"/>
          <w:szCs w:val="24"/>
        </w:rPr>
      </w:pPr>
    </w:p>
    <w:p w14:paraId="46CDA835" w14:textId="5ABAE560" w:rsidR="0086110E" w:rsidRPr="001339FF" w:rsidRDefault="0086110E" w:rsidP="007863AB">
      <w:pPr>
        <w:ind w:left="360"/>
        <w:rPr>
          <w:sz w:val="24"/>
          <w:szCs w:val="24"/>
        </w:rPr>
      </w:pPr>
    </w:p>
    <w:p w14:paraId="136FF1D8" w14:textId="56200CCD" w:rsidR="009B74FD" w:rsidRPr="001339FF" w:rsidRDefault="009B74FD" w:rsidP="007863AB">
      <w:pPr>
        <w:rPr>
          <w:sz w:val="24"/>
          <w:szCs w:val="24"/>
        </w:rPr>
      </w:pPr>
      <w:r w:rsidRPr="001339FF">
        <w:rPr>
          <w:sz w:val="24"/>
          <w:szCs w:val="24"/>
        </w:rPr>
        <w:t>Streef en minimumdoelen in vaardigheidsscores</w:t>
      </w:r>
    </w:p>
    <w:tbl>
      <w:tblPr>
        <w:tblStyle w:val="Tabelraster"/>
        <w:tblW w:w="0" w:type="auto"/>
        <w:tblInd w:w="0" w:type="dxa"/>
        <w:tblLook w:val="04A0" w:firstRow="1" w:lastRow="0" w:firstColumn="1" w:lastColumn="0" w:noHBand="0" w:noVBand="1"/>
      </w:tblPr>
      <w:tblGrid>
        <w:gridCol w:w="1288"/>
        <w:gridCol w:w="1288"/>
        <w:gridCol w:w="1288"/>
        <w:gridCol w:w="1288"/>
        <w:gridCol w:w="1288"/>
        <w:gridCol w:w="1288"/>
        <w:gridCol w:w="1288"/>
      </w:tblGrid>
      <w:tr w:rsidR="0086110E" w:rsidRPr="001339FF" w14:paraId="6CF1BF6A" w14:textId="77777777" w:rsidTr="0086110E">
        <w:trPr>
          <w:trHeight w:val="120"/>
        </w:trPr>
        <w:tc>
          <w:tcPr>
            <w:tcW w:w="1288" w:type="dxa"/>
            <w:vMerge w:val="restart"/>
          </w:tcPr>
          <w:p w14:paraId="06870054" w14:textId="77777777" w:rsidR="0086110E" w:rsidRPr="001339FF" w:rsidRDefault="0086110E" w:rsidP="0086110E">
            <w:pPr>
              <w:rPr>
                <w:color w:val="FF0000"/>
                <w:sz w:val="24"/>
                <w:szCs w:val="24"/>
              </w:rPr>
            </w:pPr>
          </w:p>
        </w:tc>
        <w:tc>
          <w:tcPr>
            <w:tcW w:w="1288" w:type="dxa"/>
          </w:tcPr>
          <w:p w14:paraId="04243C0F" w14:textId="3D524CF7" w:rsidR="0086110E" w:rsidRPr="001339FF" w:rsidRDefault="0086110E" w:rsidP="0086110E">
            <w:pPr>
              <w:rPr>
                <w:color w:val="FF0000"/>
                <w:sz w:val="24"/>
                <w:szCs w:val="24"/>
              </w:rPr>
            </w:pPr>
            <w:r w:rsidRPr="001339FF">
              <w:rPr>
                <w:sz w:val="24"/>
                <w:szCs w:val="24"/>
              </w:rPr>
              <w:t xml:space="preserve">M3      </w:t>
            </w:r>
          </w:p>
        </w:tc>
        <w:tc>
          <w:tcPr>
            <w:tcW w:w="1288" w:type="dxa"/>
          </w:tcPr>
          <w:p w14:paraId="7D20BEFF" w14:textId="195F747A" w:rsidR="0086110E" w:rsidRPr="001339FF" w:rsidRDefault="0086110E" w:rsidP="0086110E">
            <w:pPr>
              <w:rPr>
                <w:color w:val="FF0000"/>
                <w:sz w:val="24"/>
                <w:szCs w:val="24"/>
              </w:rPr>
            </w:pPr>
            <w:r w:rsidRPr="001339FF">
              <w:rPr>
                <w:sz w:val="24"/>
                <w:szCs w:val="24"/>
              </w:rPr>
              <w:t xml:space="preserve">E3       </w:t>
            </w:r>
          </w:p>
        </w:tc>
        <w:tc>
          <w:tcPr>
            <w:tcW w:w="1288" w:type="dxa"/>
          </w:tcPr>
          <w:p w14:paraId="6C4C3BA3" w14:textId="7E043080" w:rsidR="0086110E" w:rsidRPr="001339FF" w:rsidRDefault="0086110E" w:rsidP="0086110E">
            <w:pPr>
              <w:rPr>
                <w:color w:val="FF0000"/>
                <w:sz w:val="24"/>
                <w:szCs w:val="24"/>
              </w:rPr>
            </w:pPr>
            <w:r w:rsidRPr="001339FF">
              <w:rPr>
                <w:sz w:val="24"/>
                <w:szCs w:val="24"/>
              </w:rPr>
              <w:t>M4</w:t>
            </w:r>
          </w:p>
        </w:tc>
        <w:tc>
          <w:tcPr>
            <w:tcW w:w="1288" w:type="dxa"/>
          </w:tcPr>
          <w:p w14:paraId="4398D7EC" w14:textId="01C5A9F2" w:rsidR="0086110E" w:rsidRPr="001339FF" w:rsidRDefault="0086110E" w:rsidP="0086110E">
            <w:pPr>
              <w:rPr>
                <w:color w:val="FF0000"/>
                <w:sz w:val="24"/>
                <w:szCs w:val="24"/>
              </w:rPr>
            </w:pPr>
            <w:r w:rsidRPr="001339FF">
              <w:rPr>
                <w:sz w:val="24"/>
                <w:szCs w:val="24"/>
              </w:rPr>
              <w:t>E4</w:t>
            </w:r>
          </w:p>
        </w:tc>
        <w:tc>
          <w:tcPr>
            <w:tcW w:w="1288" w:type="dxa"/>
          </w:tcPr>
          <w:p w14:paraId="59A04E60" w14:textId="17155DBE" w:rsidR="0086110E" w:rsidRPr="001339FF" w:rsidRDefault="0086110E" w:rsidP="0086110E">
            <w:pPr>
              <w:rPr>
                <w:color w:val="FF0000"/>
                <w:sz w:val="24"/>
                <w:szCs w:val="24"/>
              </w:rPr>
            </w:pPr>
            <w:r w:rsidRPr="001339FF">
              <w:rPr>
                <w:sz w:val="24"/>
                <w:szCs w:val="24"/>
              </w:rPr>
              <w:t>M5</w:t>
            </w:r>
          </w:p>
        </w:tc>
        <w:tc>
          <w:tcPr>
            <w:tcW w:w="1288" w:type="dxa"/>
          </w:tcPr>
          <w:p w14:paraId="75EBAA50" w14:textId="29B9F7AD" w:rsidR="0086110E" w:rsidRPr="001339FF" w:rsidRDefault="0086110E" w:rsidP="0086110E">
            <w:pPr>
              <w:rPr>
                <w:color w:val="FF0000"/>
                <w:sz w:val="24"/>
                <w:szCs w:val="24"/>
              </w:rPr>
            </w:pPr>
            <w:r w:rsidRPr="001339FF">
              <w:rPr>
                <w:sz w:val="24"/>
                <w:szCs w:val="24"/>
              </w:rPr>
              <w:t>E5</w:t>
            </w:r>
          </w:p>
        </w:tc>
      </w:tr>
      <w:tr w:rsidR="0086110E" w:rsidRPr="001339FF" w14:paraId="49611E20" w14:textId="77777777" w:rsidTr="0086110E">
        <w:trPr>
          <w:trHeight w:val="120"/>
        </w:trPr>
        <w:tc>
          <w:tcPr>
            <w:tcW w:w="1288" w:type="dxa"/>
            <w:vMerge/>
          </w:tcPr>
          <w:p w14:paraId="1CF7A6DE" w14:textId="77777777" w:rsidR="0086110E" w:rsidRPr="001339FF" w:rsidRDefault="0086110E" w:rsidP="0086110E">
            <w:pPr>
              <w:rPr>
                <w:color w:val="FF0000"/>
                <w:sz w:val="24"/>
                <w:szCs w:val="24"/>
              </w:rPr>
            </w:pPr>
          </w:p>
        </w:tc>
        <w:tc>
          <w:tcPr>
            <w:tcW w:w="1288" w:type="dxa"/>
          </w:tcPr>
          <w:p w14:paraId="63C9448C" w14:textId="3B1A0C1F" w:rsidR="0086110E" w:rsidRPr="001339FF" w:rsidRDefault="0086110E" w:rsidP="0086110E">
            <w:pPr>
              <w:rPr>
                <w:color w:val="FF0000"/>
                <w:sz w:val="24"/>
                <w:szCs w:val="24"/>
              </w:rPr>
            </w:pPr>
            <w:r w:rsidRPr="001339FF">
              <w:rPr>
                <w:sz w:val="24"/>
                <w:szCs w:val="24"/>
              </w:rPr>
              <w:t xml:space="preserve">Min. </w:t>
            </w:r>
          </w:p>
        </w:tc>
        <w:tc>
          <w:tcPr>
            <w:tcW w:w="1288" w:type="dxa"/>
          </w:tcPr>
          <w:p w14:paraId="3B57AE03" w14:textId="714FDE18" w:rsidR="0086110E" w:rsidRPr="001339FF" w:rsidRDefault="0086110E" w:rsidP="0086110E">
            <w:pPr>
              <w:rPr>
                <w:color w:val="FF0000"/>
                <w:sz w:val="24"/>
                <w:szCs w:val="24"/>
              </w:rPr>
            </w:pPr>
            <w:r w:rsidRPr="001339FF">
              <w:rPr>
                <w:sz w:val="24"/>
                <w:szCs w:val="24"/>
              </w:rPr>
              <w:t>Streef</w:t>
            </w:r>
          </w:p>
        </w:tc>
        <w:tc>
          <w:tcPr>
            <w:tcW w:w="1288" w:type="dxa"/>
          </w:tcPr>
          <w:p w14:paraId="2DBB8C4C" w14:textId="200840F2" w:rsidR="0086110E" w:rsidRPr="001339FF" w:rsidRDefault="0086110E" w:rsidP="0086110E">
            <w:pPr>
              <w:rPr>
                <w:color w:val="FF0000"/>
                <w:sz w:val="24"/>
                <w:szCs w:val="24"/>
              </w:rPr>
            </w:pPr>
            <w:r w:rsidRPr="001339FF">
              <w:rPr>
                <w:sz w:val="24"/>
                <w:szCs w:val="24"/>
              </w:rPr>
              <w:t>Min.</w:t>
            </w:r>
          </w:p>
        </w:tc>
        <w:tc>
          <w:tcPr>
            <w:tcW w:w="1288" w:type="dxa"/>
          </w:tcPr>
          <w:p w14:paraId="0F0205F8" w14:textId="77B05210" w:rsidR="0086110E" w:rsidRPr="001339FF" w:rsidRDefault="0086110E" w:rsidP="0086110E">
            <w:pPr>
              <w:rPr>
                <w:color w:val="FF0000"/>
                <w:sz w:val="24"/>
                <w:szCs w:val="24"/>
              </w:rPr>
            </w:pPr>
            <w:r w:rsidRPr="001339FF">
              <w:rPr>
                <w:sz w:val="24"/>
                <w:szCs w:val="24"/>
              </w:rPr>
              <w:t>Streef</w:t>
            </w:r>
          </w:p>
        </w:tc>
        <w:tc>
          <w:tcPr>
            <w:tcW w:w="1288" w:type="dxa"/>
          </w:tcPr>
          <w:p w14:paraId="5BABC413" w14:textId="42491AF6" w:rsidR="0086110E" w:rsidRPr="001339FF" w:rsidRDefault="0086110E" w:rsidP="0086110E">
            <w:pPr>
              <w:rPr>
                <w:color w:val="FF0000"/>
                <w:sz w:val="24"/>
                <w:szCs w:val="24"/>
              </w:rPr>
            </w:pPr>
            <w:r w:rsidRPr="001339FF">
              <w:rPr>
                <w:sz w:val="24"/>
                <w:szCs w:val="24"/>
              </w:rPr>
              <w:t>Min.</w:t>
            </w:r>
          </w:p>
        </w:tc>
        <w:tc>
          <w:tcPr>
            <w:tcW w:w="1288" w:type="dxa"/>
          </w:tcPr>
          <w:p w14:paraId="678DE398" w14:textId="099C1F9E" w:rsidR="0086110E" w:rsidRPr="001339FF" w:rsidRDefault="0086110E" w:rsidP="0086110E">
            <w:pPr>
              <w:rPr>
                <w:color w:val="FF0000"/>
                <w:sz w:val="24"/>
                <w:szCs w:val="24"/>
              </w:rPr>
            </w:pPr>
            <w:r w:rsidRPr="001339FF">
              <w:rPr>
                <w:sz w:val="24"/>
                <w:szCs w:val="24"/>
              </w:rPr>
              <w:t>Streef</w:t>
            </w:r>
          </w:p>
        </w:tc>
      </w:tr>
      <w:tr w:rsidR="001517B6" w:rsidRPr="001339FF" w14:paraId="282B68BE" w14:textId="77777777" w:rsidTr="0086110E">
        <w:trPr>
          <w:trHeight w:val="120"/>
        </w:trPr>
        <w:tc>
          <w:tcPr>
            <w:tcW w:w="1288" w:type="dxa"/>
          </w:tcPr>
          <w:p w14:paraId="63EC2DA9" w14:textId="415419BB" w:rsidR="001517B6" w:rsidRPr="001339FF" w:rsidRDefault="001517B6" w:rsidP="001517B6">
            <w:pPr>
              <w:rPr>
                <w:color w:val="FF0000"/>
                <w:sz w:val="24"/>
                <w:szCs w:val="24"/>
              </w:rPr>
            </w:pPr>
            <w:r w:rsidRPr="001339FF">
              <w:rPr>
                <w:sz w:val="24"/>
                <w:szCs w:val="24"/>
              </w:rPr>
              <w:t>Rekenen</w:t>
            </w:r>
          </w:p>
        </w:tc>
        <w:tc>
          <w:tcPr>
            <w:tcW w:w="1288" w:type="dxa"/>
          </w:tcPr>
          <w:p w14:paraId="76A0887A" w14:textId="296A557E" w:rsidR="001517B6" w:rsidRPr="001339FF" w:rsidRDefault="001517B6" w:rsidP="001517B6">
            <w:pPr>
              <w:rPr>
                <w:color w:val="FF0000"/>
                <w:sz w:val="24"/>
                <w:szCs w:val="24"/>
              </w:rPr>
            </w:pPr>
            <w:r w:rsidRPr="001339FF">
              <w:rPr>
                <w:sz w:val="24"/>
                <w:szCs w:val="24"/>
              </w:rPr>
              <w:t>90</w:t>
            </w:r>
          </w:p>
        </w:tc>
        <w:tc>
          <w:tcPr>
            <w:tcW w:w="1288" w:type="dxa"/>
          </w:tcPr>
          <w:p w14:paraId="07A0B998" w14:textId="6F5E9E09" w:rsidR="001517B6" w:rsidRPr="001339FF" w:rsidRDefault="001517B6" w:rsidP="001517B6">
            <w:pPr>
              <w:rPr>
                <w:color w:val="FF0000"/>
                <w:sz w:val="24"/>
                <w:szCs w:val="24"/>
              </w:rPr>
            </w:pPr>
            <w:r w:rsidRPr="001339FF">
              <w:rPr>
                <w:sz w:val="24"/>
                <w:szCs w:val="24"/>
              </w:rPr>
              <w:t>116</w:t>
            </w:r>
          </w:p>
        </w:tc>
        <w:tc>
          <w:tcPr>
            <w:tcW w:w="1288" w:type="dxa"/>
          </w:tcPr>
          <w:p w14:paraId="3BFCA6B4" w14:textId="1BE1A241" w:rsidR="001517B6" w:rsidRPr="001339FF" w:rsidRDefault="001517B6" w:rsidP="001517B6">
            <w:pPr>
              <w:rPr>
                <w:color w:val="FF0000"/>
                <w:sz w:val="24"/>
                <w:szCs w:val="24"/>
              </w:rPr>
            </w:pPr>
            <w:r w:rsidRPr="001339FF">
              <w:rPr>
                <w:sz w:val="24"/>
                <w:szCs w:val="24"/>
              </w:rPr>
              <w:t>116</w:t>
            </w:r>
          </w:p>
        </w:tc>
        <w:tc>
          <w:tcPr>
            <w:tcW w:w="1288" w:type="dxa"/>
          </w:tcPr>
          <w:p w14:paraId="669420DA" w14:textId="3A1A4924" w:rsidR="001517B6" w:rsidRPr="001339FF" w:rsidRDefault="001517B6" w:rsidP="001517B6">
            <w:pPr>
              <w:rPr>
                <w:color w:val="FF0000"/>
                <w:sz w:val="24"/>
                <w:szCs w:val="24"/>
              </w:rPr>
            </w:pPr>
            <w:r w:rsidRPr="001339FF">
              <w:rPr>
                <w:sz w:val="24"/>
                <w:szCs w:val="24"/>
              </w:rPr>
              <w:t>139</w:t>
            </w:r>
          </w:p>
        </w:tc>
        <w:tc>
          <w:tcPr>
            <w:tcW w:w="1288" w:type="dxa"/>
          </w:tcPr>
          <w:p w14:paraId="5BBD46C0" w14:textId="1D74C664" w:rsidR="001517B6" w:rsidRPr="001339FF" w:rsidRDefault="001517B6" w:rsidP="001517B6">
            <w:pPr>
              <w:rPr>
                <w:color w:val="FF0000"/>
                <w:sz w:val="24"/>
                <w:szCs w:val="24"/>
              </w:rPr>
            </w:pPr>
            <w:r w:rsidRPr="001339FF">
              <w:rPr>
                <w:sz w:val="24"/>
                <w:szCs w:val="24"/>
              </w:rPr>
              <w:t>140</w:t>
            </w:r>
          </w:p>
        </w:tc>
        <w:tc>
          <w:tcPr>
            <w:tcW w:w="1288" w:type="dxa"/>
          </w:tcPr>
          <w:p w14:paraId="075021C0" w14:textId="23EBBBC7" w:rsidR="001517B6" w:rsidRPr="001339FF" w:rsidRDefault="001517B6" w:rsidP="001517B6">
            <w:pPr>
              <w:rPr>
                <w:color w:val="FF0000"/>
                <w:sz w:val="24"/>
                <w:szCs w:val="24"/>
              </w:rPr>
            </w:pPr>
            <w:r w:rsidRPr="001339FF">
              <w:rPr>
                <w:sz w:val="24"/>
                <w:szCs w:val="24"/>
              </w:rPr>
              <w:t>163</w:t>
            </w:r>
          </w:p>
        </w:tc>
      </w:tr>
      <w:tr w:rsidR="001517B6" w:rsidRPr="001339FF" w14:paraId="21959321" w14:textId="77777777" w:rsidTr="0086110E">
        <w:trPr>
          <w:trHeight w:val="120"/>
        </w:trPr>
        <w:tc>
          <w:tcPr>
            <w:tcW w:w="1288" w:type="dxa"/>
          </w:tcPr>
          <w:p w14:paraId="52B1945F" w14:textId="526C021C" w:rsidR="001517B6" w:rsidRPr="001339FF" w:rsidRDefault="001517B6" w:rsidP="001517B6">
            <w:pPr>
              <w:rPr>
                <w:color w:val="FF0000"/>
                <w:sz w:val="24"/>
                <w:szCs w:val="24"/>
              </w:rPr>
            </w:pPr>
            <w:r w:rsidRPr="001339FF">
              <w:rPr>
                <w:sz w:val="24"/>
                <w:szCs w:val="24"/>
              </w:rPr>
              <w:t>Techn. Lezen</w:t>
            </w:r>
          </w:p>
        </w:tc>
        <w:tc>
          <w:tcPr>
            <w:tcW w:w="1288" w:type="dxa"/>
          </w:tcPr>
          <w:p w14:paraId="0195E66B" w14:textId="57CDD934" w:rsidR="001517B6" w:rsidRPr="001339FF" w:rsidRDefault="001517B6" w:rsidP="001517B6">
            <w:pPr>
              <w:rPr>
                <w:color w:val="FF0000"/>
                <w:sz w:val="24"/>
                <w:szCs w:val="24"/>
              </w:rPr>
            </w:pPr>
            <w:r w:rsidRPr="001339FF">
              <w:rPr>
                <w:sz w:val="24"/>
                <w:szCs w:val="24"/>
              </w:rPr>
              <w:t>&gt;8</w:t>
            </w:r>
          </w:p>
        </w:tc>
        <w:tc>
          <w:tcPr>
            <w:tcW w:w="1288" w:type="dxa"/>
          </w:tcPr>
          <w:p w14:paraId="6EB54B8B" w14:textId="0F128665" w:rsidR="001517B6" w:rsidRPr="001339FF" w:rsidRDefault="001517B6" w:rsidP="001517B6">
            <w:pPr>
              <w:rPr>
                <w:color w:val="FF0000"/>
                <w:sz w:val="24"/>
                <w:szCs w:val="24"/>
              </w:rPr>
            </w:pPr>
            <w:r w:rsidRPr="001339FF">
              <w:rPr>
                <w:sz w:val="24"/>
                <w:szCs w:val="24"/>
              </w:rPr>
              <w:t>17</w:t>
            </w:r>
          </w:p>
        </w:tc>
        <w:tc>
          <w:tcPr>
            <w:tcW w:w="1288" w:type="dxa"/>
          </w:tcPr>
          <w:p w14:paraId="3C2007F0" w14:textId="54BA96C0" w:rsidR="001517B6" w:rsidRPr="001339FF" w:rsidRDefault="001517B6" w:rsidP="001517B6">
            <w:pPr>
              <w:rPr>
                <w:color w:val="FF0000"/>
                <w:sz w:val="24"/>
                <w:szCs w:val="24"/>
              </w:rPr>
            </w:pPr>
            <w:r w:rsidRPr="001339FF">
              <w:rPr>
                <w:sz w:val="24"/>
                <w:szCs w:val="24"/>
              </w:rPr>
              <w:t>12</w:t>
            </w:r>
          </w:p>
        </w:tc>
        <w:tc>
          <w:tcPr>
            <w:tcW w:w="1288" w:type="dxa"/>
          </w:tcPr>
          <w:p w14:paraId="33DD4B8B" w14:textId="15361739" w:rsidR="001517B6" w:rsidRPr="001339FF" w:rsidRDefault="001517B6" w:rsidP="001517B6">
            <w:pPr>
              <w:rPr>
                <w:color w:val="FF0000"/>
                <w:sz w:val="24"/>
                <w:szCs w:val="24"/>
              </w:rPr>
            </w:pPr>
            <w:r w:rsidRPr="001339FF">
              <w:rPr>
                <w:sz w:val="24"/>
                <w:szCs w:val="24"/>
              </w:rPr>
              <w:t>26</w:t>
            </w:r>
          </w:p>
        </w:tc>
        <w:tc>
          <w:tcPr>
            <w:tcW w:w="1288" w:type="dxa"/>
          </w:tcPr>
          <w:p w14:paraId="4BA7E6AB" w14:textId="5725A685" w:rsidR="001517B6" w:rsidRPr="001339FF" w:rsidRDefault="001517B6" w:rsidP="001517B6">
            <w:pPr>
              <w:rPr>
                <w:color w:val="FF0000"/>
                <w:sz w:val="24"/>
                <w:szCs w:val="24"/>
              </w:rPr>
            </w:pPr>
            <w:r w:rsidRPr="001339FF">
              <w:rPr>
                <w:sz w:val="24"/>
                <w:szCs w:val="24"/>
              </w:rPr>
              <w:t>27</w:t>
            </w:r>
          </w:p>
        </w:tc>
        <w:tc>
          <w:tcPr>
            <w:tcW w:w="1288" w:type="dxa"/>
          </w:tcPr>
          <w:p w14:paraId="0348F96E" w14:textId="5A721ABA" w:rsidR="001517B6" w:rsidRPr="001339FF" w:rsidRDefault="001517B6" w:rsidP="001517B6">
            <w:pPr>
              <w:rPr>
                <w:color w:val="FF0000"/>
                <w:sz w:val="24"/>
                <w:szCs w:val="24"/>
              </w:rPr>
            </w:pPr>
            <w:r w:rsidRPr="001339FF">
              <w:rPr>
                <w:sz w:val="24"/>
                <w:szCs w:val="24"/>
              </w:rPr>
              <w:t>44</w:t>
            </w:r>
          </w:p>
        </w:tc>
      </w:tr>
      <w:tr w:rsidR="001517B6" w:rsidRPr="001339FF" w14:paraId="03C22EE6" w14:textId="77777777" w:rsidTr="0086110E">
        <w:trPr>
          <w:trHeight w:val="120"/>
        </w:trPr>
        <w:tc>
          <w:tcPr>
            <w:tcW w:w="1288" w:type="dxa"/>
          </w:tcPr>
          <w:p w14:paraId="49B65044" w14:textId="1499CA96" w:rsidR="001517B6" w:rsidRPr="001339FF" w:rsidRDefault="001517B6" w:rsidP="001517B6">
            <w:pPr>
              <w:rPr>
                <w:color w:val="FF0000"/>
                <w:sz w:val="24"/>
                <w:szCs w:val="24"/>
              </w:rPr>
            </w:pPr>
            <w:r w:rsidRPr="001339FF">
              <w:rPr>
                <w:sz w:val="24"/>
                <w:szCs w:val="24"/>
              </w:rPr>
              <w:t>Begr. Lezen</w:t>
            </w:r>
          </w:p>
        </w:tc>
        <w:tc>
          <w:tcPr>
            <w:tcW w:w="1288" w:type="dxa"/>
          </w:tcPr>
          <w:p w14:paraId="72322016" w14:textId="09525A34" w:rsidR="001517B6" w:rsidRPr="001339FF" w:rsidRDefault="001517B6" w:rsidP="001517B6">
            <w:pPr>
              <w:rPr>
                <w:color w:val="FF0000"/>
                <w:sz w:val="24"/>
                <w:szCs w:val="24"/>
              </w:rPr>
            </w:pPr>
            <w:r w:rsidRPr="001339FF">
              <w:rPr>
                <w:sz w:val="24"/>
                <w:szCs w:val="24"/>
              </w:rPr>
              <w:t>-</w:t>
            </w:r>
          </w:p>
        </w:tc>
        <w:tc>
          <w:tcPr>
            <w:tcW w:w="1288" w:type="dxa"/>
          </w:tcPr>
          <w:p w14:paraId="0805E59B" w14:textId="375B22BB" w:rsidR="001517B6" w:rsidRPr="001339FF" w:rsidRDefault="001517B6" w:rsidP="001517B6">
            <w:pPr>
              <w:rPr>
                <w:color w:val="FF0000"/>
                <w:sz w:val="24"/>
                <w:szCs w:val="24"/>
              </w:rPr>
            </w:pPr>
            <w:r w:rsidRPr="001339FF">
              <w:rPr>
                <w:sz w:val="24"/>
                <w:szCs w:val="24"/>
              </w:rPr>
              <w:t>-</w:t>
            </w:r>
          </w:p>
        </w:tc>
        <w:tc>
          <w:tcPr>
            <w:tcW w:w="1288" w:type="dxa"/>
          </w:tcPr>
          <w:p w14:paraId="6546174A" w14:textId="3E502F5C" w:rsidR="001517B6" w:rsidRPr="001339FF" w:rsidRDefault="001517B6" w:rsidP="001517B6">
            <w:pPr>
              <w:rPr>
                <w:color w:val="FF0000"/>
                <w:sz w:val="24"/>
                <w:szCs w:val="24"/>
              </w:rPr>
            </w:pPr>
            <w:r w:rsidRPr="001339FF">
              <w:rPr>
                <w:sz w:val="24"/>
                <w:szCs w:val="24"/>
              </w:rPr>
              <w:t>92</w:t>
            </w:r>
          </w:p>
        </w:tc>
        <w:tc>
          <w:tcPr>
            <w:tcW w:w="1288" w:type="dxa"/>
          </w:tcPr>
          <w:p w14:paraId="4CF863A0" w14:textId="2535A494" w:rsidR="001517B6" w:rsidRPr="001339FF" w:rsidRDefault="001517B6" w:rsidP="001517B6">
            <w:pPr>
              <w:rPr>
                <w:color w:val="FF0000"/>
                <w:sz w:val="24"/>
                <w:szCs w:val="24"/>
              </w:rPr>
            </w:pPr>
            <w:r w:rsidRPr="001339FF">
              <w:rPr>
                <w:sz w:val="24"/>
                <w:szCs w:val="24"/>
              </w:rPr>
              <w:t>117</w:t>
            </w:r>
          </w:p>
        </w:tc>
        <w:tc>
          <w:tcPr>
            <w:tcW w:w="1288" w:type="dxa"/>
          </w:tcPr>
          <w:p w14:paraId="7012C09F" w14:textId="15F79889" w:rsidR="001517B6" w:rsidRPr="001339FF" w:rsidRDefault="001517B6" w:rsidP="001517B6">
            <w:pPr>
              <w:rPr>
                <w:color w:val="FF0000"/>
                <w:sz w:val="24"/>
                <w:szCs w:val="24"/>
              </w:rPr>
            </w:pPr>
            <w:r w:rsidRPr="001339FF">
              <w:rPr>
                <w:sz w:val="24"/>
                <w:szCs w:val="24"/>
              </w:rPr>
              <w:t>112</w:t>
            </w:r>
          </w:p>
        </w:tc>
        <w:tc>
          <w:tcPr>
            <w:tcW w:w="1288" w:type="dxa"/>
          </w:tcPr>
          <w:p w14:paraId="1A748940" w14:textId="56A38048" w:rsidR="001517B6" w:rsidRPr="001339FF" w:rsidRDefault="001517B6" w:rsidP="001517B6">
            <w:pPr>
              <w:rPr>
                <w:color w:val="FF0000"/>
                <w:sz w:val="24"/>
                <w:szCs w:val="24"/>
              </w:rPr>
            </w:pPr>
            <w:r w:rsidRPr="001339FF">
              <w:rPr>
                <w:sz w:val="24"/>
                <w:szCs w:val="24"/>
              </w:rPr>
              <w:t>134</w:t>
            </w:r>
          </w:p>
        </w:tc>
      </w:tr>
      <w:tr w:rsidR="001517B6" w:rsidRPr="001339FF" w14:paraId="4370E033" w14:textId="77777777" w:rsidTr="0086110E">
        <w:trPr>
          <w:trHeight w:val="120"/>
        </w:trPr>
        <w:tc>
          <w:tcPr>
            <w:tcW w:w="1288" w:type="dxa"/>
          </w:tcPr>
          <w:p w14:paraId="1CFDE42C" w14:textId="6AFD8ADF" w:rsidR="001517B6" w:rsidRPr="001339FF" w:rsidRDefault="001517B6" w:rsidP="001517B6">
            <w:pPr>
              <w:rPr>
                <w:color w:val="FF0000"/>
                <w:sz w:val="24"/>
                <w:szCs w:val="24"/>
              </w:rPr>
            </w:pPr>
            <w:r w:rsidRPr="001339FF">
              <w:rPr>
                <w:sz w:val="24"/>
                <w:szCs w:val="24"/>
              </w:rPr>
              <w:t>Spelling</w:t>
            </w:r>
          </w:p>
        </w:tc>
        <w:tc>
          <w:tcPr>
            <w:tcW w:w="1288" w:type="dxa"/>
          </w:tcPr>
          <w:p w14:paraId="53272228" w14:textId="1501B94D" w:rsidR="001517B6" w:rsidRPr="001339FF" w:rsidRDefault="001517B6" w:rsidP="001517B6">
            <w:pPr>
              <w:rPr>
                <w:color w:val="FF0000"/>
                <w:sz w:val="24"/>
                <w:szCs w:val="24"/>
              </w:rPr>
            </w:pPr>
            <w:r w:rsidRPr="001339FF">
              <w:rPr>
                <w:sz w:val="24"/>
                <w:szCs w:val="24"/>
              </w:rPr>
              <w:t>113</w:t>
            </w:r>
          </w:p>
        </w:tc>
        <w:tc>
          <w:tcPr>
            <w:tcW w:w="1288" w:type="dxa"/>
          </w:tcPr>
          <w:p w14:paraId="1F563EE3" w14:textId="7E2E7A2A" w:rsidR="001517B6" w:rsidRPr="001339FF" w:rsidRDefault="001517B6" w:rsidP="001517B6">
            <w:pPr>
              <w:rPr>
                <w:color w:val="FF0000"/>
                <w:sz w:val="24"/>
                <w:szCs w:val="24"/>
              </w:rPr>
            </w:pPr>
            <w:r w:rsidRPr="001339FF">
              <w:rPr>
                <w:sz w:val="24"/>
                <w:szCs w:val="24"/>
              </w:rPr>
              <w:t>153</w:t>
            </w:r>
          </w:p>
        </w:tc>
        <w:tc>
          <w:tcPr>
            <w:tcW w:w="1288" w:type="dxa"/>
          </w:tcPr>
          <w:p w14:paraId="4AB74296" w14:textId="58118A21" w:rsidR="001517B6" w:rsidRPr="001339FF" w:rsidRDefault="001517B6" w:rsidP="001517B6">
            <w:pPr>
              <w:rPr>
                <w:color w:val="FF0000"/>
                <w:sz w:val="24"/>
                <w:szCs w:val="24"/>
              </w:rPr>
            </w:pPr>
            <w:r w:rsidRPr="001339FF">
              <w:rPr>
                <w:sz w:val="24"/>
                <w:szCs w:val="24"/>
              </w:rPr>
              <w:t>162</w:t>
            </w:r>
          </w:p>
        </w:tc>
        <w:tc>
          <w:tcPr>
            <w:tcW w:w="1288" w:type="dxa"/>
          </w:tcPr>
          <w:p w14:paraId="73825034" w14:textId="33ECEAFB" w:rsidR="001517B6" w:rsidRPr="001339FF" w:rsidRDefault="001517B6" w:rsidP="001517B6">
            <w:pPr>
              <w:rPr>
                <w:color w:val="FF0000"/>
                <w:sz w:val="24"/>
                <w:szCs w:val="24"/>
              </w:rPr>
            </w:pPr>
            <w:r w:rsidRPr="001339FF">
              <w:rPr>
                <w:sz w:val="24"/>
                <w:szCs w:val="24"/>
              </w:rPr>
              <w:t>201</w:t>
            </w:r>
          </w:p>
        </w:tc>
        <w:tc>
          <w:tcPr>
            <w:tcW w:w="1288" w:type="dxa"/>
          </w:tcPr>
          <w:p w14:paraId="694BC151" w14:textId="22FF749B" w:rsidR="001517B6" w:rsidRPr="001339FF" w:rsidRDefault="001517B6" w:rsidP="001517B6">
            <w:pPr>
              <w:rPr>
                <w:color w:val="FF0000"/>
                <w:sz w:val="24"/>
                <w:szCs w:val="24"/>
              </w:rPr>
            </w:pPr>
            <w:r w:rsidRPr="001339FF">
              <w:rPr>
                <w:sz w:val="24"/>
                <w:szCs w:val="24"/>
              </w:rPr>
              <w:t>201</w:t>
            </w:r>
          </w:p>
        </w:tc>
        <w:tc>
          <w:tcPr>
            <w:tcW w:w="1288" w:type="dxa"/>
          </w:tcPr>
          <w:p w14:paraId="1A4425F5" w14:textId="3D29147B" w:rsidR="001517B6" w:rsidRPr="001339FF" w:rsidRDefault="001517B6" w:rsidP="001517B6">
            <w:pPr>
              <w:rPr>
                <w:color w:val="FF0000"/>
                <w:sz w:val="24"/>
                <w:szCs w:val="24"/>
              </w:rPr>
            </w:pPr>
            <w:r w:rsidRPr="001339FF">
              <w:rPr>
                <w:sz w:val="24"/>
                <w:szCs w:val="24"/>
              </w:rPr>
              <w:t>238</w:t>
            </w:r>
          </w:p>
        </w:tc>
      </w:tr>
    </w:tbl>
    <w:p w14:paraId="16183B6F" w14:textId="6C039909" w:rsidR="0086110E" w:rsidRPr="001339FF" w:rsidRDefault="0086110E" w:rsidP="00EA0A16">
      <w:pPr>
        <w:rPr>
          <w:color w:val="FF0000"/>
          <w:sz w:val="24"/>
          <w:szCs w:val="24"/>
        </w:rPr>
      </w:pPr>
    </w:p>
    <w:tbl>
      <w:tblPr>
        <w:tblStyle w:val="Tabelraster"/>
        <w:tblW w:w="0" w:type="auto"/>
        <w:tblInd w:w="0" w:type="dxa"/>
        <w:tblLook w:val="04A0" w:firstRow="1" w:lastRow="0" w:firstColumn="1" w:lastColumn="0" w:noHBand="0" w:noVBand="1"/>
      </w:tblPr>
      <w:tblGrid>
        <w:gridCol w:w="1502"/>
        <w:gridCol w:w="1502"/>
        <w:gridCol w:w="1503"/>
        <w:gridCol w:w="1503"/>
        <w:gridCol w:w="1503"/>
        <w:gridCol w:w="1503"/>
      </w:tblGrid>
      <w:tr w:rsidR="001517B6" w:rsidRPr="001339FF" w14:paraId="671898C3" w14:textId="77777777" w:rsidTr="001517B6">
        <w:trPr>
          <w:trHeight w:val="120"/>
        </w:trPr>
        <w:tc>
          <w:tcPr>
            <w:tcW w:w="1502" w:type="dxa"/>
            <w:vMerge w:val="restart"/>
          </w:tcPr>
          <w:p w14:paraId="36D70397" w14:textId="77777777" w:rsidR="001517B6" w:rsidRPr="001339FF" w:rsidRDefault="001517B6" w:rsidP="001517B6">
            <w:pPr>
              <w:rPr>
                <w:color w:val="FF0000"/>
                <w:sz w:val="24"/>
                <w:szCs w:val="24"/>
              </w:rPr>
            </w:pPr>
          </w:p>
        </w:tc>
        <w:tc>
          <w:tcPr>
            <w:tcW w:w="1502" w:type="dxa"/>
          </w:tcPr>
          <w:p w14:paraId="71B17A04" w14:textId="2CE42CEF" w:rsidR="001517B6" w:rsidRPr="001339FF" w:rsidRDefault="001517B6" w:rsidP="001517B6">
            <w:pPr>
              <w:rPr>
                <w:color w:val="FF0000"/>
                <w:sz w:val="24"/>
                <w:szCs w:val="24"/>
              </w:rPr>
            </w:pPr>
            <w:r w:rsidRPr="001339FF">
              <w:rPr>
                <w:sz w:val="24"/>
                <w:szCs w:val="24"/>
              </w:rPr>
              <w:t>M6</w:t>
            </w:r>
          </w:p>
        </w:tc>
        <w:tc>
          <w:tcPr>
            <w:tcW w:w="1503" w:type="dxa"/>
          </w:tcPr>
          <w:p w14:paraId="40A2D434" w14:textId="489C9DAC" w:rsidR="001517B6" w:rsidRPr="001339FF" w:rsidRDefault="001517B6" w:rsidP="001517B6">
            <w:pPr>
              <w:rPr>
                <w:color w:val="FF0000"/>
                <w:sz w:val="24"/>
                <w:szCs w:val="24"/>
              </w:rPr>
            </w:pPr>
            <w:r w:rsidRPr="001339FF">
              <w:rPr>
                <w:sz w:val="24"/>
                <w:szCs w:val="24"/>
              </w:rPr>
              <w:t>E6</w:t>
            </w:r>
          </w:p>
        </w:tc>
        <w:tc>
          <w:tcPr>
            <w:tcW w:w="1503" w:type="dxa"/>
          </w:tcPr>
          <w:p w14:paraId="41B3A655" w14:textId="3B59A8F3" w:rsidR="001517B6" w:rsidRPr="001339FF" w:rsidRDefault="001517B6" w:rsidP="001517B6">
            <w:pPr>
              <w:rPr>
                <w:color w:val="FF0000"/>
                <w:sz w:val="24"/>
                <w:szCs w:val="24"/>
              </w:rPr>
            </w:pPr>
            <w:r w:rsidRPr="001339FF">
              <w:rPr>
                <w:sz w:val="24"/>
                <w:szCs w:val="24"/>
              </w:rPr>
              <w:t>M7</w:t>
            </w:r>
          </w:p>
        </w:tc>
        <w:tc>
          <w:tcPr>
            <w:tcW w:w="1503" w:type="dxa"/>
          </w:tcPr>
          <w:p w14:paraId="2400E3BF" w14:textId="79B34778" w:rsidR="001517B6" w:rsidRPr="001339FF" w:rsidRDefault="001517B6" w:rsidP="001517B6">
            <w:pPr>
              <w:rPr>
                <w:color w:val="FF0000"/>
                <w:sz w:val="24"/>
                <w:szCs w:val="24"/>
              </w:rPr>
            </w:pPr>
            <w:r w:rsidRPr="001339FF">
              <w:rPr>
                <w:sz w:val="24"/>
                <w:szCs w:val="24"/>
              </w:rPr>
              <w:t>E7</w:t>
            </w:r>
          </w:p>
        </w:tc>
        <w:tc>
          <w:tcPr>
            <w:tcW w:w="1503" w:type="dxa"/>
          </w:tcPr>
          <w:p w14:paraId="512DDA32" w14:textId="6DC9B496" w:rsidR="001517B6" w:rsidRPr="001339FF" w:rsidRDefault="001517B6" w:rsidP="001517B6">
            <w:pPr>
              <w:rPr>
                <w:color w:val="FF0000"/>
                <w:sz w:val="24"/>
                <w:szCs w:val="24"/>
              </w:rPr>
            </w:pPr>
            <w:r w:rsidRPr="001339FF">
              <w:rPr>
                <w:sz w:val="24"/>
                <w:szCs w:val="24"/>
              </w:rPr>
              <w:t>M8</w:t>
            </w:r>
          </w:p>
        </w:tc>
      </w:tr>
      <w:tr w:rsidR="001517B6" w:rsidRPr="001339FF" w14:paraId="0E366C50" w14:textId="77777777" w:rsidTr="001517B6">
        <w:trPr>
          <w:trHeight w:val="120"/>
        </w:trPr>
        <w:tc>
          <w:tcPr>
            <w:tcW w:w="1502" w:type="dxa"/>
            <w:vMerge/>
          </w:tcPr>
          <w:p w14:paraId="4E19E057" w14:textId="77777777" w:rsidR="001517B6" w:rsidRPr="001339FF" w:rsidRDefault="001517B6" w:rsidP="001517B6">
            <w:pPr>
              <w:rPr>
                <w:color w:val="FF0000"/>
                <w:sz w:val="24"/>
                <w:szCs w:val="24"/>
              </w:rPr>
            </w:pPr>
          </w:p>
        </w:tc>
        <w:tc>
          <w:tcPr>
            <w:tcW w:w="1502" w:type="dxa"/>
          </w:tcPr>
          <w:p w14:paraId="51C03D3A" w14:textId="3CAC7C43" w:rsidR="001517B6" w:rsidRPr="001339FF" w:rsidRDefault="001517B6" w:rsidP="001517B6">
            <w:pPr>
              <w:rPr>
                <w:color w:val="FF0000"/>
                <w:sz w:val="24"/>
                <w:szCs w:val="24"/>
              </w:rPr>
            </w:pPr>
            <w:r w:rsidRPr="001339FF">
              <w:rPr>
                <w:sz w:val="24"/>
                <w:szCs w:val="24"/>
              </w:rPr>
              <w:t xml:space="preserve">Min. </w:t>
            </w:r>
          </w:p>
        </w:tc>
        <w:tc>
          <w:tcPr>
            <w:tcW w:w="1503" w:type="dxa"/>
          </w:tcPr>
          <w:p w14:paraId="56F9A8D2" w14:textId="4027E4A4" w:rsidR="001517B6" w:rsidRPr="001339FF" w:rsidRDefault="001517B6" w:rsidP="001517B6">
            <w:pPr>
              <w:rPr>
                <w:color w:val="FF0000"/>
                <w:sz w:val="24"/>
                <w:szCs w:val="24"/>
              </w:rPr>
            </w:pPr>
            <w:r w:rsidRPr="001339FF">
              <w:rPr>
                <w:sz w:val="24"/>
                <w:szCs w:val="24"/>
              </w:rPr>
              <w:t>Streef</w:t>
            </w:r>
          </w:p>
        </w:tc>
        <w:tc>
          <w:tcPr>
            <w:tcW w:w="1503" w:type="dxa"/>
          </w:tcPr>
          <w:p w14:paraId="42CE5675" w14:textId="557B3A4C" w:rsidR="001517B6" w:rsidRPr="001339FF" w:rsidRDefault="001517B6" w:rsidP="001517B6">
            <w:pPr>
              <w:rPr>
                <w:color w:val="FF0000"/>
                <w:sz w:val="24"/>
                <w:szCs w:val="24"/>
              </w:rPr>
            </w:pPr>
            <w:r w:rsidRPr="001339FF">
              <w:rPr>
                <w:sz w:val="24"/>
                <w:szCs w:val="24"/>
              </w:rPr>
              <w:t xml:space="preserve">Min. </w:t>
            </w:r>
          </w:p>
        </w:tc>
        <w:tc>
          <w:tcPr>
            <w:tcW w:w="1503" w:type="dxa"/>
          </w:tcPr>
          <w:p w14:paraId="00D79C00" w14:textId="737863D3" w:rsidR="001517B6" w:rsidRPr="001339FF" w:rsidRDefault="001517B6" w:rsidP="001517B6">
            <w:pPr>
              <w:rPr>
                <w:color w:val="FF0000"/>
                <w:sz w:val="24"/>
                <w:szCs w:val="24"/>
              </w:rPr>
            </w:pPr>
            <w:r w:rsidRPr="001339FF">
              <w:rPr>
                <w:sz w:val="24"/>
                <w:szCs w:val="24"/>
              </w:rPr>
              <w:t>Streef</w:t>
            </w:r>
          </w:p>
        </w:tc>
        <w:tc>
          <w:tcPr>
            <w:tcW w:w="1503" w:type="dxa"/>
          </w:tcPr>
          <w:p w14:paraId="6A886924" w14:textId="6C9A9D45" w:rsidR="001517B6" w:rsidRPr="001339FF" w:rsidRDefault="001517B6" w:rsidP="001517B6">
            <w:pPr>
              <w:rPr>
                <w:color w:val="FF0000"/>
                <w:sz w:val="24"/>
                <w:szCs w:val="24"/>
              </w:rPr>
            </w:pPr>
            <w:r w:rsidRPr="001339FF">
              <w:rPr>
                <w:sz w:val="24"/>
                <w:szCs w:val="24"/>
              </w:rPr>
              <w:t xml:space="preserve">Min. </w:t>
            </w:r>
          </w:p>
        </w:tc>
      </w:tr>
      <w:tr w:rsidR="001517B6" w:rsidRPr="001339FF" w14:paraId="59D07C2C" w14:textId="77777777" w:rsidTr="001517B6">
        <w:trPr>
          <w:trHeight w:val="120"/>
        </w:trPr>
        <w:tc>
          <w:tcPr>
            <w:tcW w:w="1502" w:type="dxa"/>
          </w:tcPr>
          <w:p w14:paraId="7167B838" w14:textId="0002305C" w:rsidR="001517B6" w:rsidRPr="001339FF" w:rsidRDefault="001517B6" w:rsidP="001517B6">
            <w:pPr>
              <w:rPr>
                <w:color w:val="FF0000"/>
                <w:sz w:val="24"/>
                <w:szCs w:val="24"/>
              </w:rPr>
            </w:pPr>
            <w:r w:rsidRPr="001339FF">
              <w:rPr>
                <w:sz w:val="24"/>
                <w:szCs w:val="24"/>
              </w:rPr>
              <w:t xml:space="preserve">Rekenen </w:t>
            </w:r>
          </w:p>
        </w:tc>
        <w:tc>
          <w:tcPr>
            <w:tcW w:w="1502" w:type="dxa"/>
          </w:tcPr>
          <w:p w14:paraId="33131E34" w14:textId="3134EDF7" w:rsidR="001517B6" w:rsidRPr="001339FF" w:rsidRDefault="001517B6" w:rsidP="001517B6">
            <w:pPr>
              <w:rPr>
                <w:sz w:val="24"/>
                <w:szCs w:val="24"/>
              </w:rPr>
            </w:pPr>
            <w:r w:rsidRPr="001339FF">
              <w:rPr>
                <w:sz w:val="24"/>
                <w:szCs w:val="24"/>
              </w:rPr>
              <w:t>206</w:t>
            </w:r>
          </w:p>
        </w:tc>
        <w:tc>
          <w:tcPr>
            <w:tcW w:w="1503" w:type="dxa"/>
          </w:tcPr>
          <w:p w14:paraId="7F7A6D0E" w14:textId="5699F332" w:rsidR="001517B6" w:rsidRPr="001339FF" w:rsidRDefault="001517B6" w:rsidP="001517B6">
            <w:pPr>
              <w:rPr>
                <w:sz w:val="24"/>
                <w:szCs w:val="24"/>
              </w:rPr>
            </w:pPr>
            <w:r w:rsidRPr="001339FF">
              <w:rPr>
                <w:sz w:val="24"/>
                <w:szCs w:val="24"/>
              </w:rPr>
              <w:t>229</w:t>
            </w:r>
          </w:p>
        </w:tc>
        <w:tc>
          <w:tcPr>
            <w:tcW w:w="1503" w:type="dxa"/>
          </w:tcPr>
          <w:p w14:paraId="16B6ACD2" w14:textId="6B13B687" w:rsidR="001517B6" w:rsidRPr="001339FF" w:rsidRDefault="001517B6" w:rsidP="001517B6">
            <w:pPr>
              <w:rPr>
                <w:sz w:val="24"/>
                <w:szCs w:val="24"/>
              </w:rPr>
            </w:pPr>
            <w:r w:rsidRPr="001339FF">
              <w:rPr>
                <w:sz w:val="24"/>
                <w:szCs w:val="24"/>
              </w:rPr>
              <w:t>219</w:t>
            </w:r>
          </w:p>
        </w:tc>
        <w:tc>
          <w:tcPr>
            <w:tcW w:w="1503" w:type="dxa"/>
          </w:tcPr>
          <w:p w14:paraId="7910BC24" w14:textId="6E4E526D" w:rsidR="001517B6" w:rsidRPr="001339FF" w:rsidRDefault="001517B6" w:rsidP="001517B6">
            <w:pPr>
              <w:rPr>
                <w:sz w:val="24"/>
                <w:szCs w:val="24"/>
              </w:rPr>
            </w:pPr>
            <w:r w:rsidRPr="001339FF">
              <w:rPr>
                <w:sz w:val="24"/>
                <w:szCs w:val="24"/>
              </w:rPr>
              <w:t>241</w:t>
            </w:r>
          </w:p>
        </w:tc>
        <w:tc>
          <w:tcPr>
            <w:tcW w:w="1503" w:type="dxa"/>
          </w:tcPr>
          <w:p w14:paraId="120EB8B4" w14:textId="4DBD0354" w:rsidR="001517B6" w:rsidRPr="001339FF" w:rsidRDefault="001517B6" w:rsidP="001517B6">
            <w:pPr>
              <w:rPr>
                <w:sz w:val="24"/>
                <w:szCs w:val="24"/>
              </w:rPr>
            </w:pPr>
            <w:r w:rsidRPr="001339FF">
              <w:rPr>
                <w:sz w:val="24"/>
                <w:szCs w:val="24"/>
              </w:rPr>
              <w:t>231</w:t>
            </w:r>
          </w:p>
        </w:tc>
      </w:tr>
      <w:tr w:rsidR="001517B6" w:rsidRPr="001339FF" w14:paraId="32B4DA64" w14:textId="77777777" w:rsidTr="001517B6">
        <w:trPr>
          <w:trHeight w:val="120"/>
        </w:trPr>
        <w:tc>
          <w:tcPr>
            <w:tcW w:w="1502" w:type="dxa"/>
          </w:tcPr>
          <w:p w14:paraId="7937A46D" w14:textId="6F05D764" w:rsidR="001517B6" w:rsidRPr="001339FF" w:rsidRDefault="001517B6" w:rsidP="001517B6">
            <w:pPr>
              <w:rPr>
                <w:color w:val="FF0000"/>
                <w:sz w:val="24"/>
                <w:szCs w:val="24"/>
              </w:rPr>
            </w:pPr>
            <w:r w:rsidRPr="001339FF">
              <w:rPr>
                <w:sz w:val="24"/>
                <w:szCs w:val="24"/>
              </w:rPr>
              <w:t>Techn. Lezen</w:t>
            </w:r>
          </w:p>
        </w:tc>
        <w:tc>
          <w:tcPr>
            <w:tcW w:w="1502" w:type="dxa"/>
          </w:tcPr>
          <w:p w14:paraId="66ABD3B2" w14:textId="465CE0FF" w:rsidR="001517B6" w:rsidRPr="001339FF" w:rsidRDefault="001517B6" w:rsidP="001517B6">
            <w:pPr>
              <w:rPr>
                <w:sz w:val="24"/>
                <w:szCs w:val="24"/>
              </w:rPr>
            </w:pPr>
            <w:r w:rsidRPr="001339FF">
              <w:rPr>
                <w:sz w:val="24"/>
                <w:szCs w:val="24"/>
              </w:rPr>
              <w:t>59</w:t>
            </w:r>
          </w:p>
        </w:tc>
        <w:tc>
          <w:tcPr>
            <w:tcW w:w="1503" w:type="dxa"/>
          </w:tcPr>
          <w:p w14:paraId="68E5354B" w14:textId="74306E27" w:rsidR="001517B6" w:rsidRPr="001339FF" w:rsidRDefault="001517B6" w:rsidP="001517B6">
            <w:pPr>
              <w:rPr>
                <w:sz w:val="24"/>
                <w:szCs w:val="24"/>
              </w:rPr>
            </w:pPr>
            <w:r w:rsidRPr="001339FF">
              <w:rPr>
                <w:sz w:val="24"/>
                <w:szCs w:val="24"/>
              </w:rPr>
              <w:t>76</w:t>
            </w:r>
          </w:p>
        </w:tc>
        <w:tc>
          <w:tcPr>
            <w:tcW w:w="1503" w:type="dxa"/>
          </w:tcPr>
          <w:p w14:paraId="3C3A7216" w14:textId="00FEC502" w:rsidR="001517B6" w:rsidRPr="001339FF" w:rsidRDefault="001517B6" w:rsidP="001517B6">
            <w:pPr>
              <w:rPr>
                <w:sz w:val="24"/>
                <w:szCs w:val="24"/>
              </w:rPr>
            </w:pPr>
            <w:r w:rsidRPr="001339FF">
              <w:rPr>
                <w:sz w:val="24"/>
                <w:szCs w:val="24"/>
              </w:rPr>
              <w:t>65</w:t>
            </w:r>
          </w:p>
        </w:tc>
        <w:tc>
          <w:tcPr>
            <w:tcW w:w="1503" w:type="dxa"/>
          </w:tcPr>
          <w:p w14:paraId="293788CA" w14:textId="48D89480" w:rsidR="001517B6" w:rsidRPr="001339FF" w:rsidRDefault="001517B6" w:rsidP="001517B6">
            <w:pPr>
              <w:rPr>
                <w:sz w:val="24"/>
                <w:szCs w:val="24"/>
              </w:rPr>
            </w:pPr>
            <w:r w:rsidRPr="001339FF">
              <w:rPr>
                <w:sz w:val="24"/>
                <w:szCs w:val="24"/>
              </w:rPr>
              <w:t>81</w:t>
            </w:r>
          </w:p>
        </w:tc>
        <w:tc>
          <w:tcPr>
            <w:tcW w:w="1503" w:type="dxa"/>
          </w:tcPr>
          <w:p w14:paraId="52877C35" w14:textId="37C5C3E0" w:rsidR="001517B6" w:rsidRPr="001339FF" w:rsidRDefault="001517B6" w:rsidP="001517B6">
            <w:pPr>
              <w:rPr>
                <w:sz w:val="24"/>
                <w:szCs w:val="24"/>
              </w:rPr>
            </w:pPr>
            <w:r w:rsidRPr="001339FF">
              <w:rPr>
                <w:sz w:val="24"/>
                <w:szCs w:val="24"/>
              </w:rPr>
              <w:t>73</w:t>
            </w:r>
          </w:p>
        </w:tc>
      </w:tr>
      <w:tr w:rsidR="001517B6" w:rsidRPr="001339FF" w14:paraId="3AEC08F4" w14:textId="77777777" w:rsidTr="001517B6">
        <w:trPr>
          <w:trHeight w:val="120"/>
        </w:trPr>
        <w:tc>
          <w:tcPr>
            <w:tcW w:w="1502" w:type="dxa"/>
          </w:tcPr>
          <w:p w14:paraId="1BD7F2FE" w14:textId="4E250A58" w:rsidR="001517B6" w:rsidRPr="001339FF" w:rsidRDefault="001517B6" w:rsidP="001517B6">
            <w:pPr>
              <w:rPr>
                <w:color w:val="FF0000"/>
                <w:sz w:val="24"/>
                <w:szCs w:val="24"/>
              </w:rPr>
            </w:pPr>
            <w:r w:rsidRPr="001339FF">
              <w:rPr>
                <w:sz w:val="24"/>
                <w:szCs w:val="24"/>
              </w:rPr>
              <w:t xml:space="preserve">Begr. Lezen </w:t>
            </w:r>
          </w:p>
        </w:tc>
        <w:tc>
          <w:tcPr>
            <w:tcW w:w="1502" w:type="dxa"/>
          </w:tcPr>
          <w:p w14:paraId="4691C99F" w14:textId="36515DAD" w:rsidR="001517B6" w:rsidRPr="001339FF" w:rsidRDefault="001517B6" w:rsidP="001517B6">
            <w:pPr>
              <w:rPr>
                <w:sz w:val="24"/>
                <w:szCs w:val="24"/>
              </w:rPr>
            </w:pPr>
            <w:r w:rsidRPr="001339FF">
              <w:rPr>
                <w:sz w:val="24"/>
                <w:szCs w:val="24"/>
              </w:rPr>
              <w:t>150</w:t>
            </w:r>
          </w:p>
        </w:tc>
        <w:tc>
          <w:tcPr>
            <w:tcW w:w="1503" w:type="dxa"/>
          </w:tcPr>
          <w:p w14:paraId="61F0C050" w14:textId="6A8393E1" w:rsidR="001517B6" w:rsidRPr="001339FF" w:rsidRDefault="001517B6" w:rsidP="001517B6">
            <w:pPr>
              <w:rPr>
                <w:sz w:val="24"/>
                <w:szCs w:val="24"/>
              </w:rPr>
            </w:pPr>
            <w:r w:rsidRPr="001339FF">
              <w:rPr>
                <w:sz w:val="24"/>
                <w:szCs w:val="24"/>
              </w:rPr>
              <w:t>175</w:t>
            </w:r>
          </w:p>
        </w:tc>
        <w:tc>
          <w:tcPr>
            <w:tcW w:w="1503" w:type="dxa"/>
          </w:tcPr>
          <w:p w14:paraId="6C0E97F3" w14:textId="54CD1D5E" w:rsidR="001517B6" w:rsidRPr="001339FF" w:rsidRDefault="001517B6" w:rsidP="001517B6">
            <w:pPr>
              <w:rPr>
                <w:sz w:val="24"/>
                <w:szCs w:val="24"/>
              </w:rPr>
            </w:pPr>
            <w:r w:rsidRPr="001339FF">
              <w:rPr>
                <w:sz w:val="24"/>
                <w:szCs w:val="24"/>
              </w:rPr>
              <w:t>157</w:t>
            </w:r>
          </w:p>
        </w:tc>
        <w:tc>
          <w:tcPr>
            <w:tcW w:w="1503" w:type="dxa"/>
          </w:tcPr>
          <w:p w14:paraId="06E82BC8" w14:textId="5BEC77F0" w:rsidR="001517B6" w:rsidRPr="001339FF" w:rsidRDefault="001517B6" w:rsidP="001517B6">
            <w:pPr>
              <w:rPr>
                <w:sz w:val="24"/>
                <w:szCs w:val="24"/>
              </w:rPr>
            </w:pPr>
            <w:r w:rsidRPr="001339FF">
              <w:rPr>
                <w:sz w:val="24"/>
                <w:szCs w:val="24"/>
              </w:rPr>
              <w:t>179</w:t>
            </w:r>
          </w:p>
        </w:tc>
        <w:tc>
          <w:tcPr>
            <w:tcW w:w="1503" w:type="dxa"/>
          </w:tcPr>
          <w:p w14:paraId="13E45DB8" w14:textId="19C21565" w:rsidR="001517B6" w:rsidRPr="001339FF" w:rsidRDefault="001517B6" w:rsidP="001517B6">
            <w:pPr>
              <w:rPr>
                <w:sz w:val="24"/>
                <w:szCs w:val="24"/>
              </w:rPr>
            </w:pPr>
            <w:r w:rsidRPr="001339FF">
              <w:rPr>
                <w:sz w:val="24"/>
                <w:szCs w:val="24"/>
              </w:rPr>
              <w:t>170</w:t>
            </w:r>
          </w:p>
        </w:tc>
      </w:tr>
      <w:tr w:rsidR="001517B6" w:rsidRPr="001339FF" w14:paraId="6D2A38FB" w14:textId="77777777" w:rsidTr="001517B6">
        <w:trPr>
          <w:trHeight w:val="120"/>
        </w:trPr>
        <w:tc>
          <w:tcPr>
            <w:tcW w:w="1502" w:type="dxa"/>
          </w:tcPr>
          <w:p w14:paraId="66D352AB" w14:textId="7E0AB2B3" w:rsidR="001517B6" w:rsidRPr="001339FF" w:rsidRDefault="001517B6" w:rsidP="001517B6">
            <w:pPr>
              <w:rPr>
                <w:color w:val="FF0000"/>
                <w:sz w:val="24"/>
                <w:szCs w:val="24"/>
              </w:rPr>
            </w:pPr>
            <w:r w:rsidRPr="001339FF">
              <w:rPr>
                <w:sz w:val="24"/>
                <w:szCs w:val="24"/>
              </w:rPr>
              <w:t xml:space="preserve">Spelling </w:t>
            </w:r>
          </w:p>
        </w:tc>
        <w:tc>
          <w:tcPr>
            <w:tcW w:w="1502" w:type="dxa"/>
          </w:tcPr>
          <w:p w14:paraId="54174A2E" w14:textId="1607F93B" w:rsidR="001517B6" w:rsidRPr="001339FF" w:rsidRDefault="001517B6" w:rsidP="001517B6">
            <w:pPr>
              <w:rPr>
                <w:sz w:val="24"/>
                <w:szCs w:val="24"/>
              </w:rPr>
            </w:pPr>
            <w:r w:rsidRPr="001339FF">
              <w:rPr>
                <w:sz w:val="24"/>
                <w:szCs w:val="24"/>
              </w:rPr>
              <w:t>291</w:t>
            </w:r>
          </w:p>
        </w:tc>
        <w:tc>
          <w:tcPr>
            <w:tcW w:w="1503" w:type="dxa"/>
          </w:tcPr>
          <w:p w14:paraId="1C859B4F" w14:textId="4AF1083A" w:rsidR="001517B6" w:rsidRPr="001339FF" w:rsidRDefault="001517B6" w:rsidP="001517B6">
            <w:pPr>
              <w:rPr>
                <w:sz w:val="24"/>
                <w:szCs w:val="24"/>
              </w:rPr>
            </w:pPr>
            <w:r w:rsidRPr="001339FF">
              <w:rPr>
                <w:sz w:val="24"/>
                <w:szCs w:val="24"/>
              </w:rPr>
              <w:t>318</w:t>
            </w:r>
          </w:p>
        </w:tc>
        <w:tc>
          <w:tcPr>
            <w:tcW w:w="1503" w:type="dxa"/>
          </w:tcPr>
          <w:p w14:paraId="4CA3DBF2" w14:textId="1BD570F7" w:rsidR="001517B6" w:rsidRPr="001339FF" w:rsidRDefault="001517B6" w:rsidP="001517B6">
            <w:pPr>
              <w:rPr>
                <w:sz w:val="24"/>
                <w:szCs w:val="24"/>
              </w:rPr>
            </w:pPr>
            <w:r w:rsidRPr="001339FF">
              <w:rPr>
                <w:sz w:val="24"/>
                <w:szCs w:val="24"/>
              </w:rPr>
              <w:t>307</w:t>
            </w:r>
          </w:p>
        </w:tc>
        <w:tc>
          <w:tcPr>
            <w:tcW w:w="1503" w:type="dxa"/>
          </w:tcPr>
          <w:p w14:paraId="4539C03C" w14:textId="665B69AD" w:rsidR="001517B6" w:rsidRPr="001339FF" w:rsidRDefault="001517B6" w:rsidP="001517B6">
            <w:pPr>
              <w:rPr>
                <w:sz w:val="24"/>
                <w:szCs w:val="24"/>
              </w:rPr>
            </w:pPr>
            <w:r w:rsidRPr="001339FF">
              <w:rPr>
                <w:sz w:val="24"/>
                <w:szCs w:val="24"/>
              </w:rPr>
              <w:t>334</w:t>
            </w:r>
          </w:p>
        </w:tc>
        <w:tc>
          <w:tcPr>
            <w:tcW w:w="1503" w:type="dxa"/>
          </w:tcPr>
          <w:p w14:paraId="53909829" w14:textId="5BF209A8" w:rsidR="001517B6" w:rsidRPr="001339FF" w:rsidRDefault="001517B6" w:rsidP="001517B6">
            <w:pPr>
              <w:rPr>
                <w:sz w:val="24"/>
                <w:szCs w:val="24"/>
              </w:rPr>
            </w:pPr>
            <w:r w:rsidRPr="001339FF">
              <w:rPr>
                <w:sz w:val="24"/>
                <w:szCs w:val="24"/>
              </w:rPr>
              <w:t>325</w:t>
            </w:r>
          </w:p>
        </w:tc>
      </w:tr>
      <w:tr w:rsidR="001517B6" w:rsidRPr="001339FF" w14:paraId="5B7C1ECD" w14:textId="77777777" w:rsidTr="001517B6">
        <w:trPr>
          <w:trHeight w:val="120"/>
        </w:trPr>
        <w:tc>
          <w:tcPr>
            <w:tcW w:w="1502" w:type="dxa"/>
          </w:tcPr>
          <w:p w14:paraId="1B20F286" w14:textId="7B7669F8" w:rsidR="001517B6" w:rsidRPr="001339FF" w:rsidRDefault="001517B6" w:rsidP="001517B6">
            <w:pPr>
              <w:rPr>
                <w:color w:val="FF0000"/>
                <w:sz w:val="24"/>
                <w:szCs w:val="24"/>
              </w:rPr>
            </w:pPr>
            <w:r w:rsidRPr="001339FF">
              <w:rPr>
                <w:sz w:val="24"/>
                <w:szCs w:val="24"/>
              </w:rPr>
              <w:t>Spelling ww</w:t>
            </w:r>
          </w:p>
        </w:tc>
        <w:tc>
          <w:tcPr>
            <w:tcW w:w="1502" w:type="dxa"/>
          </w:tcPr>
          <w:p w14:paraId="5A04BE98" w14:textId="39A2FA6B" w:rsidR="001517B6" w:rsidRPr="001339FF" w:rsidRDefault="001517B6" w:rsidP="001517B6">
            <w:pPr>
              <w:rPr>
                <w:sz w:val="24"/>
                <w:szCs w:val="24"/>
              </w:rPr>
            </w:pPr>
            <w:r w:rsidRPr="001339FF">
              <w:rPr>
                <w:sz w:val="24"/>
                <w:szCs w:val="24"/>
              </w:rPr>
              <w:t>-</w:t>
            </w:r>
          </w:p>
        </w:tc>
        <w:tc>
          <w:tcPr>
            <w:tcW w:w="1503" w:type="dxa"/>
          </w:tcPr>
          <w:p w14:paraId="0310A4BD" w14:textId="3C6DACB1" w:rsidR="001517B6" w:rsidRPr="001339FF" w:rsidRDefault="001517B6" w:rsidP="001517B6">
            <w:pPr>
              <w:rPr>
                <w:sz w:val="24"/>
                <w:szCs w:val="24"/>
              </w:rPr>
            </w:pPr>
            <w:r w:rsidRPr="001339FF">
              <w:rPr>
                <w:sz w:val="24"/>
                <w:szCs w:val="24"/>
              </w:rPr>
              <w:t>-</w:t>
            </w:r>
          </w:p>
        </w:tc>
        <w:tc>
          <w:tcPr>
            <w:tcW w:w="1503" w:type="dxa"/>
          </w:tcPr>
          <w:p w14:paraId="308CA022" w14:textId="5686E9A0" w:rsidR="001517B6" w:rsidRPr="001339FF" w:rsidRDefault="001517B6" w:rsidP="001517B6">
            <w:pPr>
              <w:rPr>
                <w:sz w:val="24"/>
                <w:szCs w:val="24"/>
              </w:rPr>
            </w:pPr>
            <w:r w:rsidRPr="001339FF">
              <w:rPr>
                <w:sz w:val="24"/>
                <w:szCs w:val="24"/>
              </w:rPr>
              <w:t>-</w:t>
            </w:r>
          </w:p>
        </w:tc>
        <w:tc>
          <w:tcPr>
            <w:tcW w:w="1503" w:type="dxa"/>
          </w:tcPr>
          <w:p w14:paraId="1DE7F80C" w14:textId="10BD8B79" w:rsidR="001517B6" w:rsidRPr="001339FF" w:rsidRDefault="001517B6" w:rsidP="001517B6">
            <w:pPr>
              <w:rPr>
                <w:sz w:val="24"/>
                <w:szCs w:val="24"/>
              </w:rPr>
            </w:pPr>
            <w:r w:rsidRPr="001339FF">
              <w:rPr>
                <w:sz w:val="24"/>
                <w:szCs w:val="24"/>
              </w:rPr>
              <w:t>-</w:t>
            </w:r>
          </w:p>
        </w:tc>
        <w:tc>
          <w:tcPr>
            <w:tcW w:w="1503" w:type="dxa"/>
          </w:tcPr>
          <w:p w14:paraId="6723979C" w14:textId="529C6D75" w:rsidR="001517B6" w:rsidRPr="001339FF" w:rsidRDefault="001517B6" w:rsidP="001517B6">
            <w:pPr>
              <w:rPr>
                <w:sz w:val="24"/>
                <w:szCs w:val="24"/>
              </w:rPr>
            </w:pPr>
            <w:r w:rsidRPr="001339FF">
              <w:rPr>
                <w:sz w:val="24"/>
                <w:szCs w:val="24"/>
              </w:rPr>
              <w:t>112</w:t>
            </w:r>
          </w:p>
        </w:tc>
      </w:tr>
    </w:tbl>
    <w:p w14:paraId="6112CCC1" w14:textId="77777777" w:rsidR="001517B6" w:rsidRPr="001339FF" w:rsidRDefault="001517B6" w:rsidP="00EA0A16">
      <w:pPr>
        <w:rPr>
          <w:color w:val="FF0000"/>
          <w:sz w:val="24"/>
          <w:szCs w:val="24"/>
        </w:rPr>
      </w:pPr>
    </w:p>
    <w:p w14:paraId="1A0CACE1" w14:textId="01710C14" w:rsidR="007D399A" w:rsidRPr="001339FF" w:rsidRDefault="007D399A" w:rsidP="00EA0A16">
      <w:pPr>
        <w:rPr>
          <w:color w:val="000000" w:themeColor="text1"/>
          <w:sz w:val="24"/>
          <w:szCs w:val="24"/>
        </w:rPr>
      </w:pPr>
      <w:r w:rsidRPr="001339FF">
        <w:rPr>
          <w:color w:val="000000" w:themeColor="text1"/>
          <w:sz w:val="24"/>
          <w:szCs w:val="24"/>
        </w:rPr>
        <w:t>De ambities van de Sprong worden mede gevormd door de populatie van de leerlingen van de Sprong. Wat is hun achtergrond, wat is het opleidingsniveau van de ouders. Zijn er leerlingen die nog maar kort in Nederland wonen. Deze gegevens, door de onderwijsinspectie bepaald, zorgen voor een zgn schoolweging. De schoolweging van de Sprong is gemiddeld en daarmee wordt de ambitie van de Sprong ook een gemiddelde uitstroom. Helaas passen de leerresultaten van de Sprong niet bij de populatie van de Sprong.</w:t>
      </w:r>
      <w:r w:rsidR="004E41D1" w:rsidRPr="001339FF">
        <w:rPr>
          <w:color w:val="000000" w:themeColor="text1"/>
          <w:sz w:val="24"/>
          <w:szCs w:val="24"/>
        </w:rPr>
        <w:t xml:space="preserve"> Daarom is het streefniveau op dit moment een gemiddelde score en 10 % heeft een niveau I of II op CITO toetsen. Het minimum streefniveau is dat 50% van alle leerlingen voldoet aan een III score of hoger</w:t>
      </w:r>
      <w:r w:rsidR="00787A86" w:rsidRPr="001339FF">
        <w:rPr>
          <w:color w:val="000000" w:themeColor="text1"/>
          <w:sz w:val="24"/>
          <w:szCs w:val="24"/>
        </w:rPr>
        <w:t xml:space="preserve"> en 20% scoort beneden het gemiddelde en heeft een groeidocument of OPP.</w:t>
      </w:r>
    </w:p>
    <w:p w14:paraId="4C53AEFE" w14:textId="77777777" w:rsidR="00655595" w:rsidRPr="001339FF" w:rsidRDefault="00655595" w:rsidP="007863AB">
      <w:pPr>
        <w:ind w:left="708"/>
        <w:rPr>
          <w:sz w:val="24"/>
          <w:szCs w:val="24"/>
          <w:u w:val="single"/>
        </w:rPr>
      </w:pPr>
    </w:p>
    <w:p w14:paraId="6B13657E" w14:textId="26314C95" w:rsidR="009B74FD" w:rsidRPr="001339FF" w:rsidRDefault="009B74FD" w:rsidP="00A06842">
      <w:pPr>
        <w:rPr>
          <w:sz w:val="24"/>
          <w:szCs w:val="24"/>
          <w:u w:val="single"/>
        </w:rPr>
      </w:pPr>
      <w:r w:rsidRPr="001339FF">
        <w:rPr>
          <w:sz w:val="24"/>
          <w:szCs w:val="24"/>
          <w:u w:val="single"/>
        </w:rPr>
        <w:t>Leerlingvolgsysteem (LOVS)</w:t>
      </w:r>
    </w:p>
    <w:p w14:paraId="622978AD" w14:textId="7D0EEFBA" w:rsidR="009B74FD" w:rsidRPr="001339FF" w:rsidRDefault="009B74FD" w:rsidP="00A06842">
      <w:pPr>
        <w:rPr>
          <w:sz w:val="24"/>
          <w:szCs w:val="24"/>
        </w:rPr>
      </w:pPr>
      <w:r w:rsidRPr="001339FF">
        <w:rPr>
          <w:sz w:val="24"/>
          <w:szCs w:val="24"/>
        </w:rPr>
        <w:t xml:space="preserve">Elk kind ontwikkelt zich op een eigen wijze. We brengen deze ontwikkeling in beeld met behulp van een leerlingvolgsysteem: een digitaal dossier waarin de (CITO) </w:t>
      </w:r>
      <w:r w:rsidR="00294190" w:rsidRPr="001339FF">
        <w:rPr>
          <w:sz w:val="24"/>
          <w:szCs w:val="24"/>
        </w:rPr>
        <w:t>toets resultaten</w:t>
      </w:r>
      <w:r w:rsidRPr="001339FF">
        <w:rPr>
          <w:sz w:val="24"/>
          <w:szCs w:val="24"/>
        </w:rPr>
        <w:t xml:space="preserve"> en ontwikkelingsgegevens worden bewaard (ESIS). Deze verzameling van leerling gegevens wordt opgebouwd uit landelijk genormeerde toetsen en observatie/registratielijsten. </w:t>
      </w:r>
    </w:p>
    <w:p w14:paraId="6058DEFE" w14:textId="77777777" w:rsidR="00213881" w:rsidRPr="001339FF" w:rsidRDefault="009B74FD" w:rsidP="00A06842">
      <w:pPr>
        <w:rPr>
          <w:sz w:val="24"/>
          <w:szCs w:val="24"/>
        </w:rPr>
      </w:pPr>
      <w:r w:rsidRPr="001339FF">
        <w:rPr>
          <w:sz w:val="24"/>
          <w:szCs w:val="24"/>
        </w:rPr>
        <w:t>Het gaat hierbij om de vakgebieden rekenen, spelling, technisch lezen, begrijpend lezen en woordenschat.</w:t>
      </w:r>
    </w:p>
    <w:p w14:paraId="6C075FE2" w14:textId="4C6F9F66" w:rsidR="009B74FD" w:rsidRPr="001339FF" w:rsidRDefault="009B74FD" w:rsidP="00A06842">
      <w:pPr>
        <w:rPr>
          <w:sz w:val="24"/>
          <w:szCs w:val="24"/>
        </w:rPr>
      </w:pPr>
      <w:r w:rsidRPr="001339FF">
        <w:rPr>
          <w:sz w:val="24"/>
          <w:szCs w:val="24"/>
        </w:rPr>
        <w:lastRenderedPageBreak/>
        <w:t xml:space="preserve">In de kleutergroepen: </w:t>
      </w:r>
      <w:r w:rsidR="002736D9" w:rsidRPr="001339FF">
        <w:rPr>
          <w:sz w:val="24"/>
          <w:szCs w:val="24"/>
        </w:rPr>
        <w:t>Digikeuzebord en de leerlingvolgmodule van het Digikeuze bord.</w:t>
      </w:r>
      <w:r w:rsidR="0078310C" w:rsidRPr="001339FF">
        <w:rPr>
          <w:sz w:val="24"/>
          <w:szCs w:val="24"/>
        </w:rPr>
        <w:t xml:space="preserve"> De werkwijze hiervan wordt beschreven in de kwaliteitskaart </w:t>
      </w:r>
      <w:r w:rsidR="009E6FCA" w:rsidRPr="001339FF">
        <w:rPr>
          <w:sz w:val="24"/>
          <w:szCs w:val="24"/>
        </w:rPr>
        <w:t>‘Digikeuzebord – leerlingvolgsysteem’.</w:t>
      </w:r>
    </w:p>
    <w:p w14:paraId="71F6558A" w14:textId="77777777" w:rsidR="009B74FD" w:rsidRPr="001339FF" w:rsidRDefault="009B74FD" w:rsidP="00A06842">
      <w:pPr>
        <w:rPr>
          <w:sz w:val="24"/>
          <w:szCs w:val="24"/>
        </w:rPr>
      </w:pPr>
      <w:r w:rsidRPr="001339FF">
        <w:rPr>
          <w:sz w:val="24"/>
          <w:szCs w:val="24"/>
        </w:rPr>
        <w:t xml:space="preserve">De resultaten van de niet methode-gebonden toetsen worden op school-, groeps-, en individueel niveau geanalyseerd. Dit is 2 keer per jaar. </w:t>
      </w:r>
    </w:p>
    <w:p w14:paraId="123C7377" w14:textId="1E181A82" w:rsidR="009B74FD" w:rsidRPr="001339FF" w:rsidRDefault="009B74FD" w:rsidP="00A06842">
      <w:pPr>
        <w:rPr>
          <w:sz w:val="24"/>
          <w:szCs w:val="24"/>
        </w:rPr>
      </w:pPr>
      <w:r w:rsidRPr="001339FF">
        <w:rPr>
          <w:sz w:val="24"/>
          <w:szCs w:val="24"/>
        </w:rPr>
        <w:t>Daarnaast worden de CITO-resultaten op schoolniveau geanalyseerd.</w:t>
      </w:r>
    </w:p>
    <w:p w14:paraId="1D97A166" w14:textId="77777777" w:rsidR="00002CC4" w:rsidRPr="001339FF" w:rsidRDefault="00002CC4" w:rsidP="007863AB">
      <w:pPr>
        <w:ind w:left="708"/>
        <w:rPr>
          <w:sz w:val="24"/>
          <w:szCs w:val="24"/>
        </w:rPr>
      </w:pPr>
    </w:p>
    <w:p w14:paraId="5D1784FE" w14:textId="77777777" w:rsidR="0054634B" w:rsidRPr="001339FF" w:rsidRDefault="0054634B" w:rsidP="0054634B">
      <w:pPr>
        <w:rPr>
          <w:b/>
          <w:bCs/>
          <w:sz w:val="24"/>
          <w:szCs w:val="24"/>
        </w:rPr>
      </w:pPr>
      <w:r w:rsidRPr="001339FF">
        <w:rPr>
          <w:b/>
          <w:bCs/>
          <w:sz w:val="24"/>
          <w:szCs w:val="24"/>
        </w:rPr>
        <w:t>Didactisch handelen</w:t>
      </w:r>
      <w:r w:rsidRPr="001339FF">
        <w:rPr>
          <w:b/>
          <w:bCs/>
          <w:sz w:val="24"/>
          <w:szCs w:val="24"/>
        </w:rPr>
        <w:tab/>
      </w:r>
      <w:r w:rsidRPr="001339FF">
        <w:rPr>
          <w:b/>
          <w:bCs/>
          <w:sz w:val="24"/>
          <w:szCs w:val="24"/>
        </w:rPr>
        <w:tab/>
      </w:r>
    </w:p>
    <w:p w14:paraId="6A55F44A" w14:textId="35378CEC" w:rsidR="0054634B" w:rsidRPr="001339FF" w:rsidRDefault="0054634B" w:rsidP="0054634B">
      <w:pPr>
        <w:rPr>
          <w:sz w:val="24"/>
          <w:szCs w:val="24"/>
        </w:rPr>
      </w:pPr>
      <w:r w:rsidRPr="001339FF">
        <w:rPr>
          <w:sz w:val="24"/>
          <w:szCs w:val="24"/>
        </w:rPr>
        <w:t xml:space="preserve">Binnen ons IKC geven de leerkrachten </w:t>
      </w:r>
      <w:r w:rsidR="000A06FF" w:rsidRPr="001339FF">
        <w:rPr>
          <w:sz w:val="24"/>
          <w:szCs w:val="24"/>
        </w:rPr>
        <w:t>klassikaal instructi.</w:t>
      </w:r>
      <w:r w:rsidRPr="001339FF">
        <w:rPr>
          <w:color w:val="FF0000"/>
          <w:sz w:val="24"/>
          <w:szCs w:val="24"/>
        </w:rPr>
        <w:t xml:space="preserve"> </w:t>
      </w:r>
      <w:r w:rsidRPr="001339FF">
        <w:rPr>
          <w:sz w:val="24"/>
          <w:szCs w:val="24"/>
        </w:rPr>
        <w:t xml:space="preserve">Hiervoor maken we gebruik van elementen uit de Expliciete Directe Instructie (EDI). Door gebruik te maken van EDI verhogen we de leseffectiviteit en zorgen we voor succeservaringen en betere leerprestaties bij alle leerlingen. </w:t>
      </w:r>
    </w:p>
    <w:p w14:paraId="7E89A9EC" w14:textId="77777777" w:rsidR="0054634B" w:rsidRPr="001339FF" w:rsidRDefault="0054634B" w:rsidP="0054634B">
      <w:pPr>
        <w:rPr>
          <w:rFonts w:eastAsiaTheme="minorHAnsi"/>
          <w:sz w:val="24"/>
          <w:szCs w:val="24"/>
        </w:rPr>
      </w:pPr>
      <w:r w:rsidRPr="001339FF">
        <w:rPr>
          <w:sz w:val="24"/>
          <w:szCs w:val="24"/>
        </w:rPr>
        <w:t xml:space="preserve">De leerkracht heeft met EDI het gereedschap om met alle leerlingen de leerdoelen te bereiken. Door kwalitatief goede instructie en leerlingen actief te betrekken bij de inhoud van de lessen, wordt er een grote mate van betrokkenheid gerealiseerd bij de leerlingen. </w:t>
      </w:r>
    </w:p>
    <w:p w14:paraId="0248CA49" w14:textId="77777777" w:rsidR="0054634B" w:rsidRPr="001339FF" w:rsidRDefault="0054634B" w:rsidP="0054634B">
      <w:pPr>
        <w:rPr>
          <w:sz w:val="24"/>
          <w:szCs w:val="24"/>
        </w:rPr>
      </w:pPr>
      <w:r w:rsidRPr="001339FF">
        <w:rPr>
          <w:sz w:val="24"/>
          <w:szCs w:val="24"/>
        </w:rPr>
        <w:t>De volgende stappen worden hierbij gevolgd:</w:t>
      </w:r>
    </w:p>
    <w:p w14:paraId="3D84F643" w14:textId="77777777" w:rsidR="0054634B" w:rsidRPr="001339FF" w:rsidRDefault="0054634B" w:rsidP="0054634B">
      <w:pPr>
        <w:pStyle w:val="Lijstalinea"/>
        <w:numPr>
          <w:ilvl w:val="0"/>
          <w:numId w:val="35"/>
        </w:numPr>
        <w:rPr>
          <w:sz w:val="24"/>
          <w:szCs w:val="24"/>
        </w:rPr>
      </w:pPr>
      <w:r w:rsidRPr="001339FF">
        <w:rPr>
          <w:sz w:val="24"/>
          <w:szCs w:val="24"/>
        </w:rPr>
        <w:t xml:space="preserve">Start; Voorkennis activeren en bespreken lesdoel </w:t>
      </w:r>
    </w:p>
    <w:p w14:paraId="30E83478" w14:textId="77777777" w:rsidR="0054634B" w:rsidRPr="001339FF" w:rsidRDefault="0054634B" w:rsidP="0054634B">
      <w:pPr>
        <w:pStyle w:val="Lijstalinea"/>
        <w:numPr>
          <w:ilvl w:val="0"/>
          <w:numId w:val="35"/>
        </w:numPr>
        <w:rPr>
          <w:sz w:val="24"/>
          <w:szCs w:val="24"/>
        </w:rPr>
      </w:pPr>
      <w:r w:rsidRPr="001339FF">
        <w:rPr>
          <w:sz w:val="24"/>
          <w:szCs w:val="24"/>
        </w:rPr>
        <w:t xml:space="preserve">Instructie; Leerlingen zijn actief betrokken bij de instructie </w:t>
      </w:r>
    </w:p>
    <w:p w14:paraId="5731BF0D" w14:textId="77777777" w:rsidR="0054634B" w:rsidRPr="001339FF" w:rsidRDefault="0054634B" w:rsidP="0054634B">
      <w:pPr>
        <w:pStyle w:val="Lijstalinea"/>
        <w:numPr>
          <w:ilvl w:val="0"/>
          <w:numId w:val="35"/>
        </w:numPr>
        <w:rPr>
          <w:sz w:val="24"/>
          <w:szCs w:val="24"/>
        </w:rPr>
      </w:pPr>
      <w:r w:rsidRPr="001339FF">
        <w:rPr>
          <w:sz w:val="24"/>
          <w:szCs w:val="24"/>
        </w:rPr>
        <w:t xml:space="preserve">Begeleide inoefening </w:t>
      </w:r>
    </w:p>
    <w:p w14:paraId="2A7B3F4C" w14:textId="77777777" w:rsidR="0054634B" w:rsidRPr="001339FF" w:rsidRDefault="0054634B" w:rsidP="0054634B">
      <w:pPr>
        <w:pStyle w:val="Lijstalinea"/>
        <w:numPr>
          <w:ilvl w:val="0"/>
          <w:numId w:val="35"/>
        </w:numPr>
        <w:rPr>
          <w:sz w:val="24"/>
          <w:szCs w:val="24"/>
        </w:rPr>
      </w:pPr>
      <w:r w:rsidRPr="001339FF">
        <w:rPr>
          <w:sz w:val="24"/>
          <w:szCs w:val="24"/>
        </w:rPr>
        <w:t xml:space="preserve">Kleine lesafsluiting </w:t>
      </w:r>
    </w:p>
    <w:p w14:paraId="55381DD3" w14:textId="77777777" w:rsidR="0054634B" w:rsidRPr="001339FF" w:rsidRDefault="0054634B" w:rsidP="0054634B">
      <w:pPr>
        <w:pStyle w:val="Lijstalinea"/>
        <w:numPr>
          <w:ilvl w:val="0"/>
          <w:numId w:val="35"/>
        </w:numPr>
        <w:rPr>
          <w:sz w:val="24"/>
          <w:szCs w:val="24"/>
        </w:rPr>
      </w:pPr>
      <w:r w:rsidRPr="001339FF">
        <w:rPr>
          <w:sz w:val="24"/>
          <w:szCs w:val="24"/>
        </w:rPr>
        <w:t xml:space="preserve">Zelfstandige verwerking </w:t>
      </w:r>
    </w:p>
    <w:p w14:paraId="64DD11F9" w14:textId="77777777" w:rsidR="0054634B" w:rsidRPr="001339FF" w:rsidRDefault="0054634B" w:rsidP="0054634B">
      <w:pPr>
        <w:pStyle w:val="Lijstalinea"/>
        <w:numPr>
          <w:ilvl w:val="0"/>
          <w:numId w:val="35"/>
        </w:numPr>
        <w:rPr>
          <w:sz w:val="24"/>
          <w:szCs w:val="24"/>
        </w:rPr>
      </w:pPr>
      <w:r w:rsidRPr="001339FF">
        <w:rPr>
          <w:sz w:val="24"/>
          <w:szCs w:val="24"/>
        </w:rPr>
        <w:t xml:space="preserve">Verlengde instructie </w:t>
      </w:r>
    </w:p>
    <w:p w14:paraId="100773FF" w14:textId="77777777" w:rsidR="0054634B" w:rsidRPr="001339FF" w:rsidRDefault="0054634B" w:rsidP="0054634B">
      <w:pPr>
        <w:pStyle w:val="Lijstalinea"/>
        <w:numPr>
          <w:ilvl w:val="0"/>
          <w:numId w:val="35"/>
        </w:numPr>
        <w:rPr>
          <w:sz w:val="24"/>
          <w:szCs w:val="24"/>
        </w:rPr>
      </w:pPr>
      <w:r w:rsidRPr="001339FF">
        <w:rPr>
          <w:sz w:val="24"/>
          <w:szCs w:val="24"/>
        </w:rPr>
        <w:t xml:space="preserve">Grote lesafsluiting </w:t>
      </w:r>
    </w:p>
    <w:p w14:paraId="13CA1184" w14:textId="27D1257B" w:rsidR="0054634B" w:rsidRPr="001339FF" w:rsidRDefault="0054634B" w:rsidP="007863AB">
      <w:pPr>
        <w:ind w:left="708"/>
        <w:rPr>
          <w:sz w:val="24"/>
          <w:szCs w:val="24"/>
        </w:rPr>
        <w:sectPr w:rsidR="0054634B" w:rsidRPr="001339FF" w:rsidSect="00294190">
          <w:pgSz w:w="11906" w:h="16838" w:code="9"/>
          <w:pgMar w:top="1440" w:right="1440" w:bottom="1440" w:left="1440" w:header="708" w:footer="708" w:gutter="0"/>
          <w:cols w:space="708"/>
          <w:docGrid w:linePitch="360"/>
        </w:sectPr>
      </w:pPr>
    </w:p>
    <w:p w14:paraId="6DB7B80F" w14:textId="614ED060" w:rsidR="00715133" w:rsidRPr="001339FF" w:rsidRDefault="00A122FF" w:rsidP="00A06842">
      <w:pPr>
        <w:rPr>
          <w:b/>
          <w:bCs/>
          <w:sz w:val="24"/>
          <w:szCs w:val="24"/>
        </w:rPr>
      </w:pPr>
      <w:r w:rsidRPr="001339FF">
        <w:rPr>
          <w:b/>
          <w:bCs/>
          <w:sz w:val="24"/>
          <w:szCs w:val="24"/>
        </w:rPr>
        <w:lastRenderedPageBreak/>
        <w:t>HGW op leerlingenzorg</w:t>
      </w:r>
    </w:p>
    <w:p w14:paraId="1F4A004F" w14:textId="43C05FC4" w:rsidR="00E57D51" w:rsidRPr="001339FF" w:rsidRDefault="00B61F62" w:rsidP="00A06842">
      <w:pPr>
        <w:rPr>
          <w:sz w:val="24"/>
          <w:szCs w:val="24"/>
        </w:rPr>
      </w:pPr>
      <w:r w:rsidRPr="001339FF">
        <w:rPr>
          <w:sz w:val="24"/>
          <w:szCs w:val="24"/>
        </w:rPr>
        <w:t xml:space="preserve">Door de leerlingenzorg systematisch te volgen maken we gebruik van de HGW jaarplanner. In deze planner worden </w:t>
      </w:r>
      <w:r w:rsidR="00294190" w:rsidRPr="001339FF">
        <w:rPr>
          <w:sz w:val="24"/>
          <w:szCs w:val="24"/>
        </w:rPr>
        <w:t>n.a.v.</w:t>
      </w:r>
      <w:r w:rsidRPr="001339FF">
        <w:rPr>
          <w:sz w:val="24"/>
          <w:szCs w:val="24"/>
        </w:rPr>
        <w:t xml:space="preserve"> de evaluaties van het groepsplan</w:t>
      </w:r>
      <w:r w:rsidR="006A4E55" w:rsidRPr="001339FF">
        <w:rPr>
          <w:sz w:val="24"/>
          <w:szCs w:val="24"/>
        </w:rPr>
        <w:t>/unitplan</w:t>
      </w:r>
      <w:r w:rsidRPr="001339FF">
        <w:rPr>
          <w:sz w:val="24"/>
          <w:szCs w:val="24"/>
        </w:rPr>
        <w:t xml:space="preserve">, aansluitend de groepsbesprekingen </w:t>
      </w:r>
      <w:r w:rsidR="006A4E55" w:rsidRPr="001339FF">
        <w:rPr>
          <w:sz w:val="24"/>
          <w:szCs w:val="24"/>
        </w:rPr>
        <w:t xml:space="preserve">/unitbesprekingen </w:t>
      </w:r>
      <w:r w:rsidRPr="001339FF">
        <w:rPr>
          <w:sz w:val="24"/>
          <w:szCs w:val="24"/>
        </w:rPr>
        <w:t xml:space="preserve">gevoerd, door de </w:t>
      </w:r>
      <w:r w:rsidR="005A7BA9" w:rsidRPr="001339FF">
        <w:rPr>
          <w:sz w:val="24"/>
          <w:szCs w:val="24"/>
        </w:rPr>
        <w:t>groeps</w:t>
      </w:r>
      <w:r w:rsidRPr="001339FF">
        <w:rPr>
          <w:sz w:val="24"/>
          <w:szCs w:val="24"/>
        </w:rPr>
        <w:t>leerkracht en de CPO</w:t>
      </w:r>
      <w:r w:rsidR="006A4E55" w:rsidRPr="001339FF">
        <w:rPr>
          <w:sz w:val="24"/>
          <w:szCs w:val="24"/>
        </w:rPr>
        <w:t>, of binnen de unit</w:t>
      </w:r>
      <w:r w:rsidRPr="001339FF">
        <w:rPr>
          <w:sz w:val="24"/>
          <w:szCs w:val="24"/>
        </w:rPr>
        <w:t xml:space="preserve">. De vakleerkracht levert informatie vanuit de basisvakken aan. Tijdens de </w:t>
      </w:r>
      <w:r w:rsidR="006A4E55" w:rsidRPr="001339FF">
        <w:rPr>
          <w:sz w:val="24"/>
          <w:szCs w:val="24"/>
        </w:rPr>
        <w:t>groeps-of unit</w:t>
      </w:r>
      <w:r w:rsidRPr="001339FF">
        <w:rPr>
          <w:sz w:val="24"/>
          <w:szCs w:val="24"/>
        </w:rPr>
        <w:t>besprekingen worden er leerlingen geselecteerd die gesignaleerd zijn als zijnde leerlingen met een zorgvraag. Tijdens de leerlingbespreking, die aansluitend op de groepsbespreking volgt, worden de onderwijs- en ondersteuningsbehoeften besproken door de CPO, de</w:t>
      </w:r>
      <w:r w:rsidR="005A7BA9" w:rsidRPr="001339FF">
        <w:rPr>
          <w:sz w:val="24"/>
          <w:szCs w:val="24"/>
        </w:rPr>
        <w:t xml:space="preserve"> groeps</w:t>
      </w:r>
      <w:r w:rsidRPr="001339FF">
        <w:rPr>
          <w:sz w:val="24"/>
          <w:szCs w:val="24"/>
        </w:rPr>
        <w:t xml:space="preserve">leerkracht en </w:t>
      </w:r>
      <w:r w:rsidR="00294190" w:rsidRPr="001339FF">
        <w:rPr>
          <w:sz w:val="24"/>
          <w:szCs w:val="24"/>
        </w:rPr>
        <w:t>evt.</w:t>
      </w:r>
      <w:r w:rsidRPr="001339FF">
        <w:rPr>
          <w:sz w:val="24"/>
          <w:szCs w:val="24"/>
        </w:rPr>
        <w:t xml:space="preserve"> andere betrokkenen, zoals de vakleerkracht</w:t>
      </w:r>
      <w:r w:rsidR="005A7BA9" w:rsidRPr="001339FF">
        <w:rPr>
          <w:sz w:val="24"/>
          <w:szCs w:val="24"/>
        </w:rPr>
        <w:t xml:space="preserve"> en of specialist</w:t>
      </w:r>
      <w:r w:rsidRPr="001339FF">
        <w:rPr>
          <w:sz w:val="24"/>
          <w:szCs w:val="24"/>
        </w:rPr>
        <w:t xml:space="preserve">. Tijdens de leerlingbespreking worden interventies en adviezen gedeeld. </w:t>
      </w:r>
    </w:p>
    <w:p w14:paraId="0B5AC645" w14:textId="77777777" w:rsidR="00140F98" w:rsidRPr="001339FF" w:rsidRDefault="00140F98" w:rsidP="007863AB">
      <w:pPr>
        <w:ind w:left="708"/>
        <w:rPr>
          <w:sz w:val="24"/>
          <w:szCs w:val="24"/>
        </w:rPr>
      </w:pPr>
    </w:p>
    <w:p w14:paraId="63C36055" w14:textId="77777777" w:rsidR="00E57D51" w:rsidRPr="001339FF" w:rsidRDefault="00E57D51" w:rsidP="00A06842">
      <w:pPr>
        <w:rPr>
          <w:sz w:val="24"/>
          <w:szCs w:val="24"/>
          <w:u w:val="single"/>
        </w:rPr>
      </w:pPr>
      <w:r w:rsidRPr="001339FF">
        <w:rPr>
          <w:sz w:val="24"/>
          <w:szCs w:val="24"/>
          <w:u w:val="single"/>
        </w:rPr>
        <w:t>Stap 1: HGW door de leerkracht.</w:t>
      </w:r>
    </w:p>
    <w:p w14:paraId="595385C7" w14:textId="6AEC28F9" w:rsidR="00E57D51" w:rsidRPr="000A17E2" w:rsidRDefault="00E57D51" w:rsidP="000A17E2">
      <w:pPr>
        <w:pStyle w:val="Lijstalinea"/>
        <w:numPr>
          <w:ilvl w:val="0"/>
          <w:numId w:val="47"/>
        </w:numPr>
        <w:rPr>
          <w:b/>
          <w:bCs/>
          <w:sz w:val="24"/>
          <w:szCs w:val="24"/>
        </w:rPr>
      </w:pPr>
      <w:r w:rsidRPr="000A17E2">
        <w:rPr>
          <w:sz w:val="24"/>
          <w:szCs w:val="24"/>
        </w:rPr>
        <w:t xml:space="preserve">Evalueren groepsplan, verzamelen </w:t>
      </w:r>
      <w:r w:rsidR="00294190" w:rsidRPr="000A17E2">
        <w:rPr>
          <w:sz w:val="24"/>
          <w:szCs w:val="24"/>
        </w:rPr>
        <w:t>leerling gegevens</w:t>
      </w:r>
      <w:r w:rsidRPr="000A17E2">
        <w:rPr>
          <w:sz w:val="24"/>
          <w:szCs w:val="24"/>
        </w:rPr>
        <w:t xml:space="preserve"> in het groepsoverzicht</w:t>
      </w:r>
    </w:p>
    <w:p w14:paraId="74400885" w14:textId="77777777" w:rsidR="00E57D51" w:rsidRPr="000A17E2" w:rsidRDefault="00E57D51" w:rsidP="000A17E2">
      <w:pPr>
        <w:pStyle w:val="Lijstalinea"/>
        <w:numPr>
          <w:ilvl w:val="0"/>
          <w:numId w:val="47"/>
        </w:numPr>
        <w:rPr>
          <w:b/>
          <w:bCs/>
          <w:sz w:val="24"/>
          <w:szCs w:val="24"/>
        </w:rPr>
      </w:pPr>
      <w:r w:rsidRPr="000A17E2">
        <w:rPr>
          <w:sz w:val="24"/>
          <w:szCs w:val="24"/>
        </w:rPr>
        <w:t>Signaleren van leerlingen met specifieke onderwijsbehoeften</w:t>
      </w:r>
    </w:p>
    <w:p w14:paraId="5793BF5D" w14:textId="42FF2759" w:rsidR="00E57D51" w:rsidRPr="000A17E2" w:rsidRDefault="00E57D51" w:rsidP="000A17E2">
      <w:pPr>
        <w:pStyle w:val="Lijstalinea"/>
        <w:numPr>
          <w:ilvl w:val="0"/>
          <w:numId w:val="47"/>
        </w:numPr>
        <w:rPr>
          <w:b/>
          <w:bCs/>
          <w:sz w:val="24"/>
          <w:szCs w:val="24"/>
        </w:rPr>
      </w:pPr>
      <w:r w:rsidRPr="000A17E2">
        <w:rPr>
          <w:sz w:val="24"/>
          <w:szCs w:val="24"/>
        </w:rPr>
        <w:t xml:space="preserve">Benoemen van specifieke onderwijsbehoeften van leerlingen met behulp van: </w:t>
      </w:r>
      <w:r w:rsidR="00294190" w:rsidRPr="000A17E2">
        <w:rPr>
          <w:sz w:val="24"/>
          <w:szCs w:val="24"/>
        </w:rPr>
        <w:t>Methode gebonden</w:t>
      </w:r>
      <w:r w:rsidRPr="000A17E2">
        <w:rPr>
          <w:sz w:val="24"/>
          <w:szCs w:val="24"/>
        </w:rPr>
        <w:t xml:space="preserve"> toetsen, CITO, observaties, gesprekken met </w:t>
      </w:r>
      <w:r w:rsidR="00294190" w:rsidRPr="000A17E2">
        <w:rPr>
          <w:sz w:val="24"/>
          <w:szCs w:val="24"/>
        </w:rPr>
        <w:t>lln.</w:t>
      </w:r>
      <w:r w:rsidRPr="000A17E2">
        <w:rPr>
          <w:sz w:val="24"/>
          <w:szCs w:val="24"/>
        </w:rPr>
        <w:t xml:space="preserve"> en ouders.</w:t>
      </w:r>
    </w:p>
    <w:p w14:paraId="5A214619" w14:textId="7CEC61F8" w:rsidR="00E57D51" w:rsidRPr="000A17E2" w:rsidRDefault="00E57D51" w:rsidP="000A17E2">
      <w:pPr>
        <w:pStyle w:val="Lijstalinea"/>
        <w:numPr>
          <w:ilvl w:val="0"/>
          <w:numId w:val="47"/>
        </w:numPr>
        <w:rPr>
          <w:b/>
          <w:bCs/>
          <w:sz w:val="24"/>
          <w:szCs w:val="24"/>
        </w:rPr>
      </w:pPr>
      <w:r w:rsidRPr="000A17E2">
        <w:rPr>
          <w:sz w:val="24"/>
          <w:szCs w:val="24"/>
        </w:rPr>
        <w:t xml:space="preserve">Clusteren van </w:t>
      </w:r>
      <w:r w:rsidR="00294190" w:rsidRPr="000A17E2">
        <w:rPr>
          <w:sz w:val="24"/>
          <w:szCs w:val="24"/>
        </w:rPr>
        <w:t>lln.</w:t>
      </w:r>
      <w:r w:rsidRPr="000A17E2">
        <w:rPr>
          <w:sz w:val="24"/>
          <w:szCs w:val="24"/>
        </w:rPr>
        <w:t xml:space="preserve"> met vergelijkbare onderwijsbehoeften</w:t>
      </w:r>
    </w:p>
    <w:p w14:paraId="498B1BD3" w14:textId="77777777" w:rsidR="00E57D51" w:rsidRPr="000A17E2" w:rsidRDefault="00E57D51" w:rsidP="000A17E2">
      <w:pPr>
        <w:pStyle w:val="Lijstalinea"/>
        <w:numPr>
          <w:ilvl w:val="0"/>
          <w:numId w:val="47"/>
        </w:numPr>
        <w:rPr>
          <w:b/>
          <w:bCs/>
          <w:sz w:val="24"/>
          <w:szCs w:val="24"/>
        </w:rPr>
      </w:pPr>
      <w:r w:rsidRPr="000A17E2">
        <w:rPr>
          <w:sz w:val="24"/>
          <w:szCs w:val="24"/>
        </w:rPr>
        <w:t>Opstellen van groepsplan in instructie niveaus: basis, intensief en onafhankelijk.</w:t>
      </w:r>
    </w:p>
    <w:p w14:paraId="78B75952" w14:textId="0A425CEE" w:rsidR="00E57D51" w:rsidRPr="000A17E2" w:rsidRDefault="00E57D51" w:rsidP="000A17E2">
      <w:pPr>
        <w:pStyle w:val="Lijstalinea"/>
        <w:numPr>
          <w:ilvl w:val="0"/>
          <w:numId w:val="47"/>
        </w:numPr>
        <w:rPr>
          <w:b/>
          <w:bCs/>
          <w:sz w:val="24"/>
          <w:szCs w:val="24"/>
        </w:rPr>
      </w:pPr>
      <w:r w:rsidRPr="000A17E2">
        <w:rPr>
          <w:sz w:val="24"/>
          <w:szCs w:val="24"/>
        </w:rPr>
        <w:t>Uitvoeren groepsplan</w:t>
      </w:r>
    </w:p>
    <w:p w14:paraId="2EF3CF55" w14:textId="77777777" w:rsidR="000E7D4A" w:rsidRPr="001339FF" w:rsidRDefault="000E7D4A" w:rsidP="007863AB">
      <w:pPr>
        <w:ind w:left="708"/>
        <w:rPr>
          <w:b/>
          <w:bCs/>
          <w:sz w:val="24"/>
          <w:szCs w:val="24"/>
        </w:rPr>
      </w:pPr>
    </w:p>
    <w:p w14:paraId="2CEA9FAB" w14:textId="77777777" w:rsidR="00E57D51" w:rsidRPr="001339FF" w:rsidRDefault="00E57D51" w:rsidP="00A06842">
      <w:pPr>
        <w:rPr>
          <w:sz w:val="24"/>
          <w:szCs w:val="24"/>
          <w:u w:val="single"/>
        </w:rPr>
      </w:pPr>
      <w:r w:rsidRPr="001339FF">
        <w:rPr>
          <w:sz w:val="24"/>
          <w:szCs w:val="24"/>
          <w:u w:val="single"/>
        </w:rPr>
        <w:t>Stap 2: Groepsbespreking</w:t>
      </w:r>
    </w:p>
    <w:p w14:paraId="175F52C7" w14:textId="72D3D050" w:rsidR="00D13DAC" w:rsidRPr="001339FF" w:rsidRDefault="00E57D51" w:rsidP="00A06842">
      <w:pPr>
        <w:rPr>
          <w:sz w:val="24"/>
          <w:szCs w:val="24"/>
        </w:rPr>
      </w:pPr>
      <w:r w:rsidRPr="001339FF">
        <w:rPr>
          <w:sz w:val="24"/>
          <w:szCs w:val="24"/>
        </w:rPr>
        <w:t xml:space="preserve">De fases in de cyclus worden afgerond met een groepsbespreking. Dit is de start van de nieuwe fase. De CPO en leerkracht zijn hierbij aanwezig. Het groepsplan wordt geëvalueerd, het groepsoverzicht besproken en de onderwijsbehoeften worden besproken en groepen </w:t>
      </w:r>
      <w:r w:rsidR="00294190" w:rsidRPr="001339FF">
        <w:rPr>
          <w:sz w:val="24"/>
          <w:szCs w:val="24"/>
        </w:rPr>
        <w:t>lln.</w:t>
      </w:r>
      <w:r w:rsidRPr="001339FF">
        <w:rPr>
          <w:sz w:val="24"/>
          <w:szCs w:val="24"/>
        </w:rPr>
        <w:t xml:space="preserve"> worden geclusterd.</w:t>
      </w:r>
      <w:r w:rsidR="00D13DAC" w:rsidRPr="001339FF">
        <w:rPr>
          <w:sz w:val="24"/>
          <w:szCs w:val="24"/>
        </w:rPr>
        <w:t xml:space="preserve"> Binnen het HGW jaarplan vinden groepsbesprekingen drie keer per jaar plaats. </w:t>
      </w:r>
    </w:p>
    <w:p w14:paraId="3FFC26C8" w14:textId="3EF74AF9" w:rsidR="00E57D51" w:rsidRPr="001339FF" w:rsidRDefault="00E57D51" w:rsidP="007863AB">
      <w:pPr>
        <w:ind w:left="708"/>
        <w:rPr>
          <w:sz w:val="24"/>
          <w:szCs w:val="24"/>
        </w:rPr>
      </w:pPr>
    </w:p>
    <w:p w14:paraId="4768A152" w14:textId="0130D512" w:rsidR="00E57D51" w:rsidRPr="001339FF" w:rsidRDefault="00E57D51" w:rsidP="00A06842">
      <w:pPr>
        <w:rPr>
          <w:color w:val="FF0000"/>
          <w:sz w:val="24"/>
          <w:szCs w:val="24"/>
          <w:u w:val="single"/>
        </w:rPr>
      </w:pPr>
      <w:r w:rsidRPr="001339FF">
        <w:rPr>
          <w:sz w:val="24"/>
          <w:szCs w:val="24"/>
          <w:u w:val="single"/>
        </w:rPr>
        <w:t xml:space="preserve">Stap 3: Leerlingbespreking </w:t>
      </w:r>
    </w:p>
    <w:p w14:paraId="7224D8C1" w14:textId="68B791A0" w:rsidR="00D13DAC" w:rsidRPr="001339FF" w:rsidRDefault="00E57D51" w:rsidP="00A06842">
      <w:pPr>
        <w:rPr>
          <w:sz w:val="24"/>
          <w:szCs w:val="24"/>
        </w:rPr>
      </w:pPr>
      <w:r w:rsidRPr="001339FF">
        <w:rPr>
          <w:sz w:val="24"/>
          <w:szCs w:val="24"/>
        </w:rPr>
        <w:t>Tijdens de groepsbespreking worden de leerlingen die meer ondersteuning nodig hebben, gefilterd en besproken tijdens de leerlingbespreking. Deze leerlingen halen onvoldoende ondersteuning uit het groepsplan. De begeleidingsvraag van de leerkracht staat hierin centraal. De leerkracht en de CPO zijn hierbij aanwezig.</w:t>
      </w:r>
      <w:r w:rsidR="00D13DAC" w:rsidRPr="001339FF">
        <w:rPr>
          <w:sz w:val="24"/>
          <w:szCs w:val="24"/>
        </w:rPr>
        <w:t xml:space="preserve">  De </w:t>
      </w:r>
      <w:r w:rsidR="00294190" w:rsidRPr="001339FF">
        <w:rPr>
          <w:sz w:val="24"/>
          <w:szCs w:val="24"/>
        </w:rPr>
        <w:t>leerlingbespreking</w:t>
      </w:r>
      <w:r w:rsidR="00D13DAC" w:rsidRPr="001339FF">
        <w:rPr>
          <w:sz w:val="24"/>
          <w:szCs w:val="24"/>
        </w:rPr>
        <w:t xml:space="preserve"> vinden altijd plaats in de week na de groepsbespreking, dus ook drie keer per jaar. Na elke leerlingbespreking worden interventies besproken in het zorgteam (CPO-dir).</w:t>
      </w:r>
      <w:r w:rsidR="00DA614E" w:rsidRPr="001339FF">
        <w:rPr>
          <w:sz w:val="24"/>
          <w:szCs w:val="24"/>
        </w:rPr>
        <w:t xml:space="preserve"> </w:t>
      </w:r>
    </w:p>
    <w:p w14:paraId="14019864" w14:textId="2A5E9A8B" w:rsidR="00E57D51" w:rsidRDefault="00E57D51" w:rsidP="007863AB">
      <w:pPr>
        <w:ind w:left="708"/>
        <w:rPr>
          <w:sz w:val="24"/>
          <w:szCs w:val="24"/>
        </w:rPr>
      </w:pPr>
    </w:p>
    <w:p w14:paraId="0A5B7F25" w14:textId="73296E34" w:rsidR="000A17E2" w:rsidRDefault="000A17E2" w:rsidP="007863AB">
      <w:pPr>
        <w:ind w:left="708"/>
        <w:rPr>
          <w:sz w:val="24"/>
          <w:szCs w:val="24"/>
        </w:rPr>
      </w:pPr>
    </w:p>
    <w:p w14:paraId="1775B0D6" w14:textId="77777777" w:rsidR="000A17E2" w:rsidRPr="001339FF" w:rsidRDefault="000A17E2" w:rsidP="007863AB">
      <w:pPr>
        <w:ind w:left="708"/>
        <w:rPr>
          <w:sz w:val="24"/>
          <w:szCs w:val="24"/>
        </w:rPr>
      </w:pPr>
    </w:p>
    <w:p w14:paraId="504EAC9D" w14:textId="21F998DA" w:rsidR="006A0761" w:rsidRPr="000A17E2" w:rsidRDefault="00E57D51" w:rsidP="000A17E2">
      <w:pPr>
        <w:rPr>
          <w:sz w:val="24"/>
          <w:szCs w:val="24"/>
          <w:u w:val="single"/>
        </w:rPr>
      </w:pPr>
      <w:r w:rsidRPr="001339FF">
        <w:rPr>
          <w:sz w:val="24"/>
          <w:szCs w:val="24"/>
          <w:u w:val="single"/>
        </w:rPr>
        <w:lastRenderedPageBreak/>
        <w:t>Stap 4: I</w:t>
      </w:r>
      <w:r w:rsidR="00B479FE" w:rsidRPr="001339FF">
        <w:rPr>
          <w:sz w:val="24"/>
          <w:szCs w:val="24"/>
          <w:u w:val="single"/>
        </w:rPr>
        <w:t>nterventies</w:t>
      </w:r>
    </w:p>
    <w:p w14:paraId="5990084F" w14:textId="382F2E71" w:rsidR="00E57D51" w:rsidRDefault="006A0761" w:rsidP="000A17E2">
      <w:pPr>
        <w:rPr>
          <w:rFonts w:ascii="Verdana" w:hAnsi="Verdana" w:cs="Verdana"/>
          <w:sz w:val="24"/>
          <w:szCs w:val="24"/>
        </w:rPr>
      </w:pPr>
      <w:r w:rsidRPr="001339FF">
        <w:rPr>
          <w:sz w:val="24"/>
          <w:szCs w:val="24"/>
        </w:rPr>
        <w:t>Soms is het nodig om extra ondersteuning te bieden die buiten de aanpak van het groepsplan valt, bijvoorbeeld bij gedragsproblematiek of leerproblematiek. In dat geval wordt er een handelingsplan opgesteld. Het kan ook nodig zijn om leerlingen langdurig te volgen bijvoorbeeld wanneer er een vermoeden is van een achterstand die niet binnen een half jaar is in te halen of als er sprake is van vastgesteld intelligentieprofiel, een diagnose of andere belemmeringen die structureel en langdurig gevolgd moeten worden. Dan wordt er een groeidocument opgesteld. Een format is te vinden in de bijlage. Als alle stappen van zorg zijn doorlopen</w:t>
      </w:r>
      <w:r w:rsidR="00EA597E">
        <w:rPr>
          <w:sz w:val="24"/>
          <w:szCs w:val="24"/>
        </w:rPr>
        <w:t xml:space="preserve">, zoals het inzetten van </w:t>
      </w:r>
      <w:r w:rsidRPr="001339FF">
        <w:rPr>
          <w:sz w:val="24"/>
          <w:szCs w:val="24"/>
        </w:rPr>
        <w:t xml:space="preserve">een handelingsplan/ groeidocument, besprekingen met ouders, en leerlingen hebben een specifieke aanpak of een eigen leerroute nodig, </w:t>
      </w:r>
      <w:r w:rsidR="00EA597E">
        <w:rPr>
          <w:sz w:val="24"/>
          <w:szCs w:val="24"/>
        </w:rPr>
        <w:t xml:space="preserve">dan heeft de leerling meer ondersteuning nodig dan de basisondersteuning. Dan </w:t>
      </w:r>
      <w:r w:rsidRPr="001339FF">
        <w:rPr>
          <w:sz w:val="24"/>
          <w:szCs w:val="24"/>
        </w:rPr>
        <w:t xml:space="preserve">wordt er een ontwikkelingsperspectiefplan (OPP) opgesteld. </w:t>
      </w:r>
    </w:p>
    <w:p w14:paraId="39C76984" w14:textId="77777777" w:rsidR="000A17E2" w:rsidRPr="000A17E2" w:rsidRDefault="000A17E2" w:rsidP="000A17E2">
      <w:pPr>
        <w:rPr>
          <w:rFonts w:ascii="Verdana" w:hAnsi="Verdana" w:cs="Verdana"/>
          <w:sz w:val="24"/>
          <w:szCs w:val="24"/>
        </w:rPr>
      </w:pPr>
    </w:p>
    <w:p w14:paraId="059BB072" w14:textId="77777777" w:rsidR="00E57D51" w:rsidRPr="001339FF" w:rsidRDefault="00E57D51" w:rsidP="00A06842">
      <w:pPr>
        <w:rPr>
          <w:sz w:val="24"/>
          <w:szCs w:val="24"/>
          <w:u w:val="single"/>
        </w:rPr>
      </w:pPr>
      <w:r w:rsidRPr="001339FF">
        <w:rPr>
          <w:sz w:val="24"/>
          <w:szCs w:val="24"/>
          <w:u w:val="single"/>
        </w:rPr>
        <w:t>Stap 5: Extern handelen: onderzoek, consultatie en/of begeleiding, OPP.</w:t>
      </w:r>
    </w:p>
    <w:p w14:paraId="40CCAE8D" w14:textId="6E0D076C" w:rsidR="00E57D51" w:rsidRPr="001339FF" w:rsidRDefault="00E57D51" w:rsidP="00A06842">
      <w:pPr>
        <w:rPr>
          <w:sz w:val="24"/>
          <w:szCs w:val="24"/>
        </w:rPr>
      </w:pPr>
      <w:r w:rsidRPr="001339FF">
        <w:rPr>
          <w:sz w:val="24"/>
          <w:szCs w:val="24"/>
        </w:rPr>
        <w:t xml:space="preserve">Het kan zijn dat </w:t>
      </w:r>
      <w:r w:rsidR="00DC4AFA" w:rsidRPr="001339FF">
        <w:rPr>
          <w:sz w:val="24"/>
          <w:szCs w:val="24"/>
        </w:rPr>
        <w:t>na het evalueren van het groepsplan, het groeidocument en/ of het handelingsplan</w:t>
      </w:r>
      <w:r w:rsidRPr="001339FF">
        <w:rPr>
          <w:sz w:val="24"/>
          <w:szCs w:val="24"/>
        </w:rPr>
        <w:t xml:space="preserve"> aanvullend onderzoek nodig is</w:t>
      </w:r>
      <w:r w:rsidR="00DC4AFA" w:rsidRPr="001339FF">
        <w:rPr>
          <w:sz w:val="24"/>
          <w:szCs w:val="24"/>
        </w:rPr>
        <w:t>.</w:t>
      </w:r>
      <w:r w:rsidRPr="001339FF">
        <w:rPr>
          <w:sz w:val="24"/>
          <w:szCs w:val="24"/>
        </w:rPr>
        <w:t xml:space="preserve"> </w:t>
      </w:r>
      <w:r w:rsidR="00DC4AFA" w:rsidRPr="001339FF">
        <w:rPr>
          <w:sz w:val="24"/>
          <w:szCs w:val="24"/>
        </w:rPr>
        <w:t>O</w:t>
      </w:r>
      <w:r w:rsidRPr="001339FF">
        <w:rPr>
          <w:sz w:val="24"/>
          <w:szCs w:val="24"/>
        </w:rPr>
        <w:t xml:space="preserve">f dat er vanuit externe organisaties ondersteuning of begeleiding nodig is. </w:t>
      </w:r>
      <w:r w:rsidR="00DC4AFA" w:rsidRPr="001339FF">
        <w:rPr>
          <w:sz w:val="24"/>
          <w:szCs w:val="24"/>
        </w:rPr>
        <w:t xml:space="preserve">Binnen de Bisschop Müllerstichting kan dat de </w:t>
      </w:r>
      <w:r w:rsidRPr="001339FF">
        <w:rPr>
          <w:sz w:val="24"/>
          <w:szCs w:val="24"/>
        </w:rPr>
        <w:t xml:space="preserve">gedragsspecialist zijn, maar </w:t>
      </w:r>
      <w:r w:rsidR="00DC4AFA" w:rsidRPr="001339FF">
        <w:rPr>
          <w:sz w:val="24"/>
          <w:szCs w:val="24"/>
        </w:rPr>
        <w:t>externe ondersteuning kan ook een goede aanvulling zijn. Te denken valt dan aan l</w:t>
      </w:r>
      <w:r w:rsidRPr="001339FF">
        <w:rPr>
          <w:sz w:val="24"/>
          <w:szCs w:val="24"/>
        </w:rPr>
        <w:t xml:space="preserve">ogopedie, fysiotherapie, gebiedsteam, kinderarts of jeugdhulporganisaties. </w:t>
      </w:r>
      <w:r w:rsidR="00DC4AFA" w:rsidRPr="001339FF">
        <w:rPr>
          <w:sz w:val="24"/>
          <w:szCs w:val="24"/>
        </w:rPr>
        <w:t>Als het nodig is voor de leerling om een eigen leerlijn te volgen omdat bijvoorbeeld de achterstand in ontwikkeling of de benodigde ondersteuning te groot is</w:t>
      </w:r>
      <w:r w:rsidR="00EA597E">
        <w:rPr>
          <w:sz w:val="24"/>
          <w:szCs w:val="24"/>
        </w:rPr>
        <w:t xml:space="preserve"> en niet meer past binnen de basisondersteuning, </w:t>
      </w:r>
      <w:r w:rsidR="00DC4AFA" w:rsidRPr="001339FF">
        <w:rPr>
          <w:sz w:val="24"/>
          <w:szCs w:val="24"/>
        </w:rPr>
        <w:t xml:space="preserve"> </w:t>
      </w:r>
      <w:r w:rsidR="00FF1FFE" w:rsidRPr="001339FF">
        <w:rPr>
          <w:sz w:val="24"/>
          <w:szCs w:val="24"/>
        </w:rPr>
        <w:t xml:space="preserve">dan wordt er een </w:t>
      </w:r>
      <w:r w:rsidRPr="001339FF">
        <w:rPr>
          <w:sz w:val="24"/>
          <w:szCs w:val="24"/>
        </w:rPr>
        <w:t>ontwikkelingsperspectiefplan opgesteld.</w:t>
      </w:r>
      <w:r w:rsidR="00FF1FFE" w:rsidRPr="001339FF">
        <w:rPr>
          <w:sz w:val="24"/>
          <w:szCs w:val="24"/>
        </w:rPr>
        <w:t xml:space="preserve"> De leerling werkt dan binnen de groep aan een eigen leerroute. Een ontwikkelingsperspectiefplan (OPP) wordt altijd samen ouders opgesteld. Verderop in dit document wordt dieper ingegaan op het OPP.</w:t>
      </w:r>
    </w:p>
    <w:p w14:paraId="0751265A" w14:textId="77777777" w:rsidR="00E57D51" w:rsidRPr="001339FF" w:rsidRDefault="00E57D51" w:rsidP="00A06842">
      <w:pPr>
        <w:rPr>
          <w:sz w:val="24"/>
          <w:szCs w:val="24"/>
          <w:u w:val="single"/>
        </w:rPr>
      </w:pPr>
      <w:r w:rsidRPr="001339FF">
        <w:rPr>
          <w:sz w:val="24"/>
          <w:szCs w:val="24"/>
          <w:u w:val="single"/>
        </w:rPr>
        <w:t>Stap 6: Externe zorg; verwijzing naar S(B)O, Commissie van Advies Samenwerkingsverband Passend Onderwijs.</w:t>
      </w:r>
    </w:p>
    <w:p w14:paraId="4F38F6FA" w14:textId="77777777" w:rsidR="00E57D51" w:rsidRPr="001339FF" w:rsidRDefault="00E57D51" w:rsidP="00A06842">
      <w:pPr>
        <w:rPr>
          <w:sz w:val="24"/>
          <w:szCs w:val="24"/>
        </w:rPr>
      </w:pPr>
      <w:r w:rsidRPr="001339FF">
        <w:rPr>
          <w:sz w:val="24"/>
          <w:szCs w:val="24"/>
        </w:rPr>
        <w:t xml:space="preserve">Als alle stappen zijn doorlopen en geëvalueerd en de geboden ondersteuning/begeleiding heeft niet het gewenste resultaat geboden, dan kan de school adviseren om de leerling te verwijzen naar het S(B)O. Hiervoor moet een toelaatbaarheidsverklaring aangevraagd worden bij het samenwerkingsverband voor plaatsing op het speciaal basisonderwijs of het speciaal onderwijs (cluster 1 t/m 4). </w:t>
      </w:r>
    </w:p>
    <w:p w14:paraId="5767BC12" w14:textId="04E2BDE3" w:rsidR="00E57D51" w:rsidRDefault="00E57D51" w:rsidP="007863AB">
      <w:pPr>
        <w:ind w:left="708"/>
        <w:rPr>
          <w:b/>
          <w:bCs/>
          <w:sz w:val="24"/>
          <w:szCs w:val="24"/>
        </w:rPr>
      </w:pPr>
    </w:p>
    <w:p w14:paraId="099B667D" w14:textId="29B785A7" w:rsidR="00EA597E" w:rsidRDefault="00EA597E" w:rsidP="007863AB">
      <w:pPr>
        <w:ind w:left="708"/>
        <w:rPr>
          <w:b/>
          <w:bCs/>
          <w:sz w:val="24"/>
          <w:szCs w:val="24"/>
        </w:rPr>
      </w:pPr>
    </w:p>
    <w:p w14:paraId="008F3302" w14:textId="10A49751" w:rsidR="00EA597E" w:rsidRDefault="00EA597E" w:rsidP="007863AB">
      <w:pPr>
        <w:ind w:left="708"/>
        <w:rPr>
          <w:b/>
          <w:bCs/>
          <w:sz w:val="24"/>
          <w:szCs w:val="24"/>
        </w:rPr>
      </w:pPr>
    </w:p>
    <w:p w14:paraId="154DABC3" w14:textId="5FC312B2" w:rsidR="00EA597E" w:rsidRDefault="00EA597E" w:rsidP="007863AB">
      <w:pPr>
        <w:ind w:left="708"/>
        <w:rPr>
          <w:b/>
          <w:bCs/>
          <w:sz w:val="24"/>
          <w:szCs w:val="24"/>
        </w:rPr>
      </w:pPr>
    </w:p>
    <w:p w14:paraId="59B1175C" w14:textId="79D9FABC" w:rsidR="00EA597E" w:rsidRDefault="00EA597E" w:rsidP="007863AB">
      <w:pPr>
        <w:ind w:left="708"/>
        <w:rPr>
          <w:b/>
          <w:bCs/>
          <w:sz w:val="24"/>
          <w:szCs w:val="24"/>
        </w:rPr>
      </w:pPr>
    </w:p>
    <w:p w14:paraId="3A750817" w14:textId="77777777" w:rsidR="00EA597E" w:rsidRPr="001339FF" w:rsidRDefault="00EA597E" w:rsidP="007863AB">
      <w:pPr>
        <w:ind w:left="708"/>
        <w:rPr>
          <w:b/>
          <w:bCs/>
          <w:sz w:val="24"/>
          <w:szCs w:val="24"/>
        </w:rPr>
      </w:pPr>
    </w:p>
    <w:p w14:paraId="41A6E3EB" w14:textId="3FF5793D" w:rsidR="00E57D51" w:rsidRPr="001339FF" w:rsidRDefault="00FF1FFE" w:rsidP="00A06842">
      <w:pPr>
        <w:rPr>
          <w:b/>
          <w:bCs/>
          <w:sz w:val="24"/>
          <w:szCs w:val="24"/>
        </w:rPr>
      </w:pPr>
      <w:r w:rsidRPr="001339FF">
        <w:rPr>
          <w:b/>
          <w:bCs/>
          <w:sz w:val="24"/>
          <w:szCs w:val="24"/>
        </w:rPr>
        <w:lastRenderedPageBreak/>
        <w:t>De zorgstructuur visueel weergegeven</w:t>
      </w:r>
      <w:r w:rsidR="00E57D51" w:rsidRPr="001339FF">
        <w:rPr>
          <w:b/>
          <w:bCs/>
          <w:sz w:val="24"/>
          <w:szCs w:val="24"/>
        </w:rPr>
        <w:t>:</w:t>
      </w:r>
    </w:p>
    <w:p w14:paraId="3A827EFF" w14:textId="4B12407C" w:rsidR="00E57D51" w:rsidRPr="001339FF" w:rsidRDefault="00A06842" w:rsidP="007863AB">
      <w:pPr>
        <w:ind w:left="708"/>
        <w:rPr>
          <w:noProof/>
          <w:sz w:val="24"/>
          <w:szCs w:val="24"/>
          <w:vertAlign w:val="superscript"/>
        </w:rPr>
      </w:pPr>
      <w:r w:rsidRPr="001339FF">
        <w:rPr>
          <w:noProof/>
          <w:sz w:val="24"/>
          <w:szCs w:val="24"/>
          <w:vertAlign w:val="superscript"/>
        </w:rPr>
        <w:drawing>
          <wp:inline distT="0" distB="0" distL="0" distR="0" wp14:anchorId="1640BB54" wp14:editId="1C8DD7D3">
            <wp:extent cx="5106670" cy="1676400"/>
            <wp:effectExtent l="0" t="0" r="1778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B4EC132" w14:textId="3DE824F9" w:rsidR="00E57D51" w:rsidRPr="001339FF" w:rsidRDefault="00E57D51" w:rsidP="007863AB">
      <w:pPr>
        <w:ind w:left="708"/>
        <w:rPr>
          <w:noProof/>
          <w:sz w:val="24"/>
          <w:szCs w:val="24"/>
          <w:vertAlign w:val="superscript"/>
        </w:rPr>
      </w:pPr>
    </w:p>
    <w:p w14:paraId="3FCBA95B" w14:textId="6E4D57F7" w:rsidR="00B61F62" w:rsidRPr="001339FF" w:rsidRDefault="00B61F62" w:rsidP="007863AB">
      <w:pPr>
        <w:ind w:left="708"/>
        <w:rPr>
          <w:b/>
          <w:bCs/>
          <w:sz w:val="24"/>
          <w:szCs w:val="24"/>
        </w:rPr>
      </w:pPr>
    </w:p>
    <w:p w14:paraId="73454AFD" w14:textId="3417B38C" w:rsidR="00D24F71" w:rsidRPr="001339FF" w:rsidRDefault="00D24F71" w:rsidP="00A06842">
      <w:pPr>
        <w:rPr>
          <w:sz w:val="24"/>
          <w:szCs w:val="24"/>
          <w:u w:val="single"/>
        </w:rPr>
      </w:pPr>
      <w:r w:rsidRPr="001339FF">
        <w:rPr>
          <w:sz w:val="24"/>
          <w:szCs w:val="24"/>
          <w:u w:val="single"/>
        </w:rPr>
        <w:t>Ontwikkelingsperspectie</w:t>
      </w:r>
      <w:r w:rsidR="009B74FD" w:rsidRPr="001339FF">
        <w:rPr>
          <w:sz w:val="24"/>
          <w:szCs w:val="24"/>
          <w:u w:val="single"/>
        </w:rPr>
        <w:t>f</w:t>
      </w:r>
    </w:p>
    <w:p w14:paraId="0C4FD93B" w14:textId="77777777" w:rsidR="009B74FD" w:rsidRPr="001339FF" w:rsidRDefault="009B74FD" w:rsidP="007863AB">
      <w:pPr>
        <w:ind w:left="708"/>
        <w:rPr>
          <w:sz w:val="24"/>
          <w:szCs w:val="24"/>
          <w:u w:val="single"/>
        </w:rPr>
      </w:pPr>
    </w:p>
    <w:p w14:paraId="6CEA1D79" w14:textId="715FB0A6" w:rsidR="00D13DAC" w:rsidRPr="001339FF" w:rsidRDefault="00D13DAC" w:rsidP="00A06842">
      <w:pPr>
        <w:rPr>
          <w:rFonts w:cs="Arial"/>
          <w:sz w:val="24"/>
          <w:szCs w:val="24"/>
        </w:rPr>
      </w:pPr>
      <w:r w:rsidRPr="001339FF">
        <w:rPr>
          <w:rFonts w:cs="Arial"/>
          <w:sz w:val="24"/>
          <w:szCs w:val="24"/>
        </w:rPr>
        <w:t xml:space="preserve">Zoals eerder beschreven kan het zijn dat de achterstand in ontwikkeling of de benodigde ondersteuning te groot is. </w:t>
      </w:r>
      <w:r w:rsidR="00061017">
        <w:rPr>
          <w:rFonts w:cs="Arial"/>
          <w:sz w:val="24"/>
          <w:szCs w:val="24"/>
        </w:rPr>
        <w:t xml:space="preserve">Dit valt dan buiten de basisondersteuning en dan </w:t>
      </w:r>
      <w:r w:rsidRPr="001339FF">
        <w:rPr>
          <w:rFonts w:cs="Arial"/>
          <w:sz w:val="24"/>
          <w:szCs w:val="24"/>
        </w:rPr>
        <w:t>wordt er een ontwikkelingsperspectiefplan (OPP) opgesteld. Een OPP is een plan waarin de ontwikkel- en leerdoelen beschreven worden die een leerling kan halen. Dit gebeurt op basis van een voorspelling van het verwachte uitstroomniveau (verwachte leerrendement per vakgebied</w:t>
      </w:r>
      <w:r w:rsidR="00C67A01" w:rsidRPr="001339FF">
        <w:rPr>
          <w:rFonts w:cs="Arial"/>
          <w:sz w:val="24"/>
          <w:szCs w:val="24"/>
        </w:rPr>
        <w:t xml:space="preserve">) en van de verwachte uitstroombestemming naar het voortgezet onderwijs, gebaseerd op o.a. de CITO scores. Steeds na het analyseren van deze </w:t>
      </w:r>
      <w:r w:rsidR="00294190" w:rsidRPr="001339FF">
        <w:rPr>
          <w:rFonts w:cs="Arial"/>
          <w:sz w:val="24"/>
          <w:szCs w:val="24"/>
        </w:rPr>
        <w:t>toets gegevens</w:t>
      </w:r>
      <w:r w:rsidR="00C67A01" w:rsidRPr="001339FF">
        <w:rPr>
          <w:rFonts w:cs="Arial"/>
          <w:sz w:val="24"/>
          <w:szCs w:val="24"/>
        </w:rPr>
        <w:t xml:space="preserve"> en andere observatiegegevens worden de verwachtingen binnen het OPP bijgesteld. Het OPP is sturend voor het aanbod aan de leerling en bevat handvatten voor de planning van het onderwijs.</w:t>
      </w:r>
    </w:p>
    <w:p w14:paraId="6EB6A3D4" w14:textId="77777777" w:rsidR="00D24F71" w:rsidRPr="001339FF" w:rsidRDefault="00D24F71" w:rsidP="00A06842">
      <w:pPr>
        <w:rPr>
          <w:rFonts w:cs="Arial"/>
          <w:bCs/>
          <w:sz w:val="24"/>
          <w:szCs w:val="24"/>
          <w:u w:val="single"/>
        </w:rPr>
      </w:pPr>
      <w:r w:rsidRPr="001339FF">
        <w:rPr>
          <w:rFonts w:cs="Arial"/>
          <w:bCs/>
          <w:sz w:val="24"/>
          <w:szCs w:val="24"/>
          <w:u w:val="single"/>
        </w:rPr>
        <w:t>Voor wie?</w:t>
      </w:r>
    </w:p>
    <w:p w14:paraId="6FB7E2BD" w14:textId="219BCB3A" w:rsidR="00D24F71" w:rsidRPr="001339FF" w:rsidRDefault="00D24F71" w:rsidP="00A06842">
      <w:pPr>
        <w:rPr>
          <w:rFonts w:cs="Arial"/>
          <w:sz w:val="24"/>
          <w:szCs w:val="24"/>
        </w:rPr>
      </w:pPr>
      <w:r w:rsidRPr="001339FF">
        <w:rPr>
          <w:rFonts w:cs="Arial"/>
          <w:sz w:val="24"/>
          <w:szCs w:val="24"/>
        </w:rPr>
        <w:t xml:space="preserve">Leerlingen die </w:t>
      </w:r>
      <w:r w:rsidR="00C22A58">
        <w:rPr>
          <w:rFonts w:cs="Arial"/>
          <w:sz w:val="24"/>
          <w:szCs w:val="24"/>
        </w:rPr>
        <w:t xml:space="preserve">meer ondersteuning dan de basisondersteuning nodig hebben en </w:t>
      </w:r>
      <w:r w:rsidRPr="001339FF">
        <w:rPr>
          <w:rFonts w:cs="Arial"/>
          <w:sz w:val="24"/>
          <w:szCs w:val="24"/>
        </w:rPr>
        <w:t xml:space="preserve">een aanpassing in de reguliere leerlijn nodig hebben, krijgen een OPP, waarin per vakgebied de doelen beschreven staan. </w:t>
      </w:r>
    </w:p>
    <w:p w14:paraId="7C826E0F" w14:textId="77777777" w:rsidR="00D24F71" w:rsidRPr="001339FF" w:rsidRDefault="00D24F71" w:rsidP="00A06842">
      <w:pPr>
        <w:rPr>
          <w:rFonts w:cs="Arial"/>
          <w:sz w:val="24"/>
          <w:szCs w:val="24"/>
        </w:rPr>
      </w:pPr>
      <w:r w:rsidRPr="001339FF">
        <w:rPr>
          <w:rFonts w:cs="Arial"/>
          <w:sz w:val="24"/>
          <w:szCs w:val="24"/>
        </w:rPr>
        <w:t xml:space="preserve">Wanneer een leerling over gemiddelde mogelijkheden beschikt (gemiddeld of hoger dan gemiddeld IQ), maar vanwege gedragsproblematiek of sociaal-emotionele problematiek de leerdoelen niet kan behalen, dan wordt geadviseerd om wel een OPP op te stellen. In dat OPP  moet dan duidelijk worden aangegeven hoe het gedrag of de sociaal- emotionele  ontwikkeling de leermogelijkheden belemmeren, waardoor het uitstroomperspectief dat op basis van het IQ verwacht mag worden niet behaald kan worden. </w:t>
      </w:r>
    </w:p>
    <w:p w14:paraId="32C529F7" w14:textId="77777777" w:rsidR="00D24F71" w:rsidRPr="001339FF" w:rsidRDefault="00D24F71" w:rsidP="007863AB">
      <w:pPr>
        <w:ind w:left="708"/>
        <w:rPr>
          <w:rFonts w:cs="Arial"/>
          <w:sz w:val="24"/>
          <w:szCs w:val="24"/>
        </w:rPr>
      </w:pPr>
    </w:p>
    <w:p w14:paraId="50E7AD97" w14:textId="77777777" w:rsidR="00D24F71" w:rsidRPr="001339FF" w:rsidRDefault="00D24F71" w:rsidP="00A06842">
      <w:pPr>
        <w:rPr>
          <w:rFonts w:cs="Arial"/>
          <w:bCs/>
          <w:sz w:val="24"/>
          <w:szCs w:val="24"/>
          <w:u w:val="single"/>
        </w:rPr>
      </w:pPr>
      <w:r w:rsidRPr="001339FF">
        <w:rPr>
          <w:rFonts w:cs="Arial"/>
          <w:bCs/>
          <w:sz w:val="24"/>
          <w:szCs w:val="24"/>
          <w:u w:val="single"/>
        </w:rPr>
        <w:t>Doel van het OPP</w:t>
      </w:r>
    </w:p>
    <w:p w14:paraId="62FB50EC" w14:textId="77777777" w:rsidR="00D24F71" w:rsidRPr="001339FF" w:rsidRDefault="00D24F71" w:rsidP="00A06842">
      <w:pPr>
        <w:rPr>
          <w:rFonts w:cs="Arial"/>
          <w:sz w:val="24"/>
          <w:szCs w:val="24"/>
        </w:rPr>
      </w:pPr>
      <w:r w:rsidRPr="001339FF">
        <w:rPr>
          <w:rFonts w:cs="Arial"/>
          <w:sz w:val="24"/>
          <w:szCs w:val="24"/>
        </w:rPr>
        <w:t>Een passende leerroute aanbieden aan leerlingen met extra ondersteuningsbehoeften op het gebied van leren en/ of gedrag.</w:t>
      </w:r>
    </w:p>
    <w:p w14:paraId="5E5C4A1F" w14:textId="77777777" w:rsidR="00D24F71" w:rsidRPr="001339FF" w:rsidRDefault="00D24F71" w:rsidP="007863AB">
      <w:pPr>
        <w:ind w:left="708"/>
        <w:rPr>
          <w:rFonts w:cs="Arial"/>
          <w:sz w:val="24"/>
          <w:szCs w:val="24"/>
          <w:u w:val="single"/>
        </w:rPr>
      </w:pPr>
    </w:p>
    <w:p w14:paraId="15945FAE" w14:textId="77777777" w:rsidR="00D24F71" w:rsidRPr="001339FF" w:rsidRDefault="00D24F71" w:rsidP="00A06842">
      <w:pPr>
        <w:rPr>
          <w:rFonts w:cs="Arial"/>
          <w:bCs/>
          <w:sz w:val="24"/>
          <w:szCs w:val="24"/>
          <w:u w:val="single"/>
        </w:rPr>
      </w:pPr>
      <w:r w:rsidRPr="001339FF">
        <w:rPr>
          <w:rFonts w:cs="Arial"/>
          <w:bCs/>
          <w:sz w:val="24"/>
          <w:szCs w:val="24"/>
          <w:u w:val="single"/>
        </w:rPr>
        <w:t>Format van OPP bestaat uit 3 onderdelen:</w:t>
      </w:r>
    </w:p>
    <w:p w14:paraId="78275692" w14:textId="77777777" w:rsidR="00D24F71" w:rsidRPr="001339FF" w:rsidRDefault="00D24F71" w:rsidP="0096032A">
      <w:pPr>
        <w:pStyle w:val="Geenafstand"/>
        <w:rPr>
          <w:sz w:val="24"/>
          <w:szCs w:val="24"/>
        </w:rPr>
      </w:pPr>
      <w:r w:rsidRPr="001339FF">
        <w:rPr>
          <w:sz w:val="24"/>
          <w:szCs w:val="24"/>
        </w:rPr>
        <w:t>Ontwikkelingsdeel</w:t>
      </w:r>
    </w:p>
    <w:p w14:paraId="1831205E" w14:textId="77777777" w:rsidR="00D24F71" w:rsidRPr="001339FF" w:rsidRDefault="00D24F71" w:rsidP="0096032A">
      <w:pPr>
        <w:pStyle w:val="Geenafstand"/>
        <w:rPr>
          <w:sz w:val="24"/>
          <w:szCs w:val="24"/>
        </w:rPr>
      </w:pPr>
      <w:r w:rsidRPr="001339FF">
        <w:rPr>
          <w:sz w:val="24"/>
          <w:szCs w:val="24"/>
        </w:rPr>
        <w:t>Planningsdeel</w:t>
      </w:r>
    </w:p>
    <w:p w14:paraId="2FB37D68" w14:textId="77777777" w:rsidR="00D24F71" w:rsidRPr="001339FF" w:rsidRDefault="00D24F71" w:rsidP="0096032A">
      <w:pPr>
        <w:pStyle w:val="Geenafstand"/>
        <w:rPr>
          <w:sz w:val="24"/>
          <w:szCs w:val="24"/>
        </w:rPr>
      </w:pPr>
      <w:r w:rsidRPr="001339FF">
        <w:rPr>
          <w:sz w:val="24"/>
          <w:szCs w:val="24"/>
        </w:rPr>
        <w:t>Evaluatiedeel</w:t>
      </w:r>
    </w:p>
    <w:p w14:paraId="13DECEA8" w14:textId="77777777" w:rsidR="00D24F71" w:rsidRPr="001339FF" w:rsidRDefault="00D24F71" w:rsidP="007863AB">
      <w:pPr>
        <w:ind w:left="708"/>
        <w:rPr>
          <w:rFonts w:cs="Arial"/>
          <w:b/>
          <w:sz w:val="24"/>
          <w:szCs w:val="24"/>
        </w:rPr>
      </w:pPr>
    </w:p>
    <w:p w14:paraId="65AACEA2" w14:textId="77777777" w:rsidR="00D24F71" w:rsidRPr="001339FF" w:rsidRDefault="00D24F71" w:rsidP="00A06842">
      <w:pPr>
        <w:rPr>
          <w:rFonts w:cs="Arial"/>
          <w:bCs/>
          <w:sz w:val="24"/>
          <w:szCs w:val="24"/>
          <w:u w:val="single"/>
        </w:rPr>
      </w:pPr>
      <w:r w:rsidRPr="001339FF">
        <w:rPr>
          <w:rFonts w:cs="Arial"/>
          <w:bCs/>
          <w:sz w:val="24"/>
          <w:szCs w:val="24"/>
          <w:u w:val="single"/>
        </w:rPr>
        <w:t>Ontwikkelingsdeel:</w:t>
      </w:r>
    </w:p>
    <w:p w14:paraId="64C60141" w14:textId="77777777" w:rsidR="00D24F71" w:rsidRPr="001339FF" w:rsidRDefault="00D24F71" w:rsidP="00A06842">
      <w:pPr>
        <w:rPr>
          <w:rFonts w:cs="Arial"/>
          <w:sz w:val="24"/>
          <w:szCs w:val="24"/>
        </w:rPr>
      </w:pPr>
      <w:r w:rsidRPr="001339FF">
        <w:rPr>
          <w:rFonts w:cs="Arial"/>
          <w:sz w:val="24"/>
          <w:szCs w:val="24"/>
        </w:rPr>
        <w:t>Hierin wordt de verwachte uitstroombestemming van de leerling aangegeven.</w:t>
      </w:r>
    </w:p>
    <w:p w14:paraId="1B2B03BE" w14:textId="77777777" w:rsidR="00D24F71" w:rsidRPr="001339FF" w:rsidRDefault="00D24F71" w:rsidP="00A06842">
      <w:pPr>
        <w:rPr>
          <w:rFonts w:cs="Arial"/>
          <w:sz w:val="24"/>
          <w:szCs w:val="24"/>
        </w:rPr>
      </w:pPr>
      <w:r w:rsidRPr="001339FF">
        <w:rPr>
          <w:rFonts w:cs="Arial"/>
          <w:sz w:val="24"/>
          <w:szCs w:val="24"/>
        </w:rPr>
        <w:t>Dit moet onderbouwd worden: beginsituatie, factoren die de ontwikkeling en het leren bevorderen en belemmeren, leerontwikkeling op basis van behaalde resultaten.</w:t>
      </w:r>
    </w:p>
    <w:p w14:paraId="5C3B3D6E" w14:textId="74CE03A4" w:rsidR="00D24F71" w:rsidRPr="001339FF" w:rsidRDefault="00D24F71" w:rsidP="00A06842">
      <w:pPr>
        <w:rPr>
          <w:rFonts w:cs="Arial"/>
          <w:sz w:val="24"/>
          <w:szCs w:val="24"/>
        </w:rPr>
      </w:pPr>
      <w:r w:rsidRPr="001339FF">
        <w:rPr>
          <w:rFonts w:cs="Arial"/>
          <w:sz w:val="24"/>
          <w:szCs w:val="24"/>
        </w:rPr>
        <w:t>N.B.: De ouders moet</w:t>
      </w:r>
      <w:r w:rsidR="006A4E55" w:rsidRPr="001339FF">
        <w:rPr>
          <w:rFonts w:cs="Arial"/>
          <w:sz w:val="24"/>
          <w:szCs w:val="24"/>
        </w:rPr>
        <w:t>en op de hoogte zijn van</w:t>
      </w:r>
      <w:r w:rsidRPr="001339FF">
        <w:rPr>
          <w:rFonts w:cs="Arial"/>
          <w:sz w:val="24"/>
          <w:szCs w:val="24"/>
        </w:rPr>
        <w:t xml:space="preserve"> het ontwikkelingsdeel van het OPP. </w:t>
      </w:r>
    </w:p>
    <w:p w14:paraId="5F0F25FC" w14:textId="77777777" w:rsidR="00D749D1" w:rsidRPr="001339FF" w:rsidRDefault="00D749D1" w:rsidP="007863AB">
      <w:pPr>
        <w:ind w:left="708"/>
        <w:rPr>
          <w:rFonts w:cs="Arial"/>
          <w:sz w:val="24"/>
          <w:szCs w:val="24"/>
        </w:rPr>
      </w:pPr>
    </w:p>
    <w:p w14:paraId="67B081A5" w14:textId="77777777" w:rsidR="00D24F71" w:rsidRPr="001339FF" w:rsidRDefault="00D24F71" w:rsidP="00A06842">
      <w:pPr>
        <w:rPr>
          <w:rFonts w:cs="Arial"/>
          <w:bCs/>
          <w:sz w:val="24"/>
          <w:szCs w:val="24"/>
          <w:u w:val="single"/>
        </w:rPr>
      </w:pPr>
      <w:r w:rsidRPr="001339FF">
        <w:rPr>
          <w:rFonts w:cs="Arial"/>
          <w:bCs/>
          <w:sz w:val="24"/>
          <w:szCs w:val="24"/>
          <w:u w:val="single"/>
        </w:rPr>
        <w:t>Planningsdeel:</w:t>
      </w:r>
    </w:p>
    <w:p w14:paraId="796A8B3A" w14:textId="77777777" w:rsidR="00D24F71" w:rsidRPr="001339FF" w:rsidRDefault="00D24F71" w:rsidP="00A06842">
      <w:pPr>
        <w:rPr>
          <w:rFonts w:cs="Arial"/>
          <w:sz w:val="24"/>
          <w:szCs w:val="24"/>
        </w:rPr>
      </w:pPr>
      <w:r w:rsidRPr="001339FF">
        <w:rPr>
          <w:rFonts w:cs="Arial"/>
          <w:sz w:val="24"/>
          <w:szCs w:val="24"/>
        </w:rPr>
        <w:t>Een beschrijving van de te bieden ondersteuning en begeleiding en de afwijkingen van het (reguliere) onderwijsprogramma:</w:t>
      </w:r>
    </w:p>
    <w:p w14:paraId="076C2CAE" w14:textId="77777777" w:rsidR="00D24F71" w:rsidRPr="001339FF" w:rsidRDefault="00D24F71" w:rsidP="0096032A">
      <w:pPr>
        <w:pStyle w:val="Geenafstand"/>
        <w:numPr>
          <w:ilvl w:val="0"/>
          <w:numId w:val="41"/>
        </w:numPr>
        <w:rPr>
          <w:sz w:val="24"/>
          <w:szCs w:val="24"/>
        </w:rPr>
      </w:pPr>
      <w:r w:rsidRPr="001339FF">
        <w:rPr>
          <w:sz w:val="24"/>
          <w:szCs w:val="24"/>
        </w:rPr>
        <w:t>Uitstroombestemming en uitstroomniveau (lange termijn), vertaald naar halfjaarlijkse streefdoelen qua leervorderingen, werkhouding, welbevinden, sociaal-emotionele ontwikkeling en een passend onderwijsaanbod</w:t>
      </w:r>
    </w:p>
    <w:p w14:paraId="5BFAC562" w14:textId="77777777" w:rsidR="00D24F71" w:rsidRPr="001339FF" w:rsidRDefault="00D24F71" w:rsidP="0096032A">
      <w:pPr>
        <w:pStyle w:val="Geenafstand"/>
        <w:numPr>
          <w:ilvl w:val="0"/>
          <w:numId w:val="41"/>
        </w:numPr>
        <w:rPr>
          <w:sz w:val="24"/>
          <w:szCs w:val="24"/>
        </w:rPr>
      </w:pPr>
      <w:r w:rsidRPr="001339FF">
        <w:rPr>
          <w:sz w:val="24"/>
          <w:szCs w:val="24"/>
        </w:rPr>
        <w:t>Geplande vaardigheidsgroei en inhoudelijke doelen</w:t>
      </w:r>
    </w:p>
    <w:p w14:paraId="3E7326F4" w14:textId="77777777" w:rsidR="00D24F71" w:rsidRPr="001339FF" w:rsidRDefault="00D24F71" w:rsidP="0096032A">
      <w:pPr>
        <w:pStyle w:val="Geenafstand"/>
        <w:numPr>
          <w:ilvl w:val="0"/>
          <w:numId w:val="41"/>
        </w:numPr>
        <w:rPr>
          <w:sz w:val="24"/>
          <w:szCs w:val="24"/>
        </w:rPr>
      </w:pPr>
      <w:r w:rsidRPr="001339FF">
        <w:rPr>
          <w:sz w:val="24"/>
          <w:szCs w:val="24"/>
        </w:rPr>
        <w:t>Gepland uitstroomniveau per leergebied</w:t>
      </w:r>
    </w:p>
    <w:p w14:paraId="05D1B3B7" w14:textId="77777777" w:rsidR="0096032A" w:rsidRPr="001339FF" w:rsidRDefault="00D24F71" w:rsidP="0096032A">
      <w:pPr>
        <w:pStyle w:val="Geenafstand"/>
        <w:numPr>
          <w:ilvl w:val="0"/>
          <w:numId w:val="41"/>
        </w:numPr>
        <w:rPr>
          <w:sz w:val="24"/>
          <w:szCs w:val="24"/>
        </w:rPr>
      </w:pPr>
      <w:r w:rsidRPr="001339FF">
        <w:rPr>
          <w:sz w:val="24"/>
          <w:szCs w:val="24"/>
        </w:rPr>
        <w:t>Het aanbod om de gestelde doelen te bereiken</w:t>
      </w:r>
    </w:p>
    <w:p w14:paraId="37F7D057" w14:textId="7ECC7C83" w:rsidR="00D24F71" w:rsidRPr="001339FF" w:rsidRDefault="00D24F71" w:rsidP="0096032A">
      <w:pPr>
        <w:pStyle w:val="Geenafstand"/>
        <w:ind w:left="720"/>
        <w:rPr>
          <w:sz w:val="24"/>
          <w:szCs w:val="24"/>
        </w:rPr>
      </w:pPr>
      <w:r w:rsidRPr="001339FF">
        <w:rPr>
          <w:sz w:val="24"/>
          <w:szCs w:val="24"/>
        </w:rPr>
        <w:t xml:space="preserve">N.B.: Het planningsdeel </w:t>
      </w:r>
      <w:r w:rsidR="006A4E55" w:rsidRPr="001339FF">
        <w:rPr>
          <w:sz w:val="24"/>
          <w:szCs w:val="24"/>
        </w:rPr>
        <w:t>moet gezien en ondertekend zijn door</w:t>
      </w:r>
      <w:r w:rsidRPr="001339FF">
        <w:rPr>
          <w:sz w:val="24"/>
          <w:szCs w:val="24"/>
        </w:rPr>
        <w:t xml:space="preserve"> de ouders</w:t>
      </w:r>
      <w:r w:rsidR="006A4E55" w:rsidRPr="001339FF">
        <w:rPr>
          <w:sz w:val="24"/>
          <w:szCs w:val="24"/>
        </w:rPr>
        <w:t>.</w:t>
      </w:r>
      <w:r w:rsidRPr="001339FF">
        <w:rPr>
          <w:sz w:val="24"/>
          <w:szCs w:val="24"/>
        </w:rPr>
        <w:t xml:space="preserve"> </w:t>
      </w:r>
    </w:p>
    <w:p w14:paraId="6DB0EA3C" w14:textId="77777777" w:rsidR="00D749D1" w:rsidRPr="001339FF" w:rsidRDefault="00D749D1" w:rsidP="0096032A">
      <w:pPr>
        <w:pStyle w:val="Geenafstand"/>
        <w:rPr>
          <w:sz w:val="24"/>
          <w:szCs w:val="24"/>
        </w:rPr>
      </w:pPr>
    </w:p>
    <w:p w14:paraId="390059AB" w14:textId="77777777" w:rsidR="00D24F71" w:rsidRPr="001339FF" w:rsidRDefault="00D24F71" w:rsidP="00A06842">
      <w:pPr>
        <w:rPr>
          <w:rFonts w:cs="Arial"/>
          <w:bCs/>
          <w:sz w:val="24"/>
          <w:szCs w:val="24"/>
          <w:u w:val="single"/>
        </w:rPr>
      </w:pPr>
      <w:r w:rsidRPr="001339FF">
        <w:rPr>
          <w:rFonts w:cs="Arial"/>
          <w:bCs/>
          <w:sz w:val="24"/>
          <w:szCs w:val="24"/>
          <w:u w:val="single"/>
        </w:rPr>
        <w:t>Evaluatiedeel:</w:t>
      </w:r>
    </w:p>
    <w:p w14:paraId="3639BF17" w14:textId="77777777" w:rsidR="0096032A" w:rsidRPr="001339FF" w:rsidRDefault="00D24F71" w:rsidP="0096032A">
      <w:pPr>
        <w:pStyle w:val="Lijstalinea"/>
        <w:numPr>
          <w:ilvl w:val="0"/>
          <w:numId w:val="42"/>
        </w:numPr>
        <w:rPr>
          <w:rFonts w:cs="Arial"/>
          <w:sz w:val="24"/>
          <w:szCs w:val="24"/>
        </w:rPr>
      </w:pPr>
      <w:r w:rsidRPr="001339FF">
        <w:rPr>
          <w:rFonts w:cs="Arial"/>
          <w:sz w:val="24"/>
          <w:szCs w:val="24"/>
        </w:rPr>
        <w:t>Minimaal twee keer per jaar met de ouders de ontwikkeling bespreken en evalueren of de gestelde doelen bereikt zijn.</w:t>
      </w:r>
    </w:p>
    <w:p w14:paraId="6A9B88E3" w14:textId="77777777" w:rsidR="0096032A" w:rsidRPr="001339FF" w:rsidRDefault="00D24F71" w:rsidP="0096032A">
      <w:pPr>
        <w:pStyle w:val="Lijstalinea"/>
        <w:numPr>
          <w:ilvl w:val="0"/>
          <w:numId w:val="42"/>
        </w:numPr>
        <w:rPr>
          <w:rFonts w:cs="Arial"/>
          <w:sz w:val="24"/>
          <w:szCs w:val="24"/>
        </w:rPr>
      </w:pPr>
      <w:r w:rsidRPr="001339FF">
        <w:rPr>
          <w:sz w:val="24"/>
          <w:szCs w:val="24"/>
        </w:rPr>
        <w:t>Evalueren of de geplande vaardigheidsgroei daadwerkelijk is gerealiseerd.</w:t>
      </w:r>
    </w:p>
    <w:p w14:paraId="166E0618" w14:textId="77777777" w:rsidR="0096032A" w:rsidRPr="001339FF" w:rsidRDefault="00D24F71" w:rsidP="0096032A">
      <w:pPr>
        <w:pStyle w:val="Lijstalinea"/>
        <w:numPr>
          <w:ilvl w:val="0"/>
          <w:numId w:val="42"/>
        </w:numPr>
        <w:rPr>
          <w:rFonts w:cs="Arial"/>
          <w:sz w:val="24"/>
          <w:szCs w:val="24"/>
        </w:rPr>
      </w:pPr>
      <w:r w:rsidRPr="001339FF">
        <w:rPr>
          <w:sz w:val="24"/>
          <w:szCs w:val="24"/>
        </w:rPr>
        <w:t>Nadere analyse van de afwijkingen</w:t>
      </w:r>
    </w:p>
    <w:p w14:paraId="748EEABE" w14:textId="77777777" w:rsidR="0096032A" w:rsidRPr="001339FF" w:rsidRDefault="00D24F71" w:rsidP="0096032A">
      <w:pPr>
        <w:pStyle w:val="Lijstalinea"/>
        <w:numPr>
          <w:ilvl w:val="0"/>
          <w:numId w:val="42"/>
        </w:numPr>
        <w:rPr>
          <w:rFonts w:cs="Arial"/>
          <w:sz w:val="24"/>
          <w:szCs w:val="24"/>
        </w:rPr>
      </w:pPr>
      <w:r w:rsidRPr="001339FF">
        <w:rPr>
          <w:sz w:val="24"/>
          <w:szCs w:val="24"/>
        </w:rPr>
        <w:t xml:space="preserve">Evaluatie van de tussendoelen van de leervakken en </w:t>
      </w:r>
      <w:r w:rsidR="00294190" w:rsidRPr="001339FF">
        <w:rPr>
          <w:sz w:val="24"/>
          <w:szCs w:val="24"/>
        </w:rPr>
        <w:t>leerstof overstijgend</w:t>
      </w:r>
      <w:r w:rsidRPr="001339FF">
        <w:rPr>
          <w:sz w:val="24"/>
          <w:szCs w:val="24"/>
        </w:rPr>
        <w:t xml:space="preserve"> (behaald of niet?).</w:t>
      </w:r>
    </w:p>
    <w:p w14:paraId="17A0A5BB" w14:textId="57550ADF" w:rsidR="00D24F71" w:rsidRPr="001339FF" w:rsidRDefault="00D24F71" w:rsidP="0096032A">
      <w:pPr>
        <w:pStyle w:val="Lijstalinea"/>
        <w:numPr>
          <w:ilvl w:val="0"/>
          <w:numId w:val="42"/>
        </w:numPr>
        <w:rPr>
          <w:rFonts w:cs="Arial"/>
          <w:sz w:val="24"/>
          <w:szCs w:val="24"/>
        </w:rPr>
      </w:pPr>
      <w:r w:rsidRPr="001339FF">
        <w:rPr>
          <w:sz w:val="24"/>
          <w:szCs w:val="24"/>
        </w:rPr>
        <w:t>Welke doelen hebben nog extra aandacht nodig?</w:t>
      </w:r>
    </w:p>
    <w:p w14:paraId="3EB6C2FC" w14:textId="77777777" w:rsidR="000A5EC6" w:rsidRPr="001339FF" w:rsidRDefault="000A5EC6" w:rsidP="007863AB">
      <w:pPr>
        <w:ind w:left="708"/>
        <w:rPr>
          <w:rFonts w:eastAsiaTheme="minorHAnsi"/>
          <w:sz w:val="24"/>
          <w:szCs w:val="24"/>
        </w:rPr>
      </w:pPr>
    </w:p>
    <w:p w14:paraId="42C58880" w14:textId="77777777" w:rsidR="00AB14EB" w:rsidRPr="001339FF" w:rsidRDefault="00AB14EB" w:rsidP="007863AB">
      <w:pPr>
        <w:ind w:left="708"/>
        <w:rPr>
          <w:sz w:val="24"/>
          <w:szCs w:val="24"/>
        </w:rPr>
      </w:pPr>
    </w:p>
    <w:p w14:paraId="2F127343" w14:textId="457D3674" w:rsidR="00AB14EB" w:rsidRPr="001339FF" w:rsidRDefault="00AB14EB" w:rsidP="00A06842">
      <w:pPr>
        <w:rPr>
          <w:b/>
          <w:bCs/>
          <w:sz w:val="24"/>
          <w:szCs w:val="24"/>
        </w:rPr>
      </w:pPr>
      <w:r w:rsidRPr="001339FF">
        <w:rPr>
          <w:b/>
          <w:bCs/>
          <w:sz w:val="24"/>
          <w:szCs w:val="24"/>
        </w:rPr>
        <w:t>Grenzen van zorg.</w:t>
      </w:r>
    </w:p>
    <w:p w14:paraId="71DCA63B" w14:textId="63ED0B03" w:rsidR="00AB14EB" w:rsidRPr="001339FF" w:rsidRDefault="00AB14EB" w:rsidP="00A06842">
      <w:pPr>
        <w:rPr>
          <w:sz w:val="24"/>
          <w:szCs w:val="24"/>
        </w:rPr>
      </w:pPr>
      <w:r w:rsidRPr="001339FF">
        <w:rPr>
          <w:sz w:val="24"/>
          <w:szCs w:val="24"/>
        </w:rPr>
        <w:t xml:space="preserve">We gaan er van uit dat in beginsel alle kinderen bij ons op school </w:t>
      </w:r>
      <w:r w:rsidR="009B4031" w:rsidRPr="001339FF">
        <w:rPr>
          <w:sz w:val="24"/>
          <w:szCs w:val="24"/>
        </w:rPr>
        <w:t xml:space="preserve">worden aangemeld, ook </w:t>
      </w:r>
      <w:r w:rsidRPr="001339FF">
        <w:rPr>
          <w:sz w:val="24"/>
          <w:szCs w:val="24"/>
        </w:rPr>
        <w:t xml:space="preserve">kunnen worden toegelaten. Toch kan het voorkomen dat, op basis van de verkregen informatie over de specifieke onderwijsbehoeften van het kind in relatie tot onze eigen </w:t>
      </w:r>
      <w:r w:rsidRPr="001339FF">
        <w:rPr>
          <w:sz w:val="24"/>
          <w:szCs w:val="24"/>
        </w:rPr>
        <w:lastRenderedPageBreak/>
        <w:t xml:space="preserve">schoolse mogelijkheden, er twijfels rijzen of wij wel op een voldoende verantwoorde wijze tegemoet kunnen komen aan deze onderwijsbehoeften. In zo’n geval </w:t>
      </w:r>
      <w:r w:rsidR="006A4E55" w:rsidRPr="001339FF">
        <w:rPr>
          <w:sz w:val="24"/>
          <w:szCs w:val="24"/>
        </w:rPr>
        <w:t xml:space="preserve">gaan </w:t>
      </w:r>
      <w:r w:rsidRPr="001339FF">
        <w:rPr>
          <w:sz w:val="24"/>
          <w:szCs w:val="24"/>
        </w:rPr>
        <w:t>wij in overleg met de ouders</w:t>
      </w:r>
      <w:r w:rsidR="006F7487" w:rsidRPr="001339FF">
        <w:rPr>
          <w:sz w:val="24"/>
          <w:szCs w:val="24"/>
        </w:rPr>
        <w:t xml:space="preserve"> en </w:t>
      </w:r>
      <w:r w:rsidR="009B4031" w:rsidRPr="001339FF">
        <w:rPr>
          <w:sz w:val="24"/>
          <w:szCs w:val="24"/>
        </w:rPr>
        <w:t>zorg coördinator</w:t>
      </w:r>
      <w:r w:rsidR="006F7487" w:rsidRPr="001339FF">
        <w:rPr>
          <w:sz w:val="24"/>
          <w:szCs w:val="24"/>
        </w:rPr>
        <w:t xml:space="preserve"> PSZ</w:t>
      </w:r>
      <w:r w:rsidR="00044250" w:rsidRPr="001339FF">
        <w:rPr>
          <w:sz w:val="24"/>
          <w:szCs w:val="24"/>
        </w:rPr>
        <w:t xml:space="preserve"> of dagopvang</w:t>
      </w:r>
      <w:r w:rsidR="006F7487" w:rsidRPr="001339FF">
        <w:rPr>
          <w:sz w:val="24"/>
          <w:szCs w:val="24"/>
        </w:rPr>
        <w:t xml:space="preserve">. </w:t>
      </w:r>
      <w:r w:rsidR="00F24BBC" w:rsidRPr="001339FF">
        <w:rPr>
          <w:sz w:val="24"/>
          <w:szCs w:val="24"/>
        </w:rPr>
        <w:t>Ons aannamebeleid is zo georganiseerd: vanuit Sinne dagopvang/PSZ wordt ongeveer een half jaar voordat een kind vier jaar wordt, een afspraak ingepland met de leerkracht</w:t>
      </w:r>
      <w:r w:rsidR="008D0175" w:rsidRPr="001339FF">
        <w:rPr>
          <w:sz w:val="24"/>
          <w:szCs w:val="24"/>
        </w:rPr>
        <w:t xml:space="preserve"> of </w:t>
      </w:r>
      <w:r w:rsidR="00C22A58" w:rsidRPr="001339FF">
        <w:rPr>
          <w:sz w:val="24"/>
          <w:szCs w:val="24"/>
        </w:rPr>
        <w:t>bouwcoördinator</w:t>
      </w:r>
      <w:r w:rsidR="008D0175" w:rsidRPr="001339FF">
        <w:rPr>
          <w:sz w:val="24"/>
          <w:szCs w:val="24"/>
        </w:rPr>
        <w:t xml:space="preserve"> van de kleuterbouw om af te stemmen over de nieuw aan te melden (of aangemelde) leerlingen. Als er zorg</w:t>
      </w:r>
      <w:r w:rsidR="005C7D50" w:rsidRPr="001339FF">
        <w:rPr>
          <w:sz w:val="24"/>
          <w:szCs w:val="24"/>
        </w:rPr>
        <w:t xml:space="preserve">en zijn, wordt er door de zorg </w:t>
      </w:r>
      <w:r w:rsidR="00C22A58" w:rsidRPr="001339FF">
        <w:rPr>
          <w:sz w:val="24"/>
          <w:szCs w:val="24"/>
        </w:rPr>
        <w:t>coördinator</w:t>
      </w:r>
      <w:r w:rsidR="005C7D50" w:rsidRPr="001339FF">
        <w:rPr>
          <w:sz w:val="24"/>
          <w:szCs w:val="24"/>
        </w:rPr>
        <w:t xml:space="preserve"> de juiste afweging gemaakt over het te volgen traject. Daarbij valt te denken aan </w:t>
      </w:r>
      <w:r w:rsidR="006F794A" w:rsidRPr="001339FF">
        <w:rPr>
          <w:sz w:val="24"/>
          <w:szCs w:val="24"/>
        </w:rPr>
        <w:t>een zorgarrangement op de Sprong, een verwijzing richting Taaltrein of BEC, of verwijzing naar het SBO. De CPO van de Sprong wordt hierin betrokken.</w:t>
      </w:r>
    </w:p>
    <w:p w14:paraId="5AE93173" w14:textId="77777777" w:rsidR="00F24BBC" w:rsidRPr="001339FF" w:rsidRDefault="00F24BBC" w:rsidP="00A06842">
      <w:pPr>
        <w:rPr>
          <w:sz w:val="24"/>
          <w:szCs w:val="24"/>
        </w:rPr>
      </w:pPr>
    </w:p>
    <w:p w14:paraId="38E21DEB" w14:textId="73199628" w:rsidR="00AB14EB" w:rsidRPr="001339FF" w:rsidRDefault="00AB14EB" w:rsidP="00A06842">
      <w:pPr>
        <w:rPr>
          <w:sz w:val="24"/>
          <w:szCs w:val="24"/>
        </w:rPr>
      </w:pPr>
      <w:r w:rsidRPr="001339FF">
        <w:rPr>
          <w:sz w:val="24"/>
          <w:szCs w:val="24"/>
        </w:rPr>
        <w:t>Belangrijke factoren die o.a. een rol spelen bij onze afwegingen</w:t>
      </w:r>
      <w:r w:rsidR="006F794A" w:rsidRPr="001339FF">
        <w:rPr>
          <w:sz w:val="24"/>
          <w:szCs w:val="24"/>
        </w:rPr>
        <w:t xml:space="preserve"> over het plaatsen van leerlingen</w:t>
      </w:r>
      <w:r w:rsidRPr="001339FF">
        <w:rPr>
          <w:sz w:val="24"/>
          <w:szCs w:val="24"/>
        </w:rPr>
        <w:t xml:space="preserve"> zijn:</w:t>
      </w:r>
    </w:p>
    <w:p w14:paraId="53F30314" w14:textId="77777777" w:rsidR="000F165D" w:rsidRPr="001339FF" w:rsidRDefault="000F165D" w:rsidP="007863AB">
      <w:pPr>
        <w:ind w:left="708"/>
        <w:rPr>
          <w:sz w:val="24"/>
          <w:szCs w:val="24"/>
        </w:rPr>
      </w:pPr>
    </w:p>
    <w:p w14:paraId="31DF821C" w14:textId="77777777" w:rsidR="00AF2DC9" w:rsidRPr="001339FF" w:rsidRDefault="00AB14EB" w:rsidP="00A06842">
      <w:pPr>
        <w:pStyle w:val="Lijstalinea"/>
        <w:numPr>
          <w:ilvl w:val="0"/>
          <w:numId w:val="39"/>
        </w:numPr>
        <w:rPr>
          <w:sz w:val="24"/>
          <w:szCs w:val="24"/>
        </w:rPr>
      </w:pPr>
      <w:r w:rsidRPr="001339FF">
        <w:rPr>
          <w:sz w:val="24"/>
          <w:szCs w:val="24"/>
        </w:rPr>
        <w:t xml:space="preserve">De aanwezige deskundigheid voor extra ondersteuning binnen het team. </w:t>
      </w:r>
    </w:p>
    <w:p w14:paraId="0237A559"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de leerling en leraar extern worden ondersteund. </w:t>
      </w:r>
    </w:p>
    <w:p w14:paraId="545DFDA2"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de school de leerling de benodigde medische ondersteuning/verzorging kan bieden. </w:t>
      </w:r>
    </w:p>
    <w:p w14:paraId="2B11D894"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de school het ontwikkelingsperspectief van de leerling kan realiseren. </w:t>
      </w:r>
    </w:p>
    <w:p w14:paraId="5D44BC4E"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de school positief kan bijdragen aan de ontwikkeling van het kind. </w:t>
      </w:r>
    </w:p>
    <w:p w14:paraId="64E2DD17"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de veiligheid van de leerling, de medeleerlingen, hun ouders en de leraar kan worden gewaarborgd. </w:t>
      </w:r>
    </w:p>
    <w:p w14:paraId="092C521A" w14:textId="77777777" w:rsidR="00AF2DC9" w:rsidRPr="001339FF" w:rsidRDefault="00AB14EB" w:rsidP="00A06842">
      <w:pPr>
        <w:pStyle w:val="Lijstalinea"/>
        <w:numPr>
          <w:ilvl w:val="0"/>
          <w:numId w:val="39"/>
        </w:numPr>
        <w:rPr>
          <w:sz w:val="24"/>
          <w:szCs w:val="24"/>
        </w:rPr>
      </w:pPr>
      <w:r w:rsidRPr="001339FF">
        <w:rPr>
          <w:sz w:val="24"/>
          <w:szCs w:val="24"/>
        </w:rPr>
        <w:t xml:space="preserve">De mate waarin het functioneren en het gedrag van de leerling voor de school hanteerbaar zijn. </w:t>
      </w:r>
    </w:p>
    <w:p w14:paraId="171BE57D" w14:textId="77777777" w:rsidR="00AF2DC9" w:rsidRPr="001339FF" w:rsidRDefault="00AB14EB" w:rsidP="00A06842">
      <w:pPr>
        <w:pStyle w:val="Lijstalinea"/>
        <w:numPr>
          <w:ilvl w:val="0"/>
          <w:numId w:val="39"/>
        </w:numPr>
        <w:rPr>
          <w:sz w:val="24"/>
          <w:szCs w:val="24"/>
        </w:rPr>
      </w:pPr>
      <w:r w:rsidRPr="001339FF">
        <w:rPr>
          <w:sz w:val="24"/>
          <w:szCs w:val="24"/>
        </w:rPr>
        <w:t xml:space="preserve">De mogelijkheden van ons gebouw en de aanwezige voorzieningen. </w:t>
      </w:r>
    </w:p>
    <w:p w14:paraId="4D420C14" w14:textId="54D1FE76" w:rsidR="00AB14EB" w:rsidRPr="001339FF" w:rsidRDefault="00AB14EB" w:rsidP="00A06842">
      <w:pPr>
        <w:pStyle w:val="Lijstalinea"/>
        <w:numPr>
          <w:ilvl w:val="0"/>
          <w:numId w:val="39"/>
        </w:numPr>
        <w:rPr>
          <w:sz w:val="24"/>
          <w:szCs w:val="24"/>
        </w:rPr>
      </w:pPr>
      <w:r w:rsidRPr="001339FF">
        <w:rPr>
          <w:sz w:val="24"/>
          <w:szCs w:val="24"/>
        </w:rPr>
        <w:t xml:space="preserve">Het aantal leerlingen met extra onderwijsbehoeften in de groep. Wanneer het advies door onze school wordt gegeven voor een school voor speciaal basisonderwijs (SBO) of speciaal onderwijs (SO) is daarvoor </w:t>
      </w:r>
      <w:r w:rsidR="006A4E55" w:rsidRPr="001339FF">
        <w:rPr>
          <w:sz w:val="24"/>
          <w:szCs w:val="24"/>
        </w:rPr>
        <w:t xml:space="preserve">een </w:t>
      </w:r>
      <w:r w:rsidRPr="001339FF">
        <w:rPr>
          <w:sz w:val="24"/>
          <w:szCs w:val="24"/>
        </w:rPr>
        <w:t>toelaatbaarheidsverklaring nodig. Deze toelaatbaarheidsverklaring wordt door het CvA toegekend. (zie bijlage 5:stappenplan BMS – toeleiding CvA). Voor kinderen die veel moeite hebben de cognitieve doelen te bereiken, maar wel heel praktisch zijn ingesteld, maken wij als school regelmatig gebruik van de 8+ doeners. Kinderen gaan dan vervroegd van school (vaak zijn deze kinderen door doublure een jaar ouder) en komen in deze 8+ klas. (Zie hiervoor het beleid van aanname 8+)</w:t>
      </w:r>
    </w:p>
    <w:p w14:paraId="37EE38C0" w14:textId="77777777" w:rsidR="00AF2DC9" w:rsidRPr="001339FF" w:rsidRDefault="00AF2DC9" w:rsidP="007863AB">
      <w:pPr>
        <w:ind w:left="708"/>
        <w:rPr>
          <w:sz w:val="24"/>
          <w:szCs w:val="24"/>
        </w:rPr>
      </w:pPr>
    </w:p>
    <w:p w14:paraId="79D64476" w14:textId="4CC7552B" w:rsidR="00AB14EB" w:rsidRPr="001339FF" w:rsidRDefault="000F165D" w:rsidP="00A06842">
      <w:pPr>
        <w:rPr>
          <w:sz w:val="24"/>
          <w:szCs w:val="24"/>
        </w:rPr>
      </w:pPr>
      <w:r w:rsidRPr="001339FF">
        <w:rPr>
          <w:sz w:val="24"/>
          <w:szCs w:val="24"/>
        </w:rPr>
        <w:t>Voor verdere informatie verwijzen we naar het schoolondersteuningsprofiel (SOP).</w:t>
      </w:r>
    </w:p>
    <w:p w14:paraId="387B56E1" w14:textId="593E747B" w:rsidR="00F74AF2" w:rsidRPr="001339FF" w:rsidRDefault="00F74AF2" w:rsidP="00A06842">
      <w:pPr>
        <w:rPr>
          <w:b/>
          <w:bCs/>
          <w:sz w:val="24"/>
          <w:szCs w:val="24"/>
        </w:rPr>
      </w:pPr>
      <w:r w:rsidRPr="001339FF">
        <w:rPr>
          <w:b/>
          <w:bCs/>
          <w:sz w:val="24"/>
          <w:szCs w:val="24"/>
        </w:rPr>
        <w:t>Protocollen:</w:t>
      </w:r>
    </w:p>
    <w:p w14:paraId="1FCC6A96" w14:textId="77777777" w:rsidR="00F74AF2" w:rsidRPr="001339FF" w:rsidRDefault="00F74AF2" w:rsidP="00A06842">
      <w:pPr>
        <w:rPr>
          <w:b/>
          <w:bCs/>
          <w:sz w:val="24"/>
          <w:szCs w:val="24"/>
        </w:rPr>
      </w:pPr>
      <w:r w:rsidRPr="001339FF">
        <w:rPr>
          <w:b/>
          <w:bCs/>
          <w:sz w:val="24"/>
          <w:szCs w:val="24"/>
        </w:rPr>
        <w:t xml:space="preserve">Dyslexie </w:t>
      </w:r>
      <w:r w:rsidRPr="001339FF">
        <w:rPr>
          <w:b/>
          <w:bCs/>
          <w:sz w:val="24"/>
          <w:szCs w:val="24"/>
        </w:rPr>
        <w:tab/>
      </w:r>
      <w:r w:rsidRPr="001339FF">
        <w:rPr>
          <w:b/>
          <w:bCs/>
          <w:sz w:val="24"/>
          <w:szCs w:val="24"/>
        </w:rPr>
        <w:tab/>
      </w:r>
      <w:r w:rsidRPr="001339FF">
        <w:rPr>
          <w:b/>
          <w:bCs/>
          <w:sz w:val="24"/>
          <w:szCs w:val="24"/>
        </w:rPr>
        <w:tab/>
      </w:r>
      <w:r w:rsidRPr="001339FF">
        <w:rPr>
          <w:b/>
          <w:bCs/>
          <w:sz w:val="24"/>
          <w:szCs w:val="24"/>
        </w:rPr>
        <w:tab/>
      </w:r>
      <w:r w:rsidRPr="001339FF">
        <w:rPr>
          <w:b/>
          <w:bCs/>
          <w:sz w:val="24"/>
          <w:szCs w:val="24"/>
        </w:rPr>
        <w:tab/>
      </w:r>
      <w:r w:rsidRPr="001339FF">
        <w:rPr>
          <w:b/>
          <w:bCs/>
          <w:sz w:val="24"/>
          <w:szCs w:val="24"/>
        </w:rPr>
        <w:tab/>
      </w:r>
      <w:r w:rsidRPr="001339FF">
        <w:rPr>
          <w:b/>
          <w:bCs/>
          <w:sz w:val="24"/>
          <w:szCs w:val="24"/>
        </w:rPr>
        <w:tab/>
      </w:r>
    </w:p>
    <w:p w14:paraId="403C273B" w14:textId="66272CEF" w:rsidR="00A46AA5" w:rsidRPr="001339FF" w:rsidRDefault="00A46AA5" w:rsidP="00A06842">
      <w:pPr>
        <w:rPr>
          <w:rFonts w:eastAsiaTheme="minorHAnsi"/>
          <w:sz w:val="24"/>
          <w:szCs w:val="24"/>
        </w:rPr>
      </w:pPr>
      <w:r w:rsidRPr="001339FF">
        <w:rPr>
          <w:rFonts w:eastAsiaTheme="minorHAnsi"/>
          <w:sz w:val="24"/>
          <w:szCs w:val="24"/>
        </w:rPr>
        <w:lastRenderedPageBreak/>
        <w:t>D</w:t>
      </w:r>
      <w:r w:rsidR="00F74AF2" w:rsidRPr="001339FF">
        <w:rPr>
          <w:rFonts w:eastAsiaTheme="minorHAnsi"/>
          <w:sz w:val="24"/>
          <w:szCs w:val="24"/>
        </w:rPr>
        <w:t>yslexiescreening</w:t>
      </w:r>
      <w:r w:rsidR="002736D9" w:rsidRPr="001339FF">
        <w:rPr>
          <w:rFonts w:eastAsiaTheme="minorHAnsi"/>
          <w:sz w:val="24"/>
          <w:szCs w:val="24"/>
        </w:rPr>
        <w:t xml:space="preserve">: </w:t>
      </w:r>
      <w:r w:rsidR="00F74AF2" w:rsidRPr="001339FF">
        <w:rPr>
          <w:rFonts w:eastAsiaTheme="minorHAnsi"/>
          <w:sz w:val="24"/>
          <w:szCs w:val="24"/>
        </w:rPr>
        <w:t xml:space="preserve"> </w:t>
      </w:r>
    </w:p>
    <w:p w14:paraId="316D808B" w14:textId="37249D84" w:rsidR="00477290" w:rsidRPr="001339FF" w:rsidRDefault="0059182F" w:rsidP="00AA7F22">
      <w:pPr>
        <w:rPr>
          <w:rFonts w:eastAsiaTheme="minorHAnsi"/>
          <w:sz w:val="24"/>
          <w:szCs w:val="24"/>
        </w:rPr>
      </w:pPr>
      <w:r w:rsidRPr="001339FF">
        <w:rPr>
          <w:rFonts w:eastAsiaTheme="minorHAnsi"/>
          <w:sz w:val="24"/>
          <w:szCs w:val="24"/>
        </w:rPr>
        <w:t>Onderdelen in de m</w:t>
      </w:r>
      <w:r w:rsidR="00644AC5" w:rsidRPr="001339FF">
        <w:rPr>
          <w:rFonts w:eastAsiaTheme="minorHAnsi"/>
          <w:sz w:val="24"/>
          <w:szCs w:val="24"/>
        </w:rPr>
        <w:t>ap fonemisch bewustzijn</w:t>
      </w:r>
      <w:r w:rsidRPr="001339FF">
        <w:rPr>
          <w:rFonts w:eastAsiaTheme="minorHAnsi"/>
          <w:sz w:val="24"/>
          <w:szCs w:val="24"/>
        </w:rPr>
        <w:t xml:space="preserve">: </w:t>
      </w:r>
      <w:r w:rsidR="00644AC5" w:rsidRPr="001339FF">
        <w:rPr>
          <w:rFonts w:eastAsiaTheme="minorHAnsi"/>
          <w:sz w:val="24"/>
          <w:szCs w:val="24"/>
        </w:rPr>
        <w:t xml:space="preserve"> in groep 1 </w:t>
      </w:r>
      <w:r w:rsidR="00990526" w:rsidRPr="001339FF">
        <w:rPr>
          <w:rFonts w:eastAsiaTheme="minorHAnsi"/>
          <w:sz w:val="24"/>
          <w:szCs w:val="24"/>
        </w:rPr>
        <w:t>wordt</w:t>
      </w:r>
      <w:r w:rsidR="00E9254B" w:rsidRPr="001339FF">
        <w:rPr>
          <w:rFonts w:eastAsiaTheme="minorHAnsi"/>
          <w:sz w:val="24"/>
          <w:szCs w:val="24"/>
        </w:rPr>
        <w:t xml:space="preserve"> deze</w:t>
      </w:r>
      <w:r w:rsidR="00990526" w:rsidRPr="001339FF">
        <w:rPr>
          <w:rFonts w:eastAsiaTheme="minorHAnsi"/>
          <w:sz w:val="24"/>
          <w:szCs w:val="24"/>
        </w:rPr>
        <w:t xml:space="preserve"> </w:t>
      </w:r>
      <w:r w:rsidR="00145FFA" w:rsidRPr="001339FF">
        <w:rPr>
          <w:rFonts w:eastAsiaTheme="minorHAnsi"/>
          <w:sz w:val="24"/>
          <w:szCs w:val="24"/>
        </w:rPr>
        <w:t xml:space="preserve">in december </w:t>
      </w:r>
      <w:r w:rsidR="002E7BBD" w:rsidRPr="001339FF">
        <w:rPr>
          <w:rFonts w:eastAsiaTheme="minorHAnsi"/>
          <w:sz w:val="24"/>
          <w:szCs w:val="24"/>
        </w:rPr>
        <w:t xml:space="preserve">en juni </w:t>
      </w:r>
      <w:r w:rsidR="00644AC5" w:rsidRPr="001339FF">
        <w:rPr>
          <w:rFonts w:eastAsiaTheme="minorHAnsi"/>
          <w:sz w:val="24"/>
          <w:szCs w:val="24"/>
        </w:rPr>
        <w:t xml:space="preserve">afgenomen bij de leerlingen </w:t>
      </w:r>
      <w:r w:rsidR="00982875" w:rsidRPr="001339FF">
        <w:rPr>
          <w:rFonts w:eastAsiaTheme="minorHAnsi"/>
          <w:sz w:val="24"/>
          <w:szCs w:val="24"/>
        </w:rPr>
        <w:t>(die langer dan zes maanden onderwijs</w:t>
      </w:r>
      <w:r w:rsidR="00542C94" w:rsidRPr="001339FF">
        <w:rPr>
          <w:rFonts w:eastAsiaTheme="minorHAnsi"/>
          <w:sz w:val="24"/>
          <w:szCs w:val="24"/>
        </w:rPr>
        <w:t xml:space="preserve"> hebben</w:t>
      </w:r>
      <w:r w:rsidR="00982875" w:rsidRPr="001339FF">
        <w:rPr>
          <w:rFonts w:eastAsiaTheme="minorHAnsi"/>
          <w:sz w:val="24"/>
          <w:szCs w:val="24"/>
        </w:rPr>
        <w:t xml:space="preserve"> gehad) </w:t>
      </w:r>
      <w:r w:rsidR="00644AC5" w:rsidRPr="001339FF">
        <w:rPr>
          <w:rFonts w:eastAsiaTheme="minorHAnsi"/>
          <w:sz w:val="24"/>
          <w:szCs w:val="24"/>
        </w:rPr>
        <w:t>waarvan het vermoeden bestaat op achterstanden of voorsprong.</w:t>
      </w:r>
      <w:r w:rsidR="00266845" w:rsidRPr="001339FF">
        <w:rPr>
          <w:rFonts w:eastAsiaTheme="minorHAnsi"/>
          <w:sz w:val="24"/>
          <w:szCs w:val="24"/>
        </w:rPr>
        <w:t xml:space="preserve"> </w:t>
      </w:r>
      <w:r w:rsidR="00644AC5" w:rsidRPr="001339FF">
        <w:rPr>
          <w:rFonts w:eastAsiaTheme="minorHAnsi"/>
          <w:sz w:val="24"/>
          <w:szCs w:val="24"/>
        </w:rPr>
        <w:t xml:space="preserve"> In groep 2 wordt in december dit onderdeel bij alle groep 2 leerlingen afgenomen en in juni bij die leerlingen waarbij een vermoeden bestaat op achterstand of voorsprong.</w:t>
      </w:r>
      <w:r w:rsidR="00482712" w:rsidRPr="001339FF">
        <w:rPr>
          <w:rFonts w:eastAsiaTheme="minorHAnsi"/>
          <w:sz w:val="24"/>
          <w:szCs w:val="24"/>
        </w:rPr>
        <w:t xml:space="preserve"> Resultaten w</w:t>
      </w:r>
      <w:r w:rsidR="009325A0" w:rsidRPr="001339FF">
        <w:rPr>
          <w:rFonts w:eastAsiaTheme="minorHAnsi"/>
          <w:sz w:val="24"/>
          <w:szCs w:val="24"/>
        </w:rPr>
        <w:t xml:space="preserve">orden in het groepsoverzicht genoteerd en in het leerlingvolgsysteem Esis. </w:t>
      </w:r>
      <w:r w:rsidR="003A32F1" w:rsidRPr="001339FF">
        <w:rPr>
          <w:rFonts w:eastAsiaTheme="minorHAnsi"/>
          <w:sz w:val="24"/>
          <w:szCs w:val="24"/>
        </w:rPr>
        <w:t>Voorschotbenadering inzetten.</w:t>
      </w:r>
    </w:p>
    <w:p w14:paraId="1D40724A" w14:textId="3201217C" w:rsidR="00A43ACF" w:rsidRPr="001339FF" w:rsidRDefault="00A43ACF" w:rsidP="00A06842">
      <w:pPr>
        <w:rPr>
          <w:rFonts w:eastAsiaTheme="minorHAnsi"/>
          <w:color w:val="000000" w:themeColor="text1"/>
          <w:sz w:val="24"/>
          <w:szCs w:val="24"/>
        </w:rPr>
      </w:pPr>
    </w:p>
    <w:p w14:paraId="706E5F4C" w14:textId="554ACADD" w:rsidR="00146FA7" w:rsidRPr="001339FF" w:rsidRDefault="00146FA7" w:rsidP="00A06842">
      <w:pPr>
        <w:rPr>
          <w:rFonts w:eastAsiaTheme="minorHAnsi"/>
          <w:color w:val="000000" w:themeColor="text1"/>
          <w:sz w:val="24"/>
          <w:szCs w:val="24"/>
        </w:rPr>
      </w:pPr>
    </w:p>
    <w:p w14:paraId="31555BA0" w14:textId="32A8CCB6" w:rsidR="00146FA7" w:rsidRPr="001339FF" w:rsidRDefault="00146FA7" w:rsidP="00A06842">
      <w:pPr>
        <w:rPr>
          <w:rFonts w:eastAsiaTheme="minorHAnsi"/>
          <w:color w:val="000000" w:themeColor="text1"/>
          <w:sz w:val="24"/>
          <w:szCs w:val="24"/>
        </w:rPr>
      </w:pPr>
    </w:p>
    <w:p w14:paraId="23800E3C" w14:textId="77777777" w:rsidR="001C68F1" w:rsidRPr="001339FF" w:rsidRDefault="001C68F1" w:rsidP="007863AB">
      <w:pPr>
        <w:ind w:left="708"/>
        <w:rPr>
          <w:sz w:val="24"/>
          <w:szCs w:val="24"/>
        </w:rPr>
      </w:pPr>
    </w:p>
    <w:p w14:paraId="24B7DF31" w14:textId="2CF1CFF3" w:rsidR="000A5EC6" w:rsidRPr="001339FF" w:rsidRDefault="000A5EC6" w:rsidP="00A06842">
      <w:pPr>
        <w:rPr>
          <w:b/>
          <w:bCs/>
          <w:sz w:val="24"/>
          <w:szCs w:val="24"/>
        </w:rPr>
      </w:pPr>
      <w:r w:rsidRPr="001339FF">
        <w:rPr>
          <w:b/>
          <w:bCs/>
          <w:sz w:val="24"/>
          <w:szCs w:val="24"/>
        </w:rPr>
        <w:t>Doorstroom (doubleren/versnellen), 1 naar 2, 2 naar 3, doorstroom VO (plaatsingwijzer, IQ), aanmeldingsprocedure en tussentijdse instroom</w:t>
      </w:r>
    </w:p>
    <w:p w14:paraId="6C2141F6" w14:textId="6B33E1D8" w:rsidR="0032479A" w:rsidRPr="001339FF" w:rsidRDefault="0032479A" w:rsidP="00A06842">
      <w:pPr>
        <w:rPr>
          <w:rFonts w:ascii="Times New Roman" w:eastAsia="Times New Roman" w:hAnsi="Times New Roman" w:cs="Times New Roman"/>
          <w:b/>
          <w:bCs/>
          <w:sz w:val="24"/>
          <w:szCs w:val="24"/>
          <w:lang w:eastAsia="nl-NL"/>
        </w:rPr>
      </w:pPr>
      <w:r w:rsidRPr="001339FF">
        <w:rPr>
          <w:b/>
          <w:bCs/>
          <w:sz w:val="24"/>
          <w:szCs w:val="24"/>
        </w:rPr>
        <w:t>Zie overgangsprotocol! (Bijlage)</w:t>
      </w:r>
    </w:p>
    <w:p w14:paraId="195391AB" w14:textId="77777777" w:rsidR="007F1CB4" w:rsidRPr="001339FF" w:rsidRDefault="007F1CB4" w:rsidP="007863AB">
      <w:pPr>
        <w:ind w:left="708"/>
        <w:rPr>
          <w:rFonts w:eastAsiaTheme="minorHAnsi"/>
          <w:color w:val="000000" w:themeColor="text1"/>
          <w:sz w:val="24"/>
          <w:szCs w:val="24"/>
        </w:rPr>
      </w:pPr>
    </w:p>
    <w:p w14:paraId="5840B305" w14:textId="0926E32D" w:rsidR="00F04586" w:rsidRPr="001339FF" w:rsidRDefault="00AC7ACD" w:rsidP="00A06842">
      <w:pPr>
        <w:rPr>
          <w:b/>
          <w:bCs/>
          <w:sz w:val="24"/>
          <w:szCs w:val="24"/>
        </w:rPr>
      </w:pPr>
      <w:r w:rsidRPr="001339FF">
        <w:rPr>
          <w:b/>
          <w:bCs/>
          <w:sz w:val="24"/>
          <w:szCs w:val="24"/>
        </w:rPr>
        <w:t xml:space="preserve">Doubleren </w:t>
      </w:r>
    </w:p>
    <w:p w14:paraId="02C2DBE6" w14:textId="6F592648" w:rsidR="00890E84" w:rsidRPr="001339FF" w:rsidRDefault="00CE0F39" w:rsidP="00A06842">
      <w:pPr>
        <w:rPr>
          <w:color w:val="FF0000"/>
          <w:sz w:val="24"/>
          <w:szCs w:val="24"/>
        </w:rPr>
      </w:pPr>
      <w:r w:rsidRPr="001339FF">
        <w:rPr>
          <w:sz w:val="24"/>
          <w:szCs w:val="24"/>
        </w:rPr>
        <w:t>Onze ambitie is om in de toekomst een doublure niet meer in te zetten als interventie. Op dit moment willen we doubleren zoveel mogelijk voorkomen, maar als het voorkomt, moet er vertrouwen zijn dat een extra j</w:t>
      </w:r>
      <w:r w:rsidR="00890E84" w:rsidRPr="001339FF">
        <w:rPr>
          <w:sz w:val="24"/>
          <w:szCs w:val="24"/>
        </w:rPr>
        <w:t>aar echt bijdraagt aan de ontwikkeling.</w:t>
      </w:r>
      <w:r w:rsidR="00BC4A24" w:rsidRPr="001339FF">
        <w:rPr>
          <w:sz w:val="24"/>
          <w:szCs w:val="24"/>
        </w:rPr>
        <w:t xml:space="preserve"> In de bijlage het overgangsprotocol.</w:t>
      </w:r>
      <w:r w:rsidR="00EE3439" w:rsidRPr="001339FF">
        <w:rPr>
          <w:sz w:val="24"/>
          <w:szCs w:val="24"/>
        </w:rPr>
        <w:t xml:space="preserve"> </w:t>
      </w:r>
      <w:r w:rsidR="00EE3439" w:rsidRPr="001339FF">
        <w:rPr>
          <w:color w:val="FF0000"/>
          <w:sz w:val="24"/>
          <w:szCs w:val="24"/>
        </w:rPr>
        <w:t>Overgangsprotocol?? Is deze er?</w:t>
      </w:r>
      <w:r w:rsidR="006055EB" w:rsidRPr="001339FF">
        <w:rPr>
          <w:color w:val="FF0000"/>
          <w:sz w:val="24"/>
          <w:szCs w:val="24"/>
        </w:rPr>
        <w:t xml:space="preserve"> Voor groep 3 tot en met 8. Voor de kleuters wordt het LOVSrapport uit Digikeuzebord gebruikt.</w:t>
      </w:r>
      <w:r w:rsidR="00492CCD" w:rsidRPr="001339FF">
        <w:rPr>
          <w:color w:val="FF0000"/>
          <w:sz w:val="24"/>
          <w:szCs w:val="24"/>
        </w:rPr>
        <w:t xml:space="preserve"> (Zie kwaliteitskaart)</w:t>
      </w:r>
    </w:p>
    <w:p w14:paraId="02B7B4DC" w14:textId="77777777" w:rsidR="007772D4" w:rsidRPr="001339FF" w:rsidRDefault="007772D4" w:rsidP="007863AB">
      <w:pPr>
        <w:ind w:left="708"/>
        <w:rPr>
          <w:b/>
          <w:sz w:val="24"/>
          <w:szCs w:val="24"/>
        </w:rPr>
      </w:pPr>
    </w:p>
    <w:p w14:paraId="509474F5" w14:textId="1E670562" w:rsidR="007772D4" w:rsidRPr="001339FF" w:rsidRDefault="000A5EC6" w:rsidP="00A06842">
      <w:pPr>
        <w:rPr>
          <w:b/>
          <w:sz w:val="24"/>
          <w:szCs w:val="24"/>
        </w:rPr>
      </w:pPr>
      <w:r w:rsidRPr="001339FF">
        <w:rPr>
          <w:b/>
          <w:sz w:val="24"/>
          <w:szCs w:val="24"/>
        </w:rPr>
        <w:t>Versnellen</w:t>
      </w:r>
    </w:p>
    <w:p w14:paraId="7146387F" w14:textId="77777777" w:rsidR="00A322B1" w:rsidRPr="001339FF" w:rsidRDefault="00A322B1" w:rsidP="00A06842">
      <w:pPr>
        <w:rPr>
          <w:b/>
          <w:sz w:val="24"/>
          <w:szCs w:val="24"/>
        </w:rPr>
      </w:pPr>
    </w:p>
    <w:p w14:paraId="05BCD840" w14:textId="54516110" w:rsidR="00BC4A24" w:rsidRPr="001339FF" w:rsidRDefault="00137B7A" w:rsidP="00137B7A">
      <w:pPr>
        <w:rPr>
          <w:b/>
          <w:sz w:val="24"/>
          <w:szCs w:val="24"/>
        </w:rPr>
      </w:pPr>
      <w:r w:rsidRPr="001339FF">
        <w:rPr>
          <w:b/>
          <w:sz w:val="24"/>
          <w:szCs w:val="24"/>
        </w:rPr>
        <w:t>Nog stukje schrijven</w:t>
      </w:r>
    </w:p>
    <w:p w14:paraId="1E815035" w14:textId="5CA211DF" w:rsidR="00937F02" w:rsidRPr="001339FF" w:rsidRDefault="00937F02" w:rsidP="00A06842">
      <w:pPr>
        <w:rPr>
          <w:b/>
          <w:sz w:val="24"/>
          <w:szCs w:val="24"/>
        </w:rPr>
      </w:pPr>
      <w:r w:rsidRPr="001339FF">
        <w:rPr>
          <w:b/>
          <w:sz w:val="24"/>
          <w:szCs w:val="24"/>
        </w:rPr>
        <w:t>Overgang van groep 1 naar groep 2</w:t>
      </w:r>
    </w:p>
    <w:p w14:paraId="20559C0D" w14:textId="77777777" w:rsidR="00937F02" w:rsidRPr="001339FF" w:rsidRDefault="00937F02" w:rsidP="007863AB">
      <w:pPr>
        <w:ind w:left="708"/>
        <w:rPr>
          <w:sz w:val="24"/>
          <w:szCs w:val="24"/>
        </w:rPr>
      </w:pPr>
    </w:p>
    <w:p w14:paraId="0F507006" w14:textId="6237DD85" w:rsidR="00937F02" w:rsidRPr="001339FF" w:rsidRDefault="00937F02" w:rsidP="00A06842">
      <w:pPr>
        <w:rPr>
          <w:sz w:val="24"/>
          <w:szCs w:val="24"/>
        </w:rPr>
      </w:pPr>
      <w:r w:rsidRPr="001339FF">
        <w:rPr>
          <w:sz w:val="24"/>
          <w:szCs w:val="24"/>
        </w:rPr>
        <w:t xml:space="preserve">De tijd die kinderen in groep 1 en 2 doorbrengen verschilt, dit is afhankelijk van de geboortemaand. Kinderen bijv. geboren in mei zitten doorgaans 2 jaar bij de kleuters. Najaars-kinderen (geboren in november en december) kunnen of ruim 1,5 jaar- of ruim 2,5 jaar kleuteren.  </w:t>
      </w:r>
    </w:p>
    <w:p w14:paraId="7F7C1429" w14:textId="77777777" w:rsidR="00A06842" w:rsidRPr="001339FF" w:rsidRDefault="00937F02" w:rsidP="00A06842">
      <w:pPr>
        <w:rPr>
          <w:rFonts w:eastAsia="Times New Roman" w:cs="Arial"/>
          <w:color w:val="000000" w:themeColor="text1"/>
          <w:sz w:val="24"/>
          <w:szCs w:val="24"/>
          <w:lang w:eastAsia="nl-NL"/>
        </w:rPr>
      </w:pPr>
      <w:r w:rsidRPr="001339FF">
        <w:rPr>
          <w:rFonts w:eastAsia="Times New Roman" w:cs="Arial"/>
          <w:color w:val="000000" w:themeColor="text1"/>
          <w:sz w:val="24"/>
          <w:szCs w:val="24"/>
          <w:lang w:eastAsia="nl-NL"/>
        </w:rPr>
        <w:t>De kinderen geboren tussen oktober en januari die uiteindelijk toch nog een jaar langer bij de kleuters blijven doubleren niet, maar hebben een “natuurlijke verlenging”.</w:t>
      </w:r>
    </w:p>
    <w:p w14:paraId="6D1A5E66" w14:textId="3B34AEC1" w:rsidR="00937F02" w:rsidRPr="001339FF" w:rsidRDefault="00386238" w:rsidP="00A06842">
      <w:pPr>
        <w:rPr>
          <w:rFonts w:eastAsia="Times New Roman" w:cs="Arial"/>
          <w:color w:val="000000" w:themeColor="text1"/>
          <w:sz w:val="24"/>
          <w:szCs w:val="24"/>
          <w:lang w:eastAsia="nl-NL"/>
        </w:rPr>
      </w:pPr>
      <w:r w:rsidRPr="001339FF">
        <w:rPr>
          <w:rFonts w:eastAsia="Times New Roman" w:cs="Arial"/>
          <w:color w:val="000000" w:themeColor="text1"/>
          <w:sz w:val="24"/>
          <w:szCs w:val="24"/>
          <w:lang w:eastAsia="nl-NL"/>
        </w:rPr>
        <w:lastRenderedPageBreak/>
        <w:t>In principe stromen alle kinderen geboren in</w:t>
      </w:r>
      <w:r w:rsidR="00D90766" w:rsidRPr="001339FF">
        <w:rPr>
          <w:rFonts w:eastAsia="Times New Roman" w:cs="Arial"/>
          <w:color w:val="000000" w:themeColor="text1"/>
          <w:sz w:val="24"/>
          <w:szCs w:val="24"/>
          <w:lang w:eastAsia="nl-NL"/>
        </w:rPr>
        <w:t xml:space="preserve"> </w:t>
      </w:r>
      <w:r w:rsidRPr="001339FF">
        <w:rPr>
          <w:rFonts w:eastAsia="Times New Roman" w:cs="Arial"/>
          <w:color w:val="000000" w:themeColor="text1"/>
          <w:sz w:val="24"/>
          <w:szCs w:val="24"/>
          <w:lang w:eastAsia="nl-NL"/>
        </w:rPr>
        <w:t xml:space="preserve"> november en december door naar groep 2</w:t>
      </w:r>
      <w:r w:rsidR="007A6BA4" w:rsidRPr="001339FF">
        <w:rPr>
          <w:rFonts w:eastAsia="Times New Roman" w:cs="Arial"/>
          <w:color w:val="000000" w:themeColor="text1"/>
          <w:sz w:val="24"/>
          <w:szCs w:val="24"/>
          <w:lang w:eastAsia="nl-NL"/>
        </w:rPr>
        <w:t xml:space="preserve">. </w:t>
      </w:r>
      <w:r w:rsidR="00937F02" w:rsidRPr="001339FF">
        <w:rPr>
          <w:rFonts w:eastAsia="Times New Roman" w:cs="Arial"/>
          <w:color w:val="000000" w:themeColor="text1"/>
          <w:sz w:val="24"/>
          <w:szCs w:val="24"/>
          <w:lang w:eastAsia="nl-NL"/>
        </w:rPr>
        <w:t xml:space="preserve">Bij de beslissing voor doorstroom naar groep 2 zijn de leerkracht, de ouders en de CPO er betrokken. </w:t>
      </w:r>
    </w:p>
    <w:p w14:paraId="1F76D295" w14:textId="476542CD" w:rsidR="002736D9" w:rsidRPr="001339FF" w:rsidRDefault="002736D9" w:rsidP="00A06842">
      <w:pPr>
        <w:rPr>
          <w:b/>
          <w:bCs/>
          <w:color w:val="FF0000"/>
          <w:sz w:val="24"/>
          <w:szCs w:val="24"/>
        </w:rPr>
      </w:pPr>
      <w:r w:rsidRPr="001339FF">
        <w:rPr>
          <w:b/>
          <w:bCs/>
          <w:color w:val="FF0000"/>
          <w:sz w:val="24"/>
          <w:szCs w:val="24"/>
        </w:rPr>
        <w:t>Gebruik maken van het beslissingenblad. Opstellen met kleuterbouw (</w:t>
      </w:r>
      <w:r w:rsidR="007C3E23" w:rsidRPr="001339FF">
        <w:rPr>
          <w:b/>
          <w:bCs/>
          <w:color w:val="FF0000"/>
          <w:sz w:val="24"/>
          <w:szCs w:val="24"/>
        </w:rPr>
        <w:t xml:space="preserve">Baukje, </w:t>
      </w:r>
      <w:r w:rsidRPr="001339FF">
        <w:rPr>
          <w:b/>
          <w:bCs/>
          <w:color w:val="FF0000"/>
          <w:sz w:val="24"/>
          <w:szCs w:val="24"/>
        </w:rPr>
        <w:t>GEartsje en Evelien)</w:t>
      </w:r>
      <w:r w:rsidR="007C3E23" w:rsidRPr="001339FF">
        <w:rPr>
          <w:b/>
          <w:bCs/>
          <w:color w:val="FF0000"/>
          <w:sz w:val="24"/>
          <w:szCs w:val="24"/>
        </w:rPr>
        <w:t xml:space="preserve"> Afspraak maken.</w:t>
      </w:r>
      <w:r w:rsidR="0092463B" w:rsidRPr="001339FF">
        <w:rPr>
          <w:b/>
          <w:bCs/>
          <w:color w:val="FF0000"/>
          <w:sz w:val="24"/>
          <w:szCs w:val="24"/>
        </w:rPr>
        <w:t xml:space="preserve"> Evelien vraagt na bij studiegroep of er een beslissingenblad van digikeuze bord bestaat.</w:t>
      </w:r>
    </w:p>
    <w:p w14:paraId="1C875D6C" w14:textId="5ACDAD1B" w:rsidR="002D7F1E" w:rsidRPr="001339FF" w:rsidRDefault="002D7F1E" w:rsidP="00A06842">
      <w:pPr>
        <w:rPr>
          <w:b/>
          <w:bCs/>
          <w:sz w:val="24"/>
          <w:szCs w:val="24"/>
        </w:rPr>
      </w:pPr>
      <w:r w:rsidRPr="001339FF">
        <w:rPr>
          <w:b/>
          <w:bCs/>
          <w:sz w:val="24"/>
          <w:szCs w:val="24"/>
        </w:rPr>
        <w:t>Overgang groep 2 naar 3</w:t>
      </w:r>
      <w:r w:rsidRPr="001339FF">
        <w:rPr>
          <w:b/>
          <w:bCs/>
          <w:sz w:val="24"/>
          <w:szCs w:val="24"/>
        </w:rPr>
        <w:tab/>
      </w:r>
    </w:p>
    <w:p w14:paraId="1017C723" w14:textId="4956C904" w:rsidR="002D7F1E" w:rsidRPr="001339FF" w:rsidRDefault="002D7F1E" w:rsidP="00A06842">
      <w:pPr>
        <w:rPr>
          <w:b/>
          <w:bCs/>
          <w:sz w:val="24"/>
          <w:szCs w:val="24"/>
        </w:rPr>
      </w:pPr>
    </w:p>
    <w:p w14:paraId="0B57FB77" w14:textId="06DC6725" w:rsidR="00937F02" w:rsidRPr="001339FF" w:rsidRDefault="00937F02" w:rsidP="00A06842">
      <w:pPr>
        <w:rPr>
          <w:rFonts w:eastAsia="Times New Roman" w:cs="Arial"/>
          <w:sz w:val="24"/>
          <w:szCs w:val="24"/>
          <w:lang w:eastAsia="nl-NL"/>
        </w:rPr>
      </w:pPr>
      <w:r w:rsidRPr="001339FF">
        <w:rPr>
          <w:rFonts w:eastAsia="Times New Roman" w:cs="Arial"/>
          <w:color w:val="000000" w:themeColor="text1"/>
          <w:sz w:val="24"/>
          <w:szCs w:val="24"/>
          <w:lang w:eastAsia="nl-NL"/>
        </w:rPr>
        <w:t xml:space="preserve">In principe stromen alle groep 2 kinderen door naar groep 3. Er is echter een groep kinderen, de zgn. herfstkinderen, de kinderen die tussen 1 oktober en 1 januari geboren zijn, die soms grote moeilijkheden in groep 3 ondervinden met het leren omdat ze waarschijnlijk een te korte periode in groep 1 en 2 hebben gezeten. Om de ontwikkeling en vaardigheden van deze kinderen goed in beeld te krijgen hebben we dit protocol ontwikkeld. Ook de procedure rond deze kinderen is hier terug te vinden. Kinderen geboren na 1 januari zijn in principe geen bespreekgeval maar stromen </w:t>
      </w:r>
      <w:r w:rsidRPr="001339FF">
        <w:rPr>
          <w:rFonts w:eastAsia="Times New Roman" w:cs="Arial"/>
          <w:sz w:val="24"/>
          <w:szCs w:val="24"/>
          <w:lang w:eastAsia="nl-NL"/>
        </w:rPr>
        <w:t>door naar groep 3. Bij de beslissing voor doorstroom naar groep 3 zijn de leerkracht, de ouders en de CPO er betrokken. Bij de afweging wordt naar onderstaande ontwikkelingsgebieden gekeken:</w:t>
      </w:r>
    </w:p>
    <w:p w14:paraId="6D49BE95" w14:textId="4A4CAD2D" w:rsidR="00937F02" w:rsidRPr="001339FF" w:rsidRDefault="00A46F8E" w:rsidP="00A06842">
      <w:pPr>
        <w:rPr>
          <w:rFonts w:eastAsia="Times New Roman" w:cs="Arial"/>
          <w:sz w:val="24"/>
          <w:szCs w:val="24"/>
          <w:lang w:eastAsia="nl-NL"/>
        </w:rPr>
      </w:pPr>
      <w:r w:rsidRPr="001339FF">
        <w:rPr>
          <w:rFonts w:eastAsia="Times New Roman" w:cs="Arial"/>
          <w:sz w:val="24"/>
          <w:szCs w:val="24"/>
          <w:lang w:eastAsia="nl-NL"/>
        </w:rPr>
        <w:t>Taal:</w:t>
      </w:r>
    </w:p>
    <w:p w14:paraId="7A9C66B2" w14:textId="20A2C568" w:rsidR="00A46F8E" w:rsidRPr="001339FF" w:rsidRDefault="007826BA" w:rsidP="00A46F8E">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Mondelinge taal</w:t>
      </w:r>
    </w:p>
    <w:p w14:paraId="1F7BE8CC" w14:textId="478BA65F" w:rsidR="007826BA" w:rsidRPr="001339FF" w:rsidRDefault="007826BA" w:rsidP="00A46F8E">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Auditieve waarneming</w:t>
      </w:r>
    </w:p>
    <w:p w14:paraId="537A6732" w14:textId="63A0F5EF" w:rsidR="007826BA" w:rsidRPr="001339FF" w:rsidRDefault="007826BA" w:rsidP="00A46F8E">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Beginnende geletterdheid</w:t>
      </w:r>
    </w:p>
    <w:p w14:paraId="0C7EDB5F" w14:textId="79B279AA" w:rsidR="00A46F8E" w:rsidRPr="001339FF" w:rsidRDefault="00A46F8E" w:rsidP="00A06842">
      <w:pPr>
        <w:rPr>
          <w:rFonts w:eastAsia="Times New Roman" w:cs="Arial"/>
          <w:sz w:val="24"/>
          <w:szCs w:val="24"/>
          <w:lang w:eastAsia="nl-NL"/>
        </w:rPr>
      </w:pPr>
    </w:p>
    <w:p w14:paraId="4EF26AC3" w14:textId="56C2CFA6" w:rsidR="00A46F8E" w:rsidRPr="001339FF" w:rsidRDefault="00A46F8E" w:rsidP="00A06842">
      <w:pPr>
        <w:rPr>
          <w:rFonts w:eastAsia="Times New Roman" w:cs="Arial"/>
          <w:sz w:val="24"/>
          <w:szCs w:val="24"/>
          <w:lang w:eastAsia="nl-NL"/>
        </w:rPr>
      </w:pPr>
      <w:r w:rsidRPr="001339FF">
        <w:rPr>
          <w:rFonts w:eastAsia="Times New Roman" w:cs="Arial"/>
          <w:sz w:val="24"/>
          <w:szCs w:val="24"/>
          <w:lang w:eastAsia="nl-NL"/>
        </w:rPr>
        <w:t>Rekenen:</w:t>
      </w:r>
    </w:p>
    <w:p w14:paraId="0AA4FCE2" w14:textId="7828BABA" w:rsidR="0011208B" w:rsidRPr="001339FF" w:rsidRDefault="0011208B" w:rsidP="0011208B">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Getalbegrip</w:t>
      </w:r>
    </w:p>
    <w:p w14:paraId="66B6A776" w14:textId="4D90578C" w:rsidR="0011208B" w:rsidRPr="001339FF" w:rsidRDefault="0011208B" w:rsidP="0011208B">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Meten</w:t>
      </w:r>
    </w:p>
    <w:p w14:paraId="357B77F1" w14:textId="6DD0CF95" w:rsidR="007826BA" w:rsidRPr="001339FF" w:rsidRDefault="007826BA" w:rsidP="0011208B">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Meetkunde</w:t>
      </w:r>
    </w:p>
    <w:p w14:paraId="094F4AC7" w14:textId="41F474BB" w:rsidR="00A46F8E" w:rsidRPr="001339FF" w:rsidRDefault="00A46F8E" w:rsidP="00A06842">
      <w:pPr>
        <w:rPr>
          <w:rFonts w:eastAsia="Times New Roman" w:cs="Arial"/>
          <w:sz w:val="24"/>
          <w:szCs w:val="24"/>
          <w:lang w:eastAsia="nl-NL"/>
        </w:rPr>
      </w:pPr>
    </w:p>
    <w:p w14:paraId="5A2F0BDD" w14:textId="7EB88C33" w:rsidR="00A46F8E" w:rsidRPr="001339FF" w:rsidRDefault="00A46F8E" w:rsidP="00A06842">
      <w:pPr>
        <w:rPr>
          <w:rFonts w:eastAsia="Times New Roman" w:cs="Arial"/>
          <w:sz w:val="24"/>
          <w:szCs w:val="24"/>
          <w:lang w:eastAsia="nl-NL"/>
        </w:rPr>
      </w:pPr>
      <w:r w:rsidRPr="001339FF">
        <w:rPr>
          <w:rFonts w:eastAsia="Times New Roman" w:cs="Arial"/>
          <w:sz w:val="24"/>
          <w:szCs w:val="24"/>
          <w:lang w:eastAsia="nl-NL"/>
        </w:rPr>
        <w:t>Motoriek:</w:t>
      </w:r>
    </w:p>
    <w:p w14:paraId="08E77126" w14:textId="2E2A2D4D"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Fijne motoriek</w:t>
      </w:r>
    </w:p>
    <w:p w14:paraId="23189E8B" w14:textId="46CA64F4"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Grove motoriek</w:t>
      </w:r>
    </w:p>
    <w:p w14:paraId="018B503C" w14:textId="5891C0F9" w:rsidR="00A46F8E" w:rsidRPr="001339FF" w:rsidRDefault="00A46F8E" w:rsidP="00A06842">
      <w:pPr>
        <w:rPr>
          <w:rFonts w:eastAsia="Times New Roman" w:cs="Arial"/>
          <w:sz w:val="24"/>
          <w:szCs w:val="24"/>
          <w:lang w:eastAsia="nl-NL"/>
        </w:rPr>
      </w:pPr>
    </w:p>
    <w:p w14:paraId="6AA4EC9E" w14:textId="5D8FCBE4" w:rsidR="00A46F8E" w:rsidRPr="001339FF" w:rsidRDefault="00A46F8E" w:rsidP="00A06842">
      <w:pPr>
        <w:rPr>
          <w:rFonts w:eastAsia="Times New Roman" w:cs="Arial"/>
          <w:sz w:val="24"/>
          <w:szCs w:val="24"/>
          <w:lang w:eastAsia="nl-NL"/>
        </w:rPr>
      </w:pPr>
      <w:r w:rsidRPr="001339FF">
        <w:rPr>
          <w:rFonts w:eastAsia="Times New Roman" w:cs="Arial"/>
          <w:sz w:val="24"/>
          <w:szCs w:val="24"/>
          <w:lang w:eastAsia="nl-NL"/>
        </w:rPr>
        <w:t>Sociaal emotioneel:</w:t>
      </w:r>
    </w:p>
    <w:p w14:paraId="708DCF34" w14:textId="3107CBBC"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Zelfbeeld</w:t>
      </w:r>
    </w:p>
    <w:p w14:paraId="58220E58" w14:textId="74154BC7"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Sociaal gedrag</w:t>
      </w:r>
    </w:p>
    <w:p w14:paraId="70090D12" w14:textId="6DCAD650"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Zelfstandigheid</w:t>
      </w:r>
    </w:p>
    <w:p w14:paraId="198CA7C9" w14:textId="1682C002"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Werkhouding en concentratie</w:t>
      </w:r>
    </w:p>
    <w:p w14:paraId="310CD2A3" w14:textId="77777777" w:rsidR="007826BA" w:rsidRPr="001339FF" w:rsidRDefault="007826BA" w:rsidP="007826BA">
      <w:pPr>
        <w:pStyle w:val="Lijstalinea"/>
        <w:rPr>
          <w:rFonts w:eastAsia="Times New Roman" w:cs="Arial"/>
          <w:sz w:val="24"/>
          <w:szCs w:val="24"/>
          <w:lang w:eastAsia="nl-NL"/>
        </w:rPr>
      </w:pPr>
    </w:p>
    <w:p w14:paraId="4EC9F26B" w14:textId="131FB315" w:rsidR="0011208B" w:rsidRPr="001339FF" w:rsidRDefault="0011208B" w:rsidP="00A06842">
      <w:pPr>
        <w:rPr>
          <w:rFonts w:eastAsia="Times New Roman" w:cs="Arial"/>
          <w:sz w:val="24"/>
          <w:szCs w:val="24"/>
          <w:lang w:eastAsia="nl-NL"/>
        </w:rPr>
      </w:pPr>
      <w:r w:rsidRPr="001339FF">
        <w:rPr>
          <w:rFonts w:eastAsia="Times New Roman" w:cs="Arial"/>
          <w:sz w:val="24"/>
          <w:szCs w:val="24"/>
          <w:lang w:eastAsia="nl-NL"/>
        </w:rPr>
        <w:t>Spel:</w:t>
      </w:r>
    </w:p>
    <w:p w14:paraId="4225E08E" w14:textId="056AA96D"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Spelkwaliteit</w:t>
      </w:r>
    </w:p>
    <w:p w14:paraId="67F27FAE" w14:textId="5FC7AB02" w:rsidR="007826BA"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Spelduur</w:t>
      </w:r>
    </w:p>
    <w:p w14:paraId="18E33323" w14:textId="4C0B1AD4" w:rsidR="00444BF4" w:rsidRPr="001339FF" w:rsidRDefault="007826BA" w:rsidP="007826BA">
      <w:pPr>
        <w:pStyle w:val="Lijstalinea"/>
        <w:numPr>
          <w:ilvl w:val="0"/>
          <w:numId w:val="39"/>
        </w:numPr>
        <w:rPr>
          <w:rFonts w:eastAsia="Times New Roman" w:cs="Arial"/>
          <w:sz w:val="24"/>
          <w:szCs w:val="24"/>
          <w:lang w:eastAsia="nl-NL"/>
        </w:rPr>
      </w:pPr>
      <w:r w:rsidRPr="001339FF">
        <w:rPr>
          <w:rFonts w:eastAsia="Times New Roman" w:cs="Arial"/>
          <w:sz w:val="24"/>
          <w:szCs w:val="24"/>
          <w:lang w:eastAsia="nl-NL"/>
        </w:rPr>
        <w:t>Contact tijdens spel</w:t>
      </w:r>
    </w:p>
    <w:p w14:paraId="7B3F4774" w14:textId="77777777" w:rsidR="002D7F1E" w:rsidRPr="001339FF" w:rsidRDefault="002D7F1E" w:rsidP="00A06842">
      <w:pPr>
        <w:rPr>
          <w:b/>
          <w:bCs/>
          <w:sz w:val="24"/>
          <w:szCs w:val="24"/>
        </w:rPr>
      </w:pPr>
    </w:p>
    <w:p w14:paraId="14105233" w14:textId="375D7FFD" w:rsidR="00937F02" w:rsidRPr="001339FF" w:rsidRDefault="00937F02" w:rsidP="000C3C7E">
      <w:pPr>
        <w:pStyle w:val="Geenafstand"/>
        <w:rPr>
          <w:rFonts w:eastAsia="Times New Roman"/>
          <w:sz w:val="24"/>
          <w:szCs w:val="24"/>
          <w:lang w:eastAsia="nl-NL"/>
        </w:rPr>
      </w:pPr>
      <w:r w:rsidRPr="001339FF">
        <w:rPr>
          <w:rFonts w:eastAsia="Times New Roman"/>
          <w:sz w:val="24"/>
          <w:szCs w:val="24"/>
          <w:lang w:eastAsia="nl-NL"/>
        </w:rPr>
        <w:t>De ouders worden</w:t>
      </w:r>
      <w:r w:rsidR="00DF66D9" w:rsidRPr="001339FF">
        <w:rPr>
          <w:rFonts w:eastAsia="Times New Roman"/>
          <w:sz w:val="24"/>
          <w:szCs w:val="24"/>
          <w:lang w:eastAsia="nl-NL"/>
        </w:rPr>
        <w:t xml:space="preserve"> rond de kerst geïnformeerd over de</w:t>
      </w:r>
      <w:r w:rsidRPr="001339FF">
        <w:rPr>
          <w:rFonts w:eastAsia="Times New Roman"/>
          <w:sz w:val="24"/>
          <w:szCs w:val="24"/>
          <w:lang w:eastAsia="nl-NL"/>
        </w:rPr>
        <w:t xml:space="preserve"> besluitvorming voor groep 3 </w:t>
      </w:r>
    </w:p>
    <w:p w14:paraId="512E19FC" w14:textId="77777777" w:rsidR="00937F02" w:rsidRPr="001339FF" w:rsidRDefault="00937F02" w:rsidP="000C3C7E">
      <w:pPr>
        <w:pStyle w:val="Geenafstand"/>
        <w:rPr>
          <w:rFonts w:eastAsia="Times New Roman"/>
          <w:sz w:val="24"/>
          <w:szCs w:val="24"/>
          <w:lang w:eastAsia="nl-NL"/>
        </w:rPr>
      </w:pPr>
      <w:r w:rsidRPr="001339FF">
        <w:rPr>
          <w:rFonts w:eastAsia="Times New Roman"/>
          <w:sz w:val="24"/>
          <w:szCs w:val="24"/>
          <w:lang w:eastAsia="nl-NL"/>
        </w:rPr>
        <w:t xml:space="preserve">betrokken. Zodra er enige twijfel rond het doorstromen naar groep 3 ontstaat, worden de </w:t>
      </w:r>
    </w:p>
    <w:p w14:paraId="0DBCBC10" w14:textId="24891472" w:rsidR="002D7F1E" w:rsidRPr="001339FF" w:rsidRDefault="00937F02" w:rsidP="000C3C7E">
      <w:pPr>
        <w:pStyle w:val="Geenafstand"/>
        <w:rPr>
          <w:b/>
          <w:bCs/>
          <w:color w:val="FF0000"/>
          <w:sz w:val="24"/>
          <w:szCs w:val="24"/>
        </w:rPr>
      </w:pPr>
      <w:r w:rsidRPr="001339FF">
        <w:rPr>
          <w:rFonts w:eastAsia="Times New Roman"/>
          <w:sz w:val="24"/>
          <w:szCs w:val="24"/>
        </w:rPr>
        <w:t>ouders daarvan op de hoogte gesteld.</w:t>
      </w:r>
      <w:r w:rsidR="00714D03" w:rsidRPr="001339FF">
        <w:rPr>
          <w:rFonts w:eastAsia="Times New Roman"/>
          <w:sz w:val="24"/>
          <w:szCs w:val="24"/>
        </w:rPr>
        <w:t xml:space="preserve"> </w:t>
      </w:r>
    </w:p>
    <w:p w14:paraId="430F0524" w14:textId="72586FBC" w:rsidR="007772D4" w:rsidRPr="001339FF" w:rsidRDefault="007772D4" w:rsidP="00A06842">
      <w:pPr>
        <w:rPr>
          <w:rFonts w:eastAsia="Times New Roman" w:cs="Arial"/>
          <w:color w:val="00B050"/>
          <w:sz w:val="24"/>
          <w:szCs w:val="24"/>
          <w:lang w:eastAsia="nl-NL"/>
        </w:rPr>
      </w:pPr>
    </w:p>
    <w:p w14:paraId="4A83521F" w14:textId="05AAA795" w:rsidR="007772D4" w:rsidRPr="001339FF" w:rsidRDefault="000A5EC6" w:rsidP="00A06842">
      <w:pPr>
        <w:rPr>
          <w:rFonts w:eastAsia="Times New Roman" w:cs="Arial"/>
          <w:b/>
          <w:bCs/>
          <w:color w:val="000000" w:themeColor="text1"/>
          <w:sz w:val="24"/>
          <w:szCs w:val="24"/>
          <w:lang w:eastAsia="nl-NL"/>
        </w:rPr>
      </w:pPr>
      <w:r w:rsidRPr="001339FF">
        <w:rPr>
          <w:rFonts w:eastAsia="Times New Roman" w:cs="Arial"/>
          <w:b/>
          <w:bCs/>
          <w:color w:val="000000" w:themeColor="text1"/>
          <w:sz w:val="24"/>
          <w:szCs w:val="24"/>
          <w:lang w:eastAsia="nl-NL"/>
        </w:rPr>
        <w:t>Plaatsing</w:t>
      </w:r>
      <w:r w:rsidR="00FE1F48" w:rsidRPr="001339FF">
        <w:rPr>
          <w:rFonts w:eastAsia="Times New Roman" w:cs="Arial"/>
          <w:b/>
          <w:bCs/>
          <w:color w:val="000000" w:themeColor="text1"/>
          <w:sz w:val="24"/>
          <w:szCs w:val="24"/>
          <w:lang w:eastAsia="nl-NL"/>
        </w:rPr>
        <w:t>s</w:t>
      </w:r>
      <w:r w:rsidRPr="001339FF">
        <w:rPr>
          <w:rFonts w:eastAsia="Times New Roman" w:cs="Arial"/>
          <w:b/>
          <w:bCs/>
          <w:color w:val="000000" w:themeColor="text1"/>
          <w:sz w:val="24"/>
          <w:szCs w:val="24"/>
          <w:lang w:eastAsia="nl-NL"/>
        </w:rPr>
        <w:t>wijzer</w:t>
      </w:r>
    </w:p>
    <w:p w14:paraId="54B3D723" w14:textId="55E462AF" w:rsidR="00696BC1" w:rsidRPr="001339FF" w:rsidRDefault="00696BC1" w:rsidP="00A06842">
      <w:pPr>
        <w:rPr>
          <w:color w:val="000000"/>
          <w:sz w:val="24"/>
          <w:szCs w:val="24"/>
        </w:rPr>
      </w:pPr>
      <w:r w:rsidRPr="001339FF">
        <w:rPr>
          <w:color w:val="000000"/>
          <w:sz w:val="24"/>
          <w:szCs w:val="24"/>
        </w:rPr>
        <w:t>De Plaatsingswijzer is een hulpmiddel om tot een goed doordacht en goed onderbouwd advies te komen op basis van de gegevens uit de leerlingvolgsystemen van Cito, Dia en Boom. De Samenwerkingsverbanden in Friesland, Groningen en Drenthe zijn lid van de coöperatie.</w:t>
      </w:r>
    </w:p>
    <w:p w14:paraId="7A52A3F4" w14:textId="336C1344"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 xml:space="preserve">Met de </w:t>
      </w:r>
      <w:r w:rsidR="00FE1F48" w:rsidRPr="001339FF">
        <w:rPr>
          <w:rFonts w:eastAsia="Times New Roman"/>
          <w:color w:val="000000"/>
          <w:sz w:val="24"/>
          <w:szCs w:val="24"/>
          <w:lang w:eastAsia="nl-NL"/>
        </w:rPr>
        <w:t>p</w:t>
      </w:r>
      <w:r w:rsidRPr="001339FF">
        <w:rPr>
          <w:rFonts w:eastAsia="Times New Roman"/>
          <w:color w:val="000000"/>
          <w:sz w:val="24"/>
          <w:szCs w:val="24"/>
          <w:lang w:eastAsia="nl-NL"/>
        </w:rPr>
        <w:t>laatsingswijzer wordt de advisering door de basisschool naar het vervolgonderwijs gebaseerd op de meerjarige ontwikkeling van de leerling, zoals die zichtbaar wordt in het leerlingvolgsysteem van de school.</w:t>
      </w:r>
    </w:p>
    <w:p w14:paraId="4F68C405" w14:textId="77777777" w:rsidR="00696BC1" w:rsidRPr="001339FF" w:rsidRDefault="00696BC1" w:rsidP="00A06842">
      <w:pPr>
        <w:rPr>
          <w:rFonts w:eastAsia="Times New Roman"/>
          <w:b/>
          <w:bCs/>
          <w:color w:val="000000"/>
          <w:sz w:val="24"/>
          <w:szCs w:val="24"/>
          <w:lang w:eastAsia="nl-NL"/>
        </w:rPr>
      </w:pPr>
      <w:r w:rsidRPr="001339FF">
        <w:rPr>
          <w:rFonts w:eastAsia="Times New Roman"/>
          <w:b/>
          <w:bCs/>
          <w:color w:val="000000"/>
          <w:sz w:val="24"/>
          <w:szCs w:val="24"/>
          <w:lang w:eastAsia="nl-NL"/>
        </w:rPr>
        <w:t>Het leerlingvolgsysteem</w:t>
      </w:r>
    </w:p>
    <w:p w14:paraId="0134E1BE"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Bij de Plaatsingswijzer staan de gegevens uit het leerlingvolgsysteem vanaf groep 6 centraal. Er wordt gekeken naar de ontwikkeling van de leerling bij:</w:t>
      </w:r>
    </w:p>
    <w:p w14:paraId="64C4D50B" w14:textId="77777777" w:rsidR="00696BC1" w:rsidRPr="001339FF" w:rsidRDefault="00696BC1" w:rsidP="00D11C6A">
      <w:pPr>
        <w:pStyle w:val="Lijstalinea"/>
        <w:numPr>
          <w:ilvl w:val="0"/>
          <w:numId w:val="44"/>
        </w:numPr>
        <w:rPr>
          <w:rFonts w:eastAsia="Times New Roman"/>
          <w:color w:val="000000"/>
          <w:sz w:val="24"/>
          <w:szCs w:val="24"/>
          <w:lang w:eastAsia="nl-NL"/>
        </w:rPr>
      </w:pPr>
      <w:r w:rsidRPr="001339FF">
        <w:rPr>
          <w:rFonts w:eastAsia="Times New Roman"/>
          <w:color w:val="000000"/>
          <w:sz w:val="24"/>
          <w:szCs w:val="24"/>
          <w:lang w:eastAsia="nl-NL"/>
        </w:rPr>
        <w:t>Begrijpend Lezen</w:t>
      </w:r>
    </w:p>
    <w:p w14:paraId="6E2DE87A" w14:textId="77777777" w:rsidR="00696BC1" w:rsidRPr="001339FF" w:rsidRDefault="00696BC1" w:rsidP="00D11C6A">
      <w:pPr>
        <w:pStyle w:val="Lijstalinea"/>
        <w:numPr>
          <w:ilvl w:val="0"/>
          <w:numId w:val="44"/>
        </w:numPr>
        <w:rPr>
          <w:rFonts w:eastAsia="Times New Roman"/>
          <w:color w:val="000000"/>
          <w:sz w:val="24"/>
          <w:szCs w:val="24"/>
          <w:lang w:eastAsia="nl-NL"/>
        </w:rPr>
      </w:pPr>
      <w:r w:rsidRPr="001339FF">
        <w:rPr>
          <w:rFonts w:eastAsia="Times New Roman"/>
          <w:color w:val="000000"/>
          <w:sz w:val="24"/>
          <w:szCs w:val="24"/>
          <w:lang w:eastAsia="nl-NL"/>
        </w:rPr>
        <w:t>Rekenen &amp; Wiskunde</w:t>
      </w:r>
    </w:p>
    <w:p w14:paraId="723C81AF" w14:textId="77777777" w:rsidR="00696BC1" w:rsidRPr="001339FF" w:rsidRDefault="00696BC1" w:rsidP="00D11C6A">
      <w:pPr>
        <w:pStyle w:val="Lijstalinea"/>
        <w:numPr>
          <w:ilvl w:val="0"/>
          <w:numId w:val="44"/>
        </w:numPr>
        <w:rPr>
          <w:rFonts w:eastAsia="Times New Roman"/>
          <w:color w:val="000000"/>
          <w:sz w:val="24"/>
          <w:szCs w:val="24"/>
          <w:lang w:eastAsia="nl-NL"/>
        </w:rPr>
      </w:pPr>
      <w:r w:rsidRPr="001339FF">
        <w:rPr>
          <w:rFonts w:eastAsia="Times New Roman"/>
          <w:color w:val="000000"/>
          <w:sz w:val="24"/>
          <w:szCs w:val="24"/>
          <w:lang w:eastAsia="nl-NL"/>
        </w:rPr>
        <w:t>Technisch Lezen</w:t>
      </w:r>
    </w:p>
    <w:p w14:paraId="16481009" w14:textId="77777777" w:rsidR="00696BC1" w:rsidRPr="001339FF" w:rsidRDefault="00696BC1" w:rsidP="00D11C6A">
      <w:pPr>
        <w:pStyle w:val="Lijstalinea"/>
        <w:numPr>
          <w:ilvl w:val="0"/>
          <w:numId w:val="44"/>
        </w:numPr>
        <w:rPr>
          <w:rFonts w:eastAsia="Times New Roman"/>
          <w:color w:val="000000"/>
          <w:sz w:val="24"/>
          <w:szCs w:val="24"/>
          <w:lang w:eastAsia="nl-NL"/>
        </w:rPr>
      </w:pPr>
      <w:r w:rsidRPr="001339FF">
        <w:rPr>
          <w:rFonts w:eastAsia="Times New Roman"/>
          <w:color w:val="000000"/>
          <w:sz w:val="24"/>
          <w:szCs w:val="24"/>
          <w:lang w:eastAsia="nl-NL"/>
        </w:rPr>
        <w:t>Spelling</w:t>
      </w:r>
    </w:p>
    <w:p w14:paraId="659BEDAD"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De eerste twee onderdelen tellen hierbij het zwaarst.</w:t>
      </w:r>
    </w:p>
    <w:p w14:paraId="29F9FFD5" w14:textId="3E86CD7D"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Binnen de Plaatsingswijzer wordt bij de leerlingvolgsystemen van Cito en Dio gewerkt met de vaardigheidsscores, dus niet met de vaardigheidsniveaus (l-V, A-E). Met de vaardigheidsscores kan erg nauwkeurig gekeken worden waar een leerling het best op zijn plek is. De denkwijze achter deze scores is gebaseerd op het nauwkeurig volgen van de ontwikkeling van kinderen, met alle vertragingen en versnellingen die zich daarin door de jaren heen in voor kunnen doen.</w:t>
      </w:r>
    </w:p>
    <w:p w14:paraId="65799127" w14:textId="7A957002"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 xml:space="preserve">De Plaatsingswijzer is een hulpmiddel om tot een goed doordacht en goed onderbouwd advies te komen. Bij het opstellen van het advies voor een kind wordt natuurlijk veel meer informatie betrokken, bijv. over de werkhouding, de motivatie en de sociaal-emotionele ontwikkeling, zoals vermeld in het Onderwijskundig Rapport. </w:t>
      </w:r>
    </w:p>
    <w:p w14:paraId="46D3984E" w14:textId="77777777" w:rsidR="00696BC1" w:rsidRPr="001339FF" w:rsidRDefault="00696BC1" w:rsidP="00A06842">
      <w:pPr>
        <w:rPr>
          <w:rFonts w:eastAsia="Times New Roman"/>
          <w:b/>
          <w:bCs/>
          <w:color w:val="000000"/>
          <w:sz w:val="24"/>
          <w:szCs w:val="24"/>
          <w:lang w:eastAsia="nl-NL"/>
        </w:rPr>
      </w:pPr>
    </w:p>
    <w:p w14:paraId="103B97F2" w14:textId="29D0B59A" w:rsidR="00696BC1" w:rsidRPr="001339FF" w:rsidRDefault="00696BC1" w:rsidP="00A06842">
      <w:pPr>
        <w:rPr>
          <w:rFonts w:eastAsia="Times New Roman"/>
          <w:b/>
          <w:bCs/>
          <w:color w:val="000000"/>
          <w:sz w:val="24"/>
          <w:szCs w:val="24"/>
          <w:lang w:eastAsia="nl-NL"/>
        </w:rPr>
      </w:pPr>
      <w:r w:rsidRPr="001339FF">
        <w:rPr>
          <w:rFonts w:eastAsia="Times New Roman"/>
          <w:b/>
          <w:bCs/>
          <w:color w:val="000000"/>
          <w:sz w:val="24"/>
          <w:szCs w:val="24"/>
          <w:lang w:eastAsia="nl-NL"/>
        </w:rPr>
        <w:lastRenderedPageBreak/>
        <w:t>Profielen</w:t>
      </w:r>
    </w:p>
    <w:p w14:paraId="14D99BE6" w14:textId="3B13FDF9"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Per onderwijsniveau zijn er vier profielen waarop een leerling kan worden geadviseerd. Dit heeft ermee te maken, dat een leerling niet altijd voldoet aan de eisen, die vereist zijn voor het betreffende onderwijsniveau.</w:t>
      </w:r>
      <w:r w:rsidR="00FE1F48" w:rsidRPr="001339FF">
        <w:rPr>
          <w:rFonts w:eastAsia="Times New Roman"/>
          <w:color w:val="000000"/>
          <w:sz w:val="24"/>
          <w:szCs w:val="24"/>
          <w:lang w:eastAsia="nl-NL"/>
        </w:rPr>
        <w:t xml:space="preserve"> </w:t>
      </w:r>
      <w:r w:rsidRPr="001339FF">
        <w:rPr>
          <w:rFonts w:eastAsia="Times New Roman"/>
          <w:color w:val="000000"/>
          <w:sz w:val="24"/>
          <w:szCs w:val="24"/>
          <w:lang w:eastAsia="nl-NL"/>
        </w:rPr>
        <w:t>De profielen staan hieronder omschreven. Voor sommige profielen is het nodig, dat de basisschool extra informatie aanlevert. De school van voortgezet onderwijs krijgt door het gekozen profiel een indicatie mee van het niveau van de leerling in relatie het betreffende onderwijsniveau, en van eventueel wenselijke aanvullende begeleiding.</w:t>
      </w:r>
    </w:p>
    <w:p w14:paraId="7B3E8F28"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Het </w:t>
      </w:r>
      <w:r w:rsidRPr="001339FF">
        <w:rPr>
          <w:rFonts w:eastAsia="Times New Roman"/>
          <w:b/>
          <w:bCs/>
          <w:color w:val="000000"/>
          <w:sz w:val="24"/>
          <w:szCs w:val="24"/>
          <w:lang w:eastAsia="nl-NL"/>
        </w:rPr>
        <w:t>Basisprofiel</w:t>
      </w:r>
      <w:r w:rsidRPr="001339FF">
        <w:rPr>
          <w:rFonts w:eastAsia="Times New Roman"/>
          <w:color w:val="000000"/>
          <w:sz w:val="24"/>
          <w:szCs w:val="24"/>
          <w:lang w:eastAsia="nl-NL"/>
        </w:rPr>
        <w:t> is het vereiste niveau voor het betreffende onderwijsniveau.</w:t>
      </w:r>
    </w:p>
    <w:p w14:paraId="2A06F21C"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Het </w:t>
      </w:r>
      <w:r w:rsidRPr="001339FF">
        <w:rPr>
          <w:rFonts w:eastAsia="Times New Roman"/>
          <w:b/>
          <w:bCs/>
          <w:color w:val="000000"/>
          <w:sz w:val="24"/>
          <w:szCs w:val="24"/>
          <w:lang w:eastAsia="nl-NL"/>
        </w:rPr>
        <w:t>Plusprofiel</w:t>
      </w:r>
      <w:r w:rsidRPr="001339FF">
        <w:rPr>
          <w:rFonts w:eastAsia="Times New Roman"/>
          <w:color w:val="000000"/>
          <w:sz w:val="24"/>
          <w:szCs w:val="24"/>
          <w:lang w:eastAsia="nl-NL"/>
        </w:rPr>
        <w:t> is het profiel voor leerlingen die m.b.t. het betreffende onderwijsniveau wat over lijken te hebben en misschien in de toekomst kunnen opstromen naar een hoger niveau.</w:t>
      </w:r>
    </w:p>
    <w:p w14:paraId="6782EA52"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Het </w:t>
      </w:r>
      <w:r w:rsidRPr="001339FF">
        <w:rPr>
          <w:rFonts w:eastAsia="Times New Roman"/>
          <w:b/>
          <w:bCs/>
          <w:color w:val="000000"/>
          <w:sz w:val="24"/>
          <w:szCs w:val="24"/>
          <w:lang w:eastAsia="nl-NL"/>
        </w:rPr>
        <w:t>Bespreekprofiel</w:t>
      </w:r>
      <w:r w:rsidRPr="001339FF">
        <w:rPr>
          <w:rFonts w:eastAsia="Times New Roman"/>
          <w:color w:val="000000"/>
          <w:sz w:val="24"/>
          <w:szCs w:val="24"/>
          <w:lang w:eastAsia="nl-NL"/>
        </w:rPr>
        <w:t> is het profiel voor leerlingen die niet geheel voldoen aan de eisen voor het betreffende onderwijsniveau. Zo kan er zich een situatie hebben voorgedaan in het (school)leven van de leerling, waardoor het presteren op school tijdelijk negatief is beïnvloed. Door middel van een schriftelijke onderbouwing geeft de basisschool aan op grond waarvan men van mening is, dat de leerling toch een plek zou moeten krijgen binnen het betreffende onderwijsniveau.</w:t>
      </w:r>
    </w:p>
    <w:p w14:paraId="246436F0" w14:textId="77777777" w:rsidR="00696BC1" w:rsidRPr="001339FF" w:rsidRDefault="00696BC1" w:rsidP="00A06842">
      <w:pPr>
        <w:rPr>
          <w:rFonts w:eastAsia="Times New Roman"/>
          <w:color w:val="000000"/>
          <w:sz w:val="24"/>
          <w:szCs w:val="24"/>
          <w:lang w:eastAsia="nl-NL"/>
        </w:rPr>
      </w:pPr>
      <w:r w:rsidRPr="001339FF">
        <w:rPr>
          <w:rFonts w:eastAsia="Times New Roman"/>
          <w:color w:val="000000"/>
          <w:sz w:val="24"/>
          <w:szCs w:val="24"/>
          <w:lang w:eastAsia="nl-NL"/>
        </w:rPr>
        <w:t>Het </w:t>
      </w:r>
      <w:r w:rsidRPr="001339FF">
        <w:rPr>
          <w:rFonts w:eastAsia="Times New Roman"/>
          <w:b/>
          <w:bCs/>
          <w:color w:val="000000"/>
          <w:sz w:val="24"/>
          <w:szCs w:val="24"/>
          <w:lang w:eastAsia="nl-NL"/>
        </w:rPr>
        <w:t>Disharmonisch</w:t>
      </w:r>
      <w:r w:rsidRPr="001339FF">
        <w:rPr>
          <w:rFonts w:eastAsia="Times New Roman"/>
          <w:color w:val="000000"/>
          <w:sz w:val="24"/>
          <w:szCs w:val="24"/>
          <w:lang w:eastAsia="nl-NL"/>
        </w:rPr>
        <w:t> profiel is het profiel voor leerlingen die, op basis van het leerlingvolgsysteem, niet aan de eisen voor het betreffende onderwijsniveau lijken te voldoen, maar waarvoor de verklaring gevonden wordt in een gediagnosticeerde leerstoornis (bijv. dyslexie) of een diagnose op sociaal-emotioneel gebied (bijv. ASS). Ook hierbij geldt, dat de basisschool een schriftelijke onderbouwing aanlevert.</w:t>
      </w:r>
    </w:p>
    <w:p w14:paraId="291222F7" w14:textId="77777777" w:rsidR="00696BC1" w:rsidRPr="001339FF" w:rsidRDefault="00696BC1" w:rsidP="00A06842">
      <w:pPr>
        <w:rPr>
          <w:rFonts w:eastAsia="Times New Roman"/>
          <w:color w:val="00B050"/>
          <w:sz w:val="24"/>
          <w:szCs w:val="24"/>
          <w:lang w:eastAsia="nl-NL"/>
        </w:rPr>
      </w:pPr>
    </w:p>
    <w:p w14:paraId="0AF55FAF" w14:textId="30E4C199" w:rsidR="00F74AF2" w:rsidRPr="001339FF" w:rsidRDefault="00F74AF2" w:rsidP="00A06842">
      <w:pPr>
        <w:rPr>
          <w:sz w:val="24"/>
          <w:szCs w:val="24"/>
        </w:rPr>
      </w:pPr>
      <w:r w:rsidRPr="001339FF">
        <w:rPr>
          <w:sz w:val="24"/>
          <w:szCs w:val="24"/>
        </w:rPr>
        <w:t>Samenwerkingspartners (interne en externe expertise)</w:t>
      </w:r>
    </w:p>
    <w:p w14:paraId="52E3E193" w14:textId="0E493A84" w:rsidR="00F74AF2" w:rsidRPr="001339FF" w:rsidRDefault="00F74AF2" w:rsidP="00D11C6A">
      <w:pPr>
        <w:pStyle w:val="Lijstalinea"/>
        <w:numPr>
          <w:ilvl w:val="0"/>
          <w:numId w:val="45"/>
        </w:numPr>
        <w:rPr>
          <w:sz w:val="24"/>
          <w:szCs w:val="24"/>
        </w:rPr>
      </w:pPr>
      <w:r w:rsidRPr="001339FF">
        <w:rPr>
          <w:sz w:val="24"/>
          <w:szCs w:val="24"/>
        </w:rPr>
        <w:t>Fysiotherapie</w:t>
      </w:r>
    </w:p>
    <w:p w14:paraId="6C671FAC" w14:textId="77777777" w:rsidR="004E702D" w:rsidRPr="001339FF" w:rsidRDefault="00F74AF2" w:rsidP="00D11C6A">
      <w:pPr>
        <w:pStyle w:val="Lijstalinea"/>
        <w:numPr>
          <w:ilvl w:val="0"/>
          <w:numId w:val="45"/>
        </w:numPr>
        <w:rPr>
          <w:sz w:val="24"/>
          <w:szCs w:val="24"/>
        </w:rPr>
      </w:pPr>
      <w:r w:rsidRPr="001339FF">
        <w:rPr>
          <w:sz w:val="24"/>
          <w:szCs w:val="24"/>
        </w:rPr>
        <w:t>Logopedie</w:t>
      </w:r>
    </w:p>
    <w:p w14:paraId="246907DD" w14:textId="2C30C901" w:rsidR="004E702D" w:rsidRPr="001339FF" w:rsidRDefault="004E702D" w:rsidP="00A06842">
      <w:pPr>
        <w:rPr>
          <w:sz w:val="24"/>
          <w:szCs w:val="24"/>
        </w:rPr>
      </w:pPr>
      <w:r w:rsidRPr="001339FF">
        <w:rPr>
          <w:sz w:val="24"/>
          <w:szCs w:val="24"/>
        </w:rPr>
        <w:t>Bijlagen (extra):</w:t>
      </w:r>
    </w:p>
    <w:p w14:paraId="0AE2292B" w14:textId="77777777" w:rsidR="00E6204A" w:rsidRPr="001339FF" w:rsidRDefault="00E6204A" w:rsidP="00E6204A">
      <w:pPr>
        <w:rPr>
          <w:rFonts w:eastAsiaTheme="minorHAnsi"/>
          <w:color w:val="000000" w:themeColor="text1"/>
          <w:sz w:val="24"/>
          <w:szCs w:val="24"/>
        </w:rPr>
      </w:pPr>
    </w:p>
    <w:p w14:paraId="215216FD" w14:textId="77777777" w:rsidR="00E6204A" w:rsidRPr="001339FF" w:rsidRDefault="00E6204A" w:rsidP="00E6204A">
      <w:pPr>
        <w:rPr>
          <w:sz w:val="24"/>
          <w:szCs w:val="24"/>
        </w:rPr>
      </w:pPr>
      <w:r w:rsidRPr="001339FF">
        <w:rPr>
          <w:sz w:val="24"/>
          <w:szCs w:val="24"/>
        </w:rPr>
        <w:t>Zie bijlage</w:t>
      </w:r>
    </w:p>
    <w:p w14:paraId="65489C82" w14:textId="77777777" w:rsidR="00E6204A" w:rsidRPr="001339FF" w:rsidRDefault="00E6204A" w:rsidP="00E6204A">
      <w:pPr>
        <w:rPr>
          <w:sz w:val="24"/>
          <w:szCs w:val="24"/>
        </w:rPr>
      </w:pPr>
      <w:r w:rsidRPr="001339FF">
        <w:rPr>
          <w:sz w:val="24"/>
          <w:szCs w:val="24"/>
        </w:rPr>
        <w:t>Hoog- en meerbegaafdheid</w:t>
      </w:r>
    </w:p>
    <w:p w14:paraId="2DA914B3" w14:textId="77777777" w:rsidR="00E6204A" w:rsidRPr="001339FF" w:rsidRDefault="00E6204A" w:rsidP="00E6204A">
      <w:pPr>
        <w:rPr>
          <w:sz w:val="24"/>
          <w:szCs w:val="24"/>
        </w:rPr>
      </w:pPr>
      <w:r w:rsidRPr="001339FF">
        <w:rPr>
          <w:sz w:val="24"/>
          <w:szCs w:val="24"/>
        </w:rPr>
        <w:t>Logopedie</w:t>
      </w:r>
    </w:p>
    <w:p w14:paraId="4A8BD8F7" w14:textId="77777777" w:rsidR="00E6204A" w:rsidRPr="001339FF" w:rsidRDefault="00E6204A" w:rsidP="00E6204A">
      <w:pPr>
        <w:rPr>
          <w:sz w:val="24"/>
          <w:szCs w:val="24"/>
        </w:rPr>
      </w:pPr>
      <w:r w:rsidRPr="001339FF">
        <w:rPr>
          <w:sz w:val="24"/>
          <w:szCs w:val="24"/>
        </w:rPr>
        <w:t>Meldcode huiselijk geweld</w:t>
      </w:r>
    </w:p>
    <w:p w14:paraId="720F4F93" w14:textId="77777777" w:rsidR="00E6204A" w:rsidRPr="001339FF" w:rsidRDefault="00E6204A" w:rsidP="00E6204A">
      <w:pPr>
        <w:rPr>
          <w:sz w:val="24"/>
          <w:szCs w:val="24"/>
        </w:rPr>
      </w:pPr>
      <w:r w:rsidRPr="001339FF">
        <w:rPr>
          <w:sz w:val="24"/>
          <w:szCs w:val="24"/>
        </w:rPr>
        <w:t>Afspraken rond echtscheiding</w:t>
      </w:r>
    </w:p>
    <w:p w14:paraId="506C9E0E" w14:textId="77777777" w:rsidR="00E6204A" w:rsidRPr="001339FF" w:rsidRDefault="00E6204A" w:rsidP="00E6204A">
      <w:pPr>
        <w:rPr>
          <w:sz w:val="24"/>
          <w:szCs w:val="24"/>
        </w:rPr>
      </w:pPr>
      <w:r w:rsidRPr="001339FF">
        <w:rPr>
          <w:sz w:val="24"/>
          <w:szCs w:val="24"/>
        </w:rPr>
        <w:t>Verzuim (afspraken)</w:t>
      </w:r>
    </w:p>
    <w:p w14:paraId="669C07BF" w14:textId="77777777" w:rsidR="00E6204A" w:rsidRPr="001339FF" w:rsidRDefault="00E6204A" w:rsidP="00A06842">
      <w:pPr>
        <w:rPr>
          <w:sz w:val="24"/>
          <w:szCs w:val="24"/>
        </w:rPr>
      </w:pPr>
    </w:p>
    <w:p w14:paraId="6C5F74BC" w14:textId="77777777" w:rsidR="004E702D" w:rsidRPr="001339FF" w:rsidRDefault="004E702D" w:rsidP="00D11C6A">
      <w:pPr>
        <w:pStyle w:val="Lijstalinea"/>
        <w:numPr>
          <w:ilvl w:val="0"/>
          <w:numId w:val="46"/>
        </w:numPr>
        <w:rPr>
          <w:sz w:val="24"/>
          <w:szCs w:val="24"/>
        </w:rPr>
      </w:pPr>
      <w:r w:rsidRPr="001339FF">
        <w:rPr>
          <w:sz w:val="24"/>
          <w:szCs w:val="24"/>
        </w:rPr>
        <w:t>Kijkwijzer IKC</w:t>
      </w:r>
    </w:p>
    <w:p w14:paraId="250E4D21" w14:textId="77777777" w:rsidR="004E702D" w:rsidRPr="001339FF" w:rsidRDefault="004E702D" w:rsidP="00D11C6A">
      <w:pPr>
        <w:pStyle w:val="Lijstalinea"/>
        <w:numPr>
          <w:ilvl w:val="0"/>
          <w:numId w:val="46"/>
        </w:numPr>
        <w:rPr>
          <w:sz w:val="24"/>
          <w:szCs w:val="24"/>
        </w:rPr>
      </w:pPr>
      <w:r w:rsidRPr="001339FF">
        <w:rPr>
          <w:sz w:val="24"/>
          <w:szCs w:val="24"/>
        </w:rPr>
        <w:t>Toetskalender</w:t>
      </w:r>
    </w:p>
    <w:p w14:paraId="30B1B625" w14:textId="77777777" w:rsidR="004E702D" w:rsidRPr="001339FF" w:rsidRDefault="004E702D" w:rsidP="00D11C6A">
      <w:pPr>
        <w:pStyle w:val="Lijstalinea"/>
        <w:numPr>
          <w:ilvl w:val="0"/>
          <w:numId w:val="46"/>
        </w:numPr>
        <w:rPr>
          <w:sz w:val="24"/>
          <w:szCs w:val="24"/>
        </w:rPr>
      </w:pPr>
      <w:r w:rsidRPr="001339FF">
        <w:rPr>
          <w:sz w:val="24"/>
          <w:szCs w:val="24"/>
        </w:rPr>
        <w:t>Doublure gesprek</w:t>
      </w:r>
    </w:p>
    <w:p w14:paraId="2CA56409" w14:textId="77777777" w:rsidR="004E702D" w:rsidRPr="001339FF" w:rsidRDefault="004E702D" w:rsidP="00D11C6A">
      <w:pPr>
        <w:pStyle w:val="Lijstalinea"/>
        <w:numPr>
          <w:ilvl w:val="0"/>
          <w:numId w:val="46"/>
        </w:numPr>
        <w:rPr>
          <w:sz w:val="24"/>
          <w:szCs w:val="24"/>
        </w:rPr>
      </w:pPr>
      <w:r w:rsidRPr="001339FF">
        <w:rPr>
          <w:sz w:val="24"/>
          <w:szCs w:val="24"/>
        </w:rPr>
        <w:t>Beslissingsblad 2-3</w:t>
      </w:r>
    </w:p>
    <w:p w14:paraId="5FFB88C1" w14:textId="77777777" w:rsidR="004E702D" w:rsidRPr="001339FF" w:rsidRDefault="004E702D" w:rsidP="00D11C6A">
      <w:pPr>
        <w:pStyle w:val="Lijstalinea"/>
        <w:numPr>
          <w:ilvl w:val="0"/>
          <w:numId w:val="46"/>
        </w:numPr>
        <w:rPr>
          <w:sz w:val="24"/>
          <w:szCs w:val="24"/>
        </w:rPr>
      </w:pPr>
      <w:r w:rsidRPr="001339FF">
        <w:rPr>
          <w:sz w:val="24"/>
          <w:szCs w:val="24"/>
        </w:rPr>
        <w:t>Gespreksformulieren</w:t>
      </w:r>
    </w:p>
    <w:p w14:paraId="4FBA4BFF" w14:textId="6465FCB2" w:rsidR="004E702D" w:rsidRPr="001339FF" w:rsidRDefault="004E702D" w:rsidP="00D11C6A">
      <w:pPr>
        <w:pStyle w:val="Lijstalinea"/>
        <w:numPr>
          <w:ilvl w:val="0"/>
          <w:numId w:val="46"/>
        </w:numPr>
        <w:rPr>
          <w:sz w:val="24"/>
          <w:szCs w:val="24"/>
        </w:rPr>
      </w:pPr>
      <w:r w:rsidRPr="001339FF">
        <w:rPr>
          <w:sz w:val="24"/>
          <w:szCs w:val="24"/>
        </w:rPr>
        <w:t>Verzuim</w:t>
      </w:r>
    </w:p>
    <w:p w14:paraId="379C14E7" w14:textId="34B9FC5E" w:rsidR="004E702D" w:rsidRPr="001339FF" w:rsidRDefault="004E702D" w:rsidP="00D11C6A">
      <w:pPr>
        <w:pStyle w:val="Lijstalinea"/>
        <w:numPr>
          <w:ilvl w:val="0"/>
          <w:numId w:val="46"/>
        </w:numPr>
        <w:rPr>
          <w:sz w:val="24"/>
          <w:szCs w:val="24"/>
        </w:rPr>
      </w:pPr>
      <w:r w:rsidRPr="001339FF">
        <w:rPr>
          <w:sz w:val="24"/>
          <w:szCs w:val="24"/>
        </w:rPr>
        <w:t>Protocollen (dyslexie, gescheiden ouders)</w:t>
      </w:r>
    </w:p>
    <w:p w14:paraId="0C67DF76" w14:textId="624992BF" w:rsidR="00853558" w:rsidRPr="001339FF" w:rsidRDefault="00853558" w:rsidP="00853558">
      <w:pPr>
        <w:spacing w:before="100" w:beforeAutospacing="1" w:after="100" w:afterAutospacing="1" w:line="240" w:lineRule="auto"/>
        <w:textAlignment w:val="baseline"/>
        <w:rPr>
          <w:rFonts w:eastAsia="Times New Roman" w:cstheme="minorHAnsi"/>
          <w:color w:val="FF0000"/>
          <w:sz w:val="24"/>
          <w:szCs w:val="24"/>
          <w:lang w:eastAsia="nl-NL"/>
        </w:rPr>
      </w:pPr>
      <w:r w:rsidRPr="001339FF">
        <w:rPr>
          <w:rFonts w:eastAsia="Times New Roman" w:cstheme="minorHAnsi"/>
          <w:sz w:val="24"/>
          <w:szCs w:val="24"/>
          <w:lang w:eastAsia="nl-NL"/>
        </w:rPr>
        <w:t> </w:t>
      </w:r>
      <w:r w:rsidRPr="001339FF">
        <w:rPr>
          <w:rFonts w:eastAsia="Times New Roman" w:cstheme="minorHAnsi"/>
          <w:color w:val="FF0000"/>
          <w:sz w:val="24"/>
          <w:szCs w:val="24"/>
          <w:lang w:eastAsia="nl-NL"/>
        </w:rPr>
        <w:t>Bijlage vroegtijdige signalering dyslexie:</w:t>
      </w:r>
      <w:r w:rsidR="00394DE0" w:rsidRPr="001339FF">
        <w:rPr>
          <w:rFonts w:eastAsia="Times New Roman" w:cstheme="minorHAnsi"/>
          <w:color w:val="FF0000"/>
          <w:sz w:val="24"/>
          <w:szCs w:val="24"/>
          <w:lang w:eastAsia="nl-NL"/>
        </w:rPr>
        <w:t xml:space="preserve"> deze wel gebruiken????</w:t>
      </w:r>
    </w:p>
    <w:p w14:paraId="5E136A4E" w14:textId="77777777" w:rsidR="00853558" w:rsidRPr="001339FF" w:rsidRDefault="00853558" w:rsidP="00A06842">
      <w:pPr>
        <w:rPr>
          <w:sz w:val="24"/>
          <w:szCs w:val="24"/>
        </w:rPr>
      </w:pPr>
    </w:p>
    <w:p w14:paraId="7DFB93AF" w14:textId="4BD56A89" w:rsidR="004E702D" w:rsidRPr="001339FF" w:rsidRDefault="004E702D" w:rsidP="00A06842">
      <w:pPr>
        <w:rPr>
          <w:sz w:val="24"/>
          <w:szCs w:val="24"/>
        </w:rPr>
      </w:pPr>
      <w:r w:rsidRPr="001339FF">
        <w:rPr>
          <w:sz w:val="24"/>
          <w:szCs w:val="24"/>
        </w:rPr>
        <w:t>Format HP</w:t>
      </w:r>
    </w:p>
    <w:p w14:paraId="5564E40F" w14:textId="5390DA6B" w:rsidR="004E702D" w:rsidRPr="001339FF" w:rsidRDefault="004E702D" w:rsidP="00A06842">
      <w:pPr>
        <w:rPr>
          <w:sz w:val="24"/>
          <w:szCs w:val="24"/>
        </w:rPr>
      </w:pPr>
      <w:r w:rsidRPr="001339FF">
        <w:rPr>
          <w:sz w:val="24"/>
          <w:szCs w:val="24"/>
        </w:rPr>
        <w:t>Format Groeidocument</w:t>
      </w:r>
    </w:p>
    <w:p w14:paraId="6F2066AF" w14:textId="454E0827" w:rsidR="00AF2DC9" w:rsidRPr="001339FF" w:rsidRDefault="004E702D" w:rsidP="00A06842">
      <w:pPr>
        <w:rPr>
          <w:sz w:val="24"/>
          <w:szCs w:val="24"/>
        </w:rPr>
      </w:pPr>
      <w:r w:rsidRPr="001339FF">
        <w:rPr>
          <w:sz w:val="24"/>
          <w:szCs w:val="24"/>
        </w:rPr>
        <w:t>Format OPP</w:t>
      </w:r>
    </w:p>
    <w:p w14:paraId="3D0A735A" w14:textId="77777777" w:rsidR="00AF2DC9" w:rsidRPr="001339FF" w:rsidRDefault="00AF2DC9" w:rsidP="00A06842">
      <w:pPr>
        <w:rPr>
          <w:b/>
          <w:bCs/>
          <w:color w:val="FF0000"/>
          <w:sz w:val="24"/>
          <w:szCs w:val="24"/>
        </w:rPr>
      </w:pPr>
    </w:p>
    <w:p w14:paraId="0749D519" w14:textId="542BE75A" w:rsidR="00AC7ACD" w:rsidRPr="001339FF" w:rsidRDefault="00AC7ACD" w:rsidP="00A06842">
      <w:pPr>
        <w:rPr>
          <w:b/>
          <w:bCs/>
          <w:sz w:val="24"/>
          <w:szCs w:val="24"/>
        </w:rPr>
      </w:pPr>
      <w:r w:rsidRPr="001339FF">
        <w:rPr>
          <w:b/>
          <w:bCs/>
          <w:sz w:val="24"/>
          <w:szCs w:val="24"/>
        </w:rPr>
        <w:br w:type="page"/>
      </w:r>
    </w:p>
    <w:p w14:paraId="493AAC51" w14:textId="13455E2C" w:rsidR="00F74AF2" w:rsidRPr="001339FF" w:rsidRDefault="00F74AF2" w:rsidP="004E702D">
      <w:pPr>
        <w:spacing w:before="100" w:beforeAutospacing="1" w:after="100" w:afterAutospacing="1" w:line="240" w:lineRule="auto"/>
        <w:textAlignment w:val="baseline"/>
        <w:rPr>
          <w:rFonts w:eastAsia="Times New Roman" w:cstheme="minorHAnsi"/>
          <w:sz w:val="24"/>
          <w:szCs w:val="24"/>
          <w:lang w:eastAsia="nl-NL"/>
        </w:rPr>
      </w:pPr>
      <w:r w:rsidRPr="001339FF">
        <w:rPr>
          <w:rFonts w:eastAsia="Times New Roman" w:cstheme="minorHAnsi"/>
          <w:sz w:val="24"/>
          <w:szCs w:val="24"/>
          <w:lang w:eastAsia="nl-NL"/>
        </w:rPr>
        <w:lastRenderedPageBreak/>
        <w:t>Bijlage</w:t>
      </w:r>
      <w:r w:rsidR="004E702D" w:rsidRPr="001339FF">
        <w:rPr>
          <w:rFonts w:eastAsia="Times New Roman" w:cstheme="minorHAnsi"/>
          <w:sz w:val="24"/>
          <w:szCs w:val="24"/>
          <w:lang w:eastAsia="nl-NL"/>
        </w:rPr>
        <w:t xml:space="preserve"> Protocollen</w:t>
      </w:r>
    </w:p>
    <w:p w14:paraId="673A841D" w14:textId="70F05157" w:rsidR="004E702D" w:rsidRPr="001339FF" w:rsidRDefault="004E702D" w:rsidP="00F74AF2">
      <w:pPr>
        <w:pStyle w:val="Lijstalinea"/>
        <w:numPr>
          <w:ilvl w:val="0"/>
          <w:numId w:val="1"/>
        </w:numPr>
        <w:spacing w:before="100" w:beforeAutospacing="1" w:after="100" w:afterAutospacing="1" w:line="240" w:lineRule="auto"/>
        <w:textAlignment w:val="baseline"/>
        <w:rPr>
          <w:rFonts w:eastAsia="Times New Roman" w:cstheme="minorHAnsi"/>
          <w:sz w:val="24"/>
          <w:szCs w:val="24"/>
          <w:lang w:eastAsia="nl-NL"/>
        </w:rPr>
      </w:pPr>
      <w:r w:rsidRPr="001339FF">
        <w:rPr>
          <w:rFonts w:eastAsia="Times New Roman" w:cstheme="minorHAnsi"/>
          <w:sz w:val="24"/>
          <w:szCs w:val="24"/>
          <w:lang w:eastAsia="nl-NL"/>
        </w:rPr>
        <w:t>Signalering Dyslexie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6"/>
        <w:gridCol w:w="4279"/>
        <w:gridCol w:w="1208"/>
        <w:gridCol w:w="987"/>
      </w:tblGrid>
      <w:tr w:rsidR="00F74AF2" w:rsidRPr="001339FF" w14:paraId="4DBD2C41" w14:textId="77777777" w:rsidTr="00A90F7A">
        <w:tc>
          <w:tcPr>
            <w:tcW w:w="10260" w:type="dxa"/>
            <w:gridSpan w:val="4"/>
            <w:tcBorders>
              <w:top w:val="single" w:sz="6" w:space="0" w:color="404040"/>
              <w:left w:val="single" w:sz="6" w:space="0" w:color="404040"/>
              <w:bottom w:val="single" w:sz="6" w:space="0" w:color="404040"/>
              <w:right w:val="single" w:sz="6" w:space="0" w:color="404040"/>
            </w:tcBorders>
            <w:shd w:val="clear" w:color="auto" w:fill="auto"/>
            <w:hideMark/>
          </w:tcPr>
          <w:p w14:paraId="6AF17FB5"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b/>
                <w:bCs/>
                <w:i/>
                <w:iCs/>
                <w:sz w:val="24"/>
                <w:szCs w:val="24"/>
                <w:lang w:eastAsia="nl-NL"/>
              </w:rPr>
              <w:t>Voor de volgende vragen aankruisen: Ja of Nee. Dit is een indicator voor eventuele dyslexie en/of leesproblemen </w:t>
            </w:r>
            <w:r w:rsidRPr="001339FF">
              <w:rPr>
                <w:rFonts w:ascii="Calibri" w:eastAsia="Times New Roman" w:hAnsi="Calibri" w:cs="Calibri"/>
                <w:sz w:val="24"/>
                <w:szCs w:val="24"/>
                <w:lang w:eastAsia="nl-NL"/>
              </w:rPr>
              <w:t>Januari / mei </w:t>
            </w:r>
          </w:p>
        </w:tc>
      </w:tr>
      <w:tr w:rsidR="00F74AF2" w:rsidRPr="001339FF" w14:paraId="35C8811A"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6D5789D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Taalvaardigheden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5250AB5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problemen met de actieve woordenschat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7BCB0518"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368F62A7"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0B6FD720"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680D9384"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6BE11D52"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de zinsopbouw/grammatica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362EC1F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3AD4A94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5CFD9433"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5C9CAC88"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0193C94F"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woordvindingsproblemen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1D9E7E65"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64639FF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408B0A25"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072B3E40"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20FFC8EF"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het nazeggen van zinnen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0FCC4EB2"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2BF3BC49"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37F97E4C"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31110E2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Automatisering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76599AE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de kleuren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66997A58"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28F772B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4878B281"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796F07F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33909CB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het opzeggen van de dagen van de week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4DD7FAC2"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71BBB0C0"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3ED46992"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5964E956"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0F58665B"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het onthouden van liedjes en versjes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4D5B69E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46FBA42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26A4C000"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75E2C8DF" w14:textId="2107B564" w:rsidR="00F74AF2" w:rsidRPr="001339FF" w:rsidRDefault="00294190"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Fonologische</w:t>
            </w:r>
            <w:r w:rsidR="00F74AF2" w:rsidRPr="001339FF">
              <w:rPr>
                <w:rFonts w:ascii="Calibri" w:eastAsia="Times New Roman" w:hAnsi="Calibri" w:cs="Calibri"/>
                <w:sz w:val="24"/>
                <w:szCs w:val="24"/>
                <w:lang w:eastAsia="nl-NL"/>
              </w:rPr>
              <w:t xml:space="preserve"> vaardigheden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1841141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auditieve discriminatie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13AD752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0075149F"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17F9CBAD"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1966883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0D8528A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zinnen verdelen in woorden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48761986"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75BE135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322E525B"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65076D1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68F1AD07"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woorden verdelen in lettergrepen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1A87C7E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660D9587"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3B1D1FAE"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361A3FA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2807E3C6"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*De belangstelling voor geschreven taal (boeken) is gering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51B9E61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63BBEA6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0B2508DF"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67552602"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48A005B9"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moeite met het schrijven van de eigen naam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3E0872BC"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652658AE"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71807B64"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26D1F794"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Algemeen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6013B4D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*Er komt dyslexie voor in de familie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6F0C9DC6"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520DABB1"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392F0803"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690AA037"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57B1459B"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heeft een zwakke werkhouding en concentratie, vooral tijdens taalactiviteiten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46C82D2A"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087986A4"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r w:rsidR="00F74AF2" w:rsidRPr="001339FF" w14:paraId="74621A2A" w14:textId="77777777" w:rsidTr="00A90F7A">
        <w:tc>
          <w:tcPr>
            <w:tcW w:w="2745" w:type="dxa"/>
            <w:tcBorders>
              <w:top w:val="single" w:sz="6" w:space="0" w:color="404040"/>
              <w:left w:val="single" w:sz="6" w:space="0" w:color="404040"/>
              <w:bottom w:val="single" w:sz="6" w:space="0" w:color="404040"/>
              <w:right w:val="single" w:sz="6" w:space="0" w:color="404040"/>
            </w:tcBorders>
            <w:shd w:val="clear" w:color="auto" w:fill="auto"/>
            <w:hideMark/>
          </w:tcPr>
          <w:p w14:paraId="5C532B09"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4770" w:type="dxa"/>
            <w:tcBorders>
              <w:top w:val="single" w:sz="6" w:space="0" w:color="404040"/>
              <w:left w:val="single" w:sz="6" w:space="0" w:color="404040"/>
              <w:bottom w:val="single" w:sz="6" w:space="0" w:color="404040"/>
              <w:right w:val="single" w:sz="6" w:space="0" w:color="404040"/>
            </w:tcBorders>
            <w:shd w:val="clear" w:color="auto" w:fill="auto"/>
            <w:hideMark/>
          </w:tcPr>
          <w:p w14:paraId="7DA6F133"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sz w:val="24"/>
                <w:szCs w:val="24"/>
                <w:lang w:eastAsia="nl-NL"/>
              </w:rPr>
              <w:t>*Het kind is auditieve opdrachten snel vergeten </w:t>
            </w:r>
          </w:p>
        </w:tc>
        <w:tc>
          <w:tcPr>
            <w:tcW w:w="1515" w:type="dxa"/>
            <w:tcBorders>
              <w:top w:val="single" w:sz="6" w:space="0" w:color="404040"/>
              <w:left w:val="single" w:sz="6" w:space="0" w:color="404040"/>
              <w:bottom w:val="single" w:sz="6" w:space="0" w:color="404040"/>
              <w:right w:val="single" w:sz="6" w:space="0" w:color="404040"/>
            </w:tcBorders>
            <w:shd w:val="clear" w:color="auto" w:fill="auto"/>
            <w:hideMark/>
          </w:tcPr>
          <w:p w14:paraId="0880382D"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c>
          <w:tcPr>
            <w:tcW w:w="1200" w:type="dxa"/>
            <w:tcBorders>
              <w:top w:val="single" w:sz="6" w:space="0" w:color="404040"/>
              <w:left w:val="single" w:sz="6" w:space="0" w:color="404040"/>
              <w:bottom w:val="single" w:sz="6" w:space="0" w:color="404040"/>
              <w:right w:val="single" w:sz="6" w:space="0" w:color="404040"/>
            </w:tcBorders>
            <w:shd w:val="clear" w:color="auto" w:fill="auto"/>
            <w:hideMark/>
          </w:tcPr>
          <w:p w14:paraId="39F7D98F" w14:textId="77777777" w:rsidR="00F74AF2" w:rsidRPr="001339FF" w:rsidRDefault="00F74AF2" w:rsidP="00A90F7A">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Verdana" w:eastAsia="Times New Roman" w:hAnsi="Verdana" w:cs="Times New Roman"/>
                <w:sz w:val="24"/>
                <w:szCs w:val="24"/>
                <w:lang w:eastAsia="nl-NL"/>
              </w:rPr>
              <w:t>  </w:t>
            </w:r>
          </w:p>
        </w:tc>
      </w:tr>
    </w:tbl>
    <w:p w14:paraId="7292A794"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b/>
          <w:bCs/>
          <w:color w:val="000000"/>
          <w:sz w:val="24"/>
          <w:szCs w:val="24"/>
          <w:lang w:eastAsia="nl-NL"/>
        </w:rPr>
        <w:t>Vragen die uit het aanmeldingsformulier van belang zijn:</w:t>
      </w:r>
      <w:r w:rsidRPr="001339FF">
        <w:rPr>
          <w:rFonts w:ascii="Calibri" w:eastAsia="Times New Roman" w:hAnsi="Calibri" w:cs="Calibri"/>
          <w:color w:val="000000"/>
          <w:sz w:val="24"/>
          <w:szCs w:val="24"/>
          <w:lang w:eastAsia="nl-NL"/>
        </w:rPr>
        <w:t> </w:t>
      </w:r>
    </w:p>
    <w:p w14:paraId="7F33CF60"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 In de naaste familie komt dyslexie voor ja nee </w:t>
      </w:r>
    </w:p>
    <w:p w14:paraId="01A78466"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 Het kind is laat gaan praten ja nee </w:t>
      </w:r>
    </w:p>
    <w:p w14:paraId="128EED89"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 Het kind is langer blijven hangen in krompraten ja nee </w:t>
      </w:r>
    </w:p>
    <w:p w14:paraId="103B6841"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 Het kind heeft een eigen taaltje ontwikkeld ja nee </w:t>
      </w:r>
    </w:p>
    <w:p w14:paraId="521B4F87"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 </w:t>
      </w:r>
    </w:p>
    <w:p w14:paraId="7CC6E24A"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i/>
          <w:iCs/>
          <w:color w:val="000000"/>
          <w:sz w:val="24"/>
          <w:szCs w:val="24"/>
          <w:lang w:eastAsia="nl-NL"/>
        </w:rPr>
        <w:t>Hieronder kun je de vragen met een sterretje waarin ja is geantwoord bij elkaar optellen. Een score van 6 of meer ‘ja’ geeft een verhoogde kans op leesproblemen en/of dyslexie. Met name de vragen met twee sterretjes zijn indicatief.</w:t>
      </w:r>
      <w:r w:rsidRPr="001339FF">
        <w:rPr>
          <w:rFonts w:ascii="Calibri" w:eastAsia="Times New Roman" w:hAnsi="Calibri" w:cs="Calibri"/>
          <w:color w:val="000000"/>
          <w:sz w:val="24"/>
          <w:szCs w:val="24"/>
          <w:lang w:eastAsia="nl-NL"/>
        </w:rPr>
        <w:t> </w:t>
      </w:r>
    </w:p>
    <w:p w14:paraId="74E43D25"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lastRenderedPageBreak/>
        <w:t>januari: mei: </w:t>
      </w:r>
    </w:p>
    <w:p w14:paraId="730AB5D7"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De leerling heeft een score van 6 of meer: </w:t>
      </w:r>
    </w:p>
    <w:p w14:paraId="7CEEED9E" w14:textId="77777777" w:rsidR="00F74AF2" w:rsidRPr="001339FF" w:rsidRDefault="00F74AF2" w:rsidP="00F74AF2">
      <w:pPr>
        <w:pStyle w:val="Lijstalinea"/>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nl-NL"/>
        </w:rPr>
      </w:pPr>
      <w:r w:rsidRPr="001339FF">
        <w:rPr>
          <w:rFonts w:ascii="Calibri" w:eastAsia="Times New Roman" w:hAnsi="Calibri" w:cs="Calibri"/>
          <w:color w:val="000000"/>
          <w:sz w:val="24"/>
          <w:szCs w:val="24"/>
          <w:lang w:eastAsia="nl-NL"/>
        </w:rPr>
        <w:t>De leerling heeft binnen 1 onderdeel alleen maar ‘ja’: </w:t>
      </w:r>
    </w:p>
    <w:p w14:paraId="719055DB" w14:textId="77777777" w:rsidR="00F74AF2" w:rsidRPr="001339FF" w:rsidRDefault="00F74AF2" w:rsidP="00FE1F48">
      <w:pPr>
        <w:pStyle w:val="Lijstalinea"/>
        <w:rPr>
          <w:sz w:val="24"/>
          <w:szCs w:val="24"/>
        </w:rPr>
      </w:pPr>
    </w:p>
    <w:p w14:paraId="7B5CAEB5" w14:textId="1B75D16A" w:rsidR="00796B62" w:rsidRPr="001339FF" w:rsidRDefault="00796B62" w:rsidP="4D39DF81">
      <w:pPr>
        <w:rPr>
          <w:sz w:val="24"/>
          <w:szCs w:val="24"/>
        </w:rPr>
      </w:pPr>
    </w:p>
    <w:sectPr w:rsidR="00796B62" w:rsidRPr="00133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E3F"/>
    <w:multiLevelType w:val="hybridMultilevel"/>
    <w:tmpl w:val="A5BCA5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318593D"/>
    <w:multiLevelType w:val="hybridMultilevel"/>
    <w:tmpl w:val="75D291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4E5A3D"/>
    <w:multiLevelType w:val="hybridMultilevel"/>
    <w:tmpl w:val="2988A26E"/>
    <w:lvl w:ilvl="0" w:tplc="C58E657E">
      <w:start w:val="1"/>
      <w:numFmt w:val="lowerLetter"/>
      <w:lvlText w:val="%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8C10F48"/>
    <w:multiLevelType w:val="hybridMultilevel"/>
    <w:tmpl w:val="466885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E43537B"/>
    <w:multiLevelType w:val="hybridMultilevel"/>
    <w:tmpl w:val="A7EA4D66"/>
    <w:lvl w:ilvl="0" w:tplc="0413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11CB399C"/>
    <w:multiLevelType w:val="hybridMultilevel"/>
    <w:tmpl w:val="E2904BDA"/>
    <w:lvl w:ilvl="0" w:tplc="ACBEA672">
      <w:numFmt w:val="bullet"/>
      <w:lvlText w:val=""/>
      <w:lvlJc w:val="left"/>
      <w:pPr>
        <w:ind w:left="2136" w:hanging="360"/>
      </w:pPr>
      <w:rPr>
        <w:rFonts w:ascii="Symbol" w:eastAsiaTheme="minorHAnsi" w:hAnsi="Symbol"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15:restartNumberingAfterBreak="0">
    <w:nsid w:val="123D5AB4"/>
    <w:multiLevelType w:val="hybridMultilevel"/>
    <w:tmpl w:val="E648E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DA32F3"/>
    <w:multiLevelType w:val="hybridMultilevel"/>
    <w:tmpl w:val="ADE0F360"/>
    <w:lvl w:ilvl="0" w:tplc="9B4E97D2">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441121"/>
    <w:multiLevelType w:val="multilevel"/>
    <w:tmpl w:val="BDB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B7A77"/>
    <w:multiLevelType w:val="hybridMultilevel"/>
    <w:tmpl w:val="95207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D26AD7"/>
    <w:multiLevelType w:val="hybridMultilevel"/>
    <w:tmpl w:val="FCD8736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15:restartNumberingAfterBreak="0">
    <w:nsid w:val="1A4C15D8"/>
    <w:multiLevelType w:val="hybridMultilevel"/>
    <w:tmpl w:val="ADA8B348"/>
    <w:lvl w:ilvl="0" w:tplc="7D5832F0">
      <w:start w:val="1"/>
      <w:numFmt w:val="decimal"/>
      <w:lvlText w:val="%1."/>
      <w:lvlJc w:val="left"/>
      <w:pPr>
        <w:ind w:left="786" w:hanging="360"/>
      </w:pPr>
      <w:rPr>
        <w:rFonts w:asciiTheme="minorHAnsi" w:eastAsiaTheme="minorHAnsi" w:hAnsiTheme="minorHAnsi" w:cstheme="minorBidi"/>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2" w15:restartNumberingAfterBreak="0">
    <w:nsid w:val="1B931031"/>
    <w:multiLevelType w:val="hybridMultilevel"/>
    <w:tmpl w:val="B07025C6"/>
    <w:lvl w:ilvl="0" w:tplc="A7F276A2">
      <w:numFmt w:val="bullet"/>
      <w:lvlText w:val=""/>
      <w:lvlJc w:val="left"/>
      <w:pPr>
        <w:ind w:left="720" w:hanging="360"/>
      </w:pPr>
      <w:rPr>
        <w:rFonts w:ascii="Symbol" w:eastAsia="Times New Roman" w:hAnsi="Symbol" w:cs="Arial" w:hint="default"/>
        <w:color w:val="2A2A2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01D2EB5"/>
    <w:multiLevelType w:val="hybridMultilevel"/>
    <w:tmpl w:val="2BCA5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2B4F43"/>
    <w:multiLevelType w:val="hybridMultilevel"/>
    <w:tmpl w:val="AD36654A"/>
    <w:lvl w:ilvl="0" w:tplc="4134BB58">
      <w:numFmt w:val="bullet"/>
      <w:lvlText w:val=""/>
      <w:lvlJc w:val="left"/>
      <w:pPr>
        <w:ind w:left="720" w:hanging="360"/>
      </w:pPr>
      <w:rPr>
        <w:rFonts w:ascii="Symbol" w:eastAsia="Verdana" w:hAnsi="Symbol" w:cs="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701165"/>
    <w:multiLevelType w:val="hybridMultilevel"/>
    <w:tmpl w:val="2C1211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0E062E4"/>
    <w:multiLevelType w:val="hybridMultilevel"/>
    <w:tmpl w:val="0BC01DB4"/>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7" w15:restartNumberingAfterBreak="0">
    <w:nsid w:val="24591BC6"/>
    <w:multiLevelType w:val="hybridMultilevel"/>
    <w:tmpl w:val="63CAD844"/>
    <w:lvl w:ilvl="0" w:tplc="0413000F">
      <w:start w:val="1"/>
      <w:numFmt w:val="decimal"/>
      <w:lvlText w:val="%1."/>
      <w:lvlJc w:val="left"/>
      <w:pPr>
        <w:ind w:left="1438" w:hanging="360"/>
      </w:pPr>
    </w:lvl>
    <w:lvl w:ilvl="1" w:tplc="04130019" w:tentative="1">
      <w:start w:val="1"/>
      <w:numFmt w:val="lowerLetter"/>
      <w:lvlText w:val="%2."/>
      <w:lvlJc w:val="left"/>
      <w:pPr>
        <w:ind w:left="2158" w:hanging="360"/>
      </w:pPr>
    </w:lvl>
    <w:lvl w:ilvl="2" w:tplc="0413001B" w:tentative="1">
      <w:start w:val="1"/>
      <w:numFmt w:val="lowerRoman"/>
      <w:lvlText w:val="%3."/>
      <w:lvlJc w:val="right"/>
      <w:pPr>
        <w:ind w:left="2878" w:hanging="180"/>
      </w:pPr>
    </w:lvl>
    <w:lvl w:ilvl="3" w:tplc="0413000F" w:tentative="1">
      <w:start w:val="1"/>
      <w:numFmt w:val="decimal"/>
      <w:lvlText w:val="%4."/>
      <w:lvlJc w:val="left"/>
      <w:pPr>
        <w:ind w:left="3598" w:hanging="360"/>
      </w:pPr>
    </w:lvl>
    <w:lvl w:ilvl="4" w:tplc="04130019" w:tentative="1">
      <w:start w:val="1"/>
      <w:numFmt w:val="lowerLetter"/>
      <w:lvlText w:val="%5."/>
      <w:lvlJc w:val="left"/>
      <w:pPr>
        <w:ind w:left="4318" w:hanging="360"/>
      </w:pPr>
    </w:lvl>
    <w:lvl w:ilvl="5" w:tplc="0413001B" w:tentative="1">
      <w:start w:val="1"/>
      <w:numFmt w:val="lowerRoman"/>
      <w:lvlText w:val="%6."/>
      <w:lvlJc w:val="right"/>
      <w:pPr>
        <w:ind w:left="5038" w:hanging="180"/>
      </w:pPr>
    </w:lvl>
    <w:lvl w:ilvl="6" w:tplc="0413000F" w:tentative="1">
      <w:start w:val="1"/>
      <w:numFmt w:val="decimal"/>
      <w:lvlText w:val="%7."/>
      <w:lvlJc w:val="left"/>
      <w:pPr>
        <w:ind w:left="5758" w:hanging="360"/>
      </w:pPr>
    </w:lvl>
    <w:lvl w:ilvl="7" w:tplc="04130019" w:tentative="1">
      <w:start w:val="1"/>
      <w:numFmt w:val="lowerLetter"/>
      <w:lvlText w:val="%8."/>
      <w:lvlJc w:val="left"/>
      <w:pPr>
        <w:ind w:left="6478" w:hanging="360"/>
      </w:pPr>
    </w:lvl>
    <w:lvl w:ilvl="8" w:tplc="0413001B" w:tentative="1">
      <w:start w:val="1"/>
      <w:numFmt w:val="lowerRoman"/>
      <w:lvlText w:val="%9."/>
      <w:lvlJc w:val="right"/>
      <w:pPr>
        <w:ind w:left="7198" w:hanging="180"/>
      </w:pPr>
    </w:lvl>
  </w:abstractNum>
  <w:abstractNum w:abstractNumId="18" w15:restartNumberingAfterBreak="0">
    <w:nsid w:val="24946F51"/>
    <w:multiLevelType w:val="hybridMultilevel"/>
    <w:tmpl w:val="6C2A1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977063F"/>
    <w:multiLevelType w:val="hybridMultilevel"/>
    <w:tmpl w:val="B96CF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7E2FB6"/>
    <w:multiLevelType w:val="hybridMultilevel"/>
    <w:tmpl w:val="42FABC86"/>
    <w:lvl w:ilvl="0" w:tplc="0413000F">
      <w:start w:val="1"/>
      <w:numFmt w:val="decimal"/>
      <w:lvlText w:val="%1."/>
      <w:lvlJc w:val="left"/>
      <w:pPr>
        <w:ind w:left="1079" w:hanging="360"/>
      </w:pPr>
    </w:lvl>
    <w:lvl w:ilvl="1" w:tplc="04130019" w:tentative="1">
      <w:start w:val="1"/>
      <w:numFmt w:val="lowerLetter"/>
      <w:lvlText w:val="%2."/>
      <w:lvlJc w:val="left"/>
      <w:pPr>
        <w:ind w:left="1799" w:hanging="360"/>
      </w:pPr>
    </w:lvl>
    <w:lvl w:ilvl="2" w:tplc="0413001B" w:tentative="1">
      <w:start w:val="1"/>
      <w:numFmt w:val="lowerRoman"/>
      <w:lvlText w:val="%3."/>
      <w:lvlJc w:val="right"/>
      <w:pPr>
        <w:ind w:left="2519" w:hanging="180"/>
      </w:pPr>
    </w:lvl>
    <w:lvl w:ilvl="3" w:tplc="0413000F" w:tentative="1">
      <w:start w:val="1"/>
      <w:numFmt w:val="decimal"/>
      <w:lvlText w:val="%4."/>
      <w:lvlJc w:val="left"/>
      <w:pPr>
        <w:ind w:left="3239" w:hanging="360"/>
      </w:pPr>
    </w:lvl>
    <w:lvl w:ilvl="4" w:tplc="04130019" w:tentative="1">
      <w:start w:val="1"/>
      <w:numFmt w:val="lowerLetter"/>
      <w:lvlText w:val="%5."/>
      <w:lvlJc w:val="left"/>
      <w:pPr>
        <w:ind w:left="3959" w:hanging="360"/>
      </w:pPr>
    </w:lvl>
    <w:lvl w:ilvl="5" w:tplc="0413001B" w:tentative="1">
      <w:start w:val="1"/>
      <w:numFmt w:val="lowerRoman"/>
      <w:lvlText w:val="%6."/>
      <w:lvlJc w:val="right"/>
      <w:pPr>
        <w:ind w:left="4679" w:hanging="180"/>
      </w:pPr>
    </w:lvl>
    <w:lvl w:ilvl="6" w:tplc="0413000F" w:tentative="1">
      <w:start w:val="1"/>
      <w:numFmt w:val="decimal"/>
      <w:lvlText w:val="%7."/>
      <w:lvlJc w:val="left"/>
      <w:pPr>
        <w:ind w:left="5399" w:hanging="360"/>
      </w:pPr>
    </w:lvl>
    <w:lvl w:ilvl="7" w:tplc="04130019" w:tentative="1">
      <w:start w:val="1"/>
      <w:numFmt w:val="lowerLetter"/>
      <w:lvlText w:val="%8."/>
      <w:lvlJc w:val="left"/>
      <w:pPr>
        <w:ind w:left="6119" w:hanging="360"/>
      </w:pPr>
    </w:lvl>
    <w:lvl w:ilvl="8" w:tplc="0413001B" w:tentative="1">
      <w:start w:val="1"/>
      <w:numFmt w:val="lowerRoman"/>
      <w:lvlText w:val="%9."/>
      <w:lvlJc w:val="right"/>
      <w:pPr>
        <w:ind w:left="6839" w:hanging="180"/>
      </w:pPr>
    </w:lvl>
  </w:abstractNum>
  <w:abstractNum w:abstractNumId="21" w15:restartNumberingAfterBreak="0">
    <w:nsid w:val="37C5508F"/>
    <w:multiLevelType w:val="hybridMultilevel"/>
    <w:tmpl w:val="A866F4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C375EF"/>
    <w:multiLevelType w:val="hybridMultilevel"/>
    <w:tmpl w:val="08FE6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BE0669"/>
    <w:multiLevelType w:val="hybridMultilevel"/>
    <w:tmpl w:val="14929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5A673F"/>
    <w:multiLevelType w:val="hybridMultilevel"/>
    <w:tmpl w:val="51DCB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A018F7"/>
    <w:multiLevelType w:val="hybridMultilevel"/>
    <w:tmpl w:val="62AAA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D9D55B4"/>
    <w:multiLevelType w:val="hybridMultilevel"/>
    <w:tmpl w:val="43FEB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E722A88"/>
    <w:multiLevelType w:val="hybridMultilevel"/>
    <w:tmpl w:val="5010E8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4F861B5D"/>
    <w:multiLevelType w:val="hybridMultilevel"/>
    <w:tmpl w:val="E89C5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E0289F"/>
    <w:multiLevelType w:val="hybridMultilevel"/>
    <w:tmpl w:val="4D1A6E1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576761C5"/>
    <w:multiLevelType w:val="hybridMultilevel"/>
    <w:tmpl w:val="58E26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A595A15"/>
    <w:multiLevelType w:val="hybridMultilevel"/>
    <w:tmpl w:val="1480AFAE"/>
    <w:lvl w:ilvl="0" w:tplc="A692D806">
      <w:numFmt w:val="bullet"/>
      <w:lvlText w:val=""/>
      <w:lvlJc w:val="left"/>
      <w:pPr>
        <w:ind w:left="720" w:hanging="360"/>
      </w:pPr>
      <w:rPr>
        <w:rFonts w:ascii="Symbol" w:eastAsia="Verdana"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0777BD"/>
    <w:multiLevelType w:val="hybridMultilevel"/>
    <w:tmpl w:val="3E1895CC"/>
    <w:lvl w:ilvl="0" w:tplc="04130001">
      <w:start w:val="1"/>
      <w:numFmt w:val="bullet"/>
      <w:lvlText w:val=""/>
      <w:lvlJc w:val="left"/>
      <w:pPr>
        <w:ind w:left="2121" w:hanging="360"/>
      </w:pPr>
      <w:rPr>
        <w:rFonts w:ascii="Symbol" w:hAnsi="Symbol" w:hint="default"/>
      </w:rPr>
    </w:lvl>
    <w:lvl w:ilvl="1" w:tplc="04130003" w:tentative="1">
      <w:start w:val="1"/>
      <w:numFmt w:val="bullet"/>
      <w:lvlText w:val="o"/>
      <w:lvlJc w:val="left"/>
      <w:pPr>
        <w:ind w:left="2841" w:hanging="360"/>
      </w:pPr>
      <w:rPr>
        <w:rFonts w:ascii="Courier New" w:hAnsi="Courier New" w:cs="Courier New" w:hint="default"/>
      </w:rPr>
    </w:lvl>
    <w:lvl w:ilvl="2" w:tplc="04130005" w:tentative="1">
      <w:start w:val="1"/>
      <w:numFmt w:val="bullet"/>
      <w:lvlText w:val=""/>
      <w:lvlJc w:val="left"/>
      <w:pPr>
        <w:ind w:left="3561" w:hanging="360"/>
      </w:pPr>
      <w:rPr>
        <w:rFonts w:ascii="Wingdings" w:hAnsi="Wingdings" w:hint="default"/>
      </w:rPr>
    </w:lvl>
    <w:lvl w:ilvl="3" w:tplc="04130001">
      <w:start w:val="1"/>
      <w:numFmt w:val="bullet"/>
      <w:lvlText w:val=""/>
      <w:lvlJc w:val="left"/>
      <w:pPr>
        <w:ind w:left="4281" w:hanging="360"/>
      </w:pPr>
      <w:rPr>
        <w:rFonts w:ascii="Symbol" w:hAnsi="Symbol" w:hint="default"/>
      </w:rPr>
    </w:lvl>
    <w:lvl w:ilvl="4" w:tplc="04130003" w:tentative="1">
      <w:start w:val="1"/>
      <w:numFmt w:val="bullet"/>
      <w:lvlText w:val="o"/>
      <w:lvlJc w:val="left"/>
      <w:pPr>
        <w:ind w:left="5001" w:hanging="360"/>
      </w:pPr>
      <w:rPr>
        <w:rFonts w:ascii="Courier New" w:hAnsi="Courier New" w:cs="Courier New" w:hint="default"/>
      </w:rPr>
    </w:lvl>
    <w:lvl w:ilvl="5" w:tplc="04130005" w:tentative="1">
      <w:start w:val="1"/>
      <w:numFmt w:val="bullet"/>
      <w:lvlText w:val=""/>
      <w:lvlJc w:val="left"/>
      <w:pPr>
        <w:ind w:left="5721" w:hanging="360"/>
      </w:pPr>
      <w:rPr>
        <w:rFonts w:ascii="Wingdings" w:hAnsi="Wingdings" w:hint="default"/>
      </w:rPr>
    </w:lvl>
    <w:lvl w:ilvl="6" w:tplc="04130001" w:tentative="1">
      <w:start w:val="1"/>
      <w:numFmt w:val="bullet"/>
      <w:lvlText w:val=""/>
      <w:lvlJc w:val="left"/>
      <w:pPr>
        <w:ind w:left="6441" w:hanging="360"/>
      </w:pPr>
      <w:rPr>
        <w:rFonts w:ascii="Symbol" w:hAnsi="Symbol" w:hint="default"/>
      </w:rPr>
    </w:lvl>
    <w:lvl w:ilvl="7" w:tplc="04130003" w:tentative="1">
      <w:start w:val="1"/>
      <w:numFmt w:val="bullet"/>
      <w:lvlText w:val="o"/>
      <w:lvlJc w:val="left"/>
      <w:pPr>
        <w:ind w:left="7161" w:hanging="360"/>
      </w:pPr>
      <w:rPr>
        <w:rFonts w:ascii="Courier New" w:hAnsi="Courier New" w:cs="Courier New" w:hint="default"/>
      </w:rPr>
    </w:lvl>
    <w:lvl w:ilvl="8" w:tplc="04130005" w:tentative="1">
      <w:start w:val="1"/>
      <w:numFmt w:val="bullet"/>
      <w:lvlText w:val=""/>
      <w:lvlJc w:val="left"/>
      <w:pPr>
        <w:ind w:left="7881" w:hanging="360"/>
      </w:pPr>
      <w:rPr>
        <w:rFonts w:ascii="Wingdings" w:hAnsi="Wingdings" w:hint="default"/>
      </w:rPr>
    </w:lvl>
  </w:abstractNum>
  <w:abstractNum w:abstractNumId="33" w15:restartNumberingAfterBreak="0">
    <w:nsid w:val="661D3AC0"/>
    <w:multiLevelType w:val="hybridMultilevel"/>
    <w:tmpl w:val="467463BA"/>
    <w:lvl w:ilvl="0" w:tplc="5728F06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77C422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52A8D2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D1E95D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BD0D37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0A0A9EF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C24CF4">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5B00A8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B4046B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675768A"/>
    <w:multiLevelType w:val="hybridMultilevel"/>
    <w:tmpl w:val="BE788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DF20D2"/>
    <w:multiLevelType w:val="hybridMultilevel"/>
    <w:tmpl w:val="1E447362"/>
    <w:lvl w:ilvl="0" w:tplc="0413000F">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6" w15:restartNumberingAfterBreak="0">
    <w:nsid w:val="6808529C"/>
    <w:multiLevelType w:val="hybridMultilevel"/>
    <w:tmpl w:val="C6683718"/>
    <w:lvl w:ilvl="0" w:tplc="0040F2AA">
      <w:start w:val="1"/>
      <w:numFmt w:val="bullet"/>
      <w:lvlText w:val="•"/>
      <w:lvlJc w:val="left"/>
      <w:pPr>
        <w:tabs>
          <w:tab w:val="num" w:pos="720"/>
        </w:tabs>
        <w:ind w:left="720" w:hanging="360"/>
      </w:pPr>
      <w:rPr>
        <w:rFonts w:ascii="Arial" w:hAnsi="Arial" w:hint="default"/>
      </w:rPr>
    </w:lvl>
    <w:lvl w:ilvl="1" w:tplc="0E02E72E" w:tentative="1">
      <w:start w:val="1"/>
      <w:numFmt w:val="bullet"/>
      <w:lvlText w:val="•"/>
      <w:lvlJc w:val="left"/>
      <w:pPr>
        <w:tabs>
          <w:tab w:val="num" w:pos="1440"/>
        </w:tabs>
        <w:ind w:left="1440" w:hanging="360"/>
      </w:pPr>
      <w:rPr>
        <w:rFonts w:ascii="Arial" w:hAnsi="Arial" w:hint="default"/>
      </w:rPr>
    </w:lvl>
    <w:lvl w:ilvl="2" w:tplc="552AA152" w:tentative="1">
      <w:start w:val="1"/>
      <w:numFmt w:val="bullet"/>
      <w:lvlText w:val="•"/>
      <w:lvlJc w:val="left"/>
      <w:pPr>
        <w:tabs>
          <w:tab w:val="num" w:pos="2160"/>
        </w:tabs>
        <w:ind w:left="2160" w:hanging="360"/>
      </w:pPr>
      <w:rPr>
        <w:rFonts w:ascii="Arial" w:hAnsi="Arial" w:hint="default"/>
      </w:rPr>
    </w:lvl>
    <w:lvl w:ilvl="3" w:tplc="40FC75DA" w:tentative="1">
      <w:start w:val="1"/>
      <w:numFmt w:val="bullet"/>
      <w:lvlText w:val="•"/>
      <w:lvlJc w:val="left"/>
      <w:pPr>
        <w:tabs>
          <w:tab w:val="num" w:pos="2880"/>
        </w:tabs>
        <w:ind w:left="2880" w:hanging="360"/>
      </w:pPr>
      <w:rPr>
        <w:rFonts w:ascii="Arial" w:hAnsi="Arial" w:hint="default"/>
      </w:rPr>
    </w:lvl>
    <w:lvl w:ilvl="4" w:tplc="90F6C6AC" w:tentative="1">
      <w:start w:val="1"/>
      <w:numFmt w:val="bullet"/>
      <w:lvlText w:val="•"/>
      <w:lvlJc w:val="left"/>
      <w:pPr>
        <w:tabs>
          <w:tab w:val="num" w:pos="3600"/>
        </w:tabs>
        <w:ind w:left="3600" w:hanging="360"/>
      </w:pPr>
      <w:rPr>
        <w:rFonts w:ascii="Arial" w:hAnsi="Arial" w:hint="default"/>
      </w:rPr>
    </w:lvl>
    <w:lvl w:ilvl="5" w:tplc="2E92EB70" w:tentative="1">
      <w:start w:val="1"/>
      <w:numFmt w:val="bullet"/>
      <w:lvlText w:val="•"/>
      <w:lvlJc w:val="left"/>
      <w:pPr>
        <w:tabs>
          <w:tab w:val="num" w:pos="4320"/>
        </w:tabs>
        <w:ind w:left="4320" w:hanging="360"/>
      </w:pPr>
      <w:rPr>
        <w:rFonts w:ascii="Arial" w:hAnsi="Arial" w:hint="default"/>
      </w:rPr>
    </w:lvl>
    <w:lvl w:ilvl="6" w:tplc="A648B3B0" w:tentative="1">
      <w:start w:val="1"/>
      <w:numFmt w:val="bullet"/>
      <w:lvlText w:val="•"/>
      <w:lvlJc w:val="left"/>
      <w:pPr>
        <w:tabs>
          <w:tab w:val="num" w:pos="5040"/>
        </w:tabs>
        <w:ind w:left="5040" w:hanging="360"/>
      </w:pPr>
      <w:rPr>
        <w:rFonts w:ascii="Arial" w:hAnsi="Arial" w:hint="default"/>
      </w:rPr>
    </w:lvl>
    <w:lvl w:ilvl="7" w:tplc="F8C08348" w:tentative="1">
      <w:start w:val="1"/>
      <w:numFmt w:val="bullet"/>
      <w:lvlText w:val="•"/>
      <w:lvlJc w:val="left"/>
      <w:pPr>
        <w:tabs>
          <w:tab w:val="num" w:pos="5760"/>
        </w:tabs>
        <w:ind w:left="5760" w:hanging="360"/>
      </w:pPr>
      <w:rPr>
        <w:rFonts w:ascii="Arial" w:hAnsi="Arial" w:hint="default"/>
      </w:rPr>
    </w:lvl>
    <w:lvl w:ilvl="8" w:tplc="D27C947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6D7003"/>
    <w:multiLevelType w:val="hybridMultilevel"/>
    <w:tmpl w:val="07D83574"/>
    <w:lvl w:ilvl="0" w:tplc="0413000D">
      <w:start w:val="1"/>
      <w:numFmt w:val="bullet"/>
      <w:lvlText w:val=""/>
      <w:lvlJc w:val="left"/>
      <w:pPr>
        <w:ind w:left="1440" w:hanging="360"/>
      </w:pPr>
      <w:rPr>
        <w:rFonts w:ascii="Wingdings" w:hAnsi="Wingdings" w:hint="default"/>
      </w:rPr>
    </w:lvl>
    <w:lvl w:ilvl="1" w:tplc="544AF6C8">
      <w:start w:val="1"/>
      <w:numFmt w:val="bullet"/>
      <w:lvlText w:val="o"/>
      <w:lvlJc w:val="left"/>
      <w:pPr>
        <w:ind w:left="2160" w:hanging="360"/>
      </w:pPr>
      <w:rPr>
        <w:rFonts w:ascii="Courier New" w:hAnsi="Courier New" w:cs="Times New Roman" w:hint="default"/>
      </w:rPr>
    </w:lvl>
    <w:lvl w:ilvl="2" w:tplc="D6FE7D64">
      <w:start w:val="1"/>
      <w:numFmt w:val="bullet"/>
      <w:lvlText w:val=""/>
      <w:lvlJc w:val="left"/>
      <w:pPr>
        <w:ind w:left="2880" w:hanging="360"/>
      </w:pPr>
      <w:rPr>
        <w:rFonts w:ascii="Wingdings" w:hAnsi="Wingdings" w:hint="default"/>
      </w:rPr>
    </w:lvl>
    <w:lvl w:ilvl="3" w:tplc="F078D744">
      <w:start w:val="1"/>
      <w:numFmt w:val="bullet"/>
      <w:lvlText w:val=""/>
      <w:lvlJc w:val="left"/>
      <w:pPr>
        <w:ind w:left="3600" w:hanging="360"/>
      </w:pPr>
      <w:rPr>
        <w:rFonts w:ascii="Symbol" w:hAnsi="Symbol" w:hint="default"/>
      </w:rPr>
    </w:lvl>
    <w:lvl w:ilvl="4" w:tplc="F590222A">
      <w:start w:val="1"/>
      <w:numFmt w:val="bullet"/>
      <w:lvlText w:val="o"/>
      <w:lvlJc w:val="left"/>
      <w:pPr>
        <w:ind w:left="4320" w:hanging="360"/>
      </w:pPr>
      <w:rPr>
        <w:rFonts w:ascii="Courier New" w:hAnsi="Courier New" w:cs="Times New Roman" w:hint="default"/>
      </w:rPr>
    </w:lvl>
    <w:lvl w:ilvl="5" w:tplc="2EE8C5FE">
      <w:start w:val="1"/>
      <w:numFmt w:val="bullet"/>
      <w:lvlText w:val=""/>
      <w:lvlJc w:val="left"/>
      <w:pPr>
        <w:ind w:left="5040" w:hanging="360"/>
      </w:pPr>
      <w:rPr>
        <w:rFonts w:ascii="Wingdings" w:hAnsi="Wingdings" w:hint="default"/>
      </w:rPr>
    </w:lvl>
    <w:lvl w:ilvl="6" w:tplc="1744D0F4">
      <w:start w:val="1"/>
      <w:numFmt w:val="bullet"/>
      <w:lvlText w:val=""/>
      <w:lvlJc w:val="left"/>
      <w:pPr>
        <w:ind w:left="5760" w:hanging="360"/>
      </w:pPr>
      <w:rPr>
        <w:rFonts w:ascii="Symbol" w:hAnsi="Symbol" w:hint="default"/>
      </w:rPr>
    </w:lvl>
    <w:lvl w:ilvl="7" w:tplc="BCF237D8">
      <w:start w:val="1"/>
      <w:numFmt w:val="bullet"/>
      <w:lvlText w:val="o"/>
      <w:lvlJc w:val="left"/>
      <w:pPr>
        <w:ind w:left="6480" w:hanging="360"/>
      </w:pPr>
      <w:rPr>
        <w:rFonts w:ascii="Courier New" w:hAnsi="Courier New" w:cs="Times New Roman" w:hint="default"/>
      </w:rPr>
    </w:lvl>
    <w:lvl w:ilvl="8" w:tplc="BC2C8BD4">
      <w:start w:val="1"/>
      <w:numFmt w:val="bullet"/>
      <w:lvlText w:val=""/>
      <w:lvlJc w:val="left"/>
      <w:pPr>
        <w:ind w:left="7200" w:hanging="360"/>
      </w:pPr>
      <w:rPr>
        <w:rFonts w:ascii="Wingdings" w:hAnsi="Wingdings" w:hint="default"/>
      </w:rPr>
    </w:lvl>
  </w:abstractNum>
  <w:abstractNum w:abstractNumId="38" w15:restartNumberingAfterBreak="0">
    <w:nsid w:val="6DD13EA2"/>
    <w:multiLevelType w:val="hybridMultilevel"/>
    <w:tmpl w:val="03C02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5728B1"/>
    <w:multiLevelType w:val="hybridMultilevel"/>
    <w:tmpl w:val="A3DA6F70"/>
    <w:lvl w:ilvl="0" w:tplc="C128C38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49092D"/>
    <w:multiLevelType w:val="hybridMultilevel"/>
    <w:tmpl w:val="585428C0"/>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cs="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cs="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cs="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41" w15:restartNumberingAfterBreak="0">
    <w:nsid w:val="7417732D"/>
    <w:multiLevelType w:val="multilevel"/>
    <w:tmpl w:val="AF5C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CB644E"/>
    <w:multiLevelType w:val="hybridMultilevel"/>
    <w:tmpl w:val="BA3E6176"/>
    <w:lvl w:ilvl="0" w:tplc="58645064">
      <w:start w:val="1"/>
      <w:numFmt w:val="bullet"/>
      <w:lvlText w:val="·"/>
      <w:lvlJc w:val="left"/>
      <w:pPr>
        <w:ind w:left="720" w:hanging="360"/>
      </w:pPr>
      <w:rPr>
        <w:rFonts w:ascii="Symbol" w:hAnsi="Symbol" w:hint="default"/>
      </w:rPr>
    </w:lvl>
    <w:lvl w:ilvl="1" w:tplc="7A160402">
      <w:start w:val="1"/>
      <w:numFmt w:val="bullet"/>
      <w:lvlText w:val="o"/>
      <w:lvlJc w:val="left"/>
      <w:pPr>
        <w:ind w:left="1440" w:hanging="360"/>
      </w:pPr>
      <w:rPr>
        <w:rFonts w:ascii="&quot;Courier New&quot;" w:hAnsi="&quot;Courier New&quot;" w:hint="default"/>
      </w:rPr>
    </w:lvl>
    <w:lvl w:ilvl="2" w:tplc="20968B9A">
      <w:start w:val="1"/>
      <w:numFmt w:val="bullet"/>
      <w:lvlText w:val=""/>
      <w:lvlJc w:val="left"/>
      <w:pPr>
        <w:ind w:left="2160" w:hanging="360"/>
      </w:pPr>
      <w:rPr>
        <w:rFonts w:ascii="Wingdings" w:hAnsi="Wingdings" w:hint="default"/>
      </w:rPr>
    </w:lvl>
    <w:lvl w:ilvl="3" w:tplc="F656F354">
      <w:start w:val="1"/>
      <w:numFmt w:val="bullet"/>
      <w:lvlText w:val=""/>
      <w:lvlJc w:val="left"/>
      <w:pPr>
        <w:ind w:left="2880" w:hanging="360"/>
      </w:pPr>
      <w:rPr>
        <w:rFonts w:ascii="Symbol" w:hAnsi="Symbol" w:hint="default"/>
      </w:rPr>
    </w:lvl>
    <w:lvl w:ilvl="4" w:tplc="7B7A78AE">
      <w:start w:val="1"/>
      <w:numFmt w:val="bullet"/>
      <w:lvlText w:val="o"/>
      <w:lvlJc w:val="left"/>
      <w:pPr>
        <w:ind w:left="3600" w:hanging="360"/>
      </w:pPr>
      <w:rPr>
        <w:rFonts w:ascii="Courier New" w:hAnsi="Courier New" w:hint="default"/>
      </w:rPr>
    </w:lvl>
    <w:lvl w:ilvl="5" w:tplc="4426F254">
      <w:start w:val="1"/>
      <w:numFmt w:val="bullet"/>
      <w:lvlText w:val=""/>
      <w:lvlJc w:val="left"/>
      <w:pPr>
        <w:ind w:left="4320" w:hanging="360"/>
      </w:pPr>
      <w:rPr>
        <w:rFonts w:ascii="Wingdings" w:hAnsi="Wingdings" w:hint="default"/>
      </w:rPr>
    </w:lvl>
    <w:lvl w:ilvl="6" w:tplc="01907192">
      <w:start w:val="1"/>
      <w:numFmt w:val="bullet"/>
      <w:lvlText w:val=""/>
      <w:lvlJc w:val="left"/>
      <w:pPr>
        <w:ind w:left="5040" w:hanging="360"/>
      </w:pPr>
      <w:rPr>
        <w:rFonts w:ascii="Symbol" w:hAnsi="Symbol" w:hint="default"/>
      </w:rPr>
    </w:lvl>
    <w:lvl w:ilvl="7" w:tplc="784ED0AA">
      <w:start w:val="1"/>
      <w:numFmt w:val="bullet"/>
      <w:lvlText w:val="o"/>
      <w:lvlJc w:val="left"/>
      <w:pPr>
        <w:ind w:left="5760" w:hanging="360"/>
      </w:pPr>
      <w:rPr>
        <w:rFonts w:ascii="Courier New" w:hAnsi="Courier New" w:hint="default"/>
      </w:rPr>
    </w:lvl>
    <w:lvl w:ilvl="8" w:tplc="C8D0810C">
      <w:start w:val="1"/>
      <w:numFmt w:val="bullet"/>
      <w:lvlText w:val=""/>
      <w:lvlJc w:val="left"/>
      <w:pPr>
        <w:ind w:left="6480" w:hanging="360"/>
      </w:pPr>
      <w:rPr>
        <w:rFonts w:ascii="Wingdings" w:hAnsi="Wingdings" w:hint="default"/>
      </w:rPr>
    </w:lvl>
  </w:abstractNum>
  <w:abstractNum w:abstractNumId="43" w15:restartNumberingAfterBreak="0">
    <w:nsid w:val="7566268E"/>
    <w:multiLevelType w:val="hybridMultilevel"/>
    <w:tmpl w:val="A7B08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0B652B"/>
    <w:multiLevelType w:val="hybridMultilevel"/>
    <w:tmpl w:val="437A3016"/>
    <w:lvl w:ilvl="0" w:tplc="81B47508">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EF5FED"/>
    <w:multiLevelType w:val="hybridMultilevel"/>
    <w:tmpl w:val="10C0D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2411F7"/>
    <w:multiLevelType w:val="hybridMultilevel"/>
    <w:tmpl w:val="A2A4D4D6"/>
    <w:lvl w:ilvl="0" w:tplc="AF3C29D2">
      <w:start w:val="1"/>
      <w:numFmt w:val="bullet"/>
      <w:lvlText w:val="•"/>
      <w:lvlJc w:val="left"/>
      <w:pPr>
        <w:tabs>
          <w:tab w:val="num" w:pos="720"/>
        </w:tabs>
        <w:ind w:left="720" w:hanging="360"/>
      </w:pPr>
      <w:rPr>
        <w:rFonts w:ascii="Arial" w:hAnsi="Arial" w:hint="default"/>
      </w:rPr>
    </w:lvl>
    <w:lvl w:ilvl="1" w:tplc="A87E7CBA">
      <w:numFmt w:val="bullet"/>
      <w:lvlText w:val="•"/>
      <w:lvlJc w:val="left"/>
      <w:pPr>
        <w:tabs>
          <w:tab w:val="num" w:pos="1440"/>
        </w:tabs>
        <w:ind w:left="1440" w:hanging="360"/>
      </w:pPr>
      <w:rPr>
        <w:rFonts w:ascii="Arial" w:hAnsi="Arial" w:hint="default"/>
      </w:rPr>
    </w:lvl>
    <w:lvl w:ilvl="2" w:tplc="8A0ECC1E" w:tentative="1">
      <w:start w:val="1"/>
      <w:numFmt w:val="bullet"/>
      <w:lvlText w:val="•"/>
      <w:lvlJc w:val="left"/>
      <w:pPr>
        <w:tabs>
          <w:tab w:val="num" w:pos="2160"/>
        </w:tabs>
        <w:ind w:left="2160" w:hanging="360"/>
      </w:pPr>
      <w:rPr>
        <w:rFonts w:ascii="Arial" w:hAnsi="Arial" w:hint="default"/>
      </w:rPr>
    </w:lvl>
    <w:lvl w:ilvl="3" w:tplc="211484FC" w:tentative="1">
      <w:start w:val="1"/>
      <w:numFmt w:val="bullet"/>
      <w:lvlText w:val="•"/>
      <w:lvlJc w:val="left"/>
      <w:pPr>
        <w:tabs>
          <w:tab w:val="num" w:pos="2880"/>
        </w:tabs>
        <w:ind w:left="2880" w:hanging="360"/>
      </w:pPr>
      <w:rPr>
        <w:rFonts w:ascii="Arial" w:hAnsi="Arial" w:hint="default"/>
      </w:rPr>
    </w:lvl>
    <w:lvl w:ilvl="4" w:tplc="1806DE90" w:tentative="1">
      <w:start w:val="1"/>
      <w:numFmt w:val="bullet"/>
      <w:lvlText w:val="•"/>
      <w:lvlJc w:val="left"/>
      <w:pPr>
        <w:tabs>
          <w:tab w:val="num" w:pos="3600"/>
        </w:tabs>
        <w:ind w:left="3600" w:hanging="360"/>
      </w:pPr>
      <w:rPr>
        <w:rFonts w:ascii="Arial" w:hAnsi="Arial" w:hint="default"/>
      </w:rPr>
    </w:lvl>
    <w:lvl w:ilvl="5" w:tplc="E9D88DAC" w:tentative="1">
      <w:start w:val="1"/>
      <w:numFmt w:val="bullet"/>
      <w:lvlText w:val="•"/>
      <w:lvlJc w:val="left"/>
      <w:pPr>
        <w:tabs>
          <w:tab w:val="num" w:pos="4320"/>
        </w:tabs>
        <w:ind w:left="4320" w:hanging="360"/>
      </w:pPr>
      <w:rPr>
        <w:rFonts w:ascii="Arial" w:hAnsi="Arial" w:hint="default"/>
      </w:rPr>
    </w:lvl>
    <w:lvl w:ilvl="6" w:tplc="9B4E9434" w:tentative="1">
      <w:start w:val="1"/>
      <w:numFmt w:val="bullet"/>
      <w:lvlText w:val="•"/>
      <w:lvlJc w:val="left"/>
      <w:pPr>
        <w:tabs>
          <w:tab w:val="num" w:pos="5040"/>
        </w:tabs>
        <w:ind w:left="5040" w:hanging="360"/>
      </w:pPr>
      <w:rPr>
        <w:rFonts w:ascii="Arial" w:hAnsi="Arial" w:hint="default"/>
      </w:rPr>
    </w:lvl>
    <w:lvl w:ilvl="7" w:tplc="0038B3F0" w:tentative="1">
      <w:start w:val="1"/>
      <w:numFmt w:val="bullet"/>
      <w:lvlText w:val="•"/>
      <w:lvlJc w:val="left"/>
      <w:pPr>
        <w:tabs>
          <w:tab w:val="num" w:pos="5760"/>
        </w:tabs>
        <w:ind w:left="5760" w:hanging="360"/>
      </w:pPr>
      <w:rPr>
        <w:rFonts w:ascii="Arial" w:hAnsi="Arial" w:hint="default"/>
      </w:rPr>
    </w:lvl>
    <w:lvl w:ilvl="8" w:tplc="6F462BFC"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14"/>
  </w:num>
  <w:num w:numId="3">
    <w:abstractNumId w:val="31"/>
  </w:num>
  <w:num w:numId="4">
    <w:abstractNumId w:val="12"/>
  </w:num>
  <w:num w:numId="5">
    <w:abstractNumId w:val="33"/>
  </w:num>
  <w:num w:numId="6">
    <w:abstractNumId w:val="35"/>
  </w:num>
  <w:num w:numId="7">
    <w:abstractNumId w:val="25"/>
  </w:num>
  <w:num w:numId="8">
    <w:abstractNumId w:val="44"/>
  </w:num>
  <w:num w:numId="9">
    <w:abstractNumId w:val="7"/>
  </w:num>
  <w:num w:numId="10">
    <w:abstractNumId w:val="37"/>
  </w:num>
  <w:num w:numId="11">
    <w:abstractNumId w:val="39"/>
  </w:num>
  <w:num w:numId="12">
    <w:abstractNumId w:val="5"/>
  </w:num>
  <w:num w:numId="13">
    <w:abstractNumId w:val="46"/>
  </w:num>
  <w:num w:numId="14">
    <w:abstractNumId w:val="36"/>
  </w:num>
  <w:num w:numId="15">
    <w:abstractNumId w:val="8"/>
  </w:num>
  <w:num w:numId="16">
    <w:abstractNumId w:val="41"/>
  </w:num>
  <w:num w:numId="17">
    <w:abstractNumId w:val="21"/>
  </w:num>
  <w:num w:numId="18">
    <w:abstractNumId w:val="10"/>
  </w:num>
  <w:num w:numId="19">
    <w:abstractNumId w:val="1"/>
  </w:num>
  <w:num w:numId="20">
    <w:abstractNumId w:val="20"/>
  </w:num>
  <w:num w:numId="21">
    <w:abstractNumId w:val="17"/>
  </w:num>
  <w:num w:numId="22">
    <w:abstractNumId w:val="29"/>
  </w:num>
  <w:num w:numId="23">
    <w:abstractNumId w:val="40"/>
  </w:num>
  <w:num w:numId="24">
    <w:abstractNumId w:val="16"/>
  </w:num>
  <w:num w:numId="25">
    <w:abstractNumId w:val="45"/>
  </w:num>
  <w:num w:numId="26">
    <w:abstractNumId w:val="32"/>
  </w:num>
  <w:num w:numId="27">
    <w:abstractNumId w:val="26"/>
  </w:num>
  <w:num w:numId="28">
    <w:abstractNumId w:val="2"/>
  </w:num>
  <w:num w:numId="29">
    <w:abstractNumId w:val="3"/>
  </w:num>
  <w:num w:numId="30">
    <w:abstractNumId w:val="30"/>
  </w:num>
  <w:num w:numId="31">
    <w:abstractNumId w:val="4"/>
  </w:num>
  <w:num w:numId="32">
    <w:abstractNumId w:val="19"/>
  </w:num>
  <w:num w:numId="33">
    <w:abstractNumId w:val="0"/>
  </w:num>
  <w:num w:numId="34">
    <w:abstractNumId w:val="22"/>
  </w:num>
  <w:num w:numId="35">
    <w:abstractNumId w:val="27"/>
  </w:num>
  <w:num w:numId="36">
    <w:abstractNumId w:val="11"/>
  </w:num>
  <w:num w:numId="37">
    <w:abstractNumId w:val="15"/>
  </w:num>
  <w:num w:numId="38">
    <w:abstractNumId w:val="18"/>
  </w:num>
  <w:num w:numId="39">
    <w:abstractNumId w:val="38"/>
  </w:num>
  <w:num w:numId="40">
    <w:abstractNumId w:val="28"/>
  </w:num>
  <w:num w:numId="41">
    <w:abstractNumId w:val="23"/>
  </w:num>
  <w:num w:numId="42">
    <w:abstractNumId w:val="34"/>
  </w:num>
  <w:num w:numId="43">
    <w:abstractNumId w:val="9"/>
  </w:num>
  <w:num w:numId="44">
    <w:abstractNumId w:val="24"/>
  </w:num>
  <w:num w:numId="45">
    <w:abstractNumId w:val="43"/>
  </w:num>
  <w:num w:numId="46">
    <w:abstractNumId w:val="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119B06"/>
    <w:rsid w:val="00002CC4"/>
    <w:rsid w:val="00024D2B"/>
    <w:rsid w:val="00036321"/>
    <w:rsid w:val="00044250"/>
    <w:rsid w:val="00061017"/>
    <w:rsid w:val="00076397"/>
    <w:rsid w:val="00084066"/>
    <w:rsid w:val="00086BC1"/>
    <w:rsid w:val="000A06FF"/>
    <w:rsid w:val="000A17E2"/>
    <w:rsid w:val="000A5EC6"/>
    <w:rsid w:val="000C3C7E"/>
    <w:rsid w:val="000C43AA"/>
    <w:rsid w:val="000D2C4B"/>
    <w:rsid w:val="000D6B1D"/>
    <w:rsid w:val="000E7D4A"/>
    <w:rsid w:val="000F15A7"/>
    <w:rsid w:val="000F165D"/>
    <w:rsid w:val="000F7832"/>
    <w:rsid w:val="001014C4"/>
    <w:rsid w:val="00101AD9"/>
    <w:rsid w:val="00104594"/>
    <w:rsid w:val="0011208B"/>
    <w:rsid w:val="001339FF"/>
    <w:rsid w:val="00137B7A"/>
    <w:rsid w:val="00140F98"/>
    <w:rsid w:val="00145FFA"/>
    <w:rsid w:val="00146FA7"/>
    <w:rsid w:val="001472AF"/>
    <w:rsid w:val="001517B6"/>
    <w:rsid w:val="00154554"/>
    <w:rsid w:val="00166B07"/>
    <w:rsid w:val="00191138"/>
    <w:rsid w:val="0019656E"/>
    <w:rsid w:val="001B132F"/>
    <w:rsid w:val="001B6EC4"/>
    <w:rsid w:val="001C048E"/>
    <w:rsid w:val="001C255D"/>
    <w:rsid w:val="001C68F1"/>
    <w:rsid w:val="001D10DB"/>
    <w:rsid w:val="001F218A"/>
    <w:rsid w:val="001F68ED"/>
    <w:rsid w:val="00213881"/>
    <w:rsid w:val="00213CC8"/>
    <w:rsid w:val="002218AC"/>
    <w:rsid w:val="00222D3F"/>
    <w:rsid w:val="00260471"/>
    <w:rsid w:val="00266845"/>
    <w:rsid w:val="002736D9"/>
    <w:rsid w:val="00294190"/>
    <w:rsid w:val="002A161F"/>
    <w:rsid w:val="002D7F1E"/>
    <w:rsid w:val="002E7BBD"/>
    <w:rsid w:val="003059AD"/>
    <w:rsid w:val="0032479A"/>
    <w:rsid w:val="00337644"/>
    <w:rsid w:val="003648F3"/>
    <w:rsid w:val="00386238"/>
    <w:rsid w:val="00390DF8"/>
    <w:rsid w:val="00394DE0"/>
    <w:rsid w:val="003A32F1"/>
    <w:rsid w:val="003D4CC6"/>
    <w:rsid w:val="00403962"/>
    <w:rsid w:val="004129F5"/>
    <w:rsid w:val="00441B45"/>
    <w:rsid w:val="00444BF4"/>
    <w:rsid w:val="004765EF"/>
    <w:rsid w:val="00477290"/>
    <w:rsid w:val="00482712"/>
    <w:rsid w:val="00492CCD"/>
    <w:rsid w:val="004E39CB"/>
    <w:rsid w:val="004E41D1"/>
    <w:rsid w:val="004E702D"/>
    <w:rsid w:val="00513EA8"/>
    <w:rsid w:val="00521FA1"/>
    <w:rsid w:val="00541705"/>
    <w:rsid w:val="00542C94"/>
    <w:rsid w:val="0054634B"/>
    <w:rsid w:val="005570D3"/>
    <w:rsid w:val="005676DC"/>
    <w:rsid w:val="00567D12"/>
    <w:rsid w:val="00570CD8"/>
    <w:rsid w:val="00583604"/>
    <w:rsid w:val="0059182F"/>
    <w:rsid w:val="00591F4C"/>
    <w:rsid w:val="005977BF"/>
    <w:rsid w:val="005A73AB"/>
    <w:rsid w:val="005A7BA9"/>
    <w:rsid w:val="005C7D50"/>
    <w:rsid w:val="006055EB"/>
    <w:rsid w:val="00634A5E"/>
    <w:rsid w:val="00636DAB"/>
    <w:rsid w:val="00637A87"/>
    <w:rsid w:val="0064059D"/>
    <w:rsid w:val="00644AC5"/>
    <w:rsid w:val="00655595"/>
    <w:rsid w:val="00685929"/>
    <w:rsid w:val="00696BC1"/>
    <w:rsid w:val="006A0761"/>
    <w:rsid w:val="006A4E55"/>
    <w:rsid w:val="006D0F5A"/>
    <w:rsid w:val="006F7487"/>
    <w:rsid w:val="006F794A"/>
    <w:rsid w:val="00714D03"/>
    <w:rsid w:val="00715133"/>
    <w:rsid w:val="00726C78"/>
    <w:rsid w:val="007772D4"/>
    <w:rsid w:val="007826BA"/>
    <w:rsid w:val="0078310C"/>
    <w:rsid w:val="007863AB"/>
    <w:rsid w:val="00787A86"/>
    <w:rsid w:val="00796B62"/>
    <w:rsid w:val="007A6BA4"/>
    <w:rsid w:val="007C3E23"/>
    <w:rsid w:val="007C4909"/>
    <w:rsid w:val="007D399A"/>
    <w:rsid w:val="007F1CB4"/>
    <w:rsid w:val="008074F8"/>
    <w:rsid w:val="00825930"/>
    <w:rsid w:val="00853558"/>
    <w:rsid w:val="0086110E"/>
    <w:rsid w:val="00862722"/>
    <w:rsid w:val="00867497"/>
    <w:rsid w:val="00871A76"/>
    <w:rsid w:val="00890E84"/>
    <w:rsid w:val="008C3A80"/>
    <w:rsid w:val="008D0175"/>
    <w:rsid w:val="008D7C69"/>
    <w:rsid w:val="008E388D"/>
    <w:rsid w:val="008E6B01"/>
    <w:rsid w:val="008E7672"/>
    <w:rsid w:val="0092463B"/>
    <w:rsid w:val="009325A0"/>
    <w:rsid w:val="00937F02"/>
    <w:rsid w:val="0096032A"/>
    <w:rsid w:val="00964FDF"/>
    <w:rsid w:val="00982875"/>
    <w:rsid w:val="00990526"/>
    <w:rsid w:val="009A173B"/>
    <w:rsid w:val="009B2A71"/>
    <w:rsid w:val="009B4031"/>
    <w:rsid w:val="009B74FD"/>
    <w:rsid w:val="009D0149"/>
    <w:rsid w:val="009E6FCA"/>
    <w:rsid w:val="009F10BA"/>
    <w:rsid w:val="00A06842"/>
    <w:rsid w:val="00A122FF"/>
    <w:rsid w:val="00A1273E"/>
    <w:rsid w:val="00A13413"/>
    <w:rsid w:val="00A30579"/>
    <w:rsid w:val="00A322B1"/>
    <w:rsid w:val="00A43ACF"/>
    <w:rsid w:val="00A46AA5"/>
    <w:rsid w:val="00A46C53"/>
    <w:rsid w:val="00A46F8E"/>
    <w:rsid w:val="00A64106"/>
    <w:rsid w:val="00AA198E"/>
    <w:rsid w:val="00AA7F22"/>
    <w:rsid w:val="00AB14EB"/>
    <w:rsid w:val="00AC7ACD"/>
    <w:rsid w:val="00AE30DF"/>
    <w:rsid w:val="00AF2DC9"/>
    <w:rsid w:val="00B35E5B"/>
    <w:rsid w:val="00B479FE"/>
    <w:rsid w:val="00B61F62"/>
    <w:rsid w:val="00B64989"/>
    <w:rsid w:val="00B91D8A"/>
    <w:rsid w:val="00B94E9C"/>
    <w:rsid w:val="00BA2D74"/>
    <w:rsid w:val="00BA6202"/>
    <w:rsid w:val="00BC1997"/>
    <w:rsid w:val="00BC4A24"/>
    <w:rsid w:val="00BD17E0"/>
    <w:rsid w:val="00BD506D"/>
    <w:rsid w:val="00BF737B"/>
    <w:rsid w:val="00C062F8"/>
    <w:rsid w:val="00C22A58"/>
    <w:rsid w:val="00C336DD"/>
    <w:rsid w:val="00C67A01"/>
    <w:rsid w:val="00CA3EA5"/>
    <w:rsid w:val="00CA3F27"/>
    <w:rsid w:val="00CA69BE"/>
    <w:rsid w:val="00CD5FCF"/>
    <w:rsid w:val="00CE0BF3"/>
    <w:rsid w:val="00CE0F39"/>
    <w:rsid w:val="00D11C6A"/>
    <w:rsid w:val="00D12949"/>
    <w:rsid w:val="00D13DAC"/>
    <w:rsid w:val="00D14B24"/>
    <w:rsid w:val="00D1615F"/>
    <w:rsid w:val="00D17AE6"/>
    <w:rsid w:val="00D24F71"/>
    <w:rsid w:val="00D429FF"/>
    <w:rsid w:val="00D526B5"/>
    <w:rsid w:val="00D5724F"/>
    <w:rsid w:val="00D749D1"/>
    <w:rsid w:val="00D90766"/>
    <w:rsid w:val="00D9159F"/>
    <w:rsid w:val="00DA1E1E"/>
    <w:rsid w:val="00DA614E"/>
    <w:rsid w:val="00DC4AFA"/>
    <w:rsid w:val="00DD07E6"/>
    <w:rsid w:val="00DF66D9"/>
    <w:rsid w:val="00E41FBC"/>
    <w:rsid w:val="00E57D51"/>
    <w:rsid w:val="00E61F70"/>
    <w:rsid w:val="00E6204A"/>
    <w:rsid w:val="00E712EF"/>
    <w:rsid w:val="00E77A12"/>
    <w:rsid w:val="00E9254B"/>
    <w:rsid w:val="00EA0A16"/>
    <w:rsid w:val="00EA597E"/>
    <w:rsid w:val="00EA5C0B"/>
    <w:rsid w:val="00EC0152"/>
    <w:rsid w:val="00EE3439"/>
    <w:rsid w:val="00F04586"/>
    <w:rsid w:val="00F13956"/>
    <w:rsid w:val="00F23177"/>
    <w:rsid w:val="00F24BBC"/>
    <w:rsid w:val="00F301CC"/>
    <w:rsid w:val="00F30DCA"/>
    <w:rsid w:val="00F50C8F"/>
    <w:rsid w:val="00F65865"/>
    <w:rsid w:val="00F74AF2"/>
    <w:rsid w:val="00FD2920"/>
    <w:rsid w:val="00FE1F48"/>
    <w:rsid w:val="00FE2F4B"/>
    <w:rsid w:val="00FF1151"/>
    <w:rsid w:val="00FF1FFE"/>
    <w:rsid w:val="00FF5C7F"/>
    <w:rsid w:val="1C119B06"/>
    <w:rsid w:val="4D39DF81"/>
    <w:rsid w:val="6FE99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9B06"/>
  <w15:chartTrackingRefBased/>
  <w15:docId w15:val="{B6E31F97-4ED1-483C-92E2-7AAA284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4190"/>
  </w:style>
  <w:style w:type="paragraph" w:styleId="Kop1">
    <w:name w:val="heading 1"/>
    <w:basedOn w:val="Standaard"/>
    <w:next w:val="Standaard"/>
    <w:link w:val="Kop1Char"/>
    <w:uiPriority w:val="9"/>
    <w:qFormat/>
    <w:rsid w:val="0029419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9419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29419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29419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29419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29419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29419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294190"/>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29419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link w:val="GeenafstandChar"/>
    <w:uiPriority w:val="1"/>
    <w:qFormat/>
    <w:rsid w:val="00294190"/>
    <w:pPr>
      <w:spacing w:after="0" w:line="240" w:lineRule="auto"/>
    </w:pPr>
  </w:style>
  <w:style w:type="character" w:customStyle="1" w:styleId="GeenafstandChar">
    <w:name w:val="Geen afstand Char"/>
    <w:basedOn w:val="Standaardalinea-lettertype"/>
    <w:link w:val="Geenafstand"/>
    <w:uiPriority w:val="1"/>
    <w:rsid w:val="00AC7ACD"/>
  </w:style>
  <w:style w:type="character" w:styleId="Hyperlink">
    <w:name w:val="Hyperlink"/>
    <w:basedOn w:val="Standaardalinea-lettertype"/>
    <w:uiPriority w:val="99"/>
    <w:semiHidden/>
    <w:unhideWhenUsed/>
    <w:rsid w:val="00715133"/>
    <w:rPr>
      <w:color w:val="0000FF"/>
      <w:u w:val="single"/>
    </w:rPr>
  </w:style>
  <w:style w:type="paragraph" w:styleId="Tekstopmerking">
    <w:name w:val="annotation text"/>
    <w:basedOn w:val="Standaard"/>
    <w:link w:val="TekstopmerkingChar"/>
    <w:uiPriority w:val="99"/>
    <w:semiHidden/>
    <w:unhideWhenUsed/>
    <w:rsid w:val="00084066"/>
    <w:pPr>
      <w:spacing w:after="200" w:line="240" w:lineRule="auto"/>
      <w:contextualSpacing/>
    </w:pPr>
    <w:rPr>
      <w:lang w:val="en"/>
    </w:rPr>
  </w:style>
  <w:style w:type="character" w:customStyle="1" w:styleId="TekstopmerkingChar">
    <w:name w:val="Tekst opmerking Char"/>
    <w:basedOn w:val="Standaardalinea-lettertype"/>
    <w:link w:val="Tekstopmerking"/>
    <w:uiPriority w:val="99"/>
    <w:semiHidden/>
    <w:rsid w:val="00084066"/>
    <w:rPr>
      <w:sz w:val="20"/>
      <w:szCs w:val="20"/>
      <w:lang w:val="en"/>
    </w:rPr>
  </w:style>
  <w:style w:type="character" w:styleId="Verwijzingopmerking">
    <w:name w:val="annotation reference"/>
    <w:basedOn w:val="Standaardalinea-lettertype"/>
    <w:uiPriority w:val="99"/>
    <w:semiHidden/>
    <w:unhideWhenUsed/>
    <w:rsid w:val="00084066"/>
    <w:rPr>
      <w:sz w:val="16"/>
      <w:szCs w:val="16"/>
    </w:rPr>
  </w:style>
  <w:style w:type="table" w:styleId="Tabelraster">
    <w:name w:val="Table Grid"/>
    <w:basedOn w:val="Standaardtabel"/>
    <w:uiPriority w:val="59"/>
    <w:rsid w:val="00AB14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7F1C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F1CB4"/>
  </w:style>
  <w:style w:type="character" w:customStyle="1" w:styleId="eop">
    <w:name w:val="eop"/>
    <w:basedOn w:val="Standaardalinea-lettertype"/>
    <w:rsid w:val="007F1CB4"/>
  </w:style>
  <w:style w:type="character" w:customStyle="1" w:styleId="spellingerror">
    <w:name w:val="spellingerror"/>
    <w:basedOn w:val="Standaardalinea-lettertype"/>
    <w:rsid w:val="007F1CB4"/>
  </w:style>
  <w:style w:type="paragraph" w:styleId="Normaalweb">
    <w:name w:val="Normal (Web)"/>
    <w:basedOn w:val="Standaard"/>
    <w:uiPriority w:val="99"/>
    <w:semiHidden/>
    <w:unhideWhenUsed/>
    <w:rsid w:val="00696B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94190"/>
    <w:rPr>
      <w:rFonts w:asciiTheme="majorHAnsi" w:eastAsiaTheme="majorEastAsia" w:hAnsiTheme="majorHAnsi" w:cstheme="majorBidi"/>
      <w:color w:val="44546A" w:themeColor="text2"/>
      <w:sz w:val="24"/>
      <w:szCs w:val="24"/>
    </w:rPr>
  </w:style>
  <w:style w:type="character" w:styleId="Zwaar">
    <w:name w:val="Strong"/>
    <w:basedOn w:val="Standaardalinea-lettertype"/>
    <w:uiPriority w:val="22"/>
    <w:qFormat/>
    <w:rsid w:val="00294190"/>
    <w:rPr>
      <w:b/>
      <w:bCs/>
    </w:rPr>
  </w:style>
  <w:style w:type="character" w:styleId="Regelnummer">
    <w:name w:val="line number"/>
    <w:basedOn w:val="Standaardalinea-lettertype"/>
    <w:uiPriority w:val="99"/>
    <w:semiHidden/>
    <w:unhideWhenUsed/>
    <w:rsid w:val="00002CC4"/>
  </w:style>
  <w:style w:type="character" w:customStyle="1" w:styleId="Kop1Char">
    <w:name w:val="Kop 1 Char"/>
    <w:basedOn w:val="Standaardalinea-lettertype"/>
    <w:link w:val="Kop1"/>
    <w:uiPriority w:val="9"/>
    <w:rsid w:val="0029419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294190"/>
    <w:rPr>
      <w:rFonts w:asciiTheme="majorHAnsi" w:eastAsiaTheme="majorEastAsia" w:hAnsiTheme="majorHAnsi" w:cstheme="majorBidi"/>
      <w:color w:val="404040" w:themeColor="text1" w:themeTint="BF"/>
      <w:sz w:val="28"/>
      <w:szCs w:val="28"/>
    </w:rPr>
  </w:style>
  <w:style w:type="character" w:customStyle="1" w:styleId="Kop4Char">
    <w:name w:val="Kop 4 Char"/>
    <w:basedOn w:val="Standaardalinea-lettertype"/>
    <w:link w:val="Kop4"/>
    <w:uiPriority w:val="9"/>
    <w:semiHidden/>
    <w:rsid w:val="0029419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294190"/>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294190"/>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294190"/>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294190"/>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294190"/>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294190"/>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29419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294190"/>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29419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294190"/>
    <w:rPr>
      <w:rFonts w:asciiTheme="majorHAnsi" w:eastAsiaTheme="majorEastAsia" w:hAnsiTheme="majorHAnsi" w:cstheme="majorBidi"/>
      <w:sz w:val="24"/>
      <w:szCs w:val="24"/>
    </w:rPr>
  </w:style>
  <w:style w:type="character" w:styleId="Nadruk">
    <w:name w:val="Emphasis"/>
    <w:basedOn w:val="Standaardalinea-lettertype"/>
    <w:uiPriority w:val="20"/>
    <w:qFormat/>
    <w:rsid w:val="00294190"/>
    <w:rPr>
      <w:i/>
      <w:iCs/>
    </w:rPr>
  </w:style>
  <w:style w:type="paragraph" w:styleId="Citaat">
    <w:name w:val="Quote"/>
    <w:basedOn w:val="Standaard"/>
    <w:next w:val="Standaard"/>
    <w:link w:val="CitaatChar"/>
    <w:uiPriority w:val="29"/>
    <w:qFormat/>
    <w:rsid w:val="0029419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294190"/>
    <w:rPr>
      <w:i/>
      <w:iCs/>
      <w:color w:val="404040" w:themeColor="text1" w:themeTint="BF"/>
    </w:rPr>
  </w:style>
  <w:style w:type="paragraph" w:styleId="Duidelijkcitaat">
    <w:name w:val="Intense Quote"/>
    <w:basedOn w:val="Standaard"/>
    <w:next w:val="Standaard"/>
    <w:link w:val="DuidelijkcitaatChar"/>
    <w:uiPriority w:val="30"/>
    <w:qFormat/>
    <w:rsid w:val="0029419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294190"/>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294190"/>
    <w:rPr>
      <w:i/>
      <w:iCs/>
      <w:color w:val="404040" w:themeColor="text1" w:themeTint="BF"/>
    </w:rPr>
  </w:style>
  <w:style w:type="character" w:styleId="Intensievebenadrukking">
    <w:name w:val="Intense Emphasis"/>
    <w:basedOn w:val="Standaardalinea-lettertype"/>
    <w:uiPriority w:val="21"/>
    <w:qFormat/>
    <w:rsid w:val="00294190"/>
    <w:rPr>
      <w:b/>
      <w:bCs/>
      <w:i/>
      <w:iCs/>
    </w:rPr>
  </w:style>
  <w:style w:type="character" w:styleId="Subtieleverwijzing">
    <w:name w:val="Subtle Reference"/>
    <w:basedOn w:val="Standaardalinea-lettertype"/>
    <w:uiPriority w:val="31"/>
    <w:qFormat/>
    <w:rsid w:val="0029419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294190"/>
    <w:rPr>
      <w:b/>
      <w:bCs/>
      <w:smallCaps/>
      <w:spacing w:val="5"/>
      <w:u w:val="single"/>
    </w:rPr>
  </w:style>
  <w:style w:type="character" w:styleId="Titelvanboek">
    <w:name w:val="Book Title"/>
    <w:basedOn w:val="Standaardalinea-lettertype"/>
    <w:uiPriority w:val="33"/>
    <w:qFormat/>
    <w:rsid w:val="00294190"/>
    <w:rPr>
      <w:b/>
      <w:bCs/>
      <w:smallCaps/>
    </w:rPr>
  </w:style>
  <w:style w:type="paragraph" w:styleId="Kopvaninhoudsopgave">
    <w:name w:val="TOC Heading"/>
    <w:basedOn w:val="Kop1"/>
    <w:next w:val="Standaard"/>
    <w:uiPriority w:val="39"/>
    <w:semiHidden/>
    <w:unhideWhenUsed/>
    <w:qFormat/>
    <w:rsid w:val="002941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6339">
      <w:bodyDiv w:val="1"/>
      <w:marLeft w:val="0"/>
      <w:marRight w:val="0"/>
      <w:marTop w:val="0"/>
      <w:marBottom w:val="0"/>
      <w:divBdr>
        <w:top w:val="none" w:sz="0" w:space="0" w:color="auto"/>
        <w:left w:val="none" w:sz="0" w:space="0" w:color="auto"/>
        <w:bottom w:val="none" w:sz="0" w:space="0" w:color="auto"/>
        <w:right w:val="none" w:sz="0" w:space="0" w:color="auto"/>
      </w:divBdr>
      <w:divsChild>
        <w:div w:id="1754816249">
          <w:marLeft w:val="0"/>
          <w:marRight w:val="0"/>
          <w:marTop w:val="0"/>
          <w:marBottom w:val="0"/>
          <w:divBdr>
            <w:top w:val="none" w:sz="0" w:space="0" w:color="auto"/>
            <w:left w:val="none" w:sz="0" w:space="0" w:color="auto"/>
            <w:bottom w:val="none" w:sz="0" w:space="0" w:color="auto"/>
            <w:right w:val="none" w:sz="0" w:space="0" w:color="auto"/>
          </w:divBdr>
        </w:div>
        <w:div w:id="1633904301">
          <w:marLeft w:val="0"/>
          <w:marRight w:val="0"/>
          <w:marTop w:val="0"/>
          <w:marBottom w:val="0"/>
          <w:divBdr>
            <w:top w:val="none" w:sz="0" w:space="0" w:color="auto"/>
            <w:left w:val="none" w:sz="0" w:space="0" w:color="auto"/>
            <w:bottom w:val="none" w:sz="0" w:space="0" w:color="auto"/>
            <w:right w:val="none" w:sz="0" w:space="0" w:color="auto"/>
          </w:divBdr>
          <w:divsChild>
            <w:div w:id="1346832577">
              <w:marLeft w:val="0"/>
              <w:marRight w:val="0"/>
              <w:marTop w:val="0"/>
              <w:marBottom w:val="0"/>
              <w:divBdr>
                <w:top w:val="none" w:sz="0" w:space="0" w:color="auto"/>
                <w:left w:val="none" w:sz="0" w:space="0" w:color="auto"/>
                <w:bottom w:val="none" w:sz="0" w:space="0" w:color="auto"/>
                <w:right w:val="none" w:sz="0" w:space="0" w:color="auto"/>
              </w:divBdr>
              <w:divsChild>
                <w:div w:id="1708675386">
                  <w:marLeft w:val="0"/>
                  <w:marRight w:val="0"/>
                  <w:marTop w:val="0"/>
                  <w:marBottom w:val="0"/>
                  <w:divBdr>
                    <w:top w:val="none" w:sz="0" w:space="0" w:color="auto"/>
                    <w:left w:val="none" w:sz="0" w:space="0" w:color="auto"/>
                    <w:bottom w:val="none" w:sz="0" w:space="0" w:color="auto"/>
                    <w:right w:val="none" w:sz="0" w:space="0" w:color="auto"/>
                  </w:divBdr>
                  <w:divsChild>
                    <w:div w:id="153305032">
                      <w:marLeft w:val="0"/>
                      <w:marRight w:val="0"/>
                      <w:marTop w:val="0"/>
                      <w:marBottom w:val="0"/>
                      <w:divBdr>
                        <w:top w:val="none" w:sz="0" w:space="0" w:color="auto"/>
                        <w:left w:val="none" w:sz="0" w:space="0" w:color="auto"/>
                        <w:bottom w:val="none" w:sz="0" w:space="0" w:color="auto"/>
                        <w:right w:val="none" w:sz="0" w:space="0" w:color="auto"/>
                      </w:divBdr>
                    </w:div>
                  </w:divsChild>
                </w:div>
                <w:div w:id="979843353">
                  <w:marLeft w:val="0"/>
                  <w:marRight w:val="0"/>
                  <w:marTop w:val="0"/>
                  <w:marBottom w:val="0"/>
                  <w:divBdr>
                    <w:top w:val="none" w:sz="0" w:space="0" w:color="auto"/>
                    <w:left w:val="none" w:sz="0" w:space="0" w:color="auto"/>
                    <w:bottom w:val="none" w:sz="0" w:space="0" w:color="auto"/>
                    <w:right w:val="none" w:sz="0" w:space="0" w:color="auto"/>
                  </w:divBdr>
                  <w:divsChild>
                    <w:div w:id="1195263796">
                      <w:marLeft w:val="0"/>
                      <w:marRight w:val="0"/>
                      <w:marTop w:val="0"/>
                      <w:marBottom w:val="0"/>
                      <w:divBdr>
                        <w:top w:val="none" w:sz="0" w:space="0" w:color="auto"/>
                        <w:left w:val="none" w:sz="0" w:space="0" w:color="auto"/>
                        <w:bottom w:val="none" w:sz="0" w:space="0" w:color="auto"/>
                        <w:right w:val="none" w:sz="0" w:space="0" w:color="auto"/>
                      </w:divBdr>
                    </w:div>
                  </w:divsChild>
                </w:div>
                <w:div w:id="1401975331">
                  <w:marLeft w:val="0"/>
                  <w:marRight w:val="0"/>
                  <w:marTop w:val="0"/>
                  <w:marBottom w:val="0"/>
                  <w:divBdr>
                    <w:top w:val="none" w:sz="0" w:space="0" w:color="auto"/>
                    <w:left w:val="none" w:sz="0" w:space="0" w:color="auto"/>
                    <w:bottom w:val="none" w:sz="0" w:space="0" w:color="auto"/>
                    <w:right w:val="none" w:sz="0" w:space="0" w:color="auto"/>
                  </w:divBdr>
                  <w:divsChild>
                    <w:div w:id="150407551">
                      <w:marLeft w:val="0"/>
                      <w:marRight w:val="0"/>
                      <w:marTop w:val="0"/>
                      <w:marBottom w:val="0"/>
                      <w:divBdr>
                        <w:top w:val="none" w:sz="0" w:space="0" w:color="auto"/>
                        <w:left w:val="none" w:sz="0" w:space="0" w:color="auto"/>
                        <w:bottom w:val="none" w:sz="0" w:space="0" w:color="auto"/>
                        <w:right w:val="none" w:sz="0" w:space="0" w:color="auto"/>
                      </w:divBdr>
                    </w:div>
                  </w:divsChild>
                </w:div>
                <w:div w:id="2117287673">
                  <w:marLeft w:val="0"/>
                  <w:marRight w:val="0"/>
                  <w:marTop w:val="0"/>
                  <w:marBottom w:val="0"/>
                  <w:divBdr>
                    <w:top w:val="none" w:sz="0" w:space="0" w:color="auto"/>
                    <w:left w:val="none" w:sz="0" w:space="0" w:color="auto"/>
                    <w:bottom w:val="none" w:sz="0" w:space="0" w:color="auto"/>
                    <w:right w:val="none" w:sz="0" w:space="0" w:color="auto"/>
                  </w:divBdr>
                  <w:divsChild>
                    <w:div w:id="1132751813">
                      <w:marLeft w:val="0"/>
                      <w:marRight w:val="0"/>
                      <w:marTop w:val="0"/>
                      <w:marBottom w:val="0"/>
                      <w:divBdr>
                        <w:top w:val="none" w:sz="0" w:space="0" w:color="auto"/>
                        <w:left w:val="none" w:sz="0" w:space="0" w:color="auto"/>
                        <w:bottom w:val="none" w:sz="0" w:space="0" w:color="auto"/>
                        <w:right w:val="none" w:sz="0" w:space="0" w:color="auto"/>
                      </w:divBdr>
                    </w:div>
                  </w:divsChild>
                </w:div>
                <w:div w:id="45615317">
                  <w:marLeft w:val="0"/>
                  <w:marRight w:val="0"/>
                  <w:marTop w:val="0"/>
                  <w:marBottom w:val="0"/>
                  <w:divBdr>
                    <w:top w:val="none" w:sz="0" w:space="0" w:color="auto"/>
                    <w:left w:val="none" w:sz="0" w:space="0" w:color="auto"/>
                    <w:bottom w:val="none" w:sz="0" w:space="0" w:color="auto"/>
                    <w:right w:val="none" w:sz="0" w:space="0" w:color="auto"/>
                  </w:divBdr>
                  <w:divsChild>
                    <w:div w:id="2028173811">
                      <w:marLeft w:val="0"/>
                      <w:marRight w:val="0"/>
                      <w:marTop w:val="0"/>
                      <w:marBottom w:val="0"/>
                      <w:divBdr>
                        <w:top w:val="none" w:sz="0" w:space="0" w:color="auto"/>
                        <w:left w:val="none" w:sz="0" w:space="0" w:color="auto"/>
                        <w:bottom w:val="none" w:sz="0" w:space="0" w:color="auto"/>
                        <w:right w:val="none" w:sz="0" w:space="0" w:color="auto"/>
                      </w:divBdr>
                    </w:div>
                  </w:divsChild>
                </w:div>
                <w:div w:id="47464159">
                  <w:marLeft w:val="0"/>
                  <w:marRight w:val="0"/>
                  <w:marTop w:val="0"/>
                  <w:marBottom w:val="0"/>
                  <w:divBdr>
                    <w:top w:val="none" w:sz="0" w:space="0" w:color="auto"/>
                    <w:left w:val="none" w:sz="0" w:space="0" w:color="auto"/>
                    <w:bottom w:val="none" w:sz="0" w:space="0" w:color="auto"/>
                    <w:right w:val="none" w:sz="0" w:space="0" w:color="auto"/>
                  </w:divBdr>
                  <w:divsChild>
                    <w:div w:id="1333533001">
                      <w:marLeft w:val="0"/>
                      <w:marRight w:val="0"/>
                      <w:marTop w:val="0"/>
                      <w:marBottom w:val="0"/>
                      <w:divBdr>
                        <w:top w:val="none" w:sz="0" w:space="0" w:color="auto"/>
                        <w:left w:val="none" w:sz="0" w:space="0" w:color="auto"/>
                        <w:bottom w:val="none" w:sz="0" w:space="0" w:color="auto"/>
                        <w:right w:val="none" w:sz="0" w:space="0" w:color="auto"/>
                      </w:divBdr>
                    </w:div>
                  </w:divsChild>
                </w:div>
                <w:div w:id="390928789">
                  <w:marLeft w:val="0"/>
                  <w:marRight w:val="0"/>
                  <w:marTop w:val="0"/>
                  <w:marBottom w:val="0"/>
                  <w:divBdr>
                    <w:top w:val="none" w:sz="0" w:space="0" w:color="auto"/>
                    <w:left w:val="none" w:sz="0" w:space="0" w:color="auto"/>
                    <w:bottom w:val="none" w:sz="0" w:space="0" w:color="auto"/>
                    <w:right w:val="none" w:sz="0" w:space="0" w:color="auto"/>
                  </w:divBdr>
                  <w:divsChild>
                    <w:div w:id="2147311540">
                      <w:marLeft w:val="0"/>
                      <w:marRight w:val="0"/>
                      <w:marTop w:val="0"/>
                      <w:marBottom w:val="0"/>
                      <w:divBdr>
                        <w:top w:val="none" w:sz="0" w:space="0" w:color="auto"/>
                        <w:left w:val="none" w:sz="0" w:space="0" w:color="auto"/>
                        <w:bottom w:val="none" w:sz="0" w:space="0" w:color="auto"/>
                        <w:right w:val="none" w:sz="0" w:space="0" w:color="auto"/>
                      </w:divBdr>
                    </w:div>
                  </w:divsChild>
                </w:div>
                <w:div w:id="2045666367">
                  <w:marLeft w:val="0"/>
                  <w:marRight w:val="0"/>
                  <w:marTop w:val="0"/>
                  <w:marBottom w:val="0"/>
                  <w:divBdr>
                    <w:top w:val="none" w:sz="0" w:space="0" w:color="auto"/>
                    <w:left w:val="none" w:sz="0" w:space="0" w:color="auto"/>
                    <w:bottom w:val="none" w:sz="0" w:space="0" w:color="auto"/>
                    <w:right w:val="none" w:sz="0" w:space="0" w:color="auto"/>
                  </w:divBdr>
                  <w:divsChild>
                    <w:div w:id="133717689">
                      <w:marLeft w:val="0"/>
                      <w:marRight w:val="0"/>
                      <w:marTop w:val="0"/>
                      <w:marBottom w:val="0"/>
                      <w:divBdr>
                        <w:top w:val="none" w:sz="0" w:space="0" w:color="auto"/>
                        <w:left w:val="none" w:sz="0" w:space="0" w:color="auto"/>
                        <w:bottom w:val="none" w:sz="0" w:space="0" w:color="auto"/>
                        <w:right w:val="none" w:sz="0" w:space="0" w:color="auto"/>
                      </w:divBdr>
                    </w:div>
                  </w:divsChild>
                </w:div>
                <w:div w:id="1047026686">
                  <w:marLeft w:val="0"/>
                  <w:marRight w:val="0"/>
                  <w:marTop w:val="0"/>
                  <w:marBottom w:val="0"/>
                  <w:divBdr>
                    <w:top w:val="none" w:sz="0" w:space="0" w:color="auto"/>
                    <w:left w:val="none" w:sz="0" w:space="0" w:color="auto"/>
                    <w:bottom w:val="none" w:sz="0" w:space="0" w:color="auto"/>
                    <w:right w:val="none" w:sz="0" w:space="0" w:color="auto"/>
                  </w:divBdr>
                  <w:divsChild>
                    <w:div w:id="2072074004">
                      <w:marLeft w:val="0"/>
                      <w:marRight w:val="0"/>
                      <w:marTop w:val="0"/>
                      <w:marBottom w:val="0"/>
                      <w:divBdr>
                        <w:top w:val="none" w:sz="0" w:space="0" w:color="auto"/>
                        <w:left w:val="none" w:sz="0" w:space="0" w:color="auto"/>
                        <w:bottom w:val="none" w:sz="0" w:space="0" w:color="auto"/>
                        <w:right w:val="none" w:sz="0" w:space="0" w:color="auto"/>
                      </w:divBdr>
                    </w:div>
                  </w:divsChild>
                </w:div>
                <w:div w:id="1445539734">
                  <w:marLeft w:val="0"/>
                  <w:marRight w:val="0"/>
                  <w:marTop w:val="0"/>
                  <w:marBottom w:val="0"/>
                  <w:divBdr>
                    <w:top w:val="none" w:sz="0" w:space="0" w:color="auto"/>
                    <w:left w:val="none" w:sz="0" w:space="0" w:color="auto"/>
                    <w:bottom w:val="none" w:sz="0" w:space="0" w:color="auto"/>
                    <w:right w:val="none" w:sz="0" w:space="0" w:color="auto"/>
                  </w:divBdr>
                  <w:divsChild>
                    <w:div w:id="1332368105">
                      <w:marLeft w:val="0"/>
                      <w:marRight w:val="0"/>
                      <w:marTop w:val="0"/>
                      <w:marBottom w:val="0"/>
                      <w:divBdr>
                        <w:top w:val="none" w:sz="0" w:space="0" w:color="auto"/>
                        <w:left w:val="none" w:sz="0" w:space="0" w:color="auto"/>
                        <w:bottom w:val="none" w:sz="0" w:space="0" w:color="auto"/>
                        <w:right w:val="none" w:sz="0" w:space="0" w:color="auto"/>
                      </w:divBdr>
                    </w:div>
                  </w:divsChild>
                </w:div>
                <w:div w:id="1667244199">
                  <w:marLeft w:val="0"/>
                  <w:marRight w:val="0"/>
                  <w:marTop w:val="0"/>
                  <w:marBottom w:val="0"/>
                  <w:divBdr>
                    <w:top w:val="none" w:sz="0" w:space="0" w:color="auto"/>
                    <w:left w:val="none" w:sz="0" w:space="0" w:color="auto"/>
                    <w:bottom w:val="none" w:sz="0" w:space="0" w:color="auto"/>
                    <w:right w:val="none" w:sz="0" w:space="0" w:color="auto"/>
                  </w:divBdr>
                  <w:divsChild>
                    <w:div w:id="910045330">
                      <w:marLeft w:val="0"/>
                      <w:marRight w:val="0"/>
                      <w:marTop w:val="0"/>
                      <w:marBottom w:val="0"/>
                      <w:divBdr>
                        <w:top w:val="none" w:sz="0" w:space="0" w:color="auto"/>
                        <w:left w:val="none" w:sz="0" w:space="0" w:color="auto"/>
                        <w:bottom w:val="none" w:sz="0" w:space="0" w:color="auto"/>
                        <w:right w:val="none" w:sz="0" w:space="0" w:color="auto"/>
                      </w:divBdr>
                    </w:div>
                  </w:divsChild>
                </w:div>
                <w:div w:id="1041780394">
                  <w:marLeft w:val="0"/>
                  <w:marRight w:val="0"/>
                  <w:marTop w:val="0"/>
                  <w:marBottom w:val="0"/>
                  <w:divBdr>
                    <w:top w:val="none" w:sz="0" w:space="0" w:color="auto"/>
                    <w:left w:val="none" w:sz="0" w:space="0" w:color="auto"/>
                    <w:bottom w:val="none" w:sz="0" w:space="0" w:color="auto"/>
                    <w:right w:val="none" w:sz="0" w:space="0" w:color="auto"/>
                  </w:divBdr>
                  <w:divsChild>
                    <w:div w:id="678579927">
                      <w:marLeft w:val="0"/>
                      <w:marRight w:val="0"/>
                      <w:marTop w:val="0"/>
                      <w:marBottom w:val="0"/>
                      <w:divBdr>
                        <w:top w:val="none" w:sz="0" w:space="0" w:color="auto"/>
                        <w:left w:val="none" w:sz="0" w:space="0" w:color="auto"/>
                        <w:bottom w:val="none" w:sz="0" w:space="0" w:color="auto"/>
                        <w:right w:val="none" w:sz="0" w:space="0" w:color="auto"/>
                      </w:divBdr>
                    </w:div>
                  </w:divsChild>
                </w:div>
                <w:div w:id="1519418924">
                  <w:marLeft w:val="0"/>
                  <w:marRight w:val="0"/>
                  <w:marTop w:val="0"/>
                  <w:marBottom w:val="0"/>
                  <w:divBdr>
                    <w:top w:val="none" w:sz="0" w:space="0" w:color="auto"/>
                    <w:left w:val="none" w:sz="0" w:space="0" w:color="auto"/>
                    <w:bottom w:val="none" w:sz="0" w:space="0" w:color="auto"/>
                    <w:right w:val="none" w:sz="0" w:space="0" w:color="auto"/>
                  </w:divBdr>
                  <w:divsChild>
                    <w:div w:id="1687562639">
                      <w:marLeft w:val="0"/>
                      <w:marRight w:val="0"/>
                      <w:marTop w:val="0"/>
                      <w:marBottom w:val="0"/>
                      <w:divBdr>
                        <w:top w:val="none" w:sz="0" w:space="0" w:color="auto"/>
                        <w:left w:val="none" w:sz="0" w:space="0" w:color="auto"/>
                        <w:bottom w:val="none" w:sz="0" w:space="0" w:color="auto"/>
                        <w:right w:val="none" w:sz="0" w:space="0" w:color="auto"/>
                      </w:divBdr>
                    </w:div>
                  </w:divsChild>
                </w:div>
                <w:div w:id="812916555">
                  <w:marLeft w:val="0"/>
                  <w:marRight w:val="0"/>
                  <w:marTop w:val="0"/>
                  <w:marBottom w:val="0"/>
                  <w:divBdr>
                    <w:top w:val="none" w:sz="0" w:space="0" w:color="auto"/>
                    <w:left w:val="none" w:sz="0" w:space="0" w:color="auto"/>
                    <w:bottom w:val="none" w:sz="0" w:space="0" w:color="auto"/>
                    <w:right w:val="none" w:sz="0" w:space="0" w:color="auto"/>
                  </w:divBdr>
                  <w:divsChild>
                    <w:div w:id="442650798">
                      <w:marLeft w:val="0"/>
                      <w:marRight w:val="0"/>
                      <w:marTop w:val="0"/>
                      <w:marBottom w:val="0"/>
                      <w:divBdr>
                        <w:top w:val="none" w:sz="0" w:space="0" w:color="auto"/>
                        <w:left w:val="none" w:sz="0" w:space="0" w:color="auto"/>
                        <w:bottom w:val="none" w:sz="0" w:space="0" w:color="auto"/>
                        <w:right w:val="none" w:sz="0" w:space="0" w:color="auto"/>
                      </w:divBdr>
                    </w:div>
                  </w:divsChild>
                </w:div>
                <w:div w:id="542979687">
                  <w:marLeft w:val="0"/>
                  <w:marRight w:val="0"/>
                  <w:marTop w:val="0"/>
                  <w:marBottom w:val="0"/>
                  <w:divBdr>
                    <w:top w:val="none" w:sz="0" w:space="0" w:color="auto"/>
                    <w:left w:val="none" w:sz="0" w:space="0" w:color="auto"/>
                    <w:bottom w:val="none" w:sz="0" w:space="0" w:color="auto"/>
                    <w:right w:val="none" w:sz="0" w:space="0" w:color="auto"/>
                  </w:divBdr>
                  <w:divsChild>
                    <w:div w:id="218056256">
                      <w:marLeft w:val="0"/>
                      <w:marRight w:val="0"/>
                      <w:marTop w:val="0"/>
                      <w:marBottom w:val="0"/>
                      <w:divBdr>
                        <w:top w:val="none" w:sz="0" w:space="0" w:color="auto"/>
                        <w:left w:val="none" w:sz="0" w:space="0" w:color="auto"/>
                        <w:bottom w:val="none" w:sz="0" w:space="0" w:color="auto"/>
                        <w:right w:val="none" w:sz="0" w:space="0" w:color="auto"/>
                      </w:divBdr>
                    </w:div>
                  </w:divsChild>
                </w:div>
                <w:div w:id="2011903789">
                  <w:marLeft w:val="0"/>
                  <w:marRight w:val="0"/>
                  <w:marTop w:val="0"/>
                  <w:marBottom w:val="0"/>
                  <w:divBdr>
                    <w:top w:val="none" w:sz="0" w:space="0" w:color="auto"/>
                    <w:left w:val="none" w:sz="0" w:space="0" w:color="auto"/>
                    <w:bottom w:val="none" w:sz="0" w:space="0" w:color="auto"/>
                    <w:right w:val="none" w:sz="0" w:space="0" w:color="auto"/>
                  </w:divBdr>
                  <w:divsChild>
                    <w:div w:id="583416759">
                      <w:marLeft w:val="0"/>
                      <w:marRight w:val="0"/>
                      <w:marTop w:val="0"/>
                      <w:marBottom w:val="0"/>
                      <w:divBdr>
                        <w:top w:val="none" w:sz="0" w:space="0" w:color="auto"/>
                        <w:left w:val="none" w:sz="0" w:space="0" w:color="auto"/>
                        <w:bottom w:val="none" w:sz="0" w:space="0" w:color="auto"/>
                        <w:right w:val="none" w:sz="0" w:space="0" w:color="auto"/>
                      </w:divBdr>
                    </w:div>
                  </w:divsChild>
                </w:div>
                <w:div w:id="754089153">
                  <w:marLeft w:val="0"/>
                  <w:marRight w:val="0"/>
                  <w:marTop w:val="0"/>
                  <w:marBottom w:val="0"/>
                  <w:divBdr>
                    <w:top w:val="none" w:sz="0" w:space="0" w:color="auto"/>
                    <w:left w:val="none" w:sz="0" w:space="0" w:color="auto"/>
                    <w:bottom w:val="none" w:sz="0" w:space="0" w:color="auto"/>
                    <w:right w:val="none" w:sz="0" w:space="0" w:color="auto"/>
                  </w:divBdr>
                  <w:divsChild>
                    <w:div w:id="1339380363">
                      <w:marLeft w:val="0"/>
                      <w:marRight w:val="0"/>
                      <w:marTop w:val="0"/>
                      <w:marBottom w:val="0"/>
                      <w:divBdr>
                        <w:top w:val="none" w:sz="0" w:space="0" w:color="auto"/>
                        <w:left w:val="none" w:sz="0" w:space="0" w:color="auto"/>
                        <w:bottom w:val="none" w:sz="0" w:space="0" w:color="auto"/>
                        <w:right w:val="none" w:sz="0" w:space="0" w:color="auto"/>
                      </w:divBdr>
                    </w:div>
                  </w:divsChild>
                </w:div>
                <w:div w:id="935091987">
                  <w:marLeft w:val="0"/>
                  <w:marRight w:val="0"/>
                  <w:marTop w:val="0"/>
                  <w:marBottom w:val="0"/>
                  <w:divBdr>
                    <w:top w:val="none" w:sz="0" w:space="0" w:color="auto"/>
                    <w:left w:val="none" w:sz="0" w:space="0" w:color="auto"/>
                    <w:bottom w:val="none" w:sz="0" w:space="0" w:color="auto"/>
                    <w:right w:val="none" w:sz="0" w:space="0" w:color="auto"/>
                  </w:divBdr>
                  <w:divsChild>
                    <w:div w:id="581184610">
                      <w:marLeft w:val="0"/>
                      <w:marRight w:val="0"/>
                      <w:marTop w:val="0"/>
                      <w:marBottom w:val="0"/>
                      <w:divBdr>
                        <w:top w:val="none" w:sz="0" w:space="0" w:color="auto"/>
                        <w:left w:val="none" w:sz="0" w:space="0" w:color="auto"/>
                        <w:bottom w:val="none" w:sz="0" w:space="0" w:color="auto"/>
                        <w:right w:val="none" w:sz="0" w:space="0" w:color="auto"/>
                      </w:divBdr>
                    </w:div>
                  </w:divsChild>
                </w:div>
                <w:div w:id="1254625878">
                  <w:marLeft w:val="0"/>
                  <w:marRight w:val="0"/>
                  <w:marTop w:val="0"/>
                  <w:marBottom w:val="0"/>
                  <w:divBdr>
                    <w:top w:val="none" w:sz="0" w:space="0" w:color="auto"/>
                    <w:left w:val="none" w:sz="0" w:space="0" w:color="auto"/>
                    <w:bottom w:val="none" w:sz="0" w:space="0" w:color="auto"/>
                    <w:right w:val="none" w:sz="0" w:space="0" w:color="auto"/>
                  </w:divBdr>
                  <w:divsChild>
                    <w:div w:id="2009483568">
                      <w:marLeft w:val="0"/>
                      <w:marRight w:val="0"/>
                      <w:marTop w:val="0"/>
                      <w:marBottom w:val="0"/>
                      <w:divBdr>
                        <w:top w:val="none" w:sz="0" w:space="0" w:color="auto"/>
                        <w:left w:val="none" w:sz="0" w:space="0" w:color="auto"/>
                        <w:bottom w:val="none" w:sz="0" w:space="0" w:color="auto"/>
                        <w:right w:val="none" w:sz="0" w:space="0" w:color="auto"/>
                      </w:divBdr>
                    </w:div>
                  </w:divsChild>
                </w:div>
                <w:div w:id="361978603">
                  <w:marLeft w:val="0"/>
                  <w:marRight w:val="0"/>
                  <w:marTop w:val="0"/>
                  <w:marBottom w:val="0"/>
                  <w:divBdr>
                    <w:top w:val="none" w:sz="0" w:space="0" w:color="auto"/>
                    <w:left w:val="none" w:sz="0" w:space="0" w:color="auto"/>
                    <w:bottom w:val="none" w:sz="0" w:space="0" w:color="auto"/>
                    <w:right w:val="none" w:sz="0" w:space="0" w:color="auto"/>
                  </w:divBdr>
                  <w:divsChild>
                    <w:div w:id="1873953287">
                      <w:marLeft w:val="0"/>
                      <w:marRight w:val="0"/>
                      <w:marTop w:val="0"/>
                      <w:marBottom w:val="0"/>
                      <w:divBdr>
                        <w:top w:val="none" w:sz="0" w:space="0" w:color="auto"/>
                        <w:left w:val="none" w:sz="0" w:space="0" w:color="auto"/>
                        <w:bottom w:val="none" w:sz="0" w:space="0" w:color="auto"/>
                        <w:right w:val="none" w:sz="0" w:space="0" w:color="auto"/>
                      </w:divBdr>
                    </w:div>
                  </w:divsChild>
                </w:div>
                <w:div w:id="2075348556">
                  <w:marLeft w:val="0"/>
                  <w:marRight w:val="0"/>
                  <w:marTop w:val="0"/>
                  <w:marBottom w:val="0"/>
                  <w:divBdr>
                    <w:top w:val="none" w:sz="0" w:space="0" w:color="auto"/>
                    <w:left w:val="none" w:sz="0" w:space="0" w:color="auto"/>
                    <w:bottom w:val="none" w:sz="0" w:space="0" w:color="auto"/>
                    <w:right w:val="none" w:sz="0" w:space="0" w:color="auto"/>
                  </w:divBdr>
                  <w:divsChild>
                    <w:div w:id="360397494">
                      <w:marLeft w:val="0"/>
                      <w:marRight w:val="0"/>
                      <w:marTop w:val="0"/>
                      <w:marBottom w:val="0"/>
                      <w:divBdr>
                        <w:top w:val="none" w:sz="0" w:space="0" w:color="auto"/>
                        <w:left w:val="none" w:sz="0" w:space="0" w:color="auto"/>
                        <w:bottom w:val="none" w:sz="0" w:space="0" w:color="auto"/>
                        <w:right w:val="none" w:sz="0" w:space="0" w:color="auto"/>
                      </w:divBdr>
                    </w:div>
                  </w:divsChild>
                </w:div>
                <w:div w:id="773980424">
                  <w:marLeft w:val="0"/>
                  <w:marRight w:val="0"/>
                  <w:marTop w:val="0"/>
                  <w:marBottom w:val="0"/>
                  <w:divBdr>
                    <w:top w:val="none" w:sz="0" w:space="0" w:color="auto"/>
                    <w:left w:val="none" w:sz="0" w:space="0" w:color="auto"/>
                    <w:bottom w:val="none" w:sz="0" w:space="0" w:color="auto"/>
                    <w:right w:val="none" w:sz="0" w:space="0" w:color="auto"/>
                  </w:divBdr>
                  <w:divsChild>
                    <w:div w:id="1629243655">
                      <w:marLeft w:val="0"/>
                      <w:marRight w:val="0"/>
                      <w:marTop w:val="0"/>
                      <w:marBottom w:val="0"/>
                      <w:divBdr>
                        <w:top w:val="none" w:sz="0" w:space="0" w:color="auto"/>
                        <w:left w:val="none" w:sz="0" w:space="0" w:color="auto"/>
                        <w:bottom w:val="none" w:sz="0" w:space="0" w:color="auto"/>
                        <w:right w:val="none" w:sz="0" w:space="0" w:color="auto"/>
                      </w:divBdr>
                    </w:div>
                  </w:divsChild>
                </w:div>
                <w:div w:id="116487655">
                  <w:marLeft w:val="0"/>
                  <w:marRight w:val="0"/>
                  <w:marTop w:val="0"/>
                  <w:marBottom w:val="0"/>
                  <w:divBdr>
                    <w:top w:val="none" w:sz="0" w:space="0" w:color="auto"/>
                    <w:left w:val="none" w:sz="0" w:space="0" w:color="auto"/>
                    <w:bottom w:val="none" w:sz="0" w:space="0" w:color="auto"/>
                    <w:right w:val="none" w:sz="0" w:space="0" w:color="auto"/>
                  </w:divBdr>
                  <w:divsChild>
                    <w:div w:id="242957179">
                      <w:marLeft w:val="0"/>
                      <w:marRight w:val="0"/>
                      <w:marTop w:val="0"/>
                      <w:marBottom w:val="0"/>
                      <w:divBdr>
                        <w:top w:val="none" w:sz="0" w:space="0" w:color="auto"/>
                        <w:left w:val="none" w:sz="0" w:space="0" w:color="auto"/>
                        <w:bottom w:val="none" w:sz="0" w:space="0" w:color="auto"/>
                        <w:right w:val="none" w:sz="0" w:space="0" w:color="auto"/>
                      </w:divBdr>
                    </w:div>
                  </w:divsChild>
                </w:div>
                <w:div w:id="653988884">
                  <w:marLeft w:val="0"/>
                  <w:marRight w:val="0"/>
                  <w:marTop w:val="0"/>
                  <w:marBottom w:val="0"/>
                  <w:divBdr>
                    <w:top w:val="none" w:sz="0" w:space="0" w:color="auto"/>
                    <w:left w:val="none" w:sz="0" w:space="0" w:color="auto"/>
                    <w:bottom w:val="none" w:sz="0" w:space="0" w:color="auto"/>
                    <w:right w:val="none" w:sz="0" w:space="0" w:color="auto"/>
                  </w:divBdr>
                  <w:divsChild>
                    <w:div w:id="999623652">
                      <w:marLeft w:val="0"/>
                      <w:marRight w:val="0"/>
                      <w:marTop w:val="0"/>
                      <w:marBottom w:val="0"/>
                      <w:divBdr>
                        <w:top w:val="none" w:sz="0" w:space="0" w:color="auto"/>
                        <w:left w:val="none" w:sz="0" w:space="0" w:color="auto"/>
                        <w:bottom w:val="none" w:sz="0" w:space="0" w:color="auto"/>
                        <w:right w:val="none" w:sz="0" w:space="0" w:color="auto"/>
                      </w:divBdr>
                    </w:div>
                  </w:divsChild>
                </w:div>
                <w:div w:id="375661514">
                  <w:marLeft w:val="0"/>
                  <w:marRight w:val="0"/>
                  <w:marTop w:val="0"/>
                  <w:marBottom w:val="0"/>
                  <w:divBdr>
                    <w:top w:val="none" w:sz="0" w:space="0" w:color="auto"/>
                    <w:left w:val="none" w:sz="0" w:space="0" w:color="auto"/>
                    <w:bottom w:val="none" w:sz="0" w:space="0" w:color="auto"/>
                    <w:right w:val="none" w:sz="0" w:space="0" w:color="auto"/>
                  </w:divBdr>
                  <w:divsChild>
                    <w:div w:id="1185368386">
                      <w:marLeft w:val="0"/>
                      <w:marRight w:val="0"/>
                      <w:marTop w:val="0"/>
                      <w:marBottom w:val="0"/>
                      <w:divBdr>
                        <w:top w:val="none" w:sz="0" w:space="0" w:color="auto"/>
                        <w:left w:val="none" w:sz="0" w:space="0" w:color="auto"/>
                        <w:bottom w:val="none" w:sz="0" w:space="0" w:color="auto"/>
                        <w:right w:val="none" w:sz="0" w:space="0" w:color="auto"/>
                      </w:divBdr>
                    </w:div>
                  </w:divsChild>
                </w:div>
                <w:div w:id="124735372">
                  <w:marLeft w:val="0"/>
                  <w:marRight w:val="0"/>
                  <w:marTop w:val="0"/>
                  <w:marBottom w:val="0"/>
                  <w:divBdr>
                    <w:top w:val="none" w:sz="0" w:space="0" w:color="auto"/>
                    <w:left w:val="none" w:sz="0" w:space="0" w:color="auto"/>
                    <w:bottom w:val="none" w:sz="0" w:space="0" w:color="auto"/>
                    <w:right w:val="none" w:sz="0" w:space="0" w:color="auto"/>
                  </w:divBdr>
                  <w:divsChild>
                    <w:div w:id="512569227">
                      <w:marLeft w:val="0"/>
                      <w:marRight w:val="0"/>
                      <w:marTop w:val="0"/>
                      <w:marBottom w:val="0"/>
                      <w:divBdr>
                        <w:top w:val="none" w:sz="0" w:space="0" w:color="auto"/>
                        <w:left w:val="none" w:sz="0" w:space="0" w:color="auto"/>
                        <w:bottom w:val="none" w:sz="0" w:space="0" w:color="auto"/>
                        <w:right w:val="none" w:sz="0" w:space="0" w:color="auto"/>
                      </w:divBdr>
                    </w:div>
                  </w:divsChild>
                </w:div>
                <w:div w:id="591203963">
                  <w:marLeft w:val="0"/>
                  <w:marRight w:val="0"/>
                  <w:marTop w:val="0"/>
                  <w:marBottom w:val="0"/>
                  <w:divBdr>
                    <w:top w:val="none" w:sz="0" w:space="0" w:color="auto"/>
                    <w:left w:val="none" w:sz="0" w:space="0" w:color="auto"/>
                    <w:bottom w:val="none" w:sz="0" w:space="0" w:color="auto"/>
                    <w:right w:val="none" w:sz="0" w:space="0" w:color="auto"/>
                  </w:divBdr>
                  <w:divsChild>
                    <w:div w:id="1026949264">
                      <w:marLeft w:val="0"/>
                      <w:marRight w:val="0"/>
                      <w:marTop w:val="0"/>
                      <w:marBottom w:val="0"/>
                      <w:divBdr>
                        <w:top w:val="none" w:sz="0" w:space="0" w:color="auto"/>
                        <w:left w:val="none" w:sz="0" w:space="0" w:color="auto"/>
                        <w:bottom w:val="none" w:sz="0" w:space="0" w:color="auto"/>
                        <w:right w:val="none" w:sz="0" w:space="0" w:color="auto"/>
                      </w:divBdr>
                    </w:div>
                  </w:divsChild>
                </w:div>
                <w:div w:id="2083870483">
                  <w:marLeft w:val="0"/>
                  <w:marRight w:val="0"/>
                  <w:marTop w:val="0"/>
                  <w:marBottom w:val="0"/>
                  <w:divBdr>
                    <w:top w:val="none" w:sz="0" w:space="0" w:color="auto"/>
                    <w:left w:val="none" w:sz="0" w:space="0" w:color="auto"/>
                    <w:bottom w:val="none" w:sz="0" w:space="0" w:color="auto"/>
                    <w:right w:val="none" w:sz="0" w:space="0" w:color="auto"/>
                  </w:divBdr>
                  <w:divsChild>
                    <w:div w:id="2123456622">
                      <w:marLeft w:val="0"/>
                      <w:marRight w:val="0"/>
                      <w:marTop w:val="0"/>
                      <w:marBottom w:val="0"/>
                      <w:divBdr>
                        <w:top w:val="none" w:sz="0" w:space="0" w:color="auto"/>
                        <w:left w:val="none" w:sz="0" w:space="0" w:color="auto"/>
                        <w:bottom w:val="none" w:sz="0" w:space="0" w:color="auto"/>
                        <w:right w:val="none" w:sz="0" w:space="0" w:color="auto"/>
                      </w:divBdr>
                    </w:div>
                  </w:divsChild>
                </w:div>
                <w:div w:id="1208639739">
                  <w:marLeft w:val="0"/>
                  <w:marRight w:val="0"/>
                  <w:marTop w:val="0"/>
                  <w:marBottom w:val="0"/>
                  <w:divBdr>
                    <w:top w:val="none" w:sz="0" w:space="0" w:color="auto"/>
                    <w:left w:val="none" w:sz="0" w:space="0" w:color="auto"/>
                    <w:bottom w:val="none" w:sz="0" w:space="0" w:color="auto"/>
                    <w:right w:val="none" w:sz="0" w:space="0" w:color="auto"/>
                  </w:divBdr>
                  <w:divsChild>
                    <w:div w:id="228351031">
                      <w:marLeft w:val="0"/>
                      <w:marRight w:val="0"/>
                      <w:marTop w:val="0"/>
                      <w:marBottom w:val="0"/>
                      <w:divBdr>
                        <w:top w:val="none" w:sz="0" w:space="0" w:color="auto"/>
                        <w:left w:val="none" w:sz="0" w:space="0" w:color="auto"/>
                        <w:bottom w:val="none" w:sz="0" w:space="0" w:color="auto"/>
                        <w:right w:val="none" w:sz="0" w:space="0" w:color="auto"/>
                      </w:divBdr>
                    </w:div>
                  </w:divsChild>
                </w:div>
                <w:div w:id="176384562">
                  <w:marLeft w:val="0"/>
                  <w:marRight w:val="0"/>
                  <w:marTop w:val="0"/>
                  <w:marBottom w:val="0"/>
                  <w:divBdr>
                    <w:top w:val="none" w:sz="0" w:space="0" w:color="auto"/>
                    <w:left w:val="none" w:sz="0" w:space="0" w:color="auto"/>
                    <w:bottom w:val="none" w:sz="0" w:space="0" w:color="auto"/>
                    <w:right w:val="none" w:sz="0" w:space="0" w:color="auto"/>
                  </w:divBdr>
                  <w:divsChild>
                    <w:div w:id="717629690">
                      <w:marLeft w:val="0"/>
                      <w:marRight w:val="0"/>
                      <w:marTop w:val="0"/>
                      <w:marBottom w:val="0"/>
                      <w:divBdr>
                        <w:top w:val="none" w:sz="0" w:space="0" w:color="auto"/>
                        <w:left w:val="none" w:sz="0" w:space="0" w:color="auto"/>
                        <w:bottom w:val="none" w:sz="0" w:space="0" w:color="auto"/>
                        <w:right w:val="none" w:sz="0" w:space="0" w:color="auto"/>
                      </w:divBdr>
                    </w:div>
                  </w:divsChild>
                </w:div>
                <w:div w:id="2123957527">
                  <w:marLeft w:val="0"/>
                  <w:marRight w:val="0"/>
                  <w:marTop w:val="0"/>
                  <w:marBottom w:val="0"/>
                  <w:divBdr>
                    <w:top w:val="none" w:sz="0" w:space="0" w:color="auto"/>
                    <w:left w:val="none" w:sz="0" w:space="0" w:color="auto"/>
                    <w:bottom w:val="none" w:sz="0" w:space="0" w:color="auto"/>
                    <w:right w:val="none" w:sz="0" w:space="0" w:color="auto"/>
                  </w:divBdr>
                  <w:divsChild>
                    <w:div w:id="750391731">
                      <w:marLeft w:val="0"/>
                      <w:marRight w:val="0"/>
                      <w:marTop w:val="0"/>
                      <w:marBottom w:val="0"/>
                      <w:divBdr>
                        <w:top w:val="none" w:sz="0" w:space="0" w:color="auto"/>
                        <w:left w:val="none" w:sz="0" w:space="0" w:color="auto"/>
                        <w:bottom w:val="none" w:sz="0" w:space="0" w:color="auto"/>
                        <w:right w:val="none" w:sz="0" w:space="0" w:color="auto"/>
                      </w:divBdr>
                    </w:div>
                  </w:divsChild>
                </w:div>
                <w:div w:id="1048648846">
                  <w:marLeft w:val="0"/>
                  <w:marRight w:val="0"/>
                  <w:marTop w:val="0"/>
                  <w:marBottom w:val="0"/>
                  <w:divBdr>
                    <w:top w:val="none" w:sz="0" w:space="0" w:color="auto"/>
                    <w:left w:val="none" w:sz="0" w:space="0" w:color="auto"/>
                    <w:bottom w:val="none" w:sz="0" w:space="0" w:color="auto"/>
                    <w:right w:val="none" w:sz="0" w:space="0" w:color="auto"/>
                  </w:divBdr>
                  <w:divsChild>
                    <w:div w:id="1355185499">
                      <w:marLeft w:val="0"/>
                      <w:marRight w:val="0"/>
                      <w:marTop w:val="0"/>
                      <w:marBottom w:val="0"/>
                      <w:divBdr>
                        <w:top w:val="none" w:sz="0" w:space="0" w:color="auto"/>
                        <w:left w:val="none" w:sz="0" w:space="0" w:color="auto"/>
                        <w:bottom w:val="none" w:sz="0" w:space="0" w:color="auto"/>
                        <w:right w:val="none" w:sz="0" w:space="0" w:color="auto"/>
                      </w:divBdr>
                    </w:div>
                  </w:divsChild>
                </w:div>
                <w:div w:id="945163198">
                  <w:marLeft w:val="0"/>
                  <w:marRight w:val="0"/>
                  <w:marTop w:val="0"/>
                  <w:marBottom w:val="0"/>
                  <w:divBdr>
                    <w:top w:val="none" w:sz="0" w:space="0" w:color="auto"/>
                    <w:left w:val="none" w:sz="0" w:space="0" w:color="auto"/>
                    <w:bottom w:val="none" w:sz="0" w:space="0" w:color="auto"/>
                    <w:right w:val="none" w:sz="0" w:space="0" w:color="auto"/>
                  </w:divBdr>
                  <w:divsChild>
                    <w:div w:id="13046126">
                      <w:marLeft w:val="0"/>
                      <w:marRight w:val="0"/>
                      <w:marTop w:val="0"/>
                      <w:marBottom w:val="0"/>
                      <w:divBdr>
                        <w:top w:val="none" w:sz="0" w:space="0" w:color="auto"/>
                        <w:left w:val="none" w:sz="0" w:space="0" w:color="auto"/>
                        <w:bottom w:val="none" w:sz="0" w:space="0" w:color="auto"/>
                        <w:right w:val="none" w:sz="0" w:space="0" w:color="auto"/>
                      </w:divBdr>
                    </w:div>
                  </w:divsChild>
                </w:div>
                <w:div w:id="1478959761">
                  <w:marLeft w:val="0"/>
                  <w:marRight w:val="0"/>
                  <w:marTop w:val="0"/>
                  <w:marBottom w:val="0"/>
                  <w:divBdr>
                    <w:top w:val="none" w:sz="0" w:space="0" w:color="auto"/>
                    <w:left w:val="none" w:sz="0" w:space="0" w:color="auto"/>
                    <w:bottom w:val="none" w:sz="0" w:space="0" w:color="auto"/>
                    <w:right w:val="none" w:sz="0" w:space="0" w:color="auto"/>
                  </w:divBdr>
                  <w:divsChild>
                    <w:div w:id="241532322">
                      <w:marLeft w:val="0"/>
                      <w:marRight w:val="0"/>
                      <w:marTop w:val="0"/>
                      <w:marBottom w:val="0"/>
                      <w:divBdr>
                        <w:top w:val="none" w:sz="0" w:space="0" w:color="auto"/>
                        <w:left w:val="none" w:sz="0" w:space="0" w:color="auto"/>
                        <w:bottom w:val="none" w:sz="0" w:space="0" w:color="auto"/>
                        <w:right w:val="none" w:sz="0" w:space="0" w:color="auto"/>
                      </w:divBdr>
                    </w:div>
                  </w:divsChild>
                </w:div>
                <w:div w:id="102382788">
                  <w:marLeft w:val="0"/>
                  <w:marRight w:val="0"/>
                  <w:marTop w:val="0"/>
                  <w:marBottom w:val="0"/>
                  <w:divBdr>
                    <w:top w:val="none" w:sz="0" w:space="0" w:color="auto"/>
                    <w:left w:val="none" w:sz="0" w:space="0" w:color="auto"/>
                    <w:bottom w:val="none" w:sz="0" w:space="0" w:color="auto"/>
                    <w:right w:val="none" w:sz="0" w:space="0" w:color="auto"/>
                  </w:divBdr>
                  <w:divsChild>
                    <w:div w:id="911506724">
                      <w:marLeft w:val="0"/>
                      <w:marRight w:val="0"/>
                      <w:marTop w:val="0"/>
                      <w:marBottom w:val="0"/>
                      <w:divBdr>
                        <w:top w:val="none" w:sz="0" w:space="0" w:color="auto"/>
                        <w:left w:val="none" w:sz="0" w:space="0" w:color="auto"/>
                        <w:bottom w:val="none" w:sz="0" w:space="0" w:color="auto"/>
                        <w:right w:val="none" w:sz="0" w:space="0" w:color="auto"/>
                      </w:divBdr>
                    </w:div>
                  </w:divsChild>
                </w:div>
                <w:div w:id="1237589135">
                  <w:marLeft w:val="0"/>
                  <w:marRight w:val="0"/>
                  <w:marTop w:val="0"/>
                  <w:marBottom w:val="0"/>
                  <w:divBdr>
                    <w:top w:val="none" w:sz="0" w:space="0" w:color="auto"/>
                    <w:left w:val="none" w:sz="0" w:space="0" w:color="auto"/>
                    <w:bottom w:val="none" w:sz="0" w:space="0" w:color="auto"/>
                    <w:right w:val="none" w:sz="0" w:space="0" w:color="auto"/>
                  </w:divBdr>
                  <w:divsChild>
                    <w:div w:id="1267812119">
                      <w:marLeft w:val="0"/>
                      <w:marRight w:val="0"/>
                      <w:marTop w:val="0"/>
                      <w:marBottom w:val="0"/>
                      <w:divBdr>
                        <w:top w:val="none" w:sz="0" w:space="0" w:color="auto"/>
                        <w:left w:val="none" w:sz="0" w:space="0" w:color="auto"/>
                        <w:bottom w:val="none" w:sz="0" w:space="0" w:color="auto"/>
                        <w:right w:val="none" w:sz="0" w:space="0" w:color="auto"/>
                      </w:divBdr>
                    </w:div>
                  </w:divsChild>
                </w:div>
                <w:div w:id="225576600">
                  <w:marLeft w:val="0"/>
                  <w:marRight w:val="0"/>
                  <w:marTop w:val="0"/>
                  <w:marBottom w:val="0"/>
                  <w:divBdr>
                    <w:top w:val="none" w:sz="0" w:space="0" w:color="auto"/>
                    <w:left w:val="none" w:sz="0" w:space="0" w:color="auto"/>
                    <w:bottom w:val="none" w:sz="0" w:space="0" w:color="auto"/>
                    <w:right w:val="none" w:sz="0" w:space="0" w:color="auto"/>
                  </w:divBdr>
                  <w:divsChild>
                    <w:div w:id="696009643">
                      <w:marLeft w:val="0"/>
                      <w:marRight w:val="0"/>
                      <w:marTop w:val="0"/>
                      <w:marBottom w:val="0"/>
                      <w:divBdr>
                        <w:top w:val="none" w:sz="0" w:space="0" w:color="auto"/>
                        <w:left w:val="none" w:sz="0" w:space="0" w:color="auto"/>
                        <w:bottom w:val="none" w:sz="0" w:space="0" w:color="auto"/>
                        <w:right w:val="none" w:sz="0" w:space="0" w:color="auto"/>
                      </w:divBdr>
                    </w:div>
                  </w:divsChild>
                </w:div>
                <w:div w:id="255797033">
                  <w:marLeft w:val="0"/>
                  <w:marRight w:val="0"/>
                  <w:marTop w:val="0"/>
                  <w:marBottom w:val="0"/>
                  <w:divBdr>
                    <w:top w:val="none" w:sz="0" w:space="0" w:color="auto"/>
                    <w:left w:val="none" w:sz="0" w:space="0" w:color="auto"/>
                    <w:bottom w:val="none" w:sz="0" w:space="0" w:color="auto"/>
                    <w:right w:val="none" w:sz="0" w:space="0" w:color="auto"/>
                  </w:divBdr>
                  <w:divsChild>
                    <w:div w:id="35933533">
                      <w:marLeft w:val="0"/>
                      <w:marRight w:val="0"/>
                      <w:marTop w:val="0"/>
                      <w:marBottom w:val="0"/>
                      <w:divBdr>
                        <w:top w:val="none" w:sz="0" w:space="0" w:color="auto"/>
                        <w:left w:val="none" w:sz="0" w:space="0" w:color="auto"/>
                        <w:bottom w:val="none" w:sz="0" w:space="0" w:color="auto"/>
                        <w:right w:val="none" w:sz="0" w:space="0" w:color="auto"/>
                      </w:divBdr>
                    </w:div>
                  </w:divsChild>
                </w:div>
                <w:div w:id="1000542597">
                  <w:marLeft w:val="0"/>
                  <w:marRight w:val="0"/>
                  <w:marTop w:val="0"/>
                  <w:marBottom w:val="0"/>
                  <w:divBdr>
                    <w:top w:val="none" w:sz="0" w:space="0" w:color="auto"/>
                    <w:left w:val="none" w:sz="0" w:space="0" w:color="auto"/>
                    <w:bottom w:val="none" w:sz="0" w:space="0" w:color="auto"/>
                    <w:right w:val="none" w:sz="0" w:space="0" w:color="auto"/>
                  </w:divBdr>
                  <w:divsChild>
                    <w:div w:id="1559852522">
                      <w:marLeft w:val="0"/>
                      <w:marRight w:val="0"/>
                      <w:marTop w:val="0"/>
                      <w:marBottom w:val="0"/>
                      <w:divBdr>
                        <w:top w:val="none" w:sz="0" w:space="0" w:color="auto"/>
                        <w:left w:val="none" w:sz="0" w:space="0" w:color="auto"/>
                        <w:bottom w:val="none" w:sz="0" w:space="0" w:color="auto"/>
                        <w:right w:val="none" w:sz="0" w:space="0" w:color="auto"/>
                      </w:divBdr>
                    </w:div>
                  </w:divsChild>
                </w:div>
                <w:div w:id="613101220">
                  <w:marLeft w:val="0"/>
                  <w:marRight w:val="0"/>
                  <w:marTop w:val="0"/>
                  <w:marBottom w:val="0"/>
                  <w:divBdr>
                    <w:top w:val="none" w:sz="0" w:space="0" w:color="auto"/>
                    <w:left w:val="none" w:sz="0" w:space="0" w:color="auto"/>
                    <w:bottom w:val="none" w:sz="0" w:space="0" w:color="auto"/>
                    <w:right w:val="none" w:sz="0" w:space="0" w:color="auto"/>
                  </w:divBdr>
                  <w:divsChild>
                    <w:div w:id="923338997">
                      <w:marLeft w:val="0"/>
                      <w:marRight w:val="0"/>
                      <w:marTop w:val="0"/>
                      <w:marBottom w:val="0"/>
                      <w:divBdr>
                        <w:top w:val="none" w:sz="0" w:space="0" w:color="auto"/>
                        <w:left w:val="none" w:sz="0" w:space="0" w:color="auto"/>
                        <w:bottom w:val="none" w:sz="0" w:space="0" w:color="auto"/>
                        <w:right w:val="none" w:sz="0" w:space="0" w:color="auto"/>
                      </w:divBdr>
                    </w:div>
                  </w:divsChild>
                </w:div>
                <w:div w:id="682509990">
                  <w:marLeft w:val="0"/>
                  <w:marRight w:val="0"/>
                  <w:marTop w:val="0"/>
                  <w:marBottom w:val="0"/>
                  <w:divBdr>
                    <w:top w:val="none" w:sz="0" w:space="0" w:color="auto"/>
                    <w:left w:val="none" w:sz="0" w:space="0" w:color="auto"/>
                    <w:bottom w:val="none" w:sz="0" w:space="0" w:color="auto"/>
                    <w:right w:val="none" w:sz="0" w:space="0" w:color="auto"/>
                  </w:divBdr>
                  <w:divsChild>
                    <w:div w:id="1434205139">
                      <w:marLeft w:val="0"/>
                      <w:marRight w:val="0"/>
                      <w:marTop w:val="0"/>
                      <w:marBottom w:val="0"/>
                      <w:divBdr>
                        <w:top w:val="none" w:sz="0" w:space="0" w:color="auto"/>
                        <w:left w:val="none" w:sz="0" w:space="0" w:color="auto"/>
                        <w:bottom w:val="none" w:sz="0" w:space="0" w:color="auto"/>
                        <w:right w:val="none" w:sz="0" w:space="0" w:color="auto"/>
                      </w:divBdr>
                    </w:div>
                  </w:divsChild>
                </w:div>
                <w:div w:id="963118236">
                  <w:marLeft w:val="0"/>
                  <w:marRight w:val="0"/>
                  <w:marTop w:val="0"/>
                  <w:marBottom w:val="0"/>
                  <w:divBdr>
                    <w:top w:val="none" w:sz="0" w:space="0" w:color="auto"/>
                    <w:left w:val="none" w:sz="0" w:space="0" w:color="auto"/>
                    <w:bottom w:val="none" w:sz="0" w:space="0" w:color="auto"/>
                    <w:right w:val="none" w:sz="0" w:space="0" w:color="auto"/>
                  </w:divBdr>
                  <w:divsChild>
                    <w:div w:id="1514342148">
                      <w:marLeft w:val="0"/>
                      <w:marRight w:val="0"/>
                      <w:marTop w:val="0"/>
                      <w:marBottom w:val="0"/>
                      <w:divBdr>
                        <w:top w:val="none" w:sz="0" w:space="0" w:color="auto"/>
                        <w:left w:val="none" w:sz="0" w:space="0" w:color="auto"/>
                        <w:bottom w:val="none" w:sz="0" w:space="0" w:color="auto"/>
                        <w:right w:val="none" w:sz="0" w:space="0" w:color="auto"/>
                      </w:divBdr>
                    </w:div>
                  </w:divsChild>
                </w:div>
                <w:div w:id="2133017666">
                  <w:marLeft w:val="0"/>
                  <w:marRight w:val="0"/>
                  <w:marTop w:val="0"/>
                  <w:marBottom w:val="0"/>
                  <w:divBdr>
                    <w:top w:val="none" w:sz="0" w:space="0" w:color="auto"/>
                    <w:left w:val="none" w:sz="0" w:space="0" w:color="auto"/>
                    <w:bottom w:val="none" w:sz="0" w:space="0" w:color="auto"/>
                    <w:right w:val="none" w:sz="0" w:space="0" w:color="auto"/>
                  </w:divBdr>
                  <w:divsChild>
                    <w:div w:id="1476533176">
                      <w:marLeft w:val="0"/>
                      <w:marRight w:val="0"/>
                      <w:marTop w:val="0"/>
                      <w:marBottom w:val="0"/>
                      <w:divBdr>
                        <w:top w:val="none" w:sz="0" w:space="0" w:color="auto"/>
                        <w:left w:val="none" w:sz="0" w:space="0" w:color="auto"/>
                        <w:bottom w:val="none" w:sz="0" w:space="0" w:color="auto"/>
                        <w:right w:val="none" w:sz="0" w:space="0" w:color="auto"/>
                      </w:divBdr>
                    </w:div>
                  </w:divsChild>
                </w:div>
                <w:div w:id="2080012232">
                  <w:marLeft w:val="0"/>
                  <w:marRight w:val="0"/>
                  <w:marTop w:val="0"/>
                  <w:marBottom w:val="0"/>
                  <w:divBdr>
                    <w:top w:val="none" w:sz="0" w:space="0" w:color="auto"/>
                    <w:left w:val="none" w:sz="0" w:space="0" w:color="auto"/>
                    <w:bottom w:val="none" w:sz="0" w:space="0" w:color="auto"/>
                    <w:right w:val="none" w:sz="0" w:space="0" w:color="auto"/>
                  </w:divBdr>
                  <w:divsChild>
                    <w:div w:id="888300537">
                      <w:marLeft w:val="0"/>
                      <w:marRight w:val="0"/>
                      <w:marTop w:val="0"/>
                      <w:marBottom w:val="0"/>
                      <w:divBdr>
                        <w:top w:val="none" w:sz="0" w:space="0" w:color="auto"/>
                        <w:left w:val="none" w:sz="0" w:space="0" w:color="auto"/>
                        <w:bottom w:val="none" w:sz="0" w:space="0" w:color="auto"/>
                        <w:right w:val="none" w:sz="0" w:space="0" w:color="auto"/>
                      </w:divBdr>
                    </w:div>
                  </w:divsChild>
                </w:div>
                <w:div w:id="1914075923">
                  <w:marLeft w:val="0"/>
                  <w:marRight w:val="0"/>
                  <w:marTop w:val="0"/>
                  <w:marBottom w:val="0"/>
                  <w:divBdr>
                    <w:top w:val="none" w:sz="0" w:space="0" w:color="auto"/>
                    <w:left w:val="none" w:sz="0" w:space="0" w:color="auto"/>
                    <w:bottom w:val="none" w:sz="0" w:space="0" w:color="auto"/>
                    <w:right w:val="none" w:sz="0" w:space="0" w:color="auto"/>
                  </w:divBdr>
                  <w:divsChild>
                    <w:div w:id="1579748199">
                      <w:marLeft w:val="0"/>
                      <w:marRight w:val="0"/>
                      <w:marTop w:val="0"/>
                      <w:marBottom w:val="0"/>
                      <w:divBdr>
                        <w:top w:val="none" w:sz="0" w:space="0" w:color="auto"/>
                        <w:left w:val="none" w:sz="0" w:space="0" w:color="auto"/>
                        <w:bottom w:val="none" w:sz="0" w:space="0" w:color="auto"/>
                        <w:right w:val="none" w:sz="0" w:space="0" w:color="auto"/>
                      </w:divBdr>
                    </w:div>
                  </w:divsChild>
                </w:div>
                <w:div w:id="1951013208">
                  <w:marLeft w:val="0"/>
                  <w:marRight w:val="0"/>
                  <w:marTop w:val="0"/>
                  <w:marBottom w:val="0"/>
                  <w:divBdr>
                    <w:top w:val="none" w:sz="0" w:space="0" w:color="auto"/>
                    <w:left w:val="none" w:sz="0" w:space="0" w:color="auto"/>
                    <w:bottom w:val="none" w:sz="0" w:space="0" w:color="auto"/>
                    <w:right w:val="none" w:sz="0" w:space="0" w:color="auto"/>
                  </w:divBdr>
                  <w:divsChild>
                    <w:div w:id="686054579">
                      <w:marLeft w:val="0"/>
                      <w:marRight w:val="0"/>
                      <w:marTop w:val="0"/>
                      <w:marBottom w:val="0"/>
                      <w:divBdr>
                        <w:top w:val="none" w:sz="0" w:space="0" w:color="auto"/>
                        <w:left w:val="none" w:sz="0" w:space="0" w:color="auto"/>
                        <w:bottom w:val="none" w:sz="0" w:space="0" w:color="auto"/>
                        <w:right w:val="none" w:sz="0" w:space="0" w:color="auto"/>
                      </w:divBdr>
                    </w:div>
                  </w:divsChild>
                </w:div>
                <w:div w:id="1214266594">
                  <w:marLeft w:val="0"/>
                  <w:marRight w:val="0"/>
                  <w:marTop w:val="0"/>
                  <w:marBottom w:val="0"/>
                  <w:divBdr>
                    <w:top w:val="none" w:sz="0" w:space="0" w:color="auto"/>
                    <w:left w:val="none" w:sz="0" w:space="0" w:color="auto"/>
                    <w:bottom w:val="none" w:sz="0" w:space="0" w:color="auto"/>
                    <w:right w:val="none" w:sz="0" w:space="0" w:color="auto"/>
                  </w:divBdr>
                  <w:divsChild>
                    <w:div w:id="1306162706">
                      <w:marLeft w:val="0"/>
                      <w:marRight w:val="0"/>
                      <w:marTop w:val="0"/>
                      <w:marBottom w:val="0"/>
                      <w:divBdr>
                        <w:top w:val="none" w:sz="0" w:space="0" w:color="auto"/>
                        <w:left w:val="none" w:sz="0" w:space="0" w:color="auto"/>
                        <w:bottom w:val="none" w:sz="0" w:space="0" w:color="auto"/>
                        <w:right w:val="none" w:sz="0" w:space="0" w:color="auto"/>
                      </w:divBdr>
                    </w:div>
                  </w:divsChild>
                </w:div>
                <w:div w:id="1755392417">
                  <w:marLeft w:val="0"/>
                  <w:marRight w:val="0"/>
                  <w:marTop w:val="0"/>
                  <w:marBottom w:val="0"/>
                  <w:divBdr>
                    <w:top w:val="none" w:sz="0" w:space="0" w:color="auto"/>
                    <w:left w:val="none" w:sz="0" w:space="0" w:color="auto"/>
                    <w:bottom w:val="none" w:sz="0" w:space="0" w:color="auto"/>
                    <w:right w:val="none" w:sz="0" w:space="0" w:color="auto"/>
                  </w:divBdr>
                  <w:divsChild>
                    <w:div w:id="1463114774">
                      <w:marLeft w:val="0"/>
                      <w:marRight w:val="0"/>
                      <w:marTop w:val="0"/>
                      <w:marBottom w:val="0"/>
                      <w:divBdr>
                        <w:top w:val="none" w:sz="0" w:space="0" w:color="auto"/>
                        <w:left w:val="none" w:sz="0" w:space="0" w:color="auto"/>
                        <w:bottom w:val="none" w:sz="0" w:space="0" w:color="auto"/>
                        <w:right w:val="none" w:sz="0" w:space="0" w:color="auto"/>
                      </w:divBdr>
                    </w:div>
                  </w:divsChild>
                </w:div>
                <w:div w:id="773787682">
                  <w:marLeft w:val="0"/>
                  <w:marRight w:val="0"/>
                  <w:marTop w:val="0"/>
                  <w:marBottom w:val="0"/>
                  <w:divBdr>
                    <w:top w:val="none" w:sz="0" w:space="0" w:color="auto"/>
                    <w:left w:val="none" w:sz="0" w:space="0" w:color="auto"/>
                    <w:bottom w:val="none" w:sz="0" w:space="0" w:color="auto"/>
                    <w:right w:val="none" w:sz="0" w:space="0" w:color="auto"/>
                  </w:divBdr>
                  <w:divsChild>
                    <w:div w:id="336155878">
                      <w:marLeft w:val="0"/>
                      <w:marRight w:val="0"/>
                      <w:marTop w:val="0"/>
                      <w:marBottom w:val="0"/>
                      <w:divBdr>
                        <w:top w:val="none" w:sz="0" w:space="0" w:color="auto"/>
                        <w:left w:val="none" w:sz="0" w:space="0" w:color="auto"/>
                        <w:bottom w:val="none" w:sz="0" w:space="0" w:color="auto"/>
                        <w:right w:val="none" w:sz="0" w:space="0" w:color="auto"/>
                      </w:divBdr>
                    </w:div>
                  </w:divsChild>
                </w:div>
                <w:div w:id="371811876">
                  <w:marLeft w:val="0"/>
                  <w:marRight w:val="0"/>
                  <w:marTop w:val="0"/>
                  <w:marBottom w:val="0"/>
                  <w:divBdr>
                    <w:top w:val="none" w:sz="0" w:space="0" w:color="auto"/>
                    <w:left w:val="none" w:sz="0" w:space="0" w:color="auto"/>
                    <w:bottom w:val="none" w:sz="0" w:space="0" w:color="auto"/>
                    <w:right w:val="none" w:sz="0" w:space="0" w:color="auto"/>
                  </w:divBdr>
                  <w:divsChild>
                    <w:div w:id="111368279">
                      <w:marLeft w:val="0"/>
                      <w:marRight w:val="0"/>
                      <w:marTop w:val="0"/>
                      <w:marBottom w:val="0"/>
                      <w:divBdr>
                        <w:top w:val="none" w:sz="0" w:space="0" w:color="auto"/>
                        <w:left w:val="none" w:sz="0" w:space="0" w:color="auto"/>
                        <w:bottom w:val="none" w:sz="0" w:space="0" w:color="auto"/>
                        <w:right w:val="none" w:sz="0" w:space="0" w:color="auto"/>
                      </w:divBdr>
                    </w:div>
                  </w:divsChild>
                </w:div>
                <w:div w:id="1589541900">
                  <w:marLeft w:val="0"/>
                  <w:marRight w:val="0"/>
                  <w:marTop w:val="0"/>
                  <w:marBottom w:val="0"/>
                  <w:divBdr>
                    <w:top w:val="none" w:sz="0" w:space="0" w:color="auto"/>
                    <w:left w:val="none" w:sz="0" w:space="0" w:color="auto"/>
                    <w:bottom w:val="none" w:sz="0" w:space="0" w:color="auto"/>
                    <w:right w:val="none" w:sz="0" w:space="0" w:color="auto"/>
                  </w:divBdr>
                  <w:divsChild>
                    <w:div w:id="725876798">
                      <w:marLeft w:val="0"/>
                      <w:marRight w:val="0"/>
                      <w:marTop w:val="0"/>
                      <w:marBottom w:val="0"/>
                      <w:divBdr>
                        <w:top w:val="none" w:sz="0" w:space="0" w:color="auto"/>
                        <w:left w:val="none" w:sz="0" w:space="0" w:color="auto"/>
                        <w:bottom w:val="none" w:sz="0" w:space="0" w:color="auto"/>
                        <w:right w:val="none" w:sz="0" w:space="0" w:color="auto"/>
                      </w:divBdr>
                    </w:div>
                  </w:divsChild>
                </w:div>
                <w:div w:id="1658536943">
                  <w:marLeft w:val="0"/>
                  <w:marRight w:val="0"/>
                  <w:marTop w:val="0"/>
                  <w:marBottom w:val="0"/>
                  <w:divBdr>
                    <w:top w:val="none" w:sz="0" w:space="0" w:color="auto"/>
                    <w:left w:val="none" w:sz="0" w:space="0" w:color="auto"/>
                    <w:bottom w:val="none" w:sz="0" w:space="0" w:color="auto"/>
                    <w:right w:val="none" w:sz="0" w:space="0" w:color="auto"/>
                  </w:divBdr>
                  <w:divsChild>
                    <w:div w:id="133376422">
                      <w:marLeft w:val="0"/>
                      <w:marRight w:val="0"/>
                      <w:marTop w:val="0"/>
                      <w:marBottom w:val="0"/>
                      <w:divBdr>
                        <w:top w:val="none" w:sz="0" w:space="0" w:color="auto"/>
                        <w:left w:val="none" w:sz="0" w:space="0" w:color="auto"/>
                        <w:bottom w:val="none" w:sz="0" w:space="0" w:color="auto"/>
                        <w:right w:val="none" w:sz="0" w:space="0" w:color="auto"/>
                      </w:divBdr>
                    </w:div>
                  </w:divsChild>
                </w:div>
                <w:div w:id="1104810776">
                  <w:marLeft w:val="0"/>
                  <w:marRight w:val="0"/>
                  <w:marTop w:val="0"/>
                  <w:marBottom w:val="0"/>
                  <w:divBdr>
                    <w:top w:val="none" w:sz="0" w:space="0" w:color="auto"/>
                    <w:left w:val="none" w:sz="0" w:space="0" w:color="auto"/>
                    <w:bottom w:val="none" w:sz="0" w:space="0" w:color="auto"/>
                    <w:right w:val="none" w:sz="0" w:space="0" w:color="auto"/>
                  </w:divBdr>
                  <w:divsChild>
                    <w:div w:id="1020163399">
                      <w:marLeft w:val="0"/>
                      <w:marRight w:val="0"/>
                      <w:marTop w:val="0"/>
                      <w:marBottom w:val="0"/>
                      <w:divBdr>
                        <w:top w:val="none" w:sz="0" w:space="0" w:color="auto"/>
                        <w:left w:val="none" w:sz="0" w:space="0" w:color="auto"/>
                        <w:bottom w:val="none" w:sz="0" w:space="0" w:color="auto"/>
                        <w:right w:val="none" w:sz="0" w:space="0" w:color="auto"/>
                      </w:divBdr>
                    </w:div>
                  </w:divsChild>
                </w:div>
                <w:div w:id="1180194834">
                  <w:marLeft w:val="0"/>
                  <w:marRight w:val="0"/>
                  <w:marTop w:val="0"/>
                  <w:marBottom w:val="0"/>
                  <w:divBdr>
                    <w:top w:val="none" w:sz="0" w:space="0" w:color="auto"/>
                    <w:left w:val="none" w:sz="0" w:space="0" w:color="auto"/>
                    <w:bottom w:val="none" w:sz="0" w:space="0" w:color="auto"/>
                    <w:right w:val="none" w:sz="0" w:space="0" w:color="auto"/>
                  </w:divBdr>
                  <w:divsChild>
                    <w:div w:id="78529639">
                      <w:marLeft w:val="0"/>
                      <w:marRight w:val="0"/>
                      <w:marTop w:val="0"/>
                      <w:marBottom w:val="0"/>
                      <w:divBdr>
                        <w:top w:val="none" w:sz="0" w:space="0" w:color="auto"/>
                        <w:left w:val="none" w:sz="0" w:space="0" w:color="auto"/>
                        <w:bottom w:val="none" w:sz="0" w:space="0" w:color="auto"/>
                        <w:right w:val="none" w:sz="0" w:space="0" w:color="auto"/>
                      </w:divBdr>
                    </w:div>
                  </w:divsChild>
                </w:div>
                <w:div w:id="1316493737">
                  <w:marLeft w:val="0"/>
                  <w:marRight w:val="0"/>
                  <w:marTop w:val="0"/>
                  <w:marBottom w:val="0"/>
                  <w:divBdr>
                    <w:top w:val="none" w:sz="0" w:space="0" w:color="auto"/>
                    <w:left w:val="none" w:sz="0" w:space="0" w:color="auto"/>
                    <w:bottom w:val="none" w:sz="0" w:space="0" w:color="auto"/>
                    <w:right w:val="none" w:sz="0" w:space="0" w:color="auto"/>
                  </w:divBdr>
                  <w:divsChild>
                    <w:div w:id="1157382337">
                      <w:marLeft w:val="0"/>
                      <w:marRight w:val="0"/>
                      <w:marTop w:val="0"/>
                      <w:marBottom w:val="0"/>
                      <w:divBdr>
                        <w:top w:val="none" w:sz="0" w:space="0" w:color="auto"/>
                        <w:left w:val="none" w:sz="0" w:space="0" w:color="auto"/>
                        <w:bottom w:val="none" w:sz="0" w:space="0" w:color="auto"/>
                        <w:right w:val="none" w:sz="0" w:space="0" w:color="auto"/>
                      </w:divBdr>
                    </w:div>
                  </w:divsChild>
                </w:div>
                <w:div w:id="1327174642">
                  <w:marLeft w:val="0"/>
                  <w:marRight w:val="0"/>
                  <w:marTop w:val="0"/>
                  <w:marBottom w:val="0"/>
                  <w:divBdr>
                    <w:top w:val="none" w:sz="0" w:space="0" w:color="auto"/>
                    <w:left w:val="none" w:sz="0" w:space="0" w:color="auto"/>
                    <w:bottom w:val="none" w:sz="0" w:space="0" w:color="auto"/>
                    <w:right w:val="none" w:sz="0" w:space="0" w:color="auto"/>
                  </w:divBdr>
                  <w:divsChild>
                    <w:div w:id="2109542460">
                      <w:marLeft w:val="0"/>
                      <w:marRight w:val="0"/>
                      <w:marTop w:val="0"/>
                      <w:marBottom w:val="0"/>
                      <w:divBdr>
                        <w:top w:val="none" w:sz="0" w:space="0" w:color="auto"/>
                        <w:left w:val="none" w:sz="0" w:space="0" w:color="auto"/>
                        <w:bottom w:val="none" w:sz="0" w:space="0" w:color="auto"/>
                        <w:right w:val="none" w:sz="0" w:space="0" w:color="auto"/>
                      </w:divBdr>
                    </w:div>
                  </w:divsChild>
                </w:div>
                <w:div w:id="186873505">
                  <w:marLeft w:val="0"/>
                  <w:marRight w:val="0"/>
                  <w:marTop w:val="0"/>
                  <w:marBottom w:val="0"/>
                  <w:divBdr>
                    <w:top w:val="none" w:sz="0" w:space="0" w:color="auto"/>
                    <w:left w:val="none" w:sz="0" w:space="0" w:color="auto"/>
                    <w:bottom w:val="none" w:sz="0" w:space="0" w:color="auto"/>
                    <w:right w:val="none" w:sz="0" w:space="0" w:color="auto"/>
                  </w:divBdr>
                  <w:divsChild>
                    <w:div w:id="889802788">
                      <w:marLeft w:val="0"/>
                      <w:marRight w:val="0"/>
                      <w:marTop w:val="0"/>
                      <w:marBottom w:val="0"/>
                      <w:divBdr>
                        <w:top w:val="none" w:sz="0" w:space="0" w:color="auto"/>
                        <w:left w:val="none" w:sz="0" w:space="0" w:color="auto"/>
                        <w:bottom w:val="none" w:sz="0" w:space="0" w:color="auto"/>
                        <w:right w:val="none" w:sz="0" w:space="0" w:color="auto"/>
                      </w:divBdr>
                    </w:div>
                  </w:divsChild>
                </w:div>
                <w:div w:id="1168062935">
                  <w:marLeft w:val="0"/>
                  <w:marRight w:val="0"/>
                  <w:marTop w:val="0"/>
                  <w:marBottom w:val="0"/>
                  <w:divBdr>
                    <w:top w:val="none" w:sz="0" w:space="0" w:color="auto"/>
                    <w:left w:val="none" w:sz="0" w:space="0" w:color="auto"/>
                    <w:bottom w:val="none" w:sz="0" w:space="0" w:color="auto"/>
                    <w:right w:val="none" w:sz="0" w:space="0" w:color="auto"/>
                  </w:divBdr>
                  <w:divsChild>
                    <w:div w:id="969826516">
                      <w:marLeft w:val="0"/>
                      <w:marRight w:val="0"/>
                      <w:marTop w:val="0"/>
                      <w:marBottom w:val="0"/>
                      <w:divBdr>
                        <w:top w:val="none" w:sz="0" w:space="0" w:color="auto"/>
                        <w:left w:val="none" w:sz="0" w:space="0" w:color="auto"/>
                        <w:bottom w:val="none" w:sz="0" w:space="0" w:color="auto"/>
                        <w:right w:val="none" w:sz="0" w:space="0" w:color="auto"/>
                      </w:divBdr>
                    </w:div>
                  </w:divsChild>
                </w:div>
                <w:div w:id="447505135">
                  <w:marLeft w:val="0"/>
                  <w:marRight w:val="0"/>
                  <w:marTop w:val="0"/>
                  <w:marBottom w:val="0"/>
                  <w:divBdr>
                    <w:top w:val="none" w:sz="0" w:space="0" w:color="auto"/>
                    <w:left w:val="none" w:sz="0" w:space="0" w:color="auto"/>
                    <w:bottom w:val="none" w:sz="0" w:space="0" w:color="auto"/>
                    <w:right w:val="none" w:sz="0" w:space="0" w:color="auto"/>
                  </w:divBdr>
                  <w:divsChild>
                    <w:div w:id="305353521">
                      <w:marLeft w:val="0"/>
                      <w:marRight w:val="0"/>
                      <w:marTop w:val="0"/>
                      <w:marBottom w:val="0"/>
                      <w:divBdr>
                        <w:top w:val="none" w:sz="0" w:space="0" w:color="auto"/>
                        <w:left w:val="none" w:sz="0" w:space="0" w:color="auto"/>
                        <w:bottom w:val="none" w:sz="0" w:space="0" w:color="auto"/>
                        <w:right w:val="none" w:sz="0" w:space="0" w:color="auto"/>
                      </w:divBdr>
                    </w:div>
                  </w:divsChild>
                </w:div>
                <w:div w:id="1520198745">
                  <w:marLeft w:val="0"/>
                  <w:marRight w:val="0"/>
                  <w:marTop w:val="0"/>
                  <w:marBottom w:val="0"/>
                  <w:divBdr>
                    <w:top w:val="none" w:sz="0" w:space="0" w:color="auto"/>
                    <w:left w:val="none" w:sz="0" w:space="0" w:color="auto"/>
                    <w:bottom w:val="none" w:sz="0" w:space="0" w:color="auto"/>
                    <w:right w:val="none" w:sz="0" w:space="0" w:color="auto"/>
                  </w:divBdr>
                  <w:divsChild>
                    <w:div w:id="475687235">
                      <w:marLeft w:val="0"/>
                      <w:marRight w:val="0"/>
                      <w:marTop w:val="0"/>
                      <w:marBottom w:val="0"/>
                      <w:divBdr>
                        <w:top w:val="none" w:sz="0" w:space="0" w:color="auto"/>
                        <w:left w:val="none" w:sz="0" w:space="0" w:color="auto"/>
                        <w:bottom w:val="none" w:sz="0" w:space="0" w:color="auto"/>
                        <w:right w:val="none" w:sz="0" w:space="0" w:color="auto"/>
                      </w:divBdr>
                    </w:div>
                  </w:divsChild>
                </w:div>
                <w:div w:id="562520261">
                  <w:marLeft w:val="0"/>
                  <w:marRight w:val="0"/>
                  <w:marTop w:val="0"/>
                  <w:marBottom w:val="0"/>
                  <w:divBdr>
                    <w:top w:val="none" w:sz="0" w:space="0" w:color="auto"/>
                    <w:left w:val="none" w:sz="0" w:space="0" w:color="auto"/>
                    <w:bottom w:val="none" w:sz="0" w:space="0" w:color="auto"/>
                    <w:right w:val="none" w:sz="0" w:space="0" w:color="auto"/>
                  </w:divBdr>
                  <w:divsChild>
                    <w:div w:id="14520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2137">
          <w:marLeft w:val="0"/>
          <w:marRight w:val="0"/>
          <w:marTop w:val="0"/>
          <w:marBottom w:val="0"/>
          <w:divBdr>
            <w:top w:val="none" w:sz="0" w:space="0" w:color="auto"/>
            <w:left w:val="none" w:sz="0" w:space="0" w:color="auto"/>
            <w:bottom w:val="none" w:sz="0" w:space="0" w:color="auto"/>
            <w:right w:val="none" w:sz="0" w:space="0" w:color="auto"/>
          </w:divBdr>
        </w:div>
        <w:div w:id="1339119600">
          <w:marLeft w:val="0"/>
          <w:marRight w:val="0"/>
          <w:marTop w:val="0"/>
          <w:marBottom w:val="0"/>
          <w:divBdr>
            <w:top w:val="none" w:sz="0" w:space="0" w:color="auto"/>
            <w:left w:val="none" w:sz="0" w:space="0" w:color="auto"/>
            <w:bottom w:val="none" w:sz="0" w:space="0" w:color="auto"/>
            <w:right w:val="none" w:sz="0" w:space="0" w:color="auto"/>
          </w:divBdr>
        </w:div>
        <w:div w:id="791872535">
          <w:marLeft w:val="0"/>
          <w:marRight w:val="0"/>
          <w:marTop w:val="0"/>
          <w:marBottom w:val="0"/>
          <w:divBdr>
            <w:top w:val="none" w:sz="0" w:space="0" w:color="auto"/>
            <w:left w:val="none" w:sz="0" w:space="0" w:color="auto"/>
            <w:bottom w:val="none" w:sz="0" w:space="0" w:color="auto"/>
            <w:right w:val="none" w:sz="0" w:space="0" w:color="auto"/>
          </w:divBdr>
        </w:div>
        <w:div w:id="1807820849">
          <w:marLeft w:val="0"/>
          <w:marRight w:val="0"/>
          <w:marTop w:val="0"/>
          <w:marBottom w:val="0"/>
          <w:divBdr>
            <w:top w:val="none" w:sz="0" w:space="0" w:color="auto"/>
            <w:left w:val="none" w:sz="0" w:space="0" w:color="auto"/>
            <w:bottom w:val="none" w:sz="0" w:space="0" w:color="auto"/>
            <w:right w:val="none" w:sz="0" w:space="0" w:color="auto"/>
          </w:divBdr>
        </w:div>
        <w:div w:id="2115249931">
          <w:marLeft w:val="0"/>
          <w:marRight w:val="0"/>
          <w:marTop w:val="0"/>
          <w:marBottom w:val="0"/>
          <w:divBdr>
            <w:top w:val="none" w:sz="0" w:space="0" w:color="auto"/>
            <w:left w:val="none" w:sz="0" w:space="0" w:color="auto"/>
            <w:bottom w:val="none" w:sz="0" w:space="0" w:color="auto"/>
            <w:right w:val="none" w:sz="0" w:space="0" w:color="auto"/>
          </w:divBdr>
        </w:div>
        <w:div w:id="1657411712">
          <w:marLeft w:val="0"/>
          <w:marRight w:val="0"/>
          <w:marTop w:val="0"/>
          <w:marBottom w:val="0"/>
          <w:divBdr>
            <w:top w:val="none" w:sz="0" w:space="0" w:color="auto"/>
            <w:left w:val="none" w:sz="0" w:space="0" w:color="auto"/>
            <w:bottom w:val="none" w:sz="0" w:space="0" w:color="auto"/>
            <w:right w:val="none" w:sz="0" w:space="0" w:color="auto"/>
          </w:divBdr>
        </w:div>
        <w:div w:id="1767454371">
          <w:marLeft w:val="0"/>
          <w:marRight w:val="0"/>
          <w:marTop w:val="0"/>
          <w:marBottom w:val="0"/>
          <w:divBdr>
            <w:top w:val="none" w:sz="0" w:space="0" w:color="auto"/>
            <w:left w:val="none" w:sz="0" w:space="0" w:color="auto"/>
            <w:bottom w:val="none" w:sz="0" w:space="0" w:color="auto"/>
            <w:right w:val="none" w:sz="0" w:space="0" w:color="auto"/>
          </w:divBdr>
        </w:div>
        <w:div w:id="435249342">
          <w:marLeft w:val="0"/>
          <w:marRight w:val="0"/>
          <w:marTop w:val="0"/>
          <w:marBottom w:val="0"/>
          <w:divBdr>
            <w:top w:val="none" w:sz="0" w:space="0" w:color="auto"/>
            <w:left w:val="none" w:sz="0" w:space="0" w:color="auto"/>
            <w:bottom w:val="none" w:sz="0" w:space="0" w:color="auto"/>
            <w:right w:val="none" w:sz="0" w:space="0" w:color="auto"/>
          </w:divBdr>
        </w:div>
        <w:div w:id="2119134582">
          <w:marLeft w:val="0"/>
          <w:marRight w:val="0"/>
          <w:marTop w:val="0"/>
          <w:marBottom w:val="0"/>
          <w:divBdr>
            <w:top w:val="none" w:sz="0" w:space="0" w:color="auto"/>
            <w:left w:val="none" w:sz="0" w:space="0" w:color="auto"/>
            <w:bottom w:val="none" w:sz="0" w:space="0" w:color="auto"/>
            <w:right w:val="none" w:sz="0" w:space="0" w:color="auto"/>
          </w:divBdr>
        </w:div>
        <w:div w:id="51773971">
          <w:marLeft w:val="0"/>
          <w:marRight w:val="0"/>
          <w:marTop w:val="0"/>
          <w:marBottom w:val="0"/>
          <w:divBdr>
            <w:top w:val="none" w:sz="0" w:space="0" w:color="auto"/>
            <w:left w:val="none" w:sz="0" w:space="0" w:color="auto"/>
            <w:bottom w:val="none" w:sz="0" w:space="0" w:color="auto"/>
            <w:right w:val="none" w:sz="0" w:space="0" w:color="auto"/>
          </w:divBdr>
        </w:div>
      </w:divsChild>
    </w:div>
    <w:div w:id="397675065">
      <w:bodyDiv w:val="1"/>
      <w:marLeft w:val="0"/>
      <w:marRight w:val="0"/>
      <w:marTop w:val="0"/>
      <w:marBottom w:val="0"/>
      <w:divBdr>
        <w:top w:val="none" w:sz="0" w:space="0" w:color="auto"/>
        <w:left w:val="none" w:sz="0" w:space="0" w:color="auto"/>
        <w:bottom w:val="none" w:sz="0" w:space="0" w:color="auto"/>
        <w:right w:val="none" w:sz="0" w:space="0" w:color="auto"/>
      </w:divBdr>
      <w:divsChild>
        <w:div w:id="125895817">
          <w:marLeft w:val="0"/>
          <w:marRight w:val="0"/>
          <w:marTop w:val="0"/>
          <w:marBottom w:val="0"/>
          <w:divBdr>
            <w:top w:val="none" w:sz="0" w:space="0" w:color="auto"/>
            <w:left w:val="none" w:sz="0" w:space="0" w:color="auto"/>
            <w:bottom w:val="none" w:sz="0" w:space="0" w:color="auto"/>
            <w:right w:val="none" w:sz="0" w:space="0" w:color="auto"/>
          </w:divBdr>
          <w:divsChild>
            <w:div w:id="2029717354">
              <w:marLeft w:val="0"/>
              <w:marRight w:val="0"/>
              <w:marTop w:val="0"/>
              <w:marBottom w:val="0"/>
              <w:divBdr>
                <w:top w:val="none" w:sz="0" w:space="0" w:color="auto"/>
                <w:left w:val="none" w:sz="0" w:space="0" w:color="auto"/>
                <w:bottom w:val="none" w:sz="0" w:space="0" w:color="auto"/>
                <w:right w:val="none" w:sz="0" w:space="0" w:color="auto"/>
              </w:divBdr>
              <w:divsChild>
                <w:div w:id="13775496">
                  <w:marLeft w:val="0"/>
                  <w:marRight w:val="0"/>
                  <w:marTop w:val="0"/>
                  <w:marBottom w:val="0"/>
                  <w:divBdr>
                    <w:top w:val="none" w:sz="0" w:space="0" w:color="auto"/>
                    <w:left w:val="none" w:sz="0" w:space="0" w:color="auto"/>
                    <w:bottom w:val="none" w:sz="0" w:space="0" w:color="auto"/>
                    <w:right w:val="none" w:sz="0" w:space="0" w:color="auto"/>
                  </w:divBdr>
                  <w:divsChild>
                    <w:div w:id="270624038">
                      <w:marLeft w:val="0"/>
                      <w:marRight w:val="0"/>
                      <w:marTop w:val="0"/>
                      <w:marBottom w:val="0"/>
                      <w:divBdr>
                        <w:top w:val="none" w:sz="0" w:space="0" w:color="auto"/>
                        <w:left w:val="none" w:sz="0" w:space="0" w:color="auto"/>
                        <w:bottom w:val="none" w:sz="0" w:space="0" w:color="auto"/>
                        <w:right w:val="none" w:sz="0" w:space="0" w:color="auto"/>
                      </w:divBdr>
                    </w:div>
                  </w:divsChild>
                </w:div>
                <w:div w:id="33697691">
                  <w:marLeft w:val="0"/>
                  <w:marRight w:val="0"/>
                  <w:marTop w:val="0"/>
                  <w:marBottom w:val="0"/>
                  <w:divBdr>
                    <w:top w:val="none" w:sz="0" w:space="0" w:color="auto"/>
                    <w:left w:val="none" w:sz="0" w:space="0" w:color="auto"/>
                    <w:bottom w:val="none" w:sz="0" w:space="0" w:color="auto"/>
                    <w:right w:val="none" w:sz="0" w:space="0" w:color="auto"/>
                  </w:divBdr>
                  <w:divsChild>
                    <w:div w:id="1667170467">
                      <w:marLeft w:val="0"/>
                      <w:marRight w:val="0"/>
                      <w:marTop w:val="0"/>
                      <w:marBottom w:val="0"/>
                      <w:divBdr>
                        <w:top w:val="none" w:sz="0" w:space="0" w:color="auto"/>
                        <w:left w:val="none" w:sz="0" w:space="0" w:color="auto"/>
                        <w:bottom w:val="none" w:sz="0" w:space="0" w:color="auto"/>
                        <w:right w:val="none" w:sz="0" w:space="0" w:color="auto"/>
                      </w:divBdr>
                    </w:div>
                  </w:divsChild>
                </w:div>
                <w:div w:id="55786234">
                  <w:marLeft w:val="0"/>
                  <w:marRight w:val="0"/>
                  <w:marTop w:val="0"/>
                  <w:marBottom w:val="0"/>
                  <w:divBdr>
                    <w:top w:val="none" w:sz="0" w:space="0" w:color="auto"/>
                    <w:left w:val="none" w:sz="0" w:space="0" w:color="auto"/>
                    <w:bottom w:val="none" w:sz="0" w:space="0" w:color="auto"/>
                    <w:right w:val="none" w:sz="0" w:space="0" w:color="auto"/>
                  </w:divBdr>
                  <w:divsChild>
                    <w:div w:id="937983625">
                      <w:marLeft w:val="0"/>
                      <w:marRight w:val="0"/>
                      <w:marTop w:val="0"/>
                      <w:marBottom w:val="0"/>
                      <w:divBdr>
                        <w:top w:val="none" w:sz="0" w:space="0" w:color="auto"/>
                        <w:left w:val="none" w:sz="0" w:space="0" w:color="auto"/>
                        <w:bottom w:val="none" w:sz="0" w:space="0" w:color="auto"/>
                        <w:right w:val="none" w:sz="0" w:space="0" w:color="auto"/>
                      </w:divBdr>
                    </w:div>
                  </w:divsChild>
                </w:div>
                <w:div w:id="63377728">
                  <w:marLeft w:val="0"/>
                  <w:marRight w:val="0"/>
                  <w:marTop w:val="0"/>
                  <w:marBottom w:val="0"/>
                  <w:divBdr>
                    <w:top w:val="none" w:sz="0" w:space="0" w:color="auto"/>
                    <w:left w:val="none" w:sz="0" w:space="0" w:color="auto"/>
                    <w:bottom w:val="none" w:sz="0" w:space="0" w:color="auto"/>
                    <w:right w:val="none" w:sz="0" w:space="0" w:color="auto"/>
                  </w:divBdr>
                  <w:divsChild>
                    <w:div w:id="1611354992">
                      <w:marLeft w:val="0"/>
                      <w:marRight w:val="0"/>
                      <w:marTop w:val="0"/>
                      <w:marBottom w:val="0"/>
                      <w:divBdr>
                        <w:top w:val="none" w:sz="0" w:space="0" w:color="auto"/>
                        <w:left w:val="none" w:sz="0" w:space="0" w:color="auto"/>
                        <w:bottom w:val="none" w:sz="0" w:space="0" w:color="auto"/>
                        <w:right w:val="none" w:sz="0" w:space="0" w:color="auto"/>
                      </w:divBdr>
                    </w:div>
                  </w:divsChild>
                </w:div>
                <w:div w:id="95173142">
                  <w:marLeft w:val="0"/>
                  <w:marRight w:val="0"/>
                  <w:marTop w:val="0"/>
                  <w:marBottom w:val="0"/>
                  <w:divBdr>
                    <w:top w:val="none" w:sz="0" w:space="0" w:color="auto"/>
                    <w:left w:val="none" w:sz="0" w:space="0" w:color="auto"/>
                    <w:bottom w:val="none" w:sz="0" w:space="0" w:color="auto"/>
                    <w:right w:val="none" w:sz="0" w:space="0" w:color="auto"/>
                  </w:divBdr>
                  <w:divsChild>
                    <w:div w:id="1211844153">
                      <w:marLeft w:val="0"/>
                      <w:marRight w:val="0"/>
                      <w:marTop w:val="0"/>
                      <w:marBottom w:val="0"/>
                      <w:divBdr>
                        <w:top w:val="none" w:sz="0" w:space="0" w:color="auto"/>
                        <w:left w:val="none" w:sz="0" w:space="0" w:color="auto"/>
                        <w:bottom w:val="none" w:sz="0" w:space="0" w:color="auto"/>
                        <w:right w:val="none" w:sz="0" w:space="0" w:color="auto"/>
                      </w:divBdr>
                    </w:div>
                  </w:divsChild>
                </w:div>
                <w:div w:id="107896750">
                  <w:marLeft w:val="0"/>
                  <w:marRight w:val="0"/>
                  <w:marTop w:val="0"/>
                  <w:marBottom w:val="0"/>
                  <w:divBdr>
                    <w:top w:val="none" w:sz="0" w:space="0" w:color="auto"/>
                    <w:left w:val="none" w:sz="0" w:space="0" w:color="auto"/>
                    <w:bottom w:val="none" w:sz="0" w:space="0" w:color="auto"/>
                    <w:right w:val="none" w:sz="0" w:space="0" w:color="auto"/>
                  </w:divBdr>
                  <w:divsChild>
                    <w:div w:id="1174295841">
                      <w:marLeft w:val="0"/>
                      <w:marRight w:val="0"/>
                      <w:marTop w:val="0"/>
                      <w:marBottom w:val="0"/>
                      <w:divBdr>
                        <w:top w:val="none" w:sz="0" w:space="0" w:color="auto"/>
                        <w:left w:val="none" w:sz="0" w:space="0" w:color="auto"/>
                        <w:bottom w:val="none" w:sz="0" w:space="0" w:color="auto"/>
                        <w:right w:val="none" w:sz="0" w:space="0" w:color="auto"/>
                      </w:divBdr>
                    </w:div>
                  </w:divsChild>
                </w:div>
                <w:div w:id="197351464">
                  <w:marLeft w:val="0"/>
                  <w:marRight w:val="0"/>
                  <w:marTop w:val="0"/>
                  <w:marBottom w:val="0"/>
                  <w:divBdr>
                    <w:top w:val="none" w:sz="0" w:space="0" w:color="auto"/>
                    <w:left w:val="none" w:sz="0" w:space="0" w:color="auto"/>
                    <w:bottom w:val="none" w:sz="0" w:space="0" w:color="auto"/>
                    <w:right w:val="none" w:sz="0" w:space="0" w:color="auto"/>
                  </w:divBdr>
                  <w:divsChild>
                    <w:div w:id="1334071165">
                      <w:marLeft w:val="0"/>
                      <w:marRight w:val="0"/>
                      <w:marTop w:val="0"/>
                      <w:marBottom w:val="0"/>
                      <w:divBdr>
                        <w:top w:val="none" w:sz="0" w:space="0" w:color="auto"/>
                        <w:left w:val="none" w:sz="0" w:space="0" w:color="auto"/>
                        <w:bottom w:val="none" w:sz="0" w:space="0" w:color="auto"/>
                        <w:right w:val="none" w:sz="0" w:space="0" w:color="auto"/>
                      </w:divBdr>
                    </w:div>
                  </w:divsChild>
                </w:div>
                <w:div w:id="210925819">
                  <w:marLeft w:val="0"/>
                  <w:marRight w:val="0"/>
                  <w:marTop w:val="0"/>
                  <w:marBottom w:val="0"/>
                  <w:divBdr>
                    <w:top w:val="none" w:sz="0" w:space="0" w:color="auto"/>
                    <w:left w:val="none" w:sz="0" w:space="0" w:color="auto"/>
                    <w:bottom w:val="none" w:sz="0" w:space="0" w:color="auto"/>
                    <w:right w:val="none" w:sz="0" w:space="0" w:color="auto"/>
                  </w:divBdr>
                  <w:divsChild>
                    <w:div w:id="1026448337">
                      <w:marLeft w:val="0"/>
                      <w:marRight w:val="0"/>
                      <w:marTop w:val="0"/>
                      <w:marBottom w:val="0"/>
                      <w:divBdr>
                        <w:top w:val="none" w:sz="0" w:space="0" w:color="auto"/>
                        <w:left w:val="none" w:sz="0" w:space="0" w:color="auto"/>
                        <w:bottom w:val="none" w:sz="0" w:space="0" w:color="auto"/>
                        <w:right w:val="none" w:sz="0" w:space="0" w:color="auto"/>
                      </w:divBdr>
                    </w:div>
                  </w:divsChild>
                </w:div>
                <w:div w:id="344524768">
                  <w:marLeft w:val="0"/>
                  <w:marRight w:val="0"/>
                  <w:marTop w:val="0"/>
                  <w:marBottom w:val="0"/>
                  <w:divBdr>
                    <w:top w:val="none" w:sz="0" w:space="0" w:color="auto"/>
                    <w:left w:val="none" w:sz="0" w:space="0" w:color="auto"/>
                    <w:bottom w:val="none" w:sz="0" w:space="0" w:color="auto"/>
                    <w:right w:val="none" w:sz="0" w:space="0" w:color="auto"/>
                  </w:divBdr>
                  <w:divsChild>
                    <w:div w:id="24451738">
                      <w:marLeft w:val="0"/>
                      <w:marRight w:val="0"/>
                      <w:marTop w:val="0"/>
                      <w:marBottom w:val="0"/>
                      <w:divBdr>
                        <w:top w:val="none" w:sz="0" w:space="0" w:color="auto"/>
                        <w:left w:val="none" w:sz="0" w:space="0" w:color="auto"/>
                        <w:bottom w:val="none" w:sz="0" w:space="0" w:color="auto"/>
                        <w:right w:val="none" w:sz="0" w:space="0" w:color="auto"/>
                      </w:divBdr>
                    </w:div>
                  </w:divsChild>
                </w:div>
                <w:div w:id="394623719">
                  <w:marLeft w:val="0"/>
                  <w:marRight w:val="0"/>
                  <w:marTop w:val="0"/>
                  <w:marBottom w:val="0"/>
                  <w:divBdr>
                    <w:top w:val="none" w:sz="0" w:space="0" w:color="auto"/>
                    <w:left w:val="none" w:sz="0" w:space="0" w:color="auto"/>
                    <w:bottom w:val="none" w:sz="0" w:space="0" w:color="auto"/>
                    <w:right w:val="none" w:sz="0" w:space="0" w:color="auto"/>
                  </w:divBdr>
                  <w:divsChild>
                    <w:div w:id="957492074">
                      <w:marLeft w:val="0"/>
                      <w:marRight w:val="0"/>
                      <w:marTop w:val="0"/>
                      <w:marBottom w:val="0"/>
                      <w:divBdr>
                        <w:top w:val="none" w:sz="0" w:space="0" w:color="auto"/>
                        <w:left w:val="none" w:sz="0" w:space="0" w:color="auto"/>
                        <w:bottom w:val="none" w:sz="0" w:space="0" w:color="auto"/>
                        <w:right w:val="none" w:sz="0" w:space="0" w:color="auto"/>
                      </w:divBdr>
                    </w:div>
                  </w:divsChild>
                </w:div>
                <w:div w:id="408622574">
                  <w:marLeft w:val="0"/>
                  <w:marRight w:val="0"/>
                  <w:marTop w:val="0"/>
                  <w:marBottom w:val="0"/>
                  <w:divBdr>
                    <w:top w:val="none" w:sz="0" w:space="0" w:color="auto"/>
                    <w:left w:val="none" w:sz="0" w:space="0" w:color="auto"/>
                    <w:bottom w:val="none" w:sz="0" w:space="0" w:color="auto"/>
                    <w:right w:val="none" w:sz="0" w:space="0" w:color="auto"/>
                  </w:divBdr>
                  <w:divsChild>
                    <w:div w:id="830565050">
                      <w:marLeft w:val="0"/>
                      <w:marRight w:val="0"/>
                      <w:marTop w:val="0"/>
                      <w:marBottom w:val="0"/>
                      <w:divBdr>
                        <w:top w:val="none" w:sz="0" w:space="0" w:color="auto"/>
                        <w:left w:val="none" w:sz="0" w:space="0" w:color="auto"/>
                        <w:bottom w:val="none" w:sz="0" w:space="0" w:color="auto"/>
                        <w:right w:val="none" w:sz="0" w:space="0" w:color="auto"/>
                      </w:divBdr>
                    </w:div>
                  </w:divsChild>
                </w:div>
                <w:div w:id="444816426">
                  <w:marLeft w:val="0"/>
                  <w:marRight w:val="0"/>
                  <w:marTop w:val="0"/>
                  <w:marBottom w:val="0"/>
                  <w:divBdr>
                    <w:top w:val="none" w:sz="0" w:space="0" w:color="auto"/>
                    <w:left w:val="none" w:sz="0" w:space="0" w:color="auto"/>
                    <w:bottom w:val="none" w:sz="0" w:space="0" w:color="auto"/>
                    <w:right w:val="none" w:sz="0" w:space="0" w:color="auto"/>
                  </w:divBdr>
                  <w:divsChild>
                    <w:div w:id="1099372029">
                      <w:marLeft w:val="0"/>
                      <w:marRight w:val="0"/>
                      <w:marTop w:val="0"/>
                      <w:marBottom w:val="0"/>
                      <w:divBdr>
                        <w:top w:val="none" w:sz="0" w:space="0" w:color="auto"/>
                        <w:left w:val="none" w:sz="0" w:space="0" w:color="auto"/>
                        <w:bottom w:val="none" w:sz="0" w:space="0" w:color="auto"/>
                        <w:right w:val="none" w:sz="0" w:space="0" w:color="auto"/>
                      </w:divBdr>
                    </w:div>
                  </w:divsChild>
                </w:div>
                <w:div w:id="461197822">
                  <w:marLeft w:val="0"/>
                  <w:marRight w:val="0"/>
                  <w:marTop w:val="0"/>
                  <w:marBottom w:val="0"/>
                  <w:divBdr>
                    <w:top w:val="none" w:sz="0" w:space="0" w:color="auto"/>
                    <w:left w:val="none" w:sz="0" w:space="0" w:color="auto"/>
                    <w:bottom w:val="none" w:sz="0" w:space="0" w:color="auto"/>
                    <w:right w:val="none" w:sz="0" w:space="0" w:color="auto"/>
                  </w:divBdr>
                  <w:divsChild>
                    <w:div w:id="1149513251">
                      <w:marLeft w:val="0"/>
                      <w:marRight w:val="0"/>
                      <w:marTop w:val="0"/>
                      <w:marBottom w:val="0"/>
                      <w:divBdr>
                        <w:top w:val="none" w:sz="0" w:space="0" w:color="auto"/>
                        <w:left w:val="none" w:sz="0" w:space="0" w:color="auto"/>
                        <w:bottom w:val="none" w:sz="0" w:space="0" w:color="auto"/>
                        <w:right w:val="none" w:sz="0" w:space="0" w:color="auto"/>
                      </w:divBdr>
                    </w:div>
                  </w:divsChild>
                </w:div>
                <w:div w:id="512884757">
                  <w:marLeft w:val="0"/>
                  <w:marRight w:val="0"/>
                  <w:marTop w:val="0"/>
                  <w:marBottom w:val="0"/>
                  <w:divBdr>
                    <w:top w:val="none" w:sz="0" w:space="0" w:color="auto"/>
                    <w:left w:val="none" w:sz="0" w:space="0" w:color="auto"/>
                    <w:bottom w:val="none" w:sz="0" w:space="0" w:color="auto"/>
                    <w:right w:val="none" w:sz="0" w:space="0" w:color="auto"/>
                  </w:divBdr>
                  <w:divsChild>
                    <w:div w:id="267009142">
                      <w:marLeft w:val="0"/>
                      <w:marRight w:val="0"/>
                      <w:marTop w:val="0"/>
                      <w:marBottom w:val="0"/>
                      <w:divBdr>
                        <w:top w:val="none" w:sz="0" w:space="0" w:color="auto"/>
                        <w:left w:val="none" w:sz="0" w:space="0" w:color="auto"/>
                        <w:bottom w:val="none" w:sz="0" w:space="0" w:color="auto"/>
                        <w:right w:val="none" w:sz="0" w:space="0" w:color="auto"/>
                      </w:divBdr>
                    </w:div>
                  </w:divsChild>
                </w:div>
                <w:div w:id="543830840">
                  <w:marLeft w:val="0"/>
                  <w:marRight w:val="0"/>
                  <w:marTop w:val="0"/>
                  <w:marBottom w:val="0"/>
                  <w:divBdr>
                    <w:top w:val="none" w:sz="0" w:space="0" w:color="auto"/>
                    <w:left w:val="none" w:sz="0" w:space="0" w:color="auto"/>
                    <w:bottom w:val="none" w:sz="0" w:space="0" w:color="auto"/>
                    <w:right w:val="none" w:sz="0" w:space="0" w:color="auto"/>
                  </w:divBdr>
                  <w:divsChild>
                    <w:div w:id="2086873018">
                      <w:marLeft w:val="0"/>
                      <w:marRight w:val="0"/>
                      <w:marTop w:val="0"/>
                      <w:marBottom w:val="0"/>
                      <w:divBdr>
                        <w:top w:val="none" w:sz="0" w:space="0" w:color="auto"/>
                        <w:left w:val="none" w:sz="0" w:space="0" w:color="auto"/>
                        <w:bottom w:val="none" w:sz="0" w:space="0" w:color="auto"/>
                        <w:right w:val="none" w:sz="0" w:space="0" w:color="auto"/>
                      </w:divBdr>
                    </w:div>
                  </w:divsChild>
                </w:div>
                <w:div w:id="615214413">
                  <w:marLeft w:val="0"/>
                  <w:marRight w:val="0"/>
                  <w:marTop w:val="0"/>
                  <w:marBottom w:val="0"/>
                  <w:divBdr>
                    <w:top w:val="none" w:sz="0" w:space="0" w:color="auto"/>
                    <w:left w:val="none" w:sz="0" w:space="0" w:color="auto"/>
                    <w:bottom w:val="none" w:sz="0" w:space="0" w:color="auto"/>
                    <w:right w:val="none" w:sz="0" w:space="0" w:color="auto"/>
                  </w:divBdr>
                  <w:divsChild>
                    <w:div w:id="1353187546">
                      <w:marLeft w:val="0"/>
                      <w:marRight w:val="0"/>
                      <w:marTop w:val="0"/>
                      <w:marBottom w:val="0"/>
                      <w:divBdr>
                        <w:top w:val="none" w:sz="0" w:space="0" w:color="auto"/>
                        <w:left w:val="none" w:sz="0" w:space="0" w:color="auto"/>
                        <w:bottom w:val="none" w:sz="0" w:space="0" w:color="auto"/>
                        <w:right w:val="none" w:sz="0" w:space="0" w:color="auto"/>
                      </w:divBdr>
                    </w:div>
                  </w:divsChild>
                </w:div>
                <w:div w:id="658074470">
                  <w:marLeft w:val="0"/>
                  <w:marRight w:val="0"/>
                  <w:marTop w:val="0"/>
                  <w:marBottom w:val="0"/>
                  <w:divBdr>
                    <w:top w:val="none" w:sz="0" w:space="0" w:color="auto"/>
                    <w:left w:val="none" w:sz="0" w:space="0" w:color="auto"/>
                    <w:bottom w:val="none" w:sz="0" w:space="0" w:color="auto"/>
                    <w:right w:val="none" w:sz="0" w:space="0" w:color="auto"/>
                  </w:divBdr>
                  <w:divsChild>
                    <w:div w:id="2058702808">
                      <w:marLeft w:val="0"/>
                      <w:marRight w:val="0"/>
                      <w:marTop w:val="0"/>
                      <w:marBottom w:val="0"/>
                      <w:divBdr>
                        <w:top w:val="none" w:sz="0" w:space="0" w:color="auto"/>
                        <w:left w:val="none" w:sz="0" w:space="0" w:color="auto"/>
                        <w:bottom w:val="none" w:sz="0" w:space="0" w:color="auto"/>
                        <w:right w:val="none" w:sz="0" w:space="0" w:color="auto"/>
                      </w:divBdr>
                    </w:div>
                  </w:divsChild>
                </w:div>
                <w:div w:id="669715081">
                  <w:marLeft w:val="0"/>
                  <w:marRight w:val="0"/>
                  <w:marTop w:val="0"/>
                  <w:marBottom w:val="0"/>
                  <w:divBdr>
                    <w:top w:val="none" w:sz="0" w:space="0" w:color="auto"/>
                    <w:left w:val="none" w:sz="0" w:space="0" w:color="auto"/>
                    <w:bottom w:val="none" w:sz="0" w:space="0" w:color="auto"/>
                    <w:right w:val="none" w:sz="0" w:space="0" w:color="auto"/>
                  </w:divBdr>
                  <w:divsChild>
                    <w:div w:id="583412823">
                      <w:marLeft w:val="0"/>
                      <w:marRight w:val="0"/>
                      <w:marTop w:val="0"/>
                      <w:marBottom w:val="0"/>
                      <w:divBdr>
                        <w:top w:val="none" w:sz="0" w:space="0" w:color="auto"/>
                        <w:left w:val="none" w:sz="0" w:space="0" w:color="auto"/>
                        <w:bottom w:val="none" w:sz="0" w:space="0" w:color="auto"/>
                        <w:right w:val="none" w:sz="0" w:space="0" w:color="auto"/>
                      </w:divBdr>
                    </w:div>
                  </w:divsChild>
                </w:div>
                <w:div w:id="709300328">
                  <w:marLeft w:val="0"/>
                  <w:marRight w:val="0"/>
                  <w:marTop w:val="0"/>
                  <w:marBottom w:val="0"/>
                  <w:divBdr>
                    <w:top w:val="none" w:sz="0" w:space="0" w:color="auto"/>
                    <w:left w:val="none" w:sz="0" w:space="0" w:color="auto"/>
                    <w:bottom w:val="none" w:sz="0" w:space="0" w:color="auto"/>
                    <w:right w:val="none" w:sz="0" w:space="0" w:color="auto"/>
                  </w:divBdr>
                  <w:divsChild>
                    <w:div w:id="598607416">
                      <w:marLeft w:val="0"/>
                      <w:marRight w:val="0"/>
                      <w:marTop w:val="0"/>
                      <w:marBottom w:val="0"/>
                      <w:divBdr>
                        <w:top w:val="none" w:sz="0" w:space="0" w:color="auto"/>
                        <w:left w:val="none" w:sz="0" w:space="0" w:color="auto"/>
                        <w:bottom w:val="none" w:sz="0" w:space="0" w:color="auto"/>
                        <w:right w:val="none" w:sz="0" w:space="0" w:color="auto"/>
                      </w:divBdr>
                    </w:div>
                  </w:divsChild>
                </w:div>
                <w:div w:id="722600351">
                  <w:marLeft w:val="0"/>
                  <w:marRight w:val="0"/>
                  <w:marTop w:val="0"/>
                  <w:marBottom w:val="0"/>
                  <w:divBdr>
                    <w:top w:val="none" w:sz="0" w:space="0" w:color="auto"/>
                    <w:left w:val="none" w:sz="0" w:space="0" w:color="auto"/>
                    <w:bottom w:val="none" w:sz="0" w:space="0" w:color="auto"/>
                    <w:right w:val="none" w:sz="0" w:space="0" w:color="auto"/>
                  </w:divBdr>
                  <w:divsChild>
                    <w:div w:id="1683239390">
                      <w:marLeft w:val="0"/>
                      <w:marRight w:val="0"/>
                      <w:marTop w:val="0"/>
                      <w:marBottom w:val="0"/>
                      <w:divBdr>
                        <w:top w:val="none" w:sz="0" w:space="0" w:color="auto"/>
                        <w:left w:val="none" w:sz="0" w:space="0" w:color="auto"/>
                        <w:bottom w:val="none" w:sz="0" w:space="0" w:color="auto"/>
                        <w:right w:val="none" w:sz="0" w:space="0" w:color="auto"/>
                      </w:divBdr>
                    </w:div>
                  </w:divsChild>
                </w:div>
                <w:div w:id="751199180">
                  <w:marLeft w:val="0"/>
                  <w:marRight w:val="0"/>
                  <w:marTop w:val="0"/>
                  <w:marBottom w:val="0"/>
                  <w:divBdr>
                    <w:top w:val="none" w:sz="0" w:space="0" w:color="auto"/>
                    <w:left w:val="none" w:sz="0" w:space="0" w:color="auto"/>
                    <w:bottom w:val="none" w:sz="0" w:space="0" w:color="auto"/>
                    <w:right w:val="none" w:sz="0" w:space="0" w:color="auto"/>
                  </w:divBdr>
                  <w:divsChild>
                    <w:div w:id="1654947453">
                      <w:marLeft w:val="0"/>
                      <w:marRight w:val="0"/>
                      <w:marTop w:val="0"/>
                      <w:marBottom w:val="0"/>
                      <w:divBdr>
                        <w:top w:val="none" w:sz="0" w:space="0" w:color="auto"/>
                        <w:left w:val="none" w:sz="0" w:space="0" w:color="auto"/>
                        <w:bottom w:val="none" w:sz="0" w:space="0" w:color="auto"/>
                        <w:right w:val="none" w:sz="0" w:space="0" w:color="auto"/>
                      </w:divBdr>
                    </w:div>
                  </w:divsChild>
                </w:div>
                <w:div w:id="820464571">
                  <w:marLeft w:val="0"/>
                  <w:marRight w:val="0"/>
                  <w:marTop w:val="0"/>
                  <w:marBottom w:val="0"/>
                  <w:divBdr>
                    <w:top w:val="none" w:sz="0" w:space="0" w:color="auto"/>
                    <w:left w:val="none" w:sz="0" w:space="0" w:color="auto"/>
                    <w:bottom w:val="none" w:sz="0" w:space="0" w:color="auto"/>
                    <w:right w:val="none" w:sz="0" w:space="0" w:color="auto"/>
                  </w:divBdr>
                  <w:divsChild>
                    <w:div w:id="610210448">
                      <w:marLeft w:val="0"/>
                      <w:marRight w:val="0"/>
                      <w:marTop w:val="0"/>
                      <w:marBottom w:val="0"/>
                      <w:divBdr>
                        <w:top w:val="none" w:sz="0" w:space="0" w:color="auto"/>
                        <w:left w:val="none" w:sz="0" w:space="0" w:color="auto"/>
                        <w:bottom w:val="none" w:sz="0" w:space="0" w:color="auto"/>
                        <w:right w:val="none" w:sz="0" w:space="0" w:color="auto"/>
                      </w:divBdr>
                    </w:div>
                  </w:divsChild>
                </w:div>
                <w:div w:id="822820302">
                  <w:marLeft w:val="0"/>
                  <w:marRight w:val="0"/>
                  <w:marTop w:val="0"/>
                  <w:marBottom w:val="0"/>
                  <w:divBdr>
                    <w:top w:val="none" w:sz="0" w:space="0" w:color="auto"/>
                    <w:left w:val="none" w:sz="0" w:space="0" w:color="auto"/>
                    <w:bottom w:val="none" w:sz="0" w:space="0" w:color="auto"/>
                    <w:right w:val="none" w:sz="0" w:space="0" w:color="auto"/>
                  </w:divBdr>
                  <w:divsChild>
                    <w:div w:id="2023122365">
                      <w:marLeft w:val="0"/>
                      <w:marRight w:val="0"/>
                      <w:marTop w:val="0"/>
                      <w:marBottom w:val="0"/>
                      <w:divBdr>
                        <w:top w:val="none" w:sz="0" w:space="0" w:color="auto"/>
                        <w:left w:val="none" w:sz="0" w:space="0" w:color="auto"/>
                        <w:bottom w:val="none" w:sz="0" w:space="0" w:color="auto"/>
                        <w:right w:val="none" w:sz="0" w:space="0" w:color="auto"/>
                      </w:divBdr>
                    </w:div>
                  </w:divsChild>
                </w:div>
                <w:div w:id="833105793">
                  <w:marLeft w:val="0"/>
                  <w:marRight w:val="0"/>
                  <w:marTop w:val="0"/>
                  <w:marBottom w:val="0"/>
                  <w:divBdr>
                    <w:top w:val="none" w:sz="0" w:space="0" w:color="auto"/>
                    <w:left w:val="none" w:sz="0" w:space="0" w:color="auto"/>
                    <w:bottom w:val="none" w:sz="0" w:space="0" w:color="auto"/>
                    <w:right w:val="none" w:sz="0" w:space="0" w:color="auto"/>
                  </w:divBdr>
                  <w:divsChild>
                    <w:div w:id="1724909800">
                      <w:marLeft w:val="0"/>
                      <w:marRight w:val="0"/>
                      <w:marTop w:val="0"/>
                      <w:marBottom w:val="0"/>
                      <w:divBdr>
                        <w:top w:val="none" w:sz="0" w:space="0" w:color="auto"/>
                        <w:left w:val="none" w:sz="0" w:space="0" w:color="auto"/>
                        <w:bottom w:val="none" w:sz="0" w:space="0" w:color="auto"/>
                        <w:right w:val="none" w:sz="0" w:space="0" w:color="auto"/>
                      </w:divBdr>
                    </w:div>
                  </w:divsChild>
                </w:div>
                <w:div w:id="939416384">
                  <w:marLeft w:val="0"/>
                  <w:marRight w:val="0"/>
                  <w:marTop w:val="0"/>
                  <w:marBottom w:val="0"/>
                  <w:divBdr>
                    <w:top w:val="none" w:sz="0" w:space="0" w:color="auto"/>
                    <w:left w:val="none" w:sz="0" w:space="0" w:color="auto"/>
                    <w:bottom w:val="none" w:sz="0" w:space="0" w:color="auto"/>
                    <w:right w:val="none" w:sz="0" w:space="0" w:color="auto"/>
                  </w:divBdr>
                  <w:divsChild>
                    <w:div w:id="225922632">
                      <w:marLeft w:val="0"/>
                      <w:marRight w:val="0"/>
                      <w:marTop w:val="0"/>
                      <w:marBottom w:val="0"/>
                      <w:divBdr>
                        <w:top w:val="none" w:sz="0" w:space="0" w:color="auto"/>
                        <w:left w:val="none" w:sz="0" w:space="0" w:color="auto"/>
                        <w:bottom w:val="none" w:sz="0" w:space="0" w:color="auto"/>
                        <w:right w:val="none" w:sz="0" w:space="0" w:color="auto"/>
                      </w:divBdr>
                    </w:div>
                  </w:divsChild>
                </w:div>
                <w:div w:id="980503324">
                  <w:marLeft w:val="0"/>
                  <w:marRight w:val="0"/>
                  <w:marTop w:val="0"/>
                  <w:marBottom w:val="0"/>
                  <w:divBdr>
                    <w:top w:val="none" w:sz="0" w:space="0" w:color="auto"/>
                    <w:left w:val="none" w:sz="0" w:space="0" w:color="auto"/>
                    <w:bottom w:val="none" w:sz="0" w:space="0" w:color="auto"/>
                    <w:right w:val="none" w:sz="0" w:space="0" w:color="auto"/>
                  </w:divBdr>
                  <w:divsChild>
                    <w:div w:id="1937056065">
                      <w:marLeft w:val="0"/>
                      <w:marRight w:val="0"/>
                      <w:marTop w:val="0"/>
                      <w:marBottom w:val="0"/>
                      <w:divBdr>
                        <w:top w:val="none" w:sz="0" w:space="0" w:color="auto"/>
                        <w:left w:val="none" w:sz="0" w:space="0" w:color="auto"/>
                        <w:bottom w:val="none" w:sz="0" w:space="0" w:color="auto"/>
                        <w:right w:val="none" w:sz="0" w:space="0" w:color="auto"/>
                      </w:divBdr>
                    </w:div>
                  </w:divsChild>
                </w:div>
                <w:div w:id="1003239963">
                  <w:marLeft w:val="0"/>
                  <w:marRight w:val="0"/>
                  <w:marTop w:val="0"/>
                  <w:marBottom w:val="0"/>
                  <w:divBdr>
                    <w:top w:val="none" w:sz="0" w:space="0" w:color="auto"/>
                    <w:left w:val="none" w:sz="0" w:space="0" w:color="auto"/>
                    <w:bottom w:val="none" w:sz="0" w:space="0" w:color="auto"/>
                    <w:right w:val="none" w:sz="0" w:space="0" w:color="auto"/>
                  </w:divBdr>
                  <w:divsChild>
                    <w:div w:id="1360006500">
                      <w:marLeft w:val="0"/>
                      <w:marRight w:val="0"/>
                      <w:marTop w:val="0"/>
                      <w:marBottom w:val="0"/>
                      <w:divBdr>
                        <w:top w:val="none" w:sz="0" w:space="0" w:color="auto"/>
                        <w:left w:val="none" w:sz="0" w:space="0" w:color="auto"/>
                        <w:bottom w:val="none" w:sz="0" w:space="0" w:color="auto"/>
                        <w:right w:val="none" w:sz="0" w:space="0" w:color="auto"/>
                      </w:divBdr>
                    </w:div>
                  </w:divsChild>
                </w:div>
                <w:div w:id="1007445359">
                  <w:marLeft w:val="0"/>
                  <w:marRight w:val="0"/>
                  <w:marTop w:val="0"/>
                  <w:marBottom w:val="0"/>
                  <w:divBdr>
                    <w:top w:val="none" w:sz="0" w:space="0" w:color="auto"/>
                    <w:left w:val="none" w:sz="0" w:space="0" w:color="auto"/>
                    <w:bottom w:val="none" w:sz="0" w:space="0" w:color="auto"/>
                    <w:right w:val="none" w:sz="0" w:space="0" w:color="auto"/>
                  </w:divBdr>
                  <w:divsChild>
                    <w:div w:id="430469777">
                      <w:marLeft w:val="0"/>
                      <w:marRight w:val="0"/>
                      <w:marTop w:val="0"/>
                      <w:marBottom w:val="0"/>
                      <w:divBdr>
                        <w:top w:val="none" w:sz="0" w:space="0" w:color="auto"/>
                        <w:left w:val="none" w:sz="0" w:space="0" w:color="auto"/>
                        <w:bottom w:val="none" w:sz="0" w:space="0" w:color="auto"/>
                        <w:right w:val="none" w:sz="0" w:space="0" w:color="auto"/>
                      </w:divBdr>
                    </w:div>
                  </w:divsChild>
                </w:div>
                <w:div w:id="1050376951">
                  <w:marLeft w:val="0"/>
                  <w:marRight w:val="0"/>
                  <w:marTop w:val="0"/>
                  <w:marBottom w:val="0"/>
                  <w:divBdr>
                    <w:top w:val="none" w:sz="0" w:space="0" w:color="auto"/>
                    <w:left w:val="none" w:sz="0" w:space="0" w:color="auto"/>
                    <w:bottom w:val="none" w:sz="0" w:space="0" w:color="auto"/>
                    <w:right w:val="none" w:sz="0" w:space="0" w:color="auto"/>
                  </w:divBdr>
                  <w:divsChild>
                    <w:div w:id="984624349">
                      <w:marLeft w:val="0"/>
                      <w:marRight w:val="0"/>
                      <w:marTop w:val="0"/>
                      <w:marBottom w:val="0"/>
                      <w:divBdr>
                        <w:top w:val="none" w:sz="0" w:space="0" w:color="auto"/>
                        <w:left w:val="none" w:sz="0" w:space="0" w:color="auto"/>
                        <w:bottom w:val="none" w:sz="0" w:space="0" w:color="auto"/>
                        <w:right w:val="none" w:sz="0" w:space="0" w:color="auto"/>
                      </w:divBdr>
                    </w:div>
                  </w:divsChild>
                </w:div>
                <w:div w:id="1056860530">
                  <w:marLeft w:val="0"/>
                  <w:marRight w:val="0"/>
                  <w:marTop w:val="0"/>
                  <w:marBottom w:val="0"/>
                  <w:divBdr>
                    <w:top w:val="none" w:sz="0" w:space="0" w:color="auto"/>
                    <w:left w:val="none" w:sz="0" w:space="0" w:color="auto"/>
                    <w:bottom w:val="none" w:sz="0" w:space="0" w:color="auto"/>
                    <w:right w:val="none" w:sz="0" w:space="0" w:color="auto"/>
                  </w:divBdr>
                  <w:divsChild>
                    <w:div w:id="1351181180">
                      <w:marLeft w:val="0"/>
                      <w:marRight w:val="0"/>
                      <w:marTop w:val="0"/>
                      <w:marBottom w:val="0"/>
                      <w:divBdr>
                        <w:top w:val="none" w:sz="0" w:space="0" w:color="auto"/>
                        <w:left w:val="none" w:sz="0" w:space="0" w:color="auto"/>
                        <w:bottom w:val="none" w:sz="0" w:space="0" w:color="auto"/>
                        <w:right w:val="none" w:sz="0" w:space="0" w:color="auto"/>
                      </w:divBdr>
                    </w:div>
                  </w:divsChild>
                </w:div>
                <w:div w:id="1103068375">
                  <w:marLeft w:val="0"/>
                  <w:marRight w:val="0"/>
                  <w:marTop w:val="0"/>
                  <w:marBottom w:val="0"/>
                  <w:divBdr>
                    <w:top w:val="none" w:sz="0" w:space="0" w:color="auto"/>
                    <w:left w:val="none" w:sz="0" w:space="0" w:color="auto"/>
                    <w:bottom w:val="none" w:sz="0" w:space="0" w:color="auto"/>
                    <w:right w:val="none" w:sz="0" w:space="0" w:color="auto"/>
                  </w:divBdr>
                  <w:divsChild>
                    <w:div w:id="1482189796">
                      <w:marLeft w:val="0"/>
                      <w:marRight w:val="0"/>
                      <w:marTop w:val="0"/>
                      <w:marBottom w:val="0"/>
                      <w:divBdr>
                        <w:top w:val="none" w:sz="0" w:space="0" w:color="auto"/>
                        <w:left w:val="none" w:sz="0" w:space="0" w:color="auto"/>
                        <w:bottom w:val="none" w:sz="0" w:space="0" w:color="auto"/>
                        <w:right w:val="none" w:sz="0" w:space="0" w:color="auto"/>
                      </w:divBdr>
                    </w:div>
                  </w:divsChild>
                </w:div>
                <w:div w:id="1243950542">
                  <w:marLeft w:val="0"/>
                  <w:marRight w:val="0"/>
                  <w:marTop w:val="0"/>
                  <w:marBottom w:val="0"/>
                  <w:divBdr>
                    <w:top w:val="none" w:sz="0" w:space="0" w:color="auto"/>
                    <w:left w:val="none" w:sz="0" w:space="0" w:color="auto"/>
                    <w:bottom w:val="none" w:sz="0" w:space="0" w:color="auto"/>
                    <w:right w:val="none" w:sz="0" w:space="0" w:color="auto"/>
                  </w:divBdr>
                  <w:divsChild>
                    <w:div w:id="408577406">
                      <w:marLeft w:val="0"/>
                      <w:marRight w:val="0"/>
                      <w:marTop w:val="0"/>
                      <w:marBottom w:val="0"/>
                      <w:divBdr>
                        <w:top w:val="none" w:sz="0" w:space="0" w:color="auto"/>
                        <w:left w:val="none" w:sz="0" w:space="0" w:color="auto"/>
                        <w:bottom w:val="none" w:sz="0" w:space="0" w:color="auto"/>
                        <w:right w:val="none" w:sz="0" w:space="0" w:color="auto"/>
                      </w:divBdr>
                    </w:div>
                  </w:divsChild>
                </w:div>
                <w:div w:id="1279220612">
                  <w:marLeft w:val="0"/>
                  <w:marRight w:val="0"/>
                  <w:marTop w:val="0"/>
                  <w:marBottom w:val="0"/>
                  <w:divBdr>
                    <w:top w:val="none" w:sz="0" w:space="0" w:color="auto"/>
                    <w:left w:val="none" w:sz="0" w:space="0" w:color="auto"/>
                    <w:bottom w:val="none" w:sz="0" w:space="0" w:color="auto"/>
                    <w:right w:val="none" w:sz="0" w:space="0" w:color="auto"/>
                  </w:divBdr>
                  <w:divsChild>
                    <w:div w:id="245965018">
                      <w:marLeft w:val="0"/>
                      <w:marRight w:val="0"/>
                      <w:marTop w:val="0"/>
                      <w:marBottom w:val="0"/>
                      <w:divBdr>
                        <w:top w:val="none" w:sz="0" w:space="0" w:color="auto"/>
                        <w:left w:val="none" w:sz="0" w:space="0" w:color="auto"/>
                        <w:bottom w:val="none" w:sz="0" w:space="0" w:color="auto"/>
                        <w:right w:val="none" w:sz="0" w:space="0" w:color="auto"/>
                      </w:divBdr>
                    </w:div>
                  </w:divsChild>
                </w:div>
                <w:div w:id="1291549220">
                  <w:marLeft w:val="0"/>
                  <w:marRight w:val="0"/>
                  <w:marTop w:val="0"/>
                  <w:marBottom w:val="0"/>
                  <w:divBdr>
                    <w:top w:val="none" w:sz="0" w:space="0" w:color="auto"/>
                    <w:left w:val="none" w:sz="0" w:space="0" w:color="auto"/>
                    <w:bottom w:val="none" w:sz="0" w:space="0" w:color="auto"/>
                    <w:right w:val="none" w:sz="0" w:space="0" w:color="auto"/>
                  </w:divBdr>
                  <w:divsChild>
                    <w:div w:id="1779791398">
                      <w:marLeft w:val="0"/>
                      <w:marRight w:val="0"/>
                      <w:marTop w:val="0"/>
                      <w:marBottom w:val="0"/>
                      <w:divBdr>
                        <w:top w:val="none" w:sz="0" w:space="0" w:color="auto"/>
                        <w:left w:val="none" w:sz="0" w:space="0" w:color="auto"/>
                        <w:bottom w:val="none" w:sz="0" w:space="0" w:color="auto"/>
                        <w:right w:val="none" w:sz="0" w:space="0" w:color="auto"/>
                      </w:divBdr>
                    </w:div>
                  </w:divsChild>
                </w:div>
                <w:div w:id="1342778523">
                  <w:marLeft w:val="0"/>
                  <w:marRight w:val="0"/>
                  <w:marTop w:val="0"/>
                  <w:marBottom w:val="0"/>
                  <w:divBdr>
                    <w:top w:val="none" w:sz="0" w:space="0" w:color="auto"/>
                    <w:left w:val="none" w:sz="0" w:space="0" w:color="auto"/>
                    <w:bottom w:val="none" w:sz="0" w:space="0" w:color="auto"/>
                    <w:right w:val="none" w:sz="0" w:space="0" w:color="auto"/>
                  </w:divBdr>
                  <w:divsChild>
                    <w:div w:id="1683046516">
                      <w:marLeft w:val="0"/>
                      <w:marRight w:val="0"/>
                      <w:marTop w:val="0"/>
                      <w:marBottom w:val="0"/>
                      <w:divBdr>
                        <w:top w:val="none" w:sz="0" w:space="0" w:color="auto"/>
                        <w:left w:val="none" w:sz="0" w:space="0" w:color="auto"/>
                        <w:bottom w:val="none" w:sz="0" w:space="0" w:color="auto"/>
                        <w:right w:val="none" w:sz="0" w:space="0" w:color="auto"/>
                      </w:divBdr>
                    </w:div>
                  </w:divsChild>
                </w:div>
                <w:div w:id="1356880862">
                  <w:marLeft w:val="0"/>
                  <w:marRight w:val="0"/>
                  <w:marTop w:val="0"/>
                  <w:marBottom w:val="0"/>
                  <w:divBdr>
                    <w:top w:val="none" w:sz="0" w:space="0" w:color="auto"/>
                    <w:left w:val="none" w:sz="0" w:space="0" w:color="auto"/>
                    <w:bottom w:val="none" w:sz="0" w:space="0" w:color="auto"/>
                    <w:right w:val="none" w:sz="0" w:space="0" w:color="auto"/>
                  </w:divBdr>
                  <w:divsChild>
                    <w:div w:id="840856703">
                      <w:marLeft w:val="0"/>
                      <w:marRight w:val="0"/>
                      <w:marTop w:val="0"/>
                      <w:marBottom w:val="0"/>
                      <w:divBdr>
                        <w:top w:val="none" w:sz="0" w:space="0" w:color="auto"/>
                        <w:left w:val="none" w:sz="0" w:space="0" w:color="auto"/>
                        <w:bottom w:val="none" w:sz="0" w:space="0" w:color="auto"/>
                        <w:right w:val="none" w:sz="0" w:space="0" w:color="auto"/>
                      </w:divBdr>
                    </w:div>
                  </w:divsChild>
                </w:div>
                <w:div w:id="1374498038">
                  <w:marLeft w:val="0"/>
                  <w:marRight w:val="0"/>
                  <w:marTop w:val="0"/>
                  <w:marBottom w:val="0"/>
                  <w:divBdr>
                    <w:top w:val="none" w:sz="0" w:space="0" w:color="auto"/>
                    <w:left w:val="none" w:sz="0" w:space="0" w:color="auto"/>
                    <w:bottom w:val="none" w:sz="0" w:space="0" w:color="auto"/>
                    <w:right w:val="none" w:sz="0" w:space="0" w:color="auto"/>
                  </w:divBdr>
                  <w:divsChild>
                    <w:div w:id="430123667">
                      <w:marLeft w:val="0"/>
                      <w:marRight w:val="0"/>
                      <w:marTop w:val="0"/>
                      <w:marBottom w:val="0"/>
                      <w:divBdr>
                        <w:top w:val="none" w:sz="0" w:space="0" w:color="auto"/>
                        <w:left w:val="none" w:sz="0" w:space="0" w:color="auto"/>
                        <w:bottom w:val="none" w:sz="0" w:space="0" w:color="auto"/>
                        <w:right w:val="none" w:sz="0" w:space="0" w:color="auto"/>
                      </w:divBdr>
                    </w:div>
                  </w:divsChild>
                </w:div>
                <w:div w:id="1443185401">
                  <w:marLeft w:val="0"/>
                  <w:marRight w:val="0"/>
                  <w:marTop w:val="0"/>
                  <w:marBottom w:val="0"/>
                  <w:divBdr>
                    <w:top w:val="none" w:sz="0" w:space="0" w:color="auto"/>
                    <w:left w:val="none" w:sz="0" w:space="0" w:color="auto"/>
                    <w:bottom w:val="none" w:sz="0" w:space="0" w:color="auto"/>
                    <w:right w:val="none" w:sz="0" w:space="0" w:color="auto"/>
                  </w:divBdr>
                  <w:divsChild>
                    <w:div w:id="1611202952">
                      <w:marLeft w:val="0"/>
                      <w:marRight w:val="0"/>
                      <w:marTop w:val="0"/>
                      <w:marBottom w:val="0"/>
                      <w:divBdr>
                        <w:top w:val="none" w:sz="0" w:space="0" w:color="auto"/>
                        <w:left w:val="none" w:sz="0" w:space="0" w:color="auto"/>
                        <w:bottom w:val="none" w:sz="0" w:space="0" w:color="auto"/>
                        <w:right w:val="none" w:sz="0" w:space="0" w:color="auto"/>
                      </w:divBdr>
                    </w:div>
                  </w:divsChild>
                </w:div>
                <w:div w:id="1445733554">
                  <w:marLeft w:val="0"/>
                  <w:marRight w:val="0"/>
                  <w:marTop w:val="0"/>
                  <w:marBottom w:val="0"/>
                  <w:divBdr>
                    <w:top w:val="none" w:sz="0" w:space="0" w:color="auto"/>
                    <w:left w:val="none" w:sz="0" w:space="0" w:color="auto"/>
                    <w:bottom w:val="none" w:sz="0" w:space="0" w:color="auto"/>
                    <w:right w:val="none" w:sz="0" w:space="0" w:color="auto"/>
                  </w:divBdr>
                  <w:divsChild>
                    <w:div w:id="1844127218">
                      <w:marLeft w:val="0"/>
                      <w:marRight w:val="0"/>
                      <w:marTop w:val="0"/>
                      <w:marBottom w:val="0"/>
                      <w:divBdr>
                        <w:top w:val="none" w:sz="0" w:space="0" w:color="auto"/>
                        <w:left w:val="none" w:sz="0" w:space="0" w:color="auto"/>
                        <w:bottom w:val="none" w:sz="0" w:space="0" w:color="auto"/>
                        <w:right w:val="none" w:sz="0" w:space="0" w:color="auto"/>
                      </w:divBdr>
                    </w:div>
                  </w:divsChild>
                </w:div>
                <w:div w:id="1471480826">
                  <w:marLeft w:val="0"/>
                  <w:marRight w:val="0"/>
                  <w:marTop w:val="0"/>
                  <w:marBottom w:val="0"/>
                  <w:divBdr>
                    <w:top w:val="none" w:sz="0" w:space="0" w:color="auto"/>
                    <w:left w:val="none" w:sz="0" w:space="0" w:color="auto"/>
                    <w:bottom w:val="none" w:sz="0" w:space="0" w:color="auto"/>
                    <w:right w:val="none" w:sz="0" w:space="0" w:color="auto"/>
                  </w:divBdr>
                  <w:divsChild>
                    <w:div w:id="2093315152">
                      <w:marLeft w:val="0"/>
                      <w:marRight w:val="0"/>
                      <w:marTop w:val="0"/>
                      <w:marBottom w:val="0"/>
                      <w:divBdr>
                        <w:top w:val="none" w:sz="0" w:space="0" w:color="auto"/>
                        <w:left w:val="none" w:sz="0" w:space="0" w:color="auto"/>
                        <w:bottom w:val="none" w:sz="0" w:space="0" w:color="auto"/>
                        <w:right w:val="none" w:sz="0" w:space="0" w:color="auto"/>
                      </w:divBdr>
                    </w:div>
                  </w:divsChild>
                </w:div>
                <w:div w:id="1477333257">
                  <w:marLeft w:val="0"/>
                  <w:marRight w:val="0"/>
                  <w:marTop w:val="0"/>
                  <w:marBottom w:val="0"/>
                  <w:divBdr>
                    <w:top w:val="none" w:sz="0" w:space="0" w:color="auto"/>
                    <w:left w:val="none" w:sz="0" w:space="0" w:color="auto"/>
                    <w:bottom w:val="none" w:sz="0" w:space="0" w:color="auto"/>
                    <w:right w:val="none" w:sz="0" w:space="0" w:color="auto"/>
                  </w:divBdr>
                  <w:divsChild>
                    <w:div w:id="1886867407">
                      <w:marLeft w:val="0"/>
                      <w:marRight w:val="0"/>
                      <w:marTop w:val="0"/>
                      <w:marBottom w:val="0"/>
                      <w:divBdr>
                        <w:top w:val="none" w:sz="0" w:space="0" w:color="auto"/>
                        <w:left w:val="none" w:sz="0" w:space="0" w:color="auto"/>
                        <w:bottom w:val="none" w:sz="0" w:space="0" w:color="auto"/>
                        <w:right w:val="none" w:sz="0" w:space="0" w:color="auto"/>
                      </w:divBdr>
                    </w:div>
                  </w:divsChild>
                </w:div>
                <w:div w:id="1532183994">
                  <w:marLeft w:val="0"/>
                  <w:marRight w:val="0"/>
                  <w:marTop w:val="0"/>
                  <w:marBottom w:val="0"/>
                  <w:divBdr>
                    <w:top w:val="none" w:sz="0" w:space="0" w:color="auto"/>
                    <w:left w:val="none" w:sz="0" w:space="0" w:color="auto"/>
                    <w:bottom w:val="none" w:sz="0" w:space="0" w:color="auto"/>
                    <w:right w:val="none" w:sz="0" w:space="0" w:color="auto"/>
                  </w:divBdr>
                  <w:divsChild>
                    <w:div w:id="895969717">
                      <w:marLeft w:val="0"/>
                      <w:marRight w:val="0"/>
                      <w:marTop w:val="0"/>
                      <w:marBottom w:val="0"/>
                      <w:divBdr>
                        <w:top w:val="none" w:sz="0" w:space="0" w:color="auto"/>
                        <w:left w:val="none" w:sz="0" w:space="0" w:color="auto"/>
                        <w:bottom w:val="none" w:sz="0" w:space="0" w:color="auto"/>
                        <w:right w:val="none" w:sz="0" w:space="0" w:color="auto"/>
                      </w:divBdr>
                    </w:div>
                  </w:divsChild>
                </w:div>
                <w:div w:id="1554317584">
                  <w:marLeft w:val="0"/>
                  <w:marRight w:val="0"/>
                  <w:marTop w:val="0"/>
                  <w:marBottom w:val="0"/>
                  <w:divBdr>
                    <w:top w:val="none" w:sz="0" w:space="0" w:color="auto"/>
                    <w:left w:val="none" w:sz="0" w:space="0" w:color="auto"/>
                    <w:bottom w:val="none" w:sz="0" w:space="0" w:color="auto"/>
                    <w:right w:val="none" w:sz="0" w:space="0" w:color="auto"/>
                  </w:divBdr>
                  <w:divsChild>
                    <w:div w:id="2050952265">
                      <w:marLeft w:val="0"/>
                      <w:marRight w:val="0"/>
                      <w:marTop w:val="0"/>
                      <w:marBottom w:val="0"/>
                      <w:divBdr>
                        <w:top w:val="none" w:sz="0" w:space="0" w:color="auto"/>
                        <w:left w:val="none" w:sz="0" w:space="0" w:color="auto"/>
                        <w:bottom w:val="none" w:sz="0" w:space="0" w:color="auto"/>
                        <w:right w:val="none" w:sz="0" w:space="0" w:color="auto"/>
                      </w:divBdr>
                    </w:div>
                  </w:divsChild>
                </w:div>
                <w:div w:id="1562326970">
                  <w:marLeft w:val="0"/>
                  <w:marRight w:val="0"/>
                  <w:marTop w:val="0"/>
                  <w:marBottom w:val="0"/>
                  <w:divBdr>
                    <w:top w:val="none" w:sz="0" w:space="0" w:color="auto"/>
                    <w:left w:val="none" w:sz="0" w:space="0" w:color="auto"/>
                    <w:bottom w:val="none" w:sz="0" w:space="0" w:color="auto"/>
                    <w:right w:val="none" w:sz="0" w:space="0" w:color="auto"/>
                  </w:divBdr>
                  <w:divsChild>
                    <w:div w:id="2125880112">
                      <w:marLeft w:val="0"/>
                      <w:marRight w:val="0"/>
                      <w:marTop w:val="0"/>
                      <w:marBottom w:val="0"/>
                      <w:divBdr>
                        <w:top w:val="none" w:sz="0" w:space="0" w:color="auto"/>
                        <w:left w:val="none" w:sz="0" w:space="0" w:color="auto"/>
                        <w:bottom w:val="none" w:sz="0" w:space="0" w:color="auto"/>
                        <w:right w:val="none" w:sz="0" w:space="0" w:color="auto"/>
                      </w:divBdr>
                    </w:div>
                  </w:divsChild>
                </w:div>
                <w:div w:id="1585335952">
                  <w:marLeft w:val="0"/>
                  <w:marRight w:val="0"/>
                  <w:marTop w:val="0"/>
                  <w:marBottom w:val="0"/>
                  <w:divBdr>
                    <w:top w:val="none" w:sz="0" w:space="0" w:color="auto"/>
                    <w:left w:val="none" w:sz="0" w:space="0" w:color="auto"/>
                    <w:bottom w:val="none" w:sz="0" w:space="0" w:color="auto"/>
                    <w:right w:val="none" w:sz="0" w:space="0" w:color="auto"/>
                  </w:divBdr>
                  <w:divsChild>
                    <w:div w:id="465317600">
                      <w:marLeft w:val="0"/>
                      <w:marRight w:val="0"/>
                      <w:marTop w:val="0"/>
                      <w:marBottom w:val="0"/>
                      <w:divBdr>
                        <w:top w:val="none" w:sz="0" w:space="0" w:color="auto"/>
                        <w:left w:val="none" w:sz="0" w:space="0" w:color="auto"/>
                        <w:bottom w:val="none" w:sz="0" w:space="0" w:color="auto"/>
                        <w:right w:val="none" w:sz="0" w:space="0" w:color="auto"/>
                      </w:divBdr>
                    </w:div>
                  </w:divsChild>
                </w:div>
                <w:div w:id="1593465855">
                  <w:marLeft w:val="0"/>
                  <w:marRight w:val="0"/>
                  <w:marTop w:val="0"/>
                  <w:marBottom w:val="0"/>
                  <w:divBdr>
                    <w:top w:val="none" w:sz="0" w:space="0" w:color="auto"/>
                    <w:left w:val="none" w:sz="0" w:space="0" w:color="auto"/>
                    <w:bottom w:val="none" w:sz="0" w:space="0" w:color="auto"/>
                    <w:right w:val="none" w:sz="0" w:space="0" w:color="auto"/>
                  </w:divBdr>
                  <w:divsChild>
                    <w:div w:id="679626019">
                      <w:marLeft w:val="0"/>
                      <w:marRight w:val="0"/>
                      <w:marTop w:val="0"/>
                      <w:marBottom w:val="0"/>
                      <w:divBdr>
                        <w:top w:val="none" w:sz="0" w:space="0" w:color="auto"/>
                        <w:left w:val="none" w:sz="0" w:space="0" w:color="auto"/>
                        <w:bottom w:val="none" w:sz="0" w:space="0" w:color="auto"/>
                        <w:right w:val="none" w:sz="0" w:space="0" w:color="auto"/>
                      </w:divBdr>
                    </w:div>
                  </w:divsChild>
                </w:div>
                <w:div w:id="1599867075">
                  <w:marLeft w:val="0"/>
                  <w:marRight w:val="0"/>
                  <w:marTop w:val="0"/>
                  <w:marBottom w:val="0"/>
                  <w:divBdr>
                    <w:top w:val="none" w:sz="0" w:space="0" w:color="auto"/>
                    <w:left w:val="none" w:sz="0" w:space="0" w:color="auto"/>
                    <w:bottom w:val="none" w:sz="0" w:space="0" w:color="auto"/>
                    <w:right w:val="none" w:sz="0" w:space="0" w:color="auto"/>
                  </w:divBdr>
                  <w:divsChild>
                    <w:div w:id="1607880775">
                      <w:marLeft w:val="0"/>
                      <w:marRight w:val="0"/>
                      <w:marTop w:val="0"/>
                      <w:marBottom w:val="0"/>
                      <w:divBdr>
                        <w:top w:val="none" w:sz="0" w:space="0" w:color="auto"/>
                        <w:left w:val="none" w:sz="0" w:space="0" w:color="auto"/>
                        <w:bottom w:val="none" w:sz="0" w:space="0" w:color="auto"/>
                        <w:right w:val="none" w:sz="0" w:space="0" w:color="auto"/>
                      </w:divBdr>
                    </w:div>
                  </w:divsChild>
                </w:div>
                <w:div w:id="1600717997">
                  <w:marLeft w:val="0"/>
                  <w:marRight w:val="0"/>
                  <w:marTop w:val="0"/>
                  <w:marBottom w:val="0"/>
                  <w:divBdr>
                    <w:top w:val="none" w:sz="0" w:space="0" w:color="auto"/>
                    <w:left w:val="none" w:sz="0" w:space="0" w:color="auto"/>
                    <w:bottom w:val="none" w:sz="0" w:space="0" w:color="auto"/>
                    <w:right w:val="none" w:sz="0" w:space="0" w:color="auto"/>
                  </w:divBdr>
                  <w:divsChild>
                    <w:div w:id="1652178427">
                      <w:marLeft w:val="0"/>
                      <w:marRight w:val="0"/>
                      <w:marTop w:val="0"/>
                      <w:marBottom w:val="0"/>
                      <w:divBdr>
                        <w:top w:val="none" w:sz="0" w:space="0" w:color="auto"/>
                        <w:left w:val="none" w:sz="0" w:space="0" w:color="auto"/>
                        <w:bottom w:val="none" w:sz="0" w:space="0" w:color="auto"/>
                        <w:right w:val="none" w:sz="0" w:space="0" w:color="auto"/>
                      </w:divBdr>
                    </w:div>
                  </w:divsChild>
                </w:div>
                <w:div w:id="1664968050">
                  <w:marLeft w:val="0"/>
                  <w:marRight w:val="0"/>
                  <w:marTop w:val="0"/>
                  <w:marBottom w:val="0"/>
                  <w:divBdr>
                    <w:top w:val="none" w:sz="0" w:space="0" w:color="auto"/>
                    <w:left w:val="none" w:sz="0" w:space="0" w:color="auto"/>
                    <w:bottom w:val="none" w:sz="0" w:space="0" w:color="auto"/>
                    <w:right w:val="none" w:sz="0" w:space="0" w:color="auto"/>
                  </w:divBdr>
                  <w:divsChild>
                    <w:div w:id="1618482210">
                      <w:marLeft w:val="0"/>
                      <w:marRight w:val="0"/>
                      <w:marTop w:val="0"/>
                      <w:marBottom w:val="0"/>
                      <w:divBdr>
                        <w:top w:val="none" w:sz="0" w:space="0" w:color="auto"/>
                        <w:left w:val="none" w:sz="0" w:space="0" w:color="auto"/>
                        <w:bottom w:val="none" w:sz="0" w:space="0" w:color="auto"/>
                        <w:right w:val="none" w:sz="0" w:space="0" w:color="auto"/>
                      </w:divBdr>
                    </w:div>
                  </w:divsChild>
                </w:div>
                <w:div w:id="1717969584">
                  <w:marLeft w:val="0"/>
                  <w:marRight w:val="0"/>
                  <w:marTop w:val="0"/>
                  <w:marBottom w:val="0"/>
                  <w:divBdr>
                    <w:top w:val="none" w:sz="0" w:space="0" w:color="auto"/>
                    <w:left w:val="none" w:sz="0" w:space="0" w:color="auto"/>
                    <w:bottom w:val="none" w:sz="0" w:space="0" w:color="auto"/>
                    <w:right w:val="none" w:sz="0" w:space="0" w:color="auto"/>
                  </w:divBdr>
                  <w:divsChild>
                    <w:div w:id="1590499853">
                      <w:marLeft w:val="0"/>
                      <w:marRight w:val="0"/>
                      <w:marTop w:val="0"/>
                      <w:marBottom w:val="0"/>
                      <w:divBdr>
                        <w:top w:val="none" w:sz="0" w:space="0" w:color="auto"/>
                        <w:left w:val="none" w:sz="0" w:space="0" w:color="auto"/>
                        <w:bottom w:val="none" w:sz="0" w:space="0" w:color="auto"/>
                        <w:right w:val="none" w:sz="0" w:space="0" w:color="auto"/>
                      </w:divBdr>
                    </w:div>
                  </w:divsChild>
                </w:div>
                <w:div w:id="1730807260">
                  <w:marLeft w:val="0"/>
                  <w:marRight w:val="0"/>
                  <w:marTop w:val="0"/>
                  <w:marBottom w:val="0"/>
                  <w:divBdr>
                    <w:top w:val="none" w:sz="0" w:space="0" w:color="auto"/>
                    <w:left w:val="none" w:sz="0" w:space="0" w:color="auto"/>
                    <w:bottom w:val="none" w:sz="0" w:space="0" w:color="auto"/>
                    <w:right w:val="none" w:sz="0" w:space="0" w:color="auto"/>
                  </w:divBdr>
                  <w:divsChild>
                    <w:div w:id="1603370409">
                      <w:marLeft w:val="0"/>
                      <w:marRight w:val="0"/>
                      <w:marTop w:val="0"/>
                      <w:marBottom w:val="0"/>
                      <w:divBdr>
                        <w:top w:val="none" w:sz="0" w:space="0" w:color="auto"/>
                        <w:left w:val="none" w:sz="0" w:space="0" w:color="auto"/>
                        <w:bottom w:val="none" w:sz="0" w:space="0" w:color="auto"/>
                        <w:right w:val="none" w:sz="0" w:space="0" w:color="auto"/>
                      </w:divBdr>
                    </w:div>
                  </w:divsChild>
                </w:div>
                <w:div w:id="1746099217">
                  <w:marLeft w:val="0"/>
                  <w:marRight w:val="0"/>
                  <w:marTop w:val="0"/>
                  <w:marBottom w:val="0"/>
                  <w:divBdr>
                    <w:top w:val="none" w:sz="0" w:space="0" w:color="auto"/>
                    <w:left w:val="none" w:sz="0" w:space="0" w:color="auto"/>
                    <w:bottom w:val="none" w:sz="0" w:space="0" w:color="auto"/>
                    <w:right w:val="none" w:sz="0" w:space="0" w:color="auto"/>
                  </w:divBdr>
                  <w:divsChild>
                    <w:div w:id="353465411">
                      <w:marLeft w:val="0"/>
                      <w:marRight w:val="0"/>
                      <w:marTop w:val="0"/>
                      <w:marBottom w:val="0"/>
                      <w:divBdr>
                        <w:top w:val="none" w:sz="0" w:space="0" w:color="auto"/>
                        <w:left w:val="none" w:sz="0" w:space="0" w:color="auto"/>
                        <w:bottom w:val="none" w:sz="0" w:space="0" w:color="auto"/>
                        <w:right w:val="none" w:sz="0" w:space="0" w:color="auto"/>
                      </w:divBdr>
                    </w:div>
                  </w:divsChild>
                </w:div>
                <w:div w:id="1761874072">
                  <w:marLeft w:val="0"/>
                  <w:marRight w:val="0"/>
                  <w:marTop w:val="0"/>
                  <w:marBottom w:val="0"/>
                  <w:divBdr>
                    <w:top w:val="none" w:sz="0" w:space="0" w:color="auto"/>
                    <w:left w:val="none" w:sz="0" w:space="0" w:color="auto"/>
                    <w:bottom w:val="none" w:sz="0" w:space="0" w:color="auto"/>
                    <w:right w:val="none" w:sz="0" w:space="0" w:color="auto"/>
                  </w:divBdr>
                  <w:divsChild>
                    <w:div w:id="720792383">
                      <w:marLeft w:val="0"/>
                      <w:marRight w:val="0"/>
                      <w:marTop w:val="0"/>
                      <w:marBottom w:val="0"/>
                      <w:divBdr>
                        <w:top w:val="none" w:sz="0" w:space="0" w:color="auto"/>
                        <w:left w:val="none" w:sz="0" w:space="0" w:color="auto"/>
                        <w:bottom w:val="none" w:sz="0" w:space="0" w:color="auto"/>
                        <w:right w:val="none" w:sz="0" w:space="0" w:color="auto"/>
                      </w:divBdr>
                    </w:div>
                  </w:divsChild>
                </w:div>
                <w:div w:id="1763717489">
                  <w:marLeft w:val="0"/>
                  <w:marRight w:val="0"/>
                  <w:marTop w:val="0"/>
                  <w:marBottom w:val="0"/>
                  <w:divBdr>
                    <w:top w:val="none" w:sz="0" w:space="0" w:color="auto"/>
                    <w:left w:val="none" w:sz="0" w:space="0" w:color="auto"/>
                    <w:bottom w:val="none" w:sz="0" w:space="0" w:color="auto"/>
                    <w:right w:val="none" w:sz="0" w:space="0" w:color="auto"/>
                  </w:divBdr>
                  <w:divsChild>
                    <w:div w:id="1867939658">
                      <w:marLeft w:val="0"/>
                      <w:marRight w:val="0"/>
                      <w:marTop w:val="0"/>
                      <w:marBottom w:val="0"/>
                      <w:divBdr>
                        <w:top w:val="none" w:sz="0" w:space="0" w:color="auto"/>
                        <w:left w:val="none" w:sz="0" w:space="0" w:color="auto"/>
                        <w:bottom w:val="none" w:sz="0" w:space="0" w:color="auto"/>
                        <w:right w:val="none" w:sz="0" w:space="0" w:color="auto"/>
                      </w:divBdr>
                    </w:div>
                  </w:divsChild>
                </w:div>
                <w:div w:id="1797333472">
                  <w:marLeft w:val="0"/>
                  <w:marRight w:val="0"/>
                  <w:marTop w:val="0"/>
                  <w:marBottom w:val="0"/>
                  <w:divBdr>
                    <w:top w:val="none" w:sz="0" w:space="0" w:color="auto"/>
                    <w:left w:val="none" w:sz="0" w:space="0" w:color="auto"/>
                    <w:bottom w:val="none" w:sz="0" w:space="0" w:color="auto"/>
                    <w:right w:val="none" w:sz="0" w:space="0" w:color="auto"/>
                  </w:divBdr>
                  <w:divsChild>
                    <w:div w:id="686519640">
                      <w:marLeft w:val="0"/>
                      <w:marRight w:val="0"/>
                      <w:marTop w:val="0"/>
                      <w:marBottom w:val="0"/>
                      <w:divBdr>
                        <w:top w:val="none" w:sz="0" w:space="0" w:color="auto"/>
                        <w:left w:val="none" w:sz="0" w:space="0" w:color="auto"/>
                        <w:bottom w:val="none" w:sz="0" w:space="0" w:color="auto"/>
                        <w:right w:val="none" w:sz="0" w:space="0" w:color="auto"/>
                      </w:divBdr>
                    </w:div>
                  </w:divsChild>
                </w:div>
                <w:div w:id="1818061709">
                  <w:marLeft w:val="0"/>
                  <w:marRight w:val="0"/>
                  <w:marTop w:val="0"/>
                  <w:marBottom w:val="0"/>
                  <w:divBdr>
                    <w:top w:val="none" w:sz="0" w:space="0" w:color="auto"/>
                    <w:left w:val="none" w:sz="0" w:space="0" w:color="auto"/>
                    <w:bottom w:val="none" w:sz="0" w:space="0" w:color="auto"/>
                    <w:right w:val="none" w:sz="0" w:space="0" w:color="auto"/>
                  </w:divBdr>
                  <w:divsChild>
                    <w:div w:id="500436322">
                      <w:marLeft w:val="0"/>
                      <w:marRight w:val="0"/>
                      <w:marTop w:val="0"/>
                      <w:marBottom w:val="0"/>
                      <w:divBdr>
                        <w:top w:val="none" w:sz="0" w:space="0" w:color="auto"/>
                        <w:left w:val="none" w:sz="0" w:space="0" w:color="auto"/>
                        <w:bottom w:val="none" w:sz="0" w:space="0" w:color="auto"/>
                        <w:right w:val="none" w:sz="0" w:space="0" w:color="auto"/>
                      </w:divBdr>
                    </w:div>
                  </w:divsChild>
                </w:div>
                <w:div w:id="1852403393">
                  <w:marLeft w:val="0"/>
                  <w:marRight w:val="0"/>
                  <w:marTop w:val="0"/>
                  <w:marBottom w:val="0"/>
                  <w:divBdr>
                    <w:top w:val="none" w:sz="0" w:space="0" w:color="auto"/>
                    <w:left w:val="none" w:sz="0" w:space="0" w:color="auto"/>
                    <w:bottom w:val="none" w:sz="0" w:space="0" w:color="auto"/>
                    <w:right w:val="none" w:sz="0" w:space="0" w:color="auto"/>
                  </w:divBdr>
                  <w:divsChild>
                    <w:div w:id="178858637">
                      <w:marLeft w:val="0"/>
                      <w:marRight w:val="0"/>
                      <w:marTop w:val="0"/>
                      <w:marBottom w:val="0"/>
                      <w:divBdr>
                        <w:top w:val="none" w:sz="0" w:space="0" w:color="auto"/>
                        <w:left w:val="none" w:sz="0" w:space="0" w:color="auto"/>
                        <w:bottom w:val="none" w:sz="0" w:space="0" w:color="auto"/>
                        <w:right w:val="none" w:sz="0" w:space="0" w:color="auto"/>
                      </w:divBdr>
                    </w:div>
                  </w:divsChild>
                </w:div>
                <w:div w:id="1947152712">
                  <w:marLeft w:val="0"/>
                  <w:marRight w:val="0"/>
                  <w:marTop w:val="0"/>
                  <w:marBottom w:val="0"/>
                  <w:divBdr>
                    <w:top w:val="none" w:sz="0" w:space="0" w:color="auto"/>
                    <w:left w:val="none" w:sz="0" w:space="0" w:color="auto"/>
                    <w:bottom w:val="none" w:sz="0" w:space="0" w:color="auto"/>
                    <w:right w:val="none" w:sz="0" w:space="0" w:color="auto"/>
                  </w:divBdr>
                  <w:divsChild>
                    <w:div w:id="1532182385">
                      <w:marLeft w:val="0"/>
                      <w:marRight w:val="0"/>
                      <w:marTop w:val="0"/>
                      <w:marBottom w:val="0"/>
                      <w:divBdr>
                        <w:top w:val="none" w:sz="0" w:space="0" w:color="auto"/>
                        <w:left w:val="none" w:sz="0" w:space="0" w:color="auto"/>
                        <w:bottom w:val="none" w:sz="0" w:space="0" w:color="auto"/>
                        <w:right w:val="none" w:sz="0" w:space="0" w:color="auto"/>
                      </w:divBdr>
                    </w:div>
                  </w:divsChild>
                </w:div>
                <w:div w:id="2033871161">
                  <w:marLeft w:val="0"/>
                  <w:marRight w:val="0"/>
                  <w:marTop w:val="0"/>
                  <w:marBottom w:val="0"/>
                  <w:divBdr>
                    <w:top w:val="none" w:sz="0" w:space="0" w:color="auto"/>
                    <w:left w:val="none" w:sz="0" w:space="0" w:color="auto"/>
                    <w:bottom w:val="none" w:sz="0" w:space="0" w:color="auto"/>
                    <w:right w:val="none" w:sz="0" w:space="0" w:color="auto"/>
                  </w:divBdr>
                  <w:divsChild>
                    <w:div w:id="652832222">
                      <w:marLeft w:val="0"/>
                      <w:marRight w:val="0"/>
                      <w:marTop w:val="0"/>
                      <w:marBottom w:val="0"/>
                      <w:divBdr>
                        <w:top w:val="none" w:sz="0" w:space="0" w:color="auto"/>
                        <w:left w:val="none" w:sz="0" w:space="0" w:color="auto"/>
                        <w:bottom w:val="none" w:sz="0" w:space="0" w:color="auto"/>
                        <w:right w:val="none" w:sz="0" w:space="0" w:color="auto"/>
                      </w:divBdr>
                    </w:div>
                  </w:divsChild>
                </w:div>
                <w:div w:id="2073500292">
                  <w:marLeft w:val="0"/>
                  <w:marRight w:val="0"/>
                  <w:marTop w:val="0"/>
                  <w:marBottom w:val="0"/>
                  <w:divBdr>
                    <w:top w:val="none" w:sz="0" w:space="0" w:color="auto"/>
                    <w:left w:val="none" w:sz="0" w:space="0" w:color="auto"/>
                    <w:bottom w:val="none" w:sz="0" w:space="0" w:color="auto"/>
                    <w:right w:val="none" w:sz="0" w:space="0" w:color="auto"/>
                  </w:divBdr>
                  <w:divsChild>
                    <w:div w:id="2004115826">
                      <w:marLeft w:val="0"/>
                      <w:marRight w:val="0"/>
                      <w:marTop w:val="0"/>
                      <w:marBottom w:val="0"/>
                      <w:divBdr>
                        <w:top w:val="none" w:sz="0" w:space="0" w:color="auto"/>
                        <w:left w:val="none" w:sz="0" w:space="0" w:color="auto"/>
                        <w:bottom w:val="none" w:sz="0" w:space="0" w:color="auto"/>
                        <w:right w:val="none" w:sz="0" w:space="0" w:color="auto"/>
                      </w:divBdr>
                    </w:div>
                  </w:divsChild>
                </w:div>
                <w:div w:id="2112317558">
                  <w:marLeft w:val="0"/>
                  <w:marRight w:val="0"/>
                  <w:marTop w:val="0"/>
                  <w:marBottom w:val="0"/>
                  <w:divBdr>
                    <w:top w:val="none" w:sz="0" w:space="0" w:color="auto"/>
                    <w:left w:val="none" w:sz="0" w:space="0" w:color="auto"/>
                    <w:bottom w:val="none" w:sz="0" w:space="0" w:color="auto"/>
                    <w:right w:val="none" w:sz="0" w:space="0" w:color="auto"/>
                  </w:divBdr>
                  <w:divsChild>
                    <w:div w:id="5270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435">
          <w:marLeft w:val="0"/>
          <w:marRight w:val="0"/>
          <w:marTop w:val="0"/>
          <w:marBottom w:val="0"/>
          <w:divBdr>
            <w:top w:val="none" w:sz="0" w:space="0" w:color="auto"/>
            <w:left w:val="none" w:sz="0" w:space="0" w:color="auto"/>
            <w:bottom w:val="none" w:sz="0" w:space="0" w:color="auto"/>
            <w:right w:val="none" w:sz="0" w:space="0" w:color="auto"/>
          </w:divBdr>
        </w:div>
        <w:div w:id="189026250">
          <w:marLeft w:val="0"/>
          <w:marRight w:val="0"/>
          <w:marTop w:val="0"/>
          <w:marBottom w:val="0"/>
          <w:divBdr>
            <w:top w:val="none" w:sz="0" w:space="0" w:color="auto"/>
            <w:left w:val="none" w:sz="0" w:space="0" w:color="auto"/>
            <w:bottom w:val="none" w:sz="0" w:space="0" w:color="auto"/>
            <w:right w:val="none" w:sz="0" w:space="0" w:color="auto"/>
          </w:divBdr>
        </w:div>
        <w:div w:id="364215938">
          <w:marLeft w:val="0"/>
          <w:marRight w:val="0"/>
          <w:marTop w:val="0"/>
          <w:marBottom w:val="0"/>
          <w:divBdr>
            <w:top w:val="none" w:sz="0" w:space="0" w:color="auto"/>
            <w:left w:val="none" w:sz="0" w:space="0" w:color="auto"/>
            <w:bottom w:val="none" w:sz="0" w:space="0" w:color="auto"/>
            <w:right w:val="none" w:sz="0" w:space="0" w:color="auto"/>
          </w:divBdr>
        </w:div>
        <w:div w:id="410004783">
          <w:marLeft w:val="0"/>
          <w:marRight w:val="0"/>
          <w:marTop w:val="0"/>
          <w:marBottom w:val="0"/>
          <w:divBdr>
            <w:top w:val="none" w:sz="0" w:space="0" w:color="auto"/>
            <w:left w:val="none" w:sz="0" w:space="0" w:color="auto"/>
            <w:bottom w:val="none" w:sz="0" w:space="0" w:color="auto"/>
            <w:right w:val="none" w:sz="0" w:space="0" w:color="auto"/>
          </w:divBdr>
        </w:div>
        <w:div w:id="739791088">
          <w:marLeft w:val="0"/>
          <w:marRight w:val="0"/>
          <w:marTop w:val="0"/>
          <w:marBottom w:val="0"/>
          <w:divBdr>
            <w:top w:val="none" w:sz="0" w:space="0" w:color="auto"/>
            <w:left w:val="none" w:sz="0" w:space="0" w:color="auto"/>
            <w:bottom w:val="none" w:sz="0" w:space="0" w:color="auto"/>
            <w:right w:val="none" w:sz="0" w:space="0" w:color="auto"/>
          </w:divBdr>
        </w:div>
        <w:div w:id="872839385">
          <w:marLeft w:val="0"/>
          <w:marRight w:val="0"/>
          <w:marTop w:val="0"/>
          <w:marBottom w:val="0"/>
          <w:divBdr>
            <w:top w:val="none" w:sz="0" w:space="0" w:color="auto"/>
            <w:left w:val="none" w:sz="0" w:space="0" w:color="auto"/>
            <w:bottom w:val="none" w:sz="0" w:space="0" w:color="auto"/>
            <w:right w:val="none" w:sz="0" w:space="0" w:color="auto"/>
          </w:divBdr>
        </w:div>
        <w:div w:id="1274508844">
          <w:marLeft w:val="0"/>
          <w:marRight w:val="0"/>
          <w:marTop w:val="0"/>
          <w:marBottom w:val="0"/>
          <w:divBdr>
            <w:top w:val="none" w:sz="0" w:space="0" w:color="auto"/>
            <w:left w:val="none" w:sz="0" w:space="0" w:color="auto"/>
            <w:bottom w:val="none" w:sz="0" w:space="0" w:color="auto"/>
            <w:right w:val="none" w:sz="0" w:space="0" w:color="auto"/>
          </w:divBdr>
        </w:div>
        <w:div w:id="1283926483">
          <w:marLeft w:val="0"/>
          <w:marRight w:val="0"/>
          <w:marTop w:val="0"/>
          <w:marBottom w:val="0"/>
          <w:divBdr>
            <w:top w:val="none" w:sz="0" w:space="0" w:color="auto"/>
            <w:left w:val="none" w:sz="0" w:space="0" w:color="auto"/>
            <w:bottom w:val="none" w:sz="0" w:space="0" w:color="auto"/>
            <w:right w:val="none" w:sz="0" w:space="0" w:color="auto"/>
          </w:divBdr>
        </w:div>
        <w:div w:id="1622764374">
          <w:marLeft w:val="0"/>
          <w:marRight w:val="0"/>
          <w:marTop w:val="0"/>
          <w:marBottom w:val="0"/>
          <w:divBdr>
            <w:top w:val="none" w:sz="0" w:space="0" w:color="auto"/>
            <w:left w:val="none" w:sz="0" w:space="0" w:color="auto"/>
            <w:bottom w:val="none" w:sz="0" w:space="0" w:color="auto"/>
            <w:right w:val="none" w:sz="0" w:space="0" w:color="auto"/>
          </w:divBdr>
        </w:div>
        <w:div w:id="1988390566">
          <w:marLeft w:val="0"/>
          <w:marRight w:val="0"/>
          <w:marTop w:val="0"/>
          <w:marBottom w:val="0"/>
          <w:divBdr>
            <w:top w:val="none" w:sz="0" w:space="0" w:color="auto"/>
            <w:left w:val="none" w:sz="0" w:space="0" w:color="auto"/>
            <w:bottom w:val="none" w:sz="0" w:space="0" w:color="auto"/>
            <w:right w:val="none" w:sz="0" w:space="0" w:color="auto"/>
          </w:divBdr>
        </w:div>
        <w:div w:id="2013944636">
          <w:marLeft w:val="0"/>
          <w:marRight w:val="0"/>
          <w:marTop w:val="0"/>
          <w:marBottom w:val="0"/>
          <w:divBdr>
            <w:top w:val="none" w:sz="0" w:space="0" w:color="auto"/>
            <w:left w:val="none" w:sz="0" w:space="0" w:color="auto"/>
            <w:bottom w:val="none" w:sz="0" w:space="0" w:color="auto"/>
            <w:right w:val="none" w:sz="0" w:space="0" w:color="auto"/>
          </w:divBdr>
        </w:div>
        <w:div w:id="2022078281">
          <w:marLeft w:val="0"/>
          <w:marRight w:val="0"/>
          <w:marTop w:val="0"/>
          <w:marBottom w:val="0"/>
          <w:divBdr>
            <w:top w:val="none" w:sz="0" w:space="0" w:color="auto"/>
            <w:left w:val="none" w:sz="0" w:space="0" w:color="auto"/>
            <w:bottom w:val="none" w:sz="0" w:space="0" w:color="auto"/>
            <w:right w:val="none" w:sz="0" w:space="0" w:color="auto"/>
          </w:divBdr>
        </w:div>
      </w:divsChild>
    </w:div>
    <w:div w:id="740442387">
      <w:bodyDiv w:val="1"/>
      <w:marLeft w:val="0"/>
      <w:marRight w:val="0"/>
      <w:marTop w:val="0"/>
      <w:marBottom w:val="0"/>
      <w:divBdr>
        <w:top w:val="none" w:sz="0" w:space="0" w:color="auto"/>
        <w:left w:val="none" w:sz="0" w:space="0" w:color="auto"/>
        <w:bottom w:val="none" w:sz="0" w:space="0" w:color="auto"/>
        <w:right w:val="none" w:sz="0" w:space="0" w:color="auto"/>
      </w:divBdr>
      <w:divsChild>
        <w:div w:id="289287622">
          <w:marLeft w:val="0"/>
          <w:marRight w:val="0"/>
          <w:marTop w:val="0"/>
          <w:marBottom w:val="0"/>
          <w:divBdr>
            <w:top w:val="none" w:sz="0" w:space="0" w:color="auto"/>
            <w:left w:val="none" w:sz="0" w:space="0" w:color="auto"/>
            <w:bottom w:val="none" w:sz="0" w:space="0" w:color="auto"/>
            <w:right w:val="none" w:sz="0" w:space="0" w:color="auto"/>
          </w:divBdr>
          <w:divsChild>
            <w:div w:id="11956265">
              <w:marLeft w:val="0"/>
              <w:marRight w:val="0"/>
              <w:marTop w:val="0"/>
              <w:marBottom w:val="0"/>
              <w:divBdr>
                <w:top w:val="none" w:sz="0" w:space="0" w:color="auto"/>
                <w:left w:val="none" w:sz="0" w:space="0" w:color="auto"/>
                <w:bottom w:val="none" w:sz="0" w:space="0" w:color="auto"/>
                <w:right w:val="none" w:sz="0" w:space="0" w:color="auto"/>
              </w:divBdr>
            </w:div>
            <w:div w:id="30233091">
              <w:marLeft w:val="0"/>
              <w:marRight w:val="0"/>
              <w:marTop w:val="0"/>
              <w:marBottom w:val="0"/>
              <w:divBdr>
                <w:top w:val="none" w:sz="0" w:space="0" w:color="auto"/>
                <w:left w:val="none" w:sz="0" w:space="0" w:color="auto"/>
                <w:bottom w:val="none" w:sz="0" w:space="0" w:color="auto"/>
                <w:right w:val="none" w:sz="0" w:space="0" w:color="auto"/>
              </w:divBdr>
            </w:div>
            <w:div w:id="151216769">
              <w:marLeft w:val="0"/>
              <w:marRight w:val="0"/>
              <w:marTop w:val="0"/>
              <w:marBottom w:val="0"/>
              <w:divBdr>
                <w:top w:val="none" w:sz="0" w:space="0" w:color="auto"/>
                <w:left w:val="none" w:sz="0" w:space="0" w:color="auto"/>
                <w:bottom w:val="none" w:sz="0" w:space="0" w:color="auto"/>
                <w:right w:val="none" w:sz="0" w:space="0" w:color="auto"/>
              </w:divBdr>
            </w:div>
            <w:div w:id="164757722">
              <w:marLeft w:val="0"/>
              <w:marRight w:val="0"/>
              <w:marTop w:val="0"/>
              <w:marBottom w:val="0"/>
              <w:divBdr>
                <w:top w:val="none" w:sz="0" w:space="0" w:color="auto"/>
                <w:left w:val="none" w:sz="0" w:space="0" w:color="auto"/>
                <w:bottom w:val="none" w:sz="0" w:space="0" w:color="auto"/>
                <w:right w:val="none" w:sz="0" w:space="0" w:color="auto"/>
              </w:divBdr>
            </w:div>
            <w:div w:id="165245493">
              <w:marLeft w:val="0"/>
              <w:marRight w:val="0"/>
              <w:marTop w:val="0"/>
              <w:marBottom w:val="0"/>
              <w:divBdr>
                <w:top w:val="none" w:sz="0" w:space="0" w:color="auto"/>
                <w:left w:val="none" w:sz="0" w:space="0" w:color="auto"/>
                <w:bottom w:val="none" w:sz="0" w:space="0" w:color="auto"/>
                <w:right w:val="none" w:sz="0" w:space="0" w:color="auto"/>
              </w:divBdr>
            </w:div>
            <w:div w:id="182019973">
              <w:marLeft w:val="0"/>
              <w:marRight w:val="0"/>
              <w:marTop w:val="0"/>
              <w:marBottom w:val="0"/>
              <w:divBdr>
                <w:top w:val="none" w:sz="0" w:space="0" w:color="auto"/>
                <w:left w:val="none" w:sz="0" w:space="0" w:color="auto"/>
                <w:bottom w:val="none" w:sz="0" w:space="0" w:color="auto"/>
                <w:right w:val="none" w:sz="0" w:space="0" w:color="auto"/>
              </w:divBdr>
            </w:div>
            <w:div w:id="208031587">
              <w:marLeft w:val="0"/>
              <w:marRight w:val="0"/>
              <w:marTop w:val="0"/>
              <w:marBottom w:val="0"/>
              <w:divBdr>
                <w:top w:val="none" w:sz="0" w:space="0" w:color="auto"/>
                <w:left w:val="none" w:sz="0" w:space="0" w:color="auto"/>
                <w:bottom w:val="none" w:sz="0" w:space="0" w:color="auto"/>
                <w:right w:val="none" w:sz="0" w:space="0" w:color="auto"/>
              </w:divBdr>
            </w:div>
            <w:div w:id="212161046">
              <w:marLeft w:val="0"/>
              <w:marRight w:val="0"/>
              <w:marTop w:val="0"/>
              <w:marBottom w:val="0"/>
              <w:divBdr>
                <w:top w:val="none" w:sz="0" w:space="0" w:color="auto"/>
                <w:left w:val="none" w:sz="0" w:space="0" w:color="auto"/>
                <w:bottom w:val="none" w:sz="0" w:space="0" w:color="auto"/>
                <w:right w:val="none" w:sz="0" w:space="0" w:color="auto"/>
              </w:divBdr>
            </w:div>
            <w:div w:id="307829258">
              <w:marLeft w:val="0"/>
              <w:marRight w:val="0"/>
              <w:marTop w:val="0"/>
              <w:marBottom w:val="0"/>
              <w:divBdr>
                <w:top w:val="none" w:sz="0" w:space="0" w:color="auto"/>
                <w:left w:val="none" w:sz="0" w:space="0" w:color="auto"/>
                <w:bottom w:val="none" w:sz="0" w:space="0" w:color="auto"/>
                <w:right w:val="none" w:sz="0" w:space="0" w:color="auto"/>
              </w:divBdr>
            </w:div>
            <w:div w:id="361370186">
              <w:marLeft w:val="0"/>
              <w:marRight w:val="0"/>
              <w:marTop w:val="0"/>
              <w:marBottom w:val="0"/>
              <w:divBdr>
                <w:top w:val="none" w:sz="0" w:space="0" w:color="auto"/>
                <w:left w:val="none" w:sz="0" w:space="0" w:color="auto"/>
                <w:bottom w:val="none" w:sz="0" w:space="0" w:color="auto"/>
                <w:right w:val="none" w:sz="0" w:space="0" w:color="auto"/>
              </w:divBdr>
            </w:div>
            <w:div w:id="397561014">
              <w:marLeft w:val="0"/>
              <w:marRight w:val="0"/>
              <w:marTop w:val="0"/>
              <w:marBottom w:val="0"/>
              <w:divBdr>
                <w:top w:val="none" w:sz="0" w:space="0" w:color="auto"/>
                <w:left w:val="none" w:sz="0" w:space="0" w:color="auto"/>
                <w:bottom w:val="none" w:sz="0" w:space="0" w:color="auto"/>
                <w:right w:val="none" w:sz="0" w:space="0" w:color="auto"/>
              </w:divBdr>
            </w:div>
            <w:div w:id="412439236">
              <w:marLeft w:val="0"/>
              <w:marRight w:val="0"/>
              <w:marTop w:val="0"/>
              <w:marBottom w:val="0"/>
              <w:divBdr>
                <w:top w:val="none" w:sz="0" w:space="0" w:color="auto"/>
                <w:left w:val="none" w:sz="0" w:space="0" w:color="auto"/>
                <w:bottom w:val="none" w:sz="0" w:space="0" w:color="auto"/>
                <w:right w:val="none" w:sz="0" w:space="0" w:color="auto"/>
              </w:divBdr>
            </w:div>
            <w:div w:id="488064351">
              <w:marLeft w:val="0"/>
              <w:marRight w:val="0"/>
              <w:marTop w:val="0"/>
              <w:marBottom w:val="0"/>
              <w:divBdr>
                <w:top w:val="none" w:sz="0" w:space="0" w:color="auto"/>
                <w:left w:val="none" w:sz="0" w:space="0" w:color="auto"/>
                <w:bottom w:val="none" w:sz="0" w:space="0" w:color="auto"/>
                <w:right w:val="none" w:sz="0" w:space="0" w:color="auto"/>
              </w:divBdr>
            </w:div>
            <w:div w:id="508910080">
              <w:marLeft w:val="0"/>
              <w:marRight w:val="0"/>
              <w:marTop w:val="0"/>
              <w:marBottom w:val="0"/>
              <w:divBdr>
                <w:top w:val="none" w:sz="0" w:space="0" w:color="auto"/>
                <w:left w:val="none" w:sz="0" w:space="0" w:color="auto"/>
                <w:bottom w:val="none" w:sz="0" w:space="0" w:color="auto"/>
                <w:right w:val="none" w:sz="0" w:space="0" w:color="auto"/>
              </w:divBdr>
            </w:div>
            <w:div w:id="585381317">
              <w:marLeft w:val="0"/>
              <w:marRight w:val="0"/>
              <w:marTop w:val="0"/>
              <w:marBottom w:val="0"/>
              <w:divBdr>
                <w:top w:val="none" w:sz="0" w:space="0" w:color="auto"/>
                <w:left w:val="none" w:sz="0" w:space="0" w:color="auto"/>
                <w:bottom w:val="none" w:sz="0" w:space="0" w:color="auto"/>
                <w:right w:val="none" w:sz="0" w:space="0" w:color="auto"/>
              </w:divBdr>
            </w:div>
            <w:div w:id="623388456">
              <w:marLeft w:val="0"/>
              <w:marRight w:val="0"/>
              <w:marTop w:val="0"/>
              <w:marBottom w:val="0"/>
              <w:divBdr>
                <w:top w:val="none" w:sz="0" w:space="0" w:color="auto"/>
                <w:left w:val="none" w:sz="0" w:space="0" w:color="auto"/>
                <w:bottom w:val="none" w:sz="0" w:space="0" w:color="auto"/>
                <w:right w:val="none" w:sz="0" w:space="0" w:color="auto"/>
              </w:divBdr>
            </w:div>
            <w:div w:id="683672587">
              <w:marLeft w:val="0"/>
              <w:marRight w:val="0"/>
              <w:marTop w:val="0"/>
              <w:marBottom w:val="0"/>
              <w:divBdr>
                <w:top w:val="none" w:sz="0" w:space="0" w:color="auto"/>
                <w:left w:val="none" w:sz="0" w:space="0" w:color="auto"/>
                <w:bottom w:val="none" w:sz="0" w:space="0" w:color="auto"/>
                <w:right w:val="none" w:sz="0" w:space="0" w:color="auto"/>
              </w:divBdr>
            </w:div>
            <w:div w:id="762989407">
              <w:marLeft w:val="0"/>
              <w:marRight w:val="0"/>
              <w:marTop w:val="0"/>
              <w:marBottom w:val="0"/>
              <w:divBdr>
                <w:top w:val="none" w:sz="0" w:space="0" w:color="auto"/>
                <w:left w:val="none" w:sz="0" w:space="0" w:color="auto"/>
                <w:bottom w:val="none" w:sz="0" w:space="0" w:color="auto"/>
                <w:right w:val="none" w:sz="0" w:space="0" w:color="auto"/>
              </w:divBdr>
            </w:div>
            <w:div w:id="784346488">
              <w:marLeft w:val="0"/>
              <w:marRight w:val="0"/>
              <w:marTop w:val="0"/>
              <w:marBottom w:val="0"/>
              <w:divBdr>
                <w:top w:val="none" w:sz="0" w:space="0" w:color="auto"/>
                <w:left w:val="none" w:sz="0" w:space="0" w:color="auto"/>
                <w:bottom w:val="none" w:sz="0" w:space="0" w:color="auto"/>
                <w:right w:val="none" w:sz="0" w:space="0" w:color="auto"/>
              </w:divBdr>
            </w:div>
            <w:div w:id="792600090">
              <w:marLeft w:val="0"/>
              <w:marRight w:val="0"/>
              <w:marTop w:val="0"/>
              <w:marBottom w:val="0"/>
              <w:divBdr>
                <w:top w:val="none" w:sz="0" w:space="0" w:color="auto"/>
                <w:left w:val="none" w:sz="0" w:space="0" w:color="auto"/>
                <w:bottom w:val="none" w:sz="0" w:space="0" w:color="auto"/>
                <w:right w:val="none" w:sz="0" w:space="0" w:color="auto"/>
              </w:divBdr>
            </w:div>
            <w:div w:id="803232953">
              <w:marLeft w:val="0"/>
              <w:marRight w:val="0"/>
              <w:marTop w:val="0"/>
              <w:marBottom w:val="0"/>
              <w:divBdr>
                <w:top w:val="none" w:sz="0" w:space="0" w:color="auto"/>
                <w:left w:val="none" w:sz="0" w:space="0" w:color="auto"/>
                <w:bottom w:val="none" w:sz="0" w:space="0" w:color="auto"/>
                <w:right w:val="none" w:sz="0" w:space="0" w:color="auto"/>
              </w:divBdr>
            </w:div>
            <w:div w:id="841092899">
              <w:marLeft w:val="0"/>
              <w:marRight w:val="0"/>
              <w:marTop w:val="0"/>
              <w:marBottom w:val="0"/>
              <w:divBdr>
                <w:top w:val="none" w:sz="0" w:space="0" w:color="auto"/>
                <w:left w:val="none" w:sz="0" w:space="0" w:color="auto"/>
                <w:bottom w:val="none" w:sz="0" w:space="0" w:color="auto"/>
                <w:right w:val="none" w:sz="0" w:space="0" w:color="auto"/>
              </w:divBdr>
            </w:div>
            <w:div w:id="946734847">
              <w:marLeft w:val="0"/>
              <w:marRight w:val="0"/>
              <w:marTop w:val="0"/>
              <w:marBottom w:val="0"/>
              <w:divBdr>
                <w:top w:val="none" w:sz="0" w:space="0" w:color="auto"/>
                <w:left w:val="none" w:sz="0" w:space="0" w:color="auto"/>
                <w:bottom w:val="none" w:sz="0" w:space="0" w:color="auto"/>
                <w:right w:val="none" w:sz="0" w:space="0" w:color="auto"/>
              </w:divBdr>
            </w:div>
            <w:div w:id="1014111814">
              <w:marLeft w:val="0"/>
              <w:marRight w:val="0"/>
              <w:marTop w:val="0"/>
              <w:marBottom w:val="0"/>
              <w:divBdr>
                <w:top w:val="none" w:sz="0" w:space="0" w:color="auto"/>
                <w:left w:val="none" w:sz="0" w:space="0" w:color="auto"/>
                <w:bottom w:val="none" w:sz="0" w:space="0" w:color="auto"/>
                <w:right w:val="none" w:sz="0" w:space="0" w:color="auto"/>
              </w:divBdr>
            </w:div>
            <w:div w:id="1118375921">
              <w:marLeft w:val="0"/>
              <w:marRight w:val="0"/>
              <w:marTop w:val="0"/>
              <w:marBottom w:val="0"/>
              <w:divBdr>
                <w:top w:val="none" w:sz="0" w:space="0" w:color="auto"/>
                <w:left w:val="none" w:sz="0" w:space="0" w:color="auto"/>
                <w:bottom w:val="none" w:sz="0" w:space="0" w:color="auto"/>
                <w:right w:val="none" w:sz="0" w:space="0" w:color="auto"/>
              </w:divBdr>
            </w:div>
            <w:div w:id="1218321412">
              <w:marLeft w:val="0"/>
              <w:marRight w:val="0"/>
              <w:marTop w:val="0"/>
              <w:marBottom w:val="0"/>
              <w:divBdr>
                <w:top w:val="none" w:sz="0" w:space="0" w:color="auto"/>
                <w:left w:val="none" w:sz="0" w:space="0" w:color="auto"/>
                <w:bottom w:val="none" w:sz="0" w:space="0" w:color="auto"/>
                <w:right w:val="none" w:sz="0" w:space="0" w:color="auto"/>
              </w:divBdr>
            </w:div>
            <w:div w:id="1365062748">
              <w:marLeft w:val="0"/>
              <w:marRight w:val="0"/>
              <w:marTop w:val="0"/>
              <w:marBottom w:val="0"/>
              <w:divBdr>
                <w:top w:val="none" w:sz="0" w:space="0" w:color="auto"/>
                <w:left w:val="none" w:sz="0" w:space="0" w:color="auto"/>
                <w:bottom w:val="none" w:sz="0" w:space="0" w:color="auto"/>
                <w:right w:val="none" w:sz="0" w:space="0" w:color="auto"/>
              </w:divBdr>
            </w:div>
            <w:div w:id="1387796801">
              <w:marLeft w:val="0"/>
              <w:marRight w:val="0"/>
              <w:marTop w:val="0"/>
              <w:marBottom w:val="0"/>
              <w:divBdr>
                <w:top w:val="none" w:sz="0" w:space="0" w:color="auto"/>
                <w:left w:val="none" w:sz="0" w:space="0" w:color="auto"/>
                <w:bottom w:val="none" w:sz="0" w:space="0" w:color="auto"/>
                <w:right w:val="none" w:sz="0" w:space="0" w:color="auto"/>
              </w:divBdr>
            </w:div>
            <w:div w:id="1405953210">
              <w:marLeft w:val="0"/>
              <w:marRight w:val="0"/>
              <w:marTop w:val="0"/>
              <w:marBottom w:val="0"/>
              <w:divBdr>
                <w:top w:val="none" w:sz="0" w:space="0" w:color="auto"/>
                <w:left w:val="none" w:sz="0" w:space="0" w:color="auto"/>
                <w:bottom w:val="none" w:sz="0" w:space="0" w:color="auto"/>
                <w:right w:val="none" w:sz="0" w:space="0" w:color="auto"/>
              </w:divBdr>
            </w:div>
            <w:div w:id="1412310448">
              <w:marLeft w:val="0"/>
              <w:marRight w:val="0"/>
              <w:marTop w:val="0"/>
              <w:marBottom w:val="0"/>
              <w:divBdr>
                <w:top w:val="none" w:sz="0" w:space="0" w:color="auto"/>
                <w:left w:val="none" w:sz="0" w:space="0" w:color="auto"/>
                <w:bottom w:val="none" w:sz="0" w:space="0" w:color="auto"/>
                <w:right w:val="none" w:sz="0" w:space="0" w:color="auto"/>
              </w:divBdr>
            </w:div>
            <w:div w:id="1421633730">
              <w:marLeft w:val="0"/>
              <w:marRight w:val="0"/>
              <w:marTop w:val="0"/>
              <w:marBottom w:val="0"/>
              <w:divBdr>
                <w:top w:val="none" w:sz="0" w:space="0" w:color="auto"/>
                <w:left w:val="none" w:sz="0" w:space="0" w:color="auto"/>
                <w:bottom w:val="none" w:sz="0" w:space="0" w:color="auto"/>
                <w:right w:val="none" w:sz="0" w:space="0" w:color="auto"/>
              </w:divBdr>
            </w:div>
            <w:div w:id="1427580883">
              <w:marLeft w:val="0"/>
              <w:marRight w:val="0"/>
              <w:marTop w:val="0"/>
              <w:marBottom w:val="0"/>
              <w:divBdr>
                <w:top w:val="none" w:sz="0" w:space="0" w:color="auto"/>
                <w:left w:val="none" w:sz="0" w:space="0" w:color="auto"/>
                <w:bottom w:val="none" w:sz="0" w:space="0" w:color="auto"/>
                <w:right w:val="none" w:sz="0" w:space="0" w:color="auto"/>
              </w:divBdr>
            </w:div>
            <w:div w:id="1466505057">
              <w:marLeft w:val="0"/>
              <w:marRight w:val="0"/>
              <w:marTop w:val="0"/>
              <w:marBottom w:val="0"/>
              <w:divBdr>
                <w:top w:val="none" w:sz="0" w:space="0" w:color="auto"/>
                <w:left w:val="none" w:sz="0" w:space="0" w:color="auto"/>
                <w:bottom w:val="none" w:sz="0" w:space="0" w:color="auto"/>
                <w:right w:val="none" w:sz="0" w:space="0" w:color="auto"/>
              </w:divBdr>
            </w:div>
            <w:div w:id="1472946330">
              <w:marLeft w:val="0"/>
              <w:marRight w:val="0"/>
              <w:marTop w:val="0"/>
              <w:marBottom w:val="0"/>
              <w:divBdr>
                <w:top w:val="none" w:sz="0" w:space="0" w:color="auto"/>
                <w:left w:val="none" w:sz="0" w:space="0" w:color="auto"/>
                <w:bottom w:val="none" w:sz="0" w:space="0" w:color="auto"/>
                <w:right w:val="none" w:sz="0" w:space="0" w:color="auto"/>
              </w:divBdr>
            </w:div>
            <w:div w:id="1533223061">
              <w:marLeft w:val="0"/>
              <w:marRight w:val="0"/>
              <w:marTop w:val="0"/>
              <w:marBottom w:val="0"/>
              <w:divBdr>
                <w:top w:val="none" w:sz="0" w:space="0" w:color="auto"/>
                <w:left w:val="none" w:sz="0" w:space="0" w:color="auto"/>
                <w:bottom w:val="none" w:sz="0" w:space="0" w:color="auto"/>
                <w:right w:val="none" w:sz="0" w:space="0" w:color="auto"/>
              </w:divBdr>
            </w:div>
            <w:div w:id="1534422842">
              <w:marLeft w:val="0"/>
              <w:marRight w:val="0"/>
              <w:marTop w:val="0"/>
              <w:marBottom w:val="0"/>
              <w:divBdr>
                <w:top w:val="none" w:sz="0" w:space="0" w:color="auto"/>
                <w:left w:val="none" w:sz="0" w:space="0" w:color="auto"/>
                <w:bottom w:val="none" w:sz="0" w:space="0" w:color="auto"/>
                <w:right w:val="none" w:sz="0" w:space="0" w:color="auto"/>
              </w:divBdr>
            </w:div>
            <w:div w:id="1602647308">
              <w:marLeft w:val="0"/>
              <w:marRight w:val="0"/>
              <w:marTop w:val="0"/>
              <w:marBottom w:val="0"/>
              <w:divBdr>
                <w:top w:val="none" w:sz="0" w:space="0" w:color="auto"/>
                <w:left w:val="none" w:sz="0" w:space="0" w:color="auto"/>
                <w:bottom w:val="none" w:sz="0" w:space="0" w:color="auto"/>
                <w:right w:val="none" w:sz="0" w:space="0" w:color="auto"/>
              </w:divBdr>
            </w:div>
            <w:div w:id="1612056911">
              <w:marLeft w:val="0"/>
              <w:marRight w:val="0"/>
              <w:marTop w:val="0"/>
              <w:marBottom w:val="0"/>
              <w:divBdr>
                <w:top w:val="none" w:sz="0" w:space="0" w:color="auto"/>
                <w:left w:val="none" w:sz="0" w:space="0" w:color="auto"/>
                <w:bottom w:val="none" w:sz="0" w:space="0" w:color="auto"/>
                <w:right w:val="none" w:sz="0" w:space="0" w:color="auto"/>
              </w:divBdr>
            </w:div>
            <w:div w:id="1613508995">
              <w:marLeft w:val="0"/>
              <w:marRight w:val="0"/>
              <w:marTop w:val="0"/>
              <w:marBottom w:val="0"/>
              <w:divBdr>
                <w:top w:val="none" w:sz="0" w:space="0" w:color="auto"/>
                <w:left w:val="none" w:sz="0" w:space="0" w:color="auto"/>
                <w:bottom w:val="none" w:sz="0" w:space="0" w:color="auto"/>
                <w:right w:val="none" w:sz="0" w:space="0" w:color="auto"/>
              </w:divBdr>
            </w:div>
            <w:div w:id="1637880525">
              <w:marLeft w:val="0"/>
              <w:marRight w:val="0"/>
              <w:marTop w:val="0"/>
              <w:marBottom w:val="0"/>
              <w:divBdr>
                <w:top w:val="none" w:sz="0" w:space="0" w:color="auto"/>
                <w:left w:val="none" w:sz="0" w:space="0" w:color="auto"/>
                <w:bottom w:val="none" w:sz="0" w:space="0" w:color="auto"/>
                <w:right w:val="none" w:sz="0" w:space="0" w:color="auto"/>
              </w:divBdr>
            </w:div>
            <w:div w:id="1679850440">
              <w:marLeft w:val="0"/>
              <w:marRight w:val="0"/>
              <w:marTop w:val="0"/>
              <w:marBottom w:val="0"/>
              <w:divBdr>
                <w:top w:val="none" w:sz="0" w:space="0" w:color="auto"/>
                <w:left w:val="none" w:sz="0" w:space="0" w:color="auto"/>
                <w:bottom w:val="none" w:sz="0" w:space="0" w:color="auto"/>
                <w:right w:val="none" w:sz="0" w:space="0" w:color="auto"/>
              </w:divBdr>
            </w:div>
            <w:div w:id="1722509432">
              <w:marLeft w:val="0"/>
              <w:marRight w:val="0"/>
              <w:marTop w:val="0"/>
              <w:marBottom w:val="0"/>
              <w:divBdr>
                <w:top w:val="none" w:sz="0" w:space="0" w:color="auto"/>
                <w:left w:val="none" w:sz="0" w:space="0" w:color="auto"/>
                <w:bottom w:val="none" w:sz="0" w:space="0" w:color="auto"/>
                <w:right w:val="none" w:sz="0" w:space="0" w:color="auto"/>
              </w:divBdr>
            </w:div>
            <w:div w:id="1758016884">
              <w:marLeft w:val="0"/>
              <w:marRight w:val="0"/>
              <w:marTop w:val="0"/>
              <w:marBottom w:val="0"/>
              <w:divBdr>
                <w:top w:val="none" w:sz="0" w:space="0" w:color="auto"/>
                <w:left w:val="none" w:sz="0" w:space="0" w:color="auto"/>
                <w:bottom w:val="none" w:sz="0" w:space="0" w:color="auto"/>
                <w:right w:val="none" w:sz="0" w:space="0" w:color="auto"/>
              </w:divBdr>
            </w:div>
            <w:div w:id="1776712358">
              <w:marLeft w:val="0"/>
              <w:marRight w:val="0"/>
              <w:marTop w:val="0"/>
              <w:marBottom w:val="0"/>
              <w:divBdr>
                <w:top w:val="none" w:sz="0" w:space="0" w:color="auto"/>
                <w:left w:val="none" w:sz="0" w:space="0" w:color="auto"/>
                <w:bottom w:val="none" w:sz="0" w:space="0" w:color="auto"/>
                <w:right w:val="none" w:sz="0" w:space="0" w:color="auto"/>
              </w:divBdr>
            </w:div>
            <w:div w:id="1791699898">
              <w:marLeft w:val="0"/>
              <w:marRight w:val="0"/>
              <w:marTop w:val="0"/>
              <w:marBottom w:val="0"/>
              <w:divBdr>
                <w:top w:val="none" w:sz="0" w:space="0" w:color="auto"/>
                <w:left w:val="none" w:sz="0" w:space="0" w:color="auto"/>
                <w:bottom w:val="none" w:sz="0" w:space="0" w:color="auto"/>
                <w:right w:val="none" w:sz="0" w:space="0" w:color="auto"/>
              </w:divBdr>
            </w:div>
            <w:div w:id="1852790482">
              <w:marLeft w:val="0"/>
              <w:marRight w:val="0"/>
              <w:marTop w:val="0"/>
              <w:marBottom w:val="0"/>
              <w:divBdr>
                <w:top w:val="none" w:sz="0" w:space="0" w:color="auto"/>
                <w:left w:val="none" w:sz="0" w:space="0" w:color="auto"/>
                <w:bottom w:val="none" w:sz="0" w:space="0" w:color="auto"/>
                <w:right w:val="none" w:sz="0" w:space="0" w:color="auto"/>
              </w:divBdr>
            </w:div>
            <w:div w:id="1871868552">
              <w:marLeft w:val="0"/>
              <w:marRight w:val="0"/>
              <w:marTop w:val="0"/>
              <w:marBottom w:val="0"/>
              <w:divBdr>
                <w:top w:val="none" w:sz="0" w:space="0" w:color="auto"/>
                <w:left w:val="none" w:sz="0" w:space="0" w:color="auto"/>
                <w:bottom w:val="none" w:sz="0" w:space="0" w:color="auto"/>
                <w:right w:val="none" w:sz="0" w:space="0" w:color="auto"/>
              </w:divBdr>
            </w:div>
            <w:div w:id="1938441530">
              <w:marLeft w:val="0"/>
              <w:marRight w:val="0"/>
              <w:marTop w:val="0"/>
              <w:marBottom w:val="0"/>
              <w:divBdr>
                <w:top w:val="none" w:sz="0" w:space="0" w:color="auto"/>
                <w:left w:val="none" w:sz="0" w:space="0" w:color="auto"/>
                <w:bottom w:val="none" w:sz="0" w:space="0" w:color="auto"/>
                <w:right w:val="none" w:sz="0" w:space="0" w:color="auto"/>
              </w:divBdr>
            </w:div>
            <w:div w:id="2034453353">
              <w:marLeft w:val="0"/>
              <w:marRight w:val="0"/>
              <w:marTop w:val="0"/>
              <w:marBottom w:val="0"/>
              <w:divBdr>
                <w:top w:val="none" w:sz="0" w:space="0" w:color="auto"/>
                <w:left w:val="none" w:sz="0" w:space="0" w:color="auto"/>
                <w:bottom w:val="none" w:sz="0" w:space="0" w:color="auto"/>
                <w:right w:val="none" w:sz="0" w:space="0" w:color="auto"/>
              </w:divBdr>
            </w:div>
            <w:div w:id="2135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470">
      <w:bodyDiv w:val="1"/>
      <w:marLeft w:val="0"/>
      <w:marRight w:val="0"/>
      <w:marTop w:val="0"/>
      <w:marBottom w:val="0"/>
      <w:divBdr>
        <w:top w:val="none" w:sz="0" w:space="0" w:color="auto"/>
        <w:left w:val="none" w:sz="0" w:space="0" w:color="auto"/>
        <w:bottom w:val="none" w:sz="0" w:space="0" w:color="auto"/>
        <w:right w:val="none" w:sz="0" w:space="0" w:color="auto"/>
      </w:divBdr>
    </w:div>
    <w:div w:id="986739901">
      <w:bodyDiv w:val="1"/>
      <w:marLeft w:val="0"/>
      <w:marRight w:val="0"/>
      <w:marTop w:val="0"/>
      <w:marBottom w:val="0"/>
      <w:divBdr>
        <w:top w:val="none" w:sz="0" w:space="0" w:color="auto"/>
        <w:left w:val="none" w:sz="0" w:space="0" w:color="auto"/>
        <w:bottom w:val="none" w:sz="0" w:space="0" w:color="auto"/>
        <w:right w:val="none" w:sz="0" w:space="0" w:color="auto"/>
      </w:divBdr>
      <w:divsChild>
        <w:div w:id="1816796450">
          <w:marLeft w:val="0"/>
          <w:marRight w:val="0"/>
          <w:marTop w:val="0"/>
          <w:marBottom w:val="0"/>
          <w:divBdr>
            <w:top w:val="none" w:sz="0" w:space="0" w:color="auto"/>
            <w:left w:val="none" w:sz="0" w:space="0" w:color="auto"/>
            <w:bottom w:val="none" w:sz="0" w:space="0" w:color="auto"/>
            <w:right w:val="none" w:sz="0" w:space="0" w:color="auto"/>
          </w:divBdr>
          <w:divsChild>
            <w:div w:id="47267401">
              <w:marLeft w:val="0"/>
              <w:marRight w:val="0"/>
              <w:marTop w:val="0"/>
              <w:marBottom w:val="0"/>
              <w:divBdr>
                <w:top w:val="none" w:sz="0" w:space="0" w:color="auto"/>
                <w:left w:val="none" w:sz="0" w:space="0" w:color="auto"/>
                <w:bottom w:val="none" w:sz="0" w:space="0" w:color="auto"/>
                <w:right w:val="none" w:sz="0" w:space="0" w:color="auto"/>
              </w:divBdr>
            </w:div>
            <w:div w:id="54403558">
              <w:marLeft w:val="0"/>
              <w:marRight w:val="0"/>
              <w:marTop w:val="0"/>
              <w:marBottom w:val="0"/>
              <w:divBdr>
                <w:top w:val="none" w:sz="0" w:space="0" w:color="auto"/>
                <w:left w:val="none" w:sz="0" w:space="0" w:color="auto"/>
                <w:bottom w:val="none" w:sz="0" w:space="0" w:color="auto"/>
                <w:right w:val="none" w:sz="0" w:space="0" w:color="auto"/>
              </w:divBdr>
            </w:div>
            <w:div w:id="104421049">
              <w:marLeft w:val="0"/>
              <w:marRight w:val="0"/>
              <w:marTop w:val="0"/>
              <w:marBottom w:val="0"/>
              <w:divBdr>
                <w:top w:val="none" w:sz="0" w:space="0" w:color="auto"/>
                <w:left w:val="none" w:sz="0" w:space="0" w:color="auto"/>
                <w:bottom w:val="none" w:sz="0" w:space="0" w:color="auto"/>
                <w:right w:val="none" w:sz="0" w:space="0" w:color="auto"/>
              </w:divBdr>
            </w:div>
            <w:div w:id="129324043">
              <w:marLeft w:val="0"/>
              <w:marRight w:val="0"/>
              <w:marTop w:val="0"/>
              <w:marBottom w:val="0"/>
              <w:divBdr>
                <w:top w:val="none" w:sz="0" w:space="0" w:color="auto"/>
                <w:left w:val="none" w:sz="0" w:space="0" w:color="auto"/>
                <w:bottom w:val="none" w:sz="0" w:space="0" w:color="auto"/>
                <w:right w:val="none" w:sz="0" w:space="0" w:color="auto"/>
              </w:divBdr>
            </w:div>
            <w:div w:id="138032994">
              <w:marLeft w:val="0"/>
              <w:marRight w:val="0"/>
              <w:marTop w:val="0"/>
              <w:marBottom w:val="0"/>
              <w:divBdr>
                <w:top w:val="none" w:sz="0" w:space="0" w:color="auto"/>
                <w:left w:val="none" w:sz="0" w:space="0" w:color="auto"/>
                <w:bottom w:val="none" w:sz="0" w:space="0" w:color="auto"/>
                <w:right w:val="none" w:sz="0" w:space="0" w:color="auto"/>
              </w:divBdr>
            </w:div>
            <w:div w:id="150561493">
              <w:marLeft w:val="0"/>
              <w:marRight w:val="0"/>
              <w:marTop w:val="0"/>
              <w:marBottom w:val="0"/>
              <w:divBdr>
                <w:top w:val="none" w:sz="0" w:space="0" w:color="auto"/>
                <w:left w:val="none" w:sz="0" w:space="0" w:color="auto"/>
                <w:bottom w:val="none" w:sz="0" w:space="0" w:color="auto"/>
                <w:right w:val="none" w:sz="0" w:space="0" w:color="auto"/>
              </w:divBdr>
            </w:div>
            <w:div w:id="194126964">
              <w:marLeft w:val="0"/>
              <w:marRight w:val="0"/>
              <w:marTop w:val="0"/>
              <w:marBottom w:val="0"/>
              <w:divBdr>
                <w:top w:val="none" w:sz="0" w:space="0" w:color="auto"/>
                <w:left w:val="none" w:sz="0" w:space="0" w:color="auto"/>
                <w:bottom w:val="none" w:sz="0" w:space="0" w:color="auto"/>
                <w:right w:val="none" w:sz="0" w:space="0" w:color="auto"/>
              </w:divBdr>
            </w:div>
            <w:div w:id="201748294">
              <w:marLeft w:val="0"/>
              <w:marRight w:val="0"/>
              <w:marTop w:val="0"/>
              <w:marBottom w:val="0"/>
              <w:divBdr>
                <w:top w:val="none" w:sz="0" w:space="0" w:color="auto"/>
                <w:left w:val="none" w:sz="0" w:space="0" w:color="auto"/>
                <w:bottom w:val="none" w:sz="0" w:space="0" w:color="auto"/>
                <w:right w:val="none" w:sz="0" w:space="0" w:color="auto"/>
              </w:divBdr>
            </w:div>
            <w:div w:id="203522035">
              <w:marLeft w:val="0"/>
              <w:marRight w:val="0"/>
              <w:marTop w:val="0"/>
              <w:marBottom w:val="0"/>
              <w:divBdr>
                <w:top w:val="none" w:sz="0" w:space="0" w:color="auto"/>
                <w:left w:val="none" w:sz="0" w:space="0" w:color="auto"/>
                <w:bottom w:val="none" w:sz="0" w:space="0" w:color="auto"/>
                <w:right w:val="none" w:sz="0" w:space="0" w:color="auto"/>
              </w:divBdr>
            </w:div>
            <w:div w:id="215431455">
              <w:marLeft w:val="0"/>
              <w:marRight w:val="0"/>
              <w:marTop w:val="0"/>
              <w:marBottom w:val="0"/>
              <w:divBdr>
                <w:top w:val="none" w:sz="0" w:space="0" w:color="auto"/>
                <w:left w:val="none" w:sz="0" w:space="0" w:color="auto"/>
                <w:bottom w:val="none" w:sz="0" w:space="0" w:color="auto"/>
                <w:right w:val="none" w:sz="0" w:space="0" w:color="auto"/>
              </w:divBdr>
            </w:div>
            <w:div w:id="251937556">
              <w:marLeft w:val="0"/>
              <w:marRight w:val="0"/>
              <w:marTop w:val="0"/>
              <w:marBottom w:val="0"/>
              <w:divBdr>
                <w:top w:val="none" w:sz="0" w:space="0" w:color="auto"/>
                <w:left w:val="none" w:sz="0" w:space="0" w:color="auto"/>
                <w:bottom w:val="none" w:sz="0" w:space="0" w:color="auto"/>
                <w:right w:val="none" w:sz="0" w:space="0" w:color="auto"/>
              </w:divBdr>
            </w:div>
            <w:div w:id="301812546">
              <w:marLeft w:val="0"/>
              <w:marRight w:val="0"/>
              <w:marTop w:val="0"/>
              <w:marBottom w:val="0"/>
              <w:divBdr>
                <w:top w:val="none" w:sz="0" w:space="0" w:color="auto"/>
                <w:left w:val="none" w:sz="0" w:space="0" w:color="auto"/>
                <w:bottom w:val="none" w:sz="0" w:space="0" w:color="auto"/>
                <w:right w:val="none" w:sz="0" w:space="0" w:color="auto"/>
              </w:divBdr>
            </w:div>
            <w:div w:id="321737237">
              <w:marLeft w:val="0"/>
              <w:marRight w:val="0"/>
              <w:marTop w:val="0"/>
              <w:marBottom w:val="0"/>
              <w:divBdr>
                <w:top w:val="none" w:sz="0" w:space="0" w:color="auto"/>
                <w:left w:val="none" w:sz="0" w:space="0" w:color="auto"/>
                <w:bottom w:val="none" w:sz="0" w:space="0" w:color="auto"/>
                <w:right w:val="none" w:sz="0" w:space="0" w:color="auto"/>
              </w:divBdr>
            </w:div>
            <w:div w:id="351683898">
              <w:marLeft w:val="0"/>
              <w:marRight w:val="0"/>
              <w:marTop w:val="0"/>
              <w:marBottom w:val="0"/>
              <w:divBdr>
                <w:top w:val="none" w:sz="0" w:space="0" w:color="auto"/>
                <w:left w:val="none" w:sz="0" w:space="0" w:color="auto"/>
                <w:bottom w:val="none" w:sz="0" w:space="0" w:color="auto"/>
                <w:right w:val="none" w:sz="0" w:space="0" w:color="auto"/>
              </w:divBdr>
            </w:div>
            <w:div w:id="354382375">
              <w:marLeft w:val="0"/>
              <w:marRight w:val="0"/>
              <w:marTop w:val="0"/>
              <w:marBottom w:val="0"/>
              <w:divBdr>
                <w:top w:val="none" w:sz="0" w:space="0" w:color="auto"/>
                <w:left w:val="none" w:sz="0" w:space="0" w:color="auto"/>
                <w:bottom w:val="none" w:sz="0" w:space="0" w:color="auto"/>
                <w:right w:val="none" w:sz="0" w:space="0" w:color="auto"/>
              </w:divBdr>
            </w:div>
            <w:div w:id="368579119">
              <w:marLeft w:val="0"/>
              <w:marRight w:val="0"/>
              <w:marTop w:val="0"/>
              <w:marBottom w:val="0"/>
              <w:divBdr>
                <w:top w:val="none" w:sz="0" w:space="0" w:color="auto"/>
                <w:left w:val="none" w:sz="0" w:space="0" w:color="auto"/>
                <w:bottom w:val="none" w:sz="0" w:space="0" w:color="auto"/>
                <w:right w:val="none" w:sz="0" w:space="0" w:color="auto"/>
              </w:divBdr>
            </w:div>
            <w:div w:id="392119829">
              <w:marLeft w:val="0"/>
              <w:marRight w:val="0"/>
              <w:marTop w:val="0"/>
              <w:marBottom w:val="0"/>
              <w:divBdr>
                <w:top w:val="none" w:sz="0" w:space="0" w:color="auto"/>
                <w:left w:val="none" w:sz="0" w:space="0" w:color="auto"/>
                <w:bottom w:val="none" w:sz="0" w:space="0" w:color="auto"/>
                <w:right w:val="none" w:sz="0" w:space="0" w:color="auto"/>
              </w:divBdr>
            </w:div>
            <w:div w:id="409155827">
              <w:marLeft w:val="0"/>
              <w:marRight w:val="0"/>
              <w:marTop w:val="0"/>
              <w:marBottom w:val="0"/>
              <w:divBdr>
                <w:top w:val="none" w:sz="0" w:space="0" w:color="auto"/>
                <w:left w:val="none" w:sz="0" w:space="0" w:color="auto"/>
                <w:bottom w:val="none" w:sz="0" w:space="0" w:color="auto"/>
                <w:right w:val="none" w:sz="0" w:space="0" w:color="auto"/>
              </w:divBdr>
            </w:div>
            <w:div w:id="409696152">
              <w:marLeft w:val="0"/>
              <w:marRight w:val="0"/>
              <w:marTop w:val="0"/>
              <w:marBottom w:val="0"/>
              <w:divBdr>
                <w:top w:val="none" w:sz="0" w:space="0" w:color="auto"/>
                <w:left w:val="none" w:sz="0" w:space="0" w:color="auto"/>
                <w:bottom w:val="none" w:sz="0" w:space="0" w:color="auto"/>
                <w:right w:val="none" w:sz="0" w:space="0" w:color="auto"/>
              </w:divBdr>
            </w:div>
            <w:div w:id="427627061">
              <w:marLeft w:val="0"/>
              <w:marRight w:val="0"/>
              <w:marTop w:val="0"/>
              <w:marBottom w:val="0"/>
              <w:divBdr>
                <w:top w:val="none" w:sz="0" w:space="0" w:color="auto"/>
                <w:left w:val="none" w:sz="0" w:space="0" w:color="auto"/>
                <w:bottom w:val="none" w:sz="0" w:space="0" w:color="auto"/>
                <w:right w:val="none" w:sz="0" w:space="0" w:color="auto"/>
              </w:divBdr>
            </w:div>
            <w:div w:id="506486842">
              <w:marLeft w:val="0"/>
              <w:marRight w:val="0"/>
              <w:marTop w:val="0"/>
              <w:marBottom w:val="0"/>
              <w:divBdr>
                <w:top w:val="none" w:sz="0" w:space="0" w:color="auto"/>
                <w:left w:val="none" w:sz="0" w:space="0" w:color="auto"/>
                <w:bottom w:val="none" w:sz="0" w:space="0" w:color="auto"/>
                <w:right w:val="none" w:sz="0" w:space="0" w:color="auto"/>
              </w:divBdr>
            </w:div>
            <w:div w:id="521867316">
              <w:marLeft w:val="0"/>
              <w:marRight w:val="0"/>
              <w:marTop w:val="0"/>
              <w:marBottom w:val="0"/>
              <w:divBdr>
                <w:top w:val="none" w:sz="0" w:space="0" w:color="auto"/>
                <w:left w:val="none" w:sz="0" w:space="0" w:color="auto"/>
                <w:bottom w:val="none" w:sz="0" w:space="0" w:color="auto"/>
                <w:right w:val="none" w:sz="0" w:space="0" w:color="auto"/>
              </w:divBdr>
            </w:div>
            <w:div w:id="544681803">
              <w:marLeft w:val="0"/>
              <w:marRight w:val="0"/>
              <w:marTop w:val="0"/>
              <w:marBottom w:val="0"/>
              <w:divBdr>
                <w:top w:val="none" w:sz="0" w:space="0" w:color="auto"/>
                <w:left w:val="none" w:sz="0" w:space="0" w:color="auto"/>
                <w:bottom w:val="none" w:sz="0" w:space="0" w:color="auto"/>
                <w:right w:val="none" w:sz="0" w:space="0" w:color="auto"/>
              </w:divBdr>
            </w:div>
            <w:div w:id="554203227">
              <w:marLeft w:val="0"/>
              <w:marRight w:val="0"/>
              <w:marTop w:val="0"/>
              <w:marBottom w:val="0"/>
              <w:divBdr>
                <w:top w:val="none" w:sz="0" w:space="0" w:color="auto"/>
                <w:left w:val="none" w:sz="0" w:space="0" w:color="auto"/>
                <w:bottom w:val="none" w:sz="0" w:space="0" w:color="auto"/>
                <w:right w:val="none" w:sz="0" w:space="0" w:color="auto"/>
              </w:divBdr>
            </w:div>
            <w:div w:id="561985795">
              <w:marLeft w:val="0"/>
              <w:marRight w:val="0"/>
              <w:marTop w:val="0"/>
              <w:marBottom w:val="0"/>
              <w:divBdr>
                <w:top w:val="none" w:sz="0" w:space="0" w:color="auto"/>
                <w:left w:val="none" w:sz="0" w:space="0" w:color="auto"/>
                <w:bottom w:val="none" w:sz="0" w:space="0" w:color="auto"/>
                <w:right w:val="none" w:sz="0" w:space="0" w:color="auto"/>
              </w:divBdr>
            </w:div>
            <w:div w:id="596404177">
              <w:marLeft w:val="0"/>
              <w:marRight w:val="0"/>
              <w:marTop w:val="0"/>
              <w:marBottom w:val="0"/>
              <w:divBdr>
                <w:top w:val="none" w:sz="0" w:space="0" w:color="auto"/>
                <w:left w:val="none" w:sz="0" w:space="0" w:color="auto"/>
                <w:bottom w:val="none" w:sz="0" w:space="0" w:color="auto"/>
                <w:right w:val="none" w:sz="0" w:space="0" w:color="auto"/>
              </w:divBdr>
            </w:div>
            <w:div w:id="605190758">
              <w:marLeft w:val="0"/>
              <w:marRight w:val="0"/>
              <w:marTop w:val="0"/>
              <w:marBottom w:val="0"/>
              <w:divBdr>
                <w:top w:val="none" w:sz="0" w:space="0" w:color="auto"/>
                <w:left w:val="none" w:sz="0" w:space="0" w:color="auto"/>
                <w:bottom w:val="none" w:sz="0" w:space="0" w:color="auto"/>
                <w:right w:val="none" w:sz="0" w:space="0" w:color="auto"/>
              </w:divBdr>
            </w:div>
            <w:div w:id="630130034">
              <w:marLeft w:val="0"/>
              <w:marRight w:val="0"/>
              <w:marTop w:val="0"/>
              <w:marBottom w:val="0"/>
              <w:divBdr>
                <w:top w:val="none" w:sz="0" w:space="0" w:color="auto"/>
                <w:left w:val="none" w:sz="0" w:space="0" w:color="auto"/>
                <w:bottom w:val="none" w:sz="0" w:space="0" w:color="auto"/>
                <w:right w:val="none" w:sz="0" w:space="0" w:color="auto"/>
              </w:divBdr>
            </w:div>
            <w:div w:id="680546859">
              <w:marLeft w:val="0"/>
              <w:marRight w:val="0"/>
              <w:marTop w:val="0"/>
              <w:marBottom w:val="0"/>
              <w:divBdr>
                <w:top w:val="none" w:sz="0" w:space="0" w:color="auto"/>
                <w:left w:val="none" w:sz="0" w:space="0" w:color="auto"/>
                <w:bottom w:val="none" w:sz="0" w:space="0" w:color="auto"/>
                <w:right w:val="none" w:sz="0" w:space="0" w:color="auto"/>
              </w:divBdr>
            </w:div>
            <w:div w:id="689067598">
              <w:marLeft w:val="0"/>
              <w:marRight w:val="0"/>
              <w:marTop w:val="0"/>
              <w:marBottom w:val="0"/>
              <w:divBdr>
                <w:top w:val="none" w:sz="0" w:space="0" w:color="auto"/>
                <w:left w:val="none" w:sz="0" w:space="0" w:color="auto"/>
                <w:bottom w:val="none" w:sz="0" w:space="0" w:color="auto"/>
                <w:right w:val="none" w:sz="0" w:space="0" w:color="auto"/>
              </w:divBdr>
            </w:div>
            <w:div w:id="717054287">
              <w:marLeft w:val="0"/>
              <w:marRight w:val="0"/>
              <w:marTop w:val="0"/>
              <w:marBottom w:val="0"/>
              <w:divBdr>
                <w:top w:val="none" w:sz="0" w:space="0" w:color="auto"/>
                <w:left w:val="none" w:sz="0" w:space="0" w:color="auto"/>
                <w:bottom w:val="none" w:sz="0" w:space="0" w:color="auto"/>
                <w:right w:val="none" w:sz="0" w:space="0" w:color="auto"/>
              </w:divBdr>
            </w:div>
            <w:div w:id="723412917">
              <w:marLeft w:val="0"/>
              <w:marRight w:val="0"/>
              <w:marTop w:val="0"/>
              <w:marBottom w:val="0"/>
              <w:divBdr>
                <w:top w:val="none" w:sz="0" w:space="0" w:color="auto"/>
                <w:left w:val="none" w:sz="0" w:space="0" w:color="auto"/>
                <w:bottom w:val="none" w:sz="0" w:space="0" w:color="auto"/>
                <w:right w:val="none" w:sz="0" w:space="0" w:color="auto"/>
              </w:divBdr>
            </w:div>
            <w:div w:id="735398292">
              <w:marLeft w:val="0"/>
              <w:marRight w:val="0"/>
              <w:marTop w:val="0"/>
              <w:marBottom w:val="0"/>
              <w:divBdr>
                <w:top w:val="none" w:sz="0" w:space="0" w:color="auto"/>
                <w:left w:val="none" w:sz="0" w:space="0" w:color="auto"/>
                <w:bottom w:val="none" w:sz="0" w:space="0" w:color="auto"/>
                <w:right w:val="none" w:sz="0" w:space="0" w:color="auto"/>
              </w:divBdr>
            </w:div>
            <w:div w:id="742683926">
              <w:marLeft w:val="0"/>
              <w:marRight w:val="0"/>
              <w:marTop w:val="0"/>
              <w:marBottom w:val="0"/>
              <w:divBdr>
                <w:top w:val="none" w:sz="0" w:space="0" w:color="auto"/>
                <w:left w:val="none" w:sz="0" w:space="0" w:color="auto"/>
                <w:bottom w:val="none" w:sz="0" w:space="0" w:color="auto"/>
                <w:right w:val="none" w:sz="0" w:space="0" w:color="auto"/>
              </w:divBdr>
            </w:div>
            <w:div w:id="797651481">
              <w:marLeft w:val="0"/>
              <w:marRight w:val="0"/>
              <w:marTop w:val="0"/>
              <w:marBottom w:val="0"/>
              <w:divBdr>
                <w:top w:val="none" w:sz="0" w:space="0" w:color="auto"/>
                <w:left w:val="none" w:sz="0" w:space="0" w:color="auto"/>
                <w:bottom w:val="none" w:sz="0" w:space="0" w:color="auto"/>
                <w:right w:val="none" w:sz="0" w:space="0" w:color="auto"/>
              </w:divBdr>
            </w:div>
            <w:div w:id="804466378">
              <w:marLeft w:val="0"/>
              <w:marRight w:val="0"/>
              <w:marTop w:val="0"/>
              <w:marBottom w:val="0"/>
              <w:divBdr>
                <w:top w:val="none" w:sz="0" w:space="0" w:color="auto"/>
                <w:left w:val="none" w:sz="0" w:space="0" w:color="auto"/>
                <w:bottom w:val="none" w:sz="0" w:space="0" w:color="auto"/>
                <w:right w:val="none" w:sz="0" w:space="0" w:color="auto"/>
              </w:divBdr>
            </w:div>
            <w:div w:id="848909175">
              <w:marLeft w:val="0"/>
              <w:marRight w:val="0"/>
              <w:marTop w:val="0"/>
              <w:marBottom w:val="0"/>
              <w:divBdr>
                <w:top w:val="none" w:sz="0" w:space="0" w:color="auto"/>
                <w:left w:val="none" w:sz="0" w:space="0" w:color="auto"/>
                <w:bottom w:val="none" w:sz="0" w:space="0" w:color="auto"/>
                <w:right w:val="none" w:sz="0" w:space="0" w:color="auto"/>
              </w:divBdr>
            </w:div>
            <w:div w:id="918053601">
              <w:marLeft w:val="0"/>
              <w:marRight w:val="0"/>
              <w:marTop w:val="0"/>
              <w:marBottom w:val="0"/>
              <w:divBdr>
                <w:top w:val="none" w:sz="0" w:space="0" w:color="auto"/>
                <w:left w:val="none" w:sz="0" w:space="0" w:color="auto"/>
                <w:bottom w:val="none" w:sz="0" w:space="0" w:color="auto"/>
                <w:right w:val="none" w:sz="0" w:space="0" w:color="auto"/>
              </w:divBdr>
            </w:div>
            <w:div w:id="919143550">
              <w:marLeft w:val="0"/>
              <w:marRight w:val="0"/>
              <w:marTop w:val="0"/>
              <w:marBottom w:val="0"/>
              <w:divBdr>
                <w:top w:val="none" w:sz="0" w:space="0" w:color="auto"/>
                <w:left w:val="none" w:sz="0" w:space="0" w:color="auto"/>
                <w:bottom w:val="none" w:sz="0" w:space="0" w:color="auto"/>
                <w:right w:val="none" w:sz="0" w:space="0" w:color="auto"/>
              </w:divBdr>
            </w:div>
            <w:div w:id="938752693">
              <w:marLeft w:val="0"/>
              <w:marRight w:val="0"/>
              <w:marTop w:val="0"/>
              <w:marBottom w:val="0"/>
              <w:divBdr>
                <w:top w:val="none" w:sz="0" w:space="0" w:color="auto"/>
                <w:left w:val="none" w:sz="0" w:space="0" w:color="auto"/>
                <w:bottom w:val="none" w:sz="0" w:space="0" w:color="auto"/>
                <w:right w:val="none" w:sz="0" w:space="0" w:color="auto"/>
              </w:divBdr>
            </w:div>
            <w:div w:id="939145480">
              <w:marLeft w:val="0"/>
              <w:marRight w:val="0"/>
              <w:marTop w:val="0"/>
              <w:marBottom w:val="0"/>
              <w:divBdr>
                <w:top w:val="none" w:sz="0" w:space="0" w:color="auto"/>
                <w:left w:val="none" w:sz="0" w:space="0" w:color="auto"/>
                <w:bottom w:val="none" w:sz="0" w:space="0" w:color="auto"/>
                <w:right w:val="none" w:sz="0" w:space="0" w:color="auto"/>
              </w:divBdr>
            </w:div>
            <w:div w:id="949779389">
              <w:marLeft w:val="0"/>
              <w:marRight w:val="0"/>
              <w:marTop w:val="0"/>
              <w:marBottom w:val="0"/>
              <w:divBdr>
                <w:top w:val="none" w:sz="0" w:space="0" w:color="auto"/>
                <w:left w:val="none" w:sz="0" w:space="0" w:color="auto"/>
                <w:bottom w:val="none" w:sz="0" w:space="0" w:color="auto"/>
                <w:right w:val="none" w:sz="0" w:space="0" w:color="auto"/>
              </w:divBdr>
            </w:div>
            <w:div w:id="950550190">
              <w:marLeft w:val="0"/>
              <w:marRight w:val="0"/>
              <w:marTop w:val="0"/>
              <w:marBottom w:val="0"/>
              <w:divBdr>
                <w:top w:val="none" w:sz="0" w:space="0" w:color="auto"/>
                <w:left w:val="none" w:sz="0" w:space="0" w:color="auto"/>
                <w:bottom w:val="none" w:sz="0" w:space="0" w:color="auto"/>
                <w:right w:val="none" w:sz="0" w:space="0" w:color="auto"/>
              </w:divBdr>
            </w:div>
            <w:div w:id="955720455">
              <w:marLeft w:val="0"/>
              <w:marRight w:val="0"/>
              <w:marTop w:val="0"/>
              <w:marBottom w:val="0"/>
              <w:divBdr>
                <w:top w:val="none" w:sz="0" w:space="0" w:color="auto"/>
                <w:left w:val="none" w:sz="0" w:space="0" w:color="auto"/>
                <w:bottom w:val="none" w:sz="0" w:space="0" w:color="auto"/>
                <w:right w:val="none" w:sz="0" w:space="0" w:color="auto"/>
              </w:divBdr>
            </w:div>
            <w:div w:id="960107110">
              <w:marLeft w:val="0"/>
              <w:marRight w:val="0"/>
              <w:marTop w:val="0"/>
              <w:marBottom w:val="0"/>
              <w:divBdr>
                <w:top w:val="none" w:sz="0" w:space="0" w:color="auto"/>
                <w:left w:val="none" w:sz="0" w:space="0" w:color="auto"/>
                <w:bottom w:val="none" w:sz="0" w:space="0" w:color="auto"/>
                <w:right w:val="none" w:sz="0" w:space="0" w:color="auto"/>
              </w:divBdr>
            </w:div>
            <w:div w:id="964046458">
              <w:marLeft w:val="0"/>
              <w:marRight w:val="0"/>
              <w:marTop w:val="0"/>
              <w:marBottom w:val="0"/>
              <w:divBdr>
                <w:top w:val="none" w:sz="0" w:space="0" w:color="auto"/>
                <w:left w:val="none" w:sz="0" w:space="0" w:color="auto"/>
                <w:bottom w:val="none" w:sz="0" w:space="0" w:color="auto"/>
                <w:right w:val="none" w:sz="0" w:space="0" w:color="auto"/>
              </w:divBdr>
            </w:div>
            <w:div w:id="991837903">
              <w:marLeft w:val="0"/>
              <w:marRight w:val="0"/>
              <w:marTop w:val="0"/>
              <w:marBottom w:val="0"/>
              <w:divBdr>
                <w:top w:val="none" w:sz="0" w:space="0" w:color="auto"/>
                <w:left w:val="none" w:sz="0" w:space="0" w:color="auto"/>
                <w:bottom w:val="none" w:sz="0" w:space="0" w:color="auto"/>
                <w:right w:val="none" w:sz="0" w:space="0" w:color="auto"/>
              </w:divBdr>
            </w:div>
            <w:div w:id="994841924">
              <w:marLeft w:val="0"/>
              <w:marRight w:val="0"/>
              <w:marTop w:val="0"/>
              <w:marBottom w:val="0"/>
              <w:divBdr>
                <w:top w:val="none" w:sz="0" w:space="0" w:color="auto"/>
                <w:left w:val="none" w:sz="0" w:space="0" w:color="auto"/>
                <w:bottom w:val="none" w:sz="0" w:space="0" w:color="auto"/>
                <w:right w:val="none" w:sz="0" w:space="0" w:color="auto"/>
              </w:divBdr>
            </w:div>
            <w:div w:id="1000086510">
              <w:marLeft w:val="0"/>
              <w:marRight w:val="0"/>
              <w:marTop w:val="0"/>
              <w:marBottom w:val="0"/>
              <w:divBdr>
                <w:top w:val="none" w:sz="0" w:space="0" w:color="auto"/>
                <w:left w:val="none" w:sz="0" w:space="0" w:color="auto"/>
                <w:bottom w:val="none" w:sz="0" w:space="0" w:color="auto"/>
                <w:right w:val="none" w:sz="0" w:space="0" w:color="auto"/>
              </w:divBdr>
            </w:div>
            <w:div w:id="1009600458">
              <w:marLeft w:val="0"/>
              <w:marRight w:val="0"/>
              <w:marTop w:val="0"/>
              <w:marBottom w:val="0"/>
              <w:divBdr>
                <w:top w:val="none" w:sz="0" w:space="0" w:color="auto"/>
                <w:left w:val="none" w:sz="0" w:space="0" w:color="auto"/>
                <w:bottom w:val="none" w:sz="0" w:space="0" w:color="auto"/>
                <w:right w:val="none" w:sz="0" w:space="0" w:color="auto"/>
              </w:divBdr>
            </w:div>
            <w:div w:id="1028993828">
              <w:marLeft w:val="0"/>
              <w:marRight w:val="0"/>
              <w:marTop w:val="0"/>
              <w:marBottom w:val="0"/>
              <w:divBdr>
                <w:top w:val="none" w:sz="0" w:space="0" w:color="auto"/>
                <w:left w:val="none" w:sz="0" w:space="0" w:color="auto"/>
                <w:bottom w:val="none" w:sz="0" w:space="0" w:color="auto"/>
                <w:right w:val="none" w:sz="0" w:space="0" w:color="auto"/>
              </w:divBdr>
            </w:div>
            <w:div w:id="1032608928">
              <w:marLeft w:val="0"/>
              <w:marRight w:val="0"/>
              <w:marTop w:val="0"/>
              <w:marBottom w:val="0"/>
              <w:divBdr>
                <w:top w:val="none" w:sz="0" w:space="0" w:color="auto"/>
                <w:left w:val="none" w:sz="0" w:space="0" w:color="auto"/>
                <w:bottom w:val="none" w:sz="0" w:space="0" w:color="auto"/>
                <w:right w:val="none" w:sz="0" w:space="0" w:color="auto"/>
              </w:divBdr>
            </w:div>
            <w:div w:id="1042510953">
              <w:marLeft w:val="0"/>
              <w:marRight w:val="0"/>
              <w:marTop w:val="0"/>
              <w:marBottom w:val="0"/>
              <w:divBdr>
                <w:top w:val="none" w:sz="0" w:space="0" w:color="auto"/>
                <w:left w:val="none" w:sz="0" w:space="0" w:color="auto"/>
                <w:bottom w:val="none" w:sz="0" w:space="0" w:color="auto"/>
                <w:right w:val="none" w:sz="0" w:space="0" w:color="auto"/>
              </w:divBdr>
            </w:div>
            <w:div w:id="1050689840">
              <w:marLeft w:val="0"/>
              <w:marRight w:val="0"/>
              <w:marTop w:val="0"/>
              <w:marBottom w:val="0"/>
              <w:divBdr>
                <w:top w:val="none" w:sz="0" w:space="0" w:color="auto"/>
                <w:left w:val="none" w:sz="0" w:space="0" w:color="auto"/>
                <w:bottom w:val="none" w:sz="0" w:space="0" w:color="auto"/>
                <w:right w:val="none" w:sz="0" w:space="0" w:color="auto"/>
              </w:divBdr>
            </w:div>
            <w:div w:id="1053696785">
              <w:marLeft w:val="0"/>
              <w:marRight w:val="0"/>
              <w:marTop w:val="0"/>
              <w:marBottom w:val="0"/>
              <w:divBdr>
                <w:top w:val="none" w:sz="0" w:space="0" w:color="auto"/>
                <w:left w:val="none" w:sz="0" w:space="0" w:color="auto"/>
                <w:bottom w:val="none" w:sz="0" w:space="0" w:color="auto"/>
                <w:right w:val="none" w:sz="0" w:space="0" w:color="auto"/>
              </w:divBdr>
            </w:div>
            <w:div w:id="1074476738">
              <w:marLeft w:val="0"/>
              <w:marRight w:val="0"/>
              <w:marTop w:val="0"/>
              <w:marBottom w:val="0"/>
              <w:divBdr>
                <w:top w:val="none" w:sz="0" w:space="0" w:color="auto"/>
                <w:left w:val="none" w:sz="0" w:space="0" w:color="auto"/>
                <w:bottom w:val="none" w:sz="0" w:space="0" w:color="auto"/>
                <w:right w:val="none" w:sz="0" w:space="0" w:color="auto"/>
              </w:divBdr>
            </w:div>
            <w:div w:id="1075514988">
              <w:marLeft w:val="0"/>
              <w:marRight w:val="0"/>
              <w:marTop w:val="0"/>
              <w:marBottom w:val="0"/>
              <w:divBdr>
                <w:top w:val="none" w:sz="0" w:space="0" w:color="auto"/>
                <w:left w:val="none" w:sz="0" w:space="0" w:color="auto"/>
                <w:bottom w:val="none" w:sz="0" w:space="0" w:color="auto"/>
                <w:right w:val="none" w:sz="0" w:space="0" w:color="auto"/>
              </w:divBdr>
            </w:div>
            <w:div w:id="1080180612">
              <w:marLeft w:val="0"/>
              <w:marRight w:val="0"/>
              <w:marTop w:val="0"/>
              <w:marBottom w:val="0"/>
              <w:divBdr>
                <w:top w:val="none" w:sz="0" w:space="0" w:color="auto"/>
                <w:left w:val="none" w:sz="0" w:space="0" w:color="auto"/>
                <w:bottom w:val="none" w:sz="0" w:space="0" w:color="auto"/>
                <w:right w:val="none" w:sz="0" w:space="0" w:color="auto"/>
              </w:divBdr>
            </w:div>
            <w:div w:id="1107038664">
              <w:marLeft w:val="0"/>
              <w:marRight w:val="0"/>
              <w:marTop w:val="0"/>
              <w:marBottom w:val="0"/>
              <w:divBdr>
                <w:top w:val="none" w:sz="0" w:space="0" w:color="auto"/>
                <w:left w:val="none" w:sz="0" w:space="0" w:color="auto"/>
                <w:bottom w:val="none" w:sz="0" w:space="0" w:color="auto"/>
                <w:right w:val="none" w:sz="0" w:space="0" w:color="auto"/>
              </w:divBdr>
            </w:div>
            <w:div w:id="1119178654">
              <w:marLeft w:val="0"/>
              <w:marRight w:val="0"/>
              <w:marTop w:val="0"/>
              <w:marBottom w:val="0"/>
              <w:divBdr>
                <w:top w:val="none" w:sz="0" w:space="0" w:color="auto"/>
                <w:left w:val="none" w:sz="0" w:space="0" w:color="auto"/>
                <w:bottom w:val="none" w:sz="0" w:space="0" w:color="auto"/>
                <w:right w:val="none" w:sz="0" w:space="0" w:color="auto"/>
              </w:divBdr>
            </w:div>
            <w:div w:id="1130322684">
              <w:marLeft w:val="0"/>
              <w:marRight w:val="0"/>
              <w:marTop w:val="0"/>
              <w:marBottom w:val="0"/>
              <w:divBdr>
                <w:top w:val="none" w:sz="0" w:space="0" w:color="auto"/>
                <w:left w:val="none" w:sz="0" w:space="0" w:color="auto"/>
                <w:bottom w:val="none" w:sz="0" w:space="0" w:color="auto"/>
                <w:right w:val="none" w:sz="0" w:space="0" w:color="auto"/>
              </w:divBdr>
            </w:div>
            <w:div w:id="1138762176">
              <w:marLeft w:val="0"/>
              <w:marRight w:val="0"/>
              <w:marTop w:val="0"/>
              <w:marBottom w:val="0"/>
              <w:divBdr>
                <w:top w:val="none" w:sz="0" w:space="0" w:color="auto"/>
                <w:left w:val="none" w:sz="0" w:space="0" w:color="auto"/>
                <w:bottom w:val="none" w:sz="0" w:space="0" w:color="auto"/>
                <w:right w:val="none" w:sz="0" w:space="0" w:color="auto"/>
              </w:divBdr>
            </w:div>
            <w:div w:id="1141850452">
              <w:marLeft w:val="0"/>
              <w:marRight w:val="0"/>
              <w:marTop w:val="0"/>
              <w:marBottom w:val="0"/>
              <w:divBdr>
                <w:top w:val="none" w:sz="0" w:space="0" w:color="auto"/>
                <w:left w:val="none" w:sz="0" w:space="0" w:color="auto"/>
                <w:bottom w:val="none" w:sz="0" w:space="0" w:color="auto"/>
                <w:right w:val="none" w:sz="0" w:space="0" w:color="auto"/>
              </w:divBdr>
            </w:div>
            <w:div w:id="1159226610">
              <w:marLeft w:val="0"/>
              <w:marRight w:val="0"/>
              <w:marTop w:val="0"/>
              <w:marBottom w:val="0"/>
              <w:divBdr>
                <w:top w:val="none" w:sz="0" w:space="0" w:color="auto"/>
                <w:left w:val="none" w:sz="0" w:space="0" w:color="auto"/>
                <w:bottom w:val="none" w:sz="0" w:space="0" w:color="auto"/>
                <w:right w:val="none" w:sz="0" w:space="0" w:color="auto"/>
              </w:divBdr>
            </w:div>
            <w:div w:id="1195273201">
              <w:marLeft w:val="0"/>
              <w:marRight w:val="0"/>
              <w:marTop w:val="0"/>
              <w:marBottom w:val="0"/>
              <w:divBdr>
                <w:top w:val="none" w:sz="0" w:space="0" w:color="auto"/>
                <w:left w:val="none" w:sz="0" w:space="0" w:color="auto"/>
                <w:bottom w:val="none" w:sz="0" w:space="0" w:color="auto"/>
                <w:right w:val="none" w:sz="0" w:space="0" w:color="auto"/>
              </w:divBdr>
            </w:div>
            <w:div w:id="1216743247">
              <w:marLeft w:val="0"/>
              <w:marRight w:val="0"/>
              <w:marTop w:val="0"/>
              <w:marBottom w:val="0"/>
              <w:divBdr>
                <w:top w:val="none" w:sz="0" w:space="0" w:color="auto"/>
                <w:left w:val="none" w:sz="0" w:space="0" w:color="auto"/>
                <w:bottom w:val="none" w:sz="0" w:space="0" w:color="auto"/>
                <w:right w:val="none" w:sz="0" w:space="0" w:color="auto"/>
              </w:divBdr>
            </w:div>
            <w:div w:id="1238711693">
              <w:marLeft w:val="0"/>
              <w:marRight w:val="0"/>
              <w:marTop w:val="0"/>
              <w:marBottom w:val="0"/>
              <w:divBdr>
                <w:top w:val="none" w:sz="0" w:space="0" w:color="auto"/>
                <w:left w:val="none" w:sz="0" w:space="0" w:color="auto"/>
                <w:bottom w:val="none" w:sz="0" w:space="0" w:color="auto"/>
                <w:right w:val="none" w:sz="0" w:space="0" w:color="auto"/>
              </w:divBdr>
            </w:div>
            <w:div w:id="1240408366">
              <w:marLeft w:val="0"/>
              <w:marRight w:val="0"/>
              <w:marTop w:val="0"/>
              <w:marBottom w:val="0"/>
              <w:divBdr>
                <w:top w:val="none" w:sz="0" w:space="0" w:color="auto"/>
                <w:left w:val="none" w:sz="0" w:space="0" w:color="auto"/>
                <w:bottom w:val="none" w:sz="0" w:space="0" w:color="auto"/>
                <w:right w:val="none" w:sz="0" w:space="0" w:color="auto"/>
              </w:divBdr>
            </w:div>
            <w:div w:id="1249464124">
              <w:marLeft w:val="0"/>
              <w:marRight w:val="0"/>
              <w:marTop w:val="0"/>
              <w:marBottom w:val="0"/>
              <w:divBdr>
                <w:top w:val="none" w:sz="0" w:space="0" w:color="auto"/>
                <w:left w:val="none" w:sz="0" w:space="0" w:color="auto"/>
                <w:bottom w:val="none" w:sz="0" w:space="0" w:color="auto"/>
                <w:right w:val="none" w:sz="0" w:space="0" w:color="auto"/>
              </w:divBdr>
            </w:div>
            <w:div w:id="1262908628">
              <w:marLeft w:val="0"/>
              <w:marRight w:val="0"/>
              <w:marTop w:val="0"/>
              <w:marBottom w:val="0"/>
              <w:divBdr>
                <w:top w:val="none" w:sz="0" w:space="0" w:color="auto"/>
                <w:left w:val="none" w:sz="0" w:space="0" w:color="auto"/>
                <w:bottom w:val="none" w:sz="0" w:space="0" w:color="auto"/>
                <w:right w:val="none" w:sz="0" w:space="0" w:color="auto"/>
              </w:divBdr>
            </w:div>
            <w:div w:id="1292444588">
              <w:marLeft w:val="0"/>
              <w:marRight w:val="0"/>
              <w:marTop w:val="0"/>
              <w:marBottom w:val="0"/>
              <w:divBdr>
                <w:top w:val="none" w:sz="0" w:space="0" w:color="auto"/>
                <w:left w:val="none" w:sz="0" w:space="0" w:color="auto"/>
                <w:bottom w:val="none" w:sz="0" w:space="0" w:color="auto"/>
                <w:right w:val="none" w:sz="0" w:space="0" w:color="auto"/>
              </w:divBdr>
            </w:div>
            <w:div w:id="1318800842">
              <w:marLeft w:val="0"/>
              <w:marRight w:val="0"/>
              <w:marTop w:val="0"/>
              <w:marBottom w:val="0"/>
              <w:divBdr>
                <w:top w:val="none" w:sz="0" w:space="0" w:color="auto"/>
                <w:left w:val="none" w:sz="0" w:space="0" w:color="auto"/>
                <w:bottom w:val="none" w:sz="0" w:space="0" w:color="auto"/>
                <w:right w:val="none" w:sz="0" w:space="0" w:color="auto"/>
              </w:divBdr>
            </w:div>
            <w:div w:id="1321426739">
              <w:marLeft w:val="0"/>
              <w:marRight w:val="0"/>
              <w:marTop w:val="0"/>
              <w:marBottom w:val="0"/>
              <w:divBdr>
                <w:top w:val="none" w:sz="0" w:space="0" w:color="auto"/>
                <w:left w:val="none" w:sz="0" w:space="0" w:color="auto"/>
                <w:bottom w:val="none" w:sz="0" w:space="0" w:color="auto"/>
                <w:right w:val="none" w:sz="0" w:space="0" w:color="auto"/>
              </w:divBdr>
            </w:div>
            <w:div w:id="1336885583">
              <w:marLeft w:val="0"/>
              <w:marRight w:val="0"/>
              <w:marTop w:val="0"/>
              <w:marBottom w:val="0"/>
              <w:divBdr>
                <w:top w:val="none" w:sz="0" w:space="0" w:color="auto"/>
                <w:left w:val="none" w:sz="0" w:space="0" w:color="auto"/>
                <w:bottom w:val="none" w:sz="0" w:space="0" w:color="auto"/>
                <w:right w:val="none" w:sz="0" w:space="0" w:color="auto"/>
              </w:divBdr>
            </w:div>
            <w:div w:id="1361934513">
              <w:marLeft w:val="0"/>
              <w:marRight w:val="0"/>
              <w:marTop w:val="0"/>
              <w:marBottom w:val="0"/>
              <w:divBdr>
                <w:top w:val="none" w:sz="0" w:space="0" w:color="auto"/>
                <w:left w:val="none" w:sz="0" w:space="0" w:color="auto"/>
                <w:bottom w:val="none" w:sz="0" w:space="0" w:color="auto"/>
                <w:right w:val="none" w:sz="0" w:space="0" w:color="auto"/>
              </w:divBdr>
            </w:div>
            <w:div w:id="1373264911">
              <w:marLeft w:val="0"/>
              <w:marRight w:val="0"/>
              <w:marTop w:val="0"/>
              <w:marBottom w:val="0"/>
              <w:divBdr>
                <w:top w:val="none" w:sz="0" w:space="0" w:color="auto"/>
                <w:left w:val="none" w:sz="0" w:space="0" w:color="auto"/>
                <w:bottom w:val="none" w:sz="0" w:space="0" w:color="auto"/>
                <w:right w:val="none" w:sz="0" w:space="0" w:color="auto"/>
              </w:divBdr>
            </w:div>
            <w:div w:id="1394810893">
              <w:marLeft w:val="0"/>
              <w:marRight w:val="0"/>
              <w:marTop w:val="0"/>
              <w:marBottom w:val="0"/>
              <w:divBdr>
                <w:top w:val="none" w:sz="0" w:space="0" w:color="auto"/>
                <w:left w:val="none" w:sz="0" w:space="0" w:color="auto"/>
                <w:bottom w:val="none" w:sz="0" w:space="0" w:color="auto"/>
                <w:right w:val="none" w:sz="0" w:space="0" w:color="auto"/>
              </w:divBdr>
            </w:div>
            <w:div w:id="1404060417">
              <w:marLeft w:val="0"/>
              <w:marRight w:val="0"/>
              <w:marTop w:val="0"/>
              <w:marBottom w:val="0"/>
              <w:divBdr>
                <w:top w:val="none" w:sz="0" w:space="0" w:color="auto"/>
                <w:left w:val="none" w:sz="0" w:space="0" w:color="auto"/>
                <w:bottom w:val="none" w:sz="0" w:space="0" w:color="auto"/>
                <w:right w:val="none" w:sz="0" w:space="0" w:color="auto"/>
              </w:divBdr>
            </w:div>
            <w:div w:id="1410080879">
              <w:marLeft w:val="0"/>
              <w:marRight w:val="0"/>
              <w:marTop w:val="0"/>
              <w:marBottom w:val="0"/>
              <w:divBdr>
                <w:top w:val="none" w:sz="0" w:space="0" w:color="auto"/>
                <w:left w:val="none" w:sz="0" w:space="0" w:color="auto"/>
                <w:bottom w:val="none" w:sz="0" w:space="0" w:color="auto"/>
                <w:right w:val="none" w:sz="0" w:space="0" w:color="auto"/>
              </w:divBdr>
            </w:div>
            <w:div w:id="1411540375">
              <w:marLeft w:val="0"/>
              <w:marRight w:val="0"/>
              <w:marTop w:val="0"/>
              <w:marBottom w:val="0"/>
              <w:divBdr>
                <w:top w:val="none" w:sz="0" w:space="0" w:color="auto"/>
                <w:left w:val="none" w:sz="0" w:space="0" w:color="auto"/>
                <w:bottom w:val="none" w:sz="0" w:space="0" w:color="auto"/>
                <w:right w:val="none" w:sz="0" w:space="0" w:color="auto"/>
              </w:divBdr>
            </w:div>
            <w:div w:id="1436944206">
              <w:marLeft w:val="0"/>
              <w:marRight w:val="0"/>
              <w:marTop w:val="0"/>
              <w:marBottom w:val="0"/>
              <w:divBdr>
                <w:top w:val="none" w:sz="0" w:space="0" w:color="auto"/>
                <w:left w:val="none" w:sz="0" w:space="0" w:color="auto"/>
                <w:bottom w:val="none" w:sz="0" w:space="0" w:color="auto"/>
                <w:right w:val="none" w:sz="0" w:space="0" w:color="auto"/>
              </w:divBdr>
            </w:div>
            <w:div w:id="1472208048">
              <w:marLeft w:val="0"/>
              <w:marRight w:val="0"/>
              <w:marTop w:val="0"/>
              <w:marBottom w:val="0"/>
              <w:divBdr>
                <w:top w:val="none" w:sz="0" w:space="0" w:color="auto"/>
                <w:left w:val="none" w:sz="0" w:space="0" w:color="auto"/>
                <w:bottom w:val="none" w:sz="0" w:space="0" w:color="auto"/>
                <w:right w:val="none" w:sz="0" w:space="0" w:color="auto"/>
              </w:divBdr>
            </w:div>
            <w:div w:id="1513907819">
              <w:marLeft w:val="0"/>
              <w:marRight w:val="0"/>
              <w:marTop w:val="0"/>
              <w:marBottom w:val="0"/>
              <w:divBdr>
                <w:top w:val="none" w:sz="0" w:space="0" w:color="auto"/>
                <w:left w:val="none" w:sz="0" w:space="0" w:color="auto"/>
                <w:bottom w:val="none" w:sz="0" w:space="0" w:color="auto"/>
                <w:right w:val="none" w:sz="0" w:space="0" w:color="auto"/>
              </w:divBdr>
            </w:div>
            <w:div w:id="1516076102">
              <w:marLeft w:val="0"/>
              <w:marRight w:val="0"/>
              <w:marTop w:val="0"/>
              <w:marBottom w:val="0"/>
              <w:divBdr>
                <w:top w:val="none" w:sz="0" w:space="0" w:color="auto"/>
                <w:left w:val="none" w:sz="0" w:space="0" w:color="auto"/>
                <w:bottom w:val="none" w:sz="0" w:space="0" w:color="auto"/>
                <w:right w:val="none" w:sz="0" w:space="0" w:color="auto"/>
              </w:divBdr>
            </w:div>
            <w:div w:id="1527980929">
              <w:marLeft w:val="0"/>
              <w:marRight w:val="0"/>
              <w:marTop w:val="0"/>
              <w:marBottom w:val="0"/>
              <w:divBdr>
                <w:top w:val="none" w:sz="0" w:space="0" w:color="auto"/>
                <w:left w:val="none" w:sz="0" w:space="0" w:color="auto"/>
                <w:bottom w:val="none" w:sz="0" w:space="0" w:color="auto"/>
                <w:right w:val="none" w:sz="0" w:space="0" w:color="auto"/>
              </w:divBdr>
            </w:div>
            <w:div w:id="1561672847">
              <w:marLeft w:val="0"/>
              <w:marRight w:val="0"/>
              <w:marTop w:val="0"/>
              <w:marBottom w:val="0"/>
              <w:divBdr>
                <w:top w:val="none" w:sz="0" w:space="0" w:color="auto"/>
                <w:left w:val="none" w:sz="0" w:space="0" w:color="auto"/>
                <w:bottom w:val="none" w:sz="0" w:space="0" w:color="auto"/>
                <w:right w:val="none" w:sz="0" w:space="0" w:color="auto"/>
              </w:divBdr>
            </w:div>
            <w:div w:id="1567953860">
              <w:marLeft w:val="0"/>
              <w:marRight w:val="0"/>
              <w:marTop w:val="0"/>
              <w:marBottom w:val="0"/>
              <w:divBdr>
                <w:top w:val="none" w:sz="0" w:space="0" w:color="auto"/>
                <w:left w:val="none" w:sz="0" w:space="0" w:color="auto"/>
                <w:bottom w:val="none" w:sz="0" w:space="0" w:color="auto"/>
                <w:right w:val="none" w:sz="0" w:space="0" w:color="auto"/>
              </w:divBdr>
            </w:div>
            <w:div w:id="1587420900">
              <w:marLeft w:val="0"/>
              <w:marRight w:val="0"/>
              <w:marTop w:val="0"/>
              <w:marBottom w:val="0"/>
              <w:divBdr>
                <w:top w:val="none" w:sz="0" w:space="0" w:color="auto"/>
                <w:left w:val="none" w:sz="0" w:space="0" w:color="auto"/>
                <w:bottom w:val="none" w:sz="0" w:space="0" w:color="auto"/>
                <w:right w:val="none" w:sz="0" w:space="0" w:color="auto"/>
              </w:divBdr>
            </w:div>
            <w:div w:id="1588996337">
              <w:marLeft w:val="0"/>
              <w:marRight w:val="0"/>
              <w:marTop w:val="0"/>
              <w:marBottom w:val="0"/>
              <w:divBdr>
                <w:top w:val="none" w:sz="0" w:space="0" w:color="auto"/>
                <w:left w:val="none" w:sz="0" w:space="0" w:color="auto"/>
                <w:bottom w:val="none" w:sz="0" w:space="0" w:color="auto"/>
                <w:right w:val="none" w:sz="0" w:space="0" w:color="auto"/>
              </w:divBdr>
            </w:div>
            <w:div w:id="1598781644">
              <w:marLeft w:val="0"/>
              <w:marRight w:val="0"/>
              <w:marTop w:val="0"/>
              <w:marBottom w:val="0"/>
              <w:divBdr>
                <w:top w:val="none" w:sz="0" w:space="0" w:color="auto"/>
                <w:left w:val="none" w:sz="0" w:space="0" w:color="auto"/>
                <w:bottom w:val="none" w:sz="0" w:space="0" w:color="auto"/>
                <w:right w:val="none" w:sz="0" w:space="0" w:color="auto"/>
              </w:divBdr>
            </w:div>
            <w:div w:id="1606226316">
              <w:marLeft w:val="0"/>
              <w:marRight w:val="0"/>
              <w:marTop w:val="0"/>
              <w:marBottom w:val="0"/>
              <w:divBdr>
                <w:top w:val="none" w:sz="0" w:space="0" w:color="auto"/>
                <w:left w:val="none" w:sz="0" w:space="0" w:color="auto"/>
                <w:bottom w:val="none" w:sz="0" w:space="0" w:color="auto"/>
                <w:right w:val="none" w:sz="0" w:space="0" w:color="auto"/>
              </w:divBdr>
            </w:div>
            <w:div w:id="1674185043">
              <w:marLeft w:val="0"/>
              <w:marRight w:val="0"/>
              <w:marTop w:val="0"/>
              <w:marBottom w:val="0"/>
              <w:divBdr>
                <w:top w:val="none" w:sz="0" w:space="0" w:color="auto"/>
                <w:left w:val="none" w:sz="0" w:space="0" w:color="auto"/>
                <w:bottom w:val="none" w:sz="0" w:space="0" w:color="auto"/>
                <w:right w:val="none" w:sz="0" w:space="0" w:color="auto"/>
              </w:divBdr>
            </w:div>
            <w:div w:id="1689258169">
              <w:marLeft w:val="0"/>
              <w:marRight w:val="0"/>
              <w:marTop w:val="0"/>
              <w:marBottom w:val="0"/>
              <w:divBdr>
                <w:top w:val="none" w:sz="0" w:space="0" w:color="auto"/>
                <w:left w:val="none" w:sz="0" w:space="0" w:color="auto"/>
                <w:bottom w:val="none" w:sz="0" w:space="0" w:color="auto"/>
                <w:right w:val="none" w:sz="0" w:space="0" w:color="auto"/>
              </w:divBdr>
            </w:div>
            <w:div w:id="1700157181">
              <w:marLeft w:val="0"/>
              <w:marRight w:val="0"/>
              <w:marTop w:val="0"/>
              <w:marBottom w:val="0"/>
              <w:divBdr>
                <w:top w:val="none" w:sz="0" w:space="0" w:color="auto"/>
                <w:left w:val="none" w:sz="0" w:space="0" w:color="auto"/>
                <w:bottom w:val="none" w:sz="0" w:space="0" w:color="auto"/>
                <w:right w:val="none" w:sz="0" w:space="0" w:color="auto"/>
              </w:divBdr>
            </w:div>
            <w:div w:id="1725714468">
              <w:marLeft w:val="0"/>
              <w:marRight w:val="0"/>
              <w:marTop w:val="0"/>
              <w:marBottom w:val="0"/>
              <w:divBdr>
                <w:top w:val="none" w:sz="0" w:space="0" w:color="auto"/>
                <w:left w:val="none" w:sz="0" w:space="0" w:color="auto"/>
                <w:bottom w:val="none" w:sz="0" w:space="0" w:color="auto"/>
                <w:right w:val="none" w:sz="0" w:space="0" w:color="auto"/>
              </w:divBdr>
            </w:div>
            <w:div w:id="1728067426">
              <w:marLeft w:val="0"/>
              <w:marRight w:val="0"/>
              <w:marTop w:val="0"/>
              <w:marBottom w:val="0"/>
              <w:divBdr>
                <w:top w:val="none" w:sz="0" w:space="0" w:color="auto"/>
                <w:left w:val="none" w:sz="0" w:space="0" w:color="auto"/>
                <w:bottom w:val="none" w:sz="0" w:space="0" w:color="auto"/>
                <w:right w:val="none" w:sz="0" w:space="0" w:color="auto"/>
              </w:divBdr>
            </w:div>
            <w:div w:id="1768502921">
              <w:marLeft w:val="0"/>
              <w:marRight w:val="0"/>
              <w:marTop w:val="0"/>
              <w:marBottom w:val="0"/>
              <w:divBdr>
                <w:top w:val="none" w:sz="0" w:space="0" w:color="auto"/>
                <w:left w:val="none" w:sz="0" w:space="0" w:color="auto"/>
                <w:bottom w:val="none" w:sz="0" w:space="0" w:color="auto"/>
                <w:right w:val="none" w:sz="0" w:space="0" w:color="auto"/>
              </w:divBdr>
            </w:div>
            <w:div w:id="1785227263">
              <w:marLeft w:val="0"/>
              <w:marRight w:val="0"/>
              <w:marTop w:val="0"/>
              <w:marBottom w:val="0"/>
              <w:divBdr>
                <w:top w:val="none" w:sz="0" w:space="0" w:color="auto"/>
                <w:left w:val="none" w:sz="0" w:space="0" w:color="auto"/>
                <w:bottom w:val="none" w:sz="0" w:space="0" w:color="auto"/>
                <w:right w:val="none" w:sz="0" w:space="0" w:color="auto"/>
              </w:divBdr>
            </w:div>
            <w:div w:id="1788817297">
              <w:marLeft w:val="0"/>
              <w:marRight w:val="0"/>
              <w:marTop w:val="0"/>
              <w:marBottom w:val="0"/>
              <w:divBdr>
                <w:top w:val="none" w:sz="0" w:space="0" w:color="auto"/>
                <w:left w:val="none" w:sz="0" w:space="0" w:color="auto"/>
                <w:bottom w:val="none" w:sz="0" w:space="0" w:color="auto"/>
                <w:right w:val="none" w:sz="0" w:space="0" w:color="auto"/>
              </w:divBdr>
            </w:div>
            <w:div w:id="1792553712">
              <w:marLeft w:val="0"/>
              <w:marRight w:val="0"/>
              <w:marTop w:val="0"/>
              <w:marBottom w:val="0"/>
              <w:divBdr>
                <w:top w:val="none" w:sz="0" w:space="0" w:color="auto"/>
                <w:left w:val="none" w:sz="0" w:space="0" w:color="auto"/>
                <w:bottom w:val="none" w:sz="0" w:space="0" w:color="auto"/>
                <w:right w:val="none" w:sz="0" w:space="0" w:color="auto"/>
              </w:divBdr>
            </w:div>
            <w:div w:id="1837182347">
              <w:marLeft w:val="0"/>
              <w:marRight w:val="0"/>
              <w:marTop w:val="0"/>
              <w:marBottom w:val="0"/>
              <w:divBdr>
                <w:top w:val="none" w:sz="0" w:space="0" w:color="auto"/>
                <w:left w:val="none" w:sz="0" w:space="0" w:color="auto"/>
                <w:bottom w:val="none" w:sz="0" w:space="0" w:color="auto"/>
                <w:right w:val="none" w:sz="0" w:space="0" w:color="auto"/>
              </w:divBdr>
            </w:div>
            <w:div w:id="1837190480">
              <w:marLeft w:val="0"/>
              <w:marRight w:val="0"/>
              <w:marTop w:val="0"/>
              <w:marBottom w:val="0"/>
              <w:divBdr>
                <w:top w:val="none" w:sz="0" w:space="0" w:color="auto"/>
                <w:left w:val="none" w:sz="0" w:space="0" w:color="auto"/>
                <w:bottom w:val="none" w:sz="0" w:space="0" w:color="auto"/>
                <w:right w:val="none" w:sz="0" w:space="0" w:color="auto"/>
              </w:divBdr>
            </w:div>
            <w:div w:id="1957635608">
              <w:marLeft w:val="0"/>
              <w:marRight w:val="0"/>
              <w:marTop w:val="0"/>
              <w:marBottom w:val="0"/>
              <w:divBdr>
                <w:top w:val="none" w:sz="0" w:space="0" w:color="auto"/>
                <w:left w:val="none" w:sz="0" w:space="0" w:color="auto"/>
                <w:bottom w:val="none" w:sz="0" w:space="0" w:color="auto"/>
                <w:right w:val="none" w:sz="0" w:space="0" w:color="auto"/>
              </w:divBdr>
            </w:div>
            <w:div w:id="1965845090">
              <w:marLeft w:val="0"/>
              <w:marRight w:val="0"/>
              <w:marTop w:val="0"/>
              <w:marBottom w:val="0"/>
              <w:divBdr>
                <w:top w:val="none" w:sz="0" w:space="0" w:color="auto"/>
                <w:left w:val="none" w:sz="0" w:space="0" w:color="auto"/>
                <w:bottom w:val="none" w:sz="0" w:space="0" w:color="auto"/>
                <w:right w:val="none" w:sz="0" w:space="0" w:color="auto"/>
              </w:divBdr>
            </w:div>
            <w:div w:id="1975982386">
              <w:marLeft w:val="0"/>
              <w:marRight w:val="0"/>
              <w:marTop w:val="0"/>
              <w:marBottom w:val="0"/>
              <w:divBdr>
                <w:top w:val="none" w:sz="0" w:space="0" w:color="auto"/>
                <w:left w:val="none" w:sz="0" w:space="0" w:color="auto"/>
                <w:bottom w:val="none" w:sz="0" w:space="0" w:color="auto"/>
                <w:right w:val="none" w:sz="0" w:space="0" w:color="auto"/>
              </w:divBdr>
            </w:div>
            <w:div w:id="2038197285">
              <w:marLeft w:val="0"/>
              <w:marRight w:val="0"/>
              <w:marTop w:val="0"/>
              <w:marBottom w:val="0"/>
              <w:divBdr>
                <w:top w:val="none" w:sz="0" w:space="0" w:color="auto"/>
                <w:left w:val="none" w:sz="0" w:space="0" w:color="auto"/>
                <w:bottom w:val="none" w:sz="0" w:space="0" w:color="auto"/>
                <w:right w:val="none" w:sz="0" w:space="0" w:color="auto"/>
              </w:divBdr>
            </w:div>
            <w:div w:id="2039424383">
              <w:marLeft w:val="0"/>
              <w:marRight w:val="0"/>
              <w:marTop w:val="0"/>
              <w:marBottom w:val="0"/>
              <w:divBdr>
                <w:top w:val="none" w:sz="0" w:space="0" w:color="auto"/>
                <w:left w:val="none" w:sz="0" w:space="0" w:color="auto"/>
                <w:bottom w:val="none" w:sz="0" w:space="0" w:color="auto"/>
                <w:right w:val="none" w:sz="0" w:space="0" w:color="auto"/>
              </w:divBdr>
            </w:div>
            <w:div w:id="2047638670">
              <w:marLeft w:val="0"/>
              <w:marRight w:val="0"/>
              <w:marTop w:val="0"/>
              <w:marBottom w:val="0"/>
              <w:divBdr>
                <w:top w:val="none" w:sz="0" w:space="0" w:color="auto"/>
                <w:left w:val="none" w:sz="0" w:space="0" w:color="auto"/>
                <w:bottom w:val="none" w:sz="0" w:space="0" w:color="auto"/>
                <w:right w:val="none" w:sz="0" w:space="0" w:color="auto"/>
              </w:divBdr>
            </w:div>
            <w:div w:id="2050914491">
              <w:marLeft w:val="0"/>
              <w:marRight w:val="0"/>
              <w:marTop w:val="0"/>
              <w:marBottom w:val="0"/>
              <w:divBdr>
                <w:top w:val="none" w:sz="0" w:space="0" w:color="auto"/>
                <w:left w:val="none" w:sz="0" w:space="0" w:color="auto"/>
                <w:bottom w:val="none" w:sz="0" w:space="0" w:color="auto"/>
                <w:right w:val="none" w:sz="0" w:space="0" w:color="auto"/>
              </w:divBdr>
            </w:div>
            <w:div w:id="2061901808">
              <w:marLeft w:val="0"/>
              <w:marRight w:val="0"/>
              <w:marTop w:val="0"/>
              <w:marBottom w:val="0"/>
              <w:divBdr>
                <w:top w:val="none" w:sz="0" w:space="0" w:color="auto"/>
                <w:left w:val="none" w:sz="0" w:space="0" w:color="auto"/>
                <w:bottom w:val="none" w:sz="0" w:space="0" w:color="auto"/>
                <w:right w:val="none" w:sz="0" w:space="0" w:color="auto"/>
              </w:divBdr>
            </w:div>
            <w:div w:id="2079785057">
              <w:marLeft w:val="0"/>
              <w:marRight w:val="0"/>
              <w:marTop w:val="0"/>
              <w:marBottom w:val="0"/>
              <w:divBdr>
                <w:top w:val="none" w:sz="0" w:space="0" w:color="auto"/>
                <w:left w:val="none" w:sz="0" w:space="0" w:color="auto"/>
                <w:bottom w:val="none" w:sz="0" w:space="0" w:color="auto"/>
                <w:right w:val="none" w:sz="0" w:space="0" w:color="auto"/>
              </w:divBdr>
            </w:div>
            <w:div w:id="2081561771">
              <w:marLeft w:val="0"/>
              <w:marRight w:val="0"/>
              <w:marTop w:val="0"/>
              <w:marBottom w:val="0"/>
              <w:divBdr>
                <w:top w:val="none" w:sz="0" w:space="0" w:color="auto"/>
                <w:left w:val="none" w:sz="0" w:space="0" w:color="auto"/>
                <w:bottom w:val="none" w:sz="0" w:space="0" w:color="auto"/>
                <w:right w:val="none" w:sz="0" w:space="0" w:color="auto"/>
              </w:divBdr>
            </w:div>
            <w:div w:id="2107576587">
              <w:marLeft w:val="0"/>
              <w:marRight w:val="0"/>
              <w:marTop w:val="0"/>
              <w:marBottom w:val="0"/>
              <w:divBdr>
                <w:top w:val="none" w:sz="0" w:space="0" w:color="auto"/>
                <w:left w:val="none" w:sz="0" w:space="0" w:color="auto"/>
                <w:bottom w:val="none" w:sz="0" w:space="0" w:color="auto"/>
                <w:right w:val="none" w:sz="0" w:space="0" w:color="auto"/>
              </w:divBdr>
            </w:div>
            <w:div w:id="2117945058">
              <w:marLeft w:val="0"/>
              <w:marRight w:val="0"/>
              <w:marTop w:val="0"/>
              <w:marBottom w:val="0"/>
              <w:divBdr>
                <w:top w:val="none" w:sz="0" w:space="0" w:color="auto"/>
                <w:left w:val="none" w:sz="0" w:space="0" w:color="auto"/>
                <w:bottom w:val="none" w:sz="0" w:space="0" w:color="auto"/>
                <w:right w:val="none" w:sz="0" w:space="0" w:color="auto"/>
              </w:divBdr>
            </w:div>
            <w:div w:id="2129547310">
              <w:marLeft w:val="0"/>
              <w:marRight w:val="0"/>
              <w:marTop w:val="0"/>
              <w:marBottom w:val="0"/>
              <w:divBdr>
                <w:top w:val="none" w:sz="0" w:space="0" w:color="auto"/>
                <w:left w:val="none" w:sz="0" w:space="0" w:color="auto"/>
                <w:bottom w:val="none" w:sz="0" w:space="0" w:color="auto"/>
                <w:right w:val="none" w:sz="0" w:space="0" w:color="auto"/>
              </w:divBdr>
            </w:div>
            <w:div w:id="21387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4644">
      <w:bodyDiv w:val="1"/>
      <w:marLeft w:val="0"/>
      <w:marRight w:val="0"/>
      <w:marTop w:val="0"/>
      <w:marBottom w:val="0"/>
      <w:divBdr>
        <w:top w:val="none" w:sz="0" w:space="0" w:color="auto"/>
        <w:left w:val="none" w:sz="0" w:space="0" w:color="auto"/>
        <w:bottom w:val="none" w:sz="0" w:space="0" w:color="auto"/>
        <w:right w:val="none" w:sz="0" w:space="0" w:color="auto"/>
      </w:divBdr>
      <w:divsChild>
        <w:div w:id="186793075">
          <w:marLeft w:val="0"/>
          <w:marRight w:val="0"/>
          <w:marTop w:val="0"/>
          <w:marBottom w:val="0"/>
          <w:divBdr>
            <w:top w:val="none" w:sz="0" w:space="0" w:color="auto"/>
            <w:left w:val="none" w:sz="0" w:space="0" w:color="auto"/>
            <w:bottom w:val="none" w:sz="0" w:space="0" w:color="auto"/>
            <w:right w:val="none" w:sz="0" w:space="0" w:color="auto"/>
          </w:divBdr>
        </w:div>
        <w:div w:id="206571525">
          <w:marLeft w:val="0"/>
          <w:marRight w:val="0"/>
          <w:marTop w:val="0"/>
          <w:marBottom w:val="0"/>
          <w:divBdr>
            <w:top w:val="none" w:sz="0" w:space="0" w:color="auto"/>
            <w:left w:val="none" w:sz="0" w:space="0" w:color="auto"/>
            <w:bottom w:val="none" w:sz="0" w:space="0" w:color="auto"/>
            <w:right w:val="none" w:sz="0" w:space="0" w:color="auto"/>
          </w:divBdr>
        </w:div>
        <w:div w:id="223175610">
          <w:marLeft w:val="0"/>
          <w:marRight w:val="0"/>
          <w:marTop w:val="0"/>
          <w:marBottom w:val="0"/>
          <w:divBdr>
            <w:top w:val="none" w:sz="0" w:space="0" w:color="auto"/>
            <w:left w:val="none" w:sz="0" w:space="0" w:color="auto"/>
            <w:bottom w:val="none" w:sz="0" w:space="0" w:color="auto"/>
            <w:right w:val="none" w:sz="0" w:space="0" w:color="auto"/>
          </w:divBdr>
        </w:div>
        <w:div w:id="249315508">
          <w:marLeft w:val="0"/>
          <w:marRight w:val="0"/>
          <w:marTop w:val="0"/>
          <w:marBottom w:val="0"/>
          <w:divBdr>
            <w:top w:val="none" w:sz="0" w:space="0" w:color="auto"/>
            <w:left w:val="none" w:sz="0" w:space="0" w:color="auto"/>
            <w:bottom w:val="none" w:sz="0" w:space="0" w:color="auto"/>
            <w:right w:val="none" w:sz="0" w:space="0" w:color="auto"/>
          </w:divBdr>
        </w:div>
        <w:div w:id="298070535">
          <w:marLeft w:val="0"/>
          <w:marRight w:val="0"/>
          <w:marTop w:val="0"/>
          <w:marBottom w:val="0"/>
          <w:divBdr>
            <w:top w:val="none" w:sz="0" w:space="0" w:color="auto"/>
            <w:left w:val="none" w:sz="0" w:space="0" w:color="auto"/>
            <w:bottom w:val="none" w:sz="0" w:space="0" w:color="auto"/>
            <w:right w:val="none" w:sz="0" w:space="0" w:color="auto"/>
          </w:divBdr>
        </w:div>
        <w:div w:id="335615810">
          <w:marLeft w:val="0"/>
          <w:marRight w:val="0"/>
          <w:marTop w:val="0"/>
          <w:marBottom w:val="0"/>
          <w:divBdr>
            <w:top w:val="none" w:sz="0" w:space="0" w:color="auto"/>
            <w:left w:val="none" w:sz="0" w:space="0" w:color="auto"/>
            <w:bottom w:val="none" w:sz="0" w:space="0" w:color="auto"/>
            <w:right w:val="none" w:sz="0" w:space="0" w:color="auto"/>
          </w:divBdr>
        </w:div>
        <w:div w:id="358625297">
          <w:marLeft w:val="0"/>
          <w:marRight w:val="0"/>
          <w:marTop w:val="0"/>
          <w:marBottom w:val="0"/>
          <w:divBdr>
            <w:top w:val="none" w:sz="0" w:space="0" w:color="auto"/>
            <w:left w:val="none" w:sz="0" w:space="0" w:color="auto"/>
            <w:bottom w:val="none" w:sz="0" w:space="0" w:color="auto"/>
            <w:right w:val="none" w:sz="0" w:space="0" w:color="auto"/>
          </w:divBdr>
        </w:div>
        <w:div w:id="415596311">
          <w:marLeft w:val="0"/>
          <w:marRight w:val="0"/>
          <w:marTop w:val="0"/>
          <w:marBottom w:val="0"/>
          <w:divBdr>
            <w:top w:val="none" w:sz="0" w:space="0" w:color="auto"/>
            <w:left w:val="none" w:sz="0" w:space="0" w:color="auto"/>
            <w:bottom w:val="none" w:sz="0" w:space="0" w:color="auto"/>
            <w:right w:val="none" w:sz="0" w:space="0" w:color="auto"/>
          </w:divBdr>
        </w:div>
        <w:div w:id="452092997">
          <w:marLeft w:val="0"/>
          <w:marRight w:val="0"/>
          <w:marTop w:val="0"/>
          <w:marBottom w:val="0"/>
          <w:divBdr>
            <w:top w:val="none" w:sz="0" w:space="0" w:color="auto"/>
            <w:left w:val="none" w:sz="0" w:space="0" w:color="auto"/>
            <w:bottom w:val="none" w:sz="0" w:space="0" w:color="auto"/>
            <w:right w:val="none" w:sz="0" w:space="0" w:color="auto"/>
          </w:divBdr>
        </w:div>
        <w:div w:id="477722069">
          <w:marLeft w:val="0"/>
          <w:marRight w:val="0"/>
          <w:marTop w:val="0"/>
          <w:marBottom w:val="0"/>
          <w:divBdr>
            <w:top w:val="none" w:sz="0" w:space="0" w:color="auto"/>
            <w:left w:val="none" w:sz="0" w:space="0" w:color="auto"/>
            <w:bottom w:val="none" w:sz="0" w:space="0" w:color="auto"/>
            <w:right w:val="none" w:sz="0" w:space="0" w:color="auto"/>
          </w:divBdr>
        </w:div>
        <w:div w:id="622813107">
          <w:marLeft w:val="0"/>
          <w:marRight w:val="0"/>
          <w:marTop w:val="0"/>
          <w:marBottom w:val="0"/>
          <w:divBdr>
            <w:top w:val="none" w:sz="0" w:space="0" w:color="auto"/>
            <w:left w:val="none" w:sz="0" w:space="0" w:color="auto"/>
            <w:bottom w:val="none" w:sz="0" w:space="0" w:color="auto"/>
            <w:right w:val="none" w:sz="0" w:space="0" w:color="auto"/>
          </w:divBdr>
        </w:div>
        <w:div w:id="623195190">
          <w:marLeft w:val="0"/>
          <w:marRight w:val="0"/>
          <w:marTop w:val="0"/>
          <w:marBottom w:val="0"/>
          <w:divBdr>
            <w:top w:val="none" w:sz="0" w:space="0" w:color="auto"/>
            <w:left w:val="none" w:sz="0" w:space="0" w:color="auto"/>
            <w:bottom w:val="none" w:sz="0" w:space="0" w:color="auto"/>
            <w:right w:val="none" w:sz="0" w:space="0" w:color="auto"/>
          </w:divBdr>
        </w:div>
        <w:div w:id="842091125">
          <w:marLeft w:val="0"/>
          <w:marRight w:val="0"/>
          <w:marTop w:val="0"/>
          <w:marBottom w:val="0"/>
          <w:divBdr>
            <w:top w:val="none" w:sz="0" w:space="0" w:color="auto"/>
            <w:left w:val="none" w:sz="0" w:space="0" w:color="auto"/>
            <w:bottom w:val="none" w:sz="0" w:space="0" w:color="auto"/>
            <w:right w:val="none" w:sz="0" w:space="0" w:color="auto"/>
          </w:divBdr>
        </w:div>
        <w:div w:id="1000893543">
          <w:marLeft w:val="0"/>
          <w:marRight w:val="0"/>
          <w:marTop w:val="0"/>
          <w:marBottom w:val="0"/>
          <w:divBdr>
            <w:top w:val="none" w:sz="0" w:space="0" w:color="auto"/>
            <w:left w:val="none" w:sz="0" w:space="0" w:color="auto"/>
            <w:bottom w:val="none" w:sz="0" w:space="0" w:color="auto"/>
            <w:right w:val="none" w:sz="0" w:space="0" w:color="auto"/>
          </w:divBdr>
        </w:div>
        <w:div w:id="1171599479">
          <w:marLeft w:val="0"/>
          <w:marRight w:val="0"/>
          <w:marTop w:val="0"/>
          <w:marBottom w:val="0"/>
          <w:divBdr>
            <w:top w:val="none" w:sz="0" w:space="0" w:color="auto"/>
            <w:left w:val="none" w:sz="0" w:space="0" w:color="auto"/>
            <w:bottom w:val="none" w:sz="0" w:space="0" w:color="auto"/>
            <w:right w:val="none" w:sz="0" w:space="0" w:color="auto"/>
          </w:divBdr>
        </w:div>
        <w:div w:id="1189179815">
          <w:marLeft w:val="0"/>
          <w:marRight w:val="0"/>
          <w:marTop w:val="0"/>
          <w:marBottom w:val="0"/>
          <w:divBdr>
            <w:top w:val="none" w:sz="0" w:space="0" w:color="auto"/>
            <w:left w:val="none" w:sz="0" w:space="0" w:color="auto"/>
            <w:bottom w:val="none" w:sz="0" w:space="0" w:color="auto"/>
            <w:right w:val="none" w:sz="0" w:space="0" w:color="auto"/>
          </w:divBdr>
        </w:div>
        <w:div w:id="1216968808">
          <w:marLeft w:val="0"/>
          <w:marRight w:val="0"/>
          <w:marTop w:val="0"/>
          <w:marBottom w:val="0"/>
          <w:divBdr>
            <w:top w:val="none" w:sz="0" w:space="0" w:color="auto"/>
            <w:left w:val="none" w:sz="0" w:space="0" w:color="auto"/>
            <w:bottom w:val="none" w:sz="0" w:space="0" w:color="auto"/>
            <w:right w:val="none" w:sz="0" w:space="0" w:color="auto"/>
          </w:divBdr>
        </w:div>
        <w:div w:id="1281254803">
          <w:marLeft w:val="0"/>
          <w:marRight w:val="0"/>
          <w:marTop w:val="0"/>
          <w:marBottom w:val="0"/>
          <w:divBdr>
            <w:top w:val="none" w:sz="0" w:space="0" w:color="auto"/>
            <w:left w:val="none" w:sz="0" w:space="0" w:color="auto"/>
            <w:bottom w:val="none" w:sz="0" w:space="0" w:color="auto"/>
            <w:right w:val="none" w:sz="0" w:space="0" w:color="auto"/>
          </w:divBdr>
        </w:div>
        <w:div w:id="1294600990">
          <w:marLeft w:val="0"/>
          <w:marRight w:val="0"/>
          <w:marTop w:val="0"/>
          <w:marBottom w:val="0"/>
          <w:divBdr>
            <w:top w:val="none" w:sz="0" w:space="0" w:color="auto"/>
            <w:left w:val="none" w:sz="0" w:space="0" w:color="auto"/>
            <w:bottom w:val="none" w:sz="0" w:space="0" w:color="auto"/>
            <w:right w:val="none" w:sz="0" w:space="0" w:color="auto"/>
          </w:divBdr>
        </w:div>
        <w:div w:id="1341080777">
          <w:marLeft w:val="0"/>
          <w:marRight w:val="0"/>
          <w:marTop w:val="0"/>
          <w:marBottom w:val="0"/>
          <w:divBdr>
            <w:top w:val="none" w:sz="0" w:space="0" w:color="auto"/>
            <w:left w:val="none" w:sz="0" w:space="0" w:color="auto"/>
            <w:bottom w:val="none" w:sz="0" w:space="0" w:color="auto"/>
            <w:right w:val="none" w:sz="0" w:space="0" w:color="auto"/>
          </w:divBdr>
        </w:div>
        <w:div w:id="1390151101">
          <w:marLeft w:val="0"/>
          <w:marRight w:val="0"/>
          <w:marTop w:val="0"/>
          <w:marBottom w:val="0"/>
          <w:divBdr>
            <w:top w:val="none" w:sz="0" w:space="0" w:color="auto"/>
            <w:left w:val="none" w:sz="0" w:space="0" w:color="auto"/>
            <w:bottom w:val="none" w:sz="0" w:space="0" w:color="auto"/>
            <w:right w:val="none" w:sz="0" w:space="0" w:color="auto"/>
          </w:divBdr>
        </w:div>
        <w:div w:id="1390542862">
          <w:marLeft w:val="0"/>
          <w:marRight w:val="0"/>
          <w:marTop w:val="0"/>
          <w:marBottom w:val="0"/>
          <w:divBdr>
            <w:top w:val="none" w:sz="0" w:space="0" w:color="auto"/>
            <w:left w:val="none" w:sz="0" w:space="0" w:color="auto"/>
            <w:bottom w:val="none" w:sz="0" w:space="0" w:color="auto"/>
            <w:right w:val="none" w:sz="0" w:space="0" w:color="auto"/>
          </w:divBdr>
        </w:div>
        <w:div w:id="1466460526">
          <w:marLeft w:val="0"/>
          <w:marRight w:val="0"/>
          <w:marTop w:val="0"/>
          <w:marBottom w:val="0"/>
          <w:divBdr>
            <w:top w:val="none" w:sz="0" w:space="0" w:color="auto"/>
            <w:left w:val="none" w:sz="0" w:space="0" w:color="auto"/>
            <w:bottom w:val="none" w:sz="0" w:space="0" w:color="auto"/>
            <w:right w:val="none" w:sz="0" w:space="0" w:color="auto"/>
          </w:divBdr>
        </w:div>
        <w:div w:id="1573151272">
          <w:marLeft w:val="0"/>
          <w:marRight w:val="0"/>
          <w:marTop w:val="0"/>
          <w:marBottom w:val="0"/>
          <w:divBdr>
            <w:top w:val="none" w:sz="0" w:space="0" w:color="auto"/>
            <w:left w:val="none" w:sz="0" w:space="0" w:color="auto"/>
            <w:bottom w:val="none" w:sz="0" w:space="0" w:color="auto"/>
            <w:right w:val="none" w:sz="0" w:space="0" w:color="auto"/>
          </w:divBdr>
        </w:div>
        <w:div w:id="1601334804">
          <w:marLeft w:val="0"/>
          <w:marRight w:val="0"/>
          <w:marTop w:val="0"/>
          <w:marBottom w:val="0"/>
          <w:divBdr>
            <w:top w:val="none" w:sz="0" w:space="0" w:color="auto"/>
            <w:left w:val="none" w:sz="0" w:space="0" w:color="auto"/>
            <w:bottom w:val="none" w:sz="0" w:space="0" w:color="auto"/>
            <w:right w:val="none" w:sz="0" w:space="0" w:color="auto"/>
          </w:divBdr>
        </w:div>
        <w:div w:id="1717197540">
          <w:marLeft w:val="0"/>
          <w:marRight w:val="0"/>
          <w:marTop w:val="0"/>
          <w:marBottom w:val="0"/>
          <w:divBdr>
            <w:top w:val="none" w:sz="0" w:space="0" w:color="auto"/>
            <w:left w:val="none" w:sz="0" w:space="0" w:color="auto"/>
            <w:bottom w:val="none" w:sz="0" w:space="0" w:color="auto"/>
            <w:right w:val="none" w:sz="0" w:space="0" w:color="auto"/>
          </w:divBdr>
        </w:div>
        <w:div w:id="1737194506">
          <w:marLeft w:val="0"/>
          <w:marRight w:val="0"/>
          <w:marTop w:val="0"/>
          <w:marBottom w:val="0"/>
          <w:divBdr>
            <w:top w:val="none" w:sz="0" w:space="0" w:color="auto"/>
            <w:left w:val="none" w:sz="0" w:space="0" w:color="auto"/>
            <w:bottom w:val="none" w:sz="0" w:space="0" w:color="auto"/>
            <w:right w:val="none" w:sz="0" w:space="0" w:color="auto"/>
          </w:divBdr>
        </w:div>
        <w:div w:id="2012828149">
          <w:marLeft w:val="0"/>
          <w:marRight w:val="0"/>
          <w:marTop w:val="0"/>
          <w:marBottom w:val="0"/>
          <w:divBdr>
            <w:top w:val="none" w:sz="0" w:space="0" w:color="auto"/>
            <w:left w:val="none" w:sz="0" w:space="0" w:color="auto"/>
            <w:bottom w:val="none" w:sz="0" w:space="0" w:color="auto"/>
            <w:right w:val="none" w:sz="0" w:space="0" w:color="auto"/>
          </w:divBdr>
        </w:div>
        <w:div w:id="2044091125">
          <w:marLeft w:val="0"/>
          <w:marRight w:val="0"/>
          <w:marTop w:val="0"/>
          <w:marBottom w:val="0"/>
          <w:divBdr>
            <w:top w:val="none" w:sz="0" w:space="0" w:color="auto"/>
            <w:left w:val="none" w:sz="0" w:space="0" w:color="auto"/>
            <w:bottom w:val="none" w:sz="0" w:space="0" w:color="auto"/>
            <w:right w:val="none" w:sz="0" w:space="0" w:color="auto"/>
          </w:divBdr>
        </w:div>
        <w:div w:id="2113016257">
          <w:marLeft w:val="0"/>
          <w:marRight w:val="0"/>
          <w:marTop w:val="0"/>
          <w:marBottom w:val="0"/>
          <w:divBdr>
            <w:top w:val="none" w:sz="0" w:space="0" w:color="auto"/>
            <w:left w:val="none" w:sz="0" w:space="0" w:color="auto"/>
            <w:bottom w:val="none" w:sz="0" w:space="0" w:color="auto"/>
            <w:right w:val="none" w:sz="0" w:space="0" w:color="auto"/>
          </w:divBdr>
        </w:div>
      </w:divsChild>
    </w:div>
    <w:div w:id="1386414241">
      <w:bodyDiv w:val="1"/>
      <w:marLeft w:val="0"/>
      <w:marRight w:val="0"/>
      <w:marTop w:val="0"/>
      <w:marBottom w:val="0"/>
      <w:divBdr>
        <w:top w:val="none" w:sz="0" w:space="0" w:color="auto"/>
        <w:left w:val="none" w:sz="0" w:space="0" w:color="auto"/>
        <w:bottom w:val="none" w:sz="0" w:space="0" w:color="auto"/>
        <w:right w:val="none" w:sz="0" w:space="0" w:color="auto"/>
      </w:divBdr>
    </w:div>
    <w:div w:id="1613784705">
      <w:bodyDiv w:val="1"/>
      <w:marLeft w:val="0"/>
      <w:marRight w:val="0"/>
      <w:marTop w:val="0"/>
      <w:marBottom w:val="0"/>
      <w:divBdr>
        <w:top w:val="none" w:sz="0" w:space="0" w:color="auto"/>
        <w:left w:val="none" w:sz="0" w:space="0" w:color="auto"/>
        <w:bottom w:val="none" w:sz="0" w:space="0" w:color="auto"/>
        <w:right w:val="none" w:sz="0" w:space="0" w:color="auto"/>
      </w:divBdr>
      <w:divsChild>
        <w:div w:id="26102072">
          <w:marLeft w:val="0"/>
          <w:marRight w:val="0"/>
          <w:marTop w:val="0"/>
          <w:marBottom w:val="0"/>
          <w:divBdr>
            <w:top w:val="none" w:sz="0" w:space="0" w:color="auto"/>
            <w:left w:val="none" w:sz="0" w:space="0" w:color="auto"/>
            <w:bottom w:val="none" w:sz="0" w:space="0" w:color="auto"/>
            <w:right w:val="none" w:sz="0" w:space="0" w:color="auto"/>
          </w:divBdr>
        </w:div>
        <w:div w:id="181358893">
          <w:marLeft w:val="0"/>
          <w:marRight w:val="0"/>
          <w:marTop w:val="0"/>
          <w:marBottom w:val="0"/>
          <w:divBdr>
            <w:top w:val="none" w:sz="0" w:space="0" w:color="auto"/>
            <w:left w:val="none" w:sz="0" w:space="0" w:color="auto"/>
            <w:bottom w:val="none" w:sz="0" w:space="0" w:color="auto"/>
            <w:right w:val="none" w:sz="0" w:space="0" w:color="auto"/>
          </w:divBdr>
        </w:div>
        <w:div w:id="240675290">
          <w:marLeft w:val="0"/>
          <w:marRight w:val="0"/>
          <w:marTop w:val="0"/>
          <w:marBottom w:val="0"/>
          <w:divBdr>
            <w:top w:val="none" w:sz="0" w:space="0" w:color="auto"/>
            <w:left w:val="none" w:sz="0" w:space="0" w:color="auto"/>
            <w:bottom w:val="none" w:sz="0" w:space="0" w:color="auto"/>
            <w:right w:val="none" w:sz="0" w:space="0" w:color="auto"/>
          </w:divBdr>
        </w:div>
        <w:div w:id="370809898">
          <w:marLeft w:val="0"/>
          <w:marRight w:val="0"/>
          <w:marTop w:val="0"/>
          <w:marBottom w:val="0"/>
          <w:divBdr>
            <w:top w:val="none" w:sz="0" w:space="0" w:color="auto"/>
            <w:left w:val="none" w:sz="0" w:space="0" w:color="auto"/>
            <w:bottom w:val="none" w:sz="0" w:space="0" w:color="auto"/>
            <w:right w:val="none" w:sz="0" w:space="0" w:color="auto"/>
          </w:divBdr>
        </w:div>
        <w:div w:id="407700654">
          <w:marLeft w:val="0"/>
          <w:marRight w:val="0"/>
          <w:marTop w:val="0"/>
          <w:marBottom w:val="0"/>
          <w:divBdr>
            <w:top w:val="none" w:sz="0" w:space="0" w:color="auto"/>
            <w:left w:val="none" w:sz="0" w:space="0" w:color="auto"/>
            <w:bottom w:val="none" w:sz="0" w:space="0" w:color="auto"/>
            <w:right w:val="none" w:sz="0" w:space="0" w:color="auto"/>
          </w:divBdr>
        </w:div>
        <w:div w:id="430246547">
          <w:marLeft w:val="0"/>
          <w:marRight w:val="0"/>
          <w:marTop w:val="0"/>
          <w:marBottom w:val="0"/>
          <w:divBdr>
            <w:top w:val="none" w:sz="0" w:space="0" w:color="auto"/>
            <w:left w:val="none" w:sz="0" w:space="0" w:color="auto"/>
            <w:bottom w:val="none" w:sz="0" w:space="0" w:color="auto"/>
            <w:right w:val="none" w:sz="0" w:space="0" w:color="auto"/>
          </w:divBdr>
        </w:div>
        <w:div w:id="511650279">
          <w:marLeft w:val="0"/>
          <w:marRight w:val="0"/>
          <w:marTop w:val="0"/>
          <w:marBottom w:val="0"/>
          <w:divBdr>
            <w:top w:val="none" w:sz="0" w:space="0" w:color="auto"/>
            <w:left w:val="none" w:sz="0" w:space="0" w:color="auto"/>
            <w:bottom w:val="none" w:sz="0" w:space="0" w:color="auto"/>
            <w:right w:val="none" w:sz="0" w:space="0" w:color="auto"/>
          </w:divBdr>
        </w:div>
        <w:div w:id="762728185">
          <w:marLeft w:val="0"/>
          <w:marRight w:val="0"/>
          <w:marTop w:val="0"/>
          <w:marBottom w:val="0"/>
          <w:divBdr>
            <w:top w:val="none" w:sz="0" w:space="0" w:color="auto"/>
            <w:left w:val="none" w:sz="0" w:space="0" w:color="auto"/>
            <w:bottom w:val="none" w:sz="0" w:space="0" w:color="auto"/>
            <w:right w:val="none" w:sz="0" w:space="0" w:color="auto"/>
          </w:divBdr>
        </w:div>
        <w:div w:id="913705000">
          <w:marLeft w:val="0"/>
          <w:marRight w:val="0"/>
          <w:marTop w:val="0"/>
          <w:marBottom w:val="0"/>
          <w:divBdr>
            <w:top w:val="none" w:sz="0" w:space="0" w:color="auto"/>
            <w:left w:val="none" w:sz="0" w:space="0" w:color="auto"/>
            <w:bottom w:val="none" w:sz="0" w:space="0" w:color="auto"/>
            <w:right w:val="none" w:sz="0" w:space="0" w:color="auto"/>
          </w:divBdr>
        </w:div>
        <w:div w:id="1308705352">
          <w:marLeft w:val="0"/>
          <w:marRight w:val="0"/>
          <w:marTop w:val="0"/>
          <w:marBottom w:val="0"/>
          <w:divBdr>
            <w:top w:val="none" w:sz="0" w:space="0" w:color="auto"/>
            <w:left w:val="none" w:sz="0" w:space="0" w:color="auto"/>
            <w:bottom w:val="none" w:sz="0" w:space="0" w:color="auto"/>
            <w:right w:val="none" w:sz="0" w:space="0" w:color="auto"/>
          </w:divBdr>
        </w:div>
        <w:div w:id="1385904630">
          <w:marLeft w:val="0"/>
          <w:marRight w:val="0"/>
          <w:marTop w:val="0"/>
          <w:marBottom w:val="0"/>
          <w:divBdr>
            <w:top w:val="none" w:sz="0" w:space="0" w:color="auto"/>
            <w:left w:val="none" w:sz="0" w:space="0" w:color="auto"/>
            <w:bottom w:val="none" w:sz="0" w:space="0" w:color="auto"/>
            <w:right w:val="none" w:sz="0" w:space="0" w:color="auto"/>
          </w:divBdr>
        </w:div>
        <w:div w:id="1440030883">
          <w:marLeft w:val="0"/>
          <w:marRight w:val="0"/>
          <w:marTop w:val="0"/>
          <w:marBottom w:val="0"/>
          <w:divBdr>
            <w:top w:val="none" w:sz="0" w:space="0" w:color="auto"/>
            <w:left w:val="none" w:sz="0" w:space="0" w:color="auto"/>
            <w:bottom w:val="none" w:sz="0" w:space="0" w:color="auto"/>
            <w:right w:val="none" w:sz="0" w:space="0" w:color="auto"/>
          </w:divBdr>
        </w:div>
        <w:div w:id="1524438731">
          <w:marLeft w:val="0"/>
          <w:marRight w:val="0"/>
          <w:marTop w:val="0"/>
          <w:marBottom w:val="0"/>
          <w:divBdr>
            <w:top w:val="none" w:sz="0" w:space="0" w:color="auto"/>
            <w:left w:val="none" w:sz="0" w:space="0" w:color="auto"/>
            <w:bottom w:val="none" w:sz="0" w:space="0" w:color="auto"/>
            <w:right w:val="none" w:sz="0" w:space="0" w:color="auto"/>
          </w:divBdr>
        </w:div>
        <w:div w:id="1641761007">
          <w:marLeft w:val="0"/>
          <w:marRight w:val="0"/>
          <w:marTop w:val="0"/>
          <w:marBottom w:val="0"/>
          <w:divBdr>
            <w:top w:val="none" w:sz="0" w:space="0" w:color="auto"/>
            <w:left w:val="none" w:sz="0" w:space="0" w:color="auto"/>
            <w:bottom w:val="none" w:sz="0" w:space="0" w:color="auto"/>
            <w:right w:val="none" w:sz="0" w:space="0" w:color="auto"/>
          </w:divBdr>
        </w:div>
        <w:div w:id="1707556788">
          <w:marLeft w:val="0"/>
          <w:marRight w:val="0"/>
          <w:marTop w:val="0"/>
          <w:marBottom w:val="0"/>
          <w:divBdr>
            <w:top w:val="none" w:sz="0" w:space="0" w:color="auto"/>
            <w:left w:val="none" w:sz="0" w:space="0" w:color="auto"/>
            <w:bottom w:val="none" w:sz="0" w:space="0" w:color="auto"/>
            <w:right w:val="none" w:sz="0" w:space="0" w:color="auto"/>
          </w:divBdr>
        </w:div>
        <w:div w:id="1832410978">
          <w:marLeft w:val="0"/>
          <w:marRight w:val="0"/>
          <w:marTop w:val="0"/>
          <w:marBottom w:val="0"/>
          <w:divBdr>
            <w:top w:val="none" w:sz="0" w:space="0" w:color="auto"/>
            <w:left w:val="none" w:sz="0" w:space="0" w:color="auto"/>
            <w:bottom w:val="none" w:sz="0" w:space="0" w:color="auto"/>
            <w:right w:val="none" w:sz="0" w:space="0" w:color="auto"/>
          </w:divBdr>
        </w:div>
        <w:div w:id="1835145959">
          <w:marLeft w:val="0"/>
          <w:marRight w:val="0"/>
          <w:marTop w:val="0"/>
          <w:marBottom w:val="0"/>
          <w:divBdr>
            <w:top w:val="none" w:sz="0" w:space="0" w:color="auto"/>
            <w:left w:val="none" w:sz="0" w:space="0" w:color="auto"/>
            <w:bottom w:val="none" w:sz="0" w:space="0" w:color="auto"/>
            <w:right w:val="none" w:sz="0" w:space="0" w:color="auto"/>
          </w:divBdr>
        </w:div>
        <w:div w:id="1970357806">
          <w:marLeft w:val="0"/>
          <w:marRight w:val="0"/>
          <w:marTop w:val="0"/>
          <w:marBottom w:val="0"/>
          <w:divBdr>
            <w:top w:val="none" w:sz="0" w:space="0" w:color="auto"/>
            <w:left w:val="none" w:sz="0" w:space="0" w:color="auto"/>
            <w:bottom w:val="none" w:sz="0" w:space="0" w:color="auto"/>
            <w:right w:val="none" w:sz="0" w:space="0" w:color="auto"/>
          </w:divBdr>
        </w:div>
        <w:div w:id="2013335609">
          <w:marLeft w:val="0"/>
          <w:marRight w:val="0"/>
          <w:marTop w:val="0"/>
          <w:marBottom w:val="0"/>
          <w:divBdr>
            <w:top w:val="none" w:sz="0" w:space="0" w:color="auto"/>
            <w:left w:val="none" w:sz="0" w:space="0" w:color="auto"/>
            <w:bottom w:val="none" w:sz="0" w:space="0" w:color="auto"/>
            <w:right w:val="none" w:sz="0" w:space="0" w:color="auto"/>
          </w:divBdr>
        </w:div>
        <w:div w:id="2073918889">
          <w:marLeft w:val="0"/>
          <w:marRight w:val="0"/>
          <w:marTop w:val="0"/>
          <w:marBottom w:val="0"/>
          <w:divBdr>
            <w:top w:val="none" w:sz="0" w:space="0" w:color="auto"/>
            <w:left w:val="none" w:sz="0" w:space="0" w:color="auto"/>
            <w:bottom w:val="none" w:sz="0" w:space="0" w:color="auto"/>
            <w:right w:val="none" w:sz="0" w:space="0" w:color="auto"/>
          </w:divBdr>
        </w:div>
        <w:div w:id="2104834642">
          <w:marLeft w:val="0"/>
          <w:marRight w:val="0"/>
          <w:marTop w:val="0"/>
          <w:marBottom w:val="0"/>
          <w:divBdr>
            <w:top w:val="none" w:sz="0" w:space="0" w:color="auto"/>
            <w:left w:val="none" w:sz="0" w:space="0" w:color="auto"/>
            <w:bottom w:val="none" w:sz="0" w:space="0" w:color="auto"/>
            <w:right w:val="none" w:sz="0" w:space="0" w:color="auto"/>
          </w:divBdr>
        </w:div>
        <w:div w:id="2127390010">
          <w:marLeft w:val="0"/>
          <w:marRight w:val="0"/>
          <w:marTop w:val="0"/>
          <w:marBottom w:val="0"/>
          <w:divBdr>
            <w:top w:val="none" w:sz="0" w:space="0" w:color="auto"/>
            <w:left w:val="none" w:sz="0" w:space="0" w:color="auto"/>
            <w:bottom w:val="none" w:sz="0" w:space="0" w:color="auto"/>
            <w:right w:val="none" w:sz="0" w:space="0" w:color="auto"/>
          </w:divBdr>
        </w:div>
      </w:divsChild>
    </w:div>
    <w:div w:id="1754010343">
      <w:bodyDiv w:val="1"/>
      <w:marLeft w:val="0"/>
      <w:marRight w:val="0"/>
      <w:marTop w:val="0"/>
      <w:marBottom w:val="0"/>
      <w:divBdr>
        <w:top w:val="none" w:sz="0" w:space="0" w:color="auto"/>
        <w:left w:val="none" w:sz="0" w:space="0" w:color="auto"/>
        <w:bottom w:val="none" w:sz="0" w:space="0" w:color="auto"/>
        <w:right w:val="none" w:sz="0" w:space="0" w:color="auto"/>
      </w:divBdr>
      <w:divsChild>
        <w:div w:id="1134640680">
          <w:marLeft w:val="360"/>
          <w:marRight w:val="0"/>
          <w:marTop w:val="200"/>
          <w:marBottom w:val="0"/>
          <w:divBdr>
            <w:top w:val="none" w:sz="0" w:space="0" w:color="auto"/>
            <w:left w:val="none" w:sz="0" w:space="0" w:color="auto"/>
            <w:bottom w:val="none" w:sz="0" w:space="0" w:color="auto"/>
            <w:right w:val="none" w:sz="0" w:space="0" w:color="auto"/>
          </w:divBdr>
        </w:div>
        <w:div w:id="197622075">
          <w:marLeft w:val="360"/>
          <w:marRight w:val="0"/>
          <w:marTop w:val="200"/>
          <w:marBottom w:val="0"/>
          <w:divBdr>
            <w:top w:val="none" w:sz="0" w:space="0" w:color="auto"/>
            <w:left w:val="none" w:sz="0" w:space="0" w:color="auto"/>
            <w:bottom w:val="none" w:sz="0" w:space="0" w:color="auto"/>
            <w:right w:val="none" w:sz="0" w:space="0" w:color="auto"/>
          </w:divBdr>
        </w:div>
      </w:divsChild>
    </w:div>
    <w:div w:id="1760129807">
      <w:bodyDiv w:val="1"/>
      <w:marLeft w:val="0"/>
      <w:marRight w:val="0"/>
      <w:marTop w:val="0"/>
      <w:marBottom w:val="0"/>
      <w:divBdr>
        <w:top w:val="none" w:sz="0" w:space="0" w:color="auto"/>
        <w:left w:val="none" w:sz="0" w:space="0" w:color="auto"/>
        <w:bottom w:val="none" w:sz="0" w:space="0" w:color="auto"/>
        <w:right w:val="none" w:sz="0" w:space="0" w:color="auto"/>
      </w:divBdr>
    </w:div>
    <w:div w:id="1856116591">
      <w:bodyDiv w:val="1"/>
      <w:marLeft w:val="0"/>
      <w:marRight w:val="0"/>
      <w:marTop w:val="0"/>
      <w:marBottom w:val="0"/>
      <w:divBdr>
        <w:top w:val="none" w:sz="0" w:space="0" w:color="auto"/>
        <w:left w:val="none" w:sz="0" w:space="0" w:color="auto"/>
        <w:bottom w:val="none" w:sz="0" w:space="0" w:color="auto"/>
        <w:right w:val="none" w:sz="0" w:space="0" w:color="auto"/>
      </w:divBdr>
    </w:div>
    <w:div w:id="191504133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8">
          <w:marLeft w:val="360"/>
          <w:marRight w:val="0"/>
          <w:marTop w:val="200"/>
          <w:marBottom w:val="0"/>
          <w:divBdr>
            <w:top w:val="none" w:sz="0" w:space="0" w:color="auto"/>
            <w:left w:val="none" w:sz="0" w:space="0" w:color="auto"/>
            <w:bottom w:val="none" w:sz="0" w:space="0" w:color="auto"/>
            <w:right w:val="none" w:sz="0" w:space="0" w:color="auto"/>
          </w:divBdr>
        </w:div>
        <w:div w:id="1069228698">
          <w:marLeft w:val="1080"/>
          <w:marRight w:val="0"/>
          <w:marTop w:val="100"/>
          <w:marBottom w:val="0"/>
          <w:divBdr>
            <w:top w:val="none" w:sz="0" w:space="0" w:color="auto"/>
            <w:left w:val="none" w:sz="0" w:space="0" w:color="auto"/>
            <w:bottom w:val="none" w:sz="0" w:space="0" w:color="auto"/>
            <w:right w:val="none" w:sz="0" w:space="0" w:color="auto"/>
          </w:divBdr>
        </w:div>
        <w:div w:id="1780643764">
          <w:marLeft w:val="360"/>
          <w:marRight w:val="0"/>
          <w:marTop w:val="200"/>
          <w:marBottom w:val="0"/>
          <w:divBdr>
            <w:top w:val="none" w:sz="0" w:space="0" w:color="auto"/>
            <w:left w:val="none" w:sz="0" w:space="0" w:color="auto"/>
            <w:bottom w:val="none" w:sz="0" w:space="0" w:color="auto"/>
            <w:right w:val="none" w:sz="0" w:space="0" w:color="auto"/>
          </w:divBdr>
        </w:div>
      </w:divsChild>
    </w:div>
    <w:div w:id="2112119591">
      <w:bodyDiv w:val="1"/>
      <w:marLeft w:val="0"/>
      <w:marRight w:val="0"/>
      <w:marTop w:val="0"/>
      <w:marBottom w:val="0"/>
      <w:divBdr>
        <w:top w:val="none" w:sz="0" w:space="0" w:color="auto"/>
        <w:left w:val="none" w:sz="0" w:space="0" w:color="auto"/>
        <w:bottom w:val="none" w:sz="0" w:space="0" w:color="auto"/>
        <w:right w:val="none" w:sz="0" w:space="0" w:color="auto"/>
      </w:divBdr>
      <w:divsChild>
        <w:div w:id="273561303">
          <w:marLeft w:val="0"/>
          <w:marRight w:val="0"/>
          <w:marTop w:val="0"/>
          <w:marBottom w:val="0"/>
          <w:divBdr>
            <w:top w:val="none" w:sz="0" w:space="0" w:color="auto"/>
            <w:left w:val="none" w:sz="0" w:space="0" w:color="auto"/>
            <w:bottom w:val="none" w:sz="0" w:space="0" w:color="auto"/>
            <w:right w:val="none" w:sz="0" w:space="0" w:color="auto"/>
          </w:divBdr>
        </w:div>
        <w:div w:id="923731520">
          <w:marLeft w:val="0"/>
          <w:marRight w:val="0"/>
          <w:marTop w:val="0"/>
          <w:marBottom w:val="0"/>
          <w:divBdr>
            <w:top w:val="none" w:sz="0" w:space="0" w:color="auto"/>
            <w:left w:val="none" w:sz="0" w:space="0" w:color="auto"/>
            <w:bottom w:val="none" w:sz="0" w:space="0" w:color="auto"/>
            <w:right w:val="none" w:sz="0" w:space="0" w:color="auto"/>
          </w:divBdr>
        </w:div>
        <w:div w:id="1079719846">
          <w:marLeft w:val="0"/>
          <w:marRight w:val="0"/>
          <w:marTop w:val="0"/>
          <w:marBottom w:val="0"/>
          <w:divBdr>
            <w:top w:val="none" w:sz="0" w:space="0" w:color="auto"/>
            <w:left w:val="none" w:sz="0" w:space="0" w:color="auto"/>
            <w:bottom w:val="none" w:sz="0" w:space="0" w:color="auto"/>
            <w:right w:val="none" w:sz="0" w:space="0" w:color="auto"/>
          </w:divBdr>
        </w:div>
        <w:div w:id="1177421673">
          <w:marLeft w:val="0"/>
          <w:marRight w:val="0"/>
          <w:marTop w:val="0"/>
          <w:marBottom w:val="0"/>
          <w:divBdr>
            <w:top w:val="none" w:sz="0" w:space="0" w:color="auto"/>
            <w:left w:val="none" w:sz="0" w:space="0" w:color="auto"/>
            <w:bottom w:val="none" w:sz="0" w:space="0" w:color="auto"/>
            <w:right w:val="none" w:sz="0" w:space="0" w:color="auto"/>
          </w:divBdr>
        </w:div>
        <w:div w:id="1307855793">
          <w:marLeft w:val="0"/>
          <w:marRight w:val="0"/>
          <w:marTop w:val="0"/>
          <w:marBottom w:val="0"/>
          <w:divBdr>
            <w:top w:val="none" w:sz="0" w:space="0" w:color="auto"/>
            <w:left w:val="none" w:sz="0" w:space="0" w:color="auto"/>
            <w:bottom w:val="none" w:sz="0" w:space="0" w:color="auto"/>
            <w:right w:val="none" w:sz="0" w:space="0" w:color="auto"/>
          </w:divBdr>
        </w:div>
        <w:div w:id="1321040169">
          <w:marLeft w:val="0"/>
          <w:marRight w:val="0"/>
          <w:marTop w:val="0"/>
          <w:marBottom w:val="0"/>
          <w:divBdr>
            <w:top w:val="none" w:sz="0" w:space="0" w:color="auto"/>
            <w:left w:val="none" w:sz="0" w:space="0" w:color="auto"/>
            <w:bottom w:val="none" w:sz="0" w:space="0" w:color="auto"/>
            <w:right w:val="none" w:sz="0" w:space="0" w:color="auto"/>
          </w:divBdr>
        </w:div>
        <w:div w:id="1359550810">
          <w:marLeft w:val="0"/>
          <w:marRight w:val="0"/>
          <w:marTop w:val="0"/>
          <w:marBottom w:val="0"/>
          <w:divBdr>
            <w:top w:val="none" w:sz="0" w:space="0" w:color="auto"/>
            <w:left w:val="none" w:sz="0" w:space="0" w:color="auto"/>
            <w:bottom w:val="none" w:sz="0" w:space="0" w:color="auto"/>
            <w:right w:val="none" w:sz="0" w:space="0" w:color="auto"/>
          </w:divBdr>
        </w:div>
        <w:div w:id="1360814863">
          <w:marLeft w:val="0"/>
          <w:marRight w:val="0"/>
          <w:marTop w:val="0"/>
          <w:marBottom w:val="0"/>
          <w:divBdr>
            <w:top w:val="none" w:sz="0" w:space="0" w:color="auto"/>
            <w:left w:val="none" w:sz="0" w:space="0" w:color="auto"/>
            <w:bottom w:val="none" w:sz="0" w:space="0" w:color="auto"/>
            <w:right w:val="none" w:sz="0" w:space="0" w:color="auto"/>
          </w:divBdr>
        </w:div>
        <w:div w:id="1560288413">
          <w:marLeft w:val="0"/>
          <w:marRight w:val="0"/>
          <w:marTop w:val="0"/>
          <w:marBottom w:val="0"/>
          <w:divBdr>
            <w:top w:val="none" w:sz="0" w:space="0" w:color="auto"/>
            <w:left w:val="none" w:sz="0" w:space="0" w:color="auto"/>
            <w:bottom w:val="none" w:sz="0" w:space="0" w:color="auto"/>
            <w:right w:val="none" w:sz="0" w:space="0" w:color="auto"/>
          </w:divBdr>
        </w:div>
        <w:div w:id="1676373755">
          <w:marLeft w:val="0"/>
          <w:marRight w:val="0"/>
          <w:marTop w:val="0"/>
          <w:marBottom w:val="0"/>
          <w:divBdr>
            <w:top w:val="none" w:sz="0" w:space="0" w:color="auto"/>
            <w:left w:val="none" w:sz="0" w:space="0" w:color="auto"/>
            <w:bottom w:val="none" w:sz="0" w:space="0" w:color="auto"/>
            <w:right w:val="none" w:sz="0" w:space="0" w:color="auto"/>
          </w:divBdr>
        </w:div>
        <w:div w:id="1927418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17327A-8E6E-4D6E-8703-E8284BC6E15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802BE02D-4FAC-4C16-9055-08468BFD0316}">
      <dgm:prSet phldrT="[Tekst]"/>
      <dgm:spPr/>
      <dgm:t>
        <a:bodyPr/>
        <a:lstStyle/>
        <a:p>
          <a:r>
            <a:rPr lang="nl-NL"/>
            <a:t>Zorgstructuur</a:t>
          </a:r>
        </a:p>
      </dgm:t>
    </dgm:pt>
    <dgm:pt modelId="{4AEC7D3A-6ABC-4337-BF43-8426C327BF36}" type="parTrans" cxnId="{4E7D89C8-0E85-4BB0-BFB1-2C4494A1AFD1}">
      <dgm:prSet/>
      <dgm:spPr/>
      <dgm:t>
        <a:bodyPr/>
        <a:lstStyle/>
        <a:p>
          <a:endParaRPr lang="nl-NL"/>
        </a:p>
      </dgm:t>
    </dgm:pt>
    <dgm:pt modelId="{6986129E-0D1C-437D-843A-68D98ADCA825}" type="sibTrans" cxnId="{4E7D89C8-0E85-4BB0-BFB1-2C4494A1AFD1}">
      <dgm:prSet/>
      <dgm:spPr/>
      <dgm:t>
        <a:bodyPr/>
        <a:lstStyle/>
        <a:p>
          <a:endParaRPr lang="nl-NL"/>
        </a:p>
      </dgm:t>
    </dgm:pt>
    <dgm:pt modelId="{F5820AAE-E1D3-4979-B11F-3AB83992F0A1}">
      <dgm:prSet phldrT="[Tekst]"/>
      <dgm:spPr/>
      <dgm:t>
        <a:bodyPr/>
        <a:lstStyle/>
        <a:p>
          <a:r>
            <a:rPr lang="nl-NL"/>
            <a:t>HGW cyclus</a:t>
          </a:r>
        </a:p>
      </dgm:t>
    </dgm:pt>
    <dgm:pt modelId="{0B3FCF5A-04B7-423E-B629-D6F557CD1219}" type="parTrans" cxnId="{F8BFF5A7-F93D-4B47-9F25-54639B494833}">
      <dgm:prSet/>
      <dgm:spPr/>
      <dgm:t>
        <a:bodyPr/>
        <a:lstStyle/>
        <a:p>
          <a:endParaRPr lang="nl-NL"/>
        </a:p>
      </dgm:t>
    </dgm:pt>
    <dgm:pt modelId="{CEB1CFF8-5FF4-4FB5-B730-4F488BF179D8}" type="sibTrans" cxnId="{F8BFF5A7-F93D-4B47-9F25-54639B494833}">
      <dgm:prSet/>
      <dgm:spPr/>
      <dgm:t>
        <a:bodyPr/>
        <a:lstStyle/>
        <a:p>
          <a:endParaRPr lang="nl-NL"/>
        </a:p>
      </dgm:t>
    </dgm:pt>
    <dgm:pt modelId="{02957A3D-9196-4170-9DC0-A4FC7E64EDA5}">
      <dgm:prSet phldrT="[Tekst]"/>
      <dgm:spPr/>
      <dgm:t>
        <a:bodyPr/>
        <a:lstStyle/>
        <a:p>
          <a:r>
            <a:rPr lang="nl-NL"/>
            <a:t>Groepsbesprekingen</a:t>
          </a:r>
        </a:p>
      </dgm:t>
    </dgm:pt>
    <dgm:pt modelId="{8B9A26B6-0DF6-4CCE-A0F4-07E975F4FEF8}" type="parTrans" cxnId="{16CCD29B-8C6A-4037-AFFE-FEA5136CB733}">
      <dgm:prSet/>
      <dgm:spPr/>
      <dgm:t>
        <a:bodyPr/>
        <a:lstStyle/>
        <a:p>
          <a:endParaRPr lang="nl-NL"/>
        </a:p>
      </dgm:t>
    </dgm:pt>
    <dgm:pt modelId="{512E8158-E1CF-42B3-B5CB-55CBABCE920A}" type="sibTrans" cxnId="{16CCD29B-8C6A-4037-AFFE-FEA5136CB733}">
      <dgm:prSet/>
      <dgm:spPr/>
      <dgm:t>
        <a:bodyPr/>
        <a:lstStyle/>
        <a:p>
          <a:endParaRPr lang="nl-NL"/>
        </a:p>
      </dgm:t>
    </dgm:pt>
    <dgm:pt modelId="{DE88B3EC-F2F2-478C-8B54-A6536F40204D}">
      <dgm:prSet phldrT="[Tekst]"/>
      <dgm:spPr/>
      <dgm:t>
        <a:bodyPr/>
        <a:lstStyle/>
        <a:p>
          <a:r>
            <a:rPr lang="nl-NL"/>
            <a:t>Leerlingbesprekingen</a:t>
          </a:r>
        </a:p>
        <a:p>
          <a:endParaRPr lang="nl-NL"/>
        </a:p>
      </dgm:t>
    </dgm:pt>
    <dgm:pt modelId="{E6AC8CF7-63A7-4D34-8631-DDB28306A847}" type="parTrans" cxnId="{B6F67FA8-6C4F-48A3-8EAE-9BA44BD33372}">
      <dgm:prSet/>
      <dgm:spPr/>
      <dgm:t>
        <a:bodyPr/>
        <a:lstStyle/>
        <a:p>
          <a:endParaRPr lang="nl-NL"/>
        </a:p>
      </dgm:t>
    </dgm:pt>
    <dgm:pt modelId="{CE8E4B7F-154B-47E0-8EED-D0EA62E53592}" type="sibTrans" cxnId="{B6F67FA8-6C4F-48A3-8EAE-9BA44BD33372}">
      <dgm:prSet/>
      <dgm:spPr/>
      <dgm:t>
        <a:bodyPr/>
        <a:lstStyle/>
        <a:p>
          <a:endParaRPr lang="nl-NL"/>
        </a:p>
      </dgm:t>
    </dgm:pt>
    <dgm:pt modelId="{58CD6E3E-6F9D-4D77-A364-584427A63692}">
      <dgm:prSet/>
      <dgm:spPr/>
      <dgm:t>
        <a:bodyPr/>
        <a:lstStyle/>
        <a:p>
          <a:r>
            <a:rPr lang="nl-NL"/>
            <a:t>Zorgoverleg:</a:t>
          </a:r>
        </a:p>
        <a:p>
          <a:r>
            <a:rPr lang="nl-NL"/>
            <a:t>CPO/dir/lkr</a:t>
          </a:r>
        </a:p>
        <a:p>
          <a:endParaRPr lang="nl-NL"/>
        </a:p>
      </dgm:t>
    </dgm:pt>
    <dgm:pt modelId="{E141B3A9-31A9-491D-BFF4-DC2B5264D2AE}" type="parTrans" cxnId="{E42E96D4-3BFA-4107-82F5-D2C9FE21FDF2}">
      <dgm:prSet/>
      <dgm:spPr/>
      <dgm:t>
        <a:bodyPr/>
        <a:lstStyle/>
        <a:p>
          <a:endParaRPr lang="nl-NL"/>
        </a:p>
      </dgm:t>
    </dgm:pt>
    <dgm:pt modelId="{DFEE328E-7356-46C9-A708-57A5BD33A028}" type="sibTrans" cxnId="{E42E96D4-3BFA-4107-82F5-D2C9FE21FDF2}">
      <dgm:prSet/>
      <dgm:spPr/>
      <dgm:t>
        <a:bodyPr/>
        <a:lstStyle/>
        <a:p>
          <a:endParaRPr lang="nl-NL"/>
        </a:p>
      </dgm:t>
    </dgm:pt>
    <dgm:pt modelId="{C7A73744-27A9-4599-B9EA-6526FCEFD258}">
      <dgm:prSet/>
      <dgm:spPr/>
      <dgm:t>
        <a:bodyPr/>
        <a:lstStyle/>
        <a:p>
          <a:r>
            <a:rPr lang="nl-NL"/>
            <a:t>oudergesprek</a:t>
          </a:r>
        </a:p>
      </dgm:t>
    </dgm:pt>
    <dgm:pt modelId="{957579CA-3942-42A1-9DE5-3B253CB3113E}" type="parTrans" cxnId="{6E570A1E-9A9A-4206-A48E-CB7C0EACAA41}">
      <dgm:prSet/>
      <dgm:spPr/>
      <dgm:t>
        <a:bodyPr/>
        <a:lstStyle/>
        <a:p>
          <a:endParaRPr lang="nl-NL"/>
        </a:p>
      </dgm:t>
    </dgm:pt>
    <dgm:pt modelId="{36C3215A-7D75-448D-8F79-4E3ACF9139F9}" type="sibTrans" cxnId="{6E570A1E-9A9A-4206-A48E-CB7C0EACAA41}">
      <dgm:prSet/>
      <dgm:spPr/>
      <dgm:t>
        <a:bodyPr/>
        <a:lstStyle/>
        <a:p>
          <a:endParaRPr lang="nl-NL"/>
        </a:p>
      </dgm:t>
    </dgm:pt>
    <dgm:pt modelId="{618748FF-47DD-4699-BE65-0B986241F8E1}">
      <dgm:prSet phldrT="[Tekst]"/>
      <dgm:spPr/>
      <dgm:t>
        <a:bodyPr/>
        <a:lstStyle/>
        <a:p>
          <a:r>
            <a:rPr lang="nl-NL"/>
            <a:t>Zorgplan/ ondersteuningsplan</a:t>
          </a:r>
        </a:p>
      </dgm:t>
    </dgm:pt>
    <dgm:pt modelId="{D3D31708-2960-4675-A004-6261DDE06414}" type="sibTrans" cxnId="{EB3AAB03-EE14-4920-9FEE-09AFFA661E62}">
      <dgm:prSet/>
      <dgm:spPr/>
      <dgm:t>
        <a:bodyPr/>
        <a:lstStyle/>
        <a:p>
          <a:endParaRPr lang="nl-NL"/>
        </a:p>
      </dgm:t>
    </dgm:pt>
    <dgm:pt modelId="{DA306AAC-0A30-4CF1-9E7D-47EF3F0E691C}" type="parTrans" cxnId="{EB3AAB03-EE14-4920-9FEE-09AFFA661E62}">
      <dgm:prSet/>
      <dgm:spPr/>
      <dgm:t>
        <a:bodyPr/>
        <a:lstStyle/>
        <a:p>
          <a:endParaRPr lang="nl-NL"/>
        </a:p>
      </dgm:t>
    </dgm:pt>
    <dgm:pt modelId="{8A1C4377-F451-43B6-88F9-288B443AB25E}">
      <dgm:prSet/>
      <dgm:spPr/>
      <dgm:t>
        <a:bodyPr/>
        <a:lstStyle/>
        <a:p>
          <a:r>
            <a:rPr lang="nl-NL"/>
            <a:t>Interventies (HP,OPP,extern)</a:t>
          </a:r>
        </a:p>
      </dgm:t>
    </dgm:pt>
    <dgm:pt modelId="{CCA796FA-0428-4BA1-B854-130DB8DD1CA4}" type="parTrans" cxnId="{513E197F-2A58-4A32-9357-5458261AA08F}">
      <dgm:prSet/>
      <dgm:spPr/>
      <dgm:t>
        <a:bodyPr/>
        <a:lstStyle/>
        <a:p>
          <a:endParaRPr lang="nl-NL"/>
        </a:p>
      </dgm:t>
    </dgm:pt>
    <dgm:pt modelId="{3EDD2750-AABE-4F43-ABAB-71E82FBB03C8}" type="sibTrans" cxnId="{513E197F-2A58-4A32-9357-5458261AA08F}">
      <dgm:prSet/>
      <dgm:spPr/>
      <dgm:t>
        <a:bodyPr/>
        <a:lstStyle/>
        <a:p>
          <a:endParaRPr lang="nl-NL"/>
        </a:p>
      </dgm:t>
    </dgm:pt>
    <dgm:pt modelId="{0F28D6E5-3796-4156-A719-AEBD3E230FE5}" type="pres">
      <dgm:prSet presAssocID="{2517327A-8E6E-4D6E-8703-E8284BC6E15D}" presName="diagram" presStyleCnt="0">
        <dgm:presLayoutVars>
          <dgm:chPref val="1"/>
          <dgm:dir/>
          <dgm:animOne val="branch"/>
          <dgm:animLvl val="lvl"/>
          <dgm:resizeHandles val="exact"/>
        </dgm:presLayoutVars>
      </dgm:prSet>
      <dgm:spPr/>
    </dgm:pt>
    <dgm:pt modelId="{7FEDA94D-4B94-48C6-A3BC-9E1D5E035D4F}" type="pres">
      <dgm:prSet presAssocID="{802BE02D-4FAC-4C16-9055-08468BFD0316}" presName="root1" presStyleCnt="0"/>
      <dgm:spPr/>
    </dgm:pt>
    <dgm:pt modelId="{1F61C8B6-13DB-4CDB-84CE-24F9B69FD893}" type="pres">
      <dgm:prSet presAssocID="{802BE02D-4FAC-4C16-9055-08468BFD0316}" presName="LevelOneTextNode" presStyleLbl="node0" presStyleIdx="0" presStyleCnt="1">
        <dgm:presLayoutVars>
          <dgm:chPref val="3"/>
        </dgm:presLayoutVars>
      </dgm:prSet>
      <dgm:spPr/>
    </dgm:pt>
    <dgm:pt modelId="{15846495-78E5-4E57-AB5F-FE3D0D6278CC}" type="pres">
      <dgm:prSet presAssocID="{802BE02D-4FAC-4C16-9055-08468BFD0316}" presName="level2hierChild" presStyleCnt="0"/>
      <dgm:spPr/>
    </dgm:pt>
    <dgm:pt modelId="{93A5C6DF-24BC-4BC3-B6FD-269097BD1412}" type="pres">
      <dgm:prSet presAssocID="{0B3FCF5A-04B7-423E-B629-D6F557CD1219}" presName="conn2-1" presStyleLbl="parChTrans1D2" presStyleIdx="0" presStyleCnt="2"/>
      <dgm:spPr/>
    </dgm:pt>
    <dgm:pt modelId="{AD9BB55E-7AFF-40C4-9EAE-26BF127B6106}" type="pres">
      <dgm:prSet presAssocID="{0B3FCF5A-04B7-423E-B629-D6F557CD1219}" presName="connTx" presStyleLbl="parChTrans1D2" presStyleIdx="0" presStyleCnt="2"/>
      <dgm:spPr/>
    </dgm:pt>
    <dgm:pt modelId="{8F00E9F9-2B6C-4E37-AEAD-E9D913037ED3}" type="pres">
      <dgm:prSet presAssocID="{F5820AAE-E1D3-4979-B11F-3AB83992F0A1}" presName="root2" presStyleCnt="0"/>
      <dgm:spPr/>
    </dgm:pt>
    <dgm:pt modelId="{E6488470-6E0F-42DE-BED6-0C866D77BF1A}" type="pres">
      <dgm:prSet presAssocID="{F5820AAE-E1D3-4979-B11F-3AB83992F0A1}" presName="LevelTwoTextNode" presStyleLbl="node2" presStyleIdx="0" presStyleCnt="2" custLinFactNeighborX="692" custLinFactNeighborY="-4154">
        <dgm:presLayoutVars>
          <dgm:chPref val="3"/>
        </dgm:presLayoutVars>
      </dgm:prSet>
      <dgm:spPr/>
    </dgm:pt>
    <dgm:pt modelId="{D0578166-53F6-4B1B-8ECE-D1C594EF93D6}" type="pres">
      <dgm:prSet presAssocID="{F5820AAE-E1D3-4979-B11F-3AB83992F0A1}" presName="level3hierChild" presStyleCnt="0"/>
      <dgm:spPr/>
    </dgm:pt>
    <dgm:pt modelId="{04DDC7EC-3856-473F-AC37-782C3CF772B0}" type="pres">
      <dgm:prSet presAssocID="{8B9A26B6-0DF6-4CCE-A0F4-07E975F4FEF8}" presName="conn2-1" presStyleLbl="parChTrans1D3" presStyleIdx="0" presStyleCnt="2"/>
      <dgm:spPr/>
    </dgm:pt>
    <dgm:pt modelId="{D7AA9A86-69CC-495A-91BE-A461BF25316C}" type="pres">
      <dgm:prSet presAssocID="{8B9A26B6-0DF6-4CCE-A0F4-07E975F4FEF8}" presName="connTx" presStyleLbl="parChTrans1D3" presStyleIdx="0" presStyleCnt="2"/>
      <dgm:spPr/>
    </dgm:pt>
    <dgm:pt modelId="{A2F321C9-CCFF-47A6-8EE1-D52F6C873388}" type="pres">
      <dgm:prSet presAssocID="{02957A3D-9196-4170-9DC0-A4FC7E64EDA5}" presName="root2" presStyleCnt="0"/>
      <dgm:spPr/>
    </dgm:pt>
    <dgm:pt modelId="{749F278C-8AA1-4410-BBEC-AA5FD12A8E0D}" type="pres">
      <dgm:prSet presAssocID="{02957A3D-9196-4170-9DC0-A4FC7E64EDA5}" presName="LevelTwoTextNode" presStyleLbl="node3" presStyleIdx="0" presStyleCnt="2">
        <dgm:presLayoutVars>
          <dgm:chPref val="3"/>
        </dgm:presLayoutVars>
      </dgm:prSet>
      <dgm:spPr/>
    </dgm:pt>
    <dgm:pt modelId="{7B544E19-59CA-406C-84CD-620A99CF3D0A}" type="pres">
      <dgm:prSet presAssocID="{02957A3D-9196-4170-9DC0-A4FC7E64EDA5}" presName="level3hierChild" presStyleCnt="0"/>
      <dgm:spPr/>
    </dgm:pt>
    <dgm:pt modelId="{6CFE694E-4F42-492A-A3C0-1F8BCED11574}" type="pres">
      <dgm:prSet presAssocID="{E6AC8CF7-63A7-4D34-8631-DDB28306A847}" presName="conn2-1" presStyleLbl="parChTrans1D3" presStyleIdx="1" presStyleCnt="2"/>
      <dgm:spPr/>
    </dgm:pt>
    <dgm:pt modelId="{E003223C-0305-47D0-884D-D5A0A3D29628}" type="pres">
      <dgm:prSet presAssocID="{E6AC8CF7-63A7-4D34-8631-DDB28306A847}" presName="connTx" presStyleLbl="parChTrans1D3" presStyleIdx="1" presStyleCnt="2"/>
      <dgm:spPr/>
    </dgm:pt>
    <dgm:pt modelId="{BAA8F7F8-2303-45D9-BE65-B624F9507B94}" type="pres">
      <dgm:prSet presAssocID="{DE88B3EC-F2F2-478C-8B54-A6536F40204D}" presName="root2" presStyleCnt="0"/>
      <dgm:spPr/>
    </dgm:pt>
    <dgm:pt modelId="{EEA74FA7-07B7-4471-9865-B86726742C38}" type="pres">
      <dgm:prSet presAssocID="{DE88B3EC-F2F2-478C-8B54-A6536F40204D}" presName="LevelTwoTextNode" presStyleLbl="node3" presStyleIdx="1" presStyleCnt="2">
        <dgm:presLayoutVars>
          <dgm:chPref val="3"/>
        </dgm:presLayoutVars>
      </dgm:prSet>
      <dgm:spPr/>
    </dgm:pt>
    <dgm:pt modelId="{A1CC8943-7BB0-480F-AE66-1432F25F2B88}" type="pres">
      <dgm:prSet presAssocID="{DE88B3EC-F2F2-478C-8B54-A6536F40204D}" presName="level3hierChild" presStyleCnt="0"/>
      <dgm:spPr/>
    </dgm:pt>
    <dgm:pt modelId="{DA14B3DE-9721-450B-9AED-CE4A7720A739}" type="pres">
      <dgm:prSet presAssocID="{E141B3A9-31A9-491D-BFF4-DC2B5264D2AE}" presName="conn2-1" presStyleLbl="parChTrans1D4" presStyleIdx="0" presStyleCnt="3"/>
      <dgm:spPr/>
    </dgm:pt>
    <dgm:pt modelId="{33B81F29-2B66-42CA-9DA0-D3978BF0A757}" type="pres">
      <dgm:prSet presAssocID="{E141B3A9-31A9-491D-BFF4-DC2B5264D2AE}" presName="connTx" presStyleLbl="parChTrans1D4" presStyleIdx="0" presStyleCnt="3"/>
      <dgm:spPr/>
    </dgm:pt>
    <dgm:pt modelId="{6FCD185B-967F-4BE4-9ACC-B624CEB3586E}" type="pres">
      <dgm:prSet presAssocID="{58CD6E3E-6F9D-4D77-A364-584427A63692}" presName="root2" presStyleCnt="0"/>
      <dgm:spPr/>
    </dgm:pt>
    <dgm:pt modelId="{D1906C62-3CED-40D9-B51A-5015F91CFEE8}" type="pres">
      <dgm:prSet presAssocID="{58CD6E3E-6F9D-4D77-A364-584427A63692}" presName="LevelTwoTextNode" presStyleLbl="node4" presStyleIdx="0" presStyleCnt="3">
        <dgm:presLayoutVars>
          <dgm:chPref val="3"/>
        </dgm:presLayoutVars>
      </dgm:prSet>
      <dgm:spPr/>
    </dgm:pt>
    <dgm:pt modelId="{AE358041-429B-4C91-8263-D3F77C820596}" type="pres">
      <dgm:prSet presAssocID="{58CD6E3E-6F9D-4D77-A364-584427A63692}" presName="level3hierChild" presStyleCnt="0"/>
      <dgm:spPr/>
    </dgm:pt>
    <dgm:pt modelId="{EC5F52AB-59DE-4F09-A491-834DB501E99F}" type="pres">
      <dgm:prSet presAssocID="{CCA796FA-0428-4BA1-B854-130DB8DD1CA4}" presName="conn2-1" presStyleLbl="parChTrans1D4" presStyleIdx="1" presStyleCnt="3"/>
      <dgm:spPr/>
    </dgm:pt>
    <dgm:pt modelId="{FB2C04AA-801D-40D0-A3AB-07937EC20A0E}" type="pres">
      <dgm:prSet presAssocID="{CCA796FA-0428-4BA1-B854-130DB8DD1CA4}" presName="connTx" presStyleLbl="parChTrans1D4" presStyleIdx="1" presStyleCnt="3"/>
      <dgm:spPr/>
    </dgm:pt>
    <dgm:pt modelId="{4AA80656-DE9B-44BC-9BAE-EE9A5B58C719}" type="pres">
      <dgm:prSet presAssocID="{8A1C4377-F451-43B6-88F9-288B443AB25E}" presName="root2" presStyleCnt="0"/>
      <dgm:spPr/>
    </dgm:pt>
    <dgm:pt modelId="{A2A43F42-3287-47B0-85A2-3E74B74B41EA}" type="pres">
      <dgm:prSet presAssocID="{8A1C4377-F451-43B6-88F9-288B443AB25E}" presName="LevelTwoTextNode" presStyleLbl="node4" presStyleIdx="1" presStyleCnt="3">
        <dgm:presLayoutVars>
          <dgm:chPref val="3"/>
        </dgm:presLayoutVars>
      </dgm:prSet>
      <dgm:spPr/>
    </dgm:pt>
    <dgm:pt modelId="{0672F55A-F248-4CE4-91BF-14485A5D949D}" type="pres">
      <dgm:prSet presAssocID="{8A1C4377-F451-43B6-88F9-288B443AB25E}" presName="level3hierChild" presStyleCnt="0"/>
      <dgm:spPr/>
    </dgm:pt>
    <dgm:pt modelId="{004344C6-D292-4859-917E-526686DA2F93}" type="pres">
      <dgm:prSet presAssocID="{957579CA-3942-42A1-9DE5-3B253CB3113E}" presName="conn2-1" presStyleLbl="parChTrans1D4" presStyleIdx="2" presStyleCnt="3"/>
      <dgm:spPr/>
    </dgm:pt>
    <dgm:pt modelId="{F4955404-4B25-427B-BACB-57ADB436ECED}" type="pres">
      <dgm:prSet presAssocID="{957579CA-3942-42A1-9DE5-3B253CB3113E}" presName="connTx" presStyleLbl="parChTrans1D4" presStyleIdx="2" presStyleCnt="3"/>
      <dgm:spPr/>
    </dgm:pt>
    <dgm:pt modelId="{AECB9DB5-286D-4460-AEE2-0C7E8BB8EC04}" type="pres">
      <dgm:prSet presAssocID="{C7A73744-27A9-4599-B9EA-6526FCEFD258}" presName="root2" presStyleCnt="0"/>
      <dgm:spPr/>
    </dgm:pt>
    <dgm:pt modelId="{106FB155-18FE-4DC5-A292-D0C9B3809EF9}" type="pres">
      <dgm:prSet presAssocID="{C7A73744-27A9-4599-B9EA-6526FCEFD258}" presName="LevelTwoTextNode" presStyleLbl="node4" presStyleIdx="2" presStyleCnt="3">
        <dgm:presLayoutVars>
          <dgm:chPref val="3"/>
        </dgm:presLayoutVars>
      </dgm:prSet>
      <dgm:spPr/>
    </dgm:pt>
    <dgm:pt modelId="{9937E913-FFA3-4E96-840F-424FB2553510}" type="pres">
      <dgm:prSet presAssocID="{C7A73744-27A9-4599-B9EA-6526FCEFD258}" presName="level3hierChild" presStyleCnt="0"/>
      <dgm:spPr/>
    </dgm:pt>
    <dgm:pt modelId="{3D45DC2C-9605-4E63-A7E8-6731B1B68E25}" type="pres">
      <dgm:prSet presAssocID="{DA306AAC-0A30-4CF1-9E7D-47EF3F0E691C}" presName="conn2-1" presStyleLbl="parChTrans1D2" presStyleIdx="1" presStyleCnt="2"/>
      <dgm:spPr/>
    </dgm:pt>
    <dgm:pt modelId="{0E45C4A3-C638-408B-A321-3410F2A5D77B}" type="pres">
      <dgm:prSet presAssocID="{DA306AAC-0A30-4CF1-9E7D-47EF3F0E691C}" presName="connTx" presStyleLbl="parChTrans1D2" presStyleIdx="1" presStyleCnt="2"/>
      <dgm:spPr/>
    </dgm:pt>
    <dgm:pt modelId="{55CD4A83-A03B-4C3F-9AF9-5506549F83CF}" type="pres">
      <dgm:prSet presAssocID="{618748FF-47DD-4699-BE65-0B986241F8E1}" presName="root2" presStyleCnt="0"/>
      <dgm:spPr/>
    </dgm:pt>
    <dgm:pt modelId="{91E101C3-8BDE-4DC5-88FD-980360AEFE8D}" type="pres">
      <dgm:prSet presAssocID="{618748FF-47DD-4699-BE65-0B986241F8E1}" presName="LevelTwoTextNode" presStyleLbl="node2" presStyleIdx="1" presStyleCnt="2">
        <dgm:presLayoutVars>
          <dgm:chPref val="3"/>
        </dgm:presLayoutVars>
      </dgm:prSet>
      <dgm:spPr/>
    </dgm:pt>
    <dgm:pt modelId="{1B947493-1771-4E5D-A342-754DBC948E3E}" type="pres">
      <dgm:prSet presAssocID="{618748FF-47DD-4699-BE65-0B986241F8E1}" presName="level3hierChild" presStyleCnt="0"/>
      <dgm:spPr/>
    </dgm:pt>
  </dgm:ptLst>
  <dgm:cxnLst>
    <dgm:cxn modelId="{45D73900-3198-4344-A754-691E6F40BDE5}" type="presOf" srcId="{8B9A26B6-0DF6-4CCE-A0F4-07E975F4FEF8}" destId="{04DDC7EC-3856-473F-AC37-782C3CF772B0}" srcOrd="0" destOrd="0" presId="urn:microsoft.com/office/officeart/2005/8/layout/hierarchy2"/>
    <dgm:cxn modelId="{EB3AAB03-EE14-4920-9FEE-09AFFA661E62}" srcId="{802BE02D-4FAC-4C16-9055-08468BFD0316}" destId="{618748FF-47DD-4699-BE65-0B986241F8E1}" srcOrd="1" destOrd="0" parTransId="{DA306AAC-0A30-4CF1-9E7D-47EF3F0E691C}" sibTransId="{D3D31708-2960-4675-A004-6261DDE06414}"/>
    <dgm:cxn modelId="{86EC5E04-F933-46C9-AFB7-C3AD573A0F6B}" type="presOf" srcId="{2517327A-8E6E-4D6E-8703-E8284BC6E15D}" destId="{0F28D6E5-3796-4156-A719-AEBD3E230FE5}" srcOrd="0" destOrd="0" presId="urn:microsoft.com/office/officeart/2005/8/layout/hierarchy2"/>
    <dgm:cxn modelId="{CF1D390B-BB76-4D47-B2E6-ABE1776CB76A}" type="presOf" srcId="{8A1C4377-F451-43B6-88F9-288B443AB25E}" destId="{A2A43F42-3287-47B0-85A2-3E74B74B41EA}" srcOrd="0" destOrd="0" presId="urn:microsoft.com/office/officeart/2005/8/layout/hierarchy2"/>
    <dgm:cxn modelId="{8B574B1A-B3E9-4644-9AB6-4DE37D53628B}" type="presOf" srcId="{02957A3D-9196-4170-9DC0-A4FC7E64EDA5}" destId="{749F278C-8AA1-4410-BBEC-AA5FD12A8E0D}" srcOrd="0" destOrd="0" presId="urn:microsoft.com/office/officeart/2005/8/layout/hierarchy2"/>
    <dgm:cxn modelId="{6E570A1E-9A9A-4206-A48E-CB7C0EACAA41}" srcId="{DE88B3EC-F2F2-478C-8B54-A6536F40204D}" destId="{C7A73744-27A9-4599-B9EA-6526FCEFD258}" srcOrd="2" destOrd="0" parTransId="{957579CA-3942-42A1-9DE5-3B253CB3113E}" sibTransId="{36C3215A-7D75-448D-8F79-4E3ACF9139F9}"/>
    <dgm:cxn modelId="{3128FE24-3643-43EA-AB18-5C6B95F50639}" type="presOf" srcId="{0B3FCF5A-04B7-423E-B629-D6F557CD1219}" destId="{93A5C6DF-24BC-4BC3-B6FD-269097BD1412}" srcOrd="0" destOrd="0" presId="urn:microsoft.com/office/officeart/2005/8/layout/hierarchy2"/>
    <dgm:cxn modelId="{E3228926-0FA8-4C28-8059-46C1E5DD8426}" type="presOf" srcId="{C7A73744-27A9-4599-B9EA-6526FCEFD258}" destId="{106FB155-18FE-4DC5-A292-D0C9B3809EF9}" srcOrd="0" destOrd="0" presId="urn:microsoft.com/office/officeart/2005/8/layout/hierarchy2"/>
    <dgm:cxn modelId="{B36FFF28-6FE7-4389-9EA7-59AA0612B925}" type="presOf" srcId="{F5820AAE-E1D3-4979-B11F-3AB83992F0A1}" destId="{E6488470-6E0F-42DE-BED6-0C866D77BF1A}" srcOrd="0" destOrd="0" presId="urn:microsoft.com/office/officeart/2005/8/layout/hierarchy2"/>
    <dgm:cxn modelId="{8BFE097A-7984-4188-94F3-D250872A1232}" type="presOf" srcId="{802BE02D-4FAC-4C16-9055-08468BFD0316}" destId="{1F61C8B6-13DB-4CDB-84CE-24F9B69FD893}" srcOrd="0" destOrd="0" presId="urn:microsoft.com/office/officeart/2005/8/layout/hierarchy2"/>
    <dgm:cxn modelId="{F7667E5A-F91D-4E1A-80FF-386FEDA16F49}" type="presOf" srcId="{8B9A26B6-0DF6-4CCE-A0F4-07E975F4FEF8}" destId="{D7AA9A86-69CC-495A-91BE-A461BF25316C}" srcOrd="1" destOrd="0" presId="urn:microsoft.com/office/officeart/2005/8/layout/hierarchy2"/>
    <dgm:cxn modelId="{3E61BC7C-93D1-42A0-817A-CF982F96F474}" type="presOf" srcId="{0B3FCF5A-04B7-423E-B629-D6F557CD1219}" destId="{AD9BB55E-7AFF-40C4-9EAE-26BF127B6106}" srcOrd="1" destOrd="0" presId="urn:microsoft.com/office/officeart/2005/8/layout/hierarchy2"/>
    <dgm:cxn modelId="{513E197F-2A58-4A32-9357-5458261AA08F}" srcId="{DE88B3EC-F2F2-478C-8B54-A6536F40204D}" destId="{8A1C4377-F451-43B6-88F9-288B443AB25E}" srcOrd="1" destOrd="0" parTransId="{CCA796FA-0428-4BA1-B854-130DB8DD1CA4}" sibTransId="{3EDD2750-AABE-4F43-ABAB-71E82FBB03C8}"/>
    <dgm:cxn modelId="{612E6081-22D1-40E4-BDE4-410F106F6163}" type="presOf" srcId="{CCA796FA-0428-4BA1-B854-130DB8DD1CA4}" destId="{FB2C04AA-801D-40D0-A3AB-07937EC20A0E}" srcOrd="1" destOrd="0" presId="urn:microsoft.com/office/officeart/2005/8/layout/hierarchy2"/>
    <dgm:cxn modelId="{81F2258D-AD44-4267-918E-9BAE0055E9B3}" type="presOf" srcId="{58CD6E3E-6F9D-4D77-A364-584427A63692}" destId="{D1906C62-3CED-40D9-B51A-5015F91CFEE8}" srcOrd="0" destOrd="0" presId="urn:microsoft.com/office/officeart/2005/8/layout/hierarchy2"/>
    <dgm:cxn modelId="{16CCD29B-8C6A-4037-AFFE-FEA5136CB733}" srcId="{F5820AAE-E1D3-4979-B11F-3AB83992F0A1}" destId="{02957A3D-9196-4170-9DC0-A4FC7E64EDA5}" srcOrd="0" destOrd="0" parTransId="{8B9A26B6-0DF6-4CCE-A0F4-07E975F4FEF8}" sibTransId="{512E8158-E1CF-42B3-B5CB-55CBABCE920A}"/>
    <dgm:cxn modelId="{6DCFCBA1-7670-42C3-A75B-43A776FA7114}" type="presOf" srcId="{DE88B3EC-F2F2-478C-8B54-A6536F40204D}" destId="{EEA74FA7-07B7-4471-9865-B86726742C38}" srcOrd="0" destOrd="0" presId="urn:microsoft.com/office/officeart/2005/8/layout/hierarchy2"/>
    <dgm:cxn modelId="{3D4822A7-2C8F-426D-8023-690F5803A821}" type="presOf" srcId="{CCA796FA-0428-4BA1-B854-130DB8DD1CA4}" destId="{EC5F52AB-59DE-4F09-A491-834DB501E99F}" srcOrd="0" destOrd="0" presId="urn:microsoft.com/office/officeart/2005/8/layout/hierarchy2"/>
    <dgm:cxn modelId="{F8BFF5A7-F93D-4B47-9F25-54639B494833}" srcId="{802BE02D-4FAC-4C16-9055-08468BFD0316}" destId="{F5820AAE-E1D3-4979-B11F-3AB83992F0A1}" srcOrd="0" destOrd="0" parTransId="{0B3FCF5A-04B7-423E-B629-D6F557CD1219}" sibTransId="{CEB1CFF8-5FF4-4FB5-B730-4F488BF179D8}"/>
    <dgm:cxn modelId="{B6F67FA8-6C4F-48A3-8EAE-9BA44BD33372}" srcId="{F5820AAE-E1D3-4979-B11F-3AB83992F0A1}" destId="{DE88B3EC-F2F2-478C-8B54-A6536F40204D}" srcOrd="1" destOrd="0" parTransId="{E6AC8CF7-63A7-4D34-8631-DDB28306A847}" sibTransId="{CE8E4B7F-154B-47E0-8EED-D0EA62E53592}"/>
    <dgm:cxn modelId="{75729AAD-AC65-43A2-BC58-1C479841B356}" type="presOf" srcId="{E6AC8CF7-63A7-4D34-8631-DDB28306A847}" destId="{6CFE694E-4F42-492A-A3C0-1F8BCED11574}" srcOrd="0" destOrd="0" presId="urn:microsoft.com/office/officeart/2005/8/layout/hierarchy2"/>
    <dgm:cxn modelId="{4E7D89C8-0E85-4BB0-BFB1-2C4494A1AFD1}" srcId="{2517327A-8E6E-4D6E-8703-E8284BC6E15D}" destId="{802BE02D-4FAC-4C16-9055-08468BFD0316}" srcOrd="0" destOrd="0" parTransId="{4AEC7D3A-6ABC-4337-BF43-8426C327BF36}" sibTransId="{6986129E-0D1C-437D-843A-68D98ADCA825}"/>
    <dgm:cxn modelId="{6979F2D0-9379-4ABF-8F4F-55FA1EFE4675}" type="presOf" srcId="{957579CA-3942-42A1-9DE5-3B253CB3113E}" destId="{004344C6-D292-4859-917E-526686DA2F93}" srcOrd="0" destOrd="0" presId="urn:microsoft.com/office/officeart/2005/8/layout/hierarchy2"/>
    <dgm:cxn modelId="{E42E96D4-3BFA-4107-82F5-D2C9FE21FDF2}" srcId="{DE88B3EC-F2F2-478C-8B54-A6536F40204D}" destId="{58CD6E3E-6F9D-4D77-A364-584427A63692}" srcOrd="0" destOrd="0" parTransId="{E141B3A9-31A9-491D-BFF4-DC2B5264D2AE}" sibTransId="{DFEE328E-7356-46C9-A708-57A5BD33A028}"/>
    <dgm:cxn modelId="{32D9B3D5-59AF-491E-96E5-A729BF0267B2}" type="presOf" srcId="{E141B3A9-31A9-491D-BFF4-DC2B5264D2AE}" destId="{33B81F29-2B66-42CA-9DA0-D3978BF0A757}" srcOrd="1" destOrd="0" presId="urn:microsoft.com/office/officeart/2005/8/layout/hierarchy2"/>
    <dgm:cxn modelId="{E690EED6-8A4D-4A6F-802A-802682C75C6D}" type="presOf" srcId="{957579CA-3942-42A1-9DE5-3B253CB3113E}" destId="{F4955404-4B25-427B-BACB-57ADB436ECED}" srcOrd="1" destOrd="0" presId="urn:microsoft.com/office/officeart/2005/8/layout/hierarchy2"/>
    <dgm:cxn modelId="{BA9545D8-E88E-4E25-91D4-3C630B79302B}" type="presOf" srcId="{E6AC8CF7-63A7-4D34-8631-DDB28306A847}" destId="{E003223C-0305-47D0-884D-D5A0A3D29628}" srcOrd="1" destOrd="0" presId="urn:microsoft.com/office/officeart/2005/8/layout/hierarchy2"/>
    <dgm:cxn modelId="{E72F45DA-6963-4740-9B0B-45BCB46FCCCB}" type="presOf" srcId="{618748FF-47DD-4699-BE65-0B986241F8E1}" destId="{91E101C3-8BDE-4DC5-88FD-980360AEFE8D}" srcOrd="0" destOrd="0" presId="urn:microsoft.com/office/officeart/2005/8/layout/hierarchy2"/>
    <dgm:cxn modelId="{B97726DD-12E5-4BAD-B09F-478C3E3E4391}" type="presOf" srcId="{DA306AAC-0A30-4CF1-9E7D-47EF3F0E691C}" destId="{0E45C4A3-C638-408B-A321-3410F2A5D77B}" srcOrd="1" destOrd="0" presId="urn:microsoft.com/office/officeart/2005/8/layout/hierarchy2"/>
    <dgm:cxn modelId="{FAEED5F6-1184-452F-BC48-71752ED9D2F5}" type="presOf" srcId="{E141B3A9-31A9-491D-BFF4-DC2B5264D2AE}" destId="{DA14B3DE-9721-450B-9AED-CE4A7720A739}" srcOrd="0" destOrd="0" presId="urn:microsoft.com/office/officeart/2005/8/layout/hierarchy2"/>
    <dgm:cxn modelId="{AFEE29F7-813A-4ED4-8486-8F97EA5014F7}" type="presOf" srcId="{DA306AAC-0A30-4CF1-9E7D-47EF3F0E691C}" destId="{3D45DC2C-9605-4E63-A7E8-6731B1B68E25}" srcOrd="0" destOrd="0" presId="urn:microsoft.com/office/officeart/2005/8/layout/hierarchy2"/>
    <dgm:cxn modelId="{D55B7C2C-EE80-4F68-98F1-B841D5EAF7CC}" type="presParOf" srcId="{0F28D6E5-3796-4156-A719-AEBD3E230FE5}" destId="{7FEDA94D-4B94-48C6-A3BC-9E1D5E035D4F}" srcOrd="0" destOrd="0" presId="urn:microsoft.com/office/officeart/2005/8/layout/hierarchy2"/>
    <dgm:cxn modelId="{47E73669-18F4-4067-B051-5988F702CA1E}" type="presParOf" srcId="{7FEDA94D-4B94-48C6-A3BC-9E1D5E035D4F}" destId="{1F61C8B6-13DB-4CDB-84CE-24F9B69FD893}" srcOrd="0" destOrd="0" presId="urn:microsoft.com/office/officeart/2005/8/layout/hierarchy2"/>
    <dgm:cxn modelId="{E23722DC-290C-4201-915B-458AA88D3DEE}" type="presParOf" srcId="{7FEDA94D-4B94-48C6-A3BC-9E1D5E035D4F}" destId="{15846495-78E5-4E57-AB5F-FE3D0D6278CC}" srcOrd="1" destOrd="0" presId="urn:microsoft.com/office/officeart/2005/8/layout/hierarchy2"/>
    <dgm:cxn modelId="{1F86D39D-614C-4F45-95DC-3BD8F8A41904}" type="presParOf" srcId="{15846495-78E5-4E57-AB5F-FE3D0D6278CC}" destId="{93A5C6DF-24BC-4BC3-B6FD-269097BD1412}" srcOrd="0" destOrd="0" presId="urn:microsoft.com/office/officeart/2005/8/layout/hierarchy2"/>
    <dgm:cxn modelId="{83A2A974-5044-4D19-A955-D06E52438946}" type="presParOf" srcId="{93A5C6DF-24BC-4BC3-B6FD-269097BD1412}" destId="{AD9BB55E-7AFF-40C4-9EAE-26BF127B6106}" srcOrd="0" destOrd="0" presId="urn:microsoft.com/office/officeart/2005/8/layout/hierarchy2"/>
    <dgm:cxn modelId="{B92E3170-99CF-42A3-B72F-2A0671BDEE6A}" type="presParOf" srcId="{15846495-78E5-4E57-AB5F-FE3D0D6278CC}" destId="{8F00E9F9-2B6C-4E37-AEAD-E9D913037ED3}" srcOrd="1" destOrd="0" presId="urn:microsoft.com/office/officeart/2005/8/layout/hierarchy2"/>
    <dgm:cxn modelId="{AC9A1E2D-9796-49A8-A5DB-CB1D0E712416}" type="presParOf" srcId="{8F00E9F9-2B6C-4E37-AEAD-E9D913037ED3}" destId="{E6488470-6E0F-42DE-BED6-0C866D77BF1A}" srcOrd="0" destOrd="0" presId="urn:microsoft.com/office/officeart/2005/8/layout/hierarchy2"/>
    <dgm:cxn modelId="{00A20E02-FB49-46BE-8851-4ABBADE30721}" type="presParOf" srcId="{8F00E9F9-2B6C-4E37-AEAD-E9D913037ED3}" destId="{D0578166-53F6-4B1B-8ECE-D1C594EF93D6}" srcOrd="1" destOrd="0" presId="urn:microsoft.com/office/officeart/2005/8/layout/hierarchy2"/>
    <dgm:cxn modelId="{BD2AA57D-67DE-49B0-A5C5-A213D68AA2DA}" type="presParOf" srcId="{D0578166-53F6-4B1B-8ECE-D1C594EF93D6}" destId="{04DDC7EC-3856-473F-AC37-782C3CF772B0}" srcOrd="0" destOrd="0" presId="urn:microsoft.com/office/officeart/2005/8/layout/hierarchy2"/>
    <dgm:cxn modelId="{B1E34E0D-8472-450E-8BD6-19316699A1C8}" type="presParOf" srcId="{04DDC7EC-3856-473F-AC37-782C3CF772B0}" destId="{D7AA9A86-69CC-495A-91BE-A461BF25316C}" srcOrd="0" destOrd="0" presId="urn:microsoft.com/office/officeart/2005/8/layout/hierarchy2"/>
    <dgm:cxn modelId="{14C6F667-453D-4E85-9322-B7AF18A05382}" type="presParOf" srcId="{D0578166-53F6-4B1B-8ECE-D1C594EF93D6}" destId="{A2F321C9-CCFF-47A6-8EE1-D52F6C873388}" srcOrd="1" destOrd="0" presId="urn:microsoft.com/office/officeart/2005/8/layout/hierarchy2"/>
    <dgm:cxn modelId="{6045A154-CB8D-4376-AB71-69965A2B7FB0}" type="presParOf" srcId="{A2F321C9-CCFF-47A6-8EE1-D52F6C873388}" destId="{749F278C-8AA1-4410-BBEC-AA5FD12A8E0D}" srcOrd="0" destOrd="0" presId="urn:microsoft.com/office/officeart/2005/8/layout/hierarchy2"/>
    <dgm:cxn modelId="{0E80DFCD-ECEF-45AE-A15F-442C4AAC4285}" type="presParOf" srcId="{A2F321C9-CCFF-47A6-8EE1-D52F6C873388}" destId="{7B544E19-59CA-406C-84CD-620A99CF3D0A}" srcOrd="1" destOrd="0" presId="urn:microsoft.com/office/officeart/2005/8/layout/hierarchy2"/>
    <dgm:cxn modelId="{219F5C1C-E1FF-49B6-BAB8-8BFDE7D22D1F}" type="presParOf" srcId="{D0578166-53F6-4B1B-8ECE-D1C594EF93D6}" destId="{6CFE694E-4F42-492A-A3C0-1F8BCED11574}" srcOrd="2" destOrd="0" presId="urn:microsoft.com/office/officeart/2005/8/layout/hierarchy2"/>
    <dgm:cxn modelId="{84468E3C-A97E-4222-952F-520A5244B839}" type="presParOf" srcId="{6CFE694E-4F42-492A-A3C0-1F8BCED11574}" destId="{E003223C-0305-47D0-884D-D5A0A3D29628}" srcOrd="0" destOrd="0" presId="urn:microsoft.com/office/officeart/2005/8/layout/hierarchy2"/>
    <dgm:cxn modelId="{B230EC68-1AA1-4CEF-AD7C-77E5E3B17281}" type="presParOf" srcId="{D0578166-53F6-4B1B-8ECE-D1C594EF93D6}" destId="{BAA8F7F8-2303-45D9-BE65-B624F9507B94}" srcOrd="3" destOrd="0" presId="urn:microsoft.com/office/officeart/2005/8/layout/hierarchy2"/>
    <dgm:cxn modelId="{57CEBEBE-878D-41CA-A763-57E02E5557D8}" type="presParOf" srcId="{BAA8F7F8-2303-45D9-BE65-B624F9507B94}" destId="{EEA74FA7-07B7-4471-9865-B86726742C38}" srcOrd="0" destOrd="0" presId="urn:microsoft.com/office/officeart/2005/8/layout/hierarchy2"/>
    <dgm:cxn modelId="{EFD225BE-9224-49AE-B3AE-731FF35377DD}" type="presParOf" srcId="{BAA8F7F8-2303-45D9-BE65-B624F9507B94}" destId="{A1CC8943-7BB0-480F-AE66-1432F25F2B88}" srcOrd="1" destOrd="0" presId="urn:microsoft.com/office/officeart/2005/8/layout/hierarchy2"/>
    <dgm:cxn modelId="{D7D82F65-F808-4589-8D01-F5A7B8B9661A}" type="presParOf" srcId="{A1CC8943-7BB0-480F-AE66-1432F25F2B88}" destId="{DA14B3DE-9721-450B-9AED-CE4A7720A739}" srcOrd="0" destOrd="0" presId="urn:microsoft.com/office/officeart/2005/8/layout/hierarchy2"/>
    <dgm:cxn modelId="{5FF5958F-0983-434D-8E05-1AB967F98A11}" type="presParOf" srcId="{DA14B3DE-9721-450B-9AED-CE4A7720A739}" destId="{33B81F29-2B66-42CA-9DA0-D3978BF0A757}" srcOrd="0" destOrd="0" presId="urn:microsoft.com/office/officeart/2005/8/layout/hierarchy2"/>
    <dgm:cxn modelId="{3A26375E-959C-4B8C-AFB7-F97BC4988CE2}" type="presParOf" srcId="{A1CC8943-7BB0-480F-AE66-1432F25F2B88}" destId="{6FCD185B-967F-4BE4-9ACC-B624CEB3586E}" srcOrd="1" destOrd="0" presId="urn:microsoft.com/office/officeart/2005/8/layout/hierarchy2"/>
    <dgm:cxn modelId="{01102DE1-3A32-4DE6-988D-23CD24B3987E}" type="presParOf" srcId="{6FCD185B-967F-4BE4-9ACC-B624CEB3586E}" destId="{D1906C62-3CED-40D9-B51A-5015F91CFEE8}" srcOrd="0" destOrd="0" presId="urn:microsoft.com/office/officeart/2005/8/layout/hierarchy2"/>
    <dgm:cxn modelId="{6BF94344-CC22-4FD4-A293-20371708C93F}" type="presParOf" srcId="{6FCD185B-967F-4BE4-9ACC-B624CEB3586E}" destId="{AE358041-429B-4C91-8263-D3F77C820596}" srcOrd="1" destOrd="0" presId="urn:microsoft.com/office/officeart/2005/8/layout/hierarchy2"/>
    <dgm:cxn modelId="{AE42AA38-9243-4DF0-9986-01BD40E10246}" type="presParOf" srcId="{A1CC8943-7BB0-480F-AE66-1432F25F2B88}" destId="{EC5F52AB-59DE-4F09-A491-834DB501E99F}" srcOrd="2" destOrd="0" presId="urn:microsoft.com/office/officeart/2005/8/layout/hierarchy2"/>
    <dgm:cxn modelId="{16C21DA3-E847-481E-9450-8C36E39BDA89}" type="presParOf" srcId="{EC5F52AB-59DE-4F09-A491-834DB501E99F}" destId="{FB2C04AA-801D-40D0-A3AB-07937EC20A0E}" srcOrd="0" destOrd="0" presId="urn:microsoft.com/office/officeart/2005/8/layout/hierarchy2"/>
    <dgm:cxn modelId="{92FDAE42-7DF5-4317-A825-F0304B425042}" type="presParOf" srcId="{A1CC8943-7BB0-480F-AE66-1432F25F2B88}" destId="{4AA80656-DE9B-44BC-9BAE-EE9A5B58C719}" srcOrd="3" destOrd="0" presId="urn:microsoft.com/office/officeart/2005/8/layout/hierarchy2"/>
    <dgm:cxn modelId="{3B5BC244-F985-4128-9FBF-3F114E2AE037}" type="presParOf" srcId="{4AA80656-DE9B-44BC-9BAE-EE9A5B58C719}" destId="{A2A43F42-3287-47B0-85A2-3E74B74B41EA}" srcOrd="0" destOrd="0" presId="urn:microsoft.com/office/officeart/2005/8/layout/hierarchy2"/>
    <dgm:cxn modelId="{4AC7E11A-D976-4ED1-983F-C0269DE7CB3C}" type="presParOf" srcId="{4AA80656-DE9B-44BC-9BAE-EE9A5B58C719}" destId="{0672F55A-F248-4CE4-91BF-14485A5D949D}" srcOrd="1" destOrd="0" presId="urn:microsoft.com/office/officeart/2005/8/layout/hierarchy2"/>
    <dgm:cxn modelId="{42C29747-4CBD-4BF0-98A8-88402618BE35}" type="presParOf" srcId="{A1CC8943-7BB0-480F-AE66-1432F25F2B88}" destId="{004344C6-D292-4859-917E-526686DA2F93}" srcOrd="4" destOrd="0" presId="urn:microsoft.com/office/officeart/2005/8/layout/hierarchy2"/>
    <dgm:cxn modelId="{DF9BCF50-F779-4AE7-89D3-AC418F63089E}" type="presParOf" srcId="{004344C6-D292-4859-917E-526686DA2F93}" destId="{F4955404-4B25-427B-BACB-57ADB436ECED}" srcOrd="0" destOrd="0" presId="urn:microsoft.com/office/officeart/2005/8/layout/hierarchy2"/>
    <dgm:cxn modelId="{C9A17607-367E-4FA8-9C1A-0ACAA618C5EE}" type="presParOf" srcId="{A1CC8943-7BB0-480F-AE66-1432F25F2B88}" destId="{AECB9DB5-286D-4460-AEE2-0C7E8BB8EC04}" srcOrd="5" destOrd="0" presId="urn:microsoft.com/office/officeart/2005/8/layout/hierarchy2"/>
    <dgm:cxn modelId="{3A20AB0D-7F01-4DA1-976D-85D0C3A34F79}" type="presParOf" srcId="{AECB9DB5-286D-4460-AEE2-0C7E8BB8EC04}" destId="{106FB155-18FE-4DC5-A292-D0C9B3809EF9}" srcOrd="0" destOrd="0" presId="urn:microsoft.com/office/officeart/2005/8/layout/hierarchy2"/>
    <dgm:cxn modelId="{DA629212-E340-445B-BEC6-2A07884B356C}" type="presParOf" srcId="{AECB9DB5-286D-4460-AEE2-0C7E8BB8EC04}" destId="{9937E913-FFA3-4E96-840F-424FB2553510}" srcOrd="1" destOrd="0" presId="urn:microsoft.com/office/officeart/2005/8/layout/hierarchy2"/>
    <dgm:cxn modelId="{179606C3-4204-4300-A12A-D51AF0540A2D}" type="presParOf" srcId="{15846495-78E5-4E57-AB5F-FE3D0D6278CC}" destId="{3D45DC2C-9605-4E63-A7E8-6731B1B68E25}" srcOrd="2" destOrd="0" presId="urn:microsoft.com/office/officeart/2005/8/layout/hierarchy2"/>
    <dgm:cxn modelId="{2417902A-0306-4EB4-A196-932B61F11C64}" type="presParOf" srcId="{3D45DC2C-9605-4E63-A7E8-6731B1B68E25}" destId="{0E45C4A3-C638-408B-A321-3410F2A5D77B}" srcOrd="0" destOrd="0" presId="urn:microsoft.com/office/officeart/2005/8/layout/hierarchy2"/>
    <dgm:cxn modelId="{25523F93-4631-4619-B7D5-2EB81D33F9B2}" type="presParOf" srcId="{15846495-78E5-4E57-AB5F-FE3D0D6278CC}" destId="{55CD4A83-A03B-4C3F-9AF9-5506549F83CF}" srcOrd="3" destOrd="0" presId="urn:microsoft.com/office/officeart/2005/8/layout/hierarchy2"/>
    <dgm:cxn modelId="{D53C89B5-1E57-4FA8-BA68-1E5B9A03B647}" type="presParOf" srcId="{55CD4A83-A03B-4C3F-9AF9-5506549F83CF}" destId="{91E101C3-8BDE-4DC5-88FD-980360AEFE8D}" srcOrd="0" destOrd="0" presId="urn:microsoft.com/office/officeart/2005/8/layout/hierarchy2"/>
    <dgm:cxn modelId="{BB6DC1FC-A2B2-47A3-BA99-5F583D32DED8}" type="presParOf" srcId="{55CD4A83-A03B-4C3F-9AF9-5506549F83CF}" destId="{1B947493-1771-4E5D-A342-754DBC948E3E}"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1C8B6-13DB-4CDB-84CE-24F9B69FD893}">
      <dsp:nvSpPr>
        <dsp:cNvPr id="0" name=""/>
        <dsp:cNvSpPr/>
      </dsp:nvSpPr>
      <dsp:spPr>
        <a:xfrm>
          <a:off x="3700" y="593042"/>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Zorgstructuur</a:t>
          </a:r>
        </a:p>
      </dsp:txBody>
      <dsp:txXfrm>
        <a:off x="18061" y="607403"/>
        <a:ext cx="951906" cy="461592"/>
      </dsp:txXfrm>
    </dsp:sp>
    <dsp:sp modelId="{93A5C6DF-24BC-4BC3-B6FD-269097BD1412}">
      <dsp:nvSpPr>
        <dsp:cNvPr id="0" name=""/>
        <dsp:cNvSpPr/>
      </dsp:nvSpPr>
      <dsp:spPr>
        <a:xfrm rot="19371213">
          <a:off x="933540" y="660727"/>
          <a:ext cx="500614" cy="52646"/>
        </a:xfrm>
        <a:custGeom>
          <a:avLst/>
          <a:gdLst/>
          <a:ahLst/>
          <a:cxnLst/>
          <a:rect l="0" t="0" r="0" b="0"/>
          <a:pathLst>
            <a:path>
              <a:moveTo>
                <a:pt x="0" y="26323"/>
              </a:moveTo>
              <a:lnTo>
                <a:pt x="500614" y="263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171332" y="674535"/>
        <a:ext cx="25030" cy="25030"/>
      </dsp:txXfrm>
    </dsp:sp>
    <dsp:sp modelId="{E6488470-6E0F-42DE-BED6-0C866D77BF1A}">
      <dsp:nvSpPr>
        <dsp:cNvPr id="0" name=""/>
        <dsp:cNvSpPr/>
      </dsp:nvSpPr>
      <dsp:spPr>
        <a:xfrm>
          <a:off x="1383366" y="290744"/>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HGW cyclus</a:t>
          </a:r>
        </a:p>
      </dsp:txBody>
      <dsp:txXfrm>
        <a:off x="1397727" y="305105"/>
        <a:ext cx="951906" cy="461592"/>
      </dsp:txXfrm>
    </dsp:sp>
    <dsp:sp modelId="{04DDC7EC-3856-473F-AC37-782C3CF772B0}">
      <dsp:nvSpPr>
        <dsp:cNvPr id="0" name=""/>
        <dsp:cNvSpPr/>
      </dsp:nvSpPr>
      <dsp:spPr>
        <a:xfrm rot="19550435">
          <a:off x="2323812" y="378796"/>
          <a:ext cx="465831" cy="52646"/>
        </a:xfrm>
        <a:custGeom>
          <a:avLst/>
          <a:gdLst/>
          <a:ahLst/>
          <a:cxnLst/>
          <a:rect l="0" t="0" r="0" b="0"/>
          <a:pathLst>
            <a:path>
              <a:moveTo>
                <a:pt x="0" y="26323"/>
              </a:moveTo>
              <a:lnTo>
                <a:pt x="465831" y="26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45082" y="393474"/>
        <a:ext cx="23291" cy="23291"/>
      </dsp:txXfrm>
    </dsp:sp>
    <dsp:sp modelId="{749F278C-8AA1-4410-BBEC-AA5FD12A8E0D}">
      <dsp:nvSpPr>
        <dsp:cNvPr id="0" name=""/>
        <dsp:cNvSpPr/>
      </dsp:nvSpPr>
      <dsp:spPr>
        <a:xfrm>
          <a:off x="2749460" y="29181"/>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Groepsbesprekingen</a:t>
          </a:r>
        </a:p>
      </dsp:txBody>
      <dsp:txXfrm>
        <a:off x="2763821" y="43542"/>
        <a:ext cx="951906" cy="461592"/>
      </dsp:txXfrm>
    </dsp:sp>
    <dsp:sp modelId="{6CFE694E-4F42-492A-A3C0-1F8BCED11574}">
      <dsp:nvSpPr>
        <dsp:cNvPr id="0" name=""/>
        <dsp:cNvSpPr/>
      </dsp:nvSpPr>
      <dsp:spPr>
        <a:xfrm rot="2286303">
          <a:off x="2311795" y="660727"/>
          <a:ext cx="489865" cy="52646"/>
        </a:xfrm>
        <a:custGeom>
          <a:avLst/>
          <a:gdLst/>
          <a:ahLst/>
          <a:cxnLst/>
          <a:rect l="0" t="0" r="0" b="0"/>
          <a:pathLst>
            <a:path>
              <a:moveTo>
                <a:pt x="0" y="26323"/>
              </a:moveTo>
              <a:lnTo>
                <a:pt x="489865" y="26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2544481" y="674804"/>
        <a:ext cx="24493" cy="24493"/>
      </dsp:txXfrm>
    </dsp:sp>
    <dsp:sp modelId="{EEA74FA7-07B7-4471-9865-B86726742C38}">
      <dsp:nvSpPr>
        <dsp:cNvPr id="0" name=""/>
        <dsp:cNvSpPr/>
      </dsp:nvSpPr>
      <dsp:spPr>
        <a:xfrm>
          <a:off x="2749460" y="593042"/>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Leerlingbesprekingen</a:t>
          </a:r>
        </a:p>
        <a:p>
          <a:pPr marL="0" lvl="0" indent="0" algn="ctr" defTabSz="355600">
            <a:lnSpc>
              <a:spcPct val="90000"/>
            </a:lnSpc>
            <a:spcBef>
              <a:spcPct val="0"/>
            </a:spcBef>
            <a:spcAft>
              <a:spcPct val="35000"/>
            </a:spcAft>
            <a:buNone/>
          </a:pPr>
          <a:endParaRPr lang="nl-NL" sz="800" kern="1200"/>
        </a:p>
      </dsp:txBody>
      <dsp:txXfrm>
        <a:off x="2763821" y="607403"/>
        <a:ext cx="951906" cy="461592"/>
      </dsp:txXfrm>
    </dsp:sp>
    <dsp:sp modelId="{DA14B3DE-9721-450B-9AED-CE4A7720A739}">
      <dsp:nvSpPr>
        <dsp:cNvPr id="0" name=""/>
        <dsp:cNvSpPr/>
      </dsp:nvSpPr>
      <dsp:spPr>
        <a:xfrm rot="18289469">
          <a:off x="3582776" y="529946"/>
          <a:ext cx="686877" cy="52646"/>
        </a:xfrm>
        <a:custGeom>
          <a:avLst/>
          <a:gdLst/>
          <a:ahLst/>
          <a:cxnLst/>
          <a:rect l="0" t="0" r="0" b="0"/>
          <a:pathLst>
            <a:path>
              <a:moveTo>
                <a:pt x="0" y="26323"/>
              </a:moveTo>
              <a:lnTo>
                <a:pt x="686877" y="26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909042" y="539097"/>
        <a:ext cx="34343" cy="34343"/>
      </dsp:txXfrm>
    </dsp:sp>
    <dsp:sp modelId="{D1906C62-3CED-40D9-B51A-5015F91CFEE8}">
      <dsp:nvSpPr>
        <dsp:cNvPr id="0" name=""/>
        <dsp:cNvSpPr/>
      </dsp:nvSpPr>
      <dsp:spPr>
        <a:xfrm>
          <a:off x="4122340" y="29181"/>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Zorgoverleg:</a:t>
          </a:r>
        </a:p>
        <a:p>
          <a:pPr marL="0" lvl="0" indent="0" algn="ctr" defTabSz="355600">
            <a:lnSpc>
              <a:spcPct val="90000"/>
            </a:lnSpc>
            <a:spcBef>
              <a:spcPct val="0"/>
            </a:spcBef>
            <a:spcAft>
              <a:spcPct val="35000"/>
            </a:spcAft>
            <a:buNone/>
          </a:pPr>
          <a:r>
            <a:rPr lang="nl-NL" sz="800" kern="1200"/>
            <a:t>CPO/dir/lkr</a:t>
          </a:r>
        </a:p>
        <a:p>
          <a:pPr marL="0" lvl="0" indent="0" algn="ctr" defTabSz="355600">
            <a:lnSpc>
              <a:spcPct val="90000"/>
            </a:lnSpc>
            <a:spcBef>
              <a:spcPct val="0"/>
            </a:spcBef>
            <a:spcAft>
              <a:spcPct val="35000"/>
            </a:spcAft>
            <a:buNone/>
          </a:pPr>
          <a:endParaRPr lang="nl-NL" sz="800" kern="1200"/>
        </a:p>
      </dsp:txBody>
      <dsp:txXfrm>
        <a:off x="4136701" y="43542"/>
        <a:ext cx="951906" cy="461592"/>
      </dsp:txXfrm>
    </dsp:sp>
    <dsp:sp modelId="{EC5F52AB-59DE-4F09-A491-834DB501E99F}">
      <dsp:nvSpPr>
        <dsp:cNvPr id="0" name=""/>
        <dsp:cNvSpPr/>
      </dsp:nvSpPr>
      <dsp:spPr>
        <a:xfrm>
          <a:off x="3730089" y="811876"/>
          <a:ext cx="392251" cy="52646"/>
        </a:xfrm>
        <a:custGeom>
          <a:avLst/>
          <a:gdLst/>
          <a:ahLst/>
          <a:cxnLst/>
          <a:rect l="0" t="0" r="0" b="0"/>
          <a:pathLst>
            <a:path>
              <a:moveTo>
                <a:pt x="0" y="26323"/>
              </a:moveTo>
              <a:lnTo>
                <a:pt x="392251" y="26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916408" y="828393"/>
        <a:ext cx="19612" cy="19612"/>
      </dsp:txXfrm>
    </dsp:sp>
    <dsp:sp modelId="{A2A43F42-3287-47B0-85A2-3E74B74B41EA}">
      <dsp:nvSpPr>
        <dsp:cNvPr id="0" name=""/>
        <dsp:cNvSpPr/>
      </dsp:nvSpPr>
      <dsp:spPr>
        <a:xfrm>
          <a:off x="4122340" y="593042"/>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Interventies (HP,OPP,extern)</a:t>
          </a:r>
        </a:p>
      </dsp:txBody>
      <dsp:txXfrm>
        <a:off x="4136701" y="607403"/>
        <a:ext cx="951906" cy="461592"/>
      </dsp:txXfrm>
    </dsp:sp>
    <dsp:sp modelId="{004344C6-D292-4859-917E-526686DA2F93}">
      <dsp:nvSpPr>
        <dsp:cNvPr id="0" name=""/>
        <dsp:cNvSpPr/>
      </dsp:nvSpPr>
      <dsp:spPr>
        <a:xfrm rot="3310531">
          <a:off x="3582776" y="1093807"/>
          <a:ext cx="686877" cy="52646"/>
        </a:xfrm>
        <a:custGeom>
          <a:avLst/>
          <a:gdLst/>
          <a:ahLst/>
          <a:cxnLst/>
          <a:rect l="0" t="0" r="0" b="0"/>
          <a:pathLst>
            <a:path>
              <a:moveTo>
                <a:pt x="0" y="26323"/>
              </a:moveTo>
              <a:lnTo>
                <a:pt x="686877" y="263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3909042" y="1102958"/>
        <a:ext cx="34343" cy="34343"/>
      </dsp:txXfrm>
    </dsp:sp>
    <dsp:sp modelId="{106FB155-18FE-4DC5-A292-D0C9B3809EF9}">
      <dsp:nvSpPr>
        <dsp:cNvPr id="0" name=""/>
        <dsp:cNvSpPr/>
      </dsp:nvSpPr>
      <dsp:spPr>
        <a:xfrm>
          <a:off x="4122340" y="1156904"/>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oudergesprek</a:t>
          </a:r>
        </a:p>
      </dsp:txBody>
      <dsp:txXfrm>
        <a:off x="4136701" y="1171265"/>
        <a:ext cx="951906" cy="461592"/>
      </dsp:txXfrm>
    </dsp:sp>
    <dsp:sp modelId="{3D45DC2C-9605-4E63-A7E8-6731B1B68E25}">
      <dsp:nvSpPr>
        <dsp:cNvPr id="0" name=""/>
        <dsp:cNvSpPr/>
      </dsp:nvSpPr>
      <dsp:spPr>
        <a:xfrm rot="2142401">
          <a:off x="938925" y="952842"/>
          <a:ext cx="483059" cy="52646"/>
        </a:xfrm>
        <a:custGeom>
          <a:avLst/>
          <a:gdLst/>
          <a:ahLst/>
          <a:cxnLst/>
          <a:rect l="0" t="0" r="0" b="0"/>
          <a:pathLst>
            <a:path>
              <a:moveTo>
                <a:pt x="0" y="26323"/>
              </a:moveTo>
              <a:lnTo>
                <a:pt x="483059" y="263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l-NL" sz="500" kern="1200"/>
        </a:p>
      </dsp:txBody>
      <dsp:txXfrm>
        <a:off x="1168378" y="967088"/>
        <a:ext cx="24152" cy="24152"/>
      </dsp:txXfrm>
    </dsp:sp>
    <dsp:sp modelId="{91E101C3-8BDE-4DC5-88FD-980360AEFE8D}">
      <dsp:nvSpPr>
        <dsp:cNvPr id="0" name=""/>
        <dsp:cNvSpPr/>
      </dsp:nvSpPr>
      <dsp:spPr>
        <a:xfrm>
          <a:off x="1376580" y="874973"/>
          <a:ext cx="980628" cy="4903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Zorgplan/ ondersteuningsplan</a:t>
          </a:r>
        </a:p>
      </dsp:txBody>
      <dsp:txXfrm>
        <a:off x="1390941" y="889334"/>
        <a:ext cx="951906" cy="4615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8735-1685-4F47-B4B4-FD63934C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5673</Words>
  <Characters>31205</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Baukje van der Meer</dc:creator>
  <cp:keywords/>
  <dc:description/>
  <cp:lastModifiedBy>Wietske van der Werff (Leerkracht &amp; IB’er)</cp:lastModifiedBy>
  <cp:revision>2</cp:revision>
  <dcterms:created xsi:type="dcterms:W3CDTF">2022-12-19T10:18:00Z</dcterms:created>
  <dcterms:modified xsi:type="dcterms:W3CDTF">2022-12-19T10:18:00Z</dcterms:modified>
</cp:coreProperties>
</file>