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9A4D" w14:textId="1D06314A" w:rsidR="3381CB5A" w:rsidRDefault="57007E16" w:rsidP="7A5F9D35">
      <w:r>
        <w:t xml:space="preserve"> </w:t>
      </w:r>
      <w:r w:rsidR="305ABBDB">
        <w:rPr>
          <w:noProof/>
        </w:rPr>
        <w:drawing>
          <wp:inline distT="0" distB="0" distL="0" distR="0" wp14:anchorId="78D404F7" wp14:editId="2425546E">
            <wp:extent cx="2513263" cy="1790700"/>
            <wp:effectExtent l="0" t="0" r="0" b="0"/>
            <wp:docPr id="813153996" name="Afbeelding 81315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263" cy="1790700"/>
                    </a:xfrm>
                    <a:prstGeom prst="rect">
                      <a:avLst/>
                    </a:prstGeom>
                  </pic:spPr>
                </pic:pic>
              </a:graphicData>
            </a:graphic>
          </wp:inline>
        </w:drawing>
      </w:r>
    </w:p>
    <w:p w14:paraId="21CCA856" w14:textId="615241D0" w:rsidR="7A5F9D35" w:rsidRDefault="7A5F9D35" w:rsidP="7A5F9D35">
      <w:pPr>
        <w:rPr>
          <w:b/>
          <w:bCs/>
        </w:rPr>
      </w:pPr>
    </w:p>
    <w:p w14:paraId="7B5CAEB5" w14:textId="3CCE3BF9" w:rsidR="00131DE7" w:rsidRDefault="08D19CB3" w:rsidP="593234CA">
      <w:pPr>
        <w:pStyle w:val="Kop1"/>
        <w:rPr>
          <w:b/>
          <w:bCs/>
        </w:rPr>
      </w:pPr>
      <w:r>
        <w:t>Burgerschapsvorming</w:t>
      </w:r>
    </w:p>
    <w:p w14:paraId="46DF6FF4" w14:textId="6F75EFAE" w:rsidR="4BD11427" w:rsidRDefault="4BD11427" w:rsidP="3FF237CB">
      <w:pPr>
        <w:rPr>
          <w:b/>
          <w:bCs/>
        </w:rPr>
      </w:pPr>
      <w:r w:rsidRPr="3FF237CB">
        <w:rPr>
          <w:b/>
          <w:bCs/>
        </w:rPr>
        <w:t>Achtergrond en wettelijk kader:</w:t>
      </w:r>
    </w:p>
    <w:p w14:paraId="529F237E" w14:textId="3A4A5EF1" w:rsidR="7AAC5F4C" w:rsidRDefault="4BD11427" w:rsidP="3FF237CB">
      <w:r>
        <w:t>In n</w:t>
      </w:r>
      <w:r w:rsidR="7AAC5F4C">
        <w:t xml:space="preserve">ovember 2020 </w:t>
      </w:r>
      <w:r w:rsidR="28EA52E7">
        <w:t xml:space="preserve">kwam er een </w:t>
      </w:r>
      <w:r w:rsidR="7AAC5F4C">
        <w:t>nieuwe wet: Verduidelijking burgerschap in het funderend onderwijs.</w:t>
      </w:r>
    </w:p>
    <w:p w14:paraId="69638EB1" w14:textId="3D031314" w:rsidR="74C9FB0A" w:rsidRDefault="74C9FB0A" w:rsidP="7A5F9D35">
      <w:pPr>
        <w:rPr>
          <w:b/>
          <w:bCs/>
        </w:rPr>
      </w:pPr>
      <w:r>
        <w:t>Scholen moeten:</w:t>
      </w:r>
    </w:p>
    <w:p w14:paraId="39B4C527" w14:textId="230BA123" w:rsidR="74C9FB0A" w:rsidRDefault="74C9FB0A" w:rsidP="7A5F9D35">
      <w:pPr>
        <w:pStyle w:val="Lijstalinea"/>
        <w:numPr>
          <w:ilvl w:val="0"/>
          <w:numId w:val="17"/>
        </w:numPr>
        <w:rPr>
          <w:rFonts w:eastAsiaTheme="minorEastAsia"/>
        </w:rPr>
      </w:pPr>
      <w:r>
        <w:t>een heldere visie op burgerschap ontwikkelen en inzichtelijk maken hoe deze samenhangt met het beleid</w:t>
      </w:r>
      <w:r w:rsidR="7126B407">
        <w:t xml:space="preserve"> in het </w:t>
      </w:r>
      <w:proofErr w:type="spellStart"/>
      <w:r w:rsidR="7126B407">
        <w:t>kindcentrum</w:t>
      </w:r>
      <w:proofErr w:type="spellEnd"/>
      <w:r>
        <w:t>;</w:t>
      </w:r>
    </w:p>
    <w:p w14:paraId="38A22C6A" w14:textId="4F45ABB5" w:rsidR="74C9FB0A" w:rsidRDefault="74C9FB0A" w:rsidP="7A5F9D35">
      <w:pPr>
        <w:pStyle w:val="Lijstalinea"/>
        <w:numPr>
          <w:ilvl w:val="0"/>
          <w:numId w:val="17"/>
        </w:numPr>
      </w:pPr>
      <w:r>
        <w:t>heldere burgerschapsdoelen formuleren;</w:t>
      </w:r>
    </w:p>
    <w:p w14:paraId="27BFBCFC" w14:textId="1595B9DB" w:rsidR="74C9FB0A" w:rsidRDefault="74C9FB0A" w:rsidP="7A5F9D35">
      <w:pPr>
        <w:pStyle w:val="Lijstalinea"/>
        <w:numPr>
          <w:ilvl w:val="0"/>
          <w:numId w:val="17"/>
        </w:numPr>
      </w:pPr>
      <w:r>
        <w:t>een leerplan opstellen met concreet uitgewerkte leerdoelen waarin kennis, houding en vaardigheden worden uitgedrukt. Hierin wordt duidelijk wanneer de leerling op welke momenten deze competenties leren</w:t>
      </w:r>
      <w:r w:rsidR="2DE5DB2C">
        <w:t>.</w:t>
      </w:r>
    </w:p>
    <w:p w14:paraId="38C38337" w14:textId="7A1DA84D" w:rsidR="2DE5DB2C" w:rsidRDefault="2DE5DB2C" w:rsidP="7A5F9D35">
      <w:pPr>
        <w:pStyle w:val="Lijstalinea"/>
        <w:numPr>
          <w:ilvl w:val="0"/>
          <w:numId w:val="17"/>
        </w:numPr>
      </w:pPr>
      <w:r>
        <w:t>opbrengsten van burgerschapsonderwijs volgen en leerresultaten in kaart brengen en waar nodig de aanpak aanpassen;</w:t>
      </w:r>
    </w:p>
    <w:p w14:paraId="08B5BEE9" w14:textId="1F777884" w:rsidR="2DE5DB2C" w:rsidRDefault="2DE5DB2C" w:rsidP="7A5F9D35">
      <w:pPr>
        <w:pStyle w:val="Lijstalinea"/>
        <w:numPr>
          <w:ilvl w:val="0"/>
          <w:numId w:val="17"/>
        </w:numPr>
      </w:pPr>
      <w:r>
        <w:t>hierover verantwoording afleggen in het schoolplan en in de schoolgids.</w:t>
      </w:r>
    </w:p>
    <w:p w14:paraId="219D783B" w14:textId="355666BC" w:rsidR="2DE5DB2C" w:rsidRDefault="2DE5DB2C" w:rsidP="7A5F9D35">
      <w:r>
        <w:t>www.curriculum.nu/voorstellen/burgerschap</w:t>
      </w:r>
    </w:p>
    <w:p w14:paraId="418D86BD" w14:textId="128902DF" w:rsidR="3FF237CB" w:rsidRDefault="3FF237CB" w:rsidP="3FF237CB"/>
    <w:p w14:paraId="6EF716A7" w14:textId="50AFEF74" w:rsidR="481D0760" w:rsidRDefault="481D0760" w:rsidP="3FF237CB">
      <w:r w:rsidRPr="3FF237CB">
        <w:rPr>
          <w:rStyle w:val="Kop2Char"/>
        </w:rPr>
        <w:t xml:space="preserve">Hoe gaan we </w:t>
      </w:r>
      <w:r w:rsidR="6FAAD033" w:rsidRPr="3FF237CB">
        <w:rPr>
          <w:rStyle w:val="Kop2Char"/>
        </w:rPr>
        <w:t xml:space="preserve">als </w:t>
      </w:r>
      <w:proofErr w:type="spellStart"/>
      <w:r w:rsidR="6FAAD033" w:rsidRPr="3FF237CB">
        <w:rPr>
          <w:rStyle w:val="Kop2Char"/>
        </w:rPr>
        <w:t>kindcentrum</w:t>
      </w:r>
      <w:proofErr w:type="spellEnd"/>
      <w:r w:rsidR="6FAAD033" w:rsidRPr="3FF237CB">
        <w:rPr>
          <w:rStyle w:val="Kop2Char"/>
        </w:rPr>
        <w:t xml:space="preserve"> aan de slag </w:t>
      </w:r>
      <w:r w:rsidRPr="3FF237CB">
        <w:rPr>
          <w:rStyle w:val="Kop2Char"/>
        </w:rPr>
        <w:t>met het vormgeven van het vak burgerschapsvorming?</w:t>
      </w:r>
      <w:r>
        <w:br/>
      </w:r>
      <w:r>
        <w:br/>
        <w:t>1. Start met een notitie over burgerschapsvorming: Anneke</w:t>
      </w:r>
    </w:p>
    <w:p w14:paraId="67FEDAAF" w14:textId="549AFA62" w:rsidR="481D0760" w:rsidRDefault="481D0760" w:rsidP="3FF237CB">
      <w:r>
        <w:t xml:space="preserve">2. Bespreken in MT </w:t>
      </w:r>
      <w:r w:rsidR="1ED6E01A">
        <w:t>en</w:t>
      </w:r>
      <w:r>
        <w:t xml:space="preserve"> ook met SKL in het kader van het </w:t>
      </w:r>
      <w:proofErr w:type="spellStart"/>
      <w:r>
        <w:t>kindcentrum</w:t>
      </w:r>
      <w:proofErr w:type="spellEnd"/>
      <w:r>
        <w:t>.</w:t>
      </w:r>
    </w:p>
    <w:p w14:paraId="57636E79" w14:textId="4520222F" w:rsidR="481D0760" w:rsidRDefault="481D0760" w:rsidP="3FF237CB">
      <w:r>
        <w:t xml:space="preserve">3. De </w:t>
      </w:r>
      <w:r w:rsidR="2182D454">
        <w:t xml:space="preserve">zes </w:t>
      </w:r>
      <w:r>
        <w:t>stappen bespreken in de studi</w:t>
      </w:r>
      <w:r w:rsidR="0F0E0CBC">
        <w:t>edagen</w:t>
      </w:r>
      <w:r>
        <w:t xml:space="preserve"> in school</w:t>
      </w:r>
      <w:r w:rsidR="0A724D59">
        <w:t>j</w:t>
      </w:r>
      <w:r>
        <w:t>aar 2021-2022</w:t>
      </w:r>
    </w:p>
    <w:p w14:paraId="159DCF26" w14:textId="4F69EDEC" w:rsidR="51303D68" w:rsidRDefault="51303D68" w:rsidP="7ECD494F">
      <w:r>
        <w:t>Anneke verwerkt de opbrengst in de notitie.</w:t>
      </w:r>
    </w:p>
    <w:p w14:paraId="1781FB98" w14:textId="2E9DE920" w:rsidR="481D0760" w:rsidRDefault="481D0760" w:rsidP="3FF237CB">
      <w:r>
        <w:t>4. Welke vragen leggen we aan de kinderen voor?</w:t>
      </w:r>
    </w:p>
    <w:p w14:paraId="52848C9A" w14:textId="66C30CDB" w:rsidR="481D0760" w:rsidRDefault="481D0760" w:rsidP="3FF237CB">
      <w:r>
        <w:t>5. Welke vragen leggen we aan de ouders voor?</w:t>
      </w:r>
      <w:r>
        <w:br/>
      </w:r>
    </w:p>
    <w:p w14:paraId="740D0D87" w14:textId="6821E8BB" w:rsidR="3FF237CB" w:rsidRDefault="3FF237CB">
      <w:r>
        <w:br w:type="page"/>
      </w:r>
    </w:p>
    <w:p w14:paraId="440FF605" w14:textId="084FEFCB" w:rsidR="7A5F9D35" w:rsidRDefault="53BD6BCD" w:rsidP="3FF237CB">
      <w:pPr>
        <w:pStyle w:val="Kop2"/>
      </w:pPr>
      <w:r>
        <w:lastRenderedPageBreak/>
        <w:t>Onze visie</w:t>
      </w:r>
      <w:r w:rsidR="4AF6B198">
        <w:t xml:space="preserve"> en doelen: </w:t>
      </w:r>
      <w:r>
        <w:t xml:space="preserve"> </w:t>
      </w:r>
    </w:p>
    <w:p w14:paraId="69C4ED28" w14:textId="22A79192" w:rsidR="7A5F9D35" w:rsidRDefault="417BA1A6" w:rsidP="3FB8EFD3">
      <w:pPr>
        <w:rPr>
          <w:b/>
          <w:bCs/>
        </w:rPr>
      </w:pPr>
      <w:r w:rsidRPr="3FF237CB">
        <w:rPr>
          <w:b/>
          <w:bCs/>
        </w:rPr>
        <w:t xml:space="preserve">Burgerschap </w:t>
      </w:r>
      <w:r w:rsidR="051096DB" w:rsidRPr="3FF237CB">
        <w:rPr>
          <w:b/>
          <w:bCs/>
        </w:rPr>
        <w:t>relateren wij aan o</w:t>
      </w:r>
      <w:r w:rsidRPr="3FF237CB">
        <w:rPr>
          <w:b/>
          <w:bCs/>
        </w:rPr>
        <w:t>nze hoofddoelen van het onderwijs: kwalificatie, socialisatie en persoonsvorming.</w:t>
      </w:r>
    </w:p>
    <w:p w14:paraId="739E3258" w14:textId="2429263E" w:rsidR="7A5F9D35" w:rsidRDefault="417BA1A6" w:rsidP="3FF237CB">
      <w:r>
        <w:t xml:space="preserve">Eigenlijk samen te vatten in één quote: </w:t>
      </w:r>
      <w:r w:rsidRPr="3FF237CB">
        <w:rPr>
          <w:sz w:val="28"/>
          <w:szCs w:val="28"/>
        </w:rPr>
        <w:t>"</w:t>
      </w:r>
      <w:r w:rsidR="3549123F" w:rsidRPr="3FF237CB">
        <w:rPr>
          <w:sz w:val="28"/>
          <w:szCs w:val="28"/>
        </w:rPr>
        <w:t xml:space="preserve">Ik wil de </w:t>
      </w:r>
      <w:r w:rsidRPr="3FF237CB">
        <w:rPr>
          <w:sz w:val="28"/>
          <w:szCs w:val="28"/>
        </w:rPr>
        <w:t>beste versie van mijzelf</w:t>
      </w:r>
      <w:r w:rsidR="7A0E32F6" w:rsidRPr="3FF237CB">
        <w:rPr>
          <w:sz w:val="28"/>
          <w:szCs w:val="28"/>
        </w:rPr>
        <w:t xml:space="preserve"> worden". </w:t>
      </w:r>
      <w:r w:rsidR="7A5F9D35">
        <w:br/>
      </w:r>
      <w:r w:rsidR="10DC8FBD" w:rsidRPr="3FF237CB">
        <w:t>Want,</w:t>
      </w:r>
      <w:r w:rsidR="10DC8FBD" w:rsidRPr="3FF237CB">
        <w:rPr>
          <w:sz w:val="28"/>
          <w:szCs w:val="28"/>
        </w:rPr>
        <w:t xml:space="preserve"> </w:t>
      </w:r>
      <w:r w:rsidR="7A5F9D35">
        <w:br/>
      </w:r>
      <w:r w:rsidR="1D94530D">
        <w:t>j</w:t>
      </w:r>
      <w:r w:rsidR="7E0CAC86">
        <w:t>a, ik moet weten hoe onze democratische staat in elkaar steekt en ja, ik moet weten wie ik zelf ben, wat ik vind, wat ik wil én ik moet de intentie hebben om met alles wat ik kan, vind en wil de wereld e</w:t>
      </w:r>
      <w:r w:rsidR="4E58BE7E">
        <w:t>en</w:t>
      </w:r>
      <w:r w:rsidR="7E0CAC86">
        <w:t xml:space="preserve"> beetje mooier te kleuren.</w:t>
      </w:r>
    </w:p>
    <w:p w14:paraId="466831E1" w14:textId="24E2D184" w:rsidR="39507FC6" w:rsidRDefault="39507FC6" w:rsidP="3FF237CB">
      <w:r>
        <w:t>Burgerschapskennis en - vaardigheden doen leerlingen op in vak- en leergebieden, vakoverstijgende projecten en - activiteiten, door het klas- en schoolklimaat en tijdens buiten- en voorschoolse activiteiten.</w:t>
      </w:r>
    </w:p>
    <w:p w14:paraId="29E3D732" w14:textId="2A7D5712" w:rsidR="39507FC6" w:rsidRDefault="39507FC6" w:rsidP="3FF237CB">
      <w:r>
        <w:t>Wij gunnen iedere kabouter zijn eigen muts!</w:t>
      </w:r>
    </w:p>
    <w:p w14:paraId="618C6B6D" w14:textId="584356E1" w:rsidR="1ED6D947" w:rsidRDefault="1ED6D947" w:rsidP="3FF237CB">
      <w:pPr>
        <w:jc w:val="center"/>
      </w:pPr>
      <w:r>
        <w:rPr>
          <w:noProof/>
        </w:rPr>
        <w:drawing>
          <wp:inline distT="0" distB="0" distL="0" distR="0" wp14:anchorId="0686815F" wp14:editId="075FC421">
            <wp:extent cx="2162175" cy="1378386"/>
            <wp:effectExtent l="19050" t="0" r="0" b="393700"/>
            <wp:docPr id="1789919275" name="Afbeelding 1789919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2162175" cy="13783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A0BEA38" w14:textId="1F7DE5D5" w:rsidR="3FF237CB" w:rsidRDefault="3FF237CB" w:rsidP="3FF237CB"/>
    <w:p w14:paraId="1068A707" w14:textId="6009D630" w:rsidR="2DD9BC5D" w:rsidRDefault="2DD9BC5D" w:rsidP="3FF237CB">
      <w:r w:rsidRPr="3FF237CB">
        <w:rPr>
          <w:u w:val="single"/>
        </w:rPr>
        <w:t>Wat zijn onze gedachten</w:t>
      </w:r>
      <w:r w:rsidR="3E6C4AB0" w:rsidRPr="3FF237CB">
        <w:rPr>
          <w:u w:val="single"/>
        </w:rPr>
        <w:t>spinsels</w:t>
      </w:r>
      <w:r w:rsidRPr="3FF237CB">
        <w:rPr>
          <w:u w:val="single"/>
        </w:rPr>
        <w:t xml:space="preserve"> daarbij?</w:t>
      </w:r>
    </w:p>
    <w:p w14:paraId="42A8315D" w14:textId="1557C673" w:rsidR="01592D58" w:rsidRDefault="01592D58" w:rsidP="3FF237CB">
      <w:pPr>
        <w:pStyle w:val="Lijstalinea"/>
        <w:numPr>
          <w:ilvl w:val="0"/>
          <w:numId w:val="1"/>
        </w:numPr>
        <w:rPr>
          <w:rFonts w:eastAsiaTheme="minorEastAsia"/>
        </w:rPr>
      </w:pPr>
      <w:r>
        <w:t>Als basis zien wij een veilig klimaat: respectvol handelen is daarbij de sleutel.</w:t>
      </w:r>
      <w:r>
        <w:br/>
        <w:t>Een veilig klimaat waarin de leiding, dus álle medewerkers een voorbeeldrol vervullen en functioneren als rolmodel:</w:t>
      </w:r>
      <w:r w:rsidR="7EA2F7BA">
        <w:t xml:space="preserve"> </w:t>
      </w:r>
      <w:r>
        <w:br/>
        <w:t>- Actieve bevordering van autonomie, dus eigenaarschap vergroten daar waar het kan.</w:t>
      </w:r>
      <w:r>
        <w:br/>
        <w:t>Voor uitwerking van dit onderwerp: zie schoolplan. Vergroten eigenaarschap.</w:t>
      </w:r>
      <w:r>
        <w:br/>
        <w:t xml:space="preserve">- Vrijheid van meningsuiting: Er moet ruimte zijn voor verschillen van opvatting. Alle discussies moeten kunnen worden gevoerd. Het wordt </w:t>
      </w:r>
      <w:r w:rsidR="4A0DD956">
        <w:t xml:space="preserve">natuurlijk pas echt </w:t>
      </w:r>
      <w:r>
        <w:t xml:space="preserve">spannend als het gaat wringen. Het </w:t>
      </w:r>
      <w:proofErr w:type="spellStart"/>
      <w:r>
        <w:t>kindcentrum</w:t>
      </w:r>
      <w:proofErr w:type="spellEnd"/>
      <w:r>
        <w:t xml:space="preserve"> is daartoe een mooie oefenplaats, want ook aan vrijheid van meningsuiting of vrijheid van godsdienst zitten grenzen. Vrijheid van meningsuiting kent zijn grenzen als ze in strijd zijn met de basiswaarden</w:t>
      </w:r>
      <w:r w:rsidR="4C519376">
        <w:t xml:space="preserve">: </w:t>
      </w:r>
      <w:r>
        <w:t xml:space="preserve">vrijheid, gelijkheid en solidariteit. </w:t>
      </w:r>
      <w:r>
        <w:br/>
      </w:r>
      <w:r>
        <w:br/>
        <w:t>Met het burgerschapsonderwijs zorgen we ervoor dat leerlingen na hun basisschoolleeftijd weten wat de basiswaarden van onze samenleving zijn en dat zij hier respect voor hebben. Maar bovenal dat ze hier veel uren mee geoefend hebben.</w:t>
      </w:r>
      <w:r>
        <w:br/>
      </w:r>
    </w:p>
    <w:p w14:paraId="79938E9C" w14:textId="267D1918" w:rsidR="183A2304" w:rsidRDefault="183A2304" w:rsidP="3FF237CB">
      <w:pPr>
        <w:pStyle w:val="Lijstalinea"/>
        <w:numPr>
          <w:ilvl w:val="0"/>
          <w:numId w:val="1"/>
        </w:numPr>
        <w:rPr>
          <w:rFonts w:eastAsiaTheme="minorEastAsia"/>
          <w:i/>
          <w:iCs/>
        </w:rPr>
      </w:pPr>
      <w:r>
        <w:t>K</w:t>
      </w:r>
      <w:r w:rsidR="2DD9BC5D">
        <w:t>inderen moeten leren na te denken over de betekenis van de basiswaarden en moeten leren zichzelf daartoe te verhouden.</w:t>
      </w:r>
      <w:r>
        <w:br/>
      </w:r>
      <w:r w:rsidR="45238164">
        <w:t>Welke basiswaarden van onze democratische samenleving staan centraal?</w:t>
      </w:r>
      <w:r>
        <w:br/>
      </w:r>
      <w:r w:rsidR="45238164" w:rsidRPr="3FF237CB">
        <w:rPr>
          <w:i/>
          <w:iCs/>
        </w:rPr>
        <w:t xml:space="preserve">Vrijheid: </w:t>
      </w:r>
      <w:r w:rsidR="45238164">
        <w:t xml:space="preserve">alle mensen in Nederland zijn vrij om te denken en te doen wat zij willen, zolang ze </w:t>
      </w:r>
      <w:r w:rsidR="45238164">
        <w:lastRenderedPageBreak/>
        <w:t>daarbij de vrijheid en gelijkwaardigheid van anderen respecteren.</w:t>
      </w:r>
      <w:r>
        <w:br/>
      </w:r>
      <w:r w:rsidR="45238164" w:rsidRPr="3FF237CB">
        <w:rPr>
          <w:i/>
          <w:iCs/>
        </w:rPr>
        <w:t xml:space="preserve">Gelijkheid: </w:t>
      </w:r>
      <w:r w:rsidR="45238164">
        <w:t>Iedereen in Nederland is gelijkwaardig aan elkaar en voor de wet gelijk.</w:t>
      </w:r>
      <w:r>
        <w:br/>
      </w:r>
      <w:r w:rsidR="45238164" w:rsidRPr="3FF237CB">
        <w:rPr>
          <w:i/>
          <w:iCs/>
        </w:rPr>
        <w:t>Solidariteit:</w:t>
      </w:r>
      <w:r w:rsidR="45238164">
        <w:t xml:space="preserve"> gemeenschappelijke waarden die betrekking hebben op de omgang tussen mensen, zoals respect, verdraagzaamheid, integriteit en verantwoordelijkheidszin leven we voor en is waar we onze kinderen op aanspreken.</w:t>
      </w:r>
      <w:r>
        <w:br/>
      </w:r>
      <w:r w:rsidR="2DD9BC5D">
        <w:t xml:space="preserve">Voor de kinderen, onze leerlingen is het </w:t>
      </w:r>
      <w:proofErr w:type="spellStart"/>
      <w:r w:rsidR="2DD9BC5D">
        <w:t>kindcentrum</w:t>
      </w:r>
      <w:proofErr w:type="spellEnd"/>
      <w:r w:rsidR="2DD9BC5D">
        <w:t xml:space="preserve"> een oefenplaats voor democratie en </w:t>
      </w:r>
      <w:r w:rsidR="3F400DB5">
        <w:t>h</w:t>
      </w:r>
      <w:r w:rsidR="2DD9BC5D">
        <w:t>et omgaan met diversiteit.</w:t>
      </w:r>
      <w:r>
        <w:br/>
      </w:r>
      <w:r w:rsidR="2DD9BC5D">
        <w:t xml:space="preserve">Leerlingen ontwikkelen de burgerschapsvaardigheden rond de inhoudelijke kernen </w:t>
      </w:r>
      <w:r>
        <w:tab/>
      </w:r>
      <w:r w:rsidR="37313A1C" w:rsidRPr="3FF237CB">
        <w:rPr>
          <w:i/>
          <w:iCs/>
        </w:rPr>
        <w:t>d</w:t>
      </w:r>
      <w:r w:rsidR="2DD9BC5D" w:rsidRPr="3FF237CB">
        <w:rPr>
          <w:i/>
          <w:iCs/>
        </w:rPr>
        <w:t xml:space="preserve">emocratie </w:t>
      </w:r>
      <w:r w:rsidR="2DD9BC5D">
        <w:t xml:space="preserve">en </w:t>
      </w:r>
      <w:r w:rsidR="2DD9BC5D" w:rsidRPr="3FF237CB">
        <w:rPr>
          <w:i/>
          <w:iCs/>
        </w:rPr>
        <w:t>diversiteit.</w:t>
      </w:r>
      <w:r>
        <w:br/>
      </w:r>
      <w:r>
        <w:br/>
      </w:r>
      <w:r w:rsidR="76311AB9">
        <w:t>We willen onze kinderen vooral meegeven dat er niet één waarheid is, maar dat er vele gezichtspunten kunnen zijn en dat je ervoor kunt kiezen om als een adelaar boven de situatie te vliegen en zo zicht te krijgen op de verschillende gezichtspunten en dan zelf je mening te vormen in plaats van de eend die in cirkels zwemt en kwaakt, maar geen oplossing voor het probleem vindt.</w:t>
      </w:r>
      <w:r>
        <w:br/>
      </w:r>
      <w:r>
        <w:br/>
      </w:r>
      <w:r w:rsidR="76311AB9">
        <w:t>We willen onze kinderen meegeven dat de we een schakel zijn in deze wereld en dat iedereen met wie hij is de wereld een beetje mooier kan kleuren.</w:t>
      </w:r>
      <w:r>
        <w:br/>
      </w:r>
      <w:r>
        <w:br/>
      </w:r>
      <w:r w:rsidR="76311AB9">
        <w:t>We willen onze kinderen meegeven dat je door oefening, doorzettingsvermogen, samenwerken, verantwoordelijkheid nemen, hulp vragen de beste versie van jezelf kunt worden.</w:t>
      </w:r>
      <w:r>
        <w:br/>
      </w:r>
      <w:r>
        <w:br/>
      </w:r>
    </w:p>
    <w:p w14:paraId="1B44FE08" w14:textId="0623A38B" w:rsidR="506B4824" w:rsidRDefault="506B4824" w:rsidP="3FF237CB">
      <w:pPr>
        <w:pStyle w:val="Lijstalinea"/>
        <w:numPr>
          <w:ilvl w:val="0"/>
          <w:numId w:val="1"/>
        </w:numPr>
        <w:rPr>
          <w:i/>
          <w:iCs/>
        </w:rPr>
      </w:pPr>
      <w:r>
        <w:t xml:space="preserve"> </w:t>
      </w:r>
      <w:r w:rsidR="2DD9BC5D">
        <w:t>Leerlingen oefenen in het omgaan met maatschappelijke vraagstukken zoals globalisering, duurzaamheid, technologie. Leerlingen leren kritisch na te denken en te reflecteren op complexe, vaak ethisch geladen vraagstukken.</w:t>
      </w:r>
      <w:r>
        <w:br/>
      </w:r>
      <w:r w:rsidR="2DD9BC5D">
        <w:t>Door het ontdekken van mogelijkheden om zelf iets te doen aan deze vraagstukken, ontwikkelen leerlingen een actieve houding.</w:t>
      </w:r>
    </w:p>
    <w:p w14:paraId="7EB8CA94" w14:textId="4D654152" w:rsidR="7A5F9D35" w:rsidRDefault="293EA095" w:rsidP="593234CA">
      <w:pPr>
        <w:pStyle w:val="Kop4"/>
        <w:rPr>
          <w:rFonts w:asciiTheme="minorHAnsi" w:eastAsiaTheme="minorEastAsia" w:hAnsiTheme="minorHAnsi" w:cstheme="minorBidi"/>
          <w:sz w:val="24"/>
          <w:szCs w:val="24"/>
          <w:u w:val="single"/>
        </w:rPr>
      </w:pPr>
      <w:r>
        <w:t>Vanuit SLO</w:t>
      </w:r>
      <w:r w:rsidR="6AD9E54D">
        <w:t xml:space="preserve"> zijn er voor ons de volgende doelen rond burgerschap</w:t>
      </w:r>
      <w:r>
        <w:t>:</w:t>
      </w:r>
      <w:r w:rsidR="7A5F9D35">
        <w:br/>
      </w:r>
      <w:r w:rsidR="503BB216">
        <w:t>Burgerschap en kwalificatie</w:t>
      </w:r>
      <w:r w:rsidR="7B629500">
        <w:t xml:space="preserve"> (eerste poot van </w:t>
      </w:r>
      <w:proofErr w:type="spellStart"/>
      <w:r w:rsidR="7B629500">
        <w:t>Biesta</w:t>
      </w:r>
      <w:proofErr w:type="spellEnd"/>
      <w:r w:rsidR="7B629500">
        <w:t>)</w:t>
      </w:r>
    </w:p>
    <w:p w14:paraId="454F20D6" w14:textId="06A8FCDD" w:rsidR="7A5F9D35" w:rsidRDefault="503BB216" w:rsidP="593234CA">
      <w:pPr>
        <w:rPr>
          <w:rFonts w:eastAsiaTheme="minorEastAsia"/>
          <w:sz w:val="24"/>
          <w:szCs w:val="24"/>
        </w:rPr>
      </w:pPr>
      <w:r w:rsidRPr="593234CA">
        <w:rPr>
          <w:rFonts w:eastAsiaTheme="minorEastAsia"/>
          <w:sz w:val="24"/>
          <w:szCs w:val="24"/>
        </w:rPr>
        <w:t>Kennis hebben van en inzicht krijgen in onze diverse samenleving, de werking van onze democratische rechtstaat en een ei</w:t>
      </w:r>
      <w:r w:rsidR="0D87139D" w:rsidRPr="593234CA">
        <w:rPr>
          <w:rFonts w:eastAsiaTheme="minorEastAsia"/>
          <w:sz w:val="24"/>
          <w:szCs w:val="24"/>
        </w:rPr>
        <w:t>gen rol daarin. Ook het aansluiten op verschillende vormen van vervolgonderwijs is bij burgerschap een belangrijk aandachtspunt.</w:t>
      </w:r>
    </w:p>
    <w:p w14:paraId="62B4E69E" w14:textId="7CF650B5" w:rsidR="7A5F9D35" w:rsidRDefault="366738BE" w:rsidP="593234CA">
      <w:pPr>
        <w:rPr>
          <w:rFonts w:eastAsiaTheme="minorEastAsia"/>
          <w:color w:val="000000" w:themeColor="text1"/>
          <w:sz w:val="24"/>
          <w:szCs w:val="24"/>
        </w:rPr>
      </w:pPr>
      <w:r w:rsidRPr="593234CA">
        <w:rPr>
          <w:rFonts w:eastAsiaTheme="minorEastAsia"/>
          <w:sz w:val="24"/>
          <w:szCs w:val="24"/>
        </w:rPr>
        <w:t>Kernd</w:t>
      </w:r>
      <w:r w:rsidR="6914F95A" w:rsidRPr="593234CA">
        <w:rPr>
          <w:rFonts w:eastAsiaTheme="minorEastAsia"/>
          <w:sz w:val="24"/>
          <w:szCs w:val="24"/>
        </w:rPr>
        <w:t>oel</w:t>
      </w:r>
      <w:r w:rsidR="6443E451" w:rsidRPr="593234CA">
        <w:rPr>
          <w:rFonts w:eastAsiaTheme="minorEastAsia"/>
          <w:sz w:val="24"/>
          <w:szCs w:val="24"/>
        </w:rPr>
        <w:t xml:space="preserve"> 36</w:t>
      </w:r>
      <w:r w:rsidR="6914F95A" w:rsidRPr="593234CA">
        <w:rPr>
          <w:rFonts w:eastAsiaTheme="minorEastAsia"/>
          <w:sz w:val="24"/>
          <w:szCs w:val="24"/>
        </w:rPr>
        <w:t xml:space="preserve">: aan het einde van de basisschool </w:t>
      </w:r>
      <w:r w:rsidR="547BF6DD" w:rsidRPr="593234CA">
        <w:rPr>
          <w:rFonts w:eastAsiaTheme="minorEastAsia"/>
          <w:sz w:val="24"/>
          <w:szCs w:val="24"/>
        </w:rPr>
        <w:t>kennen de</w:t>
      </w:r>
      <w:r w:rsidR="547BF6DD" w:rsidRPr="593234CA">
        <w:rPr>
          <w:rFonts w:eastAsiaTheme="minorEastAsia"/>
          <w:color w:val="000000" w:themeColor="text1"/>
          <w:sz w:val="24"/>
          <w:szCs w:val="24"/>
        </w:rPr>
        <w:t xml:space="preserve"> leerlingen leren hoofdzaken van de Nederlandse en Europese staatsinrichting en de rol van de burger.</w:t>
      </w:r>
    </w:p>
    <w:p w14:paraId="02C9C6D7" w14:textId="2FE1E795" w:rsidR="7A5F9D35" w:rsidRDefault="7A5F9D35" w:rsidP="593234CA">
      <w:pPr>
        <w:rPr>
          <w:rFonts w:eastAsiaTheme="minorEastAsia"/>
          <w:color w:val="000000" w:themeColor="text1"/>
          <w:sz w:val="24"/>
          <w:szCs w:val="24"/>
        </w:rPr>
      </w:pPr>
    </w:p>
    <w:p w14:paraId="402AEE3E" w14:textId="0955F96B" w:rsidR="7A5F9D35" w:rsidRDefault="2FE85AB1" w:rsidP="0F33D1FB">
      <w:pPr>
        <w:pStyle w:val="Lijstalinea"/>
        <w:numPr>
          <w:ilvl w:val="0"/>
          <w:numId w:val="17"/>
        </w:numPr>
        <w:rPr>
          <w:rFonts w:eastAsiaTheme="minorEastAsia"/>
          <w:color w:val="000000" w:themeColor="text1"/>
          <w:sz w:val="24"/>
          <w:szCs w:val="24"/>
        </w:rPr>
      </w:pPr>
      <w:r w:rsidRPr="0F33D1FB">
        <w:rPr>
          <w:rFonts w:eastAsiaTheme="minorEastAsia"/>
          <w:sz w:val="24"/>
          <w:szCs w:val="24"/>
        </w:rPr>
        <w:t xml:space="preserve">Voorschoolse periode: </w:t>
      </w:r>
      <w:r w:rsidR="7A5F9D35">
        <w:br/>
      </w:r>
      <w:r w:rsidR="0504C3CA" w:rsidRPr="0F33D1FB">
        <w:rPr>
          <w:rFonts w:eastAsiaTheme="minorEastAsia"/>
          <w:sz w:val="24"/>
          <w:szCs w:val="24"/>
        </w:rPr>
        <w:t>de basis is dat er algemene omgangsvormen worden ontwikkeld, ervaren dat er regels zijn hoe je met elkaar en met materialen omgaat.</w:t>
      </w:r>
    </w:p>
    <w:p w14:paraId="4567A2C0" w14:textId="68819C94" w:rsidR="2BB21805" w:rsidRDefault="2BB21805"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1 en 2: </w:t>
      </w:r>
      <w:r>
        <w:br/>
      </w:r>
      <w:r w:rsidRPr="593234CA">
        <w:rPr>
          <w:rFonts w:eastAsiaTheme="minorEastAsia"/>
          <w:color w:val="000000" w:themeColor="text1"/>
          <w:sz w:val="24"/>
          <w:szCs w:val="24"/>
        </w:rPr>
        <w:t>noodzaak van regels en afspraken bij het samenleven thuis, op straat en op school</w:t>
      </w:r>
      <w:r w:rsidR="1584A236" w:rsidRPr="593234CA">
        <w:rPr>
          <w:rFonts w:eastAsiaTheme="minorEastAsia"/>
          <w:color w:val="000000" w:themeColor="text1"/>
          <w:sz w:val="24"/>
          <w:szCs w:val="24"/>
        </w:rPr>
        <w:t>/</w:t>
      </w:r>
      <w:proofErr w:type="spellStart"/>
      <w:r w:rsidR="1584A236" w:rsidRPr="593234CA">
        <w:rPr>
          <w:rFonts w:eastAsiaTheme="minorEastAsia"/>
          <w:color w:val="000000" w:themeColor="text1"/>
          <w:sz w:val="24"/>
          <w:szCs w:val="24"/>
        </w:rPr>
        <w:t>kindcentrum</w:t>
      </w:r>
      <w:proofErr w:type="spellEnd"/>
      <w:r w:rsidRPr="593234CA">
        <w:rPr>
          <w:rFonts w:eastAsiaTheme="minorEastAsia"/>
          <w:color w:val="000000" w:themeColor="text1"/>
          <w:sz w:val="24"/>
          <w:szCs w:val="24"/>
        </w:rPr>
        <w:t>; gezamenlijk regels vaststellen</w:t>
      </w:r>
    </w:p>
    <w:p w14:paraId="2C7960E1" w14:textId="26E8EE06" w:rsidR="2BB21805" w:rsidRDefault="2BB21805"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lastRenderedPageBreak/>
        <w:t>Groep 3 en 4:</w:t>
      </w:r>
      <w:r w:rsidR="7B8F6152" w:rsidRPr="593234CA">
        <w:rPr>
          <w:rFonts w:eastAsiaTheme="minorEastAsia"/>
          <w:color w:val="000000" w:themeColor="text1"/>
          <w:sz w:val="24"/>
          <w:szCs w:val="24"/>
        </w:rPr>
        <w:t xml:space="preserve"> </w:t>
      </w:r>
      <w:r>
        <w:br/>
      </w:r>
      <w:r w:rsidR="7B8F6152" w:rsidRPr="593234CA">
        <w:rPr>
          <w:rFonts w:eastAsiaTheme="minorEastAsia"/>
          <w:color w:val="000000" w:themeColor="text1"/>
          <w:sz w:val="24"/>
          <w:szCs w:val="24"/>
        </w:rPr>
        <w:t>gezagsuitoefening en het verschil met 'de baas spelen"</w:t>
      </w:r>
      <w:r w:rsidR="6C2140C3" w:rsidRPr="593234CA">
        <w:rPr>
          <w:rFonts w:eastAsiaTheme="minorEastAsia"/>
          <w:color w:val="000000" w:themeColor="text1"/>
          <w:sz w:val="24"/>
          <w:szCs w:val="24"/>
        </w:rPr>
        <w:t xml:space="preserve"> </w:t>
      </w:r>
      <w:r w:rsidR="7B8F6152" w:rsidRPr="593234CA">
        <w:rPr>
          <w:rFonts w:eastAsiaTheme="minorEastAsia"/>
          <w:color w:val="000000" w:themeColor="text1"/>
          <w:sz w:val="24"/>
          <w:szCs w:val="24"/>
        </w:rPr>
        <w:t>noodzaak en werkwijze van gemeente­lijke diensten (brandweer, reiniging, groenvoorziening, etc.).</w:t>
      </w:r>
    </w:p>
    <w:p w14:paraId="71E927DF" w14:textId="76C12325" w:rsidR="7B8F6152" w:rsidRDefault="7B8F6152"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5 en 6: </w:t>
      </w:r>
      <w:r>
        <w:br/>
      </w:r>
      <w:r w:rsidRPr="593234CA">
        <w:rPr>
          <w:rFonts w:eastAsiaTheme="minorEastAsia"/>
          <w:color w:val="000000" w:themeColor="text1"/>
          <w:sz w:val="24"/>
          <w:szCs w:val="24"/>
        </w:rPr>
        <w:t>verkiezingen; taken en werkwijze van het gemeente­bestuur, de politie (taken en werkwijze); Universele Verklaring van de Rechten van de Mens</w:t>
      </w:r>
      <w:r w:rsidR="007ECAC9" w:rsidRPr="593234CA">
        <w:rPr>
          <w:rFonts w:eastAsiaTheme="minorEastAsia"/>
          <w:color w:val="000000" w:themeColor="text1"/>
          <w:sz w:val="24"/>
          <w:szCs w:val="24"/>
        </w:rPr>
        <w:t>.</w:t>
      </w:r>
    </w:p>
    <w:p w14:paraId="10DD28C0" w14:textId="2B14CCBD" w:rsidR="007ECAC9" w:rsidRDefault="007ECAC9" w:rsidP="0F33D1FB">
      <w:pPr>
        <w:pStyle w:val="Lijstalinea"/>
        <w:numPr>
          <w:ilvl w:val="0"/>
          <w:numId w:val="17"/>
        </w:numPr>
        <w:rPr>
          <w:rFonts w:eastAsiaTheme="minorEastAsia"/>
          <w:color w:val="000000" w:themeColor="text1"/>
          <w:sz w:val="24"/>
          <w:szCs w:val="24"/>
        </w:rPr>
      </w:pPr>
      <w:r w:rsidRPr="0F33D1FB">
        <w:rPr>
          <w:rFonts w:eastAsiaTheme="minorEastAsia"/>
          <w:color w:val="000000" w:themeColor="text1"/>
          <w:sz w:val="24"/>
          <w:szCs w:val="24"/>
        </w:rPr>
        <w:t>Groep 7 en 8:</w:t>
      </w:r>
      <w:r>
        <w:br/>
      </w:r>
      <w:r w:rsidR="41D9E597" w:rsidRPr="0F33D1FB">
        <w:rPr>
          <w:rFonts w:eastAsiaTheme="minorEastAsia"/>
          <w:color w:val="000000" w:themeColor="text1"/>
          <w:sz w:val="24"/>
          <w:szCs w:val="24"/>
        </w:rPr>
        <w:t>het landsbestuur(regering, parlement)</w:t>
      </w:r>
      <w:r w:rsidR="7B19684A" w:rsidRPr="0F33D1FB">
        <w:rPr>
          <w:rFonts w:eastAsiaTheme="minorEastAsia"/>
          <w:color w:val="000000" w:themeColor="text1"/>
          <w:sz w:val="24"/>
          <w:szCs w:val="24"/>
        </w:rPr>
        <w:t>; t</w:t>
      </w:r>
      <w:r w:rsidR="41D9E597" w:rsidRPr="0F33D1FB">
        <w:rPr>
          <w:rFonts w:eastAsiaTheme="minorEastAsia"/>
          <w:color w:val="000000" w:themeColor="text1"/>
          <w:sz w:val="24"/>
          <w:szCs w:val="24"/>
        </w:rPr>
        <w:t>otstandkoming van een wet</w:t>
      </w:r>
      <w:r w:rsidR="55CFAFAE" w:rsidRPr="0F33D1FB">
        <w:rPr>
          <w:rFonts w:eastAsiaTheme="minorEastAsia"/>
          <w:color w:val="000000" w:themeColor="text1"/>
          <w:sz w:val="24"/>
          <w:szCs w:val="24"/>
        </w:rPr>
        <w:t xml:space="preserve">; </w:t>
      </w:r>
      <w:r w:rsidR="41D9E597" w:rsidRPr="0F33D1FB">
        <w:rPr>
          <w:rFonts w:eastAsiaTheme="minorEastAsia"/>
          <w:color w:val="000000" w:themeColor="text1"/>
          <w:sz w:val="24"/>
          <w:szCs w:val="24"/>
        </w:rPr>
        <w:t>het Koninkrijk der Nederlanden en de monarchie</w:t>
      </w:r>
      <w:r w:rsidR="0B000A5A" w:rsidRPr="0F33D1FB">
        <w:rPr>
          <w:rFonts w:eastAsiaTheme="minorEastAsia"/>
          <w:color w:val="000000" w:themeColor="text1"/>
          <w:sz w:val="24"/>
          <w:szCs w:val="24"/>
        </w:rPr>
        <w:t xml:space="preserve">; </w:t>
      </w:r>
      <w:r w:rsidR="41D9E597" w:rsidRPr="0F33D1FB">
        <w:rPr>
          <w:rFonts w:eastAsiaTheme="minorEastAsia"/>
          <w:color w:val="000000" w:themeColor="text1"/>
          <w:sz w:val="24"/>
          <w:szCs w:val="24"/>
        </w:rPr>
        <w:t>koningshuis</w:t>
      </w:r>
      <w:r w:rsidR="7A234F1B" w:rsidRPr="0F33D1FB">
        <w:rPr>
          <w:rFonts w:eastAsiaTheme="minorEastAsia"/>
          <w:color w:val="000000" w:themeColor="text1"/>
          <w:sz w:val="24"/>
          <w:szCs w:val="24"/>
        </w:rPr>
        <w:t xml:space="preserve">; </w:t>
      </w:r>
      <w:r w:rsidR="41D9E597" w:rsidRPr="0F33D1FB">
        <w:rPr>
          <w:rFonts w:eastAsiaTheme="minorEastAsia"/>
          <w:color w:val="000000" w:themeColor="text1"/>
          <w:sz w:val="24"/>
          <w:szCs w:val="24"/>
        </w:rPr>
        <w:t>werkwijze van justitie in hoofdlijnen</w:t>
      </w:r>
      <w:r w:rsidR="7F380C10" w:rsidRPr="0F33D1FB">
        <w:rPr>
          <w:rFonts w:eastAsiaTheme="minorEastAsia"/>
          <w:color w:val="000000" w:themeColor="text1"/>
          <w:sz w:val="24"/>
          <w:szCs w:val="24"/>
        </w:rPr>
        <w:t xml:space="preserve">; </w:t>
      </w:r>
      <w:r w:rsidR="41D9E597" w:rsidRPr="0F33D1FB">
        <w:rPr>
          <w:rFonts w:eastAsiaTheme="minorEastAsia"/>
          <w:color w:val="000000" w:themeColor="text1"/>
          <w:sz w:val="24"/>
          <w:szCs w:val="24"/>
        </w:rPr>
        <w:t>het Europese bestuur</w:t>
      </w:r>
      <w:r w:rsidR="0611A48A" w:rsidRPr="0F33D1FB">
        <w:rPr>
          <w:rFonts w:eastAsiaTheme="minorEastAsia"/>
          <w:color w:val="000000" w:themeColor="text1"/>
          <w:sz w:val="24"/>
          <w:szCs w:val="24"/>
        </w:rPr>
        <w:t>.</w:t>
      </w:r>
      <w:r>
        <w:br/>
      </w:r>
    </w:p>
    <w:p w14:paraId="3B66617A" w14:textId="5F06DFAC" w:rsidR="007ECAC9" w:rsidRDefault="5BBE9C83" w:rsidP="0F33D1FB">
      <w:pPr>
        <w:pStyle w:val="Lijstalinea"/>
        <w:numPr>
          <w:ilvl w:val="0"/>
          <w:numId w:val="17"/>
        </w:numPr>
        <w:rPr>
          <w:color w:val="000000" w:themeColor="text1"/>
          <w:sz w:val="24"/>
          <w:szCs w:val="24"/>
        </w:rPr>
      </w:pPr>
      <w:r>
        <w:t xml:space="preserve"> </w:t>
      </w:r>
      <w:r w:rsidR="33F1F308" w:rsidRPr="0F33D1FB">
        <w:rPr>
          <w:rFonts w:eastAsiaTheme="minorEastAsia"/>
          <w:sz w:val="24"/>
          <w:szCs w:val="24"/>
        </w:rPr>
        <w:t xml:space="preserve">Aansluiting </w:t>
      </w:r>
      <w:proofErr w:type="spellStart"/>
      <w:r w:rsidR="33F1F308" w:rsidRPr="0F33D1FB">
        <w:rPr>
          <w:rFonts w:eastAsiaTheme="minorEastAsia"/>
          <w:sz w:val="24"/>
          <w:szCs w:val="24"/>
        </w:rPr>
        <w:t>bso</w:t>
      </w:r>
      <w:proofErr w:type="spellEnd"/>
      <w:r w:rsidR="33F1F308" w:rsidRPr="0F33D1FB">
        <w:rPr>
          <w:rFonts w:eastAsiaTheme="minorEastAsia"/>
          <w:sz w:val="24"/>
          <w:szCs w:val="24"/>
        </w:rPr>
        <w:t>:</w:t>
      </w:r>
      <w:r w:rsidR="60AE05F9" w:rsidRPr="0F33D1FB">
        <w:rPr>
          <w:rFonts w:eastAsiaTheme="minorEastAsia"/>
          <w:sz w:val="24"/>
          <w:szCs w:val="24"/>
        </w:rPr>
        <w:t xml:space="preserve"> Vaardigheden die op school zijn aangeleerd je eigen maken tijdens de buitenschoolse opvang.</w:t>
      </w:r>
    </w:p>
    <w:p w14:paraId="654268AE" w14:textId="220C5A18" w:rsidR="7E28E9F0" w:rsidRDefault="7E28E9F0" w:rsidP="593234CA">
      <w:pPr>
        <w:rPr>
          <w:rFonts w:eastAsiaTheme="minorEastAsia"/>
          <w:color w:val="000000" w:themeColor="text1"/>
          <w:sz w:val="24"/>
          <w:szCs w:val="24"/>
        </w:rPr>
      </w:pPr>
      <w:r w:rsidRPr="593234CA">
        <w:rPr>
          <w:rFonts w:eastAsiaTheme="minorEastAsia"/>
          <w:color w:val="000000" w:themeColor="text1"/>
          <w:sz w:val="24"/>
          <w:szCs w:val="24"/>
        </w:rPr>
        <w:t>Kerndoel 38</w:t>
      </w:r>
      <w:r w:rsidR="189AC70D" w:rsidRPr="593234CA">
        <w:rPr>
          <w:rFonts w:eastAsiaTheme="minorEastAsia"/>
          <w:color w:val="000000" w:themeColor="text1"/>
          <w:sz w:val="24"/>
          <w:szCs w:val="24"/>
        </w:rPr>
        <w:t xml:space="preserve">: aan het einde van de basisschool kennen de leerlingen de hoofdzaken over geestelijke stromingen die in de </w:t>
      </w:r>
      <w:r w:rsidR="32E1BE10" w:rsidRPr="593234CA">
        <w:rPr>
          <w:rFonts w:eastAsiaTheme="minorEastAsia"/>
          <w:color w:val="000000" w:themeColor="text1"/>
          <w:sz w:val="24"/>
          <w:szCs w:val="24"/>
        </w:rPr>
        <w:t>N</w:t>
      </w:r>
      <w:r w:rsidR="189AC70D" w:rsidRPr="593234CA">
        <w:rPr>
          <w:rFonts w:eastAsiaTheme="minorEastAsia"/>
          <w:color w:val="000000" w:themeColor="text1"/>
          <w:sz w:val="24"/>
          <w:szCs w:val="24"/>
        </w:rPr>
        <w:t>ederlandse multiculturele samenleving een belangrijk</w:t>
      </w:r>
      <w:r w:rsidR="73A4DB6F" w:rsidRPr="593234CA">
        <w:rPr>
          <w:rFonts w:eastAsiaTheme="minorEastAsia"/>
          <w:color w:val="000000" w:themeColor="text1"/>
          <w:sz w:val="24"/>
          <w:szCs w:val="24"/>
        </w:rPr>
        <w:t>e rol spelen, en ze leren respectvol om te gaan met seksualiteit en met diversiteit binnen de samenleving.</w:t>
      </w:r>
    </w:p>
    <w:p w14:paraId="693F06C8" w14:textId="7B31CD38" w:rsidR="593234CA" w:rsidRDefault="593234CA" w:rsidP="593234CA">
      <w:pPr>
        <w:rPr>
          <w:rFonts w:eastAsiaTheme="minorEastAsia"/>
          <w:color w:val="000000" w:themeColor="text1"/>
          <w:sz w:val="24"/>
          <w:szCs w:val="24"/>
        </w:rPr>
      </w:pPr>
    </w:p>
    <w:p w14:paraId="46F90EFD" w14:textId="74D47801" w:rsidR="766CA483" w:rsidRDefault="766CA483" w:rsidP="0F33D1FB">
      <w:pPr>
        <w:pStyle w:val="Lijstalinea"/>
        <w:numPr>
          <w:ilvl w:val="0"/>
          <w:numId w:val="17"/>
        </w:numPr>
        <w:rPr>
          <w:rFonts w:eastAsiaTheme="minorEastAsia"/>
          <w:color w:val="000000" w:themeColor="text1"/>
        </w:rPr>
      </w:pPr>
      <w:r w:rsidRPr="0F33D1FB">
        <w:rPr>
          <w:rFonts w:eastAsiaTheme="minorEastAsia"/>
          <w:sz w:val="24"/>
          <w:szCs w:val="24"/>
        </w:rPr>
        <w:t>Voorschoolse periode:</w:t>
      </w:r>
      <w:r>
        <w:br/>
      </w:r>
      <w:r w:rsidR="5ACBA1B7" w:rsidRPr="0F33D1FB">
        <w:rPr>
          <w:rFonts w:eastAsiaTheme="minorEastAsia"/>
          <w:sz w:val="24"/>
          <w:szCs w:val="24"/>
        </w:rPr>
        <w:t>Rekening houden met elkaar, materialen delen, hoe gedraag je je in een groep.</w:t>
      </w:r>
      <w:r>
        <w:br/>
      </w:r>
    </w:p>
    <w:p w14:paraId="20AC90C7" w14:textId="5074D15B" w:rsidR="449E544E" w:rsidRDefault="449E544E"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1 en 2: </w:t>
      </w:r>
      <w:r>
        <w:br/>
      </w:r>
      <w:r w:rsidR="452A62FC" w:rsidRPr="593234CA">
        <w:rPr>
          <w:rFonts w:eastAsiaTheme="minorEastAsia"/>
          <w:color w:val="000000" w:themeColor="text1"/>
          <w:sz w:val="24"/>
          <w:szCs w:val="24"/>
        </w:rPr>
        <w:t xml:space="preserve">gebruiken/leefgewoonten; feestdagen; </w:t>
      </w:r>
      <w:r w:rsidR="0F254808" w:rsidRPr="593234CA">
        <w:rPr>
          <w:rFonts w:eastAsiaTheme="minorEastAsia"/>
          <w:color w:val="000000" w:themeColor="text1"/>
          <w:sz w:val="24"/>
          <w:szCs w:val="24"/>
        </w:rPr>
        <w:t xml:space="preserve">betekenis en verschillende uitingsvormen van seksualiteit (bijv. liefde uiten); passend taalgebruik bij praten over seksuele onderwerpen; gevoelens (intimiteit, plezier, opwinding) die positief zijn en vrij van dwang of pijn; prettige en onprettige lichamelijke ervaringen; seksueel misbruik; verantwoordelijkheid van volwassenen voor de veiligheid van kinderen; </w:t>
      </w:r>
      <w:r w:rsidR="2073159C" w:rsidRPr="593234CA">
        <w:rPr>
          <w:rFonts w:eastAsiaTheme="minorEastAsia"/>
          <w:color w:val="000000" w:themeColor="text1"/>
          <w:sz w:val="24"/>
          <w:szCs w:val="24"/>
        </w:rPr>
        <w:t>verschillen voortkomend uit sekse, cultuur, leeftijd.</w:t>
      </w:r>
    </w:p>
    <w:p w14:paraId="4FC54816" w14:textId="2F51A18C" w:rsidR="449E544E" w:rsidRDefault="449E544E"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3 en 4: </w:t>
      </w:r>
      <w:r>
        <w:br/>
      </w:r>
      <w:r w:rsidR="2E7111F9" w:rsidRPr="593234CA">
        <w:rPr>
          <w:rFonts w:eastAsiaTheme="minorEastAsia"/>
          <w:color w:val="000000" w:themeColor="text1"/>
          <w:sz w:val="24"/>
          <w:szCs w:val="24"/>
        </w:rPr>
        <w:t xml:space="preserve">godsdienstige feesten; godsdienstige verhalen; godsdienstige gebruiken; </w:t>
      </w:r>
      <w:r w:rsidR="4937299A" w:rsidRPr="593234CA">
        <w:rPr>
          <w:rFonts w:eastAsiaTheme="minorEastAsia"/>
          <w:color w:val="000000" w:themeColor="text1"/>
          <w:sz w:val="24"/>
          <w:szCs w:val="24"/>
        </w:rPr>
        <w:t xml:space="preserve">liefde en verliefdheid; tederheid; seksuele gevoelens; </w:t>
      </w:r>
      <w:r w:rsidR="28056A11" w:rsidRPr="593234CA">
        <w:rPr>
          <w:rFonts w:eastAsiaTheme="minorEastAsia"/>
          <w:color w:val="000000" w:themeColor="text1"/>
          <w:sz w:val="24"/>
          <w:szCs w:val="24"/>
        </w:rPr>
        <w:t>seksuele rechten van kinderen (informatie, seksuele en relationele vorming, lichamelijke integriteit); sekserollen; culturele verschillen, overeenkomsten, kenmerken en uitingen.</w:t>
      </w:r>
    </w:p>
    <w:p w14:paraId="2C8DA5C7" w14:textId="63FEBE27" w:rsidR="449E544E" w:rsidRDefault="449E544E"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5 en 6: </w:t>
      </w:r>
      <w:r>
        <w:br/>
      </w:r>
      <w:r w:rsidR="1074A8AB" w:rsidRPr="593234CA">
        <w:rPr>
          <w:rFonts w:eastAsiaTheme="minorEastAsia"/>
          <w:color w:val="000000" w:themeColor="text1"/>
          <w:sz w:val="24"/>
          <w:szCs w:val="24"/>
        </w:rPr>
        <w:t xml:space="preserve">(verhalen over) belangrijke mensen uit een religie; christendom; de centrale plaats van de kerk; manieren van eten (joden en moslims geen varkensvlees; hindoes vaak vegetarisch); jodendom; </w:t>
      </w:r>
      <w:r w:rsidR="37049A54" w:rsidRPr="593234CA">
        <w:rPr>
          <w:rFonts w:eastAsiaTheme="minorEastAsia"/>
          <w:color w:val="000000" w:themeColor="text1"/>
          <w:sz w:val="24"/>
          <w:szCs w:val="24"/>
        </w:rPr>
        <w:t>seks in de media (ook internet); genot, plezier en lust bij aanraken eigen lichaam; geslachtsgemeenschap; seksualiteit als positief onderdeel van gezondheid en welzijn; ziekten gerelateerd aan seksualiteit; seksueel geweld en agressie; seksuele diversiteit, identiteit, respect.</w:t>
      </w:r>
    </w:p>
    <w:p w14:paraId="1A750BD7" w14:textId="2171F5BC" w:rsidR="449E544E" w:rsidRDefault="449E544E"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Groep 7 en 8:</w:t>
      </w:r>
      <w:r>
        <w:br/>
      </w:r>
      <w:r w:rsidR="25563D30" w:rsidRPr="593234CA">
        <w:rPr>
          <w:rFonts w:eastAsiaTheme="minorEastAsia"/>
          <w:color w:val="000000" w:themeColor="text1"/>
          <w:sz w:val="24"/>
          <w:szCs w:val="24"/>
        </w:rPr>
        <w:t xml:space="preserve">islam; hindoeïsme; humanisme; vrijheid van geloof; seksuele handelingen en </w:t>
      </w:r>
      <w:r w:rsidR="25563D30" w:rsidRPr="593234CA">
        <w:rPr>
          <w:rFonts w:eastAsiaTheme="minorEastAsia"/>
          <w:color w:val="000000" w:themeColor="text1"/>
          <w:sz w:val="24"/>
          <w:szCs w:val="24"/>
        </w:rPr>
        <w:lastRenderedPageBreak/>
        <w:t xml:space="preserve">contact; seksuele geaardheid; seksueel gedrag van jonge mensen (veranderlijkheid van seksueel gedrag); plezier, masturbatie, orgasme; verschillen tussen seksuele identiteit en biologische sekse; verschillen in individuele behoeften aan intimiteit en privacy; symptomen, risico's en gevolgen van onveilige, onprettige en ongewenste seks (soa, hiv, ongewenste zwangerschap, psychologische gevolgen); verschillende vormen van seksueel misbruik, hoe voorkom je het en waar zoek je hulp?; verschillende soorten gezonde en ongezonde relaties (invloed van (gender-) ongelijkheid op de relatie); seksuele rechten zoals vastgesteld door IPPF (International </w:t>
      </w:r>
      <w:proofErr w:type="spellStart"/>
      <w:r w:rsidR="25563D30" w:rsidRPr="593234CA">
        <w:rPr>
          <w:rFonts w:eastAsiaTheme="minorEastAsia"/>
          <w:color w:val="000000" w:themeColor="text1"/>
          <w:sz w:val="24"/>
          <w:szCs w:val="24"/>
        </w:rPr>
        <w:t>Planned</w:t>
      </w:r>
      <w:proofErr w:type="spellEnd"/>
      <w:r w:rsidR="25563D30" w:rsidRPr="593234CA">
        <w:rPr>
          <w:rFonts w:eastAsiaTheme="minorEastAsia"/>
          <w:color w:val="000000" w:themeColor="text1"/>
          <w:sz w:val="24"/>
          <w:szCs w:val="24"/>
        </w:rPr>
        <w:t xml:space="preserve"> </w:t>
      </w:r>
      <w:proofErr w:type="spellStart"/>
      <w:r w:rsidR="25563D30" w:rsidRPr="593234CA">
        <w:rPr>
          <w:rFonts w:eastAsiaTheme="minorEastAsia"/>
          <w:color w:val="000000" w:themeColor="text1"/>
          <w:sz w:val="24"/>
          <w:szCs w:val="24"/>
        </w:rPr>
        <w:t>Parenthood</w:t>
      </w:r>
      <w:proofErr w:type="spellEnd"/>
      <w:r w:rsidR="25563D30" w:rsidRPr="593234CA">
        <w:rPr>
          <w:rFonts w:eastAsiaTheme="minorEastAsia"/>
          <w:color w:val="000000" w:themeColor="text1"/>
          <w:sz w:val="24"/>
          <w:szCs w:val="24"/>
        </w:rPr>
        <w:t xml:space="preserve"> </w:t>
      </w:r>
      <w:proofErr w:type="spellStart"/>
      <w:r w:rsidR="25563D30" w:rsidRPr="593234CA">
        <w:rPr>
          <w:rFonts w:eastAsiaTheme="minorEastAsia"/>
          <w:color w:val="000000" w:themeColor="text1"/>
          <w:sz w:val="24"/>
          <w:szCs w:val="24"/>
        </w:rPr>
        <w:t>Federation</w:t>
      </w:r>
      <w:proofErr w:type="spellEnd"/>
      <w:r w:rsidR="25563D30" w:rsidRPr="593234CA">
        <w:rPr>
          <w:rFonts w:eastAsiaTheme="minorEastAsia"/>
          <w:color w:val="000000" w:themeColor="text1"/>
          <w:sz w:val="24"/>
          <w:szCs w:val="24"/>
        </w:rPr>
        <w:t xml:space="preserve">) en WAS (World Association </w:t>
      </w:r>
      <w:proofErr w:type="spellStart"/>
      <w:r w:rsidR="25563D30" w:rsidRPr="593234CA">
        <w:rPr>
          <w:rFonts w:eastAsiaTheme="minorEastAsia"/>
          <w:color w:val="000000" w:themeColor="text1"/>
          <w:sz w:val="24"/>
          <w:szCs w:val="24"/>
        </w:rPr>
        <w:t>for</w:t>
      </w:r>
      <w:proofErr w:type="spellEnd"/>
      <w:r w:rsidR="25563D30" w:rsidRPr="593234CA">
        <w:rPr>
          <w:rFonts w:eastAsiaTheme="minorEastAsia"/>
          <w:color w:val="000000" w:themeColor="text1"/>
          <w:sz w:val="24"/>
          <w:szCs w:val="24"/>
        </w:rPr>
        <w:t xml:space="preserve"> </w:t>
      </w:r>
      <w:proofErr w:type="spellStart"/>
      <w:r w:rsidR="25563D30" w:rsidRPr="593234CA">
        <w:rPr>
          <w:rFonts w:eastAsiaTheme="minorEastAsia"/>
          <w:color w:val="000000" w:themeColor="text1"/>
          <w:sz w:val="24"/>
          <w:szCs w:val="24"/>
        </w:rPr>
        <w:t>Sexual</w:t>
      </w:r>
      <w:proofErr w:type="spellEnd"/>
      <w:r w:rsidR="25563D30" w:rsidRPr="593234CA">
        <w:rPr>
          <w:rFonts w:eastAsiaTheme="minorEastAsia"/>
          <w:color w:val="000000" w:themeColor="text1"/>
          <w:sz w:val="24"/>
          <w:szCs w:val="24"/>
        </w:rPr>
        <w:t xml:space="preserve"> Health); invloed van sociale druk van anderen, media, pornografie, cultuur, religie, sekserolopvattingen en sekserolverwachtingen, wetten en </w:t>
      </w:r>
      <w:proofErr w:type="spellStart"/>
      <w:r w:rsidR="25563D30" w:rsidRPr="593234CA">
        <w:rPr>
          <w:rFonts w:eastAsiaTheme="minorEastAsia"/>
          <w:color w:val="000000" w:themeColor="text1"/>
          <w:sz w:val="24"/>
          <w:szCs w:val="24"/>
        </w:rPr>
        <w:t>sociaal-economische</w:t>
      </w:r>
      <w:proofErr w:type="spellEnd"/>
      <w:r w:rsidR="25563D30" w:rsidRPr="593234CA">
        <w:rPr>
          <w:rFonts w:eastAsiaTheme="minorEastAsia"/>
          <w:color w:val="000000" w:themeColor="text1"/>
          <w:sz w:val="24"/>
          <w:szCs w:val="24"/>
        </w:rPr>
        <w:t xml:space="preserve"> status op seksuele besluiten, partnerschappen en gedrag.</w:t>
      </w:r>
    </w:p>
    <w:p w14:paraId="553BAF92" w14:textId="1520FF7D" w:rsidR="593234CA" w:rsidRDefault="593234CA" w:rsidP="593234CA">
      <w:pPr>
        <w:rPr>
          <w:rFonts w:ascii="Arial" w:eastAsia="Arial" w:hAnsi="Arial" w:cs="Arial"/>
          <w:color w:val="000000" w:themeColor="text1"/>
          <w:sz w:val="18"/>
          <w:szCs w:val="18"/>
        </w:rPr>
      </w:pPr>
    </w:p>
    <w:p w14:paraId="1B57950A" w14:textId="2CC7BF3D" w:rsidR="12C0337F" w:rsidRDefault="12C0337F" w:rsidP="0F33D1FB">
      <w:pPr>
        <w:pStyle w:val="Lijstalinea"/>
        <w:numPr>
          <w:ilvl w:val="0"/>
          <w:numId w:val="17"/>
        </w:numPr>
        <w:rPr>
          <w:rFonts w:eastAsiaTheme="minorEastAsia"/>
          <w:color w:val="000000" w:themeColor="text1"/>
          <w:sz w:val="24"/>
          <w:szCs w:val="24"/>
        </w:rPr>
      </w:pPr>
      <w:r w:rsidRPr="0F33D1FB">
        <w:rPr>
          <w:rFonts w:eastAsiaTheme="minorEastAsia"/>
          <w:sz w:val="24"/>
          <w:szCs w:val="24"/>
        </w:rPr>
        <w:t xml:space="preserve">Aansluiting </w:t>
      </w:r>
      <w:proofErr w:type="spellStart"/>
      <w:r w:rsidRPr="0F33D1FB">
        <w:rPr>
          <w:rFonts w:eastAsiaTheme="minorEastAsia"/>
          <w:sz w:val="24"/>
          <w:szCs w:val="24"/>
        </w:rPr>
        <w:t>bso</w:t>
      </w:r>
      <w:proofErr w:type="spellEnd"/>
      <w:r w:rsidRPr="0F33D1FB">
        <w:rPr>
          <w:rFonts w:eastAsiaTheme="minorEastAsia"/>
          <w:sz w:val="24"/>
          <w:szCs w:val="24"/>
        </w:rPr>
        <w:t>:</w:t>
      </w:r>
      <w:r w:rsidR="3C4349EA" w:rsidRPr="0F33D1FB">
        <w:rPr>
          <w:rFonts w:eastAsiaTheme="minorEastAsia"/>
          <w:color w:val="FF0000"/>
          <w:sz w:val="24"/>
          <w:szCs w:val="24"/>
        </w:rPr>
        <w:t xml:space="preserve"> </w:t>
      </w:r>
      <w:r>
        <w:br/>
      </w:r>
      <w:r w:rsidR="15FF1780" w:rsidRPr="0F33D1FB">
        <w:rPr>
          <w:rFonts w:eastAsiaTheme="minorEastAsia"/>
          <w:sz w:val="24"/>
          <w:szCs w:val="24"/>
        </w:rPr>
        <w:t>BSO heeft nu nog als beleid</w:t>
      </w:r>
      <w:r w:rsidR="15FF1780" w:rsidRPr="0F33D1FB">
        <w:rPr>
          <w:rFonts w:eastAsiaTheme="minorEastAsia"/>
          <w:color w:val="FF0000"/>
          <w:sz w:val="24"/>
          <w:szCs w:val="24"/>
        </w:rPr>
        <w:t xml:space="preserve"> </w:t>
      </w:r>
      <w:r w:rsidR="15FF1780" w:rsidRPr="0F33D1FB">
        <w:rPr>
          <w:rFonts w:eastAsiaTheme="minorEastAsia"/>
          <w:sz w:val="24"/>
          <w:szCs w:val="24"/>
        </w:rPr>
        <w:t>dat seksuele opvoeding bij de ouders ligt en dat dit privé is. De B</w:t>
      </w:r>
      <w:r w:rsidR="6D35F1FD" w:rsidRPr="0F33D1FB">
        <w:rPr>
          <w:rFonts w:eastAsiaTheme="minorEastAsia"/>
          <w:sz w:val="24"/>
          <w:szCs w:val="24"/>
        </w:rPr>
        <w:t>SO</w:t>
      </w:r>
      <w:r w:rsidR="15FF1780" w:rsidRPr="0F33D1FB">
        <w:rPr>
          <w:rFonts w:eastAsiaTheme="minorEastAsia"/>
          <w:sz w:val="24"/>
          <w:szCs w:val="24"/>
        </w:rPr>
        <w:t xml:space="preserve"> wil hier graag over in gesp</w:t>
      </w:r>
      <w:r w:rsidR="2AE7DC63" w:rsidRPr="0F33D1FB">
        <w:rPr>
          <w:rFonts w:eastAsiaTheme="minorEastAsia"/>
          <w:sz w:val="24"/>
          <w:szCs w:val="24"/>
        </w:rPr>
        <w:t xml:space="preserve">rek met school om te kijken of </w:t>
      </w:r>
      <w:r w:rsidR="48BBF52E" w:rsidRPr="0F33D1FB">
        <w:rPr>
          <w:rFonts w:eastAsiaTheme="minorEastAsia"/>
          <w:sz w:val="24"/>
          <w:szCs w:val="24"/>
        </w:rPr>
        <w:t xml:space="preserve">het wel goed is dat verschil er is </w:t>
      </w:r>
      <w:r w:rsidR="2AE7DC63" w:rsidRPr="0F33D1FB">
        <w:rPr>
          <w:rFonts w:eastAsiaTheme="minorEastAsia"/>
          <w:sz w:val="24"/>
          <w:szCs w:val="24"/>
        </w:rPr>
        <w:t>tussen BSO en school</w:t>
      </w:r>
      <w:r w:rsidR="7112B5CF" w:rsidRPr="0F33D1FB">
        <w:rPr>
          <w:rFonts w:eastAsiaTheme="minorEastAsia"/>
          <w:sz w:val="24"/>
          <w:szCs w:val="24"/>
        </w:rPr>
        <w:t>.</w:t>
      </w:r>
      <w:r>
        <w:br/>
      </w:r>
      <w:r>
        <w:br/>
      </w:r>
      <w:r w:rsidR="698CC194" w:rsidRPr="0F33D1FB">
        <w:rPr>
          <w:rFonts w:eastAsiaTheme="minorEastAsia"/>
          <w:sz w:val="24"/>
          <w:szCs w:val="24"/>
        </w:rPr>
        <w:t xml:space="preserve">Wat betreft het ontwikkelen van de burgerschapsrol: </w:t>
      </w:r>
      <w:r w:rsidR="00131E07" w:rsidRPr="0F33D1FB">
        <w:rPr>
          <w:rFonts w:eastAsiaTheme="minorEastAsia"/>
          <w:sz w:val="24"/>
          <w:szCs w:val="24"/>
        </w:rPr>
        <w:t>kennis</w:t>
      </w:r>
      <w:r w:rsidR="698CC194" w:rsidRPr="0F33D1FB">
        <w:rPr>
          <w:rFonts w:eastAsiaTheme="minorEastAsia"/>
          <w:sz w:val="24"/>
          <w:szCs w:val="24"/>
        </w:rPr>
        <w:t xml:space="preserve"> van stromingen en verschillen inzetten in BSO tijd zal vooral handelen over: hoe blijf je dicht bij jezelf en</w:t>
      </w:r>
      <w:r w:rsidR="110FAE0A" w:rsidRPr="0F33D1FB">
        <w:rPr>
          <w:rFonts w:eastAsiaTheme="minorEastAsia"/>
          <w:sz w:val="24"/>
          <w:szCs w:val="24"/>
        </w:rPr>
        <w:t xml:space="preserve"> hoe ga je om met een verschil van mening visie tussen jou en een </w:t>
      </w:r>
      <w:r w:rsidR="00131E07" w:rsidRPr="0F33D1FB">
        <w:rPr>
          <w:rFonts w:eastAsiaTheme="minorEastAsia"/>
          <w:sz w:val="24"/>
          <w:szCs w:val="24"/>
        </w:rPr>
        <w:t>leeftijdsgenoot</w:t>
      </w:r>
      <w:r w:rsidR="110FAE0A" w:rsidRPr="0F33D1FB">
        <w:rPr>
          <w:rFonts w:eastAsiaTheme="minorEastAsia"/>
          <w:sz w:val="24"/>
          <w:szCs w:val="24"/>
        </w:rPr>
        <w:t>.</w:t>
      </w:r>
      <w:r>
        <w:br/>
      </w:r>
      <w:r>
        <w:br/>
      </w:r>
      <w:r>
        <w:br/>
      </w:r>
    </w:p>
    <w:p w14:paraId="09276B92" w14:textId="729D3126" w:rsidR="7A5F9D35" w:rsidRDefault="0D87139D" w:rsidP="593234CA">
      <w:pPr>
        <w:pStyle w:val="Kop4"/>
        <w:rPr>
          <w:rFonts w:asciiTheme="minorHAnsi" w:eastAsiaTheme="minorEastAsia" w:hAnsiTheme="minorHAnsi" w:cstheme="minorBidi"/>
          <w:sz w:val="24"/>
          <w:szCs w:val="24"/>
        </w:rPr>
      </w:pPr>
      <w:r>
        <w:t>Burgerschap en socialisatie</w:t>
      </w:r>
      <w:r w:rsidR="3ED7E68E">
        <w:t xml:space="preserve"> (tweede poot van </w:t>
      </w:r>
      <w:proofErr w:type="spellStart"/>
      <w:r w:rsidR="3ED7E68E">
        <w:t>Biesta</w:t>
      </w:r>
      <w:proofErr w:type="spellEnd"/>
      <w:r w:rsidR="3ED7E68E">
        <w:t>)</w:t>
      </w:r>
    </w:p>
    <w:p w14:paraId="432B427F" w14:textId="753D4C43" w:rsidR="7A5F9D35" w:rsidRDefault="0D87139D" w:rsidP="593234CA">
      <w:pPr>
        <w:rPr>
          <w:rFonts w:eastAsiaTheme="minorEastAsia"/>
          <w:sz w:val="24"/>
          <w:szCs w:val="24"/>
        </w:rPr>
      </w:pPr>
      <w:r w:rsidRPr="593234CA">
        <w:rPr>
          <w:rFonts w:eastAsiaTheme="minorEastAsia"/>
          <w:sz w:val="24"/>
          <w:szCs w:val="24"/>
        </w:rPr>
        <w:t xml:space="preserve">Het inwijden van leerlingen in een democratische cultuur en het stimuleren van een humane en vreedzame houding ten opzichte van anderen en de wereld om hen heen. Daar hoort </w:t>
      </w:r>
      <w:r w:rsidR="78225C62" w:rsidRPr="593234CA">
        <w:rPr>
          <w:rFonts w:eastAsiaTheme="minorEastAsia"/>
          <w:sz w:val="24"/>
          <w:szCs w:val="24"/>
        </w:rPr>
        <w:t>individuele</w:t>
      </w:r>
      <w:r w:rsidRPr="593234CA">
        <w:rPr>
          <w:rFonts w:eastAsiaTheme="minorEastAsia"/>
          <w:sz w:val="24"/>
          <w:szCs w:val="24"/>
        </w:rPr>
        <w:t xml:space="preserve"> vrijheid bij, begrensd door d</w:t>
      </w:r>
      <w:r w:rsidR="2518E470" w:rsidRPr="593234CA">
        <w:rPr>
          <w:rFonts w:eastAsiaTheme="minorEastAsia"/>
          <w:sz w:val="24"/>
          <w:szCs w:val="24"/>
        </w:rPr>
        <w:t>e vrijheid van de andere en door de mogelijkheden van de leerling.</w:t>
      </w:r>
      <w:r w:rsidR="7A5F9D35">
        <w:br/>
      </w:r>
      <w:r w:rsidR="6CB171BB" w:rsidRPr="593234CA">
        <w:rPr>
          <w:rFonts w:eastAsiaTheme="minorEastAsia"/>
          <w:sz w:val="24"/>
          <w:szCs w:val="24"/>
        </w:rPr>
        <w:t>De spanning die zich hier aandient tussen de individuele vrijheid en de sociale normen is niet op te heffen: zowel autonomie als het vormgeven aan inclusie en sociale cohesie vanuit gedeelde waarden zijn tegelijkertijd d</w:t>
      </w:r>
      <w:r w:rsidR="4F5936E0" w:rsidRPr="593234CA">
        <w:rPr>
          <w:rFonts w:eastAsiaTheme="minorEastAsia"/>
          <w:sz w:val="24"/>
          <w:szCs w:val="24"/>
        </w:rPr>
        <w:t>oelen van het (</w:t>
      </w:r>
      <w:proofErr w:type="spellStart"/>
      <w:r w:rsidR="4F5936E0" w:rsidRPr="593234CA">
        <w:rPr>
          <w:rFonts w:eastAsiaTheme="minorEastAsia"/>
          <w:sz w:val="24"/>
          <w:szCs w:val="24"/>
        </w:rPr>
        <w:t>burgerschaps</w:t>
      </w:r>
      <w:proofErr w:type="spellEnd"/>
      <w:r w:rsidR="4F5936E0" w:rsidRPr="593234CA">
        <w:rPr>
          <w:rFonts w:eastAsiaTheme="minorEastAsia"/>
          <w:sz w:val="24"/>
          <w:szCs w:val="24"/>
        </w:rPr>
        <w:t>)onderwijs.</w:t>
      </w:r>
      <w:r w:rsidR="7A5F9D35">
        <w:br/>
      </w:r>
      <w:r w:rsidR="7A5F9D35">
        <w:br/>
      </w:r>
      <w:r w:rsidR="0A39FF59" w:rsidRPr="593234CA">
        <w:rPr>
          <w:rFonts w:eastAsiaTheme="minorEastAsia"/>
          <w:sz w:val="24"/>
          <w:szCs w:val="24"/>
        </w:rPr>
        <w:t>Kerndoel 37</w:t>
      </w:r>
      <w:r w:rsidR="360DECB5" w:rsidRPr="593234CA">
        <w:rPr>
          <w:rFonts w:eastAsiaTheme="minorEastAsia"/>
          <w:sz w:val="24"/>
          <w:szCs w:val="24"/>
        </w:rPr>
        <w:t xml:space="preserve">: </w:t>
      </w:r>
      <w:r w:rsidR="5D1E92F5" w:rsidRPr="593234CA">
        <w:rPr>
          <w:rFonts w:eastAsiaTheme="minorEastAsia"/>
          <w:sz w:val="24"/>
          <w:szCs w:val="24"/>
        </w:rPr>
        <w:t>De leerlingen leren zich te gedragen vanuit respect voor algemeen aanvaarde waarden en normen.</w:t>
      </w:r>
      <w:r w:rsidR="7A5F9D35">
        <w:br/>
      </w:r>
    </w:p>
    <w:p w14:paraId="01A916DA" w14:textId="0DB3CE88" w:rsidR="7A5F9D35" w:rsidRDefault="444CED72" w:rsidP="0F33D1FB">
      <w:pPr>
        <w:pStyle w:val="Lijstalinea"/>
        <w:numPr>
          <w:ilvl w:val="0"/>
          <w:numId w:val="17"/>
        </w:numPr>
        <w:rPr>
          <w:rFonts w:eastAsiaTheme="minorEastAsia"/>
          <w:sz w:val="24"/>
          <w:szCs w:val="24"/>
        </w:rPr>
      </w:pPr>
      <w:r w:rsidRPr="0F33D1FB">
        <w:rPr>
          <w:rFonts w:eastAsiaTheme="minorEastAsia"/>
          <w:sz w:val="24"/>
          <w:szCs w:val="24"/>
        </w:rPr>
        <w:t>Voorschoolse periode:</w:t>
      </w:r>
      <w:r w:rsidR="729B547B" w:rsidRPr="0F33D1FB">
        <w:rPr>
          <w:rFonts w:eastAsiaTheme="minorEastAsia"/>
          <w:sz w:val="24"/>
          <w:szCs w:val="24"/>
        </w:rPr>
        <w:t xml:space="preserve"> ervaren en zien hoe je je in e</w:t>
      </w:r>
      <w:r w:rsidR="45571CEC" w:rsidRPr="0F33D1FB">
        <w:rPr>
          <w:rFonts w:eastAsiaTheme="minorEastAsia"/>
          <w:sz w:val="24"/>
          <w:szCs w:val="24"/>
        </w:rPr>
        <w:t>en</w:t>
      </w:r>
      <w:r w:rsidR="729B547B" w:rsidRPr="0F33D1FB">
        <w:rPr>
          <w:rFonts w:eastAsiaTheme="minorEastAsia"/>
          <w:sz w:val="24"/>
          <w:szCs w:val="24"/>
        </w:rPr>
        <w:t xml:space="preserve"> groep gedraagt. Leren om op je beurt te wachten, materialen te delen, eerste vriendschappen maken en ruzies oplossen.</w:t>
      </w:r>
    </w:p>
    <w:p w14:paraId="0B1FAFB2" w14:textId="60DC4085" w:rsidR="7A5F9D35" w:rsidRDefault="1E79ADC4"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1 en 2: </w:t>
      </w:r>
      <w:r w:rsidR="7A5F9D35">
        <w:br/>
      </w:r>
      <w:r w:rsidR="26267D35" w:rsidRPr="593234CA">
        <w:rPr>
          <w:rFonts w:eastAsiaTheme="minorEastAsia"/>
          <w:color w:val="000000" w:themeColor="text1"/>
          <w:sz w:val="24"/>
          <w:szCs w:val="24"/>
        </w:rPr>
        <w:t>gezin en gezinsleven; soorten gezinnen; vriendschap: kenmerken en uitingen; bij een groepje horen; taken op school; taken thuis</w:t>
      </w:r>
    </w:p>
    <w:p w14:paraId="6B12C550" w14:textId="68D205B7" w:rsidR="7A5F9D35" w:rsidRDefault="1E79ADC4" w:rsidP="593234CA">
      <w:pPr>
        <w:pStyle w:val="Lijstalinea"/>
        <w:numPr>
          <w:ilvl w:val="0"/>
          <w:numId w:val="17"/>
        </w:numPr>
        <w:spacing w:after="0"/>
        <w:rPr>
          <w:rFonts w:eastAsiaTheme="minorEastAsia"/>
          <w:color w:val="000000" w:themeColor="text1"/>
          <w:sz w:val="24"/>
          <w:szCs w:val="24"/>
        </w:rPr>
      </w:pPr>
      <w:r w:rsidRPr="593234CA">
        <w:rPr>
          <w:rFonts w:eastAsiaTheme="minorEastAsia"/>
          <w:color w:val="000000" w:themeColor="text1"/>
          <w:sz w:val="24"/>
          <w:szCs w:val="24"/>
        </w:rPr>
        <w:lastRenderedPageBreak/>
        <w:t xml:space="preserve">Groep 3 en 4: </w:t>
      </w:r>
      <w:r w:rsidR="7A5F9D35">
        <w:br/>
      </w:r>
      <w:r w:rsidR="64387971" w:rsidRPr="593234CA">
        <w:rPr>
          <w:rFonts w:eastAsiaTheme="minorEastAsia"/>
          <w:color w:val="000000" w:themeColor="text1"/>
          <w:sz w:val="24"/>
          <w:szCs w:val="24"/>
        </w:rPr>
        <w:t>familie; ruzie:</w:t>
      </w:r>
      <w:r w:rsidR="29C0F6CB" w:rsidRPr="593234CA">
        <w:rPr>
          <w:rFonts w:eastAsiaTheme="minorEastAsia"/>
          <w:color w:val="000000" w:themeColor="text1"/>
          <w:sz w:val="24"/>
          <w:szCs w:val="24"/>
        </w:rPr>
        <w:t xml:space="preserve"> </w:t>
      </w:r>
      <w:r w:rsidR="64387971" w:rsidRPr="593234CA">
        <w:rPr>
          <w:rFonts w:eastAsiaTheme="minorEastAsia"/>
          <w:color w:val="000000" w:themeColor="text1"/>
          <w:sz w:val="24"/>
          <w:szCs w:val="24"/>
        </w:rPr>
        <w:t>voorkomen, oorzaken, oplossen; taakverdeling in het gezin; aantal personen dat in een gezin werkt; loon naar werken; geld nodig voor ... .</w:t>
      </w:r>
    </w:p>
    <w:p w14:paraId="285B5B06" w14:textId="0DDC42AE" w:rsidR="7A5F9D35" w:rsidRDefault="1E79ADC4"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5 en 6: </w:t>
      </w:r>
      <w:r w:rsidR="7A5F9D35">
        <w:br/>
      </w:r>
      <w:r w:rsidR="431FBD43" w:rsidRPr="593234CA">
        <w:rPr>
          <w:rFonts w:eastAsiaTheme="minorEastAsia"/>
          <w:color w:val="000000" w:themeColor="text1"/>
          <w:sz w:val="24"/>
          <w:szCs w:val="24"/>
        </w:rPr>
        <w:t>bevolkingssamenstelling van de eigen buurt op basis van gezinssamenstelling, leeftijd, religie, etnische groepen, beroepen; pesten in groepsverband; discriminatie; gezelligheid en de behoefte aan saamhorigheid; betaald en onbetaald werk; respect; verenigingsleven.</w:t>
      </w:r>
    </w:p>
    <w:p w14:paraId="65D5DDF4" w14:textId="1F0E224C" w:rsidR="7A5F9D35" w:rsidRDefault="1E79ADC4" w:rsidP="0F33D1FB">
      <w:pPr>
        <w:pStyle w:val="Lijstalinea"/>
        <w:numPr>
          <w:ilvl w:val="0"/>
          <w:numId w:val="17"/>
        </w:numPr>
        <w:rPr>
          <w:rFonts w:eastAsiaTheme="minorEastAsia"/>
          <w:color w:val="000000" w:themeColor="text1"/>
          <w:sz w:val="18"/>
          <w:szCs w:val="18"/>
        </w:rPr>
      </w:pPr>
      <w:r w:rsidRPr="0F33D1FB">
        <w:rPr>
          <w:rFonts w:eastAsiaTheme="minorEastAsia"/>
          <w:color w:val="000000" w:themeColor="text1"/>
          <w:sz w:val="24"/>
          <w:szCs w:val="24"/>
        </w:rPr>
        <w:t>Groep 7 en 8:</w:t>
      </w:r>
      <w:r w:rsidR="7A5F9D35">
        <w:br/>
      </w:r>
      <w:r w:rsidR="0199F59D" w:rsidRPr="0F33D1FB">
        <w:rPr>
          <w:rFonts w:eastAsiaTheme="minorEastAsia"/>
          <w:color w:val="000000" w:themeColor="text1"/>
          <w:sz w:val="24"/>
          <w:szCs w:val="24"/>
        </w:rPr>
        <w:t>etnische groepen in de samenleving; integratie en behoud van identiteit; vooroordelen, stereotypen en tolerantie; emancipatie; vrijheid van meningsuiting; gelijkwaardigheid van seksen; waarden en normen; beroepen en sekse; kans op werk, werkeloosheid, uitkeringen en sociale voorzieningen</w:t>
      </w:r>
      <w:r w:rsidR="4B94DAA8" w:rsidRPr="0F33D1FB">
        <w:rPr>
          <w:rFonts w:eastAsiaTheme="minorEastAsia"/>
          <w:color w:val="000000" w:themeColor="text1"/>
          <w:sz w:val="24"/>
          <w:szCs w:val="24"/>
        </w:rPr>
        <w:t>.</w:t>
      </w:r>
    </w:p>
    <w:p w14:paraId="5FA48E53" w14:textId="0F7E1A56" w:rsidR="7A5F9D35" w:rsidRDefault="07F2E209" w:rsidP="0F33D1FB">
      <w:pPr>
        <w:pStyle w:val="Lijstalinea"/>
        <w:numPr>
          <w:ilvl w:val="0"/>
          <w:numId w:val="17"/>
        </w:numPr>
        <w:rPr>
          <w:color w:val="000000" w:themeColor="text1"/>
          <w:sz w:val="18"/>
          <w:szCs w:val="18"/>
        </w:rPr>
      </w:pPr>
      <w:r w:rsidRPr="0F33D1FB">
        <w:rPr>
          <w:rFonts w:eastAsiaTheme="minorEastAsia"/>
          <w:color w:val="000000" w:themeColor="text1"/>
          <w:sz w:val="24"/>
          <w:szCs w:val="24"/>
        </w:rPr>
        <w:t xml:space="preserve"> </w:t>
      </w:r>
      <w:r w:rsidR="1C6131A2" w:rsidRPr="0F33D1FB">
        <w:rPr>
          <w:rFonts w:eastAsiaTheme="minorEastAsia"/>
          <w:sz w:val="24"/>
          <w:szCs w:val="24"/>
        </w:rPr>
        <w:t xml:space="preserve">Aansluiting </w:t>
      </w:r>
      <w:proofErr w:type="spellStart"/>
      <w:r w:rsidR="1C6131A2" w:rsidRPr="0F33D1FB">
        <w:rPr>
          <w:rFonts w:eastAsiaTheme="minorEastAsia"/>
          <w:sz w:val="24"/>
          <w:szCs w:val="24"/>
        </w:rPr>
        <w:t>bso</w:t>
      </w:r>
      <w:proofErr w:type="spellEnd"/>
      <w:r w:rsidR="1C6131A2" w:rsidRPr="0F33D1FB">
        <w:rPr>
          <w:rFonts w:eastAsiaTheme="minorEastAsia"/>
          <w:sz w:val="24"/>
          <w:szCs w:val="24"/>
        </w:rPr>
        <w:t xml:space="preserve">: </w:t>
      </w:r>
      <w:r w:rsidR="086E69D0" w:rsidRPr="0F33D1FB">
        <w:rPr>
          <w:rFonts w:eastAsiaTheme="minorEastAsia"/>
          <w:sz w:val="24"/>
          <w:szCs w:val="24"/>
        </w:rPr>
        <w:t xml:space="preserve">burgerschapsrol ontwikkelen, kennis van stromingen en verschillen in de maatschappij inzetten in </w:t>
      </w:r>
      <w:proofErr w:type="spellStart"/>
      <w:r w:rsidR="086E69D0" w:rsidRPr="0F33D1FB">
        <w:rPr>
          <w:rFonts w:eastAsiaTheme="minorEastAsia"/>
          <w:sz w:val="24"/>
          <w:szCs w:val="24"/>
        </w:rPr>
        <w:t>bso</w:t>
      </w:r>
      <w:proofErr w:type="spellEnd"/>
      <w:r w:rsidR="086E69D0" w:rsidRPr="0F33D1FB">
        <w:rPr>
          <w:rFonts w:eastAsiaTheme="minorEastAsia"/>
          <w:sz w:val="24"/>
          <w:szCs w:val="24"/>
        </w:rPr>
        <w:t xml:space="preserve"> tijd. Hoe blijf je bij jezelf en ga je om met een verschil van mening/visie van je leeftijdsgeno</w:t>
      </w:r>
      <w:r w:rsidR="0ED50034" w:rsidRPr="0F33D1FB">
        <w:rPr>
          <w:rFonts w:eastAsiaTheme="minorEastAsia"/>
          <w:sz w:val="24"/>
          <w:szCs w:val="24"/>
        </w:rPr>
        <w:t>ot.</w:t>
      </w:r>
    </w:p>
    <w:p w14:paraId="5D10604E" w14:textId="289204F3" w:rsidR="7A5F9D35" w:rsidRDefault="4F5936E0" w:rsidP="593234CA">
      <w:pPr>
        <w:pStyle w:val="Kop4"/>
        <w:rPr>
          <w:rFonts w:asciiTheme="minorHAnsi" w:eastAsiaTheme="minorEastAsia" w:hAnsiTheme="minorHAnsi" w:cstheme="minorBidi"/>
          <w:sz w:val="24"/>
          <w:szCs w:val="24"/>
          <w:u w:val="single"/>
        </w:rPr>
      </w:pPr>
      <w:r>
        <w:t>Burgerschap en persoonsvorming</w:t>
      </w:r>
      <w:r w:rsidR="0079370B">
        <w:t xml:space="preserve"> (derde poot van </w:t>
      </w:r>
      <w:proofErr w:type="spellStart"/>
      <w:r w:rsidR="0079370B">
        <w:t>Biesta</w:t>
      </w:r>
      <w:proofErr w:type="spellEnd"/>
      <w:r w:rsidR="0079370B">
        <w:t>)</w:t>
      </w:r>
    </w:p>
    <w:p w14:paraId="15B89C4D" w14:textId="4AC93A20" w:rsidR="7A5F9D35" w:rsidRDefault="4F5936E0" w:rsidP="593234CA">
      <w:pPr>
        <w:rPr>
          <w:rFonts w:eastAsiaTheme="minorEastAsia"/>
          <w:sz w:val="24"/>
          <w:szCs w:val="24"/>
        </w:rPr>
      </w:pPr>
      <w:r w:rsidRPr="593234CA">
        <w:rPr>
          <w:rFonts w:eastAsiaTheme="minorEastAsia"/>
          <w:sz w:val="24"/>
          <w:szCs w:val="24"/>
        </w:rPr>
        <w:t xml:space="preserve">Een </w:t>
      </w:r>
      <w:r w:rsidR="2B7141BA" w:rsidRPr="593234CA">
        <w:rPr>
          <w:rFonts w:eastAsiaTheme="minorEastAsia"/>
          <w:sz w:val="24"/>
          <w:szCs w:val="24"/>
        </w:rPr>
        <w:t>reflectie</w:t>
      </w:r>
      <w:r w:rsidRPr="593234CA">
        <w:rPr>
          <w:rFonts w:eastAsiaTheme="minorEastAsia"/>
          <w:sz w:val="24"/>
          <w:szCs w:val="24"/>
        </w:rPr>
        <w:t xml:space="preserve"> op de eigen identiteit is essentieel voor burgerschap: om betekenis te geven aan de wereld om hen heen en aan hun eigen rol daarin en hoe ze zich tot een ander en het andere willen verhouden.</w:t>
      </w:r>
    </w:p>
    <w:p w14:paraId="4653FDBD" w14:textId="556CF39A" w:rsidR="7A5F9D35" w:rsidRDefault="0644820C" w:rsidP="593234CA">
      <w:pPr>
        <w:rPr>
          <w:rFonts w:eastAsiaTheme="minorEastAsia"/>
          <w:color w:val="000000" w:themeColor="text1"/>
          <w:sz w:val="24"/>
          <w:szCs w:val="24"/>
        </w:rPr>
      </w:pPr>
      <w:r w:rsidRPr="593234CA">
        <w:rPr>
          <w:rFonts w:eastAsiaTheme="minorEastAsia"/>
          <w:sz w:val="24"/>
          <w:szCs w:val="24"/>
        </w:rPr>
        <w:t>Kerndoel 3</w:t>
      </w:r>
      <w:r w:rsidR="08A9E0B3" w:rsidRPr="593234CA">
        <w:rPr>
          <w:rFonts w:eastAsiaTheme="minorEastAsia"/>
          <w:sz w:val="24"/>
          <w:szCs w:val="24"/>
        </w:rPr>
        <w:t xml:space="preserve">: </w:t>
      </w:r>
      <w:r w:rsidR="08A9E0B3" w:rsidRPr="593234CA">
        <w:rPr>
          <w:rFonts w:eastAsiaTheme="minorEastAsia"/>
          <w:color w:val="000000" w:themeColor="text1"/>
          <w:sz w:val="24"/>
          <w:szCs w:val="24"/>
        </w:rPr>
        <w:t>De leerlingen leren informatie te beoordelen in discussies en in een gesprek dat informatief of opiniërend van karakter is en leren met argumenten te reageren.</w:t>
      </w:r>
      <w:r w:rsidR="7A5F9D35">
        <w:br/>
      </w:r>
    </w:p>
    <w:p w14:paraId="0531D2A5" w14:textId="7D5A6B7F" w:rsidR="7A5F9D35" w:rsidRDefault="5E542BCF" w:rsidP="0F33D1FB">
      <w:pPr>
        <w:pStyle w:val="Lijstalinea"/>
        <w:numPr>
          <w:ilvl w:val="0"/>
          <w:numId w:val="17"/>
        </w:numPr>
        <w:rPr>
          <w:rFonts w:eastAsiaTheme="minorEastAsia"/>
          <w:color w:val="000000" w:themeColor="text1"/>
          <w:sz w:val="24"/>
          <w:szCs w:val="24"/>
        </w:rPr>
      </w:pPr>
      <w:r w:rsidRPr="0F33D1FB">
        <w:rPr>
          <w:rFonts w:eastAsiaTheme="minorEastAsia"/>
          <w:sz w:val="24"/>
          <w:szCs w:val="24"/>
        </w:rPr>
        <w:t>Voorschoolse periode:</w:t>
      </w:r>
      <w:r w:rsidR="27334745" w:rsidRPr="0F33D1FB">
        <w:rPr>
          <w:rFonts w:eastAsiaTheme="minorEastAsia"/>
          <w:sz w:val="24"/>
          <w:szCs w:val="24"/>
        </w:rPr>
        <w:t xml:space="preserve"> </w:t>
      </w:r>
      <w:r w:rsidR="535C49A7" w:rsidRPr="0F33D1FB">
        <w:rPr>
          <w:rFonts w:eastAsiaTheme="minorEastAsia"/>
          <w:sz w:val="24"/>
          <w:szCs w:val="24"/>
        </w:rPr>
        <w:t>ervaren van verschillende vormen van gesprekssituaties. Bv. bij instructie van een pedagogisch medewerker: hoe vraag je om hulp. moet je altijd doen wat je vriendje vraagt?</w:t>
      </w:r>
      <w:r w:rsidR="7A5F9D35">
        <w:br/>
      </w:r>
    </w:p>
    <w:p w14:paraId="314ABA98" w14:textId="4CE49794" w:rsidR="7A5F9D35" w:rsidRDefault="7187E7F6"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1 en 2: </w:t>
      </w:r>
      <w:r w:rsidR="7A5F9D35">
        <w:br/>
      </w:r>
      <w:r w:rsidR="057DB20E" w:rsidRPr="593234CA">
        <w:rPr>
          <w:rFonts w:eastAsiaTheme="minorEastAsia"/>
          <w:color w:val="000000" w:themeColor="text1"/>
          <w:sz w:val="24"/>
          <w:szCs w:val="24"/>
        </w:rPr>
        <w:t>verschillende gesprekssituaties met een gevarieerd aanbod aan onderwerpen die uitnodigen om op te reageren, dagen kinderen uit te zeggen wat ze ergens van vinden; ze proberen ook aan te geven waarom ze dat vinden.</w:t>
      </w:r>
    </w:p>
    <w:p w14:paraId="423A1ED3" w14:textId="31E3C036" w:rsidR="7A5F9D35" w:rsidRDefault="7187E7F6" w:rsidP="593234CA">
      <w:pPr>
        <w:pStyle w:val="Lijstalinea"/>
        <w:numPr>
          <w:ilvl w:val="0"/>
          <w:numId w:val="17"/>
        </w:numPr>
        <w:spacing w:after="0"/>
        <w:rPr>
          <w:rFonts w:eastAsiaTheme="minorEastAsia"/>
          <w:color w:val="000000" w:themeColor="text1"/>
          <w:sz w:val="24"/>
          <w:szCs w:val="24"/>
        </w:rPr>
      </w:pPr>
      <w:r w:rsidRPr="593234CA">
        <w:rPr>
          <w:rFonts w:eastAsiaTheme="minorEastAsia"/>
          <w:color w:val="000000" w:themeColor="text1"/>
          <w:sz w:val="24"/>
          <w:szCs w:val="24"/>
        </w:rPr>
        <w:t xml:space="preserve">Groep 3 en 4: </w:t>
      </w:r>
      <w:r w:rsidR="7A5F9D35">
        <w:br/>
      </w:r>
      <w:r w:rsidR="47479586" w:rsidRPr="593234CA">
        <w:rPr>
          <w:rFonts w:eastAsiaTheme="minorEastAsia"/>
          <w:color w:val="000000" w:themeColor="text1"/>
          <w:sz w:val="24"/>
          <w:szCs w:val="24"/>
        </w:rPr>
        <w:t>bepalen welke informatie wel/niet belangrijk is, in relatie tot eigen kennis; proberen aan te geven waarom die informatie belangrijk is (koppelen aan doel); deze opvatting verduidelijken of illustreren; meningen herkennen (vooral meningen die expliciet zo worden aangeduid, bijvoorbeeld met behulp van signaalwoorden als 'ik vind'); open staan voor de mening en argumentatie van anderen; mening(en)van de spreker(s) vergelijken met eigen mening; proberen te vertellen of je het wel of niet eens bent met gehoorde mening(en).</w:t>
      </w:r>
    </w:p>
    <w:p w14:paraId="7096B96B" w14:textId="1A7DADD6" w:rsidR="7A5F9D35" w:rsidRDefault="7187E7F6" w:rsidP="593234CA">
      <w:pPr>
        <w:pStyle w:val="Lijstalinea"/>
        <w:numPr>
          <w:ilvl w:val="0"/>
          <w:numId w:val="17"/>
        </w:numPr>
        <w:rPr>
          <w:rFonts w:eastAsiaTheme="minorEastAsia"/>
          <w:color w:val="000000" w:themeColor="text1"/>
          <w:sz w:val="24"/>
          <w:szCs w:val="24"/>
        </w:rPr>
      </w:pPr>
      <w:r w:rsidRPr="593234CA">
        <w:rPr>
          <w:rFonts w:eastAsiaTheme="minorEastAsia"/>
          <w:color w:val="000000" w:themeColor="text1"/>
          <w:sz w:val="24"/>
          <w:szCs w:val="24"/>
        </w:rPr>
        <w:t xml:space="preserve">Groep 5 en 6: </w:t>
      </w:r>
      <w:r w:rsidR="7A5F9D35">
        <w:br/>
      </w:r>
      <w:r w:rsidR="07AFB589" w:rsidRPr="593234CA">
        <w:rPr>
          <w:rFonts w:eastAsiaTheme="minorEastAsia"/>
          <w:color w:val="000000" w:themeColor="text1"/>
          <w:sz w:val="24"/>
          <w:szCs w:val="24"/>
        </w:rPr>
        <w:t xml:space="preserve">naar andermans commentaar vragen; argumenten ter ondersteuning van de eigen mening geven; </w:t>
      </w:r>
      <w:r w:rsidR="3CD73F29" w:rsidRPr="593234CA">
        <w:rPr>
          <w:rFonts w:eastAsiaTheme="minorEastAsia"/>
          <w:color w:val="000000" w:themeColor="text1"/>
          <w:sz w:val="24"/>
          <w:szCs w:val="24"/>
        </w:rPr>
        <w:t xml:space="preserve">naar andermans commentaar vragen; onderscheid tussen feiten en </w:t>
      </w:r>
      <w:r w:rsidR="3CD73F29" w:rsidRPr="593234CA">
        <w:rPr>
          <w:rFonts w:eastAsiaTheme="minorEastAsia"/>
          <w:color w:val="000000" w:themeColor="text1"/>
          <w:sz w:val="24"/>
          <w:szCs w:val="24"/>
        </w:rPr>
        <w:lastRenderedPageBreak/>
        <w:t xml:space="preserve">meningen herkennen; meningen herkennen die </w:t>
      </w:r>
      <w:proofErr w:type="spellStart"/>
      <w:r w:rsidR="3CD73F29" w:rsidRPr="593234CA">
        <w:rPr>
          <w:rFonts w:eastAsiaTheme="minorEastAsia"/>
          <w:color w:val="000000" w:themeColor="text1"/>
          <w:sz w:val="24"/>
          <w:szCs w:val="24"/>
        </w:rPr>
        <w:t>implicieter</w:t>
      </w:r>
      <w:proofErr w:type="spellEnd"/>
      <w:r w:rsidR="3CD73F29" w:rsidRPr="593234CA">
        <w:rPr>
          <w:rFonts w:eastAsiaTheme="minorEastAsia"/>
          <w:color w:val="000000" w:themeColor="text1"/>
          <w:sz w:val="24"/>
          <w:szCs w:val="24"/>
        </w:rPr>
        <w:t xml:space="preserve"> in een mondelinge tekst voorkomen (dus niet met behulp van duidelijke signaalwoorden); meningen globaal becommentariëren vanuit de eigen mening; argumenten ter ondersteuning van de eigen mening geven; onderscheid tussen feiten en meningen zelf aanbrengen; standpunt vasthouden.</w:t>
      </w:r>
    </w:p>
    <w:p w14:paraId="19988B58" w14:textId="16220FED" w:rsidR="7A5F9D35" w:rsidRDefault="7187E7F6" w:rsidP="0F33D1FB">
      <w:pPr>
        <w:pStyle w:val="Lijstalinea"/>
        <w:numPr>
          <w:ilvl w:val="0"/>
          <w:numId w:val="17"/>
        </w:numPr>
        <w:rPr>
          <w:rFonts w:eastAsiaTheme="minorEastAsia"/>
          <w:color w:val="000000" w:themeColor="text1"/>
          <w:sz w:val="19"/>
          <w:szCs w:val="19"/>
        </w:rPr>
      </w:pPr>
      <w:r w:rsidRPr="0F33D1FB">
        <w:rPr>
          <w:rFonts w:eastAsiaTheme="minorEastAsia"/>
          <w:color w:val="000000" w:themeColor="text1"/>
          <w:sz w:val="24"/>
          <w:szCs w:val="24"/>
        </w:rPr>
        <w:t>Groep 7 en 8:</w:t>
      </w:r>
      <w:r w:rsidR="7A5F9D35">
        <w:br/>
      </w:r>
      <w:r w:rsidR="0A65EB26" w:rsidRPr="0F33D1FB">
        <w:rPr>
          <w:rFonts w:eastAsiaTheme="minorEastAsia"/>
          <w:color w:val="000000" w:themeColor="text1"/>
          <w:sz w:val="24"/>
          <w:szCs w:val="24"/>
        </w:rPr>
        <w:t>kritische houding ten aanzien van informatie in mondelinge teksten; informatie op waarde schatten, onder meer in relatie tot de bron; andermans standpunt in eigen woorden samenvatten; tegenover elkaar staande gezichtspunten in eigen woorden formuleren; als discussieleider optreden; groepsleden vragen om verduidelijking van een standpunt; veel voorkomende trucs in reclame herkennen; tot een afweging van argumenten in een discussie komen; evalueren van meningen en argumentaties.</w:t>
      </w:r>
    </w:p>
    <w:p w14:paraId="5424D227" w14:textId="3C595CB8" w:rsidR="7A5F9D35" w:rsidRDefault="3EF7B6E6" w:rsidP="0F33D1FB">
      <w:pPr>
        <w:pStyle w:val="Lijstalinea"/>
        <w:numPr>
          <w:ilvl w:val="0"/>
          <w:numId w:val="17"/>
        </w:numPr>
        <w:rPr>
          <w:rFonts w:eastAsiaTheme="minorEastAsia"/>
          <w:sz w:val="24"/>
          <w:szCs w:val="24"/>
        </w:rPr>
      </w:pPr>
      <w:r w:rsidRPr="0F33D1FB">
        <w:rPr>
          <w:rFonts w:eastAsiaTheme="minorEastAsia"/>
          <w:sz w:val="24"/>
          <w:szCs w:val="24"/>
        </w:rPr>
        <w:t xml:space="preserve"> </w:t>
      </w:r>
      <w:r w:rsidR="050095E7" w:rsidRPr="0F33D1FB">
        <w:rPr>
          <w:rFonts w:eastAsiaTheme="minorEastAsia"/>
          <w:sz w:val="24"/>
          <w:szCs w:val="24"/>
        </w:rPr>
        <w:t xml:space="preserve">Aansluiting </w:t>
      </w:r>
      <w:proofErr w:type="spellStart"/>
      <w:r w:rsidR="050095E7" w:rsidRPr="0F33D1FB">
        <w:rPr>
          <w:rFonts w:eastAsiaTheme="minorEastAsia"/>
          <w:sz w:val="24"/>
          <w:szCs w:val="24"/>
        </w:rPr>
        <w:t>bso</w:t>
      </w:r>
      <w:proofErr w:type="spellEnd"/>
      <w:r w:rsidR="050095E7" w:rsidRPr="0F33D1FB">
        <w:rPr>
          <w:rFonts w:eastAsiaTheme="minorEastAsia"/>
          <w:sz w:val="24"/>
          <w:szCs w:val="24"/>
        </w:rPr>
        <w:t>:</w:t>
      </w:r>
      <w:r w:rsidR="7E222254" w:rsidRPr="0F33D1FB">
        <w:rPr>
          <w:rFonts w:eastAsiaTheme="minorEastAsia"/>
          <w:sz w:val="24"/>
          <w:szCs w:val="24"/>
        </w:rPr>
        <w:t xml:space="preserve"> </w:t>
      </w:r>
      <w:r w:rsidR="2A932425" w:rsidRPr="0F33D1FB">
        <w:rPr>
          <w:rFonts w:eastAsiaTheme="minorEastAsia"/>
          <w:sz w:val="24"/>
          <w:szCs w:val="24"/>
        </w:rPr>
        <w:t xml:space="preserve">burgerschapsrol ontwikkelen, kennis van stromingen en verschillen in de maatschappij inzetten in </w:t>
      </w:r>
      <w:proofErr w:type="spellStart"/>
      <w:r w:rsidR="2A932425" w:rsidRPr="0F33D1FB">
        <w:rPr>
          <w:rFonts w:eastAsiaTheme="minorEastAsia"/>
          <w:sz w:val="24"/>
          <w:szCs w:val="24"/>
        </w:rPr>
        <w:t>bso</w:t>
      </w:r>
      <w:proofErr w:type="spellEnd"/>
      <w:r w:rsidR="2A932425" w:rsidRPr="0F33D1FB">
        <w:rPr>
          <w:rFonts w:eastAsiaTheme="minorEastAsia"/>
          <w:sz w:val="24"/>
          <w:szCs w:val="24"/>
        </w:rPr>
        <w:t xml:space="preserve"> tijd. Hoe blijf je bij jezelf en ga je om met een verschil van mening/visie van je leeftijdsgenoot.</w:t>
      </w:r>
    </w:p>
    <w:p w14:paraId="705B5F71" w14:textId="7CD0A6FF" w:rsidR="7A5F9D35" w:rsidRDefault="7A5F9D35" w:rsidP="0F33D1FB">
      <w:pPr>
        <w:rPr>
          <w:rFonts w:eastAsiaTheme="minorEastAsia"/>
          <w:color w:val="000000" w:themeColor="text1"/>
          <w:sz w:val="24"/>
          <w:szCs w:val="24"/>
        </w:rPr>
      </w:pPr>
    </w:p>
    <w:p w14:paraId="58F6F697" w14:textId="25CF2A9C" w:rsidR="593234CA" w:rsidRDefault="593234CA" w:rsidP="7ECD494F">
      <w:pPr>
        <w:rPr>
          <w:b/>
          <w:bCs/>
          <w:color w:val="FF0000"/>
        </w:rPr>
      </w:pPr>
    </w:p>
    <w:p w14:paraId="2D734DD6" w14:textId="0F842A36" w:rsidR="7A5F9D35" w:rsidRDefault="7A5F9D35" w:rsidP="7A5F9D35"/>
    <w:p w14:paraId="2F60175D" w14:textId="413DF788" w:rsidR="7A5F9D35" w:rsidRDefault="7A5F9D35" w:rsidP="7A5F9D35"/>
    <w:p w14:paraId="2CEF2A08" w14:textId="3A25C9AE" w:rsidR="7A5F9D35" w:rsidRDefault="7A5F9D35" w:rsidP="7A5F9D35"/>
    <w:p w14:paraId="5041339B" w14:textId="0A20AC62" w:rsidR="7A5F9D35" w:rsidRDefault="7A5F9D35" w:rsidP="7A5F9D35"/>
    <w:p w14:paraId="5AC98879" w14:textId="31CB5E93" w:rsidR="7A5F9D35" w:rsidRDefault="7A5F9D35" w:rsidP="7A5F9D35"/>
    <w:p w14:paraId="3B395FEE" w14:textId="12665813" w:rsidR="7A5F9D35" w:rsidRDefault="7A5F9D35" w:rsidP="7A5F9D35"/>
    <w:p w14:paraId="7C5434AF" w14:textId="42CA02F0" w:rsidR="7A5F9D35" w:rsidRDefault="7A5F9D35" w:rsidP="7A5F9D35"/>
    <w:p w14:paraId="48932399" w14:textId="7893DD74" w:rsidR="7A5F9D35" w:rsidRDefault="7A5F9D35" w:rsidP="7A5F9D35"/>
    <w:p w14:paraId="4B57270B" w14:textId="555882A2" w:rsidR="4EF2254E" w:rsidRDefault="4EF2254E" w:rsidP="3FF237CB">
      <w:r>
        <w:br/>
        <w:t>Stap 1: Hier staan we voor.</w:t>
      </w:r>
      <w:r>
        <w:br/>
      </w:r>
    </w:p>
    <w:p w14:paraId="6E8EE640" w14:textId="3D1CBD68" w:rsidR="6F9FB2B5" w:rsidRDefault="6F9FB2B5" w:rsidP="3FF237CB">
      <w:pPr>
        <w:pStyle w:val="Lijstalinea"/>
        <w:numPr>
          <w:ilvl w:val="0"/>
          <w:numId w:val="15"/>
        </w:numPr>
        <w:rPr>
          <w:rFonts w:eastAsiaTheme="minorEastAsia"/>
        </w:rPr>
      </w:pPr>
      <w:r>
        <w:t>Waartoe geven wij burgerschap?</w:t>
      </w:r>
      <w:r>
        <w:br/>
      </w:r>
      <w:r>
        <w:br/>
      </w:r>
      <w:r w:rsidR="6305842F">
        <w:t>We willen onze kinderen meegeven dat de we een schakel zijn in deze wereld en dat iedereen met wie hij is de wereld een beetje mooier kan kleuren.</w:t>
      </w:r>
      <w:r>
        <w:br/>
      </w:r>
      <w:r>
        <w:br/>
      </w:r>
      <w:r w:rsidR="6305842F">
        <w:t>We willen onze kinderen meegeven dat je door oefening, doorzettingsvermogen, samenwerken, verantwoordelijkheid nemen, hulp vragen de beste versie van jezelf kunt worden.</w:t>
      </w:r>
      <w:r>
        <w:br/>
      </w:r>
      <w:r>
        <w:br/>
      </w:r>
      <w:r w:rsidR="61CC87F8">
        <w:t xml:space="preserve">We willen onze kinderen vooral meegeven dat er niet één waarheid is, maar dat er vele gezichtspunten kunnen zijn en dat je ervoor kunt kiezen om als een adelaar boven de </w:t>
      </w:r>
      <w:r w:rsidR="61CC87F8">
        <w:lastRenderedPageBreak/>
        <w:t>situatie te vliegen en zo zicht te krijgen op de verschillende gezichtspunten en dan zelf je mening te vormen in plaats van de eend die in cirkels zwemt en kwaakt, maar geen oplossing voor het probleem vindt.</w:t>
      </w:r>
      <w:r>
        <w:br/>
      </w:r>
      <w:r>
        <w:br/>
      </w:r>
    </w:p>
    <w:p w14:paraId="20260C21" w14:textId="4E499BC1" w:rsidR="6F9FB2B5" w:rsidRDefault="6F9FB2B5" w:rsidP="3FF237CB">
      <w:pPr>
        <w:pStyle w:val="Lijstalinea"/>
        <w:numPr>
          <w:ilvl w:val="0"/>
          <w:numId w:val="15"/>
        </w:numPr>
      </w:pPr>
      <w:r>
        <w:t>Wat zien wij als goed burgerschap?</w:t>
      </w:r>
      <w:r>
        <w:br/>
        <w:t xml:space="preserve">Kwalificatie: we willen voldoen aan de doelen zoals ze omschreven staan in </w:t>
      </w:r>
      <w:proofErr w:type="spellStart"/>
      <w:r>
        <w:t>in</w:t>
      </w:r>
      <w:proofErr w:type="spellEnd"/>
      <w:r>
        <w:t xml:space="preserve"> ons curriculum: kerndoelen 3, 36, 37, 38.</w:t>
      </w:r>
      <w:r>
        <w:br/>
        <w:t>Socialisatie: Kinderen moeten zich kunnen handhaven in een groep, in de maatschappij en moeten aan deze groepen hun steentje willen bijdragen.</w:t>
      </w:r>
      <w:r>
        <w:br/>
      </w:r>
      <w:proofErr w:type="spellStart"/>
      <w:r>
        <w:t>Subjectificatie</w:t>
      </w:r>
      <w:proofErr w:type="spellEnd"/>
      <w:r>
        <w:t>:  Hoe word ik de beste versie van mezelf en kan ik met wat ik kan en wie ik ben de wereld een beetje mooier kleuren.</w:t>
      </w:r>
      <w:r>
        <w:br/>
      </w:r>
      <w:r>
        <w:br/>
      </w:r>
    </w:p>
    <w:p w14:paraId="3302B955" w14:textId="7ECFCFE0" w:rsidR="6F9FB2B5" w:rsidRDefault="6F9FB2B5" w:rsidP="7700000F">
      <w:pPr>
        <w:pStyle w:val="Lijstalinea"/>
        <w:numPr>
          <w:ilvl w:val="0"/>
          <w:numId w:val="15"/>
        </w:numPr>
        <w:rPr>
          <w:color w:val="000000" w:themeColor="text1"/>
        </w:rPr>
      </w:pPr>
      <w:r>
        <w:t>Welke taak zien wij voor ons zelf</w:t>
      </w:r>
      <w:r w:rsidR="70D2E899">
        <w:t xml:space="preserve"> als professionals in dit </w:t>
      </w:r>
      <w:proofErr w:type="spellStart"/>
      <w:r w:rsidR="70D2E899">
        <w:t>kindcentrum</w:t>
      </w:r>
      <w:proofErr w:type="spellEnd"/>
      <w:r>
        <w:t>?</w:t>
      </w:r>
      <w:r>
        <w:br/>
      </w:r>
      <w:r w:rsidR="2903573D">
        <w:t>Voorleven-voordoen-lesgeven-feedback geven-laten oefenen-</w:t>
      </w:r>
      <w:r w:rsidR="02736594">
        <w:t>geduldig zijn-volhardend zijn-passend aanbod</w:t>
      </w:r>
      <w:r w:rsidR="0DBB2C54">
        <w:t xml:space="preserve"> verzorgen</w:t>
      </w:r>
      <w:r w:rsidR="02736594">
        <w:t>-aansprekend aan</w:t>
      </w:r>
      <w:r w:rsidR="4302C36B">
        <w:t>bod verzorgen.</w:t>
      </w:r>
    </w:p>
    <w:p w14:paraId="1EE6C788" w14:textId="1336D834" w:rsidR="3FF237CB" w:rsidRDefault="3FF237CB" w:rsidP="3FF237CB"/>
    <w:p w14:paraId="1A9A710D" w14:textId="375464D9" w:rsidR="6F9FB2B5" w:rsidRDefault="6F9FB2B5" w:rsidP="593234CA">
      <w:pPr>
        <w:pStyle w:val="Kop3"/>
      </w:pPr>
      <w:r>
        <w:t>Stap 2: Dit is on</w:t>
      </w:r>
      <w:r w:rsidR="0844BD0F">
        <w:t xml:space="preserve">s </w:t>
      </w:r>
      <w:proofErr w:type="spellStart"/>
      <w:r w:rsidR="0844BD0F">
        <w:t>kindcentrum</w:t>
      </w:r>
      <w:proofErr w:type="spellEnd"/>
      <w:r>
        <w:t xml:space="preserve"> .</w:t>
      </w:r>
    </w:p>
    <w:p w14:paraId="7A61734F" w14:textId="00501AAE" w:rsidR="6F9FB2B5" w:rsidRDefault="6F9FB2B5" w:rsidP="7700000F">
      <w:pPr>
        <w:pStyle w:val="Lijstalinea"/>
        <w:numPr>
          <w:ilvl w:val="0"/>
          <w:numId w:val="14"/>
        </w:numPr>
        <w:rPr>
          <w:rFonts w:eastAsiaTheme="minorEastAsia"/>
        </w:rPr>
      </w:pPr>
      <w:r>
        <w:t>Wie zijn onze leerlingen en ouders die on</w:t>
      </w:r>
      <w:r w:rsidR="5D381A4E">
        <w:t xml:space="preserve">s </w:t>
      </w:r>
      <w:proofErr w:type="spellStart"/>
      <w:r w:rsidR="5D381A4E">
        <w:t>kindcentrum</w:t>
      </w:r>
      <w:proofErr w:type="spellEnd"/>
      <w:r w:rsidR="5D381A4E">
        <w:t xml:space="preserve"> </w:t>
      </w:r>
      <w:r>
        <w:t>binnenkomen en wat betekent dat</w:t>
      </w:r>
      <w:r w:rsidR="6A791A71">
        <w:t xml:space="preserve"> </w:t>
      </w:r>
      <w:r>
        <w:t>voor wat we de leerlingen willen meegeven aan competenties?</w:t>
      </w:r>
      <w:r w:rsidR="2CB3B804">
        <w:br/>
      </w:r>
      <w:r w:rsidR="0286DD9C">
        <w:t>- Van oorsprong katholiek dorp</w:t>
      </w:r>
      <w:r w:rsidR="51E3230E">
        <w:t>.</w:t>
      </w:r>
      <w:r w:rsidR="2CB3B804">
        <w:br/>
      </w:r>
      <w:r w:rsidR="127908AB">
        <w:t>- Van oorsprong veel kwekers.</w:t>
      </w:r>
      <w:r w:rsidR="2CB3B804">
        <w:br/>
      </w:r>
      <w:r w:rsidR="22B36728">
        <w:t>- Besloten gemeenschap.</w:t>
      </w:r>
      <w:r w:rsidR="2CB3B804">
        <w:br/>
      </w:r>
      <w:r w:rsidR="36D56143">
        <w:t>- Heterogene samenstelling.</w:t>
      </w:r>
      <w:r w:rsidR="2CB3B804">
        <w:br/>
      </w:r>
    </w:p>
    <w:p w14:paraId="294FB38A" w14:textId="4A9CEC9D" w:rsidR="6F9FB2B5" w:rsidRDefault="6F9FB2B5" w:rsidP="593234CA">
      <w:pPr>
        <w:pStyle w:val="Lijstalinea"/>
        <w:numPr>
          <w:ilvl w:val="0"/>
          <w:numId w:val="14"/>
        </w:numPr>
      </w:pPr>
      <w:r>
        <w:t>Welke vraagstukken en/of maatschappelijke gebeurtenissen hebben invloed op o</w:t>
      </w:r>
      <w:r w:rsidR="7F98B1B5">
        <w:t>ns</w:t>
      </w:r>
      <w:r>
        <w:t xml:space="preserve"> </w:t>
      </w:r>
      <w:proofErr w:type="spellStart"/>
      <w:r w:rsidR="45727289">
        <w:t>kindcentrum</w:t>
      </w:r>
      <w:proofErr w:type="spellEnd"/>
      <w:r>
        <w:t xml:space="preserve"> en zijn aan te grijpen voor burgerschapsvorming?</w:t>
      </w:r>
      <w:r>
        <w:br/>
      </w:r>
      <w:r w:rsidR="590067F5">
        <w:t>- Syrische gezinnen die e</w:t>
      </w:r>
      <w:r w:rsidR="03C97521">
        <w:t>en</w:t>
      </w:r>
      <w:r w:rsidR="590067F5">
        <w:t xml:space="preserve"> huis krijgen toegewezen in het kleine</w:t>
      </w:r>
      <w:r w:rsidR="21640E28">
        <w:t xml:space="preserve"> besloten</w:t>
      </w:r>
      <w:r w:rsidR="590067F5">
        <w:t xml:space="preserve"> dorp.</w:t>
      </w:r>
      <w:r>
        <w:br/>
      </w:r>
      <w:r w:rsidR="470E270F">
        <w:t>- Corona en de impact die dat op veel gezinnen heeft.</w:t>
      </w:r>
      <w:r>
        <w:br/>
      </w:r>
      <w:r w:rsidR="7E39C7F1">
        <w:t xml:space="preserve">- </w:t>
      </w:r>
      <w:r w:rsidR="03CA23FF">
        <w:t>Zwarte Piet discussie.</w:t>
      </w:r>
      <w:r>
        <w:br/>
      </w:r>
      <w:r w:rsidR="49B0046E">
        <w:t xml:space="preserve">- Vriendenband </w:t>
      </w:r>
      <w:proofErr w:type="spellStart"/>
      <w:r w:rsidR="49B0046E">
        <w:t>Dobruska</w:t>
      </w:r>
      <w:proofErr w:type="spellEnd"/>
      <w:r w:rsidR="49B0046E">
        <w:t>, Tsjechië.</w:t>
      </w:r>
      <w:r>
        <w:br/>
      </w:r>
      <w:r w:rsidR="29113767">
        <w:t>- De crisis in Oekraïne.</w:t>
      </w:r>
    </w:p>
    <w:p w14:paraId="703C4191" w14:textId="24F31CC1" w:rsidR="7255E852" w:rsidRDefault="7255E852" w:rsidP="593234CA">
      <w:pPr>
        <w:pStyle w:val="Kop3"/>
      </w:pPr>
      <w:r>
        <w:t>Stap 3: Hier werken we aan.</w:t>
      </w:r>
    </w:p>
    <w:p w14:paraId="22D31D41" w14:textId="55DBD4A8" w:rsidR="7255E852" w:rsidRDefault="7255E852" w:rsidP="593234CA">
      <w:pPr>
        <w:pStyle w:val="Lijstalinea"/>
        <w:numPr>
          <w:ilvl w:val="0"/>
          <w:numId w:val="13"/>
        </w:numPr>
        <w:rPr>
          <w:rFonts w:eastAsiaTheme="minorEastAsia"/>
        </w:rPr>
      </w:pPr>
      <w:r>
        <w:t>Wat moeten de leerlingen kennen en kunnen op het terrein van burgerschapsvorming als ze de basisschool verlaten?</w:t>
      </w:r>
      <w:r>
        <w:br/>
      </w:r>
      <w:r w:rsidR="1C8BEEFA">
        <w:t>Zie boven voor een uitgebreide omschrijving en meer specifiek kerndoel 36,37,38 en 3.</w:t>
      </w:r>
      <w:r>
        <w:br/>
      </w:r>
    </w:p>
    <w:p w14:paraId="75E891F4" w14:textId="2843EA25" w:rsidR="7255E852" w:rsidRDefault="7255E852" w:rsidP="3FF237CB">
      <w:pPr>
        <w:pStyle w:val="Lijstalinea"/>
        <w:numPr>
          <w:ilvl w:val="0"/>
          <w:numId w:val="13"/>
        </w:numPr>
        <w:rPr>
          <w:rFonts w:eastAsiaTheme="minorEastAsia"/>
          <w:i/>
          <w:iCs/>
          <w:color w:val="000000" w:themeColor="text1"/>
        </w:rPr>
      </w:pPr>
      <w:r>
        <w:t>Wat willen wij de kinderen leren gezien onze visie en context?</w:t>
      </w:r>
      <w:r>
        <w:br/>
      </w:r>
      <w:r w:rsidR="20DA50FE" w:rsidRPr="3FF237CB">
        <w:rPr>
          <w:rFonts w:ascii="Calibri" w:eastAsia="Calibri" w:hAnsi="Calibri" w:cs="Calibri"/>
          <w:i/>
          <w:iCs/>
          <w:color w:val="000000" w:themeColor="text1"/>
        </w:rPr>
        <w:t>Kwalificatie:</w:t>
      </w:r>
      <w:r>
        <w:br/>
      </w:r>
      <w:r w:rsidR="20DA50FE" w:rsidRPr="3FF237CB">
        <w:rPr>
          <w:rFonts w:ascii="Calibri" w:eastAsia="Calibri" w:hAnsi="Calibri" w:cs="Calibri"/>
          <w:i/>
          <w:iCs/>
          <w:color w:val="000000" w:themeColor="text1"/>
        </w:rPr>
        <w:t>De leerlingen leren voldoende vaardigheden en hebben voldoende kennis om zich een plaats te kunnen verwerven in de maatschappij.</w:t>
      </w:r>
      <w:r>
        <w:br/>
      </w:r>
      <w:r w:rsidR="543066B3">
        <w:t>Zie boven voor een uitgebreide omschrijving en meer specifiek kerndoel 36,37,38 en 3.</w:t>
      </w:r>
      <w:r>
        <w:br/>
      </w:r>
      <w:r>
        <w:br/>
      </w:r>
      <w:r w:rsidR="20DA50FE" w:rsidRPr="3FF237CB">
        <w:rPr>
          <w:rFonts w:ascii="Calibri" w:eastAsia="Calibri" w:hAnsi="Calibri" w:cs="Calibri"/>
          <w:i/>
          <w:iCs/>
          <w:color w:val="000000" w:themeColor="text1"/>
        </w:rPr>
        <w:t>Socialisatie:</w:t>
      </w:r>
      <w:r>
        <w:br/>
      </w:r>
      <w:r w:rsidR="20DA50FE" w:rsidRPr="3FF237CB">
        <w:rPr>
          <w:rFonts w:ascii="Calibri" w:eastAsia="Calibri" w:hAnsi="Calibri" w:cs="Calibri"/>
          <w:i/>
          <w:iCs/>
          <w:color w:val="000000" w:themeColor="text1"/>
        </w:rPr>
        <w:lastRenderedPageBreak/>
        <w:t xml:space="preserve">De leerlingen leren de waarden en normen en de tradities van onze cultuur, zodat zij zich een plaats kunnen verwerven in deze maatschappij, door zich te leren conformeren aan deze </w:t>
      </w:r>
      <w:r>
        <w:tab/>
      </w:r>
      <w:r w:rsidR="20DA50FE" w:rsidRPr="3FF237CB">
        <w:rPr>
          <w:rFonts w:ascii="Calibri" w:eastAsia="Calibri" w:hAnsi="Calibri" w:cs="Calibri"/>
          <w:i/>
          <w:iCs/>
          <w:color w:val="000000" w:themeColor="text1"/>
        </w:rPr>
        <w:t>maatschappij.</w:t>
      </w:r>
      <w:r>
        <w:br/>
      </w:r>
      <w:r>
        <w:tab/>
      </w:r>
      <w:r w:rsidR="1CB5DEF4" w:rsidRPr="3FF237CB">
        <w:rPr>
          <w:rFonts w:ascii="Calibri" w:eastAsia="Calibri" w:hAnsi="Calibri" w:cs="Calibri"/>
          <w:i/>
          <w:iCs/>
          <w:color w:val="000000" w:themeColor="text1"/>
        </w:rPr>
        <w:t xml:space="preserve">   </w:t>
      </w:r>
    </w:p>
    <w:p w14:paraId="16A456BE" w14:textId="76B302E0" w:rsidR="7255E852" w:rsidRDefault="7F151D20" w:rsidP="3FF237CB">
      <w:pPr>
        <w:pStyle w:val="Kop5"/>
        <w:ind w:firstLine="708"/>
        <w:rPr>
          <w:b/>
          <w:bCs/>
        </w:rPr>
      </w:pPr>
      <w:r>
        <w:t>Welke basiswaarden van onze democratische samenleving staan centraal?</w:t>
      </w:r>
    </w:p>
    <w:p w14:paraId="3E879F79" w14:textId="5044821C" w:rsidR="7255E852" w:rsidRDefault="7F151D20" w:rsidP="3FF237CB">
      <w:pPr>
        <w:ind w:firstLine="708"/>
      </w:pPr>
      <w:r w:rsidRPr="3FF237CB">
        <w:rPr>
          <w:i/>
          <w:iCs/>
        </w:rPr>
        <w:t xml:space="preserve">Vrijheid: </w:t>
      </w:r>
      <w:r>
        <w:t xml:space="preserve">alle mensen in Nederland zijn vrij om te denken en te doen wat zij willen, zolang ze </w:t>
      </w:r>
      <w:r w:rsidR="7255E852">
        <w:tab/>
      </w:r>
      <w:r>
        <w:t>daarbij de vrijheid en gelijkwaardigheid van anderen respecteren.</w:t>
      </w:r>
    </w:p>
    <w:p w14:paraId="43ED3867" w14:textId="556BEA1D" w:rsidR="7255E852" w:rsidRDefault="7F151D20" w:rsidP="3FF237CB">
      <w:pPr>
        <w:ind w:firstLine="708"/>
      </w:pPr>
      <w:r w:rsidRPr="3FF237CB">
        <w:rPr>
          <w:i/>
          <w:iCs/>
        </w:rPr>
        <w:t xml:space="preserve">Gelijkheid: </w:t>
      </w:r>
      <w:r>
        <w:t>Iedereen in Nederland is gelijkwaardig aan elkaar en voor de wet gelijk.</w:t>
      </w:r>
    </w:p>
    <w:p w14:paraId="252083FA" w14:textId="746D34C4" w:rsidR="7255E852" w:rsidRDefault="7F151D20" w:rsidP="3FF237CB">
      <w:pPr>
        <w:ind w:firstLine="708"/>
      </w:pPr>
      <w:r w:rsidRPr="7ECD494F">
        <w:rPr>
          <w:i/>
          <w:iCs/>
        </w:rPr>
        <w:t>Solidariteit:</w:t>
      </w:r>
      <w:r>
        <w:t xml:space="preserve"> gemeenschappelijke waarden die betrekking hebben op de omgang tussen </w:t>
      </w:r>
      <w:r w:rsidR="7255E852">
        <w:tab/>
      </w:r>
      <w:r w:rsidR="7255E852">
        <w:tab/>
      </w:r>
      <w:r>
        <w:t xml:space="preserve">mensen, zoals respect, verdraagzaamheid, integriteit en verantwoordelijkheidszin leven we </w:t>
      </w:r>
      <w:r w:rsidR="7255E852">
        <w:tab/>
      </w:r>
      <w:r w:rsidR="7255E852">
        <w:tab/>
      </w:r>
      <w:r>
        <w:t xml:space="preserve">voor en is waar </w:t>
      </w:r>
      <w:r w:rsidR="4994344E">
        <w:t>we onze kinderen op aanspreken.</w:t>
      </w:r>
    </w:p>
    <w:p w14:paraId="1F6AABD1" w14:textId="52005CBE" w:rsidR="7255E852" w:rsidRDefault="1CB5DEF4" w:rsidP="3FF237CB">
      <w:pPr>
        <w:ind w:firstLine="708"/>
        <w:rPr>
          <w:rFonts w:ascii="Calibri" w:eastAsia="Calibri" w:hAnsi="Calibri" w:cs="Calibri"/>
          <w:i/>
          <w:iCs/>
          <w:color w:val="000000" w:themeColor="text1"/>
        </w:rPr>
      </w:pPr>
      <w:r w:rsidRPr="3FF237CB">
        <w:rPr>
          <w:rFonts w:ascii="Calibri" w:eastAsia="Calibri" w:hAnsi="Calibri" w:cs="Calibri"/>
          <w:i/>
          <w:iCs/>
          <w:color w:val="000000" w:themeColor="text1"/>
        </w:rPr>
        <w:t xml:space="preserve">         </w:t>
      </w:r>
    </w:p>
    <w:p w14:paraId="6E6E58E6" w14:textId="1EE809E9" w:rsidR="7255E852" w:rsidRDefault="263FB37C" w:rsidP="7ECD494F">
      <w:pPr>
        <w:ind w:firstLine="708"/>
      </w:pPr>
      <w:proofErr w:type="spellStart"/>
      <w:r w:rsidRPr="7ECD494F">
        <w:rPr>
          <w:rFonts w:ascii="Calibri" w:eastAsia="Calibri" w:hAnsi="Calibri" w:cs="Calibri"/>
          <w:i/>
          <w:iCs/>
          <w:color w:val="000000" w:themeColor="text1"/>
        </w:rPr>
        <w:t>Subjectificatie</w:t>
      </w:r>
      <w:proofErr w:type="spellEnd"/>
      <w:r w:rsidR="7255E852">
        <w:br/>
      </w:r>
      <w:r w:rsidR="7255E852">
        <w:tab/>
      </w:r>
      <w:r w:rsidR="6DF32B94" w:rsidRPr="7ECD494F">
        <w:rPr>
          <w:rFonts w:ascii="Calibri" w:eastAsia="Calibri" w:hAnsi="Calibri" w:cs="Calibri"/>
          <w:i/>
          <w:iCs/>
          <w:color w:val="000000" w:themeColor="text1"/>
        </w:rPr>
        <w:t xml:space="preserve"> </w:t>
      </w:r>
      <w:r w:rsidR="6DF32B94" w:rsidRPr="7ECD494F">
        <w:rPr>
          <w:rFonts w:ascii="Calibri" w:eastAsia="Calibri" w:hAnsi="Calibri" w:cs="Calibri"/>
          <w:color w:val="000000" w:themeColor="text1"/>
        </w:rPr>
        <w:t xml:space="preserve">De leerlingen leren dat zij zich niet alleen hoeven te conformeren aan de maatschappij maar </w:t>
      </w:r>
      <w:r w:rsidR="7255E852">
        <w:tab/>
      </w:r>
      <w:r w:rsidR="6DF32B94" w:rsidRPr="7ECD494F">
        <w:rPr>
          <w:rFonts w:ascii="Calibri" w:eastAsia="Calibri" w:hAnsi="Calibri" w:cs="Calibri"/>
          <w:color w:val="000000" w:themeColor="text1"/>
        </w:rPr>
        <w:t xml:space="preserve">       dat zij een unieke persoon zijn en dat zij voor bestaande, vanzelfsprekende </w:t>
      </w:r>
      <w:r w:rsidR="7255E852">
        <w:tab/>
      </w:r>
      <w:r w:rsidR="7255E852">
        <w:tab/>
      </w:r>
      <w:r w:rsidR="7255E852">
        <w:tab/>
      </w:r>
      <w:r w:rsidR="6DF32B94" w:rsidRPr="7ECD494F">
        <w:rPr>
          <w:rFonts w:ascii="Calibri" w:eastAsia="Calibri" w:hAnsi="Calibri" w:cs="Calibri"/>
          <w:color w:val="000000" w:themeColor="text1"/>
        </w:rPr>
        <w:t>handelingspatronen alternatieven kunnen verzinnen.</w:t>
      </w:r>
      <w:r w:rsidR="7255E852">
        <w:br/>
      </w:r>
      <w:r w:rsidR="7255E852">
        <w:tab/>
      </w:r>
      <w:r w:rsidR="517A3116">
        <w:t xml:space="preserve">  </w:t>
      </w:r>
      <w:r w:rsidR="0FD74715">
        <w:t xml:space="preserve">Het kunnen uitspreken van een goede ik-boodschap; een oprechte sorry-boodschap </w:t>
      </w:r>
      <w:r w:rsidR="7255E852">
        <w:tab/>
      </w:r>
      <w:r w:rsidR="7255E852">
        <w:tab/>
      </w:r>
      <w:r w:rsidR="0FD74715">
        <w:t>geven; leren aanvoelen dat je 'ballon volloopt'</w:t>
      </w:r>
      <w:r w:rsidR="5798F847">
        <w:t xml:space="preserve"> </w:t>
      </w:r>
      <w:r w:rsidR="0FD74715">
        <w:t xml:space="preserve">en hoe je die kunt laten leeglopen </w:t>
      </w:r>
      <w:r w:rsidR="2F3F7DF0">
        <w:t xml:space="preserve"> </w:t>
      </w:r>
      <w:r w:rsidR="0FD74715">
        <w:t xml:space="preserve">vooraleer </w:t>
      </w:r>
      <w:r w:rsidR="7255E852">
        <w:tab/>
      </w:r>
      <w:r w:rsidR="7255E852">
        <w:tab/>
      </w:r>
      <w:r w:rsidR="0FD74715">
        <w:t>het tot e</w:t>
      </w:r>
      <w:r w:rsidR="2223259C">
        <w:t>en</w:t>
      </w:r>
      <w:r w:rsidR="0FD74715">
        <w:t xml:space="preserve"> te emotionele uitba</w:t>
      </w:r>
      <w:r w:rsidR="0A2671C5">
        <w:t>rsting komt.</w:t>
      </w:r>
      <w:r w:rsidR="7255E852">
        <w:br/>
      </w:r>
      <w:r w:rsidR="7255E852">
        <w:tab/>
      </w:r>
      <w:r w:rsidR="536F36A6">
        <w:t xml:space="preserve">          </w:t>
      </w:r>
      <w:r w:rsidR="32480F4D">
        <w:t xml:space="preserve">We willen de leerlingen laten ervaren dat de wereld groter is dan alleen Langeraar </w:t>
      </w:r>
      <w:r w:rsidR="7255E852">
        <w:tab/>
      </w:r>
      <w:r w:rsidR="7255E852">
        <w:tab/>
      </w:r>
      <w:r w:rsidR="32480F4D">
        <w:t xml:space="preserve">of Nederland en dat wat wij als heel normaal beschouwen ergens anders raar wordt </w:t>
      </w:r>
      <w:r w:rsidR="7255E852">
        <w:tab/>
      </w:r>
      <w:r w:rsidR="7255E852">
        <w:tab/>
      </w:r>
      <w:r w:rsidR="1FA24DF9">
        <w:t>g</w:t>
      </w:r>
      <w:r w:rsidR="32480F4D">
        <w:t xml:space="preserve">evonden en andersom. </w:t>
      </w:r>
      <w:r w:rsidR="1E3D801D">
        <w:t>W</w:t>
      </w:r>
      <w:r w:rsidR="21E6B086">
        <w:t>e willen ze</w:t>
      </w:r>
      <w:r w:rsidR="5933EE19">
        <w:t xml:space="preserve"> </w:t>
      </w:r>
      <w:r w:rsidR="7BAA53B5">
        <w:t xml:space="preserve">hiermee </w:t>
      </w:r>
      <w:r w:rsidR="21E6B086">
        <w:t xml:space="preserve">leren dat er geen </w:t>
      </w:r>
      <w:r w:rsidR="50F224E0">
        <w:t xml:space="preserve">absolute </w:t>
      </w:r>
      <w:r w:rsidR="1CF081C0">
        <w:t>waarheid</w:t>
      </w:r>
      <w:r w:rsidR="3E8BD98F">
        <w:t xml:space="preserve"> </w:t>
      </w:r>
      <w:r w:rsidR="7255E852">
        <w:tab/>
      </w:r>
      <w:r w:rsidR="7255E852">
        <w:tab/>
      </w:r>
      <w:r w:rsidR="3E8BD98F">
        <w:t>is</w:t>
      </w:r>
      <w:r w:rsidR="1CF081C0">
        <w:t>.</w:t>
      </w:r>
      <w:r w:rsidR="7255E852">
        <w:br/>
      </w:r>
    </w:p>
    <w:p w14:paraId="31D189AE" w14:textId="609BDC4D" w:rsidR="7255E852" w:rsidRDefault="7255E852" w:rsidP="593234CA">
      <w:pPr>
        <w:pStyle w:val="Lijstalinea"/>
        <w:numPr>
          <w:ilvl w:val="0"/>
          <w:numId w:val="13"/>
        </w:numPr>
      </w:pPr>
      <w:r>
        <w:t>Wat willen de leerlingen zelf leren?</w:t>
      </w:r>
      <w:r>
        <w:br/>
      </w:r>
      <w:r w:rsidR="545E9088">
        <w:t xml:space="preserve">In de leerlingenraad is uitgesproken dat kinderen graag willen leren hoe ze kunnen helpen bij conflicten op het plein tussen </w:t>
      </w:r>
      <w:r w:rsidR="01E9C3FA">
        <w:t>medeleerlingen</w:t>
      </w:r>
      <w:r w:rsidR="545E9088">
        <w:t xml:space="preserve"> (</w:t>
      </w:r>
      <w:proofErr w:type="spellStart"/>
      <w:r w:rsidR="545E9088">
        <w:t>mediation</w:t>
      </w:r>
      <w:proofErr w:type="spellEnd"/>
      <w:r w:rsidR="545E9088">
        <w:t>)</w:t>
      </w:r>
      <w:r w:rsidR="086C9E9A">
        <w:t>.</w:t>
      </w:r>
    </w:p>
    <w:p w14:paraId="76B60D9A" w14:textId="5B0CC342" w:rsidR="593234CA" w:rsidRDefault="593234CA" w:rsidP="593234CA"/>
    <w:p w14:paraId="5D07D12F" w14:textId="6B0EAF69" w:rsidR="3F8404BF" w:rsidRDefault="3F8404BF" w:rsidP="7ECD494F">
      <w:pPr>
        <w:rPr>
          <w:rFonts w:ascii="Calibri" w:eastAsia="Calibri" w:hAnsi="Calibri" w:cs="Calibri"/>
          <w:color w:val="000000" w:themeColor="text1"/>
        </w:rPr>
      </w:pPr>
      <w:r w:rsidRPr="7ECD494F">
        <w:rPr>
          <w:rStyle w:val="Kop3Char"/>
          <w:highlight w:val="green"/>
        </w:rPr>
        <w:t>Stap 4: Zo passen wij het in.</w:t>
      </w:r>
      <w:r>
        <w:br/>
      </w:r>
      <w:r w:rsidR="3DEEE0C2" w:rsidRPr="7ECD494F">
        <w:rPr>
          <w:rFonts w:ascii="Calibri" w:eastAsia="Calibri" w:hAnsi="Calibri" w:cs="Calibri"/>
          <w:color w:val="000000" w:themeColor="text1"/>
        </w:rPr>
        <w:t>Lesmaterialen en projecten worden vormgegeven door inspirerend aanbod te ontwikkelen of af te nemen.</w:t>
      </w:r>
    </w:p>
    <w:p w14:paraId="0C6381C4" w14:textId="75AB9C5E" w:rsidR="2CD473B5" w:rsidRDefault="2CD473B5" w:rsidP="3FF237CB">
      <w:pPr>
        <w:pStyle w:val="Lijstalinea"/>
        <w:numPr>
          <w:ilvl w:val="0"/>
          <w:numId w:val="12"/>
        </w:numPr>
        <w:rPr>
          <w:rFonts w:eastAsiaTheme="minorEastAsia"/>
        </w:rPr>
      </w:pPr>
      <w:r>
        <w:t xml:space="preserve">Wat </w:t>
      </w:r>
      <w:r w:rsidR="7D95AFE9">
        <w:t xml:space="preserve">van de </w:t>
      </w:r>
      <w:r w:rsidR="15FC724D">
        <w:t>SLO-doelen</w:t>
      </w:r>
      <w:r w:rsidR="7D95AFE9">
        <w:t xml:space="preserve"> </w:t>
      </w:r>
      <w:r w:rsidR="4E48FA34">
        <w:t xml:space="preserve">rond burgerschap </w:t>
      </w:r>
      <w:r>
        <w:t xml:space="preserve">komt </w:t>
      </w:r>
      <w:r w:rsidR="485F6594">
        <w:t xml:space="preserve">in welke groep al </w:t>
      </w:r>
      <w:r w:rsidR="7DED9F9B">
        <w:t>aan</w:t>
      </w:r>
      <w:r>
        <w:t xml:space="preserve"> de orde en bouwt het </w:t>
      </w:r>
      <w:r w:rsidR="6656BD5E">
        <w:t xml:space="preserve">- </w:t>
      </w:r>
      <w:r w:rsidR="660BC063">
        <w:t xml:space="preserve">als we de </w:t>
      </w:r>
      <w:r w:rsidR="67101160">
        <w:t>SLO-doelen</w:t>
      </w:r>
      <w:r w:rsidR="660BC063">
        <w:t xml:space="preserve"> volgen </w:t>
      </w:r>
      <w:r w:rsidR="2D94634A">
        <w:t xml:space="preserve">- </w:t>
      </w:r>
      <w:r w:rsidR="341CD927">
        <w:t xml:space="preserve">goed </w:t>
      </w:r>
      <w:r>
        <w:t>op elkaar voort?</w:t>
      </w:r>
      <w:r>
        <w:br/>
      </w:r>
    </w:p>
    <w:p w14:paraId="55AE9A1D" w14:textId="42EECD18" w:rsidR="6FB917FE" w:rsidRDefault="6FB917FE" w:rsidP="3FF237CB">
      <w:pPr>
        <w:pStyle w:val="Lijstalinea"/>
        <w:numPr>
          <w:ilvl w:val="0"/>
          <w:numId w:val="12"/>
        </w:numPr>
      </w:pPr>
      <w:r>
        <w:t xml:space="preserve">Hoe geven we </w:t>
      </w:r>
      <w:r w:rsidR="02CB561F">
        <w:t>de SLO doelen</w:t>
      </w:r>
      <w:r w:rsidR="4AB29DE7">
        <w:t xml:space="preserve"> zoals benoemd bij de eerste </w:t>
      </w:r>
      <w:proofErr w:type="spellStart"/>
      <w:r w:rsidR="4AB29DE7">
        <w:t>bullet</w:t>
      </w:r>
      <w:proofErr w:type="spellEnd"/>
      <w:r w:rsidR="4AB29DE7">
        <w:t xml:space="preserve"> </w:t>
      </w:r>
      <w:r w:rsidR="02CB561F">
        <w:t xml:space="preserve"> rond </w:t>
      </w:r>
      <w:r>
        <w:t xml:space="preserve">burgerschap vorm in welke aparte lessen, </w:t>
      </w:r>
      <w:r w:rsidR="52140F9F">
        <w:t xml:space="preserve">in </w:t>
      </w:r>
      <w:r>
        <w:t>welke vakoverstijgende projecten en welke activiteiten?</w:t>
      </w:r>
      <w:r>
        <w:br/>
        <w:t>Onderdelen waar je aan kunt denken: Executieve functies, Wonderwoordenwinkel, het werken aan goede doelen, Anne Frank, Talentenmiddagen, Kanjertraining, Nieuwsbegrip, Blink, Staal, leerlingenraad.</w:t>
      </w:r>
      <w:r>
        <w:br/>
        <w:t>En wat eventueel nog meer?</w:t>
      </w:r>
    </w:p>
    <w:p w14:paraId="5FDE2AC2" w14:textId="4307F42C" w:rsidR="2CD473B5" w:rsidRDefault="2CD473B5" w:rsidP="593234CA">
      <w:pPr>
        <w:pStyle w:val="Lijstalinea"/>
        <w:numPr>
          <w:ilvl w:val="0"/>
          <w:numId w:val="12"/>
        </w:numPr>
      </w:pPr>
      <w:r>
        <w:lastRenderedPageBreak/>
        <w:t>Welke</w:t>
      </w:r>
      <w:r w:rsidR="5C4F29B1">
        <w:t xml:space="preserve"> </w:t>
      </w:r>
      <w:r w:rsidR="479BEB45">
        <w:t>SLO-doelen</w:t>
      </w:r>
      <w:r w:rsidR="4B0E9275">
        <w:t xml:space="preserve"> rond burgerschap </w:t>
      </w:r>
      <w:r w:rsidR="5C4F29B1">
        <w:t>(die nog niet aan de orde komen)</w:t>
      </w:r>
      <w:r>
        <w:t xml:space="preserve"> kunnen we toevoegen aan bestaande vakken of leergebieden?</w:t>
      </w:r>
      <w:r>
        <w:br/>
      </w:r>
    </w:p>
    <w:p w14:paraId="7D2486DD" w14:textId="316F2DCB" w:rsidR="2CD473B5" w:rsidRDefault="2CD473B5" w:rsidP="7ECD494F">
      <w:pPr>
        <w:pStyle w:val="Lijstalinea"/>
        <w:numPr>
          <w:ilvl w:val="0"/>
          <w:numId w:val="12"/>
        </w:numPr>
      </w:pPr>
      <w:r>
        <w:t>Welke</w:t>
      </w:r>
      <w:r w:rsidR="5E1A5910">
        <w:t xml:space="preserve"> SLO-</w:t>
      </w:r>
      <w:r>
        <w:t xml:space="preserve"> doelen gaan we op een andere manier aan bod laten komen</w:t>
      </w:r>
      <w:r w:rsidR="144A91B5">
        <w:t xml:space="preserve"> bijvoorbeeld</w:t>
      </w:r>
      <w:r>
        <w:t xml:space="preserve"> in de schoolcultuur en/of </w:t>
      </w:r>
      <w:r w:rsidR="63D91770">
        <w:t xml:space="preserve">tijdens </w:t>
      </w:r>
      <w:r>
        <w:t>buiten</w:t>
      </w:r>
      <w:r w:rsidR="7DE5A7B5">
        <w:t>- voor</w:t>
      </w:r>
      <w:r>
        <w:t>schoolse activiteiten.</w:t>
      </w:r>
      <w:r>
        <w:br/>
      </w:r>
    </w:p>
    <w:p w14:paraId="6F2A296F" w14:textId="719889D8" w:rsidR="0AD1B6D7" w:rsidRDefault="0AD1B6D7" w:rsidP="7ECD494F">
      <w:pPr>
        <w:pStyle w:val="Lijstalinea"/>
        <w:numPr>
          <w:ilvl w:val="0"/>
          <w:numId w:val="12"/>
        </w:numPr>
      </w:pPr>
      <w:r w:rsidRPr="7ECD494F">
        <w:rPr>
          <w:rFonts w:ascii="Calibri" w:eastAsia="Calibri" w:hAnsi="Calibri" w:cs="Calibri"/>
          <w:color w:val="000000" w:themeColor="text1"/>
        </w:rPr>
        <w:t>Hoe ga je bijhouden aan welk doel je hebt gewerkt?</w:t>
      </w:r>
    </w:p>
    <w:p w14:paraId="43BB6655" w14:textId="7AFD11FE" w:rsidR="7ECD494F" w:rsidRDefault="7ECD494F" w:rsidP="7ECD494F"/>
    <w:p w14:paraId="0B33F7B5" w14:textId="52CCC333" w:rsidR="2DDD0AF2" w:rsidRDefault="2DDD0AF2" w:rsidP="593234CA">
      <w:pPr>
        <w:pStyle w:val="Kop3"/>
      </w:pPr>
      <w:r w:rsidRPr="7ECD494F">
        <w:rPr>
          <w:highlight w:val="green"/>
        </w:rPr>
        <w:t>Stap 5: Dit is onze manier</w:t>
      </w:r>
      <w:r w:rsidR="6F2C6AF0" w:rsidRPr="7ECD494F">
        <w:rPr>
          <w:highlight w:val="green"/>
        </w:rPr>
        <w:t>, zo gaan wij met elkaar om.</w:t>
      </w:r>
    </w:p>
    <w:p w14:paraId="5F361891" w14:textId="2FF3D415" w:rsidR="2DDD0AF2" w:rsidRDefault="268F4D8A" w:rsidP="593234CA">
      <w:r>
        <w:t>Het</w:t>
      </w:r>
      <w:r w:rsidR="3D15D0BE">
        <w:t xml:space="preserve"> hele </w:t>
      </w:r>
      <w:proofErr w:type="spellStart"/>
      <w:r w:rsidR="3D15D0BE">
        <w:t>kindcentrum</w:t>
      </w:r>
      <w:proofErr w:type="spellEnd"/>
      <w:r w:rsidR="2DDD0AF2">
        <w:t xml:space="preserve"> </w:t>
      </w:r>
      <w:r w:rsidR="344DE29F">
        <w:t xml:space="preserve">is </w:t>
      </w:r>
      <w:r w:rsidR="2DDD0AF2">
        <w:t>een oefenplaats voor het omgaan met de basiswaarden van de democratie</w:t>
      </w:r>
      <w:r w:rsidR="0977B96D">
        <w:t>. Leerlingen doen eigen ervaringen op in het leren omgaan met conflicten en het geven van hun eigen mening.</w:t>
      </w:r>
    </w:p>
    <w:p w14:paraId="695B2830" w14:textId="530B0666" w:rsidR="0977B96D" w:rsidRDefault="0977B96D" w:rsidP="3FF237CB">
      <w:pPr>
        <w:pStyle w:val="Lijstalinea"/>
        <w:numPr>
          <w:ilvl w:val="0"/>
          <w:numId w:val="11"/>
        </w:numPr>
        <w:rPr>
          <w:rFonts w:eastAsiaTheme="minorEastAsia"/>
        </w:rPr>
      </w:pPr>
      <w:r>
        <w:t xml:space="preserve">Hoe gaan we met elkaar om binnen </w:t>
      </w:r>
      <w:r w:rsidR="69A4786F">
        <w:t xml:space="preserve">het </w:t>
      </w:r>
      <w:proofErr w:type="spellStart"/>
      <w:r w:rsidR="69A4786F">
        <w:t>kindcentrum</w:t>
      </w:r>
      <w:proofErr w:type="spellEnd"/>
      <w:r>
        <w:t xml:space="preserve"> zodat</w:t>
      </w:r>
      <w:r w:rsidR="3CC7DDB0">
        <w:t xml:space="preserve"> de </w:t>
      </w:r>
      <w:r>
        <w:t xml:space="preserve">leerlingen actief </w:t>
      </w:r>
      <w:r w:rsidR="2408A7C4">
        <w:t xml:space="preserve">kunnen </w:t>
      </w:r>
      <w:r>
        <w:t xml:space="preserve">oefenen met </w:t>
      </w:r>
      <w:r w:rsidR="4CAF7FA0">
        <w:t xml:space="preserve">de </w:t>
      </w:r>
      <w:r>
        <w:t>basiswaarden</w:t>
      </w:r>
      <w:r w:rsidR="5CA1AAAF">
        <w:t xml:space="preserve"> vrijheid, gelijkheid en solidariteit</w:t>
      </w:r>
      <w:r>
        <w:t>?</w:t>
      </w:r>
      <w:r>
        <w:br/>
      </w:r>
      <w:r w:rsidR="494CC56D">
        <w:t xml:space="preserve">Wat zijn dus de tools die we ze </w:t>
      </w:r>
      <w:r w:rsidR="30D5A7E3">
        <w:t xml:space="preserve">hiertoe </w:t>
      </w:r>
      <w:r w:rsidR="494CC56D">
        <w:t>aanreiken?</w:t>
      </w:r>
    </w:p>
    <w:p w14:paraId="7A9E7729" w14:textId="7457D561" w:rsidR="0977B96D" w:rsidRDefault="0977B96D" w:rsidP="3FF237CB">
      <w:pPr>
        <w:pStyle w:val="Lijstalinea"/>
        <w:numPr>
          <w:ilvl w:val="0"/>
          <w:numId w:val="11"/>
        </w:numPr>
      </w:pPr>
      <w:r>
        <w:t xml:space="preserve">Wat zijn de regels en de afspraken binnen </w:t>
      </w:r>
      <w:r w:rsidR="777F1151">
        <w:t xml:space="preserve">het </w:t>
      </w:r>
      <w:proofErr w:type="spellStart"/>
      <w:r w:rsidR="777F1151">
        <w:t>kindcentrum</w:t>
      </w:r>
      <w:proofErr w:type="spellEnd"/>
      <w:r w:rsidR="02102FC5">
        <w:t xml:space="preserve"> voor wat betreft hoe we met elkaar omgaan, hoe we </w:t>
      </w:r>
      <w:r w:rsidR="3AB47903">
        <w:t xml:space="preserve">als volwassenen en kinderen </w:t>
      </w:r>
      <w:r w:rsidR="02102FC5">
        <w:t xml:space="preserve">zeggen dat </w:t>
      </w:r>
      <w:r w:rsidR="4F36D81A">
        <w:t>we last van iets hebben, of dat we ergens spijt van hebben?</w:t>
      </w:r>
      <w:r w:rsidR="78894CA4">
        <w:t xml:space="preserve"> Hoe corrigeren we hierop?</w:t>
      </w:r>
      <w:r w:rsidR="67C3BAAC">
        <w:t xml:space="preserve"> Wat doen we als we voelen dat we zo boos worden dat we dingen gaan doen of zeggen waar we achteraf heel veel spijt van zullen hebben?</w:t>
      </w:r>
      <w:r>
        <w:br/>
      </w:r>
      <w:r w:rsidR="3B38AB25">
        <w:t>I</w:t>
      </w:r>
      <w:r w:rsidR="5FFC8ADE">
        <w:t>k-boodschap-sorry boodschap-</w:t>
      </w:r>
      <w:r w:rsidR="7F3BC276">
        <w:t>ballon leeg laten lopen.</w:t>
      </w:r>
      <w:r>
        <w:br/>
      </w:r>
      <w:r w:rsidR="17633756">
        <w:t>Wat nog meer?</w:t>
      </w:r>
    </w:p>
    <w:p w14:paraId="09E84026" w14:textId="1C644488" w:rsidR="0977B96D" w:rsidRDefault="0977B96D" w:rsidP="593234CA">
      <w:pPr>
        <w:pStyle w:val="Lijstalinea"/>
        <w:numPr>
          <w:ilvl w:val="0"/>
          <w:numId w:val="11"/>
        </w:numPr>
      </w:pPr>
      <w:r>
        <w:t>Hoe betrekken we onze leerlingen bij hun eigen leerproces</w:t>
      </w:r>
      <w:r w:rsidR="6825DCEE">
        <w:t xml:space="preserve"> voor wat betreft dit stuk</w:t>
      </w:r>
      <w:r w:rsidR="1FE990BC">
        <w:t>, hoe laten we ze reflecteren op hun gedrag</w:t>
      </w:r>
      <w:r>
        <w:t>?</w:t>
      </w:r>
    </w:p>
    <w:p w14:paraId="0BB5BD74" w14:textId="74C350A0" w:rsidR="3FF237CB" w:rsidRDefault="3FF237CB" w:rsidP="3FF237CB"/>
    <w:p w14:paraId="0E05ACBF" w14:textId="3D3D694B" w:rsidR="593234CA" w:rsidRDefault="0977B96D" w:rsidP="7ECD494F">
      <w:pPr>
        <w:pStyle w:val="Kop3"/>
        <w:rPr>
          <w:highlight w:val="green"/>
        </w:rPr>
      </w:pPr>
      <w:r w:rsidRPr="7ECD494F">
        <w:rPr>
          <w:highlight w:val="green"/>
        </w:rPr>
        <w:t>Stap 6: Wij sturen bij waar nodig.</w:t>
      </w:r>
    </w:p>
    <w:p w14:paraId="15D4025F" w14:textId="0D1B6C71" w:rsidR="0977B96D" w:rsidRDefault="0977B96D" w:rsidP="593234CA">
      <w:pPr>
        <w:pStyle w:val="Lijstalinea"/>
        <w:numPr>
          <w:ilvl w:val="0"/>
          <w:numId w:val="10"/>
        </w:numPr>
        <w:rPr>
          <w:rFonts w:eastAsiaTheme="minorEastAsia"/>
        </w:rPr>
      </w:pPr>
      <w:r>
        <w:t>Hoe volgen we de ontwikkeling van de leerlingen ten aanzien van de gestelde leerdoelen?</w:t>
      </w:r>
    </w:p>
    <w:p w14:paraId="7C8A9F3C" w14:textId="5F36E246" w:rsidR="0977B96D" w:rsidRDefault="53A0BF2E" w:rsidP="3FF237CB">
      <w:pPr>
        <w:pStyle w:val="Lijstalinea"/>
        <w:numPr>
          <w:ilvl w:val="0"/>
          <w:numId w:val="10"/>
        </w:numPr>
      </w:pPr>
      <w:r>
        <w:t xml:space="preserve">Hoe hebben en krijgen we in beeld wat goed gaat </w:t>
      </w:r>
      <w:r w:rsidR="0977B96D">
        <w:t xml:space="preserve">en wat aandacht </w:t>
      </w:r>
      <w:r w:rsidR="5C40896B">
        <w:t xml:space="preserve">vraagt </w:t>
      </w:r>
      <w:r w:rsidR="0977B96D">
        <w:t>(</w:t>
      </w:r>
      <w:proofErr w:type="spellStart"/>
      <w:r w:rsidR="42F80F89">
        <w:t>kindcentrumgroot</w:t>
      </w:r>
      <w:proofErr w:type="spellEnd"/>
      <w:r w:rsidR="42F80F89">
        <w:t xml:space="preserve">, </w:t>
      </w:r>
      <w:proofErr w:type="spellStart"/>
      <w:r w:rsidR="0977B96D">
        <w:t>schoolbreed</w:t>
      </w:r>
      <w:proofErr w:type="spellEnd"/>
      <w:r w:rsidR="0977B96D">
        <w:t>, per groep en per leerkracht</w:t>
      </w:r>
      <w:r w:rsidR="6B92173F">
        <w:t xml:space="preserve"> en per kind</w:t>
      </w:r>
      <w:r w:rsidR="0977B96D">
        <w:t>)?</w:t>
      </w:r>
    </w:p>
    <w:p w14:paraId="6E129374" w14:textId="16EAE875" w:rsidR="0977B96D" w:rsidRDefault="0977B96D" w:rsidP="593234CA">
      <w:pPr>
        <w:pStyle w:val="Lijstalinea"/>
        <w:numPr>
          <w:ilvl w:val="0"/>
          <w:numId w:val="10"/>
        </w:numPr>
      </w:pPr>
      <w:r>
        <w:t>Wat gaan we er</w:t>
      </w:r>
      <w:r w:rsidR="44E43C28">
        <w:t xml:space="preserve"> dan </w:t>
      </w:r>
      <w:r>
        <w:t>aan doen; bijstellen van de aanpak, aanscherpen van de doelen of is er iets anders nodig?</w:t>
      </w:r>
    </w:p>
    <w:p w14:paraId="0E311E61" w14:textId="46571C59" w:rsidR="593234CA" w:rsidRDefault="593234CA" w:rsidP="593234CA"/>
    <w:p w14:paraId="2C835194" w14:textId="2B913E01" w:rsidR="61CE4C34" w:rsidRDefault="61CE4C34" w:rsidP="593234CA">
      <w:r>
        <w:t>------------------------------------------------</w:t>
      </w:r>
    </w:p>
    <w:p w14:paraId="502393D3" w14:textId="7634F8A5" w:rsidR="61CE4C34" w:rsidRDefault="5AE504A6" w:rsidP="593234CA">
      <w:r>
        <w:t>Aanvullend materiaal?</w:t>
      </w:r>
    </w:p>
    <w:p w14:paraId="749368D2" w14:textId="748FC861" w:rsidR="61CE4C34" w:rsidRDefault="61CE4C34" w:rsidP="593234CA">
      <w:r>
        <w:t xml:space="preserve">Op de langere termijn, </w:t>
      </w:r>
      <w:r w:rsidR="5C63F060">
        <w:t xml:space="preserve">niet voor nu maar pas </w:t>
      </w:r>
      <w:r>
        <w:t xml:space="preserve">na het driejarig traject </w:t>
      </w:r>
      <w:r w:rsidR="29F795B3">
        <w:t>coöperatief leren, dus in het jaar 2023-2024</w:t>
      </w:r>
      <w:r>
        <w:t>:</w:t>
      </w:r>
    </w:p>
    <w:p w14:paraId="17FF499A" w14:textId="1BED7526" w:rsidR="7A5F9D35" w:rsidRDefault="0E6E0096" w:rsidP="7A5F9D35">
      <w:r>
        <w:t xml:space="preserve">Bij het invullen van burgerschapsvorming ligt het eigenaarschap bij ons als </w:t>
      </w:r>
      <w:proofErr w:type="spellStart"/>
      <w:r w:rsidR="71180155">
        <w:t>kindcentrum</w:t>
      </w:r>
      <w:proofErr w:type="spellEnd"/>
      <w:r>
        <w:t xml:space="preserve">. </w:t>
      </w:r>
      <w:r w:rsidR="7A5F9D35">
        <w:br/>
      </w:r>
      <w:r w:rsidR="18B9773A">
        <w:t xml:space="preserve">De kern omvat de principes en uitgangspunten van de democratische rechtstaat. Om deze kern goed over te dragen is een </w:t>
      </w:r>
      <w:r w:rsidR="18B9773A" w:rsidRPr="593234CA">
        <w:rPr>
          <w:i/>
          <w:iCs/>
        </w:rPr>
        <w:t>doelgericht en samenhangend onderwijs</w:t>
      </w:r>
      <w:r w:rsidR="362C9CE2" w:rsidRPr="593234CA">
        <w:rPr>
          <w:i/>
          <w:iCs/>
        </w:rPr>
        <w:t xml:space="preserve">programma </w:t>
      </w:r>
      <w:r w:rsidR="362C9CE2">
        <w:t>vereist</w:t>
      </w:r>
      <w:r w:rsidR="72E9EED8">
        <w:t xml:space="preserve"> (wet)</w:t>
      </w:r>
    </w:p>
    <w:p w14:paraId="39829154" w14:textId="5848F0E6" w:rsidR="7A5F9D35" w:rsidRDefault="7A5F9D35" w:rsidP="7A5F9D35"/>
    <w:p w14:paraId="4C813BDE" w14:textId="7FD3DFB9" w:rsidR="7A5F9D35" w:rsidRDefault="70BF435D" w:rsidP="3FB8EFD3">
      <w:pPr>
        <w:pStyle w:val="Kop3"/>
      </w:pPr>
      <w:r w:rsidRPr="593234CA">
        <w:rPr>
          <w:rFonts w:ascii="Calibri" w:eastAsia="Calibri" w:hAnsi="Calibri" w:cs="Calibri"/>
          <w:b/>
          <w:bCs/>
          <w:color w:val="000000" w:themeColor="text1"/>
          <w:sz w:val="27"/>
          <w:szCs w:val="27"/>
        </w:rPr>
        <w:lastRenderedPageBreak/>
        <w:t xml:space="preserve">Is een specifiek programma voor ons </w:t>
      </w:r>
      <w:proofErr w:type="spellStart"/>
      <w:r w:rsidRPr="593234CA">
        <w:rPr>
          <w:rFonts w:ascii="Calibri" w:eastAsia="Calibri" w:hAnsi="Calibri" w:cs="Calibri"/>
          <w:b/>
          <w:bCs/>
          <w:color w:val="000000" w:themeColor="text1"/>
          <w:sz w:val="27"/>
          <w:szCs w:val="27"/>
        </w:rPr>
        <w:t>kindcentrum</w:t>
      </w:r>
      <w:proofErr w:type="spellEnd"/>
      <w:r w:rsidRPr="593234CA">
        <w:rPr>
          <w:rFonts w:ascii="Calibri" w:eastAsia="Calibri" w:hAnsi="Calibri" w:cs="Calibri"/>
          <w:b/>
          <w:bCs/>
          <w:color w:val="000000" w:themeColor="text1"/>
          <w:sz w:val="27"/>
          <w:szCs w:val="27"/>
        </w:rPr>
        <w:t xml:space="preserve"> gewenst?</w:t>
      </w:r>
      <w:r w:rsidR="417BA1A6" w:rsidRPr="593234CA">
        <w:rPr>
          <w:rFonts w:ascii="Calibri" w:eastAsia="Calibri" w:hAnsi="Calibri" w:cs="Calibri"/>
          <w:b/>
          <w:bCs/>
          <w:color w:val="000000" w:themeColor="text1"/>
          <w:sz w:val="27"/>
          <w:szCs w:val="27"/>
        </w:rPr>
        <w:t>?</w:t>
      </w:r>
    </w:p>
    <w:p w14:paraId="1A6A4E86" w14:textId="1A2C5C56" w:rsidR="0B7839A1" w:rsidRDefault="0B7839A1" w:rsidP="593234CA">
      <w:r w:rsidRPr="593234CA">
        <w:t>Zo ja, w</w:t>
      </w:r>
      <w:r w:rsidR="7104C052" w:rsidRPr="593234CA">
        <w:t>elk programma staat goed te boek?</w:t>
      </w:r>
    </w:p>
    <w:p w14:paraId="62E4961C" w14:textId="143C9EE2" w:rsidR="7A5F9D35" w:rsidRDefault="4179F65D" w:rsidP="593234CA">
      <w:pPr>
        <w:pStyle w:val="Kop3"/>
        <w:rPr>
          <w:rFonts w:ascii="Calibri" w:eastAsia="Calibri" w:hAnsi="Calibri" w:cs="Calibri"/>
          <w:b/>
          <w:bCs/>
          <w:color w:val="000000" w:themeColor="text1"/>
          <w:sz w:val="27"/>
          <w:szCs w:val="27"/>
        </w:rPr>
      </w:pPr>
      <w:r w:rsidRPr="593234CA">
        <w:rPr>
          <w:rFonts w:ascii="Calibri" w:eastAsia="Calibri" w:hAnsi="Calibri" w:cs="Calibri"/>
          <w:b/>
          <w:bCs/>
          <w:color w:val="000000" w:themeColor="text1"/>
          <w:sz w:val="27"/>
          <w:szCs w:val="27"/>
        </w:rPr>
        <w:t>Gegoogeld op leraar 24:</w:t>
      </w:r>
    </w:p>
    <w:p w14:paraId="31469F5A" w14:textId="5C5E012E" w:rsidR="7A5F9D35" w:rsidRDefault="417BA1A6" w:rsidP="3FB8EFD3">
      <w:pPr>
        <w:pStyle w:val="Kop3"/>
      </w:pPr>
      <w:r w:rsidRPr="3FB8EFD3">
        <w:rPr>
          <w:rFonts w:ascii="Calibri" w:eastAsia="Calibri" w:hAnsi="Calibri" w:cs="Calibri"/>
          <w:b/>
          <w:bCs/>
          <w:color w:val="000000" w:themeColor="text1"/>
          <w:sz w:val="27"/>
          <w:szCs w:val="27"/>
        </w:rPr>
        <w:t xml:space="preserve">Onderzoek naar specifieke aanpakken burgerschapsvorming </w:t>
      </w:r>
    </w:p>
    <w:p w14:paraId="470839A1" w14:textId="7B9DF228" w:rsidR="7A5F9D35" w:rsidRDefault="417BA1A6" w:rsidP="3FB8EFD3">
      <w:r w:rsidRPr="3FB8EFD3">
        <w:rPr>
          <w:rFonts w:ascii="Calibri" w:eastAsia="Calibri" w:hAnsi="Calibri" w:cs="Calibri"/>
          <w:color w:val="000000" w:themeColor="text1"/>
          <w:sz w:val="27"/>
          <w:szCs w:val="27"/>
        </w:rPr>
        <w:t xml:space="preserve">De </w:t>
      </w:r>
      <w:hyperlink r:id="rId9">
        <w:r w:rsidRPr="3FB8EFD3">
          <w:rPr>
            <w:rStyle w:val="Hyperlink"/>
            <w:rFonts w:ascii="Calibri" w:eastAsia="Calibri" w:hAnsi="Calibri" w:cs="Calibri"/>
            <w:sz w:val="27"/>
            <w:szCs w:val="27"/>
          </w:rPr>
          <w:t>Vreedzame School</w:t>
        </w:r>
      </w:hyperlink>
      <w:r w:rsidRPr="3FB8EFD3">
        <w:rPr>
          <w:rFonts w:ascii="Calibri" w:eastAsia="Calibri" w:hAnsi="Calibri" w:cs="Calibri"/>
          <w:color w:val="000000" w:themeColor="text1"/>
          <w:sz w:val="27"/>
          <w:szCs w:val="27"/>
        </w:rPr>
        <w:t xml:space="preserve"> is een </w:t>
      </w:r>
      <w:proofErr w:type="spellStart"/>
      <w:r w:rsidRPr="3FB8EFD3">
        <w:rPr>
          <w:rFonts w:ascii="Calibri" w:eastAsia="Calibri" w:hAnsi="Calibri" w:cs="Calibri"/>
          <w:color w:val="000000" w:themeColor="text1"/>
          <w:sz w:val="27"/>
          <w:szCs w:val="27"/>
        </w:rPr>
        <w:t>schoolbreed</w:t>
      </w:r>
      <w:proofErr w:type="spellEnd"/>
      <w:r w:rsidRPr="3FB8EFD3">
        <w:rPr>
          <w:rFonts w:ascii="Calibri" w:eastAsia="Calibri" w:hAnsi="Calibri" w:cs="Calibri"/>
          <w:color w:val="000000" w:themeColor="text1"/>
          <w:sz w:val="27"/>
          <w:szCs w:val="27"/>
        </w:rPr>
        <w:t xml:space="preserve"> programma voor basisscholen dat streeft naar een school als een democratische gemeenschap, waarin kinderen en leerkrachten leren om conflicten constructief op te lossen, én waarin kinderen verantwoordelijkheid leren dragen voor het sociale klimaat in de gemeenschap. Het programma wordt in alle groepen van de basisschool uitgevoerd (kinderen van 4 tot met 12 jaar). Leerkrachten worden getraind om het programma uit te voeren, waarvan de basis bestaat uit wekelijkse lessen. Daarnaast wordt </w:t>
      </w:r>
      <w:proofErr w:type="spellStart"/>
      <w:r w:rsidRPr="3FB8EFD3">
        <w:rPr>
          <w:rFonts w:ascii="Calibri" w:eastAsia="Calibri" w:hAnsi="Calibri" w:cs="Calibri"/>
          <w:color w:val="000000" w:themeColor="text1"/>
          <w:sz w:val="27"/>
          <w:szCs w:val="27"/>
        </w:rPr>
        <w:t>leerlingmediatie</w:t>
      </w:r>
      <w:proofErr w:type="spellEnd"/>
      <w:r w:rsidRPr="3FB8EFD3">
        <w:rPr>
          <w:rFonts w:ascii="Calibri" w:eastAsia="Calibri" w:hAnsi="Calibri" w:cs="Calibri"/>
          <w:color w:val="000000" w:themeColor="text1"/>
          <w:sz w:val="27"/>
          <w:szCs w:val="27"/>
        </w:rPr>
        <w:t xml:space="preserve"> ingezet. Ook ouders worden betrokken in het programma.</w:t>
      </w:r>
    </w:p>
    <w:p w14:paraId="2CA66437" w14:textId="6A7023E9" w:rsidR="7A5F9D35" w:rsidRDefault="417BA1A6" w:rsidP="3FB8EFD3">
      <w:r w:rsidRPr="3FB8EFD3">
        <w:rPr>
          <w:rFonts w:ascii="Calibri" w:eastAsia="Calibri" w:hAnsi="Calibri" w:cs="Calibri"/>
          <w:color w:val="000000" w:themeColor="text1"/>
          <w:sz w:val="27"/>
          <w:szCs w:val="27"/>
        </w:rPr>
        <w:t xml:space="preserve">Evaluatieonderzoek van </w:t>
      </w:r>
      <w:hyperlink r:id="rId10">
        <w:r w:rsidRPr="3FB8EFD3">
          <w:rPr>
            <w:rStyle w:val="Hyperlink"/>
            <w:rFonts w:ascii="Calibri" w:eastAsia="Calibri" w:hAnsi="Calibri" w:cs="Calibri"/>
            <w:sz w:val="27"/>
            <w:szCs w:val="27"/>
          </w:rPr>
          <w:t>Pauw, L. (2013)</w:t>
        </w:r>
      </w:hyperlink>
      <w:r w:rsidRPr="3FB8EFD3">
        <w:rPr>
          <w:rFonts w:ascii="Calibri" w:eastAsia="Calibri" w:hAnsi="Calibri" w:cs="Calibri"/>
          <w:color w:val="000000" w:themeColor="text1"/>
          <w:sz w:val="27"/>
          <w:szCs w:val="27"/>
        </w:rPr>
        <w:t xml:space="preserve"> toont aan dat het programma niet alleen door veel scholen is ingevoerd, maar dat het tevens theoretisch goed onderbouwd is, in de ogen van de deelnemende scholen werkzaam blijkt en dat het beklijft. Het onderzoek biedt ook zicht op welke factoren bevorderend of belemmerend werken bij de invoering van een dergelijk programma en eindigt met een negental aanbevelingen voor burgerschapsonderwijs.</w:t>
      </w:r>
    </w:p>
    <w:p w14:paraId="1763DB8C" w14:textId="5A910B2F" w:rsidR="7A5F9D35" w:rsidRDefault="417BA1A6" w:rsidP="3FB8EFD3">
      <w:r w:rsidRPr="3FB8EFD3">
        <w:rPr>
          <w:rFonts w:ascii="Calibri" w:eastAsia="Calibri" w:hAnsi="Calibri" w:cs="Calibri"/>
          <w:color w:val="000000" w:themeColor="text1"/>
          <w:sz w:val="27"/>
          <w:szCs w:val="27"/>
        </w:rPr>
        <w:t xml:space="preserve">Het promotieonderzoek van </w:t>
      </w:r>
      <w:hyperlink r:id="rId11">
        <w:r w:rsidRPr="3FB8EFD3">
          <w:rPr>
            <w:rStyle w:val="Hyperlink"/>
            <w:rFonts w:ascii="Calibri" w:eastAsia="Calibri" w:hAnsi="Calibri" w:cs="Calibri"/>
            <w:sz w:val="27"/>
            <w:szCs w:val="27"/>
          </w:rPr>
          <w:t>Verhoeven, S. (2012)</w:t>
        </w:r>
      </w:hyperlink>
      <w:r w:rsidRPr="3FB8EFD3">
        <w:rPr>
          <w:rFonts w:ascii="Calibri" w:eastAsia="Calibri" w:hAnsi="Calibri" w:cs="Calibri"/>
          <w:color w:val="000000" w:themeColor="text1"/>
          <w:sz w:val="27"/>
          <w:szCs w:val="27"/>
        </w:rPr>
        <w:t xml:space="preserve"> betreft een evaluatie van een </w:t>
      </w:r>
      <w:proofErr w:type="spellStart"/>
      <w:r w:rsidRPr="3FB8EFD3">
        <w:rPr>
          <w:rFonts w:ascii="Calibri" w:eastAsia="Calibri" w:hAnsi="Calibri" w:cs="Calibri"/>
          <w:color w:val="000000" w:themeColor="text1"/>
          <w:sz w:val="27"/>
          <w:szCs w:val="27"/>
        </w:rPr>
        <w:t>schoolbreed</w:t>
      </w:r>
      <w:proofErr w:type="spellEnd"/>
      <w:r w:rsidRPr="3FB8EFD3">
        <w:rPr>
          <w:rFonts w:ascii="Calibri" w:eastAsia="Calibri" w:hAnsi="Calibri" w:cs="Calibri"/>
          <w:color w:val="000000" w:themeColor="text1"/>
          <w:sz w:val="27"/>
          <w:szCs w:val="27"/>
        </w:rPr>
        <w:t xml:space="preserve"> programma ‘Democratische burgerschapsvorming in de basisschool’. Na één schooljaar bleek dit programma – onder voorwaarden – een positieve invloed te kunnen hebben op het democratische en sociaal-emotionele klimaat in de klas en het gedrag van leerlingen. Bijvoorbeeld door leerlingen mee te laten praten over afspraken en regels, door hen structureel met elkaar in gesprek te laten gaan en door hen te leren zelf verantwoordelijkheid te nemen voor het oplossen van conflicten.</w:t>
      </w:r>
    </w:p>
    <w:p w14:paraId="606B5AC5" w14:textId="32F3DF59" w:rsidR="7A5F9D35" w:rsidRDefault="417BA1A6" w:rsidP="3FB8EFD3">
      <w:r w:rsidRPr="3FB8EFD3">
        <w:rPr>
          <w:rFonts w:ascii="Calibri" w:eastAsia="Calibri" w:hAnsi="Calibri" w:cs="Calibri"/>
          <w:color w:val="000000" w:themeColor="text1"/>
          <w:sz w:val="27"/>
          <w:szCs w:val="27"/>
        </w:rPr>
        <w:t>De rol van de leraar is hierbij cruciaal. Hij moet in staat zijn in gesprek te gaan met leerlingen, zich bewust zijn van zijn houding ten opzichte van de maatschappij en van zijn modelrol, het democratisch klimaat bewaken en ingrijpen als dat gevaar loopt. Hij moet een juiste balans vinden tussen het geven van verantwoordelijkheid aan leerlingen, ingrijpen wanneer gelijke kansen gevaar lopen, en vooral ook reflecteren op spontane gebeurtenissen die zich voordoen. Dit vergt veel van de flexibiliteit en reflectieve vaardigheden van leraren.</w:t>
      </w:r>
    </w:p>
    <w:p w14:paraId="273F0860" w14:textId="3364DFBB" w:rsidR="7A5F9D35" w:rsidRDefault="417BA1A6" w:rsidP="3FB8EFD3">
      <w:r w:rsidRPr="3FB8EFD3">
        <w:rPr>
          <w:rFonts w:ascii="Calibri" w:eastAsia="Calibri" w:hAnsi="Calibri" w:cs="Calibri"/>
          <w:color w:val="000000" w:themeColor="text1"/>
          <w:sz w:val="27"/>
          <w:szCs w:val="27"/>
        </w:rPr>
        <w:t xml:space="preserve">De positieve effecten deden zich vooral voor in bovenbouwgroepen, groepen leerlingen van voornamelijk autochtone niet-laagopgeleide ouders, klassen in niet-stedelijke gebieden en op </w:t>
      </w:r>
      <w:proofErr w:type="spellStart"/>
      <w:r w:rsidRPr="3FB8EFD3">
        <w:rPr>
          <w:rFonts w:ascii="Calibri" w:eastAsia="Calibri" w:hAnsi="Calibri" w:cs="Calibri"/>
          <w:color w:val="000000" w:themeColor="text1"/>
          <w:sz w:val="27"/>
          <w:szCs w:val="27"/>
        </w:rPr>
        <w:t>r.k.</w:t>
      </w:r>
      <w:proofErr w:type="spellEnd"/>
      <w:r w:rsidRPr="3FB8EFD3">
        <w:rPr>
          <w:rFonts w:ascii="Calibri" w:eastAsia="Calibri" w:hAnsi="Calibri" w:cs="Calibri"/>
          <w:color w:val="000000" w:themeColor="text1"/>
          <w:sz w:val="27"/>
          <w:szCs w:val="27"/>
        </w:rPr>
        <w:t xml:space="preserve">-scholen. Een verbeterd sociaal-emotioneel </w:t>
      </w:r>
      <w:r w:rsidRPr="3FB8EFD3">
        <w:rPr>
          <w:rFonts w:ascii="Calibri" w:eastAsia="Calibri" w:hAnsi="Calibri" w:cs="Calibri"/>
          <w:color w:val="000000" w:themeColor="text1"/>
          <w:sz w:val="27"/>
          <w:szCs w:val="27"/>
        </w:rPr>
        <w:lastRenderedPageBreak/>
        <w:t xml:space="preserve">klimaat in de klas werd ook geconstateerd in groepen met leerlingen van voornamelijk allochtone, laagopgeleide ouders. Effectiviteitsmeting was in dit onderzoek overigens geen doel, maar middel om inzichten te krijgen die bijdragen aan de ontwikkeling van programma’s voor democratische burgerschapsvorming. Het onderzochte programma was een verdieping, voortkomend uit ‘De Vreedzame School’, waarin het inmiddels weer is geïntegreerd. Zie voor een kort artikel hierover ook </w:t>
      </w:r>
      <w:hyperlink r:id="rId12">
        <w:r w:rsidRPr="3FB8EFD3">
          <w:rPr>
            <w:rStyle w:val="Hyperlink"/>
            <w:rFonts w:ascii="Calibri" w:eastAsia="Calibri" w:hAnsi="Calibri" w:cs="Calibri"/>
            <w:sz w:val="27"/>
            <w:szCs w:val="27"/>
          </w:rPr>
          <w:t>Burgerschap moet je ook op school kunnen oefenen</w:t>
        </w:r>
      </w:hyperlink>
      <w:hyperlink r:id="rId13">
        <w:r w:rsidRPr="3FB8EFD3">
          <w:rPr>
            <w:rStyle w:val="Hyperlink"/>
            <w:rFonts w:ascii="Calibri" w:eastAsia="Calibri" w:hAnsi="Calibri" w:cs="Calibri"/>
            <w:sz w:val="27"/>
            <w:szCs w:val="27"/>
          </w:rPr>
          <w:t xml:space="preserve"> (Verhoeven, S.,2013)</w:t>
        </w:r>
      </w:hyperlink>
      <w:r w:rsidRPr="3FB8EFD3">
        <w:rPr>
          <w:rFonts w:ascii="Calibri" w:eastAsia="Calibri" w:hAnsi="Calibri" w:cs="Calibri"/>
          <w:color w:val="000000" w:themeColor="text1"/>
          <w:sz w:val="27"/>
          <w:szCs w:val="27"/>
        </w:rPr>
        <w:t>.</w:t>
      </w:r>
    </w:p>
    <w:p w14:paraId="3FBBA61C" w14:textId="77FCCDCF" w:rsidR="7A5F9D35" w:rsidRDefault="7A5F9D35" w:rsidP="3FB8EFD3">
      <w:pPr>
        <w:pStyle w:val="Kop2"/>
        <w:rPr>
          <w:rFonts w:ascii="Calibri" w:eastAsia="Calibri" w:hAnsi="Calibri" w:cs="Calibri"/>
          <w:b/>
          <w:bCs/>
          <w:color w:val="000000" w:themeColor="text1"/>
          <w:sz w:val="36"/>
          <w:szCs w:val="36"/>
        </w:rPr>
      </w:pPr>
    </w:p>
    <w:p w14:paraId="272185CD" w14:textId="46CF7010" w:rsidR="7A5F9D35" w:rsidRDefault="7A5F9D35" w:rsidP="7A5F9D35">
      <w:pPr>
        <w:rPr>
          <w:b/>
          <w:bCs/>
        </w:rPr>
      </w:pPr>
    </w:p>
    <w:p w14:paraId="482912BC" w14:textId="39CCE856" w:rsidR="6EA23D71" w:rsidRDefault="6EA23D71" w:rsidP="6EA23D71"/>
    <w:p w14:paraId="39FDFA95" w14:textId="02948142" w:rsidR="6EA23D71" w:rsidRDefault="6EA23D71" w:rsidP="6EA23D71"/>
    <w:sectPr w:rsidR="6EA23D7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BD1" w14:textId="77777777" w:rsidR="007F677E" w:rsidRDefault="007F677E">
      <w:pPr>
        <w:spacing w:after="0" w:line="240" w:lineRule="auto"/>
      </w:pPr>
      <w:r>
        <w:separator/>
      </w:r>
    </w:p>
  </w:endnote>
  <w:endnote w:type="continuationSeparator" w:id="0">
    <w:p w14:paraId="4A599E33" w14:textId="77777777" w:rsidR="007F677E" w:rsidRDefault="007F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5F9D35" w14:paraId="55E11154" w14:textId="77777777" w:rsidTr="7A5F9D35">
      <w:tc>
        <w:tcPr>
          <w:tcW w:w="3005" w:type="dxa"/>
        </w:tcPr>
        <w:p w14:paraId="57B3B9BA" w14:textId="07DEFE0C" w:rsidR="7A5F9D35" w:rsidRDefault="7A5F9D35" w:rsidP="7A5F9D35">
          <w:pPr>
            <w:pStyle w:val="Koptekst"/>
            <w:ind w:left="-115"/>
          </w:pPr>
        </w:p>
      </w:tc>
      <w:tc>
        <w:tcPr>
          <w:tcW w:w="3005" w:type="dxa"/>
        </w:tcPr>
        <w:p w14:paraId="77035733" w14:textId="65381BF6" w:rsidR="7A5F9D35" w:rsidRDefault="7A5F9D35" w:rsidP="7A5F9D35">
          <w:pPr>
            <w:pStyle w:val="Koptekst"/>
            <w:jc w:val="center"/>
          </w:pPr>
        </w:p>
      </w:tc>
      <w:tc>
        <w:tcPr>
          <w:tcW w:w="3005" w:type="dxa"/>
        </w:tcPr>
        <w:p w14:paraId="0A3A2A9A" w14:textId="715F60B1" w:rsidR="7A5F9D35" w:rsidRDefault="7A5F9D35" w:rsidP="7A5F9D35">
          <w:pPr>
            <w:pStyle w:val="Koptekst"/>
            <w:ind w:right="-115"/>
            <w:jc w:val="right"/>
          </w:pPr>
        </w:p>
      </w:tc>
    </w:tr>
  </w:tbl>
  <w:p w14:paraId="566D036C" w14:textId="73F81069" w:rsidR="7A5F9D35" w:rsidRDefault="7A5F9D35" w:rsidP="7A5F9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D7F5" w14:textId="77777777" w:rsidR="007F677E" w:rsidRDefault="007F677E">
      <w:pPr>
        <w:spacing w:after="0" w:line="240" w:lineRule="auto"/>
      </w:pPr>
      <w:r>
        <w:separator/>
      </w:r>
    </w:p>
  </w:footnote>
  <w:footnote w:type="continuationSeparator" w:id="0">
    <w:p w14:paraId="0E02D4C7" w14:textId="77777777" w:rsidR="007F677E" w:rsidRDefault="007F6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00E02BEC" w14:paraId="710C7A6C" w14:textId="77777777" w:rsidTr="0F33D1FB">
      <w:tc>
        <w:tcPr>
          <w:tcW w:w="3005" w:type="dxa"/>
        </w:tcPr>
        <w:p w14:paraId="7635DEDB" w14:textId="77777777" w:rsidR="00D53F22" w:rsidRDefault="00D53F22" w:rsidP="7A5F9D35">
          <w:pPr>
            <w:pStyle w:val="Koptekst"/>
            <w:jc w:val="center"/>
          </w:pPr>
          <w:r>
            <w:t xml:space="preserve">13-01-2022 </w:t>
          </w:r>
        </w:p>
        <w:p w14:paraId="75790302" w14:textId="343BD3B7" w:rsidR="00E02BEC" w:rsidRDefault="00E02BEC" w:rsidP="7A5F9D35">
          <w:pPr>
            <w:pStyle w:val="Koptekst"/>
            <w:jc w:val="center"/>
          </w:pPr>
          <w:r>
            <w:t>Anneke Zantboer</w:t>
          </w:r>
        </w:p>
      </w:tc>
      <w:tc>
        <w:tcPr>
          <w:tcW w:w="3005" w:type="dxa"/>
        </w:tcPr>
        <w:p w14:paraId="1FD1B597" w14:textId="0AD0D88E" w:rsidR="00E02BEC" w:rsidRDefault="00E02BEC" w:rsidP="7A5F9D35">
          <w:pPr>
            <w:pStyle w:val="Koptekst"/>
            <w:ind w:right="-115"/>
            <w:jc w:val="right"/>
          </w:pPr>
          <w:proofErr w:type="spellStart"/>
          <w:r>
            <w:t>Aeresteijn</w:t>
          </w:r>
          <w:proofErr w:type="spellEnd"/>
        </w:p>
      </w:tc>
    </w:tr>
  </w:tbl>
  <w:p w14:paraId="13BEEB3F" w14:textId="20829751" w:rsidR="7A5F9D35" w:rsidRDefault="7A5F9D35" w:rsidP="7A5F9D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40D1"/>
    <w:multiLevelType w:val="hybridMultilevel"/>
    <w:tmpl w:val="A47CC862"/>
    <w:lvl w:ilvl="0" w:tplc="D0D659EE">
      <w:start w:val="1"/>
      <w:numFmt w:val="bullet"/>
      <w:lvlText w:val=""/>
      <w:lvlJc w:val="left"/>
      <w:pPr>
        <w:ind w:left="720" w:hanging="360"/>
      </w:pPr>
      <w:rPr>
        <w:rFonts w:ascii="Symbol" w:hAnsi="Symbol" w:hint="default"/>
      </w:rPr>
    </w:lvl>
    <w:lvl w:ilvl="1" w:tplc="62582AD6">
      <w:start w:val="1"/>
      <w:numFmt w:val="bullet"/>
      <w:lvlText w:val="o"/>
      <w:lvlJc w:val="left"/>
      <w:pPr>
        <w:ind w:left="1440" w:hanging="360"/>
      </w:pPr>
      <w:rPr>
        <w:rFonts w:ascii="Courier New" w:hAnsi="Courier New" w:hint="default"/>
      </w:rPr>
    </w:lvl>
    <w:lvl w:ilvl="2" w:tplc="A64657D4">
      <w:start w:val="1"/>
      <w:numFmt w:val="bullet"/>
      <w:lvlText w:val=""/>
      <w:lvlJc w:val="left"/>
      <w:pPr>
        <w:ind w:left="2160" w:hanging="360"/>
      </w:pPr>
      <w:rPr>
        <w:rFonts w:ascii="Wingdings" w:hAnsi="Wingdings" w:hint="default"/>
      </w:rPr>
    </w:lvl>
    <w:lvl w:ilvl="3" w:tplc="C7F21D0E">
      <w:start w:val="1"/>
      <w:numFmt w:val="bullet"/>
      <w:lvlText w:val=""/>
      <w:lvlJc w:val="left"/>
      <w:pPr>
        <w:ind w:left="2880" w:hanging="360"/>
      </w:pPr>
      <w:rPr>
        <w:rFonts w:ascii="Symbol" w:hAnsi="Symbol" w:hint="default"/>
      </w:rPr>
    </w:lvl>
    <w:lvl w:ilvl="4" w:tplc="1A1ABE8C">
      <w:start w:val="1"/>
      <w:numFmt w:val="bullet"/>
      <w:lvlText w:val="o"/>
      <w:lvlJc w:val="left"/>
      <w:pPr>
        <w:ind w:left="3600" w:hanging="360"/>
      </w:pPr>
      <w:rPr>
        <w:rFonts w:ascii="Courier New" w:hAnsi="Courier New" w:hint="default"/>
      </w:rPr>
    </w:lvl>
    <w:lvl w:ilvl="5" w:tplc="B68A3FA0">
      <w:start w:val="1"/>
      <w:numFmt w:val="bullet"/>
      <w:lvlText w:val=""/>
      <w:lvlJc w:val="left"/>
      <w:pPr>
        <w:ind w:left="4320" w:hanging="360"/>
      </w:pPr>
      <w:rPr>
        <w:rFonts w:ascii="Wingdings" w:hAnsi="Wingdings" w:hint="default"/>
      </w:rPr>
    </w:lvl>
    <w:lvl w:ilvl="6" w:tplc="54B041DC">
      <w:start w:val="1"/>
      <w:numFmt w:val="bullet"/>
      <w:lvlText w:val=""/>
      <w:lvlJc w:val="left"/>
      <w:pPr>
        <w:ind w:left="5040" w:hanging="360"/>
      </w:pPr>
      <w:rPr>
        <w:rFonts w:ascii="Symbol" w:hAnsi="Symbol" w:hint="default"/>
      </w:rPr>
    </w:lvl>
    <w:lvl w:ilvl="7" w:tplc="EFA2BAAC">
      <w:start w:val="1"/>
      <w:numFmt w:val="bullet"/>
      <w:lvlText w:val="o"/>
      <w:lvlJc w:val="left"/>
      <w:pPr>
        <w:ind w:left="5760" w:hanging="360"/>
      </w:pPr>
      <w:rPr>
        <w:rFonts w:ascii="Courier New" w:hAnsi="Courier New" w:hint="default"/>
      </w:rPr>
    </w:lvl>
    <w:lvl w:ilvl="8" w:tplc="CDBACFA0">
      <w:start w:val="1"/>
      <w:numFmt w:val="bullet"/>
      <w:lvlText w:val=""/>
      <w:lvlJc w:val="left"/>
      <w:pPr>
        <w:ind w:left="6480" w:hanging="360"/>
      </w:pPr>
      <w:rPr>
        <w:rFonts w:ascii="Wingdings" w:hAnsi="Wingdings" w:hint="default"/>
      </w:rPr>
    </w:lvl>
  </w:abstractNum>
  <w:abstractNum w:abstractNumId="1" w15:restartNumberingAfterBreak="0">
    <w:nsid w:val="21531294"/>
    <w:multiLevelType w:val="hybridMultilevel"/>
    <w:tmpl w:val="BF884ED4"/>
    <w:lvl w:ilvl="0" w:tplc="890ADAA0">
      <w:start w:val="1"/>
      <w:numFmt w:val="decimal"/>
      <w:lvlText w:val="%1."/>
      <w:lvlJc w:val="left"/>
      <w:pPr>
        <w:ind w:left="720" w:hanging="360"/>
      </w:pPr>
    </w:lvl>
    <w:lvl w:ilvl="1" w:tplc="BAEC85CE">
      <w:start w:val="1"/>
      <w:numFmt w:val="lowerLetter"/>
      <w:lvlText w:val="%2."/>
      <w:lvlJc w:val="left"/>
      <w:pPr>
        <w:ind w:left="1440" w:hanging="360"/>
      </w:pPr>
    </w:lvl>
    <w:lvl w:ilvl="2" w:tplc="CDDCFF22">
      <w:start w:val="1"/>
      <w:numFmt w:val="lowerRoman"/>
      <w:lvlText w:val="%3."/>
      <w:lvlJc w:val="right"/>
      <w:pPr>
        <w:ind w:left="2160" w:hanging="180"/>
      </w:pPr>
    </w:lvl>
    <w:lvl w:ilvl="3" w:tplc="433CC446">
      <w:start w:val="1"/>
      <w:numFmt w:val="decimal"/>
      <w:lvlText w:val="%4."/>
      <w:lvlJc w:val="left"/>
      <w:pPr>
        <w:ind w:left="2880" w:hanging="360"/>
      </w:pPr>
    </w:lvl>
    <w:lvl w:ilvl="4" w:tplc="32927800">
      <w:start w:val="1"/>
      <w:numFmt w:val="lowerLetter"/>
      <w:lvlText w:val="%5."/>
      <w:lvlJc w:val="left"/>
      <w:pPr>
        <w:ind w:left="3600" w:hanging="360"/>
      </w:pPr>
    </w:lvl>
    <w:lvl w:ilvl="5" w:tplc="33441F84">
      <w:start w:val="1"/>
      <w:numFmt w:val="lowerRoman"/>
      <w:lvlText w:val="%6."/>
      <w:lvlJc w:val="right"/>
      <w:pPr>
        <w:ind w:left="4320" w:hanging="180"/>
      </w:pPr>
    </w:lvl>
    <w:lvl w:ilvl="6" w:tplc="640CBB86">
      <w:start w:val="1"/>
      <w:numFmt w:val="decimal"/>
      <w:lvlText w:val="%7."/>
      <w:lvlJc w:val="left"/>
      <w:pPr>
        <w:ind w:left="5040" w:hanging="360"/>
      </w:pPr>
    </w:lvl>
    <w:lvl w:ilvl="7" w:tplc="983EF31C">
      <w:start w:val="1"/>
      <w:numFmt w:val="lowerLetter"/>
      <w:lvlText w:val="%8."/>
      <w:lvlJc w:val="left"/>
      <w:pPr>
        <w:ind w:left="5760" w:hanging="360"/>
      </w:pPr>
    </w:lvl>
    <w:lvl w:ilvl="8" w:tplc="2ED61FC6">
      <w:start w:val="1"/>
      <w:numFmt w:val="lowerRoman"/>
      <w:lvlText w:val="%9."/>
      <w:lvlJc w:val="right"/>
      <w:pPr>
        <w:ind w:left="6480" w:hanging="180"/>
      </w:pPr>
    </w:lvl>
  </w:abstractNum>
  <w:abstractNum w:abstractNumId="2" w15:restartNumberingAfterBreak="0">
    <w:nsid w:val="30F319DD"/>
    <w:multiLevelType w:val="hybridMultilevel"/>
    <w:tmpl w:val="F1746FC4"/>
    <w:lvl w:ilvl="0" w:tplc="1348175C">
      <w:start w:val="1"/>
      <w:numFmt w:val="bullet"/>
      <w:lvlText w:val=""/>
      <w:lvlJc w:val="left"/>
      <w:pPr>
        <w:ind w:left="720" w:hanging="360"/>
      </w:pPr>
      <w:rPr>
        <w:rFonts w:ascii="Symbol" w:hAnsi="Symbol" w:hint="default"/>
      </w:rPr>
    </w:lvl>
    <w:lvl w:ilvl="1" w:tplc="870EA96C">
      <w:start w:val="1"/>
      <w:numFmt w:val="bullet"/>
      <w:lvlText w:val="o"/>
      <w:lvlJc w:val="left"/>
      <w:pPr>
        <w:ind w:left="1440" w:hanging="360"/>
      </w:pPr>
      <w:rPr>
        <w:rFonts w:ascii="Courier New" w:hAnsi="Courier New" w:hint="default"/>
      </w:rPr>
    </w:lvl>
    <w:lvl w:ilvl="2" w:tplc="231A07FA">
      <w:start w:val="1"/>
      <w:numFmt w:val="bullet"/>
      <w:lvlText w:val=""/>
      <w:lvlJc w:val="left"/>
      <w:pPr>
        <w:ind w:left="2160" w:hanging="360"/>
      </w:pPr>
      <w:rPr>
        <w:rFonts w:ascii="Wingdings" w:hAnsi="Wingdings" w:hint="default"/>
      </w:rPr>
    </w:lvl>
    <w:lvl w:ilvl="3" w:tplc="7D20ABDC">
      <w:start w:val="1"/>
      <w:numFmt w:val="bullet"/>
      <w:lvlText w:val=""/>
      <w:lvlJc w:val="left"/>
      <w:pPr>
        <w:ind w:left="2880" w:hanging="360"/>
      </w:pPr>
      <w:rPr>
        <w:rFonts w:ascii="Symbol" w:hAnsi="Symbol" w:hint="default"/>
      </w:rPr>
    </w:lvl>
    <w:lvl w:ilvl="4" w:tplc="AF4C986E">
      <w:start w:val="1"/>
      <w:numFmt w:val="bullet"/>
      <w:lvlText w:val="o"/>
      <w:lvlJc w:val="left"/>
      <w:pPr>
        <w:ind w:left="3600" w:hanging="360"/>
      </w:pPr>
      <w:rPr>
        <w:rFonts w:ascii="Courier New" w:hAnsi="Courier New" w:hint="default"/>
      </w:rPr>
    </w:lvl>
    <w:lvl w:ilvl="5" w:tplc="1B82C1B2">
      <w:start w:val="1"/>
      <w:numFmt w:val="bullet"/>
      <w:lvlText w:val=""/>
      <w:lvlJc w:val="left"/>
      <w:pPr>
        <w:ind w:left="4320" w:hanging="360"/>
      </w:pPr>
      <w:rPr>
        <w:rFonts w:ascii="Wingdings" w:hAnsi="Wingdings" w:hint="default"/>
      </w:rPr>
    </w:lvl>
    <w:lvl w:ilvl="6" w:tplc="3E84CAE4">
      <w:start w:val="1"/>
      <w:numFmt w:val="bullet"/>
      <w:lvlText w:val=""/>
      <w:lvlJc w:val="left"/>
      <w:pPr>
        <w:ind w:left="5040" w:hanging="360"/>
      </w:pPr>
      <w:rPr>
        <w:rFonts w:ascii="Symbol" w:hAnsi="Symbol" w:hint="default"/>
      </w:rPr>
    </w:lvl>
    <w:lvl w:ilvl="7" w:tplc="156422B2">
      <w:start w:val="1"/>
      <w:numFmt w:val="bullet"/>
      <w:lvlText w:val="o"/>
      <w:lvlJc w:val="left"/>
      <w:pPr>
        <w:ind w:left="5760" w:hanging="360"/>
      </w:pPr>
      <w:rPr>
        <w:rFonts w:ascii="Courier New" w:hAnsi="Courier New" w:hint="default"/>
      </w:rPr>
    </w:lvl>
    <w:lvl w:ilvl="8" w:tplc="8594E6D6">
      <w:start w:val="1"/>
      <w:numFmt w:val="bullet"/>
      <w:lvlText w:val=""/>
      <w:lvlJc w:val="left"/>
      <w:pPr>
        <w:ind w:left="6480" w:hanging="360"/>
      </w:pPr>
      <w:rPr>
        <w:rFonts w:ascii="Wingdings" w:hAnsi="Wingdings" w:hint="default"/>
      </w:rPr>
    </w:lvl>
  </w:abstractNum>
  <w:abstractNum w:abstractNumId="3" w15:restartNumberingAfterBreak="0">
    <w:nsid w:val="35F120C7"/>
    <w:multiLevelType w:val="hybridMultilevel"/>
    <w:tmpl w:val="3B32532C"/>
    <w:lvl w:ilvl="0" w:tplc="45261FEA">
      <w:start w:val="1"/>
      <w:numFmt w:val="decimal"/>
      <w:lvlText w:val="%1."/>
      <w:lvlJc w:val="left"/>
      <w:pPr>
        <w:ind w:left="720" w:hanging="360"/>
      </w:pPr>
    </w:lvl>
    <w:lvl w:ilvl="1" w:tplc="CC1AA95C">
      <w:start w:val="1"/>
      <w:numFmt w:val="lowerLetter"/>
      <w:lvlText w:val="%2."/>
      <w:lvlJc w:val="left"/>
      <w:pPr>
        <w:ind w:left="1440" w:hanging="360"/>
      </w:pPr>
    </w:lvl>
    <w:lvl w:ilvl="2" w:tplc="D360CB8C">
      <w:start w:val="1"/>
      <w:numFmt w:val="lowerRoman"/>
      <w:lvlText w:val="%3."/>
      <w:lvlJc w:val="right"/>
      <w:pPr>
        <w:ind w:left="2160" w:hanging="180"/>
      </w:pPr>
    </w:lvl>
    <w:lvl w:ilvl="3" w:tplc="38E2AACE">
      <w:start w:val="1"/>
      <w:numFmt w:val="decimal"/>
      <w:lvlText w:val="%4."/>
      <w:lvlJc w:val="left"/>
      <w:pPr>
        <w:ind w:left="2880" w:hanging="360"/>
      </w:pPr>
    </w:lvl>
    <w:lvl w:ilvl="4" w:tplc="2E560898">
      <w:start w:val="1"/>
      <w:numFmt w:val="lowerLetter"/>
      <w:lvlText w:val="%5."/>
      <w:lvlJc w:val="left"/>
      <w:pPr>
        <w:ind w:left="3600" w:hanging="360"/>
      </w:pPr>
    </w:lvl>
    <w:lvl w:ilvl="5" w:tplc="1E1EC0B2">
      <w:start w:val="1"/>
      <w:numFmt w:val="lowerRoman"/>
      <w:lvlText w:val="%6."/>
      <w:lvlJc w:val="right"/>
      <w:pPr>
        <w:ind w:left="4320" w:hanging="180"/>
      </w:pPr>
    </w:lvl>
    <w:lvl w:ilvl="6" w:tplc="21A40674">
      <w:start w:val="1"/>
      <w:numFmt w:val="decimal"/>
      <w:lvlText w:val="%7."/>
      <w:lvlJc w:val="left"/>
      <w:pPr>
        <w:ind w:left="5040" w:hanging="360"/>
      </w:pPr>
    </w:lvl>
    <w:lvl w:ilvl="7" w:tplc="F74604E6">
      <w:start w:val="1"/>
      <w:numFmt w:val="lowerLetter"/>
      <w:lvlText w:val="%8."/>
      <w:lvlJc w:val="left"/>
      <w:pPr>
        <w:ind w:left="5760" w:hanging="360"/>
      </w:pPr>
    </w:lvl>
    <w:lvl w:ilvl="8" w:tplc="3580CDD4">
      <w:start w:val="1"/>
      <w:numFmt w:val="lowerRoman"/>
      <w:lvlText w:val="%9."/>
      <w:lvlJc w:val="right"/>
      <w:pPr>
        <w:ind w:left="6480" w:hanging="180"/>
      </w:pPr>
    </w:lvl>
  </w:abstractNum>
  <w:abstractNum w:abstractNumId="4" w15:restartNumberingAfterBreak="0">
    <w:nsid w:val="42864844"/>
    <w:multiLevelType w:val="hybridMultilevel"/>
    <w:tmpl w:val="1DD26A12"/>
    <w:lvl w:ilvl="0" w:tplc="AC1ACFD2">
      <w:start w:val="1"/>
      <w:numFmt w:val="decimal"/>
      <w:lvlText w:val="%1."/>
      <w:lvlJc w:val="left"/>
      <w:pPr>
        <w:ind w:left="720" w:hanging="360"/>
      </w:pPr>
    </w:lvl>
    <w:lvl w:ilvl="1" w:tplc="531822C2">
      <w:start w:val="1"/>
      <w:numFmt w:val="lowerLetter"/>
      <w:lvlText w:val="%2."/>
      <w:lvlJc w:val="left"/>
      <w:pPr>
        <w:ind w:left="1440" w:hanging="360"/>
      </w:pPr>
    </w:lvl>
    <w:lvl w:ilvl="2" w:tplc="C6542E58">
      <w:start w:val="1"/>
      <w:numFmt w:val="lowerRoman"/>
      <w:lvlText w:val="%3."/>
      <w:lvlJc w:val="right"/>
      <w:pPr>
        <w:ind w:left="2160" w:hanging="180"/>
      </w:pPr>
    </w:lvl>
    <w:lvl w:ilvl="3" w:tplc="4A7A9BE4">
      <w:start w:val="1"/>
      <w:numFmt w:val="decimal"/>
      <w:lvlText w:val="%4."/>
      <w:lvlJc w:val="left"/>
      <w:pPr>
        <w:ind w:left="2880" w:hanging="360"/>
      </w:pPr>
    </w:lvl>
    <w:lvl w:ilvl="4" w:tplc="187C8B8C">
      <w:start w:val="1"/>
      <w:numFmt w:val="lowerLetter"/>
      <w:lvlText w:val="%5."/>
      <w:lvlJc w:val="left"/>
      <w:pPr>
        <w:ind w:left="3600" w:hanging="360"/>
      </w:pPr>
    </w:lvl>
    <w:lvl w:ilvl="5" w:tplc="E402E66E">
      <w:start w:val="1"/>
      <w:numFmt w:val="lowerRoman"/>
      <w:lvlText w:val="%6."/>
      <w:lvlJc w:val="right"/>
      <w:pPr>
        <w:ind w:left="4320" w:hanging="180"/>
      </w:pPr>
    </w:lvl>
    <w:lvl w:ilvl="6" w:tplc="CA444448">
      <w:start w:val="1"/>
      <w:numFmt w:val="decimal"/>
      <w:lvlText w:val="%7."/>
      <w:lvlJc w:val="left"/>
      <w:pPr>
        <w:ind w:left="5040" w:hanging="360"/>
      </w:pPr>
    </w:lvl>
    <w:lvl w:ilvl="7" w:tplc="D8F25FD6">
      <w:start w:val="1"/>
      <w:numFmt w:val="lowerLetter"/>
      <w:lvlText w:val="%8."/>
      <w:lvlJc w:val="left"/>
      <w:pPr>
        <w:ind w:left="5760" w:hanging="360"/>
      </w:pPr>
    </w:lvl>
    <w:lvl w:ilvl="8" w:tplc="F0B021C2">
      <w:start w:val="1"/>
      <w:numFmt w:val="lowerRoman"/>
      <w:lvlText w:val="%9."/>
      <w:lvlJc w:val="right"/>
      <w:pPr>
        <w:ind w:left="6480" w:hanging="180"/>
      </w:pPr>
    </w:lvl>
  </w:abstractNum>
  <w:abstractNum w:abstractNumId="5" w15:restartNumberingAfterBreak="0">
    <w:nsid w:val="4C2579CF"/>
    <w:multiLevelType w:val="hybridMultilevel"/>
    <w:tmpl w:val="781C33D8"/>
    <w:lvl w:ilvl="0" w:tplc="74FC4854">
      <w:start w:val="1"/>
      <w:numFmt w:val="bullet"/>
      <w:lvlText w:val=""/>
      <w:lvlJc w:val="left"/>
      <w:pPr>
        <w:ind w:left="720" w:hanging="360"/>
      </w:pPr>
      <w:rPr>
        <w:rFonts w:ascii="Symbol" w:hAnsi="Symbol" w:hint="default"/>
      </w:rPr>
    </w:lvl>
    <w:lvl w:ilvl="1" w:tplc="1BD892FA">
      <w:start w:val="1"/>
      <w:numFmt w:val="bullet"/>
      <w:lvlText w:val="o"/>
      <w:lvlJc w:val="left"/>
      <w:pPr>
        <w:ind w:left="1440" w:hanging="360"/>
      </w:pPr>
      <w:rPr>
        <w:rFonts w:ascii="Courier New" w:hAnsi="Courier New" w:hint="default"/>
      </w:rPr>
    </w:lvl>
    <w:lvl w:ilvl="2" w:tplc="FFB68986">
      <w:start w:val="1"/>
      <w:numFmt w:val="bullet"/>
      <w:lvlText w:val=""/>
      <w:lvlJc w:val="left"/>
      <w:pPr>
        <w:ind w:left="2160" w:hanging="360"/>
      </w:pPr>
      <w:rPr>
        <w:rFonts w:ascii="Wingdings" w:hAnsi="Wingdings" w:hint="default"/>
      </w:rPr>
    </w:lvl>
    <w:lvl w:ilvl="3" w:tplc="82B4AF44">
      <w:start w:val="1"/>
      <w:numFmt w:val="bullet"/>
      <w:lvlText w:val=""/>
      <w:lvlJc w:val="left"/>
      <w:pPr>
        <w:ind w:left="2880" w:hanging="360"/>
      </w:pPr>
      <w:rPr>
        <w:rFonts w:ascii="Symbol" w:hAnsi="Symbol" w:hint="default"/>
      </w:rPr>
    </w:lvl>
    <w:lvl w:ilvl="4" w:tplc="788CF10A">
      <w:start w:val="1"/>
      <w:numFmt w:val="bullet"/>
      <w:lvlText w:val="o"/>
      <w:lvlJc w:val="left"/>
      <w:pPr>
        <w:ind w:left="3600" w:hanging="360"/>
      </w:pPr>
      <w:rPr>
        <w:rFonts w:ascii="Courier New" w:hAnsi="Courier New" w:hint="default"/>
      </w:rPr>
    </w:lvl>
    <w:lvl w:ilvl="5" w:tplc="C07CC8C0">
      <w:start w:val="1"/>
      <w:numFmt w:val="bullet"/>
      <w:lvlText w:val=""/>
      <w:lvlJc w:val="left"/>
      <w:pPr>
        <w:ind w:left="4320" w:hanging="360"/>
      </w:pPr>
      <w:rPr>
        <w:rFonts w:ascii="Wingdings" w:hAnsi="Wingdings" w:hint="default"/>
      </w:rPr>
    </w:lvl>
    <w:lvl w:ilvl="6" w:tplc="F8C07234">
      <w:start w:val="1"/>
      <w:numFmt w:val="bullet"/>
      <w:lvlText w:val=""/>
      <w:lvlJc w:val="left"/>
      <w:pPr>
        <w:ind w:left="5040" w:hanging="360"/>
      </w:pPr>
      <w:rPr>
        <w:rFonts w:ascii="Symbol" w:hAnsi="Symbol" w:hint="default"/>
      </w:rPr>
    </w:lvl>
    <w:lvl w:ilvl="7" w:tplc="A28C6C3A">
      <w:start w:val="1"/>
      <w:numFmt w:val="bullet"/>
      <w:lvlText w:val="o"/>
      <w:lvlJc w:val="left"/>
      <w:pPr>
        <w:ind w:left="5760" w:hanging="360"/>
      </w:pPr>
      <w:rPr>
        <w:rFonts w:ascii="Courier New" w:hAnsi="Courier New" w:hint="default"/>
      </w:rPr>
    </w:lvl>
    <w:lvl w:ilvl="8" w:tplc="79400824">
      <w:start w:val="1"/>
      <w:numFmt w:val="bullet"/>
      <w:lvlText w:val=""/>
      <w:lvlJc w:val="left"/>
      <w:pPr>
        <w:ind w:left="6480" w:hanging="360"/>
      </w:pPr>
      <w:rPr>
        <w:rFonts w:ascii="Wingdings" w:hAnsi="Wingdings" w:hint="default"/>
      </w:rPr>
    </w:lvl>
  </w:abstractNum>
  <w:abstractNum w:abstractNumId="6" w15:restartNumberingAfterBreak="0">
    <w:nsid w:val="524D0B68"/>
    <w:multiLevelType w:val="hybridMultilevel"/>
    <w:tmpl w:val="A10A8DA8"/>
    <w:lvl w:ilvl="0" w:tplc="D0F6FCE8">
      <w:start w:val="1"/>
      <w:numFmt w:val="bullet"/>
      <w:lvlText w:val=""/>
      <w:lvlJc w:val="left"/>
      <w:pPr>
        <w:ind w:left="720" w:hanging="360"/>
      </w:pPr>
      <w:rPr>
        <w:rFonts w:ascii="Symbol" w:hAnsi="Symbol" w:hint="default"/>
      </w:rPr>
    </w:lvl>
    <w:lvl w:ilvl="1" w:tplc="F35A73EE">
      <w:start w:val="1"/>
      <w:numFmt w:val="bullet"/>
      <w:lvlText w:val="o"/>
      <w:lvlJc w:val="left"/>
      <w:pPr>
        <w:ind w:left="1440" w:hanging="360"/>
      </w:pPr>
      <w:rPr>
        <w:rFonts w:ascii="Courier New" w:hAnsi="Courier New" w:hint="default"/>
      </w:rPr>
    </w:lvl>
    <w:lvl w:ilvl="2" w:tplc="157EFE54">
      <w:start w:val="1"/>
      <w:numFmt w:val="bullet"/>
      <w:lvlText w:val=""/>
      <w:lvlJc w:val="left"/>
      <w:pPr>
        <w:ind w:left="2160" w:hanging="360"/>
      </w:pPr>
      <w:rPr>
        <w:rFonts w:ascii="Wingdings" w:hAnsi="Wingdings" w:hint="default"/>
      </w:rPr>
    </w:lvl>
    <w:lvl w:ilvl="3" w:tplc="77E86440">
      <w:start w:val="1"/>
      <w:numFmt w:val="bullet"/>
      <w:lvlText w:val=""/>
      <w:lvlJc w:val="left"/>
      <w:pPr>
        <w:ind w:left="2880" w:hanging="360"/>
      </w:pPr>
      <w:rPr>
        <w:rFonts w:ascii="Symbol" w:hAnsi="Symbol" w:hint="default"/>
      </w:rPr>
    </w:lvl>
    <w:lvl w:ilvl="4" w:tplc="49FA54AC">
      <w:start w:val="1"/>
      <w:numFmt w:val="bullet"/>
      <w:lvlText w:val="o"/>
      <w:lvlJc w:val="left"/>
      <w:pPr>
        <w:ind w:left="3600" w:hanging="360"/>
      </w:pPr>
      <w:rPr>
        <w:rFonts w:ascii="Courier New" w:hAnsi="Courier New" w:hint="default"/>
      </w:rPr>
    </w:lvl>
    <w:lvl w:ilvl="5" w:tplc="E2D0C2B2">
      <w:start w:val="1"/>
      <w:numFmt w:val="bullet"/>
      <w:lvlText w:val=""/>
      <w:lvlJc w:val="left"/>
      <w:pPr>
        <w:ind w:left="4320" w:hanging="360"/>
      </w:pPr>
      <w:rPr>
        <w:rFonts w:ascii="Wingdings" w:hAnsi="Wingdings" w:hint="default"/>
      </w:rPr>
    </w:lvl>
    <w:lvl w:ilvl="6" w:tplc="CC10F9E2">
      <w:start w:val="1"/>
      <w:numFmt w:val="bullet"/>
      <w:lvlText w:val=""/>
      <w:lvlJc w:val="left"/>
      <w:pPr>
        <w:ind w:left="5040" w:hanging="360"/>
      </w:pPr>
      <w:rPr>
        <w:rFonts w:ascii="Symbol" w:hAnsi="Symbol" w:hint="default"/>
      </w:rPr>
    </w:lvl>
    <w:lvl w:ilvl="7" w:tplc="03EA6B60">
      <w:start w:val="1"/>
      <w:numFmt w:val="bullet"/>
      <w:lvlText w:val="o"/>
      <w:lvlJc w:val="left"/>
      <w:pPr>
        <w:ind w:left="5760" w:hanging="360"/>
      </w:pPr>
      <w:rPr>
        <w:rFonts w:ascii="Courier New" w:hAnsi="Courier New" w:hint="default"/>
      </w:rPr>
    </w:lvl>
    <w:lvl w:ilvl="8" w:tplc="B9A8165A">
      <w:start w:val="1"/>
      <w:numFmt w:val="bullet"/>
      <w:lvlText w:val=""/>
      <w:lvlJc w:val="left"/>
      <w:pPr>
        <w:ind w:left="6480" w:hanging="360"/>
      </w:pPr>
      <w:rPr>
        <w:rFonts w:ascii="Wingdings" w:hAnsi="Wingdings" w:hint="default"/>
      </w:rPr>
    </w:lvl>
  </w:abstractNum>
  <w:abstractNum w:abstractNumId="7" w15:restartNumberingAfterBreak="0">
    <w:nsid w:val="546C7483"/>
    <w:multiLevelType w:val="hybridMultilevel"/>
    <w:tmpl w:val="381624E6"/>
    <w:lvl w:ilvl="0" w:tplc="E5ACABF8">
      <w:start w:val="1"/>
      <w:numFmt w:val="bullet"/>
      <w:lvlText w:val=""/>
      <w:lvlJc w:val="left"/>
      <w:pPr>
        <w:ind w:left="720" w:hanging="360"/>
      </w:pPr>
      <w:rPr>
        <w:rFonts w:ascii="Symbol" w:hAnsi="Symbol" w:hint="default"/>
      </w:rPr>
    </w:lvl>
    <w:lvl w:ilvl="1" w:tplc="BD0E3534">
      <w:start w:val="1"/>
      <w:numFmt w:val="bullet"/>
      <w:lvlText w:val="o"/>
      <w:lvlJc w:val="left"/>
      <w:pPr>
        <w:ind w:left="1440" w:hanging="360"/>
      </w:pPr>
      <w:rPr>
        <w:rFonts w:ascii="Courier New" w:hAnsi="Courier New" w:hint="default"/>
      </w:rPr>
    </w:lvl>
    <w:lvl w:ilvl="2" w:tplc="59B87884">
      <w:start w:val="1"/>
      <w:numFmt w:val="bullet"/>
      <w:lvlText w:val=""/>
      <w:lvlJc w:val="left"/>
      <w:pPr>
        <w:ind w:left="2160" w:hanging="360"/>
      </w:pPr>
      <w:rPr>
        <w:rFonts w:ascii="Wingdings" w:hAnsi="Wingdings" w:hint="default"/>
      </w:rPr>
    </w:lvl>
    <w:lvl w:ilvl="3" w:tplc="E10C260A">
      <w:start w:val="1"/>
      <w:numFmt w:val="bullet"/>
      <w:lvlText w:val=""/>
      <w:lvlJc w:val="left"/>
      <w:pPr>
        <w:ind w:left="2880" w:hanging="360"/>
      </w:pPr>
      <w:rPr>
        <w:rFonts w:ascii="Symbol" w:hAnsi="Symbol" w:hint="default"/>
      </w:rPr>
    </w:lvl>
    <w:lvl w:ilvl="4" w:tplc="A844C30A">
      <w:start w:val="1"/>
      <w:numFmt w:val="bullet"/>
      <w:lvlText w:val="o"/>
      <w:lvlJc w:val="left"/>
      <w:pPr>
        <w:ind w:left="3600" w:hanging="360"/>
      </w:pPr>
      <w:rPr>
        <w:rFonts w:ascii="Courier New" w:hAnsi="Courier New" w:hint="default"/>
      </w:rPr>
    </w:lvl>
    <w:lvl w:ilvl="5" w:tplc="FD067AAE">
      <w:start w:val="1"/>
      <w:numFmt w:val="bullet"/>
      <w:lvlText w:val=""/>
      <w:lvlJc w:val="left"/>
      <w:pPr>
        <w:ind w:left="4320" w:hanging="360"/>
      </w:pPr>
      <w:rPr>
        <w:rFonts w:ascii="Wingdings" w:hAnsi="Wingdings" w:hint="default"/>
      </w:rPr>
    </w:lvl>
    <w:lvl w:ilvl="6" w:tplc="C0FE5B6A">
      <w:start w:val="1"/>
      <w:numFmt w:val="bullet"/>
      <w:lvlText w:val=""/>
      <w:lvlJc w:val="left"/>
      <w:pPr>
        <w:ind w:left="5040" w:hanging="360"/>
      </w:pPr>
      <w:rPr>
        <w:rFonts w:ascii="Symbol" w:hAnsi="Symbol" w:hint="default"/>
      </w:rPr>
    </w:lvl>
    <w:lvl w:ilvl="7" w:tplc="858A6850">
      <w:start w:val="1"/>
      <w:numFmt w:val="bullet"/>
      <w:lvlText w:val="o"/>
      <w:lvlJc w:val="left"/>
      <w:pPr>
        <w:ind w:left="5760" w:hanging="360"/>
      </w:pPr>
      <w:rPr>
        <w:rFonts w:ascii="Courier New" w:hAnsi="Courier New" w:hint="default"/>
      </w:rPr>
    </w:lvl>
    <w:lvl w:ilvl="8" w:tplc="270E9C2E">
      <w:start w:val="1"/>
      <w:numFmt w:val="bullet"/>
      <w:lvlText w:val=""/>
      <w:lvlJc w:val="left"/>
      <w:pPr>
        <w:ind w:left="6480" w:hanging="360"/>
      </w:pPr>
      <w:rPr>
        <w:rFonts w:ascii="Wingdings" w:hAnsi="Wingdings" w:hint="default"/>
      </w:rPr>
    </w:lvl>
  </w:abstractNum>
  <w:abstractNum w:abstractNumId="8" w15:restartNumberingAfterBreak="0">
    <w:nsid w:val="5E077AEB"/>
    <w:multiLevelType w:val="hybridMultilevel"/>
    <w:tmpl w:val="B4A0E7CE"/>
    <w:lvl w:ilvl="0" w:tplc="7EA2A7D2">
      <w:start w:val="1"/>
      <w:numFmt w:val="decimal"/>
      <w:lvlText w:val="%1."/>
      <w:lvlJc w:val="left"/>
      <w:pPr>
        <w:ind w:left="720" w:hanging="360"/>
      </w:pPr>
    </w:lvl>
    <w:lvl w:ilvl="1" w:tplc="93220146">
      <w:start w:val="1"/>
      <w:numFmt w:val="lowerLetter"/>
      <w:lvlText w:val="%2."/>
      <w:lvlJc w:val="left"/>
      <w:pPr>
        <w:ind w:left="1440" w:hanging="360"/>
      </w:pPr>
    </w:lvl>
    <w:lvl w:ilvl="2" w:tplc="464C2400">
      <w:start w:val="1"/>
      <w:numFmt w:val="lowerRoman"/>
      <w:lvlText w:val="%3."/>
      <w:lvlJc w:val="right"/>
      <w:pPr>
        <w:ind w:left="2160" w:hanging="180"/>
      </w:pPr>
    </w:lvl>
    <w:lvl w:ilvl="3" w:tplc="9AC6482C">
      <w:start w:val="1"/>
      <w:numFmt w:val="decimal"/>
      <w:lvlText w:val="%4."/>
      <w:lvlJc w:val="left"/>
      <w:pPr>
        <w:ind w:left="2880" w:hanging="360"/>
      </w:pPr>
    </w:lvl>
    <w:lvl w:ilvl="4" w:tplc="343A0EC6">
      <w:start w:val="1"/>
      <w:numFmt w:val="lowerLetter"/>
      <w:lvlText w:val="%5."/>
      <w:lvlJc w:val="left"/>
      <w:pPr>
        <w:ind w:left="3600" w:hanging="360"/>
      </w:pPr>
    </w:lvl>
    <w:lvl w:ilvl="5" w:tplc="29ECAEC4">
      <w:start w:val="1"/>
      <w:numFmt w:val="lowerRoman"/>
      <w:lvlText w:val="%6."/>
      <w:lvlJc w:val="right"/>
      <w:pPr>
        <w:ind w:left="4320" w:hanging="180"/>
      </w:pPr>
    </w:lvl>
    <w:lvl w:ilvl="6" w:tplc="1D489A5E">
      <w:start w:val="1"/>
      <w:numFmt w:val="decimal"/>
      <w:lvlText w:val="%7."/>
      <w:lvlJc w:val="left"/>
      <w:pPr>
        <w:ind w:left="5040" w:hanging="360"/>
      </w:pPr>
    </w:lvl>
    <w:lvl w:ilvl="7" w:tplc="89BEAC7E">
      <w:start w:val="1"/>
      <w:numFmt w:val="lowerLetter"/>
      <w:lvlText w:val="%8."/>
      <w:lvlJc w:val="left"/>
      <w:pPr>
        <w:ind w:left="5760" w:hanging="360"/>
      </w:pPr>
    </w:lvl>
    <w:lvl w:ilvl="8" w:tplc="015A3D5C">
      <w:start w:val="1"/>
      <w:numFmt w:val="lowerRoman"/>
      <w:lvlText w:val="%9."/>
      <w:lvlJc w:val="right"/>
      <w:pPr>
        <w:ind w:left="6480" w:hanging="180"/>
      </w:pPr>
    </w:lvl>
  </w:abstractNum>
  <w:abstractNum w:abstractNumId="9" w15:restartNumberingAfterBreak="0">
    <w:nsid w:val="63BD200F"/>
    <w:multiLevelType w:val="hybridMultilevel"/>
    <w:tmpl w:val="4B8E08F0"/>
    <w:lvl w:ilvl="0" w:tplc="1C9C04AA">
      <w:start w:val="1"/>
      <w:numFmt w:val="bullet"/>
      <w:lvlText w:val=""/>
      <w:lvlJc w:val="left"/>
      <w:pPr>
        <w:ind w:left="720" w:hanging="360"/>
      </w:pPr>
      <w:rPr>
        <w:rFonts w:ascii="Symbol" w:hAnsi="Symbol" w:hint="default"/>
      </w:rPr>
    </w:lvl>
    <w:lvl w:ilvl="1" w:tplc="2D4C0470">
      <w:start w:val="1"/>
      <w:numFmt w:val="bullet"/>
      <w:lvlText w:val="o"/>
      <w:lvlJc w:val="left"/>
      <w:pPr>
        <w:ind w:left="1440" w:hanging="360"/>
      </w:pPr>
      <w:rPr>
        <w:rFonts w:ascii="Courier New" w:hAnsi="Courier New" w:hint="default"/>
      </w:rPr>
    </w:lvl>
    <w:lvl w:ilvl="2" w:tplc="83083418">
      <w:start w:val="1"/>
      <w:numFmt w:val="bullet"/>
      <w:lvlText w:val=""/>
      <w:lvlJc w:val="left"/>
      <w:pPr>
        <w:ind w:left="2160" w:hanging="360"/>
      </w:pPr>
      <w:rPr>
        <w:rFonts w:ascii="Wingdings" w:hAnsi="Wingdings" w:hint="default"/>
      </w:rPr>
    </w:lvl>
    <w:lvl w:ilvl="3" w:tplc="D70444E6">
      <w:start w:val="1"/>
      <w:numFmt w:val="bullet"/>
      <w:lvlText w:val=""/>
      <w:lvlJc w:val="left"/>
      <w:pPr>
        <w:ind w:left="2880" w:hanging="360"/>
      </w:pPr>
      <w:rPr>
        <w:rFonts w:ascii="Symbol" w:hAnsi="Symbol" w:hint="default"/>
      </w:rPr>
    </w:lvl>
    <w:lvl w:ilvl="4" w:tplc="9E942680">
      <w:start w:val="1"/>
      <w:numFmt w:val="bullet"/>
      <w:lvlText w:val="o"/>
      <w:lvlJc w:val="left"/>
      <w:pPr>
        <w:ind w:left="3600" w:hanging="360"/>
      </w:pPr>
      <w:rPr>
        <w:rFonts w:ascii="Courier New" w:hAnsi="Courier New" w:hint="default"/>
      </w:rPr>
    </w:lvl>
    <w:lvl w:ilvl="5" w:tplc="69A45806">
      <w:start w:val="1"/>
      <w:numFmt w:val="bullet"/>
      <w:lvlText w:val=""/>
      <w:lvlJc w:val="left"/>
      <w:pPr>
        <w:ind w:left="4320" w:hanging="360"/>
      </w:pPr>
      <w:rPr>
        <w:rFonts w:ascii="Wingdings" w:hAnsi="Wingdings" w:hint="default"/>
      </w:rPr>
    </w:lvl>
    <w:lvl w:ilvl="6" w:tplc="55F4DCA4">
      <w:start w:val="1"/>
      <w:numFmt w:val="bullet"/>
      <w:lvlText w:val=""/>
      <w:lvlJc w:val="left"/>
      <w:pPr>
        <w:ind w:left="5040" w:hanging="360"/>
      </w:pPr>
      <w:rPr>
        <w:rFonts w:ascii="Symbol" w:hAnsi="Symbol" w:hint="default"/>
      </w:rPr>
    </w:lvl>
    <w:lvl w:ilvl="7" w:tplc="38929B90">
      <w:start w:val="1"/>
      <w:numFmt w:val="bullet"/>
      <w:lvlText w:val="o"/>
      <w:lvlJc w:val="left"/>
      <w:pPr>
        <w:ind w:left="5760" w:hanging="360"/>
      </w:pPr>
      <w:rPr>
        <w:rFonts w:ascii="Courier New" w:hAnsi="Courier New" w:hint="default"/>
      </w:rPr>
    </w:lvl>
    <w:lvl w:ilvl="8" w:tplc="6910125E">
      <w:start w:val="1"/>
      <w:numFmt w:val="bullet"/>
      <w:lvlText w:val=""/>
      <w:lvlJc w:val="left"/>
      <w:pPr>
        <w:ind w:left="6480" w:hanging="360"/>
      </w:pPr>
      <w:rPr>
        <w:rFonts w:ascii="Wingdings" w:hAnsi="Wingdings" w:hint="default"/>
      </w:rPr>
    </w:lvl>
  </w:abstractNum>
  <w:abstractNum w:abstractNumId="10" w15:restartNumberingAfterBreak="0">
    <w:nsid w:val="66EB1934"/>
    <w:multiLevelType w:val="hybridMultilevel"/>
    <w:tmpl w:val="19B8169E"/>
    <w:lvl w:ilvl="0" w:tplc="2098C950">
      <w:start w:val="1"/>
      <w:numFmt w:val="decimal"/>
      <w:lvlText w:val="%1."/>
      <w:lvlJc w:val="left"/>
      <w:pPr>
        <w:ind w:left="720" w:hanging="360"/>
      </w:pPr>
    </w:lvl>
    <w:lvl w:ilvl="1" w:tplc="7A24174C">
      <w:start w:val="1"/>
      <w:numFmt w:val="lowerLetter"/>
      <w:lvlText w:val="%2."/>
      <w:lvlJc w:val="left"/>
      <w:pPr>
        <w:ind w:left="1440" w:hanging="360"/>
      </w:pPr>
    </w:lvl>
    <w:lvl w:ilvl="2" w:tplc="2F02CC58">
      <w:start w:val="1"/>
      <w:numFmt w:val="lowerRoman"/>
      <w:lvlText w:val="%3."/>
      <w:lvlJc w:val="right"/>
      <w:pPr>
        <w:ind w:left="2160" w:hanging="180"/>
      </w:pPr>
    </w:lvl>
    <w:lvl w:ilvl="3" w:tplc="C5EA2BD4">
      <w:start w:val="1"/>
      <w:numFmt w:val="decimal"/>
      <w:lvlText w:val="%4."/>
      <w:lvlJc w:val="left"/>
      <w:pPr>
        <w:ind w:left="2880" w:hanging="360"/>
      </w:pPr>
    </w:lvl>
    <w:lvl w:ilvl="4" w:tplc="D85839EA">
      <w:start w:val="1"/>
      <w:numFmt w:val="lowerLetter"/>
      <w:lvlText w:val="%5."/>
      <w:lvlJc w:val="left"/>
      <w:pPr>
        <w:ind w:left="3600" w:hanging="360"/>
      </w:pPr>
    </w:lvl>
    <w:lvl w:ilvl="5" w:tplc="186C5124">
      <w:start w:val="1"/>
      <w:numFmt w:val="lowerRoman"/>
      <w:lvlText w:val="%6."/>
      <w:lvlJc w:val="right"/>
      <w:pPr>
        <w:ind w:left="4320" w:hanging="180"/>
      </w:pPr>
    </w:lvl>
    <w:lvl w:ilvl="6" w:tplc="29F86418">
      <w:start w:val="1"/>
      <w:numFmt w:val="decimal"/>
      <w:lvlText w:val="%7."/>
      <w:lvlJc w:val="left"/>
      <w:pPr>
        <w:ind w:left="5040" w:hanging="360"/>
      </w:pPr>
    </w:lvl>
    <w:lvl w:ilvl="7" w:tplc="5B702CAE">
      <w:start w:val="1"/>
      <w:numFmt w:val="lowerLetter"/>
      <w:lvlText w:val="%8."/>
      <w:lvlJc w:val="left"/>
      <w:pPr>
        <w:ind w:left="5760" w:hanging="360"/>
      </w:pPr>
    </w:lvl>
    <w:lvl w:ilvl="8" w:tplc="9BFCA4E6">
      <w:start w:val="1"/>
      <w:numFmt w:val="lowerRoman"/>
      <w:lvlText w:val="%9."/>
      <w:lvlJc w:val="right"/>
      <w:pPr>
        <w:ind w:left="6480" w:hanging="180"/>
      </w:pPr>
    </w:lvl>
  </w:abstractNum>
  <w:abstractNum w:abstractNumId="11" w15:restartNumberingAfterBreak="0">
    <w:nsid w:val="68F66C8A"/>
    <w:multiLevelType w:val="hybridMultilevel"/>
    <w:tmpl w:val="5C86053A"/>
    <w:lvl w:ilvl="0" w:tplc="F42268FA">
      <w:start w:val="1"/>
      <w:numFmt w:val="bullet"/>
      <w:lvlText w:val=""/>
      <w:lvlJc w:val="left"/>
      <w:pPr>
        <w:ind w:left="720" w:hanging="360"/>
      </w:pPr>
      <w:rPr>
        <w:rFonts w:ascii="Symbol" w:hAnsi="Symbol" w:hint="default"/>
      </w:rPr>
    </w:lvl>
    <w:lvl w:ilvl="1" w:tplc="9FB0C5A4">
      <w:start w:val="1"/>
      <w:numFmt w:val="bullet"/>
      <w:lvlText w:val="o"/>
      <w:lvlJc w:val="left"/>
      <w:pPr>
        <w:ind w:left="1440" w:hanging="360"/>
      </w:pPr>
      <w:rPr>
        <w:rFonts w:ascii="Courier New" w:hAnsi="Courier New" w:hint="default"/>
      </w:rPr>
    </w:lvl>
    <w:lvl w:ilvl="2" w:tplc="ACDE5CA2">
      <w:start w:val="1"/>
      <w:numFmt w:val="bullet"/>
      <w:lvlText w:val=""/>
      <w:lvlJc w:val="left"/>
      <w:pPr>
        <w:ind w:left="2160" w:hanging="360"/>
      </w:pPr>
      <w:rPr>
        <w:rFonts w:ascii="Wingdings" w:hAnsi="Wingdings" w:hint="default"/>
      </w:rPr>
    </w:lvl>
    <w:lvl w:ilvl="3" w:tplc="1700A40E">
      <w:start w:val="1"/>
      <w:numFmt w:val="bullet"/>
      <w:lvlText w:val=""/>
      <w:lvlJc w:val="left"/>
      <w:pPr>
        <w:ind w:left="2880" w:hanging="360"/>
      </w:pPr>
      <w:rPr>
        <w:rFonts w:ascii="Symbol" w:hAnsi="Symbol" w:hint="default"/>
      </w:rPr>
    </w:lvl>
    <w:lvl w:ilvl="4" w:tplc="169813A0">
      <w:start w:val="1"/>
      <w:numFmt w:val="bullet"/>
      <w:lvlText w:val="o"/>
      <w:lvlJc w:val="left"/>
      <w:pPr>
        <w:ind w:left="3600" w:hanging="360"/>
      </w:pPr>
      <w:rPr>
        <w:rFonts w:ascii="Courier New" w:hAnsi="Courier New" w:hint="default"/>
      </w:rPr>
    </w:lvl>
    <w:lvl w:ilvl="5" w:tplc="2BB4F174">
      <w:start w:val="1"/>
      <w:numFmt w:val="bullet"/>
      <w:lvlText w:val=""/>
      <w:lvlJc w:val="left"/>
      <w:pPr>
        <w:ind w:left="4320" w:hanging="360"/>
      </w:pPr>
      <w:rPr>
        <w:rFonts w:ascii="Wingdings" w:hAnsi="Wingdings" w:hint="default"/>
      </w:rPr>
    </w:lvl>
    <w:lvl w:ilvl="6" w:tplc="716474CE">
      <w:start w:val="1"/>
      <w:numFmt w:val="bullet"/>
      <w:lvlText w:val=""/>
      <w:lvlJc w:val="left"/>
      <w:pPr>
        <w:ind w:left="5040" w:hanging="360"/>
      </w:pPr>
      <w:rPr>
        <w:rFonts w:ascii="Symbol" w:hAnsi="Symbol" w:hint="default"/>
      </w:rPr>
    </w:lvl>
    <w:lvl w:ilvl="7" w:tplc="7CE86CB4">
      <w:start w:val="1"/>
      <w:numFmt w:val="bullet"/>
      <w:lvlText w:val="o"/>
      <w:lvlJc w:val="left"/>
      <w:pPr>
        <w:ind w:left="5760" w:hanging="360"/>
      </w:pPr>
      <w:rPr>
        <w:rFonts w:ascii="Courier New" w:hAnsi="Courier New" w:hint="default"/>
      </w:rPr>
    </w:lvl>
    <w:lvl w:ilvl="8" w:tplc="BA421DA4">
      <w:start w:val="1"/>
      <w:numFmt w:val="bullet"/>
      <w:lvlText w:val=""/>
      <w:lvlJc w:val="left"/>
      <w:pPr>
        <w:ind w:left="6480" w:hanging="360"/>
      </w:pPr>
      <w:rPr>
        <w:rFonts w:ascii="Wingdings" w:hAnsi="Wingdings" w:hint="default"/>
      </w:rPr>
    </w:lvl>
  </w:abstractNum>
  <w:abstractNum w:abstractNumId="12" w15:restartNumberingAfterBreak="0">
    <w:nsid w:val="703C752D"/>
    <w:multiLevelType w:val="hybridMultilevel"/>
    <w:tmpl w:val="32BA876E"/>
    <w:lvl w:ilvl="0" w:tplc="04709864">
      <w:start w:val="1"/>
      <w:numFmt w:val="bullet"/>
      <w:lvlText w:val=""/>
      <w:lvlJc w:val="left"/>
      <w:pPr>
        <w:ind w:left="720" w:hanging="360"/>
      </w:pPr>
      <w:rPr>
        <w:rFonts w:ascii="Symbol" w:hAnsi="Symbol" w:hint="default"/>
      </w:rPr>
    </w:lvl>
    <w:lvl w:ilvl="1" w:tplc="D9900A9E">
      <w:start w:val="1"/>
      <w:numFmt w:val="bullet"/>
      <w:lvlText w:val="o"/>
      <w:lvlJc w:val="left"/>
      <w:pPr>
        <w:ind w:left="1440" w:hanging="360"/>
      </w:pPr>
      <w:rPr>
        <w:rFonts w:ascii="Courier New" w:hAnsi="Courier New" w:hint="default"/>
      </w:rPr>
    </w:lvl>
    <w:lvl w:ilvl="2" w:tplc="8FAE949E">
      <w:start w:val="1"/>
      <w:numFmt w:val="bullet"/>
      <w:lvlText w:val=""/>
      <w:lvlJc w:val="left"/>
      <w:pPr>
        <w:ind w:left="2160" w:hanging="360"/>
      </w:pPr>
      <w:rPr>
        <w:rFonts w:ascii="Wingdings" w:hAnsi="Wingdings" w:hint="default"/>
      </w:rPr>
    </w:lvl>
    <w:lvl w:ilvl="3" w:tplc="D9B45F46">
      <w:start w:val="1"/>
      <w:numFmt w:val="bullet"/>
      <w:lvlText w:val=""/>
      <w:lvlJc w:val="left"/>
      <w:pPr>
        <w:ind w:left="2880" w:hanging="360"/>
      </w:pPr>
      <w:rPr>
        <w:rFonts w:ascii="Symbol" w:hAnsi="Symbol" w:hint="default"/>
      </w:rPr>
    </w:lvl>
    <w:lvl w:ilvl="4" w:tplc="88FA66D2">
      <w:start w:val="1"/>
      <w:numFmt w:val="bullet"/>
      <w:lvlText w:val="o"/>
      <w:lvlJc w:val="left"/>
      <w:pPr>
        <w:ind w:left="3600" w:hanging="360"/>
      </w:pPr>
      <w:rPr>
        <w:rFonts w:ascii="Courier New" w:hAnsi="Courier New" w:hint="default"/>
      </w:rPr>
    </w:lvl>
    <w:lvl w:ilvl="5" w:tplc="FCF86CC8">
      <w:start w:val="1"/>
      <w:numFmt w:val="bullet"/>
      <w:lvlText w:val=""/>
      <w:lvlJc w:val="left"/>
      <w:pPr>
        <w:ind w:left="4320" w:hanging="360"/>
      </w:pPr>
      <w:rPr>
        <w:rFonts w:ascii="Wingdings" w:hAnsi="Wingdings" w:hint="default"/>
      </w:rPr>
    </w:lvl>
    <w:lvl w:ilvl="6" w:tplc="AF42E9AC">
      <w:start w:val="1"/>
      <w:numFmt w:val="bullet"/>
      <w:lvlText w:val=""/>
      <w:lvlJc w:val="left"/>
      <w:pPr>
        <w:ind w:left="5040" w:hanging="360"/>
      </w:pPr>
      <w:rPr>
        <w:rFonts w:ascii="Symbol" w:hAnsi="Symbol" w:hint="default"/>
      </w:rPr>
    </w:lvl>
    <w:lvl w:ilvl="7" w:tplc="25C08EFE">
      <w:start w:val="1"/>
      <w:numFmt w:val="bullet"/>
      <w:lvlText w:val="o"/>
      <w:lvlJc w:val="left"/>
      <w:pPr>
        <w:ind w:left="5760" w:hanging="360"/>
      </w:pPr>
      <w:rPr>
        <w:rFonts w:ascii="Courier New" w:hAnsi="Courier New" w:hint="default"/>
      </w:rPr>
    </w:lvl>
    <w:lvl w:ilvl="8" w:tplc="23E696DA">
      <w:start w:val="1"/>
      <w:numFmt w:val="bullet"/>
      <w:lvlText w:val=""/>
      <w:lvlJc w:val="left"/>
      <w:pPr>
        <w:ind w:left="6480" w:hanging="360"/>
      </w:pPr>
      <w:rPr>
        <w:rFonts w:ascii="Wingdings" w:hAnsi="Wingdings" w:hint="default"/>
      </w:rPr>
    </w:lvl>
  </w:abstractNum>
  <w:abstractNum w:abstractNumId="13" w15:restartNumberingAfterBreak="0">
    <w:nsid w:val="70E67AA0"/>
    <w:multiLevelType w:val="hybridMultilevel"/>
    <w:tmpl w:val="18B41C8E"/>
    <w:lvl w:ilvl="0" w:tplc="EC948B1A">
      <w:start w:val="1"/>
      <w:numFmt w:val="decimal"/>
      <w:lvlText w:val="%1."/>
      <w:lvlJc w:val="left"/>
      <w:pPr>
        <w:ind w:left="720" w:hanging="360"/>
      </w:pPr>
    </w:lvl>
    <w:lvl w:ilvl="1" w:tplc="EF34562C">
      <w:start w:val="1"/>
      <w:numFmt w:val="lowerLetter"/>
      <w:lvlText w:val="%2."/>
      <w:lvlJc w:val="left"/>
      <w:pPr>
        <w:ind w:left="1440" w:hanging="360"/>
      </w:pPr>
    </w:lvl>
    <w:lvl w:ilvl="2" w:tplc="6FBE60FE">
      <w:start w:val="1"/>
      <w:numFmt w:val="lowerRoman"/>
      <w:lvlText w:val="%3."/>
      <w:lvlJc w:val="right"/>
      <w:pPr>
        <w:ind w:left="2160" w:hanging="180"/>
      </w:pPr>
    </w:lvl>
    <w:lvl w:ilvl="3" w:tplc="5ABA2B54">
      <w:start w:val="1"/>
      <w:numFmt w:val="decimal"/>
      <w:lvlText w:val="%4."/>
      <w:lvlJc w:val="left"/>
      <w:pPr>
        <w:ind w:left="2880" w:hanging="360"/>
      </w:pPr>
    </w:lvl>
    <w:lvl w:ilvl="4" w:tplc="7CFC4316">
      <w:start w:val="1"/>
      <w:numFmt w:val="lowerLetter"/>
      <w:lvlText w:val="%5."/>
      <w:lvlJc w:val="left"/>
      <w:pPr>
        <w:ind w:left="3600" w:hanging="360"/>
      </w:pPr>
    </w:lvl>
    <w:lvl w:ilvl="5" w:tplc="19C64804">
      <w:start w:val="1"/>
      <w:numFmt w:val="lowerRoman"/>
      <w:lvlText w:val="%6."/>
      <w:lvlJc w:val="right"/>
      <w:pPr>
        <w:ind w:left="4320" w:hanging="180"/>
      </w:pPr>
    </w:lvl>
    <w:lvl w:ilvl="6" w:tplc="1FE4E9F6">
      <w:start w:val="1"/>
      <w:numFmt w:val="decimal"/>
      <w:lvlText w:val="%7."/>
      <w:lvlJc w:val="left"/>
      <w:pPr>
        <w:ind w:left="5040" w:hanging="360"/>
      </w:pPr>
    </w:lvl>
    <w:lvl w:ilvl="7" w:tplc="3CB2D09E">
      <w:start w:val="1"/>
      <w:numFmt w:val="lowerLetter"/>
      <w:lvlText w:val="%8."/>
      <w:lvlJc w:val="left"/>
      <w:pPr>
        <w:ind w:left="5760" w:hanging="360"/>
      </w:pPr>
    </w:lvl>
    <w:lvl w:ilvl="8" w:tplc="CA408962">
      <w:start w:val="1"/>
      <w:numFmt w:val="lowerRoman"/>
      <w:lvlText w:val="%9."/>
      <w:lvlJc w:val="right"/>
      <w:pPr>
        <w:ind w:left="6480" w:hanging="180"/>
      </w:pPr>
    </w:lvl>
  </w:abstractNum>
  <w:abstractNum w:abstractNumId="14" w15:restartNumberingAfterBreak="0">
    <w:nsid w:val="78BC1197"/>
    <w:multiLevelType w:val="hybridMultilevel"/>
    <w:tmpl w:val="0810BEB2"/>
    <w:lvl w:ilvl="0" w:tplc="33DE5AB6">
      <w:start w:val="1"/>
      <w:numFmt w:val="bullet"/>
      <w:lvlText w:val=""/>
      <w:lvlJc w:val="left"/>
      <w:pPr>
        <w:ind w:left="720" w:hanging="360"/>
      </w:pPr>
      <w:rPr>
        <w:rFonts w:ascii="Symbol" w:hAnsi="Symbol" w:hint="default"/>
      </w:rPr>
    </w:lvl>
    <w:lvl w:ilvl="1" w:tplc="4A806894">
      <w:start w:val="1"/>
      <w:numFmt w:val="bullet"/>
      <w:lvlText w:val="o"/>
      <w:lvlJc w:val="left"/>
      <w:pPr>
        <w:ind w:left="1440" w:hanging="360"/>
      </w:pPr>
      <w:rPr>
        <w:rFonts w:ascii="Courier New" w:hAnsi="Courier New" w:hint="default"/>
      </w:rPr>
    </w:lvl>
    <w:lvl w:ilvl="2" w:tplc="8B68A99E">
      <w:start w:val="1"/>
      <w:numFmt w:val="bullet"/>
      <w:lvlText w:val=""/>
      <w:lvlJc w:val="left"/>
      <w:pPr>
        <w:ind w:left="2160" w:hanging="360"/>
      </w:pPr>
      <w:rPr>
        <w:rFonts w:ascii="Wingdings" w:hAnsi="Wingdings" w:hint="default"/>
      </w:rPr>
    </w:lvl>
    <w:lvl w:ilvl="3" w:tplc="BE404044">
      <w:start w:val="1"/>
      <w:numFmt w:val="bullet"/>
      <w:lvlText w:val=""/>
      <w:lvlJc w:val="left"/>
      <w:pPr>
        <w:ind w:left="2880" w:hanging="360"/>
      </w:pPr>
      <w:rPr>
        <w:rFonts w:ascii="Symbol" w:hAnsi="Symbol" w:hint="default"/>
      </w:rPr>
    </w:lvl>
    <w:lvl w:ilvl="4" w:tplc="F08CD25C">
      <w:start w:val="1"/>
      <w:numFmt w:val="bullet"/>
      <w:lvlText w:val="o"/>
      <w:lvlJc w:val="left"/>
      <w:pPr>
        <w:ind w:left="3600" w:hanging="360"/>
      </w:pPr>
      <w:rPr>
        <w:rFonts w:ascii="Courier New" w:hAnsi="Courier New" w:hint="default"/>
      </w:rPr>
    </w:lvl>
    <w:lvl w:ilvl="5" w:tplc="A1222720">
      <w:start w:val="1"/>
      <w:numFmt w:val="bullet"/>
      <w:lvlText w:val=""/>
      <w:lvlJc w:val="left"/>
      <w:pPr>
        <w:ind w:left="4320" w:hanging="360"/>
      </w:pPr>
      <w:rPr>
        <w:rFonts w:ascii="Wingdings" w:hAnsi="Wingdings" w:hint="default"/>
      </w:rPr>
    </w:lvl>
    <w:lvl w:ilvl="6" w:tplc="656E93A2">
      <w:start w:val="1"/>
      <w:numFmt w:val="bullet"/>
      <w:lvlText w:val=""/>
      <w:lvlJc w:val="left"/>
      <w:pPr>
        <w:ind w:left="5040" w:hanging="360"/>
      </w:pPr>
      <w:rPr>
        <w:rFonts w:ascii="Symbol" w:hAnsi="Symbol" w:hint="default"/>
      </w:rPr>
    </w:lvl>
    <w:lvl w:ilvl="7" w:tplc="56BCBE88">
      <w:start w:val="1"/>
      <w:numFmt w:val="bullet"/>
      <w:lvlText w:val="o"/>
      <w:lvlJc w:val="left"/>
      <w:pPr>
        <w:ind w:left="5760" w:hanging="360"/>
      </w:pPr>
      <w:rPr>
        <w:rFonts w:ascii="Courier New" w:hAnsi="Courier New" w:hint="default"/>
      </w:rPr>
    </w:lvl>
    <w:lvl w:ilvl="8" w:tplc="19286010">
      <w:start w:val="1"/>
      <w:numFmt w:val="bullet"/>
      <w:lvlText w:val=""/>
      <w:lvlJc w:val="left"/>
      <w:pPr>
        <w:ind w:left="6480" w:hanging="360"/>
      </w:pPr>
      <w:rPr>
        <w:rFonts w:ascii="Wingdings" w:hAnsi="Wingdings" w:hint="default"/>
      </w:rPr>
    </w:lvl>
  </w:abstractNum>
  <w:abstractNum w:abstractNumId="15" w15:restartNumberingAfterBreak="0">
    <w:nsid w:val="7C1C12B9"/>
    <w:multiLevelType w:val="hybridMultilevel"/>
    <w:tmpl w:val="D578EAF8"/>
    <w:lvl w:ilvl="0" w:tplc="B296D9CE">
      <w:start w:val="1"/>
      <w:numFmt w:val="decimal"/>
      <w:lvlText w:val="%1."/>
      <w:lvlJc w:val="left"/>
      <w:pPr>
        <w:ind w:left="720" w:hanging="360"/>
      </w:pPr>
    </w:lvl>
    <w:lvl w:ilvl="1" w:tplc="4A9223E4">
      <w:start w:val="1"/>
      <w:numFmt w:val="lowerLetter"/>
      <w:lvlText w:val="%2."/>
      <w:lvlJc w:val="left"/>
      <w:pPr>
        <w:ind w:left="1440" w:hanging="360"/>
      </w:pPr>
    </w:lvl>
    <w:lvl w:ilvl="2" w:tplc="6016C922">
      <w:start w:val="1"/>
      <w:numFmt w:val="lowerRoman"/>
      <w:lvlText w:val="%3."/>
      <w:lvlJc w:val="right"/>
      <w:pPr>
        <w:ind w:left="2160" w:hanging="180"/>
      </w:pPr>
    </w:lvl>
    <w:lvl w:ilvl="3" w:tplc="D046AF22">
      <w:start w:val="1"/>
      <w:numFmt w:val="decimal"/>
      <w:lvlText w:val="%4."/>
      <w:lvlJc w:val="left"/>
      <w:pPr>
        <w:ind w:left="2880" w:hanging="360"/>
      </w:pPr>
    </w:lvl>
    <w:lvl w:ilvl="4" w:tplc="48427538">
      <w:start w:val="1"/>
      <w:numFmt w:val="lowerLetter"/>
      <w:lvlText w:val="%5."/>
      <w:lvlJc w:val="left"/>
      <w:pPr>
        <w:ind w:left="3600" w:hanging="360"/>
      </w:pPr>
    </w:lvl>
    <w:lvl w:ilvl="5" w:tplc="78A619DE">
      <w:start w:val="1"/>
      <w:numFmt w:val="lowerRoman"/>
      <w:lvlText w:val="%6."/>
      <w:lvlJc w:val="right"/>
      <w:pPr>
        <w:ind w:left="4320" w:hanging="180"/>
      </w:pPr>
    </w:lvl>
    <w:lvl w:ilvl="6" w:tplc="D8582434">
      <w:start w:val="1"/>
      <w:numFmt w:val="decimal"/>
      <w:lvlText w:val="%7."/>
      <w:lvlJc w:val="left"/>
      <w:pPr>
        <w:ind w:left="5040" w:hanging="360"/>
      </w:pPr>
    </w:lvl>
    <w:lvl w:ilvl="7" w:tplc="4B9632B8">
      <w:start w:val="1"/>
      <w:numFmt w:val="lowerLetter"/>
      <w:lvlText w:val="%8."/>
      <w:lvlJc w:val="left"/>
      <w:pPr>
        <w:ind w:left="5760" w:hanging="360"/>
      </w:pPr>
    </w:lvl>
    <w:lvl w:ilvl="8" w:tplc="4724A6C6">
      <w:start w:val="1"/>
      <w:numFmt w:val="lowerRoman"/>
      <w:lvlText w:val="%9."/>
      <w:lvlJc w:val="right"/>
      <w:pPr>
        <w:ind w:left="6480" w:hanging="180"/>
      </w:pPr>
    </w:lvl>
  </w:abstractNum>
  <w:abstractNum w:abstractNumId="16" w15:restartNumberingAfterBreak="0">
    <w:nsid w:val="7E805143"/>
    <w:multiLevelType w:val="hybridMultilevel"/>
    <w:tmpl w:val="9066388A"/>
    <w:lvl w:ilvl="0" w:tplc="6E9CE548">
      <w:start w:val="1"/>
      <w:numFmt w:val="bullet"/>
      <w:lvlText w:val=""/>
      <w:lvlJc w:val="left"/>
      <w:pPr>
        <w:ind w:left="720" w:hanging="360"/>
      </w:pPr>
      <w:rPr>
        <w:rFonts w:ascii="Symbol" w:hAnsi="Symbol" w:hint="default"/>
      </w:rPr>
    </w:lvl>
    <w:lvl w:ilvl="1" w:tplc="89C84F78">
      <w:start w:val="1"/>
      <w:numFmt w:val="bullet"/>
      <w:lvlText w:val="o"/>
      <w:lvlJc w:val="left"/>
      <w:pPr>
        <w:ind w:left="1440" w:hanging="360"/>
      </w:pPr>
      <w:rPr>
        <w:rFonts w:ascii="Courier New" w:hAnsi="Courier New" w:hint="default"/>
      </w:rPr>
    </w:lvl>
    <w:lvl w:ilvl="2" w:tplc="21D8CD44">
      <w:start w:val="1"/>
      <w:numFmt w:val="bullet"/>
      <w:lvlText w:val=""/>
      <w:lvlJc w:val="left"/>
      <w:pPr>
        <w:ind w:left="2160" w:hanging="360"/>
      </w:pPr>
      <w:rPr>
        <w:rFonts w:ascii="Wingdings" w:hAnsi="Wingdings" w:hint="default"/>
      </w:rPr>
    </w:lvl>
    <w:lvl w:ilvl="3" w:tplc="5526E70A">
      <w:start w:val="1"/>
      <w:numFmt w:val="bullet"/>
      <w:lvlText w:val=""/>
      <w:lvlJc w:val="left"/>
      <w:pPr>
        <w:ind w:left="2880" w:hanging="360"/>
      </w:pPr>
      <w:rPr>
        <w:rFonts w:ascii="Symbol" w:hAnsi="Symbol" w:hint="default"/>
      </w:rPr>
    </w:lvl>
    <w:lvl w:ilvl="4" w:tplc="2F72972C">
      <w:start w:val="1"/>
      <w:numFmt w:val="bullet"/>
      <w:lvlText w:val="o"/>
      <w:lvlJc w:val="left"/>
      <w:pPr>
        <w:ind w:left="3600" w:hanging="360"/>
      </w:pPr>
      <w:rPr>
        <w:rFonts w:ascii="Courier New" w:hAnsi="Courier New" w:hint="default"/>
      </w:rPr>
    </w:lvl>
    <w:lvl w:ilvl="5" w:tplc="DF5A26E0">
      <w:start w:val="1"/>
      <w:numFmt w:val="bullet"/>
      <w:lvlText w:val=""/>
      <w:lvlJc w:val="left"/>
      <w:pPr>
        <w:ind w:left="4320" w:hanging="360"/>
      </w:pPr>
      <w:rPr>
        <w:rFonts w:ascii="Wingdings" w:hAnsi="Wingdings" w:hint="default"/>
      </w:rPr>
    </w:lvl>
    <w:lvl w:ilvl="6" w:tplc="DCDC9C84">
      <w:start w:val="1"/>
      <w:numFmt w:val="bullet"/>
      <w:lvlText w:val=""/>
      <w:lvlJc w:val="left"/>
      <w:pPr>
        <w:ind w:left="5040" w:hanging="360"/>
      </w:pPr>
      <w:rPr>
        <w:rFonts w:ascii="Symbol" w:hAnsi="Symbol" w:hint="default"/>
      </w:rPr>
    </w:lvl>
    <w:lvl w:ilvl="7" w:tplc="1DC0B1C2">
      <w:start w:val="1"/>
      <w:numFmt w:val="bullet"/>
      <w:lvlText w:val="o"/>
      <w:lvlJc w:val="left"/>
      <w:pPr>
        <w:ind w:left="5760" w:hanging="360"/>
      </w:pPr>
      <w:rPr>
        <w:rFonts w:ascii="Courier New" w:hAnsi="Courier New" w:hint="default"/>
      </w:rPr>
    </w:lvl>
    <w:lvl w:ilvl="8" w:tplc="FC366C16">
      <w:start w:val="1"/>
      <w:numFmt w:val="bullet"/>
      <w:lvlText w:val=""/>
      <w:lvlJc w:val="left"/>
      <w:pPr>
        <w:ind w:left="6480" w:hanging="360"/>
      </w:pPr>
      <w:rPr>
        <w:rFonts w:ascii="Wingdings" w:hAnsi="Wingdings" w:hint="default"/>
      </w:rPr>
    </w:lvl>
  </w:abstractNum>
  <w:num w:numId="1" w16cid:durableId="1767189385">
    <w:abstractNumId w:val="10"/>
  </w:num>
  <w:num w:numId="2" w16cid:durableId="934702873">
    <w:abstractNumId w:val="8"/>
  </w:num>
  <w:num w:numId="3" w16cid:durableId="40255679">
    <w:abstractNumId w:val="1"/>
  </w:num>
  <w:num w:numId="4" w16cid:durableId="450055595">
    <w:abstractNumId w:val="3"/>
  </w:num>
  <w:num w:numId="5" w16cid:durableId="1119765314">
    <w:abstractNumId w:val="13"/>
  </w:num>
  <w:num w:numId="6" w16cid:durableId="1988318505">
    <w:abstractNumId w:val="15"/>
  </w:num>
  <w:num w:numId="7" w16cid:durableId="290988768">
    <w:abstractNumId w:val="4"/>
  </w:num>
  <w:num w:numId="8" w16cid:durableId="773748519">
    <w:abstractNumId w:val="5"/>
  </w:num>
  <w:num w:numId="9" w16cid:durableId="892810589">
    <w:abstractNumId w:val="11"/>
  </w:num>
  <w:num w:numId="10" w16cid:durableId="656541811">
    <w:abstractNumId w:val="2"/>
  </w:num>
  <w:num w:numId="11" w16cid:durableId="1602951526">
    <w:abstractNumId w:val="0"/>
  </w:num>
  <w:num w:numId="12" w16cid:durableId="487407676">
    <w:abstractNumId w:val="7"/>
  </w:num>
  <w:num w:numId="13" w16cid:durableId="2007243667">
    <w:abstractNumId w:val="16"/>
  </w:num>
  <w:num w:numId="14" w16cid:durableId="1996761261">
    <w:abstractNumId w:val="14"/>
  </w:num>
  <w:num w:numId="15" w16cid:durableId="372196751">
    <w:abstractNumId w:val="6"/>
  </w:num>
  <w:num w:numId="16" w16cid:durableId="1254049921">
    <w:abstractNumId w:val="9"/>
  </w:num>
  <w:num w:numId="17" w16cid:durableId="1752658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C59223"/>
    <w:rsid w:val="0007707B"/>
    <w:rsid w:val="00131DE7"/>
    <w:rsid w:val="00131E07"/>
    <w:rsid w:val="002CC397"/>
    <w:rsid w:val="003152AF"/>
    <w:rsid w:val="003CC1A9"/>
    <w:rsid w:val="0079370B"/>
    <w:rsid w:val="007ECAC9"/>
    <w:rsid w:val="007F677E"/>
    <w:rsid w:val="00D53F22"/>
    <w:rsid w:val="00D670F3"/>
    <w:rsid w:val="00E02BEC"/>
    <w:rsid w:val="0140519B"/>
    <w:rsid w:val="01592D58"/>
    <w:rsid w:val="018A187F"/>
    <w:rsid w:val="0199F59D"/>
    <w:rsid w:val="01E9C3FA"/>
    <w:rsid w:val="02102FC5"/>
    <w:rsid w:val="02736594"/>
    <w:rsid w:val="0286DD9C"/>
    <w:rsid w:val="02CB561F"/>
    <w:rsid w:val="030C01B1"/>
    <w:rsid w:val="037AEBB6"/>
    <w:rsid w:val="03B16EE5"/>
    <w:rsid w:val="03C97521"/>
    <w:rsid w:val="03CA23FF"/>
    <w:rsid w:val="0401EBB2"/>
    <w:rsid w:val="0424E7C5"/>
    <w:rsid w:val="043F6FED"/>
    <w:rsid w:val="045E3F9A"/>
    <w:rsid w:val="050095E7"/>
    <w:rsid w:val="0504C3CA"/>
    <w:rsid w:val="051096DB"/>
    <w:rsid w:val="053B79BD"/>
    <w:rsid w:val="057DB20E"/>
    <w:rsid w:val="058307C3"/>
    <w:rsid w:val="05B9723B"/>
    <w:rsid w:val="05BB5A56"/>
    <w:rsid w:val="05F2CA7C"/>
    <w:rsid w:val="0611A48A"/>
    <w:rsid w:val="0644820C"/>
    <w:rsid w:val="0681404E"/>
    <w:rsid w:val="06FF0DC5"/>
    <w:rsid w:val="0710255F"/>
    <w:rsid w:val="07572AB7"/>
    <w:rsid w:val="077691DC"/>
    <w:rsid w:val="079F32A9"/>
    <w:rsid w:val="07AFB589"/>
    <w:rsid w:val="07CC2864"/>
    <w:rsid w:val="07F2E209"/>
    <w:rsid w:val="08006AFE"/>
    <w:rsid w:val="080725AB"/>
    <w:rsid w:val="0844BD0F"/>
    <w:rsid w:val="086C9E9A"/>
    <w:rsid w:val="086E69D0"/>
    <w:rsid w:val="0870B801"/>
    <w:rsid w:val="08A9E0B3"/>
    <w:rsid w:val="08BFEB57"/>
    <w:rsid w:val="08D19CB3"/>
    <w:rsid w:val="094E4955"/>
    <w:rsid w:val="0977B96D"/>
    <w:rsid w:val="09B61206"/>
    <w:rsid w:val="09D8F263"/>
    <w:rsid w:val="0A2671C5"/>
    <w:rsid w:val="0A39FF59"/>
    <w:rsid w:val="0A65EB26"/>
    <w:rsid w:val="0A724D59"/>
    <w:rsid w:val="0AA6F13C"/>
    <w:rsid w:val="0AD1B6D7"/>
    <w:rsid w:val="0AE7D770"/>
    <w:rsid w:val="0AEE586A"/>
    <w:rsid w:val="0AFD4623"/>
    <w:rsid w:val="0B000A5A"/>
    <w:rsid w:val="0B00FFCD"/>
    <w:rsid w:val="0B2A5583"/>
    <w:rsid w:val="0B2AFBE0"/>
    <w:rsid w:val="0B7839A1"/>
    <w:rsid w:val="0B7A78E2"/>
    <w:rsid w:val="0BAABB41"/>
    <w:rsid w:val="0C062A9D"/>
    <w:rsid w:val="0C2634A9"/>
    <w:rsid w:val="0C644C3F"/>
    <w:rsid w:val="0C6EB581"/>
    <w:rsid w:val="0C84425A"/>
    <w:rsid w:val="0C991684"/>
    <w:rsid w:val="0D637760"/>
    <w:rsid w:val="0D87139D"/>
    <w:rsid w:val="0D935C7A"/>
    <w:rsid w:val="0DBB2C54"/>
    <w:rsid w:val="0DC2050A"/>
    <w:rsid w:val="0DE54F99"/>
    <w:rsid w:val="0E47FC8E"/>
    <w:rsid w:val="0E6E0096"/>
    <w:rsid w:val="0ED50034"/>
    <w:rsid w:val="0F0A1FAA"/>
    <w:rsid w:val="0F0E0CBC"/>
    <w:rsid w:val="0F254808"/>
    <w:rsid w:val="0F33D1FB"/>
    <w:rsid w:val="0FD74715"/>
    <w:rsid w:val="0FE36D2B"/>
    <w:rsid w:val="100B73E3"/>
    <w:rsid w:val="1049E424"/>
    <w:rsid w:val="10615C44"/>
    <w:rsid w:val="1074A8AB"/>
    <w:rsid w:val="108201BC"/>
    <w:rsid w:val="10970FCF"/>
    <w:rsid w:val="10DC8FBD"/>
    <w:rsid w:val="10EA4270"/>
    <w:rsid w:val="110FAE0A"/>
    <w:rsid w:val="11357D23"/>
    <w:rsid w:val="114E94F1"/>
    <w:rsid w:val="117F9D50"/>
    <w:rsid w:val="119A3D64"/>
    <w:rsid w:val="11B2C2B6"/>
    <w:rsid w:val="1219F3BC"/>
    <w:rsid w:val="127908AB"/>
    <w:rsid w:val="12C0337F"/>
    <w:rsid w:val="12E35D3C"/>
    <w:rsid w:val="13283AE2"/>
    <w:rsid w:val="13CC55F6"/>
    <w:rsid w:val="13D5A843"/>
    <w:rsid w:val="13DB0518"/>
    <w:rsid w:val="13F4ABC2"/>
    <w:rsid w:val="1412FAA8"/>
    <w:rsid w:val="141A9D47"/>
    <w:rsid w:val="144A91B5"/>
    <w:rsid w:val="1480FE9D"/>
    <w:rsid w:val="149A090F"/>
    <w:rsid w:val="14CFB251"/>
    <w:rsid w:val="1534CD67"/>
    <w:rsid w:val="1584A236"/>
    <w:rsid w:val="15E6DD0F"/>
    <w:rsid w:val="15FC724D"/>
    <w:rsid w:val="15FF1780"/>
    <w:rsid w:val="16217398"/>
    <w:rsid w:val="16338DE8"/>
    <w:rsid w:val="1647F1C4"/>
    <w:rsid w:val="164E6953"/>
    <w:rsid w:val="16C0D9E2"/>
    <w:rsid w:val="16CB4272"/>
    <w:rsid w:val="16E1B7DC"/>
    <w:rsid w:val="1717E348"/>
    <w:rsid w:val="173F61F2"/>
    <w:rsid w:val="1754FA19"/>
    <w:rsid w:val="17633756"/>
    <w:rsid w:val="17B89F5F"/>
    <w:rsid w:val="17EE2AB6"/>
    <w:rsid w:val="1806DA23"/>
    <w:rsid w:val="183A2304"/>
    <w:rsid w:val="18403F44"/>
    <w:rsid w:val="189AC70D"/>
    <w:rsid w:val="18AE763B"/>
    <w:rsid w:val="18B9773A"/>
    <w:rsid w:val="192766AB"/>
    <w:rsid w:val="1929CFD5"/>
    <w:rsid w:val="194708BF"/>
    <w:rsid w:val="197D3E62"/>
    <w:rsid w:val="1A083E8A"/>
    <w:rsid w:val="1A44E9C7"/>
    <w:rsid w:val="1ABCB5DF"/>
    <w:rsid w:val="1B467082"/>
    <w:rsid w:val="1B53F66E"/>
    <w:rsid w:val="1B7B13F3"/>
    <w:rsid w:val="1BBE3F7E"/>
    <w:rsid w:val="1C2DC8AC"/>
    <w:rsid w:val="1C30F126"/>
    <w:rsid w:val="1C6131A2"/>
    <w:rsid w:val="1C8BEEFA"/>
    <w:rsid w:val="1CB32495"/>
    <w:rsid w:val="1CB5DEF4"/>
    <w:rsid w:val="1CD32B0A"/>
    <w:rsid w:val="1CF081C0"/>
    <w:rsid w:val="1D26B6EF"/>
    <w:rsid w:val="1D649CF2"/>
    <w:rsid w:val="1D94530D"/>
    <w:rsid w:val="1E1C8746"/>
    <w:rsid w:val="1E3D801D"/>
    <w:rsid w:val="1E6EB0ED"/>
    <w:rsid w:val="1E79ADC4"/>
    <w:rsid w:val="1ED57264"/>
    <w:rsid w:val="1ED6D947"/>
    <w:rsid w:val="1ED6E01A"/>
    <w:rsid w:val="1F59889B"/>
    <w:rsid w:val="1F67258F"/>
    <w:rsid w:val="1FA24DF9"/>
    <w:rsid w:val="1FDECC57"/>
    <w:rsid w:val="1FE990BC"/>
    <w:rsid w:val="207142C5"/>
    <w:rsid w:val="2073159C"/>
    <w:rsid w:val="2077800E"/>
    <w:rsid w:val="208B06B7"/>
    <w:rsid w:val="20C52F50"/>
    <w:rsid w:val="20D518F5"/>
    <w:rsid w:val="20DA50FE"/>
    <w:rsid w:val="20FE7F0F"/>
    <w:rsid w:val="2139C30B"/>
    <w:rsid w:val="213CF60F"/>
    <w:rsid w:val="21640E28"/>
    <w:rsid w:val="2182D454"/>
    <w:rsid w:val="21B5B206"/>
    <w:rsid w:val="21CC1846"/>
    <w:rsid w:val="21E6B086"/>
    <w:rsid w:val="2213506F"/>
    <w:rsid w:val="2223259C"/>
    <w:rsid w:val="2226D718"/>
    <w:rsid w:val="223448B1"/>
    <w:rsid w:val="227FF422"/>
    <w:rsid w:val="22B36728"/>
    <w:rsid w:val="234D04DE"/>
    <w:rsid w:val="2388B3A3"/>
    <w:rsid w:val="23A97F1C"/>
    <w:rsid w:val="23FD0D7B"/>
    <w:rsid w:val="24013DFA"/>
    <w:rsid w:val="2408A7C4"/>
    <w:rsid w:val="2472A26D"/>
    <w:rsid w:val="247ED566"/>
    <w:rsid w:val="24B4B791"/>
    <w:rsid w:val="24E4370F"/>
    <w:rsid w:val="2518E470"/>
    <w:rsid w:val="252D661D"/>
    <w:rsid w:val="25563D30"/>
    <w:rsid w:val="25D088F1"/>
    <w:rsid w:val="26267D35"/>
    <w:rsid w:val="263FB37C"/>
    <w:rsid w:val="266AA9F4"/>
    <w:rsid w:val="268F4D8A"/>
    <w:rsid w:val="26CB8EB0"/>
    <w:rsid w:val="26FA483B"/>
    <w:rsid w:val="2712C474"/>
    <w:rsid w:val="27334745"/>
    <w:rsid w:val="2746979F"/>
    <w:rsid w:val="28056A11"/>
    <w:rsid w:val="2859A5B0"/>
    <w:rsid w:val="28C59223"/>
    <w:rsid w:val="28EA52E7"/>
    <w:rsid w:val="28F9B2E2"/>
    <w:rsid w:val="2903573D"/>
    <w:rsid w:val="29113767"/>
    <w:rsid w:val="293EA095"/>
    <w:rsid w:val="296713CC"/>
    <w:rsid w:val="2987DE7C"/>
    <w:rsid w:val="29C0F6CB"/>
    <w:rsid w:val="29F795B3"/>
    <w:rsid w:val="2A2006FE"/>
    <w:rsid w:val="2A52E939"/>
    <w:rsid w:val="2A932425"/>
    <w:rsid w:val="2AE7DC63"/>
    <w:rsid w:val="2B2C8214"/>
    <w:rsid w:val="2B2D0103"/>
    <w:rsid w:val="2B629DE2"/>
    <w:rsid w:val="2B7141BA"/>
    <w:rsid w:val="2BB21805"/>
    <w:rsid w:val="2BF573DC"/>
    <w:rsid w:val="2C04284D"/>
    <w:rsid w:val="2C5B05F5"/>
    <w:rsid w:val="2CA8DA39"/>
    <w:rsid w:val="2CB3B804"/>
    <w:rsid w:val="2CD473B5"/>
    <w:rsid w:val="2CE29C67"/>
    <w:rsid w:val="2D1FFF49"/>
    <w:rsid w:val="2D2B9FE2"/>
    <w:rsid w:val="2D2E7746"/>
    <w:rsid w:val="2D44C83F"/>
    <w:rsid w:val="2D4FC5CD"/>
    <w:rsid w:val="2D784D69"/>
    <w:rsid w:val="2D94634A"/>
    <w:rsid w:val="2DD9BC5D"/>
    <w:rsid w:val="2DDD0AF2"/>
    <w:rsid w:val="2DE5DB2C"/>
    <w:rsid w:val="2E0DAEDE"/>
    <w:rsid w:val="2E3B1F78"/>
    <w:rsid w:val="2E42717A"/>
    <w:rsid w:val="2E5C0916"/>
    <w:rsid w:val="2E7111F9"/>
    <w:rsid w:val="2E753173"/>
    <w:rsid w:val="2EB983D8"/>
    <w:rsid w:val="2EDC4401"/>
    <w:rsid w:val="2F3F7DF0"/>
    <w:rsid w:val="2F7D4959"/>
    <w:rsid w:val="2FE85AB1"/>
    <w:rsid w:val="301101D4"/>
    <w:rsid w:val="305ABBDB"/>
    <w:rsid w:val="30D5A7E3"/>
    <w:rsid w:val="30F666A3"/>
    <w:rsid w:val="3115DC61"/>
    <w:rsid w:val="31A04CDD"/>
    <w:rsid w:val="32480F4D"/>
    <w:rsid w:val="32A67066"/>
    <w:rsid w:val="32E1BE10"/>
    <w:rsid w:val="32FD6CDF"/>
    <w:rsid w:val="331E3F62"/>
    <w:rsid w:val="333767BF"/>
    <w:rsid w:val="3381CB5A"/>
    <w:rsid w:val="338E9C0A"/>
    <w:rsid w:val="33BFA2E6"/>
    <w:rsid w:val="33C7906C"/>
    <w:rsid w:val="33D03294"/>
    <w:rsid w:val="33F1F308"/>
    <w:rsid w:val="341CD927"/>
    <w:rsid w:val="344DE29F"/>
    <w:rsid w:val="345DBBDB"/>
    <w:rsid w:val="346DD779"/>
    <w:rsid w:val="348EA459"/>
    <w:rsid w:val="34C49CD6"/>
    <w:rsid w:val="3506F438"/>
    <w:rsid w:val="3549123F"/>
    <w:rsid w:val="356360CD"/>
    <w:rsid w:val="358F0B0B"/>
    <w:rsid w:val="35DB0C22"/>
    <w:rsid w:val="360DECB5"/>
    <w:rsid w:val="362C9CE2"/>
    <w:rsid w:val="366738BE"/>
    <w:rsid w:val="3680DAD0"/>
    <w:rsid w:val="36868F6F"/>
    <w:rsid w:val="36D56143"/>
    <w:rsid w:val="36E04DD0"/>
    <w:rsid w:val="37049A54"/>
    <w:rsid w:val="371C41C5"/>
    <w:rsid w:val="372855C2"/>
    <w:rsid w:val="37313A1C"/>
    <w:rsid w:val="377571A9"/>
    <w:rsid w:val="37BAA482"/>
    <w:rsid w:val="37CBFB39"/>
    <w:rsid w:val="37D77FF2"/>
    <w:rsid w:val="382014C4"/>
    <w:rsid w:val="387BF62D"/>
    <w:rsid w:val="38987B92"/>
    <w:rsid w:val="38A62E70"/>
    <w:rsid w:val="390C4440"/>
    <w:rsid w:val="39507FC6"/>
    <w:rsid w:val="39863B67"/>
    <w:rsid w:val="398D80E6"/>
    <w:rsid w:val="39A6A943"/>
    <w:rsid w:val="39FA504F"/>
    <w:rsid w:val="3A06E6A2"/>
    <w:rsid w:val="3A3DA814"/>
    <w:rsid w:val="3A70FA89"/>
    <w:rsid w:val="3AB47903"/>
    <w:rsid w:val="3B38AB25"/>
    <w:rsid w:val="3B6CB99B"/>
    <w:rsid w:val="3BB1D6D8"/>
    <w:rsid w:val="3BFA74D4"/>
    <w:rsid w:val="3C4349EA"/>
    <w:rsid w:val="3C4D52AC"/>
    <w:rsid w:val="3C87AD01"/>
    <w:rsid w:val="3CC7DDB0"/>
    <w:rsid w:val="3CD73F29"/>
    <w:rsid w:val="3D15D0BE"/>
    <w:rsid w:val="3D2CDC3D"/>
    <w:rsid w:val="3DD11FA7"/>
    <w:rsid w:val="3DD4E9AB"/>
    <w:rsid w:val="3DEEE0C2"/>
    <w:rsid w:val="3E56295D"/>
    <w:rsid w:val="3E6C4AB0"/>
    <w:rsid w:val="3E8B5A39"/>
    <w:rsid w:val="3E8BD98F"/>
    <w:rsid w:val="3ECAC97C"/>
    <w:rsid w:val="3ED7E68E"/>
    <w:rsid w:val="3EE4A2A4"/>
    <w:rsid w:val="3EEB5FB5"/>
    <w:rsid w:val="3EF7B6E6"/>
    <w:rsid w:val="3F400DB5"/>
    <w:rsid w:val="3F8404BF"/>
    <w:rsid w:val="3FB7C92B"/>
    <w:rsid w:val="3FB8EFD3"/>
    <w:rsid w:val="3FB8FF67"/>
    <w:rsid w:val="3FF237CB"/>
    <w:rsid w:val="401C0E1F"/>
    <w:rsid w:val="406991D3"/>
    <w:rsid w:val="4069A088"/>
    <w:rsid w:val="408A7E82"/>
    <w:rsid w:val="4157F50B"/>
    <w:rsid w:val="4179F65D"/>
    <w:rsid w:val="417BA1A6"/>
    <w:rsid w:val="419892CB"/>
    <w:rsid w:val="41D9E597"/>
    <w:rsid w:val="42281FE3"/>
    <w:rsid w:val="42F3C56C"/>
    <w:rsid w:val="42F80F89"/>
    <w:rsid w:val="4302C36B"/>
    <w:rsid w:val="431FBD43"/>
    <w:rsid w:val="43642831"/>
    <w:rsid w:val="43A5A87B"/>
    <w:rsid w:val="43F853D5"/>
    <w:rsid w:val="444CED72"/>
    <w:rsid w:val="448BCE7A"/>
    <w:rsid w:val="449E544E"/>
    <w:rsid w:val="44BB8E7A"/>
    <w:rsid w:val="44E43C28"/>
    <w:rsid w:val="451EC5C5"/>
    <w:rsid w:val="45238164"/>
    <w:rsid w:val="452A62FC"/>
    <w:rsid w:val="4537EE22"/>
    <w:rsid w:val="45571CEC"/>
    <w:rsid w:val="456E654B"/>
    <w:rsid w:val="45727289"/>
    <w:rsid w:val="466B94AF"/>
    <w:rsid w:val="46BA9626"/>
    <w:rsid w:val="470C71CE"/>
    <w:rsid w:val="470E270F"/>
    <w:rsid w:val="471B331A"/>
    <w:rsid w:val="47365534"/>
    <w:rsid w:val="47479586"/>
    <w:rsid w:val="4765A304"/>
    <w:rsid w:val="479BEB45"/>
    <w:rsid w:val="481D0760"/>
    <w:rsid w:val="485434FD"/>
    <w:rsid w:val="485F6594"/>
    <w:rsid w:val="48BBF52E"/>
    <w:rsid w:val="4911588E"/>
    <w:rsid w:val="4937299A"/>
    <w:rsid w:val="4947F7F0"/>
    <w:rsid w:val="494CC56D"/>
    <w:rsid w:val="495B6451"/>
    <w:rsid w:val="495F10E9"/>
    <w:rsid w:val="4994344E"/>
    <w:rsid w:val="49B0046E"/>
    <w:rsid w:val="4A0DD956"/>
    <w:rsid w:val="4A45D8F8"/>
    <w:rsid w:val="4A7CB5C3"/>
    <w:rsid w:val="4A88CC59"/>
    <w:rsid w:val="4A90437C"/>
    <w:rsid w:val="4AAEE4BF"/>
    <w:rsid w:val="4AB29DE7"/>
    <w:rsid w:val="4AE4CAEB"/>
    <w:rsid w:val="4AF6B198"/>
    <w:rsid w:val="4AF8AD22"/>
    <w:rsid w:val="4B0E9275"/>
    <w:rsid w:val="4B1E97F6"/>
    <w:rsid w:val="4B279050"/>
    <w:rsid w:val="4B589D6E"/>
    <w:rsid w:val="4B94DAA8"/>
    <w:rsid w:val="4BD11427"/>
    <w:rsid w:val="4C18EB46"/>
    <w:rsid w:val="4C2DA593"/>
    <w:rsid w:val="4C519376"/>
    <w:rsid w:val="4C809B4C"/>
    <w:rsid w:val="4C96B1AB"/>
    <w:rsid w:val="4CAF7FA0"/>
    <w:rsid w:val="4CAFDA08"/>
    <w:rsid w:val="4CDC890E"/>
    <w:rsid w:val="4D8BCACC"/>
    <w:rsid w:val="4E0240B6"/>
    <w:rsid w:val="4E22AF71"/>
    <w:rsid w:val="4E48FA34"/>
    <w:rsid w:val="4E58BE7E"/>
    <w:rsid w:val="4ED17679"/>
    <w:rsid w:val="4ED9E16D"/>
    <w:rsid w:val="4EF2254E"/>
    <w:rsid w:val="4F0E84DE"/>
    <w:rsid w:val="4F36D81A"/>
    <w:rsid w:val="4F377FD6"/>
    <w:rsid w:val="4F5936E0"/>
    <w:rsid w:val="4FB92DD8"/>
    <w:rsid w:val="503BB216"/>
    <w:rsid w:val="506B4824"/>
    <w:rsid w:val="50B01725"/>
    <w:rsid w:val="50F224E0"/>
    <w:rsid w:val="5106A927"/>
    <w:rsid w:val="51303D68"/>
    <w:rsid w:val="517A3116"/>
    <w:rsid w:val="51E3230E"/>
    <w:rsid w:val="52140F9F"/>
    <w:rsid w:val="525F5CB2"/>
    <w:rsid w:val="527343E5"/>
    <w:rsid w:val="52FB5E8D"/>
    <w:rsid w:val="53161604"/>
    <w:rsid w:val="53207ECC"/>
    <w:rsid w:val="535C49A7"/>
    <w:rsid w:val="536F36A6"/>
    <w:rsid w:val="5399192E"/>
    <w:rsid w:val="53A0BF2E"/>
    <w:rsid w:val="53A8D54D"/>
    <w:rsid w:val="53B3B9FB"/>
    <w:rsid w:val="53BD6BCD"/>
    <w:rsid w:val="53BDA78C"/>
    <w:rsid w:val="5421C7BF"/>
    <w:rsid w:val="543066B3"/>
    <w:rsid w:val="54501C38"/>
    <w:rsid w:val="545E9088"/>
    <w:rsid w:val="547BF6DD"/>
    <w:rsid w:val="54A02BBA"/>
    <w:rsid w:val="54B77CBE"/>
    <w:rsid w:val="54E07E31"/>
    <w:rsid w:val="54EE44DD"/>
    <w:rsid w:val="553BA825"/>
    <w:rsid w:val="557C4B65"/>
    <w:rsid w:val="5585B3E8"/>
    <w:rsid w:val="559736C0"/>
    <w:rsid w:val="55CFAFAE"/>
    <w:rsid w:val="55DA1A4A"/>
    <w:rsid w:val="5601B978"/>
    <w:rsid w:val="562AF58D"/>
    <w:rsid w:val="564B3795"/>
    <w:rsid w:val="568873CF"/>
    <w:rsid w:val="56A46B90"/>
    <w:rsid w:val="56DED8F5"/>
    <w:rsid w:val="57007E16"/>
    <w:rsid w:val="575237AF"/>
    <w:rsid w:val="5775EAAB"/>
    <w:rsid w:val="5791E940"/>
    <w:rsid w:val="5798F847"/>
    <w:rsid w:val="57DAC792"/>
    <w:rsid w:val="581F3BB5"/>
    <w:rsid w:val="58331323"/>
    <w:rsid w:val="584E014E"/>
    <w:rsid w:val="58641B2D"/>
    <w:rsid w:val="58C4A27C"/>
    <w:rsid w:val="58C6537F"/>
    <w:rsid w:val="590067F5"/>
    <w:rsid w:val="5922FADF"/>
    <w:rsid w:val="592729F7"/>
    <w:rsid w:val="59316CB4"/>
    <w:rsid w:val="593234CA"/>
    <w:rsid w:val="5933EE19"/>
    <w:rsid w:val="59560D71"/>
    <w:rsid w:val="596F35CE"/>
    <w:rsid w:val="597181A0"/>
    <w:rsid w:val="599101EC"/>
    <w:rsid w:val="59C01491"/>
    <w:rsid w:val="59E3F8DD"/>
    <w:rsid w:val="5A0490AE"/>
    <w:rsid w:val="5A2FBDF6"/>
    <w:rsid w:val="5AC6B3CA"/>
    <w:rsid w:val="5ACBA1B7"/>
    <w:rsid w:val="5AE504A6"/>
    <w:rsid w:val="5AE80A1C"/>
    <w:rsid w:val="5B05805B"/>
    <w:rsid w:val="5B1A698B"/>
    <w:rsid w:val="5B9ABED5"/>
    <w:rsid w:val="5BBE9C83"/>
    <w:rsid w:val="5BEC706E"/>
    <w:rsid w:val="5BED1379"/>
    <w:rsid w:val="5C16D3A2"/>
    <w:rsid w:val="5C40896B"/>
    <w:rsid w:val="5C4D29DF"/>
    <w:rsid w:val="5C4F29B1"/>
    <w:rsid w:val="5C63F060"/>
    <w:rsid w:val="5CA1AAAF"/>
    <w:rsid w:val="5D1E92F5"/>
    <w:rsid w:val="5D381A4E"/>
    <w:rsid w:val="5D8840CF"/>
    <w:rsid w:val="5DA09868"/>
    <w:rsid w:val="5DA885EE"/>
    <w:rsid w:val="5E1759AC"/>
    <w:rsid w:val="5E1A5910"/>
    <w:rsid w:val="5E3B6106"/>
    <w:rsid w:val="5E542BCF"/>
    <w:rsid w:val="5E7554DC"/>
    <w:rsid w:val="5F1D4187"/>
    <w:rsid w:val="5F44564F"/>
    <w:rsid w:val="5F9B82E8"/>
    <w:rsid w:val="5FC54EF5"/>
    <w:rsid w:val="5FD8F17E"/>
    <w:rsid w:val="5FEE13FA"/>
    <w:rsid w:val="5FFC8ADE"/>
    <w:rsid w:val="60A23CD3"/>
    <w:rsid w:val="60AE05F9"/>
    <w:rsid w:val="60D8392A"/>
    <w:rsid w:val="61103FCD"/>
    <w:rsid w:val="617CD769"/>
    <w:rsid w:val="61CC87F8"/>
    <w:rsid w:val="61CE4C34"/>
    <w:rsid w:val="620A0059"/>
    <w:rsid w:val="620AFD73"/>
    <w:rsid w:val="620EEE75"/>
    <w:rsid w:val="62BEE969"/>
    <w:rsid w:val="62C05236"/>
    <w:rsid w:val="62F9E2A3"/>
    <w:rsid w:val="6305842F"/>
    <w:rsid w:val="63072F8A"/>
    <w:rsid w:val="6318A7CA"/>
    <w:rsid w:val="639337E8"/>
    <w:rsid w:val="63AE1A86"/>
    <w:rsid w:val="63B72A7E"/>
    <w:rsid w:val="63D91770"/>
    <w:rsid w:val="63EDA1A7"/>
    <w:rsid w:val="63F8255E"/>
    <w:rsid w:val="63FA659D"/>
    <w:rsid w:val="64387971"/>
    <w:rsid w:val="6443E451"/>
    <w:rsid w:val="644DDC16"/>
    <w:rsid w:val="64B4782B"/>
    <w:rsid w:val="64E49660"/>
    <w:rsid w:val="64FA7AD9"/>
    <w:rsid w:val="655DC697"/>
    <w:rsid w:val="656286F8"/>
    <w:rsid w:val="65BFB4BD"/>
    <w:rsid w:val="660BC063"/>
    <w:rsid w:val="663ED04C"/>
    <w:rsid w:val="6656BD5E"/>
    <w:rsid w:val="66D3A438"/>
    <w:rsid w:val="66EECB40"/>
    <w:rsid w:val="66F855FA"/>
    <w:rsid w:val="67101160"/>
    <w:rsid w:val="673A35DE"/>
    <w:rsid w:val="67C3BAAC"/>
    <w:rsid w:val="67D5EA56"/>
    <w:rsid w:val="6825DCEE"/>
    <w:rsid w:val="689A6523"/>
    <w:rsid w:val="68E34B0F"/>
    <w:rsid w:val="68E7E871"/>
    <w:rsid w:val="690EA5AB"/>
    <w:rsid w:val="6914F95A"/>
    <w:rsid w:val="6916A3FF"/>
    <w:rsid w:val="695A9838"/>
    <w:rsid w:val="698CC194"/>
    <w:rsid w:val="699E4391"/>
    <w:rsid w:val="69A4786F"/>
    <w:rsid w:val="69A62584"/>
    <w:rsid w:val="69FCE6FB"/>
    <w:rsid w:val="6A56C7A0"/>
    <w:rsid w:val="6A791A71"/>
    <w:rsid w:val="6A7B479A"/>
    <w:rsid w:val="6AB93C0F"/>
    <w:rsid w:val="6AC9FB4E"/>
    <w:rsid w:val="6AD9E54D"/>
    <w:rsid w:val="6ADDE8C0"/>
    <w:rsid w:val="6AEDDF9A"/>
    <w:rsid w:val="6B0218FB"/>
    <w:rsid w:val="6B168014"/>
    <w:rsid w:val="6B3E2ED4"/>
    <w:rsid w:val="6B75EC87"/>
    <w:rsid w:val="6B92173F"/>
    <w:rsid w:val="6C09B0FA"/>
    <w:rsid w:val="6C2140C3"/>
    <w:rsid w:val="6C2E727A"/>
    <w:rsid w:val="6C380AF0"/>
    <w:rsid w:val="6CB171BB"/>
    <w:rsid w:val="6CD5E453"/>
    <w:rsid w:val="6CFE6BEF"/>
    <w:rsid w:val="6D35F1FD"/>
    <w:rsid w:val="6D67977E"/>
    <w:rsid w:val="6DF32B94"/>
    <w:rsid w:val="6E0164AE"/>
    <w:rsid w:val="6E19DA27"/>
    <w:rsid w:val="6EA23D71"/>
    <w:rsid w:val="6F2C6AF0"/>
    <w:rsid w:val="6F734FF3"/>
    <w:rsid w:val="6F9FB2B5"/>
    <w:rsid w:val="6FAAD033"/>
    <w:rsid w:val="6FB917FE"/>
    <w:rsid w:val="700D8515"/>
    <w:rsid w:val="7012A49A"/>
    <w:rsid w:val="70865E83"/>
    <w:rsid w:val="708AE34D"/>
    <w:rsid w:val="7090BE8B"/>
    <w:rsid w:val="70B5B0FA"/>
    <w:rsid w:val="70BF435D"/>
    <w:rsid w:val="70D2E899"/>
    <w:rsid w:val="70F64A7A"/>
    <w:rsid w:val="710030C2"/>
    <w:rsid w:val="7104C052"/>
    <w:rsid w:val="7112B5CF"/>
    <w:rsid w:val="71180155"/>
    <w:rsid w:val="7126B407"/>
    <w:rsid w:val="7168AF5F"/>
    <w:rsid w:val="7170481C"/>
    <w:rsid w:val="7187E7F6"/>
    <w:rsid w:val="71B142FC"/>
    <w:rsid w:val="71C9C84E"/>
    <w:rsid w:val="71DB0325"/>
    <w:rsid w:val="72273E14"/>
    <w:rsid w:val="722C8EEC"/>
    <w:rsid w:val="722F63CA"/>
    <w:rsid w:val="7242F627"/>
    <w:rsid w:val="7255E852"/>
    <w:rsid w:val="727CE885"/>
    <w:rsid w:val="729B547B"/>
    <w:rsid w:val="72CA217E"/>
    <w:rsid w:val="72D422ED"/>
    <w:rsid w:val="72E9EED8"/>
    <w:rsid w:val="72F762BE"/>
    <w:rsid w:val="731B0107"/>
    <w:rsid w:val="732EA390"/>
    <w:rsid w:val="732ECB94"/>
    <w:rsid w:val="73667828"/>
    <w:rsid w:val="73A4DB6F"/>
    <w:rsid w:val="73EFFBEA"/>
    <w:rsid w:val="749C3154"/>
    <w:rsid w:val="74B3E153"/>
    <w:rsid w:val="74C9FB0A"/>
    <w:rsid w:val="74FE6424"/>
    <w:rsid w:val="750E3BF0"/>
    <w:rsid w:val="755831AA"/>
    <w:rsid w:val="759A7CE1"/>
    <w:rsid w:val="75A5368B"/>
    <w:rsid w:val="75B20A31"/>
    <w:rsid w:val="76311AB9"/>
    <w:rsid w:val="766CA483"/>
    <w:rsid w:val="7700000F"/>
    <w:rsid w:val="773E7736"/>
    <w:rsid w:val="777F1151"/>
    <w:rsid w:val="778F55F9"/>
    <w:rsid w:val="77AD39E1"/>
    <w:rsid w:val="77D549CD"/>
    <w:rsid w:val="78055B7A"/>
    <w:rsid w:val="78221451"/>
    <w:rsid w:val="78225C62"/>
    <w:rsid w:val="78894CA4"/>
    <w:rsid w:val="795E2F1A"/>
    <w:rsid w:val="7A0E32F6"/>
    <w:rsid w:val="7A234F1B"/>
    <w:rsid w:val="7A47FBA9"/>
    <w:rsid w:val="7A5F9D35"/>
    <w:rsid w:val="7A6C3773"/>
    <w:rsid w:val="7AAC5F4C"/>
    <w:rsid w:val="7AC8982A"/>
    <w:rsid w:val="7B19684A"/>
    <w:rsid w:val="7B2F7218"/>
    <w:rsid w:val="7B3D541E"/>
    <w:rsid w:val="7B50B28E"/>
    <w:rsid w:val="7B629500"/>
    <w:rsid w:val="7B762F35"/>
    <w:rsid w:val="7B8F6152"/>
    <w:rsid w:val="7BA3B129"/>
    <w:rsid w:val="7BAA53B5"/>
    <w:rsid w:val="7BCB44BA"/>
    <w:rsid w:val="7C218501"/>
    <w:rsid w:val="7D95AFE9"/>
    <w:rsid w:val="7DA58EC6"/>
    <w:rsid w:val="7DDF4F4E"/>
    <w:rsid w:val="7DE5A7B5"/>
    <w:rsid w:val="7DED9F9B"/>
    <w:rsid w:val="7E0CAC86"/>
    <w:rsid w:val="7E222254"/>
    <w:rsid w:val="7E28E9F0"/>
    <w:rsid w:val="7E39C7F1"/>
    <w:rsid w:val="7E3E6E7A"/>
    <w:rsid w:val="7E769DA7"/>
    <w:rsid w:val="7E7E7F9A"/>
    <w:rsid w:val="7E97B6AC"/>
    <w:rsid w:val="7E9DD332"/>
    <w:rsid w:val="7EA2F7BA"/>
    <w:rsid w:val="7EB894A6"/>
    <w:rsid w:val="7ECA43D4"/>
    <w:rsid w:val="7ECD494F"/>
    <w:rsid w:val="7F151D20"/>
    <w:rsid w:val="7F2E7A8E"/>
    <w:rsid w:val="7F380C10"/>
    <w:rsid w:val="7F3BC276"/>
    <w:rsid w:val="7F98B1B5"/>
    <w:rsid w:val="7FFA5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223"/>
  <w15:chartTrackingRefBased/>
  <w15:docId w15:val="{CB689F2C-2755-42E6-906E-ACDBC7A7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Pr>
      <w:color w:val="0563C1" w:themeColor="hyperlink"/>
      <w:u w:val="single"/>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ocialevraagstukken.nl/site/2013/02/28/burgerschap-moet-je-op-school-kunnen-oefen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cialevraagstukken.nl/site/2013/02/28/burgerschap-moet-je-op-school-kunnen-oefen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o.nl/sites/default/files/Verhoeven-school%20als%20oefenplaats%20democrati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space.library.uu.nl/handle/1874/276048" TargetMode="External"/><Relationship Id="rId4" Type="http://schemas.openxmlformats.org/officeDocument/2006/relationships/webSettings" Target="webSettings.xml"/><Relationship Id="rId9" Type="http://schemas.openxmlformats.org/officeDocument/2006/relationships/hyperlink" Target="https://vreedzaam.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3823</Words>
  <Characters>21028</Characters>
  <Application>Microsoft Office Word</Application>
  <DocSecurity>0</DocSecurity>
  <Lines>175</Lines>
  <Paragraphs>49</Paragraphs>
  <ScaleCrop>false</ScaleCrop>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Zantboer</dc:creator>
  <cp:keywords/>
  <dc:description/>
  <cp:lastModifiedBy>Anneke Zantboer</cp:lastModifiedBy>
  <cp:revision>2</cp:revision>
  <dcterms:created xsi:type="dcterms:W3CDTF">2022-04-04T08:45:00Z</dcterms:created>
  <dcterms:modified xsi:type="dcterms:W3CDTF">2022-04-04T08:45:00Z</dcterms:modified>
</cp:coreProperties>
</file>