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E0BA3" w14:textId="77777777" w:rsidR="00250691" w:rsidRPr="00E958A1" w:rsidRDefault="00D867FC" w:rsidP="00D867FC">
      <w:pPr>
        <w:rPr>
          <w:rFonts w:cstheme="minorHAnsi"/>
          <w:sz w:val="18"/>
          <w:szCs w:val="18"/>
        </w:rPr>
      </w:pPr>
      <w:r w:rsidRPr="00E958A1">
        <w:rPr>
          <w:rFonts w:cstheme="minorHAnsi"/>
          <w:noProof/>
          <w:sz w:val="18"/>
          <w:szCs w:val="18"/>
          <w:lang w:eastAsia="nl-NL"/>
        </w:rPr>
        <w:drawing>
          <wp:anchor distT="0" distB="0" distL="114300" distR="114300" simplePos="0" relativeHeight="251658240" behindDoc="1" locked="0" layoutInCell="1" allowOverlap="1" wp14:anchorId="70AB49D4" wp14:editId="58541D85">
            <wp:simplePos x="0" y="0"/>
            <wp:positionH relativeFrom="column">
              <wp:posOffset>5783580</wp:posOffset>
            </wp:positionH>
            <wp:positionV relativeFrom="paragraph">
              <wp:posOffset>-76200</wp:posOffset>
            </wp:positionV>
            <wp:extent cx="952500" cy="26733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12 logo 1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2500" cy="267335"/>
                    </a:xfrm>
                    <a:prstGeom prst="rect">
                      <a:avLst/>
                    </a:prstGeom>
                  </pic:spPr>
                </pic:pic>
              </a:graphicData>
            </a:graphic>
            <wp14:sizeRelH relativeFrom="page">
              <wp14:pctWidth>0</wp14:pctWidth>
            </wp14:sizeRelH>
            <wp14:sizeRelV relativeFrom="page">
              <wp14:pctHeight>0</wp14:pctHeight>
            </wp14:sizeRelV>
          </wp:anchor>
        </w:drawing>
      </w:r>
      <w:r w:rsidR="00DF3084" w:rsidRPr="00E958A1">
        <w:rPr>
          <w:rFonts w:cstheme="minorHAnsi"/>
          <w:b/>
          <w:sz w:val="18"/>
          <w:szCs w:val="18"/>
        </w:rPr>
        <w:t>Schoolondersteuningsprofiel</w:t>
      </w:r>
      <w:r w:rsidR="00DC148D" w:rsidRPr="00E958A1">
        <w:rPr>
          <w:rFonts w:cstheme="minorHAnsi"/>
          <w:b/>
          <w:sz w:val="18"/>
          <w:szCs w:val="18"/>
        </w:rPr>
        <w:t xml:space="preserve"> van </w:t>
      </w:r>
      <w:r w:rsidR="00643371" w:rsidRPr="00E958A1">
        <w:rPr>
          <w:rFonts w:cstheme="minorHAnsi"/>
          <w:i/>
          <w:sz w:val="18"/>
          <w:szCs w:val="18"/>
        </w:rPr>
        <w:t>RKBS Horizon, KATWIJK</w:t>
      </w:r>
      <w:r w:rsidR="00353576" w:rsidRPr="00E958A1">
        <w:rPr>
          <w:rFonts w:cstheme="minorHAnsi"/>
          <w:i/>
          <w:sz w:val="18"/>
          <w:szCs w:val="18"/>
        </w:rPr>
        <w:tab/>
      </w:r>
      <w:r w:rsidR="00250691" w:rsidRPr="00E958A1">
        <w:rPr>
          <w:rFonts w:cstheme="minorHAnsi"/>
          <w:b/>
          <w:sz w:val="18"/>
          <w:szCs w:val="18"/>
        </w:rPr>
        <w:tab/>
      </w:r>
    </w:p>
    <w:tbl>
      <w:tblPr>
        <w:tblStyle w:val="Tabelraster"/>
        <w:tblW w:w="10627" w:type="dxa"/>
        <w:tblLayout w:type="fixed"/>
        <w:tblLook w:val="04A0" w:firstRow="1" w:lastRow="0" w:firstColumn="1" w:lastColumn="0" w:noHBand="0" w:noVBand="1"/>
      </w:tblPr>
      <w:tblGrid>
        <w:gridCol w:w="4815"/>
        <w:gridCol w:w="2977"/>
        <w:gridCol w:w="2835"/>
      </w:tblGrid>
      <w:tr w:rsidR="00E10155" w:rsidRPr="00E958A1" w14:paraId="1E9D6E6B" w14:textId="77777777" w:rsidTr="07247A44">
        <w:tc>
          <w:tcPr>
            <w:tcW w:w="4815" w:type="dxa"/>
            <w:shd w:val="clear" w:color="auto" w:fill="ED8303"/>
          </w:tcPr>
          <w:p w14:paraId="1792665E" w14:textId="77777777" w:rsidR="00E10155" w:rsidRPr="00E958A1" w:rsidRDefault="00E10155" w:rsidP="00E20336">
            <w:pPr>
              <w:rPr>
                <w:rFonts w:cstheme="minorHAnsi"/>
                <w:b/>
                <w:i/>
                <w:color w:val="FFFFFF" w:themeColor="background1"/>
                <w:sz w:val="18"/>
                <w:szCs w:val="18"/>
              </w:rPr>
            </w:pPr>
            <w:r w:rsidRPr="00E958A1">
              <w:rPr>
                <w:rFonts w:cstheme="minorHAnsi"/>
                <w:b/>
                <w:i/>
                <w:color w:val="FFFFFF" w:themeColor="background1"/>
                <w:sz w:val="18"/>
                <w:szCs w:val="18"/>
              </w:rPr>
              <w:t>Visie-onderwijsconcept</w:t>
            </w:r>
          </w:p>
          <w:p w14:paraId="672A6659" w14:textId="77777777" w:rsidR="00461E1D" w:rsidRPr="00E958A1" w:rsidRDefault="00461E1D" w:rsidP="00E20336">
            <w:pPr>
              <w:rPr>
                <w:rFonts w:cstheme="minorHAnsi"/>
                <w:b/>
                <w:i/>
                <w:color w:val="FFFFFF" w:themeColor="background1"/>
                <w:sz w:val="18"/>
                <w:szCs w:val="18"/>
              </w:rPr>
            </w:pPr>
          </w:p>
        </w:tc>
        <w:tc>
          <w:tcPr>
            <w:tcW w:w="5812" w:type="dxa"/>
            <w:gridSpan w:val="2"/>
            <w:shd w:val="clear" w:color="auto" w:fill="ED8303"/>
          </w:tcPr>
          <w:p w14:paraId="7D9A9F41" w14:textId="77777777" w:rsidR="00E10155" w:rsidRPr="00E958A1" w:rsidRDefault="00E10155" w:rsidP="00E20336">
            <w:pPr>
              <w:rPr>
                <w:rFonts w:cstheme="minorHAnsi"/>
                <w:b/>
                <w:i/>
                <w:color w:val="FFFFFF" w:themeColor="background1"/>
                <w:sz w:val="18"/>
                <w:szCs w:val="18"/>
                <w:lang w:val="en-US"/>
              </w:rPr>
            </w:pPr>
            <w:r w:rsidRPr="00E958A1">
              <w:rPr>
                <w:rFonts w:cstheme="minorHAnsi"/>
                <w:b/>
                <w:i/>
                <w:color w:val="FFFFFF" w:themeColor="background1"/>
                <w:sz w:val="18"/>
                <w:szCs w:val="18"/>
                <w:lang w:val="en-US"/>
              </w:rPr>
              <w:t>Ambitie &amp; Schoolontwikkeling</w:t>
            </w:r>
          </w:p>
        </w:tc>
      </w:tr>
      <w:tr w:rsidR="00E10155" w:rsidRPr="00E958A1" w14:paraId="7B989907" w14:textId="77777777" w:rsidTr="00562268">
        <w:trPr>
          <w:trHeight w:hRule="exact" w:val="14419"/>
        </w:trPr>
        <w:tc>
          <w:tcPr>
            <w:tcW w:w="4815" w:type="dxa"/>
          </w:tcPr>
          <w:p w14:paraId="39B1A9E1" w14:textId="0B9EB5DD" w:rsidR="0010354F" w:rsidRPr="00E958A1" w:rsidRDefault="41EE43E3" w:rsidP="41EE43E3">
            <w:pPr>
              <w:rPr>
                <w:rFonts w:eastAsia="Arial" w:cstheme="minorHAnsi"/>
                <w:sz w:val="18"/>
                <w:szCs w:val="18"/>
              </w:rPr>
            </w:pPr>
            <w:r w:rsidRPr="00E958A1">
              <w:rPr>
                <w:rFonts w:eastAsia="Arial" w:cstheme="minorHAnsi"/>
                <w:sz w:val="18"/>
                <w:szCs w:val="18"/>
              </w:rPr>
              <w:t>Natuurlijk leren</w:t>
            </w:r>
            <w:r w:rsidR="0010354F" w:rsidRPr="00E958A1">
              <w:rPr>
                <w:rFonts w:cstheme="minorHAnsi"/>
                <w:sz w:val="18"/>
                <w:szCs w:val="18"/>
              </w:rPr>
              <w:br/>
            </w:r>
            <w:r w:rsidRPr="00E958A1">
              <w:rPr>
                <w:rFonts w:eastAsia="Arial" w:cstheme="minorHAnsi"/>
                <w:sz w:val="18"/>
                <w:szCs w:val="18"/>
              </w:rPr>
              <w:t xml:space="preserve">•Voor de leerkracht betekent dit vooral een inspirerend voorbeeld en een coach willen zijn voor ieder kind, die ruimte biedt voor inbreng en een doelgerichte en stimulerende leer omgeving </w:t>
            </w:r>
            <w:r w:rsidR="00FD226C" w:rsidRPr="00E958A1">
              <w:rPr>
                <w:rFonts w:eastAsia="Arial" w:cstheme="minorHAnsi"/>
                <w:sz w:val="18"/>
                <w:szCs w:val="18"/>
              </w:rPr>
              <w:t>creëert</w:t>
            </w:r>
          </w:p>
          <w:p w14:paraId="51863187" w14:textId="65FE4E3C" w:rsidR="0010354F" w:rsidRPr="00E958A1" w:rsidRDefault="41EE43E3" w:rsidP="003E18F4">
            <w:pPr>
              <w:rPr>
                <w:rFonts w:cstheme="minorHAnsi"/>
                <w:sz w:val="18"/>
                <w:szCs w:val="18"/>
              </w:rPr>
            </w:pPr>
            <w:r w:rsidRPr="00E958A1">
              <w:rPr>
                <w:rFonts w:eastAsia="Arial" w:cstheme="minorHAnsi"/>
                <w:sz w:val="18"/>
                <w:szCs w:val="18"/>
              </w:rPr>
              <w:t xml:space="preserve">•Voor de leerling geeft dit de mogelijkheid initiatief te tonen, eigen leervragen te formuleren, zelfstandig te werken maar ook te leren samenwerken en eigen </w:t>
            </w:r>
            <w:r w:rsidR="00FD226C" w:rsidRPr="00E958A1">
              <w:rPr>
                <w:rFonts w:eastAsia="Arial" w:cstheme="minorHAnsi"/>
                <w:sz w:val="18"/>
                <w:szCs w:val="18"/>
              </w:rPr>
              <w:t>verantwoordelijkheid</w:t>
            </w:r>
            <w:r w:rsidRPr="00E958A1">
              <w:rPr>
                <w:rFonts w:eastAsia="Arial" w:cstheme="minorHAnsi"/>
                <w:sz w:val="18"/>
                <w:szCs w:val="18"/>
              </w:rPr>
              <w:t xml:space="preserve"> te leren dragen</w:t>
            </w:r>
          </w:p>
          <w:p w14:paraId="227F4553" w14:textId="7F973FB6" w:rsidR="0010354F" w:rsidRPr="00E958A1" w:rsidRDefault="41EE43E3" w:rsidP="003E18F4">
            <w:pPr>
              <w:rPr>
                <w:rFonts w:cstheme="minorHAnsi"/>
                <w:sz w:val="18"/>
                <w:szCs w:val="18"/>
              </w:rPr>
            </w:pPr>
            <w:r w:rsidRPr="00E958A1">
              <w:rPr>
                <w:rFonts w:eastAsia="Arial" w:cstheme="minorHAnsi"/>
                <w:sz w:val="18"/>
                <w:szCs w:val="18"/>
              </w:rPr>
              <w:t>Duurzaam leren</w:t>
            </w:r>
            <w:r w:rsidR="0010354F" w:rsidRPr="00E958A1">
              <w:rPr>
                <w:rFonts w:cstheme="minorHAnsi"/>
                <w:sz w:val="18"/>
                <w:szCs w:val="18"/>
              </w:rPr>
              <w:br/>
            </w:r>
            <w:r w:rsidRPr="00E958A1">
              <w:rPr>
                <w:rFonts w:eastAsia="Arial" w:cstheme="minorHAnsi"/>
                <w:sz w:val="18"/>
                <w:szCs w:val="18"/>
              </w:rPr>
              <w:t>•De leerkrachten werken vanuit een lange termijnvisie, die samenhang biedt in de ondersteuning van de kinderen. Reflecteren op eigen handelen is daarbij een voorwaarde om kritisch te kunnen zijn bij het maken van de juiste keuzes samen met de ouders. Belangrijk zijn daarbij de normen en waarden vanuit de missie en visie van de Sophia Stichting.</w:t>
            </w:r>
          </w:p>
          <w:p w14:paraId="2C33995A" w14:textId="6E959652" w:rsidR="0010354F" w:rsidRPr="00E958A1" w:rsidRDefault="41EE43E3" w:rsidP="003E18F4">
            <w:pPr>
              <w:rPr>
                <w:rFonts w:cstheme="minorHAnsi"/>
                <w:sz w:val="18"/>
                <w:szCs w:val="18"/>
              </w:rPr>
            </w:pPr>
            <w:r w:rsidRPr="00E958A1">
              <w:rPr>
                <w:rFonts w:eastAsia="Arial" w:cstheme="minorHAnsi"/>
                <w:sz w:val="18"/>
                <w:szCs w:val="18"/>
              </w:rPr>
              <w:t xml:space="preserve">•De leerling staat open voor </w:t>
            </w:r>
            <w:r w:rsidR="00FD226C" w:rsidRPr="00E958A1">
              <w:rPr>
                <w:rFonts w:eastAsia="Arial" w:cstheme="minorHAnsi"/>
                <w:sz w:val="18"/>
                <w:szCs w:val="18"/>
              </w:rPr>
              <w:t>ideeën</w:t>
            </w:r>
            <w:r w:rsidRPr="00E958A1">
              <w:rPr>
                <w:rFonts w:eastAsia="Arial" w:cstheme="minorHAnsi"/>
                <w:sz w:val="18"/>
                <w:szCs w:val="18"/>
              </w:rPr>
              <w:t>, leert keuzes maken, plannen te maken maar ook te reflecteren op eigen handelen waarbij een beroep gedaan wordt om samen met de ouders verantwoordelijkheid te dragen voor het leerproces en betrokken te zijn bij de school</w:t>
            </w:r>
            <w:r w:rsidR="00FD226C">
              <w:rPr>
                <w:rFonts w:eastAsia="Arial" w:cstheme="minorHAnsi"/>
                <w:sz w:val="18"/>
                <w:szCs w:val="18"/>
              </w:rPr>
              <w:t>om</w:t>
            </w:r>
            <w:r w:rsidRPr="00E958A1">
              <w:rPr>
                <w:rFonts w:eastAsia="Arial" w:cstheme="minorHAnsi"/>
                <w:sz w:val="18"/>
                <w:szCs w:val="18"/>
              </w:rPr>
              <w:t>geving.</w:t>
            </w:r>
          </w:p>
          <w:p w14:paraId="24022F09" w14:textId="7DB37252" w:rsidR="0010354F" w:rsidRPr="00E958A1" w:rsidRDefault="41EE43E3" w:rsidP="003E18F4">
            <w:pPr>
              <w:rPr>
                <w:rFonts w:cstheme="minorHAnsi"/>
                <w:sz w:val="18"/>
                <w:szCs w:val="18"/>
              </w:rPr>
            </w:pPr>
            <w:r w:rsidRPr="00E958A1">
              <w:rPr>
                <w:rFonts w:eastAsia="Arial" w:cstheme="minorHAnsi"/>
                <w:sz w:val="18"/>
                <w:szCs w:val="18"/>
              </w:rPr>
              <w:t>Passend leren</w:t>
            </w:r>
            <w:r w:rsidR="0010354F" w:rsidRPr="00E958A1">
              <w:rPr>
                <w:rFonts w:cstheme="minorHAnsi"/>
                <w:sz w:val="18"/>
                <w:szCs w:val="18"/>
              </w:rPr>
              <w:br/>
            </w:r>
            <w:r w:rsidRPr="00E958A1">
              <w:rPr>
                <w:rFonts w:eastAsia="Arial" w:cstheme="minorHAnsi"/>
                <w:sz w:val="18"/>
                <w:szCs w:val="18"/>
              </w:rPr>
              <w:t>•De leerkracht houdt rekening met verschillen en differentieert het aanbod in het leerprogramma. De leerkracht probeert daarbij het maximale uit ieder kind te halen met erkenning en herkenning van ieders talent en ontwikkeling.</w:t>
            </w:r>
          </w:p>
          <w:p w14:paraId="5910BAEC" w14:textId="61C528E1" w:rsidR="0010354F" w:rsidRPr="00E958A1" w:rsidRDefault="41EE43E3" w:rsidP="41EE43E3">
            <w:pPr>
              <w:rPr>
                <w:rFonts w:cstheme="minorHAnsi"/>
                <w:sz w:val="18"/>
                <w:szCs w:val="18"/>
              </w:rPr>
            </w:pPr>
            <w:r w:rsidRPr="00E958A1">
              <w:rPr>
                <w:rFonts w:eastAsia="Arial" w:cstheme="minorHAnsi"/>
                <w:sz w:val="18"/>
                <w:szCs w:val="18"/>
              </w:rPr>
              <w:t xml:space="preserve">•De leerling leren we zich bewust te worden van hun eigenheid en die van hun klasgenootjes. Maar we stimuleren hen ook te leren van hun tekortkomingen tijdens de verschillende </w:t>
            </w:r>
            <w:r w:rsidR="00FD226C" w:rsidRPr="00E958A1">
              <w:rPr>
                <w:rFonts w:eastAsia="Arial" w:cstheme="minorHAnsi"/>
                <w:sz w:val="18"/>
                <w:szCs w:val="18"/>
              </w:rPr>
              <w:t>ontwikkelingsfases</w:t>
            </w:r>
            <w:r w:rsidRPr="00E958A1">
              <w:rPr>
                <w:rFonts w:eastAsia="Arial" w:cstheme="minorHAnsi"/>
                <w:sz w:val="18"/>
                <w:szCs w:val="18"/>
              </w:rPr>
              <w:t xml:space="preserve"> gedurende de schoolloopbaan. Extra hulp en begeleiding is een recht, die elk kind de mogelijkheid biedt succeservaringen te hebben door leerstofbegleidend en overstijgend te kunnen werken</w:t>
            </w:r>
          </w:p>
        </w:tc>
        <w:tc>
          <w:tcPr>
            <w:tcW w:w="5812" w:type="dxa"/>
            <w:gridSpan w:val="2"/>
            <w:tcBorders>
              <w:bottom w:val="single" w:sz="4" w:space="0" w:color="auto"/>
            </w:tcBorders>
          </w:tcPr>
          <w:p w14:paraId="258BFF50" w14:textId="33524E0C" w:rsidR="000E0AD5" w:rsidRPr="00E958A1" w:rsidRDefault="41EE43E3" w:rsidP="000E0AD5">
            <w:pPr>
              <w:rPr>
                <w:rFonts w:cstheme="minorHAnsi"/>
                <w:sz w:val="18"/>
                <w:szCs w:val="18"/>
              </w:rPr>
            </w:pPr>
            <w:r w:rsidRPr="00E958A1">
              <w:rPr>
                <w:rFonts w:eastAsia="Calibri" w:cstheme="minorHAnsi"/>
                <w:sz w:val="18"/>
                <w:szCs w:val="18"/>
              </w:rPr>
              <w:t>De meeste kinderen doen het prima op school: ze ontwikkelen zich naar verwachting en leren zonder problemen. Sommigen hebben meer begeleiding nodig, van specifiek lesmateriaal tot een aangepaste leeromgeving. Het organiseren van deze ondersteuning, zo snel, licht en dichtbij mogelijk, dat is de kern van Passend onderwijs. De nieuwe wet geldt vanaf 1 augustus 2014 en verandert de manier waarop deze ondersteuning kan worden aangevraagd, en hoe die georganiseerd en betaald wordt.</w:t>
            </w:r>
          </w:p>
          <w:p w14:paraId="09523ABC" w14:textId="1471533B" w:rsidR="000E0AD5" w:rsidRPr="00E958A1" w:rsidRDefault="41EE43E3" w:rsidP="000E0AD5">
            <w:pPr>
              <w:rPr>
                <w:rFonts w:cstheme="minorHAnsi"/>
                <w:sz w:val="18"/>
                <w:szCs w:val="18"/>
              </w:rPr>
            </w:pPr>
            <w:r w:rsidRPr="00E958A1">
              <w:rPr>
                <w:rFonts w:eastAsia="Calibri" w:cstheme="minorHAnsi"/>
                <w:sz w:val="18"/>
                <w:szCs w:val="18"/>
              </w:rPr>
              <w:t>Zorgplicht</w:t>
            </w:r>
            <w:r w:rsidR="00451A0A" w:rsidRPr="00E958A1">
              <w:rPr>
                <w:rFonts w:cstheme="minorHAnsi"/>
                <w:sz w:val="18"/>
                <w:szCs w:val="18"/>
              </w:rPr>
              <w:br/>
            </w:r>
            <w:r w:rsidRPr="00E958A1">
              <w:rPr>
                <w:rFonts w:eastAsia="Calibri" w:cstheme="minorHAnsi"/>
                <w:sz w:val="18"/>
                <w:szCs w:val="18"/>
              </w:rPr>
              <w:t>Voorheen moesten ouders van kinderen die extra ondersteuning nodig hebben, zelf op zoek naar een geschikte school. Vanaf 1 augustus 2014 hebben scholen een zorgplicht. Dit betekent dat we elk kind een passende onderwijsplek moeten bieden. Dat kan op deze school zelf zijn, maar ook op een andere basisschool of school voor speciaal (basis)onderwijs. Ouders worden vanaf begin tot eind bij dit proces betrokken: ouders kennen hun kind immers het beste.</w:t>
            </w:r>
          </w:p>
          <w:p w14:paraId="7032E6F3" w14:textId="694FE9F3" w:rsidR="000E0AD5" w:rsidRPr="00E958A1" w:rsidRDefault="41EE43E3" w:rsidP="000E0AD5">
            <w:pPr>
              <w:rPr>
                <w:rFonts w:cstheme="minorHAnsi"/>
                <w:sz w:val="18"/>
                <w:szCs w:val="18"/>
              </w:rPr>
            </w:pPr>
            <w:r w:rsidRPr="00E958A1">
              <w:rPr>
                <w:rFonts w:eastAsia="Calibri" w:cstheme="minorHAnsi"/>
                <w:sz w:val="18"/>
                <w:szCs w:val="18"/>
              </w:rPr>
              <w:t>De route</w:t>
            </w:r>
            <w:r w:rsidR="00451A0A" w:rsidRPr="00E958A1">
              <w:rPr>
                <w:rFonts w:cstheme="minorHAnsi"/>
                <w:sz w:val="18"/>
                <w:szCs w:val="18"/>
              </w:rPr>
              <w:br/>
            </w:r>
            <w:r w:rsidRPr="00E958A1">
              <w:rPr>
                <w:rFonts w:eastAsia="Calibri" w:cstheme="minorHAnsi"/>
                <w:sz w:val="18"/>
                <w:szCs w:val="18"/>
              </w:rPr>
              <w:t>Om passend onderwijs voor elke leerling snel en goed te kunnen organiseren, heeft het samenwerkingsverband een route afgesproken. Deze route bestaat uit verschillende stappen:</w:t>
            </w:r>
          </w:p>
          <w:p w14:paraId="17599CC2" w14:textId="42FFC8B6" w:rsidR="000E0AD5" w:rsidRPr="00E958A1" w:rsidRDefault="41EE43E3" w:rsidP="000E0AD5">
            <w:pPr>
              <w:rPr>
                <w:rFonts w:cstheme="minorHAnsi"/>
                <w:sz w:val="18"/>
                <w:szCs w:val="18"/>
              </w:rPr>
            </w:pPr>
            <w:r w:rsidRPr="00E958A1">
              <w:rPr>
                <w:rFonts w:eastAsia="Calibri" w:cstheme="minorHAnsi"/>
                <w:sz w:val="18"/>
                <w:szCs w:val="18"/>
              </w:rPr>
              <w:t>1) Het begint bij de leerkracht.</w:t>
            </w:r>
            <w:r w:rsidR="00451A0A" w:rsidRPr="00E958A1">
              <w:rPr>
                <w:rFonts w:cstheme="minorHAnsi"/>
                <w:sz w:val="18"/>
                <w:szCs w:val="18"/>
              </w:rPr>
              <w:br/>
            </w:r>
            <w:r w:rsidRPr="00E958A1">
              <w:rPr>
                <w:rFonts w:eastAsia="Calibri" w:cstheme="minorHAnsi"/>
                <w:sz w:val="18"/>
                <w:szCs w:val="18"/>
              </w:rPr>
              <w:t>Hij of zij signaleert dat de ontwikkeling van een kind stagneert. Samen met u als ouders gaat de leerkracht vervolgens op zoek gaat naar de juiste aanpak voor uw kind.</w:t>
            </w:r>
          </w:p>
          <w:p w14:paraId="34E020CB" w14:textId="4B4B019F" w:rsidR="000E0AD5" w:rsidRPr="00E958A1" w:rsidRDefault="41EE43E3" w:rsidP="000E0AD5">
            <w:pPr>
              <w:rPr>
                <w:rFonts w:cstheme="minorHAnsi"/>
                <w:sz w:val="18"/>
                <w:szCs w:val="18"/>
              </w:rPr>
            </w:pPr>
            <w:r w:rsidRPr="00E958A1">
              <w:rPr>
                <w:rFonts w:eastAsia="Calibri" w:cstheme="minorHAnsi"/>
                <w:sz w:val="18"/>
                <w:szCs w:val="18"/>
              </w:rPr>
              <w:t>2) Met hulp van de IB’er</w:t>
            </w:r>
            <w:r w:rsidR="00451A0A" w:rsidRPr="00E958A1">
              <w:rPr>
                <w:rFonts w:cstheme="minorHAnsi"/>
                <w:sz w:val="18"/>
                <w:szCs w:val="18"/>
              </w:rPr>
              <w:br/>
            </w:r>
            <w:r w:rsidRPr="00E958A1">
              <w:rPr>
                <w:rFonts w:eastAsia="Calibri" w:cstheme="minorHAnsi"/>
                <w:sz w:val="18"/>
                <w:szCs w:val="18"/>
              </w:rPr>
              <w:t>Als een leerkracht de leerling zelf niet verder kan helpen, roept hij de hulp in van de intern begeleider van de school. De intern begeleider maakt een gedegen analyse van de situatie en geeft vervolgens advies over een mogelijke aanpak. De intern begeleider kan de hulp inroepen van de praktijkondersteuners. Ook hierbij is het informeren en betrekken van u als ouders van groot belang. De intern begeleider voert vervolgens de regie over het afgesproken traject.</w:t>
            </w:r>
          </w:p>
          <w:p w14:paraId="5F53DB42" w14:textId="6F575A03" w:rsidR="000E0AD5" w:rsidRPr="00E958A1" w:rsidRDefault="41EE43E3" w:rsidP="000E0AD5">
            <w:pPr>
              <w:rPr>
                <w:rFonts w:cstheme="minorHAnsi"/>
                <w:sz w:val="18"/>
                <w:szCs w:val="18"/>
              </w:rPr>
            </w:pPr>
            <w:r w:rsidRPr="00E958A1">
              <w:rPr>
                <w:rFonts w:eastAsia="Calibri" w:cstheme="minorHAnsi"/>
                <w:sz w:val="18"/>
                <w:szCs w:val="18"/>
              </w:rPr>
              <w:t>3) Met hulp van het ondersteuningsteam (OT)</w:t>
            </w:r>
          </w:p>
          <w:p w14:paraId="46E7B153" w14:textId="139D2970" w:rsidR="000E0AD5" w:rsidRPr="00E958A1" w:rsidRDefault="41EE43E3" w:rsidP="000E0AD5">
            <w:pPr>
              <w:rPr>
                <w:rFonts w:cstheme="minorHAnsi"/>
                <w:sz w:val="18"/>
                <w:szCs w:val="18"/>
              </w:rPr>
            </w:pPr>
            <w:r w:rsidRPr="00E958A1">
              <w:rPr>
                <w:rFonts w:eastAsia="Calibri" w:cstheme="minorHAnsi"/>
                <w:sz w:val="18"/>
                <w:szCs w:val="18"/>
              </w:rPr>
              <w:t>Als zowel de leerkracht als de intern begeleider en de ouders er niet uitkomen, wordt de hulp van het ondersteuningsteam (OT) ingeroepen. Naast de leerkracht, ouders en intern begeleider, kan een dergelijk team bestaan uit de directeur van de school, onderwijsspecialist en een jeugd- en gezinswerker. Het ondersteuningsteam overlegt wat het kind nodig heeft, de aanpak die is afgesproken, wordt arrangement genoemd. Afhankelijk van wat er nodig is, kan dit op vele manieren worden vormgegeven:</w:t>
            </w:r>
          </w:p>
          <w:p w14:paraId="1FC7FA5A" w14:textId="205975D5" w:rsidR="000E0AD5" w:rsidRPr="00E958A1" w:rsidRDefault="41EE43E3" w:rsidP="000E0AD5">
            <w:pPr>
              <w:rPr>
                <w:rFonts w:cstheme="minorHAnsi"/>
                <w:sz w:val="18"/>
                <w:szCs w:val="18"/>
              </w:rPr>
            </w:pPr>
            <w:r w:rsidRPr="00E958A1">
              <w:rPr>
                <w:rFonts w:eastAsia="Calibri" w:cstheme="minorHAnsi"/>
                <w:sz w:val="18"/>
                <w:szCs w:val="18"/>
              </w:rPr>
              <w:t>- hulp die een school zelf kan bieden</w:t>
            </w:r>
            <w:r w:rsidR="00451A0A" w:rsidRPr="00E958A1">
              <w:rPr>
                <w:rFonts w:cstheme="minorHAnsi"/>
                <w:sz w:val="18"/>
                <w:szCs w:val="18"/>
              </w:rPr>
              <w:br/>
            </w:r>
            <w:r w:rsidRPr="00E958A1">
              <w:rPr>
                <w:rFonts w:eastAsia="Calibri" w:cstheme="minorHAnsi"/>
                <w:sz w:val="18"/>
                <w:szCs w:val="18"/>
              </w:rPr>
              <w:t>- hulp die een school kan bieden met expertise van buiten</w:t>
            </w:r>
            <w:r w:rsidR="00451A0A" w:rsidRPr="00E958A1">
              <w:rPr>
                <w:rFonts w:cstheme="minorHAnsi"/>
                <w:sz w:val="18"/>
                <w:szCs w:val="18"/>
              </w:rPr>
              <w:br/>
            </w:r>
            <w:r w:rsidRPr="00E958A1">
              <w:rPr>
                <w:rFonts w:eastAsia="Calibri" w:cstheme="minorHAnsi"/>
                <w:sz w:val="18"/>
                <w:szCs w:val="18"/>
              </w:rPr>
              <w:t>- verwijzing naar een speciale onderwijsvoorziening</w:t>
            </w:r>
            <w:r w:rsidR="00451A0A" w:rsidRPr="00E958A1">
              <w:rPr>
                <w:rFonts w:cstheme="minorHAnsi"/>
                <w:sz w:val="18"/>
                <w:szCs w:val="18"/>
              </w:rPr>
              <w:br/>
            </w:r>
            <w:r w:rsidRPr="00E958A1">
              <w:rPr>
                <w:rFonts w:eastAsia="Calibri" w:cstheme="minorHAnsi"/>
                <w:sz w:val="18"/>
                <w:szCs w:val="18"/>
              </w:rPr>
              <w:t>- Verwijzing naar een speciale onderwijsvoorziening</w:t>
            </w:r>
          </w:p>
          <w:p w14:paraId="286C6A98" w14:textId="351FEE26" w:rsidR="000E0AD5" w:rsidRPr="00E958A1" w:rsidRDefault="41EE43E3" w:rsidP="000E0AD5">
            <w:pPr>
              <w:rPr>
                <w:rFonts w:cstheme="minorHAnsi"/>
                <w:sz w:val="18"/>
                <w:szCs w:val="18"/>
              </w:rPr>
            </w:pPr>
            <w:r w:rsidRPr="00E958A1">
              <w:rPr>
                <w:rFonts w:eastAsia="Calibri" w:cstheme="minorHAnsi"/>
                <w:sz w:val="18"/>
                <w:szCs w:val="18"/>
              </w:rPr>
              <w:t>Stap 1: Gesprek met sbo- of so-school</w:t>
            </w:r>
            <w:r w:rsidR="00451A0A" w:rsidRPr="00E958A1">
              <w:rPr>
                <w:rFonts w:cstheme="minorHAnsi"/>
                <w:sz w:val="18"/>
                <w:szCs w:val="18"/>
              </w:rPr>
              <w:br/>
            </w:r>
            <w:r w:rsidRPr="00E958A1">
              <w:rPr>
                <w:rFonts w:eastAsia="Calibri" w:cstheme="minorHAnsi"/>
                <w:sz w:val="18"/>
                <w:szCs w:val="18"/>
              </w:rPr>
              <w:t>Als duidelijk is dat een speciale school voor een leerling beter geschikt is, wordt een deskundige van die school uitgenodigd om te praten over de duur en intensiviteit van het arrangement.</w:t>
            </w:r>
          </w:p>
          <w:p w14:paraId="785B7145" w14:textId="0879C6E4" w:rsidR="000E0AD5" w:rsidRPr="00E958A1" w:rsidRDefault="41EE43E3" w:rsidP="000E0AD5">
            <w:pPr>
              <w:rPr>
                <w:rFonts w:cstheme="minorHAnsi"/>
                <w:sz w:val="18"/>
                <w:szCs w:val="18"/>
              </w:rPr>
            </w:pPr>
            <w:r w:rsidRPr="00E958A1">
              <w:rPr>
                <w:rFonts w:eastAsia="Calibri" w:cstheme="minorHAnsi"/>
                <w:sz w:val="18"/>
                <w:szCs w:val="18"/>
              </w:rPr>
              <w:t>Stap 2: Toelaatbaarheidsverklaring (TLV)</w:t>
            </w:r>
            <w:r w:rsidR="00451A0A" w:rsidRPr="00E958A1">
              <w:rPr>
                <w:rFonts w:cstheme="minorHAnsi"/>
                <w:sz w:val="18"/>
                <w:szCs w:val="18"/>
              </w:rPr>
              <w:br/>
            </w:r>
            <w:r w:rsidRPr="00E958A1">
              <w:rPr>
                <w:rFonts w:eastAsia="Calibri" w:cstheme="minorHAnsi"/>
                <w:sz w:val="18"/>
                <w:szCs w:val="18"/>
              </w:rPr>
              <w:t>Als de eerste stap is afgerond, kan bij het samenwerkingsverband een toelaatbaarheidsverklaring worden aangevraagd. Er zijn twee mogelijkheden:</w:t>
            </w:r>
            <w:r w:rsidR="00451A0A" w:rsidRPr="00E958A1">
              <w:rPr>
                <w:rFonts w:cstheme="minorHAnsi"/>
                <w:sz w:val="18"/>
                <w:szCs w:val="18"/>
              </w:rPr>
              <w:br/>
            </w:r>
            <w:r w:rsidRPr="00E958A1">
              <w:rPr>
                <w:rFonts w:eastAsia="Calibri" w:cstheme="minorHAnsi"/>
                <w:sz w:val="18"/>
                <w:szCs w:val="18"/>
              </w:rPr>
              <w:t>- Speciaal basisonderwijs</w:t>
            </w:r>
            <w:r w:rsidR="00451A0A" w:rsidRPr="00E958A1">
              <w:rPr>
                <w:rFonts w:cstheme="minorHAnsi"/>
                <w:sz w:val="18"/>
                <w:szCs w:val="18"/>
              </w:rPr>
              <w:br/>
            </w:r>
            <w:r w:rsidRPr="00E958A1">
              <w:rPr>
                <w:rFonts w:eastAsia="Calibri" w:cstheme="minorHAnsi"/>
                <w:sz w:val="18"/>
                <w:szCs w:val="18"/>
              </w:rPr>
              <w:t>- Speciaal onderwijs:</w:t>
            </w:r>
          </w:p>
          <w:p w14:paraId="00A6E155" w14:textId="53A4D815" w:rsidR="000E0AD5" w:rsidRPr="00E958A1" w:rsidRDefault="41EE43E3" w:rsidP="000E0AD5">
            <w:pPr>
              <w:rPr>
                <w:rFonts w:cstheme="minorHAnsi"/>
                <w:sz w:val="18"/>
                <w:szCs w:val="18"/>
              </w:rPr>
            </w:pPr>
            <w:r w:rsidRPr="00E958A1">
              <w:rPr>
                <w:rFonts w:eastAsia="Calibri" w:cstheme="minorHAnsi"/>
                <w:sz w:val="18"/>
                <w:szCs w:val="18"/>
              </w:rPr>
              <w:t>Categorie I: zeer moeilijk lerende kinderen, langdurig zieke kinderen, kinderen met epilepsie of ernstige gedragsproblematiek</w:t>
            </w:r>
          </w:p>
          <w:p w14:paraId="5CBB4E09" w14:textId="6E256E70" w:rsidR="000E0AD5" w:rsidRPr="00E958A1" w:rsidRDefault="41EE43E3" w:rsidP="000E0AD5">
            <w:pPr>
              <w:rPr>
                <w:rFonts w:cstheme="minorHAnsi"/>
                <w:sz w:val="18"/>
                <w:szCs w:val="18"/>
              </w:rPr>
            </w:pPr>
            <w:r w:rsidRPr="00E958A1">
              <w:rPr>
                <w:rFonts w:eastAsia="Calibri" w:cstheme="minorHAnsi"/>
                <w:sz w:val="18"/>
                <w:szCs w:val="18"/>
              </w:rPr>
              <w:t>Categorie II: lichamelijk gehandicapte kinderen</w:t>
            </w:r>
          </w:p>
          <w:p w14:paraId="3D0EA347" w14:textId="0ACFFE2D" w:rsidR="000E0AD5" w:rsidRPr="00E958A1" w:rsidRDefault="41EE43E3" w:rsidP="000E0AD5">
            <w:pPr>
              <w:rPr>
                <w:rFonts w:cstheme="minorHAnsi"/>
                <w:sz w:val="18"/>
                <w:szCs w:val="18"/>
              </w:rPr>
            </w:pPr>
            <w:r w:rsidRPr="00E958A1">
              <w:rPr>
                <w:rFonts w:eastAsia="Calibri" w:cstheme="minorHAnsi"/>
                <w:sz w:val="18"/>
                <w:szCs w:val="18"/>
              </w:rPr>
              <w:t>Categorie III: meervoudig gehandicapte kinderen</w:t>
            </w:r>
          </w:p>
          <w:p w14:paraId="7439EC4D" w14:textId="627789AB" w:rsidR="000E0AD5" w:rsidRPr="00E958A1" w:rsidRDefault="41EE43E3" w:rsidP="000E0AD5">
            <w:pPr>
              <w:rPr>
                <w:rFonts w:cstheme="minorHAnsi"/>
                <w:sz w:val="18"/>
                <w:szCs w:val="18"/>
              </w:rPr>
            </w:pPr>
            <w:r w:rsidRPr="00E958A1">
              <w:rPr>
                <w:rFonts w:eastAsia="Calibri" w:cstheme="minorHAnsi"/>
                <w:sz w:val="18"/>
                <w:szCs w:val="18"/>
              </w:rPr>
              <w:t>Als een leerling een toelaatbaarheidsverklaring heeft gekregen wordt de plaatsing zo spoedig mogelijk gerealiseerd.</w:t>
            </w:r>
          </w:p>
          <w:p w14:paraId="68764C71" w14:textId="39447648" w:rsidR="000E0AD5" w:rsidRPr="00E958A1" w:rsidRDefault="41EE43E3" w:rsidP="000E0AD5">
            <w:pPr>
              <w:rPr>
                <w:rFonts w:cstheme="minorHAnsi"/>
                <w:sz w:val="18"/>
                <w:szCs w:val="18"/>
              </w:rPr>
            </w:pPr>
            <w:r w:rsidRPr="00E958A1">
              <w:rPr>
                <w:rFonts w:eastAsia="Calibri" w:cstheme="minorHAnsi"/>
                <w:sz w:val="18"/>
                <w:szCs w:val="18"/>
              </w:rPr>
              <w:t>Stap 4: Terugplaatsing vanuit het SO of SBO</w:t>
            </w:r>
            <w:r w:rsidR="00451A0A" w:rsidRPr="00E958A1">
              <w:rPr>
                <w:rFonts w:cstheme="minorHAnsi"/>
                <w:sz w:val="18"/>
                <w:szCs w:val="18"/>
              </w:rPr>
              <w:br/>
            </w:r>
            <w:r w:rsidRPr="00E958A1">
              <w:rPr>
                <w:rFonts w:eastAsia="Calibri" w:cstheme="minorHAnsi"/>
                <w:sz w:val="18"/>
                <w:szCs w:val="18"/>
              </w:rPr>
              <w:t>Bij plaatsing in het speciaal (basis)onderwijs wordt in het ontwikkelingsperspectief beschreven hoe aan terugplaatsing naar de reguliere school gewerkt wordt. Als bij evaluatie blijkt dat dit een optie is, vindt overleg plaats met ouders en de school van herkomst. Een andere reguliere school die meer passend is, bestaat ook tot de mogelijkheden.</w:t>
            </w:r>
          </w:p>
        </w:tc>
      </w:tr>
      <w:tr w:rsidR="00D61E02" w:rsidRPr="00E958A1" w14:paraId="05CA2D6A" w14:textId="77777777" w:rsidTr="07247A44">
        <w:tc>
          <w:tcPr>
            <w:tcW w:w="4815" w:type="dxa"/>
            <w:shd w:val="clear" w:color="auto" w:fill="B6C932"/>
          </w:tcPr>
          <w:p w14:paraId="29CA2ACB" w14:textId="77777777" w:rsidR="00E958A1" w:rsidRDefault="00E958A1" w:rsidP="00E20336">
            <w:pPr>
              <w:rPr>
                <w:rFonts w:cstheme="minorHAnsi"/>
                <w:b/>
                <w:i/>
                <w:sz w:val="18"/>
                <w:szCs w:val="18"/>
              </w:rPr>
            </w:pPr>
          </w:p>
          <w:p w14:paraId="1E109505" w14:textId="2ACD873E" w:rsidR="00D61E02" w:rsidRPr="00E958A1" w:rsidRDefault="00D61E02" w:rsidP="00E20336">
            <w:pPr>
              <w:rPr>
                <w:rFonts w:cstheme="minorHAnsi"/>
                <w:b/>
                <w:i/>
                <w:sz w:val="18"/>
                <w:szCs w:val="18"/>
              </w:rPr>
            </w:pPr>
            <w:r w:rsidRPr="00E958A1">
              <w:rPr>
                <w:rFonts w:cstheme="minorHAnsi"/>
                <w:b/>
                <w:i/>
                <w:sz w:val="18"/>
                <w:szCs w:val="18"/>
              </w:rPr>
              <w:lastRenderedPageBreak/>
              <w:t>Basis-ondersteuning</w:t>
            </w:r>
          </w:p>
        </w:tc>
        <w:tc>
          <w:tcPr>
            <w:tcW w:w="2977" w:type="dxa"/>
            <w:tcBorders>
              <w:right w:val="nil"/>
            </w:tcBorders>
            <w:shd w:val="clear" w:color="auto" w:fill="B6C932"/>
          </w:tcPr>
          <w:p w14:paraId="5540131D" w14:textId="77777777" w:rsidR="00E958A1" w:rsidRDefault="00E958A1" w:rsidP="00134B6D">
            <w:pPr>
              <w:rPr>
                <w:rFonts w:cstheme="minorHAnsi"/>
                <w:b/>
                <w:i/>
                <w:sz w:val="18"/>
                <w:szCs w:val="18"/>
              </w:rPr>
            </w:pPr>
          </w:p>
          <w:p w14:paraId="7DB30D33" w14:textId="3898B40C" w:rsidR="00505820" w:rsidRPr="00E958A1" w:rsidRDefault="00D61E02" w:rsidP="00134B6D">
            <w:pPr>
              <w:rPr>
                <w:rFonts w:cstheme="minorHAnsi"/>
                <w:b/>
                <w:i/>
                <w:sz w:val="18"/>
                <w:szCs w:val="18"/>
              </w:rPr>
            </w:pPr>
            <w:r w:rsidRPr="00E958A1">
              <w:rPr>
                <w:rFonts w:cstheme="minorHAnsi"/>
                <w:b/>
                <w:i/>
                <w:sz w:val="18"/>
                <w:szCs w:val="18"/>
              </w:rPr>
              <w:lastRenderedPageBreak/>
              <w:t>Interne expertise</w:t>
            </w:r>
          </w:p>
          <w:p w14:paraId="2782CF00" w14:textId="77777777" w:rsidR="00D61E02" w:rsidRPr="00E958A1" w:rsidRDefault="00D61E02" w:rsidP="00134B6D">
            <w:pPr>
              <w:rPr>
                <w:rFonts w:cstheme="minorHAnsi"/>
                <w:sz w:val="18"/>
                <w:szCs w:val="18"/>
              </w:rPr>
            </w:pPr>
            <w:r w:rsidRPr="00E958A1">
              <w:rPr>
                <w:rFonts w:cstheme="minorHAnsi"/>
                <w:b/>
                <w:i/>
                <w:sz w:val="18"/>
                <w:szCs w:val="18"/>
              </w:rPr>
              <w:t xml:space="preserve"> </w:t>
            </w:r>
            <w:r w:rsidRPr="00E958A1">
              <w:rPr>
                <w:rFonts w:cstheme="minorHAnsi"/>
                <w:sz w:val="18"/>
                <w:szCs w:val="18"/>
              </w:rPr>
              <w:t>Personeel:</w:t>
            </w:r>
          </w:p>
        </w:tc>
        <w:tc>
          <w:tcPr>
            <w:tcW w:w="2835" w:type="dxa"/>
            <w:tcBorders>
              <w:left w:val="nil"/>
            </w:tcBorders>
            <w:shd w:val="clear" w:color="auto" w:fill="B6C932"/>
          </w:tcPr>
          <w:p w14:paraId="02EB378F" w14:textId="77777777" w:rsidR="00505820" w:rsidRPr="00E958A1" w:rsidRDefault="00505820" w:rsidP="00E20336">
            <w:pPr>
              <w:rPr>
                <w:rFonts w:cstheme="minorHAnsi"/>
                <w:sz w:val="18"/>
                <w:szCs w:val="18"/>
              </w:rPr>
            </w:pPr>
          </w:p>
          <w:p w14:paraId="1D837240" w14:textId="77777777" w:rsidR="00D61E02" w:rsidRPr="00E958A1" w:rsidRDefault="00D61E02" w:rsidP="00E20336">
            <w:pPr>
              <w:rPr>
                <w:rFonts w:cstheme="minorHAnsi"/>
                <w:sz w:val="18"/>
                <w:szCs w:val="18"/>
              </w:rPr>
            </w:pPr>
            <w:r w:rsidRPr="00E958A1">
              <w:rPr>
                <w:rFonts w:cstheme="minorHAnsi"/>
                <w:sz w:val="18"/>
                <w:szCs w:val="18"/>
              </w:rPr>
              <w:lastRenderedPageBreak/>
              <w:t>Ondersteuningsaanbod:</w:t>
            </w:r>
          </w:p>
        </w:tc>
      </w:tr>
      <w:tr w:rsidR="00A57DBD" w:rsidRPr="00E958A1" w14:paraId="6A694674" w14:textId="77777777" w:rsidTr="00562268">
        <w:trPr>
          <w:trHeight w:hRule="exact" w:val="9989"/>
        </w:trPr>
        <w:tc>
          <w:tcPr>
            <w:tcW w:w="4815" w:type="dxa"/>
          </w:tcPr>
          <w:p w14:paraId="5A6F6E00" w14:textId="27DBF062" w:rsidR="00A57DBD" w:rsidRPr="00E958A1" w:rsidRDefault="1949C239" w:rsidP="00C018CD">
            <w:pPr>
              <w:rPr>
                <w:rFonts w:cstheme="minorHAnsi"/>
                <w:sz w:val="18"/>
                <w:szCs w:val="18"/>
              </w:rPr>
            </w:pPr>
            <w:r w:rsidRPr="00E958A1">
              <w:rPr>
                <w:rFonts w:eastAsia="Calibri" w:cstheme="minorHAnsi"/>
                <w:sz w:val="18"/>
                <w:szCs w:val="18"/>
              </w:rPr>
              <w:lastRenderedPageBreak/>
              <w:t>Passend onderwijs: de beste kansen voor élk kind. De meeste kinderen doen het prima op school: ze ontwikkelen zich naar verwachting en leren zonder problemen. Sommigen hebben meer begeleiding nodig, van specifiek lesmateriaal tot een aangepaste leeromgeving. Het organiseren van deze ondersteuning, zo snel, licht en dichtbij mogelijk, dat is de kern van Passend onderwijs.</w:t>
            </w:r>
          </w:p>
          <w:p w14:paraId="3EE3B923" w14:textId="75EA0311" w:rsidR="00A57DBD" w:rsidRPr="00E958A1" w:rsidRDefault="1949C239" w:rsidP="00C018CD">
            <w:pPr>
              <w:rPr>
                <w:rFonts w:cstheme="minorHAnsi"/>
                <w:sz w:val="18"/>
                <w:szCs w:val="18"/>
              </w:rPr>
            </w:pPr>
            <w:r w:rsidRPr="00E958A1">
              <w:rPr>
                <w:rFonts w:eastAsia="Calibri" w:cstheme="minorHAnsi"/>
                <w:sz w:val="18"/>
                <w:szCs w:val="18"/>
              </w:rPr>
              <w:t xml:space="preserve">Om passend onderwijs voor elke leerling snel en goed te kunnen organiseren, nemen we de volgende stappen; </w:t>
            </w:r>
          </w:p>
          <w:p w14:paraId="4A5A15BF" w14:textId="1BEC97D8" w:rsidR="00A57DBD" w:rsidRPr="00E958A1" w:rsidRDefault="1949C239" w:rsidP="00C018CD">
            <w:pPr>
              <w:rPr>
                <w:rFonts w:cstheme="minorHAnsi"/>
                <w:sz w:val="18"/>
                <w:szCs w:val="18"/>
              </w:rPr>
            </w:pPr>
            <w:r w:rsidRPr="00E958A1">
              <w:rPr>
                <w:rFonts w:eastAsia="Calibri" w:cstheme="minorHAnsi"/>
                <w:sz w:val="18"/>
                <w:szCs w:val="18"/>
              </w:rPr>
              <w:t>- De kinderen worden tijdens de schoolperiodeperiode gevolgd</w:t>
            </w:r>
            <w:r w:rsidR="00562268" w:rsidRPr="00E958A1">
              <w:rPr>
                <w:rFonts w:eastAsia="Calibri" w:cstheme="minorHAnsi"/>
                <w:sz w:val="18"/>
                <w:szCs w:val="18"/>
              </w:rPr>
              <w:t xml:space="preserve"> met behulp van de observaties</w:t>
            </w:r>
            <w:r w:rsidR="00FD226C">
              <w:rPr>
                <w:rFonts w:eastAsia="Calibri" w:cstheme="minorHAnsi"/>
                <w:sz w:val="18"/>
                <w:szCs w:val="18"/>
              </w:rPr>
              <w:t xml:space="preserve"> </w:t>
            </w:r>
            <w:bookmarkStart w:id="0" w:name="_GoBack"/>
            <w:bookmarkEnd w:id="0"/>
            <w:r w:rsidR="00562268" w:rsidRPr="00E958A1">
              <w:rPr>
                <w:rFonts w:eastAsia="Calibri" w:cstheme="minorHAnsi"/>
                <w:sz w:val="18"/>
                <w:szCs w:val="18"/>
              </w:rPr>
              <w:t>en waar nodig met passende tests en toetsen.</w:t>
            </w:r>
          </w:p>
          <w:p w14:paraId="270AB680" w14:textId="03C9A6B0" w:rsidR="00A57DBD" w:rsidRPr="00E958A1" w:rsidRDefault="1949C239" w:rsidP="00C018CD">
            <w:pPr>
              <w:rPr>
                <w:rFonts w:cstheme="minorHAnsi"/>
                <w:sz w:val="18"/>
                <w:szCs w:val="18"/>
              </w:rPr>
            </w:pPr>
            <w:r w:rsidRPr="00E958A1">
              <w:rPr>
                <w:rFonts w:eastAsia="Calibri" w:cstheme="minorHAnsi"/>
                <w:sz w:val="18"/>
                <w:szCs w:val="18"/>
              </w:rPr>
              <w:t xml:space="preserve">-  Er wordt gewerkt met drie groepsplanperiodes per schooljaar. </w:t>
            </w:r>
          </w:p>
          <w:p w14:paraId="6858B7A7" w14:textId="4047DCFA" w:rsidR="00A57DBD" w:rsidRPr="00E958A1" w:rsidRDefault="1949C239" w:rsidP="00C018CD">
            <w:pPr>
              <w:rPr>
                <w:rFonts w:cstheme="minorHAnsi"/>
                <w:sz w:val="18"/>
                <w:szCs w:val="18"/>
              </w:rPr>
            </w:pPr>
            <w:r w:rsidRPr="00E958A1">
              <w:rPr>
                <w:rFonts w:eastAsia="Calibri" w:cstheme="minorHAnsi"/>
                <w:sz w:val="18"/>
                <w:szCs w:val="18"/>
              </w:rPr>
              <w:t xml:space="preserve">-  Leerlingen die opvallen worden geobserveerd door de intern begeleider en/of de praktijkondersteuners van het Samenwerkingsverband. </w:t>
            </w:r>
          </w:p>
          <w:p w14:paraId="11A561CA" w14:textId="0D42F25D" w:rsidR="00A57DBD" w:rsidRPr="00E958A1" w:rsidRDefault="1949C239" w:rsidP="00C018CD">
            <w:pPr>
              <w:rPr>
                <w:rFonts w:cstheme="minorHAnsi"/>
                <w:sz w:val="18"/>
                <w:szCs w:val="18"/>
              </w:rPr>
            </w:pPr>
            <w:r w:rsidRPr="00E958A1">
              <w:rPr>
                <w:rFonts w:eastAsia="Calibri" w:cstheme="minorHAnsi"/>
                <w:sz w:val="18"/>
                <w:szCs w:val="18"/>
              </w:rPr>
              <w:t xml:space="preserve">- Leerlingen die uitvallen bij taal en spelling worden geobserveerd en getoetst. Voor hen wordt een traject uitgezet om de hardnekkigheid aan te tonen. Wij volgen de richtlijnen van het PDL. Indien nodig wordt er een dyslexie verklaring aangevraagd. </w:t>
            </w:r>
          </w:p>
          <w:p w14:paraId="32FA1FD0" w14:textId="153BE913" w:rsidR="00A57DBD" w:rsidRPr="00E958A1" w:rsidRDefault="1949C239" w:rsidP="00C018CD">
            <w:pPr>
              <w:rPr>
                <w:rFonts w:cstheme="minorHAnsi"/>
                <w:sz w:val="18"/>
                <w:szCs w:val="18"/>
              </w:rPr>
            </w:pPr>
            <w:r w:rsidRPr="00E958A1">
              <w:rPr>
                <w:rFonts w:eastAsia="Calibri" w:cstheme="minorHAnsi"/>
                <w:sz w:val="18"/>
                <w:szCs w:val="18"/>
              </w:rPr>
              <w:t>- Voor leerlingen die meer zorg nodig hebben wordt een arrangement gemaakt in samenwerking met de praktijkondersteuners en de onderwijsspecialisten. Het ondersteuningsteam overlegt wat het kind nodig heeft. Afhankelijk van wat er nodig is, kan dit op vele manieren worden vormgegeven: - hulp die een school zelf kan bieden - hulp die een school kan bieden met expertise van buiten - verwijzing naar een speciale onderwijsvoorziening.</w:t>
            </w:r>
          </w:p>
          <w:p w14:paraId="6A05A809" w14:textId="7F469F84" w:rsidR="00A57DBD" w:rsidRPr="00E958A1" w:rsidRDefault="00A57DBD" w:rsidP="07247A44">
            <w:pPr>
              <w:rPr>
                <w:rFonts w:cstheme="minorHAnsi"/>
                <w:sz w:val="18"/>
                <w:szCs w:val="18"/>
              </w:rPr>
            </w:pPr>
          </w:p>
        </w:tc>
        <w:tc>
          <w:tcPr>
            <w:tcW w:w="2977" w:type="dxa"/>
          </w:tcPr>
          <w:p w14:paraId="02083E65" w14:textId="77777777" w:rsidR="00154356" w:rsidRPr="00E958A1" w:rsidRDefault="00FD226C" w:rsidP="00154356">
            <w:pPr>
              <w:rPr>
                <w:rFonts w:cstheme="minorHAnsi"/>
                <w:sz w:val="18"/>
                <w:szCs w:val="18"/>
              </w:rPr>
            </w:pPr>
            <w:sdt>
              <w:sdtPr>
                <w:rPr>
                  <w:rFonts w:cstheme="minorHAnsi"/>
                  <w:sz w:val="18"/>
                  <w:szCs w:val="18"/>
                </w:rPr>
                <w:id w:val="-1586598893"/>
                <w14:checkbox>
                  <w14:checked w14:val="1"/>
                  <w14:checkedState w14:val="2612" w14:font="MS Gothic"/>
                  <w14:uncheckedState w14:val="2610" w14:font="MS Gothic"/>
                </w14:checkbox>
              </w:sdtPr>
              <w:sdtEndPr/>
              <w:sdtContent>
                <w:r w:rsidR="001545ED" w:rsidRPr="00E958A1">
                  <w:rPr>
                    <w:rFonts w:ascii="Segoe UI Symbol" w:eastAsia="MS Gothic" w:hAnsi="Segoe UI Symbol" w:cs="Segoe UI Symbol"/>
                    <w:sz w:val="18"/>
                    <w:szCs w:val="18"/>
                  </w:rPr>
                  <w:t>☒</w:t>
                </w:r>
              </w:sdtContent>
            </w:sdt>
            <w:r w:rsidR="00154356" w:rsidRPr="00E958A1">
              <w:rPr>
                <w:rFonts w:cstheme="minorHAnsi"/>
                <w:sz w:val="18"/>
                <w:szCs w:val="18"/>
              </w:rPr>
              <w:t xml:space="preserve"> Intern begeleider</w:t>
            </w:r>
          </w:p>
          <w:p w14:paraId="2FE94B3B" w14:textId="77777777" w:rsidR="00154356" w:rsidRPr="00E958A1" w:rsidRDefault="00FD226C" w:rsidP="00154356">
            <w:pPr>
              <w:rPr>
                <w:rFonts w:cstheme="minorHAnsi"/>
                <w:sz w:val="18"/>
                <w:szCs w:val="18"/>
              </w:rPr>
            </w:pPr>
            <w:sdt>
              <w:sdtPr>
                <w:rPr>
                  <w:rFonts w:cstheme="minorHAnsi"/>
                  <w:sz w:val="18"/>
                  <w:szCs w:val="18"/>
                </w:rPr>
                <w:id w:val="304368193"/>
                <w14:checkbox>
                  <w14:checked w14:val="1"/>
                  <w14:checkedState w14:val="2612" w14:font="MS Gothic"/>
                  <w14:uncheckedState w14:val="2610" w14:font="MS Gothic"/>
                </w14:checkbox>
              </w:sdtPr>
              <w:sdtEndPr/>
              <w:sdtContent>
                <w:r w:rsidR="001545ED" w:rsidRPr="00E958A1">
                  <w:rPr>
                    <w:rFonts w:ascii="Segoe UI Symbol" w:eastAsia="MS Gothic" w:hAnsi="Segoe UI Symbol" w:cs="Segoe UI Symbol"/>
                    <w:sz w:val="18"/>
                    <w:szCs w:val="18"/>
                  </w:rPr>
                  <w:t>☒</w:t>
                </w:r>
              </w:sdtContent>
            </w:sdt>
            <w:r w:rsidR="00154356" w:rsidRPr="00E958A1">
              <w:rPr>
                <w:rFonts w:cstheme="minorHAnsi"/>
                <w:sz w:val="18"/>
                <w:szCs w:val="18"/>
              </w:rPr>
              <w:t xml:space="preserve"> Onderwijsassistent</w:t>
            </w:r>
          </w:p>
          <w:p w14:paraId="7188B0EB" w14:textId="77777777" w:rsidR="0096142D" w:rsidRPr="00E958A1" w:rsidRDefault="00FD226C" w:rsidP="0096142D">
            <w:pPr>
              <w:rPr>
                <w:rFonts w:cstheme="minorHAnsi"/>
                <w:sz w:val="18"/>
                <w:szCs w:val="18"/>
              </w:rPr>
            </w:pPr>
            <w:sdt>
              <w:sdtPr>
                <w:rPr>
                  <w:rFonts w:cstheme="minorHAnsi"/>
                  <w:sz w:val="18"/>
                  <w:szCs w:val="18"/>
                </w:rPr>
                <w:id w:val="1113331462"/>
                <w14:checkbox>
                  <w14:checked w14:val="0"/>
                  <w14:checkedState w14:val="2612" w14:font="MS Gothic"/>
                  <w14:uncheckedState w14:val="2610" w14:font="MS Gothic"/>
                </w14:checkbox>
              </w:sdtPr>
              <w:sdtEndPr/>
              <w:sdtContent>
                <w:r w:rsidR="0096142D" w:rsidRPr="00E958A1">
                  <w:rPr>
                    <w:rFonts w:ascii="Segoe UI Symbol" w:eastAsia="MS Gothic" w:hAnsi="Segoe UI Symbol" w:cs="Segoe UI Symbol"/>
                    <w:sz w:val="18"/>
                    <w:szCs w:val="18"/>
                  </w:rPr>
                  <w:t>☐</w:t>
                </w:r>
              </w:sdtContent>
            </w:sdt>
            <w:r w:rsidR="0096142D" w:rsidRPr="00E958A1">
              <w:rPr>
                <w:rFonts w:cstheme="minorHAnsi"/>
                <w:sz w:val="18"/>
                <w:szCs w:val="18"/>
              </w:rPr>
              <w:t xml:space="preserve"> Dyslexiespecialist</w:t>
            </w:r>
          </w:p>
          <w:p w14:paraId="583A64B4" w14:textId="77777777" w:rsidR="0096142D" w:rsidRPr="00E958A1" w:rsidRDefault="00FD226C" w:rsidP="0096142D">
            <w:pPr>
              <w:rPr>
                <w:rFonts w:cstheme="minorHAnsi"/>
                <w:sz w:val="18"/>
                <w:szCs w:val="18"/>
              </w:rPr>
            </w:pPr>
            <w:sdt>
              <w:sdtPr>
                <w:rPr>
                  <w:rFonts w:cstheme="minorHAnsi"/>
                  <w:sz w:val="18"/>
                  <w:szCs w:val="18"/>
                </w:rPr>
                <w:id w:val="-2083668729"/>
                <w14:checkbox>
                  <w14:checked w14:val="0"/>
                  <w14:checkedState w14:val="2612" w14:font="MS Gothic"/>
                  <w14:uncheckedState w14:val="2610" w14:font="MS Gothic"/>
                </w14:checkbox>
              </w:sdtPr>
              <w:sdtEndPr/>
              <w:sdtContent>
                <w:r w:rsidR="0096142D" w:rsidRPr="00E958A1">
                  <w:rPr>
                    <w:rFonts w:ascii="Segoe UI Symbol" w:eastAsia="MS Gothic" w:hAnsi="Segoe UI Symbol" w:cs="Segoe UI Symbol"/>
                    <w:sz w:val="18"/>
                    <w:szCs w:val="18"/>
                  </w:rPr>
                  <w:t>☐</w:t>
                </w:r>
              </w:sdtContent>
            </w:sdt>
            <w:r w:rsidR="0096142D" w:rsidRPr="00E958A1">
              <w:rPr>
                <w:rFonts w:cstheme="minorHAnsi"/>
                <w:sz w:val="18"/>
                <w:szCs w:val="18"/>
              </w:rPr>
              <w:t xml:space="preserve"> Specialist dyscalculie</w:t>
            </w:r>
          </w:p>
          <w:p w14:paraId="0C82A37E" w14:textId="77777777" w:rsidR="0096142D" w:rsidRPr="00E958A1" w:rsidRDefault="00FD226C" w:rsidP="0096142D">
            <w:pPr>
              <w:rPr>
                <w:rFonts w:cstheme="minorHAnsi"/>
                <w:sz w:val="18"/>
                <w:szCs w:val="18"/>
              </w:rPr>
            </w:pPr>
            <w:sdt>
              <w:sdtPr>
                <w:rPr>
                  <w:rFonts w:cstheme="minorHAnsi"/>
                  <w:sz w:val="18"/>
                  <w:szCs w:val="18"/>
                </w:rPr>
                <w:id w:val="730508864"/>
                <w14:checkbox>
                  <w14:checked w14:val="1"/>
                  <w14:checkedState w14:val="2612" w14:font="MS Gothic"/>
                  <w14:uncheckedState w14:val="2610" w14:font="MS Gothic"/>
                </w14:checkbox>
              </w:sdtPr>
              <w:sdtEndPr/>
              <w:sdtContent>
                <w:r w:rsidR="00C30E7B" w:rsidRPr="00E958A1">
                  <w:rPr>
                    <w:rFonts w:ascii="Segoe UI Symbol" w:eastAsia="MS Gothic" w:hAnsi="Segoe UI Symbol" w:cs="Segoe UI Symbol"/>
                    <w:sz w:val="18"/>
                    <w:szCs w:val="18"/>
                  </w:rPr>
                  <w:t>☒</w:t>
                </w:r>
              </w:sdtContent>
            </w:sdt>
            <w:r w:rsidR="0096142D" w:rsidRPr="00E958A1">
              <w:rPr>
                <w:rFonts w:cstheme="minorHAnsi"/>
                <w:sz w:val="18"/>
                <w:szCs w:val="18"/>
              </w:rPr>
              <w:t xml:space="preserve"> Gedrag</w:t>
            </w:r>
            <w:r w:rsidR="00EB238C" w:rsidRPr="00E958A1">
              <w:rPr>
                <w:rFonts w:cstheme="minorHAnsi"/>
                <w:sz w:val="18"/>
                <w:szCs w:val="18"/>
              </w:rPr>
              <w:t>s</w:t>
            </w:r>
            <w:r w:rsidR="0096142D" w:rsidRPr="00E958A1">
              <w:rPr>
                <w:rFonts w:cstheme="minorHAnsi"/>
                <w:sz w:val="18"/>
                <w:szCs w:val="18"/>
              </w:rPr>
              <w:t>specialist</w:t>
            </w:r>
          </w:p>
          <w:p w14:paraId="5F8DDF30" w14:textId="77777777" w:rsidR="0094619A" w:rsidRPr="00E958A1" w:rsidRDefault="00FD226C" w:rsidP="0094619A">
            <w:pPr>
              <w:rPr>
                <w:rFonts w:cstheme="minorHAnsi"/>
                <w:sz w:val="18"/>
                <w:szCs w:val="18"/>
              </w:rPr>
            </w:pPr>
            <w:sdt>
              <w:sdtPr>
                <w:rPr>
                  <w:rFonts w:cstheme="minorHAnsi"/>
                  <w:sz w:val="18"/>
                  <w:szCs w:val="18"/>
                </w:rPr>
                <w:id w:val="1175929063"/>
                <w14:checkbox>
                  <w14:checked w14:val="0"/>
                  <w14:checkedState w14:val="2612" w14:font="MS Gothic"/>
                  <w14:uncheckedState w14:val="2610" w14:font="MS Gothic"/>
                </w14:checkbox>
              </w:sdtPr>
              <w:sdtEndPr/>
              <w:sdtContent>
                <w:r w:rsidR="0094619A" w:rsidRPr="00E958A1">
                  <w:rPr>
                    <w:rFonts w:ascii="Segoe UI Symbol" w:eastAsia="MS Gothic" w:hAnsi="Segoe UI Symbol" w:cs="Segoe UI Symbol"/>
                    <w:sz w:val="18"/>
                    <w:szCs w:val="18"/>
                  </w:rPr>
                  <w:t>☐</w:t>
                </w:r>
              </w:sdtContent>
            </w:sdt>
            <w:r w:rsidR="0094619A" w:rsidRPr="00E958A1">
              <w:rPr>
                <w:rFonts w:cstheme="minorHAnsi"/>
                <w:sz w:val="18"/>
                <w:szCs w:val="18"/>
              </w:rPr>
              <w:t xml:space="preserve"> Orthopedagoog/Psycholoog</w:t>
            </w:r>
          </w:p>
          <w:p w14:paraId="7833CDD2" w14:textId="77777777" w:rsidR="0094619A" w:rsidRPr="00E958A1" w:rsidRDefault="00FD226C" w:rsidP="0094619A">
            <w:pPr>
              <w:rPr>
                <w:rFonts w:cstheme="minorHAnsi"/>
                <w:sz w:val="18"/>
                <w:szCs w:val="18"/>
              </w:rPr>
            </w:pPr>
            <w:sdt>
              <w:sdtPr>
                <w:rPr>
                  <w:rFonts w:cstheme="minorHAnsi"/>
                  <w:sz w:val="18"/>
                  <w:szCs w:val="18"/>
                </w:rPr>
                <w:id w:val="696737210"/>
                <w14:checkbox>
                  <w14:checked w14:val="0"/>
                  <w14:checkedState w14:val="2612" w14:font="MS Gothic"/>
                  <w14:uncheckedState w14:val="2610" w14:font="MS Gothic"/>
                </w14:checkbox>
              </w:sdtPr>
              <w:sdtEndPr/>
              <w:sdtContent>
                <w:r w:rsidR="0094619A" w:rsidRPr="00E958A1">
                  <w:rPr>
                    <w:rFonts w:ascii="Segoe UI Symbol" w:eastAsia="MS Gothic" w:hAnsi="Segoe UI Symbol" w:cs="Segoe UI Symbol"/>
                    <w:sz w:val="18"/>
                    <w:szCs w:val="18"/>
                  </w:rPr>
                  <w:t>☐</w:t>
                </w:r>
              </w:sdtContent>
            </w:sdt>
            <w:r w:rsidR="0094619A" w:rsidRPr="00E958A1">
              <w:rPr>
                <w:rFonts w:cstheme="minorHAnsi"/>
                <w:sz w:val="18"/>
                <w:szCs w:val="18"/>
              </w:rPr>
              <w:t xml:space="preserve"> Logopedist</w:t>
            </w:r>
          </w:p>
          <w:p w14:paraId="43E10401" w14:textId="77777777" w:rsidR="0094619A" w:rsidRPr="00E958A1" w:rsidRDefault="00FD226C" w:rsidP="0094619A">
            <w:pPr>
              <w:rPr>
                <w:rFonts w:cstheme="minorHAnsi"/>
                <w:sz w:val="18"/>
                <w:szCs w:val="18"/>
              </w:rPr>
            </w:pPr>
            <w:sdt>
              <w:sdtPr>
                <w:rPr>
                  <w:rFonts w:cstheme="minorHAnsi"/>
                  <w:sz w:val="18"/>
                  <w:szCs w:val="18"/>
                </w:rPr>
                <w:id w:val="1104620630"/>
                <w14:checkbox>
                  <w14:checked w14:val="1"/>
                  <w14:checkedState w14:val="2612" w14:font="MS Gothic"/>
                  <w14:uncheckedState w14:val="2610" w14:font="MS Gothic"/>
                </w14:checkbox>
              </w:sdtPr>
              <w:sdtEndPr/>
              <w:sdtContent>
                <w:r w:rsidR="001545ED" w:rsidRPr="00E958A1">
                  <w:rPr>
                    <w:rFonts w:ascii="Segoe UI Symbol" w:eastAsia="MS Gothic" w:hAnsi="Segoe UI Symbol" w:cs="Segoe UI Symbol"/>
                    <w:sz w:val="18"/>
                    <w:szCs w:val="18"/>
                  </w:rPr>
                  <w:t>☒</w:t>
                </w:r>
              </w:sdtContent>
            </w:sdt>
            <w:r w:rsidR="0094619A" w:rsidRPr="00E958A1">
              <w:rPr>
                <w:rFonts w:cstheme="minorHAnsi"/>
                <w:sz w:val="18"/>
                <w:szCs w:val="18"/>
              </w:rPr>
              <w:t xml:space="preserve"> (Motorisch) R.T.</w:t>
            </w:r>
          </w:p>
          <w:p w14:paraId="3C0DCDD0" w14:textId="77777777" w:rsidR="0094619A" w:rsidRPr="00E958A1" w:rsidRDefault="00FD226C" w:rsidP="0094619A">
            <w:pPr>
              <w:rPr>
                <w:rFonts w:cstheme="minorHAnsi"/>
                <w:sz w:val="18"/>
                <w:szCs w:val="18"/>
              </w:rPr>
            </w:pPr>
            <w:sdt>
              <w:sdtPr>
                <w:rPr>
                  <w:rFonts w:cstheme="minorHAnsi"/>
                  <w:sz w:val="18"/>
                  <w:szCs w:val="18"/>
                </w:rPr>
                <w:id w:val="-2068706663"/>
                <w14:checkbox>
                  <w14:checked w14:val="1"/>
                  <w14:checkedState w14:val="2612" w14:font="MS Gothic"/>
                  <w14:uncheckedState w14:val="2610" w14:font="MS Gothic"/>
                </w14:checkbox>
              </w:sdtPr>
              <w:sdtEndPr/>
              <w:sdtContent>
                <w:r w:rsidR="001545ED" w:rsidRPr="00E958A1">
                  <w:rPr>
                    <w:rFonts w:ascii="Segoe UI Symbol" w:eastAsia="MS Gothic" w:hAnsi="Segoe UI Symbol" w:cs="Segoe UI Symbol"/>
                    <w:sz w:val="18"/>
                    <w:szCs w:val="18"/>
                  </w:rPr>
                  <w:t>☒</w:t>
                </w:r>
              </w:sdtContent>
            </w:sdt>
            <w:r w:rsidR="0094619A" w:rsidRPr="00E958A1">
              <w:rPr>
                <w:rFonts w:cstheme="minorHAnsi"/>
                <w:sz w:val="18"/>
                <w:szCs w:val="18"/>
              </w:rPr>
              <w:t xml:space="preserve"> Specialist HB</w:t>
            </w:r>
          </w:p>
          <w:p w14:paraId="23DE1ACC" w14:textId="77777777" w:rsidR="00535FF5" w:rsidRPr="00E958A1" w:rsidRDefault="00FD226C" w:rsidP="00535FF5">
            <w:pPr>
              <w:rPr>
                <w:rFonts w:cstheme="minorHAnsi"/>
                <w:sz w:val="18"/>
                <w:szCs w:val="18"/>
              </w:rPr>
            </w:pPr>
            <w:sdt>
              <w:sdtPr>
                <w:rPr>
                  <w:rFonts w:cstheme="minorHAnsi"/>
                  <w:sz w:val="18"/>
                  <w:szCs w:val="18"/>
                </w:rPr>
                <w:id w:val="1231505226"/>
                <w14:checkbox>
                  <w14:checked w14:val="0"/>
                  <w14:checkedState w14:val="2612" w14:font="MS Gothic"/>
                  <w14:uncheckedState w14:val="2610" w14:font="MS Gothic"/>
                </w14:checkbox>
              </w:sdtPr>
              <w:sdtEndPr/>
              <w:sdtContent>
                <w:r w:rsidR="0096142D" w:rsidRPr="00E958A1">
                  <w:rPr>
                    <w:rFonts w:ascii="Segoe UI Symbol" w:eastAsia="MS Gothic" w:hAnsi="Segoe UI Symbol" w:cs="Segoe UI Symbol"/>
                    <w:sz w:val="18"/>
                    <w:szCs w:val="18"/>
                  </w:rPr>
                  <w:t>☐</w:t>
                </w:r>
              </w:sdtContent>
            </w:sdt>
            <w:r w:rsidR="0096142D" w:rsidRPr="00E958A1">
              <w:rPr>
                <w:rFonts w:cstheme="minorHAnsi"/>
                <w:sz w:val="18"/>
                <w:szCs w:val="18"/>
              </w:rPr>
              <w:t xml:space="preserve"> </w:t>
            </w:r>
            <w:r w:rsidR="00535FF5" w:rsidRPr="00E958A1">
              <w:rPr>
                <w:rFonts w:cstheme="minorHAnsi"/>
                <w:sz w:val="18"/>
                <w:szCs w:val="18"/>
              </w:rPr>
              <w:t>Maatschappelijk werker</w:t>
            </w:r>
          </w:p>
          <w:p w14:paraId="15E8729F" w14:textId="77777777" w:rsidR="00535FF5" w:rsidRPr="00E958A1" w:rsidRDefault="00FD226C" w:rsidP="00535FF5">
            <w:pPr>
              <w:rPr>
                <w:rFonts w:cstheme="minorHAnsi"/>
                <w:sz w:val="18"/>
                <w:szCs w:val="18"/>
              </w:rPr>
            </w:pPr>
            <w:sdt>
              <w:sdtPr>
                <w:rPr>
                  <w:rFonts w:cstheme="minorHAnsi"/>
                  <w:sz w:val="18"/>
                  <w:szCs w:val="18"/>
                </w:rPr>
                <w:id w:val="-675501587"/>
                <w14:checkbox>
                  <w14:checked w14:val="0"/>
                  <w14:checkedState w14:val="2612" w14:font="MS Gothic"/>
                  <w14:uncheckedState w14:val="2610" w14:font="MS Gothic"/>
                </w14:checkbox>
              </w:sdtPr>
              <w:sdtEndPr/>
              <w:sdtContent>
                <w:r w:rsidR="00535FF5" w:rsidRPr="00E958A1">
                  <w:rPr>
                    <w:rFonts w:ascii="Segoe UI Symbol" w:eastAsia="MS Gothic" w:hAnsi="Segoe UI Symbol" w:cs="Segoe UI Symbol"/>
                    <w:sz w:val="18"/>
                    <w:szCs w:val="18"/>
                  </w:rPr>
                  <w:t>☐</w:t>
                </w:r>
              </w:sdtContent>
            </w:sdt>
            <w:r w:rsidR="00535FF5" w:rsidRPr="00E958A1">
              <w:rPr>
                <w:rFonts w:cstheme="minorHAnsi"/>
                <w:sz w:val="18"/>
                <w:szCs w:val="18"/>
              </w:rPr>
              <w:t xml:space="preserve"> Aandachtsfunctionaris </w:t>
            </w:r>
          </w:p>
          <w:p w14:paraId="50282FE3" w14:textId="77777777" w:rsidR="00535FF5" w:rsidRPr="00E958A1" w:rsidRDefault="00535FF5" w:rsidP="00535FF5">
            <w:pPr>
              <w:rPr>
                <w:rFonts w:cstheme="minorHAnsi"/>
                <w:sz w:val="18"/>
                <w:szCs w:val="18"/>
              </w:rPr>
            </w:pPr>
            <w:r w:rsidRPr="00E958A1">
              <w:rPr>
                <w:rFonts w:cstheme="minorHAnsi"/>
                <w:sz w:val="18"/>
                <w:szCs w:val="18"/>
              </w:rPr>
              <w:t xml:space="preserve">     Kindermishandeling</w:t>
            </w:r>
          </w:p>
          <w:p w14:paraId="1B214733" w14:textId="77777777" w:rsidR="00BE35EC" w:rsidRPr="00E958A1" w:rsidRDefault="00FD226C" w:rsidP="00BE35EC">
            <w:pPr>
              <w:rPr>
                <w:rFonts w:cstheme="minorHAnsi"/>
                <w:sz w:val="18"/>
                <w:szCs w:val="18"/>
              </w:rPr>
            </w:pPr>
            <w:sdt>
              <w:sdtPr>
                <w:rPr>
                  <w:rFonts w:cstheme="minorHAnsi"/>
                  <w:sz w:val="18"/>
                  <w:szCs w:val="18"/>
                </w:rPr>
                <w:id w:val="1183943049"/>
                <w14:checkbox>
                  <w14:checked w14:val="0"/>
                  <w14:checkedState w14:val="2612" w14:font="MS Gothic"/>
                  <w14:uncheckedState w14:val="2610" w14:font="MS Gothic"/>
                </w14:checkbox>
              </w:sdtPr>
              <w:sdtEndPr/>
              <w:sdtContent>
                <w:r w:rsidR="00BE35EC" w:rsidRPr="00E958A1">
                  <w:rPr>
                    <w:rFonts w:ascii="Segoe UI Symbol" w:eastAsia="MS Gothic" w:hAnsi="Segoe UI Symbol" w:cs="Segoe UI Symbol"/>
                    <w:sz w:val="18"/>
                    <w:szCs w:val="18"/>
                  </w:rPr>
                  <w:t>☐</w:t>
                </w:r>
              </w:sdtContent>
            </w:sdt>
            <w:r w:rsidR="00BE35EC" w:rsidRPr="00E958A1">
              <w:rPr>
                <w:rFonts w:cstheme="minorHAnsi"/>
                <w:sz w:val="18"/>
                <w:szCs w:val="18"/>
              </w:rPr>
              <w:t xml:space="preserve"> ..</w:t>
            </w:r>
          </w:p>
          <w:p w14:paraId="7CC6BEDC" w14:textId="77777777" w:rsidR="00BE35EC" w:rsidRPr="00E958A1" w:rsidRDefault="00FD226C" w:rsidP="00BE35EC">
            <w:pPr>
              <w:rPr>
                <w:rFonts w:cstheme="minorHAnsi"/>
                <w:sz w:val="18"/>
                <w:szCs w:val="18"/>
              </w:rPr>
            </w:pPr>
            <w:sdt>
              <w:sdtPr>
                <w:rPr>
                  <w:rFonts w:cstheme="minorHAnsi"/>
                  <w:sz w:val="18"/>
                  <w:szCs w:val="18"/>
                </w:rPr>
                <w:id w:val="-1475060654"/>
                <w14:checkbox>
                  <w14:checked w14:val="0"/>
                  <w14:checkedState w14:val="2612" w14:font="MS Gothic"/>
                  <w14:uncheckedState w14:val="2610" w14:font="MS Gothic"/>
                </w14:checkbox>
              </w:sdtPr>
              <w:sdtEndPr/>
              <w:sdtContent>
                <w:r w:rsidR="00BE35EC" w:rsidRPr="00E958A1">
                  <w:rPr>
                    <w:rFonts w:ascii="Segoe UI Symbol" w:eastAsia="MS Gothic" w:hAnsi="Segoe UI Symbol" w:cs="Segoe UI Symbol"/>
                    <w:sz w:val="18"/>
                    <w:szCs w:val="18"/>
                  </w:rPr>
                  <w:t>☐</w:t>
                </w:r>
              </w:sdtContent>
            </w:sdt>
            <w:r w:rsidR="00BE35EC" w:rsidRPr="00E958A1">
              <w:rPr>
                <w:rFonts w:cstheme="minorHAnsi"/>
                <w:sz w:val="18"/>
                <w:szCs w:val="18"/>
              </w:rPr>
              <w:t xml:space="preserve"> ..</w:t>
            </w:r>
          </w:p>
          <w:p w14:paraId="46F3F2A6" w14:textId="77777777" w:rsidR="00BE35EC" w:rsidRPr="00E958A1" w:rsidRDefault="00FD226C" w:rsidP="00BE35EC">
            <w:pPr>
              <w:rPr>
                <w:rFonts w:cstheme="minorHAnsi"/>
                <w:sz w:val="18"/>
                <w:szCs w:val="18"/>
              </w:rPr>
            </w:pPr>
            <w:sdt>
              <w:sdtPr>
                <w:rPr>
                  <w:rFonts w:cstheme="minorHAnsi"/>
                  <w:sz w:val="18"/>
                  <w:szCs w:val="18"/>
                </w:rPr>
                <w:id w:val="291868528"/>
                <w14:checkbox>
                  <w14:checked w14:val="0"/>
                  <w14:checkedState w14:val="2612" w14:font="MS Gothic"/>
                  <w14:uncheckedState w14:val="2610" w14:font="MS Gothic"/>
                </w14:checkbox>
              </w:sdtPr>
              <w:sdtEndPr/>
              <w:sdtContent>
                <w:r w:rsidR="00BE35EC" w:rsidRPr="00E958A1">
                  <w:rPr>
                    <w:rFonts w:ascii="Segoe UI Symbol" w:eastAsia="MS Gothic" w:hAnsi="Segoe UI Symbol" w:cs="Segoe UI Symbol"/>
                    <w:sz w:val="18"/>
                    <w:szCs w:val="18"/>
                  </w:rPr>
                  <w:t>☐</w:t>
                </w:r>
              </w:sdtContent>
            </w:sdt>
            <w:r w:rsidR="00BE35EC" w:rsidRPr="00E958A1">
              <w:rPr>
                <w:rFonts w:cstheme="minorHAnsi"/>
                <w:sz w:val="18"/>
                <w:szCs w:val="18"/>
              </w:rPr>
              <w:t xml:space="preserve"> ..</w:t>
            </w:r>
          </w:p>
          <w:p w14:paraId="37E92C7A" w14:textId="77777777" w:rsidR="00CF2880" w:rsidRPr="00E958A1" w:rsidRDefault="00FD226C" w:rsidP="00CF2880">
            <w:pPr>
              <w:rPr>
                <w:rFonts w:cstheme="minorHAnsi"/>
                <w:sz w:val="18"/>
                <w:szCs w:val="18"/>
              </w:rPr>
            </w:pPr>
            <w:sdt>
              <w:sdtPr>
                <w:rPr>
                  <w:rFonts w:cstheme="minorHAnsi"/>
                  <w:sz w:val="18"/>
                  <w:szCs w:val="18"/>
                </w:rPr>
                <w:id w:val="-1333601920"/>
                <w14:checkbox>
                  <w14:checked w14:val="0"/>
                  <w14:checkedState w14:val="2612" w14:font="MS Gothic"/>
                  <w14:uncheckedState w14:val="2610" w14:font="MS Gothic"/>
                </w14:checkbox>
              </w:sdtPr>
              <w:sdtEndPr/>
              <w:sdtContent>
                <w:r w:rsidR="00CF2880" w:rsidRPr="00E958A1">
                  <w:rPr>
                    <w:rFonts w:ascii="Segoe UI Symbol" w:eastAsia="MS Gothic" w:hAnsi="Segoe UI Symbol" w:cs="Segoe UI Symbol"/>
                    <w:sz w:val="18"/>
                    <w:szCs w:val="18"/>
                  </w:rPr>
                  <w:t>☐</w:t>
                </w:r>
              </w:sdtContent>
            </w:sdt>
            <w:r w:rsidR="00CF2880" w:rsidRPr="00E958A1">
              <w:rPr>
                <w:rFonts w:cstheme="minorHAnsi"/>
                <w:sz w:val="18"/>
                <w:szCs w:val="18"/>
              </w:rPr>
              <w:t xml:space="preserve"> ..</w:t>
            </w:r>
          </w:p>
          <w:p w14:paraId="5A39BBE3" w14:textId="77777777" w:rsidR="00865D91" w:rsidRPr="00E958A1" w:rsidRDefault="00865D91" w:rsidP="00535FF5">
            <w:pPr>
              <w:rPr>
                <w:rFonts w:cstheme="minorHAnsi"/>
                <w:sz w:val="18"/>
                <w:szCs w:val="18"/>
              </w:rPr>
            </w:pPr>
          </w:p>
        </w:tc>
        <w:tc>
          <w:tcPr>
            <w:tcW w:w="2835" w:type="dxa"/>
          </w:tcPr>
          <w:p w14:paraId="5521C040" w14:textId="77777777" w:rsidR="000F799A" w:rsidRPr="00E958A1" w:rsidRDefault="00FD226C" w:rsidP="000F799A">
            <w:pPr>
              <w:rPr>
                <w:rFonts w:cstheme="minorHAnsi"/>
                <w:sz w:val="18"/>
                <w:szCs w:val="18"/>
              </w:rPr>
            </w:pPr>
            <w:sdt>
              <w:sdtPr>
                <w:rPr>
                  <w:rFonts w:cstheme="minorHAnsi"/>
                  <w:sz w:val="18"/>
                  <w:szCs w:val="18"/>
                </w:rPr>
                <w:id w:val="-1082828766"/>
                <w14:checkbox>
                  <w14:checked w14:val="1"/>
                  <w14:checkedState w14:val="2612" w14:font="MS Gothic"/>
                  <w14:uncheckedState w14:val="2610" w14:font="MS Gothic"/>
                </w14:checkbox>
              </w:sdtPr>
              <w:sdtEndPr/>
              <w:sdtContent>
                <w:r w:rsidR="002F2790" w:rsidRPr="00E958A1">
                  <w:rPr>
                    <w:rFonts w:ascii="Segoe UI Symbol" w:eastAsia="MS Gothic" w:hAnsi="Segoe UI Symbol" w:cs="Segoe UI Symbol"/>
                    <w:sz w:val="18"/>
                    <w:szCs w:val="18"/>
                  </w:rPr>
                  <w:t>☒</w:t>
                </w:r>
              </w:sdtContent>
            </w:sdt>
            <w:r w:rsidR="000F799A" w:rsidRPr="00E958A1">
              <w:rPr>
                <w:rFonts w:cstheme="minorHAnsi"/>
                <w:sz w:val="18"/>
                <w:szCs w:val="18"/>
              </w:rPr>
              <w:t xml:space="preserve"> Gedrag</w:t>
            </w:r>
          </w:p>
          <w:p w14:paraId="2321F93E" w14:textId="77777777" w:rsidR="00166663" w:rsidRPr="00E958A1" w:rsidRDefault="00FD226C" w:rsidP="00166663">
            <w:pPr>
              <w:rPr>
                <w:rFonts w:cstheme="minorHAnsi"/>
                <w:sz w:val="18"/>
                <w:szCs w:val="18"/>
              </w:rPr>
            </w:pPr>
            <w:sdt>
              <w:sdtPr>
                <w:rPr>
                  <w:rFonts w:cstheme="minorHAnsi"/>
                  <w:sz w:val="18"/>
                  <w:szCs w:val="18"/>
                </w:rPr>
                <w:id w:val="232052850"/>
                <w14:checkbox>
                  <w14:checked w14:val="0"/>
                  <w14:checkedState w14:val="2612" w14:font="MS Gothic"/>
                  <w14:uncheckedState w14:val="2610" w14:font="MS Gothic"/>
                </w14:checkbox>
              </w:sdtPr>
              <w:sdtEndPr/>
              <w:sdtContent>
                <w:r w:rsidR="00166663" w:rsidRPr="00E958A1">
                  <w:rPr>
                    <w:rFonts w:ascii="Segoe UI Symbol" w:eastAsia="MS Gothic" w:hAnsi="Segoe UI Symbol" w:cs="Segoe UI Symbol"/>
                    <w:sz w:val="18"/>
                    <w:szCs w:val="18"/>
                  </w:rPr>
                  <w:t>☐</w:t>
                </w:r>
              </w:sdtContent>
            </w:sdt>
            <w:r w:rsidR="00166663" w:rsidRPr="00E958A1">
              <w:rPr>
                <w:rFonts w:cstheme="minorHAnsi"/>
                <w:sz w:val="18"/>
                <w:szCs w:val="18"/>
              </w:rPr>
              <w:t xml:space="preserve"> ASS</w:t>
            </w:r>
          </w:p>
          <w:p w14:paraId="6F89BA5A" w14:textId="77777777" w:rsidR="000F799A" w:rsidRPr="00E958A1" w:rsidRDefault="00FD226C" w:rsidP="000F799A">
            <w:pPr>
              <w:rPr>
                <w:rFonts w:cstheme="minorHAnsi"/>
                <w:sz w:val="18"/>
                <w:szCs w:val="18"/>
              </w:rPr>
            </w:pPr>
            <w:sdt>
              <w:sdtPr>
                <w:rPr>
                  <w:rFonts w:cstheme="minorHAnsi"/>
                  <w:sz w:val="18"/>
                  <w:szCs w:val="18"/>
                </w:rPr>
                <w:id w:val="-1709408707"/>
                <w14:checkbox>
                  <w14:checked w14:val="0"/>
                  <w14:checkedState w14:val="2612" w14:font="MS Gothic"/>
                  <w14:uncheckedState w14:val="2610" w14:font="MS Gothic"/>
                </w14:checkbox>
              </w:sdtPr>
              <w:sdtEndPr/>
              <w:sdtContent>
                <w:r w:rsidR="000F799A" w:rsidRPr="00E958A1">
                  <w:rPr>
                    <w:rFonts w:ascii="Segoe UI Symbol" w:eastAsia="MS Gothic" w:hAnsi="Segoe UI Symbol" w:cs="Segoe UI Symbol"/>
                    <w:sz w:val="18"/>
                    <w:szCs w:val="18"/>
                  </w:rPr>
                  <w:t>☐</w:t>
                </w:r>
              </w:sdtContent>
            </w:sdt>
            <w:r w:rsidR="000F799A" w:rsidRPr="00E958A1">
              <w:rPr>
                <w:rFonts w:cstheme="minorHAnsi"/>
                <w:sz w:val="18"/>
                <w:szCs w:val="18"/>
              </w:rPr>
              <w:t xml:space="preserve"> Orthodidactische ondersteuning</w:t>
            </w:r>
          </w:p>
          <w:p w14:paraId="243F5C3A" w14:textId="77777777" w:rsidR="000F799A" w:rsidRPr="00E958A1" w:rsidRDefault="00FD226C" w:rsidP="000F799A">
            <w:pPr>
              <w:rPr>
                <w:rFonts w:cstheme="minorHAnsi"/>
                <w:sz w:val="18"/>
                <w:szCs w:val="18"/>
              </w:rPr>
            </w:pPr>
            <w:sdt>
              <w:sdtPr>
                <w:rPr>
                  <w:rFonts w:cstheme="minorHAnsi"/>
                  <w:sz w:val="18"/>
                  <w:szCs w:val="18"/>
                </w:rPr>
                <w:id w:val="2107996612"/>
                <w14:checkbox>
                  <w14:checked w14:val="0"/>
                  <w14:checkedState w14:val="2612" w14:font="MS Gothic"/>
                  <w14:uncheckedState w14:val="2610" w14:font="MS Gothic"/>
                </w14:checkbox>
              </w:sdtPr>
              <w:sdtEndPr/>
              <w:sdtContent>
                <w:r w:rsidR="000F799A" w:rsidRPr="00E958A1">
                  <w:rPr>
                    <w:rFonts w:ascii="Segoe UI Symbol" w:eastAsia="MS Gothic" w:hAnsi="Segoe UI Symbol" w:cs="Segoe UI Symbol"/>
                    <w:sz w:val="18"/>
                    <w:szCs w:val="18"/>
                  </w:rPr>
                  <w:t>☐</w:t>
                </w:r>
              </w:sdtContent>
            </w:sdt>
            <w:r w:rsidR="000F799A" w:rsidRPr="00E958A1">
              <w:rPr>
                <w:rFonts w:cstheme="minorHAnsi"/>
                <w:sz w:val="18"/>
                <w:szCs w:val="18"/>
              </w:rPr>
              <w:t xml:space="preserve"> Soc. Emotionele ondersteuning</w:t>
            </w:r>
          </w:p>
          <w:p w14:paraId="0FD1F77B" w14:textId="77777777" w:rsidR="000F799A" w:rsidRPr="00E958A1" w:rsidRDefault="00FD226C" w:rsidP="000F799A">
            <w:pPr>
              <w:rPr>
                <w:rFonts w:cstheme="minorHAnsi"/>
                <w:sz w:val="18"/>
                <w:szCs w:val="18"/>
              </w:rPr>
            </w:pPr>
            <w:sdt>
              <w:sdtPr>
                <w:rPr>
                  <w:rFonts w:cstheme="minorHAnsi"/>
                  <w:sz w:val="18"/>
                  <w:szCs w:val="18"/>
                </w:rPr>
                <w:id w:val="-1300532270"/>
                <w14:checkbox>
                  <w14:checked w14:val="1"/>
                  <w14:checkedState w14:val="2612" w14:font="MS Gothic"/>
                  <w14:uncheckedState w14:val="2610" w14:font="MS Gothic"/>
                </w14:checkbox>
              </w:sdtPr>
              <w:sdtEndPr/>
              <w:sdtContent>
                <w:r w:rsidR="001545ED" w:rsidRPr="00E958A1">
                  <w:rPr>
                    <w:rFonts w:ascii="Segoe UI Symbol" w:eastAsia="MS Gothic" w:hAnsi="Segoe UI Symbol" w:cs="Segoe UI Symbol"/>
                    <w:sz w:val="18"/>
                    <w:szCs w:val="18"/>
                  </w:rPr>
                  <w:t>☒</w:t>
                </w:r>
              </w:sdtContent>
            </w:sdt>
            <w:r w:rsidR="000F799A" w:rsidRPr="00E958A1">
              <w:rPr>
                <w:rFonts w:cstheme="minorHAnsi"/>
                <w:sz w:val="18"/>
                <w:szCs w:val="18"/>
              </w:rPr>
              <w:t xml:space="preserve"> Dyslexie</w:t>
            </w:r>
            <w:r w:rsidR="001545ED" w:rsidRPr="00E958A1">
              <w:rPr>
                <w:rFonts w:cstheme="minorHAnsi"/>
                <w:sz w:val="18"/>
                <w:szCs w:val="18"/>
              </w:rPr>
              <w:t xml:space="preserve"> (regulier)</w:t>
            </w:r>
          </w:p>
          <w:p w14:paraId="040C379F" w14:textId="77777777" w:rsidR="000F799A" w:rsidRPr="00E958A1" w:rsidRDefault="00FD226C" w:rsidP="000F799A">
            <w:pPr>
              <w:rPr>
                <w:rFonts w:cstheme="minorHAnsi"/>
                <w:sz w:val="18"/>
                <w:szCs w:val="18"/>
              </w:rPr>
            </w:pPr>
            <w:sdt>
              <w:sdtPr>
                <w:rPr>
                  <w:rFonts w:cstheme="minorHAnsi"/>
                  <w:sz w:val="18"/>
                  <w:szCs w:val="18"/>
                </w:rPr>
                <w:id w:val="-819887577"/>
                <w14:checkbox>
                  <w14:checked w14:val="0"/>
                  <w14:checkedState w14:val="2612" w14:font="MS Gothic"/>
                  <w14:uncheckedState w14:val="2610" w14:font="MS Gothic"/>
                </w14:checkbox>
              </w:sdtPr>
              <w:sdtEndPr/>
              <w:sdtContent>
                <w:r w:rsidR="000F799A" w:rsidRPr="00E958A1">
                  <w:rPr>
                    <w:rFonts w:ascii="Segoe UI Symbol" w:eastAsia="MS Gothic" w:hAnsi="Segoe UI Symbol" w:cs="Segoe UI Symbol"/>
                    <w:sz w:val="18"/>
                    <w:szCs w:val="18"/>
                  </w:rPr>
                  <w:t>☐</w:t>
                </w:r>
              </w:sdtContent>
            </w:sdt>
            <w:r w:rsidR="000F799A" w:rsidRPr="00E958A1">
              <w:rPr>
                <w:rFonts w:cstheme="minorHAnsi"/>
                <w:sz w:val="18"/>
                <w:szCs w:val="18"/>
              </w:rPr>
              <w:t xml:space="preserve"> Dyscalculie</w:t>
            </w:r>
          </w:p>
          <w:p w14:paraId="13E3F716" w14:textId="77777777" w:rsidR="000F799A" w:rsidRPr="00E958A1" w:rsidRDefault="00FD226C" w:rsidP="000F799A">
            <w:pPr>
              <w:rPr>
                <w:rFonts w:cstheme="minorHAnsi"/>
                <w:sz w:val="18"/>
                <w:szCs w:val="18"/>
              </w:rPr>
            </w:pPr>
            <w:sdt>
              <w:sdtPr>
                <w:rPr>
                  <w:rFonts w:cstheme="minorHAnsi"/>
                  <w:sz w:val="18"/>
                  <w:szCs w:val="18"/>
                </w:rPr>
                <w:id w:val="31543580"/>
                <w14:checkbox>
                  <w14:checked w14:val="1"/>
                  <w14:checkedState w14:val="2612" w14:font="MS Gothic"/>
                  <w14:uncheckedState w14:val="2610" w14:font="MS Gothic"/>
                </w14:checkbox>
              </w:sdtPr>
              <w:sdtEndPr/>
              <w:sdtContent>
                <w:r w:rsidR="001545ED" w:rsidRPr="00E958A1">
                  <w:rPr>
                    <w:rFonts w:ascii="Segoe UI Symbol" w:eastAsia="MS Gothic" w:hAnsi="Segoe UI Symbol" w:cs="Segoe UI Symbol"/>
                    <w:sz w:val="18"/>
                    <w:szCs w:val="18"/>
                  </w:rPr>
                  <w:t>☒</w:t>
                </w:r>
              </w:sdtContent>
            </w:sdt>
            <w:r w:rsidR="000F799A" w:rsidRPr="00E958A1">
              <w:rPr>
                <w:rFonts w:cstheme="minorHAnsi"/>
                <w:sz w:val="18"/>
                <w:szCs w:val="18"/>
              </w:rPr>
              <w:t xml:space="preserve"> Hoogbegaafdheid</w:t>
            </w:r>
          </w:p>
          <w:p w14:paraId="4FC86945" w14:textId="77777777" w:rsidR="00166663" w:rsidRPr="00E958A1" w:rsidRDefault="00FD226C" w:rsidP="00166663">
            <w:pPr>
              <w:rPr>
                <w:rFonts w:cstheme="minorHAnsi"/>
                <w:sz w:val="18"/>
                <w:szCs w:val="18"/>
              </w:rPr>
            </w:pPr>
            <w:sdt>
              <w:sdtPr>
                <w:rPr>
                  <w:rFonts w:cstheme="minorHAnsi"/>
                  <w:sz w:val="18"/>
                  <w:szCs w:val="18"/>
                </w:rPr>
                <w:id w:val="41498433"/>
                <w14:checkbox>
                  <w14:checked w14:val="1"/>
                  <w14:checkedState w14:val="2612" w14:font="MS Gothic"/>
                  <w14:uncheckedState w14:val="2610" w14:font="MS Gothic"/>
                </w14:checkbox>
              </w:sdtPr>
              <w:sdtEndPr/>
              <w:sdtContent>
                <w:r w:rsidR="001545ED" w:rsidRPr="00E958A1">
                  <w:rPr>
                    <w:rFonts w:ascii="Segoe UI Symbol" w:eastAsia="MS Gothic" w:hAnsi="Segoe UI Symbol" w:cs="Segoe UI Symbol"/>
                    <w:sz w:val="18"/>
                    <w:szCs w:val="18"/>
                  </w:rPr>
                  <w:t>☒</w:t>
                </w:r>
              </w:sdtContent>
            </w:sdt>
            <w:r w:rsidR="00166663" w:rsidRPr="00E958A1">
              <w:rPr>
                <w:rFonts w:cstheme="minorHAnsi"/>
                <w:sz w:val="18"/>
                <w:szCs w:val="18"/>
              </w:rPr>
              <w:t xml:space="preserve"> TOS</w:t>
            </w:r>
          </w:p>
          <w:p w14:paraId="0020E2A1" w14:textId="77777777" w:rsidR="00166663" w:rsidRPr="00E958A1" w:rsidRDefault="00FD226C" w:rsidP="00166663">
            <w:pPr>
              <w:rPr>
                <w:rFonts w:cstheme="minorHAnsi"/>
                <w:sz w:val="18"/>
                <w:szCs w:val="18"/>
              </w:rPr>
            </w:pPr>
            <w:sdt>
              <w:sdtPr>
                <w:rPr>
                  <w:rFonts w:cstheme="minorHAnsi"/>
                  <w:sz w:val="18"/>
                  <w:szCs w:val="18"/>
                </w:rPr>
                <w:id w:val="-1687349844"/>
                <w14:checkbox>
                  <w14:checked w14:val="0"/>
                  <w14:checkedState w14:val="2612" w14:font="MS Gothic"/>
                  <w14:uncheckedState w14:val="2610" w14:font="MS Gothic"/>
                </w14:checkbox>
              </w:sdtPr>
              <w:sdtEndPr/>
              <w:sdtContent>
                <w:r w:rsidR="00166663" w:rsidRPr="00E958A1">
                  <w:rPr>
                    <w:rFonts w:ascii="Segoe UI Symbol" w:eastAsia="MS Gothic" w:hAnsi="Segoe UI Symbol" w:cs="Segoe UI Symbol"/>
                    <w:sz w:val="18"/>
                    <w:szCs w:val="18"/>
                  </w:rPr>
                  <w:t>☐</w:t>
                </w:r>
              </w:sdtContent>
            </w:sdt>
            <w:r w:rsidR="00166663" w:rsidRPr="00E958A1">
              <w:rPr>
                <w:rFonts w:cstheme="minorHAnsi"/>
                <w:sz w:val="18"/>
                <w:szCs w:val="18"/>
              </w:rPr>
              <w:t xml:space="preserve"> Nieuwkomers / NT2</w:t>
            </w:r>
          </w:p>
          <w:p w14:paraId="38E52529" w14:textId="77777777" w:rsidR="00166663" w:rsidRPr="00E958A1" w:rsidRDefault="00FD226C" w:rsidP="00166663">
            <w:pPr>
              <w:rPr>
                <w:rFonts w:cstheme="minorHAnsi"/>
                <w:sz w:val="18"/>
                <w:szCs w:val="18"/>
              </w:rPr>
            </w:pPr>
            <w:sdt>
              <w:sdtPr>
                <w:rPr>
                  <w:rFonts w:cstheme="minorHAnsi"/>
                  <w:sz w:val="18"/>
                  <w:szCs w:val="18"/>
                </w:rPr>
                <w:id w:val="-156079185"/>
                <w14:checkbox>
                  <w14:checked w14:val="0"/>
                  <w14:checkedState w14:val="2612" w14:font="MS Gothic"/>
                  <w14:uncheckedState w14:val="2610" w14:font="MS Gothic"/>
                </w14:checkbox>
              </w:sdtPr>
              <w:sdtEndPr/>
              <w:sdtContent>
                <w:r w:rsidR="00166663" w:rsidRPr="00E958A1">
                  <w:rPr>
                    <w:rFonts w:ascii="Segoe UI Symbol" w:eastAsia="MS Gothic" w:hAnsi="Segoe UI Symbol" w:cs="Segoe UI Symbol"/>
                    <w:sz w:val="18"/>
                    <w:szCs w:val="18"/>
                  </w:rPr>
                  <w:t>☐</w:t>
                </w:r>
              </w:sdtContent>
            </w:sdt>
            <w:r w:rsidR="00166663" w:rsidRPr="00E958A1">
              <w:rPr>
                <w:rFonts w:cstheme="minorHAnsi"/>
                <w:sz w:val="18"/>
                <w:szCs w:val="18"/>
              </w:rPr>
              <w:t xml:space="preserve"> Kanjertraining</w:t>
            </w:r>
          </w:p>
          <w:p w14:paraId="2FB18369" w14:textId="77777777" w:rsidR="00166663" w:rsidRPr="00E958A1" w:rsidRDefault="00FD226C" w:rsidP="00166663">
            <w:pPr>
              <w:rPr>
                <w:rFonts w:cstheme="minorHAnsi"/>
                <w:sz w:val="18"/>
                <w:szCs w:val="18"/>
              </w:rPr>
            </w:pPr>
            <w:sdt>
              <w:sdtPr>
                <w:rPr>
                  <w:rFonts w:cstheme="minorHAnsi"/>
                  <w:sz w:val="18"/>
                  <w:szCs w:val="18"/>
                </w:rPr>
                <w:id w:val="992303359"/>
                <w14:checkbox>
                  <w14:checked w14:val="0"/>
                  <w14:checkedState w14:val="2612" w14:font="MS Gothic"/>
                  <w14:uncheckedState w14:val="2610" w14:font="MS Gothic"/>
                </w14:checkbox>
              </w:sdtPr>
              <w:sdtEndPr/>
              <w:sdtContent>
                <w:r w:rsidR="00166663" w:rsidRPr="00E958A1">
                  <w:rPr>
                    <w:rFonts w:ascii="Segoe UI Symbol" w:eastAsia="MS Gothic" w:hAnsi="Segoe UI Symbol" w:cs="Segoe UI Symbol"/>
                    <w:sz w:val="18"/>
                    <w:szCs w:val="18"/>
                  </w:rPr>
                  <w:t>☐</w:t>
                </w:r>
              </w:sdtContent>
            </w:sdt>
            <w:r w:rsidR="00166663" w:rsidRPr="00E958A1">
              <w:rPr>
                <w:rFonts w:cstheme="minorHAnsi"/>
                <w:sz w:val="18"/>
                <w:szCs w:val="18"/>
              </w:rPr>
              <w:t xml:space="preserve"> ..</w:t>
            </w:r>
          </w:p>
          <w:p w14:paraId="532F9967" w14:textId="77777777" w:rsidR="00166663" w:rsidRPr="00E958A1" w:rsidRDefault="00FD226C" w:rsidP="00166663">
            <w:pPr>
              <w:rPr>
                <w:rFonts w:cstheme="minorHAnsi"/>
                <w:sz w:val="18"/>
                <w:szCs w:val="18"/>
              </w:rPr>
            </w:pPr>
            <w:sdt>
              <w:sdtPr>
                <w:rPr>
                  <w:rFonts w:cstheme="minorHAnsi"/>
                  <w:sz w:val="18"/>
                  <w:szCs w:val="18"/>
                </w:rPr>
                <w:id w:val="-1284573402"/>
                <w14:checkbox>
                  <w14:checked w14:val="0"/>
                  <w14:checkedState w14:val="2612" w14:font="MS Gothic"/>
                  <w14:uncheckedState w14:val="2610" w14:font="MS Gothic"/>
                </w14:checkbox>
              </w:sdtPr>
              <w:sdtEndPr/>
              <w:sdtContent>
                <w:r w:rsidR="00166663" w:rsidRPr="00E958A1">
                  <w:rPr>
                    <w:rFonts w:ascii="Segoe UI Symbol" w:eastAsia="MS Gothic" w:hAnsi="Segoe UI Symbol" w:cs="Segoe UI Symbol"/>
                    <w:sz w:val="18"/>
                    <w:szCs w:val="18"/>
                  </w:rPr>
                  <w:t>☐</w:t>
                </w:r>
              </w:sdtContent>
            </w:sdt>
            <w:r w:rsidR="00166663" w:rsidRPr="00E958A1">
              <w:rPr>
                <w:rFonts w:cstheme="minorHAnsi"/>
                <w:sz w:val="18"/>
                <w:szCs w:val="18"/>
              </w:rPr>
              <w:t xml:space="preserve"> ..</w:t>
            </w:r>
          </w:p>
          <w:p w14:paraId="708E94C5" w14:textId="77777777" w:rsidR="00166663" w:rsidRPr="00E958A1" w:rsidRDefault="00FD226C" w:rsidP="00166663">
            <w:pPr>
              <w:rPr>
                <w:rFonts w:cstheme="minorHAnsi"/>
                <w:sz w:val="18"/>
                <w:szCs w:val="18"/>
              </w:rPr>
            </w:pPr>
            <w:sdt>
              <w:sdtPr>
                <w:rPr>
                  <w:rFonts w:cstheme="minorHAnsi"/>
                  <w:sz w:val="18"/>
                  <w:szCs w:val="18"/>
                </w:rPr>
                <w:id w:val="-261305303"/>
                <w14:checkbox>
                  <w14:checked w14:val="0"/>
                  <w14:checkedState w14:val="2612" w14:font="MS Gothic"/>
                  <w14:uncheckedState w14:val="2610" w14:font="MS Gothic"/>
                </w14:checkbox>
              </w:sdtPr>
              <w:sdtEndPr/>
              <w:sdtContent>
                <w:r w:rsidR="00166663" w:rsidRPr="00E958A1">
                  <w:rPr>
                    <w:rFonts w:ascii="Segoe UI Symbol" w:eastAsia="MS Gothic" w:hAnsi="Segoe UI Symbol" w:cs="Segoe UI Symbol"/>
                    <w:sz w:val="18"/>
                    <w:szCs w:val="18"/>
                  </w:rPr>
                  <w:t>☐</w:t>
                </w:r>
              </w:sdtContent>
            </w:sdt>
            <w:r w:rsidR="00166663" w:rsidRPr="00E958A1">
              <w:rPr>
                <w:rFonts w:cstheme="minorHAnsi"/>
                <w:sz w:val="18"/>
                <w:szCs w:val="18"/>
              </w:rPr>
              <w:t xml:space="preserve"> ..</w:t>
            </w:r>
          </w:p>
          <w:p w14:paraId="1C7F30E6" w14:textId="77777777" w:rsidR="00166663" w:rsidRPr="00E958A1" w:rsidRDefault="00FD226C" w:rsidP="00166663">
            <w:pPr>
              <w:rPr>
                <w:rFonts w:cstheme="minorHAnsi"/>
                <w:sz w:val="18"/>
                <w:szCs w:val="18"/>
              </w:rPr>
            </w:pPr>
            <w:sdt>
              <w:sdtPr>
                <w:rPr>
                  <w:rFonts w:cstheme="minorHAnsi"/>
                  <w:sz w:val="18"/>
                  <w:szCs w:val="18"/>
                </w:rPr>
                <w:id w:val="-1218588540"/>
                <w14:checkbox>
                  <w14:checked w14:val="0"/>
                  <w14:checkedState w14:val="2612" w14:font="MS Gothic"/>
                  <w14:uncheckedState w14:val="2610" w14:font="MS Gothic"/>
                </w14:checkbox>
              </w:sdtPr>
              <w:sdtEndPr/>
              <w:sdtContent>
                <w:r w:rsidR="00166663" w:rsidRPr="00E958A1">
                  <w:rPr>
                    <w:rFonts w:ascii="Segoe UI Symbol" w:eastAsia="MS Gothic" w:hAnsi="Segoe UI Symbol" w:cs="Segoe UI Symbol"/>
                    <w:sz w:val="18"/>
                    <w:szCs w:val="18"/>
                  </w:rPr>
                  <w:t>☐</w:t>
                </w:r>
              </w:sdtContent>
            </w:sdt>
            <w:r w:rsidR="00166663" w:rsidRPr="00E958A1">
              <w:rPr>
                <w:rFonts w:cstheme="minorHAnsi"/>
                <w:sz w:val="18"/>
                <w:szCs w:val="18"/>
              </w:rPr>
              <w:t xml:space="preserve"> ..</w:t>
            </w:r>
          </w:p>
          <w:p w14:paraId="7140A3EC" w14:textId="77777777" w:rsidR="00CD1A38" w:rsidRPr="00E958A1" w:rsidRDefault="00FD226C" w:rsidP="00CD1A38">
            <w:pPr>
              <w:rPr>
                <w:rFonts w:cstheme="minorHAnsi"/>
                <w:sz w:val="18"/>
                <w:szCs w:val="18"/>
              </w:rPr>
            </w:pPr>
            <w:sdt>
              <w:sdtPr>
                <w:rPr>
                  <w:rFonts w:cstheme="minorHAnsi"/>
                  <w:sz w:val="18"/>
                  <w:szCs w:val="18"/>
                </w:rPr>
                <w:id w:val="2096441061"/>
                <w14:checkbox>
                  <w14:checked w14:val="0"/>
                  <w14:checkedState w14:val="2612" w14:font="MS Gothic"/>
                  <w14:uncheckedState w14:val="2610" w14:font="MS Gothic"/>
                </w14:checkbox>
              </w:sdtPr>
              <w:sdtEndPr/>
              <w:sdtContent>
                <w:r w:rsidR="00CD1A38" w:rsidRPr="00E958A1">
                  <w:rPr>
                    <w:rFonts w:ascii="Segoe UI Symbol" w:eastAsia="MS Gothic" w:hAnsi="Segoe UI Symbol" w:cs="Segoe UI Symbol"/>
                    <w:sz w:val="18"/>
                    <w:szCs w:val="18"/>
                  </w:rPr>
                  <w:t>☐</w:t>
                </w:r>
              </w:sdtContent>
            </w:sdt>
            <w:r w:rsidR="00CD1A38" w:rsidRPr="00E958A1">
              <w:rPr>
                <w:rFonts w:cstheme="minorHAnsi"/>
                <w:sz w:val="18"/>
                <w:szCs w:val="18"/>
              </w:rPr>
              <w:t xml:space="preserve"> ..</w:t>
            </w:r>
          </w:p>
          <w:p w14:paraId="487D8CFB" w14:textId="77777777" w:rsidR="00CF2880" w:rsidRPr="00E958A1" w:rsidRDefault="00FD226C" w:rsidP="00CF2880">
            <w:pPr>
              <w:rPr>
                <w:rFonts w:cstheme="minorHAnsi"/>
                <w:sz w:val="18"/>
                <w:szCs w:val="18"/>
              </w:rPr>
            </w:pPr>
            <w:sdt>
              <w:sdtPr>
                <w:rPr>
                  <w:rFonts w:cstheme="minorHAnsi"/>
                  <w:sz w:val="18"/>
                  <w:szCs w:val="18"/>
                </w:rPr>
                <w:id w:val="1433631430"/>
                <w14:checkbox>
                  <w14:checked w14:val="0"/>
                  <w14:checkedState w14:val="2612" w14:font="MS Gothic"/>
                  <w14:uncheckedState w14:val="2610" w14:font="MS Gothic"/>
                </w14:checkbox>
              </w:sdtPr>
              <w:sdtEndPr/>
              <w:sdtContent>
                <w:r w:rsidR="00CF2880" w:rsidRPr="00E958A1">
                  <w:rPr>
                    <w:rFonts w:ascii="Segoe UI Symbol" w:eastAsia="MS Gothic" w:hAnsi="Segoe UI Symbol" w:cs="Segoe UI Symbol"/>
                    <w:sz w:val="18"/>
                    <w:szCs w:val="18"/>
                  </w:rPr>
                  <w:t>☐</w:t>
                </w:r>
              </w:sdtContent>
            </w:sdt>
            <w:r w:rsidR="00CF2880" w:rsidRPr="00E958A1">
              <w:rPr>
                <w:rFonts w:cstheme="minorHAnsi"/>
                <w:sz w:val="18"/>
                <w:szCs w:val="18"/>
              </w:rPr>
              <w:t xml:space="preserve"> ..</w:t>
            </w:r>
          </w:p>
          <w:p w14:paraId="41C8F396" w14:textId="77777777" w:rsidR="00CD1A38" w:rsidRPr="00E958A1" w:rsidRDefault="00CD1A38" w:rsidP="00166663">
            <w:pPr>
              <w:rPr>
                <w:rFonts w:cstheme="minorHAnsi"/>
                <w:sz w:val="18"/>
                <w:szCs w:val="18"/>
              </w:rPr>
            </w:pPr>
          </w:p>
          <w:p w14:paraId="72A3D3EC" w14:textId="77777777" w:rsidR="00A57DBD" w:rsidRPr="00E958A1" w:rsidRDefault="00A57DBD" w:rsidP="00A57DBD">
            <w:pPr>
              <w:rPr>
                <w:rFonts w:cstheme="minorHAnsi"/>
                <w:sz w:val="18"/>
                <w:szCs w:val="18"/>
              </w:rPr>
            </w:pPr>
          </w:p>
          <w:p w14:paraId="0D0B940D" w14:textId="77777777" w:rsidR="00865D91" w:rsidRPr="00E958A1" w:rsidRDefault="00865D91" w:rsidP="00A57DBD">
            <w:pPr>
              <w:rPr>
                <w:rFonts w:cstheme="minorHAnsi"/>
                <w:sz w:val="18"/>
                <w:szCs w:val="18"/>
              </w:rPr>
            </w:pPr>
          </w:p>
        </w:tc>
      </w:tr>
      <w:tr w:rsidR="00305406" w:rsidRPr="00E958A1" w14:paraId="63CDC727" w14:textId="77777777" w:rsidTr="07247A44">
        <w:tc>
          <w:tcPr>
            <w:tcW w:w="4815" w:type="dxa"/>
            <w:shd w:val="clear" w:color="auto" w:fill="483B93"/>
          </w:tcPr>
          <w:p w14:paraId="2E698CEB" w14:textId="77777777" w:rsidR="0048250A" w:rsidRPr="00E958A1" w:rsidRDefault="00305406" w:rsidP="00E20336">
            <w:pPr>
              <w:rPr>
                <w:rFonts w:cstheme="minorHAnsi"/>
                <w:b/>
                <w:i/>
                <w:color w:val="FFFFFF" w:themeColor="background1"/>
                <w:sz w:val="18"/>
                <w:szCs w:val="18"/>
                <w:lang w:val="en-US"/>
              </w:rPr>
            </w:pPr>
            <w:r w:rsidRPr="00E958A1">
              <w:rPr>
                <w:rFonts w:cstheme="minorHAnsi"/>
                <w:b/>
                <w:i/>
                <w:color w:val="FFFFFF" w:themeColor="background1"/>
                <w:sz w:val="18"/>
                <w:szCs w:val="18"/>
                <w:lang w:val="en-US"/>
              </w:rPr>
              <w:t>Aanvullende ondersteuning en arrangementen</w:t>
            </w:r>
          </w:p>
          <w:p w14:paraId="0E27B00A" w14:textId="77777777" w:rsidR="00461E1D" w:rsidRPr="00E958A1" w:rsidRDefault="00461E1D" w:rsidP="00E20336">
            <w:pPr>
              <w:rPr>
                <w:rFonts w:cstheme="minorHAnsi"/>
                <w:b/>
                <w:i/>
                <w:color w:val="FFFFFF" w:themeColor="background1"/>
                <w:sz w:val="18"/>
                <w:szCs w:val="18"/>
              </w:rPr>
            </w:pPr>
          </w:p>
        </w:tc>
        <w:tc>
          <w:tcPr>
            <w:tcW w:w="5812" w:type="dxa"/>
            <w:gridSpan w:val="2"/>
            <w:shd w:val="clear" w:color="auto" w:fill="483B93"/>
          </w:tcPr>
          <w:p w14:paraId="674A7F19" w14:textId="77777777" w:rsidR="0048250A" w:rsidRPr="00E958A1" w:rsidRDefault="00305406" w:rsidP="00E20336">
            <w:pPr>
              <w:rPr>
                <w:rFonts w:cstheme="minorHAnsi"/>
                <w:b/>
                <w:i/>
                <w:color w:val="FFFFFF" w:themeColor="background1"/>
                <w:sz w:val="18"/>
                <w:szCs w:val="18"/>
                <w:lang w:val="en-US"/>
              </w:rPr>
            </w:pPr>
            <w:r w:rsidRPr="00E958A1">
              <w:rPr>
                <w:rFonts w:cstheme="minorHAnsi"/>
                <w:b/>
                <w:i/>
                <w:color w:val="FFFFFF" w:themeColor="background1"/>
                <w:sz w:val="18"/>
                <w:szCs w:val="18"/>
                <w:lang w:val="en-US"/>
              </w:rPr>
              <w:t>Externe deskundigheid &amp; ketenpartners</w:t>
            </w:r>
          </w:p>
        </w:tc>
      </w:tr>
      <w:tr w:rsidR="00A57DBD" w:rsidRPr="00E958A1" w14:paraId="7A143851" w14:textId="77777777" w:rsidTr="00562268">
        <w:trPr>
          <w:trHeight w:hRule="exact" w:val="5184"/>
        </w:trPr>
        <w:tc>
          <w:tcPr>
            <w:tcW w:w="4815" w:type="dxa"/>
          </w:tcPr>
          <w:p w14:paraId="3CCA7A19" w14:textId="77777777" w:rsidR="00562268" w:rsidRPr="00E958A1" w:rsidRDefault="00562268" w:rsidP="00451A0A">
            <w:pPr>
              <w:rPr>
                <w:rFonts w:eastAsia="Calibri" w:cstheme="minorHAnsi"/>
                <w:sz w:val="18"/>
                <w:szCs w:val="18"/>
              </w:rPr>
            </w:pPr>
          </w:p>
          <w:p w14:paraId="7C218908" w14:textId="1FF22AC1" w:rsidR="00451A0A" w:rsidRPr="00E958A1" w:rsidRDefault="58E34E4B" w:rsidP="00451A0A">
            <w:pPr>
              <w:rPr>
                <w:rFonts w:cstheme="minorHAnsi"/>
                <w:sz w:val="18"/>
                <w:szCs w:val="18"/>
              </w:rPr>
            </w:pPr>
            <w:r w:rsidRPr="00E958A1">
              <w:rPr>
                <w:rFonts w:eastAsia="Calibri" w:cstheme="minorHAnsi"/>
                <w:sz w:val="18"/>
                <w:szCs w:val="18"/>
              </w:rPr>
              <w:t>We maken gebruik van de verschillende expertise</w:t>
            </w:r>
            <w:r w:rsidRPr="00E958A1">
              <w:rPr>
                <w:rFonts w:eastAsia="Times New Roman" w:cstheme="minorHAnsi"/>
                <w:sz w:val="18"/>
                <w:szCs w:val="18"/>
              </w:rPr>
              <w:t xml:space="preserve">s binnen en buiten school. </w:t>
            </w:r>
            <w:r w:rsidRPr="00E958A1">
              <w:rPr>
                <w:rFonts w:eastAsia="Calibri" w:cstheme="minorHAnsi"/>
                <w:sz w:val="18"/>
                <w:szCs w:val="18"/>
              </w:rPr>
              <w:t xml:space="preserve"> </w:t>
            </w:r>
          </w:p>
          <w:p w14:paraId="3EE129D6" w14:textId="7DF5F1EF" w:rsidR="00451A0A" w:rsidRPr="00E958A1" w:rsidRDefault="58E34E4B" w:rsidP="00451A0A">
            <w:pPr>
              <w:rPr>
                <w:rFonts w:cstheme="minorHAnsi"/>
                <w:sz w:val="18"/>
                <w:szCs w:val="18"/>
              </w:rPr>
            </w:pPr>
            <w:r w:rsidRPr="00E958A1">
              <w:rPr>
                <w:rFonts w:eastAsia="Calibri" w:cstheme="minorHAnsi"/>
                <w:sz w:val="18"/>
                <w:szCs w:val="18"/>
              </w:rPr>
              <w:t>- Elke 2 weken een logopediste voor de groepen 1-2</w:t>
            </w:r>
          </w:p>
          <w:p w14:paraId="211C4064" w14:textId="2A036517" w:rsidR="00451A0A" w:rsidRPr="00E958A1" w:rsidRDefault="58E34E4B" w:rsidP="00451A0A">
            <w:pPr>
              <w:rPr>
                <w:rFonts w:cstheme="minorHAnsi"/>
                <w:sz w:val="18"/>
                <w:szCs w:val="18"/>
              </w:rPr>
            </w:pPr>
            <w:r w:rsidRPr="00E958A1">
              <w:rPr>
                <w:rFonts w:eastAsia="Calibri" w:cstheme="minorHAnsi"/>
                <w:sz w:val="18"/>
                <w:szCs w:val="18"/>
              </w:rPr>
              <w:t xml:space="preserve">- Ondersteuning  </w:t>
            </w:r>
            <w:r w:rsidRPr="00E958A1">
              <w:rPr>
                <w:rFonts w:eastAsia="Times New Roman" w:cstheme="minorHAnsi"/>
                <w:sz w:val="18"/>
                <w:szCs w:val="18"/>
              </w:rPr>
              <w:t>vanuit Auris voor kinderen met TOS</w:t>
            </w:r>
          </w:p>
          <w:p w14:paraId="448FCA42" w14:textId="49F99A84" w:rsidR="00451A0A" w:rsidRPr="00E958A1" w:rsidRDefault="58E34E4B" w:rsidP="00451A0A">
            <w:pPr>
              <w:rPr>
                <w:rFonts w:cstheme="minorHAnsi"/>
                <w:sz w:val="18"/>
                <w:szCs w:val="18"/>
              </w:rPr>
            </w:pPr>
            <w:r w:rsidRPr="00E958A1">
              <w:rPr>
                <w:rFonts w:eastAsia="Calibri" w:cstheme="minorHAnsi"/>
                <w:sz w:val="18"/>
                <w:szCs w:val="18"/>
              </w:rPr>
              <w:t>- Gebruik van onderwijsassistenten die extra ondersteuning bieden aan leerlingen.</w:t>
            </w:r>
          </w:p>
          <w:p w14:paraId="566755EB" w14:textId="1A50F4B8" w:rsidR="00451A0A" w:rsidRPr="00E958A1" w:rsidRDefault="58E34E4B" w:rsidP="00451A0A">
            <w:pPr>
              <w:rPr>
                <w:rFonts w:cstheme="minorHAnsi"/>
                <w:sz w:val="18"/>
                <w:szCs w:val="18"/>
              </w:rPr>
            </w:pPr>
            <w:r w:rsidRPr="00E958A1">
              <w:rPr>
                <w:rFonts w:eastAsia="Calibri" w:cstheme="minorHAnsi"/>
                <w:sz w:val="18"/>
                <w:szCs w:val="18"/>
              </w:rPr>
              <w:t>- Elke 2 weken een vaste medewerker van het JGT op school</w:t>
            </w:r>
          </w:p>
          <w:p w14:paraId="340F7664" w14:textId="1D29A55E" w:rsidR="00451A0A" w:rsidRPr="00E958A1" w:rsidRDefault="58E34E4B" w:rsidP="00451A0A">
            <w:pPr>
              <w:rPr>
                <w:rFonts w:cstheme="minorHAnsi"/>
                <w:sz w:val="18"/>
                <w:szCs w:val="18"/>
              </w:rPr>
            </w:pPr>
            <w:r w:rsidRPr="00E958A1">
              <w:rPr>
                <w:rFonts w:eastAsia="Calibri" w:cstheme="minorHAnsi"/>
                <w:sz w:val="18"/>
                <w:szCs w:val="18"/>
              </w:rPr>
              <w:t>- Ondersteuning door onderwijsondersteuners, in de groep of aan de leerkracht</w:t>
            </w:r>
          </w:p>
          <w:p w14:paraId="56CB09EE" w14:textId="2F644563" w:rsidR="00451A0A" w:rsidRPr="00E958A1" w:rsidRDefault="58E34E4B" w:rsidP="00451A0A">
            <w:pPr>
              <w:rPr>
                <w:rFonts w:cstheme="minorHAnsi"/>
                <w:sz w:val="18"/>
                <w:szCs w:val="18"/>
              </w:rPr>
            </w:pPr>
            <w:r w:rsidRPr="00E958A1">
              <w:rPr>
                <w:rFonts w:eastAsia="Calibri" w:cstheme="minorHAnsi"/>
                <w:sz w:val="18"/>
                <w:szCs w:val="18"/>
              </w:rPr>
              <w:t>- Groeidocument wordt gemaakt als er gewerkt wordt met onderwijsspecialisten</w:t>
            </w:r>
          </w:p>
          <w:p w14:paraId="7E31100B" w14:textId="02170325" w:rsidR="00451A0A" w:rsidRPr="00E958A1" w:rsidRDefault="58E34E4B" w:rsidP="00451A0A">
            <w:pPr>
              <w:rPr>
                <w:rFonts w:cstheme="minorHAnsi"/>
                <w:sz w:val="18"/>
                <w:szCs w:val="18"/>
              </w:rPr>
            </w:pPr>
            <w:r w:rsidRPr="00E958A1">
              <w:rPr>
                <w:rFonts w:eastAsia="Calibri" w:cstheme="minorHAnsi"/>
                <w:sz w:val="18"/>
                <w:szCs w:val="18"/>
              </w:rPr>
              <w:t xml:space="preserve">- Ondersteuning door Leestalent (dyslexie) </w:t>
            </w:r>
          </w:p>
          <w:p w14:paraId="5E8F8B00" w14:textId="462CA632" w:rsidR="00451A0A" w:rsidRPr="00E958A1" w:rsidRDefault="58E34E4B" w:rsidP="00451A0A">
            <w:pPr>
              <w:rPr>
                <w:rFonts w:cstheme="minorHAnsi"/>
                <w:sz w:val="18"/>
                <w:szCs w:val="18"/>
              </w:rPr>
            </w:pPr>
            <w:r w:rsidRPr="00E958A1">
              <w:rPr>
                <w:rFonts w:eastAsia="Calibri" w:cstheme="minorHAnsi"/>
                <w:sz w:val="18"/>
                <w:szCs w:val="18"/>
              </w:rPr>
              <w:t xml:space="preserve">- Ondersteuning van een orthopedagoge aan leerlingen </w:t>
            </w:r>
          </w:p>
          <w:p w14:paraId="4E790E8B" w14:textId="161F1FAA" w:rsidR="00451A0A" w:rsidRPr="00E958A1" w:rsidRDefault="58E34E4B" w:rsidP="00451A0A">
            <w:pPr>
              <w:rPr>
                <w:rFonts w:cstheme="minorHAnsi"/>
                <w:sz w:val="18"/>
                <w:szCs w:val="18"/>
              </w:rPr>
            </w:pPr>
            <w:r w:rsidRPr="00E958A1">
              <w:rPr>
                <w:rFonts w:eastAsia="Segoe UI" w:cstheme="minorHAnsi"/>
                <w:sz w:val="18"/>
                <w:szCs w:val="18"/>
              </w:rPr>
              <w:t xml:space="preserve"> </w:t>
            </w:r>
          </w:p>
          <w:p w14:paraId="34DDB800" w14:textId="775A419C" w:rsidR="00451A0A" w:rsidRPr="00E958A1" w:rsidRDefault="00451A0A" w:rsidP="07247A44">
            <w:pPr>
              <w:spacing w:line="257" w:lineRule="auto"/>
              <w:rPr>
                <w:rFonts w:eastAsia="Calibri" w:cstheme="minorHAnsi"/>
                <w:sz w:val="18"/>
                <w:szCs w:val="18"/>
              </w:rPr>
            </w:pPr>
          </w:p>
          <w:p w14:paraId="50D68593" w14:textId="2438C969" w:rsidR="00451A0A" w:rsidRPr="00E958A1" w:rsidRDefault="00451A0A" w:rsidP="07247A44">
            <w:pPr>
              <w:rPr>
                <w:rFonts w:cstheme="minorHAnsi"/>
                <w:sz w:val="18"/>
                <w:szCs w:val="18"/>
              </w:rPr>
            </w:pPr>
          </w:p>
        </w:tc>
        <w:tc>
          <w:tcPr>
            <w:tcW w:w="2977" w:type="dxa"/>
          </w:tcPr>
          <w:p w14:paraId="2B776B9B" w14:textId="77777777" w:rsidR="00D82A8B" w:rsidRPr="00E958A1" w:rsidRDefault="00FD226C" w:rsidP="008360BB">
            <w:pPr>
              <w:rPr>
                <w:rFonts w:cstheme="minorHAnsi"/>
                <w:sz w:val="18"/>
                <w:szCs w:val="18"/>
              </w:rPr>
            </w:pPr>
            <w:sdt>
              <w:sdtPr>
                <w:rPr>
                  <w:rFonts w:cstheme="minorHAnsi"/>
                  <w:sz w:val="18"/>
                  <w:szCs w:val="18"/>
                </w:rPr>
                <w:id w:val="422073569"/>
                <w14:checkbox>
                  <w14:checked w14:val="1"/>
                  <w14:checkedState w14:val="2612" w14:font="MS Gothic"/>
                  <w14:uncheckedState w14:val="2610" w14:font="MS Gothic"/>
                </w14:checkbox>
              </w:sdtPr>
              <w:sdtEndPr/>
              <w:sdtContent>
                <w:r w:rsidR="001545ED" w:rsidRPr="00E958A1">
                  <w:rPr>
                    <w:rFonts w:ascii="Segoe UI Symbol" w:eastAsia="MS Gothic" w:hAnsi="Segoe UI Symbol" w:cs="Segoe UI Symbol"/>
                    <w:sz w:val="18"/>
                    <w:szCs w:val="18"/>
                  </w:rPr>
                  <w:t>☒</w:t>
                </w:r>
              </w:sdtContent>
            </w:sdt>
            <w:r w:rsidR="00666CCB" w:rsidRPr="00E958A1">
              <w:rPr>
                <w:rFonts w:cstheme="minorHAnsi"/>
                <w:sz w:val="18"/>
                <w:szCs w:val="18"/>
              </w:rPr>
              <w:t xml:space="preserve"> </w:t>
            </w:r>
            <w:r w:rsidR="00D82A8B" w:rsidRPr="00E958A1">
              <w:rPr>
                <w:rFonts w:cstheme="minorHAnsi"/>
                <w:sz w:val="18"/>
                <w:szCs w:val="18"/>
              </w:rPr>
              <w:t>Onderwijs</w:t>
            </w:r>
            <w:r w:rsidR="00666CCB" w:rsidRPr="00E958A1">
              <w:rPr>
                <w:rFonts w:cstheme="minorHAnsi"/>
                <w:sz w:val="18"/>
                <w:szCs w:val="18"/>
              </w:rPr>
              <w:t>o</w:t>
            </w:r>
            <w:r w:rsidR="00D82A8B" w:rsidRPr="00E958A1">
              <w:rPr>
                <w:rFonts w:cstheme="minorHAnsi"/>
                <w:sz w:val="18"/>
                <w:szCs w:val="18"/>
              </w:rPr>
              <w:t>ndersteuner</w:t>
            </w:r>
          </w:p>
          <w:p w14:paraId="705D2F16" w14:textId="77777777" w:rsidR="008360BB" w:rsidRPr="00E958A1" w:rsidRDefault="00FD226C" w:rsidP="008360BB">
            <w:pPr>
              <w:rPr>
                <w:rFonts w:cstheme="minorHAnsi"/>
                <w:sz w:val="18"/>
                <w:szCs w:val="18"/>
              </w:rPr>
            </w:pPr>
            <w:sdt>
              <w:sdtPr>
                <w:rPr>
                  <w:rFonts w:cstheme="minorHAnsi"/>
                  <w:sz w:val="18"/>
                  <w:szCs w:val="18"/>
                </w:rPr>
                <w:id w:val="-975217925"/>
                <w14:checkbox>
                  <w14:checked w14:val="1"/>
                  <w14:checkedState w14:val="2612" w14:font="MS Gothic"/>
                  <w14:uncheckedState w14:val="2610" w14:font="MS Gothic"/>
                </w14:checkbox>
              </w:sdtPr>
              <w:sdtEndPr/>
              <w:sdtContent>
                <w:r w:rsidR="001545ED" w:rsidRPr="00E958A1">
                  <w:rPr>
                    <w:rFonts w:ascii="Segoe UI Symbol" w:eastAsia="MS Gothic" w:hAnsi="Segoe UI Symbol" w:cs="Segoe UI Symbol"/>
                    <w:sz w:val="18"/>
                    <w:szCs w:val="18"/>
                  </w:rPr>
                  <w:t>☒</w:t>
                </w:r>
              </w:sdtContent>
            </w:sdt>
            <w:r w:rsidR="008360BB" w:rsidRPr="00E958A1">
              <w:rPr>
                <w:rFonts w:cstheme="minorHAnsi"/>
                <w:sz w:val="18"/>
                <w:szCs w:val="18"/>
              </w:rPr>
              <w:t xml:space="preserve"> Onderwijsspecialist</w:t>
            </w:r>
          </w:p>
          <w:p w14:paraId="167427B0" w14:textId="77777777" w:rsidR="00974BA7" w:rsidRPr="00E958A1" w:rsidRDefault="00FD226C" w:rsidP="00974BA7">
            <w:pPr>
              <w:rPr>
                <w:rFonts w:cstheme="minorHAnsi"/>
                <w:sz w:val="18"/>
                <w:szCs w:val="18"/>
              </w:rPr>
            </w:pPr>
            <w:sdt>
              <w:sdtPr>
                <w:rPr>
                  <w:rFonts w:cstheme="minorHAnsi"/>
                  <w:sz w:val="18"/>
                  <w:szCs w:val="18"/>
                </w:rPr>
                <w:id w:val="-1719962774"/>
                <w14:checkbox>
                  <w14:checked w14:val="1"/>
                  <w14:checkedState w14:val="2612" w14:font="MS Gothic"/>
                  <w14:uncheckedState w14:val="2610" w14:font="MS Gothic"/>
                </w14:checkbox>
              </w:sdtPr>
              <w:sdtEndPr/>
              <w:sdtContent>
                <w:r w:rsidR="001545ED" w:rsidRPr="00E958A1">
                  <w:rPr>
                    <w:rFonts w:ascii="Segoe UI Symbol" w:eastAsia="MS Gothic" w:hAnsi="Segoe UI Symbol" w:cs="Segoe UI Symbol"/>
                    <w:sz w:val="18"/>
                    <w:szCs w:val="18"/>
                  </w:rPr>
                  <w:t>☒</w:t>
                </w:r>
              </w:sdtContent>
            </w:sdt>
            <w:r w:rsidR="00666CCB" w:rsidRPr="00E958A1">
              <w:rPr>
                <w:rFonts w:cstheme="minorHAnsi"/>
                <w:sz w:val="18"/>
                <w:szCs w:val="18"/>
              </w:rPr>
              <w:t xml:space="preserve"> </w:t>
            </w:r>
            <w:r w:rsidR="00974BA7" w:rsidRPr="00E958A1">
              <w:rPr>
                <w:rFonts w:cstheme="minorHAnsi"/>
                <w:sz w:val="18"/>
                <w:szCs w:val="18"/>
              </w:rPr>
              <w:t>JGT</w:t>
            </w:r>
          </w:p>
          <w:p w14:paraId="5FB6358F" w14:textId="77777777" w:rsidR="00974BA7" w:rsidRPr="00E958A1" w:rsidRDefault="00FD226C" w:rsidP="00974BA7">
            <w:pPr>
              <w:rPr>
                <w:rFonts w:cstheme="minorHAnsi"/>
                <w:sz w:val="18"/>
                <w:szCs w:val="18"/>
              </w:rPr>
            </w:pPr>
            <w:sdt>
              <w:sdtPr>
                <w:rPr>
                  <w:rFonts w:cstheme="minorHAnsi"/>
                  <w:sz w:val="18"/>
                  <w:szCs w:val="18"/>
                </w:rPr>
                <w:id w:val="709146541"/>
                <w14:checkbox>
                  <w14:checked w14:val="1"/>
                  <w14:checkedState w14:val="2612" w14:font="MS Gothic"/>
                  <w14:uncheckedState w14:val="2610" w14:font="MS Gothic"/>
                </w14:checkbox>
              </w:sdtPr>
              <w:sdtEndPr/>
              <w:sdtContent>
                <w:r w:rsidR="001545ED" w:rsidRPr="00E958A1">
                  <w:rPr>
                    <w:rFonts w:ascii="Segoe UI Symbol" w:eastAsia="MS Gothic" w:hAnsi="Segoe UI Symbol" w:cs="Segoe UI Symbol"/>
                    <w:sz w:val="18"/>
                    <w:szCs w:val="18"/>
                  </w:rPr>
                  <w:t>☒</w:t>
                </w:r>
              </w:sdtContent>
            </w:sdt>
            <w:r w:rsidR="00974BA7" w:rsidRPr="00E958A1">
              <w:rPr>
                <w:rFonts w:cstheme="minorHAnsi"/>
                <w:sz w:val="18"/>
                <w:szCs w:val="18"/>
              </w:rPr>
              <w:t xml:space="preserve"> Maatschappelijk werker</w:t>
            </w:r>
          </w:p>
          <w:p w14:paraId="73C8F4A8" w14:textId="77777777" w:rsidR="001649CC" w:rsidRPr="00E958A1" w:rsidRDefault="00FD226C" w:rsidP="001649CC">
            <w:pPr>
              <w:rPr>
                <w:rFonts w:cstheme="minorHAnsi"/>
                <w:sz w:val="18"/>
                <w:szCs w:val="18"/>
              </w:rPr>
            </w:pPr>
            <w:sdt>
              <w:sdtPr>
                <w:rPr>
                  <w:rFonts w:cstheme="minorHAnsi"/>
                  <w:sz w:val="18"/>
                  <w:szCs w:val="18"/>
                </w:rPr>
                <w:id w:val="-472675573"/>
                <w14:checkbox>
                  <w14:checked w14:val="1"/>
                  <w14:checkedState w14:val="2612" w14:font="MS Gothic"/>
                  <w14:uncheckedState w14:val="2610" w14:font="MS Gothic"/>
                </w14:checkbox>
              </w:sdtPr>
              <w:sdtEndPr/>
              <w:sdtContent>
                <w:r w:rsidR="001545ED" w:rsidRPr="00E958A1">
                  <w:rPr>
                    <w:rFonts w:ascii="Segoe UI Symbol" w:eastAsia="MS Gothic" w:hAnsi="Segoe UI Symbol" w:cs="Segoe UI Symbol"/>
                    <w:sz w:val="18"/>
                    <w:szCs w:val="18"/>
                  </w:rPr>
                  <w:t>☒</w:t>
                </w:r>
              </w:sdtContent>
            </w:sdt>
            <w:r w:rsidR="001649CC" w:rsidRPr="00E958A1">
              <w:rPr>
                <w:rFonts w:cstheme="minorHAnsi"/>
                <w:sz w:val="18"/>
                <w:szCs w:val="18"/>
              </w:rPr>
              <w:t xml:space="preserve"> Gedragsdeskundige</w:t>
            </w:r>
          </w:p>
          <w:p w14:paraId="78B17AB3" w14:textId="77777777" w:rsidR="001649CC" w:rsidRPr="00E958A1" w:rsidRDefault="00FD226C" w:rsidP="001649CC">
            <w:pPr>
              <w:rPr>
                <w:rFonts w:cstheme="minorHAnsi"/>
                <w:sz w:val="18"/>
                <w:szCs w:val="18"/>
              </w:rPr>
            </w:pPr>
            <w:sdt>
              <w:sdtPr>
                <w:rPr>
                  <w:rFonts w:cstheme="minorHAnsi"/>
                  <w:sz w:val="18"/>
                  <w:szCs w:val="18"/>
                </w:rPr>
                <w:id w:val="870192227"/>
                <w14:checkbox>
                  <w14:checked w14:val="1"/>
                  <w14:checkedState w14:val="2612" w14:font="MS Gothic"/>
                  <w14:uncheckedState w14:val="2610" w14:font="MS Gothic"/>
                </w14:checkbox>
              </w:sdtPr>
              <w:sdtEndPr/>
              <w:sdtContent>
                <w:r w:rsidR="001545ED" w:rsidRPr="00E958A1">
                  <w:rPr>
                    <w:rFonts w:ascii="Segoe UI Symbol" w:eastAsia="MS Gothic" w:hAnsi="Segoe UI Symbol" w:cs="Segoe UI Symbol"/>
                    <w:sz w:val="18"/>
                    <w:szCs w:val="18"/>
                  </w:rPr>
                  <w:t>☒</w:t>
                </w:r>
              </w:sdtContent>
            </w:sdt>
            <w:r w:rsidR="001649CC" w:rsidRPr="00E958A1">
              <w:rPr>
                <w:rFonts w:cstheme="minorHAnsi"/>
                <w:sz w:val="18"/>
                <w:szCs w:val="18"/>
              </w:rPr>
              <w:t xml:space="preserve"> GGZ</w:t>
            </w:r>
          </w:p>
          <w:p w14:paraId="636DC2A7" w14:textId="77777777" w:rsidR="001649CC" w:rsidRPr="00E958A1" w:rsidRDefault="00FD226C" w:rsidP="001649CC">
            <w:pPr>
              <w:rPr>
                <w:rFonts w:cstheme="minorHAnsi"/>
                <w:sz w:val="18"/>
                <w:szCs w:val="18"/>
              </w:rPr>
            </w:pPr>
            <w:sdt>
              <w:sdtPr>
                <w:rPr>
                  <w:rFonts w:cstheme="minorHAnsi"/>
                  <w:sz w:val="18"/>
                  <w:szCs w:val="18"/>
                </w:rPr>
                <w:id w:val="-4750060"/>
                <w14:checkbox>
                  <w14:checked w14:val="1"/>
                  <w14:checkedState w14:val="2612" w14:font="MS Gothic"/>
                  <w14:uncheckedState w14:val="2610" w14:font="MS Gothic"/>
                </w14:checkbox>
              </w:sdtPr>
              <w:sdtEndPr/>
              <w:sdtContent>
                <w:r w:rsidR="001545ED" w:rsidRPr="00E958A1">
                  <w:rPr>
                    <w:rFonts w:ascii="Segoe UI Symbol" w:eastAsia="MS Gothic" w:hAnsi="Segoe UI Symbol" w:cs="Segoe UI Symbol"/>
                    <w:sz w:val="18"/>
                    <w:szCs w:val="18"/>
                  </w:rPr>
                  <w:t>☒</w:t>
                </w:r>
              </w:sdtContent>
            </w:sdt>
            <w:r w:rsidR="001649CC" w:rsidRPr="00E958A1">
              <w:rPr>
                <w:rFonts w:cstheme="minorHAnsi"/>
                <w:sz w:val="18"/>
                <w:szCs w:val="18"/>
              </w:rPr>
              <w:t xml:space="preserve"> Jeugdarts/Jeugdverpleegk</w:t>
            </w:r>
          </w:p>
          <w:p w14:paraId="778345EE" w14:textId="77777777" w:rsidR="00666CCB" w:rsidRPr="00E958A1" w:rsidRDefault="00FD226C" w:rsidP="00666CCB">
            <w:pPr>
              <w:rPr>
                <w:rFonts w:cstheme="minorHAnsi"/>
                <w:sz w:val="18"/>
                <w:szCs w:val="18"/>
              </w:rPr>
            </w:pPr>
            <w:sdt>
              <w:sdtPr>
                <w:rPr>
                  <w:rFonts w:cstheme="minorHAnsi"/>
                  <w:sz w:val="18"/>
                  <w:szCs w:val="18"/>
                </w:rPr>
                <w:id w:val="-1373996103"/>
                <w14:checkbox>
                  <w14:checked w14:val="0"/>
                  <w14:checkedState w14:val="2612" w14:font="MS Gothic"/>
                  <w14:uncheckedState w14:val="2610" w14:font="MS Gothic"/>
                </w14:checkbox>
              </w:sdtPr>
              <w:sdtEndPr/>
              <w:sdtContent>
                <w:r w:rsidR="00666CCB" w:rsidRPr="00E958A1">
                  <w:rPr>
                    <w:rFonts w:ascii="Segoe UI Symbol" w:eastAsia="MS Gothic" w:hAnsi="Segoe UI Symbol" w:cs="Segoe UI Symbol"/>
                    <w:sz w:val="18"/>
                    <w:szCs w:val="18"/>
                  </w:rPr>
                  <w:t>☐</w:t>
                </w:r>
              </w:sdtContent>
            </w:sdt>
            <w:r w:rsidR="00666CCB" w:rsidRPr="00E958A1">
              <w:rPr>
                <w:rFonts w:cstheme="minorHAnsi"/>
                <w:sz w:val="18"/>
                <w:szCs w:val="18"/>
              </w:rPr>
              <w:t xml:space="preserve"> Fysiotherapie</w:t>
            </w:r>
          </w:p>
          <w:p w14:paraId="22DCD53F" w14:textId="77777777" w:rsidR="00666CCB" w:rsidRPr="00E958A1" w:rsidRDefault="00FD226C" w:rsidP="00666CCB">
            <w:pPr>
              <w:rPr>
                <w:rFonts w:cstheme="minorHAnsi"/>
                <w:sz w:val="18"/>
                <w:szCs w:val="18"/>
              </w:rPr>
            </w:pPr>
            <w:sdt>
              <w:sdtPr>
                <w:rPr>
                  <w:rFonts w:cstheme="minorHAnsi"/>
                  <w:sz w:val="18"/>
                  <w:szCs w:val="18"/>
                </w:rPr>
                <w:id w:val="222333616"/>
                <w14:checkbox>
                  <w14:checked w14:val="1"/>
                  <w14:checkedState w14:val="2612" w14:font="MS Gothic"/>
                  <w14:uncheckedState w14:val="2610" w14:font="MS Gothic"/>
                </w14:checkbox>
              </w:sdtPr>
              <w:sdtEndPr/>
              <w:sdtContent>
                <w:r w:rsidR="001545ED" w:rsidRPr="00E958A1">
                  <w:rPr>
                    <w:rFonts w:ascii="Segoe UI Symbol" w:eastAsia="MS Gothic" w:hAnsi="Segoe UI Symbol" w:cs="Segoe UI Symbol"/>
                    <w:sz w:val="18"/>
                    <w:szCs w:val="18"/>
                  </w:rPr>
                  <w:t>☒</w:t>
                </w:r>
              </w:sdtContent>
            </w:sdt>
            <w:r w:rsidR="00666CCB" w:rsidRPr="00E958A1">
              <w:rPr>
                <w:rFonts w:cstheme="minorHAnsi"/>
                <w:sz w:val="18"/>
                <w:szCs w:val="18"/>
              </w:rPr>
              <w:t xml:space="preserve"> Logopedist</w:t>
            </w:r>
          </w:p>
          <w:p w14:paraId="42D7FF3E" w14:textId="77777777" w:rsidR="00666CCB" w:rsidRPr="00E958A1" w:rsidRDefault="00FD226C" w:rsidP="00666CCB">
            <w:pPr>
              <w:rPr>
                <w:rFonts w:cstheme="minorHAnsi"/>
                <w:sz w:val="18"/>
                <w:szCs w:val="18"/>
              </w:rPr>
            </w:pPr>
            <w:sdt>
              <w:sdtPr>
                <w:rPr>
                  <w:rFonts w:cstheme="minorHAnsi"/>
                  <w:sz w:val="18"/>
                  <w:szCs w:val="18"/>
                </w:rPr>
                <w:id w:val="-689526864"/>
                <w14:checkbox>
                  <w14:checked w14:val="1"/>
                  <w14:checkedState w14:val="2612" w14:font="MS Gothic"/>
                  <w14:uncheckedState w14:val="2610" w14:font="MS Gothic"/>
                </w14:checkbox>
              </w:sdtPr>
              <w:sdtEndPr/>
              <w:sdtContent>
                <w:r w:rsidR="001545ED" w:rsidRPr="00E958A1">
                  <w:rPr>
                    <w:rFonts w:ascii="Segoe UI Symbol" w:eastAsia="MS Gothic" w:hAnsi="Segoe UI Symbol" w:cs="Segoe UI Symbol"/>
                    <w:sz w:val="18"/>
                    <w:szCs w:val="18"/>
                  </w:rPr>
                  <w:t>☒</w:t>
                </w:r>
              </w:sdtContent>
            </w:sdt>
            <w:r w:rsidR="00666CCB" w:rsidRPr="00E958A1">
              <w:rPr>
                <w:rFonts w:cstheme="minorHAnsi"/>
                <w:sz w:val="18"/>
                <w:szCs w:val="18"/>
              </w:rPr>
              <w:t xml:space="preserve"> Dyslexiespecialist</w:t>
            </w:r>
          </w:p>
          <w:p w14:paraId="06CD8C14" w14:textId="77777777" w:rsidR="00666CCB" w:rsidRPr="00E958A1" w:rsidRDefault="00FD226C" w:rsidP="00666CCB">
            <w:pPr>
              <w:rPr>
                <w:rFonts w:cstheme="minorHAnsi"/>
                <w:sz w:val="18"/>
                <w:szCs w:val="18"/>
              </w:rPr>
            </w:pPr>
            <w:sdt>
              <w:sdtPr>
                <w:rPr>
                  <w:rFonts w:cstheme="minorHAnsi"/>
                  <w:sz w:val="18"/>
                  <w:szCs w:val="18"/>
                </w:rPr>
                <w:id w:val="2033296301"/>
                <w14:checkbox>
                  <w14:checked w14:val="0"/>
                  <w14:checkedState w14:val="2612" w14:font="MS Gothic"/>
                  <w14:uncheckedState w14:val="2610" w14:font="MS Gothic"/>
                </w14:checkbox>
              </w:sdtPr>
              <w:sdtEndPr/>
              <w:sdtContent>
                <w:r w:rsidR="00666CCB" w:rsidRPr="00E958A1">
                  <w:rPr>
                    <w:rFonts w:ascii="Segoe UI Symbol" w:eastAsia="MS Gothic" w:hAnsi="Segoe UI Symbol" w:cs="Segoe UI Symbol"/>
                    <w:sz w:val="18"/>
                    <w:szCs w:val="18"/>
                  </w:rPr>
                  <w:t>☐</w:t>
                </w:r>
              </w:sdtContent>
            </w:sdt>
            <w:r w:rsidR="00666CCB" w:rsidRPr="00E958A1">
              <w:rPr>
                <w:rFonts w:cstheme="minorHAnsi"/>
                <w:sz w:val="18"/>
                <w:szCs w:val="18"/>
              </w:rPr>
              <w:t xml:space="preserve"> Specialist dyscalculie</w:t>
            </w:r>
          </w:p>
          <w:p w14:paraId="77DBBD90" w14:textId="77777777" w:rsidR="008360BB" w:rsidRPr="00E958A1" w:rsidRDefault="00FD226C" w:rsidP="008360BB">
            <w:pPr>
              <w:rPr>
                <w:rFonts w:cstheme="minorHAnsi"/>
                <w:sz w:val="18"/>
                <w:szCs w:val="18"/>
              </w:rPr>
            </w:pPr>
            <w:sdt>
              <w:sdtPr>
                <w:rPr>
                  <w:rFonts w:cstheme="minorHAnsi"/>
                  <w:sz w:val="18"/>
                  <w:szCs w:val="18"/>
                </w:rPr>
                <w:id w:val="-1759594324"/>
                <w14:checkbox>
                  <w14:checked w14:val="1"/>
                  <w14:checkedState w14:val="2612" w14:font="MS Gothic"/>
                  <w14:uncheckedState w14:val="2610" w14:font="MS Gothic"/>
                </w14:checkbox>
              </w:sdtPr>
              <w:sdtEndPr/>
              <w:sdtContent>
                <w:r w:rsidR="001545ED" w:rsidRPr="00E958A1">
                  <w:rPr>
                    <w:rFonts w:ascii="Segoe UI Symbol" w:eastAsia="MS Gothic" w:hAnsi="Segoe UI Symbol" w:cs="Segoe UI Symbol"/>
                    <w:sz w:val="18"/>
                    <w:szCs w:val="18"/>
                  </w:rPr>
                  <w:t>☒</w:t>
                </w:r>
              </w:sdtContent>
            </w:sdt>
            <w:r w:rsidR="008360BB" w:rsidRPr="00E958A1">
              <w:rPr>
                <w:rFonts w:cstheme="minorHAnsi"/>
                <w:sz w:val="18"/>
                <w:szCs w:val="18"/>
              </w:rPr>
              <w:t xml:space="preserve"> Orthopedagoog/Psycholoog</w:t>
            </w:r>
          </w:p>
          <w:p w14:paraId="0A43B913" w14:textId="77777777" w:rsidR="00BE35EC" w:rsidRPr="00E958A1" w:rsidRDefault="00FD226C" w:rsidP="00BE35EC">
            <w:pPr>
              <w:rPr>
                <w:rFonts w:cstheme="minorHAnsi"/>
                <w:sz w:val="18"/>
                <w:szCs w:val="18"/>
              </w:rPr>
            </w:pPr>
            <w:sdt>
              <w:sdtPr>
                <w:rPr>
                  <w:rFonts w:cstheme="minorHAnsi"/>
                  <w:sz w:val="18"/>
                  <w:szCs w:val="18"/>
                </w:rPr>
                <w:id w:val="-1823649053"/>
                <w14:checkbox>
                  <w14:checked w14:val="1"/>
                  <w14:checkedState w14:val="2612" w14:font="MS Gothic"/>
                  <w14:uncheckedState w14:val="2610" w14:font="MS Gothic"/>
                </w14:checkbox>
              </w:sdtPr>
              <w:sdtEndPr/>
              <w:sdtContent>
                <w:r w:rsidR="001545ED" w:rsidRPr="00E958A1">
                  <w:rPr>
                    <w:rFonts w:ascii="Segoe UI Symbol" w:eastAsia="MS Gothic" w:hAnsi="Segoe UI Symbol" w:cs="Segoe UI Symbol"/>
                    <w:sz w:val="18"/>
                    <w:szCs w:val="18"/>
                  </w:rPr>
                  <w:t>☒</w:t>
                </w:r>
              </w:sdtContent>
            </w:sdt>
            <w:r w:rsidR="001545ED" w:rsidRPr="00E958A1">
              <w:rPr>
                <w:rFonts w:cstheme="minorHAnsi"/>
                <w:sz w:val="18"/>
                <w:szCs w:val="18"/>
              </w:rPr>
              <w:t xml:space="preserve"> Expertise team</w:t>
            </w:r>
          </w:p>
          <w:p w14:paraId="2F9B3BE5" w14:textId="77777777" w:rsidR="00BE35EC" w:rsidRPr="00E958A1" w:rsidRDefault="00FD226C" w:rsidP="00BE35EC">
            <w:pPr>
              <w:rPr>
                <w:rFonts w:cstheme="minorHAnsi"/>
                <w:sz w:val="18"/>
                <w:szCs w:val="18"/>
              </w:rPr>
            </w:pPr>
            <w:sdt>
              <w:sdtPr>
                <w:rPr>
                  <w:rFonts w:cstheme="minorHAnsi"/>
                  <w:sz w:val="18"/>
                  <w:szCs w:val="18"/>
                </w:rPr>
                <w:id w:val="792409435"/>
                <w14:checkbox>
                  <w14:checked w14:val="0"/>
                  <w14:checkedState w14:val="2612" w14:font="MS Gothic"/>
                  <w14:uncheckedState w14:val="2610" w14:font="MS Gothic"/>
                </w14:checkbox>
              </w:sdtPr>
              <w:sdtEndPr/>
              <w:sdtContent>
                <w:r w:rsidR="00BE35EC" w:rsidRPr="00E958A1">
                  <w:rPr>
                    <w:rFonts w:ascii="Segoe UI Symbol" w:eastAsia="MS Gothic" w:hAnsi="Segoe UI Symbol" w:cs="Segoe UI Symbol"/>
                    <w:sz w:val="18"/>
                    <w:szCs w:val="18"/>
                  </w:rPr>
                  <w:t>☐</w:t>
                </w:r>
              </w:sdtContent>
            </w:sdt>
            <w:r w:rsidR="00BE35EC" w:rsidRPr="00E958A1">
              <w:rPr>
                <w:rFonts w:cstheme="minorHAnsi"/>
                <w:sz w:val="18"/>
                <w:szCs w:val="18"/>
              </w:rPr>
              <w:t xml:space="preserve"> ..</w:t>
            </w:r>
          </w:p>
          <w:p w14:paraId="7A9B1E69" w14:textId="77777777" w:rsidR="00BE35EC" w:rsidRPr="00E958A1" w:rsidRDefault="00FD226C" w:rsidP="00BE35EC">
            <w:pPr>
              <w:rPr>
                <w:rFonts w:cstheme="minorHAnsi"/>
                <w:sz w:val="18"/>
                <w:szCs w:val="18"/>
              </w:rPr>
            </w:pPr>
            <w:sdt>
              <w:sdtPr>
                <w:rPr>
                  <w:rFonts w:cstheme="minorHAnsi"/>
                  <w:sz w:val="18"/>
                  <w:szCs w:val="18"/>
                </w:rPr>
                <w:id w:val="579332507"/>
                <w14:checkbox>
                  <w14:checked w14:val="0"/>
                  <w14:checkedState w14:val="2612" w14:font="MS Gothic"/>
                  <w14:uncheckedState w14:val="2610" w14:font="MS Gothic"/>
                </w14:checkbox>
              </w:sdtPr>
              <w:sdtEndPr/>
              <w:sdtContent>
                <w:r w:rsidR="00BE35EC" w:rsidRPr="00E958A1">
                  <w:rPr>
                    <w:rFonts w:ascii="Segoe UI Symbol" w:eastAsia="MS Gothic" w:hAnsi="Segoe UI Symbol" w:cs="Segoe UI Symbol"/>
                    <w:sz w:val="18"/>
                    <w:szCs w:val="18"/>
                  </w:rPr>
                  <w:t>☐</w:t>
                </w:r>
              </w:sdtContent>
            </w:sdt>
            <w:r w:rsidR="00BE35EC" w:rsidRPr="00E958A1">
              <w:rPr>
                <w:rFonts w:cstheme="minorHAnsi"/>
                <w:sz w:val="18"/>
                <w:szCs w:val="18"/>
              </w:rPr>
              <w:t xml:space="preserve"> ..</w:t>
            </w:r>
          </w:p>
          <w:p w14:paraId="0BB7F1EE" w14:textId="77777777" w:rsidR="00BE35EC" w:rsidRPr="00E958A1" w:rsidRDefault="00FD226C" w:rsidP="00BE35EC">
            <w:pPr>
              <w:rPr>
                <w:rFonts w:cstheme="minorHAnsi"/>
                <w:sz w:val="18"/>
                <w:szCs w:val="18"/>
              </w:rPr>
            </w:pPr>
            <w:sdt>
              <w:sdtPr>
                <w:rPr>
                  <w:rFonts w:cstheme="minorHAnsi"/>
                  <w:sz w:val="18"/>
                  <w:szCs w:val="18"/>
                </w:rPr>
                <w:id w:val="-1198540655"/>
                <w14:checkbox>
                  <w14:checked w14:val="0"/>
                  <w14:checkedState w14:val="2612" w14:font="MS Gothic"/>
                  <w14:uncheckedState w14:val="2610" w14:font="MS Gothic"/>
                </w14:checkbox>
              </w:sdtPr>
              <w:sdtEndPr/>
              <w:sdtContent>
                <w:r w:rsidR="00BE35EC" w:rsidRPr="00E958A1">
                  <w:rPr>
                    <w:rFonts w:ascii="Segoe UI Symbol" w:eastAsia="MS Gothic" w:hAnsi="Segoe UI Symbol" w:cs="Segoe UI Symbol"/>
                    <w:sz w:val="18"/>
                    <w:szCs w:val="18"/>
                  </w:rPr>
                  <w:t>☐</w:t>
                </w:r>
              </w:sdtContent>
            </w:sdt>
            <w:r w:rsidR="00BE35EC" w:rsidRPr="00E958A1">
              <w:rPr>
                <w:rFonts w:cstheme="minorHAnsi"/>
                <w:sz w:val="18"/>
                <w:szCs w:val="18"/>
              </w:rPr>
              <w:t xml:space="preserve"> ..</w:t>
            </w:r>
          </w:p>
          <w:p w14:paraId="44EAFD9C" w14:textId="77777777" w:rsidR="00752513" w:rsidRPr="00E958A1" w:rsidRDefault="00752513" w:rsidP="00666CCB">
            <w:pPr>
              <w:rPr>
                <w:rFonts w:cstheme="minorHAnsi"/>
                <w:sz w:val="18"/>
                <w:szCs w:val="18"/>
              </w:rPr>
            </w:pPr>
          </w:p>
        </w:tc>
        <w:tc>
          <w:tcPr>
            <w:tcW w:w="2835" w:type="dxa"/>
          </w:tcPr>
          <w:p w14:paraId="1EFF845B" w14:textId="77777777" w:rsidR="00E93F0F" w:rsidRPr="00E958A1" w:rsidRDefault="00FD226C" w:rsidP="00E93F0F">
            <w:pPr>
              <w:rPr>
                <w:rFonts w:cstheme="minorHAnsi"/>
                <w:sz w:val="18"/>
                <w:szCs w:val="18"/>
              </w:rPr>
            </w:pPr>
            <w:sdt>
              <w:sdtPr>
                <w:rPr>
                  <w:rFonts w:cstheme="minorHAnsi"/>
                  <w:sz w:val="18"/>
                  <w:szCs w:val="18"/>
                </w:rPr>
                <w:id w:val="552356208"/>
                <w14:checkbox>
                  <w14:checked w14:val="0"/>
                  <w14:checkedState w14:val="2612" w14:font="MS Gothic"/>
                  <w14:uncheckedState w14:val="2610" w14:font="MS Gothic"/>
                </w14:checkbox>
              </w:sdtPr>
              <w:sdtEndPr/>
              <w:sdtContent>
                <w:r w:rsidR="00E93F0F" w:rsidRPr="00E958A1">
                  <w:rPr>
                    <w:rFonts w:ascii="Segoe UI Symbol" w:eastAsia="MS Gothic" w:hAnsi="Segoe UI Symbol" w:cs="Segoe UI Symbol"/>
                    <w:sz w:val="18"/>
                    <w:szCs w:val="18"/>
                  </w:rPr>
                  <w:t>☐</w:t>
                </w:r>
              </w:sdtContent>
            </w:sdt>
            <w:r w:rsidR="00E93F0F" w:rsidRPr="00E958A1">
              <w:rPr>
                <w:rFonts w:cstheme="minorHAnsi"/>
                <w:sz w:val="18"/>
                <w:szCs w:val="18"/>
              </w:rPr>
              <w:t xml:space="preserve"> Logopedie</w:t>
            </w:r>
          </w:p>
          <w:p w14:paraId="64F411D2" w14:textId="77777777" w:rsidR="00E93F0F" w:rsidRPr="00E958A1" w:rsidRDefault="00FD226C" w:rsidP="00E93F0F">
            <w:pPr>
              <w:rPr>
                <w:rFonts w:cstheme="minorHAnsi"/>
                <w:sz w:val="18"/>
                <w:szCs w:val="18"/>
              </w:rPr>
            </w:pPr>
            <w:sdt>
              <w:sdtPr>
                <w:rPr>
                  <w:rFonts w:cstheme="minorHAnsi"/>
                  <w:sz w:val="18"/>
                  <w:szCs w:val="18"/>
                </w:rPr>
                <w:id w:val="-1493643191"/>
                <w14:checkbox>
                  <w14:checked w14:val="1"/>
                  <w14:checkedState w14:val="2612" w14:font="MS Gothic"/>
                  <w14:uncheckedState w14:val="2610" w14:font="MS Gothic"/>
                </w14:checkbox>
              </w:sdtPr>
              <w:sdtEndPr/>
              <w:sdtContent>
                <w:r w:rsidR="001545ED" w:rsidRPr="00E958A1">
                  <w:rPr>
                    <w:rFonts w:ascii="Segoe UI Symbol" w:eastAsia="MS Gothic" w:hAnsi="Segoe UI Symbol" w:cs="Segoe UI Symbol"/>
                    <w:sz w:val="18"/>
                    <w:szCs w:val="18"/>
                  </w:rPr>
                  <w:t>☒</w:t>
                </w:r>
              </w:sdtContent>
            </w:sdt>
            <w:r w:rsidR="00E93F0F" w:rsidRPr="00E958A1">
              <w:rPr>
                <w:rFonts w:cstheme="minorHAnsi"/>
                <w:sz w:val="18"/>
                <w:szCs w:val="18"/>
              </w:rPr>
              <w:t xml:space="preserve"> Sova training</w:t>
            </w:r>
            <w:r w:rsidR="001545ED" w:rsidRPr="00E958A1">
              <w:rPr>
                <w:rFonts w:cstheme="minorHAnsi"/>
                <w:sz w:val="18"/>
                <w:szCs w:val="18"/>
              </w:rPr>
              <w:t xml:space="preserve"> (KIVA)</w:t>
            </w:r>
          </w:p>
          <w:p w14:paraId="1B48C165" w14:textId="77777777" w:rsidR="00E93F0F" w:rsidRPr="00E958A1" w:rsidRDefault="00FD226C" w:rsidP="00E93F0F">
            <w:pPr>
              <w:rPr>
                <w:rFonts w:cstheme="minorHAnsi"/>
                <w:sz w:val="18"/>
                <w:szCs w:val="18"/>
              </w:rPr>
            </w:pPr>
            <w:sdt>
              <w:sdtPr>
                <w:rPr>
                  <w:rFonts w:cstheme="minorHAnsi"/>
                  <w:sz w:val="18"/>
                  <w:szCs w:val="18"/>
                </w:rPr>
                <w:id w:val="-183364111"/>
                <w14:checkbox>
                  <w14:checked w14:val="0"/>
                  <w14:checkedState w14:val="2612" w14:font="MS Gothic"/>
                  <w14:uncheckedState w14:val="2610" w14:font="MS Gothic"/>
                </w14:checkbox>
              </w:sdtPr>
              <w:sdtEndPr/>
              <w:sdtContent>
                <w:r w:rsidR="00E93F0F" w:rsidRPr="00E958A1">
                  <w:rPr>
                    <w:rFonts w:ascii="Segoe UI Symbol" w:eastAsia="MS Gothic" w:hAnsi="Segoe UI Symbol" w:cs="Segoe UI Symbol"/>
                    <w:sz w:val="18"/>
                    <w:szCs w:val="18"/>
                  </w:rPr>
                  <w:t>☐</w:t>
                </w:r>
              </w:sdtContent>
            </w:sdt>
            <w:r w:rsidR="00E93F0F" w:rsidRPr="00E958A1">
              <w:rPr>
                <w:rFonts w:cstheme="minorHAnsi"/>
                <w:sz w:val="18"/>
                <w:szCs w:val="18"/>
              </w:rPr>
              <w:t xml:space="preserve"> KWIK</w:t>
            </w:r>
          </w:p>
          <w:p w14:paraId="7A8F3A00" w14:textId="77777777" w:rsidR="00E93F0F" w:rsidRPr="00E958A1" w:rsidRDefault="00FD226C" w:rsidP="00E93F0F">
            <w:pPr>
              <w:rPr>
                <w:rFonts w:cstheme="minorHAnsi"/>
                <w:sz w:val="18"/>
                <w:szCs w:val="18"/>
              </w:rPr>
            </w:pPr>
            <w:sdt>
              <w:sdtPr>
                <w:rPr>
                  <w:rFonts w:cstheme="minorHAnsi"/>
                  <w:sz w:val="18"/>
                  <w:szCs w:val="18"/>
                </w:rPr>
                <w:id w:val="128454415"/>
                <w14:checkbox>
                  <w14:checked w14:val="0"/>
                  <w14:checkedState w14:val="2612" w14:font="MS Gothic"/>
                  <w14:uncheckedState w14:val="2610" w14:font="MS Gothic"/>
                </w14:checkbox>
              </w:sdtPr>
              <w:sdtEndPr/>
              <w:sdtContent>
                <w:r w:rsidR="00E93F0F" w:rsidRPr="00E958A1">
                  <w:rPr>
                    <w:rFonts w:ascii="Segoe UI Symbol" w:eastAsia="MS Gothic" w:hAnsi="Segoe UI Symbol" w:cs="Segoe UI Symbol"/>
                    <w:sz w:val="18"/>
                    <w:szCs w:val="18"/>
                  </w:rPr>
                  <w:t>☐</w:t>
                </w:r>
              </w:sdtContent>
            </w:sdt>
            <w:r w:rsidR="00E93F0F" w:rsidRPr="00E958A1">
              <w:rPr>
                <w:rFonts w:cstheme="minorHAnsi"/>
                <w:sz w:val="18"/>
                <w:szCs w:val="18"/>
              </w:rPr>
              <w:t xml:space="preserve"> Koele kikkertraining</w:t>
            </w:r>
          </w:p>
          <w:p w14:paraId="3D073366" w14:textId="77777777" w:rsidR="00E93F0F" w:rsidRPr="00E958A1" w:rsidRDefault="00FD226C" w:rsidP="00E93F0F">
            <w:pPr>
              <w:rPr>
                <w:rFonts w:cstheme="minorHAnsi"/>
                <w:sz w:val="18"/>
                <w:szCs w:val="18"/>
              </w:rPr>
            </w:pPr>
            <w:sdt>
              <w:sdtPr>
                <w:rPr>
                  <w:rFonts w:cstheme="minorHAnsi"/>
                  <w:sz w:val="18"/>
                  <w:szCs w:val="18"/>
                </w:rPr>
                <w:id w:val="106711333"/>
                <w14:checkbox>
                  <w14:checked w14:val="0"/>
                  <w14:checkedState w14:val="2612" w14:font="MS Gothic"/>
                  <w14:uncheckedState w14:val="2610" w14:font="MS Gothic"/>
                </w14:checkbox>
              </w:sdtPr>
              <w:sdtEndPr/>
              <w:sdtContent>
                <w:r w:rsidR="00E93F0F" w:rsidRPr="00E958A1">
                  <w:rPr>
                    <w:rFonts w:ascii="Segoe UI Symbol" w:eastAsia="MS Gothic" w:hAnsi="Segoe UI Symbol" w:cs="Segoe UI Symbol"/>
                    <w:sz w:val="18"/>
                    <w:szCs w:val="18"/>
                  </w:rPr>
                  <w:t>☐</w:t>
                </w:r>
              </w:sdtContent>
            </w:sdt>
            <w:r w:rsidR="00E93F0F" w:rsidRPr="00E958A1">
              <w:rPr>
                <w:rFonts w:cstheme="minorHAnsi"/>
                <w:sz w:val="18"/>
                <w:szCs w:val="18"/>
              </w:rPr>
              <w:t xml:space="preserve"> Weerbaarheidstraining</w:t>
            </w:r>
          </w:p>
          <w:p w14:paraId="3DD2784F" w14:textId="77777777" w:rsidR="00E93F0F" w:rsidRPr="00E958A1" w:rsidRDefault="00FD226C" w:rsidP="00E93F0F">
            <w:pPr>
              <w:rPr>
                <w:rFonts w:cstheme="minorHAnsi"/>
                <w:sz w:val="18"/>
                <w:szCs w:val="18"/>
              </w:rPr>
            </w:pPr>
            <w:sdt>
              <w:sdtPr>
                <w:rPr>
                  <w:rFonts w:cstheme="minorHAnsi"/>
                  <w:sz w:val="18"/>
                  <w:szCs w:val="18"/>
                </w:rPr>
                <w:id w:val="1210303586"/>
                <w14:checkbox>
                  <w14:checked w14:val="0"/>
                  <w14:checkedState w14:val="2612" w14:font="MS Gothic"/>
                  <w14:uncheckedState w14:val="2610" w14:font="MS Gothic"/>
                </w14:checkbox>
              </w:sdtPr>
              <w:sdtEndPr/>
              <w:sdtContent>
                <w:r w:rsidR="00E93F0F" w:rsidRPr="00E958A1">
                  <w:rPr>
                    <w:rFonts w:ascii="Segoe UI Symbol" w:eastAsia="MS Gothic" w:hAnsi="Segoe UI Symbol" w:cs="Segoe UI Symbol"/>
                    <w:sz w:val="18"/>
                    <w:szCs w:val="18"/>
                  </w:rPr>
                  <w:t>☐</w:t>
                </w:r>
              </w:sdtContent>
            </w:sdt>
            <w:r w:rsidR="00E93F0F" w:rsidRPr="00E958A1">
              <w:rPr>
                <w:rFonts w:cstheme="minorHAnsi"/>
                <w:sz w:val="18"/>
                <w:szCs w:val="18"/>
              </w:rPr>
              <w:t xml:space="preserve"> Brusjes-groep</w:t>
            </w:r>
          </w:p>
          <w:p w14:paraId="2EE29F72" w14:textId="77777777" w:rsidR="00E93F0F" w:rsidRPr="00E958A1" w:rsidRDefault="00FD226C" w:rsidP="00E93F0F">
            <w:pPr>
              <w:rPr>
                <w:rFonts w:cstheme="minorHAnsi"/>
                <w:sz w:val="18"/>
                <w:szCs w:val="18"/>
              </w:rPr>
            </w:pPr>
            <w:sdt>
              <w:sdtPr>
                <w:rPr>
                  <w:rFonts w:cstheme="minorHAnsi"/>
                  <w:sz w:val="18"/>
                  <w:szCs w:val="18"/>
                </w:rPr>
                <w:id w:val="1449194435"/>
                <w14:checkbox>
                  <w14:checked w14:val="0"/>
                  <w14:checkedState w14:val="2612" w14:font="MS Gothic"/>
                  <w14:uncheckedState w14:val="2610" w14:font="MS Gothic"/>
                </w14:checkbox>
              </w:sdtPr>
              <w:sdtEndPr/>
              <w:sdtContent>
                <w:r w:rsidR="00E93F0F" w:rsidRPr="00E958A1">
                  <w:rPr>
                    <w:rFonts w:ascii="Segoe UI Symbol" w:eastAsia="MS Gothic" w:hAnsi="Segoe UI Symbol" w:cs="Segoe UI Symbol"/>
                    <w:sz w:val="18"/>
                    <w:szCs w:val="18"/>
                  </w:rPr>
                  <w:t>☐</w:t>
                </w:r>
              </w:sdtContent>
            </w:sdt>
            <w:r w:rsidR="00E93F0F" w:rsidRPr="00E958A1">
              <w:rPr>
                <w:rFonts w:cstheme="minorHAnsi"/>
                <w:sz w:val="18"/>
                <w:szCs w:val="18"/>
              </w:rPr>
              <w:t xml:space="preserve"> Dappere Dino training</w:t>
            </w:r>
          </w:p>
          <w:p w14:paraId="5B0A88C8" w14:textId="77777777" w:rsidR="00E93F0F" w:rsidRPr="00E958A1" w:rsidRDefault="00FD226C" w:rsidP="00E93F0F">
            <w:pPr>
              <w:rPr>
                <w:rFonts w:cstheme="minorHAnsi"/>
                <w:sz w:val="18"/>
                <w:szCs w:val="18"/>
              </w:rPr>
            </w:pPr>
            <w:sdt>
              <w:sdtPr>
                <w:rPr>
                  <w:rFonts w:cstheme="minorHAnsi"/>
                  <w:sz w:val="18"/>
                  <w:szCs w:val="18"/>
                </w:rPr>
                <w:id w:val="1400482306"/>
                <w14:checkbox>
                  <w14:checked w14:val="0"/>
                  <w14:checkedState w14:val="2612" w14:font="MS Gothic"/>
                  <w14:uncheckedState w14:val="2610" w14:font="MS Gothic"/>
                </w14:checkbox>
              </w:sdtPr>
              <w:sdtEndPr/>
              <w:sdtContent>
                <w:r w:rsidR="00E93F0F" w:rsidRPr="00E958A1">
                  <w:rPr>
                    <w:rFonts w:ascii="Segoe UI Symbol" w:eastAsia="MS Gothic" w:hAnsi="Segoe UI Symbol" w:cs="Segoe UI Symbol"/>
                    <w:sz w:val="18"/>
                    <w:szCs w:val="18"/>
                  </w:rPr>
                  <w:t>☐</w:t>
                </w:r>
              </w:sdtContent>
            </w:sdt>
            <w:r w:rsidR="00E93F0F" w:rsidRPr="00E958A1">
              <w:rPr>
                <w:rFonts w:cstheme="minorHAnsi"/>
                <w:sz w:val="18"/>
                <w:szCs w:val="18"/>
              </w:rPr>
              <w:t xml:space="preserve"> Grip op de groep</w:t>
            </w:r>
          </w:p>
          <w:p w14:paraId="7BF42839" w14:textId="77777777" w:rsidR="00A57DBD" w:rsidRPr="00E958A1" w:rsidRDefault="00FD226C" w:rsidP="00E93F0F">
            <w:pPr>
              <w:rPr>
                <w:rFonts w:cstheme="minorHAnsi"/>
                <w:sz w:val="18"/>
                <w:szCs w:val="18"/>
              </w:rPr>
            </w:pPr>
            <w:sdt>
              <w:sdtPr>
                <w:rPr>
                  <w:rFonts w:cstheme="minorHAnsi"/>
                  <w:sz w:val="18"/>
                  <w:szCs w:val="18"/>
                </w:rPr>
                <w:id w:val="2017495016"/>
                <w14:checkbox>
                  <w14:checked w14:val="0"/>
                  <w14:checkedState w14:val="2612" w14:font="MS Gothic"/>
                  <w14:uncheckedState w14:val="2610" w14:font="MS Gothic"/>
                </w14:checkbox>
              </w:sdtPr>
              <w:sdtEndPr/>
              <w:sdtContent>
                <w:r w:rsidR="00B46393" w:rsidRPr="00E958A1">
                  <w:rPr>
                    <w:rFonts w:ascii="Segoe UI Symbol" w:eastAsia="MS Gothic" w:hAnsi="Segoe UI Symbol" w:cs="Segoe UI Symbol"/>
                    <w:sz w:val="18"/>
                    <w:szCs w:val="18"/>
                  </w:rPr>
                  <w:t>☐</w:t>
                </w:r>
              </w:sdtContent>
            </w:sdt>
            <w:r w:rsidR="00B46393" w:rsidRPr="00E958A1">
              <w:rPr>
                <w:rFonts w:cstheme="minorHAnsi"/>
                <w:sz w:val="18"/>
                <w:szCs w:val="18"/>
              </w:rPr>
              <w:t xml:space="preserve"> </w:t>
            </w:r>
            <w:r w:rsidR="00E93F0F" w:rsidRPr="00E958A1">
              <w:rPr>
                <w:rFonts w:cstheme="minorHAnsi"/>
                <w:sz w:val="18"/>
                <w:szCs w:val="18"/>
              </w:rPr>
              <w:t>Veiligheid</w:t>
            </w:r>
          </w:p>
          <w:p w14:paraId="19D143A1" w14:textId="77777777" w:rsidR="00B46393" w:rsidRPr="00E958A1" w:rsidRDefault="00FD226C" w:rsidP="00B46393">
            <w:pPr>
              <w:rPr>
                <w:rFonts w:cstheme="minorHAnsi"/>
                <w:sz w:val="18"/>
                <w:szCs w:val="18"/>
              </w:rPr>
            </w:pPr>
            <w:sdt>
              <w:sdtPr>
                <w:rPr>
                  <w:rFonts w:cstheme="minorHAnsi"/>
                  <w:sz w:val="18"/>
                  <w:szCs w:val="18"/>
                </w:rPr>
                <w:id w:val="-2669158"/>
                <w14:checkbox>
                  <w14:checked w14:val="0"/>
                  <w14:checkedState w14:val="2612" w14:font="MS Gothic"/>
                  <w14:uncheckedState w14:val="2610" w14:font="MS Gothic"/>
                </w14:checkbox>
              </w:sdtPr>
              <w:sdtEndPr/>
              <w:sdtContent>
                <w:r w:rsidR="00B46393" w:rsidRPr="00E958A1">
                  <w:rPr>
                    <w:rFonts w:ascii="Segoe UI Symbol" w:eastAsia="MS Gothic" w:hAnsi="Segoe UI Symbol" w:cs="Segoe UI Symbol"/>
                    <w:sz w:val="18"/>
                    <w:szCs w:val="18"/>
                  </w:rPr>
                  <w:t>☐</w:t>
                </w:r>
              </w:sdtContent>
            </w:sdt>
            <w:r w:rsidR="00B46393" w:rsidRPr="00E958A1">
              <w:rPr>
                <w:rFonts w:cstheme="minorHAnsi"/>
                <w:sz w:val="18"/>
                <w:szCs w:val="18"/>
              </w:rPr>
              <w:t xml:space="preserve"> ..</w:t>
            </w:r>
          </w:p>
          <w:p w14:paraId="26832003" w14:textId="77777777" w:rsidR="00B46393" w:rsidRPr="00E958A1" w:rsidRDefault="00FD226C" w:rsidP="00B46393">
            <w:pPr>
              <w:rPr>
                <w:rFonts w:cstheme="minorHAnsi"/>
                <w:sz w:val="18"/>
                <w:szCs w:val="18"/>
              </w:rPr>
            </w:pPr>
            <w:sdt>
              <w:sdtPr>
                <w:rPr>
                  <w:rFonts w:cstheme="minorHAnsi"/>
                  <w:sz w:val="18"/>
                  <w:szCs w:val="18"/>
                </w:rPr>
                <w:id w:val="1853213380"/>
                <w14:checkbox>
                  <w14:checked w14:val="0"/>
                  <w14:checkedState w14:val="2612" w14:font="MS Gothic"/>
                  <w14:uncheckedState w14:val="2610" w14:font="MS Gothic"/>
                </w14:checkbox>
              </w:sdtPr>
              <w:sdtEndPr/>
              <w:sdtContent>
                <w:r w:rsidR="00B46393" w:rsidRPr="00E958A1">
                  <w:rPr>
                    <w:rFonts w:ascii="Segoe UI Symbol" w:eastAsia="MS Gothic" w:hAnsi="Segoe UI Symbol" w:cs="Segoe UI Symbol"/>
                    <w:sz w:val="18"/>
                    <w:szCs w:val="18"/>
                  </w:rPr>
                  <w:t>☐</w:t>
                </w:r>
              </w:sdtContent>
            </w:sdt>
            <w:r w:rsidR="00B46393" w:rsidRPr="00E958A1">
              <w:rPr>
                <w:rFonts w:cstheme="minorHAnsi"/>
                <w:sz w:val="18"/>
                <w:szCs w:val="18"/>
              </w:rPr>
              <w:t xml:space="preserve"> ..</w:t>
            </w:r>
          </w:p>
          <w:p w14:paraId="778B548F" w14:textId="77777777" w:rsidR="00B46393" w:rsidRPr="00E958A1" w:rsidRDefault="00FD226C" w:rsidP="00B46393">
            <w:pPr>
              <w:rPr>
                <w:rFonts w:cstheme="minorHAnsi"/>
                <w:sz w:val="18"/>
                <w:szCs w:val="18"/>
              </w:rPr>
            </w:pPr>
            <w:sdt>
              <w:sdtPr>
                <w:rPr>
                  <w:rFonts w:cstheme="minorHAnsi"/>
                  <w:sz w:val="18"/>
                  <w:szCs w:val="18"/>
                </w:rPr>
                <w:id w:val="-966664565"/>
                <w14:checkbox>
                  <w14:checked w14:val="0"/>
                  <w14:checkedState w14:val="2612" w14:font="MS Gothic"/>
                  <w14:uncheckedState w14:val="2610" w14:font="MS Gothic"/>
                </w14:checkbox>
              </w:sdtPr>
              <w:sdtEndPr/>
              <w:sdtContent>
                <w:r w:rsidR="00B46393" w:rsidRPr="00E958A1">
                  <w:rPr>
                    <w:rFonts w:ascii="Segoe UI Symbol" w:eastAsia="MS Gothic" w:hAnsi="Segoe UI Symbol" w:cs="Segoe UI Symbol"/>
                    <w:sz w:val="18"/>
                    <w:szCs w:val="18"/>
                  </w:rPr>
                  <w:t>☐</w:t>
                </w:r>
              </w:sdtContent>
            </w:sdt>
            <w:r w:rsidR="00B46393" w:rsidRPr="00E958A1">
              <w:rPr>
                <w:rFonts w:cstheme="minorHAnsi"/>
                <w:sz w:val="18"/>
                <w:szCs w:val="18"/>
              </w:rPr>
              <w:t xml:space="preserve"> ..</w:t>
            </w:r>
          </w:p>
          <w:p w14:paraId="5C6BF474" w14:textId="77777777" w:rsidR="00B46393" w:rsidRPr="00E958A1" w:rsidRDefault="00FD226C" w:rsidP="00B46393">
            <w:pPr>
              <w:rPr>
                <w:rFonts w:cstheme="minorHAnsi"/>
                <w:sz w:val="18"/>
                <w:szCs w:val="18"/>
              </w:rPr>
            </w:pPr>
            <w:sdt>
              <w:sdtPr>
                <w:rPr>
                  <w:rFonts w:cstheme="minorHAnsi"/>
                  <w:sz w:val="18"/>
                  <w:szCs w:val="18"/>
                </w:rPr>
                <w:id w:val="-230310033"/>
                <w14:checkbox>
                  <w14:checked w14:val="0"/>
                  <w14:checkedState w14:val="2612" w14:font="MS Gothic"/>
                  <w14:uncheckedState w14:val="2610" w14:font="MS Gothic"/>
                </w14:checkbox>
              </w:sdtPr>
              <w:sdtEndPr/>
              <w:sdtContent>
                <w:r w:rsidR="00B46393" w:rsidRPr="00E958A1">
                  <w:rPr>
                    <w:rFonts w:ascii="Segoe UI Symbol" w:eastAsia="MS Gothic" w:hAnsi="Segoe UI Symbol" w:cs="Segoe UI Symbol"/>
                    <w:sz w:val="18"/>
                    <w:szCs w:val="18"/>
                  </w:rPr>
                  <w:t>☐</w:t>
                </w:r>
              </w:sdtContent>
            </w:sdt>
            <w:r w:rsidR="00B46393" w:rsidRPr="00E958A1">
              <w:rPr>
                <w:rFonts w:cstheme="minorHAnsi"/>
                <w:sz w:val="18"/>
                <w:szCs w:val="18"/>
              </w:rPr>
              <w:t xml:space="preserve"> ..</w:t>
            </w:r>
          </w:p>
          <w:p w14:paraId="0B79716C" w14:textId="77777777" w:rsidR="00B46393" w:rsidRPr="00E958A1" w:rsidRDefault="00FD226C" w:rsidP="00B46393">
            <w:pPr>
              <w:rPr>
                <w:rFonts w:cstheme="minorHAnsi"/>
                <w:sz w:val="18"/>
                <w:szCs w:val="18"/>
              </w:rPr>
            </w:pPr>
            <w:sdt>
              <w:sdtPr>
                <w:rPr>
                  <w:rFonts w:cstheme="minorHAnsi"/>
                  <w:sz w:val="18"/>
                  <w:szCs w:val="18"/>
                </w:rPr>
                <w:id w:val="612175187"/>
                <w14:checkbox>
                  <w14:checked w14:val="0"/>
                  <w14:checkedState w14:val="2612" w14:font="MS Gothic"/>
                  <w14:uncheckedState w14:val="2610" w14:font="MS Gothic"/>
                </w14:checkbox>
              </w:sdtPr>
              <w:sdtEndPr/>
              <w:sdtContent>
                <w:r w:rsidR="00B46393" w:rsidRPr="00E958A1">
                  <w:rPr>
                    <w:rFonts w:ascii="Segoe UI Symbol" w:eastAsia="MS Gothic" w:hAnsi="Segoe UI Symbol" w:cs="Segoe UI Symbol"/>
                    <w:sz w:val="18"/>
                    <w:szCs w:val="18"/>
                  </w:rPr>
                  <w:t>☐</w:t>
                </w:r>
              </w:sdtContent>
            </w:sdt>
            <w:r w:rsidR="00B46393" w:rsidRPr="00E958A1">
              <w:rPr>
                <w:rFonts w:cstheme="minorHAnsi"/>
                <w:sz w:val="18"/>
                <w:szCs w:val="18"/>
              </w:rPr>
              <w:t xml:space="preserve"> ..</w:t>
            </w:r>
          </w:p>
          <w:p w14:paraId="25070BE3" w14:textId="77777777" w:rsidR="00B46393" w:rsidRPr="00E958A1" w:rsidRDefault="00FD226C" w:rsidP="00B46393">
            <w:pPr>
              <w:rPr>
                <w:rFonts w:cstheme="minorHAnsi"/>
                <w:sz w:val="18"/>
                <w:szCs w:val="18"/>
              </w:rPr>
            </w:pPr>
            <w:sdt>
              <w:sdtPr>
                <w:rPr>
                  <w:rFonts w:cstheme="minorHAnsi"/>
                  <w:sz w:val="18"/>
                  <w:szCs w:val="18"/>
                </w:rPr>
                <w:id w:val="1805040171"/>
                <w14:checkbox>
                  <w14:checked w14:val="0"/>
                  <w14:checkedState w14:val="2612" w14:font="MS Gothic"/>
                  <w14:uncheckedState w14:val="2610" w14:font="MS Gothic"/>
                </w14:checkbox>
              </w:sdtPr>
              <w:sdtEndPr/>
              <w:sdtContent>
                <w:r w:rsidR="00B46393" w:rsidRPr="00E958A1">
                  <w:rPr>
                    <w:rFonts w:ascii="Segoe UI Symbol" w:eastAsia="MS Gothic" w:hAnsi="Segoe UI Symbol" w:cs="Segoe UI Symbol"/>
                    <w:sz w:val="18"/>
                    <w:szCs w:val="18"/>
                  </w:rPr>
                  <w:t>☐</w:t>
                </w:r>
              </w:sdtContent>
            </w:sdt>
            <w:r w:rsidR="00B46393" w:rsidRPr="00E958A1">
              <w:rPr>
                <w:rFonts w:cstheme="minorHAnsi"/>
                <w:sz w:val="18"/>
                <w:szCs w:val="18"/>
              </w:rPr>
              <w:t xml:space="preserve"> ..</w:t>
            </w:r>
          </w:p>
          <w:p w14:paraId="71D9D7D5" w14:textId="77777777" w:rsidR="00B46393" w:rsidRPr="00E958A1" w:rsidRDefault="00FD226C" w:rsidP="00B46393">
            <w:pPr>
              <w:rPr>
                <w:rFonts w:cstheme="minorHAnsi"/>
                <w:sz w:val="18"/>
                <w:szCs w:val="18"/>
              </w:rPr>
            </w:pPr>
            <w:sdt>
              <w:sdtPr>
                <w:rPr>
                  <w:rFonts w:cstheme="minorHAnsi"/>
                  <w:sz w:val="18"/>
                  <w:szCs w:val="18"/>
                </w:rPr>
                <w:id w:val="1485500926"/>
                <w14:checkbox>
                  <w14:checked w14:val="0"/>
                  <w14:checkedState w14:val="2612" w14:font="MS Gothic"/>
                  <w14:uncheckedState w14:val="2610" w14:font="MS Gothic"/>
                </w14:checkbox>
              </w:sdtPr>
              <w:sdtEndPr/>
              <w:sdtContent>
                <w:r w:rsidR="00B46393" w:rsidRPr="00E958A1">
                  <w:rPr>
                    <w:rFonts w:ascii="Segoe UI Symbol" w:eastAsia="MS Gothic" w:hAnsi="Segoe UI Symbol" w:cs="Segoe UI Symbol"/>
                    <w:sz w:val="18"/>
                    <w:szCs w:val="18"/>
                  </w:rPr>
                  <w:t>☐</w:t>
                </w:r>
              </w:sdtContent>
            </w:sdt>
            <w:r w:rsidR="00B46393" w:rsidRPr="00E958A1">
              <w:rPr>
                <w:rFonts w:cstheme="minorHAnsi"/>
                <w:sz w:val="18"/>
                <w:szCs w:val="18"/>
              </w:rPr>
              <w:t xml:space="preserve"> ..</w:t>
            </w:r>
          </w:p>
          <w:p w14:paraId="4B94D5A5" w14:textId="77777777" w:rsidR="00B46393" w:rsidRPr="00E958A1" w:rsidRDefault="00B46393" w:rsidP="00E93F0F">
            <w:pPr>
              <w:rPr>
                <w:rFonts w:cstheme="minorHAnsi"/>
                <w:sz w:val="18"/>
                <w:szCs w:val="18"/>
              </w:rPr>
            </w:pPr>
          </w:p>
        </w:tc>
      </w:tr>
      <w:tr w:rsidR="00A57DBD" w:rsidRPr="00E958A1" w14:paraId="5FE792BA" w14:textId="77777777" w:rsidTr="07247A44">
        <w:tc>
          <w:tcPr>
            <w:tcW w:w="10627" w:type="dxa"/>
            <w:gridSpan w:val="3"/>
            <w:tcBorders>
              <w:bottom w:val="single" w:sz="4" w:space="0" w:color="auto"/>
            </w:tcBorders>
            <w:shd w:val="clear" w:color="auto" w:fill="6F7579"/>
          </w:tcPr>
          <w:p w14:paraId="051114DF" w14:textId="77777777" w:rsidR="00A57DBD" w:rsidRPr="00E958A1" w:rsidRDefault="00A57DBD" w:rsidP="00E20336">
            <w:pPr>
              <w:rPr>
                <w:rFonts w:cstheme="minorHAnsi"/>
                <w:b/>
                <w:i/>
                <w:color w:val="FFFFFF" w:themeColor="background1"/>
                <w:sz w:val="18"/>
                <w:szCs w:val="18"/>
                <w:lang w:val="en-US"/>
              </w:rPr>
            </w:pPr>
            <w:r w:rsidRPr="00E958A1">
              <w:rPr>
                <w:rFonts w:cstheme="minorHAnsi"/>
                <w:b/>
                <w:i/>
                <w:color w:val="FFFFFF" w:themeColor="background1"/>
                <w:sz w:val="18"/>
                <w:szCs w:val="18"/>
                <w:lang w:val="en-US"/>
              </w:rPr>
              <w:t>Grenzen</w:t>
            </w:r>
          </w:p>
          <w:p w14:paraId="3DEEC669" w14:textId="77777777" w:rsidR="00674BC0" w:rsidRPr="00E958A1" w:rsidRDefault="00674BC0" w:rsidP="00E20336">
            <w:pPr>
              <w:rPr>
                <w:rFonts w:cstheme="minorHAnsi"/>
                <w:b/>
                <w:i/>
                <w:sz w:val="18"/>
                <w:szCs w:val="18"/>
                <w:lang w:val="en-US"/>
              </w:rPr>
            </w:pPr>
          </w:p>
        </w:tc>
      </w:tr>
      <w:tr w:rsidR="000D33F8" w:rsidRPr="00E958A1" w14:paraId="5F8D3F30" w14:textId="77777777" w:rsidTr="07247A44">
        <w:trPr>
          <w:trHeight w:hRule="exact" w:val="1134"/>
        </w:trPr>
        <w:tc>
          <w:tcPr>
            <w:tcW w:w="10627" w:type="dxa"/>
            <w:gridSpan w:val="3"/>
            <w:tcBorders>
              <w:bottom w:val="single" w:sz="4" w:space="0" w:color="auto"/>
            </w:tcBorders>
          </w:tcPr>
          <w:p w14:paraId="4C1BE7F7" w14:textId="70C4BBF2" w:rsidR="00FB1DD2" w:rsidRPr="00E958A1" w:rsidRDefault="000D33F8" w:rsidP="0018138B">
            <w:pPr>
              <w:rPr>
                <w:rFonts w:cstheme="minorHAnsi"/>
                <w:sz w:val="18"/>
                <w:szCs w:val="18"/>
              </w:rPr>
            </w:pPr>
            <w:r w:rsidRPr="00E958A1">
              <w:rPr>
                <w:rFonts w:cstheme="minorHAnsi"/>
                <w:sz w:val="18"/>
                <w:szCs w:val="18"/>
              </w:rPr>
              <w:t>Komt de grens van aanvullende ondersteuning voor onze school in zicht dan gaan wij altijd in gesprek. Hierbij betrekken wij onderstaande aspecten:</w:t>
            </w:r>
            <w:r w:rsidR="001975CF" w:rsidRPr="00E958A1">
              <w:rPr>
                <w:rFonts w:cstheme="minorHAnsi"/>
                <w:sz w:val="18"/>
                <w:szCs w:val="18"/>
              </w:rPr>
              <w:t xml:space="preserve"> </w:t>
            </w:r>
            <w:r w:rsidR="00F45DD6" w:rsidRPr="00E958A1">
              <w:rPr>
                <w:rFonts w:cstheme="minorHAnsi"/>
                <w:sz w:val="18"/>
                <w:szCs w:val="18"/>
              </w:rPr>
              <w:t>l</w:t>
            </w:r>
            <w:r w:rsidR="001975CF" w:rsidRPr="00E958A1">
              <w:rPr>
                <w:rFonts w:cstheme="minorHAnsi"/>
                <w:sz w:val="18"/>
                <w:szCs w:val="18"/>
              </w:rPr>
              <w:t xml:space="preserve">eerstofaanbod; </w:t>
            </w:r>
            <w:r w:rsidR="00F45DD6" w:rsidRPr="00E958A1">
              <w:rPr>
                <w:rFonts w:cstheme="minorHAnsi"/>
                <w:sz w:val="18"/>
                <w:szCs w:val="18"/>
              </w:rPr>
              <w:t>o</w:t>
            </w:r>
            <w:r w:rsidR="001975CF" w:rsidRPr="00E958A1">
              <w:rPr>
                <w:rFonts w:cstheme="minorHAnsi"/>
                <w:sz w:val="18"/>
                <w:szCs w:val="18"/>
              </w:rPr>
              <w:t>ntwikkeling</w:t>
            </w:r>
            <w:r w:rsidR="00F45DD6" w:rsidRPr="00E958A1">
              <w:rPr>
                <w:rFonts w:cstheme="minorHAnsi"/>
                <w:sz w:val="18"/>
                <w:szCs w:val="18"/>
              </w:rPr>
              <w:t>; r</w:t>
            </w:r>
            <w:r w:rsidR="001975CF" w:rsidRPr="00E958A1">
              <w:rPr>
                <w:rFonts w:cstheme="minorHAnsi"/>
                <w:sz w:val="18"/>
                <w:szCs w:val="18"/>
              </w:rPr>
              <w:t>elaties &amp; interacties</w:t>
            </w:r>
            <w:r w:rsidR="00F45DD6" w:rsidRPr="00E958A1">
              <w:rPr>
                <w:rFonts w:cstheme="minorHAnsi"/>
                <w:sz w:val="18"/>
                <w:szCs w:val="18"/>
              </w:rPr>
              <w:t xml:space="preserve">; welbevinden &amp; zelfbeeld; participatie; </w:t>
            </w:r>
            <w:r w:rsidR="0018138B" w:rsidRPr="00E958A1">
              <w:rPr>
                <w:rFonts w:cstheme="minorHAnsi"/>
                <w:sz w:val="18"/>
                <w:szCs w:val="18"/>
              </w:rPr>
              <w:t>t</w:t>
            </w:r>
            <w:r w:rsidR="00F45DD6" w:rsidRPr="00E958A1">
              <w:rPr>
                <w:rFonts w:cstheme="minorHAnsi"/>
                <w:sz w:val="18"/>
                <w:szCs w:val="18"/>
              </w:rPr>
              <w:t>ijd- &amp; aandachtverdeling</w:t>
            </w:r>
            <w:r w:rsidR="0018138B" w:rsidRPr="00E958A1">
              <w:rPr>
                <w:rFonts w:cstheme="minorHAnsi"/>
                <w:sz w:val="18"/>
                <w:szCs w:val="18"/>
              </w:rPr>
              <w:t xml:space="preserve">; samenwerking &amp; vertrouwen; veiligheid; medisch protocol; </w:t>
            </w:r>
            <w:r w:rsidR="00CF67CD" w:rsidRPr="00E958A1">
              <w:rPr>
                <w:rFonts w:cstheme="minorHAnsi"/>
                <w:sz w:val="18"/>
                <w:szCs w:val="18"/>
              </w:rPr>
              <w:t>g</w:t>
            </w:r>
            <w:r w:rsidR="0018138B" w:rsidRPr="00E958A1">
              <w:rPr>
                <w:rFonts w:cstheme="minorHAnsi"/>
                <w:sz w:val="18"/>
                <w:szCs w:val="18"/>
              </w:rPr>
              <w:t>ebouw &amp; technische aanpassingen</w:t>
            </w:r>
            <w:r w:rsidR="00CF67CD" w:rsidRPr="00E958A1">
              <w:rPr>
                <w:rFonts w:cstheme="minorHAnsi"/>
                <w:sz w:val="18"/>
                <w:szCs w:val="18"/>
              </w:rPr>
              <w:t xml:space="preserve">. </w:t>
            </w:r>
          </w:p>
          <w:p w14:paraId="7401A495" w14:textId="77777777" w:rsidR="000D33F8" w:rsidRPr="00E958A1" w:rsidRDefault="00CF67CD" w:rsidP="0018138B">
            <w:pPr>
              <w:rPr>
                <w:rFonts w:cstheme="minorHAnsi"/>
                <w:i/>
                <w:sz w:val="18"/>
                <w:szCs w:val="18"/>
              </w:rPr>
            </w:pPr>
            <w:r w:rsidRPr="00E958A1">
              <w:rPr>
                <w:rFonts w:cstheme="minorHAnsi"/>
                <w:i/>
                <w:sz w:val="18"/>
                <w:szCs w:val="18"/>
              </w:rPr>
              <w:t>Zie</w:t>
            </w:r>
            <w:r w:rsidR="00A00A5A" w:rsidRPr="00E958A1">
              <w:rPr>
                <w:rFonts w:cstheme="minorHAnsi"/>
                <w:i/>
                <w:sz w:val="18"/>
                <w:szCs w:val="18"/>
              </w:rPr>
              <w:t xml:space="preserve"> “Grenzen in zicht voor passend onderwijs</w:t>
            </w:r>
            <w:r w:rsidR="00FB1DD2" w:rsidRPr="00E958A1">
              <w:rPr>
                <w:rFonts w:cstheme="minorHAnsi"/>
                <w:i/>
                <w:sz w:val="18"/>
                <w:szCs w:val="18"/>
              </w:rPr>
              <w:t xml:space="preserve"> binnen onze school.”</w:t>
            </w:r>
          </w:p>
        </w:tc>
      </w:tr>
    </w:tbl>
    <w:p w14:paraId="3656B9AB" w14:textId="77777777" w:rsidR="003F2118" w:rsidRPr="00E958A1" w:rsidRDefault="003F2118" w:rsidP="000832B3">
      <w:pPr>
        <w:rPr>
          <w:rFonts w:cstheme="minorHAnsi"/>
          <w:sz w:val="18"/>
          <w:szCs w:val="18"/>
        </w:rPr>
      </w:pPr>
    </w:p>
    <w:p w14:paraId="2E81C99C" w14:textId="77777777" w:rsidR="00E958A1" w:rsidRDefault="00E958A1">
      <w:pPr>
        <w:rPr>
          <w:rFonts w:cstheme="minorHAnsi"/>
          <w:b/>
          <w:sz w:val="18"/>
          <w:szCs w:val="18"/>
        </w:rPr>
      </w:pPr>
      <w:r>
        <w:rPr>
          <w:rFonts w:cstheme="minorHAnsi"/>
          <w:b/>
          <w:sz w:val="18"/>
          <w:szCs w:val="18"/>
        </w:rPr>
        <w:br w:type="page"/>
      </w:r>
    </w:p>
    <w:p w14:paraId="12380AED" w14:textId="5A55F416" w:rsidR="005C6DD0" w:rsidRPr="00E958A1" w:rsidRDefault="005C6DD0" w:rsidP="005C6DD0">
      <w:pPr>
        <w:jc w:val="center"/>
        <w:rPr>
          <w:rFonts w:cstheme="minorHAnsi"/>
          <w:b/>
          <w:sz w:val="18"/>
          <w:szCs w:val="18"/>
        </w:rPr>
      </w:pPr>
      <w:r w:rsidRPr="00E958A1">
        <w:rPr>
          <w:rFonts w:cstheme="minorHAnsi"/>
          <w:b/>
          <w:sz w:val="18"/>
          <w:szCs w:val="18"/>
        </w:rPr>
        <w:lastRenderedPageBreak/>
        <w:t>Grenzen in zicht voor passend onderwijs</w:t>
      </w:r>
      <w:r w:rsidR="00461E1D" w:rsidRPr="00E958A1">
        <w:rPr>
          <w:rFonts w:cstheme="minorHAnsi"/>
          <w:b/>
          <w:sz w:val="18"/>
          <w:szCs w:val="18"/>
        </w:rPr>
        <w:t xml:space="preserve"> binnen onze school</w:t>
      </w:r>
    </w:p>
    <w:p w14:paraId="45FB0818" w14:textId="77777777" w:rsidR="005C6DD0" w:rsidRPr="00E958A1" w:rsidRDefault="005C6DD0" w:rsidP="005C6DD0">
      <w:pPr>
        <w:rPr>
          <w:rFonts w:cstheme="minorHAnsi"/>
          <w:sz w:val="18"/>
          <w:szCs w:val="18"/>
        </w:rPr>
      </w:pPr>
    </w:p>
    <w:p w14:paraId="595B9E58" w14:textId="77777777" w:rsidR="005C6DD0" w:rsidRPr="00E958A1" w:rsidRDefault="005C6DD0" w:rsidP="005C6DD0">
      <w:pPr>
        <w:rPr>
          <w:rFonts w:cstheme="minorHAnsi"/>
          <w:sz w:val="18"/>
          <w:szCs w:val="18"/>
        </w:rPr>
      </w:pPr>
      <w:r w:rsidRPr="00E958A1">
        <w:rPr>
          <w:rFonts w:cstheme="minorHAnsi"/>
          <w:sz w:val="18"/>
          <w:szCs w:val="18"/>
        </w:rPr>
        <w:t xml:space="preserve">Als de vraag centraal staat: </w:t>
      </w:r>
      <w:r w:rsidRPr="00E958A1">
        <w:rPr>
          <w:rFonts w:cstheme="minorHAnsi"/>
          <w:i/>
          <w:sz w:val="18"/>
          <w:szCs w:val="18"/>
        </w:rPr>
        <w:t>is de grens voor het regulier onderwijs in zicht?</w:t>
      </w:r>
      <w:r w:rsidRPr="00E958A1">
        <w:rPr>
          <w:rFonts w:cstheme="minorHAnsi"/>
          <w:sz w:val="18"/>
          <w:szCs w:val="18"/>
        </w:rPr>
        <w:t xml:space="preserve"> Dan kunnen een tiental aspecten die hierbij van belang zijn in de gesprekken de revue passeren. Ervaring en onderzoek leert, dat gesprekken die inhoudelijk betrekking hebben op deze aspecten er vaker toe leiden dat een besluit gezamenlijk met ouders gemaakt wordt en dat ouders en scholen minder vaak tegenover elkaar komen te staan bij deze moeilijke afweging (Daffodil, 2013; De Vries &amp; Van Meersbergen, 2017).</w:t>
      </w:r>
    </w:p>
    <w:p w14:paraId="42BE97E1" w14:textId="77777777" w:rsidR="005C6DD0" w:rsidRPr="00E958A1" w:rsidRDefault="005C6DD0" w:rsidP="005C6DD0">
      <w:pPr>
        <w:rPr>
          <w:rFonts w:cstheme="minorHAnsi"/>
          <w:sz w:val="18"/>
          <w:szCs w:val="18"/>
        </w:rPr>
      </w:pPr>
      <w:r w:rsidRPr="00E958A1">
        <w:rPr>
          <w:rFonts w:cstheme="minorHAnsi"/>
          <w:sz w:val="18"/>
          <w:szCs w:val="18"/>
        </w:rPr>
        <w:t>Deze 10 aspecten zijn:</w:t>
      </w:r>
    </w:p>
    <w:p w14:paraId="4984CD1E" w14:textId="77777777" w:rsidR="005C6DD0" w:rsidRPr="00E958A1" w:rsidRDefault="005C6DD0" w:rsidP="005C6DD0">
      <w:pPr>
        <w:rPr>
          <w:rFonts w:cstheme="minorHAnsi"/>
          <w:sz w:val="18"/>
          <w:szCs w:val="18"/>
        </w:rPr>
      </w:pPr>
      <w:r w:rsidRPr="00E958A1">
        <w:rPr>
          <w:rFonts w:cstheme="minorHAnsi"/>
          <w:b/>
          <w:sz w:val="18"/>
          <w:szCs w:val="18"/>
        </w:rPr>
        <w:t>1:</w:t>
      </w:r>
      <w:r w:rsidRPr="00E958A1">
        <w:rPr>
          <w:rFonts w:cstheme="minorHAnsi"/>
          <w:b/>
          <w:sz w:val="18"/>
          <w:szCs w:val="18"/>
        </w:rPr>
        <w:tab/>
        <w:t>Leerstofaanbod:</w:t>
      </w:r>
      <w:r w:rsidRPr="00E958A1">
        <w:rPr>
          <w:rFonts w:cstheme="minorHAnsi"/>
          <w:sz w:val="18"/>
          <w:szCs w:val="18"/>
        </w:rPr>
        <w:t xml:space="preserve"> is de school in staat het onderwijs te verzorgen dat passend is bij de onderwijsbehoefte van de leerling? Zijn curriculumaanpassingen voor de leerling te realiseren?</w:t>
      </w:r>
    </w:p>
    <w:p w14:paraId="51C82F19" w14:textId="77777777" w:rsidR="005C6DD0" w:rsidRPr="00E958A1" w:rsidRDefault="005C6DD0" w:rsidP="005C6DD0">
      <w:pPr>
        <w:rPr>
          <w:rFonts w:cstheme="minorHAnsi"/>
          <w:sz w:val="18"/>
          <w:szCs w:val="18"/>
        </w:rPr>
      </w:pPr>
      <w:r w:rsidRPr="00E958A1">
        <w:rPr>
          <w:rFonts w:cstheme="minorHAnsi"/>
          <w:b/>
          <w:sz w:val="18"/>
          <w:szCs w:val="18"/>
        </w:rPr>
        <w:t>2:</w:t>
      </w:r>
      <w:r w:rsidRPr="00E958A1">
        <w:rPr>
          <w:rFonts w:cstheme="minorHAnsi"/>
          <w:b/>
          <w:sz w:val="18"/>
          <w:szCs w:val="18"/>
        </w:rPr>
        <w:tab/>
        <w:t>Ontwikkeling:</w:t>
      </w:r>
      <w:r w:rsidRPr="00E958A1">
        <w:rPr>
          <w:rFonts w:cstheme="minorHAnsi"/>
          <w:sz w:val="18"/>
          <w:szCs w:val="18"/>
        </w:rPr>
        <w:t xml:space="preserve"> is er nog sprake van ontwikkeling bij de leerling, in de brede zin des woords? Kan de school hier nog in voldoende mate toe bijdragen?</w:t>
      </w:r>
    </w:p>
    <w:p w14:paraId="429057A4" w14:textId="77777777" w:rsidR="005C6DD0" w:rsidRPr="00E958A1" w:rsidRDefault="005C6DD0" w:rsidP="005C6DD0">
      <w:pPr>
        <w:rPr>
          <w:rFonts w:cstheme="minorHAnsi"/>
          <w:sz w:val="18"/>
          <w:szCs w:val="18"/>
        </w:rPr>
      </w:pPr>
      <w:r w:rsidRPr="00E958A1">
        <w:rPr>
          <w:rFonts w:cstheme="minorHAnsi"/>
          <w:b/>
          <w:sz w:val="18"/>
          <w:szCs w:val="18"/>
        </w:rPr>
        <w:t>3:</w:t>
      </w:r>
      <w:r w:rsidRPr="00E958A1">
        <w:rPr>
          <w:rFonts w:cstheme="minorHAnsi"/>
          <w:b/>
          <w:sz w:val="18"/>
          <w:szCs w:val="18"/>
        </w:rPr>
        <w:tab/>
        <w:t>Relaties &amp; interacties:</w:t>
      </w:r>
      <w:r w:rsidRPr="00E958A1">
        <w:rPr>
          <w:rFonts w:cstheme="minorHAnsi"/>
          <w:sz w:val="18"/>
          <w:szCs w:val="18"/>
        </w:rPr>
        <w:t xml:space="preserve"> is er nog sprake van positieve relaties en interacties tussen de leerling en klasgenoten en tussen de leerling en de leerkracht en/of andere professionals binnen de school?</w:t>
      </w:r>
    </w:p>
    <w:p w14:paraId="65584E9A" w14:textId="77777777" w:rsidR="005C6DD0" w:rsidRPr="00E958A1" w:rsidRDefault="005C6DD0" w:rsidP="005C6DD0">
      <w:pPr>
        <w:rPr>
          <w:rFonts w:cstheme="minorHAnsi"/>
          <w:sz w:val="18"/>
          <w:szCs w:val="18"/>
        </w:rPr>
      </w:pPr>
      <w:r w:rsidRPr="00E958A1">
        <w:rPr>
          <w:rFonts w:cstheme="minorHAnsi"/>
          <w:b/>
          <w:sz w:val="18"/>
          <w:szCs w:val="18"/>
        </w:rPr>
        <w:t>4:</w:t>
      </w:r>
      <w:r w:rsidRPr="00E958A1">
        <w:rPr>
          <w:rFonts w:cstheme="minorHAnsi"/>
          <w:b/>
          <w:sz w:val="18"/>
          <w:szCs w:val="18"/>
        </w:rPr>
        <w:tab/>
        <w:t>Welbevinden &amp; zelfbeeld:</w:t>
      </w:r>
      <w:r w:rsidRPr="00E958A1">
        <w:rPr>
          <w:rFonts w:cstheme="minorHAnsi"/>
          <w:sz w:val="18"/>
          <w:szCs w:val="18"/>
        </w:rPr>
        <w:t xml:space="preserve"> is de leerling nog gelukkig binnen de school en draagt de schoolomgeving nog bij aan het ontwikkelen van een positief zelfbeeld?</w:t>
      </w:r>
    </w:p>
    <w:p w14:paraId="0C80E272" w14:textId="77777777" w:rsidR="005C6DD0" w:rsidRPr="00E958A1" w:rsidRDefault="005C6DD0" w:rsidP="005C6DD0">
      <w:pPr>
        <w:rPr>
          <w:rFonts w:cstheme="minorHAnsi"/>
          <w:sz w:val="18"/>
          <w:szCs w:val="18"/>
        </w:rPr>
      </w:pPr>
      <w:r w:rsidRPr="00E958A1">
        <w:rPr>
          <w:rFonts w:cstheme="minorHAnsi"/>
          <w:b/>
          <w:sz w:val="18"/>
          <w:szCs w:val="18"/>
        </w:rPr>
        <w:t>5:</w:t>
      </w:r>
      <w:r w:rsidRPr="00E958A1">
        <w:rPr>
          <w:rFonts w:cstheme="minorHAnsi"/>
          <w:b/>
          <w:sz w:val="18"/>
          <w:szCs w:val="18"/>
        </w:rPr>
        <w:tab/>
        <w:t>Participatie:</w:t>
      </w:r>
      <w:r w:rsidRPr="00E958A1">
        <w:rPr>
          <w:rFonts w:cstheme="minorHAnsi"/>
          <w:sz w:val="18"/>
          <w:szCs w:val="18"/>
        </w:rPr>
        <w:t xml:space="preserve"> kan de leerling, eventueel met redelijke aanpassingen, volwaardig deelnemen aan allerlei activiteiten, zowel binnen als buiten de klas of school?</w:t>
      </w:r>
    </w:p>
    <w:p w14:paraId="7D9FFA13" w14:textId="77777777" w:rsidR="005C6DD0" w:rsidRPr="00E958A1" w:rsidRDefault="005C6DD0" w:rsidP="005C6DD0">
      <w:pPr>
        <w:rPr>
          <w:rFonts w:cstheme="minorHAnsi"/>
          <w:sz w:val="18"/>
          <w:szCs w:val="18"/>
        </w:rPr>
      </w:pPr>
      <w:r w:rsidRPr="00E958A1">
        <w:rPr>
          <w:rFonts w:cstheme="minorHAnsi"/>
          <w:b/>
          <w:sz w:val="18"/>
          <w:szCs w:val="18"/>
        </w:rPr>
        <w:t xml:space="preserve">6: </w:t>
      </w:r>
      <w:r w:rsidRPr="00E958A1">
        <w:rPr>
          <w:rFonts w:cstheme="minorHAnsi"/>
          <w:b/>
          <w:sz w:val="18"/>
          <w:szCs w:val="18"/>
        </w:rPr>
        <w:tab/>
        <w:t>Tijd- &amp; aandachtverdeling:</w:t>
      </w:r>
      <w:r w:rsidRPr="00E958A1">
        <w:rPr>
          <w:rFonts w:cstheme="minorHAnsi"/>
          <w:sz w:val="18"/>
          <w:szCs w:val="18"/>
        </w:rPr>
        <w:t xml:space="preserve"> is de tijd die de leerkracht aan de leerling moet besteden nog in balans met de tijd en aandacht die de andere leerlingen in de klas vragen?</w:t>
      </w:r>
    </w:p>
    <w:p w14:paraId="379B5DDF" w14:textId="77777777" w:rsidR="005C6DD0" w:rsidRPr="00E958A1" w:rsidRDefault="005C6DD0" w:rsidP="005C6DD0">
      <w:pPr>
        <w:rPr>
          <w:rFonts w:cstheme="minorHAnsi"/>
          <w:sz w:val="18"/>
          <w:szCs w:val="18"/>
        </w:rPr>
      </w:pPr>
      <w:r w:rsidRPr="00E958A1">
        <w:rPr>
          <w:rFonts w:cstheme="minorHAnsi"/>
          <w:b/>
          <w:sz w:val="18"/>
          <w:szCs w:val="18"/>
        </w:rPr>
        <w:t>7:</w:t>
      </w:r>
      <w:r w:rsidRPr="00E958A1">
        <w:rPr>
          <w:rFonts w:cstheme="minorHAnsi"/>
          <w:b/>
          <w:sz w:val="18"/>
          <w:szCs w:val="18"/>
        </w:rPr>
        <w:tab/>
        <w:t>Samenwerking &amp; vertrouwen:</w:t>
      </w:r>
      <w:r w:rsidRPr="00E958A1">
        <w:rPr>
          <w:rFonts w:cstheme="minorHAnsi"/>
          <w:sz w:val="18"/>
          <w:szCs w:val="18"/>
        </w:rPr>
        <w:t xml:space="preserve"> is er nog voldoende vertrouwensbasis om met elkaar samen te werken in het belang van de leerling? (professionals binnen de school, ouders, leerling zelf, professionals van buiten de school)</w:t>
      </w:r>
    </w:p>
    <w:p w14:paraId="2FFF5538" w14:textId="77777777" w:rsidR="005C6DD0" w:rsidRPr="00E958A1" w:rsidRDefault="005C6DD0" w:rsidP="005C6DD0">
      <w:pPr>
        <w:rPr>
          <w:rFonts w:cstheme="minorHAnsi"/>
          <w:sz w:val="18"/>
          <w:szCs w:val="18"/>
        </w:rPr>
      </w:pPr>
      <w:r w:rsidRPr="00E958A1">
        <w:rPr>
          <w:rFonts w:cstheme="minorHAnsi"/>
          <w:b/>
          <w:sz w:val="18"/>
          <w:szCs w:val="18"/>
        </w:rPr>
        <w:t>8:</w:t>
      </w:r>
      <w:r w:rsidRPr="00E958A1">
        <w:rPr>
          <w:rFonts w:cstheme="minorHAnsi"/>
          <w:b/>
          <w:sz w:val="18"/>
          <w:szCs w:val="18"/>
        </w:rPr>
        <w:tab/>
        <w:t>Veiligheid:</w:t>
      </w:r>
      <w:r w:rsidRPr="00E958A1">
        <w:rPr>
          <w:rFonts w:cstheme="minorHAnsi"/>
          <w:sz w:val="18"/>
          <w:szCs w:val="18"/>
        </w:rPr>
        <w:t xml:space="preserve"> biedt een reguliere school nog voldoende veiligheidsgaranties voor zowel de medeleerlingen, de professionals die werkzaam zijn binnen de school als voor de leerling zelf? (fysieke &amp; psychische veiligheid)</w:t>
      </w:r>
    </w:p>
    <w:p w14:paraId="4C1422BC" w14:textId="77777777" w:rsidR="005C6DD0" w:rsidRPr="00E958A1" w:rsidRDefault="005C6DD0" w:rsidP="005C6DD0">
      <w:pPr>
        <w:rPr>
          <w:rFonts w:cstheme="minorHAnsi"/>
          <w:sz w:val="18"/>
          <w:szCs w:val="18"/>
        </w:rPr>
      </w:pPr>
      <w:r w:rsidRPr="00E958A1">
        <w:rPr>
          <w:rFonts w:cstheme="minorHAnsi"/>
          <w:b/>
          <w:sz w:val="18"/>
          <w:szCs w:val="18"/>
        </w:rPr>
        <w:t>9:</w:t>
      </w:r>
      <w:r w:rsidRPr="00E958A1">
        <w:rPr>
          <w:rFonts w:cstheme="minorHAnsi"/>
          <w:b/>
          <w:sz w:val="18"/>
          <w:szCs w:val="18"/>
        </w:rPr>
        <w:tab/>
        <w:t>Medisch protocol:</w:t>
      </w:r>
      <w:r w:rsidRPr="00E958A1">
        <w:rPr>
          <w:rFonts w:cstheme="minorHAnsi"/>
          <w:sz w:val="18"/>
          <w:szCs w:val="18"/>
        </w:rPr>
        <w:t xml:space="preserve"> is de school in staat de medische zorg te bieden of te faciliteren binnen het medisch protocol van de school? (toedienen medicatie, injecteren, uitvoeren medische of verzorgende handelingen, verzorgingsruimtes etc.)</w:t>
      </w:r>
    </w:p>
    <w:p w14:paraId="7969D498" w14:textId="77777777" w:rsidR="005C6DD0" w:rsidRPr="00E958A1" w:rsidRDefault="005C6DD0" w:rsidP="005C6DD0">
      <w:pPr>
        <w:rPr>
          <w:rFonts w:cstheme="minorHAnsi"/>
          <w:sz w:val="18"/>
          <w:szCs w:val="18"/>
        </w:rPr>
      </w:pPr>
      <w:r w:rsidRPr="00E958A1">
        <w:rPr>
          <w:rFonts w:cstheme="minorHAnsi"/>
          <w:b/>
          <w:sz w:val="18"/>
          <w:szCs w:val="18"/>
        </w:rPr>
        <w:t>10:</w:t>
      </w:r>
      <w:r w:rsidRPr="00E958A1">
        <w:rPr>
          <w:rFonts w:cstheme="minorHAnsi"/>
          <w:b/>
          <w:sz w:val="18"/>
          <w:szCs w:val="18"/>
        </w:rPr>
        <w:tab/>
        <w:t>Gebouw &amp; technische aanpassingen</w:t>
      </w:r>
      <w:r w:rsidRPr="00E958A1">
        <w:rPr>
          <w:rFonts w:cstheme="minorHAnsi"/>
          <w:sz w:val="18"/>
          <w:szCs w:val="18"/>
        </w:rPr>
        <w:t>: is het gebouw geschikt de leerling toegang te verlenen tot alle benodigde ruimtes en zijn de eventueel noodzakelijke technische aanpassingen redelijkerwijze te realiseren binnen de reguliere school?</w:t>
      </w:r>
    </w:p>
    <w:p w14:paraId="049F31CB" w14:textId="77777777" w:rsidR="005C6DD0" w:rsidRPr="00E958A1" w:rsidRDefault="005C6DD0" w:rsidP="005C6DD0">
      <w:pPr>
        <w:rPr>
          <w:rFonts w:cstheme="minorHAnsi"/>
          <w:sz w:val="18"/>
          <w:szCs w:val="18"/>
        </w:rPr>
      </w:pPr>
    </w:p>
    <w:p w14:paraId="53128261" w14:textId="77777777" w:rsidR="005C6DD0" w:rsidRPr="00E958A1" w:rsidRDefault="005C6DD0" w:rsidP="000832B3">
      <w:pPr>
        <w:rPr>
          <w:rFonts w:cstheme="minorHAnsi"/>
          <w:sz w:val="18"/>
          <w:szCs w:val="18"/>
        </w:rPr>
      </w:pPr>
    </w:p>
    <w:sectPr w:rsidR="005C6DD0" w:rsidRPr="00E958A1" w:rsidSect="00E958A1">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0BF"/>
    <w:multiLevelType w:val="hybridMultilevel"/>
    <w:tmpl w:val="DAAECD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8D274D"/>
    <w:multiLevelType w:val="hybridMultilevel"/>
    <w:tmpl w:val="18806930"/>
    <w:lvl w:ilvl="0" w:tplc="4F0E320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AB0D68"/>
    <w:multiLevelType w:val="hybridMultilevel"/>
    <w:tmpl w:val="DDA46858"/>
    <w:lvl w:ilvl="0" w:tplc="8B42D0F0">
      <w:start w:val="1"/>
      <w:numFmt w:val="bullet"/>
      <w:lvlText w:val=""/>
      <w:lvlJc w:val="left"/>
      <w:pPr>
        <w:ind w:left="720" w:hanging="360"/>
      </w:pPr>
      <w:rPr>
        <w:rFonts w:ascii="Symbol" w:hAnsi="Symbol" w:hint="default"/>
      </w:rPr>
    </w:lvl>
    <w:lvl w:ilvl="1" w:tplc="04F23B72">
      <w:start w:val="1"/>
      <w:numFmt w:val="bullet"/>
      <w:lvlText w:val="o"/>
      <w:lvlJc w:val="left"/>
      <w:pPr>
        <w:ind w:left="1440" w:hanging="360"/>
      </w:pPr>
      <w:rPr>
        <w:rFonts w:ascii="Courier New" w:hAnsi="Courier New" w:hint="default"/>
      </w:rPr>
    </w:lvl>
    <w:lvl w:ilvl="2" w:tplc="0A7441EA">
      <w:start w:val="1"/>
      <w:numFmt w:val="bullet"/>
      <w:lvlText w:val=""/>
      <w:lvlJc w:val="left"/>
      <w:pPr>
        <w:ind w:left="2160" w:hanging="360"/>
      </w:pPr>
      <w:rPr>
        <w:rFonts w:ascii="Wingdings" w:hAnsi="Wingdings" w:hint="default"/>
      </w:rPr>
    </w:lvl>
    <w:lvl w:ilvl="3" w:tplc="28D873F6">
      <w:start w:val="1"/>
      <w:numFmt w:val="bullet"/>
      <w:lvlText w:val=""/>
      <w:lvlJc w:val="left"/>
      <w:pPr>
        <w:ind w:left="2880" w:hanging="360"/>
      </w:pPr>
      <w:rPr>
        <w:rFonts w:ascii="Symbol" w:hAnsi="Symbol" w:hint="default"/>
      </w:rPr>
    </w:lvl>
    <w:lvl w:ilvl="4" w:tplc="2482FC12">
      <w:start w:val="1"/>
      <w:numFmt w:val="bullet"/>
      <w:lvlText w:val="o"/>
      <w:lvlJc w:val="left"/>
      <w:pPr>
        <w:ind w:left="3600" w:hanging="360"/>
      </w:pPr>
      <w:rPr>
        <w:rFonts w:ascii="Courier New" w:hAnsi="Courier New" w:hint="default"/>
      </w:rPr>
    </w:lvl>
    <w:lvl w:ilvl="5" w:tplc="E79CF31A">
      <w:start w:val="1"/>
      <w:numFmt w:val="bullet"/>
      <w:lvlText w:val=""/>
      <w:lvlJc w:val="left"/>
      <w:pPr>
        <w:ind w:left="4320" w:hanging="360"/>
      </w:pPr>
      <w:rPr>
        <w:rFonts w:ascii="Wingdings" w:hAnsi="Wingdings" w:hint="default"/>
      </w:rPr>
    </w:lvl>
    <w:lvl w:ilvl="6" w:tplc="D12AAE8A">
      <w:start w:val="1"/>
      <w:numFmt w:val="bullet"/>
      <w:lvlText w:val=""/>
      <w:lvlJc w:val="left"/>
      <w:pPr>
        <w:ind w:left="5040" w:hanging="360"/>
      </w:pPr>
      <w:rPr>
        <w:rFonts w:ascii="Symbol" w:hAnsi="Symbol" w:hint="default"/>
      </w:rPr>
    </w:lvl>
    <w:lvl w:ilvl="7" w:tplc="7E16ACFA">
      <w:start w:val="1"/>
      <w:numFmt w:val="bullet"/>
      <w:lvlText w:val="o"/>
      <w:lvlJc w:val="left"/>
      <w:pPr>
        <w:ind w:left="5760" w:hanging="360"/>
      </w:pPr>
      <w:rPr>
        <w:rFonts w:ascii="Courier New" w:hAnsi="Courier New" w:hint="default"/>
      </w:rPr>
    </w:lvl>
    <w:lvl w:ilvl="8" w:tplc="7758E010">
      <w:start w:val="1"/>
      <w:numFmt w:val="bullet"/>
      <w:lvlText w:val=""/>
      <w:lvlJc w:val="left"/>
      <w:pPr>
        <w:ind w:left="6480" w:hanging="360"/>
      </w:pPr>
      <w:rPr>
        <w:rFonts w:ascii="Wingdings" w:hAnsi="Wingdings" w:hint="default"/>
      </w:rPr>
    </w:lvl>
  </w:abstractNum>
  <w:abstractNum w:abstractNumId="3" w15:restartNumberingAfterBreak="0">
    <w:nsid w:val="393971C9"/>
    <w:multiLevelType w:val="hybridMultilevel"/>
    <w:tmpl w:val="BCF0D036"/>
    <w:lvl w:ilvl="0" w:tplc="4CD63B5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FA27D27"/>
    <w:multiLevelType w:val="hybridMultilevel"/>
    <w:tmpl w:val="25743F2A"/>
    <w:lvl w:ilvl="0" w:tplc="6FF20C0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CCB2C89"/>
    <w:multiLevelType w:val="hybridMultilevel"/>
    <w:tmpl w:val="DF7E9298"/>
    <w:lvl w:ilvl="0" w:tplc="72827BC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49B2D51"/>
    <w:multiLevelType w:val="hybridMultilevel"/>
    <w:tmpl w:val="8C10BF38"/>
    <w:lvl w:ilvl="0" w:tplc="6FF20C0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B0B1F66"/>
    <w:multiLevelType w:val="hybridMultilevel"/>
    <w:tmpl w:val="782E0B54"/>
    <w:lvl w:ilvl="0" w:tplc="6FF20C0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B66401F"/>
    <w:multiLevelType w:val="hybridMultilevel"/>
    <w:tmpl w:val="4B0C8048"/>
    <w:lvl w:ilvl="0" w:tplc="6FF20C0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7"/>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C6"/>
    <w:rsid w:val="000076C3"/>
    <w:rsid w:val="0001033F"/>
    <w:rsid w:val="0001654F"/>
    <w:rsid w:val="00022F72"/>
    <w:rsid w:val="000348F9"/>
    <w:rsid w:val="00034AD9"/>
    <w:rsid w:val="00042356"/>
    <w:rsid w:val="00071C5D"/>
    <w:rsid w:val="00082D10"/>
    <w:rsid w:val="000832B3"/>
    <w:rsid w:val="000A5CAE"/>
    <w:rsid w:val="000B4904"/>
    <w:rsid w:val="000C5CD6"/>
    <w:rsid w:val="000D33F8"/>
    <w:rsid w:val="000E0AD5"/>
    <w:rsid w:val="000F799A"/>
    <w:rsid w:val="0010354F"/>
    <w:rsid w:val="00124064"/>
    <w:rsid w:val="00134B6D"/>
    <w:rsid w:val="00153E6A"/>
    <w:rsid w:val="00154356"/>
    <w:rsid w:val="001545ED"/>
    <w:rsid w:val="001649CC"/>
    <w:rsid w:val="00166663"/>
    <w:rsid w:val="0018138B"/>
    <w:rsid w:val="001815D7"/>
    <w:rsid w:val="001975CF"/>
    <w:rsid w:val="001B04E8"/>
    <w:rsid w:val="001B7FD1"/>
    <w:rsid w:val="001E3AC2"/>
    <w:rsid w:val="00213368"/>
    <w:rsid w:val="00230771"/>
    <w:rsid w:val="00247AF7"/>
    <w:rsid w:val="00250691"/>
    <w:rsid w:val="00263D00"/>
    <w:rsid w:val="0026534A"/>
    <w:rsid w:val="00286EB6"/>
    <w:rsid w:val="002954CD"/>
    <w:rsid w:val="002D48C5"/>
    <w:rsid w:val="002D5AEA"/>
    <w:rsid w:val="002E5CEC"/>
    <w:rsid w:val="002F2790"/>
    <w:rsid w:val="00305406"/>
    <w:rsid w:val="0031610D"/>
    <w:rsid w:val="00324D58"/>
    <w:rsid w:val="0034138E"/>
    <w:rsid w:val="00353576"/>
    <w:rsid w:val="00356698"/>
    <w:rsid w:val="00357B85"/>
    <w:rsid w:val="00371CC8"/>
    <w:rsid w:val="00380E8E"/>
    <w:rsid w:val="003934E0"/>
    <w:rsid w:val="003A674D"/>
    <w:rsid w:val="003C5956"/>
    <w:rsid w:val="003D6D52"/>
    <w:rsid w:val="003E18F4"/>
    <w:rsid w:val="003E6354"/>
    <w:rsid w:val="003F2118"/>
    <w:rsid w:val="00405CD8"/>
    <w:rsid w:val="00451A0A"/>
    <w:rsid w:val="00461E1D"/>
    <w:rsid w:val="00463547"/>
    <w:rsid w:val="0048250A"/>
    <w:rsid w:val="004B093C"/>
    <w:rsid w:val="004C02F7"/>
    <w:rsid w:val="004C56C0"/>
    <w:rsid w:val="005015AA"/>
    <w:rsid w:val="00505820"/>
    <w:rsid w:val="00535FF5"/>
    <w:rsid w:val="00555040"/>
    <w:rsid w:val="00562268"/>
    <w:rsid w:val="00574371"/>
    <w:rsid w:val="00596AE5"/>
    <w:rsid w:val="005A623D"/>
    <w:rsid w:val="005C6DD0"/>
    <w:rsid w:val="005D045D"/>
    <w:rsid w:val="005E2289"/>
    <w:rsid w:val="00614D67"/>
    <w:rsid w:val="00616D01"/>
    <w:rsid w:val="00617410"/>
    <w:rsid w:val="00631AE1"/>
    <w:rsid w:val="00641347"/>
    <w:rsid w:val="00642A89"/>
    <w:rsid w:val="00643371"/>
    <w:rsid w:val="00666CCB"/>
    <w:rsid w:val="00674BC0"/>
    <w:rsid w:val="00677D2A"/>
    <w:rsid w:val="00677D56"/>
    <w:rsid w:val="006860F0"/>
    <w:rsid w:val="006A16CC"/>
    <w:rsid w:val="006A2B8A"/>
    <w:rsid w:val="006D260F"/>
    <w:rsid w:val="007053E8"/>
    <w:rsid w:val="00706FF0"/>
    <w:rsid w:val="00742EDD"/>
    <w:rsid w:val="00745DB8"/>
    <w:rsid w:val="00747DA7"/>
    <w:rsid w:val="00752513"/>
    <w:rsid w:val="00757288"/>
    <w:rsid w:val="007846B7"/>
    <w:rsid w:val="007A6E53"/>
    <w:rsid w:val="008360BB"/>
    <w:rsid w:val="00840715"/>
    <w:rsid w:val="00864FCE"/>
    <w:rsid w:val="00865637"/>
    <w:rsid w:val="00865D91"/>
    <w:rsid w:val="008A4A71"/>
    <w:rsid w:val="008C6BC5"/>
    <w:rsid w:val="008D0D20"/>
    <w:rsid w:val="00902045"/>
    <w:rsid w:val="0094619A"/>
    <w:rsid w:val="0096142D"/>
    <w:rsid w:val="00974BA7"/>
    <w:rsid w:val="00997DD3"/>
    <w:rsid w:val="00A00A5A"/>
    <w:rsid w:val="00A50A7A"/>
    <w:rsid w:val="00A57DBD"/>
    <w:rsid w:val="00AA466D"/>
    <w:rsid w:val="00B00C37"/>
    <w:rsid w:val="00B17D81"/>
    <w:rsid w:val="00B368EA"/>
    <w:rsid w:val="00B42CBF"/>
    <w:rsid w:val="00B46393"/>
    <w:rsid w:val="00B61A8C"/>
    <w:rsid w:val="00B8784F"/>
    <w:rsid w:val="00BC37FE"/>
    <w:rsid w:val="00BE1F08"/>
    <w:rsid w:val="00BE35EC"/>
    <w:rsid w:val="00C018CD"/>
    <w:rsid w:val="00C30E7B"/>
    <w:rsid w:val="00C71371"/>
    <w:rsid w:val="00C87160"/>
    <w:rsid w:val="00CA14CA"/>
    <w:rsid w:val="00CD1A38"/>
    <w:rsid w:val="00CE7779"/>
    <w:rsid w:val="00CF2880"/>
    <w:rsid w:val="00CF67CD"/>
    <w:rsid w:val="00D45995"/>
    <w:rsid w:val="00D61E02"/>
    <w:rsid w:val="00D64D86"/>
    <w:rsid w:val="00D82A8B"/>
    <w:rsid w:val="00D867FC"/>
    <w:rsid w:val="00DC148D"/>
    <w:rsid w:val="00DC7797"/>
    <w:rsid w:val="00DE7267"/>
    <w:rsid w:val="00DF3084"/>
    <w:rsid w:val="00E036C6"/>
    <w:rsid w:val="00E040DF"/>
    <w:rsid w:val="00E10155"/>
    <w:rsid w:val="00E25080"/>
    <w:rsid w:val="00E47BD6"/>
    <w:rsid w:val="00E65F63"/>
    <w:rsid w:val="00E759CB"/>
    <w:rsid w:val="00E93C30"/>
    <w:rsid w:val="00E93F0F"/>
    <w:rsid w:val="00E958A1"/>
    <w:rsid w:val="00EB238C"/>
    <w:rsid w:val="00EB55B2"/>
    <w:rsid w:val="00EE20C7"/>
    <w:rsid w:val="00F05D35"/>
    <w:rsid w:val="00F30B84"/>
    <w:rsid w:val="00F45DD6"/>
    <w:rsid w:val="00F54806"/>
    <w:rsid w:val="00F625C3"/>
    <w:rsid w:val="00F643F4"/>
    <w:rsid w:val="00F96DFF"/>
    <w:rsid w:val="00FB1DD2"/>
    <w:rsid w:val="00FB6638"/>
    <w:rsid w:val="00FD226C"/>
    <w:rsid w:val="00FD34A7"/>
    <w:rsid w:val="00FD78D7"/>
    <w:rsid w:val="04DBAE59"/>
    <w:rsid w:val="07247A44"/>
    <w:rsid w:val="08934B99"/>
    <w:rsid w:val="143D7F25"/>
    <w:rsid w:val="1949C239"/>
    <w:rsid w:val="1A2D6155"/>
    <w:rsid w:val="2756138F"/>
    <w:rsid w:val="31672619"/>
    <w:rsid w:val="3E4D5521"/>
    <w:rsid w:val="41EE43E3"/>
    <w:rsid w:val="58E34E4B"/>
    <w:rsid w:val="6CB81FF0"/>
    <w:rsid w:val="6F9EDA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3D94"/>
  <w15:docId w15:val="{743D9705-DE66-46D0-854C-F55E196A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03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8784F"/>
    <w:pPr>
      <w:ind w:left="720"/>
      <w:contextualSpacing/>
    </w:pPr>
  </w:style>
  <w:style w:type="paragraph" w:styleId="Ballontekst">
    <w:name w:val="Balloon Text"/>
    <w:basedOn w:val="Standaard"/>
    <w:link w:val="BallontekstChar"/>
    <w:uiPriority w:val="99"/>
    <w:semiHidden/>
    <w:unhideWhenUsed/>
    <w:rsid w:val="0026534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6534A"/>
    <w:rPr>
      <w:rFonts w:ascii="Segoe UI" w:hAnsi="Segoe UI" w:cs="Segoe UI"/>
      <w:sz w:val="18"/>
      <w:szCs w:val="18"/>
    </w:rPr>
  </w:style>
  <w:style w:type="character" w:styleId="Tekstvantijdelijkeaanduiding">
    <w:name w:val="Placeholder Text"/>
    <w:basedOn w:val="Standaardalinea-lettertype"/>
    <w:uiPriority w:val="99"/>
    <w:semiHidden/>
    <w:rsid w:val="00D45995"/>
    <w:rPr>
      <w:color w:val="808080"/>
    </w:rPr>
  </w:style>
  <w:style w:type="character" w:styleId="Hyperlink">
    <w:name w:val="Hyperlink"/>
    <w:basedOn w:val="Standaardalinea-lettertype"/>
    <w:uiPriority w:val="99"/>
    <w:unhideWhenUsed/>
    <w:rsid w:val="000A5CAE"/>
    <w:rPr>
      <w:color w:val="0000FF" w:themeColor="hyperlink"/>
      <w:u w:val="single"/>
    </w:rPr>
  </w:style>
  <w:style w:type="character" w:customStyle="1" w:styleId="UnresolvedMention">
    <w:name w:val="Unresolved Mention"/>
    <w:basedOn w:val="Standaardalinea-lettertype"/>
    <w:uiPriority w:val="99"/>
    <w:semiHidden/>
    <w:unhideWhenUsed/>
    <w:rsid w:val="000A5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BA17B1D874EE49AAF38BAA14732E68" ma:contentTypeVersion="10" ma:contentTypeDescription="Een nieuw document maken." ma:contentTypeScope="" ma:versionID="7ec921c497456c9eaba45fe4013a5ce8">
  <xsd:schema xmlns:xsd="http://www.w3.org/2001/XMLSchema" xmlns:xs="http://www.w3.org/2001/XMLSchema" xmlns:p="http://schemas.microsoft.com/office/2006/metadata/properties" xmlns:ns2="e20ca165-2b04-4150-bd12-0292ff91c52c" targetNamespace="http://schemas.microsoft.com/office/2006/metadata/properties" ma:root="true" ma:fieldsID="0766cc3712bb00c7307f555664519b9d" ns2:_="">
    <xsd:import namespace="e20ca165-2b04-4150-bd12-0292ff91c5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ca165-2b04-4150-bd12-0292ff91c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E7A37-B16A-4CA4-993E-551804838E66}">
  <ds:schemaRefs>
    <ds:schemaRef ds:uri="http://schemas.microsoft.com/office/2006/documentManagement/types"/>
    <ds:schemaRef ds:uri="http://schemas.microsoft.com/office/infopath/2007/PartnerControls"/>
    <ds:schemaRef ds:uri="e20ca165-2b04-4150-bd12-0292ff91c52c"/>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29F4A6E-306D-447A-AA95-D0189264554F}">
  <ds:schemaRefs>
    <ds:schemaRef ds:uri="http://schemas.microsoft.com/sharepoint/v3/contenttype/forms"/>
  </ds:schemaRefs>
</ds:datastoreItem>
</file>

<file path=customXml/itemProps3.xml><?xml version="1.0" encoding="utf-8"?>
<ds:datastoreItem xmlns:ds="http://schemas.openxmlformats.org/officeDocument/2006/customXml" ds:itemID="{E9951B45-B7CF-4618-B67F-CFD7477F0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ca165-2b04-4150-bd12-0292ff91c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556B4C-43E2-4334-A8FC-A15EFB62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ED852F98</Template>
  <TotalTime>2</TotalTime>
  <Pages>4</Pages>
  <Words>1815</Words>
  <Characters>9984</Characters>
  <Application>Microsoft Office Word</Application>
  <DocSecurity>0</DocSecurity>
  <Lines>83</Lines>
  <Paragraphs>23</Paragraphs>
  <ScaleCrop>false</ScaleCrop>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Marjolijn Vreeburg</dc:creator>
  <cp:lastModifiedBy>Directie Horizon</cp:lastModifiedBy>
  <cp:revision>3</cp:revision>
  <cp:lastPrinted>2019-04-08T10:16:00Z</cp:lastPrinted>
  <dcterms:created xsi:type="dcterms:W3CDTF">2020-09-28T10:35:00Z</dcterms:created>
  <dcterms:modified xsi:type="dcterms:W3CDTF">2020-09-28T10:36:00Z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0x01010005BA17B1D874EE49AAF38BAA14732E68</vt:lpwstr>
  </property>
</Properties>
</file>