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BB4" w:rsidRDefault="008D1BB4" w:rsidP="008D1BB4">
      <w:pPr>
        <w:rPr>
          <w:b/>
        </w:rPr>
      </w:pPr>
    </w:p>
    <w:p w:rsidR="008D1BB4" w:rsidRDefault="008D1BB4" w:rsidP="008D1BB4"/>
    <w:p w:rsidR="008D1BB4" w:rsidRDefault="008D1BB4" w:rsidP="008D1BB4"/>
    <w:p w:rsidR="008D1BB4" w:rsidRDefault="008D1BB4" w:rsidP="008D1BB4"/>
    <w:p w:rsidR="008D1BB4" w:rsidRDefault="008D1BB4" w:rsidP="008D1BB4"/>
    <w:p w:rsidR="008D1BB4" w:rsidRPr="00AA16CD" w:rsidRDefault="008D1BB4" w:rsidP="008D1BB4">
      <w:pPr>
        <w:pStyle w:val="Titel"/>
        <w:rPr>
          <w:color w:val="7030A0"/>
          <w:sz w:val="40"/>
          <w:szCs w:val="40"/>
          <w:lang w:val="nl-NL"/>
        </w:rPr>
      </w:pPr>
      <w:r w:rsidRPr="00AA16CD">
        <w:rPr>
          <w:color w:val="7030A0"/>
          <w:sz w:val="40"/>
          <w:szCs w:val="40"/>
          <w:lang w:val="nl-NL"/>
        </w:rPr>
        <w:t>Beleidsplan Veiligheid en Gezondheid</w:t>
      </w:r>
    </w:p>
    <w:p w:rsidR="008D1BB4" w:rsidRPr="0004180D" w:rsidRDefault="008D1BB4" w:rsidP="008D1BB4"/>
    <w:p w:rsidR="008D1BB4" w:rsidRDefault="008D1BB4" w:rsidP="008D1BB4"/>
    <w:p w:rsidR="008D1BB4" w:rsidRDefault="008D1BB4" w:rsidP="008D1BB4"/>
    <w:p w:rsidR="008D1BB4" w:rsidRDefault="008D1BB4" w:rsidP="008D1BB4"/>
    <w:p w:rsidR="008D1BB4" w:rsidRDefault="008D1BB4" w:rsidP="008D1BB4"/>
    <w:p w:rsidR="008D1BB4" w:rsidRPr="001F32B7" w:rsidRDefault="008D1BB4" w:rsidP="008D1BB4">
      <w:pPr>
        <w:rPr>
          <w:sz w:val="44"/>
          <w:szCs w:val="44"/>
        </w:rPr>
      </w:pPr>
    </w:p>
    <w:p w:rsidR="008D1BB4" w:rsidRPr="00AA16CD" w:rsidRDefault="008D1BB4" w:rsidP="008D1BB4">
      <w:pPr>
        <w:jc w:val="center"/>
        <w:rPr>
          <w:rFonts w:ascii="Cambria" w:hAnsi="Cambria" w:cs="Tahoma"/>
          <w:i/>
          <w:color w:val="7030A0"/>
          <w:sz w:val="44"/>
          <w:szCs w:val="44"/>
        </w:rPr>
      </w:pPr>
      <w:r>
        <w:rPr>
          <w:rFonts w:ascii="Cambria" w:hAnsi="Cambria" w:cs="Tahoma"/>
          <w:i/>
          <w:color w:val="7030A0"/>
          <w:sz w:val="44"/>
          <w:szCs w:val="44"/>
        </w:rPr>
        <w:t>van</w:t>
      </w:r>
      <w:r w:rsidRPr="00AA16CD">
        <w:rPr>
          <w:rFonts w:ascii="Cambria" w:hAnsi="Cambria" w:cs="Tahoma"/>
          <w:i/>
          <w:color w:val="7030A0"/>
          <w:sz w:val="44"/>
          <w:szCs w:val="44"/>
        </w:rPr>
        <w:t xml:space="preserve"> de </w:t>
      </w:r>
      <w:r>
        <w:rPr>
          <w:rFonts w:ascii="Cambria" w:hAnsi="Cambria" w:cs="Tahoma"/>
          <w:i/>
          <w:color w:val="7030A0"/>
          <w:sz w:val="44"/>
          <w:szCs w:val="44"/>
        </w:rPr>
        <w:t>Holtbanck</w:t>
      </w:r>
    </w:p>
    <w:p w:rsidR="008D1BB4" w:rsidRDefault="008D1BB4" w:rsidP="008D1BB4">
      <w:pPr>
        <w:jc w:val="center"/>
        <w:rPr>
          <w:rFonts w:ascii="Cambria" w:hAnsi="Cambria" w:cs="Tahoma"/>
          <w:i/>
          <w:color w:val="17365D"/>
          <w:sz w:val="56"/>
          <w:szCs w:val="56"/>
        </w:rPr>
      </w:pPr>
    </w:p>
    <w:p w:rsidR="008D1BB4" w:rsidRDefault="008D1BB4" w:rsidP="008D1BB4">
      <w:pPr>
        <w:jc w:val="center"/>
        <w:rPr>
          <w:rFonts w:ascii="Cambria" w:hAnsi="Cambria" w:cs="Tahoma"/>
          <w:i/>
          <w:color w:val="17365D"/>
          <w:sz w:val="56"/>
          <w:szCs w:val="56"/>
        </w:rPr>
      </w:pPr>
      <w:r w:rsidRPr="0032511C">
        <w:rPr>
          <w:noProof/>
          <w:lang w:eastAsia="nl-NL"/>
        </w:rPr>
        <w:drawing>
          <wp:inline distT="0" distB="0" distL="0" distR="0" wp14:anchorId="0979CE24" wp14:editId="20E5DE12">
            <wp:extent cx="5000625" cy="1666875"/>
            <wp:effectExtent l="0" t="0" r="9525" b="9525"/>
            <wp:docPr id="9" name="Afbeelding 9" descr="L:\1. School\Logo en etiketten\nieuw logo scho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 School\Logo en etiketten\nieuw logo school.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0625" cy="1666875"/>
                    </a:xfrm>
                    <a:prstGeom prst="rect">
                      <a:avLst/>
                    </a:prstGeom>
                    <a:noFill/>
                    <a:ln>
                      <a:noFill/>
                    </a:ln>
                  </pic:spPr>
                </pic:pic>
              </a:graphicData>
            </a:graphic>
          </wp:inline>
        </w:drawing>
      </w:r>
    </w:p>
    <w:p w:rsidR="008D1BB4" w:rsidRDefault="008D1BB4" w:rsidP="008D1BB4">
      <w:pPr>
        <w:rPr>
          <w:rFonts w:asciiTheme="majorHAnsi" w:hAnsiTheme="majorHAnsi"/>
          <w:i/>
          <w:color w:val="44546A" w:themeColor="text2"/>
          <w:sz w:val="24"/>
          <w:szCs w:val="24"/>
        </w:rPr>
      </w:pPr>
    </w:p>
    <w:p w:rsidR="008D1BB4" w:rsidRDefault="008D1BB4" w:rsidP="008D1BB4">
      <w:pPr>
        <w:rPr>
          <w:rFonts w:asciiTheme="majorHAnsi" w:hAnsiTheme="majorHAnsi"/>
          <w:i/>
          <w:color w:val="44546A" w:themeColor="text2"/>
          <w:sz w:val="24"/>
          <w:szCs w:val="24"/>
        </w:rPr>
      </w:pPr>
    </w:p>
    <w:p w:rsidR="008D1BB4" w:rsidRDefault="008D1BB4" w:rsidP="008D1BB4">
      <w:pPr>
        <w:rPr>
          <w:rFonts w:asciiTheme="majorHAnsi" w:hAnsiTheme="majorHAnsi"/>
          <w:i/>
          <w:color w:val="44546A" w:themeColor="text2"/>
          <w:sz w:val="24"/>
          <w:szCs w:val="24"/>
        </w:rPr>
      </w:pPr>
    </w:p>
    <w:p w:rsidR="008D1BB4" w:rsidRDefault="008D1BB4" w:rsidP="008D1BB4">
      <w:pPr>
        <w:rPr>
          <w:rFonts w:asciiTheme="majorHAnsi" w:hAnsiTheme="majorHAnsi"/>
          <w:i/>
          <w:color w:val="44546A" w:themeColor="text2"/>
          <w:sz w:val="24"/>
          <w:szCs w:val="24"/>
        </w:rPr>
      </w:pPr>
    </w:p>
    <w:p w:rsidR="008D1BB4" w:rsidRDefault="008D1BB4" w:rsidP="008D1BB4">
      <w:pPr>
        <w:rPr>
          <w:rFonts w:asciiTheme="majorHAnsi" w:hAnsiTheme="majorHAnsi"/>
          <w:i/>
          <w:color w:val="44546A" w:themeColor="text2"/>
          <w:sz w:val="24"/>
          <w:szCs w:val="24"/>
        </w:rPr>
      </w:pPr>
    </w:p>
    <w:p w:rsidR="008D1BB4" w:rsidRDefault="008D1BB4" w:rsidP="008D1BB4">
      <w:pPr>
        <w:rPr>
          <w:rFonts w:asciiTheme="majorHAnsi" w:hAnsiTheme="majorHAnsi"/>
          <w:i/>
          <w:color w:val="44546A" w:themeColor="text2"/>
          <w:sz w:val="24"/>
          <w:szCs w:val="24"/>
        </w:rPr>
      </w:pPr>
    </w:p>
    <w:p w:rsidR="008D1BB4" w:rsidRDefault="008D1BB4" w:rsidP="008D1BB4">
      <w:pPr>
        <w:rPr>
          <w:rFonts w:asciiTheme="majorHAnsi" w:hAnsiTheme="majorHAnsi"/>
          <w:i/>
          <w:color w:val="44546A" w:themeColor="text2"/>
          <w:sz w:val="24"/>
          <w:szCs w:val="24"/>
        </w:rPr>
      </w:pPr>
    </w:p>
    <w:p w:rsidR="008D1BB4" w:rsidRPr="00AA16CD" w:rsidRDefault="008D1BB4" w:rsidP="008D1BB4">
      <w:pPr>
        <w:ind w:left="-1276"/>
        <w:rPr>
          <w:rFonts w:asciiTheme="minorHAnsi" w:hAnsiTheme="minorHAnsi"/>
          <w:i/>
          <w:color w:val="7030A0"/>
          <w:sz w:val="28"/>
          <w:szCs w:val="28"/>
        </w:rPr>
      </w:pPr>
      <w:r>
        <w:rPr>
          <w:rFonts w:asciiTheme="minorHAnsi" w:hAnsiTheme="minorHAnsi"/>
          <w:i/>
          <w:color w:val="7030A0"/>
          <w:sz w:val="28"/>
          <w:szCs w:val="28"/>
        </w:rPr>
        <w:t>IKC D</w:t>
      </w:r>
      <w:r w:rsidRPr="00AA16CD">
        <w:rPr>
          <w:rFonts w:asciiTheme="minorHAnsi" w:hAnsiTheme="minorHAnsi"/>
          <w:i/>
          <w:color w:val="7030A0"/>
          <w:sz w:val="28"/>
          <w:szCs w:val="28"/>
        </w:rPr>
        <w:t xml:space="preserve">e </w:t>
      </w:r>
      <w:r>
        <w:rPr>
          <w:rFonts w:asciiTheme="minorHAnsi" w:hAnsiTheme="minorHAnsi"/>
          <w:i/>
          <w:color w:val="7030A0"/>
          <w:sz w:val="28"/>
          <w:szCs w:val="28"/>
        </w:rPr>
        <w:t>Holtbanck</w:t>
      </w:r>
    </w:p>
    <w:p w:rsidR="008D1BB4" w:rsidRPr="00AA16CD" w:rsidRDefault="008D1BB4" w:rsidP="008D1BB4">
      <w:pPr>
        <w:ind w:left="-1276"/>
        <w:rPr>
          <w:rFonts w:asciiTheme="minorHAnsi" w:hAnsiTheme="minorHAnsi"/>
          <w:i/>
          <w:color w:val="7030A0"/>
          <w:sz w:val="28"/>
          <w:szCs w:val="28"/>
        </w:rPr>
      </w:pPr>
      <w:r>
        <w:rPr>
          <w:rFonts w:asciiTheme="minorHAnsi" w:hAnsiTheme="minorHAnsi"/>
          <w:i/>
          <w:color w:val="7030A0"/>
          <w:sz w:val="28"/>
          <w:szCs w:val="28"/>
        </w:rPr>
        <w:t>Arnhemseweg 30</w:t>
      </w:r>
    </w:p>
    <w:p w:rsidR="008D1BB4" w:rsidRPr="00AA16CD" w:rsidRDefault="008D1BB4" w:rsidP="008D1BB4">
      <w:pPr>
        <w:ind w:left="-1276"/>
        <w:rPr>
          <w:rFonts w:asciiTheme="minorHAnsi" w:hAnsiTheme="minorHAnsi"/>
          <w:i/>
          <w:color w:val="7030A0"/>
          <w:sz w:val="28"/>
          <w:szCs w:val="28"/>
        </w:rPr>
      </w:pPr>
      <w:r>
        <w:rPr>
          <w:rFonts w:asciiTheme="minorHAnsi" w:hAnsiTheme="minorHAnsi"/>
          <w:i/>
          <w:color w:val="7030A0"/>
          <w:sz w:val="28"/>
          <w:szCs w:val="28"/>
        </w:rPr>
        <w:t>6991 DP Rheden</w:t>
      </w:r>
    </w:p>
    <w:p w:rsidR="008D1BB4" w:rsidRPr="00AA16CD" w:rsidRDefault="008D1BB4" w:rsidP="008D1BB4">
      <w:pPr>
        <w:ind w:left="-1276"/>
        <w:rPr>
          <w:rFonts w:asciiTheme="minorHAnsi" w:hAnsiTheme="minorHAnsi"/>
          <w:i/>
          <w:color w:val="7030A0"/>
          <w:sz w:val="28"/>
          <w:szCs w:val="28"/>
        </w:rPr>
      </w:pPr>
    </w:p>
    <w:p w:rsidR="008D1BB4" w:rsidRPr="00AA16CD" w:rsidRDefault="008D1BB4" w:rsidP="008D1BB4">
      <w:pPr>
        <w:ind w:left="-1276"/>
        <w:rPr>
          <w:rFonts w:asciiTheme="minorHAnsi" w:hAnsiTheme="minorHAnsi"/>
          <w:i/>
          <w:color w:val="7030A0"/>
          <w:sz w:val="28"/>
          <w:szCs w:val="28"/>
        </w:rPr>
      </w:pPr>
      <w:r>
        <w:rPr>
          <w:rFonts w:asciiTheme="minorHAnsi" w:hAnsiTheme="minorHAnsi"/>
          <w:i/>
          <w:color w:val="7030A0"/>
          <w:sz w:val="28"/>
          <w:szCs w:val="28"/>
        </w:rPr>
        <w:t>Augustus</w:t>
      </w:r>
      <w:r w:rsidRPr="00AA16CD">
        <w:rPr>
          <w:rFonts w:asciiTheme="minorHAnsi" w:hAnsiTheme="minorHAnsi"/>
          <w:i/>
          <w:color w:val="7030A0"/>
          <w:sz w:val="28"/>
          <w:szCs w:val="28"/>
        </w:rPr>
        <w:t xml:space="preserve"> 2018</w:t>
      </w:r>
    </w:p>
    <w:p w:rsidR="008D1BB4" w:rsidRPr="00103D87" w:rsidRDefault="008D1BB4" w:rsidP="008D1BB4">
      <w:pPr>
        <w:sectPr w:rsidR="008D1BB4" w:rsidRPr="00103D87" w:rsidSect="008D1BB4">
          <w:footerReference w:type="first" r:id="rId6"/>
          <w:pgSz w:w="11906" w:h="16838"/>
          <w:pgMar w:top="1321" w:right="1418" w:bottom="1378" w:left="2835" w:header="709" w:footer="709" w:gutter="0"/>
          <w:cols w:space="708"/>
          <w:titlePg/>
          <w:docGrid w:linePitch="360"/>
        </w:sectPr>
      </w:pPr>
    </w:p>
    <w:sdt>
      <w:sdtPr>
        <w:rPr>
          <w:rFonts w:ascii="Arial" w:eastAsiaTheme="minorHAnsi" w:hAnsi="Arial" w:cstheme="minorBidi"/>
          <w:b w:val="0"/>
          <w:bCs w:val="0"/>
          <w:color w:val="auto"/>
          <w:sz w:val="20"/>
          <w:szCs w:val="18"/>
          <w:lang w:eastAsia="en-US"/>
        </w:rPr>
        <w:id w:val="515973192"/>
        <w:docPartObj>
          <w:docPartGallery w:val="Table of Contents"/>
          <w:docPartUnique/>
        </w:docPartObj>
      </w:sdtPr>
      <w:sdtEndPr>
        <w:rPr>
          <w:rFonts w:asciiTheme="minorHAnsi" w:hAnsiTheme="minorHAnsi"/>
          <w:sz w:val="22"/>
          <w:szCs w:val="22"/>
        </w:rPr>
      </w:sdtEndPr>
      <w:sdtContent>
        <w:p w:rsidR="008D1BB4" w:rsidRPr="00AA16CD" w:rsidRDefault="008D1BB4" w:rsidP="008D1BB4">
          <w:pPr>
            <w:pStyle w:val="Kopvaninhoudsopgave"/>
            <w:ind w:left="-1418"/>
            <w:rPr>
              <w:rFonts w:asciiTheme="minorHAnsi" w:hAnsiTheme="minorHAnsi"/>
              <w:color w:val="7030A0"/>
              <w:sz w:val="30"/>
              <w:szCs w:val="30"/>
            </w:rPr>
          </w:pPr>
          <w:r w:rsidRPr="00AA16CD">
            <w:rPr>
              <w:rFonts w:asciiTheme="minorHAnsi" w:hAnsiTheme="minorHAnsi"/>
              <w:color w:val="7030A0"/>
              <w:sz w:val="30"/>
              <w:szCs w:val="30"/>
            </w:rPr>
            <w:t>Inhoudsopgave</w:t>
          </w:r>
        </w:p>
        <w:p w:rsidR="008D1BB4" w:rsidRDefault="008D1BB4" w:rsidP="008D1BB4">
          <w:pPr>
            <w:pStyle w:val="Inhopg1"/>
            <w:tabs>
              <w:tab w:val="clear" w:pos="1701"/>
              <w:tab w:val="left" w:pos="6521"/>
            </w:tabs>
            <w:ind w:left="-1418"/>
            <w:rPr>
              <w:rFonts w:asciiTheme="minorHAnsi" w:eastAsiaTheme="minorEastAsia" w:hAnsiTheme="minorHAnsi"/>
              <w:b w:val="0"/>
              <w:sz w:val="22"/>
              <w:szCs w:val="22"/>
              <w:lang w:eastAsia="nl-NL"/>
            </w:rPr>
          </w:pPr>
          <w:r w:rsidRPr="00AA16CD">
            <w:rPr>
              <w:rFonts w:asciiTheme="minorHAnsi" w:hAnsiTheme="minorHAnsi"/>
              <w:sz w:val="22"/>
              <w:szCs w:val="22"/>
            </w:rPr>
            <w:fldChar w:fldCharType="begin"/>
          </w:r>
          <w:r w:rsidRPr="00AA16CD">
            <w:rPr>
              <w:rFonts w:asciiTheme="minorHAnsi" w:hAnsiTheme="minorHAnsi"/>
              <w:sz w:val="22"/>
              <w:szCs w:val="22"/>
            </w:rPr>
            <w:instrText xml:space="preserve"> TOC \o "1-3" \h \z \u </w:instrText>
          </w:r>
          <w:r w:rsidRPr="00AA16CD">
            <w:rPr>
              <w:rFonts w:asciiTheme="minorHAnsi" w:hAnsiTheme="minorHAnsi"/>
              <w:sz w:val="22"/>
              <w:szCs w:val="22"/>
            </w:rPr>
            <w:fldChar w:fldCharType="separate"/>
          </w:r>
          <w:hyperlink w:anchor="_Toc515451476" w:history="1">
            <w:r w:rsidRPr="00A73BC0">
              <w:rPr>
                <w:rStyle w:val="Hyperlink"/>
              </w:rPr>
              <w:t>1 Inleiding</w:t>
            </w:r>
            <w:r>
              <w:rPr>
                <w:webHidden/>
              </w:rPr>
              <w:tab/>
            </w:r>
            <w:r>
              <w:rPr>
                <w:webHidden/>
              </w:rPr>
              <w:fldChar w:fldCharType="begin"/>
            </w:r>
            <w:r>
              <w:rPr>
                <w:webHidden/>
              </w:rPr>
              <w:instrText xml:space="preserve"> PAGEREF _Toc515451476 \h </w:instrText>
            </w:r>
            <w:r>
              <w:rPr>
                <w:webHidden/>
              </w:rPr>
            </w:r>
            <w:r>
              <w:rPr>
                <w:webHidden/>
              </w:rPr>
              <w:fldChar w:fldCharType="separate"/>
            </w:r>
            <w:r>
              <w:rPr>
                <w:webHidden/>
              </w:rPr>
              <w:t>3</w:t>
            </w:r>
            <w:r>
              <w:rPr>
                <w:webHidden/>
              </w:rPr>
              <w:fldChar w:fldCharType="end"/>
            </w:r>
          </w:hyperlink>
        </w:p>
        <w:p w:rsidR="008D1BB4" w:rsidRDefault="008D1BB4" w:rsidP="008D1BB4">
          <w:pPr>
            <w:pStyle w:val="Inhopg1"/>
            <w:tabs>
              <w:tab w:val="clear" w:pos="1701"/>
              <w:tab w:val="left" w:pos="6521"/>
            </w:tabs>
            <w:ind w:left="-1418"/>
            <w:rPr>
              <w:rFonts w:asciiTheme="minorHAnsi" w:eastAsiaTheme="minorEastAsia" w:hAnsiTheme="minorHAnsi"/>
              <w:b w:val="0"/>
              <w:sz w:val="22"/>
              <w:szCs w:val="22"/>
              <w:lang w:eastAsia="nl-NL"/>
            </w:rPr>
          </w:pPr>
          <w:hyperlink w:anchor="_Toc515451477" w:history="1">
            <w:r w:rsidRPr="00A73BC0">
              <w:rPr>
                <w:rStyle w:val="Hyperlink"/>
              </w:rPr>
              <w:t>2 Missie, visie en doel</w:t>
            </w:r>
            <w:r>
              <w:rPr>
                <w:webHidden/>
              </w:rPr>
              <w:tab/>
            </w:r>
            <w:r>
              <w:rPr>
                <w:webHidden/>
              </w:rPr>
              <w:fldChar w:fldCharType="begin"/>
            </w:r>
            <w:r>
              <w:rPr>
                <w:webHidden/>
              </w:rPr>
              <w:instrText xml:space="preserve"> PAGEREF _Toc515451477 \h </w:instrText>
            </w:r>
            <w:r>
              <w:rPr>
                <w:webHidden/>
              </w:rPr>
            </w:r>
            <w:r>
              <w:rPr>
                <w:webHidden/>
              </w:rPr>
              <w:fldChar w:fldCharType="separate"/>
            </w:r>
            <w:r>
              <w:rPr>
                <w:webHidden/>
              </w:rPr>
              <w:t>4</w:t>
            </w:r>
            <w:r>
              <w:rPr>
                <w:webHidden/>
              </w:rPr>
              <w:fldChar w:fldCharType="end"/>
            </w:r>
          </w:hyperlink>
        </w:p>
        <w:p w:rsidR="008D1BB4" w:rsidRDefault="008D1BB4" w:rsidP="008D1BB4">
          <w:pPr>
            <w:pStyle w:val="Inhopg1"/>
            <w:tabs>
              <w:tab w:val="clear" w:pos="1701"/>
              <w:tab w:val="left" w:pos="6521"/>
            </w:tabs>
            <w:ind w:left="-1418"/>
            <w:rPr>
              <w:rFonts w:asciiTheme="minorHAnsi" w:eastAsiaTheme="minorEastAsia" w:hAnsiTheme="minorHAnsi"/>
              <w:b w:val="0"/>
              <w:sz w:val="22"/>
              <w:szCs w:val="22"/>
              <w:lang w:eastAsia="nl-NL"/>
            </w:rPr>
          </w:pPr>
          <w:hyperlink w:anchor="_Toc515451478" w:history="1">
            <w:r w:rsidRPr="00A73BC0">
              <w:rPr>
                <w:rStyle w:val="Hyperlink"/>
              </w:rPr>
              <w:t>3 Grote risico's</w:t>
            </w:r>
            <w:r>
              <w:rPr>
                <w:webHidden/>
              </w:rPr>
              <w:tab/>
            </w:r>
            <w:r>
              <w:rPr>
                <w:webHidden/>
              </w:rPr>
              <w:fldChar w:fldCharType="begin"/>
            </w:r>
            <w:r>
              <w:rPr>
                <w:webHidden/>
              </w:rPr>
              <w:instrText xml:space="preserve"> PAGEREF _Toc515451478 \h </w:instrText>
            </w:r>
            <w:r>
              <w:rPr>
                <w:webHidden/>
              </w:rPr>
            </w:r>
            <w:r>
              <w:rPr>
                <w:webHidden/>
              </w:rPr>
              <w:fldChar w:fldCharType="separate"/>
            </w:r>
            <w:r>
              <w:rPr>
                <w:webHidden/>
              </w:rPr>
              <w:t>5</w:t>
            </w:r>
            <w:r>
              <w:rPr>
                <w:webHidden/>
              </w:rPr>
              <w:fldChar w:fldCharType="end"/>
            </w:r>
          </w:hyperlink>
        </w:p>
        <w:p w:rsidR="008D1BB4" w:rsidRDefault="008D1BB4" w:rsidP="008D1BB4">
          <w:pPr>
            <w:pStyle w:val="Inhopg1"/>
            <w:tabs>
              <w:tab w:val="clear" w:pos="1701"/>
              <w:tab w:val="left" w:pos="6521"/>
            </w:tabs>
            <w:ind w:left="-1418"/>
            <w:rPr>
              <w:rFonts w:asciiTheme="minorHAnsi" w:eastAsiaTheme="minorEastAsia" w:hAnsiTheme="minorHAnsi"/>
              <w:b w:val="0"/>
              <w:sz w:val="22"/>
              <w:szCs w:val="22"/>
              <w:lang w:eastAsia="nl-NL"/>
            </w:rPr>
          </w:pPr>
          <w:hyperlink w:anchor="_Toc515451479" w:history="1">
            <w:r w:rsidRPr="00A73BC0">
              <w:rPr>
                <w:rStyle w:val="Hyperlink"/>
              </w:rPr>
              <w:t>4 Omgang met kleine risico's</w:t>
            </w:r>
            <w:r>
              <w:rPr>
                <w:webHidden/>
              </w:rPr>
              <w:tab/>
            </w:r>
            <w:r>
              <w:rPr>
                <w:webHidden/>
              </w:rPr>
              <w:fldChar w:fldCharType="begin"/>
            </w:r>
            <w:r>
              <w:rPr>
                <w:webHidden/>
              </w:rPr>
              <w:instrText xml:space="preserve"> PAGEREF _Toc515451479 \h </w:instrText>
            </w:r>
            <w:r>
              <w:rPr>
                <w:webHidden/>
              </w:rPr>
            </w:r>
            <w:r>
              <w:rPr>
                <w:webHidden/>
              </w:rPr>
              <w:fldChar w:fldCharType="separate"/>
            </w:r>
            <w:r>
              <w:rPr>
                <w:webHidden/>
              </w:rPr>
              <w:t>7</w:t>
            </w:r>
            <w:r>
              <w:rPr>
                <w:webHidden/>
              </w:rPr>
              <w:fldChar w:fldCharType="end"/>
            </w:r>
          </w:hyperlink>
        </w:p>
        <w:p w:rsidR="008D1BB4" w:rsidRDefault="008D1BB4" w:rsidP="008D1BB4">
          <w:pPr>
            <w:pStyle w:val="Inhopg1"/>
            <w:tabs>
              <w:tab w:val="clear" w:pos="1701"/>
              <w:tab w:val="left" w:pos="6521"/>
            </w:tabs>
            <w:ind w:left="-1418"/>
            <w:rPr>
              <w:rFonts w:asciiTheme="minorHAnsi" w:eastAsiaTheme="minorEastAsia" w:hAnsiTheme="minorHAnsi"/>
              <w:b w:val="0"/>
              <w:sz w:val="22"/>
              <w:szCs w:val="22"/>
              <w:lang w:eastAsia="nl-NL"/>
            </w:rPr>
          </w:pPr>
          <w:hyperlink w:anchor="_Toc515451480" w:history="1">
            <w:r w:rsidRPr="00A73BC0">
              <w:rPr>
                <w:rStyle w:val="Hyperlink"/>
              </w:rPr>
              <w:t>5 Risico-inventarisatie</w:t>
            </w:r>
            <w:r>
              <w:rPr>
                <w:webHidden/>
              </w:rPr>
              <w:tab/>
            </w:r>
            <w:r>
              <w:rPr>
                <w:webHidden/>
              </w:rPr>
              <w:fldChar w:fldCharType="begin"/>
            </w:r>
            <w:r>
              <w:rPr>
                <w:webHidden/>
              </w:rPr>
              <w:instrText xml:space="preserve"> PAGEREF _Toc515451480 \h </w:instrText>
            </w:r>
            <w:r>
              <w:rPr>
                <w:webHidden/>
              </w:rPr>
            </w:r>
            <w:r>
              <w:rPr>
                <w:webHidden/>
              </w:rPr>
              <w:fldChar w:fldCharType="separate"/>
            </w:r>
            <w:r>
              <w:rPr>
                <w:webHidden/>
              </w:rPr>
              <w:t>8</w:t>
            </w:r>
            <w:r>
              <w:rPr>
                <w:webHidden/>
              </w:rPr>
              <w:fldChar w:fldCharType="end"/>
            </w:r>
          </w:hyperlink>
        </w:p>
        <w:p w:rsidR="008D1BB4" w:rsidRDefault="008D1BB4" w:rsidP="008D1BB4">
          <w:pPr>
            <w:pStyle w:val="Inhopg1"/>
            <w:tabs>
              <w:tab w:val="clear" w:pos="1701"/>
              <w:tab w:val="left" w:pos="6521"/>
            </w:tabs>
            <w:ind w:left="-1418"/>
            <w:rPr>
              <w:rFonts w:asciiTheme="minorHAnsi" w:eastAsiaTheme="minorEastAsia" w:hAnsiTheme="minorHAnsi"/>
              <w:b w:val="0"/>
              <w:sz w:val="22"/>
              <w:szCs w:val="22"/>
              <w:lang w:eastAsia="nl-NL"/>
            </w:rPr>
          </w:pPr>
          <w:hyperlink w:anchor="_Toc515451481" w:history="1">
            <w:r w:rsidRPr="00A73BC0">
              <w:rPr>
                <w:rStyle w:val="Hyperlink"/>
              </w:rPr>
              <w:t>6 Thema’s uitgelicht</w:t>
            </w:r>
            <w:r>
              <w:rPr>
                <w:webHidden/>
              </w:rPr>
              <w:tab/>
            </w:r>
            <w:r>
              <w:rPr>
                <w:webHidden/>
              </w:rPr>
              <w:fldChar w:fldCharType="begin"/>
            </w:r>
            <w:r>
              <w:rPr>
                <w:webHidden/>
              </w:rPr>
              <w:instrText xml:space="preserve"> PAGEREF _Toc515451481 \h </w:instrText>
            </w:r>
            <w:r>
              <w:rPr>
                <w:webHidden/>
              </w:rPr>
            </w:r>
            <w:r>
              <w:rPr>
                <w:webHidden/>
              </w:rPr>
              <w:fldChar w:fldCharType="separate"/>
            </w:r>
            <w:r>
              <w:rPr>
                <w:webHidden/>
              </w:rPr>
              <w:t>9</w:t>
            </w:r>
            <w:r>
              <w:rPr>
                <w:webHidden/>
              </w:rPr>
              <w:fldChar w:fldCharType="end"/>
            </w:r>
          </w:hyperlink>
        </w:p>
        <w:p w:rsidR="008D1BB4" w:rsidRDefault="008D1BB4" w:rsidP="008D1BB4">
          <w:pPr>
            <w:pStyle w:val="Inhopg2"/>
            <w:tabs>
              <w:tab w:val="clear" w:pos="1701"/>
              <w:tab w:val="left" w:pos="6521"/>
            </w:tabs>
            <w:ind w:left="-1418"/>
            <w:rPr>
              <w:rFonts w:asciiTheme="minorHAnsi" w:eastAsiaTheme="minorEastAsia" w:hAnsiTheme="minorHAnsi"/>
              <w:sz w:val="22"/>
              <w:szCs w:val="22"/>
              <w:lang w:eastAsia="nl-NL"/>
            </w:rPr>
          </w:pPr>
          <w:hyperlink w:anchor="_Toc515451482" w:history="1">
            <w:r w:rsidRPr="00A73BC0">
              <w:rPr>
                <w:rStyle w:val="Hyperlink"/>
              </w:rPr>
              <w:t>6.1 Grensoverschrijdend gedrag</w:t>
            </w:r>
            <w:r>
              <w:rPr>
                <w:webHidden/>
              </w:rPr>
              <w:tab/>
            </w:r>
            <w:r>
              <w:rPr>
                <w:webHidden/>
              </w:rPr>
              <w:fldChar w:fldCharType="begin"/>
            </w:r>
            <w:r>
              <w:rPr>
                <w:webHidden/>
              </w:rPr>
              <w:instrText xml:space="preserve"> PAGEREF _Toc515451482 \h </w:instrText>
            </w:r>
            <w:r>
              <w:rPr>
                <w:webHidden/>
              </w:rPr>
            </w:r>
            <w:r>
              <w:rPr>
                <w:webHidden/>
              </w:rPr>
              <w:fldChar w:fldCharType="separate"/>
            </w:r>
            <w:r>
              <w:rPr>
                <w:webHidden/>
              </w:rPr>
              <w:t>9</w:t>
            </w:r>
            <w:r>
              <w:rPr>
                <w:webHidden/>
              </w:rPr>
              <w:fldChar w:fldCharType="end"/>
            </w:r>
          </w:hyperlink>
        </w:p>
        <w:p w:rsidR="008D1BB4" w:rsidRDefault="008D1BB4" w:rsidP="008D1BB4">
          <w:pPr>
            <w:pStyle w:val="Inhopg2"/>
            <w:tabs>
              <w:tab w:val="clear" w:pos="1701"/>
              <w:tab w:val="left" w:pos="6521"/>
            </w:tabs>
            <w:ind w:left="-1418"/>
            <w:rPr>
              <w:rFonts w:asciiTheme="minorHAnsi" w:eastAsiaTheme="minorEastAsia" w:hAnsiTheme="minorHAnsi"/>
              <w:sz w:val="22"/>
              <w:szCs w:val="22"/>
              <w:lang w:eastAsia="nl-NL"/>
            </w:rPr>
          </w:pPr>
          <w:hyperlink w:anchor="_Toc515451483" w:history="1">
            <w:r w:rsidRPr="00A73BC0">
              <w:rPr>
                <w:rStyle w:val="Hyperlink"/>
              </w:rPr>
              <w:t>6.2 Achterwachtregeling</w:t>
            </w:r>
            <w:r>
              <w:rPr>
                <w:webHidden/>
              </w:rPr>
              <w:tab/>
            </w:r>
            <w:r>
              <w:rPr>
                <w:webHidden/>
              </w:rPr>
              <w:fldChar w:fldCharType="begin"/>
            </w:r>
            <w:r>
              <w:rPr>
                <w:webHidden/>
              </w:rPr>
              <w:instrText xml:space="preserve"> PAGEREF _Toc515451483 \h </w:instrText>
            </w:r>
            <w:r>
              <w:rPr>
                <w:webHidden/>
              </w:rPr>
            </w:r>
            <w:r>
              <w:rPr>
                <w:webHidden/>
              </w:rPr>
              <w:fldChar w:fldCharType="separate"/>
            </w:r>
            <w:r>
              <w:rPr>
                <w:webHidden/>
              </w:rPr>
              <w:t>9</w:t>
            </w:r>
            <w:r>
              <w:rPr>
                <w:webHidden/>
              </w:rPr>
              <w:fldChar w:fldCharType="end"/>
            </w:r>
          </w:hyperlink>
        </w:p>
        <w:p w:rsidR="008D1BB4" w:rsidRDefault="008D1BB4" w:rsidP="008D1BB4">
          <w:pPr>
            <w:pStyle w:val="Inhopg1"/>
            <w:tabs>
              <w:tab w:val="clear" w:pos="1701"/>
              <w:tab w:val="left" w:pos="6521"/>
            </w:tabs>
            <w:ind w:left="-1418"/>
            <w:rPr>
              <w:rFonts w:asciiTheme="minorHAnsi" w:eastAsiaTheme="minorEastAsia" w:hAnsiTheme="minorHAnsi"/>
              <w:b w:val="0"/>
              <w:sz w:val="22"/>
              <w:szCs w:val="22"/>
              <w:lang w:eastAsia="nl-NL"/>
            </w:rPr>
          </w:pPr>
          <w:hyperlink w:anchor="_Toc515451484" w:history="1">
            <w:r w:rsidRPr="00A73BC0">
              <w:rPr>
                <w:rStyle w:val="Hyperlink"/>
              </w:rPr>
              <w:t>7 EHBO regeling</w:t>
            </w:r>
            <w:r>
              <w:rPr>
                <w:webHidden/>
              </w:rPr>
              <w:tab/>
            </w:r>
            <w:r>
              <w:rPr>
                <w:webHidden/>
              </w:rPr>
              <w:fldChar w:fldCharType="begin"/>
            </w:r>
            <w:r>
              <w:rPr>
                <w:webHidden/>
              </w:rPr>
              <w:instrText xml:space="preserve"> PAGEREF _Toc515451484 \h </w:instrText>
            </w:r>
            <w:r>
              <w:rPr>
                <w:webHidden/>
              </w:rPr>
            </w:r>
            <w:r>
              <w:rPr>
                <w:webHidden/>
              </w:rPr>
              <w:fldChar w:fldCharType="separate"/>
            </w:r>
            <w:r>
              <w:rPr>
                <w:webHidden/>
              </w:rPr>
              <w:t>10</w:t>
            </w:r>
            <w:r>
              <w:rPr>
                <w:webHidden/>
              </w:rPr>
              <w:fldChar w:fldCharType="end"/>
            </w:r>
          </w:hyperlink>
        </w:p>
        <w:p w:rsidR="008D1BB4" w:rsidRDefault="008D1BB4" w:rsidP="008D1BB4">
          <w:pPr>
            <w:pStyle w:val="Inhopg1"/>
            <w:tabs>
              <w:tab w:val="clear" w:pos="1701"/>
              <w:tab w:val="left" w:pos="6521"/>
            </w:tabs>
            <w:ind w:left="-1418"/>
            <w:rPr>
              <w:rFonts w:asciiTheme="minorHAnsi" w:eastAsiaTheme="minorEastAsia" w:hAnsiTheme="minorHAnsi"/>
              <w:b w:val="0"/>
              <w:sz w:val="22"/>
              <w:szCs w:val="22"/>
              <w:lang w:eastAsia="nl-NL"/>
            </w:rPr>
          </w:pPr>
          <w:hyperlink w:anchor="_Toc515451485" w:history="1">
            <w:r w:rsidRPr="00A73BC0">
              <w:rPr>
                <w:rStyle w:val="Hyperlink"/>
              </w:rPr>
              <w:t>8 Beleidscyclus</w:t>
            </w:r>
            <w:r>
              <w:rPr>
                <w:webHidden/>
              </w:rPr>
              <w:tab/>
            </w:r>
            <w:r>
              <w:rPr>
                <w:webHidden/>
              </w:rPr>
              <w:fldChar w:fldCharType="begin"/>
            </w:r>
            <w:r>
              <w:rPr>
                <w:webHidden/>
              </w:rPr>
              <w:instrText xml:space="preserve"> PAGEREF _Toc515451485 \h </w:instrText>
            </w:r>
            <w:r>
              <w:rPr>
                <w:webHidden/>
              </w:rPr>
            </w:r>
            <w:r>
              <w:rPr>
                <w:webHidden/>
              </w:rPr>
              <w:fldChar w:fldCharType="separate"/>
            </w:r>
            <w:r>
              <w:rPr>
                <w:webHidden/>
              </w:rPr>
              <w:t>11</w:t>
            </w:r>
            <w:r>
              <w:rPr>
                <w:webHidden/>
              </w:rPr>
              <w:fldChar w:fldCharType="end"/>
            </w:r>
          </w:hyperlink>
        </w:p>
        <w:p w:rsidR="008D1BB4" w:rsidRDefault="008D1BB4" w:rsidP="008D1BB4">
          <w:pPr>
            <w:pStyle w:val="Inhopg2"/>
            <w:tabs>
              <w:tab w:val="clear" w:pos="1701"/>
              <w:tab w:val="left" w:pos="6521"/>
            </w:tabs>
            <w:ind w:left="-1418"/>
            <w:rPr>
              <w:rFonts w:asciiTheme="minorHAnsi" w:eastAsiaTheme="minorEastAsia" w:hAnsiTheme="minorHAnsi"/>
              <w:sz w:val="22"/>
              <w:szCs w:val="22"/>
              <w:lang w:eastAsia="nl-NL"/>
            </w:rPr>
          </w:pPr>
          <w:hyperlink w:anchor="_Toc515451486" w:history="1">
            <w:r w:rsidRPr="00A73BC0">
              <w:rPr>
                <w:rStyle w:val="Hyperlink"/>
              </w:rPr>
              <w:t>8.1 Plan van aanpak</w:t>
            </w:r>
            <w:r>
              <w:rPr>
                <w:webHidden/>
              </w:rPr>
              <w:tab/>
            </w:r>
            <w:r>
              <w:rPr>
                <w:webHidden/>
              </w:rPr>
              <w:fldChar w:fldCharType="begin"/>
            </w:r>
            <w:r>
              <w:rPr>
                <w:webHidden/>
              </w:rPr>
              <w:instrText xml:space="preserve"> PAGEREF _Toc515451486 \h </w:instrText>
            </w:r>
            <w:r>
              <w:rPr>
                <w:webHidden/>
              </w:rPr>
            </w:r>
            <w:r>
              <w:rPr>
                <w:webHidden/>
              </w:rPr>
              <w:fldChar w:fldCharType="separate"/>
            </w:r>
            <w:r>
              <w:rPr>
                <w:webHidden/>
              </w:rPr>
              <w:t>11</w:t>
            </w:r>
            <w:r>
              <w:rPr>
                <w:webHidden/>
              </w:rPr>
              <w:fldChar w:fldCharType="end"/>
            </w:r>
          </w:hyperlink>
        </w:p>
        <w:p w:rsidR="008D1BB4" w:rsidRDefault="008D1BB4" w:rsidP="008D1BB4">
          <w:pPr>
            <w:pStyle w:val="Inhopg2"/>
            <w:tabs>
              <w:tab w:val="clear" w:pos="1701"/>
              <w:tab w:val="left" w:pos="6521"/>
            </w:tabs>
            <w:ind w:left="-1418"/>
            <w:rPr>
              <w:rFonts w:asciiTheme="minorHAnsi" w:eastAsiaTheme="minorEastAsia" w:hAnsiTheme="minorHAnsi"/>
              <w:sz w:val="22"/>
              <w:szCs w:val="22"/>
              <w:lang w:eastAsia="nl-NL"/>
            </w:rPr>
          </w:pPr>
          <w:hyperlink w:anchor="_Toc515451487" w:history="1">
            <w:r w:rsidRPr="00A73BC0">
              <w:rPr>
                <w:rStyle w:val="Hyperlink"/>
              </w:rPr>
              <w:t>8.2 Welke maatregelen worden genomen?</w:t>
            </w:r>
            <w:r>
              <w:rPr>
                <w:webHidden/>
              </w:rPr>
              <w:tab/>
            </w:r>
            <w:r>
              <w:rPr>
                <w:webHidden/>
              </w:rPr>
              <w:fldChar w:fldCharType="begin"/>
            </w:r>
            <w:r>
              <w:rPr>
                <w:webHidden/>
              </w:rPr>
              <w:instrText xml:space="preserve"> PAGEREF _Toc515451487 \h </w:instrText>
            </w:r>
            <w:r>
              <w:rPr>
                <w:webHidden/>
              </w:rPr>
            </w:r>
            <w:r>
              <w:rPr>
                <w:webHidden/>
              </w:rPr>
              <w:fldChar w:fldCharType="separate"/>
            </w:r>
            <w:r>
              <w:rPr>
                <w:webHidden/>
              </w:rPr>
              <w:t>11</w:t>
            </w:r>
            <w:r>
              <w:rPr>
                <w:webHidden/>
              </w:rPr>
              <w:fldChar w:fldCharType="end"/>
            </w:r>
          </w:hyperlink>
        </w:p>
        <w:p w:rsidR="008D1BB4" w:rsidRDefault="008D1BB4" w:rsidP="008D1BB4">
          <w:pPr>
            <w:pStyle w:val="Inhopg2"/>
            <w:tabs>
              <w:tab w:val="clear" w:pos="1701"/>
              <w:tab w:val="left" w:pos="6521"/>
            </w:tabs>
            <w:ind w:left="-1418"/>
            <w:rPr>
              <w:rFonts w:asciiTheme="minorHAnsi" w:eastAsiaTheme="minorEastAsia" w:hAnsiTheme="minorHAnsi"/>
              <w:sz w:val="22"/>
              <w:szCs w:val="22"/>
              <w:lang w:eastAsia="nl-NL"/>
            </w:rPr>
          </w:pPr>
          <w:hyperlink w:anchor="_Toc515451488" w:history="1">
            <w:r w:rsidRPr="00A73BC0">
              <w:rPr>
                <w:rStyle w:val="Hyperlink"/>
              </w:rPr>
              <w:t>8.3 Hoe worden maatregelen geëvalueerd?</w:t>
            </w:r>
            <w:r>
              <w:rPr>
                <w:webHidden/>
              </w:rPr>
              <w:tab/>
            </w:r>
            <w:r>
              <w:rPr>
                <w:webHidden/>
              </w:rPr>
              <w:fldChar w:fldCharType="begin"/>
            </w:r>
            <w:r>
              <w:rPr>
                <w:webHidden/>
              </w:rPr>
              <w:instrText xml:space="preserve"> PAGEREF _Toc515451488 \h </w:instrText>
            </w:r>
            <w:r>
              <w:rPr>
                <w:webHidden/>
              </w:rPr>
            </w:r>
            <w:r>
              <w:rPr>
                <w:webHidden/>
              </w:rPr>
              <w:fldChar w:fldCharType="separate"/>
            </w:r>
            <w:r>
              <w:rPr>
                <w:webHidden/>
              </w:rPr>
              <w:t>11</w:t>
            </w:r>
            <w:r>
              <w:rPr>
                <w:webHidden/>
              </w:rPr>
              <w:fldChar w:fldCharType="end"/>
            </w:r>
          </w:hyperlink>
        </w:p>
        <w:p w:rsidR="008D1BB4" w:rsidRDefault="008D1BB4" w:rsidP="008D1BB4">
          <w:pPr>
            <w:pStyle w:val="Inhopg1"/>
            <w:tabs>
              <w:tab w:val="clear" w:pos="1701"/>
              <w:tab w:val="left" w:pos="6521"/>
            </w:tabs>
            <w:ind w:left="-1418"/>
            <w:rPr>
              <w:rFonts w:asciiTheme="minorHAnsi" w:eastAsiaTheme="minorEastAsia" w:hAnsiTheme="minorHAnsi"/>
              <w:b w:val="0"/>
              <w:sz w:val="22"/>
              <w:szCs w:val="22"/>
              <w:lang w:eastAsia="nl-NL"/>
            </w:rPr>
          </w:pPr>
          <w:hyperlink w:anchor="_Toc515451489" w:history="1">
            <w:r w:rsidRPr="00A73BC0">
              <w:rPr>
                <w:rStyle w:val="Hyperlink"/>
              </w:rPr>
              <w:t>9 Communicatie en afstemming intern en extern</w:t>
            </w:r>
            <w:r>
              <w:rPr>
                <w:webHidden/>
              </w:rPr>
              <w:tab/>
            </w:r>
            <w:r>
              <w:rPr>
                <w:webHidden/>
              </w:rPr>
              <w:fldChar w:fldCharType="begin"/>
            </w:r>
            <w:r>
              <w:rPr>
                <w:webHidden/>
              </w:rPr>
              <w:instrText xml:space="preserve"> PAGEREF _Toc515451489 \h </w:instrText>
            </w:r>
            <w:r>
              <w:rPr>
                <w:webHidden/>
              </w:rPr>
            </w:r>
            <w:r>
              <w:rPr>
                <w:webHidden/>
              </w:rPr>
              <w:fldChar w:fldCharType="separate"/>
            </w:r>
            <w:r>
              <w:rPr>
                <w:webHidden/>
              </w:rPr>
              <w:t>12</w:t>
            </w:r>
            <w:r>
              <w:rPr>
                <w:webHidden/>
              </w:rPr>
              <w:fldChar w:fldCharType="end"/>
            </w:r>
          </w:hyperlink>
        </w:p>
        <w:p w:rsidR="008D1BB4" w:rsidRDefault="008D1BB4" w:rsidP="008D1BB4">
          <w:pPr>
            <w:pStyle w:val="Inhopg1"/>
            <w:tabs>
              <w:tab w:val="clear" w:pos="1701"/>
              <w:tab w:val="left" w:pos="6521"/>
            </w:tabs>
            <w:ind w:left="-1418"/>
            <w:rPr>
              <w:rFonts w:asciiTheme="minorHAnsi" w:eastAsiaTheme="minorEastAsia" w:hAnsiTheme="minorHAnsi"/>
              <w:b w:val="0"/>
              <w:sz w:val="22"/>
              <w:szCs w:val="22"/>
              <w:lang w:eastAsia="nl-NL"/>
            </w:rPr>
          </w:pPr>
          <w:hyperlink w:anchor="_Toc515451490" w:history="1">
            <w:r w:rsidRPr="00A73BC0">
              <w:rPr>
                <w:rStyle w:val="Hyperlink"/>
              </w:rPr>
              <w:t>10 Ondersteuning en melding van klachten</w:t>
            </w:r>
            <w:r>
              <w:rPr>
                <w:webHidden/>
              </w:rPr>
              <w:tab/>
            </w:r>
            <w:r>
              <w:rPr>
                <w:webHidden/>
              </w:rPr>
              <w:fldChar w:fldCharType="begin"/>
            </w:r>
            <w:r>
              <w:rPr>
                <w:webHidden/>
              </w:rPr>
              <w:instrText xml:space="preserve"> PAGEREF _Toc515451490 \h </w:instrText>
            </w:r>
            <w:r>
              <w:rPr>
                <w:webHidden/>
              </w:rPr>
            </w:r>
            <w:r>
              <w:rPr>
                <w:webHidden/>
              </w:rPr>
              <w:fldChar w:fldCharType="separate"/>
            </w:r>
            <w:r>
              <w:rPr>
                <w:webHidden/>
              </w:rPr>
              <w:t>13</w:t>
            </w:r>
            <w:r>
              <w:rPr>
                <w:webHidden/>
              </w:rPr>
              <w:fldChar w:fldCharType="end"/>
            </w:r>
          </w:hyperlink>
        </w:p>
        <w:p w:rsidR="008D1BB4" w:rsidRDefault="008D1BB4" w:rsidP="008D1BB4">
          <w:pPr>
            <w:pStyle w:val="Inhopg1"/>
            <w:tabs>
              <w:tab w:val="clear" w:pos="1701"/>
              <w:tab w:val="left" w:pos="6521"/>
            </w:tabs>
            <w:ind w:left="-1418"/>
            <w:rPr>
              <w:rFonts w:asciiTheme="minorHAnsi" w:eastAsiaTheme="minorEastAsia" w:hAnsiTheme="minorHAnsi"/>
              <w:b w:val="0"/>
              <w:sz w:val="22"/>
              <w:szCs w:val="22"/>
              <w:lang w:eastAsia="nl-NL"/>
            </w:rPr>
          </w:pPr>
          <w:hyperlink w:anchor="_Toc515451491" w:history="1">
            <w:r w:rsidRPr="00A73BC0">
              <w:rPr>
                <w:rStyle w:val="Hyperlink"/>
                <w:rFonts w:cs="Arial"/>
              </w:rPr>
              <w:t>Bijlage 1 Huisregels</w:t>
            </w:r>
            <w:r>
              <w:rPr>
                <w:webHidden/>
              </w:rPr>
              <w:tab/>
            </w:r>
            <w:r>
              <w:rPr>
                <w:webHidden/>
              </w:rPr>
              <w:fldChar w:fldCharType="begin"/>
            </w:r>
            <w:r>
              <w:rPr>
                <w:webHidden/>
              </w:rPr>
              <w:instrText xml:space="preserve"> PAGEREF _Toc515451491 \h </w:instrText>
            </w:r>
            <w:r>
              <w:rPr>
                <w:webHidden/>
              </w:rPr>
            </w:r>
            <w:r>
              <w:rPr>
                <w:webHidden/>
              </w:rPr>
              <w:fldChar w:fldCharType="separate"/>
            </w:r>
            <w:r>
              <w:rPr>
                <w:webHidden/>
              </w:rPr>
              <w:t>14</w:t>
            </w:r>
            <w:r>
              <w:rPr>
                <w:webHidden/>
              </w:rPr>
              <w:fldChar w:fldCharType="end"/>
            </w:r>
          </w:hyperlink>
        </w:p>
        <w:p w:rsidR="008D1BB4" w:rsidRDefault="008D1BB4" w:rsidP="008D1BB4">
          <w:pPr>
            <w:pStyle w:val="Inhopg1"/>
            <w:tabs>
              <w:tab w:val="clear" w:pos="1701"/>
              <w:tab w:val="left" w:pos="6521"/>
            </w:tabs>
            <w:ind w:left="-1418"/>
            <w:rPr>
              <w:rFonts w:asciiTheme="minorHAnsi" w:eastAsiaTheme="minorEastAsia" w:hAnsiTheme="minorHAnsi"/>
              <w:b w:val="0"/>
              <w:sz w:val="22"/>
              <w:szCs w:val="22"/>
              <w:lang w:eastAsia="nl-NL"/>
            </w:rPr>
          </w:pPr>
          <w:hyperlink w:anchor="_Toc515451492" w:history="1">
            <w:r w:rsidRPr="00A73BC0">
              <w:rPr>
                <w:rStyle w:val="Hyperlink"/>
                <w:bCs/>
              </w:rPr>
              <w:t>Bijlage 2 Gedragsregels en afspraken</w:t>
            </w:r>
            <w:r>
              <w:rPr>
                <w:webHidden/>
              </w:rPr>
              <w:tab/>
            </w:r>
            <w:r>
              <w:rPr>
                <w:webHidden/>
              </w:rPr>
              <w:fldChar w:fldCharType="begin"/>
            </w:r>
            <w:r>
              <w:rPr>
                <w:webHidden/>
              </w:rPr>
              <w:instrText xml:space="preserve"> PAGEREF _Toc515451492 \h </w:instrText>
            </w:r>
            <w:r>
              <w:rPr>
                <w:webHidden/>
              </w:rPr>
            </w:r>
            <w:r>
              <w:rPr>
                <w:webHidden/>
              </w:rPr>
              <w:fldChar w:fldCharType="separate"/>
            </w:r>
            <w:r>
              <w:rPr>
                <w:webHidden/>
              </w:rPr>
              <w:t>15</w:t>
            </w:r>
            <w:r>
              <w:rPr>
                <w:webHidden/>
              </w:rPr>
              <w:fldChar w:fldCharType="end"/>
            </w:r>
          </w:hyperlink>
        </w:p>
        <w:p w:rsidR="008D1BB4" w:rsidRDefault="008D1BB4" w:rsidP="008D1BB4">
          <w:pPr>
            <w:pStyle w:val="Inhopg1"/>
            <w:tabs>
              <w:tab w:val="clear" w:pos="1701"/>
              <w:tab w:val="left" w:pos="6521"/>
            </w:tabs>
            <w:ind w:left="-1418"/>
            <w:rPr>
              <w:rFonts w:asciiTheme="minorHAnsi" w:eastAsiaTheme="minorEastAsia" w:hAnsiTheme="minorHAnsi"/>
              <w:b w:val="0"/>
              <w:sz w:val="22"/>
              <w:szCs w:val="22"/>
              <w:lang w:eastAsia="nl-NL"/>
            </w:rPr>
          </w:pPr>
          <w:hyperlink w:anchor="_Toc515451493" w:history="1">
            <w:r w:rsidRPr="00A73BC0">
              <w:rPr>
                <w:rStyle w:val="Hyperlink"/>
              </w:rPr>
              <w:t>Bijlage 3 Preventieve maatregelen/huisregels op het gebeid van veiligheid</w:t>
            </w:r>
            <w:r>
              <w:rPr>
                <w:webHidden/>
              </w:rPr>
              <w:tab/>
            </w:r>
            <w:r>
              <w:rPr>
                <w:webHidden/>
              </w:rPr>
              <w:fldChar w:fldCharType="begin"/>
            </w:r>
            <w:r>
              <w:rPr>
                <w:webHidden/>
              </w:rPr>
              <w:instrText xml:space="preserve"> PAGEREF _Toc515451493 \h </w:instrText>
            </w:r>
            <w:r>
              <w:rPr>
                <w:webHidden/>
              </w:rPr>
            </w:r>
            <w:r>
              <w:rPr>
                <w:webHidden/>
              </w:rPr>
              <w:fldChar w:fldCharType="separate"/>
            </w:r>
            <w:r>
              <w:rPr>
                <w:webHidden/>
              </w:rPr>
              <w:t>17</w:t>
            </w:r>
            <w:r>
              <w:rPr>
                <w:webHidden/>
              </w:rPr>
              <w:fldChar w:fldCharType="end"/>
            </w:r>
          </w:hyperlink>
        </w:p>
        <w:p w:rsidR="008D1BB4" w:rsidRDefault="008D1BB4" w:rsidP="008D1BB4">
          <w:pPr>
            <w:pStyle w:val="Inhopg1"/>
            <w:tabs>
              <w:tab w:val="clear" w:pos="1701"/>
              <w:tab w:val="left" w:pos="6521"/>
            </w:tabs>
            <w:ind w:left="-1418"/>
            <w:rPr>
              <w:rFonts w:asciiTheme="minorHAnsi" w:eastAsiaTheme="minorEastAsia" w:hAnsiTheme="minorHAnsi"/>
              <w:b w:val="0"/>
              <w:sz w:val="22"/>
              <w:szCs w:val="22"/>
              <w:lang w:eastAsia="nl-NL"/>
            </w:rPr>
          </w:pPr>
          <w:hyperlink w:anchor="_Toc515451494" w:history="1">
            <w:r w:rsidRPr="00A73BC0">
              <w:rPr>
                <w:rStyle w:val="Hyperlink"/>
                <w:rFonts w:cs="Arial"/>
              </w:rPr>
              <w:t>Bijlage 4 Preventieve maatregelen op het gebied van gezondheid</w:t>
            </w:r>
            <w:r>
              <w:rPr>
                <w:webHidden/>
              </w:rPr>
              <w:tab/>
            </w:r>
            <w:r>
              <w:rPr>
                <w:webHidden/>
              </w:rPr>
              <w:fldChar w:fldCharType="begin"/>
            </w:r>
            <w:r>
              <w:rPr>
                <w:webHidden/>
              </w:rPr>
              <w:instrText xml:space="preserve"> PAGEREF _Toc515451494 \h </w:instrText>
            </w:r>
            <w:r>
              <w:rPr>
                <w:webHidden/>
              </w:rPr>
            </w:r>
            <w:r>
              <w:rPr>
                <w:webHidden/>
              </w:rPr>
              <w:fldChar w:fldCharType="separate"/>
            </w:r>
            <w:r>
              <w:rPr>
                <w:webHidden/>
              </w:rPr>
              <w:t>19</w:t>
            </w:r>
            <w:r>
              <w:rPr>
                <w:webHidden/>
              </w:rPr>
              <w:fldChar w:fldCharType="end"/>
            </w:r>
          </w:hyperlink>
        </w:p>
        <w:p w:rsidR="008D1BB4" w:rsidRDefault="008D1BB4" w:rsidP="008D1BB4">
          <w:pPr>
            <w:pStyle w:val="Inhopg1"/>
            <w:tabs>
              <w:tab w:val="clear" w:pos="1701"/>
              <w:tab w:val="left" w:pos="6521"/>
            </w:tabs>
            <w:ind w:left="-1418"/>
            <w:rPr>
              <w:rFonts w:asciiTheme="minorHAnsi" w:eastAsiaTheme="minorEastAsia" w:hAnsiTheme="minorHAnsi"/>
              <w:b w:val="0"/>
              <w:sz w:val="22"/>
              <w:szCs w:val="22"/>
              <w:lang w:eastAsia="nl-NL"/>
            </w:rPr>
          </w:pPr>
          <w:hyperlink w:anchor="_Toc515451495" w:history="1">
            <w:r w:rsidRPr="00A73BC0">
              <w:rPr>
                <w:rStyle w:val="Hyperlink"/>
                <w:rFonts w:cs="Arial"/>
              </w:rPr>
              <w:t>Bijlage 5 Ontruimingsplan</w:t>
            </w:r>
            <w:r>
              <w:rPr>
                <w:webHidden/>
              </w:rPr>
              <w:tab/>
            </w:r>
            <w:r>
              <w:rPr>
                <w:webHidden/>
              </w:rPr>
              <w:fldChar w:fldCharType="begin"/>
            </w:r>
            <w:r>
              <w:rPr>
                <w:webHidden/>
              </w:rPr>
              <w:instrText xml:space="preserve"> PAGEREF _Toc515451495 \h </w:instrText>
            </w:r>
            <w:r>
              <w:rPr>
                <w:webHidden/>
              </w:rPr>
            </w:r>
            <w:r>
              <w:rPr>
                <w:webHidden/>
              </w:rPr>
              <w:fldChar w:fldCharType="separate"/>
            </w:r>
            <w:r>
              <w:rPr>
                <w:webHidden/>
              </w:rPr>
              <w:t>22</w:t>
            </w:r>
            <w:r>
              <w:rPr>
                <w:webHidden/>
              </w:rPr>
              <w:fldChar w:fldCharType="end"/>
            </w:r>
          </w:hyperlink>
        </w:p>
        <w:p w:rsidR="008D1BB4" w:rsidRPr="00006FB2" w:rsidRDefault="008D1BB4" w:rsidP="008D1BB4">
          <w:pPr>
            <w:tabs>
              <w:tab w:val="right" w:pos="6379"/>
            </w:tabs>
            <w:ind w:left="-1418"/>
            <w:rPr>
              <w:rFonts w:asciiTheme="minorHAnsi" w:hAnsiTheme="minorHAnsi"/>
              <w:sz w:val="22"/>
              <w:szCs w:val="22"/>
            </w:rPr>
          </w:pPr>
          <w:r w:rsidRPr="00AA16CD">
            <w:rPr>
              <w:rFonts w:asciiTheme="minorHAnsi" w:hAnsiTheme="minorHAnsi"/>
              <w:b/>
              <w:bCs/>
              <w:sz w:val="22"/>
              <w:szCs w:val="22"/>
            </w:rPr>
            <w:fldChar w:fldCharType="end"/>
          </w:r>
        </w:p>
      </w:sdtContent>
    </w:sdt>
    <w:p w:rsidR="008D1BB4" w:rsidRPr="00AA16CD" w:rsidRDefault="008D1BB4" w:rsidP="008D1BB4">
      <w:pPr>
        <w:pStyle w:val="Kop1"/>
        <w:numPr>
          <w:ilvl w:val="0"/>
          <w:numId w:val="0"/>
        </w:numPr>
        <w:ind w:left="-1701"/>
        <w:rPr>
          <w:rFonts w:asciiTheme="minorHAnsi" w:hAnsiTheme="minorHAnsi"/>
          <w:color w:val="7030A0"/>
        </w:rPr>
      </w:pPr>
      <w:bookmarkStart w:id="0" w:name="EindeInhoud"/>
      <w:bookmarkStart w:id="1" w:name="_Toc515442186"/>
      <w:bookmarkStart w:id="2" w:name="_Toc515451476"/>
      <w:bookmarkEnd w:id="0"/>
      <w:r w:rsidRPr="00AA16CD">
        <w:rPr>
          <w:rFonts w:asciiTheme="minorHAnsi" w:hAnsiTheme="minorHAnsi"/>
          <w:color w:val="7030A0"/>
        </w:rPr>
        <w:lastRenderedPageBreak/>
        <w:t>1 Inleiding</w:t>
      </w:r>
      <w:bookmarkEnd w:id="1"/>
      <w:bookmarkEnd w:id="2"/>
    </w:p>
    <w:p w:rsidR="008D1BB4" w:rsidRPr="00BC0F90" w:rsidRDefault="008D1BB4" w:rsidP="008D1BB4">
      <w:pPr>
        <w:ind w:left="-1701"/>
        <w:rPr>
          <w:rFonts w:asciiTheme="minorHAnsi" w:hAnsiTheme="minorHAnsi"/>
          <w:sz w:val="22"/>
          <w:szCs w:val="22"/>
        </w:rPr>
      </w:pPr>
      <w:r w:rsidRPr="00BC0F90">
        <w:rPr>
          <w:rFonts w:asciiTheme="minorHAnsi" w:hAnsiTheme="minorHAnsi"/>
          <w:sz w:val="22"/>
          <w:szCs w:val="22"/>
        </w:rPr>
        <w:t xml:space="preserve">Voor u ligt het beleidsplan Veiligheid </w:t>
      </w:r>
      <w:r>
        <w:rPr>
          <w:rFonts w:asciiTheme="minorHAnsi" w:hAnsiTheme="minorHAnsi"/>
          <w:sz w:val="22"/>
          <w:szCs w:val="22"/>
        </w:rPr>
        <w:t>en Gezondheid van</w:t>
      </w:r>
      <w:r w:rsidRPr="00BC0F90">
        <w:rPr>
          <w:rFonts w:asciiTheme="minorHAnsi" w:hAnsiTheme="minorHAnsi"/>
          <w:sz w:val="22"/>
          <w:szCs w:val="22"/>
        </w:rPr>
        <w:t xml:space="preserve"> de </w:t>
      </w:r>
      <w:r>
        <w:rPr>
          <w:rFonts w:asciiTheme="minorHAnsi" w:hAnsiTheme="minorHAnsi"/>
          <w:sz w:val="22"/>
          <w:szCs w:val="22"/>
        </w:rPr>
        <w:t>Holtbanck</w:t>
      </w:r>
      <w:r w:rsidRPr="00BC0F90">
        <w:rPr>
          <w:rFonts w:asciiTheme="minorHAnsi" w:hAnsiTheme="minorHAnsi"/>
          <w:sz w:val="22"/>
          <w:szCs w:val="22"/>
        </w:rPr>
        <w:t xml:space="preserve">. </w:t>
      </w:r>
      <w:r w:rsidRPr="00BC0F90">
        <w:rPr>
          <w:rFonts w:asciiTheme="minorHAnsi" w:hAnsiTheme="minorHAnsi"/>
          <w:sz w:val="22"/>
          <w:szCs w:val="22"/>
        </w:rPr>
        <w:br/>
        <w:t xml:space="preserve">Met behulp van dit beleidsplan wordt inzichtelijk gemaakt hoe we op onze locatie werken op het gebied van veiligheid en gezondheid, met als doel de kinderen en medewerkers een zo veilig en gezond mogelijke werk-, speel- en leefomgeving te bieden waarbij kinderen beschermd worden tegen risico’s met ernstige gevolgen en leren omgaan met kleine risico’s. </w:t>
      </w:r>
    </w:p>
    <w:p w:rsidR="008D1BB4" w:rsidRPr="00BC0F90" w:rsidRDefault="008D1BB4" w:rsidP="008D1BB4">
      <w:pPr>
        <w:ind w:left="-1701"/>
        <w:rPr>
          <w:rFonts w:asciiTheme="minorHAnsi" w:hAnsiTheme="minorHAnsi"/>
          <w:sz w:val="22"/>
          <w:szCs w:val="22"/>
        </w:rPr>
      </w:pPr>
    </w:p>
    <w:p w:rsidR="008D1BB4" w:rsidRPr="00BC0F90" w:rsidRDefault="008D1BB4" w:rsidP="008D1BB4">
      <w:pPr>
        <w:ind w:left="-1701"/>
        <w:rPr>
          <w:rFonts w:asciiTheme="minorHAnsi" w:hAnsiTheme="minorHAnsi"/>
          <w:sz w:val="22"/>
          <w:szCs w:val="22"/>
        </w:rPr>
      </w:pPr>
      <w:r w:rsidRPr="00BC0F90">
        <w:rPr>
          <w:rFonts w:asciiTheme="minorHAnsi" w:hAnsiTheme="minorHAnsi"/>
          <w:sz w:val="22"/>
          <w:szCs w:val="22"/>
        </w:rPr>
        <w:t xml:space="preserve">Dit beleidsplan is geldig vanaf 1 januari 2018 en zal jaarlijks worden herzien. </w:t>
      </w:r>
    </w:p>
    <w:p w:rsidR="008D1BB4" w:rsidRPr="00BC0F90" w:rsidRDefault="008D1BB4" w:rsidP="008D1BB4">
      <w:pPr>
        <w:ind w:left="-1701"/>
        <w:rPr>
          <w:rFonts w:asciiTheme="minorHAnsi" w:hAnsiTheme="minorHAnsi"/>
          <w:sz w:val="22"/>
          <w:szCs w:val="22"/>
        </w:rPr>
      </w:pPr>
      <w:r w:rsidRPr="00BC0F90">
        <w:rPr>
          <w:rFonts w:asciiTheme="minorHAnsi" w:hAnsiTheme="minorHAnsi"/>
          <w:sz w:val="22"/>
          <w:szCs w:val="22"/>
        </w:rPr>
        <w:t xml:space="preserve">Om tot dit beleidsplan te komen zijn aan de hand van diverse thema’s gesprekken gevoerd met medewerkers. Centraal stond hierin of de huidige manier van werken leidt tot een zo veilig en gezond mogelijke werk-, speel- en leefomgeving. </w:t>
      </w:r>
    </w:p>
    <w:p w:rsidR="008D1BB4" w:rsidRPr="00BC0F90" w:rsidRDefault="008D1BB4" w:rsidP="008D1BB4">
      <w:pPr>
        <w:ind w:left="-1701"/>
        <w:rPr>
          <w:rFonts w:asciiTheme="minorHAnsi" w:hAnsiTheme="minorHAnsi"/>
          <w:sz w:val="22"/>
          <w:szCs w:val="22"/>
        </w:rPr>
      </w:pPr>
      <w:r w:rsidRPr="00BC0F90">
        <w:rPr>
          <w:rFonts w:asciiTheme="minorHAnsi" w:hAnsiTheme="minorHAnsi"/>
          <w:sz w:val="22"/>
          <w:szCs w:val="22"/>
        </w:rPr>
        <w:t xml:space="preserve">Indien noodzakelijk zijn er maatregelen opgesteld voor verbetering. </w:t>
      </w:r>
    </w:p>
    <w:p w:rsidR="008D1BB4" w:rsidRPr="00BC0F90" w:rsidRDefault="008D1BB4" w:rsidP="008D1BB4">
      <w:pPr>
        <w:ind w:left="-1701"/>
        <w:rPr>
          <w:rFonts w:asciiTheme="minorHAnsi" w:hAnsiTheme="minorHAnsi"/>
          <w:sz w:val="22"/>
          <w:szCs w:val="22"/>
        </w:rPr>
      </w:pPr>
    </w:p>
    <w:p w:rsidR="008D1BB4" w:rsidRPr="00BC0F90" w:rsidRDefault="008D1BB4" w:rsidP="008D1BB4">
      <w:pPr>
        <w:ind w:left="-1701"/>
        <w:rPr>
          <w:rFonts w:asciiTheme="minorHAnsi" w:hAnsiTheme="minorHAnsi"/>
          <w:sz w:val="22"/>
          <w:szCs w:val="22"/>
        </w:rPr>
      </w:pPr>
      <w:r w:rsidRPr="00BC0F90">
        <w:rPr>
          <w:rFonts w:asciiTheme="minorHAnsi" w:hAnsiTheme="minorHAnsi"/>
          <w:sz w:val="22"/>
          <w:szCs w:val="22"/>
        </w:rPr>
        <w:t>Wij werken samen met de GGD en bran</w:t>
      </w:r>
      <w:r>
        <w:rPr>
          <w:rFonts w:asciiTheme="minorHAnsi" w:hAnsiTheme="minorHAnsi"/>
          <w:sz w:val="22"/>
          <w:szCs w:val="22"/>
        </w:rPr>
        <w:t>dweer en</w:t>
      </w:r>
      <w:r w:rsidRPr="00BC0F90">
        <w:rPr>
          <w:rFonts w:asciiTheme="minorHAnsi" w:hAnsiTheme="minorHAnsi"/>
          <w:sz w:val="22"/>
          <w:szCs w:val="22"/>
        </w:rPr>
        <w:t xml:space="preserve"> volgen</w:t>
      </w:r>
      <w:r>
        <w:rPr>
          <w:rFonts w:asciiTheme="minorHAnsi" w:hAnsiTheme="minorHAnsi"/>
          <w:sz w:val="22"/>
          <w:szCs w:val="22"/>
        </w:rPr>
        <w:t xml:space="preserve"> nauwgezet</w:t>
      </w:r>
      <w:r w:rsidRPr="00BC0F90">
        <w:rPr>
          <w:rFonts w:asciiTheme="minorHAnsi" w:hAnsiTheme="minorHAnsi"/>
          <w:sz w:val="22"/>
          <w:szCs w:val="22"/>
        </w:rPr>
        <w:t xml:space="preserve"> </w:t>
      </w:r>
      <w:r>
        <w:rPr>
          <w:rFonts w:asciiTheme="minorHAnsi" w:hAnsiTheme="minorHAnsi"/>
          <w:sz w:val="22"/>
          <w:szCs w:val="22"/>
        </w:rPr>
        <w:t>hun regelgeving op om te voldoen aan de door hen</w:t>
      </w:r>
      <w:r w:rsidRPr="00BC0F90">
        <w:rPr>
          <w:rFonts w:asciiTheme="minorHAnsi" w:hAnsiTheme="minorHAnsi"/>
          <w:sz w:val="22"/>
          <w:szCs w:val="22"/>
        </w:rPr>
        <w:t xml:space="preserve"> opgestelde kwaliteitseisen.</w:t>
      </w:r>
    </w:p>
    <w:p w:rsidR="008D1BB4" w:rsidRPr="00BC0F90" w:rsidRDefault="008D1BB4" w:rsidP="008D1BB4">
      <w:pPr>
        <w:ind w:left="-1701"/>
        <w:rPr>
          <w:rFonts w:asciiTheme="minorHAnsi" w:hAnsiTheme="minorHAnsi"/>
          <w:sz w:val="22"/>
          <w:szCs w:val="22"/>
        </w:rPr>
      </w:pPr>
    </w:p>
    <w:p w:rsidR="008D1BB4" w:rsidRPr="00BC0F90" w:rsidRDefault="008D1BB4" w:rsidP="008D1BB4">
      <w:pPr>
        <w:ind w:left="-1701"/>
        <w:rPr>
          <w:rFonts w:asciiTheme="minorHAnsi" w:hAnsiTheme="minorHAnsi"/>
          <w:sz w:val="22"/>
          <w:szCs w:val="22"/>
        </w:rPr>
      </w:pPr>
      <w:r>
        <w:rPr>
          <w:rFonts w:asciiTheme="minorHAnsi" w:hAnsiTheme="minorHAnsi"/>
          <w:sz w:val="22"/>
          <w:szCs w:val="22"/>
        </w:rPr>
        <w:t>Henk van de Kaa</w:t>
      </w:r>
      <w:r w:rsidRPr="00BC0F90">
        <w:rPr>
          <w:rFonts w:asciiTheme="minorHAnsi" w:hAnsiTheme="minorHAnsi"/>
          <w:sz w:val="22"/>
          <w:szCs w:val="22"/>
        </w:rPr>
        <w:t xml:space="preserve"> is eindverantwoordelijk voor het beleidsplan Veiligheid en Gezondheid.</w:t>
      </w:r>
    </w:p>
    <w:p w:rsidR="008D1BB4" w:rsidRPr="00BC0F90" w:rsidRDefault="008D1BB4" w:rsidP="008D1BB4">
      <w:pPr>
        <w:ind w:left="-1701"/>
        <w:rPr>
          <w:rFonts w:asciiTheme="minorHAnsi" w:hAnsiTheme="minorHAnsi"/>
          <w:sz w:val="22"/>
          <w:szCs w:val="22"/>
        </w:rPr>
      </w:pPr>
      <w:r w:rsidRPr="00BC0F90">
        <w:rPr>
          <w:rFonts w:asciiTheme="minorHAnsi" w:hAnsiTheme="minorHAnsi"/>
          <w:sz w:val="22"/>
          <w:szCs w:val="22"/>
        </w:rPr>
        <w:t xml:space="preserve">Een beleid komt in de praktijk echter pas goed tot zijn recht als alle medewerkers zich betrokken voelen en het beleid uitdragen. Daarom staat er tijdens elk teamoverleg een thema, of een onderdeel van een thema, over veiligheid of gezondheid op de agenda. Op deze manier blijven we continu in gesprek over het beleid, blijven we scherp op onze werkwijzen en kunnen we monitoren of genomen maatregelen wel of niet effectief zijn. </w:t>
      </w:r>
    </w:p>
    <w:p w:rsidR="008D1BB4" w:rsidRPr="00BC0F90" w:rsidRDefault="008D1BB4" w:rsidP="008D1BB4">
      <w:pPr>
        <w:ind w:left="-1701"/>
        <w:rPr>
          <w:rFonts w:asciiTheme="minorHAnsi" w:hAnsiTheme="minorHAnsi"/>
          <w:sz w:val="22"/>
          <w:szCs w:val="22"/>
        </w:rPr>
      </w:pPr>
    </w:p>
    <w:p w:rsidR="008D1BB4" w:rsidRPr="00BC0F90" w:rsidRDefault="008D1BB4" w:rsidP="008D1BB4">
      <w:pPr>
        <w:ind w:left="-1701"/>
        <w:rPr>
          <w:rFonts w:asciiTheme="minorHAnsi" w:hAnsiTheme="minorHAnsi"/>
          <w:sz w:val="22"/>
          <w:szCs w:val="22"/>
        </w:rPr>
      </w:pPr>
      <w:r w:rsidRPr="00BC0F90">
        <w:rPr>
          <w:rFonts w:asciiTheme="minorHAnsi" w:hAnsiTheme="minorHAnsi"/>
          <w:sz w:val="22"/>
          <w:szCs w:val="22"/>
        </w:rPr>
        <w:t>Medewerkers hebben meldplicht wanneer ze risicovolle situaties signaleren of er zich incidenten of ongelukken voordoen. We zullen dan direct controleren of het beleid al dan niet moet worden aangescherpt.</w:t>
      </w:r>
    </w:p>
    <w:p w:rsidR="008D1BB4" w:rsidRPr="00BC0F90" w:rsidRDefault="008D1BB4" w:rsidP="008D1BB4">
      <w:pPr>
        <w:rPr>
          <w:rFonts w:asciiTheme="minorHAnsi" w:hAnsiTheme="minorHAnsi"/>
          <w:sz w:val="22"/>
          <w:szCs w:val="22"/>
        </w:rPr>
      </w:pPr>
    </w:p>
    <w:p w:rsidR="008D1BB4" w:rsidRPr="00BC0F90" w:rsidRDefault="008D1BB4" w:rsidP="008D1BB4">
      <w:pPr>
        <w:rPr>
          <w:rFonts w:asciiTheme="minorHAnsi" w:hAnsiTheme="minorHAnsi" w:cs="Arial"/>
          <w:b/>
          <w:bCs/>
          <w:sz w:val="22"/>
          <w:szCs w:val="22"/>
        </w:rPr>
      </w:pPr>
      <w:r w:rsidRPr="00BC0F90">
        <w:rPr>
          <w:rFonts w:asciiTheme="minorHAnsi" w:hAnsiTheme="minorHAnsi" w:cs="Arial"/>
          <w:b/>
          <w:bCs/>
          <w:sz w:val="22"/>
          <w:szCs w:val="22"/>
        </w:rPr>
        <w:br w:type="page"/>
      </w:r>
    </w:p>
    <w:p w:rsidR="008D1BB4" w:rsidRPr="00AA16CD" w:rsidRDefault="008D1BB4" w:rsidP="008D1BB4">
      <w:pPr>
        <w:pStyle w:val="Kop1"/>
        <w:numPr>
          <w:ilvl w:val="0"/>
          <w:numId w:val="0"/>
        </w:numPr>
        <w:ind w:left="-1701"/>
        <w:rPr>
          <w:rFonts w:asciiTheme="minorHAnsi" w:hAnsiTheme="minorHAnsi"/>
          <w:color w:val="7030A0"/>
        </w:rPr>
      </w:pPr>
      <w:bookmarkStart w:id="3" w:name="_Toc515442187"/>
      <w:bookmarkStart w:id="4" w:name="_Toc515451477"/>
      <w:r w:rsidRPr="00AA16CD">
        <w:rPr>
          <w:rFonts w:asciiTheme="minorHAnsi" w:hAnsiTheme="minorHAnsi"/>
          <w:color w:val="7030A0"/>
        </w:rPr>
        <w:lastRenderedPageBreak/>
        <w:t>2 Missie, visie en doel</w:t>
      </w:r>
      <w:bookmarkEnd w:id="3"/>
      <w:bookmarkEnd w:id="4"/>
    </w:p>
    <w:p w:rsidR="008D1BB4" w:rsidRPr="0008273B" w:rsidRDefault="008D1BB4" w:rsidP="008D1BB4">
      <w:pPr>
        <w:ind w:left="-1701"/>
        <w:rPr>
          <w:rFonts w:asciiTheme="minorHAnsi" w:hAnsiTheme="minorHAnsi"/>
          <w:b/>
          <w:sz w:val="22"/>
          <w:szCs w:val="22"/>
        </w:rPr>
      </w:pPr>
      <w:r w:rsidRPr="0008273B">
        <w:rPr>
          <w:rFonts w:asciiTheme="minorHAnsi" w:hAnsiTheme="minorHAnsi"/>
          <w:b/>
          <w:sz w:val="22"/>
          <w:szCs w:val="22"/>
        </w:rPr>
        <w:t>Onze missie</w:t>
      </w:r>
    </w:p>
    <w:p w:rsidR="008D1BB4" w:rsidRPr="0008273B" w:rsidRDefault="008D1BB4" w:rsidP="008D1BB4">
      <w:pPr>
        <w:ind w:left="-1701"/>
        <w:rPr>
          <w:rFonts w:asciiTheme="minorHAnsi" w:hAnsiTheme="minorHAnsi"/>
          <w:sz w:val="22"/>
          <w:szCs w:val="22"/>
        </w:rPr>
      </w:pPr>
      <w:r>
        <w:rPr>
          <w:rFonts w:asciiTheme="minorHAnsi" w:hAnsiTheme="minorHAnsi"/>
          <w:sz w:val="22"/>
          <w:szCs w:val="22"/>
        </w:rPr>
        <w:t>D</w:t>
      </w:r>
      <w:r w:rsidRPr="0008273B">
        <w:rPr>
          <w:rFonts w:asciiTheme="minorHAnsi" w:hAnsiTheme="minorHAnsi"/>
          <w:sz w:val="22"/>
          <w:szCs w:val="22"/>
        </w:rPr>
        <w:t xml:space="preserve">e </w:t>
      </w:r>
      <w:r>
        <w:rPr>
          <w:rFonts w:asciiTheme="minorHAnsi" w:hAnsiTheme="minorHAnsi"/>
          <w:sz w:val="22"/>
          <w:szCs w:val="22"/>
        </w:rPr>
        <w:t>Holtbanck</w:t>
      </w:r>
      <w:r w:rsidRPr="0008273B">
        <w:rPr>
          <w:rFonts w:asciiTheme="minorHAnsi" w:hAnsiTheme="minorHAnsi"/>
          <w:sz w:val="22"/>
          <w:szCs w:val="22"/>
        </w:rPr>
        <w:t xml:space="preserve"> </w:t>
      </w:r>
      <w:r>
        <w:rPr>
          <w:rFonts w:asciiTheme="minorHAnsi" w:hAnsiTheme="minorHAnsi"/>
          <w:sz w:val="22"/>
          <w:szCs w:val="22"/>
        </w:rPr>
        <w:t xml:space="preserve"> biedt basisonderwijs </w:t>
      </w:r>
      <w:r w:rsidRPr="0008273B">
        <w:rPr>
          <w:rFonts w:asciiTheme="minorHAnsi" w:hAnsiTheme="minorHAnsi"/>
          <w:sz w:val="22"/>
          <w:szCs w:val="22"/>
        </w:rPr>
        <w:t xml:space="preserve">voor kinderen van 4 tot 12 jaar. </w:t>
      </w:r>
    </w:p>
    <w:p w:rsidR="008D1BB4" w:rsidRPr="0008273B" w:rsidRDefault="008D1BB4" w:rsidP="008D1BB4">
      <w:pPr>
        <w:ind w:left="-1701"/>
        <w:rPr>
          <w:rFonts w:asciiTheme="minorHAnsi" w:hAnsiTheme="minorHAnsi"/>
          <w:sz w:val="22"/>
          <w:szCs w:val="22"/>
        </w:rPr>
      </w:pPr>
      <w:r>
        <w:rPr>
          <w:rFonts w:asciiTheme="minorHAnsi" w:hAnsiTheme="minorHAnsi"/>
          <w:sz w:val="22"/>
          <w:szCs w:val="22"/>
        </w:rPr>
        <w:t>Wij werk</w:t>
      </w:r>
      <w:r w:rsidRPr="0008273B">
        <w:rPr>
          <w:rFonts w:asciiTheme="minorHAnsi" w:hAnsiTheme="minorHAnsi"/>
          <w:sz w:val="22"/>
          <w:szCs w:val="22"/>
        </w:rPr>
        <w:t xml:space="preserve">en </w:t>
      </w:r>
      <w:r>
        <w:rPr>
          <w:rFonts w:asciiTheme="minorHAnsi" w:hAnsiTheme="minorHAnsi"/>
          <w:sz w:val="22"/>
          <w:szCs w:val="22"/>
        </w:rPr>
        <w:t xml:space="preserve">met </w:t>
      </w:r>
      <w:r w:rsidRPr="0008273B">
        <w:rPr>
          <w:rFonts w:asciiTheme="minorHAnsi" w:hAnsiTheme="minorHAnsi"/>
          <w:sz w:val="22"/>
          <w:szCs w:val="22"/>
        </w:rPr>
        <w:t>kinderen in een</w:t>
      </w:r>
      <w:r>
        <w:rPr>
          <w:rFonts w:asciiTheme="minorHAnsi" w:hAnsiTheme="minorHAnsi"/>
          <w:sz w:val="22"/>
          <w:szCs w:val="22"/>
        </w:rPr>
        <w:t xml:space="preserve"> veilige en gezonde school</w:t>
      </w:r>
      <w:r w:rsidRPr="0008273B">
        <w:rPr>
          <w:rFonts w:asciiTheme="minorHAnsi" w:hAnsiTheme="minorHAnsi"/>
          <w:sz w:val="22"/>
          <w:szCs w:val="22"/>
        </w:rPr>
        <w:t xml:space="preserve">. Dit doen we door: </w:t>
      </w:r>
    </w:p>
    <w:p w:rsidR="008D1BB4" w:rsidRPr="0008273B" w:rsidRDefault="008D1BB4" w:rsidP="008D1BB4">
      <w:pPr>
        <w:pStyle w:val="Lijstalinea"/>
        <w:numPr>
          <w:ilvl w:val="0"/>
          <w:numId w:val="8"/>
        </w:numPr>
        <w:rPr>
          <w:rFonts w:asciiTheme="minorHAnsi" w:hAnsiTheme="minorHAnsi"/>
          <w:sz w:val="22"/>
          <w:szCs w:val="22"/>
        </w:rPr>
      </w:pPr>
      <w:r w:rsidRPr="0008273B">
        <w:rPr>
          <w:rFonts w:asciiTheme="minorHAnsi" w:hAnsiTheme="minorHAnsi"/>
          <w:sz w:val="22"/>
          <w:szCs w:val="22"/>
        </w:rPr>
        <w:t>kinderen af te schermen van grote risico’s</w:t>
      </w:r>
    </w:p>
    <w:p w:rsidR="008D1BB4" w:rsidRPr="0008273B" w:rsidRDefault="008D1BB4" w:rsidP="008D1BB4">
      <w:pPr>
        <w:pStyle w:val="Lijstalinea"/>
        <w:numPr>
          <w:ilvl w:val="0"/>
          <w:numId w:val="8"/>
        </w:numPr>
        <w:rPr>
          <w:rFonts w:asciiTheme="minorHAnsi" w:hAnsiTheme="minorHAnsi"/>
          <w:sz w:val="22"/>
          <w:szCs w:val="22"/>
        </w:rPr>
      </w:pPr>
      <w:r w:rsidRPr="0008273B">
        <w:rPr>
          <w:rFonts w:asciiTheme="minorHAnsi" w:hAnsiTheme="minorHAnsi"/>
          <w:sz w:val="22"/>
          <w:szCs w:val="22"/>
        </w:rPr>
        <w:t>kinderen te leren omgaan met kleinere risico’s</w:t>
      </w:r>
    </w:p>
    <w:p w:rsidR="008D1BB4" w:rsidRPr="0008273B" w:rsidRDefault="008D1BB4" w:rsidP="008D1BB4">
      <w:pPr>
        <w:pStyle w:val="Lijstalinea"/>
        <w:numPr>
          <w:ilvl w:val="0"/>
          <w:numId w:val="8"/>
        </w:numPr>
        <w:rPr>
          <w:rFonts w:asciiTheme="minorHAnsi" w:hAnsiTheme="minorHAnsi"/>
          <w:sz w:val="22"/>
          <w:szCs w:val="22"/>
        </w:rPr>
      </w:pPr>
      <w:r w:rsidRPr="0008273B">
        <w:rPr>
          <w:rFonts w:asciiTheme="minorHAnsi" w:hAnsiTheme="minorHAnsi"/>
          <w:sz w:val="22"/>
          <w:szCs w:val="22"/>
        </w:rPr>
        <w:t>kinderen uit te dagen en te prikkelen in hun ontwikkeling</w:t>
      </w:r>
    </w:p>
    <w:p w:rsidR="008D1BB4" w:rsidRPr="0008273B" w:rsidRDefault="008D1BB4" w:rsidP="008D1BB4">
      <w:pPr>
        <w:ind w:left="-1701"/>
        <w:rPr>
          <w:rFonts w:asciiTheme="minorHAnsi" w:hAnsiTheme="minorHAnsi"/>
          <w:b/>
          <w:sz w:val="22"/>
          <w:szCs w:val="22"/>
        </w:rPr>
      </w:pPr>
    </w:p>
    <w:p w:rsidR="008D1BB4" w:rsidRDefault="008D1BB4" w:rsidP="008D1BB4">
      <w:pPr>
        <w:autoSpaceDE w:val="0"/>
        <w:autoSpaceDN w:val="0"/>
        <w:adjustRightInd w:val="0"/>
        <w:spacing w:line="240" w:lineRule="auto"/>
        <w:ind w:left="-1701"/>
        <w:rPr>
          <w:rFonts w:asciiTheme="minorHAnsi" w:hAnsiTheme="minorHAnsi" w:cs="Arial-BoldMT"/>
          <w:b/>
          <w:bCs/>
          <w:sz w:val="22"/>
          <w:szCs w:val="22"/>
        </w:rPr>
      </w:pPr>
      <w:r w:rsidRPr="0008273B">
        <w:rPr>
          <w:rFonts w:asciiTheme="minorHAnsi" w:hAnsiTheme="minorHAnsi" w:cs="Arial-BoldMT"/>
          <w:b/>
          <w:bCs/>
          <w:sz w:val="22"/>
          <w:szCs w:val="22"/>
        </w:rPr>
        <w:t>Onze visie</w:t>
      </w:r>
    </w:p>
    <w:p w:rsidR="008D1BB4" w:rsidRPr="00E1708C" w:rsidRDefault="008D1BB4" w:rsidP="008D1BB4">
      <w:pPr>
        <w:autoSpaceDE w:val="0"/>
        <w:autoSpaceDN w:val="0"/>
        <w:adjustRightInd w:val="0"/>
        <w:spacing w:line="240" w:lineRule="auto"/>
        <w:ind w:left="-1701"/>
        <w:rPr>
          <w:rFonts w:ascii="Calibri" w:hAnsi="Calibri" w:cs="Calibri"/>
          <w:b/>
          <w:bCs/>
          <w:sz w:val="22"/>
          <w:szCs w:val="22"/>
        </w:rPr>
      </w:pPr>
      <w:r w:rsidRPr="00E1708C">
        <w:rPr>
          <w:rFonts w:ascii="Calibri" w:hAnsi="Calibri" w:cs="Calibri"/>
          <w:sz w:val="22"/>
          <w:szCs w:val="22"/>
        </w:rPr>
        <w:t>Als school willen wij een veilige en geborgen omgeving bieden waarin het kind zich geaccepteerd voelt en ruimte krijgt om zich verder te ontwikkelen op sociaal-emotioneel, cognitief, creatief en cultureel gebied. Op deze terreinen willen wij het individuele kind stimuleren en uitdagen. In dit streven gaan we uit van het unieke van elk kind en proberen we aan de individuele verschillen tegemoet te komen in benadering en werkwijze. Kinderen zijn niet gelijk, maar wel gelijkwaardig.</w:t>
      </w:r>
    </w:p>
    <w:p w:rsidR="008D1BB4" w:rsidRPr="00E1708C" w:rsidRDefault="008D1BB4" w:rsidP="008D1BB4">
      <w:pPr>
        <w:autoSpaceDE w:val="0"/>
        <w:autoSpaceDN w:val="0"/>
        <w:adjustRightInd w:val="0"/>
        <w:spacing w:line="240" w:lineRule="auto"/>
        <w:ind w:left="-1701"/>
        <w:rPr>
          <w:rFonts w:ascii="Calibri" w:hAnsi="Calibri" w:cs="Calibri"/>
          <w:b/>
          <w:bCs/>
          <w:sz w:val="22"/>
          <w:szCs w:val="22"/>
        </w:rPr>
      </w:pPr>
    </w:p>
    <w:p w:rsidR="008D1BB4" w:rsidRPr="00E1708C" w:rsidRDefault="008D1BB4" w:rsidP="008D1BB4">
      <w:pPr>
        <w:autoSpaceDE w:val="0"/>
        <w:autoSpaceDN w:val="0"/>
        <w:adjustRightInd w:val="0"/>
        <w:spacing w:line="240" w:lineRule="auto"/>
        <w:ind w:left="-1701"/>
        <w:rPr>
          <w:rFonts w:ascii="Calibri" w:hAnsi="Calibri" w:cs="Calibri"/>
          <w:b/>
          <w:bCs/>
          <w:sz w:val="22"/>
          <w:szCs w:val="22"/>
        </w:rPr>
      </w:pPr>
      <w:r w:rsidRPr="00E1708C">
        <w:rPr>
          <w:rFonts w:ascii="Calibri" w:hAnsi="Calibri" w:cs="Calibri"/>
          <w:sz w:val="22"/>
          <w:szCs w:val="22"/>
        </w:rPr>
        <w:t>De school beschikt over een hecht team van ervaren en enthousiaste leerkrachten die zich vanuit een gemeenschappelijke visie inzetten voor onderwijs op maat.</w:t>
      </w:r>
    </w:p>
    <w:p w:rsidR="008D1BB4" w:rsidRPr="00E1708C" w:rsidRDefault="008D1BB4" w:rsidP="008D1BB4">
      <w:pPr>
        <w:autoSpaceDE w:val="0"/>
        <w:autoSpaceDN w:val="0"/>
        <w:adjustRightInd w:val="0"/>
        <w:spacing w:line="240" w:lineRule="auto"/>
        <w:ind w:left="-1701"/>
        <w:rPr>
          <w:rFonts w:ascii="Calibri" w:hAnsi="Calibri" w:cs="Calibri"/>
          <w:b/>
          <w:bCs/>
          <w:sz w:val="22"/>
          <w:szCs w:val="22"/>
        </w:rPr>
      </w:pPr>
    </w:p>
    <w:p w:rsidR="008D1BB4" w:rsidRPr="00E1708C" w:rsidRDefault="008D1BB4" w:rsidP="008D1BB4">
      <w:pPr>
        <w:autoSpaceDE w:val="0"/>
        <w:autoSpaceDN w:val="0"/>
        <w:adjustRightInd w:val="0"/>
        <w:spacing w:line="240" w:lineRule="auto"/>
        <w:ind w:left="-1701"/>
        <w:rPr>
          <w:rFonts w:ascii="Calibri" w:hAnsi="Calibri" w:cs="Calibri"/>
          <w:b/>
          <w:bCs/>
          <w:sz w:val="22"/>
          <w:szCs w:val="22"/>
        </w:rPr>
      </w:pPr>
      <w:r w:rsidRPr="00E1708C">
        <w:rPr>
          <w:rFonts w:ascii="Calibri" w:hAnsi="Calibri" w:cs="Calibri"/>
          <w:sz w:val="22"/>
          <w:szCs w:val="22"/>
        </w:rPr>
        <w:t>Ieder kind is uniek! Het heeft zijn eigen persoonlijkheid en eigen mogelijkheden. Aan ons de taak elk kind optimale ontplooiingskansen te bieden. Dat betekent voor ons, dat het onderwijs moet aansluiten bij het kind en niet andersom. Het streven naar een persoonlijke en ononderbroken ontwikkeling doet recht aan het kind.</w:t>
      </w:r>
    </w:p>
    <w:p w:rsidR="008D1BB4" w:rsidRPr="00E1708C" w:rsidRDefault="008D1BB4" w:rsidP="008D1BB4">
      <w:pPr>
        <w:autoSpaceDE w:val="0"/>
        <w:autoSpaceDN w:val="0"/>
        <w:adjustRightInd w:val="0"/>
        <w:spacing w:line="240" w:lineRule="auto"/>
        <w:ind w:left="-1701"/>
        <w:rPr>
          <w:rFonts w:ascii="Calibri" w:hAnsi="Calibri" w:cs="Calibri"/>
          <w:b/>
          <w:bCs/>
          <w:sz w:val="22"/>
          <w:szCs w:val="22"/>
        </w:rPr>
      </w:pPr>
    </w:p>
    <w:p w:rsidR="008D1BB4" w:rsidRPr="00E1708C" w:rsidRDefault="008D1BB4" w:rsidP="008D1BB4">
      <w:pPr>
        <w:autoSpaceDE w:val="0"/>
        <w:autoSpaceDN w:val="0"/>
        <w:adjustRightInd w:val="0"/>
        <w:spacing w:line="240" w:lineRule="auto"/>
        <w:ind w:left="-1701"/>
        <w:rPr>
          <w:rFonts w:ascii="Calibri" w:hAnsi="Calibri" w:cs="Calibri"/>
          <w:b/>
          <w:bCs/>
          <w:sz w:val="22"/>
          <w:szCs w:val="22"/>
        </w:rPr>
      </w:pPr>
      <w:r w:rsidRPr="00E1708C">
        <w:rPr>
          <w:rFonts w:ascii="Calibri" w:hAnsi="Calibri" w:cs="Calibri"/>
          <w:sz w:val="22"/>
          <w:szCs w:val="22"/>
        </w:rPr>
        <w:t>Het 'gemiddelde' kind bestaat niet. Wij gaan uit van het beginsel dat ieder kind in principe alle leerstof krijgt aangeboden. Bij de verlengde instructie en de verwerking van de leerstof haken wij aan bij de individuele verschillen. Persoonlijke begeleiding staat hierbij centraal. Het is juist deze combinatie die ervoor zorgt dat de school haar bijdrage kan en wil leveren aan de hoge kwaliteit van het onderwijs, waarbinnen de veelzijdige ontwikkeling van ieder kind tot zijn recht komt.</w:t>
      </w:r>
    </w:p>
    <w:p w:rsidR="008D1BB4" w:rsidRPr="0008273B" w:rsidRDefault="008D1BB4" w:rsidP="008D1BB4">
      <w:pPr>
        <w:autoSpaceDE w:val="0"/>
        <w:autoSpaceDN w:val="0"/>
        <w:adjustRightInd w:val="0"/>
        <w:spacing w:line="240" w:lineRule="auto"/>
        <w:ind w:left="-1701"/>
        <w:rPr>
          <w:rFonts w:asciiTheme="minorHAnsi" w:hAnsiTheme="minorHAnsi" w:cs="ArialMT"/>
          <w:sz w:val="22"/>
          <w:szCs w:val="22"/>
        </w:rPr>
      </w:pPr>
    </w:p>
    <w:p w:rsidR="008D1BB4" w:rsidRPr="0008273B" w:rsidRDefault="008D1BB4" w:rsidP="008D1BB4">
      <w:pPr>
        <w:autoSpaceDE w:val="0"/>
        <w:autoSpaceDN w:val="0"/>
        <w:adjustRightInd w:val="0"/>
        <w:spacing w:line="240" w:lineRule="auto"/>
        <w:ind w:left="-1701"/>
        <w:rPr>
          <w:rFonts w:asciiTheme="minorHAnsi" w:hAnsiTheme="minorHAnsi" w:cs="Arial-BoldMT"/>
          <w:b/>
          <w:bCs/>
          <w:sz w:val="22"/>
          <w:szCs w:val="22"/>
        </w:rPr>
      </w:pPr>
      <w:r w:rsidRPr="0008273B">
        <w:rPr>
          <w:rFonts w:asciiTheme="minorHAnsi" w:hAnsiTheme="minorHAnsi" w:cs="Arial-BoldMT"/>
          <w:b/>
          <w:bCs/>
          <w:sz w:val="22"/>
          <w:szCs w:val="22"/>
        </w:rPr>
        <w:t>Doel m.b.t. veiligheid en gezondheid</w:t>
      </w:r>
    </w:p>
    <w:p w:rsidR="008D1BB4" w:rsidRPr="0008273B" w:rsidRDefault="00E1708C" w:rsidP="008D1BB4">
      <w:pPr>
        <w:autoSpaceDE w:val="0"/>
        <w:autoSpaceDN w:val="0"/>
        <w:adjustRightInd w:val="0"/>
        <w:spacing w:line="240" w:lineRule="auto"/>
        <w:ind w:left="-1701"/>
        <w:rPr>
          <w:rFonts w:asciiTheme="minorHAnsi" w:hAnsiTheme="minorHAnsi" w:cs="ArialMT"/>
          <w:sz w:val="22"/>
          <w:szCs w:val="22"/>
        </w:rPr>
      </w:pPr>
      <w:r>
        <w:rPr>
          <w:rFonts w:asciiTheme="minorHAnsi" w:hAnsiTheme="minorHAnsi" w:cs="ArialMT"/>
          <w:sz w:val="22"/>
          <w:szCs w:val="22"/>
        </w:rPr>
        <w:t>Wij hebben</w:t>
      </w:r>
      <w:r w:rsidR="008D1BB4" w:rsidRPr="0008273B">
        <w:rPr>
          <w:rFonts w:asciiTheme="minorHAnsi" w:hAnsiTheme="minorHAnsi" w:cs="ArialMT"/>
          <w:sz w:val="22"/>
          <w:szCs w:val="22"/>
        </w:rPr>
        <w:t xml:space="preserve"> een beleid ten aanzien van Veiligheid en Gezondheid opgesteld waar alle medewerkers zich verantwoordelijk voor voelen. Dit alles met als doel, een veilige en gezonde omgeving te creëren waar kinderen onbezorgd kunnen spelen en </w:t>
      </w:r>
      <w:r>
        <w:rPr>
          <w:rFonts w:asciiTheme="minorHAnsi" w:hAnsiTheme="minorHAnsi" w:cs="ArialMT"/>
          <w:sz w:val="22"/>
          <w:szCs w:val="22"/>
        </w:rPr>
        <w:t xml:space="preserve">leren en </w:t>
      </w:r>
      <w:r w:rsidR="008D1BB4" w:rsidRPr="0008273B">
        <w:rPr>
          <w:rFonts w:asciiTheme="minorHAnsi" w:hAnsiTheme="minorHAnsi" w:cs="ArialMT"/>
          <w:sz w:val="22"/>
          <w:szCs w:val="22"/>
        </w:rPr>
        <w:t>zich optimaal kunnen ontwikkelen.</w:t>
      </w:r>
    </w:p>
    <w:p w:rsidR="008D1BB4" w:rsidRPr="0008273B" w:rsidRDefault="008D1BB4" w:rsidP="008D1BB4">
      <w:pPr>
        <w:autoSpaceDE w:val="0"/>
        <w:autoSpaceDN w:val="0"/>
        <w:adjustRightInd w:val="0"/>
        <w:spacing w:line="240" w:lineRule="auto"/>
        <w:ind w:left="-1701"/>
        <w:rPr>
          <w:rFonts w:asciiTheme="minorHAnsi" w:hAnsiTheme="minorHAnsi" w:cs="ArialMT"/>
          <w:sz w:val="22"/>
          <w:szCs w:val="22"/>
        </w:rPr>
      </w:pPr>
      <w:r w:rsidRPr="0008273B">
        <w:rPr>
          <w:rFonts w:asciiTheme="minorHAnsi" w:hAnsiTheme="minorHAnsi" w:cs="ArialMT"/>
          <w:sz w:val="22"/>
          <w:szCs w:val="22"/>
        </w:rPr>
        <w:t>De belangrijkste aandachtspunten binnen het beleid zijn:</w:t>
      </w:r>
    </w:p>
    <w:p w:rsidR="008D1BB4" w:rsidRPr="0008273B" w:rsidRDefault="008D1BB4" w:rsidP="008D1BB4">
      <w:pPr>
        <w:pStyle w:val="Lijstalinea"/>
        <w:numPr>
          <w:ilvl w:val="0"/>
          <w:numId w:val="9"/>
        </w:numPr>
        <w:autoSpaceDE w:val="0"/>
        <w:autoSpaceDN w:val="0"/>
        <w:adjustRightInd w:val="0"/>
        <w:spacing w:line="240" w:lineRule="auto"/>
        <w:rPr>
          <w:rFonts w:asciiTheme="minorHAnsi" w:hAnsiTheme="minorHAnsi" w:cs="ArialMT"/>
          <w:sz w:val="22"/>
          <w:szCs w:val="22"/>
        </w:rPr>
      </w:pPr>
      <w:r w:rsidRPr="0008273B">
        <w:rPr>
          <w:rFonts w:asciiTheme="minorHAnsi" w:hAnsiTheme="minorHAnsi" w:cs="ArialMT"/>
          <w:sz w:val="22"/>
          <w:szCs w:val="22"/>
        </w:rPr>
        <w:t>Het bewustzijn van mogelijke risico’s;</w:t>
      </w:r>
    </w:p>
    <w:p w:rsidR="008D1BB4" w:rsidRPr="0008273B" w:rsidRDefault="008D1BB4" w:rsidP="008D1BB4">
      <w:pPr>
        <w:pStyle w:val="Lijstalinea"/>
        <w:numPr>
          <w:ilvl w:val="0"/>
          <w:numId w:val="9"/>
        </w:numPr>
        <w:autoSpaceDE w:val="0"/>
        <w:autoSpaceDN w:val="0"/>
        <w:adjustRightInd w:val="0"/>
        <w:spacing w:line="240" w:lineRule="auto"/>
        <w:rPr>
          <w:rFonts w:asciiTheme="minorHAnsi" w:hAnsiTheme="minorHAnsi" w:cs="ArialMT"/>
          <w:sz w:val="22"/>
          <w:szCs w:val="22"/>
        </w:rPr>
      </w:pPr>
      <w:r w:rsidRPr="0008273B">
        <w:rPr>
          <w:rFonts w:asciiTheme="minorHAnsi" w:hAnsiTheme="minorHAnsi" w:cs="ArialMT"/>
          <w:sz w:val="22"/>
          <w:szCs w:val="22"/>
        </w:rPr>
        <w:t>Het voeren van een goed beleid op grote risico’s;</w:t>
      </w:r>
    </w:p>
    <w:p w:rsidR="008D1BB4" w:rsidRPr="0008273B" w:rsidRDefault="008D1BB4" w:rsidP="008D1BB4">
      <w:pPr>
        <w:pStyle w:val="Lijstalinea"/>
        <w:numPr>
          <w:ilvl w:val="0"/>
          <w:numId w:val="9"/>
        </w:numPr>
        <w:autoSpaceDE w:val="0"/>
        <w:autoSpaceDN w:val="0"/>
        <w:adjustRightInd w:val="0"/>
        <w:spacing w:line="240" w:lineRule="auto"/>
        <w:rPr>
          <w:rFonts w:asciiTheme="minorHAnsi" w:hAnsiTheme="minorHAnsi" w:cs="ArialMT"/>
          <w:sz w:val="22"/>
          <w:szCs w:val="22"/>
        </w:rPr>
      </w:pPr>
      <w:r w:rsidRPr="0008273B">
        <w:rPr>
          <w:rFonts w:asciiTheme="minorHAnsi" w:hAnsiTheme="minorHAnsi" w:cs="ArialMT"/>
          <w:sz w:val="22"/>
          <w:szCs w:val="22"/>
        </w:rPr>
        <w:t>Het gesprek hierover aangaan met elkaar en mogelijk met externe betrokkenen</w:t>
      </w:r>
    </w:p>
    <w:p w:rsidR="008D1BB4" w:rsidRPr="0008273B" w:rsidRDefault="008D1BB4" w:rsidP="008D1BB4">
      <w:pPr>
        <w:autoSpaceDE w:val="0"/>
        <w:autoSpaceDN w:val="0"/>
        <w:adjustRightInd w:val="0"/>
        <w:spacing w:line="240" w:lineRule="auto"/>
        <w:ind w:left="-1701"/>
        <w:rPr>
          <w:rFonts w:asciiTheme="minorHAnsi" w:hAnsiTheme="minorHAnsi" w:cs="ArialMT"/>
          <w:sz w:val="22"/>
          <w:szCs w:val="22"/>
        </w:rPr>
      </w:pPr>
    </w:p>
    <w:p w:rsidR="008D1BB4" w:rsidRPr="0008273B" w:rsidRDefault="008D1BB4" w:rsidP="008D1BB4">
      <w:pPr>
        <w:autoSpaceDE w:val="0"/>
        <w:autoSpaceDN w:val="0"/>
        <w:adjustRightInd w:val="0"/>
        <w:spacing w:line="240" w:lineRule="auto"/>
        <w:ind w:left="-1701"/>
        <w:rPr>
          <w:rFonts w:asciiTheme="minorHAnsi" w:hAnsiTheme="minorHAnsi" w:cs="ArialMT"/>
          <w:sz w:val="22"/>
          <w:szCs w:val="22"/>
        </w:rPr>
      </w:pPr>
      <w:r w:rsidRPr="0008273B">
        <w:rPr>
          <w:rFonts w:asciiTheme="minorHAnsi" w:hAnsiTheme="minorHAnsi" w:cs="ArialMT"/>
          <w:sz w:val="22"/>
          <w:szCs w:val="22"/>
        </w:rPr>
        <w:t>Van alle m</w:t>
      </w:r>
      <w:r w:rsidR="00E1708C">
        <w:rPr>
          <w:rFonts w:asciiTheme="minorHAnsi" w:hAnsiTheme="minorHAnsi" w:cs="ArialMT"/>
          <w:sz w:val="22"/>
          <w:szCs w:val="22"/>
        </w:rPr>
        <w:t>edewerkers wordt verwacht dat zij</w:t>
      </w:r>
      <w:r w:rsidRPr="0008273B">
        <w:rPr>
          <w:rFonts w:asciiTheme="minorHAnsi" w:hAnsiTheme="minorHAnsi" w:cs="ArialMT"/>
          <w:sz w:val="22"/>
          <w:szCs w:val="22"/>
        </w:rPr>
        <w:t xml:space="preserve"> alert en accuraat zijn. Ze moeten mogelijke risico’s herkennen en per situatie goed kunnen inschatten wat er van ze gevraagd wordt om de veiligheid en gezondheid van de kinderen te kunnen waarborgen. Naast het beleid</w:t>
      </w:r>
      <w:r>
        <w:rPr>
          <w:rFonts w:asciiTheme="minorHAnsi" w:hAnsiTheme="minorHAnsi" w:cs="ArialMT"/>
          <w:sz w:val="22"/>
          <w:szCs w:val="22"/>
        </w:rPr>
        <w:t>splan</w:t>
      </w:r>
      <w:r w:rsidRPr="0008273B">
        <w:rPr>
          <w:rFonts w:asciiTheme="minorHAnsi" w:hAnsiTheme="minorHAnsi" w:cs="ArialMT"/>
          <w:sz w:val="22"/>
          <w:szCs w:val="22"/>
        </w:rPr>
        <w:t xml:space="preserve"> </w:t>
      </w:r>
      <w:r>
        <w:rPr>
          <w:rFonts w:asciiTheme="minorHAnsi" w:hAnsiTheme="minorHAnsi" w:cs="ArialMT"/>
          <w:sz w:val="22"/>
          <w:szCs w:val="22"/>
        </w:rPr>
        <w:t>Veiligheid en Gezondheid</w:t>
      </w:r>
      <w:r w:rsidR="00E1708C">
        <w:rPr>
          <w:rFonts w:asciiTheme="minorHAnsi" w:hAnsiTheme="minorHAnsi" w:cs="ArialMT"/>
          <w:sz w:val="22"/>
          <w:szCs w:val="22"/>
        </w:rPr>
        <w:t xml:space="preserve"> heeft D</w:t>
      </w:r>
      <w:r w:rsidRPr="0008273B">
        <w:rPr>
          <w:rFonts w:asciiTheme="minorHAnsi" w:hAnsiTheme="minorHAnsi" w:cs="ArialMT"/>
          <w:sz w:val="22"/>
          <w:szCs w:val="22"/>
        </w:rPr>
        <w:t xml:space="preserve">e </w:t>
      </w:r>
      <w:r>
        <w:rPr>
          <w:rFonts w:asciiTheme="minorHAnsi" w:hAnsiTheme="minorHAnsi" w:cs="ArialMT"/>
          <w:sz w:val="22"/>
          <w:szCs w:val="22"/>
        </w:rPr>
        <w:t>Holtbanck</w:t>
      </w:r>
      <w:r w:rsidRPr="0008273B">
        <w:rPr>
          <w:rFonts w:asciiTheme="minorHAnsi" w:hAnsiTheme="minorHAnsi" w:cs="ArialMT"/>
          <w:sz w:val="22"/>
          <w:szCs w:val="22"/>
        </w:rPr>
        <w:t xml:space="preserve"> een aantal protocollen die hierbij ondersteunen. Alle medewerkers moeten zich hiervan op de hoogte stellen.</w:t>
      </w:r>
    </w:p>
    <w:p w:rsidR="008D1BB4" w:rsidRPr="0008273B" w:rsidRDefault="008D1BB4" w:rsidP="008D1BB4">
      <w:pPr>
        <w:autoSpaceDE w:val="0"/>
        <w:autoSpaceDN w:val="0"/>
        <w:adjustRightInd w:val="0"/>
        <w:spacing w:line="240" w:lineRule="auto"/>
        <w:ind w:left="-1701"/>
        <w:rPr>
          <w:rFonts w:asciiTheme="minorHAnsi" w:hAnsiTheme="minorHAnsi" w:cs="ArialMT"/>
          <w:sz w:val="22"/>
          <w:szCs w:val="22"/>
        </w:rPr>
      </w:pPr>
    </w:p>
    <w:p w:rsidR="008D1BB4" w:rsidRPr="0008273B" w:rsidRDefault="008D1BB4" w:rsidP="008D1BB4">
      <w:pPr>
        <w:ind w:left="-1701"/>
        <w:rPr>
          <w:rFonts w:asciiTheme="minorHAnsi" w:hAnsiTheme="minorHAnsi"/>
          <w:sz w:val="22"/>
          <w:szCs w:val="22"/>
        </w:rPr>
      </w:pPr>
      <w:r w:rsidRPr="0008273B">
        <w:rPr>
          <w:rFonts w:asciiTheme="minorHAnsi" w:hAnsiTheme="minorHAnsi"/>
          <w:sz w:val="22"/>
          <w:szCs w:val="22"/>
        </w:rPr>
        <w:t xml:space="preserve">Het blijft niet bij kennis alleen; wij vinden leren van en met elkaar in de praktijk </w:t>
      </w:r>
      <w:r w:rsidRPr="0008273B">
        <w:rPr>
          <w:rFonts w:asciiTheme="minorHAnsi" w:hAnsiTheme="minorHAnsi" w:cs="ArialMT"/>
          <w:sz w:val="22"/>
          <w:szCs w:val="22"/>
        </w:rPr>
        <w:t>minstens zo belangrijk. Daarom verlangen we openheid en eerlijkheid van onze</w:t>
      </w:r>
      <w:r w:rsidRPr="0008273B">
        <w:rPr>
          <w:rFonts w:asciiTheme="minorHAnsi" w:hAnsiTheme="minorHAnsi"/>
          <w:sz w:val="22"/>
          <w:szCs w:val="22"/>
        </w:rPr>
        <w:t xml:space="preserve"> </w:t>
      </w:r>
      <w:r w:rsidRPr="0008273B">
        <w:rPr>
          <w:rFonts w:asciiTheme="minorHAnsi" w:hAnsiTheme="minorHAnsi" w:cs="ArialMT"/>
          <w:sz w:val="22"/>
          <w:szCs w:val="22"/>
        </w:rPr>
        <w:t>medewerkers wanneer ze risicovolle situaties signaleren of er zich incidenten, of</w:t>
      </w:r>
      <w:r w:rsidRPr="0008273B">
        <w:rPr>
          <w:rFonts w:asciiTheme="minorHAnsi" w:hAnsiTheme="minorHAnsi"/>
          <w:sz w:val="22"/>
          <w:szCs w:val="22"/>
        </w:rPr>
        <w:t xml:space="preserve"> </w:t>
      </w:r>
      <w:r w:rsidRPr="0008273B">
        <w:rPr>
          <w:rFonts w:asciiTheme="minorHAnsi" w:hAnsiTheme="minorHAnsi" w:cs="ArialMT"/>
          <w:sz w:val="22"/>
          <w:szCs w:val="22"/>
        </w:rPr>
        <w:t>ongelukken hebben voorgedaan. We zullen hier met elkaar van moeten leren en</w:t>
      </w:r>
      <w:r w:rsidRPr="0008273B">
        <w:rPr>
          <w:rFonts w:asciiTheme="minorHAnsi" w:hAnsiTheme="minorHAnsi"/>
          <w:sz w:val="22"/>
          <w:szCs w:val="22"/>
        </w:rPr>
        <w:t xml:space="preserve"> </w:t>
      </w:r>
      <w:r w:rsidRPr="0008273B">
        <w:rPr>
          <w:rFonts w:asciiTheme="minorHAnsi" w:hAnsiTheme="minorHAnsi" w:cs="ArialMT"/>
          <w:sz w:val="22"/>
          <w:szCs w:val="22"/>
        </w:rPr>
        <w:t>onderzoeken of het beleid moet worden aangescherpt en hoe we ons eigen handelen</w:t>
      </w:r>
    </w:p>
    <w:p w:rsidR="008D1BB4" w:rsidRPr="0008273B" w:rsidRDefault="008D1BB4" w:rsidP="008D1BB4">
      <w:pPr>
        <w:ind w:left="-1701"/>
        <w:rPr>
          <w:rFonts w:asciiTheme="minorHAnsi" w:hAnsiTheme="minorHAnsi"/>
          <w:sz w:val="22"/>
          <w:szCs w:val="22"/>
        </w:rPr>
      </w:pPr>
      <w:r w:rsidRPr="0008273B">
        <w:rPr>
          <w:rFonts w:asciiTheme="minorHAnsi" w:hAnsiTheme="minorHAnsi" w:cs="ArialMT"/>
          <w:sz w:val="22"/>
          <w:szCs w:val="22"/>
        </w:rPr>
        <w:lastRenderedPageBreak/>
        <w:t>kunnen aanpassen om onveilige situaties in het vervolg te voorkomen.</w:t>
      </w:r>
      <w:r w:rsidR="00E1708C">
        <w:rPr>
          <w:rFonts w:asciiTheme="minorHAnsi" w:hAnsiTheme="minorHAnsi" w:cs="ArialMT"/>
          <w:sz w:val="22"/>
          <w:szCs w:val="22"/>
        </w:rPr>
        <w:t xml:space="preserve"> Er vinden elk jaar</w:t>
      </w:r>
      <w:r w:rsidRPr="0008273B">
        <w:rPr>
          <w:rFonts w:asciiTheme="minorHAnsi" w:hAnsiTheme="minorHAnsi" w:cs="ArialMT"/>
          <w:sz w:val="22"/>
          <w:szCs w:val="22"/>
        </w:rPr>
        <w:t xml:space="preserve"> ve</w:t>
      </w:r>
      <w:r w:rsidR="00E1708C">
        <w:rPr>
          <w:rFonts w:asciiTheme="minorHAnsi" w:hAnsiTheme="minorHAnsi" w:cs="ArialMT"/>
          <w:sz w:val="22"/>
          <w:szCs w:val="22"/>
        </w:rPr>
        <w:t>rgaderingen plaats waarin</w:t>
      </w:r>
      <w:r w:rsidRPr="0008273B">
        <w:rPr>
          <w:rFonts w:asciiTheme="minorHAnsi" w:hAnsiTheme="minorHAnsi" w:cs="ArialMT"/>
          <w:sz w:val="22"/>
          <w:szCs w:val="22"/>
        </w:rPr>
        <w:t xml:space="preserve"> een onderdeel uit het veiligheid-en gezondheidsbeleid wordt besproken, geïmplementeerd, geëvalueerd en of geactualiseerd. H</w:t>
      </w:r>
      <w:r w:rsidR="00E1708C">
        <w:rPr>
          <w:rFonts w:asciiTheme="minorHAnsi" w:hAnsiTheme="minorHAnsi" w:cs="ArialMT"/>
          <w:sz w:val="22"/>
          <w:szCs w:val="22"/>
        </w:rPr>
        <w:t>et is de taak van Henk van de Kaa</w:t>
      </w:r>
      <w:r w:rsidRPr="0008273B">
        <w:rPr>
          <w:rFonts w:asciiTheme="minorHAnsi" w:hAnsiTheme="minorHAnsi" w:cs="ArialMT"/>
          <w:sz w:val="22"/>
          <w:szCs w:val="22"/>
        </w:rPr>
        <w:t xml:space="preserve"> om te zorgen voor dit proces, deze onderwerpen te agenderen en nieuwe medewerkers van het beleid op de hoogte te brengen. De </w:t>
      </w:r>
      <w:r w:rsidR="00E1708C">
        <w:rPr>
          <w:rFonts w:asciiTheme="minorHAnsi" w:hAnsiTheme="minorHAnsi" w:cs="ArialMT"/>
          <w:sz w:val="22"/>
          <w:szCs w:val="22"/>
        </w:rPr>
        <w:t xml:space="preserve">beleidsplannen </w:t>
      </w:r>
      <w:r w:rsidRPr="0008273B">
        <w:rPr>
          <w:rFonts w:asciiTheme="minorHAnsi" w:hAnsiTheme="minorHAnsi" w:cs="ArialMT"/>
          <w:sz w:val="22"/>
          <w:szCs w:val="22"/>
        </w:rPr>
        <w:t xml:space="preserve"> komen binnenkort op share-point van office 365. </w:t>
      </w:r>
    </w:p>
    <w:p w:rsidR="008D1BB4" w:rsidRPr="00AA16CD" w:rsidRDefault="008D1BB4" w:rsidP="008D1BB4">
      <w:pPr>
        <w:pStyle w:val="Kop1"/>
        <w:numPr>
          <w:ilvl w:val="0"/>
          <w:numId w:val="0"/>
        </w:numPr>
        <w:ind w:left="-1701"/>
        <w:rPr>
          <w:rFonts w:asciiTheme="minorHAnsi" w:hAnsiTheme="minorHAnsi"/>
          <w:color w:val="7030A0"/>
        </w:rPr>
      </w:pPr>
      <w:bookmarkStart w:id="5" w:name="_Toc515442188"/>
      <w:bookmarkStart w:id="6" w:name="_Toc515451478"/>
      <w:r w:rsidRPr="00AA16CD">
        <w:rPr>
          <w:rFonts w:asciiTheme="minorHAnsi" w:hAnsiTheme="minorHAnsi"/>
          <w:color w:val="7030A0"/>
        </w:rPr>
        <w:lastRenderedPageBreak/>
        <w:t>3 Grote risico's</w:t>
      </w:r>
      <w:bookmarkEnd w:id="5"/>
      <w:bookmarkEnd w:id="6"/>
    </w:p>
    <w:p w:rsidR="008D1BB4" w:rsidRPr="00227C2B" w:rsidRDefault="008D1BB4" w:rsidP="008D1BB4">
      <w:pPr>
        <w:ind w:left="-1701"/>
        <w:rPr>
          <w:rFonts w:asciiTheme="minorHAnsi" w:hAnsiTheme="minorHAnsi"/>
          <w:sz w:val="22"/>
          <w:szCs w:val="22"/>
        </w:rPr>
      </w:pPr>
      <w:r w:rsidRPr="00227C2B">
        <w:rPr>
          <w:rFonts w:asciiTheme="minorHAnsi" w:hAnsiTheme="minorHAnsi"/>
          <w:sz w:val="22"/>
          <w:szCs w:val="22"/>
        </w:rPr>
        <w:t>In dit hoofdstuk beschrijven we de belangrijkste g</w:t>
      </w:r>
      <w:r w:rsidR="00E1708C">
        <w:rPr>
          <w:rFonts w:asciiTheme="minorHAnsi" w:hAnsiTheme="minorHAnsi"/>
          <w:sz w:val="22"/>
          <w:szCs w:val="22"/>
        </w:rPr>
        <w:t>rote risico’s die op onze school</w:t>
      </w:r>
      <w:r w:rsidRPr="00227C2B">
        <w:rPr>
          <w:rFonts w:asciiTheme="minorHAnsi" w:hAnsiTheme="minorHAnsi"/>
          <w:sz w:val="22"/>
          <w:szCs w:val="22"/>
        </w:rPr>
        <w:t xml:space="preserve"> kunnen leiden tot ernstige ongevallen, incidenten of gezondheidsproblemen. We hebben de risico’s onderverdeeld in drie categorieën; fysieke veiligheid, sociale veiligheid en gezondheid. Per categorie hebben we de belangrijkste risico’s benoemd met de daarbij behorende maatregelen die zijn of worden genomen om het risico tot het minimum te beperken. Voor de overige risico’s waarvoor we maatregelen nemen verwijzen we naar de complete risico-inventarisatie. Deze is uitgevoerd en aangepast in september 2017.</w:t>
      </w:r>
      <w:r w:rsidR="00E1708C">
        <w:rPr>
          <w:rFonts w:asciiTheme="minorHAnsi" w:hAnsiTheme="minorHAnsi"/>
          <w:sz w:val="22"/>
          <w:szCs w:val="22"/>
        </w:rPr>
        <w:t xml:space="preserve"> Deze ligt op school ter inzage.</w:t>
      </w:r>
    </w:p>
    <w:p w:rsidR="008D1BB4" w:rsidRPr="00227C2B" w:rsidRDefault="008D1BB4" w:rsidP="008D1BB4">
      <w:pPr>
        <w:ind w:left="-1701"/>
        <w:rPr>
          <w:rFonts w:asciiTheme="minorHAnsi" w:hAnsiTheme="minorHAnsi"/>
          <w:sz w:val="22"/>
          <w:szCs w:val="22"/>
        </w:rPr>
      </w:pPr>
    </w:p>
    <w:p w:rsidR="008D1BB4" w:rsidRPr="00227C2B" w:rsidRDefault="008D1BB4" w:rsidP="008D1BB4">
      <w:pPr>
        <w:ind w:left="-1701"/>
        <w:rPr>
          <w:rFonts w:asciiTheme="minorHAnsi" w:hAnsiTheme="minorHAnsi"/>
          <w:b/>
          <w:sz w:val="22"/>
          <w:szCs w:val="22"/>
        </w:rPr>
      </w:pPr>
      <w:r w:rsidRPr="00227C2B">
        <w:rPr>
          <w:rFonts w:asciiTheme="minorHAnsi" w:hAnsiTheme="minorHAnsi"/>
          <w:b/>
          <w:sz w:val="22"/>
          <w:szCs w:val="22"/>
        </w:rPr>
        <w:t>Fysieke veiligheid</w:t>
      </w:r>
    </w:p>
    <w:p w:rsidR="008D1BB4" w:rsidRPr="00227C2B" w:rsidRDefault="008D1BB4" w:rsidP="008D1BB4">
      <w:pPr>
        <w:ind w:left="-1701"/>
        <w:rPr>
          <w:rFonts w:asciiTheme="minorHAnsi" w:hAnsiTheme="minorHAnsi"/>
          <w:sz w:val="22"/>
          <w:szCs w:val="22"/>
        </w:rPr>
      </w:pPr>
      <w:r w:rsidRPr="00227C2B">
        <w:rPr>
          <w:rFonts w:asciiTheme="minorHAnsi" w:hAnsiTheme="minorHAnsi"/>
          <w:sz w:val="22"/>
          <w:szCs w:val="22"/>
        </w:rPr>
        <w:t>Ten aanzien van fysieke veiligheid hebben we de volgende risico’s gedefinieerd als grote risico’s:</w:t>
      </w:r>
    </w:p>
    <w:p w:rsidR="008D1BB4" w:rsidRDefault="008D1BB4" w:rsidP="008D1BB4">
      <w:pPr>
        <w:pStyle w:val="Lijstalinea"/>
        <w:numPr>
          <w:ilvl w:val="0"/>
          <w:numId w:val="10"/>
        </w:numPr>
        <w:autoSpaceDE w:val="0"/>
        <w:autoSpaceDN w:val="0"/>
        <w:adjustRightInd w:val="0"/>
        <w:spacing w:line="240" w:lineRule="auto"/>
        <w:ind w:left="-1701" w:firstLine="0"/>
        <w:rPr>
          <w:rFonts w:asciiTheme="minorHAnsi" w:hAnsiTheme="minorHAnsi" w:cs="Arial"/>
          <w:sz w:val="22"/>
          <w:szCs w:val="22"/>
        </w:rPr>
      </w:pPr>
      <w:r w:rsidRPr="00227C2B">
        <w:rPr>
          <w:rFonts w:asciiTheme="minorHAnsi" w:hAnsiTheme="minorHAnsi" w:cs="Arial"/>
          <w:i/>
          <w:sz w:val="22"/>
          <w:szCs w:val="22"/>
        </w:rPr>
        <w:t>Vallen van hoogte</w:t>
      </w:r>
      <w:r w:rsidRPr="00227C2B">
        <w:rPr>
          <w:rFonts w:asciiTheme="minorHAnsi" w:hAnsiTheme="minorHAnsi" w:cs="Arial"/>
          <w:sz w:val="22"/>
          <w:szCs w:val="22"/>
        </w:rPr>
        <w:t xml:space="preserve">. Genomen maatregelen zijn: </w:t>
      </w:r>
      <w:r>
        <w:rPr>
          <w:rFonts w:asciiTheme="minorHAnsi" w:hAnsiTheme="minorHAnsi" w:cs="Arial"/>
          <w:sz w:val="22"/>
          <w:szCs w:val="22"/>
        </w:rPr>
        <w:t>j</w:t>
      </w:r>
      <w:r w:rsidRPr="00227C2B">
        <w:rPr>
          <w:rFonts w:asciiTheme="minorHAnsi" w:hAnsiTheme="minorHAnsi" w:cs="Arial"/>
          <w:sz w:val="22"/>
          <w:szCs w:val="22"/>
        </w:rPr>
        <w:t>uiste valdemping onder de speeltoestellen, in</w:t>
      </w:r>
    </w:p>
    <w:p w:rsidR="008D1BB4" w:rsidRPr="00227C2B" w:rsidRDefault="008D1BB4" w:rsidP="008D1BB4">
      <w:pPr>
        <w:pStyle w:val="Lijstalinea"/>
        <w:numPr>
          <w:ilvl w:val="0"/>
          <w:numId w:val="0"/>
        </w:num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i/>
          <w:sz w:val="22"/>
          <w:szCs w:val="22"/>
        </w:rPr>
        <w:t xml:space="preserve">     </w:t>
      </w:r>
      <w:r w:rsidRPr="00227C2B">
        <w:rPr>
          <w:rFonts w:asciiTheme="minorHAnsi" w:hAnsiTheme="minorHAnsi" w:cs="Arial"/>
          <w:sz w:val="22"/>
          <w:szCs w:val="22"/>
        </w:rPr>
        <w:t xml:space="preserve"> </w:t>
      </w:r>
      <w:r w:rsidR="00E1708C">
        <w:rPr>
          <w:rFonts w:asciiTheme="minorHAnsi" w:hAnsiTheme="minorHAnsi" w:cs="Arial"/>
          <w:sz w:val="22"/>
          <w:szCs w:val="22"/>
        </w:rPr>
        <w:t>kleuter</w:t>
      </w:r>
      <w:r w:rsidRPr="00227C2B">
        <w:rPr>
          <w:rFonts w:asciiTheme="minorHAnsi" w:hAnsiTheme="minorHAnsi" w:cs="Arial"/>
          <w:sz w:val="22"/>
          <w:szCs w:val="22"/>
        </w:rPr>
        <w:t>gymlokaal alleen in klimrek al</w:t>
      </w:r>
      <w:r w:rsidR="00E1708C">
        <w:rPr>
          <w:rFonts w:asciiTheme="minorHAnsi" w:hAnsiTheme="minorHAnsi" w:cs="Arial"/>
          <w:sz w:val="22"/>
          <w:szCs w:val="22"/>
        </w:rPr>
        <w:t>s er matten onder liggen</w:t>
      </w:r>
      <w:r w:rsidRPr="00227C2B">
        <w:rPr>
          <w:rFonts w:asciiTheme="minorHAnsi" w:hAnsiTheme="minorHAnsi" w:cs="Arial"/>
          <w:sz w:val="22"/>
          <w:szCs w:val="22"/>
        </w:rPr>
        <w:t xml:space="preserve">. </w:t>
      </w:r>
    </w:p>
    <w:p w:rsidR="008D1BB4" w:rsidRDefault="008D1BB4" w:rsidP="008D1BB4">
      <w:pPr>
        <w:pStyle w:val="Lijstalinea"/>
        <w:numPr>
          <w:ilvl w:val="0"/>
          <w:numId w:val="10"/>
        </w:numPr>
        <w:autoSpaceDE w:val="0"/>
        <w:autoSpaceDN w:val="0"/>
        <w:adjustRightInd w:val="0"/>
        <w:spacing w:line="240" w:lineRule="auto"/>
        <w:ind w:left="-1701" w:firstLine="0"/>
        <w:rPr>
          <w:rFonts w:asciiTheme="minorHAnsi" w:hAnsiTheme="minorHAnsi" w:cs="Arial"/>
          <w:sz w:val="22"/>
          <w:szCs w:val="22"/>
        </w:rPr>
      </w:pPr>
      <w:r w:rsidRPr="00227C2B">
        <w:rPr>
          <w:rFonts w:asciiTheme="minorHAnsi" w:hAnsiTheme="minorHAnsi" w:cs="Arial"/>
          <w:i/>
          <w:sz w:val="22"/>
          <w:szCs w:val="22"/>
        </w:rPr>
        <w:t>Vergiftiging.</w:t>
      </w:r>
      <w:r w:rsidRPr="00227C2B">
        <w:rPr>
          <w:rFonts w:asciiTheme="minorHAnsi" w:hAnsiTheme="minorHAnsi" w:cs="Arial"/>
          <w:sz w:val="22"/>
          <w:szCs w:val="22"/>
        </w:rPr>
        <w:t xml:space="preserve"> Genomen maatregelen zijn: schoonmaakmiddelen en medicijnen worden buiten bereik</w:t>
      </w:r>
    </w:p>
    <w:p w:rsidR="008D1BB4" w:rsidRDefault="008D1BB4" w:rsidP="008D1BB4">
      <w:pPr>
        <w:pStyle w:val="Lijstalinea"/>
        <w:numPr>
          <w:ilvl w:val="0"/>
          <w:numId w:val="0"/>
        </w:num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i/>
          <w:sz w:val="22"/>
          <w:szCs w:val="22"/>
        </w:rPr>
        <w:t xml:space="preserve">     </w:t>
      </w:r>
      <w:r w:rsidRPr="00227C2B">
        <w:rPr>
          <w:rFonts w:asciiTheme="minorHAnsi" w:hAnsiTheme="minorHAnsi" w:cs="Arial"/>
          <w:sz w:val="22"/>
          <w:szCs w:val="22"/>
        </w:rPr>
        <w:t xml:space="preserve"> van kinderen bewaard. Echte schoonmaak</w:t>
      </w:r>
      <w:r>
        <w:rPr>
          <w:rFonts w:asciiTheme="minorHAnsi" w:hAnsiTheme="minorHAnsi" w:cs="Arial"/>
          <w:sz w:val="22"/>
          <w:szCs w:val="22"/>
        </w:rPr>
        <w:t>werkzaam</w:t>
      </w:r>
      <w:r w:rsidRPr="00227C2B">
        <w:rPr>
          <w:rFonts w:asciiTheme="minorHAnsi" w:hAnsiTheme="minorHAnsi" w:cs="Arial"/>
          <w:sz w:val="22"/>
          <w:szCs w:val="22"/>
        </w:rPr>
        <w:t>heden worden gedaan wanneer de kinderen</w:t>
      </w:r>
    </w:p>
    <w:p w:rsidR="008D1BB4" w:rsidRDefault="008D1BB4" w:rsidP="008D1BB4">
      <w:pPr>
        <w:pStyle w:val="Lijstalinea"/>
        <w:numPr>
          <w:ilvl w:val="0"/>
          <w:numId w:val="0"/>
        </w:num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227C2B">
        <w:rPr>
          <w:rFonts w:asciiTheme="minorHAnsi" w:hAnsiTheme="minorHAnsi" w:cs="Arial"/>
          <w:sz w:val="22"/>
          <w:szCs w:val="22"/>
        </w:rPr>
        <w:t xml:space="preserve"> niet aanwezig zijn op de groep. Er is een gifwijzer aanwezig die hangt op een duidelijk zichtbare</w:t>
      </w:r>
    </w:p>
    <w:p w:rsidR="008D1BB4" w:rsidRPr="00227C2B" w:rsidRDefault="008D1BB4" w:rsidP="008D1BB4">
      <w:pPr>
        <w:pStyle w:val="Lijstalinea"/>
        <w:numPr>
          <w:ilvl w:val="0"/>
          <w:numId w:val="0"/>
        </w:num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227C2B">
        <w:rPr>
          <w:rFonts w:asciiTheme="minorHAnsi" w:hAnsiTheme="minorHAnsi" w:cs="Arial"/>
          <w:sz w:val="22"/>
          <w:szCs w:val="22"/>
        </w:rPr>
        <w:t xml:space="preserve"> plaats</w:t>
      </w:r>
      <w:r>
        <w:rPr>
          <w:rFonts w:asciiTheme="minorHAnsi" w:hAnsiTheme="minorHAnsi" w:cs="Arial"/>
          <w:sz w:val="22"/>
          <w:szCs w:val="22"/>
        </w:rPr>
        <w:t xml:space="preserve"> in de kast</w:t>
      </w:r>
      <w:r w:rsidRPr="00227C2B">
        <w:rPr>
          <w:rFonts w:asciiTheme="minorHAnsi" w:hAnsiTheme="minorHAnsi" w:cs="Arial"/>
          <w:sz w:val="22"/>
          <w:szCs w:val="22"/>
        </w:rPr>
        <w:t xml:space="preserve">. </w:t>
      </w:r>
    </w:p>
    <w:p w:rsidR="008D1BB4" w:rsidRDefault="008D1BB4" w:rsidP="008D1BB4">
      <w:pPr>
        <w:pStyle w:val="Lijstalinea"/>
        <w:numPr>
          <w:ilvl w:val="0"/>
          <w:numId w:val="10"/>
        </w:numPr>
        <w:autoSpaceDE w:val="0"/>
        <w:autoSpaceDN w:val="0"/>
        <w:adjustRightInd w:val="0"/>
        <w:spacing w:line="240" w:lineRule="auto"/>
        <w:ind w:left="-1701" w:firstLine="0"/>
        <w:rPr>
          <w:rFonts w:asciiTheme="minorHAnsi" w:hAnsiTheme="minorHAnsi" w:cs="Arial"/>
          <w:sz w:val="22"/>
          <w:szCs w:val="22"/>
        </w:rPr>
      </w:pPr>
      <w:r w:rsidRPr="00227C2B">
        <w:rPr>
          <w:rFonts w:asciiTheme="minorHAnsi" w:hAnsiTheme="minorHAnsi" w:cs="Arial"/>
          <w:i/>
          <w:sz w:val="22"/>
          <w:szCs w:val="22"/>
        </w:rPr>
        <w:t xml:space="preserve">Verbranding. </w:t>
      </w:r>
      <w:r w:rsidRPr="00227C2B">
        <w:rPr>
          <w:rFonts w:asciiTheme="minorHAnsi" w:hAnsiTheme="minorHAnsi" w:cs="Arial"/>
          <w:sz w:val="22"/>
          <w:szCs w:val="22"/>
        </w:rPr>
        <w:t>Genomen maatregel</w:t>
      </w:r>
      <w:r>
        <w:rPr>
          <w:rFonts w:asciiTheme="minorHAnsi" w:hAnsiTheme="minorHAnsi" w:cs="Arial"/>
          <w:sz w:val="22"/>
          <w:szCs w:val="22"/>
        </w:rPr>
        <w:t>en zijn: t</w:t>
      </w:r>
      <w:r w:rsidRPr="00227C2B">
        <w:rPr>
          <w:rFonts w:asciiTheme="minorHAnsi" w:hAnsiTheme="minorHAnsi" w:cs="Arial"/>
          <w:sz w:val="22"/>
          <w:szCs w:val="22"/>
        </w:rPr>
        <w:t>hee en koffie wordt op veilige afstand van de kinderen</w:t>
      </w:r>
    </w:p>
    <w:p w:rsidR="00E1708C" w:rsidRDefault="008D1BB4" w:rsidP="00E1708C">
      <w:pPr>
        <w:pStyle w:val="Lijstalinea"/>
        <w:numPr>
          <w:ilvl w:val="0"/>
          <w:numId w:val="0"/>
        </w:num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i/>
          <w:sz w:val="22"/>
          <w:szCs w:val="22"/>
        </w:rPr>
        <w:t xml:space="preserve">     </w:t>
      </w:r>
      <w:r w:rsidRPr="00227C2B">
        <w:rPr>
          <w:rFonts w:asciiTheme="minorHAnsi" w:hAnsiTheme="minorHAnsi" w:cs="Arial"/>
          <w:sz w:val="22"/>
          <w:szCs w:val="22"/>
        </w:rPr>
        <w:t xml:space="preserve"> gedronken. </w:t>
      </w:r>
    </w:p>
    <w:p w:rsidR="008D1BB4" w:rsidRPr="00227C2B" w:rsidRDefault="008D1BB4" w:rsidP="008D1BB4">
      <w:pPr>
        <w:ind w:left="-1701"/>
        <w:rPr>
          <w:rFonts w:asciiTheme="minorHAnsi" w:hAnsiTheme="minorHAnsi" w:cs="Arial"/>
          <w:sz w:val="22"/>
          <w:szCs w:val="22"/>
        </w:rPr>
      </w:pPr>
    </w:p>
    <w:p w:rsidR="008D1BB4" w:rsidRPr="00227C2B" w:rsidRDefault="008D1BB4" w:rsidP="008D1BB4">
      <w:pPr>
        <w:ind w:left="-1701"/>
        <w:rPr>
          <w:rFonts w:asciiTheme="minorHAnsi" w:hAnsiTheme="minorHAnsi"/>
          <w:b/>
          <w:sz w:val="22"/>
          <w:szCs w:val="22"/>
        </w:rPr>
      </w:pPr>
      <w:r w:rsidRPr="00227C2B">
        <w:rPr>
          <w:rFonts w:asciiTheme="minorHAnsi" w:hAnsiTheme="minorHAnsi"/>
          <w:b/>
          <w:sz w:val="22"/>
          <w:szCs w:val="22"/>
        </w:rPr>
        <w:t>Sociale veiligheid</w:t>
      </w:r>
    </w:p>
    <w:p w:rsidR="008D1BB4" w:rsidRPr="00227C2B" w:rsidRDefault="008D1BB4" w:rsidP="008D1BB4">
      <w:pPr>
        <w:autoSpaceDE w:val="0"/>
        <w:autoSpaceDN w:val="0"/>
        <w:adjustRightInd w:val="0"/>
        <w:spacing w:line="240" w:lineRule="auto"/>
        <w:ind w:left="-1701"/>
        <w:rPr>
          <w:rFonts w:asciiTheme="minorHAnsi" w:hAnsiTheme="minorHAnsi" w:cs="Arial"/>
          <w:sz w:val="22"/>
          <w:szCs w:val="22"/>
        </w:rPr>
      </w:pPr>
      <w:r w:rsidRPr="00227C2B">
        <w:rPr>
          <w:rFonts w:asciiTheme="minorHAnsi" w:hAnsiTheme="minorHAnsi" w:cs="Arial"/>
          <w:sz w:val="22"/>
          <w:szCs w:val="22"/>
        </w:rPr>
        <w:t>Ten aanzien van sociale veiligheid hebben we de volgende risico’s gedefinieerd als</w:t>
      </w:r>
      <w:r>
        <w:rPr>
          <w:rFonts w:asciiTheme="minorHAnsi" w:hAnsiTheme="minorHAnsi" w:cs="Arial"/>
          <w:sz w:val="22"/>
          <w:szCs w:val="22"/>
        </w:rPr>
        <w:t xml:space="preserve"> </w:t>
      </w:r>
      <w:r w:rsidRPr="00227C2B">
        <w:rPr>
          <w:rFonts w:asciiTheme="minorHAnsi" w:hAnsiTheme="minorHAnsi" w:cs="Arial"/>
          <w:sz w:val="22"/>
          <w:szCs w:val="22"/>
        </w:rPr>
        <w:t>grote risico’s:</w:t>
      </w:r>
    </w:p>
    <w:p w:rsidR="008D1BB4" w:rsidRPr="003847EC" w:rsidRDefault="008D1BB4" w:rsidP="008D1BB4">
      <w:pPr>
        <w:pStyle w:val="Lijstalinea"/>
        <w:numPr>
          <w:ilvl w:val="0"/>
          <w:numId w:val="11"/>
        </w:numPr>
        <w:ind w:left="-1701" w:firstLine="0"/>
        <w:rPr>
          <w:rFonts w:asciiTheme="minorHAnsi" w:hAnsiTheme="minorHAnsi"/>
          <w:sz w:val="22"/>
          <w:szCs w:val="22"/>
        </w:rPr>
      </w:pPr>
      <w:r w:rsidRPr="00227C2B">
        <w:rPr>
          <w:rFonts w:asciiTheme="minorHAnsi" w:hAnsiTheme="minorHAnsi" w:cs="Arial"/>
          <w:i/>
          <w:sz w:val="22"/>
          <w:szCs w:val="22"/>
        </w:rPr>
        <w:t>Grensoverschrijdend gedrag.</w:t>
      </w:r>
      <w:r w:rsidRPr="00227C2B">
        <w:rPr>
          <w:rFonts w:asciiTheme="minorHAnsi" w:hAnsiTheme="minorHAnsi" w:cs="Arial"/>
          <w:sz w:val="22"/>
          <w:szCs w:val="22"/>
        </w:rPr>
        <w:t xml:space="preserve"> Genomen maatregelen zijn: om te borgen dat er geen ongepaste,</w:t>
      </w:r>
    </w:p>
    <w:p w:rsidR="008D1BB4" w:rsidRDefault="008D1BB4" w:rsidP="008D1BB4">
      <w:pPr>
        <w:pStyle w:val="Lijstalinea"/>
        <w:numPr>
          <w:ilvl w:val="0"/>
          <w:numId w:val="0"/>
        </w:numPr>
        <w:ind w:left="-1701"/>
        <w:rPr>
          <w:rFonts w:asciiTheme="minorHAnsi" w:hAnsiTheme="minorHAnsi" w:cs="Arial"/>
          <w:sz w:val="22"/>
          <w:szCs w:val="22"/>
        </w:rPr>
      </w:pPr>
      <w:r>
        <w:rPr>
          <w:rFonts w:asciiTheme="minorHAnsi" w:hAnsiTheme="minorHAnsi" w:cs="Arial"/>
          <w:i/>
          <w:sz w:val="22"/>
          <w:szCs w:val="22"/>
        </w:rPr>
        <w:t xml:space="preserve">     </w:t>
      </w:r>
      <w:r w:rsidRPr="00227C2B">
        <w:rPr>
          <w:rFonts w:asciiTheme="minorHAnsi" w:hAnsiTheme="minorHAnsi" w:cs="Arial"/>
          <w:sz w:val="22"/>
          <w:szCs w:val="22"/>
        </w:rPr>
        <w:t xml:space="preserve"> indiscrete handelingen of opmerkingen plaats kunnen vinden is een </w:t>
      </w:r>
      <w:r w:rsidR="00E1708C">
        <w:rPr>
          <w:rFonts w:asciiTheme="minorHAnsi" w:hAnsiTheme="minorHAnsi" w:cs="Arial"/>
          <w:sz w:val="22"/>
          <w:szCs w:val="22"/>
        </w:rPr>
        <w:t xml:space="preserve">leerkracht </w:t>
      </w:r>
      <w:r w:rsidRPr="00227C2B">
        <w:rPr>
          <w:rFonts w:asciiTheme="minorHAnsi" w:hAnsiTheme="minorHAnsi" w:cs="Arial"/>
          <w:sz w:val="22"/>
          <w:szCs w:val="22"/>
        </w:rPr>
        <w:t>nooit</w:t>
      </w:r>
    </w:p>
    <w:p w:rsidR="008D1BB4" w:rsidRDefault="008D1BB4" w:rsidP="008D1BB4">
      <w:pPr>
        <w:pStyle w:val="Lijstalinea"/>
        <w:numPr>
          <w:ilvl w:val="0"/>
          <w:numId w:val="0"/>
        </w:numPr>
        <w:ind w:left="-1701"/>
        <w:rPr>
          <w:rFonts w:asciiTheme="minorHAnsi" w:hAnsiTheme="minorHAnsi" w:cs="Arial"/>
          <w:sz w:val="22"/>
          <w:szCs w:val="22"/>
        </w:rPr>
      </w:pPr>
      <w:r>
        <w:rPr>
          <w:rFonts w:asciiTheme="minorHAnsi" w:hAnsiTheme="minorHAnsi" w:cs="Arial"/>
          <w:sz w:val="22"/>
          <w:szCs w:val="22"/>
        </w:rPr>
        <w:t xml:space="preserve">     </w:t>
      </w:r>
      <w:r w:rsidRPr="00227C2B">
        <w:rPr>
          <w:rFonts w:asciiTheme="minorHAnsi" w:hAnsiTheme="minorHAnsi" w:cs="Arial"/>
          <w:sz w:val="22"/>
          <w:szCs w:val="22"/>
        </w:rPr>
        <w:t xml:space="preserve"> alleen in een afgesloten ruimte met één kind.</w:t>
      </w:r>
    </w:p>
    <w:p w:rsidR="008D1BB4" w:rsidRDefault="008D1BB4" w:rsidP="008D1BB4">
      <w:pPr>
        <w:ind w:left="-1701"/>
        <w:rPr>
          <w:rFonts w:asciiTheme="minorHAnsi" w:hAnsiTheme="minorHAnsi" w:cs="Arial"/>
          <w:sz w:val="22"/>
          <w:szCs w:val="22"/>
        </w:rPr>
      </w:pPr>
      <w:r>
        <w:rPr>
          <w:rFonts w:asciiTheme="minorHAnsi" w:hAnsiTheme="minorHAnsi" w:cs="Arial"/>
          <w:sz w:val="22"/>
          <w:szCs w:val="22"/>
        </w:rPr>
        <w:t xml:space="preserve">      </w:t>
      </w:r>
      <w:r w:rsidR="00E1708C">
        <w:rPr>
          <w:rFonts w:asciiTheme="minorHAnsi" w:hAnsiTheme="minorHAnsi" w:cs="Arial"/>
          <w:sz w:val="22"/>
          <w:szCs w:val="22"/>
        </w:rPr>
        <w:t>Wij leren</w:t>
      </w:r>
      <w:r w:rsidRPr="00227C2B">
        <w:rPr>
          <w:rFonts w:asciiTheme="minorHAnsi" w:hAnsiTheme="minorHAnsi" w:cs="Arial"/>
          <w:sz w:val="22"/>
          <w:szCs w:val="22"/>
        </w:rPr>
        <w:t xml:space="preserve"> de kinderen voor zichzelf op te komen. Als het ‘nee’ of ‘stop ‘zegt, bedoelt</w:t>
      </w:r>
    </w:p>
    <w:p w:rsidR="008D1BB4" w:rsidRDefault="008D1BB4" w:rsidP="008D1BB4">
      <w:pPr>
        <w:ind w:left="-1701"/>
        <w:rPr>
          <w:rFonts w:asciiTheme="minorHAnsi" w:hAnsiTheme="minorHAnsi" w:cs="Arial"/>
          <w:sz w:val="22"/>
          <w:szCs w:val="22"/>
        </w:rPr>
      </w:pPr>
      <w:r>
        <w:rPr>
          <w:rFonts w:asciiTheme="minorHAnsi" w:hAnsiTheme="minorHAnsi" w:cs="Arial"/>
          <w:sz w:val="22"/>
          <w:szCs w:val="22"/>
        </w:rPr>
        <w:t xml:space="preserve">     </w:t>
      </w:r>
      <w:r w:rsidRPr="00227C2B">
        <w:rPr>
          <w:rFonts w:asciiTheme="minorHAnsi" w:hAnsiTheme="minorHAnsi" w:cs="Arial"/>
          <w:sz w:val="22"/>
          <w:szCs w:val="22"/>
        </w:rPr>
        <w:t xml:space="preserve"> het dat ook. De ander moet leren daarna te luisteren en te handelen. Dit is een leerproces. Dit</w:t>
      </w:r>
    </w:p>
    <w:p w:rsidR="008D1BB4" w:rsidRDefault="008D1BB4" w:rsidP="008D1BB4">
      <w:pPr>
        <w:ind w:left="-1701"/>
        <w:rPr>
          <w:rFonts w:asciiTheme="minorHAnsi" w:hAnsiTheme="minorHAnsi"/>
          <w:sz w:val="22"/>
          <w:szCs w:val="22"/>
        </w:rPr>
      </w:pPr>
      <w:r>
        <w:rPr>
          <w:rFonts w:asciiTheme="minorHAnsi" w:hAnsiTheme="minorHAnsi" w:cs="Arial"/>
          <w:sz w:val="22"/>
          <w:szCs w:val="22"/>
        </w:rPr>
        <w:t xml:space="preserve">     </w:t>
      </w:r>
      <w:r w:rsidRPr="00227C2B">
        <w:rPr>
          <w:rFonts w:asciiTheme="minorHAnsi" w:hAnsiTheme="minorHAnsi" w:cs="Arial"/>
          <w:sz w:val="22"/>
          <w:szCs w:val="22"/>
        </w:rPr>
        <w:t xml:space="preserve"> betekent </w:t>
      </w:r>
      <w:r w:rsidRPr="00227C2B">
        <w:rPr>
          <w:rFonts w:asciiTheme="minorHAnsi" w:hAnsiTheme="minorHAnsi"/>
          <w:sz w:val="22"/>
          <w:szCs w:val="22"/>
        </w:rPr>
        <w:t xml:space="preserve">dat de begeleider in de gaten houdt of dit lukt en anders </w:t>
      </w:r>
      <w:r>
        <w:rPr>
          <w:rFonts w:asciiTheme="minorHAnsi" w:hAnsiTheme="minorHAnsi"/>
          <w:sz w:val="22"/>
          <w:szCs w:val="22"/>
        </w:rPr>
        <w:t xml:space="preserve">–wanneer </w:t>
      </w:r>
      <w:r w:rsidRPr="00227C2B">
        <w:rPr>
          <w:rFonts w:asciiTheme="minorHAnsi" w:hAnsiTheme="minorHAnsi"/>
          <w:sz w:val="22"/>
          <w:szCs w:val="22"/>
        </w:rPr>
        <w:t>het</w:t>
      </w:r>
      <w:r>
        <w:rPr>
          <w:rFonts w:asciiTheme="minorHAnsi" w:hAnsiTheme="minorHAnsi"/>
          <w:sz w:val="22"/>
          <w:szCs w:val="22"/>
        </w:rPr>
        <w:t xml:space="preserve"> zich</w:t>
      </w:r>
      <w:r w:rsidRPr="00227C2B">
        <w:rPr>
          <w:rFonts w:asciiTheme="minorHAnsi" w:hAnsiTheme="minorHAnsi"/>
          <w:sz w:val="22"/>
          <w:szCs w:val="22"/>
        </w:rPr>
        <w:t xml:space="preserve"> voordoet</w:t>
      </w:r>
      <w:r>
        <w:rPr>
          <w:rFonts w:asciiTheme="minorHAnsi" w:hAnsiTheme="minorHAnsi"/>
          <w:sz w:val="22"/>
          <w:szCs w:val="22"/>
        </w:rPr>
        <w:t>-</w:t>
      </w:r>
      <w:r w:rsidRPr="00227C2B">
        <w:rPr>
          <w:rFonts w:asciiTheme="minorHAnsi" w:hAnsiTheme="minorHAnsi"/>
          <w:sz w:val="22"/>
          <w:szCs w:val="22"/>
        </w:rPr>
        <w:t xml:space="preserve"> </w:t>
      </w:r>
    </w:p>
    <w:p w:rsidR="008D1BB4" w:rsidRDefault="008D1BB4" w:rsidP="008D1BB4">
      <w:pPr>
        <w:ind w:left="-1701"/>
        <w:rPr>
          <w:rFonts w:asciiTheme="minorHAnsi" w:hAnsiTheme="minorHAnsi"/>
          <w:sz w:val="22"/>
          <w:szCs w:val="22"/>
        </w:rPr>
      </w:pPr>
      <w:r>
        <w:rPr>
          <w:rFonts w:asciiTheme="minorHAnsi" w:hAnsiTheme="minorHAnsi"/>
          <w:sz w:val="22"/>
          <w:szCs w:val="22"/>
        </w:rPr>
        <w:t xml:space="preserve">      </w:t>
      </w:r>
      <w:r w:rsidRPr="00227C2B">
        <w:rPr>
          <w:rFonts w:asciiTheme="minorHAnsi" w:hAnsiTheme="minorHAnsi"/>
          <w:sz w:val="22"/>
          <w:szCs w:val="22"/>
        </w:rPr>
        <w:t>begeleidt door erbij te staan. Als het verder gaat dan plagen en vormen van pesten aanneemt, moet</w:t>
      </w:r>
    </w:p>
    <w:p w:rsidR="008D1BB4" w:rsidRDefault="008D1BB4" w:rsidP="008D1BB4">
      <w:pPr>
        <w:ind w:left="-1701"/>
        <w:rPr>
          <w:rFonts w:asciiTheme="minorHAnsi" w:hAnsiTheme="minorHAnsi"/>
          <w:sz w:val="22"/>
          <w:szCs w:val="22"/>
        </w:rPr>
      </w:pPr>
      <w:r>
        <w:rPr>
          <w:rFonts w:asciiTheme="minorHAnsi" w:hAnsiTheme="minorHAnsi"/>
          <w:sz w:val="22"/>
          <w:szCs w:val="22"/>
        </w:rPr>
        <w:t xml:space="preserve">     </w:t>
      </w:r>
      <w:r w:rsidRPr="00227C2B">
        <w:rPr>
          <w:rFonts w:asciiTheme="minorHAnsi" w:hAnsiTheme="minorHAnsi"/>
          <w:sz w:val="22"/>
          <w:szCs w:val="22"/>
        </w:rPr>
        <w:t xml:space="preserve"> het kind weten direct naar de leiding te kunnen</w:t>
      </w:r>
      <w:r>
        <w:rPr>
          <w:rFonts w:asciiTheme="minorHAnsi" w:hAnsiTheme="minorHAnsi"/>
          <w:sz w:val="22"/>
          <w:szCs w:val="22"/>
        </w:rPr>
        <w:t xml:space="preserve"> gaan</w:t>
      </w:r>
      <w:r w:rsidRPr="00227C2B">
        <w:rPr>
          <w:rFonts w:asciiTheme="minorHAnsi" w:hAnsiTheme="minorHAnsi"/>
          <w:sz w:val="22"/>
          <w:szCs w:val="22"/>
        </w:rPr>
        <w:t xml:space="preserve">. In deze gevallen is er geen sprake van klikken. </w:t>
      </w:r>
    </w:p>
    <w:p w:rsidR="008D1BB4" w:rsidRDefault="008D1BB4" w:rsidP="008D1BB4">
      <w:pPr>
        <w:ind w:left="-1701"/>
        <w:rPr>
          <w:rFonts w:asciiTheme="minorHAnsi" w:hAnsiTheme="minorHAnsi"/>
          <w:sz w:val="22"/>
          <w:szCs w:val="22"/>
        </w:rPr>
      </w:pPr>
      <w:r>
        <w:rPr>
          <w:rFonts w:asciiTheme="minorHAnsi" w:hAnsiTheme="minorHAnsi"/>
          <w:sz w:val="22"/>
          <w:szCs w:val="22"/>
        </w:rPr>
        <w:t xml:space="preserve">      </w:t>
      </w:r>
      <w:r w:rsidRPr="00227C2B">
        <w:rPr>
          <w:rFonts w:asciiTheme="minorHAnsi" w:hAnsiTheme="minorHAnsi"/>
          <w:sz w:val="22"/>
          <w:szCs w:val="22"/>
        </w:rPr>
        <w:t>Onze waarden en normen dragen we over en leren we de kinderen. Zo zijn vechten, inclusief knijpen,</w:t>
      </w:r>
    </w:p>
    <w:p w:rsidR="008D1BB4" w:rsidRDefault="008D1BB4" w:rsidP="008D1BB4">
      <w:pPr>
        <w:ind w:left="-1701"/>
        <w:rPr>
          <w:rFonts w:asciiTheme="minorHAnsi" w:hAnsiTheme="minorHAnsi"/>
          <w:sz w:val="22"/>
          <w:szCs w:val="22"/>
        </w:rPr>
      </w:pPr>
      <w:r>
        <w:rPr>
          <w:rFonts w:asciiTheme="minorHAnsi" w:hAnsiTheme="minorHAnsi"/>
          <w:sz w:val="22"/>
          <w:szCs w:val="22"/>
        </w:rPr>
        <w:t xml:space="preserve">     </w:t>
      </w:r>
      <w:r w:rsidRPr="00227C2B">
        <w:rPr>
          <w:rFonts w:asciiTheme="minorHAnsi" w:hAnsiTheme="minorHAnsi"/>
          <w:sz w:val="22"/>
          <w:szCs w:val="22"/>
        </w:rPr>
        <w:t xml:space="preserve"> spugen, slaan, ten enenmale uit den boze net als vloeken en schelden.</w:t>
      </w:r>
    </w:p>
    <w:p w:rsidR="008D1BB4" w:rsidRDefault="008D1BB4" w:rsidP="008D1BB4">
      <w:pPr>
        <w:ind w:left="-1701"/>
        <w:rPr>
          <w:rFonts w:asciiTheme="minorHAnsi" w:hAnsiTheme="minorHAnsi" w:cs="Arial"/>
          <w:sz w:val="22"/>
          <w:szCs w:val="22"/>
        </w:rPr>
      </w:pPr>
      <w:r>
        <w:rPr>
          <w:rFonts w:asciiTheme="minorHAnsi" w:hAnsiTheme="minorHAnsi"/>
          <w:sz w:val="22"/>
          <w:szCs w:val="22"/>
        </w:rPr>
        <w:t xml:space="preserve">      Het</w:t>
      </w:r>
      <w:r w:rsidRPr="00227C2B">
        <w:rPr>
          <w:rFonts w:asciiTheme="minorHAnsi" w:hAnsiTheme="minorHAnsi"/>
          <w:sz w:val="22"/>
          <w:szCs w:val="22"/>
        </w:rPr>
        <w:t xml:space="preserve"> is de kunst om in de gaten te houden wat spel en wat echt is. </w:t>
      </w:r>
      <w:r>
        <w:rPr>
          <w:rFonts w:asciiTheme="minorHAnsi" w:hAnsiTheme="minorHAnsi" w:cs="Arial"/>
          <w:sz w:val="22"/>
          <w:szCs w:val="22"/>
        </w:rPr>
        <w:t>Er wordt</w:t>
      </w:r>
      <w:r w:rsidRPr="00227C2B">
        <w:rPr>
          <w:rFonts w:asciiTheme="minorHAnsi" w:hAnsiTheme="minorHAnsi" w:cs="Arial"/>
          <w:sz w:val="22"/>
          <w:szCs w:val="22"/>
        </w:rPr>
        <w:t xml:space="preserve"> elk jaar een enquête</w:t>
      </w:r>
    </w:p>
    <w:p w:rsidR="00E1708C" w:rsidRDefault="008D1BB4" w:rsidP="008D1BB4">
      <w:pPr>
        <w:ind w:left="-1701"/>
        <w:rPr>
          <w:rFonts w:asciiTheme="minorHAnsi" w:hAnsiTheme="minorHAnsi" w:cs="Arial"/>
          <w:sz w:val="22"/>
          <w:szCs w:val="22"/>
        </w:rPr>
      </w:pPr>
      <w:r>
        <w:rPr>
          <w:rFonts w:asciiTheme="minorHAnsi" w:hAnsiTheme="minorHAnsi" w:cs="Arial"/>
          <w:sz w:val="22"/>
          <w:szCs w:val="22"/>
        </w:rPr>
        <w:t xml:space="preserve">     </w:t>
      </w:r>
      <w:r w:rsidRPr="00227C2B">
        <w:rPr>
          <w:rFonts w:asciiTheme="minorHAnsi" w:hAnsiTheme="minorHAnsi" w:cs="Arial"/>
          <w:sz w:val="22"/>
          <w:szCs w:val="22"/>
        </w:rPr>
        <w:t xml:space="preserve"> afgenomen of </w:t>
      </w:r>
      <w:r>
        <w:rPr>
          <w:rFonts w:asciiTheme="minorHAnsi" w:hAnsiTheme="minorHAnsi" w:cs="Arial"/>
          <w:sz w:val="22"/>
          <w:szCs w:val="22"/>
        </w:rPr>
        <w:t>de kinderen</w:t>
      </w:r>
      <w:r w:rsidRPr="00227C2B">
        <w:rPr>
          <w:rFonts w:asciiTheme="minorHAnsi" w:hAnsiTheme="minorHAnsi" w:cs="Arial"/>
          <w:sz w:val="22"/>
          <w:szCs w:val="22"/>
        </w:rPr>
        <w:t xml:space="preserve"> </w:t>
      </w:r>
      <w:r w:rsidR="00E1708C">
        <w:rPr>
          <w:rFonts w:asciiTheme="minorHAnsi" w:hAnsiTheme="minorHAnsi" w:cs="Arial"/>
          <w:sz w:val="22"/>
          <w:szCs w:val="22"/>
        </w:rPr>
        <w:t xml:space="preserve">(groepen 5 t/m 8) </w:t>
      </w:r>
      <w:r w:rsidRPr="00227C2B">
        <w:rPr>
          <w:rFonts w:asciiTheme="minorHAnsi" w:hAnsiTheme="minorHAnsi" w:cs="Arial"/>
          <w:sz w:val="22"/>
          <w:szCs w:val="22"/>
        </w:rPr>
        <w:t>z</w:t>
      </w:r>
      <w:r w:rsidR="00E1708C">
        <w:rPr>
          <w:rFonts w:asciiTheme="minorHAnsi" w:hAnsiTheme="minorHAnsi" w:cs="Arial"/>
          <w:sz w:val="22"/>
          <w:szCs w:val="22"/>
        </w:rPr>
        <w:t>ich veilig voelen op school</w:t>
      </w:r>
      <w:r w:rsidRPr="00227C2B">
        <w:rPr>
          <w:rFonts w:asciiTheme="minorHAnsi" w:hAnsiTheme="minorHAnsi" w:cs="Arial"/>
          <w:sz w:val="22"/>
          <w:szCs w:val="22"/>
        </w:rPr>
        <w:t>. Voor de jongste kinderen</w:t>
      </w:r>
    </w:p>
    <w:p w:rsidR="00E1708C" w:rsidRDefault="00E1708C" w:rsidP="00E1708C">
      <w:pPr>
        <w:ind w:left="-1701"/>
        <w:rPr>
          <w:rFonts w:asciiTheme="minorHAnsi" w:hAnsiTheme="minorHAnsi" w:cs="Arial"/>
          <w:sz w:val="22"/>
          <w:szCs w:val="22"/>
        </w:rPr>
      </w:pPr>
      <w:r>
        <w:rPr>
          <w:rFonts w:asciiTheme="minorHAnsi" w:hAnsiTheme="minorHAnsi" w:cs="Arial"/>
          <w:sz w:val="22"/>
          <w:szCs w:val="22"/>
        </w:rPr>
        <w:t xml:space="preserve">   </w:t>
      </w:r>
      <w:r w:rsidR="008D1BB4" w:rsidRPr="00227C2B">
        <w:rPr>
          <w:rFonts w:asciiTheme="minorHAnsi" w:hAnsiTheme="minorHAnsi" w:cs="Arial"/>
          <w:sz w:val="22"/>
          <w:szCs w:val="22"/>
        </w:rPr>
        <w:t xml:space="preserve"> </w:t>
      </w:r>
      <w:r>
        <w:rPr>
          <w:rFonts w:asciiTheme="minorHAnsi" w:hAnsiTheme="minorHAnsi" w:cs="Arial"/>
          <w:sz w:val="22"/>
          <w:szCs w:val="22"/>
        </w:rPr>
        <w:t xml:space="preserve">  </w:t>
      </w:r>
      <w:r w:rsidR="008D1BB4" w:rsidRPr="00227C2B">
        <w:rPr>
          <w:rFonts w:asciiTheme="minorHAnsi" w:hAnsiTheme="minorHAnsi" w:cs="Arial"/>
          <w:sz w:val="22"/>
          <w:szCs w:val="22"/>
        </w:rPr>
        <w:t>gaat dit in de</w:t>
      </w:r>
      <w:r>
        <w:rPr>
          <w:rFonts w:asciiTheme="minorHAnsi" w:hAnsiTheme="minorHAnsi" w:cs="Arial"/>
          <w:sz w:val="22"/>
          <w:szCs w:val="22"/>
        </w:rPr>
        <w:t xml:space="preserve"> </w:t>
      </w:r>
      <w:r w:rsidR="008D1BB4" w:rsidRPr="00227C2B">
        <w:rPr>
          <w:rFonts w:asciiTheme="minorHAnsi" w:hAnsiTheme="minorHAnsi" w:cs="Arial"/>
          <w:sz w:val="22"/>
          <w:szCs w:val="22"/>
        </w:rPr>
        <w:t>vorm van een gesprek. Opvallende zaken die uit dit onderzoek naar voren komen</w:t>
      </w:r>
    </w:p>
    <w:p w:rsidR="008D1BB4" w:rsidRDefault="00E1708C" w:rsidP="0044211F">
      <w:pPr>
        <w:ind w:left="-1701"/>
        <w:rPr>
          <w:rFonts w:asciiTheme="minorHAnsi" w:hAnsiTheme="minorHAnsi" w:cs="Arial"/>
          <w:sz w:val="22"/>
          <w:szCs w:val="22"/>
        </w:rPr>
      </w:pPr>
      <w:r>
        <w:rPr>
          <w:rFonts w:asciiTheme="minorHAnsi" w:hAnsiTheme="minorHAnsi" w:cs="Arial"/>
          <w:sz w:val="22"/>
          <w:szCs w:val="22"/>
        </w:rPr>
        <w:t xml:space="preserve">     </w:t>
      </w:r>
      <w:r w:rsidR="008D1BB4" w:rsidRPr="00227C2B">
        <w:rPr>
          <w:rFonts w:asciiTheme="minorHAnsi" w:hAnsiTheme="minorHAnsi" w:cs="Arial"/>
          <w:sz w:val="22"/>
          <w:szCs w:val="22"/>
        </w:rPr>
        <w:t xml:space="preserve"> worden besproken</w:t>
      </w:r>
      <w:r>
        <w:rPr>
          <w:rFonts w:asciiTheme="minorHAnsi" w:hAnsiTheme="minorHAnsi" w:cs="Arial"/>
          <w:sz w:val="22"/>
          <w:szCs w:val="22"/>
        </w:rPr>
        <w:t xml:space="preserve"> </w:t>
      </w:r>
      <w:r w:rsidR="008D1BB4" w:rsidRPr="00227C2B">
        <w:rPr>
          <w:rFonts w:asciiTheme="minorHAnsi" w:hAnsiTheme="minorHAnsi" w:cs="Arial"/>
          <w:sz w:val="22"/>
          <w:szCs w:val="22"/>
        </w:rPr>
        <w:t>met het team</w:t>
      </w:r>
      <w:r>
        <w:rPr>
          <w:rFonts w:asciiTheme="minorHAnsi" w:hAnsiTheme="minorHAnsi" w:cs="Arial"/>
          <w:sz w:val="22"/>
          <w:szCs w:val="22"/>
        </w:rPr>
        <w:t xml:space="preserve"> en indien nodig neemt de leerkracht</w:t>
      </w:r>
      <w:r w:rsidR="008D1BB4" w:rsidRPr="00227C2B">
        <w:rPr>
          <w:rFonts w:asciiTheme="minorHAnsi" w:hAnsiTheme="minorHAnsi" w:cs="Arial"/>
          <w:sz w:val="22"/>
          <w:szCs w:val="22"/>
        </w:rPr>
        <w:t xml:space="preserve"> contact op met de ouders</w:t>
      </w:r>
      <w:r w:rsidR="0044211F">
        <w:rPr>
          <w:rFonts w:asciiTheme="minorHAnsi" w:hAnsiTheme="minorHAnsi" w:cs="Arial"/>
          <w:sz w:val="22"/>
          <w:szCs w:val="22"/>
        </w:rPr>
        <w:t>.</w:t>
      </w:r>
      <w:r w:rsidR="008D1BB4" w:rsidRPr="00227C2B">
        <w:rPr>
          <w:rFonts w:asciiTheme="minorHAnsi" w:hAnsiTheme="minorHAnsi" w:cs="Arial"/>
          <w:sz w:val="22"/>
          <w:szCs w:val="22"/>
        </w:rPr>
        <w:t xml:space="preserve"> </w:t>
      </w:r>
    </w:p>
    <w:p w:rsidR="008D1BB4" w:rsidRPr="00227C2B" w:rsidRDefault="008D1BB4" w:rsidP="008D1BB4">
      <w:pPr>
        <w:ind w:left="-1701"/>
        <w:rPr>
          <w:rFonts w:asciiTheme="minorHAnsi" w:hAnsiTheme="minorHAnsi" w:cs="Arial"/>
          <w:sz w:val="22"/>
          <w:szCs w:val="22"/>
        </w:rPr>
      </w:pPr>
      <w:r>
        <w:rPr>
          <w:rFonts w:asciiTheme="minorHAnsi" w:hAnsiTheme="minorHAnsi" w:cs="Arial"/>
          <w:sz w:val="22"/>
          <w:szCs w:val="22"/>
        </w:rPr>
        <w:t xml:space="preserve">     </w:t>
      </w:r>
      <w:r w:rsidRPr="00227C2B">
        <w:rPr>
          <w:rFonts w:asciiTheme="minorHAnsi" w:hAnsiTheme="minorHAnsi" w:cs="Arial"/>
          <w:sz w:val="22"/>
          <w:szCs w:val="22"/>
        </w:rPr>
        <w:t xml:space="preserve"> over grensoverschrijdend gedrag is te lezen in hoofdstuk 6. </w:t>
      </w:r>
    </w:p>
    <w:p w:rsidR="008D1BB4" w:rsidRPr="003847EC" w:rsidRDefault="008D1BB4" w:rsidP="008D1BB4">
      <w:pPr>
        <w:pStyle w:val="Lijstalinea"/>
        <w:numPr>
          <w:ilvl w:val="0"/>
          <w:numId w:val="11"/>
        </w:numPr>
        <w:autoSpaceDE w:val="0"/>
        <w:autoSpaceDN w:val="0"/>
        <w:adjustRightInd w:val="0"/>
        <w:spacing w:line="240" w:lineRule="auto"/>
        <w:ind w:left="-1701" w:firstLine="0"/>
        <w:rPr>
          <w:rFonts w:asciiTheme="minorHAnsi" w:hAnsiTheme="minorHAnsi" w:cs="Arial"/>
          <w:i/>
          <w:sz w:val="22"/>
          <w:szCs w:val="22"/>
        </w:rPr>
      </w:pPr>
      <w:r w:rsidRPr="00227C2B">
        <w:rPr>
          <w:rFonts w:asciiTheme="minorHAnsi" w:hAnsiTheme="minorHAnsi" w:cs="Arial"/>
          <w:i/>
          <w:sz w:val="22"/>
          <w:szCs w:val="22"/>
        </w:rPr>
        <w:t>Kindermishandeling.</w:t>
      </w:r>
      <w:r>
        <w:rPr>
          <w:rFonts w:asciiTheme="minorHAnsi" w:hAnsiTheme="minorHAnsi" w:cs="Arial"/>
          <w:i/>
          <w:sz w:val="22"/>
          <w:szCs w:val="22"/>
        </w:rPr>
        <w:t xml:space="preserve"> </w:t>
      </w:r>
      <w:r w:rsidRPr="00227C2B">
        <w:rPr>
          <w:rFonts w:asciiTheme="minorHAnsi" w:hAnsiTheme="minorHAnsi" w:cs="Arial"/>
          <w:sz w:val="22"/>
          <w:szCs w:val="22"/>
        </w:rPr>
        <w:t>Genomen maatregelen zijn: we werken met de meldcode kindermishandeling</w:t>
      </w:r>
    </w:p>
    <w:p w:rsidR="008D1BB4" w:rsidRDefault="008D1BB4" w:rsidP="008D1BB4">
      <w:pPr>
        <w:pStyle w:val="Lijstalinea"/>
        <w:numPr>
          <w:ilvl w:val="0"/>
          <w:numId w:val="0"/>
        </w:num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i/>
          <w:sz w:val="22"/>
          <w:szCs w:val="22"/>
        </w:rPr>
        <w:t xml:space="preserve">     </w:t>
      </w:r>
      <w:r w:rsidRPr="00227C2B">
        <w:rPr>
          <w:rFonts w:asciiTheme="minorHAnsi" w:hAnsiTheme="minorHAnsi" w:cs="Arial"/>
          <w:sz w:val="22"/>
          <w:szCs w:val="22"/>
        </w:rPr>
        <w:t xml:space="preserve"> en protocol kindermishandeling. We werken met </w:t>
      </w:r>
      <w:r w:rsidR="0044211F">
        <w:rPr>
          <w:rFonts w:asciiTheme="minorHAnsi" w:hAnsiTheme="minorHAnsi" w:cs="Arial"/>
          <w:sz w:val="22"/>
          <w:szCs w:val="22"/>
        </w:rPr>
        <w:t>groepen met vaste leerkrachten, deze zullen</w:t>
      </w:r>
    </w:p>
    <w:p w:rsidR="008D1BB4" w:rsidRDefault="008D1BB4" w:rsidP="008D1BB4">
      <w:pPr>
        <w:pStyle w:val="Lijstalinea"/>
        <w:numPr>
          <w:ilvl w:val="0"/>
          <w:numId w:val="0"/>
        </w:num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227C2B">
        <w:rPr>
          <w:rFonts w:asciiTheme="minorHAnsi" w:hAnsiTheme="minorHAnsi" w:cs="Arial"/>
          <w:sz w:val="22"/>
          <w:szCs w:val="22"/>
        </w:rPr>
        <w:t xml:space="preserve"> er alles aan doen om vertrouwen te scheppen onder andere door actief te luisteren, te observeren</w:t>
      </w:r>
    </w:p>
    <w:p w:rsidR="008D1BB4" w:rsidRPr="00227C2B" w:rsidRDefault="008D1BB4" w:rsidP="008D1BB4">
      <w:pPr>
        <w:pStyle w:val="Lijstalinea"/>
        <w:numPr>
          <w:ilvl w:val="0"/>
          <w:numId w:val="0"/>
        </w:numPr>
        <w:autoSpaceDE w:val="0"/>
        <w:autoSpaceDN w:val="0"/>
        <w:adjustRightInd w:val="0"/>
        <w:spacing w:line="240" w:lineRule="auto"/>
        <w:ind w:left="-1701"/>
        <w:rPr>
          <w:rFonts w:asciiTheme="minorHAnsi" w:hAnsiTheme="minorHAnsi" w:cs="Arial"/>
          <w:i/>
          <w:sz w:val="22"/>
          <w:szCs w:val="22"/>
        </w:rPr>
      </w:pPr>
      <w:r>
        <w:rPr>
          <w:rFonts w:asciiTheme="minorHAnsi" w:hAnsiTheme="minorHAnsi" w:cs="Arial"/>
          <w:sz w:val="22"/>
          <w:szCs w:val="22"/>
        </w:rPr>
        <w:t xml:space="preserve">     </w:t>
      </w:r>
      <w:r w:rsidRPr="00227C2B">
        <w:rPr>
          <w:rFonts w:asciiTheme="minorHAnsi" w:hAnsiTheme="minorHAnsi" w:cs="Arial"/>
          <w:sz w:val="22"/>
          <w:szCs w:val="22"/>
        </w:rPr>
        <w:t xml:space="preserve"> en te letten op non-verbaal gedrag. </w:t>
      </w:r>
    </w:p>
    <w:p w:rsidR="008D1BB4" w:rsidRDefault="008D1BB4" w:rsidP="008D1BB4">
      <w:pPr>
        <w:pStyle w:val="Lijstalinea"/>
        <w:numPr>
          <w:ilvl w:val="0"/>
          <w:numId w:val="11"/>
        </w:numPr>
        <w:autoSpaceDE w:val="0"/>
        <w:autoSpaceDN w:val="0"/>
        <w:adjustRightInd w:val="0"/>
        <w:spacing w:line="240" w:lineRule="auto"/>
        <w:ind w:left="-1701" w:firstLine="0"/>
        <w:rPr>
          <w:rFonts w:asciiTheme="minorHAnsi" w:hAnsiTheme="minorHAnsi" w:cs="Arial"/>
          <w:sz w:val="22"/>
          <w:szCs w:val="22"/>
        </w:rPr>
      </w:pPr>
      <w:r w:rsidRPr="00227C2B">
        <w:rPr>
          <w:rFonts w:asciiTheme="minorHAnsi" w:hAnsiTheme="minorHAnsi" w:cs="Arial"/>
          <w:i/>
          <w:sz w:val="22"/>
          <w:szCs w:val="22"/>
        </w:rPr>
        <w:t>Vermissing</w:t>
      </w:r>
      <w:r w:rsidRPr="00227C2B">
        <w:rPr>
          <w:rFonts w:asciiTheme="minorHAnsi" w:hAnsiTheme="minorHAnsi" w:cs="Arial"/>
          <w:sz w:val="22"/>
          <w:szCs w:val="22"/>
        </w:rPr>
        <w:t>. Genomen maatregelen zijn:</w:t>
      </w:r>
      <w:r>
        <w:rPr>
          <w:rFonts w:asciiTheme="minorHAnsi" w:hAnsiTheme="minorHAnsi" w:cs="Arial"/>
          <w:sz w:val="22"/>
          <w:szCs w:val="22"/>
        </w:rPr>
        <w:t xml:space="preserve"> k</w:t>
      </w:r>
      <w:r w:rsidRPr="00227C2B">
        <w:rPr>
          <w:rFonts w:asciiTheme="minorHAnsi" w:hAnsiTheme="minorHAnsi" w:cs="Arial"/>
          <w:sz w:val="22"/>
          <w:szCs w:val="22"/>
        </w:rPr>
        <w:t>inderen mogen alleen door iemand anders opgehaald</w:t>
      </w:r>
    </w:p>
    <w:p w:rsidR="008D1BB4" w:rsidRDefault="008D1BB4" w:rsidP="008D1BB4">
      <w:pPr>
        <w:pStyle w:val="Lijstalinea"/>
        <w:numPr>
          <w:ilvl w:val="0"/>
          <w:numId w:val="0"/>
        </w:num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i/>
          <w:sz w:val="22"/>
          <w:szCs w:val="22"/>
        </w:rPr>
        <w:t xml:space="preserve">      </w:t>
      </w:r>
      <w:r w:rsidRPr="00227C2B">
        <w:rPr>
          <w:rFonts w:asciiTheme="minorHAnsi" w:hAnsiTheme="minorHAnsi" w:cs="Arial"/>
          <w:sz w:val="22"/>
          <w:szCs w:val="22"/>
        </w:rPr>
        <w:t>worden dan de ouders wanneer dit schriftelijk of tele</w:t>
      </w:r>
      <w:r w:rsidR="0044211F">
        <w:rPr>
          <w:rFonts w:asciiTheme="minorHAnsi" w:hAnsiTheme="minorHAnsi" w:cs="Arial"/>
          <w:sz w:val="22"/>
          <w:szCs w:val="22"/>
        </w:rPr>
        <w:t>fonisch is meegedeeld aan de school en / of</w:t>
      </w:r>
    </w:p>
    <w:p w:rsidR="0044211F" w:rsidRDefault="008D1BB4" w:rsidP="008D1BB4">
      <w:pPr>
        <w:pStyle w:val="Lijstalinea"/>
        <w:numPr>
          <w:ilvl w:val="0"/>
          <w:numId w:val="0"/>
        </w:num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227C2B">
        <w:rPr>
          <w:rFonts w:asciiTheme="minorHAnsi" w:hAnsiTheme="minorHAnsi" w:cs="Arial"/>
          <w:sz w:val="22"/>
          <w:szCs w:val="22"/>
        </w:rPr>
        <w:t xml:space="preserve"> </w:t>
      </w:r>
      <w:r w:rsidR="0044211F">
        <w:rPr>
          <w:rFonts w:asciiTheme="minorHAnsi" w:hAnsiTheme="minorHAnsi" w:cs="Arial"/>
          <w:sz w:val="22"/>
          <w:szCs w:val="22"/>
        </w:rPr>
        <w:t>leerkracht</w:t>
      </w:r>
      <w:r w:rsidRPr="00227C2B">
        <w:rPr>
          <w:rFonts w:asciiTheme="minorHAnsi" w:hAnsiTheme="minorHAnsi" w:cs="Arial"/>
          <w:sz w:val="22"/>
          <w:szCs w:val="22"/>
        </w:rPr>
        <w:t>. Wanneer kinderen</w:t>
      </w:r>
      <w:r w:rsidR="0044211F">
        <w:rPr>
          <w:rFonts w:asciiTheme="minorHAnsi" w:hAnsiTheme="minorHAnsi" w:cs="Arial"/>
          <w:sz w:val="22"/>
          <w:szCs w:val="22"/>
        </w:rPr>
        <w:t xml:space="preserve"> niet aanwezig zijn op school</w:t>
      </w:r>
      <w:r w:rsidRPr="00227C2B">
        <w:rPr>
          <w:rFonts w:asciiTheme="minorHAnsi" w:hAnsiTheme="minorHAnsi" w:cs="Arial"/>
          <w:sz w:val="22"/>
          <w:szCs w:val="22"/>
        </w:rPr>
        <w:t xml:space="preserve"> </w:t>
      </w:r>
      <w:r w:rsidR="0044211F">
        <w:rPr>
          <w:rFonts w:asciiTheme="minorHAnsi" w:hAnsiTheme="minorHAnsi" w:cs="Arial"/>
          <w:sz w:val="22"/>
          <w:szCs w:val="22"/>
        </w:rPr>
        <w:t>en ouders het kind niet hebben</w:t>
      </w:r>
    </w:p>
    <w:p w:rsidR="008D1BB4" w:rsidRPr="0044211F" w:rsidRDefault="0044211F" w:rsidP="0044211F">
      <w:pPr>
        <w:pStyle w:val="Lijstalinea"/>
        <w:numPr>
          <w:ilvl w:val="0"/>
          <w:numId w:val="0"/>
        </w:num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ziek gemeld, </w:t>
      </w:r>
      <w:r w:rsidR="008D1BB4" w:rsidRPr="00227C2B">
        <w:rPr>
          <w:rFonts w:asciiTheme="minorHAnsi" w:hAnsiTheme="minorHAnsi" w:cs="Arial"/>
          <w:sz w:val="22"/>
          <w:szCs w:val="22"/>
        </w:rPr>
        <w:t>wordt</w:t>
      </w:r>
      <w:r>
        <w:rPr>
          <w:rFonts w:asciiTheme="minorHAnsi" w:hAnsiTheme="minorHAnsi" w:cs="Arial"/>
          <w:sz w:val="22"/>
          <w:szCs w:val="22"/>
        </w:rPr>
        <w:t xml:space="preserve"> </w:t>
      </w:r>
      <w:r w:rsidR="008D1BB4" w:rsidRPr="0044211F">
        <w:rPr>
          <w:rFonts w:asciiTheme="minorHAnsi" w:hAnsiTheme="minorHAnsi" w:cs="Arial"/>
          <w:sz w:val="22"/>
          <w:szCs w:val="22"/>
        </w:rPr>
        <w:t xml:space="preserve">er </w:t>
      </w:r>
      <w:r>
        <w:rPr>
          <w:rFonts w:asciiTheme="minorHAnsi" w:hAnsiTheme="minorHAnsi" w:cs="Arial"/>
          <w:sz w:val="22"/>
          <w:szCs w:val="22"/>
        </w:rPr>
        <w:t xml:space="preserve">telefonisch </w:t>
      </w:r>
      <w:r w:rsidR="008D1BB4" w:rsidRPr="0044211F">
        <w:rPr>
          <w:rFonts w:asciiTheme="minorHAnsi" w:hAnsiTheme="minorHAnsi" w:cs="Arial"/>
          <w:sz w:val="22"/>
          <w:szCs w:val="22"/>
        </w:rPr>
        <w:t xml:space="preserve">contact opgenomen met de ouders. </w:t>
      </w:r>
    </w:p>
    <w:p w:rsidR="008D1BB4" w:rsidRPr="00227C2B" w:rsidRDefault="008D1BB4" w:rsidP="008D1BB4">
      <w:pPr>
        <w:ind w:left="-1701"/>
        <w:rPr>
          <w:rFonts w:asciiTheme="minorHAnsi" w:hAnsiTheme="minorHAnsi"/>
          <w:b/>
          <w:sz w:val="22"/>
          <w:szCs w:val="22"/>
        </w:rPr>
      </w:pPr>
    </w:p>
    <w:p w:rsidR="008D1BB4" w:rsidRPr="00227C2B" w:rsidRDefault="008D1BB4" w:rsidP="008D1BB4">
      <w:pPr>
        <w:ind w:left="-1701"/>
        <w:rPr>
          <w:rFonts w:asciiTheme="minorHAnsi" w:hAnsiTheme="minorHAnsi"/>
          <w:b/>
          <w:sz w:val="22"/>
          <w:szCs w:val="22"/>
        </w:rPr>
      </w:pPr>
      <w:r w:rsidRPr="00227C2B">
        <w:rPr>
          <w:rFonts w:asciiTheme="minorHAnsi" w:hAnsiTheme="minorHAnsi"/>
          <w:b/>
          <w:sz w:val="22"/>
          <w:szCs w:val="22"/>
        </w:rPr>
        <w:t xml:space="preserve">Gezondheid </w:t>
      </w:r>
    </w:p>
    <w:p w:rsidR="008D1BB4" w:rsidRPr="00227C2B" w:rsidRDefault="008D1BB4" w:rsidP="008D1BB4">
      <w:pPr>
        <w:ind w:left="-1701"/>
        <w:rPr>
          <w:rFonts w:asciiTheme="minorHAnsi" w:hAnsiTheme="minorHAnsi" w:cs="ArialMT"/>
          <w:sz w:val="22"/>
          <w:szCs w:val="22"/>
        </w:rPr>
      </w:pPr>
      <w:r w:rsidRPr="00227C2B">
        <w:rPr>
          <w:rFonts w:asciiTheme="minorHAnsi" w:hAnsiTheme="minorHAnsi" w:cs="ArialMT"/>
          <w:sz w:val="22"/>
          <w:szCs w:val="22"/>
        </w:rPr>
        <w:t>Ten aanzien van gezondheid hebben we de volgende risico’s gedefinieerd als grote risico’s:</w:t>
      </w:r>
    </w:p>
    <w:p w:rsidR="008D1BB4" w:rsidRPr="004A33CF" w:rsidRDefault="008D1BB4" w:rsidP="008D1BB4">
      <w:pPr>
        <w:pStyle w:val="Lijstalinea"/>
        <w:numPr>
          <w:ilvl w:val="0"/>
          <w:numId w:val="11"/>
        </w:numPr>
        <w:rPr>
          <w:rFonts w:asciiTheme="minorHAnsi" w:hAnsiTheme="minorHAnsi" w:cs="ArialMT"/>
          <w:sz w:val="22"/>
          <w:szCs w:val="22"/>
        </w:rPr>
      </w:pPr>
      <w:r w:rsidRPr="004A33CF">
        <w:rPr>
          <w:rFonts w:asciiTheme="minorHAnsi" w:hAnsiTheme="minorHAnsi" w:cs="ArialMT"/>
          <w:sz w:val="22"/>
          <w:szCs w:val="22"/>
        </w:rPr>
        <w:t>Voedselvergiftiging of voedselinfectie</w:t>
      </w:r>
    </w:p>
    <w:p w:rsidR="008D1BB4" w:rsidRPr="004A33CF" w:rsidRDefault="008D1BB4" w:rsidP="008D1BB4">
      <w:pPr>
        <w:pStyle w:val="Lijstalinea"/>
        <w:numPr>
          <w:ilvl w:val="0"/>
          <w:numId w:val="11"/>
        </w:numPr>
        <w:rPr>
          <w:rFonts w:asciiTheme="minorHAnsi" w:hAnsiTheme="minorHAnsi"/>
          <w:sz w:val="22"/>
          <w:szCs w:val="22"/>
        </w:rPr>
      </w:pPr>
      <w:r w:rsidRPr="004A33CF">
        <w:rPr>
          <w:rFonts w:asciiTheme="minorHAnsi" w:hAnsiTheme="minorHAnsi"/>
          <w:sz w:val="22"/>
          <w:szCs w:val="22"/>
        </w:rPr>
        <w:lastRenderedPageBreak/>
        <w:t>Infectie via water (legionella)</w:t>
      </w:r>
    </w:p>
    <w:p w:rsidR="008D1BB4" w:rsidRPr="004A33CF" w:rsidRDefault="008D1BB4" w:rsidP="008D1BB4">
      <w:pPr>
        <w:pStyle w:val="Lijstalinea"/>
        <w:numPr>
          <w:ilvl w:val="0"/>
          <w:numId w:val="11"/>
        </w:numPr>
        <w:rPr>
          <w:rFonts w:asciiTheme="minorHAnsi" w:hAnsiTheme="minorHAnsi"/>
          <w:sz w:val="22"/>
          <w:szCs w:val="22"/>
        </w:rPr>
      </w:pPr>
      <w:r w:rsidRPr="004A33CF">
        <w:rPr>
          <w:rFonts w:asciiTheme="minorHAnsi" w:hAnsiTheme="minorHAnsi"/>
          <w:sz w:val="22"/>
          <w:szCs w:val="22"/>
        </w:rPr>
        <w:t>Huidinfectie</w:t>
      </w:r>
    </w:p>
    <w:p w:rsidR="008D1BB4" w:rsidRPr="004A33CF" w:rsidRDefault="008D1BB4" w:rsidP="008D1BB4">
      <w:pPr>
        <w:pStyle w:val="Lijstalinea"/>
        <w:numPr>
          <w:ilvl w:val="0"/>
          <w:numId w:val="11"/>
        </w:numPr>
        <w:rPr>
          <w:rFonts w:asciiTheme="minorHAnsi" w:hAnsiTheme="minorHAnsi"/>
          <w:sz w:val="22"/>
          <w:szCs w:val="22"/>
        </w:rPr>
      </w:pPr>
      <w:r w:rsidRPr="004A33CF">
        <w:rPr>
          <w:rFonts w:asciiTheme="minorHAnsi" w:hAnsiTheme="minorHAnsi"/>
          <w:sz w:val="22"/>
          <w:szCs w:val="22"/>
        </w:rPr>
        <w:t>Luchtweginfectie</w:t>
      </w:r>
    </w:p>
    <w:p w:rsidR="008D1BB4" w:rsidRPr="004A33CF" w:rsidRDefault="008D1BB4" w:rsidP="008D1BB4">
      <w:pPr>
        <w:pStyle w:val="Lijstalinea"/>
        <w:numPr>
          <w:ilvl w:val="0"/>
          <w:numId w:val="11"/>
        </w:numPr>
        <w:rPr>
          <w:rFonts w:asciiTheme="minorHAnsi" w:hAnsiTheme="minorHAnsi"/>
          <w:sz w:val="22"/>
          <w:szCs w:val="22"/>
        </w:rPr>
      </w:pPr>
      <w:r w:rsidRPr="004A33CF">
        <w:rPr>
          <w:rFonts w:asciiTheme="minorHAnsi" w:hAnsiTheme="minorHAnsi"/>
          <w:sz w:val="22"/>
          <w:szCs w:val="22"/>
        </w:rPr>
        <w:t>Kinderziekten die gevaarlijk zijn voor zwangere vrouwen en baby’s</w:t>
      </w:r>
    </w:p>
    <w:p w:rsidR="008D1BB4" w:rsidRPr="00227C2B" w:rsidRDefault="008D1BB4" w:rsidP="008D1BB4">
      <w:pPr>
        <w:ind w:left="-1701"/>
        <w:rPr>
          <w:rFonts w:asciiTheme="minorHAnsi" w:hAnsiTheme="minorHAnsi"/>
          <w:sz w:val="22"/>
          <w:szCs w:val="22"/>
        </w:rPr>
      </w:pPr>
    </w:p>
    <w:p w:rsidR="008D1BB4" w:rsidRPr="00227C2B" w:rsidRDefault="008D1BB4" w:rsidP="008D1BB4">
      <w:pPr>
        <w:ind w:left="-1701"/>
        <w:rPr>
          <w:rFonts w:asciiTheme="minorHAnsi" w:hAnsiTheme="minorHAnsi"/>
          <w:sz w:val="22"/>
          <w:szCs w:val="22"/>
        </w:rPr>
      </w:pPr>
      <w:r>
        <w:rPr>
          <w:rFonts w:asciiTheme="minorHAnsi" w:hAnsiTheme="minorHAnsi"/>
          <w:sz w:val="22"/>
          <w:szCs w:val="22"/>
        </w:rPr>
        <w:t xml:space="preserve">Verspreiden van </w:t>
      </w:r>
      <w:r w:rsidRPr="00227C2B">
        <w:rPr>
          <w:rFonts w:asciiTheme="minorHAnsi" w:hAnsiTheme="minorHAnsi"/>
          <w:sz w:val="22"/>
          <w:szCs w:val="22"/>
        </w:rPr>
        <w:t xml:space="preserve"> en besmetting met deze gezondheidsrisico’s voorkomen we op de volgende manieren:</w:t>
      </w:r>
    </w:p>
    <w:p w:rsidR="008D1BB4" w:rsidRPr="003847EC" w:rsidRDefault="008D1BB4" w:rsidP="008D1BB4">
      <w:pPr>
        <w:pStyle w:val="Lijstalinea"/>
        <w:numPr>
          <w:ilvl w:val="0"/>
          <w:numId w:val="11"/>
        </w:numPr>
        <w:rPr>
          <w:rFonts w:asciiTheme="minorHAnsi" w:hAnsiTheme="minorHAnsi"/>
          <w:i/>
          <w:sz w:val="22"/>
          <w:szCs w:val="22"/>
        </w:rPr>
      </w:pPr>
      <w:r w:rsidRPr="00227C2B">
        <w:rPr>
          <w:rFonts w:asciiTheme="minorHAnsi" w:hAnsiTheme="minorHAnsi"/>
          <w:i/>
          <w:sz w:val="22"/>
          <w:szCs w:val="22"/>
        </w:rPr>
        <w:t>Verspreiding via de lucht. Genomen maatregelen:</w:t>
      </w:r>
    </w:p>
    <w:p w:rsidR="008D1BB4" w:rsidRDefault="008D1BB4" w:rsidP="008D1BB4">
      <w:pPr>
        <w:ind w:left="-1701"/>
        <w:rPr>
          <w:rFonts w:asciiTheme="minorHAnsi" w:hAnsiTheme="minorHAnsi"/>
          <w:sz w:val="22"/>
          <w:szCs w:val="22"/>
        </w:rPr>
      </w:pPr>
      <w:r>
        <w:rPr>
          <w:rFonts w:asciiTheme="minorHAnsi" w:hAnsiTheme="minorHAnsi"/>
          <w:sz w:val="22"/>
          <w:szCs w:val="22"/>
        </w:rPr>
        <w:t xml:space="preserve">       </w:t>
      </w:r>
      <w:r w:rsidRPr="00227C2B">
        <w:rPr>
          <w:rFonts w:asciiTheme="minorHAnsi" w:hAnsiTheme="minorHAnsi"/>
          <w:sz w:val="22"/>
          <w:szCs w:val="22"/>
        </w:rPr>
        <w:t>Het aanleren van de hoest- nies discipline (achter de hand niezen of hoesten)</w:t>
      </w:r>
      <w:r>
        <w:rPr>
          <w:rFonts w:asciiTheme="minorHAnsi" w:hAnsiTheme="minorHAnsi"/>
          <w:sz w:val="22"/>
          <w:szCs w:val="22"/>
        </w:rPr>
        <w:t xml:space="preserve">.  </w:t>
      </w:r>
      <w:r w:rsidRPr="00227C2B">
        <w:rPr>
          <w:rFonts w:asciiTheme="minorHAnsi" w:hAnsiTheme="minorHAnsi"/>
          <w:sz w:val="22"/>
          <w:szCs w:val="22"/>
        </w:rPr>
        <w:t>De ruimten worden</w:t>
      </w:r>
    </w:p>
    <w:p w:rsidR="008D1BB4" w:rsidRPr="00227C2B" w:rsidRDefault="008D1BB4" w:rsidP="008D1BB4">
      <w:pPr>
        <w:ind w:left="-1701"/>
        <w:rPr>
          <w:rFonts w:asciiTheme="minorHAnsi" w:hAnsiTheme="minorHAnsi"/>
          <w:sz w:val="22"/>
          <w:szCs w:val="22"/>
        </w:rPr>
      </w:pPr>
      <w:r>
        <w:rPr>
          <w:rFonts w:asciiTheme="minorHAnsi" w:hAnsiTheme="minorHAnsi"/>
          <w:sz w:val="22"/>
          <w:szCs w:val="22"/>
        </w:rPr>
        <w:t xml:space="preserve">      </w:t>
      </w:r>
      <w:r w:rsidRPr="00227C2B">
        <w:rPr>
          <w:rFonts w:asciiTheme="minorHAnsi" w:hAnsiTheme="minorHAnsi"/>
          <w:sz w:val="22"/>
          <w:szCs w:val="22"/>
        </w:rPr>
        <w:t xml:space="preserve"> altijd goed geventileerd</w:t>
      </w:r>
    </w:p>
    <w:p w:rsidR="008D1BB4" w:rsidRDefault="008D1BB4" w:rsidP="008D1BB4">
      <w:pPr>
        <w:pStyle w:val="Lijstalinea"/>
        <w:numPr>
          <w:ilvl w:val="0"/>
          <w:numId w:val="11"/>
        </w:numPr>
        <w:autoSpaceDE w:val="0"/>
        <w:autoSpaceDN w:val="0"/>
        <w:adjustRightInd w:val="0"/>
        <w:spacing w:line="240" w:lineRule="auto"/>
        <w:rPr>
          <w:rFonts w:asciiTheme="minorHAnsi" w:hAnsiTheme="minorHAnsi" w:cs="ArialMT"/>
          <w:i/>
          <w:sz w:val="22"/>
          <w:szCs w:val="22"/>
        </w:rPr>
      </w:pPr>
      <w:r w:rsidRPr="00227C2B">
        <w:rPr>
          <w:rFonts w:asciiTheme="minorHAnsi" w:hAnsiTheme="minorHAnsi" w:cs="ArialMT"/>
          <w:i/>
          <w:sz w:val="22"/>
          <w:szCs w:val="22"/>
        </w:rPr>
        <w:t>Ver</w:t>
      </w:r>
      <w:r>
        <w:rPr>
          <w:rFonts w:asciiTheme="minorHAnsi" w:hAnsiTheme="minorHAnsi" w:cs="ArialMT"/>
          <w:i/>
          <w:sz w:val="22"/>
          <w:szCs w:val="22"/>
        </w:rPr>
        <w:t>spreiding via de handen. Genomen</w:t>
      </w:r>
      <w:r w:rsidRPr="00227C2B">
        <w:rPr>
          <w:rFonts w:asciiTheme="minorHAnsi" w:hAnsiTheme="minorHAnsi" w:cs="ArialMT"/>
          <w:i/>
          <w:sz w:val="22"/>
          <w:szCs w:val="22"/>
        </w:rPr>
        <w:t xml:space="preserve"> maatregelen</w:t>
      </w:r>
      <w:r>
        <w:rPr>
          <w:rFonts w:asciiTheme="minorHAnsi" w:hAnsiTheme="minorHAnsi" w:cs="ArialMT"/>
          <w:i/>
          <w:sz w:val="22"/>
          <w:szCs w:val="22"/>
        </w:rPr>
        <w:t>:</w:t>
      </w:r>
    </w:p>
    <w:p w:rsidR="008D1BB4" w:rsidRDefault="008D1BB4" w:rsidP="008D1BB4">
      <w:pPr>
        <w:autoSpaceDE w:val="0"/>
        <w:autoSpaceDN w:val="0"/>
        <w:adjustRightInd w:val="0"/>
        <w:spacing w:line="240" w:lineRule="auto"/>
        <w:ind w:left="-1701"/>
        <w:rPr>
          <w:rFonts w:asciiTheme="minorHAnsi" w:hAnsiTheme="minorHAnsi" w:cs="ArialMT"/>
          <w:sz w:val="22"/>
          <w:szCs w:val="22"/>
        </w:rPr>
      </w:pPr>
      <w:r>
        <w:rPr>
          <w:rFonts w:asciiTheme="minorHAnsi" w:hAnsiTheme="minorHAnsi" w:cs="ArialMT"/>
          <w:sz w:val="22"/>
          <w:szCs w:val="22"/>
        </w:rPr>
        <w:t xml:space="preserve">       </w:t>
      </w:r>
      <w:r w:rsidR="0044211F">
        <w:rPr>
          <w:rFonts w:asciiTheme="minorHAnsi" w:hAnsiTheme="minorHAnsi" w:cs="ArialMT"/>
          <w:sz w:val="22"/>
          <w:szCs w:val="22"/>
        </w:rPr>
        <w:t>Wij</w:t>
      </w:r>
      <w:r w:rsidRPr="00227C2B">
        <w:rPr>
          <w:rFonts w:asciiTheme="minorHAnsi" w:hAnsiTheme="minorHAnsi" w:cs="ArialMT"/>
          <w:sz w:val="22"/>
          <w:szCs w:val="22"/>
        </w:rPr>
        <w:t xml:space="preserve"> wassen na het buitenspelen, voor het eten en na een WC bezoek onze handen en drogen deze</w:t>
      </w:r>
    </w:p>
    <w:p w:rsidR="008D1BB4" w:rsidRPr="00227C2B" w:rsidRDefault="008D1BB4" w:rsidP="008D1BB4">
      <w:pPr>
        <w:autoSpaceDE w:val="0"/>
        <w:autoSpaceDN w:val="0"/>
        <w:adjustRightInd w:val="0"/>
        <w:spacing w:line="240" w:lineRule="auto"/>
        <w:ind w:left="-1701"/>
        <w:rPr>
          <w:rFonts w:asciiTheme="minorHAnsi" w:hAnsiTheme="minorHAnsi" w:cs="ArialMT"/>
          <w:sz w:val="22"/>
          <w:szCs w:val="22"/>
        </w:rPr>
      </w:pPr>
      <w:r>
        <w:rPr>
          <w:rFonts w:asciiTheme="minorHAnsi" w:hAnsiTheme="minorHAnsi" w:cs="ArialMT"/>
          <w:sz w:val="22"/>
          <w:szCs w:val="22"/>
        </w:rPr>
        <w:t xml:space="preserve">      </w:t>
      </w:r>
      <w:r w:rsidRPr="00227C2B">
        <w:rPr>
          <w:rFonts w:asciiTheme="minorHAnsi" w:hAnsiTheme="minorHAnsi" w:cs="ArialMT"/>
          <w:sz w:val="22"/>
          <w:szCs w:val="22"/>
        </w:rPr>
        <w:t xml:space="preserve"> af met pa</w:t>
      </w:r>
      <w:r w:rsidR="0044211F">
        <w:rPr>
          <w:rFonts w:asciiTheme="minorHAnsi" w:hAnsiTheme="minorHAnsi" w:cs="ArialMT"/>
          <w:sz w:val="22"/>
          <w:szCs w:val="22"/>
        </w:rPr>
        <w:t>pieren handdoekjes. Dit leren wij</w:t>
      </w:r>
      <w:r w:rsidRPr="00227C2B">
        <w:rPr>
          <w:rFonts w:asciiTheme="minorHAnsi" w:hAnsiTheme="minorHAnsi" w:cs="ArialMT"/>
          <w:sz w:val="22"/>
          <w:szCs w:val="22"/>
        </w:rPr>
        <w:t xml:space="preserve"> de kinderen.</w:t>
      </w:r>
    </w:p>
    <w:p w:rsidR="008D1BB4" w:rsidRPr="004A33CF" w:rsidRDefault="008D1BB4" w:rsidP="008D1BB4">
      <w:pPr>
        <w:pStyle w:val="Lijstalinea"/>
        <w:numPr>
          <w:ilvl w:val="0"/>
          <w:numId w:val="11"/>
        </w:numPr>
        <w:autoSpaceDE w:val="0"/>
        <w:autoSpaceDN w:val="0"/>
        <w:adjustRightInd w:val="0"/>
        <w:spacing w:line="240" w:lineRule="auto"/>
        <w:rPr>
          <w:rFonts w:asciiTheme="minorHAnsi" w:hAnsiTheme="minorHAnsi" w:cs="ArialMT"/>
          <w:i/>
          <w:sz w:val="22"/>
          <w:szCs w:val="22"/>
        </w:rPr>
      </w:pPr>
      <w:r w:rsidRPr="004A33CF">
        <w:rPr>
          <w:rFonts w:asciiTheme="minorHAnsi" w:hAnsiTheme="minorHAnsi" w:cs="ArialMT"/>
          <w:i/>
          <w:sz w:val="22"/>
          <w:szCs w:val="22"/>
        </w:rPr>
        <w:t>Via voedsel en water:</w:t>
      </w:r>
    </w:p>
    <w:p w:rsidR="008D1BB4" w:rsidRPr="004A33CF" w:rsidRDefault="008D1BB4" w:rsidP="008D1BB4">
      <w:pPr>
        <w:autoSpaceDE w:val="0"/>
        <w:autoSpaceDN w:val="0"/>
        <w:adjustRightInd w:val="0"/>
        <w:spacing w:line="240" w:lineRule="auto"/>
        <w:ind w:left="-1701"/>
        <w:rPr>
          <w:rFonts w:asciiTheme="minorHAnsi" w:hAnsiTheme="minorHAnsi" w:cs="ArialMT"/>
          <w:sz w:val="22"/>
          <w:szCs w:val="22"/>
        </w:rPr>
      </w:pPr>
      <w:r>
        <w:rPr>
          <w:rFonts w:asciiTheme="minorHAnsi" w:hAnsiTheme="minorHAnsi" w:cs="ArialMT"/>
          <w:sz w:val="22"/>
          <w:szCs w:val="22"/>
        </w:rPr>
        <w:t xml:space="preserve">        </w:t>
      </w:r>
      <w:r w:rsidR="0044211F">
        <w:rPr>
          <w:rFonts w:asciiTheme="minorHAnsi" w:hAnsiTheme="minorHAnsi" w:cs="ArialMT"/>
          <w:sz w:val="22"/>
          <w:szCs w:val="22"/>
        </w:rPr>
        <w:t>D</w:t>
      </w:r>
      <w:r w:rsidRPr="004A33CF">
        <w:rPr>
          <w:rFonts w:asciiTheme="minorHAnsi" w:hAnsiTheme="minorHAnsi" w:cs="ArialMT"/>
          <w:sz w:val="22"/>
          <w:szCs w:val="22"/>
        </w:rPr>
        <w:t>e waterkraan buiten wordt elke jaar gecontroleerd op legionella</w:t>
      </w:r>
    </w:p>
    <w:p w:rsidR="008D1BB4" w:rsidRPr="004A33CF" w:rsidRDefault="008D1BB4" w:rsidP="008D1BB4">
      <w:pPr>
        <w:pStyle w:val="Lijstalinea"/>
        <w:numPr>
          <w:ilvl w:val="0"/>
          <w:numId w:val="11"/>
        </w:numPr>
        <w:autoSpaceDE w:val="0"/>
        <w:autoSpaceDN w:val="0"/>
        <w:adjustRightInd w:val="0"/>
        <w:spacing w:line="240" w:lineRule="auto"/>
        <w:rPr>
          <w:rFonts w:asciiTheme="minorHAnsi" w:hAnsiTheme="minorHAnsi" w:cs="ArialMT"/>
          <w:i/>
          <w:sz w:val="22"/>
          <w:szCs w:val="22"/>
        </w:rPr>
      </w:pPr>
      <w:r w:rsidRPr="004A33CF">
        <w:rPr>
          <w:rFonts w:asciiTheme="minorHAnsi" w:hAnsiTheme="minorHAnsi" w:cs="ArialMT"/>
          <w:i/>
          <w:sz w:val="22"/>
          <w:szCs w:val="22"/>
        </w:rPr>
        <w:t>Via oppervlakte (speelgoed)</w:t>
      </w:r>
    </w:p>
    <w:p w:rsidR="008D1BB4" w:rsidRPr="004A33CF" w:rsidRDefault="008D1BB4" w:rsidP="008D1BB4">
      <w:pPr>
        <w:autoSpaceDE w:val="0"/>
        <w:autoSpaceDN w:val="0"/>
        <w:adjustRightInd w:val="0"/>
        <w:spacing w:line="240" w:lineRule="auto"/>
        <w:ind w:left="-1701"/>
        <w:rPr>
          <w:rFonts w:asciiTheme="minorHAnsi" w:hAnsiTheme="minorHAnsi" w:cs="ArialMT"/>
          <w:sz w:val="22"/>
          <w:szCs w:val="22"/>
        </w:rPr>
      </w:pPr>
      <w:r>
        <w:rPr>
          <w:rFonts w:asciiTheme="minorHAnsi" w:hAnsiTheme="minorHAnsi" w:cs="ArialMT"/>
          <w:sz w:val="22"/>
          <w:szCs w:val="22"/>
        </w:rPr>
        <w:t xml:space="preserve">        </w:t>
      </w:r>
      <w:r w:rsidRPr="004A33CF">
        <w:rPr>
          <w:rFonts w:asciiTheme="minorHAnsi" w:hAnsiTheme="minorHAnsi" w:cs="ArialMT"/>
          <w:sz w:val="22"/>
          <w:szCs w:val="22"/>
        </w:rPr>
        <w:t>De schoonmaakploe</w:t>
      </w:r>
      <w:r w:rsidR="0044211F">
        <w:rPr>
          <w:rFonts w:asciiTheme="minorHAnsi" w:hAnsiTheme="minorHAnsi" w:cs="ArialMT"/>
          <w:sz w:val="22"/>
          <w:szCs w:val="22"/>
        </w:rPr>
        <w:t>g maakt de gebruikte lokalen na schooltijd</w:t>
      </w:r>
      <w:r w:rsidRPr="004A33CF">
        <w:rPr>
          <w:rFonts w:asciiTheme="minorHAnsi" w:hAnsiTheme="minorHAnsi" w:cs="ArialMT"/>
          <w:sz w:val="22"/>
          <w:szCs w:val="22"/>
        </w:rPr>
        <w:t xml:space="preserve"> schoon</w:t>
      </w:r>
    </w:p>
    <w:p w:rsidR="0044211F" w:rsidRDefault="008D1BB4" w:rsidP="0044211F">
      <w:pPr>
        <w:autoSpaceDE w:val="0"/>
        <w:autoSpaceDN w:val="0"/>
        <w:adjustRightInd w:val="0"/>
        <w:spacing w:line="240" w:lineRule="auto"/>
        <w:ind w:left="-1701"/>
        <w:rPr>
          <w:rFonts w:asciiTheme="minorHAnsi" w:hAnsiTheme="minorHAnsi" w:cs="ArialMT"/>
          <w:sz w:val="22"/>
          <w:szCs w:val="22"/>
        </w:rPr>
      </w:pPr>
      <w:r>
        <w:rPr>
          <w:rFonts w:asciiTheme="minorHAnsi" w:hAnsiTheme="minorHAnsi" w:cs="ArialMT"/>
          <w:sz w:val="22"/>
          <w:szCs w:val="22"/>
        </w:rPr>
        <w:t xml:space="preserve">        </w:t>
      </w:r>
      <w:r w:rsidR="0044211F">
        <w:rPr>
          <w:rFonts w:asciiTheme="minorHAnsi" w:hAnsiTheme="minorHAnsi" w:cs="ArialMT"/>
          <w:sz w:val="22"/>
          <w:szCs w:val="22"/>
        </w:rPr>
        <w:t>De Wc’s  worden dagelijks</w:t>
      </w:r>
      <w:r>
        <w:rPr>
          <w:rFonts w:asciiTheme="minorHAnsi" w:hAnsiTheme="minorHAnsi" w:cs="ArialMT"/>
          <w:sz w:val="22"/>
          <w:szCs w:val="22"/>
        </w:rPr>
        <w:t xml:space="preserve"> schoongemaakt door een</w:t>
      </w:r>
      <w:r w:rsidR="0044211F">
        <w:rPr>
          <w:rFonts w:asciiTheme="minorHAnsi" w:hAnsiTheme="minorHAnsi" w:cs="ArialMT"/>
          <w:sz w:val="22"/>
          <w:szCs w:val="22"/>
        </w:rPr>
        <w:t xml:space="preserve"> het schoonmaakbedrijf. </w:t>
      </w:r>
      <w:r w:rsidRPr="004A33CF">
        <w:rPr>
          <w:rFonts w:asciiTheme="minorHAnsi" w:hAnsiTheme="minorHAnsi" w:cs="ArialMT"/>
          <w:sz w:val="22"/>
          <w:szCs w:val="22"/>
        </w:rPr>
        <w:t xml:space="preserve"> </w:t>
      </w:r>
    </w:p>
    <w:p w:rsidR="008D1BB4" w:rsidRPr="004A33CF" w:rsidRDefault="0044211F" w:rsidP="008D1BB4">
      <w:pPr>
        <w:autoSpaceDE w:val="0"/>
        <w:autoSpaceDN w:val="0"/>
        <w:adjustRightInd w:val="0"/>
        <w:spacing w:line="240" w:lineRule="auto"/>
        <w:ind w:left="-1701"/>
        <w:rPr>
          <w:rFonts w:asciiTheme="minorHAnsi" w:hAnsiTheme="minorHAnsi" w:cs="ArialMT"/>
          <w:sz w:val="22"/>
          <w:szCs w:val="22"/>
        </w:rPr>
      </w:pPr>
      <w:r>
        <w:rPr>
          <w:rFonts w:asciiTheme="minorHAnsi" w:hAnsiTheme="minorHAnsi" w:cs="ArialMT"/>
          <w:sz w:val="22"/>
          <w:szCs w:val="22"/>
        </w:rPr>
        <w:t xml:space="preserve">        </w:t>
      </w:r>
      <w:r w:rsidR="008D1BB4" w:rsidRPr="004A33CF">
        <w:rPr>
          <w:rFonts w:asciiTheme="minorHAnsi" w:hAnsiTheme="minorHAnsi" w:cs="ArialMT"/>
          <w:sz w:val="22"/>
          <w:szCs w:val="22"/>
        </w:rPr>
        <w:t>S</w:t>
      </w:r>
      <w:r>
        <w:rPr>
          <w:rFonts w:asciiTheme="minorHAnsi" w:hAnsiTheme="minorHAnsi" w:cs="ArialMT"/>
          <w:sz w:val="22"/>
          <w:szCs w:val="22"/>
        </w:rPr>
        <w:t>peelgoed wordt eens</w:t>
      </w:r>
      <w:r w:rsidR="008D1BB4" w:rsidRPr="004A33CF">
        <w:rPr>
          <w:rFonts w:asciiTheme="minorHAnsi" w:hAnsiTheme="minorHAnsi" w:cs="ArialMT"/>
          <w:sz w:val="22"/>
          <w:szCs w:val="22"/>
        </w:rPr>
        <w:t xml:space="preserve"> per jaar grondig schoongemaakt</w:t>
      </w:r>
    </w:p>
    <w:p w:rsidR="008D1BB4" w:rsidRPr="004A33CF" w:rsidRDefault="008D1BB4" w:rsidP="008D1BB4">
      <w:pPr>
        <w:pStyle w:val="Lijstalinea"/>
        <w:numPr>
          <w:ilvl w:val="0"/>
          <w:numId w:val="11"/>
        </w:numPr>
        <w:autoSpaceDE w:val="0"/>
        <w:autoSpaceDN w:val="0"/>
        <w:adjustRightInd w:val="0"/>
        <w:spacing w:line="240" w:lineRule="auto"/>
        <w:rPr>
          <w:rFonts w:asciiTheme="minorHAnsi" w:hAnsiTheme="minorHAnsi" w:cs="ArialMT"/>
          <w:i/>
          <w:sz w:val="22"/>
          <w:szCs w:val="22"/>
        </w:rPr>
      </w:pPr>
      <w:r w:rsidRPr="004A33CF">
        <w:rPr>
          <w:rFonts w:asciiTheme="minorHAnsi" w:hAnsiTheme="minorHAnsi" w:cs="ArialMT"/>
          <w:i/>
          <w:sz w:val="22"/>
          <w:szCs w:val="22"/>
        </w:rPr>
        <w:t>Omgaan met kinderziekten</w:t>
      </w:r>
    </w:p>
    <w:p w:rsidR="008D1BB4" w:rsidRDefault="008D1BB4" w:rsidP="008D1BB4">
      <w:pPr>
        <w:autoSpaceDE w:val="0"/>
        <w:autoSpaceDN w:val="0"/>
        <w:adjustRightInd w:val="0"/>
        <w:spacing w:line="240" w:lineRule="auto"/>
        <w:ind w:left="-1701"/>
        <w:rPr>
          <w:rFonts w:asciiTheme="minorHAnsi" w:hAnsiTheme="minorHAnsi" w:cs="ArialMT"/>
          <w:sz w:val="22"/>
          <w:szCs w:val="22"/>
        </w:rPr>
      </w:pPr>
      <w:r>
        <w:rPr>
          <w:rFonts w:asciiTheme="minorHAnsi" w:hAnsiTheme="minorHAnsi" w:cs="ArialMT"/>
          <w:sz w:val="22"/>
          <w:szCs w:val="22"/>
        </w:rPr>
        <w:t xml:space="preserve">        </w:t>
      </w:r>
      <w:r w:rsidR="0044211F">
        <w:rPr>
          <w:rFonts w:asciiTheme="minorHAnsi" w:hAnsiTheme="minorHAnsi" w:cs="ArialMT"/>
          <w:sz w:val="22"/>
          <w:szCs w:val="22"/>
        </w:rPr>
        <w:t>Kinderziekten zijn niet t</w:t>
      </w:r>
      <w:r w:rsidRPr="004A33CF">
        <w:rPr>
          <w:rFonts w:asciiTheme="minorHAnsi" w:hAnsiTheme="minorHAnsi" w:cs="ArialMT"/>
          <w:sz w:val="22"/>
          <w:szCs w:val="22"/>
        </w:rPr>
        <w:t>e voorkomen. Wel attenderen we ouders op kinderziekten die gevaarlijk</w:t>
      </w:r>
    </w:p>
    <w:p w:rsidR="008D1BB4" w:rsidRDefault="008D1BB4" w:rsidP="008D1BB4">
      <w:pPr>
        <w:autoSpaceDE w:val="0"/>
        <w:autoSpaceDN w:val="0"/>
        <w:adjustRightInd w:val="0"/>
        <w:spacing w:line="240" w:lineRule="auto"/>
        <w:ind w:left="-1701"/>
        <w:rPr>
          <w:rFonts w:asciiTheme="minorHAnsi" w:hAnsiTheme="minorHAnsi" w:cs="ArialMT"/>
          <w:sz w:val="22"/>
          <w:szCs w:val="22"/>
        </w:rPr>
      </w:pPr>
      <w:r>
        <w:rPr>
          <w:rFonts w:asciiTheme="minorHAnsi" w:hAnsiTheme="minorHAnsi" w:cs="ArialMT"/>
          <w:sz w:val="22"/>
          <w:szCs w:val="22"/>
        </w:rPr>
        <w:t xml:space="preserve">       </w:t>
      </w:r>
      <w:r w:rsidRPr="004A33CF">
        <w:rPr>
          <w:rFonts w:asciiTheme="minorHAnsi" w:hAnsiTheme="minorHAnsi" w:cs="ArialMT"/>
          <w:sz w:val="22"/>
          <w:szCs w:val="22"/>
        </w:rPr>
        <w:t xml:space="preserve"> zijn voor zwangere vrouwen en baby’s door middel van het sturen van een mail en het ophangen op</w:t>
      </w:r>
    </w:p>
    <w:p w:rsidR="0044211F" w:rsidRDefault="008D1BB4" w:rsidP="008D1BB4">
      <w:pPr>
        <w:autoSpaceDE w:val="0"/>
        <w:autoSpaceDN w:val="0"/>
        <w:adjustRightInd w:val="0"/>
        <w:spacing w:line="240" w:lineRule="auto"/>
        <w:ind w:left="-1701"/>
        <w:rPr>
          <w:rFonts w:asciiTheme="minorHAnsi" w:hAnsiTheme="minorHAnsi" w:cs="ArialMT"/>
          <w:sz w:val="22"/>
          <w:szCs w:val="22"/>
        </w:rPr>
      </w:pPr>
      <w:r>
        <w:rPr>
          <w:rFonts w:asciiTheme="minorHAnsi" w:hAnsiTheme="minorHAnsi" w:cs="ArialMT"/>
          <w:sz w:val="22"/>
          <w:szCs w:val="22"/>
        </w:rPr>
        <w:t xml:space="preserve">       </w:t>
      </w:r>
      <w:r w:rsidRPr="004A33CF">
        <w:rPr>
          <w:rFonts w:asciiTheme="minorHAnsi" w:hAnsiTheme="minorHAnsi" w:cs="ArialMT"/>
          <w:sz w:val="22"/>
          <w:szCs w:val="22"/>
        </w:rPr>
        <w:t xml:space="preserve"> het prikbord van informatie over de ziekte die heerst. </w:t>
      </w:r>
      <w:r w:rsidR="0044211F">
        <w:rPr>
          <w:rFonts w:asciiTheme="minorHAnsi" w:hAnsiTheme="minorHAnsi" w:cs="ArialMT"/>
          <w:sz w:val="22"/>
          <w:szCs w:val="22"/>
        </w:rPr>
        <w:t>Bij twijfel nemen wij eerst contact op met de</w:t>
      </w:r>
    </w:p>
    <w:p w:rsidR="008D1BB4" w:rsidRPr="004A33CF" w:rsidRDefault="0044211F" w:rsidP="008D1BB4">
      <w:pPr>
        <w:autoSpaceDE w:val="0"/>
        <w:autoSpaceDN w:val="0"/>
        <w:adjustRightInd w:val="0"/>
        <w:spacing w:line="240" w:lineRule="auto"/>
        <w:ind w:left="-1701"/>
        <w:rPr>
          <w:rFonts w:asciiTheme="minorHAnsi" w:hAnsiTheme="minorHAnsi" w:cs="ArialMT"/>
          <w:sz w:val="22"/>
          <w:szCs w:val="22"/>
        </w:rPr>
      </w:pPr>
      <w:r>
        <w:rPr>
          <w:rFonts w:asciiTheme="minorHAnsi" w:hAnsiTheme="minorHAnsi" w:cs="ArialMT"/>
          <w:sz w:val="22"/>
          <w:szCs w:val="22"/>
        </w:rPr>
        <w:t xml:space="preserve">        GGD.</w:t>
      </w:r>
    </w:p>
    <w:p w:rsidR="008D1BB4" w:rsidRPr="00227C2B" w:rsidRDefault="008D1BB4" w:rsidP="008D1BB4">
      <w:pPr>
        <w:autoSpaceDE w:val="0"/>
        <w:autoSpaceDN w:val="0"/>
        <w:adjustRightInd w:val="0"/>
        <w:spacing w:line="240" w:lineRule="auto"/>
        <w:ind w:left="-1701"/>
        <w:rPr>
          <w:rFonts w:asciiTheme="minorHAnsi" w:hAnsiTheme="minorHAnsi" w:cs="ArialMT"/>
          <w:sz w:val="22"/>
          <w:szCs w:val="22"/>
        </w:rPr>
      </w:pPr>
    </w:p>
    <w:p w:rsidR="008D1BB4" w:rsidRDefault="008D1BB4" w:rsidP="008D1BB4">
      <w:pPr>
        <w:autoSpaceDE w:val="0"/>
        <w:autoSpaceDN w:val="0"/>
        <w:adjustRightInd w:val="0"/>
        <w:spacing w:line="240" w:lineRule="auto"/>
        <w:ind w:left="-1701"/>
        <w:rPr>
          <w:rFonts w:ascii="ArialMT" w:hAnsi="ArialMT" w:cs="ArialMT"/>
          <w:szCs w:val="20"/>
        </w:rPr>
      </w:pPr>
    </w:p>
    <w:p w:rsidR="008D1BB4" w:rsidRDefault="008D1BB4" w:rsidP="008D1BB4">
      <w:pPr>
        <w:autoSpaceDE w:val="0"/>
        <w:autoSpaceDN w:val="0"/>
        <w:adjustRightInd w:val="0"/>
        <w:spacing w:line="240" w:lineRule="auto"/>
        <w:ind w:left="-1701"/>
        <w:rPr>
          <w:rFonts w:ascii="ArialMT" w:hAnsi="ArialMT" w:cs="ArialMT"/>
          <w:szCs w:val="20"/>
        </w:rPr>
      </w:pPr>
    </w:p>
    <w:p w:rsidR="008D1BB4" w:rsidRDefault="008D1BB4" w:rsidP="008D1BB4">
      <w:pPr>
        <w:autoSpaceDE w:val="0"/>
        <w:autoSpaceDN w:val="0"/>
        <w:adjustRightInd w:val="0"/>
        <w:spacing w:line="240" w:lineRule="auto"/>
        <w:ind w:left="-1701"/>
        <w:rPr>
          <w:rFonts w:ascii="ArialMT" w:hAnsi="ArialMT" w:cs="ArialMT"/>
          <w:szCs w:val="20"/>
        </w:rPr>
      </w:pPr>
    </w:p>
    <w:p w:rsidR="008D1BB4" w:rsidRDefault="008D1BB4" w:rsidP="008D1BB4">
      <w:pPr>
        <w:autoSpaceDE w:val="0"/>
        <w:autoSpaceDN w:val="0"/>
        <w:adjustRightInd w:val="0"/>
        <w:spacing w:line="240" w:lineRule="auto"/>
        <w:ind w:left="-1701"/>
        <w:rPr>
          <w:rFonts w:ascii="ArialMT" w:hAnsi="ArialMT" w:cs="ArialMT"/>
          <w:szCs w:val="20"/>
        </w:rPr>
      </w:pPr>
    </w:p>
    <w:p w:rsidR="008D1BB4" w:rsidRDefault="008D1BB4" w:rsidP="008D1BB4">
      <w:pPr>
        <w:ind w:left="-1701"/>
      </w:pPr>
    </w:p>
    <w:p w:rsidR="008D1BB4" w:rsidRPr="00070526" w:rsidRDefault="008D1BB4" w:rsidP="008D1BB4">
      <w:pPr>
        <w:ind w:left="-1701"/>
      </w:pPr>
    </w:p>
    <w:p w:rsidR="008D1BB4" w:rsidRDefault="008D1BB4" w:rsidP="008D1BB4">
      <w:pPr>
        <w:autoSpaceDE w:val="0"/>
        <w:autoSpaceDN w:val="0"/>
        <w:adjustRightInd w:val="0"/>
        <w:spacing w:line="240" w:lineRule="auto"/>
        <w:ind w:left="-1701"/>
        <w:rPr>
          <w:rFonts w:ascii="ArialMT" w:hAnsi="ArialMT" w:cs="ArialMT"/>
          <w:szCs w:val="20"/>
        </w:rPr>
      </w:pPr>
    </w:p>
    <w:p w:rsidR="008D1BB4" w:rsidRPr="00AA16CD" w:rsidRDefault="008D1BB4" w:rsidP="008D1BB4">
      <w:pPr>
        <w:pStyle w:val="Kop1"/>
        <w:numPr>
          <w:ilvl w:val="0"/>
          <w:numId w:val="0"/>
        </w:numPr>
        <w:ind w:left="-1701"/>
        <w:rPr>
          <w:rFonts w:asciiTheme="minorHAnsi" w:hAnsiTheme="minorHAnsi"/>
          <w:color w:val="7030A0"/>
        </w:rPr>
      </w:pPr>
      <w:bookmarkStart w:id="7" w:name="_Toc515442189"/>
      <w:bookmarkStart w:id="8" w:name="_Toc515451479"/>
      <w:r w:rsidRPr="00AA16CD">
        <w:rPr>
          <w:rFonts w:asciiTheme="minorHAnsi" w:hAnsiTheme="minorHAnsi"/>
          <w:color w:val="7030A0"/>
        </w:rPr>
        <w:lastRenderedPageBreak/>
        <w:t xml:space="preserve">4 </w:t>
      </w:r>
      <w:r>
        <w:rPr>
          <w:rFonts w:asciiTheme="minorHAnsi" w:hAnsiTheme="minorHAnsi"/>
          <w:color w:val="7030A0"/>
        </w:rPr>
        <w:t>K</w:t>
      </w:r>
      <w:r w:rsidRPr="00AA16CD">
        <w:rPr>
          <w:rFonts w:asciiTheme="minorHAnsi" w:hAnsiTheme="minorHAnsi"/>
          <w:color w:val="7030A0"/>
        </w:rPr>
        <w:t>leine risico's</w:t>
      </w:r>
      <w:bookmarkEnd w:id="7"/>
      <w:bookmarkEnd w:id="8"/>
    </w:p>
    <w:p w:rsidR="008D1BB4" w:rsidRPr="00107DA3" w:rsidRDefault="008D1BB4" w:rsidP="008D1BB4">
      <w:pPr>
        <w:autoSpaceDE w:val="0"/>
        <w:autoSpaceDN w:val="0"/>
        <w:adjustRightInd w:val="0"/>
        <w:spacing w:line="240" w:lineRule="auto"/>
        <w:ind w:left="-1701"/>
        <w:rPr>
          <w:rFonts w:asciiTheme="minorHAnsi" w:hAnsiTheme="minorHAnsi" w:cs="Arial"/>
          <w:sz w:val="22"/>
          <w:szCs w:val="22"/>
        </w:rPr>
      </w:pPr>
      <w:r w:rsidRPr="00107DA3">
        <w:rPr>
          <w:rFonts w:asciiTheme="minorHAnsi" w:hAnsiTheme="minorHAnsi" w:cs="Arial"/>
          <w:sz w:val="22"/>
          <w:szCs w:val="22"/>
        </w:rPr>
        <w:t>Onze missie is onze kinderen een zo veilig en gezond mogelijke opvang te bieden.</w:t>
      </w:r>
    </w:p>
    <w:p w:rsidR="008D1BB4" w:rsidRPr="00107DA3" w:rsidRDefault="008D1BB4" w:rsidP="008D1BB4">
      <w:pPr>
        <w:autoSpaceDE w:val="0"/>
        <w:autoSpaceDN w:val="0"/>
        <w:adjustRightInd w:val="0"/>
        <w:spacing w:line="240" w:lineRule="auto"/>
        <w:ind w:left="-1701"/>
        <w:rPr>
          <w:rFonts w:asciiTheme="minorHAnsi" w:hAnsiTheme="minorHAnsi" w:cs="Arial"/>
          <w:sz w:val="22"/>
          <w:szCs w:val="22"/>
        </w:rPr>
      </w:pPr>
      <w:r w:rsidRPr="00107DA3">
        <w:rPr>
          <w:rFonts w:asciiTheme="minorHAnsi" w:hAnsiTheme="minorHAnsi" w:cs="Arial"/>
          <w:sz w:val="22"/>
          <w:szCs w:val="22"/>
        </w:rPr>
        <w:t>Hierbij proberen we ongelukken te voorkomen, maar realiseren ons dat we met over</w:t>
      </w:r>
      <w:r>
        <w:rPr>
          <w:rFonts w:asciiTheme="minorHAnsi" w:hAnsiTheme="minorHAnsi" w:cs="Arial"/>
          <w:sz w:val="22"/>
          <w:szCs w:val="22"/>
        </w:rPr>
        <w:t>-</w:t>
      </w:r>
      <w:r w:rsidRPr="00107DA3">
        <w:rPr>
          <w:rFonts w:asciiTheme="minorHAnsi" w:hAnsiTheme="minorHAnsi" w:cs="Arial"/>
          <w:sz w:val="22"/>
          <w:szCs w:val="22"/>
        </w:rPr>
        <w:t xml:space="preserve">bescherming kinderen ook geen goed doen. </w:t>
      </w:r>
      <w:r w:rsidRPr="00107DA3">
        <w:rPr>
          <w:rFonts w:asciiTheme="minorHAnsi" w:hAnsiTheme="minorHAnsi" w:cs="ArialMT"/>
          <w:sz w:val="22"/>
          <w:szCs w:val="22"/>
        </w:rPr>
        <w:t>Daarom beschermen we de kinderen</w:t>
      </w:r>
      <w:r w:rsidRPr="00107DA3">
        <w:rPr>
          <w:rFonts w:asciiTheme="minorHAnsi" w:hAnsiTheme="minorHAnsi" w:cs="Arial"/>
          <w:sz w:val="22"/>
          <w:szCs w:val="22"/>
        </w:rPr>
        <w:t xml:space="preserve"> </w:t>
      </w:r>
      <w:r w:rsidRPr="00107DA3">
        <w:rPr>
          <w:rFonts w:asciiTheme="minorHAnsi" w:hAnsiTheme="minorHAnsi" w:cs="ArialMT"/>
          <w:sz w:val="22"/>
          <w:szCs w:val="22"/>
        </w:rPr>
        <w:t>tegen grote risico’s en aanvaarden we risico’s die slechts kleine gevolgen voor</w:t>
      </w:r>
      <w:r w:rsidRPr="00107DA3">
        <w:rPr>
          <w:rFonts w:asciiTheme="minorHAnsi" w:hAnsiTheme="minorHAnsi" w:cs="Arial"/>
          <w:sz w:val="22"/>
          <w:szCs w:val="22"/>
        </w:rPr>
        <w:t xml:space="preserve"> </w:t>
      </w:r>
      <w:r w:rsidRPr="00107DA3">
        <w:rPr>
          <w:rFonts w:asciiTheme="minorHAnsi" w:hAnsiTheme="minorHAnsi" w:cs="ArialMT"/>
          <w:sz w:val="22"/>
          <w:szCs w:val="22"/>
        </w:rPr>
        <w:t>kinderen kunnen hebben. We leren de kinderen hoe ze moeten omgaan met kleine</w:t>
      </w:r>
      <w:r w:rsidRPr="00107DA3">
        <w:rPr>
          <w:rFonts w:asciiTheme="minorHAnsi" w:hAnsiTheme="minorHAnsi" w:cs="Arial"/>
          <w:sz w:val="22"/>
          <w:szCs w:val="22"/>
        </w:rPr>
        <w:t xml:space="preserve"> </w:t>
      </w:r>
      <w:r w:rsidRPr="00107DA3">
        <w:rPr>
          <w:rFonts w:asciiTheme="minorHAnsi" w:hAnsiTheme="minorHAnsi" w:cs="ArialMT"/>
          <w:sz w:val="22"/>
          <w:szCs w:val="22"/>
        </w:rPr>
        <w:t>risico’s. Dit heeft een positieve invloed op de fysieke en mentale gezondheid van</w:t>
      </w:r>
      <w:r w:rsidRPr="00107DA3">
        <w:rPr>
          <w:rFonts w:asciiTheme="minorHAnsi" w:hAnsiTheme="minorHAnsi" w:cs="Arial"/>
          <w:sz w:val="22"/>
          <w:szCs w:val="22"/>
        </w:rPr>
        <w:t xml:space="preserve"> </w:t>
      </w:r>
      <w:r w:rsidRPr="00107DA3">
        <w:rPr>
          <w:rFonts w:asciiTheme="minorHAnsi" w:hAnsiTheme="minorHAnsi" w:cs="ArialMT"/>
          <w:sz w:val="22"/>
          <w:szCs w:val="22"/>
        </w:rPr>
        <w:t>kinderen en op het ontwikkelen van motorische en sociale vaardigheden. Het</w:t>
      </w:r>
      <w:r w:rsidRPr="00107DA3">
        <w:rPr>
          <w:rFonts w:asciiTheme="minorHAnsi" w:hAnsiTheme="minorHAnsi" w:cs="Arial"/>
          <w:sz w:val="22"/>
          <w:szCs w:val="22"/>
        </w:rPr>
        <w:t xml:space="preserve"> </w:t>
      </w:r>
      <w:r w:rsidRPr="00107DA3">
        <w:rPr>
          <w:rFonts w:asciiTheme="minorHAnsi" w:hAnsiTheme="minorHAnsi" w:cs="ArialMT"/>
          <w:sz w:val="22"/>
          <w:szCs w:val="22"/>
        </w:rPr>
        <w:t>zelfvertrouwen en doorzettingsvermogen worden vergroot en kinderen kunnen beter</w:t>
      </w:r>
      <w:r w:rsidRPr="00107DA3">
        <w:rPr>
          <w:rFonts w:asciiTheme="minorHAnsi" w:hAnsiTheme="minorHAnsi" w:cs="Arial"/>
          <w:sz w:val="22"/>
          <w:szCs w:val="22"/>
        </w:rPr>
        <w:t xml:space="preserve"> </w:t>
      </w:r>
      <w:r w:rsidRPr="00107DA3">
        <w:rPr>
          <w:rFonts w:asciiTheme="minorHAnsi" w:hAnsiTheme="minorHAnsi" w:cs="ArialMT"/>
          <w:sz w:val="22"/>
          <w:szCs w:val="22"/>
        </w:rPr>
        <w:t xml:space="preserve">conflicten oplossen en emoties herkennen van speelmaatjes. </w:t>
      </w:r>
    </w:p>
    <w:p w:rsidR="008D1BB4" w:rsidRPr="00107DA3" w:rsidRDefault="008D1BB4" w:rsidP="008D1BB4">
      <w:pPr>
        <w:ind w:left="-1701"/>
        <w:rPr>
          <w:rFonts w:asciiTheme="minorHAnsi" w:hAnsiTheme="minorHAnsi"/>
          <w:sz w:val="22"/>
          <w:szCs w:val="22"/>
        </w:rPr>
      </w:pPr>
      <w:r w:rsidRPr="00107DA3">
        <w:rPr>
          <w:rFonts w:asciiTheme="minorHAnsi" w:hAnsiTheme="minorHAnsi"/>
          <w:sz w:val="22"/>
          <w:szCs w:val="22"/>
        </w:rPr>
        <w:t>Ons uitgangspunt is, net als op school: wat een kind niet kan, doet het niet! Een kind dat nog niet toe is aan het klimrek, blijft op de grond staan en verkent vandaar af langzaam de mogelijkheden door stapje voor stapje uit te proberen en te kijken naar anderen. Zo is het onverstandig om een kind op het speeltoestel te zetten. Als we dat wel doen, weten w</w:t>
      </w:r>
      <w:r>
        <w:rPr>
          <w:rFonts w:asciiTheme="minorHAnsi" w:hAnsiTheme="minorHAnsi"/>
          <w:sz w:val="22"/>
          <w:szCs w:val="22"/>
        </w:rPr>
        <w:t>e niet of het kind eraf kan en/</w:t>
      </w:r>
      <w:r w:rsidRPr="00107DA3">
        <w:rPr>
          <w:rFonts w:asciiTheme="minorHAnsi" w:hAnsiTheme="minorHAnsi"/>
          <w:sz w:val="22"/>
          <w:szCs w:val="22"/>
        </w:rPr>
        <w:t>of het er angstig van wordt.</w:t>
      </w:r>
    </w:p>
    <w:p w:rsidR="008D1BB4" w:rsidRPr="00107DA3" w:rsidRDefault="008D1BB4" w:rsidP="008D1BB4">
      <w:pPr>
        <w:ind w:left="-1701"/>
        <w:rPr>
          <w:rFonts w:asciiTheme="minorHAnsi" w:hAnsiTheme="minorHAnsi"/>
          <w:sz w:val="22"/>
          <w:szCs w:val="22"/>
        </w:rPr>
      </w:pPr>
      <w:r w:rsidRPr="00107DA3">
        <w:rPr>
          <w:rFonts w:asciiTheme="minorHAnsi" w:hAnsiTheme="minorHAnsi"/>
          <w:sz w:val="22"/>
          <w:szCs w:val="22"/>
        </w:rPr>
        <w:t>Vanuit onze visie mogen kinderen met ´echt´ gereedschap werken. Bedenk: een kind dat zich op de vi</w:t>
      </w:r>
      <w:r>
        <w:rPr>
          <w:rFonts w:asciiTheme="minorHAnsi" w:hAnsiTheme="minorHAnsi"/>
          <w:sz w:val="22"/>
          <w:szCs w:val="22"/>
        </w:rPr>
        <w:t>ngers slaat, doet dat met zijn/</w:t>
      </w:r>
      <w:r w:rsidRPr="00107DA3">
        <w:rPr>
          <w:rFonts w:asciiTheme="minorHAnsi" w:hAnsiTheme="minorHAnsi"/>
          <w:sz w:val="22"/>
          <w:szCs w:val="22"/>
        </w:rPr>
        <w:t>haar kracht en niet met die van een volwassene.</w:t>
      </w:r>
    </w:p>
    <w:p w:rsidR="008D1BB4" w:rsidRPr="00107DA3" w:rsidRDefault="008D1BB4" w:rsidP="008D1BB4">
      <w:pPr>
        <w:ind w:left="-1701"/>
        <w:rPr>
          <w:rFonts w:asciiTheme="minorHAnsi" w:hAnsiTheme="minorHAnsi"/>
          <w:sz w:val="22"/>
          <w:szCs w:val="22"/>
        </w:rPr>
      </w:pPr>
      <w:r w:rsidRPr="00107DA3">
        <w:rPr>
          <w:rFonts w:asciiTheme="minorHAnsi" w:hAnsiTheme="minorHAnsi"/>
          <w:sz w:val="22"/>
          <w:szCs w:val="22"/>
        </w:rPr>
        <w:t xml:space="preserve">Natuurlijk kunnen we ongelukken niet voorkomen; proefondervindelijk zijn we ervan overtuigd dat door onze visie niet meer ongelukken plaatsvinden dan elders. Ook wij hechten uiteraard aan veiligheid. </w:t>
      </w:r>
    </w:p>
    <w:p w:rsidR="008D1BB4" w:rsidRPr="00107DA3"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107DA3" w:rsidRDefault="008D1BB4" w:rsidP="008D1BB4">
      <w:pPr>
        <w:ind w:left="-1701"/>
        <w:rPr>
          <w:rFonts w:asciiTheme="minorHAnsi" w:hAnsiTheme="minorHAnsi"/>
          <w:sz w:val="22"/>
          <w:szCs w:val="22"/>
        </w:rPr>
      </w:pPr>
      <w:r w:rsidRPr="00107DA3">
        <w:rPr>
          <w:rFonts w:asciiTheme="minorHAnsi" w:hAnsiTheme="minorHAnsi"/>
          <w:sz w:val="22"/>
          <w:szCs w:val="22"/>
        </w:rPr>
        <w:t>In de praktijk betekent ‘veiligheid en gezondheid´ dat er ook duidelijke afspraken moeten zijn.</w:t>
      </w:r>
      <w:r w:rsidRPr="00107DA3">
        <w:rPr>
          <w:rFonts w:asciiTheme="minorHAnsi" w:hAnsiTheme="minorHAnsi" w:cs="ArialMT"/>
          <w:sz w:val="22"/>
          <w:szCs w:val="22"/>
        </w:rPr>
        <w:t xml:space="preserve"> Met kinderen in de basisschoolleeftijd kun je heel goed afspraken maken om kleine risico’s te voorkomen. Zo leren we ze bijvoorbeeld handen te wassen voor het eten en na een WC bezoek. </w:t>
      </w:r>
      <w:r w:rsidRPr="00107DA3">
        <w:rPr>
          <w:rFonts w:asciiTheme="minorHAnsi" w:hAnsiTheme="minorHAnsi"/>
          <w:sz w:val="22"/>
          <w:szCs w:val="22"/>
        </w:rPr>
        <w:t>We halen scherpe punten aan boomstronken weg, stokken mogen alleen gebruikt worden om te bouwen en nooit om mee te vechten en de paardentuigjes mogen alleen gebruikt worden waarvoor ze bedoeld zijn en na instructie én is er altijd leiding buiten als er kinderen buiten zijn.</w:t>
      </w:r>
    </w:p>
    <w:p w:rsidR="008D1BB4" w:rsidRPr="00107DA3" w:rsidRDefault="008D1BB4" w:rsidP="008D1BB4">
      <w:pPr>
        <w:ind w:left="-1701"/>
        <w:rPr>
          <w:rFonts w:asciiTheme="minorHAnsi" w:hAnsiTheme="minorHAnsi" w:cs="ArialMT"/>
          <w:sz w:val="22"/>
          <w:szCs w:val="22"/>
        </w:rPr>
      </w:pPr>
    </w:p>
    <w:p w:rsidR="008D1BB4" w:rsidRPr="00006FB2" w:rsidRDefault="008D1BB4" w:rsidP="008D1BB4">
      <w:pPr>
        <w:ind w:left="-1701"/>
        <w:rPr>
          <w:rFonts w:asciiTheme="minorHAnsi" w:hAnsiTheme="minorHAnsi"/>
          <w:sz w:val="22"/>
          <w:szCs w:val="22"/>
        </w:rPr>
      </w:pPr>
      <w:r w:rsidRPr="00006FB2">
        <w:rPr>
          <w:rFonts w:asciiTheme="minorHAnsi" w:hAnsiTheme="minorHAnsi" w:cs="ArialMT"/>
          <w:sz w:val="22"/>
          <w:szCs w:val="22"/>
        </w:rPr>
        <w:t xml:space="preserve">De exacte afspraken die gemaakt zijn met kinderen zijn terug te vinden in de risico- inventarisatie in de bijlage </w:t>
      </w:r>
      <w:r>
        <w:rPr>
          <w:rFonts w:asciiTheme="minorHAnsi" w:hAnsiTheme="minorHAnsi" w:cs="ArialMT"/>
          <w:sz w:val="22"/>
          <w:szCs w:val="22"/>
        </w:rPr>
        <w:t>3</w:t>
      </w:r>
      <w:r w:rsidRPr="00006FB2">
        <w:rPr>
          <w:rFonts w:asciiTheme="minorHAnsi" w:hAnsiTheme="minorHAnsi" w:cs="ArialMT"/>
          <w:sz w:val="22"/>
          <w:szCs w:val="22"/>
        </w:rPr>
        <w:t xml:space="preserve"> </w:t>
      </w:r>
    </w:p>
    <w:p w:rsidR="008D1BB4" w:rsidRPr="00107DA3" w:rsidRDefault="008D1BB4" w:rsidP="008D1BB4">
      <w:pPr>
        <w:autoSpaceDE w:val="0"/>
        <w:autoSpaceDN w:val="0"/>
        <w:adjustRightInd w:val="0"/>
        <w:spacing w:line="240" w:lineRule="auto"/>
        <w:ind w:left="-1701"/>
        <w:rPr>
          <w:rFonts w:asciiTheme="minorHAnsi" w:hAnsiTheme="minorHAnsi" w:cs="ArialMT"/>
          <w:sz w:val="22"/>
          <w:szCs w:val="22"/>
        </w:rPr>
      </w:pPr>
    </w:p>
    <w:p w:rsidR="008D1BB4" w:rsidRPr="00107DA3" w:rsidRDefault="008D1BB4" w:rsidP="008D1BB4">
      <w:pPr>
        <w:autoSpaceDE w:val="0"/>
        <w:autoSpaceDN w:val="0"/>
        <w:adjustRightInd w:val="0"/>
        <w:spacing w:line="240" w:lineRule="auto"/>
        <w:ind w:left="-1701"/>
        <w:rPr>
          <w:rFonts w:asciiTheme="minorHAnsi" w:hAnsiTheme="minorHAnsi" w:cs="Arial"/>
          <w:sz w:val="22"/>
          <w:szCs w:val="22"/>
        </w:rPr>
      </w:pPr>
      <w:r w:rsidRPr="00107DA3">
        <w:rPr>
          <w:rFonts w:asciiTheme="minorHAnsi" w:hAnsiTheme="minorHAnsi" w:cs="Arial"/>
          <w:sz w:val="22"/>
          <w:szCs w:val="22"/>
        </w:rPr>
        <w:t xml:space="preserve">Wat we belangrijk vinden naast het afnemen van de </w:t>
      </w:r>
      <w:r w:rsidRPr="00107DA3">
        <w:rPr>
          <w:rFonts w:asciiTheme="minorHAnsi" w:hAnsiTheme="minorHAnsi"/>
          <w:sz w:val="22"/>
          <w:szCs w:val="22"/>
        </w:rPr>
        <w:t xml:space="preserve">risico-inventarisatie is om regelmatig te evalueren met het team: </w:t>
      </w:r>
    </w:p>
    <w:p w:rsidR="008D1BB4" w:rsidRPr="00107DA3" w:rsidRDefault="008D1BB4" w:rsidP="008D1BB4">
      <w:pPr>
        <w:numPr>
          <w:ilvl w:val="0"/>
          <w:numId w:val="11"/>
        </w:numPr>
        <w:spacing w:line="240" w:lineRule="auto"/>
        <w:rPr>
          <w:rFonts w:asciiTheme="minorHAnsi" w:hAnsiTheme="minorHAnsi"/>
          <w:sz w:val="22"/>
          <w:szCs w:val="22"/>
        </w:rPr>
      </w:pPr>
      <w:r>
        <w:rPr>
          <w:rFonts w:asciiTheme="minorHAnsi" w:hAnsiTheme="minorHAnsi"/>
          <w:sz w:val="22"/>
          <w:szCs w:val="22"/>
        </w:rPr>
        <w:t>W</w:t>
      </w:r>
      <w:r w:rsidRPr="00107DA3">
        <w:rPr>
          <w:rFonts w:asciiTheme="minorHAnsi" w:hAnsiTheme="minorHAnsi"/>
          <w:sz w:val="22"/>
          <w:szCs w:val="22"/>
        </w:rPr>
        <w:t>at kan kinderen overkomen</w:t>
      </w:r>
      <w:r>
        <w:rPr>
          <w:rFonts w:asciiTheme="minorHAnsi" w:hAnsiTheme="minorHAnsi"/>
          <w:sz w:val="22"/>
          <w:szCs w:val="22"/>
        </w:rPr>
        <w:t>?</w:t>
      </w:r>
    </w:p>
    <w:p w:rsidR="008D1BB4" w:rsidRPr="00107DA3" w:rsidRDefault="008D1BB4" w:rsidP="008D1BB4">
      <w:pPr>
        <w:numPr>
          <w:ilvl w:val="0"/>
          <w:numId w:val="11"/>
        </w:numPr>
        <w:spacing w:line="240" w:lineRule="auto"/>
        <w:rPr>
          <w:rFonts w:asciiTheme="minorHAnsi" w:hAnsiTheme="minorHAnsi"/>
          <w:sz w:val="22"/>
          <w:szCs w:val="22"/>
        </w:rPr>
      </w:pPr>
      <w:r>
        <w:rPr>
          <w:rFonts w:asciiTheme="minorHAnsi" w:hAnsiTheme="minorHAnsi"/>
          <w:sz w:val="22"/>
          <w:szCs w:val="22"/>
        </w:rPr>
        <w:t>H</w:t>
      </w:r>
      <w:r w:rsidRPr="00107DA3">
        <w:rPr>
          <w:rFonts w:asciiTheme="minorHAnsi" w:hAnsiTheme="minorHAnsi"/>
          <w:sz w:val="22"/>
          <w:szCs w:val="22"/>
        </w:rPr>
        <w:t>oeveel en welke ongevallen er met de kinderen zijn geweest</w:t>
      </w:r>
      <w:r>
        <w:rPr>
          <w:rFonts w:asciiTheme="minorHAnsi" w:hAnsiTheme="minorHAnsi"/>
          <w:sz w:val="22"/>
          <w:szCs w:val="22"/>
        </w:rPr>
        <w:t>?</w:t>
      </w:r>
    </w:p>
    <w:p w:rsidR="008D1BB4" w:rsidRPr="00107DA3" w:rsidRDefault="008D1BB4" w:rsidP="008D1BB4">
      <w:pPr>
        <w:numPr>
          <w:ilvl w:val="0"/>
          <w:numId w:val="11"/>
        </w:numPr>
        <w:spacing w:line="240" w:lineRule="auto"/>
        <w:rPr>
          <w:rFonts w:asciiTheme="minorHAnsi" w:hAnsiTheme="minorHAnsi"/>
          <w:sz w:val="22"/>
          <w:szCs w:val="22"/>
        </w:rPr>
      </w:pPr>
      <w:r>
        <w:rPr>
          <w:rFonts w:asciiTheme="minorHAnsi" w:hAnsiTheme="minorHAnsi"/>
          <w:sz w:val="22"/>
          <w:szCs w:val="22"/>
        </w:rPr>
        <w:t>W</w:t>
      </w:r>
      <w:r w:rsidRPr="00107DA3">
        <w:rPr>
          <w:rFonts w:asciiTheme="minorHAnsi" w:hAnsiTheme="minorHAnsi"/>
          <w:sz w:val="22"/>
          <w:szCs w:val="22"/>
        </w:rPr>
        <w:t>at we hieraan doen of hebben gedaan</w:t>
      </w:r>
      <w:r>
        <w:rPr>
          <w:rFonts w:asciiTheme="minorHAnsi" w:hAnsiTheme="minorHAnsi"/>
          <w:sz w:val="22"/>
          <w:szCs w:val="22"/>
        </w:rPr>
        <w:t>?</w:t>
      </w:r>
    </w:p>
    <w:p w:rsidR="008D1BB4" w:rsidRPr="00107DA3" w:rsidRDefault="008D1BB4" w:rsidP="008D1BB4">
      <w:pPr>
        <w:numPr>
          <w:ilvl w:val="0"/>
          <w:numId w:val="11"/>
        </w:numPr>
        <w:spacing w:line="240" w:lineRule="auto"/>
        <w:rPr>
          <w:rFonts w:asciiTheme="minorHAnsi" w:hAnsiTheme="minorHAnsi"/>
          <w:sz w:val="22"/>
          <w:szCs w:val="22"/>
        </w:rPr>
      </w:pPr>
      <w:r>
        <w:rPr>
          <w:rFonts w:asciiTheme="minorHAnsi" w:hAnsiTheme="minorHAnsi"/>
          <w:sz w:val="22"/>
          <w:szCs w:val="22"/>
        </w:rPr>
        <w:t>W</w:t>
      </w:r>
      <w:r w:rsidRPr="00107DA3">
        <w:rPr>
          <w:rFonts w:asciiTheme="minorHAnsi" w:hAnsiTheme="minorHAnsi"/>
          <w:sz w:val="22"/>
          <w:szCs w:val="22"/>
        </w:rPr>
        <w:t>at hebben de acties van ons opgeleverd?</w:t>
      </w:r>
    </w:p>
    <w:p w:rsidR="008D1BB4" w:rsidRPr="00107DA3" w:rsidRDefault="008D1BB4" w:rsidP="008D1BB4">
      <w:pPr>
        <w:spacing w:line="240" w:lineRule="auto"/>
        <w:ind w:left="-1701"/>
        <w:rPr>
          <w:rFonts w:asciiTheme="minorHAnsi" w:hAnsiTheme="minorHAnsi"/>
          <w:sz w:val="22"/>
          <w:szCs w:val="22"/>
        </w:rPr>
      </w:pPr>
      <w:r w:rsidRPr="00107DA3">
        <w:rPr>
          <w:rFonts w:asciiTheme="minorHAnsi" w:hAnsiTheme="minorHAnsi"/>
          <w:sz w:val="22"/>
          <w:szCs w:val="22"/>
        </w:rPr>
        <w:t xml:space="preserve">Deze gegevens bespreken we jaarlijks, of eerder indien nodig, met de oudercommissie. </w:t>
      </w:r>
    </w:p>
    <w:p w:rsidR="008D1BB4" w:rsidRDefault="008D1BB4" w:rsidP="008D1BB4">
      <w:pPr>
        <w:autoSpaceDE w:val="0"/>
        <w:autoSpaceDN w:val="0"/>
        <w:adjustRightInd w:val="0"/>
        <w:spacing w:line="240" w:lineRule="auto"/>
        <w:ind w:left="-1701"/>
        <w:rPr>
          <w:rFonts w:ascii="ArialMT" w:hAnsi="ArialMT" w:cs="ArialMT"/>
          <w:szCs w:val="20"/>
        </w:rPr>
      </w:pPr>
      <w:r>
        <w:br w:type="page"/>
      </w:r>
    </w:p>
    <w:p w:rsidR="008D1BB4" w:rsidRPr="00AA16CD" w:rsidRDefault="008D1BB4" w:rsidP="008D1BB4">
      <w:pPr>
        <w:pStyle w:val="Kop1"/>
        <w:numPr>
          <w:ilvl w:val="0"/>
          <w:numId w:val="0"/>
        </w:numPr>
        <w:ind w:left="-1701"/>
        <w:rPr>
          <w:rFonts w:asciiTheme="minorHAnsi" w:hAnsiTheme="minorHAnsi"/>
          <w:color w:val="7030A0"/>
        </w:rPr>
      </w:pPr>
      <w:bookmarkStart w:id="9" w:name="_Toc515442190"/>
      <w:bookmarkStart w:id="10" w:name="_Toc515451480"/>
      <w:r w:rsidRPr="00AA16CD">
        <w:rPr>
          <w:rFonts w:asciiTheme="minorHAnsi" w:hAnsiTheme="minorHAnsi"/>
          <w:color w:val="7030A0"/>
        </w:rPr>
        <w:lastRenderedPageBreak/>
        <w:t>5 Risico-inventarisatie</w:t>
      </w:r>
      <w:bookmarkEnd w:id="9"/>
      <w:bookmarkEnd w:id="10"/>
    </w:p>
    <w:p w:rsidR="008D1BB4" w:rsidRPr="00E05BED" w:rsidRDefault="008D1BB4" w:rsidP="008D1BB4">
      <w:pPr>
        <w:ind w:left="-1701"/>
        <w:rPr>
          <w:rFonts w:asciiTheme="minorHAnsi" w:hAnsiTheme="minorHAnsi"/>
          <w:sz w:val="22"/>
          <w:szCs w:val="22"/>
        </w:rPr>
      </w:pPr>
      <w:r w:rsidRPr="00E05BED">
        <w:rPr>
          <w:rFonts w:asciiTheme="minorHAnsi" w:hAnsiTheme="minorHAnsi"/>
          <w:sz w:val="22"/>
          <w:szCs w:val="22"/>
        </w:rPr>
        <w:t xml:space="preserve">In september 2017 hebben we de risico-inventarisatie veiligheid en gezondheid uitgevoerd. Aan de hand van deze inventarisatie hebben we de risico’s op onze locatie in kaart gebracht. De grote risico’s zijn reeds beschreven in hoofdstuk 3. </w:t>
      </w:r>
    </w:p>
    <w:p w:rsidR="008D1BB4" w:rsidRPr="00E05BED" w:rsidRDefault="008D1BB4" w:rsidP="008D1BB4">
      <w:pPr>
        <w:ind w:left="-1701"/>
        <w:rPr>
          <w:rFonts w:asciiTheme="minorHAnsi" w:hAnsiTheme="minorHAnsi"/>
          <w:sz w:val="22"/>
          <w:szCs w:val="22"/>
        </w:rPr>
      </w:pPr>
      <w:r w:rsidRPr="00E05BED">
        <w:rPr>
          <w:rFonts w:asciiTheme="minorHAnsi" w:hAnsiTheme="minorHAnsi"/>
          <w:sz w:val="22"/>
          <w:szCs w:val="22"/>
        </w:rPr>
        <w:t xml:space="preserve">De complete risico-inventarisatie ligt </w:t>
      </w:r>
      <w:r w:rsidR="0044211F">
        <w:rPr>
          <w:rFonts w:asciiTheme="minorHAnsi" w:hAnsiTheme="minorHAnsi"/>
          <w:sz w:val="22"/>
          <w:szCs w:val="22"/>
        </w:rPr>
        <w:t>op school ter inzage</w:t>
      </w:r>
      <w:r w:rsidRPr="00E05BED">
        <w:rPr>
          <w:rFonts w:asciiTheme="minorHAnsi" w:hAnsiTheme="minorHAnsi"/>
          <w:sz w:val="22"/>
          <w:szCs w:val="22"/>
        </w:rPr>
        <w:t>.</w:t>
      </w:r>
    </w:p>
    <w:p w:rsidR="008D1BB4" w:rsidRPr="00E05BED" w:rsidRDefault="008D1BB4" w:rsidP="008D1BB4">
      <w:pPr>
        <w:ind w:left="-1701"/>
        <w:rPr>
          <w:rFonts w:asciiTheme="minorHAnsi" w:hAnsiTheme="minorHAnsi"/>
          <w:sz w:val="22"/>
          <w:szCs w:val="22"/>
        </w:rPr>
      </w:pPr>
    </w:p>
    <w:p w:rsidR="008D1BB4" w:rsidRPr="00E05BED" w:rsidRDefault="008D1BB4" w:rsidP="008D1BB4">
      <w:pPr>
        <w:ind w:left="-1701"/>
        <w:rPr>
          <w:rFonts w:asciiTheme="minorHAnsi" w:hAnsiTheme="minorHAnsi"/>
          <w:sz w:val="22"/>
          <w:szCs w:val="22"/>
        </w:rPr>
      </w:pPr>
      <w:r w:rsidRPr="00E05BED">
        <w:rPr>
          <w:rFonts w:asciiTheme="minorHAnsi" w:hAnsiTheme="minorHAnsi"/>
          <w:sz w:val="22"/>
          <w:szCs w:val="22"/>
        </w:rPr>
        <w:t>Momenteel zijn we ons aan het oriënteren op welke wijze we de risico’s in kaart kunnen brengen. Een van de mogelijkheden is de QuickScans in de nieuwe Risi</w:t>
      </w:r>
      <w:r w:rsidR="0044211F">
        <w:rPr>
          <w:rFonts w:asciiTheme="minorHAnsi" w:hAnsiTheme="minorHAnsi"/>
          <w:sz w:val="22"/>
          <w:szCs w:val="22"/>
        </w:rPr>
        <w:t xml:space="preserve">comonitor. Vanaf september 2019 </w:t>
      </w:r>
      <w:r w:rsidRPr="00E05BED">
        <w:rPr>
          <w:rFonts w:asciiTheme="minorHAnsi" w:hAnsiTheme="minorHAnsi"/>
          <w:sz w:val="22"/>
          <w:szCs w:val="22"/>
        </w:rPr>
        <w:t>willen we hiermee starten.</w:t>
      </w:r>
    </w:p>
    <w:p w:rsidR="008D1BB4" w:rsidRPr="00AA16CD" w:rsidRDefault="008D1BB4" w:rsidP="008D1BB4">
      <w:pPr>
        <w:pStyle w:val="Kop1"/>
        <w:numPr>
          <w:ilvl w:val="0"/>
          <w:numId w:val="0"/>
        </w:numPr>
        <w:ind w:left="-1701"/>
        <w:rPr>
          <w:rFonts w:asciiTheme="minorHAnsi" w:hAnsiTheme="minorHAnsi"/>
          <w:color w:val="7030A0"/>
        </w:rPr>
      </w:pPr>
      <w:bookmarkStart w:id="11" w:name="_Toc515442191"/>
      <w:bookmarkStart w:id="12" w:name="_Toc515451481"/>
      <w:r w:rsidRPr="00AA16CD">
        <w:rPr>
          <w:rFonts w:asciiTheme="minorHAnsi" w:hAnsiTheme="minorHAnsi"/>
          <w:color w:val="7030A0"/>
        </w:rPr>
        <w:lastRenderedPageBreak/>
        <w:t>6 Thema’s uitgelicht</w:t>
      </w:r>
      <w:bookmarkEnd w:id="11"/>
      <w:bookmarkEnd w:id="12"/>
    </w:p>
    <w:p w:rsidR="008D1BB4" w:rsidRPr="00E05BED" w:rsidRDefault="008D1BB4" w:rsidP="008D1BB4">
      <w:pPr>
        <w:pStyle w:val="Kop2"/>
        <w:numPr>
          <w:ilvl w:val="0"/>
          <w:numId w:val="0"/>
        </w:numPr>
        <w:spacing w:before="0"/>
        <w:ind w:left="-1701"/>
        <w:rPr>
          <w:rFonts w:asciiTheme="minorHAnsi" w:hAnsiTheme="minorHAnsi"/>
          <w:szCs w:val="22"/>
        </w:rPr>
      </w:pPr>
      <w:bookmarkStart w:id="13" w:name="_Toc515442192"/>
      <w:bookmarkStart w:id="14" w:name="_Toc515451482"/>
      <w:r w:rsidRPr="00E05BED">
        <w:rPr>
          <w:rFonts w:asciiTheme="minorHAnsi" w:hAnsiTheme="minorHAnsi"/>
          <w:szCs w:val="22"/>
        </w:rPr>
        <w:t>6.1 Grensoverschrijdend gedrag</w:t>
      </w:r>
      <w:bookmarkEnd w:id="13"/>
      <w:bookmarkEnd w:id="14"/>
    </w:p>
    <w:p w:rsidR="008D1BB4" w:rsidRPr="00E05BED" w:rsidRDefault="008D1BB4" w:rsidP="008D1BB4">
      <w:pPr>
        <w:autoSpaceDE w:val="0"/>
        <w:autoSpaceDN w:val="0"/>
        <w:adjustRightInd w:val="0"/>
        <w:spacing w:line="240" w:lineRule="auto"/>
        <w:ind w:left="-1701"/>
        <w:rPr>
          <w:rFonts w:asciiTheme="minorHAnsi" w:hAnsiTheme="minorHAnsi" w:cs="ArialMT"/>
          <w:sz w:val="22"/>
          <w:szCs w:val="22"/>
        </w:rPr>
      </w:pPr>
      <w:r w:rsidRPr="00E05BED">
        <w:rPr>
          <w:rFonts w:asciiTheme="minorHAnsi" w:hAnsiTheme="minorHAnsi" w:cs="ArialMT"/>
          <w:sz w:val="22"/>
          <w:szCs w:val="22"/>
        </w:rPr>
        <w:t xml:space="preserve">Grensoverschrijdend gedrag door volwassenen of door kinderen kan een enorme impact hebben op het welbevinden van een kind. Op onze locatie heeft dit thema dan ook onze bijzondere aandacht. </w:t>
      </w:r>
    </w:p>
    <w:p w:rsidR="008D1BB4" w:rsidRPr="00E05BED" w:rsidRDefault="008D1BB4" w:rsidP="008D1BB4">
      <w:pPr>
        <w:autoSpaceDE w:val="0"/>
        <w:autoSpaceDN w:val="0"/>
        <w:adjustRightInd w:val="0"/>
        <w:spacing w:line="240" w:lineRule="auto"/>
        <w:ind w:left="-1701"/>
        <w:rPr>
          <w:rFonts w:asciiTheme="minorHAnsi" w:hAnsiTheme="minorHAnsi" w:cs="ArialMT"/>
          <w:sz w:val="22"/>
          <w:szCs w:val="22"/>
        </w:rPr>
      </w:pPr>
    </w:p>
    <w:p w:rsidR="008D1BB4" w:rsidRPr="00E05BED" w:rsidRDefault="008D1BB4" w:rsidP="008D1BB4">
      <w:pPr>
        <w:autoSpaceDE w:val="0"/>
        <w:autoSpaceDN w:val="0"/>
        <w:adjustRightInd w:val="0"/>
        <w:spacing w:line="240" w:lineRule="auto"/>
        <w:ind w:left="-1701"/>
        <w:rPr>
          <w:rFonts w:asciiTheme="minorHAnsi" w:hAnsiTheme="minorHAnsi" w:cs="ArialMT"/>
          <w:sz w:val="22"/>
          <w:szCs w:val="22"/>
        </w:rPr>
      </w:pPr>
      <w:r w:rsidRPr="00E05BED">
        <w:rPr>
          <w:rFonts w:asciiTheme="minorHAnsi" w:hAnsiTheme="minorHAnsi" w:cs="ArialMT"/>
          <w:sz w:val="22"/>
          <w:szCs w:val="22"/>
        </w:rPr>
        <w:t xml:space="preserve">De volgende maatregelen hebben we genomen om grensoverschrijdend gedrag </w:t>
      </w:r>
      <w:r w:rsidRPr="00E05BED">
        <w:rPr>
          <w:rFonts w:asciiTheme="minorHAnsi" w:hAnsiTheme="minorHAnsi" w:cs="ArialMT"/>
          <w:sz w:val="22"/>
          <w:szCs w:val="22"/>
          <w:u w:val="single"/>
        </w:rPr>
        <w:t>met elkaar</w:t>
      </w:r>
      <w:r w:rsidRPr="00E05BED">
        <w:rPr>
          <w:rFonts w:asciiTheme="minorHAnsi" w:hAnsiTheme="minorHAnsi" w:cs="ArialMT"/>
          <w:sz w:val="22"/>
          <w:szCs w:val="22"/>
        </w:rPr>
        <w:t xml:space="preserve"> te voorkomen en wat te doen als we merken dat het toch gebeurt:</w:t>
      </w:r>
    </w:p>
    <w:p w:rsidR="008D1BB4" w:rsidRPr="00E05BED" w:rsidRDefault="008D1BB4" w:rsidP="008D1BB4">
      <w:pPr>
        <w:pStyle w:val="Lijstalinea"/>
        <w:numPr>
          <w:ilvl w:val="0"/>
          <w:numId w:val="13"/>
        </w:numPr>
        <w:autoSpaceDE w:val="0"/>
        <w:autoSpaceDN w:val="0"/>
        <w:adjustRightInd w:val="0"/>
        <w:spacing w:line="240" w:lineRule="auto"/>
        <w:rPr>
          <w:rFonts w:asciiTheme="minorHAnsi" w:hAnsiTheme="minorHAnsi" w:cs="ArialMT"/>
          <w:sz w:val="22"/>
          <w:szCs w:val="22"/>
        </w:rPr>
      </w:pPr>
      <w:r w:rsidRPr="00E05BED">
        <w:rPr>
          <w:rFonts w:asciiTheme="minorHAnsi" w:hAnsiTheme="minorHAnsi" w:cs="ArialMT"/>
          <w:sz w:val="22"/>
          <w:szCs w:val="22"/>
        </w:rPr>
        <w:t>Tijdens teamoverleg wordt regelmatig over het onderwerp gesproken om zo een open cultuur te creëren waarbij medewerkers elkaar durven aan te spreken.</w:t>
      </w:r>
    </w:p>
    <w:p w:rsidR="008D1BB4" w:rsidRPr="00E05BED" w:rsidRDefault="008D1BB4" w:rsidP="008D1BB4">
      <w:pPr>
        <w:pStyle w:val="Lijstalinea"/>
        <w:numPr>
          <w:ilvl w:val="0"/>
          <w:numId w:val="13"/>
        </w:numPr>
        <w:autoSpaceDE w:val="0"/>
        <w:autoSpaceDN w:val="0"/>
        <w:adjustRightInd w:val="0"/>
        <w:spacing w:line="240" w:lineRule="auto"/>
        <w:rPr>
          <w:rFonts w:asciiTheme="minorHAnsi" w:hAnsiTheme="minorHAnsi" w:cs="ArialMT"/>
          <w:sz w:val="22"/>
          <w:szCs w:val="22"/>
        </w:rPr>
      </w:pPr>
      <w:r w:rsidRPr="00E05BED">
        <w:rPr>
          <w:rFonts w:asciiTheme="minorHAnsi" w:hAnsiTheme="minorHAnsi" w:cs="ArialMT"/>
          <w:sz w:val="22"/>
          <w:szCs w:val="22"/>
        </w:rPr>
        <w:t>De Meldcode Huishoudelijk geweld en Kindermishandeling wordt nageleefd</w:t>
      </w:r>
    </w:p>
    <w:p w:rsidR="008D1BB4" w:rsidRPr="00E05BED" w:rsidRDefault="008D1BB4" w:rsidP="008D1BB4">
      <w:pPr>
        <w:pStyle w:val="Lijstalinea"/>
        <w:numPr>
          <w:ilvl w:val="0"/>
          <w:numId w:val="13"/>
        </w:numPr>
        <w:autoSpaceDE w:val="0"/>
        <w:autoSpaceDN w:val="0"/>
        <w:adjustRightInd w:val="0"/>
        <w:spacing w:line="240" w:lineRule="auto"/>
        <w:rPr>
          <w:rFonts w:asciiTheme="minorHAnsi" w:hAnsiTheme="minorHAnsi" w:cs="ArialMT"/>
          <w:sz w:val="22"/>
          <w:szCs w:val="22"/>
        </w:rPr>
      </w:pPr>
      <w:r w:rsidRPr="00E05BED">
        <w:rPr>
          <w:rFonts w:asciiTheme="minorHAnsi" w:hAnsiTheme="minorHAnsi" w:cs="ArialMT"/>
          <w:sz w:val="22"/>
          <w:szCs w:val="22"/>
        </w:rPr>
        <w:t>In het pedagogisch beleidsplan hebben we opgenomen hoe we kinderen</w:t>
      </w:r>
      <w:r>
        <w:rPr>
          <w:rFonts w:asciiTheme="minorHAnsi" w:hAnsiTheme="minorHAnsi" w:cs="ArialMT"/>
          <w:sz w:val="22"/>
          <w:szCs w:val="22"/>
        </w:rPr>
        <w:t xml:space="preserve"> </w:t>
      </w:r>
      <w:r w:rsidRPr="00E05BED">
        <w:rPr>
          <w:rFonts w:asciiTheme="minorHAnsi" w:hAnsiTheme="minorHAnsi" w:cs="ArialMT"/>
          <w:sz w:val="22"/>
          <w:szCs w:val="22"/>
        </w:rPr>
        <w:t>leren met elkaar om te gaan waarbij respect is voor normen en waarden.</w:t>
      </w:r>
    </w:p>
    <w:p w:rsidR="008D1BB4" w:rsidRPr="00E05BED" w:rsidRDefault="008D1BB4" w:rsidP="008D1BB4">
      <w:pPr>
        <w:pStyle w:val="Lijstalinea"/>
        <w:numPr>
          <w:ilvl w:val="0"/>
          <w:numId w:val="13"/>
        </w:numPr>
        <w:autoSpaceDE w:val="0"/>
        <w:autoSpaceDN w:val="0"/>
        <w:adjustRightInd w:val="0"/>
        <w:spacing w:line="240" w:lineRule="auto"/>
        <w:rPr>
          <w:rFonts w:asciiTheme="minorHAnsi" w:hAnsiTheme="minorHAnsi" w:cs="ArialMT"/>
          <w:sz w:val="22"/>
          <w:szCs w:val="22"/>
        </w:rPr>
      </w:pPr>
      <w:r w:rsidRPr="00E05BED">
        <w:rPr>
          <w:rFonts w:asciiTheme="minorHAnsi" w:hAnsiTheme="minorHAnsi" w:cs="ArialMT"/>
          <w:sz w:val="22"/>
          <w:szCs w:val="22"/>
        </w:rPr>
        <w:t xml:space="preserve">We leren de kinderen dat het belangrijk is dat ze het direct aangeven als zij bepaald gedrag ervaren dat niet wenselijk is </w:t>
      </w:r>
    </w:p>
    <w:p w:rsidR="008D1BB4" w:rsidRPr="00E05BED" w:rsidRDefault="008D1BB4" w:rsidP="008D1BB4">
      <w:pPr>
        <w:pStyle w:val="Lijstalinea"/>
        <w:numPr>
          <w:ilvl w:val="0"/>
          <w:numId w:val="13"/>
        </w:numPr>
        <w:autoSpaceDE w:val="0"/>
        <w:autoSpaceDN w:val="0"/>
        <w:adjustRightInd w:val="0"/>
        <w:spacing w:line="240" w:lineRule="auto"/>
        <w:rPr>
          <w:rFonts w:asciiTheme="minorHAnsi" w:hAnsiTheme="minorHAnsi" w:cs="ArialMT"/>
          <w:sz w:val="22"/>
          <w:szCs w:val="22"/>
        </w:rPr>
      </w:pPr>
      <w:r w:rsidRPr="00E05BED">
        <w:rPr>
          <w:rFonts w:asciiTheme="minorHAnsi" w:hAnsiTheme="minorHAnsi" w:cs="ArialMT"/>
          <w:sz w:val="22"/>
          <w:szCs w:val="22"/>
        </w:rPr>
        <w:t>Mochten kinderen vaker grensoverschrijdend gedrag vertonen, dan informeert de medewerker bij de groepsleerkracht of de intern begeleider van de basisschool of ze dit gedrag herkennen en hoe ermee om te gaan. Wel altijd in overleg met de ouders</w:t>
      </w:r>
    </w:p>
    <w:p w:rsidR="008D1BB4" w:rsidRPr="00E05BED" w:rsidRDefault="008D1BB4" w:rsidP="008D1BB4">
      <w:pPr>
        <w:autoSpaceDE w:val="0"/>
        <w:autoSpaceDN w:val="0"/>
        <w:adjustRightInd w:val="0"/>
        <w:spacing w:line="240" w:lineRule="auto"/>
        <w:ind w:left="-1701"/>
        <w:rPr>
          <w:rFonts w:asciiTheme="minorHAnsi" w:hAnsiTheme="minorHAnsi" w:cs="ArialMT"/>
          <w:sz w:val="22"/>
          <w:szCs w:val="22"/>
        </w:rPr>
      </w:pPr>
    </w:p>
    <w:p w:rsidR="008D1BB4" w:rsidRPr="00E05BED" w:rsidRDefault="008D1BB4" w:rsidP="008D1BB4">
      <w:pPr>
        <w:autoSpaceDE w:val="0"/>
        <w:autoSpaceDN w:val="0"/>
        <w:adjustRightInd w:val="0"/>
        <w:spacing w:line="240" w:lineRule="auto"/>
        <w:ind w:left="-1701"/>
        <w:rPr>
          <w:rFonts w:asciiTheme="minorHAnsi" w:hAnsiTheme="minorHAnsi" w:cs="ArialMT"/>
          <w:sz w:val="22"/>
          <w:szCs w:val="22"/>
        </w:rPr>
      </w:pPr>
      <w:r w:rsidRPr="00E05BED">
        <w:rPr>
          <w:rFonts w:asciiTheme="minorHAnsi" w:hAnsiTheme="minorHAnsi" w:cs="ArialMT"/>
          <w:sz w:val="22"/>
          <w:szCs w:val="22"/>
        </w:rPr>
        <w:t>De volgende maatregelen worden genomen om grensoverschrijdend gedrag te voorkomen:</w:t>
      </w:r>
    </w:p>
    <w:p w:rsidR="0044211F" w:rsidRDefault="008D1BB4" w:rsidP="00B51B88">
      <w:pPr>
        <w:pStyle w:val="Lijstalinea"/>
        <w:numPr>
          <w:ilvl w:val="0"/>
          <w:numId w:val="14"/>
        </w:numPr>
        <w:autoSpaceDE w:val="0"/>
        <w:autoSpaceDN w:val="0"/>
        <w:adjustRightInd w:val="0"/>
        <w:spacing w:line="240" w:lineRule="auto"/>
        <w:rPr>
          <w:rFonts w:asciiTheme="minorHAnsi" w:hAnsiTheme="minorHAnsi" w:cs="ArialMT"/>
          <w:sz w:val="22"/>
          <w:szCs w:val="22"/>
        </w:rPr>
      </w:pPr>
      <w:r w:rsidRPr="0044211F">
        <w:rPr>
          <w:rFonts w:asciiTheme="minorHAnsi" w:hAnsiTheme="minorHAnsi" w:cs="ArialMT"/>
          <w:sz w:val="22"/>
          <w:szCs w:val="22"/>
        </w:rPr>
        <w:t xml:space="preserve">Alle medewerkers hebben een Verklaring Omtrent Gedrag. </w:t>
      </w:r>
    </w:p>
    <w:p w:rsidR="008D1BB4" w:rsidRPr="0044211F" w:rsidRDefault="0044211F" w:rsidP="00B35261">
      <w:pPr>
        <w:pStyle w:val="Lijstalinea"/>
        <w:numPr>
          <w:ilvl w:val="0"/>
          <w:numId w:val="14"/>
        </w:numPr>
        <w:autoSpaceDE w:val="0"/>
        <w:autoSpaceDN w:val="0"/>
        <w:adjustRightInd w:val="0"/>
        <w:spacing w:line="240" w:lineRule="auto"/>
        <w:rPr>
          <w:rFonts w:asciiTheme="minorHAnsi" w:hAnsiTheme="minorHAnsi" w:cs="ArialMT"/>
          <w:sz w:val="22"/>
          <w:szCs w:val="22"/>
        </w:rPr>
      </w:pPr>
      <w:r>
        <w:rPr>
          <w:rFonts w:asciiTheme="minorHAnsi" w:hAnsiTheme="minorHAnsi" w:cs="ArialMT"/>
          <w:sz w:val="22"/>
          <w:szCs w:val="22"/>
        </w:rPr>
        <w:t>Op dit moment werkt</w:t>
      </w:r>
      <w:r w:rsidR="008D1BB4" w:rsidRPr="0044211F">
        <w:rPr>
          <w:rFonts w:asciiTheme="minorHAnsi" w:hAnsiTheme="minorHAnsi" w:cs="ArialMT"/>
          <w:sz w:val="22"/>
          <w:szCs w:val="22"/>
        </w:rPr>
        <w:t xml:space="preserve"> er een</w:t>
      </w:r>
      <w:r>
        <w:rPr>
          <w:rFonts w:asciiTheme="minorHAnsi" w:hAnsiTheme="minorHAnsi" w:cs="ArialMT"/>
          <w:sz w:val="22"/>
          <w:szCs w:val="22"/>
        </w:rPr>
        <w:t xml:space="preserve"> aantal</w:t>
      </w:r>
      <w:r w:rsidR="008D1BB4" w:rsidRPr="0044211F">
        <w:rPr>
          <w:rFonts w:asciiTheme="minorHAnsi" w:hAnsiTheme="minorHAnsi" w:cs="ArialMT"/>
          <w:sz w:val="22"/>
          <w:szCs w:val="22"/>
        </w:rPr>
        <w:t xml:space="preserve"> vrijwil</w:t>
      </w:r>
      <w:r>
        <w:rPr>
          <w:rFonts w:asciiTheme="minorHAnsi" w:hAnsiTheme="minorHAnsi" w:cs="ArialMT"/>
          <w:sz w:val="22"/>
          <w:szCs w:val="22"/>
        </w:rPr>
        <w:t>ligers,  of stagiaires op school</w:t>
      </w:r>
      <w:r w:rsidR="008D1BB4" w:rsidRPr="0044211F">
        <w:rPr>
          <w:rFonts w:asciiTheme="minorHAnsi" w:hAnsiTheme="minorHAnsi" w:cs="ArialMT"/>
          <w:sz w:val="22"/>
          <w:szCs w:val="22"/>
        </w:rPr>
        <w:t xml:space="preserve">. </w:t>
      </w:r>
      <w:r>
        <w:rPr>
          <w:rFonts w:asciiTheme="minorHAnsi" w:hAnsiTheme="minorHAnsi" w:cs="ArialMT"/>
          <w:sz w:val="22"/>
          <w:szCs w:val="22"/>
        </w:rPr>
        <w:t xml:space="preserve">Ook zij dienen over </w:t>
      </w:r>
      <w:r w:rsidR="008D1BB4" w:rsidRPr="0044211F">
        <w:rPr>
          <w:rFonts w:asciiTheme="minorHAnsi" w:hAnsiTheme="minorHAnsi" w:cs="ArialMT"/>
          <w:sz w:val="22"/>
          <w:szCs w:val="22"/>
        </w:rPr>
        <w:t>een geldige VOG</w:t>
      </w:r>
      <w:r w:rsidR="00B35261">
        <w:rPr>
          <w:rFonts w:asciiTheme="minorHAnsi" w:hAnsiTheme="minorHAnsi" w:cs="ArialMT"/>
          <w:sz w:val="22"/>
          <w:szCs w:val="22"/>
        </w:rPr>
        <w:t xml:space="preserve"> te beschikken</w:t>
      </w:r>
      <w:r w:rsidR="008D1BB4" w:rsidRPr="0044211F">
        <w:rPr>
          <w:rFonts w:asciiTheme="minorHAnsi" w:hAnsiTheme="minorHAnsi" w:cs="ArialMT"/>
          <w:sz w:val="22"/>
          <w:szCs w:val="22"/>
        </w:rPr>
        <w:t>. Ook worden zij, voordat zij daadwerkelijk aan het werk gaan met de kinderen, van tevore</w:t>
      </w:r>
      <w:r w:rsidR="00B35261">
        <w:rPr>
          <w:rFonts w:asciiTheme="minorHAnsi" w:hAnsiTheme="minorHAnsi" w:cs="ArialMT"/>
          <w:sz w:val="22"/>
          <w:szCs w:val="22"/>
        </w:rPr>
        <w:t>n uitgenodigd bij Henk van de Kaa</w:t>
      </w:r>
      <w:r w:rsidR="008D1BB4" w:rsidRPr="0044211F">
        <w:rPr>
          <w:rFonts w:asciiTheme="minorHAnsi" w:hAnsiTheme="minorHAnsi" w:cs="ArialMT"/>
          <w:sz w:val="22"/>
          <w:szCs w:val="22"/>
        </w:rPr>
        <w:t xml:space="preserve"> om de beleidsplannen</w:t>
      </w:r>
      <w:r w:rsidR="00B35261" w:rsidRPr="00B35261">
        <w:t xml:space="preserve"> </w:t>
      </w:r>
      <w:r w:rsidR="00B35261" w:rsidRPr="00B35261">
        <w:rPr>
          <w:rFonts w:asciiTheme="minorHAnsi" w:hAnsiTheme="minorHAnsi" w:cs="ArialMT"/>
          <w:sz w:val="22"/>
          <w:szCs w:val="22"/>
        </w:rPr>
        <w:t>op het gebied van veiligheid en gezondheid</w:t>
      </w:r>
      <w:r w:rsidR="008D1BB4" w:rsidRPr="0044211F">
        <w:rPr>
          <w:rFonts w:asciiTheme="minorHAnsi" w:hAnsiTheme="minorHAnsi" w:cs="ArialMT"/>
          <w:sz w:val="22"/>
          <w:szCs w:val="22"/>
        </w:rPr>
        <w:t xml:space="preserve"> die belangrijk zijn door te lezen. </w:t>
      </w:r>
    </w:p>
    <w:p w:rsidR="008D1BB4" w:rsidRPr="00E05BED" w:rsidRDefault="008D1BB4" w:rsidP="008D1BB4">
      <w:pPr>
        <w:pStyle w:val="Lijstalinea"/>
        <w:numPr>
          <w:ilvl w:val="0"/>
          <w:numId w:val="14"/>
        </w:numPr>
        <w:autoSpaceDE w:val="0"/>
        <w:autoSpaceDN w:val="0"/>
        <w:adjustRightInd w:val="0"/>
        <w:spacing w:line="240" w:lineRule="auto"/>
        <w:rPr>
          <w:rFonts w:asciiTheme="minorHAnsi" w:hAnsiTheme="minorHAnsi" w:cs="ArialMT"/>
          <w:sz w:val="22"/>
          <w:szCs w:val="22"/>
        </w:rPr>
      </w:pPr>
      <w:r w:rsidRPr="00E05BED">
        <w:rPr>
          <w:rFonts w:asciiTheme="minorHAnsi" w:hAnsiTheme="minorHAnsi" w:cs="ArialMT"/>
          <w:sz w:val="22"/>
          <w:szCs w:val="22"/>
        </w:rPr>
        <w:t>We werken transparant; open deuren/ruimtes waardoor er altijd toezicht is</w:t>
      </w:r>
    </w:p>
    <w:p w:rsidR="008D1BB4" w:rsidRPr="00E05BED" w:rsidRDefault="008D1BB4" w:rsidP="008D1BB4">
      <w:pPr>
        <w:pStyle w:val="Lijstalinea"/>
        <w:numPr>
          <w:ilvl w:val="0"/>
          <w:numId w:val="14"/>
        </w:numPr>
        <w:autoSpaceDE w:val="0"/>
        <w:autoSpaceDN w:val="0"/>
        <w:adjustRightInd w:val="0"/>
        <w:spacing w:line="240" w:lineRule="auto"/>
        <w:rPr>
          <w:rFonts w:asciiTheme="minorHAnsi" w:hAnsiTheme="minorHAnsi" w:cs="ArialMT"/>
          <w:sz w:val="22"/>
          <w:szCs w:val="22"/>
        </w:rPr>
      </w:pPr>
      <w:r w:rsidRPr="00E05BED">
        <w:rPr>
          <w:rFonts w:asciiTheme="minorHAnsi" w:hAnsiTheme="minorHAnsi" w:cs="ArialMT"/>
          <w:sz w:val="22"/>
          <w:szCs w:val="22"/>
        </w:rPr>
        <w:t>We gebruiken hetzelfde veiligheidspro</w:t>
      </w:r>
      <w:r w:rsidR="00B35261">
        <w:rPr>
          <w:rFonts w:asciiTheme="minorHAnsi" w:hAnsiTheme="minorHAnsi" w:cs="ArialMT"/>
          <w:sz w:val="22"/>
          <w:szCs w:val="22"/>
        </w:rPr>
        <w:t>tocol en de regels die de BSO</w:t>
      </w:r>
      <w:r w:rsidRPr="00E05BED">
        <w:rPr>
          <w:rFonts w:asciiTheme="minorHAnsi" w:hAnsiTheme="minorHAnsi" w:cs="ArialMT"/>
          <w:sz w:val="22"/>
          <w:szCs w:val="22"/>
        </w:rPr>
        <w:t xml:space="preserve"> ook gebruikt. Deze staan de website van de school. In dit plan staan duidelijke afspraken hoe er gehandeld moet worden als een kind een ander kind mishandelt. Het beleidsplan time-out, schor</w:t>
      </w:r>
      <w:r w:rsidR="00B35261">
        <w:rPr>
          <w:rFonts w:asciiTheme="minorHAnsi" w:hAnsiTheme="minorHAnsi" w:cs="ArialMT"/>
          <w:sz w:val="22"/>
          <w:szCs w:val="22"/>
        </w:rPr>
        <w:t>s</w:t>
      </w:r>
      <w:r w:rsidRPr="00E05BED">
        <w:rPr>
          <w:rFonts w:asciiTheme="minorHAnsi" w:hAnsiTheme="minorHAnsi" w:cs="ArialMT"/>
          <w:sz w:val="22"/>
          <w:szCs w:val="22"/>
        </w:rPr>
        <w:t xml:space="preserve">en en verwijderen is ter inzage bij </w:t>
      </w:r>
      <w:r>
        <w:rPr>
          <w:rFonts w:asciiTheme="minorHAnsi" w:hAnsiTheme="minorHAnsi" w:cs="ArialMT"/>
          <w:sz w:val="22"/>
          <w:szCs w:val="22"/>
        </w:rPr>
        <w:t>de directie van de BSO/</w:t>
      </w:r>
      <w:r w:rsidRPr="00E05BED">
        <w:rPr>
          <w:rFonts w:asciiTheme="minorHAnsi" w:hAnsiTheme="minorHAnsi" w:cs="ArialMT"/>
          <w:sz w:val="22"/>
          <w:szCs w:val="22"/>
        </w:rPr>
        <w:t>school</w:t>
      </w:r>
    </w:p>
    <w:p w:rsidR="008D1BB4" w:rsidRPr="00E05BED" w:rsidRDefault="008D1BB4" w:rsidP="008D1BB4">
      <w:pPr>
        <w:ind w:left="-1701"/>
        <w:rPr>
          <w:rFonts w:asciiTheme="minorHAnsi" w:hAnsiTheme="minorHAnsi"/>
          <w:sz w:val="22"/>
          <w:szCs w:val="22"/>
        </w:rPr>
      </w:pPr>
    </w:p>
    <w:p w:rsidR="008D1BB4" w:rsidRPr="00E05BED" w:rsidRDefault="008D1BB4" w:rsidP="008D1BB4">
      <w:pPr>
        <w:ind w:left="-1701"/>
        <w:rPr>
          <w:rFonts w:asciiTheme="minorHAnsi" w:hAnsiTheme="minorHAnsi"/>
          <w:sz w:val="22"/>
          <w:szCs w:val="22"/>
        </w:rPr>
      </w:pPr>
    </w:p>
    <w:p w:rsidR="008D1BB4" w:rsidRDefault="008D1BB4" w:rsidP="008D1BB4"/>
    <w:p w:rsidR="008D1BB4" w:rsidRPr="00C136C1" w:rsidRDefault="008D1BB4" w:rsidP="008D1BB4"/>
    <w:p w:rsidR="008D1BB4" w:rsidRPr="00AA16CD" w:rsidRDefault="008D1BB4" w:rsidP="008D1BB4">
      <w:pPr>
        <w:pStyle w:val="Kop1"/>
        <w:numPr>
          <w:ilvl w:val="0"/>
          <w:numId w:val="0"/>
        </w:numPr>
        <w:ind w:left="-1701"/>
        <w:rPr>
          <w:rFonts w:asciiTheme="minorHAnsi" w:hAnsiTheme="minorHAnsi"/>
          <w:color w:val="7030A0"/>
        </w:rPr>
      </w:pPr>
      <w:bookmarkStart w:id="15" w:name="_Toc515442194"/>
      <w:bookmarkStart w:id="16" w:name="_Toc515451484"/>
      <w:r w:rsidRPr="00AA16CD">
        <w:rPr>
          <w:rFonts w:asciiTheme="minorHAnsi" w:hAnsiTheme="minorHAnsi"/>
          <w:color w:val="7030A0"/>
        </w:rPr>
        <w:lastRenderedPageBreak/>
        <w:t>7 EHBO regeling</w:t>
      </w:r>
      <w:bookmarkEnd w:id="15"/>
      <w:bookmarkEnd w:id="16"/>
    </w:p>
    <w:p w:rsidR="008D1BB4" w:rsidRDefault="00B35261" w:rsidP="008D1BB4">
      <w:pPr>
        <w:ind w:left="-1701"/>
      </w:pPr>
      <w:r>
        <w:t>Op onze school doen wij</w:t>
      </w:r>
      <w:r w:rsidR="008D1BB4">
        <w:t xml:space="preserve"> er alles aan om te voorkomen dat een kind letsel oploopt als gevolg van een ongeluk(je). Toch is dit helaas niet geheel te voorkomen. </w:t>
      </w:r>
    </w:p>
    <w:p w:rsidR="008D1BB4" w:rsidRDefault="008D1BB4" w:rsidP="008D1BB4">
      <w:pPr>
        <w:ind w:left="-1701"/>
      </w:pPr>
      <w:r>
        <w:t>Daarnaast kunnen zich andere calamiteiten voordoen, waardoor EHBO noodzakeli</w:t>
      </w:r>
      <w:r w:rsidR="00B35261">
        <w:t>jk is. Daarom hebben heeft een viertal leerkrachten</w:t>
      </w:r>
      <w:r>
        <w:t xml:space="preserve"> een BHV diploma en wordt zeker één keer per jaar het ontruim</w:t>
      </w:r>
      <w:r w:rsidR="00B35261">
        <w:t>ingsplan geoefend</w:t>
      </w:r>
      <w:r>
        <w:t>.</w:t>
      </w:r>
    </w:p>
    <w:p w:rsidR="008D1BB4" w:rsidRDefault="008D1BB4" w:rsidP="008D1BB4">
      <w:pPr>
        <w:ind w:left="-1701"/>
      </w:pPr>
    </w:p>
    <w:p w:rsidR="008D1BB4" w:rsidRDefault="008D1BB4" w:rsidP="008D1BB4"/>
    <w:p w:rsidR="008D1BB4" w:rsidRDefault="008D1BB4" w:rsidP="008D1BB4"/>
    <w:p w:rsidR="008D1BB4" w:rsidRDefault="008D1BB4" w:rsidP="008D1BB4"/>
    <w:p w:rsidR="008D1BB4" w:rsidRDefault="008D1BB4" w:rsidP="008D1BB4"/>
    <w:p w:rsidR="008D1BB4" w:rsidRPr="00AA16CD" w:rsidRDefault="008D1BB4" w:rsidP="008D1BB4">
      <w:pPr>
        <w:pStyle w:val="Kop1"/>
        <w:numPr>
          <w:ilvl w:val="0"/>
          <w:numId w:val="0"/>
        </w:numPr>
        <w:ind w:left="-1701"/>
        <w:rPr>
          <w:rFonts w:asciiTheme="minorHAnsi" w:hAnsiTheme="minorHAnsi"/>
          <w:color w:val="7030A0"/>
        </w:rPr>
      </w:pPr>
      <w:bookmarkStart w:id="17" w:name="_Toc515442195"/>
      <w:bookmarkStart w:id="18" w:name="_Toc515451485"/>
      <w:r w:rsidRPr="00AA16CD">
        <w:rPr>
          <w:rFonts w:asciiTheme="minorHAnsi" w:hAnsiTheme="minorHAnsi"/>
          <w:color w:val="7030A0"/>
        </w:rPr>
        <w:lastRenderedPageBreak/>
        <w:t>8 Beleidscyclus</w:t>
      </w:r>
      <w:bookmarkEnd w:id="17"/>
      <w:bookmarkEnd w:id="18"/>
      <w:r w:rsidRPr="00AA16CD">
        <w:rPr>
          <w:rFonts w:asciiTheme="minorHAnsi" w:hAnsiTheme="minorHAnsi"/>
          <w:color w:val="7030A0"/>
        </w:rPr>
        <w:t xml:space="preserve"> </w:t>
      </w:r>
    </w:p>
    <w:p w:rsidR="008D1BB4" w:rsidRDefault="008D1BB4" w:rsidP="00B35261">
      <w:pPr>
        <w:autoSpaceDE w:val="0"/>
        <w:autoSpaceDN w:val="0"/>
        <w:adjustRightInd w:val="0"/>
        <w:spacing w:line="240" w:lineRule="auto"/>
        <w:ind w:left="-1701"/>
        <w:rPr>
          <w:rFonts w:asciiTheme="minorHAnsi" w:hAnsiTheme="minorHAnsi" w:cs="Arial"/>
          <w:sz w:val="22"/>
          <w:szCs w:val="22"/>
        </w:rPr>
      </w:pPr>
      <w:r w:rsidRPr="00F45A90">
        <w:rPr>
          <w:rFonts w:asciiTheme="minorHAnsi" w:hAnsiTheme="minorHAnsi" w:cs="Arial"/>
          <w:sz w:val="22"/>
          <w:szCs w:val="22"/>
        </w:rPr>
        <w:t>Onze beleidscyclus starten we met een uitgebreide risico-inventarisatie. Tijdens een teamoverleg bepalen we dat een QuickScan wordt uitgevoerd en gedurende welke periode hieraan gewerkt wordt. Zo is het hele team betrokken bij de inventarisatie. Op basis van de uitkomsten van de risico-inventarisatie stellen we een jaarplan met bijbehorende actieplannen op. Veilighe</w:t>
      </w:r>
      <w:r w:rsidR="00B35261">
        <w:rPr>
          <w:rFonts w:asciiTheme="minorHAnsi" w:hAnsiTheme="minorHAnsi" w:cs="Arial"/>
          <w:sz w:val="22"/>
          <w:szCs w:val="22"/>
        </w:rPr>
        <w:t xml:space="preserve">id en gezondheid wordt een </w:t>
      </w:r>
      <w:r w:rsidRPr="00F45A90">
        <w:rPr>
          <w:rFonts w:asciiTheme="minorHAnsi" w:hAnsiTheme="minorHAnsi" w:cs="Arial"/>
          <w:sz w:val="22"/>
          <w:szCs w:val="22"/>
        </w:rPr>
        <w:t>agen</w:t>
      </w:r>
      <w:r w:rsidR="00B35261">
        <w:rPr>
          <w:rFonts w:asciiTheme="minorHAnsi" w:hAnsiTheme="minorHAnsi" w:cs="Arial"/>
          <w:sz w:val="22"/>
          <w:szCs w:val="22"/>
        </w:rPr>
        <w:t>dapunt in een aantal teamvergaderinge</w:t>
      </w:r>
      <w:r w:rsidRPr="00F45A90">
        <w:rPr>
          <w:rFonts w:asciiTheme="minorHAnsi" w:hAnsiTheme="minorHAnsi" w:cs="Arial"/>
          <w:sz w:val="22"/>
          <w:szCs w:val="22"/>
        </w:rPr>
        <w:t>n, zodat wanneer er ontwikkelingen zijn dit direct met elkaar kan worden besproken en de voortgang van de plannen regelmatig wordt geë</w:t>
      </w:r>
      <w:r w:rsidR="00B35261">
        <w:rPr>
          <w:rFonts w:asciiTheme="minorHAnsi" w:hAnsiTheme="minorHAnsi" w:cs="Arial"/>
          <w:sz w:val="22"/>
          <w:szCs w:val="22"/>
        </w:rPr>
        <w:t>valueerd. Er wordt van leerkrachten</w:t>
      </w:r>
      <w:r w:rsidRPr="00F45A90">
        <w:rPr>
          <w:rFonts w:asciiTheme="minorHAnsi" w:hAnsiTheme="minorHAnsi" w:cs="Arial"/>
          <w:sz w:val="22"/>
          <w:szCs w:val="22"/>
        </w:rPr>
        <w:t xml:space="preserve"> verwacht </w:t>
      </w:r>
      <w:r w:rsidR="00B35261">
        <w:rPr>
          <w:rFonts w:asciiTheme="minorHAnsi" w:hAnsiTheme="minorHAnsi" w:cs="Arial"/>
          <w:sz w:val="22"/>
          <w:szCs w:val="22"/>
        </w:rPr>
        <w:t xml:space="preserve">dat zij </w:t>
      </w:r>
      <w:r w:rsidRPr="00F45A90">
        <w:rPr>
          <w:rFonts w:asciiTheme="minorHAnsi" w:hAnsiTheme="minorHAnsi" w:cs="Arial"/>
          <w:sz w:val="22"/>
          <w:szCs w:val="22"/>
        </w:rPr>
        <w:t xml:space="preserve">meedenken in de acties om de risico’s te verminderen. Op basis van de evaluaties zal het beleidsplan </w:t>
      </w:r>
      <w:r>
        <w:rPr>
          <w:rFonts w:asciiTheme="minorHAnsi" w:hAnsiTheme="minorHAnsi" w:cs="Arial"/>
          <w:sz w:val="22"/>
          <w:szCs w:val="22"/>
        </w:rPr>
        <w:t>Veiligheid en Gezondheid</w:t>
      </w:r>
      <w:r w:rsidR="00B35261">
        <w:rPr>
          <w:rFonts w:asciiTheme="minorHAnsi" w:hAnsiTheme="minorHAnsi" w:cs="Arial"/>
          <w:sz w:val="22"/>
          <w:szCs w:val="22"/>
        </w:rPr>
        <w:t xml:space="preserve"> worden bijgesteld.</w:t>
      </w:r>
    </w:p>
    <w:p w:rsidR="00B35261" w:rsidRPr="00B35261" w:rsidRDefault="00B35261" w:rsidP="00B35261">
      <w:pPr>
        <w:autoSpaceDE w:val="0"/>
        <w:autoSpaceDN w:val="0"/>
        <w:adjustRightInd w:val="0"/>
        <w:spacing w:line="240" w:lineRule="auto"/>
        <w:ind w:left="-1701"/>
        <w:rPr>
          <w:rFonts w:asciiTheme="minorHAnsi" w:hAnsiTheme="minorHAnsi" w:cs="Arial"/>
          <w:sz w:val="22"/>
          <w:szCs w:val="22"/>
        </w:rPr>
      </w:pPr>
    </w:p>
    <w:p w:rsidR="008D1BB4" w:rsidRPr="0090439D" w:rsidRDefault="008D1BB4" w:rsidP="008D1BB4">
      <w:pPr>
        <w:pStyle w:val="Kop2"/>
        <w:numPr>
          <w:ilvl w:val="0"/>
          <w:numId w:val="0"/>
        </w:numPr>
        <w:spacing w:before="0"/>
        <w:ind w:left="-1701"/>
        <w:rPr>
          <w:rFonts w:asciiTheme="minorHAnsi" w:hAnsiTheme="minorHAnsi"/>
          <w:szCs w:val="22"/>
        </w:rPr>
      </w:pPr>
      <w:bookmarkStart w:id="19" w:name="_Toc515442196"/>
      <w:bookmarkStart w:id="20" w:name="_Toc515451486"/>
      <w:r w:rsidRPr="0090439D">
        <w:rPr>
          <w:rFonts w:asciiTheme="minorHAnsi" w:hAnsiTheme="minorHAnsi"/>
          <w:szCs w:val="22"/>
        </w:rPr>
        <w:t>8.1 Plan van aanpak</w:t>
      </w:r>
      <w:bookmarkEnd w:id="19"/>
      <w:bookmarkEnd w:id="20"/>
      <w:r w:rsidRPr="0090439D">
        <w:rPr>
          <w:rFonts w:asciiTheme="minorHAnsi" w:hAnsiTheme="minorHAnsi"/>
          <w:szCs w:val="22"/>
        </w:rPr>
        <w:t xml:space="preserve"> </w:t>
      </w:r>
    </w:p>
    <w:p w:rsidR="008D1BB4" w:rsidRPr="0090439D" w:rsidRDefault="00B35261" w:rsidP="008D1BB4">
      <w:pPr>
        <w:ind w:left="-1701"/>
        <w:rPr>
          <w:rFonts w:asciiTheme="minorHAnsi" w:hAnsiTheme="minorHAnsi"/>
          <w:sz w:val="22"/>
          <w:szCs w:val="22"/>
        </w:rPr>
      </w:pPr>
      <w:r>
        <w:rPr>
          <w:rFonts w:asciiTheme="minorHAnsi" w:hAnsiTheme="minorHAnsi"/>
          <w:sz w:val="22"/>
          <w:szCs w:val="22"/>
        </w:rPr>
        <w:t>De risico-inventarisatie geeft</w:t>
      </w:r>
      <w:r w:rsidR="008D1BB4" w:rsidRPr="0090439D">
        <w:rPr>
          <w:rFonts w:asciiTheme="minorHAnsi" w:hAnsiTheme="minorHAnsi"/>
          <w:sz w:val="22"/>
          <w:szCs w:val="22"/>
        </w:rPr>
        <w:t xml:space="preserve"> inzicht in de huidige stand van zaken ten aanzien van veiligheid en gezondheid. Naar aanleiding van deze inventarisatie is een aantal actiepunten op de agenda gezet met als doel de kwaliteit van de opvang te verbeteren. </w:t>
      </w:r>
      <w:r w:rsidR="008D1BB4">
        <w:rPr>
          <w:rFonts w:asciiTheme="minorHAnsi" w:hAnsiTheme="minorHAnsi"/>
          <w:sz w:val="22"/>
          <w:szCs w:val="22"/>
        </w:rPr>
        <w:t>Het</w:t>
      </w:r>
      <w:r w:rsidR="008D1BB4" w:rsidRPr="0090439D">
        <w:rPr>
          <w:rFonts w:asciiTheme="minorHAnsi" w:hAnsiTheme="minorHAnsi"/>
          <w:sz w:val="22"/>
          <w:szCs w:val="22"/>
        </w:rPr>
        <w:t xml:space="preserve"> belan</w:t>
      </w:r>
      <w:r w:rsidR="008D1BB4">
        <w:rPr>
          <w:rFonts w:asciiTheme="minorHAnsi" w:hAnsiTheme="minorHAnsi"/>
          <w:sz w:val="22"/>
          <w:szCs w:val="22"/>
        </w:rPr>
        <w:t>grijkste actiepunt was</w:t>
      </w:r>
      <w:r w:rsidR="008D1BB4" w:rsidRPr="0090439D">
        <w:rPr>
          <w:rFonts w:asciiTheme="minorHAnsi" w:hAnsiTheme="minorHAnsi"/>
          <w:sz w:val="22"/>
          <w:szCs w:val="22"/>
        </w:rPr>
        <w:t xml:space="preserve"> (september 2017);</w:t>
      </w:r>
    </w:p>
    <w:p w:rsidR="008D1BB4" w:rsidRDefault="008D1BB4" w:rsidP="008D1BB4">
      <w:pPr>
        <w:pStyle w:val="Lijstalinea"/>
        <w:numPr>
          <w:ilvl w:val="0"/>
          <w:numId w:val="15"/>
        </w:numPr>
        <w:ind w:left="-1276"/>
        <w:rPr>
          <w:rFonts w:asciiTheme="minorHAnsi" w:hAnsiTheme="minorHAnsi"/>
          <w:sz w:val="22"/>
          <w:szCs w:val="22"/>
        </w:rPr>
      </w:pPr>
      <w:r w:rsidRPr="00641403">
        <w:rPr>
          <w:rFonts w:asciiTheme="minorHAnsi" w:hAnsiTheme="minorHAnsi"/>
          <w:sz w:val="22"/>
          <w:szCs w:val="22"/>
        </w:rPr>
        <w:t xml:space="preserve">De schoonmaakster is er nogmaals op aangesproken dat zij niet schoon mag maken als er nog kinderen </w:t>
      </w:r>
      <w:r w:rsidR="00B35261">
        <w:rPr>
          <w:rFonts w:asciiTheme="minorHAnsi" w:hAnsiTheme="minorHAnsi"/>
          <w:sz w:val="22"/>
          <w:szCs w:val="22"/>
        </w:rPr>
        <w:t xml:space="preserve">in </w:t>
      </w:r>
      <w:r w:rsidRPr="00641403">
        <w:rPr>
          <w:rFonts w:asciiTheme="minorHAnsi" w:hAnsiTheme="minorHAnsi"/>
          <w:sz w:val="22"/>
          <w:szCs w:val="22"/>
        </w:rPr>
        <w:t>aanwezig zijn.</w:t>
      </w:r>
    </w:p>
    <w:p w:rsidR="008D1BB4" w:rsidRPr="00EB6A90" w:rsidRDefault="008D1BB4" w:rsidP="008D1BB4">
      <w:pPr>
        <w:pStyle w:val="Lijstalinea"/>
        <w:numPr>
          <w:ilvl w:val="0"/>
          <w:numId w:val="15"/>
        </w:numPr>
        <w:ind w:left="-1276"/>
        <w:rPr>
          <w:rFonts w:asciiTheme="minorHAnsi" w:hAnsiTheme="minorHAnsi"/>
          <w:sz w:val="22"/>
          <w:szCs w:val="22"/>
          <w:lang w:val="en-US"/>
        </w:rPr>
      </w:pPr>
      <w:r>
        <w:rPr>
          <w:rFonts w:asciiTheme="minorHAnsi" w:hAnsiTheme="minorHAnsi"/>
          <w:sz w:val="22"/>
          <w:szCs w:val="22"/>
          <w:lang w:val="en-US"/>
        </w:rPr>
        <w:t>EHBO</w:t>
      </w:r>
      <w:r w:rsidRPr="00EB6A90">
        <w:rPr>
          <w:rFonts w:asciiTheme="minorHAnsi" w:hAnsiTheme="minorHAnsi"/>
          <w:sz w:val="22"/>
          <w:szCs w:val="22"/>
          <w:lang w:val="en-US"/>
        </w:rPr>
        <w:t>- kist is up-to-date gemaakt</w:t>
      </w:r>
    </w:p>
    <w:p w:rsidR="008D1BB4" w:rsidRPr="00641403" w:rsidRDefault="008D1BB4" w:rsidP="008D1BB4">
      <w:pPr>
        <w:ind w:left="-1701"/>
        <w:rPr>
          <w:rFonts w:asciiTheme="minorHAnsi" w:hAnsiTheme="minorHAnsi"/>
          <w:sz w:val="22"/>
          <w:szCs w:val="22"/>
          <w:lang w:val="en-US"/>
        </w:rPr>
      </w:pPr>
    </w:p>
    <w:p w:rsidR="008D1BB4" w:rsidRPr="0090439D" w:rsidRDefault="008D1BB4" w:rsidP="008D1BB4">
      <w:pPr>
        <w:pStyle w:val="Kop2"/>
        <w:numPr>
          <w:ilvl w:val="0"/>
          <w:numId w:val="0"/>
        </w:numPr>
        <w:spacing w:before="0"/>
        <w:ind w:left="-1701"/>
        <w:rPr>
          <w:rFonts w:asciiTheme="minorHAnsi" w:hAnsiTheme="minorHAnsi"/>
          <w:szCs w:val="22"/>
        </w:rPr>
      </w:pPr>
      <w:bookmarkStart w:id="21" w:name="_Toc515442197"/>
      <w:bookmarkStart w:id="22" w:name="_Toc515451487"/>
      <w:r w:rsidRPr="0090439D">
        <w:rPr>
          <w:rFonts w:asciiTheme="minorHAnsi" w:hAnsiTheme="minorHAnsi"/>
          <w:szCs w:val="22"/>
        </w:rPr>
        <w:t>8.2 Welke maatregelen worden genomen?</w:t>
      </w:r>
      <w:bookmarkEnd w:id="21"/>
      <w:bookmarkEnd w:id="22"/>
    </w:p>
    <w:p w:rsidR="008D1BB4" w:rsidRPr="0090439D" w:rsidRDefault="008D1BB4" w:rsidP="008D1BB4">
      <w:pPr>
        <w:autoSpaceDE w:val="0"/>
        <w:autoSpaceDN w:val="0"/>
        <w:adjustRightInd w:val="0"/>
        <w:spacing w:line="240" w:lineRule="auto"/>
        <w:ind w:left="-1701"/>
        <w:rPr>
          <w:rFonts w:asciiTheme="minorHAnsi" w:hAnsiTheme="minorHAnsi" w:cs="ArialMT"/>
          <w:sz w:val="22"/>
          <w:szCs w:val="22"/>
        </w:rPr>
      </w:pPr>
      <w:r w:rsidRPr="0090439D">
        <w:rPr>
          <w:rFonts w:asciiTheme="minorHAnsi" w:hAnsiTheme="minorHAnsi" w:cs="ArialMT"/>
          <w:sz w:val="22"/>
          <w:szCs w:val="22"/>
        </w:rPr>
        <w:t>Zoals gezegd gaan we in september 2018 de risico’s opnieuw in kaart brengen aan de hand van de QuickScan in de nieuwe Risicomonitor. N.a.v. de uitkomsten zullen we nieuwe maatregelen gaan treffen en/of werkafspraken bijstellen of aanscherpen en de</w:t>
      </w:r>
      <w:r>
        <w:rPr>
          <w:rFonts w:asciiTheme="minorHAnsi" w:hAnsiTheme="minorHAnsi" w:cs="ArialMT"/>
          <w:sz w:val="22"/>
          <w:szCs w:val="22"/>
        </w:rPr>
        <w:t xml:space="preserve"> </w:t>
      </w:r>
      <w:r w:rsidRPr="0090439D">
        <w:rPr>
          <w:rFonts w:asciiTheme="minorHAnsi" w:hAnsiTheme="minorHAnsi" w:cs="ArialMT"/>
          <w:sz w:val="22"/>
          <w:szCs w:val="22"/>
        </w:rPr>
        <w:t>belangrijkste actiepunten opnemen in ons beleid</w:t>
      </w:r>
      <w:r>
        <w:rPr>
          <w:rFonts w:asciiTheme="minorHAnsi" w:hAnsiTheme="minorHAnsi" w:cs="ArialMT"/>
          <w:sz w:val="22"/>
          <w:szCs w:val="22"/>
        </w:rPr>
        <w:t>splan  Veiligheid en G</w:t>
      </w:r>
      <w:r w:rsidRPr="0090439D">
        <w:rPr>
          <w:rFonts w:asciiTheme="minorHAnsi" w:hAnsiTheme="minorHAnsi" w:cs="ArialMT"/>
          <w:sz w:val="22"/>
          <w:szCs w:val="22"/>
        </w:rPr>
        <w:t xml:space="preserve">ezondheid. </w:t>
      </w:r>
    </w:p>
    <w:p w:rsidR="008D1BB4" w:rsidRPr="0090439D" w:rsidRDefault="008D1BB4" w:rsidP="008D1BB4">
      <w:pPr>
        <w:ind w:left="-1701"/>
        <w:rPr>
          <w:rFonts w:asciiTheme="minorHAnsi" w:hAnsiTheme="minorHAnsi" w:cs="ArialMT"/>
          <w:color w:val="FF0000"/>
          <w:sz w:val="22"/>
          <w:szCs w:val="22"/>
        </w:rPr>
      </w:pPr>
    </w:p>
    <w:p w:rsidR="008D1BB4" w:rsidRPr="0090439D" w:rsidRDefault="008D1BB4" w:rsidP="008D1BB4">
      <w:pPr>
        <w:pStyle w:val="Kop2"/>
        <w:numPr>
          <w:ilvl w:val="0"/>
          <w:numId w:val="0"/>
        </w:numPr>
        <w:spacing w:before="0"/>
        <w:ind w:left="-1701"/>
        <w:rPr>
          <w:rFonts w:asciiTheme="minorHAnsi" w:hAnsiTheme="minorHAnsi"/>
          <w:color w:val="FF0000"/>
          <w:szCs w:val="22"/>
        </w:rPr>
      </w:pPr>
      <w:bookmarkStart w:id="23" w:name="_Toc515442198"/>
      <w:bookmarkStart w:id="24" w:name="_Toc515451488"/>
      <w:r w:rsidRPr="0090439D">
        <w:rPr>
          <w:rFonts w:asciiTheme="minorHAnsi" w:eastAsiaTheme="minorHAnsi" w:hAnsiTheme="minorHAnsi" w:cstheme="minorBidi"/>
          <w:color w:val="auto"/>
          <w:szCs w:val="22"/>
        </w:rPr>
        <w:t>8.3</w:t>
      </w:r>
      <w:r w:rsidRPr="0090439D">
        <w:rPr>
          <w:rFonts w:asciiTheme="minorHAnsi" w:hAnsiTheme="minorHAnsi"/>
          <w:szCs w:val="22"/>
        </w:rPr>
        <w:t xml:space="preserve"> Hoe worden maatregelen geëvalueerd?</w:t>
      </w:r>
      <w:bookmarkEnd w:id="23"/>
      <w:bookmarkEnd w:id="24"/>
      <w:r w:rsidRPr="0090439D">
        <w:rPr>
          <w:rFonts w:asciiTheme="minorHAnsi" w:hAnsiTheme="minorHAnsi"/>
          <w:szCs w:val="22"/>
        </w:rPr>
        <w:t xml:space="preserve"> </w:t>
      </w:r>
    </w:p>
    <w:p w:rsidR="008D1BB4" w:rsidRPr="0090439D" w:rsidRDefault="008D1BB4" w:rsidP="008D1BB4">
      <w:pPr>
        <w:ind w:left="-1701"/>
        <w:rPr>
          <w:rFonts w:asciiTheme="minorHAnsi" w:hAnsiTheme="minorHAnsi"/>
          <w:sz w:val="22"/>
          <w:szCs w:val="22"/>
        </w:rPr>
      </w:pPr>
      <w:r w:rsidRPr="0090439D">
        <w:rPr>
          <w:rFonts w:asciiTheme="minorHAnsi" w:hAnsiTheme="minorHAnsi"/>
          <w:sz w:val="22"/>
          <w:szCs w:val="22"/>
        </w:rPr>
        <w:t>Om te bepalen of de genomen acties en maatregelen ertoe hebben geleid dat er een veiligere en gezondere opvang kan worden geboden, evalueren we elke maand de genomen maatregelen en/of ondernomen acties tijdens ons teamoverleg. Indien een maatregel of actie een positief effect heeft gehad, wordt het veiligheids- en gezondheidsbeleid hierop aangepast.</w:t>
      </w:r>
    </w:p>
    <w:p w:rsidR="008D1BB4" w:rsidRPr="0090439D" w:rsidRDefault="008D1BB4" w:rsidP="008D1BB4">
      <w:pPr>
        <w:ind w:left="-1701"/>
        <w:rPr>
          <w:rFonts w:asciiTheme="minorHAnsi" w:hAnsiTheme="minorHAnsi" w:cs="Arial"/>
          <w:sz w:val="22"/>
          <w:szCs w:val="22"/>
        </w:rPr>
      </w:pPr>
      <w:r w:rsidRPr="0090439D">
        <w:rPr>
          <w:rFonts w:asciiTheme="minorHAnsi" w:hAnsiTheme="minorHAnsi" w:cs="Arial"/>
          <w:sz w:val="22"/>
          <w:szCs w:val="22"/>
        </w:rPr>
        <w:t>Mocht een positief effect uitblijven dan zullen we samen met het team verder zoeken naar een passende oplossing.</w:t>
      </w:r>
    </w:p>
    <w:p w:rsidR="008D1BB4" w:rsidRPr="00D26123" w:rsidRDefault="008D1BB4" w:rsidP="008D1BB4">
      <w:pPr>
        <w:autoSpaceDE w:val="0"/>
        <w:autoSpaceDN w:val="0"/>
        <w:adjustRightInd w:val="0"/>
        <w:spacing w:line="240" w:lineRule="auto"/>
        <w:ind w:left="-1701"/>
        <w:rPr>
          <w:rFonts w:cs="Arial"/>
          <w:szCs w:val="20"/>
        </w:rPr>
      </w:pPr>
    </w:p>
    <w:p w:rsidR="008D1BB4" w:rsidRPr="00AA16CD" w:rsidRDefault="008D1BB4" w:rsidP="008D1BB4">
      <w:pPr>
        <w:pStyle w:val="Kop1"/>
        <w:numPr>
          <w:ilvl w:val="0"/>
          <w:numId w:val="0"/>
        </w:numPr>
        <w:ind w:left="-1701"/>
        <w:rPr>
          <w:rFonts w:asciiTheme="minorHAnsi" w:hAnsiTheme="minorHAnsi"/>
          <w:color w:val="7030A0"/>
        </w:rPr>
      </w:pPr>
      <w:bookmarkStart w:id="25" w:name="_Toc515442199"/>
      <w:bookmarkStart w:id="26" w:name="_Toc515451489"/>
      <w:r w:rsidRPr="00AA16CD">
        <w:rPr>
          <w:rFonts w:asciiTheme="minorHAnsi" w:hAnsiTheme="minorHAnsi"/>
          <w:color w:val="7030A0"/>
        </w:rPr>
        <w:lastRenderedPageBreak/>
        <w:t>9 Communicatie en afstemming intern en extern</w:t>
      </w:r>
      <w:bookmarkEnd w:id="25"/>
      <w:bookmarkEnd w:id="26"/>
      <w:r w:rsidRPr="00AA16CD">
        <w:rPr>
          <w:rFonts w:asciiTheme="minorHAnsi" w:hAnsiTheme="minorHAnsi"/>
          <w:color w:val="7030A0"/>
        </w:rPr>
        <w:t xml:space="preserve"> </w:t>
      </w:r>
    </w:p>
    <w:p w:rsidR="008D1BB4" w:rsidRPr="00641403" w:rsidRDefault="00B35261" w:rsidP="008D1BB4">
      <w:pPr>
        <w:ind w:left="-1701"/>
        <w:rPr>
          <w:rFonts w:asciiTheme="minorHAnsi" w:hAnsiTheme="minorHAnsi"/>
          <w:b/>
          <w:sz w:val="22"/>
          <w:szCs w:val="22"/>
        </w:rPr>
      </w:pPr>
      <w:r>
        <w:rPr>
          <w:rFonts w:asciiTheme="minorHAnsi" w:hAnsiTheme="minorHAnsi"/>
          <w:b/>
          <w:sz w:val="22"/>
          <w:szCs w:val="22"/>
        </w:rPr>
        <w:t>Intern (leerkrachten, invallers, vrijwilligers en stagiaires</w:t>
      </w:r>
      <w:r w:rsidR="008D1BB4" w:rsidRPr="00641403">
        <w:rPr>
          <w:rFonts w:asciiTheme="minorHAnsi" w:hAnsiTheme="minorHAnsi"/>
          <w:b/>
          <w:sz w:val="22"/>
          <w:szCs w:val="22"/>
        </w:rPr>
        <w:t>)</w:t>
      </w:r>
    </w:p>
    <w:p w:rsidR="008D1BB4" w:rsidRPr="00641403" w:rsidRDefault="008D1BB4" w:rsidP="008D1BB4">
      <w:pPr>
        <w:ind w:left="-1701"/>
        <w:rPr>
          <w:rFonts w:asciiTheme="minorHAnsi" w:hAnsiTheme="minorHAnsi"/>
          <w:sz w:val="22"/>
          <w:szCs w:val="22"/>
        </w:rPr>
      </w:pPr>
    </w:p>
    <w:p w:rsidR="008D1BB4" w:rsidRPr="00641403" w:rsidRDefault="008D1BB4" w:rsidP="008D1BB4">
      <w:pPr>
        <w:autoSpaceDE w:val="0"/>
        <w:autoSpaceDN w:val="0"/>
        <w:adjustRightInd w:val="0"/>
        <w:spacing w:line="240" w:lineRule="auto"/>
        <w:ind w:left="-1701"/>
        <w:rPr>
          <w:rFonts w:asciiTheme="minorHAnsi" w:hAnsiTheme="minorHAnsi" w:cs="ArialMT"/>
          <w:sz w:val="22"/>
          <w:szCs w:val="22"/>
        </w:rPr>
      </w:pPr>
      <w:r w:rsidRPr="00641403">
        <w:rPr>
          <w:rFonts w:asciiTheme="minorHAnsi" w:hAnsiTheme="minorHAnsi" w:cs="ArialMT"/>
          <w:sz w:val="22"/>
          <w:szCs w:val="22"/>
        </w:rPr>
        <w:t>We vinden het belangrijk dat medewerkers zich betrokken voelen bij het veiligheids-</w:t>
      </w:r>
      <w:r>
        <w:rPr>
          <w:rFonts w:asciiTheme="minorHAnsi" w:hAnsiTheme="minorHAnsi" w:cs="ArialMT"/>
          <w:sz w:val="22"/>
          <w:szCs w:val="22"/>
        </w:rPr>
        <w:t xml:space="preserve"> </w:t>
      </w:r>
      <w:r w:rsidRPr="00641403">
        <w:rPr>
          <w:rFonts w:asciiTheme="minorHAnsi" w:hAnsiTheme="minorHAnsi" w:cs="ArialMT"/>
          <w:sz w:val="22"/>
          <w:szCs w:val="22"/>
        </w:rPr>
        <w:t>en</w:t>
      </w:r>
    </w:p>
    <w:p w:rsidR="008D1BB4" w:rsidRDefault="008D1BB4" w:rsidP="008D1BB4">
      <w:pPr>
        <w:autoSpaceDE w:val="0"/>
        <w:autoSpaceDN w:val="0"/>
        <w:adjustRightInd w:val="0"/>
        <w:spacing w:line="240" w:lineRule="auto"/>
        <w:ind w:left="-1701"/>
        <w:rPr>
          <w:rFonts w:asciiTheme="minorHAnsi" w:hAnsiTheme="minorHAnsi" w:cs="ArialMT"/>
          <w:sz w:val="22"/>
          <w:szCs w:val="22"/>
        </w:rPr>
      </w:pPr>
      <w:r w:rsidRPr="00641403">
        <w:rPr>
          <w:rFonts w:asciiTheme="minorHAnsi" w:hAnsiTheme="minorHAnsi" w:cs="ArialMT"/>
          <w:sz w:val="22"/>
          <w:szCs w:val="22"/>
        </w:rPr>
        <w:t xml:space="preserve">gezondheidsbeleid. Wanneer het beleidsplan voor </w:t>
      </w:r>
      <w:r>
        <w:rPr>
          <w:rFonts w:asciiTheme="minorHAnsi" w:hAnsiTheme="minorHAnsi" w:cs="ArialMT"/>
          <w:sz w:val="22"/>
          <w:szCs w:val="22"/>
        </w:rPr>
        <w:t>Veiligheid en Gezondheid</w:t>
      </w:r>
      <w:r w:rsidRPr="00641403">
        <w:rPr>
          <w:rFonts w:asciiTheme="minorHAnsi" w:hAnsiTheme="minorHAnsi" w:cs="ArialMT"/>
          <w:sz w:val="22"/>
          <w:szCs w:val="22"/>
        </w:rPr>
        <w:t xml:space="preserve"> wordt opgesteld of bijgesteld, spelen zij dan ook allen een actieve rol hierin. De werkafspraken en instructies met betrekking tot </w:t>
      </w:r>
      <w:r>
        <w:rPr>
          <w:rFonts w:asciiTheme="minorHAnsi" w:hAnsiTheme="minorHAnsi" w:cs="ArialMT"/>
          <w:sz w:val="22"/>
          <w:szCs w:val="22"/>
        </w:rPr>
        <w:t>veiligheid en gezondheid</w:t>
      </w:r>
      <w:r w:rsidRPr="00641403">
        <w:rPr>
          <w:rFonts w:asciiTheme="minorHAnsi" w:hAnsiTheme="minorHAnsi" w:cs="ArialMT"/>
          <w:sz w:val="22"/>
          <w:szCs w:val="22"/>
        </w:rPr>
        <w:t xml:space="preserve"> zijn voor iedereen terug te vinden in de map </w:t>
      </w:r>
      <w:r w:rsidR="00B35261">
        <w:rPr>
          <w:rFonts w:asciiTheme="minorHAnsi" w:hAnsiTheme="minorHAnsi" w:cs="ArialMT"/>
          <w:sz w:val="22"/>
          <w:szCs w:val="22"/>
        </w:rPr>
        <w:t>in de directiekamer.</w:t>
      </w:r>
    </w:p>
    <w:p w:rsidR="00B35261" w:rsidRPr="00641403" w:rsidRDefault="00B35261" w:rsidP="008D1BB4">
      <w:pPr>
        <w:autoSpaceDE w:val="0"/>
        <w:autoSpaceDN w:val="0"/>
        <w:adjustRightInd w:val="0"/>
        <w:spacing w:line="240" w:lineRule="auto"/>
        <w:ind w:left="-1701"/>
        <w:rPr>
          <w:rFonts w:asciiTheme="minorHAnsi" w:hAnsiTheme="minorHAnsi" w:cs="ArialMT"/>
          <w:sz w:val="22"/>
          <w:szCs w:val="22"/>
        </w:rPr>
      </w:pPr>
    </w:p>
    <w:p w:rsidR="008D1BB4" w:rsidRPr="00641403" w:rsidRDefault="008D1BB4" w:rsidP="008D1BB4">
      <w:pPr>
        <w:autoSpaceDE w:val="0"/>
        <w:autoSpaceDN w:val="0"/>
        <w:adjustRightInd w:val="0"/>
        <w:spacing w:line="240" w:lineRule="auto"/>
        <w:ind w:left="-1701"/>
        <w:rPr>
          <w:rFonts w:asciiTheme="minorHAnsi" w:hAnsiTheme="minorHAnsi" w:cs="ArialMT"/>
          <w:sz w:val="22"/>
          <w:szCs w:val="22"/>
        </w:rPr>
      </w:pPr>
      <w:r w:rsidRPr="00641403">
        <w:rPr>
          <w:rFonts w:asciiTheme="minorHAnsi" w:hAnsiTheme="minorHAnsi" w:cs="ArialMT"/>
          <w:sz w:val="22"/>
          <w:szCs w:val="22"/>
        </w:rPr>
        <w:t>Wanneer een nieuwe medewerker op de locatie komt werken, zorgen we voor een uitgebreide introductie in het veiligheids- en gezondheidsbeleid. Deze personen</w:t>
      </w:r>
      <w:r>
        <w:rPr>
          <w:rFonts w:asciiTheme="minorHAnsi" w:hAnsiTheme="minorHAnsi" w:cs="ArialMT"/>
          <w:sz w:val="22"/>
          <w:szCs w:val="22"/>
        </w:rPr>
        <w:t xml:space="preserve"> krijgen</w:t>
      </w:r>
      <w:r w:rsidRPr="00641403">
        <w:rPr>
          <w:rFonts w:asciiTheme="minorHAnsi" w:hAnsiTheme="minorHAnsi" w:cs="ArialMT"/>
          <w:sz w:val="22"/>
          <w:szCs w:val="22"/>
        </w:rPr>
        <w:t xml:space="preserve"> de beleidsplannen. Hierin staan ook alle werkafspraken en instructies opgenomen met betrekking tot </w:t>
      </w:r>
      <w:r>
        <w:rPr>
          <w:rFonts w:asciiTheme="minorHAnsi" w:hAnsiTheme="minorHAnsi" w:cs="ArialMT"/>
          <w:sz w:val="22"/>
          <w:szCs w:val="22"/>
        </w:rPr>
        <w:t>veiligheid en gezondheid</w:t>
      </w:r>
      <w:r w:rsidRPr="00641403">
        <w:rPr>
          <w:rFonts w:asciiTheme="minorHAnsi" w:hAnsiTheme="minorHAnsi" w:cs="ArialMT"/>
          <w:sz w:val="22"/>
          <w:szCs w:val="22"/>
        </w:rPr>
        <w:t>, zodat deze persoon in staat is tot het nemen van maatregelen wanneer dit aan de orde is. Dit geldt ook voor de stagiairs en vrijwilligers</w:t>
      </w:r>
      <w:r w:rsidR="00B35261">
        <w:rPr>
          <w:rFonts w:asciiTheme="minorHAnsi" w:hAnsiTheme="minorHAnsi" w:cs="ArialMT"/>
          <w:sz w:val="22"/>
          <w:szCs w:val="22"/>
        </w:rPr>
        <w:t>.</w:t>
      </w:r>
      <w:r w:rsidRPr="00641403">
        <w:rPr>
          <w:rFonts w:asciiTheme="minorHAnsi" w:hAnsiTheme="minorHAnsi" w:cs="ArialMT"/>
          <w:sz w:val="22"/>
          <w:szCs w:val="22"/>
        </w:rPr>
        <w:t xml:space="preserve"> </w:t>
      </w:r>
    </w:p>
    <w:p w:rsidR="008D1BB4" w:rsidRPr="00641403" w:rsidRDefault="008D1BB4" w:rsidP="008D1BB4">
      <w:pPr>
        <w:autoSpaceDE w:val="0"/>
        <w:autoSpaceDN w:val="0"/>
        <w:adjustRightInd w:val="0"/>
        <w:spacing w:line="240" w:lineRule="auto"/>
        <w:ind w:left="-1701"/>
        <w:rPr>
          <w:rFonts w:asciiTheme="minorHAnsi" w:hAnsiTheme="minorHAnsi" w:cs="ArialMT"/>
          <w:sz w:val="22"/>
          <w:szCs w:val="22"/>
        </w:rPr>
      </w:pPr>
    </w:p>
    <w:p w:rsidR="008D1BB4" w:rsidRPr="00641403" w:rsidRDefault="008D1BB4" w:rsidP="008D1BB4">
      <w:pPr>
        <w:autoSpaceDE w:val="0"/>
        <w:autoSpaceDN w:val="0"/>
        <w:adjustRightInd w:val="0"/>
        <w:spacing w:line="240" w:lineRule="auto"/>
        <w:ind w:left="-1701"/>
        <w:rPr>
          <w:rFonts w:asciiTheme="minorHAnsi" w:hAnsiTheme="minorHAnsi" w:cs="ArialMT"/>
          <w:sz w:val="22"/>
          <w:szCs w:val="22"/>
        </w:rPr>
      </w:pPr>
      <w:r w:rsidRPr="00641403">
        <w:rPr>
          <w:rFonts w:asciiTheme="minorHAnsi" w:hAnsiTheme="minorHAnsi" w:cs="ArialMT"/>
          <w:sz w:val="22"/>
          <w:szCs w:val="22"/>
        </w:rPr>
        <w:t>De koppeling tussen theorie en praktijk wordt ook gemaakt tijdens teamoverleggen.</w:t>
      </w:r>
    </w:p>
    <w:p w:rsidR="008D1BB4" w:rsidRPr="00641403" w:rsidRDefault="008D1BB4" w:rsidP="008D1BB4">
      <w:pPr>
        <w:autoSpaceDE w:val="0"/>
        <w:autoSpaceDN w:val="0"/>
        <w:adjustRightInd w:val="0"/>
        <w:spacing w:line="240" w:lineRule="auto"/>
        <w:ind w:left="-1701"/>
        <w:rPr>
          <w:rFonts w:asciiTheme="minorHAnsi" w:hAnsiTheme="minorHAnsi" w:cs="ArialMT"/>
          <w:sz w:val="22"/>
          <w:szCs w:val="22"/>
        </w:rPr>
      </w:pPr>
      <w:r>
        <w:rPr>
          <w:rFonts w:asciiTheme="minorHAnsi" w:hAnsiTheme="minorHAnsi" w:cs="ArialMT"/>
          <w:sz w:val="22"/>
          <w:szCs w:val="22"/>
        </w:rPr>
        <w:t>Veiligheid en Gezondheid</w:t>
      </w:r>
      <w:r w:rsidRPr="00641403">
        <w:rPr>
          <w:rFonts w:asciiTheme="minorHAnsi" w:hAnsiTheme="minorHAnsi" w:cs="ArialMT"/>
          <w:sz w:val="22"/>
          <w:szCs w:val="22"/>
        </w:rPr>
        <w:t xml:space="preserve"> is </w:t>
      </w:r>
      <w:r w:rsidR="00B35261">
        <w:rPr>
          <w:rFonts w:asciiTheme="minorHAnsi" w:hAnsiTheme="minorHAnsi" w:cs="ArialMT"/>
          <w:sz w:val="22"/>
          <w:szCs w:val="22"/>
        </w:rPr>
        <w:t>een</w:t>
      </w:r>
      <w:r w:rsidRPr="00641403">
        <w:rPr>
          <w:rFonts w:asciiTheme="minorHAnsi" w:hAnsiTheme="minorHAnsi" w:cs="ArialMT"/>
          <w:sz w:val="22"/>
          <w:szCs w:val="22"/>
        </w:rPr>
        <w:t xml:space="preserve"> agendapunt. Medewerkers kunnen zelf punten op de agenda zetten m.b.t. dit onderwerp bijvoorbeeld n.a.v. gebeurtenissen en/of vanuit het management kunnen onderwerpen aangedragen worden die weer opgefrist moeten worden. Zo wordt het mogelijk om actuele zaken met elkaar te bespreken en evt. direct bij te stellen als daar aanleiding voor is. Hierdoor raken medewerkers gewend om met elkaar te overleggen en af te stemmen en elkaar feedback te geven.</w:t>
      </w:r>
    </w:p>
    <w:p w:rsidR="008D1BB4" w:rsidRPr="00641403" w:rsidRDefault="008D1BB4" w:rsidP="008D1BB4">
      <w:pPr>
        <w:autoSpaceDE w:val="0"/>
        <w:autoSpaceDN w:val="0"/>
        <w:adjustRightInd w:val="0"/>
        <w:spacing w:line="240" w:lineRule="auto"/>
        <w:ind w:left="-1701"/>
        <w:rPr>
          <w:rFonts w:asciiTheme="minorHAnsi" w:hAnsiTheme="minorHAnsi" w:cs="ArialMT"/>
          <w:sz w:val="22"/>
          <w:szCs w:val="22"/>
        </w:rPr>
      </w:pPr>
      <w:r w:rsidRPr="00641403">
        <w:rPr>
          <w:rFonts w:asciiTheme="minorHAnsi" w:hAnsiTheme="minorHAnsi" w:cs="ArialMT"/>
          <w:sz w:val="22"/>
          <w:szCs w:val="22"/>
        </w:rPr>
        <w:t>Zo houden we het beleid</w:t>
      </w:r>
      <w:r>
        <w:rPr>
          <w:rFonts w:asciiTheme="minorHAnsi" w:hAnsiTheme="minorHAnsi" w:cs="ArialMT"/>
          <w:sz w:val="22"/>
          <w:szCs w:val="22"/>
        </w:rPr>
        <w:t>splan</w:t>
      </w:r>
      <w:r w:rsidRPr="00641403">
        <w:rPr>
          <w:rFonts w:asciiTheme="minorHAnsi" w:hAnsiTheme="minorHAnsi" w:cs="ArialMT"/>
          <w:sz w:val="22"/>
          <w:szCs w:val="22"/>
        </w:rPr>
        <w:t xml:space="preserve"> </w:t>
      </w:r>
      <w:r>
        <w:rPr>
          <w:rFonts w:asciiTheme="minorHAnsi" w:hAnsiTheme="minorHAnsi" w:cs="ArialMT"/>
          <w:sz w:val="22"/>
          <w:szCs w:val="22"/>
        </w:rPr>
        <w:t>Veiligheid en Gezondheid</w:t>
      </w:r>
      <w:r w:rsidRPr="00641403">
        <w:rPr>
          <w:rFonts w:asciiTheme="minorHAnsi" w:hAnsiTheme="minorHAnsi" w:cs="ArialMT"/>
          <w:sz w:val="22"/>
          <w:szCs w:val="22"/>
        </w:rPr>
        <w:t xml:space="preserve"> levend.</w:t>
      </w:r>
    </w:p>
    <w:p w:rsidR="008D1BB4" w:rsidRPr="00641403" w:rsidRDefault="008D1BB4" w:rsidP="008D1BB4">
      <w:pPr>
        <w:autoSpaceDE w:val="0"/>
        <w:autoSpaceDN w:val="0"/>
        <w:adjustRightInd w:val="0"/>
        <w:spacing w:line="240" w:lineRule="auto"/>
        <w:ind w:left="-1701"/>
        <w:rPr>
          <w:rFonts w:asciiTheme="minorHAnsi" w:hAnsiTheme="minorHAnsi" w:cs="ArialMT"/>
          <w:sz w:val="22"/>
          <w:szCs w:val="22"/>
        </w:rPr>
      </w:pPr>
    </w:p>
    <w:p w:rsidR="008D1BB4" w:rsidRPr="00641403" w:rsidRDefault="008D1BB4" w:rsidP="008D1BB4">
      <w:pPr>
        <w:ind w:left="-1701"/>
        <w:rPr>
          <w:rFonts w:asciiTheme="minorHAnsi" w:hAnsiTheme="minorHAnsi"/>
          <w:b/>
          <w:sz w:val="22"/>
          <w:szCs w:val="22"/>
        </w:rPr>
      </w:pPr>
      <w:r w:rsidRPr="00641403">
        <w:rPr>
          <w:rFonts w:asciiTheme="minorHAnsi" w:hAnsiTheme="minorHAnsi"/>
          <w:b/>
          <w:sz w:val="22"/>
          <w:szCs w:val="22"/>
        </w:rPr>
        <w:t>Extern (ouders)</w:t>
      </w:r>
    </w:p>
    <w:p w:rsidR="008D1BB4" w:rsidRPr="00641403" w:rsidRDefault="008D1BB4" w:rsidP="008D1BB4">
      <w:pPr>
        <w:autoSpaceDE w:val="0"/>
        <w:autoSpaceDN w:val="0"/>
        <w:adjustRightInd w:val="0"/>
        <w:spacing w:line="240" w:lineRule="auto"/>
        <w:ind w:left="-1701"/>
        <w:rPr>
          <w:rFonts w:asciiTheme="minorHAnsi" w:hAnsiTheme="minorHAnsi" w:cs="ArialMT"/>
          <w:sz w:val="22"/>
          <w:szCs w:val="22"/>
        </w:rPr>
      </w:pPr>
    </w:p>
    <w:p w:rsidR="008D1BB4" w:rsidRPr="00641403" w:rsidRDefault="008D1BB4" w:rsidP="008D1BB4">
      <w:pPr>
        <w:ind w:left="-1701"/>
        <w:rPr>
          <w:rFonts w:asciiTheme="minorHAnsi" w:hAnsiTheme="minorHAnsi"/>
          <w:sz w:val="22"/>
          <w:szCs w:val="22"/>
        </w:rPr>
      </w:pPr>
      <w:r w:rsidRPr="00641403">
        <w:rPr>
          <w:rFonts w:asciiTheme="minorHAnsi" w:hAnsiTheme="minorHAnsi"/>
          <w:sz w:val="22"/>
          <w:szCs w:val="22"/>
        </w:rPr>
        <w:t>Via de maandelijkse nieuwbrief, het</w:t>
      </w:r>
      <w:r w:rsidR="00B35261">
        <w:rPr>
          <w:rFonts w:asciiTheme="minorHAnsi" w:hAnsiTheme="minorHAnsi"/>
          <w:sz w:val="22"/>
          <w:szCs w:val="22"/>
        </w:rPr>
        <w:t xml:space="preserve"> Splintertje</w:t>
      </w:r>
      <w:r w:rsidRPr="00641403">
        <w:rPr>
          <w:rFonts w:asciiTheme="minorHAnsi" w:hAnsiTheme="minorHAnsi"/>
          <w:sz w:val="22"/>
          <w:szCs w:val="22"/>
        </w:rPr>
        <w:t xml:space="preserve">, berichten we ouders over onze activiteiten ten aanzien van veiligheid en gezondheid. </w:t>
      </w:r>
    </w:p>
    <w:p w:rsidR="008D1BB4" w:rsidRPr="00641403" w:rsidRDefault="008D1BB4" w:rsidP="003562C8">
      <w:pPr>
        <w:ind w:left="-1701"/>
        <w:rPr>
          <w:rFonts w:asciiTheme="minorHAnsi" w:hAnsiTheme="minorHAnsi" w:cs="Arial"/>
          <w:color w:val="000000"/>
          <w:sz w:val="22"/>
          <w:szCs w:val="22"/>
        </w:rPr>
      </w:pPr>
      <w:r w:rsidRPr="00641403">
        <w:rPr>
          <w:rFonts w:asciiTheme="minorHAnsi" w:hAnsiTheme="minorHAnsi"/>
          <w:sz w:val="22"/>
          <w:szCs w:val="22"/>
        </w:rPr>
        <w:t xml:space="preserve">Ook </w:t>
      </w:r>
      <w:r w:rsidR="00B35261">
        <w:rPr>
          <w:rFonts w:asciiTheme="minorHAnsi" w:hAnsiTheme="minorHAnsi"/>
          <w:sz w:val="22"/>
          <w:szCs w:val="22"/>
        </w:rPr>
        <w:t>de MR van</w:t>
      </w:r>
      <w:r w:rsidRPr="00641403">
        <w:rPr>
          <w:rFonts w:asciiTheme="minorHAnsi" w:hAnsiTheme="minorHAnsi"/>
          <w:sz w:val="22"/>
          <w:szCs w:val="22"/>
        </w:rPr>
        <w:t xml:space="preserve"> de </w:t>
      </w:r>
      <w:r>
        <w:rPr>
          <w:rFonts w:asciiTheme="minorHAnsi" w:hAnsiTheme="minorHAnsi"/>
          <w:sz w:val="22"/>
          <w:szCs w:val="22"/>
        </w:rPr>
        <w:t>Holtbanck</w:t>
      </w:r>
      <w:r w:rsidRPr="00641403">
        <w:rPr>
          <w:rFonts w:asciiTheme="minorHAnsi" w:hAnsiTheme="minorHAnsi"/>
          <w:sz w:val="22"/>
          <w:szCs w:val="22"/>
        </w:rPr>
        <w:t xml:space="preserve"> houdt de ouders op de hoogte van actuele ontwikkelingen. </w:t>
      </w:r>
    </w:p>
    <w:p w:rsidR="008D1BB4" w:rsidRPr="0090439D" w:rsidRDefault="008D1BB4" w:rsidP="008D1BB4">
      <w:pPr>
        <w:ind w:left="-1701"/>
        <w:rPr>
          <w:rFonts w:asciiTheme="minorHAnsi" w:hAnsiTheme="minorHAnsi"/>
          <w:sz w:val="22"/>
          <w:szCs w:val="22"/>
        </w:rPr>
      </w:pPr>
      <w:r w:rsidRPr="0090439D">
        <w:rPr>
          <w:rFonts w:asciiTheme="minorHAnsi" w:hAnsiTheme="minorHAnsi"/>
          <w:sz w:val="22"/>
          <w:szCs w:val="22"/>
        </w:rPr>
        <w:br w:type="page"/>
      </w:r>
    </w:p>
    <w:p w:rsidR="008D1BB4" w:rsidRPr="00AA16CD" w:rsidRDefault="008D1BB4" w:rsidP="008D1BB4">
      <w:pPr>
        <w:pStyle w:val="Kop1"/>
        <w:numPr>
          <w:ilvl w:val="0"/>
          <w:numId w:val="0"/>
        </w:numPr>
        <w:ind w:left="-1701"/>
        <w:rPr>
          <w:rFonts w:asciiTheme="minorHAnsi" w:hAnsiTheme="minorHAnsi"/>
          <w:color w:val="7030A0"/>
        </w:rPr>
      </w:pPr>
      <w:bookmarkStart w:id="27" w:name="_Toc515442200"/>
      <w:bookmarkStart w:id="28" w:name="_Toc515451490"/>
      <w:r w:rsidRPr="00AA16CD">
        <w:rPr>
          <w:rFonts w:asciiTheme="minorHAnsi" w:hAnsiTheme="minorHAnsi"/>
          <w:color w:val="7030A0"/>
        </w:rPr>
        <w:lastRenderedPageBreak/>
        <w:t>10 Ondersteuning en melding van klachten</w:t>
      </w:r>
      <w:bookmarkEnd w:id="27"/>
      <w:bookmarkEnd w:id="28"/>
    </w:p>
    <w:p w:rsidR="008D1BB4" w:rsidRPr="00641403" w:rsidRDefault="008D1BB4" w:rsidP="008D1BB4">
      <w:pPr>
        <w:autoSpaceDE w:val="0"/>
        <w:autoSpaceDN w:val="0"/>
        <w:adjustRightInd w:val="0"/>
        <w:spacing w:line="240" w:lineRule="auto"/>
        <w:ind w:left="-1701"/>
        <w:rPr>
          <w:rFonts w:asciiTheme="minorHAnsi" w:hAnsiTheme="minorHAnsi" w:cs="Arial"/>
          <w:color w:val="000000"/>
          <w:sz w:val="22"/>
          <w:szCs w:val="22"/>
        </w:rPr>
      </w:pPr>
      <w:r w:rsidRPr="00641403">
        <w:rPr>
          <w:rFonts w:asciiTheme="minorHAnsi" w:hAnsiTheme="minorHAnsi" w:cs="Arial"/>
          <w:color w:val="000000"/>
          <w:sz w:val="22"/>
          <w:szCs w:val="22"/>
        </w:rPr>
        <w:t xml:space="preserve">Ondanks dat alles goed gaat, kan het altijd gebeuren dat ouders of medewerkers een klacht hebben over de wijze waarop aan veiligheid en gezondheid wordt gewerkt. </w:t>
      </w:r>
    </w:p>
    <w:p w:rsidR="008D1BB4" w:rsidRPr="00641403" w:rsidRDefault="003562C8" w:rsidP="008D1BB4">
      <w:pPr>
        <w:autoSpaceDE w:val="0"/>
        <w:autoSpaceDN w:val="0"/>
        <w:adjustRightInd w:val="0"/>
        <w:spacing w:line="240" w:lineRule="auto"/>
        <w:ind w:left="-1701"/>
        <w:rPr>
          <w:rFonts w:asciiTheme="minorHAnsi" w:hAnsiTheme="minorHAnsi" w:cs="Arial"/>
          <w:color w:val="000000"/>
          <w:sz w:val="22"/>
          <w:szCs w:val="22"/>
        </w:rPr>
      </w:pPr>
      <w:r>
        <w:rPr>
          <w:rFonts w:asciiTheme="minorHAnsi" w:hAnsiTheme="minorHAnsi" w:cs="Arial"/>
          <w:color w:val="000000"/>
          <w:sz w:val="22"/>
          <w:szCs w:val="22"/>
        </w:rPr>
        <w:t>O</w:t>
      </w:r>
      <w:r w:rsidR="008D1BB4" w:rsidRPr="00641403">
        <w:rPr>
          <w:rFonts w:asciiTheme="minorHAnsi" w:hAnsiTheme="minorHAnsi" w:cs="Arial"/>
          <w:color w:val="000000"/>
          <w:sz w:val="22"/>
          <w:szCs w:val="22"/>
        </w:rPr>
        <w:t xml:space="preserve">p de </w:t>
      </w:r>
      <w:r w:rsidR="008D1BB4">
        <w:rPr>
          <w:rFonts w:asciiTheme="minorHAnsi" w:hAnsiTheme="minorHAnsi" w:cs="Arial"/>
          <w:color w:val="000000"/>
          <w:sz w:val="22"/>
          <w:szCs w:val="22"/>
        </w:rPr>
        <w:t>Holtbanck</w:t>
      </w:r>
      <w:r w:rsidR="008D1BB4" w:rsidRPr="00641403">
        <w:rPr>
          <w:rFonts w:asciiTheme="minorHAnsi" w:hAnsiTheme="minorHAnsi" w:cs="Arial"/>
          <w:color w:val="000000"/>
          <w:sz w:val="22"/>
          <w:szCs w:val="22"/>
        </w:rPr>
        <w:t xml:space="preserve"> wordt veel waarde gehecht aan het zoveel mogelijk intern oplossen van klachten. We willen graag in contact komen en blijven met ouders of medewerkers die een klacht hebben. We willen zoveel mogelijk samen naar een oplossing zoeken. Soms is het van belang om een klacht extern neer te kunnen leggen. Ouders beslissen zelf of ze hun klacht intern of extern neerleggen.</w:t>
      </w:r>
    </w:p>
    <w:p w:rsidR="008D1BB4" w:rsidRPr="00641403" w:rsidRDefault="008D1BB4" w:rsidP="008D1BB4">
      <w:pPr>
        <w:autoSpaceDE w:val="0"/>
        <w:autoSpaceDN w:val="0"/>
        <w:adjustRightInd w:val="0"/>
        <w:spacing w:line="240" w:lineRule="auto"/>
        <w:ind w:left="-1701"/>
        <w:rPr>
          <w:rFonts w:asciiTheme="minorHAnsi" w:hAnsiTheme="minorHAnsi" w:cs="Arial"/>
          <w:color w:val="000000"/>
          <w:sz w:val="22"/>
          <w:szCs w:val="22"/>
        </w:rPr>
      </w:pPr>
    </w:p>
    <w:p w:rsidR="008D1BB4" w:rsidRDefault="003562C8" w:rsidP="008D1BB4">
      <w:pPr>
        <w:autoSpaceDE w:val="0"/>
        <w:autoSpaceDN w:val="0"/>
        <w:adjustRightInd w:val="0"/>
        <w:spacing w:line="240" w:lineRule="auto"/>
        <w:ind w:left="-1701"/>
        <w:rPr>
          <w:rFonts w:cs="Arial"/>
          <w:color w:val="000000"/>
          <w:szCs w:val="20"/>
        </w:rPr>
      </w:pPr>
      <w:r>
        <w:rPr>
          <w:rFonts w:asciiTheme="minorHAnsi" w:hAnsiTheme="minorHAnsi" w:cs="Arial"/>
          <w:color w:val="000000"/>
          <w:sz w:val="22"/>
          <w:szCs w:val="22"/>
        </w:rPr>
        <w:t>D</w:t>
      </w:r>
      <w:r w:rsidR="008D1BB4" w:rsidRPr="00641403">
        <w:rPr>
          <w:rFonts w:asciiTheme="minorHAnsi" w:hAnsiTheme="minorHAnsi" w:cs="Arial"/>
          <w:color w:val="000000"/>
          <w:sz w:val="22"/>
          <w:szCs w:val="22"/>
        </w:rPr>
        <w:t xml:space="preserve">e </w:t>
      </w:r>
      <w:r w:rsidR="008D1BB4">
        <w:rPr>
          <w:rFonts w:asciiTheme="minorHAnsi" w:hAnsiTheme="minorHAnsi" w:cs="Arial"/>
          <w:color w:val="000000"/>
          <w:sz w:val="22"/>
          <w:szCs w:val="22"/>
        </w:rPr>
        <w:t>Holtbanck</w:t>
      </w:r>
      <w:r w:rsidR="008D1BB4" w:rsidRPr="00641403">
        <w:rPr>
          <w:rFonts w:asciiTheme="minorHAnsi" w:hAnsiTheme="minorHAnsi" w:cs="Arial"/>
          <w:color w:val="000000"/>
          <w:sz w:val="22"/>
          <w:szCs w:val="22"/>
        </w:rPr>
        <w:t xml:space="preserve"> heeft een klachtenreglement en is aangesloten bij de Geschillencommissie. Dit reglement voldoet aan de Wet Klachtenrecht</w:t>
      </w:r>
      <w:r w:rsidR="008D1BB4">
        <w:rPr>
          <w:rFonts w:cs="Arial"/>
          <w:color w:val="000000"/>
          <w:szCs w:val="20"/>
        </w:rPr>
        <w:t>.</w:t>
      </w: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Default="008D1BB4" w:rsidP="008D1BB4">
      <w:pPr>
        <w:autoSpaceDE w:val="0"/>
        <w:autoSpaceDN w:val="0"/>
        <w:adjustRightInd w:val="0"/>
        <w:spacing w:line="240" w:lineRule="auto"/>
        <w:ind w:left="-1701"/>
        <w:rPr>
          <w:rFonts w:cs="Arial"/>
          <w:color w:val="000000"/>
          <w:szCs w:val="20"/>
        </w:rPr>
      </w:pPr>
    </w:p>
    <w:p w:rsidR="008D1BB4" w:rsidRPr="000428DF" w:rsidRDefault="008D1BB4" w:rsidP="008D1BB4">
      <w:pPr>
        <w:pStyle w:val="Kop1"/>
        <w:numPr>
          <w:ilvl w:val="0"/>
          <w:numId w:val="0"/>
        </w:numPr>
        <w:ind w:left="-1701"/>
        <w:rPr>
          <w:rFonts w:asciiTheme="minorHAnsi" w:hAnsiTheme="minorHAnsi" w:cs="Arial"/>
          <w:color w:val="7030A0"/>
          <w:szCs w:val="20"/>
        </w:rPr>
      </w:pPr>
      <w:bookmarkStart w:id="29" w:name="_Toc515451491"/>
      <w:r w:rsidRPr="000428DF">
        <w:rPr>
          <w:rFonts w:asciiTheme="minorHAnsi" w:hAnsiTheme="minorHAnsi" w:cs="Arial"/>
          <w:color w:val="7030A0"/>
          <w:szCs w:val="20"/>
        </w:rPr>
        <w:lastRenderedPageBreak/>
        <w:t xml:space="preserve">Bijlage 1 </w:t>
      </w:r>
      <w:r>
        <w:rPr>
          <w:rFonts w:asciiTheme="minorHAnsi" w:hAnsiTheme="minorHAnsi" w:cs="Arial"/>
          <w:color w:val="7030A0"/>
          <w:szCs w:val="20"/>
        </w:rPr>
        <w:t>Huisregels</w:t>
      </w:r>
      <w:bookmarkEnd w:id="29"/>
    </w:p>
    <w:p w:rsidR="008D1BB4" w:rsidRPr="000428DF"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Wij</w:t>
      </w:r>
      <w:r w:rsidRPr="000428DF">
        <w:rPr>
          <w:rFonts w:asciiTheme="minorHAnsi" w:hAnsiTheme="minorHAnsi" w:cs="Arial"/>
          <w:sz w:val="22"/>
          <w:szCs w:val="22"/>
        </w:rPr>
        <w:t xml:space="preserve"> leren de kinderen om te gaan met de kleine risico’s en de gevolgen hiervan. De afspraken die wij hiervoor gemaakt hebben staan hieronder beschreven. Deze afspraken brengen wij over aan de kinderen gedurende de dag en worden regelmatig herhaald. </w:t>
      </w:r>
    </w:p>
    <w:p w:rsidR="008D1BB4" w:rsidRPr="000428DF"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0428DF" w:rsidRDefault="008D1BB4" w:rsidP="008D1BB4">
      <w:pPr>
        <w:autoSpaceDE w:val="0"/>
        <w:autoSpaceDN w:val="0"/>
        <w:adjustRightInd w:val="0"/>
        <w:spacing w:line="240" w:lineRule="auto"/>
        <w:ind w:left="-1701"/>
        <w:rPr>
          <w:rFonts w:asciiTheme="minorHAnsi" w:hAnsiTheme="minorHAnsi" w:cs="Arial"/>
          <w:sz w:val="22"/>
          <w:szCs w:val="22"/>
        </w:rPr>
      </w:pPr>
      <w:r w:rsidRPr="000428DF">
        <w:rPr>
          <w:rFonts w:asciiTheme="minorHAnsi" w:hAnsiTheme="minorHAnsi" w:cs="Arial"/>
          <w:sz w:val="22"/>
          <w:szCs w:val="22"/>
        </w:rPr>
        <w:t>-</w:t>
      </w:r>
      <w:r w:rsidRPr="000428DF">
        <w:rPr>
          <w:rFonts w:asciiTheme="minorHAnsi" w:hAnsiTheme="minorHAnsi" w:cs="Arial"/>
          <w:sz w:val="22"/>
          <w:szCs w:val="22"/>
        </w:rPr>
        <w:tab/>
        <w:t>Wij praten rustig op de groep</w:t>
      </w:r>
    </w:p>
    <w:p w:rsidR="008D1BB4" w:rsidRPr="000428DF" w:rsidRDefault="008D1BB4" w:rsidP="008D1BB4">
      <w:pPr>
        <w:autoSpaceDE w:val="0"/>
        <w:autoSpaceDN w:val="0"/>
        <w:adjustRightInd w:val="0"/>
        <w:spacing w:line="240" w:lineRule="auto"/>
        <w:ind w:left="-1701"/>
        <w:rPr>
          <w:rFonts w:asciiTheme="minorHAnsi" w:hAnsiTheme="minorHAnsi" w:cs="Arial"/>
          <w:sz w:val="22"/>
          <w:szCs w:val="22"/>
        </w:rPr>
      </w:pPr>
      <w:r w:rsidRPr="000428DF">
        <w:rPr>
          <w:rFonts w:asciiTheme="minorHAnsi" w:hAnsiTheme="minorHAnsi" w:cs="Arial"/>
          <w:sz w:val="22"/>
          <w:szCs w:val="22"/>
        </w:rPr>
        <w:t>-</w:t>
      </w:r>
      <w:r w:rsidRPr="000428DF">
        <w:rPr>
          <w:rFonts w:asciiTheme="minorHAnsi" w:hAnsiTheme="minorHAnsi" w:cs="Arial"/>
          <w:sz w:val="22"/>
          <w:szCs w:val="22"/>
        </w:rPr>
        <w:tab/>
        <w:t>Rustig binnenkomen, entree is geen speelplek</w:t>
      </w:r>
    </w:p>
    <w:p w:rsidR="008D1BB4" w:rsidRPr="000428DF" w:rsidRDefault="008D1BB4" w:rsidP="008D1BB4">
      <w:pPr>
        <w:autoSpaceDE w:val="0"/>
        <w:autoSpaceDN w:val="0"/>
        <w:adjustRightInd w:val="0"/>
        <w:spacing w:line="240" w:lineRule="auto"/>
        <w:ind w:left="-1701"/>
        <w:rPr>
          <w:rFonts w:asciiTheme="minorHAnsi" w:hAnsiTheme="minorHAnsi" w:cs="Arial"/>
          <w:sz w:val="22"/>
          <w:szCs w:val="22"/>
        </w:rPr>
      </w:pPr>
      <w:r w:rsidRPr="000428DF">
        <w:rPr>
          <w:rFonts w:asciiTheme="minorHAnsi" w:hAnsiTheme="minorHAnsi" w:cs="Arial"/>
          <w:sz w:val="22"/>
          <w:szCs w:val="22"/>
        </w:rPr>
        <w:t>-</w:t>
      </w:r>
      <w:r w:rsidRPr="000428DF">
        <w:rPr>
          <w:rFonts w:asciiTheme="minorHAnsi" w:hAnsiTheme="minorHAnsi" w:cs="Arial"/>
          <w:sz w:val="22"/>
          <w:szCs w:val="22"/>
        </w:rPr>
        <w:tab/>
        <w:t>Deur is geen speelgoed en wordt niet gebruikt om</w:t>
      </w:r>
      <w:r>
        <w:rPr>
          <w:rFonts w:asciiTheme="minorHAnsi" w:hAnsiTheme="minorHAnsi" w:cs="Arial"/>
          <w:sz w:val="22"/>
          <w:szCs w:val="22"/>
        </w:rPr>
        <w:t xml:space="preserve"> een</w:t>
      </w:r>
      <w:r w:rsidRPr="000428DF">
        <w:rPr>
          <w:rFonts w:asciiTheme="minorHAnsi" w:hAnsiTheme="minorHAnsi" w:cs="Arial"/>
          <w:sz w:val="22"/>
          <w:szCs w:val="22"/>
        </w:rPr>
        <w:t xml:space="preserve"> ander buiten te sluiten.</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0428DF">
        <w:rPr>
          <w:rFonts w:asciiTheme="minorHAnsi" w:hAnsiTheme="minorHAnsi" w:cs="Arial"/>
          <w:sz w:val="22"/>
          <w:szCs w:val="22"/>
        </w:rPr>
        <w:t>-</w:t>
      </w:r>
      <w:r w:rsidRPr="000428DF">
        <w:rPr>
          <w:rFonts w:asciiTheme="minorHAnsi" w:hAnsiTheme="minorHAnsi" w:cs="Arial"/>
          <w:sz w:val="22"/>
          <w:szCs w:val="22"/>
        </w:rPr>
        <w:tab/>
        <w:t>Gooien mag alleen met een bal in het speellokaal, in de school houd je de bal vast! Ook met andere</w:t>
      </w:r>
    </w:p>
    <w:p w:rsidR="008D1BB4" w:rsidRPr="000428DF"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0428DF">
        <w:rPr>
          <w:rFonts w:asciiTheme="minorHAnsi" w:hAnsiTheme="minorHAnsi" w:cs="Arial"/>
          <w:sz w:val="22"/>
          <w:szCs w:val="22"/>
        </w:rPr>
        <w:t xml:space="preserve"> voorwerpen wordt er niet gegooid.</w:t>
      </w:r>
    </w:p>
    <w:p w:rsidR="008D1BB4" w:rsidRPr="000428DF" w:rsidRDefault="008D1BB4" w:rsidP="008D1BB4">
      <w:pPr>
        <w:autoSpaceDE w:val="0"/>
        <w:autoSpaceDN w:val="0"/>
        <w:adjustRightInd w:val="0"/>
        <w:spacing w:line="240" w:lineRule="auto"/>
        <w:ind w:left="-1701"/>
        <w:rPr>
          <w:rFonts w:asciiTheme="minorHAnsi" w:hAnsiTheme="minorHAnsi" w:cs="Arial"/>
          <w:sz w:val="22"/>
          <w:szCs w:val="22"/>
        </w:rPr>
      </w:pPr>
      <w:r w:rsidRPr="000428DF">
        <w:rPr>
          <w:rFonts w:asciiTheme="minorHAnsi" w:hAnsiTheme="minorHAnsi" w:cs="Arial"/>
          <w:sz w:val="22"/>
          <w:szCs w:val="22"/>
        </w:rPr>
        <w:t>-</w:t>
      </w:r>
      <w:r w:rsidRPr="000428DF">
        <w:rPr>
          <w:rFonts w:asciiTheme="minorHAnsi" w:hAnsiTheme="minorHAnsi" w:cs="Arial"/>
          <w:sz w:val="22"/>
          <w:szCs w:val="22"/>
        </w:rPr>
        <w:tab/>
        <w:t>Geen losse voorwerpen op de grond laten liggen</w:t>
      </w:r>
    </w:p>
    <w:p w:rsidR="008D1BB4" w:rsidRPr="000428DF" w:rsidRDefault="008D1BB4" w:rsidP="008D1BB4">
      <w:pPr>
        <w:autoSpaceDE w:val="0"/>
        <w:autoSpaceDN w:val="0"/>
        <w:adjustRightInd w:val="0"/>
        <w:spacing w:line="240" w:lineRule="auto"/>
        <w:ind w:left="-1701"/>
        <w:rPr>
          <w:rFonts w:asciiTheme="minorHAnsi" w:hAnsiTheme="minorHAnsi" w:cs="Arial"/>
          <w:sz w:val="22"/>
          <w:szCs w:val="22"/>
        </w:rPr>
      </w:pPr>
      <w:r w:rsidRPr="000428DF">
        <w:rPr>
          <w:rFonts w:asciiTheme="minorHAnsi" w:hAnsiTheme="minorHAnsi" w:cs="Arial"/>
          <w:sz w:val="22"/>
          <w:szCs w:val="22"/>
        </w:rPr>
        <w:t>-</w:t>
      </w:r>
      <w:r w:rsidRPr="000428DF">
        <w:rPr>
          <w:rFonts w:asciiTheme="minorHAnsi" w:hAnsiTheme="minorHAnsi" w:cs="Arial"/>
          <w:sz w:val="22"/>
          <w:szCs w:val="22"/>
        </w:rPr>
        <w:tab/>
        <w:t xml:space="preserve">Goede afspraken </w:t>
      </w:r>
      <w:r>
        <w:rPr>
          <w:rFonts w:asciiTheme="minorHAnsi" w:hAnsiTheme="minorHAnsi" w:cs="Arial"/>
          <w:sz w:val="22"/>
          <w:szCs w:val="22"/>
        </w:rPr>
        <w:t>over rennen en “wildere” spelen</w:t>
      </w:r>
    </w:p>
    <w:p w:rsidR="008D1BB4" w:rsidRPr="000428DF" w:rsidRDefault="008D1BB4" w:rsidP="008D1BB4">
      <w:pPr>
        <w:autoSpaceDE w:val="0"/>
        <w:autoSpaceDN w:val="0"/>
        <w:adjustRightInd w:val="0"/>
        <w:spacing w:line="240" w:lineRule="auto"/>
        <w:ind w:left="-1701"/>
        <w:rPr>
          <w:rFonts w:asciiTheme="minorHAnsi" w:hAnsiTheme="minorHAnsi" w:cs="Arial"/>
          <w:sz w:val="22"/>
          <w:szCs w:val="22"/>
        </w:rPr>
      </w:pPr>
      <w:r w:rsidRPr="000428DF">
        <w:rPr>
          <w:rFonts w:asciiTheme="minorHAnsi" w:hAnsiTheme="minorHAnsi" w:cs="Arial"/>
          <w:sz w:val="22"/>
          <w:szCs w:val="22"/>
        </w:rPr>
        <w:t>-</w:t>
      </w:r>
      <w:r w:rsidRPr="000428DF">
        <w:rPr>
          <w:rFonts w:asciiTheme="minorHAnsi" w:hAnsiTheme="minorHAnsi" w:cs="Arial"/>
          <w:sz w:val="22"/>
          <w:szCs w:val="22"/>
        </w:rPr>
        <w:tab/>
        <w:t xml:space="preserve">Iedereen zorgt ervoor dat het materiaal dat gebruikt wordt weer wordt opgeruimd. </w:t>
      </w:r>
    </w:p>
    <w:p w:rsidR="008D1BB4" w:rsidRPr="000428DF" w:rsidRDefault="008D1BB4" w:rsidP="008D1BB4">
      <w:pPr>
        <w:autoSpaceDE w:val="0"/>
        <w:autoSpaceDN w:val="0"/>
        <w:adjustRightInd w:val="0"/>
        <w:spacing w:line="240" w:lineRule="auto"/>
        <w:ind w:left="-1701"/>
        <w:rPr>
          <w:rFonts w:asciiTheme="minorHAnsi" w:hAnsiTheme="minorHAnsi" w:cs="Arial"/>
          <w:sz w:val="22"/>
          <w:szCs w:val="22"/>
        </w:rPr>
      </w:pPr>
      <w:r w:rsidRPr="000428DF">
        <w:rPr>
          <w:rFonts w:asciiTheme="minorHAnsi" w:hAnsiTheme="minorHAnsi" w:cs="Arial"/>
          <w:sz w:val="22"/>
          <w:szCs w:val="22"/>
        </w:rPr>
        <w:t>-</w:t>
      </w:r>
      <w:r w:rsidRPr="000428DF">
        <w:rPr>
          <w:rFonts w:asciiTheme="minorHAnsi" w:hAnsiTheme="minorHAnsi" w:cs="Arial"/>
          <w:sz w:val="22"/>
          <w:szCs w:val="22"/>
        </w:rPr>
        <w:tab/>
        <w:t xml:space="preserve">Kinderen </w:t>
      </w:r>
      <w:r>
        <w:rPr>
          <w:rFonts w:asciiTheme="minorHAnsi" w:hAnsiTheme="minorHAnsi" w:cs="Arial"/>
          <w:sz w:val="22"/>
          <w:szCs w:val="22"/>
        </w:rPr>
        <w:t xml:space="preserve">mogen </w:t>
      </w:r>
      <w:r w:rsidRPr="000428DF">
        <w:rPr>
          <w:rFonts w:asciiTheme="minorHAnsi" w:hAnsiTheme="minorHAnsi" w:cs="Arial"/>
          <w:sz w:val="22"/>
          <w:szCs w:val="22"/>
        </w:rPr>
        <w:t xml:space="preserve"> in bepaalde ruimtes (keuken, kantoor, be</w:t>
      </w:r>
      <w:r>
        <w:rPr>
          <w:rFonts w:asciiTheme="minorHAnsi" w:hAnsiTheme="minorHAnsi" w:cs="Arial"/>
          <w:sz w:val="22"/>
          <w:szCs w:val="22"/>
        </w:rPr>
        <w:t>rging) niet alleen komen</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0428DF">
        <w:rPr>
          <w:rFonts w:asciiTheme="minorHAnsi" w:hAnsiTheme="minorHAnsi" w:cs="Arial"/>
          <w:sz w:val="22"/>
          <w:szCs w:val="22"/>
        </w:rPr>
        <w:t>-</w:t>
      </w:r>
      <w:r w:rsidRPr="000428DF">
        <w:rPr>
          <w:rFonts w:asciiTheme="minorHAnsi" w:hAnsiTheme="minorHAnsi" w:cs="Arial"/>
          <w:sz w:val="22"/>
          <w:szCs w:val="22"/>
        </w:rPr>
        <w:tab/>
      </w:r>
      <w:r>
        <w:rPr>
          <w:rFonts w:asciiTheme="minorHAnsi" w:hAnsiTheme="minorHAnsi" w:cs="Arial"/>
          <w:sz w:val="22"/>
          <w:szCs w:val="22"/>
        </w:rPr>
        <w:t>Leer de</w:t>
      </w:r>
      <w:r w:rsidRPr="000428DF">
        <w:rPr>
          <w:rFonts w:asciiTheme="minorHAnsi" w:hAnsiTheme="minorHAnsi" w:cs="Arial"/>
          <w:sz w:val="22"/>
          <w:szCs w:val="22"/>
        </w:rPr>
        <w:t xml:space="preserve"> kinderen </w:t>
      </w:r>
      <w:r>
        <w:rPr>
          <w:rFonts w:asciiTheme="minorHAnsi" w:hAnsiTheme="minorHAnsi" w:cs="Arial"/>
          <w:sz w:val="22"/>
          <w:szCs w:val="22"/>
        </w:rPr>
        <w:t>hoe</w:t>
      </w:r>
      <w:r w:rsidRPr="000428DF">
        <w:rPr>
          <w:rFonts w:asciiTheme="minorHAnsi" w:hAnsiTheme="minorHAnsi" w:cs="Arial"/>
          <w:sz w:val="22"/>
          <w:szCs w:val="22"/>
        </w:rPr>
        <w:t xml:space="preserve"> zij hun handen moeten wassen na bijv. toiletbezoe</w:t>
      </w:r>
      <w:r>
        <w:rPr>
          <w:rFonts w:asciiTheme="minorHAnsi" w:hAnsiTheme="minorHAnsi" w:cs="Arial"/>
          <w:sz w:val="22"/>
          <w:szCs w:val="22"/>
        </w:rPr>
        <w:t>k, buitenspelen, voor het</w:t>
      </w:r>
    </w:p>
    <w:p w:rsidR="008D1BB4" w:rsidRPr="000428DF"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eten</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0428DF">
        <w:rPr>
          <w:rFonts w:asciiTheme="minorHAnsi" w:hAnsiTheme="minorHAnsi" w:cs="Arial"/>
          <w:sz w:val="22"/>
          <w:szCs w:val="22"/>
        </w:rPr>
        <w:t>-</w:t>
      </w:r>
      <w:r w:rsidRPr="000428DF">
        <w:rPr>
          <w:rFonts w:asciiTheme="minorHAnsi" w:hAnsiTheme="minorHAnsi" w:cs="Arial"/>
          <w:sz w:val="22"/>
          <w:szCs w:val="22"/>
        </w:rPr>
        <w:tab/>
        <w:t>Leer de kinderen wat een goede hoesthygiëne is (tijdens hoesten of niezen het hoofd wegdraaien of</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0428DF">
        <w:rPr>
          <w:rFonts w:asciiTheme="minorHAnsi" w:hAnsiTheme="minorHAnsi" w:cs="Arial"/>
          <w:sz w:val="22"/>
          <w:szCs w:val="22"/>
        </w:rPr>
        <w:t xml:space="preserve"> buigen, in hun ellenboog nieze</w:t>
      </w:r>
      <w:r>
        <w:rPr>
          <w:rFonts w:asciiTheme="minorHAnsi" w:hAnsiTheme="minorHAnsi" w:cs="Arial"/>
          <w:sz w:val="22"/>
          <w:szCs w:val="22"/>
        </w:rPr>
        <w:t>n of hand voor de mond houden)</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0428DF">
        <w:rPr>
          <w:rFonts w:asciiTheme="minorHAnsi" w:hAnsiTheme="minorHAnsi" w:cs="Arial"/>
          <w:sz w:val="22"/>
          <w:szCs w:val="22"/>
        </w:rPr>
        <w:t>-</w:t>
      </w:r>
      <w:r w:rsidRPr="000428DF">
        <w:rPr>
          <w:rFonts w:asciiTheme="minorHAnsi" w:hAnsiTheme="minorHAnsi" w:cs="Arial"/>
          <w:sz w:val="22"/>
          <w:szCs w:val="22"/>
        </w:rPr>
        <w:tab/>
        <w:t>Let erop dat kinderen met snottebellen hun neus snuiten. Gebruik voor de kinderen telkens een</w:t>
      </w:r>
    </w:p>
    <w:p w:rsidR="008D1BB4" w:rsidRPr="000428DF"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0428DF">
        <w:rPr>
          <w:rFonts w:asciiTheme="minorHAnsi" w:hAnsiTheme="minorHAnsi" w:cs="Arial"/>
          <w:sz w:val="22"/>
          <w:szCs w:val="22"/>
        </w:rPr>
        <w:t xml:space="preserve"> schone zakdoek. Er staat op iedere groep een doos</w:t>
      </w:r>
      <w:r>
        <w:rPr>
          <w:rFonts w:asciiTheme="minorHAnsi" w:hAnsiTheme="minorHAnsi" w:cs="Arial"/>
          <w:sz w:val="22"/>
          <w:szCs w:val="22"/>
        </w:rPr>
        <w:t xml:space="preserve"> met tissues binnen handbereik</w:t>
      </w:r>
    </w:p>
    <w:p w:rsidR="008D1BB4" w:rsidRPr="000428DF" w:rsidRDefault="008D1BB4" w:rsidP="008D1BB4">
      <w:pPr>
        <w:autoSpaceDE w:val="0"/>
        <w:autoSpaceDN w:val="0"/>
        <w:adjustRightInd w:val="0"/>
        <w:spacing w:line="240" w:lineRule="auto"/>
        <w:ind w:left="-1701"/>
        <w:rPr>
          <w:rFonts w:asciiTheme="minorHAnsi" w:hAnsiTheme="minorHAnsi" w:cs="Arial"/>
          <w:sz w:val="22"/>
          <w:szCs w:val="22"/>
        </w:rPr>
      </w:pPr>
      <w:r w:rsidRPr="000428DF">
        <w:rPr>
          <w:rFonts w:asciiTheme="minorHAnsi" w:hAnsiTheme="minorHAnsi" w:cs="Arial"/>
          <w:sz w:val="22"/>
          <w:szCs w:val="22"/>
        </w:rPr>
        <w:t>-</w:t>
      </w:r>
      <w:r w:rsidRPr="000428DF">
        <w:rPr>
          <w:rFonts w:asciiTheme="minorHAnsi" w:hAnsiTheme="minorHAnsi" w:cs="Arial"/>
          <w:sz w:val="22"/>
          <w:szCs w:val="22"/>
        </w:rPr>
        <w:tab/>
        <w:t xml:space="preserve">Je vraagt als je iets uit de </w:t>
      </w:r>
      <w:r>
        <w:rPr>
          <w:rFonts w:asciiTheme="minorHAnsi" w:hAnsiTheme="minorHAnsi" w:cs="Arial"/>
          <w:sz w:val="22"/>
          <w:szCs w:val="22"/>
        </w:rPr>
        <w:t>kast wilt waar je niet bij kunt</w:t>
      </w:r>
    </w:p>
    <w:p w:rsidR="008D1BB4" w:rsidRPr="000428DF"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w:t>
      </w:r>
      <w:r>
        <w:rPr>
          <w:rFonts w:asciiTheme="minorHAnsi" w:hAnsiTheme="minorHAnsi" w:cs="Arial"/>
          <w:sz w:val="22"/>
          <w:szCs w:val="22"/>
        </w:rPr>
        <w:tab/>
        <w:t>Niet spelen met vuur</w:t>
      </w:r>
    </w:p>
    <w:p w:rsidR="008D1BB4" w:rsidRPr="000428DF" w:rsidRDefault="008D1BB4" w:rsidP="008D1BB4">
      <w:pPr>
        <w:autoSpaceDE w:val="0"/>
        <w:autoSpaceDN w:val="0"/>
        <w:adjustRightInd w:val="0"/>
        <w:spacing w:line="240" w:lineRule="auto"/>
        <w:ind w:left="-1701"/>
        <w:rPr>
          <w:rFonts w:asciiTheme="minorHAnsi" w:hAnsiTheme="minorHAnsi" w:cs="Arial"/>
          <w:sz w:val="22"/>
          <w:szCs w:val="22"/>
        </w:rPr>
      </w:pPr>
      <w:r w:rsidRPr="000428DF">
        <w:rPr>
          <w:rFonts w:asciiTheme="minorHAnsi" w:hAnsiTheme="minorHAnsi" w:cs="Arial"/>
          <w:sz w:val="22"/>
          <w:szCs w:val="22"/>
        </w:rPr>
        <w:t>-</w:t>
      </w:r>
      <w:r w:rsidRPr="000428DF">
        <w:rPr>
          <w:rFonts w:asciiTheme="minorHAnsi" w:hAnsiTheme="minorHAnsi" w:cs="Arial"/>
          <w:sz w:val="22"/>
          <w:szCs w:val="22"/>
        </w:rPr>
        <w:tab/>
      </w:r>
      <w:r>
        <w:rPr>
          <w:rFonts w:asciiTheme="minorHAnsi" w:hAnsiTheme="minorHAnsi" w:cs="Arial"/>
          <w:sz w:val="22"/>
          <w:szCs w:val="22"/>
        </w:rPr>
        <w:t>Eten doen we rustig aan tafel</w:t>
      </w:r>
    </w:p>
    <w:p w:rsidR="008D1BB4" w:rsidRPr="000428DF" w:rsidRDefault="008D1BB4" w:rsidP="008D1BB4">
      <w:pPr>
        <w:autoSpaceDE w:val="0"/>
        <w:autoSpaceDN w:val="0"/>
        <w:adjustRightInd w:val="0"/>
        <w:spacing w:line="240" w:lineRule="auto"/>
        <w:ind w:left="-1701"/>
        <w:rPr>
          <w:rFonts w:asciiTheme="minorHAnsi" w:hAnsiTheme="minorHAnsi" w:cs="Arial"/>
          <w:sz w:val="22"/>
          <w:szCs w:val="22"/>
        </w:rPr>
      </w:pPr>
      <w:r w:rsidRPr="000428DF">
        <w:rPr>
          <w:rFonts w:asciiTheme="minorHAnsi" w:hAnsiTheme="minorHAnsi" w:cs="Arial"/>
          <w:sz w:val="22"/>
          <w:szCs w:val="22"/>
        </w:rPr>
        <w:t>-</w:t>
      </w:r>
      <w:r w:rsidRPr="000428DF">
        <w:rPr>
          <w:rFonts w:asciiTheme="minorHAnsi" w:hAnsiTheme="minorHAnsi" w:cs="Arial"/>
          <w:sz w:val="22"/>
          <w:szCs w:val="22"/>
        </w:rPr>
        <w:tab/>
        <w:t>Kinderen leren hoe te spelen met touw/paarden</w:t>
      </w:r>
      <w:r>
        <w:rPr>
          <w:rFonts w:asciiTheme="minorHAnsi" w:hAnsiTheme="minorHAnsi" w:cs="Arial"/>
          <w:sz w:val="22"/>
          <w:szCs w:val="22"/>
        </w:rPr>
        <w:t>tuig Niet klimmen op omheining;</w:t>
      </w:r>
    </w:p>
    <w:p w:rsidR="008D1BB4" w:rsidRPr="000428DF"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w:t>
      </w:r>
      <w:r>
        <w:rPr>
          <w:rFonts w:asciiTheme="minorHAnsi" w:hAnsiTheme="minorHAnsi" w:cs="Arial"/>
          <w:sz w:val="22"/>
          <w:szCs w:val="22"/>
        </w:rPr>
        <w:tab/>
        <w:t>Hek sluiten</w:t>
      </w:r>
    </w:p>
    <w:p w:rsidR="008D1BB4" w:rsidRPr="000428DF"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w:t>
      </w:r>
      <w:r>
        <w:rPr>
          <w:rFonts w:asciiTheme="minorHAnsi" w:hAnsiTheme="minorHAnsi" w:cs="Arial"/>
          <w:sz w:val="22"/>
          <w:szCs w:val="22"/>
        </w:rPr>
        <w:tab/>
        <w:t>K</w:t>
      </w:r>
      <w:r w:rsidRPr="000428DF">
        <w:rPr>
          <w:rFonts w:asciiTheme="minorHAnsi" w:hAnsiTheme="minorHAnsi" w:cs="Arial"/>
          <w:sz w:val="22"/>
          <w:szCs w:val="22"/>
        </w:rPr>
        <w:t>inderen mogen zonder toes</w:t>
      </w:r>
      <w:r>
        <w:rPr>
          <w:rFonts w:asciiTheme="minorHAnsi" w:hAnsiTheme="minorHAnsi" w:cs="Arial"/>
          <w:sz w:val="22"/>
          <w:szCs w:val="22"/>
        </w:rPr>
        <w:t>temming niet van het terrein af</w:t>
      </w:r>
    </w:p>
    <w:p w:rsidR="008D1BB4" w:rsidRPr="000428DF"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rPr>
          <w:rFonts w:asciiTheme="minorHAnsi" w:hAnsiTheme="minorHAnsi" w:cs="Arial"/>
          <w:b/>
          <w:bCs/>
          <w:color w:val="7030A0"/>
          <w:sz w:val="30"/>
          <w:szCs w:val="30"/>
        </w:rPr>
      </w:pPr>
      <w:r>
        <w:rPr>
          <w:rFonts w:asciiTheme="minorHAnsi" w:hAnsiTheme="minorHAnsi"/>
          <w:b/>
          <w:bCs/>
          <w:color w:val="7030A0"/>
          <w:sz w:val="30"/>
          <w:szCs w:val="30"/>
        </w:rPr>
        <w:br w:type="page"/>
      </w:r>
    </w:p>
    <w:p w:rsidR="008D1BB4" w:rsidRPr="0039151D" w:rsidRDefault="008D1BB4" w:rsidP="008D1BB4">
      <w:pPr>
        <w:pStyle w:val="Default"/>
        <w:ind w:left="-1701"/>
        <w:outlineLvl w:val="0"/>
        <w:rPr>
          <w:rFonts w:asciiTheme="minorHAnsi" w:hAnsiTheme="minorHAnsi"/>
          <w:b/>
          <w:bCs/>
          <w:color w:val="7030A0"/>
          <w:sz w:val="30"/>
          <w:szCs w:val="30"/>
        </w:rPr>
      </w:pPr>
      <w:bookmarkStart w:id="30" w:name="_Toc515451492"/>
      <w:r w:rsidRPr="0039151D">
        <w:rPr>
          <w:rFonts w:asciiTheme="minorHAnsi" w:hAnsiTheme="minorHAnsi"/>
          <w:b/>
          <w:bCs/>
          <w:color w:val="7030A0"/>
          <w:sz w:val="30"/>
          <w:szCs w:val="30"/>
        </w:rPr>
        <w:lastRenderedPageBreak/>
        <w:t xml:space="preserve">Bijlage 2 </w:t>
      </w:r>
      <w:r>
        <w:rPr>
          <w:rFonts w:asciiTheme="minorHAnsi" w:hAnsiTheme="minorHAnsi"/>
          <w:b/>
          <w:bCs/>
          <w:color w:val="7030A0"/>
          <w:sz w:val="30"/>
          <w:szCs w:val="30"/>
        </w:rPr>
        <w:t>Gedragsregels en afspraken</w:t>
      </w:r>
      <w:bookmarkEnd w:id="30"/>
    </w:p>
    <w:p w:rsidR="008D1BB4" w:rsidRDefault="008D1BB4" w:rsidP="008D1BB4">
      <w:pPr>
        <w:pStyle w:val="Default"/>
        <w:ind w:left="-1701"/>
        <w:rPr>
          <w:b/>
          <w:bCs/>
          <w:sz w:val="22"/>
          <w:szCs w:val="22"/>
        </w:rPr>
      </w:pPr>
    </w:p>
    <w:p w:rsidR="008D1BB4" w:rsidRPr="00B83D0E" w:rsidRDefault="003562C8" w:rsidP="008D1BB4">
      <w:pPr>
        <w:pStyle w:val="Default"/>
        <w:ind w:left="-1701"/>
        <w:rPr>
          <w:rFonts w:asciiTheme="minorHAnsi" w:hAnsiTheme="minorHAnsi"/>
          <w:sz w:val="22"/>
          <w:szCs w:val="22"/>
        </w:rPr>
      </w:pPr>
      <w:r>
        <w:rPr>
          <w:rFonts w:asciiTheme="minorHAnsi" w:hAnsiTheme="minorHAnsi"/>
          <w:sz w:val="22"/>
          <w:szCs w:val="22"/>
        </w:rPr>
        <w:t>De Holtbanck</w:t>
      </w:r>
      <w:r w:rsidR="008D1BB4" w:rsidRPr="00B83D0E">
        <w:rPr>
          <w:rFonts w:asciiTheme="minorHAnsi" w:hAnsiTheme="minorHAnsi"/>
          <w:sz w:val="22"/>
          <w:szCs w:val="22"/>
        </w:rPr>
        <w:t xml:space="preserve"> schept een klimaat waarin iedereen kinderen, ouders en medewerkers zich veilig voelen.</w:t>
      </w:r>
    </w:p>
    <w:p w:rsidR="008D1BB4" w:rsidRPr="00B83D0E" w:rsidRDefault="008D1BB4" w:rsidP="008D1BB4">
      <w:pPr>
        <w:pStyle w:val="Default"/>
        <w:ind w:left="-1701"/>
        <w:rPr>
          <w:rFonts w:asciiTheme="minorHAnsi" w:hAnsiTheme="minorHAnsi"/>
          <w:sz w:val="22"/>
          <w:szCs w:val="22"/>
        </w:rPr>
      </w:pPr>
      <w:r w:rsidRPr="00B83D0E">
        <w:rPr>
          <w:rFonts w:asciiTheme="minorHAnsi" w:hAnsiTheme="minorHAnsi"/>
          <w:sz w:val="22"/>
          <w:szCs w:val="22"/>
        </w:rPr>
        <w:t xml:space="preserve"> </w:t>
      </w:r>
    </w:p>
    <w:p w:rsidR="008D1BB4" w:rsidRDefault="008D1BB4" w:rsidP="008D1BB4">
      <w:pPr>
        <w:pStyle w:val="Default"/>
        <w:ind w:left="-1701"/>
        <w:rPr>
          <w:rFonts w:asciiTheme="minorHAnsi" w:hAnsiTheme="minorHAnsi"/>
          <w:sz w:val="22"/>
          <w:szCs w:val="22"/>
        </w:rPr>
      </w:pPr>
      <w:r>
        <w:rPr>
          <w:rFonts w:asciiTheme="minorHAnsi" w:hAnsiTheme="minorHAnsi"/>
          <w:sz w:val="22"/>
          <w:szCs w:val="22"/>
        </w:rPr>
        <w:t>Er zijn</w:t>
      </w:r>
      <w:r w:rsidRPr="00B83D0E">
        <w:rPr>
          <w:rFonts w:asciiTheme="minorHAnsi" w:hAnsiTheme="minorHAnsi"/>
          <w:sz w:val="22"/>
          <w:szCs w:val="22"/>
        </w:rPr>
        <w:t xml:space="preserve"> gedragsregels </w:t>
      </w:r>
      <w:r>
        <w:rPr>
          <w:rFonts w:asciiTheme="minorHAnsi" w:hAnsiTheme="minorHAnsi"/>
          <w:sz w:val="22"/>
          <w:szCs w:val="22"/>
        </w:rPr>
        <w:t xml:space="preserve">en afspraken </w:t>
      </w:r>
      <w:r w:rsidRPr="00B83D0E">
        <w:rPr>
          <w:rFonts w:asciiTheme="minorHAnsi" w:hAnsiTheme="minorHAnsi"/>
          <w:sz w:val="22"/>
          <w:szCs w:val="22"/>
        </w:rPr>
        <w:t xml:space="preserve">van </w:t>
      </w:r>
      <w:r w:rsidR="003562C8">
        <w:rPr>
          <w:rFonts w:asciiTheme="minorHAnsi" w:hAnsiTheme="minorHAnsi"/>
          <w:sz w:val="22"/>
          <w:szCs w:val="22"/>
        </w:rPr>
        <w:t xml:space="preserve">zowel </w:t>
      </w:r>
      <w:r w:rsidRPr="00B83D0E">
        <w:rPr>
          <w:rFonts w:asciiTheme="minorHAnsi" w:hAnsiTheme="minorHAnsi"/>
          <w:sz w:val="22"/>
          <w:szCs w:val="22"/>
        </w:rPr>
        <w:t>de schoo</w:t>
      </w:r>
      <w:r w:rsidR="003562C8">
        <w:rPr>
          <w:rFonts w:asciiTheme="minorHAnsi" w:hAnsiTheme="minorHAnsi"/>
          <w:sz w:val="22"/>
          <w:szCs w:val="22"/>
        </w:rPr>
        <w:t>l als de</w:t>
      </w:r>
      <w:r w:rsidRPr="00B83D0E">
        <w:rPr>
          <w:rFonts w:asciiTheme="minorHAnsi" w:hAnsiTheme="minorHAnsi"/>
          <w:sz w:val="22"/>
          <w:szCs w:val="22"/>
        </w:rPr>
        <w:t xml:space="preserve"> BSO.</w:t>
      </w:r>
      <w:r>
        <w:rPr>
          <w:rFonts w:asciiTheme="minorHAnsi" w:hAnsiTheme="minorHAnsi"/>
          <w:sz w:val="22"/>
          <w:szCs w:val="22"/>
        </w:rPr>
        <w:t xml:space="preserve"> </w:t>
      </w:r>
      <w:r w:rsidRPr="00B83D0E">
        <w:rPr>
          <w:rFonts w:asciiTheme="minorHAnsi" w:hAnsiTheme="minorHAnsi"/>
          <w:sz w:val="22"/>
          <w:szCs w:val="22"/>
        </w:rPr>
        <w:t xml:space="preserve">Zij hangen in alle lokalen. </w:t>
      </w:r>
    </w:p>
    <w:p w:rsidR="008D1BB4" w:rsidRPr="00B83D0E" w:rsidRDefault="008D1BB4" w:rsidP="008D1BB4">
      <w:pPr>
        <w:pStyle w:val="Default"/>
        <w:ind w:left="-1701"/>
        <w:rPr>
          <w:rFonts w:asciiTheme="minorHAnsi" w:hAnsiTheme="minorHAnsi"/>
          <w:sz w:val="22"/>
          <w:szCs w:val="22"/>
        </w:rPr>
      </w:pPr>
    </w:p>
    <w:p w:rsidR="008D1BB4" w:rsidRDefault="008D1BB4" w:rsidP="008D1BB4">
      <w:pPr>
        <w:pStyle w:val="Default"/>
        <w:ind w:left="-1701"/>
        <w:rPr>
          <w:noProof/>
          <w:sz w:val="22"/>
          <w:szCs w:val="22"/>
          <w:lang w:eastAsia="nl-NL"/>
        </w:rPr>
      </w:pPr>
      <w:r>
        <w:rPr>
          <w:noProof/>
          <w:sz w:val="22"/>
          <w:szCs w:val="22"/>
          <w:lang w:eastAsia="nl-NL"/>
        </w:rPr>
        <w:drawing>
          <wp:inline distT="0" distB="0" distL="0" distR="0" wp14:anchorId="7E813085" wp14:editId="3D2F4BA3">
            <wp:extent cx="1706305" cy="2447925"/>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305" cy="2447925"/>
                    </a:xfrm>
                    <a:prstGeom prst="rect">
                      <a:avLst/>
                    </a:prstGeom>
                    <a:noFill/>
                  </pic:spPr>
                </pic:pic>
              </a:graphicData>
            </a:graphic>
          </wp:inline>
        </w:drawing>
      </w:r>
      <w:r>
        <w:rPr>
          <w:sz w:val="22"/>
          <w:szCs w:val="22"/>
        </w:rPr>
        <w:t xml:space="preserve">  </w:t>
      </w:r>
      <w:r>
        <w:rPr>
          <w:noProof/>
          <w:sz w:val="22"/>
          <w:szCs w:val="22"/>
          <w:lang w:eastAsia="nl-NL"/>
        </w:rPr>
        <w:drawing>
          <wp:inline distT="0" distB="0" distL="0" distR="0" wp14:anchorId="5A7586A7" wp14:editId="69BB97B9">
            <wp:extent cx="1712337" cy="2435913"/>
            <wp:effectExtent l="0" t="0" r="254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9125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833" cy="2438042"/>
                    </a:xfrm>
                    <a:prstGeom prst="rect">
                      <a:avLst/>
                    </a:prstGeom>
                  </pic:spPr>
                </pic:pic>
              </a:graphicData>
            </a:graphic>
          </wp:inline>
        </w:drawing>
      </w:r>
      <w:r>
        <w:rPr>
          <w:noProof/>
          <w:sz w:val="22"/>
          <w:szCs w:val="22"/>
          <w:lang w:eastAsia="nl-NL"/>
        </w:rPr>
        <w:t xml:space="preserve">  </w:t>
      </w:r>
      <w:r>
        <w:rPr>
          <w:noProof/>
          <w:sz w:val="22"/>
          <w:szCs w:val="22"/>
          <w:lang w:eastAsia="nl-NL"/>
        </w:rPr>
        <w:drawing>
          <wp:inline distT="0" distB="0" distL="0" distR="0" wp14:anchorId="5CB872FD" wp14:editId="2B204B7F">
            <wp:extent cx="1720782" cy="24384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914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0782" cy="2438400"/>
                    </a:xfrm>
                    <a:prstGeom prst="rect">
                      <a:avLst/>
                    </a:prstGeom>
                  </pic:spPr>
                </pic:pic>
              </a:graphicData>
            </a:graphic>
          </wp:inline>
        </w:drawing>
      </w:r>
    </w:p>
    <w:p w:rsidR="008D1BB4" w:rsidRDefault="008D1BB4" w:rsidP="008D1BB4">
      <w:pPr>
        <w:pStyle w:val="Default"/>
        <w:ind w:left="-1701"/>
        <w:rPr>
          <w:noProof/>
          <w:sz w:val="22"/>
          <w:szCs w:val="22"/>
          <w:lang w:eastAsia="nl-NL"/>
        </w:rPr>
      </w:pPr>
    </w:p>
    <w:p w:rsidR="008D1BB4" w:rsidRDefault="008D1BB4" w:rsidP="008D1BB4">
      <w:pPr>
        <w:pStyle w:val="Default"/>
        <w:ind w:left="-1701"/>
        <w:rPr>
          <w:sz w:val="22"/>
          <w:szCs w:val="22"/>
        </w:rPr>
      </w:pPr>
      <w:r>
        <w:rPr>
          <w:noProof/>
          <w:sz w:val="22"/>
          <w:szCs w:val="22"/>
          <w:lang w:eastAsia="nl-NL"/>
        </w:rPr>
        <w:drawing>
          <wp:inline distT="0" distB="0" distL="0" distR="0" wp14:anchorId="10FD1D15" wp14:editId="59516F37">
            <wp:extent cx="1704975" cy="2412279"/>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911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4975" cy="2412279"/>
                    </a:xfrm>
                    <a:prstGeom prst="rect">
                      <a:avLst/>
                    </a:prstGeom>
                  </pic:spPr>
                </pic:pic>
              </a:graphicData>
            </a:graphic>
          </wp:inline>
        </w:drawing>
      </w:r>
      <w:r>
        <w:rPr>
          <w:noProof/>
          <w:sz w:val="22"/>
          <w:szCs w:val="22"/>
          <w:lang w:eastAsia="nl-NL"/>
        </w:rPr>
        <w:t xml:space="preserve">  </w:t>
      </w:r>
      <w:r>
        <w:rPr>
          <w:noProof/>
          <w:sz w:val="22"/>
          <w:szCs w:val="22"/>
          <w:lang w:eastAsia="nl-NL"/>
        </w:rPr>
        <w:drawing>
          <wp:inline distT="0" distB="0" distL="0" distR="0" wp14:anchorId="242480DA" wp14:editId="276FE5F1">
            <wp:extent cx="1701103" cy="2418932"/>
            <wp:effectExtent l="0" t="0" r="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2_19115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1103" cy="2418932"/>
                    </a:xfrm>
                    <a:prstGeom prst="rect">
                      <a:avLst/>
                    </a:prstGeom>
                  </pic:spPr>
                </pic:pic>
              </a:graphicData>
            </a:graphic>
          </wp:inline>
        </w:drawing>
      </w:r>
      <w:r>
        <w:rPr>
          <w:noProof/>
          <w:sz w:val="22"/>
          <w:szCs w:val="22"/>
          <w:lang w:eastAsia="nl-NL"/>
        </w:rPr>
        <w:t xml:space="preserve">  </w:t>
      </w:r>
      <w:r>
        <w:rPr>
          <w:noProof/>
          <w:sz w:val="22"/>
          <w:szCs w:val="22"/>
          <w:lang w:eastAsia="nl-NL"/>
        </w:rPr>
        <w:drawing>
          <wp:inline distT="0" distB="0" distL="0" distR="0" wp14:anchorId="0AD5119D" wp14:editId="2B117D51">
            <wp:extent cx="1704236" cy="24193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geruim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5055" cy="2420512"/>
                    </a:xfrm>
                    <a:prstGeom prst="rect">
                      <a:avLst/>
                    </a:prstGeom>
                  </pic:spPr>
                </pic:pic>
              </a:graphicData>
            </a:graphic>
          </wp:inline>
        </w:drawing>
      </w:r>
    </w:p>
    <w:p w:rsidR="008D1BB4" w:rsidRDefault="008D1BB4" w:rsidP="008D1BB4">
      <w:pPr>
        <w:pStyle w:val="Default"/>
        <w:ind w:left="-1701"/>
        <w:rPr>
          <w:sz w:val="22"/>
          <w:szCs w:val="22"/>
        </w:rPr>
      </w:pPr>
    </w:p>
    <w:p w:rsidR="008D1BB4" w:rsidRDefault="008D1BB4" w:rsidP="008D1BB4">
      <w:pPr>
        <w:pStyle w:val="Default"/>
        <w:ind w:left="-1701"/>
        <w:rPr>
          <w:sz w:val="22"/>
          <w:szCs w:val="22"/>
        </w:rPr>
      </w:pPr>
      <w:r>
        <w:rPr>
          <w:noProof/>
          <w:lang w:eastAsia="nl-NL"/>
        </w:rPr>
        <w:drawing>
          <wp:inline distT="0" distB="0" distL="0" distR="0" wp14:anchorId="590158A0" wp14:editId="23B1E7EA">
            <wp:extent cx="2028041" cy="22098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28983" cy="2210827"/>
                    </a:xfrm>
                    <a:prstGeom prst="rect">
                      <a:avLst/>
                    </a:prstGeom>
                  </pic:spPr>
                </pic:pic>
              </a:graphicData>
            </a:graphic>
          </wp:inline>
        </w:drawing>
      </w:r>
    </w:p>
    <w:p w:rsidR="008D1BB4" w:rsidRDefault="008D1BB4" w:rsidP="008D1BB4">
      <w:pPr>
        <w:pStyle w:val="Default"/>
        <w:ind w:left="-1701"/>
        <w:rPr>
          <w:rFonts w:asciiTheme="minorHAnsi" w:hAnsiTheme="minorHAnsi"/>
          <w:b/>
          <w:bCs/>
          <w:sz w:val="22"/>
          <w:szCs w:val="22"/>
        </w:rPr>
      </w:pPr>
    </w:p>
    <w:p w:rsidR="008D1BB4" w:rsidRDefault="008D1BB4" w:rsidP="008D1BB4">
      <w:pPr>
        <w:pStyle w:val="Default"/>
        <w:ind w:left="-1701"/>
        <w:rPr>
          <w:rFonts w:asciiTheme="minorHAnsi" w:hAnsiTheme="minorHAnsi"/>
          <w:b/>
          <w:bCs/>
          <w:sz w:val="22"/>
          <w:szCs w:val="22"/>
        </w:rPr>
      </w:pPr>
    </w:p>
    <w:p w:rsidR="008D1BB4" w:rsidRPr="00B83D0E" w:rsidRDefault="008D1BB4" w:rsidP="008D1BB4">
      <w:pPr>
        <w:pStyle w:val="Default"/>
        <w:ind w:left="-1701"/>
        <w:rPr>
          <w:rFonts w:asciiTheme="minorHAnsi" w:hAnsiTheme="minorHAnsi"/>
          <w:sz w:val="22"/>
          <w:szCs w:val="22"/>
        </w:rPr>
      </w:pPr>
      <w:r>
        <w:rPr>
          <w:rFonts w:asciiTheme="minorHAnsi" w:hAnsiTheme="minorHAnsi"/>
          <w:b/>
          <w:bCs/>
          <w:sz w:val="22"/>
          <w:szCs w:val="22"/>
        </w:rPr>
        <w:lastRenderedPageBreak/>
        <w:t>Algemene gedragsregels</w:t>
      </w:r>
    </w:p>
    <w:p w:rsidR="008D1BB4" w:rsidRPr="00B83D0E" w:rsidRDefault="008D1BB4" w:rsidP="008D1BB4">
      <w:pPr>
        <w:pStyle w:val="Default"/>
        <w:numPr>
          <w:ilvl w:val="0"/>
          <w:numId w:val="16"/>
        </w:numPr>
        <w:ind w:left="-1701" w:firstLine="0"/>
        <w:rPr>
          <w:rFonts w:asciiTheme="minorHAnsi" w:hAnsiTheme="minorHAnsi"/>
          <w:sz w:val="22"/>
          <w:szCs w:val="22"/>
        </w:rPr>
      </w:pPr>
      <w:r w:rsidRPr="00B83D0E">
        <w:rPr>
          <w:rFonts w:asciiTheme="minorHAnsi" w:hAnsiTheme="minorHAnsi"/>
          <w:sz w:val="22"/>
          <w:szCs w:val="22"/>
        </w:rPr>
        <w:t>Iedereen wordt geaccepteerd zoals hij/zij is; alle mensen zi</w:t>
      </w:r>
      <w:r>
        <w:rPr>
          <w:rFonts w:asciiTheme="minorHAnsi" w:hAnsiTheme="minorHAnsi"/>
          <w:sz w:val="22"/>
          <w:szCs w:val="22"/>
        </w:rPr>
        <w:t>jn verschillend en dat is prima</w:t>
      </w:r>
      <w:r w:rsidRPr="00B83D0E">
        <w:rPr>
          <w:rFonts w:asciiTheme="minorHAnsi" w:hAnsiTheme="minorHAnsi"/>
          <w:sz w:val="22"/>
          <w:szCs w:val="22"/>
        </w:rPr>
        <w:t xml:space="preserve"> </w:t>
      </w:r>
    </w:p>
    <w:p w:rsidR="008D1BB4" w:rsidRDefault="008D1BB4" w:rsidP="008D1BB4">
      <w:pPr>
        <w:pStyle w:val="Default"/>
        <w:numPr>
          <w:ilvl w:val="0"/>
          <w:numId w:val="17"/>
        </w:numPr>
        <w:ind w:left="-1701" w:firstLine="0"/>
        <w:rPr>
          <w:rFonts w:asciiTheme="minorHAnsi" w:hAnsiTheme="minorHAnsi"/>
          <w:sz w:val="22"/>
          <w:szCs w:val="22"/>
        </w:rPr>
      </w:pPr>
      <w:r w:rsidRPr="00B83D0E">
        <w:rPr>
          <w:rFonts w:asciiTheme="minorHAnsi" w:hAnsiTheme="minorHAnsi"/>
          <w:sz w:val="22"/>
          <w:szCs w:val="22"/>
        </w:rPr>
        <w:t xml:space="preserve">Iedereen gaat respectvol met elkaar om. Er worden geen racistische opmerkingen gemaakt, </w:t>
      </w:r>
    </w:p>
    <w:p w:rsidR="008D1BB4" w:rsidRDefault="008D1BB4" w:rsidP="008D1BB4">
      <w:pPr>
        <w:pStyle w:val="Default"/>
        <w:ind w:left="-1701"/>
        <w:rPr>
          <w:rFonts w:asciiTheme="minorHAnsi" w:hAnsiTheme="minorHAnsi"/>
          <w:sz w:val="22"/>
          <w:szCs w:val="22"/>
        </w:rPr>
      </w:pPr>
      <w:r>
        <w:rPr>
          <w:rFonts w:asciiTheme="minorHAnsi" w:hAnsiTheme="minorHAnsi"/>
          <w:sz w:val="22"/>
          <w:szCs w:val="22"/>
        </w:rPr>
        <w:t xml:space="preserve">      </w:t>
      </w:r>
      <w:r w:rsidRPr="00B83D0E">
        <w:rPr>
          <w:rFonts w:asciiTheme="minorHAnsi" w:hAnsiTheme="minorHAnsi"/>
          <w:sz w:val="22"/>
          <w:szCs w:val="22"/>
        </w:rPr>
        <w:t>gediscrimineerd, geroddeld of gescholden. Ook wordt niemand uitgelache</w:t>
      </w:r>
      <w:r>
        <w:rPr>
          <w:rFonts w:asciiTheme="minorHAnsi" w:hAnsiTheme="minorHAnsi"/>
          <w:sz w:val="22"/>
          <w:szCs w:val="22"/>
        </w:rPr>
        <w:t>n, vernederd of</w:t>
      </w:r>
    </w:p>
    <w:p w:rsidR="008D1BB4" w:rsidRPr="00B83D0E" w:rsidRDefault="008D1BB4" w:rsidP="008D1BB4">
      <w:pPr>
        <w:pStyle w:val="Default"/>
        <w:ind w:left="-1701"/>
        <w:rPr>
          <w:rFonts w:asciiTheme="minorHAnsi" w:hAnsiTheme="minorHAnsi"/>
          <w:sz w:val="22"/>
          <w:szCs w:val="22"/>
        </w:rPr>
      </w:pPr>
      <w:r>
        <w:rPr>
          <w:rFonts w:asciiTheme="minorHAnsi" w:hAnsiTheme="minorHAnsi"/>
          <w:sz w:val="22"/>
          <w:szCs w:val="22"/>
        </w:rPr>
        <w:t xml:space="preserve">      buitengesloten</w:t>
      </w:r>
    </w:p>
    <w:p w:rsidR="008D1BB4" w:rsidRDefault="008D1BB4" w:rsidP="008D1BB4">
      <w:pPr>
        <w:pStyle w:val="Default"/>
        <w:numPr>
          <w:ilvl w:val="0"/>
          <w:numId w:val="17"/>
        </w:numPr>
        <w:ind w:left="-1701" w:firstLine="0"/>
        <w:rPr>
          <w:rFonts w:asciiTheme="minorHAnsi" w:hAnsiTheme="minorHAnsi"/>
          <w:sz w:val="22"/>
          <w:szCs w:val="22"/>
        </w:rPr>
      </w:pPr>
      <w:r w:rsidRPr="00B83D0E">
        <w:rPr>
          <w:rFonts w:asciiTheme="minorHAnsi" w:hAnsiTheme="minorHAnsi"/>
          <w:sz w:val="22"/>
          <w:szCs w:val="22"/>
        </w:rPr>
        <w:t>Er wordt geen lichamelijk of verbaal geweld gebruikt. Ook wordt er niet g</w:t>
      </w:r>
      <w:r>
        <w:rPr>
          <w:rFonts w:asciiTheme="minorHAnsi" w:hAnsiTheme="minorHAnsi"/>
          <w:sz w:val="22"/>
          <w:szCs w:val="22"/>
        </w:rPr>
        <w:t>edreigd met lichamelijk</w:t>
      </w:r>
    </w:p>
    <w:p w:rsidR="008D1BB4" w:rsidRPr="00B83D0E" w:rsidRDefault="008D1BB4" w:rsidP="008D1BB4">
      <w:pPr>
        <w:pStyle w:val="Default"/>
        <w:ind w:left="-1701"/>
        <w:rPr>
          <w:rFonts w:asciiTheme="minorHAnsi" w:hAnsiTheme="minorHAnsi"/>
          <w:sz w:val="22"/>
          <w:szCs w:val="22"/>
        </w:rPr>
      </w:pPr>
      <w:r>
        <w:rPr>
          <w:rFonts w:asciiTheme="minorHAnsi" w:hAnsiTheme="minorHAnsi"/>
          <w:sz w:val="22"/>
          <w:szCs w:val="22"/>
        </w:rPr>
        <w:t xml:space="preserve">      geweld</w:t>
      </w:r>
    </w:p>
    <w:p w:rsidR="008D1BB4" w:rsidRDefault="008D1BB4" w:rsidP="008D1BB4">
      <w:pPr>
        <w:pStyle w:val="Default"/>
        <w:numPr>
          <w:ilvl w:val="0"/>
          <w:numId w:val="17"/>
        </w:numPr>
        <w:ind w:left="-1701" w:firstLine="0"/>
        <w:rPr>
          <w:rFonts w:asciiTheme="minorHAnsi" w:hAnsiTheme="minorHAnsi"/>
          <w:sz w:val="22"/>
          <w:szCs w:val="22"/>
        </w:rPr>
      </w:pPr>
      <w:r w:rsidRPr="00B83D0E">
        <w:rPr>
          <w:rFonts w:asciiTheme="minorHAnsi" w:hAnsiTheme="minorHAnsi"/>
          <w:sz w:val="22"/>
          <w:szCs w:val="22"/>
        </w:rPr>
        <w:t>Iedereen die gedrag vertoont dat als onacceptabel wordt ervaren wordt hierop aangesproken. In het</w:t>
      </w:r>
    </w:p>
    <w:p w:rsidR="008D1BB4" w:rsidRDefault="008D1BB4" w:rsidP="008D1BB4">
      <w:pPr>
        <w:pStyle w:val="Default"/>
        <w:ind w:left="-1701"/>
        <w:rPr>
          <w:rFonts w:asciiTheme="minorHAnsi" w:hAnsiTheme="minorHAnsi"/>
          <w:sz w:val="22"/>
          <w:szCs w:val="22"/>
        </w:rPr>
      </w:pPr>
      <w:r>
        <w:rPr>
          <w:rFonts w:asciiTheme="minorHAnsi" w:hAnsiTheme="minorHAnsi"/>
          <w:sz w:val="22"/>
          <w:szCs w:val="22"/>
        </w:rPr>
        <w:t xml:space="preserve">     </w:t>
      </w:r>
      <w:r w:rsidRPr="00B83D0E">
        <w:rPr>
          <w:rFonts w:asciiTheme="minorHAnsi" w:hAnsiTheme="minorHAnsi"/>
          <w:sz w:val="22"/>
          <w:szCs w:val="22"/>
        </w:rPr>
        <w:t xml:space="preserve"> geval van (dreigementen van) lichamelijk of verbaal geweld door ouders of medewerkers is de</w:t>
      </w:r>
    </w:p>
    <w:p w:rsidR="008D1BB4" w:rsidRDefault="008D1BB4" w:rsidP="008D1BB4">
      <w:pPr>
        <w:pStyle w:val="Default"/>
        <w:ind w:left="-1701"/>
        <w:rPr>
          <w:rFonts w:asciiTheme="minorHAnsi" w:hAnsiTheme="minorHAnsi"/>
          <w:sz w:val="22"/>
          <w:szCs w:val="22"/>
        </w:rPr>
      </w:pPr>
      <w:r>
        <w:rPr>
          <w:rFonts w:asciiTheme="minorHAnsi" w:hAnsiTheme="minorHAnsi"/>
          <w:sz w:val="22"/>
          <w:szCs w:val="22"/>
        </w:rPr>
        <w:t xml:space="preserve">     </w:t>
      </w:r>
      <w:r w:rsidRPr="00B83D0E">
        <w:rPr>
          <w:rFonts w:asciiTheme="minorHAnsi" w:hAnsiTheme="minorHAnsi"/>
          <w:sz w:val="22"/>
          <w:szCs w:val="22"/>
        </w:rPr>
        <w:t xml:space="preserve"> directie bevoegd corrigerende maatregelen te nemen of om de toegang tot het </w:t>
      </w:r>
      <w:r>
        <w:rPr>
          <w:rFonts w:asciiTheme="minorHAnsi" w:hAnsiTheme="minorHAnsi"/>
          <w:sz w:val="22"/>
          <w:szCs w:val="22"/>
        </w:rPr>
        <w:t>kinderdagverblijf te</w:t>
      </w:r>
    </w:p>
    <w:p w:rsidR="008D1BB4" w:rsidRPr="00B83D0E" w:rsidRDefault="008D1BB4" w:rsidP="008D1BB4">
      <w:pPr>
        <w:pStyle w:val="Default"/>
        <w:ind w:left="-1701"/>
        <w:rPr>
          <w:rFonts w:asciiTheme="minorHAnsi" w:hAnsiTheme="minorHAnsi"/>
          <w:sz w:val="22"/>
          <w:szCs w:val="22"/>
        </w:rPr>
      </w:pPr>
      <w:r>
        <w:rPr>
          <w:rFonts w:asciiTheme="minorHAnsi" w:hAnsiTheme="minorHAnsi"/>
          <w:sz w:val="22"/>
          <w:szCs w:val="22"/>
        </w:rPr>
        <w:t xml:space="preserve">      ontzeggen</w:t>
      </w:r>
    </w:p>
    <w:p w:rsidR="008D1BB4" w:rsidRPr="00B83D0E" w:rsidRDefault="008D1BB4" w:rsidP="008D1BB4">
      <w:pPr>
        <w:pStyle w:val="Default"/>
        <w:numPr>
          <w:ilvl w:val="0"/>
          <w:numId w:val="17"/>
        </w:numPr>
        <w:ind w:left="-1701" w:firstLine="0"/>
        <w:rPr>
          <w:rFonts w:asciiTheme="minorHAnsi" w:hAnsiTheme="minorHAnsi"/>
          <w:sz w:val="22"/>
          <w:szCs w:val="22"/>
        </w:rPr>
      </w:pPr>
      <w:r w:rsidRPr="00B83D0E">
        <w:rPr>
          <w:rFonts w:asciiTheme="minorHAnsi" w:hAnsiTheme="minorHAnsi"/>
          <w:sz w:val="22"/>
          <w:szCs w:val="22"/>
        </w:rPr>
        <w:t>Iedereen ho</w:t>
      </w:r>
      <w:r>
        <w:rPr>
          <w:rFonts w:asciiTheme="minorHAnsi" w:hAnsiTheme="minorHAnsi"/>
          <w:sz w:val="22"/>
          <w:szCs w:val="22"/>
        </w:rPr>
        <w:t>udt zich aan gemaakte afspraken</w:t>
      </w:r>
    </w:p>
    <w:p w:rsidR="008D1BB4" w:rsidRPr="00B83D0E" w:rsidRDefault="008D1BB4" w:rsidP="008D1BB4">
      <w:pPr>
        <w:pStyle w:val="Default"/>
        <w:numPr>
          <w:ilvl w:val="0"/>
          <w:numId w:val="17"/>
        </w:numPr>
        <w:ind w:left="-1701" w:firstLine="0"/>
        <w:rPr>
          <w:rFonts w:asciiTheme="minorHAnsi" w:hAnsiTheme="minorHAnsi"/>
          <w:sz w:val="22"/>
          <w:szCs w:val="22"/>
        </w:rPr>
      </w:pPr>
      <w:r w:rsidRPr="00B83D0E">
        <w:rPr>
          <w:rFonts w:asciiTheme="minorHAnsi" w:hAnsiTheme="minorHAnsi"/>
          <w:sz w:val="22"/>
          <w:szCs w:val="22"/>
        </w:rPr>
        <w:t>Iedereen is zuinig op het materiaal en de omgeving van Boeiend en o</w:t>
      </w:r>
      <w:r>
        <w:rPr>
          <w:rFonts w:asciiTheme="minorHAnsi" w:hAnsiTheme="minorHAnsi"/>
          <w:sz w:val="22"/>
          <w:szCs w:val="22"/>
        </w:rPr>
        <w:t>p de bezittingen van een ander</w:t>
      </w:r>
    </w:p>
    <w:p w:rsidR="008D1BB4" w:rsidRDefault="008D1BB4" w:rsidP="008D1BB4">
      <w:pPr>
        <w:pStyle w:val="Default"/>
        <w:numPr>
          <w:ilvl w:val="0"/>
          <w:numId w:val="17"/>
        </w:numPr>
        <w:ind w:left="-1701" w:firstLine="0"/>
        <w:rPr>
          <w:rFonts w:asciiTheme="minorHAnsi" w:hAnsiTheme="minorHAnsi"/>
          <w:sz w:val="22"/>
          <w:szCs w:val="22"/>
        </w:rPr>
      </w:pPr>
      <w:r w:rsidRPr="00B83D0E">
        <w:rPr>
          <w:rFonts w:asciiTheme="minorHAnsi" w:hAnsiTheme="minorHAnsi"/>
          <w:sz w:val="22"/>
          <w:szCs w:val="22"/>
        </w:rPr>
        <w:t>Iedereen zorgt voor rus</w:t>
      </w:r>
      <w:r>
        <w:rPr>
          <w:rFonts w:asciiTheme="minorHAnsi" w:hAnsiTheme="minorHAnsi"/>
          <w:sz w:val="22"/>
          <w:szCs w:val="22"/>
        </w:rPr>
        <w:t>t binnen het kinderdagverblijf</w:t>
      </w:r>
    </w:p>
    <w:p w:rsidR="008D1BB4" w:rsidRPr="00B83D0E" w:rsidRDefault="008D1BB4" w:rsidP="008D1BB4">
      <w:pPr>
        <w:pStyle w:val="Default"/>
        <w:ind w:left="-1701"/>
        <w:rPr>
          <w:rFonts w:asciiTheme="minorHAnsi" w:hAnsiTheme="minorHAnsi"/>
          <w:sz w:val="22"/>
          <w:szCs w:val="22"/>
        </w:rPr>
      </w:pPr>
    </w:p>
    <w:p w:rsidR="008D1BB4" w:rsidRPr="00B83D0E" w:rsidRDefault="008D1BB4" w:rsidP="008D1BB4">
      <w:pPr>
        <w:pStyle w:val="Default"/>
        <w:numPr>
          <w:ilvl w:val="0"/>
          <w:numId w:val="17"/>
        </w:numPr>
        <w:ind w:left="-1701" w:firstLine="0"/>
        <w:rPr>
          <w:rFonts w:asciiTheme="minorHAnsi" w:hAnsiTheme="minorHAnsi"/>
          <w:sz w:val="22"/>
          <w:szCs w:val="22"/>
        </w:rPr>
      </w:pPr>
      <w:r w:rsidRPr="00B83D0E">
        <w:rPr>
          <w:rFonts w:asciiTheme="minorHAnsi" w:hAnsiTheme="minorHAnsi"/>
          <w:sz w:val="22"/>
          <w:szCs w:val="22"/>
        </w:rPr>
        <w:t>De medewerker is consistent en betr</w:t>
      </w:r>
      <w:r>
        <w:rPr>
          <w:rFonts w:asciiTheme="minorHAnsi" w:hAnsiTheme="minorHAnsi"/>
          <w:sz w:val="22"/>
          <w:szCs w:val="22"/>
        </w:rPr>
        <w:t>ouwbaar in zijn of haar gedrag</w:t>
      </w:r>
    </w:p>
    <w:p w:rsidR="008D1BB4" w:rsidRPr="00B83D0E" w:rsidRDefault="008D1BB4" w:rsidP="008D1BB4">
      <w:pPr>
        <w:pStyle w:val="Default"/>
        <w:numPr>
          <w:ilvl w:val="0"/>
          <w:numId w:val="17"/>
        </w:numPr>
        <w:ind w:left="-1701" w:firstLine="0"/>
        <w:rPr>
          <w:rFonts w:asciiTheme="minorHAnsi" w:hAnsiTheme="minorHAnsi"/>
          <w:sz w:val="22"/>
          <w:szCs w:val="22"/>
        </w:rPr>
      </w:pPr>
      <w:r w:rsidRPr="00B83D0E">
        <w:rPr>
          <w:rFonts w:asciiTheme="minorHAnsi" w:hAnsiTheme="minorHAnsi"/>
          <w:sz w:val="22"/>
          <w:szCs w:val="22"/>
        </w:rPr>
        <w:t>De medewerker wijst plag</w:t>
      </w:r>
      <w:r>
        <w:rPr>
          <w:rFonts w:asciiTheme="minorHAnsi" w:hAnsiTheme="minorHAnsi"/>
          <w:sz w:val="22"/>
          <w:szCs w:val="22"/>
        </w:rPr>
        <w:t>en en pesten ten alle tijde af</w:t>
      </w:r>
    </w:p>
    <w:p w:rsidR="008D1BB4" w:rsidRPr="00B83D0E" w:rsidRDefault="008D1BB4" w:rsidP="008D1BB4">
      <w:pPr>
        <w:pStyle w:val="Default"/>
        <w:numPr>
          <w:ilvl w:val="0"/>
          <w:numId w:val="17"/>
        </w:numPr>
        <w:ind w:left="-1701" w:firstLine="0"/>
        <w:rPr>
          <w:rFonts w:asciiTheme="minorHAnsi" w:hAnsiTheme="minorHAnsi"/>
          <w:sz w:val="22"/>
          <w:szCs w:val="22"/>
        </w:rPr>
      </w:pPr>
      <w:r w:rsidRPr="00B83D0E">
        <w:rPr>
          <w:rFonts w:asciiTheme="minorHAnsi" w:hAnsiTheme="minorHAnsi"/>
          <w:sz w:val="22"/>
          <w:szCs w:val="22"/>
        </w:rPr>
        <w:t xml:space="preserve">De medewerker luistert naar het </w:t>
      </w:r>
      <w:r>
        <w:rPr>
          <w:rFonts w:asciiTheme="minorHAnsi" w:hAnsiTheme="minorHAnsi"/>
          <w:sz w:val="22"/>
          <w:szCs w:val="22"/>
        </w:rPr>
        <w:t>kind en neemt het kind serieus</w:t>
      </w:r>
    </w:p>
    <w:p w:rsidR="008D1BB4" w:rsidRPr="00B83D0E" w:rsidRDefault="008D1BB4" w:rsidP="008D1BB4">
      <w:pPr>
        <w:pStyle w:val="Default"/>
        <w:numPr>
          <w:ilvl w:val="0"/>
          <w:numId w:val="17"/>
        </w:numPr>
        <w:ind w:left="-1701" w:firstLine="0"/>
        <w:rPr>
          <w:rFonts w:asciiTheme="minorHAnsi" w:hAnsiTheme="minorHAnsi"/>
          <w:sz w:val="22"/>
          <w:szCs w:val="22"/>
        </w:rPr>
      </w:pPr>
      <w:r w:rsidRPr="00B83D0E">
        <w:rPr>
          <w:rFonts w:asciiTheme="minorHAnsi" w:hAnsiTheme="minorHAnsi"/>
          <w:sz w:val="22"/>
          <w:szCs w:val="22"/>
        </w:rPr>
        <w:t>De medewer</w:t>
      </w:r>
      <w:r>
        <w:rPr>
          <w:rFonts w:asciiTheme="minorHAnsi" w:hAnsiTheme="minorHAnsi"/>
          <w:sz w:val="22"/>
          <w:szCs w:val="22"/>
        </w:rPr>
        <w:t>ker benadert het kind positief</w:t>
      </w:r>
    </w:p>
    <w:p w:rsidR="008D1BB4" w:rsidRDefault="008D1BB4" w:rsidP="008D1BB4">
      <w:pPr>
        <w:pStyle w:val="Default"/>
        <w:numPr>
          <w:ilvl w:val="0"/>
          <w:numId w:val="17"/>
        </w:numPr>
        <w:ind w:left="-1701" w:firstLine="0"/>
        <w:rPr>
          <w:rFonts w:asciiTheme="minorHAnsi" w:hAnsiTheme="minorHAnsi"/>
          <w:sz w:val="22"/>
          <w:szCs w:val="22"/>
        </w:rPr>
      </w:pPr>
      <w:r w:rsidRPr="00B83D0E">
        <w:rPr>
          <w:rFonts w:asciiTheme="minorHAnsi" w:hAnsiTheme="minorHAnsi"/>
          <w:sz w:val="22"/>
          <w:szCs w:val="22"/>
        </w:rPr>
        <w:t>De medewerker spreekt niet over het gedrag, huiselijke omstandigheden of andere privacygevoelige</w:t>
      </w:r>
    </w:p>
    <w:p w:rsidR="008D1BB4" w:rsidRDefault="008D1BB4" w:rsidP="008D1BB4">
      <w:pPr>
        <w:pStyle w:val="Default"/>
        <w:ind w:left="-1701"/>
        <w:rPr>
          <w:rFonts w:asciiTheme="minorHAnsi" w:hAnsiTheme="minorHAnsi"/>
          <w:sz w:val="22"/>
          <w:szCs w:val="22"/>
        </w:rPr>
      </w:pPr>
      <w:r>
        <w:rPr>
          <w:rFonts w:asciiTheme="minorHAnsi" w:hAnsiTheme="minorHAnsi"/>
          <w:sz w:val="22"/>
          <w:szCs w:val="22"/>
        </w:rPr>
        <w:t xml:space="preserve">      </w:t>
      </w:r>
      <w:r w:rsidRPr="00B83D0E">
        <w:rPr>
          <w:rFonts w:asciiTheme="minorHAnsi" w:hAnsiTheme="minorHAnsi"/>
          <w:sz w:val="22"/>
          <w:szCs w:val="22"/>
        </w:rPr>
        <w:t xml:space="preserve">zaken van een kind in het bijzijn van </w:t>
      </w:r>
      <w:r>
        <w:rPr>
          <w:rFonts w:asciiTheme="minorHAnsi" w:hAnsiTheme="minorHAnsi"/>
          <w:sz w:val="22"/>
          <w:szCs w:val="22"/>
        </w:rPr>
        <w:t>niet direct betrokken personen.</w:t>
      </w:r>
    </w:p>
    <w:p w:rsidR="008D1BB4" w:rsidRPr="00B83D0E" w:rsidRDefault="008D1BB4" w:rsidP="008D1BB4">
      <w:pPr>
        <w:pStyle w:val="Default"/>
        <w:ind w:left="-1701"/>
        <w:rPr>
          <w:rFonts w:asciiTheme="minorHAnsi" w:hAnsiTheme="minorHAnsi"/>
          <w:sz w:val="22"/>
          <w:szCs w:val="22"/>
        </w:rPr>
      </w:pPr>
    </w:p>
    <w:p w:rsidR="008D1BB4" w:rsidRDefault="008D1BB4" w:rsidP="008D1BB4">
      <w:pPr>
        <w:pStyle w:val="Default"/>
        <w:numPr>
          <w:ilvl w:val="0"/>
          <w:numId w:val="17"/>
        </w:numPr>
        <w:ind w:left="-1701" w:firstLine="0"/>
        <w:rPr>
          <w:rFonts w:asciiTheme="minorHAnsi" w:hAnsiTheme="minorHAnsi"/>
          <w:sz w:val="22"/>
          <w:szCs w:val="22"/>
        </w:rPr>
      </w:pPr>
      <w:r w:rsidRPr="00B83D0E">
        <w:rPr>
          <w:rFonts w:asciiTheme="minorHAnsi" w:hAnsiTheme="minorHAnsi"/>
          <w:sz w:val="22"/>
          <w:szCs w:val="22"/>
        </w:rPr>
        <w:t>De organisatie probeert in alle gevallen zorgvuldig te handelen en de belangen van ou</w:t>
      </w:r>
      <w:r>
        <w:rPr>
          <w:rFonts w:asciiTheme="minorHAnsi" w:hAnsiTheme="minorHAnsi"/>
          <w:sz w:val="22"/>
          <w:szCs w:val="22"/>
        </w:rPr>
        <w:t>ders en</w:t>
      </w:r>
    </w:p>
    <w:p w:rsidR="008D1BB4" w:rsidRDefault="008D1BB4" w:rsidP="008D1BB4">
      <w:pPr>
        <w:pStyle w:val="Default"/>
        <w:ind w:left="-1701"/>
        <w:rPr>
          <w:rFonts w:asciiTheme="minorHAnsi" w:hAnsiTheme="minorHAnsi"/>
          <w:sz w:val="22"/>
          <w:szCs w:val="22"/>
        </w:rPr>
      </w:pPr>
      <w:r>
        <w:rPr>
          <w:rFonts w:asciiTheme="minorHAnsi" w:hAnsiTheme="minorHAnsi"/>
          <w:sz w:val="22"/>
          <w:szCs w:val="22"/>
        </w:rPr>
        <w:t xml:space="preserve">      kinderen te behartigen</w:t>
      </w:r>
    </w:p>
    <w:p w:rsidR="008D1BB4" w:rsidRPr="00B83D0E" w:rsidRDefault="008D1BB4" w:rsidP="008D1BB4">
      <w:pPr>
        <w:pStyle w:val="Default"/>
        <w:ind w:left="-1701"/>
        <w:rPr>
          <w:rFonts w:asciiTheme="minorHAnsi" w:hAnsiTheme="minorHAnsi"/>
          <w:sz w:val="22"/>
          <w:szCs w:val="22"/>
        </w:rPr>
      </w:pPr>
    </w:p>
    <w:p w:rsidR="008D1BB4" w:rsidRPr="00B83D0E" w:rsidRDefault="008D1BB4" w:rsidP="008D1BB4">
      <w:pPr>
        <w:pStyle w:val="Default"/>
        <w:numPr>
          <w:ilvl w:val="0"/>
          <w:numId w:val="17"/>
        </w:numPr>
        <w:ind w:left="-1701" w:firstLine="0"/>
        <w:rPr>
          <w:rFonts w:asciiTheme="minorHAnsi" w:hAnsiTheme="minorHAnsi"/>
          <w:sz w:val="22"/>
          <w:szCs w:val="22"/>
        </w:rPr>
      </w:pPr>
      <w:r w:rsidRPr="00B83D0E">
        <w:rPr>
          <w:rFonts w:asciiTheme="minorHAnsi" w:hAnsiTheme="minorHAnsi"/>
          <w:sz w:val="22"/>
          <w:szCs w:val="22"/>
        </w:rPr>
        <w:t xml:space="preserve">De ouders/ verzorgers worden schriftelijk </w:t>
      </w:r>
      <w:r>
        <w:rPr>
          <w:rFonts w:asciiTheme="minorHAnsi" w:hAnsiTheme="minorHAnsi"/>
          <w:sz w:val="22"/>
          <w:szCs w:val="22"/>
        </w:rPr>
        <w:t>geïnformeerd over calamiteiten</w:t>
      </w:r>
    </w:p>
    <w:p w:rsidR="008D1BB4" w:rsidRPr="00B83D0E" w:rsidRDefault="008D1BB4" w:rsidP="008D1BB4">
      <w:pPr>
        <w:pStyle w:val="Default"/>
        <w:numPr>
          <w:ilvl w:val="0"/>
          <w:numId w:val="17"/>
        </w:numPr>
        <w:ind w:left="-1701" w:firstLine="0"/>
        <w:rPr>
          <w:rFonts w:asciiTheme="minorHAnsi" w:hAnsiTheme="minorHAnsi"/>
          <w:sz w:val="22"/>
          <w:szCs w:val="22"/>
        </w:rPr>
      </w:pPr>
      <w:r w:rsidRPr="00B83D0E">
        <w:rPr>
          <w:rFonts w:asciiTheme="minorHAnsi" w:hAnsiTheme="minorHAnsi"/>
          <w:sz w:val="22"/>
          <w:szCs w:val="22"/>
        </w:rPr>
        <w:t>De ouders/ verzorgers hebben inzagerecht in alle gegevens die o</w:t>
      </w:r>
      <w:r>
        <w:rPr>
          <w:rFonts w:asciiTheme="minorHAnsi" w:hAnsiTheme="minorHAnsi"/>
          <w:sz w:val="22"/>
          <w:szCs w:val="22"/>
        </w:rPr>
        <w:t>ver het kind worden opgeslagen</w:t>
      </w:r>
    </w:p>
    <w:p w:rsidR="008D1BB4" w:rsidRDefault="008D1BB4" w:rsidP="008D1BB4">
      <w:pPr>
        <w:pStyle w:val="Default"/>
        <w:numPr>
          <w:ilvl w:val="0"/>
          <w:numId w:val="17"/>
        </w:numPr>
        <w:ind w:left="-1701" w:firstLine="0"/>
        <w:rPr>
          <w:rFonts w:asciiTheme="minorHAnsi" w:hAnsiTheme="minorHAnsi"/>
          <w:sz w:val="22"/>
          <w:szCs w:val="22"/>
        </w:rPr>
      </w:pPr>
      <w:r w:rsidRPr="00B83D0E">
        <w:rPr>
          <w:rFonts w:asciiTheme="minorHAnsi" w:hAnsiTheme="minorHAnsi"/>
          <w:sz w:val="22"/>
          <w:szCs w:val="22"/>
        </w:rPr>
        <w:t xml:space="preserve">De medewerker gebruikt geen seksueel getint taalgebruik en maakt geen seksueel </w:t>
      </w:r>
      <w:r>
        <w:rPr>
          <w:rFonts w:asciiTheme="minorHAnsi" w:hAnsiTheme="minorHAnsi"/>
          <w:sz w:val="22"/>
          <w:szCs w:val="22"/>
        </w:rPr>
        <w:t>getinte grappen of</w:t>
      </w:r>
    </w:p>
    <w:p w:rsidR="008D1BB4" w:rsidRDefault="008D1BB4" w:rsidP="008D1BB4">
      <w:pPr>
        <w:pStyle w:val="Default"/>
        <w:ind w:left="-1701"/>
        <w:rPr>
          <w:rFonts w:asciiTheme="minorHAnsi" w:hAnsiTheme="minorHAnsi"/>
          <w:sz w:val="22"/>
          <w:szCs w:val="22"/>
        </w:rPr>
      </w:pPr>
      <w:r>
        <w:rPr>
          <w:rFonts w:asciiTheme="minorHAnsi" w:hAnsiTheme="minorHAnsi"/>
          <w:sz w:val="22"/>
          <w:szCs w:val="22"/>
        </w:rPr>
        <w:t xml:space="preserve">      opmerkingen</w:t>
      </w:r>
    </w:p>
    <w:p w:rsidR="008D1BB4" w:rsidRPr="00FD4BC6" w:rsidRDefault="008D1BB4" w:rsidP="008D1BB4">
      <w:pPr>
        <w:pStyle w:val="Default"/>
        <w:ind w:left="-1701"/>
        <w:rPr>
          <w:rFonts w:asciiTheme="minorHAnsi" w:hAnsiTheme="minorHAnsi"/>
          <w:sz w:val="22"/>
          <w:szCs w:val="22"/>
        </w:rPr>
      </w:pPr>
    </w:p>
    <w:p w:rsidR="008D1BB4" w:rsidRPr="00B83D0E" w:rsidRDefault="008D1BB4" w:rsidP="008D1BB4">
      <w:pPr>
        <w:pStyle w:val="Default"/>
        <w:ind w:left="-1701"/>
        <w:rPr>
          <w:rFonts w:asciiTheme="minorHAnsi" w:hAnsiTheme="minorHAnsi"/>
          <w:b/>
          <w:color w:val="auto"/>
          <w:sz w:val="22"/>
          <w:szCs w:val="22"/>
        </w:rPr>
      </w:pPr>
      <w:r>
        <w:rPr>
          <w:rFonts w:asciiTheme="minorHAnsi" w:hAnsiTheme="minorHAnsi"/>
          <w:b/>
          <w:color w:val="auto"/>
          <w:sz w:val="22"/>
          <w:szCs w:val="22"/>
        </w:rPr>
        <w:t>Privacy beleid</w:t>
      </w:r>
    </w:p>
    <w:p w:rsidR="008D1BB4" w:rsidRDefault="008D1BB4" w:rsidP="008D1BB4">
      <w:pPr>
        <w:pStyle w:val="Default"/>
        <w:numPr>
          <w:ilvl w:val="0"/>
          <w:numId w:val="17"/>
        </w:numPr>
        <w:ind w:left="-1701" w:firstLine="0"/>
        <w:rPr>
          <w:rFonts w:asciiTheme="minorHAnsi" w:hAnsiTheme="minorHAnsi"/>
          <w:color w:val="auto"/>
          <w:sz w:val="22"/>
          <w:szCs w:val="22"/>
        </w:rPr>
      </w:pPr>
      <w:r w:rsidRPr="00B83D0E">
        <w:rPr>
          <w:rFonts w:asciiTheme="minorHAnsi" w:hAnsiTheme="minorHAnsi"/>
          <w:color w:val="auto"/>
          <w:sz w:val="22"/>
          <w:szCs w:val="22"/>
        </w:rPr>
        <w:t>Foto's, die op of rond het kindercentrum worden gemaakt, worden alleen bewaard, bewerkt of</w:t>
      </w:r>
    </w:p>
    <w:p w:rsidR="008D1BB4" w:rsidRPr="00B83D0E" w:rsidRDefault="008D1BB4" w:rsidP="008D1BB4">
      <w:pPr>
        <w:pStyle w:val="Default"/>
        <w:ind w:left="-1701"/>
        <w:rPr>
          <w:rFonts w:asciiTheme="minorHAnsi" w:hAnsiTheme="minorHAnsi"/>
          <w:color w:val="auto"/>
          <w:sz w:val="22"/>
          <w:szCs w:val="22"/>
        </w:rPr>
      </w:pPr>
      <w:r>
        <w:rPr>
          <w:rFonts w:asciiTheme="minorHAnsi" w:hAnsiTheme="minorHAnsi"/>
          <w:color w:val="auto"/>
          <w:sz w:val="22"/>
          <w:szCs w:val="22"/>
        </w:rPr>
        <w:t xml:space="preserve">     </w:t>
      </w:r>
      <w:r w:rsidRPr="00B83D0E">
        <w:rPr>
          <w:rFonts w:asciiTheme="minorHAnsi" w:hAnsiTheme="minorHAnsi"/>
          <w:color w:val="auto"/>
          <w:sz w:val="22"/>
          <w:szCs w:val="22"/>
        </w:rPr>
        <w:t xml:space="preserve"> verspreid met toestemming van de ouders of verzorgers van de kinderen; </w:t>
      </w:r>
    </w:p>
    <w:p w:rsidR="008D1BB4" w:rsidRDefault="008D1BB4" w:rsidP="008D1BB4">
      <w:pPr>
        <w:pStyle w:val="Default"/>
        <w:numPr>
          <w:ilvl w:val="0"/>
          <w:numId w:val="17"/>
        </w:numPr>
        <w:ind w:left="-1701" w:firstLine="0"/>
        <w:rPr>
          <w:rFonts w:asciiTheme="minorHAnsi" w:hAnsiTheme="minorHAnsi"/>
          <w:color w:val="auto"/>
          <w:sz w:val="22"/>
          <w:szCs w:val="22"/>
        </w:rPr>
      </w:pPr>
      <w:r w:rsidRPr="00B83D0E">
        <w:rPr>
          <w:rFonts w:asciiTheme="minorHAnsi" w:hAnsiTheme="minorHAnsi"/>
          <w:color w:val="auto"/>
          <w:sz w:val="22"/>
          <w:szCs w:val="22"/>
        </w:rPr>
        <w:t xml:space="preserve">Foto's van kinderen worden alleen gepubliceerd met schriftelijke toestemming van ouders </w:t>
      </w:r>
    </w:p>
    <w:p w:rsidR="008D1BB4" w:rsidRPr="00B83D0E" w:rsidRDefault="008D1BB4" w:rsidP="008D1BB4">
      <w:pPr>
        <w:pStyle w:val="Default"/>
        <w:numPr>
          <w:ilvl w:val="0"/>
          <w:numId w:val="17"/>
        </w:numPr>
        <w:ind w:left="-1701" w:firstLine="0"/>
        <w:rPr>
          <w:rFonts w:asciiTheme="minorHAnsi" w:hAnsiTheme="minorHAnsi"/>
          <w:color w:val="auto"/>
          <w:sz w:val="22"/>
          <w:szCs w:val="22"/>
        </w:rPr>
      </w:pPr>
      <w:r>
        <w:rPr>
          <w:rFonts w:asciiTheme="minorHAnsi" w:hAnsiTheme="minorHAnsi"/>
          <w:color w:val="auto"/>
          <w:sz w:val="22"/>
          <w:szCs w:val="22"/>
        </w:rPr>
        <w:t xml:space="preserve">Gegevens worden bewaard in afgesloten kast </w:t>
      </w:r>
    </w:p>
    <w:p w:rsidR="008D1BB4" w:rsidRDefault="008D1BB4" w:rsidP="008D1BB4">
      <w:pPr>
        <w:ind w:left="-1701"/>
        <w:rPr>
          <w:rFonts w:asciiTheme="minorHAnsi" w:hAnsiTheme="minorHAnsi"/>
          <w:color w:val="FF0000"/>
          <w:sz w:val="22"/>
          <w:szCs w:val="22"/>
        </w:rPr>
      </w:pPr>
    </w:p>
    <w:p w:rsidR="008D1BB4" w:rsidRDefault="008D1BB4" w:rsidP="008D1BB4">
      <w:pPr>
        <w:ind w:left="-1701"/>
        <w:rPr>
          <w:rFonts w:asciiTheme="minorHAnsi" w:hAnsiTheme="minorHAnsi"/>
          <w:color w:val="FF0000"/>
          <w:sz w:val="22"/>
          <w:szCs w:val="22"/>
        </w:rPr>
      </w:pPr>
    </w:p>
    <w:p w:rsidR="008D1BB4" w:rsidRDefault="008D1BB4" w:rsidP="008D1BB4">
      <w:pPr>
        <w:ind w:left="-1701"/>
        <w:rPr>
          <w:rFonts w:asciiTheme="minorHAnsi" w:hAnsiTheme="minorHAnsi"/>
          <w:color w:val="FF0000"/>
          <w:sz w:val="22"/>
          <w:szCs w:val="22"/>
        </w:rPr>
      </w:pPr>
    </w:p>
    <w:p w:rsidR="008D1BB4" w:rsidRDefault="008D1BB4" w:rsidP="008D1BB4">
      <w:pPr>
        <w:ind w:left="-1701"/>
        <w:rPr>
          <w:rFonts w:asciiTheme="minorHAnsi" w:hAnsiTheme="minorHAnsi"/>
          <w:color w:val="FF0000"/>
          <w:sz w:val="22"/>
          <w:szCs w:val="22"/>
        </w:rPr>
      </w:pPr>
    </w:p>
    <w:p w:rsidR="008D1BB4" w:rsidRDefault="008D1BB4" w:rsidP="008D1BB4">
      <w:pPr>
        <w:ind w:left="-1701"/>
        <w:rPr>
          <w:rFonts w:asciiTheme="minorHAnsi" w:hAnsiTheme="minorHAnsi"/>
          <w:color w:val="FF0000"/>
          <w:sz w:val="22"/>
          <w:szCs w:val="22"/>
        </w:rPr>
      </w:pPr>
    </w:p>
    <w:p w:rsidR="008D1BB4" w:rsidRDefault="008D1BB4" w:rsidP="008D1BB4">
      <w:pPr>
        <w:ind w:left="-1701"/>
        <w:rPr>
          <w:rFonts w:asciiTheme="minorHAnsi" w:hAnsiTheme="minorHAnsi"/>
          <w:color w:val="FF0000"/>
          <w:sz w:val="22"/>
          <w:szCs w:val="22"/>
        </w:rPr>
      </w:pPr>
    </w:p>
    <w:p w:rsidR="008D1BB4" w:rsidRDefault="008D1BB4" w:rsidP="008D1BB4">
      <w:pPr>
        <w:ind w:left="-1701"/>
        <w:rPr>
          <w:rFonts w:asciiTheme="minorHAnsi" w:hAnsiTheme="minorHAnsi"/>
          <w:color w:val="FF0000"/>
          <w:sz w:val="22"/>
          <w:szCs w:val="22"/>
        </w:rPr>
      </w:pPr>
    </w:p>
    <w:p w:rsidR="008D1BB4" w:rsidRDefault="008D1BB4" w:rsidP="008D1BB4">
      <w:pPr>
        <w:ind w:left="-1701"/>
        <w:rPr>
          <w:rFonts w:asciiTheme="minorHAnsi" w:hAnsiTheme="minorHAnsi"/>
          <w:color w:val="FF0000"/>
          <w:sz w:val="22"/>
          <w:szCs w:val="22"/>
        </w:rPr>
      </w:pPr>
    </w:p>
    <w:p w:rsidR="008D1BB4" w:rsidRDefault="008D1BB4" w:rsidP="008D1BB4">
      <w:pPr>
        <w:ind w:left="-1701"/>
        <w:rPr>
          <w:rFonts w:asciiTheme="minorHAnsi" w:hAnsiTheme="minorHAnsi"/>
          <w:color w:val="FF0000"/>
          <w:sz w:val="22"/>
          <w:szCs w:val="22"/>
        </w:rPr>
      </w:pPr>
    </w:p>
    <w:p w:rsidR="008D1BB4" w:rsidRDefault="008D1BB4" w:rsidP="008D1BB4">
      <w:pPr>
        <w:ind w:left="-1701"/>
        <w:rPr>
          <w:rFonts w:asciiTheme="minorHAnsi" w:hAnsiTheme="minorHAnsi"/>
          <w:color w:val="FF0000"/>
          <w:sz w:val="22"/>
          <w:szCs w:val="22"/>
        </w:rPr>
      </w:pPr>
    </w:p>
    <w:p w:rsidR="008D1BB4" w:rsidRDefault="008D1BB4" w:rsidP="008D1BB4">
      <w:pPr>
        <w:ind w:left="-1701"/>
        <w:rPr>
          <w:rFonts w:asciiTheme="minorHAnsi" w:hAnsiTheme="minorHAnsi"/>
          <w:color w:val="FF0000"/>
          <w:sz w:val="22"/>
          <w:szCs w:val="22"/>
        </w:rPr>
      </w:pPr>
    </w:p>
    <w:p w:rsidR="008D1BB4" w:rsidRDefault="008D1BB4" w:rsidP="008D1BB4">
      <w:pPr>
        <w:ind w:left="-1701"/>
        <w:rPr>
          <w:rFonts w:asciiTheme="minorHAnsi" w:hAnsiTheme="minorHAnsi"/>
          <w:color w:val="FF0000"/>
          <w:sz w:val="22"/>
          <w:szCs w:val="22"/>
        </w:rPr>
      </w:pPr>
    </w:p>
    <w:p w:rsidR="008D1BB4" w:rsidRDefault="008D1BB4" w:rsidP="008D1BB4">
      <w:pPr>
        <w:ind w:left="-1701"/>
        <w:rPr>
          <w:rFonts w:asciiTheme="minorHAnsi" w:hAnsiTheme="minorHAnsi"/>
          <w:color w:val="FF0000"/>
          <w:sz w:val="22"/>
          <w:szCs w:val="22"/>
        </w:rPr>
      </w:pPr>
    </w:p>
    <w:p w:rsidR="008D1BB4" w:rsidRDefault="008D1BB4" w:rsidP="008D1BB4">
      <w:pPr>
        <w:ind w:left="-1701"/>
        <w:rPr>
          <w:rFonts w:asciiTheme="minorHAnsi" w:hAnsiTheme="minorHAnsi"/>
          <w:color w:val="FF0000"/>
          <w:sz w:val="22"/>
          <w:szCs w:val="22"/>
        </w:rPr>
      </w:pPr>
    </w:p>
    <w:p w:rsidR="008D1BB4" w:rsidRDefault="008D1BB4" w:rsidP="008D1BB4">
      <w:pPr>
        <w:ind w:left="-1701"/>
        <w:rPr>
          <w:rFonts w:asciiTheme="minorHAnsi" w:hAnsiTheme="minorHAnsi"/>
          <w:color w:val="FF0000"/>
          <w:sz w:val="22"/>
          <w:szCs w:val="22"/>
        </w:rPr>
      </w:pPr>
    </w:p>
    <w:p w:rsidR="008D1BB4" w:rsidRPr="000A63C6" w:rsidRDefault="008D1BB4" w:rsidP="008D1BB4">
      <w:pPr>
        <w:pStyle w:val="Kop1"/>
        <w:numPr>
          <w:ilvl w:val="0"/>
          <w:numId w:val="0"/>
        </w:numPr>
        <w:ind w:left="-1701"/>
        <w:rPr>
          <w:rFonts w:asciiTheme="minorHAnsi" w:hAnsiTheme="minorHAnsi"/>
          <w:color w:val="7030A0"/>
          <w:szCs w:val="30"/>
        </w:rPr>
      </w:pPr>
      <w:bookmarkStart w:id="31" w:name="_Toc515451493"/>
      <w:r w:rsidRPr="000A63C6">
        <w:rPr>
          <w:rFonts w:asciiTheme="minorHAnsi" w:hAnsiTheme="minorHAnsi"/>
          <w:color w:val="7030A0"/>
          <w:szCs w:val="30"/>
        </w:rPr>
        <w:lastRenderedPageBreak/>
        <w:t>Bijlage 3 Preventieve maatregelen/huisregels op het gebeid van veiligheid</w:t>
      </w:r>
      <w:bookmarkEnd w:id="31"/>
    </w:p>
    <w:p w:rsidR="008D1BB4" w:rsidRPr="000A63C6" w:rsidRDefault="008D1BB4" w:rsidP="008D1BB4">
      <w:pPr>
        <w:ind w:left="-1701"/>
        <w:rPr>
          <w:rFonts w:asciiTheme="minorHAnsi" w:hAnsiTheme="minorHAnsi"/>
          <w:b/>
          <w:sz w:val="22"/>
          <w:szCs w:val="22"/>
        </w:rPr>
      </w:pPr>
      <w:r w:rsidRPr="000A63C6">
        <w:rPr>
          <w:rFonts w:asciiTheme="minorHAnsi" w:hAnsiTheme="minorHAnsi"/>
          <w:b/>
          <w:sz w:val="22"/>
          <w:szCs w:val="22"/>
        </w:rPr>
        <w:t xml:space="preserve">Algemeen </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Wanneer de ouder/verzorger aanwezig is, ligt de verantwoordelijkheid voor het kind bij de ouder</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 xml:space="preserve">Altijd de deur (zachtjes) dicht doen </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De vluchtdeuren worden vrijgehouden</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Alleen eigen kinderen door de deur/ het hek laten gaan (en hekje hierna sluiten</w:t>
      </w:r>
    </w:p>
    <w:p w:rsidR="008D1BB4"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Elektrische apparaten staan voor kinderen op onbereikbare hoogten en snoeren zijn buiten bereik</w:t>
      </w:r>
    </w:p>
    <w:p w:rsidR="008D1BB4" w:rsidRPr="000A63C6" w:rsidRDefault="008D1BB4" w:rsidP="008D1BB4">
      <w:pPr>
        <w:ind w:left="-1701"/>
        <w:rPr>
          <w:rFonts w:asciiTheme="minorHAnsi" w:hAnsiTheme="minorHAnsi"/>
          <w:sz w:val="22"/>
          <w:szCs w:val="22"/>
        </w:rPr>
      </w:pPr>
      <w:r>
        <w:rPr>
          <w:rFonts w:asciiTheme="minorHAnsi" w:hAnsiTheme="minorHAnsi"/>
          <w:sz w:val="22"/>
          <w:szCs w:val="22"/>
        </w:rPr>
        <w:t xml:space="preserve">     </w:t>
      </w:r>
      <w:r w:rsidRPr="000A63C6">
        <w:rPr>
          <w:rFonts w:asciiTheme="minorHAnsi" w:hAnsiTheme="minorHAnsi"/>
          <w:sz w:val="22"/>
          <w:szCs w:val="22"/>
        </w:rPr>
        <w:t xml:space="preserve"> van kinderen</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De stopcontacten zijn kind-veilig, of hebben afschermkapjes;</w:t>
      </w:r>
    </w:p>
    <w:p w:rsidR="008D1BB4"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De EHBO-doos wordt jaarlijks gecontroleerd op de inhoud. Wanneer er iets gebruikt is, wordt dit</w:t>
      </w:r>
    </w:p>
    <w:p w:rsidR="008D1BB4" w:rsidRPr="000A63C6" w:rsidRDefault="008D1BB4" w:rsidP="008D1BB4">
      <w:pPr>
        <w:ind w:left="-1701"/>
        <w:rPr>
          <w:rFonts w:asciiTheme="minorHAnsi" w:hAnsiTheme="minorHAnsi"/>
          <w:sz w:val="22"/>
          <w:szCs w:val="22"/>
        </w:rPr>
      </w:pPr>
      <w:r>
        <w:rPr>
          <w:rFonts w:asciiTheme="minorHAnsi" w:hAnsiTheme="minorHAnsi"/>
          <w:sz w:val="22"/>
          <w:szCs w:val="22"/>
        </w:rPr>
        <w:t xml:space="preserve">     </w:t>
      </w:r>
      <w:r w:rsidRPr="000A63C6">
        <w:rPr>
          <w:rFonts w:asciiTheme="minorHAnsi" w:hAnsiTheme="minorHAnsi"/>
          <w:sz w:val="22"/>
          <w:szCs w:val="22"/>
        </w:rPr>
        <w:t xml:space="preserve"> z.s.m. weer aangevuld. De EHBO-doos wordt in de keuken op een duidelijke plek bewaard</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Medicijnen worden bewaard buiten bereik van kinderen (indien nodig in de koelkast)</w:t>
      </w:r>
    </w:p>
    <w:p w:rsidR="008D1BB4"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Wanneer er geknoeid wordt met water (bijv. in de keuken of bij de toiletten) wordt dit zo snel</w:t>
      </w:r>
    </w:p>
    <w:p w:rsidR="008D1BB4" w:rsidRDefault="008D1BB4" w:rsidP="008D1BB4">
      <w:pPr>
        <w:ind w:left="-1701"/>
        <w:rPr>
          <w:rFonts w:asciiTheme="minorHAnsi" w:hAnsiTheme="minorHAnsi"/>
          <w:sz w:val="22"/>
          <w:szCs w:val="22"/>
        </w:rPr>
      </w:pPr>
      <w:r>
        <w:rPr>
          <w:rFonts w:asciiTheme="minorHAnsi" w:hAnsiTheme="minorHAnsi"/>
          <w:sz w:val="22"/>
          <w:szCs w:val="22"/>
        </w:rPr>
        <w:t xml:space="preserve">     </w:t>
      </w:r>
      <w:r w:rsidRPr="000A63C6">
        <w:rPr>
          <w:rFonts w:asciiTheme="minorHAnsi" w:hAnsiTheme="minorHAnsi"/>
          <w:sz w:val="22"/>
          <w:szCs w:val="22"/>
        </w:rPr>
        <w:t xml:space="preserve"> mogelijk opgeruimd om uitglijden te voorkomen. Ook wanneer de vloer nat is geworden bij vies</w:t>
      </w:r>
    </w:p>
    <w:p w:rsidR="008D1BB4" w:rsidRPr="000A63C6" w:rsidRDefault="008D1BB4" w:rsidP="008D1BB4">
      <w:pPr>
        <w:ind w:left="-1701"/>
        <w:rPr>
          <w:rFonts w:asciiTheme="minorHAnsi" w:hAnsiTheme="minorHAnsi"/>
          <w:sz w:val="22"/>
          <w:szCs w:val="22"/>
        </w:rPr>
      </w:pPr>
      <w:r>
        <w:rPr>
          <w:rFonts w:asciiTheme="minorHAnsi" w:hAnsiTheme="minorHAnsi"/>
          <w:sz w:val="22"/>
          <w:szCs w:val="22"/>
        </w:rPr>
        <w:t xml:space="preserve">     </w:t>
      </w:r>
      <w:r w:rsidRPr="000A63C6">
        <w:rPr>
          <w:rFonts w:asciiTheme="minorHAnsi" w:hAnsiTheme="minorHAnsi"/>
          <w:sz w:val="22"/>
          <w:szCs w:val="22"/>
        </w:rPr>
        <w:t xml:space="preserve"> weer, wordt deze zo snel mogelijk weer droog gemaakt om uitglijden te voorkomen </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 xml:space="preserve">Losse matten of vloerkleden hebben een slipvaste ondergrond om verschuiven te voorkomen </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Iedereen zorgt ervoor dat het materiaal dat gebruikt wordt weer wordt opgeruimd</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Controleer de ruimtes op kleine voorwerpen en ruim deze op</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In het gebouw wordt niet gerend, als een kind rent maak duidelijk dat dit niet mag</w:t>
      </w:r>
    </w:p>
    <w:p w:rsidR="008D1BB4" w:rsidRPr="000A63C6" w:rsidRDefault="008D1BB4" w:rsidP="008D1BB4">
      <w:pPr>
        <w:ind w:left="-1701"/>
        <w:rPr>
          <w:rFonts w:asciiTheme="minorHAnsi" w:hAnsiTheme="minorHAnsi"/>
          <w:sz w:val="22"/>
          <w:szCs w:val="22"/>
        </w:rPr>
      </w:pPr>
    </w:p>
    <w:p w:rsidR="008D1BB4" w:rsidRPr="000A63C6" w:rsidRDefault="008D1BB4" w:rsidP="008D1BB4">
      <w:pPr>
        <w:ind w:left="-1701"/>
        <w:rPr>
          <w:rFonts w:asciiTheme="minorHAnsi" w:hAnsiTheme="minorHAnsi"/>
          <w:b/>
          <w:sz w:val="22"/>
          <w:szCs w:val="22"/>
        </w:rPr>
      </w:pPr>
      <w:r w:rsidRPr="000A63C6">
        <w:rPr>
          <w:rFonts w:asciiTheme="minorHAnsi" w:hAnsiTheme="minorHAnsi"/>
          <w:b/>
          <w:sz w:val="22"/>
          <w:szCs w:val="22"/>
        </w:rPr>
        <w:t xml:space="preserve">Leefruimte </w:t>
      </w:r>
    </w:p>
    <w:p w:rsidR="008D1BB4" w:rsidRPr="000A63C6" w:rsidRDefault="003562C8" w:rsidP="008D1BB4">
      <w:pPr>
        <w:ind w:left="-1701"/>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Er worden materialen gebruikt die</w:t>
      </w:r>
      <w:r w:rsidR="008D1BB4" w:rsidRPr="000A63C6">
        <w:rPr>
          <w:rFonts w:asciiTheme="minorHAnsi" w:hAnsiTheme="minorHAnsi"/>
          <w:sz w:val="22"/>
          <w:szCs w:val="22"/>
        </w:rPr>
        <w:t xml:space="preserve"> aansluit</w:t>
      </w:r>
      <w:r>
        <w:rPr>
          <w:rFonts w:asciiTheme="minorHAnsi" w:hAnsiTheme="minorHAnsi"/>
          <w:sz w:val="22"/>
          <w:szCs w:val="22"/>
        </w:rPr>
        <w:t>en</w:t>
      </w:r>
      <w:r w:rsidR="008D1BB4" w:rsidRPr="000A63C6">
        <w:rPr>
          <w:rFonts w:asciiTheme="minorHAnsi" w:hAnsiTheme="minorHAnsi"/>
          <w:sz w:val="22"/>
          <w:szCs w:val="22"/>
        </w:rPr>
        <w:t xml:space="preserve"> bij de ontwikkeling van de kinderen </w:t>
      </w:r>
    </w:p>
    <w:p w:rsidR="003562C8" w:rsidRDefault="003562C8" w:rsidP="008D1BB4">
      <w:pPr>
        <w:ind w:left="-1701"/>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De leerkrachten</w:t>
      </w:r>
      <w:r w:rsidR="008D1BB4" w:rsidRPr="000A63C6">
        <w:rPr>
          <w:rFonts w:asciiTheme="minorHAnsi" w:hAnsiTheme="minorHAnsi"/>
          <w:sz w:val="22"/>
          <w:szCs w:val="22"/>
        </w:rPr>
        <w:t xml:space="preserve"> controleren zelf regelmatig het speelgoed</w:t>
      </w:r>
      <w:r>
        <w:rPr>
          <w:rFonts w:asciiTheme="minorHAnsi" w:hAnsiTheme="minorHAnsi"/>
          <w:sz w:val="22"/>
          <w:szCs w:val="22"/>
        </w:rPr>
        <w:t xml:space="preserve"> / de materialen</w:t>
      </w:r>
      <w:r w:rsidR="008D1BB4" w:rsidRPr="000A63C6">
        <w:rPr>
          <w:rFonts w:asciiTheme="minorHAnsi" w:hAnsiTheme="minorHAnsi"/>
          <w:sz w:val="22"/>
          <w:szCs w:val="22"/>
        </w:rPr>
        <w:t xml:space="preserve">. Speelgoed </w:t>
      </w:r>
      <w:r>
        <w:rPr>
          <w:rFonts w:asciiTheme="minorHAnsi" w:hAnsiTheme="minorHAnsi"/>
          <w:sz w:val="22"/>
          <w:szCs w:val="22"/>
        </w:rPr>
        <w:t>/ materialen</w:t>
      </w:r>
    </w:p>
    <w:p w:rsidR="003562C8" w:rsidRDefault="003562C8" w:rsidP="008D1BB4">
      <w:pPr>
        <w:ind w:left="-1701"/>
        <w:rPr>
          <w:rFonts w:asciiTheme="minorHAnsi" w:hAnsiTheme="minorHAnsi"/>
          <w:sz w:val="22"/>
          <w:szCs w:val="22"/>
        </w:rPr>
      </w:pPr>
      <w:r>
        <w:rPr>
          <w:rFonts w:asciiTheme="minorHAnsi" w:hAnsiTheme="minorHAnsi"/>
          <w:sz w:val="22"/>
          <w:szCs w:val="22"/>
        </w:rPr>
        <w:t xml:space="preserve">      Die niet veilig zijn </w:t>
      </w:r>
      <w:r w:rsidR="008D1BB4" w:rsidRPr="000A63C6">
        <w:rPr>
          <w:rFonts w:asciiTheme="minorHAnsi" w:hAnsiTheme="minorHAnsi"/>
          <w:sz w:val="22"/>
          <w:szCs w:val="22"/>
        </w:rPr>
        <w:t>(stuk, beschadigd, afbladderende verf, losse stiksels of touwtjes bij stoffen</w:t>
      </w:r>
    </w:p>
    <w:p w:rsidR="003562C8" w:rsidRDefault="003562C8" w:rsidP="003562C8">
      <w:pPr>
        <w:ind w:left="-1701"/>
        <w:rPr>
          <w:rFonts w:asciiTheme="minorHAnsi" w:hAnsiTheme="minorHAnsi"/>
          <w:sz w:val="22"/>
          <w:szCs w:val="22"/>
        </w:rPr>
      </w:pPr>
      <w:r>
        <w:rPr>
          <w:rFonts w:asciiTheme="minorHAnsi" w:hAnsiTheme="minorHAnsi"/>
          <w:sz w:val="22"/>
          <w:szCs w:val="22"/>
        </w:rPr>
        <w:t xml:space="preserve">     </w:t>
      </w:r>
      <w:r w:rsidR="008D1BB4" w:rsidRPr="000A63C6">
        <w:rPr>
          <w:rFonts w:asciiTheme="minorHAnsi" w:hAnsiTheme="minorHAnsi"/>
          <w:sz w:val="22"/>
          <w:szCs w:val="22"/>
        </w:rPr>
        <w:t xml:space="preserve"> speelgoed) wordt</w:t>
      </w:r>
      <w:r>
        <w:rPr>
          <w:rFonts w:asciiTheme="minorHAnsi" w:hAnsiTheme="minorHAnsi"/>
          <w:sz w:val="22"/>
          <w:szCs w:val="22"/>
        </w:rPr>
        <w:t xml:space="preserve"> </w:t>
      </w:r>
      <w:r w:rsidR="008D1BB4" w:rsidRPr="000A63C6">
        <w:rPr>
          <w:rFonts w:asciiTheme="minorHAnsi" w:hAnsiTheme="minorHAnsi"/>
          <w:sz w:val="22"/>
          <w:szCs w:val="22"/>
        </w:rPr>
        <w:t xml:space="preserve">gerepareerd of weggegooid. Bij aanschaf van nieuw speelgoed wordt goed </w:t>
      </w:r>
    </w:p>
    <w:p w:rsidR="008D1BB4" w:rsidRPr="000A63C6" w:rsidRDefault="003562C8" w:rsidP="003562C8">
      <w:pPr>
        <w:ind w:left="-1701"/>
        <w:rPr>
          <w:rFonts w:asciiTheme="minorHAnsi" w:hAnsiTheme="minorHAnsi"/>
          <w:sz w:val="22"/>
          <w:szCs w:val="22"/>
        </w:rPr>
      </w:pPr>
      <w:r>
        <w:rPr>
          <w:rFonts w:asciiTheme="minorHAnsi" w:hAnsiTheme="minorHAnsi"/>
          <w:sz w:val="22"/>
          <w:szCs w:val="22"/>
        </w:rPr>
        <w:t xml:space="preserve">      </w:t>
      </w:r>
      <w:r w:rsidR="008D1BB4" w:rsidRPr="000A63C6">
        <w:rPr>
          <w:rFonts w:asciiTheme="minorHAnsi" w:hAnsiTheme="minorHAnsi"/>
          <w:sz w:val="22"/>
          <w:szCs w:val="22"/>
        </w:rPr>
        <w:t>gekeken of speelgoed</w:t>
      </w:r>
      <w:r>
        <w:rPr>
          <w:rFonts w:asciiTheme="minorHAnsi" w:hAnsiTheme="minorHAnsi"/>
          <w:sz w:val="22"/>
          <w:szCs w:val="22"/>
        </w:rPr>
        <w:t xml:space="preserve"> </w:t>
      </w:r>
      <w:r w:rsidR="008D1BB4" w:rsidRPr="000A63C6">
        <w:rPr>
          <w:rFonts w:asciiTheme="minorHAnsi" w:hAnsiTheme="minorHAnsi"/>
          <w:sz w:val="22"/>
          <w:szCs w:val="22"/>
        </w:rPr>
        <w:t>veilig is</w:t>
      </w:r>
    </w:p>
    <w:p w:rsidR="008D1BB4"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Kinderen ruimen in principe zelf het speelgoed op waar ze niet meer</w:t>
      </w:r>
      <w:r>
        <w:rPr>
          <w:rFonts w:asciiTheme="minorHAnsi" w:hAnsiTheme="minorHAnsi"/>
          <w:sz w:val="22"/>
          <w:szCs w:val="22"/>
        </w:rPr>
        <w:t xml:space="preserve"> mee spelen, voordat ze aan een</w:t>
      </w:r>
    </w:p>
    <w:p w:rsidR="008D1BB4" w:rsidRPr="000A63C6" w:rsidRDefault="008D1BB4" w:rsidP="008D1BB4">
      <w:pPr>
        <w:ind w:left="-1701"/>
        <w:rPr>
          <w:rFonts w:asciiTheme="minorHAnsi" w:hAnsiTheme="minorHAnsi"/>
          <w:sz w:val="22"/>
          <w:szCs w:val="22"/>
        </w:rPr>
      </w:pPr>
      <w:r>
        <w:rPr>
          <w:rFonts w:asciiTheme="minorHAnsi" w:hAnsiTheme="minorHAnsi"/>
          <w:sz w:val="22"/>
          <w:szCs w:val="22"/>
        </w:rPr>
        <w:t xml:space="preserve">      </w:t>
      </w:r>
      <w:r w:rsidRPr="000A63C6">
        <w:rPr>
          <w:rFonts w:asciiTheme="minorHAnsi" w:hAnsiTheme="minorHAnsi"/>
          <w:sz w:val="22"/>
          <w:szCs w:val="22"/>
        </w:rPr>
        <w:t>ander spel beginnen, of naar huis gaan</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 xml:space="preserve">Kinderen mogen niet rennen in de groepsruimten </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Laat de kinderen rustig zitten tijdens het eten, om verslikken te voorkomen</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Binnen mag er niet gegooid worden met voorwerpen (bal e.d.)</w:t>
      </w:r>
    </w:p>
    <w:p w:rsidR="008D1BB4"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Kopjes met hete dranken worden buiten bereik van de kinderen midden op tafel geplaatst. Er</w:t>
      </w:r>
    </w:p>
    <w:p w:rsidR="008D1BB4" w:rsidRPr="000A63C6" w:rsidRDefault="008D1BB4" w:rsidP="008D1BB4">
      <w:pPr>
        <w:ind w:left="-1701"/>
        <w:rPr>
          <w:rFonts w:asciiTheme="minorHAnsi" w:hAnsiTheme="minorHAnsi"/>
          <w:sz w:val="22"/>
          <w:szCs w:val="22"/>
        </w:rPr>
      </w:pPr>
      <w:r>
        <w:rPr>
          <w:rFonts w:asciiTheme="minorHAnsi" w:hAnsiTheme="minorHAnsi"/>
          <w:sz w:val="22"/>
          <w:szCs w:val="22"/>
        </w:rPr>
        <w:t xml:space="preserve">     </w:t>
      </w:r>
      <w:r w:rsidRPr="000A63C6">
        <w:rPr>
          <w:rFonts w:asciiTheme="minorHAnsi" w:hAnsiTheme="minorHAnsi"/>
          <w:sz w:val="22"/>
          <w:szCs w:val="22"/>
        </w:rPr>
        <w:t xml:space="preserve"> worden geen kinderen op schoot genomen wanneer koffie of thee wordt gedronken</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In bepaalde ruimtes (keuken, kantoor, berging) mogen kinderen niet alleen komen</w:t>
      </w:r>
    </w:p>
    <w:p w:rsidR="008D1BB4"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Messen zo opbergen dat jonge kinderen er niet bij kunnen. Afspraak: leren hoe je moet snijden, leren</w:t>
      </w:r>
    </w:p>
    <w:p w:rsidR="008D1BB4" w:rsidRPr="000A63C6" w:rsidRDefault="008D1BB4" w:rsidP="008D1BB4">
      <w:pPr>
        <w:ind w:left="-1701"/>
        <w:rPr>
          <w:rFonts w:asciiTheme="minorHAnsi" w:hAnsiTheme="minorHAnsi"/>
          <w:sz w:val="22"/>
          <w:szCs w:val="22"/>
        </w:rPr>
      </w:pPr>
      <w:r>
        <w:rPr>
          <w:rFonts w:asciiTheme="minorHAnsi" w:hAnsiTheme="minorHAnsi"/>
          <w:sz w:val="22"/>
          <w:szCs w:val="22"/>
        </w:rPr>
        <w:t xml:space="preserve">     </w:t>
      </w:r>
      <w:r w:rsidRPr="000A63C6">
        <w:rPr>
          <w:rFonts w:asciiTheme="minorHAnsi" w:hAnsiTheme="minorHAnsi"/>
          <w:sz w:val="22"/>
          <w:szCs w:val="22"/>
        </w:rPr>
        <w:t xml:space="preserve"> hoe je mes vasthoudt en alleen gebruiken waarvoor ze zijn bedoeld</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 xml:space="preserve">Schoonmaakmiddelen worden buiten bereik van kinderen bewaard </w:t>
      </w:r>
    </w:p>
    <w:p w:rsidR="008D1BB4"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Echte schoonmaakwerkzaamheden worden gedaan wanneer de kinderen niet aanwezig zijn op de</w:t>
      </w:r>
    </w:p>
    <w:p w:rsidR="008D1BB4" w:rsidRPr="000A63C6" w:rsidRDefault="008D1BB4" w:rsidP="008D1BB4">
      <w:pPr>
        <w:ind w:left="-1701"/>
        <w:rPr>
          <w:rFonts w:asciiTheme="minorHAnsi" w:hAnsiTheme="minorHAnsi"/>
          <w:sz w:val="22"/>
          <w:szCs w:val="22"/>
        </w:rPr>
      </w:pPr>
      <w:r>
        <w:rPr>
          <w:rFonts w:asciiTheme="minorHAnsi" w:hAnsiTheme="minorHAnsi"/>
          <w:sz w:val="22"/>
          <w:szCs w:val="22"/>
        </w:rPr>
        <w:t xml:space="preserve">     </w:t>
      </w:r>
      <w:r w:rsidRPr="000A63C6">
        <w:rPr>
          <w:rFonts w:asciiTheme="minorHAnsi" w:hAnsiTheme="minorHAnsi"/>
          <w:sz w:val="22"/>
          <w:szCs w:val="22"/>
        </w:rPr>
        <w:t xml:space="preserve"> groep</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Vaste speelplekken creëren waar je niet door heen hoeft te lopen.</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 xml:space="preserve">Eén keer per maand speelgoed controleren en weggooien wat er kapot is </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 xml:space="preserve">Als er gemorst wordt, dit direct opruimen </w:t>
      </w:r>
    </w:p>
    <w:p w:rsidR="008D1BB4" w:rsidRPr="000A63C6" w:rsidRDefault="008D1BB4" w:rsidP="008D1BB4">
      <w:pPr>
        <w:ind w:left="-1701"/>
        <w:rPr>
          <w:rFonts w:asciiTheme="minorHAnsi" w:hAnsiTheme="minorHAnsi"/>
          <w:sz w:val="22"/>
          <w:szCs w:val="22"/>
        </w:rPr>
      </w:pPr>
    </w:p>
    <w:p w:rsidR="008D1BB4" w:rsidRPr="000A63C6" w:rsidRDefault="008D1BB4" w:rsidP="008D1BB4">
      <w:pPr>
        <w:ind w:left="-1701"/>
        <w:rPr>
          <w:rFonts w:asciiTheme="minorHAnsi" w:hAnsiTheme="minorHAnsi"/>
          <w:b/>
          <w:sz w:val="22"/>
          <w:szCs w:val="22"/>
        </w:rPr>
      </w:pPr>
      <w:r w:rsidRPr="000A63C6">
        <w:rPr>
          <w:rFonts w:asciiTheme="minorHAnsi" w:hAnsiTheme="minorHAnsi"/>
          <w:b/>
          <w:sz w:val="22"/>
          <w:szCs w:val="22"/>
        </w:rPr>
        <w:t xml:space="preserve">Keuken </w:t>
      </w:r>
    </w:p>
    <w:p w:rsidR="008D1BB4" w:rsidRPr="000A63C6" w:rsidRDefault="008D1BB4" w:rsidP="003562C8">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Kinderen mogen niet in de keuken komen (tenzij onde</w:t>
      </w:r>
      <w:r w:rsidR="003562C8">
        <w:rPr>
          <w:rFonts w:asciiTheme="minorHAnsi" w:hAnsiTheme="minorHAnsi"/>
          <w:sz w:val="22"/>
          <w:szCs w:val="22"/>
        </w:rPr>
        <w:t>r begeleiding van leerkrachten.</w:t>
      </w:r>
      <w:bookmarkStart w:id="32" w:name="_GoBack"/>
      <w:bookmarkEnd w:id="32"/>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 xml:space="preserve">Apparaten die heel heet worden (waterkoker, koffiezetapparaat) staan buiten bereik van de kinderen </w:t>
      </w:r>
    </w:p>
    <w:p w:rsidR="008D1BB4"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De warmwaterkraan is buiten bereik van de kinderen. Laat na gebruik van heet water altijd de kraan</w:t>
      </w:r>
    </w:p>
    <w:p w:rsidR="008D1BB4" w:rsidRPr="000A63C6" w:rsidRDefault="008D1BB4" w:rsidP="008D1BB4">
      <w:pPr>
        <w:ind w:left="-1701"/>
        <w:rPr>
          <w:rFonts w:asciiTheme="minorHAnsi" w:hAnsiTheme="minorHAnsi"/>
          <w:sz w:val="22"/>
          <w:szCs w:val="22"/>
        </w:rPr>
      </w:pPr>
      <w:r>
        <w:rPr>
          <w:rFonts w:asciiTheme="minorHAnsi" w:hAnsiTheme="minorHAnsi"/>
          <w:sz w:val="22"/>
          <w:szCs w:val="22"/>
        </w:rPr>
        <w:t xml:space="preserve">     </w:t>
      </w:r>
      <w:r w:rsidRPr="000A63C6">
        <w:rPr>
          <w:rFonts w:asciiTheme="minorHAnsi" w:hAnsiTheme="minorHAnsi"/>
          <w:sz w:val="22"/>
          <w:szCs w:val="22"/>
        </w:rPr>
        <w:t xml:space="preserve"> even doorstromen met koud water</w:t>
      </w:r>
    </w:p>
    <w:p w:rsidR="008D1BB4"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Schoonmaakmiddelen, andere giftige stoffen en plastic zakken worden buiten bereik van kinderen</w:t>
      </w:r>
    </w:p>
    <w:p w:rsidR="008D1BB4" w:rsidRPr="000A63C6" w:rsidRDefault="008D1BB4" w:rsidP="008D1BB4">
      <w:pPr>
        <w:ind w:left="-1701"/>
        <w:rPr>
          <w:rFonts w:asciiTheme="minorHAnsi" w:hAnsiTheme="minorHAnsi"/>
          <w:sz w:val="22"/>
          <w:szCs w:val="22"/>
        </w:rPr>
      </w:pPr>
      <w:r>
        <w:rPr>
          <w:rFonts w:asciiTheme="minorHAnsi" w:hAnsiTheme="minorHAnsi"/>
          <w:sz w:val="22"/>
          <w:szCs w:val="22"/>
        </w:rPr>
        <w:lastRenderedPageBreak/>
        <w:t xml:space="preserve">     </w:t>
      </w:r>
      <w:r w:rsidRPr="000A63C6">
        <w:rPr>
          <w:rFonts w:asciiTheme="minorHAnsi" w:hAnsiTheme="minorHAnsi"/>
          <w:sz w:val="22"/>
          <w:szCs w:val="22"/>
        </w:rPr>
        <w:t xml:space="preserve"> bewaard</w:t>
      </w:r>
    </w:p>
    <w:p w:rsidR="008D1BB4"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Op de locatie is de Gifwijzer aanwezig. Deze hangt op een duidelijk zichtbare plaats. In de Gifwijzer is</w:t>
      </w:r>
    </w:p>
    <w:p w:rsidR="008D1BB4" w:rsidRDefault="008D1BB4" w:rsidP="008D1BB4">
      <w:pPr>
        <w:ind w:left="-1701"/>
        <w:rPr>
          <w:rFonts w:asciiTheme="minorHAnsi" w:hAnsiTheme="minorHAnsi"/>
          <w:sz w:val="22"/>
          <w:szCs w:val="22"/>
        </w:rPr>
      </w:pPr>
      <w:r>
        <w:rPr>
          <w:rFonts w:asciiTheme="minorHAnsi" w:hAnsiTheme="minorHAnsi"/>
          <w:sz w:val="22"/>
          <w:szCs w:val="22"/>
        </w:rPr>
        <w:t xml:space="preserve">     </w:t>
      </w:r>
      <w:r w:rsidRPr="000A63C6">
        <w:rPr>
          <w:rFonts w:asciiTheme="minorHAnsi" w:hAnsiTheme="minorHAnsi"/>
          <w:sz w:val="22"/>
          <w:szCs w:val="22"/>
        </w:rPr>
        <w:t xml:space="preserve"> te lezen welke stappen moeten worden genomen bij (mogelijke) vergiftiging. In geval van vergiftiging</w:t>
      </w:r>
    </w:p>
    <w:p w:rsidR="008D1BB4" w:rsidRPr="000A63C6" w:rsidRDefault="008D1BB4" w:rsidP="008D1BB4">
      <w:pPr>
        <w:ind w:left="-1701"/>
        <w:rPr>
          <w:rFonts w:asciiTheme="minorHAnsi" w:hAnsiTheme="minorHAnsi"/>
          <w:sz w:val="22"/>
          <w:szCs w:val="22"/>
        </w:rPr>
      </w:pPr>
      <w:r>
        <w:rPr>
          <w:rFonts w:asciiTheme="minorHAnsi" w:hAnsiTheme="minorHAnsi"/>
          <w:sz w:val="22"/>
          <w:szCs w:val="22"/>
        </w:rPr>
        <w:t xml:space="preserve">     </w:t>
      </w:r>
      <w:r w:rsidRPr="000A63C6">
        <w:rPr>
          <w:rFonts w:asciiTheme="minorHAnsi" w:hAnsiTheme="minorHAnsi"/>
          <w:sz w:val="22"/>
          <w:szCs w:val="22"/>
        </w:rPr>
        <w:t xml:space="preserve"> wordt echter altijd 112 gebeld met de vraag om advies. </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 xml:space="preserve">Lucifers/aansteker altijd opbergen in de laden </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 xml:space="preserve">Vaatwasser goed sluiten. </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 xml:space="preserve">Plastic zakken opbergen in een kast waar kinderen niet bij kunnen </w:t>
      </w:r>
    </w:p>
    <w:p w:rsidR="008D1BB4" w:rsidRPr="000A63C6" w:rsidRDefault="008D1BB4" w:rsidP="008D1BB4">
      <w:pPr>
        <w:ind w:left="-1701"/>
        <w:rPr>
          <w:rFonts w:asciiTheme="minorHAnsi" w:hAnsiTheme="minorHAnsi"/>
          <w:sz w:val="22"/>
          <w:szCs w:val="22"/>
        </w:rPr>
      </w:pPr>
    </w:p>
    <w:p w:rsidR="008D1BB4" w:rsidRPr="000A63C6" w:rsidRDefault="008D1BB4" w:rsidP="008D1BB4">
      <w:pPr>
        <w:ind w:left="-1701"/>
        <w:rPr>
          <w:rFonts w:asciiTheme="minorHAnsi" w:hAnsiTheme="minorHAnsi"/>
          <w:b/>
          <w:sz w:val="22"/>
          <w:szCs w:val="22"/>
        </w:rPr>
      </w:pPr>
      <w:r w:rsidRPr="000A63C6">
        <w:rPr>
          <w:rFonts w:asciiTheme="minorHAnsi" w:hAnsiTheme="minorHAnsi"/>
          <w:b/>
          <w:sz w:val="22"/>
          <w:szCs w:val="22"/>
        </w:rPr>
        <w:t xml:space="preserve">Buitenterrein </w:t>
      </w:r>
    </w:p>
    <w:p w:rsidR="008D1BB4"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Houd altijd toezicht als de kinderen buitenspelen (bij kleine kinderen van dichtbij, bij grotere</w:t>
      </w:r>
    </w:p>
    <w:p w:rsidR="008D1BB4" w:rsidRPr="000A63C6" w:rsidRDefault="008D1BB4" w:rsidP="008D1BB4">
      <w:pPr>
        <w:ind w:left="-1701"/>
        <w:rPr>
          <w:rFonts w:asciiTheme="minorHAnsi" w:hAnsiTheme="minorHAnsi"/>
          <w:sz w:val="22"/>
          <w:szCs w:val="22"/>
        </w:rPr>
      </w:pPr>
      <w:r>
        <w:rPr>
          <w:rFonts w:asciiTheme="minorHAnsi" w:hAnsiTheme="minorHAnsi"/>
          <w:sz w:val="22"/>
          <w:szCs w:val="22"/>
        </w:rPr>
        <w:t xml:space="preserve">     </w:t>
      </w:r>
      <w:r w:rsidRPr="000A63C6">
        <w:rPr>
          <w:rFonts w:asciiTheme="minorHAnsi" w:hAnsiTheme="minorHAnsi"/>
          <w:sz w:val="22"/>
          <w:szCs w:val="22"/>
        </w:rPr>
        <w:t xml:space="preserve"> kinderen evt. verder weg) </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 xml:space="preserve">Het zand in de zandbak wordt jaarlijks ververst </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Er is een goede omheining rondom de speelplaats</w:t>
      </w:r>
    </w:p>
    <w:p w:rsidR="008D1BB4"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Wanneer er speelmateriaal uit de buitenberging wordt gehaald, gebeurt dit altijd door of onder</w:t>
      </w:r>
    </w:p>
    <w:p w:rsidR="008D1BB4" w:rsidRDefault="008D1BB4" w:rsidP="008D1BB4">
      <w:pPr>
        <w:ind w:left="-1701"/>
        <w:rPr>
          <w:rFonts w:asciiTheme="minorHAnsi" w:hAnsiTheme="minorHAnsi"/>
          <w:sz w:val="22"/>
          <w:szCs w:val="22"/>
        </w:rPr>
      </w:pPr>
      <w:r>
        <w:rPr>
          <w:rFonts w:asciiTheme="minorHAnsi" w:hAnsiTheme="minorHAnsi"/>
          <w:sz w:val="22"/>
          <w:szCs w:val="22"/>
        </w:rPr>
        <w:t xml:space="preserve">     </w:t>
      </w:r>
      <w:r w:rsidRPr="000A63C6">
        <w:rPr>
          <w:rFonts w:asciiTheme="minorHAnsi" w:hAnsiTheme="minorHAnsi"/>
          <w:sz w:val="22"/>
          <w:szCs w:val="22"/>
        </w:rPr>
        <w:t xml:space="preserve"> toezicht van een pedagogisch medewerker. Laat geen kinderen toe in de buitenberging. Na gebruik</w:t>
      </w:r>
    </w:p>
    <w:p w:rsidR="008D1BB4" w:rsidRDefault="008D1BB4" w:rsidP="008D1BB4">
      <w:pPr>
        <w:ind w:left="-1701"/>
        <w:rPr>
          <w:rFonts w:asciiTheme="minorHAnsi" w:hAnsiTheme="minorHAnsi"/>
          <w:sz w:val="22"/>
          <w:szCs w:val="22"/>
        </w:rPr>
      </w:pPr>
      <w:r>
        <w:rPr>
          <w:rFonts w:asciiTheme="minorHAnsi" w:hAnsiTheme="minorHAnsi"/>
          <w:sz w:val="22"/>
          <w:szCs w:val="22"/>
        </w:rPr>
        <w:t xml:space="preserve">     </w:t>
      </w:r>
      <w:r w:rsidRPr="000A63C6">
        <w:rPr>
          <w:rFonts w:asciiTheme="minorHAnsi" w:hAnsiTheme="minorHAnsi"/>
          <w:sz w:val="22"/>
          <w:szCs w:val="22"/>
        </w:rPr>
        <w:t xml:space="preserve"> wordt de deur van de berging altijd op slot gedaan (sleutel wordt buiten bereik van de kinderen </w:t>
      </w:r>
      <w:r>
        <w:rPr>
          <w:rFonts w:asciiTheme="minorHAnsi" w:hAnsiTheme="minorHAnsi"/>
          <w:sz w:val="22"/>
          <w:szCs w:val="22"/>
        </w:rPr>
        <w:t xml:space="preserve"> be-</w:t>
      </w:r>
    </w:p>
    <w:p w:rsidR="008D1BB4" w:rsidRDefault="008D1BB4" w:rsidP="008D1BB4">
      <w:pPr>
        <w:ind w:left="-1701"/>
        <w:rPr>
          <w:rFonts w:asciiTheme="minorHAnsi" w:hAnsiTheme="minorHAnsi"/>
          <w:sz w:val="22"/>
          <w:szCs w:val="22"/>
        </w:rPr>
      </w:pPr>
      <w:r>
        <w:rPr>
          <w:rFonts w:asciiTheme="minorHAnsi" w:hAnsiTheme="minorHAnsi"/>
          <w:sz w:val="22"/>
          <w:szCs w:val="22"/>
        </w:rPr>
        <w:t xml:space="preserve">      </w:t>
      </w:r>
      <w:r w:rsidRPr="000A63C6">
        <w:rPr>
          <w:rFonts w:asciiTheme="minorHAnsi" w:hAnsiTheme="minorHAnsi"/>
          <w:sz w:val="22"/>
          <w:szCs w:val="22"/>
        </w:rPr>
        <w:t>waard).</w:t>
      </w:r>
    </w:p>
    <w:p w:rsidR="008D1BB4"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Speelmateriaal zoals fietsjes e.d. worden gebruikt op het bestrate gedeelte van het buitenterrein. De</w:t>
      </w:r>
    </w:p>
    <w:p w:rsidR="008D1BB4" w:rsidRDefault="008D1BB4" w:rsidP="008D1BB4">
      <w:pPr>
        <w:ind w:left="-1701"/>
        <w:rPr>
          <w:rFonts w:asciiTheme="minorHAnsi" w:hAnsiTheme="minorHAnsi"/>
          <w:sz w:val="22"/>
          <w:szCs w:val="22"/>
        </w:rPr>
      </w:pPr>
      <w:r>
        <w:rPr>
          <w:rFonts w:asciiTheme="minorHAnsi" w:hAnsiTheme="minorHAnsi"/>
          <w:sz w:val="22"/>
          <w:szCs w:val="22"/>
        </w:rPr>
        <w:t xml:space="preserve">     </w:t>
      </w:r>
      <w:r w:rsidRPr="000A63C6">
        <w:rPr>
          <w:rFonts w:asciiTheme="minorHAnsi" w:hAnsiTheme="minorHAnsi"/>
          <w:sz w:val="22"/>
          <w:szCs w:val="22"/>
        </w:rPr>
        <w:t xml:space="preserve"> pedagogisch medewerkers letten er op dat er niet gefietst wordt onder of in de buurt van de</w:t>
      </w:r>
    </w:p>
    <w:p w:rsidR="008D1BB4" w:rsidRDefault="008D1BB4" w:rsidP="008D1BB4">
      <w:pPr>
        <w:ind w:left="-1701"/>
        <w:rPr>
          <w:rFonts w:asciiTheme="minorHAnsi" w:hAnsiTheme="minorHAnsi"/>
          <w:sz w:val="22"/>
          <w:szCs w:val="22"/>
        </w:rPr>
      </w:pPr>
      <w:r>
        <w:rPr>
          <w:rFonts w:asciiTheme="minorHAnsi" w:hAnsiTheme="minorHAnsi"/>
          <w:sz w:val="22"/>
          <w:szCs w:val="22"/>
        </w:rPr>
        <w:t xml:space="preserve">     </w:t>
      </w:r>
      <w:r w:rsidRPr="000A63C6">
        <w:rPr>
          <w:rFonts w:asciiTheme="minorHAnsi" w:hAnsiTheme="minorHAnsi"/>
          <w:sz w:val="22"/>
          <w:szCs w:val="22"/>
        </w:rPr>
        <w:t xml:space="preserve"> speeltoestellen (i.v.m. vallen op fietsje). Als er los speelmateriaal onder de speeltoestellen ligt, wordt</w:t>
      </w:r>
    </w:p>
    <w:p w:rsidR="008D1BB4" w:rsidRPr="000A63C6" w:rsidRDefault="008D1BB4" w:rsidP="008D1BB4">
      <w:pPr>
        <w:ind w:left="-1701"/>
        <w:rPr>
          <w:rFonts w:asciiTheme="minorHAnsi" w:hAnsiTheme="minorHAnsi"/>
          <w:sz w:val="22"/>
          <w:szCs w:val="22"/>
        </w:rPr>
      </w:pPr>
      <w:r>
        <w:rPr>
          <w:rFonts w:asciiTheme="minorHAnsi" w:hAnsiTheme="minorHAnsi"/>
          <w:sz w:val="22"/>
          <w:szCs w:val="22"/>
        </w:rPr>
        <w:t xml:space="preserve">     </w:t>
      </w:r>
      <w:r w:rsidRPr="000A63C6">
        <w:rPr>
          <w:rFonts w:asciiTheme="minorHAnsi" w:hAnsiTheme="minorHAnsi"/>
          <w:sz w:val="22"/>
          <w:szCs w:val="22"/>
        </w:rPr>
        <w:t xml:space="preserve"> dit zo snel mogelijk opgeruimd</w:t>
      </w:r>
    </w:p>
    <w:p w:rsidR="008D1BB4"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Bij gebruik van een zwembadje op het buitenterrein wordt permanent toezicht gehouden door een</w:t>
      </w:r>
    </w:p>
    <w:p w:rsidR="008D1BB4" w:rsidRPr="000A63C6" w:rsidRDefault="008D1BB4" w:rsidP="008D1BB4">
      <w:pPr>
        <w:ind w:left="-1701"/>
        <w:rPr>
          <w:rFonts w:asciiTheme="minorHAnsi" w:hAnsiTheme="minorHAnsi"/>
          <w:sz w:val="22"/>
          <w:szCs w:val="22"/>
        </w:rPr>
      </w:pPr>
      <w:r>
        <w:rPr>
          <w:rFonts w:asciiTheme="minorHAnsi" w:hAnsiTheme="minorHAnsi"/>
          <w:sz w:val="22"/>
          <w:szCs w:val="22"/>
        </w:rPr>
        <w:t xml:space="preserve">     </w:t>
      </w:r>
      <w:r w:rsidRPr="000A63C6">
        <w:rPr>
          <w:rFonts w:asciiTheme="minorHAnsi" w:hAnsiTheme="minorHAnsi"/>
          <w:sz w:val="22"/>
          <w:szCs w:val="22"/>
        </w:rPr>
        <w:t xml:space="preserve"> pedagogisch medewerker. Er worden hierover afspraken gemaakt wie wanneer oplet</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 xml:space="preserve">Geef het goede voorbeeld m.b.t. verkeersregels bijv. bij het oversteken </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 xml:space="preserve">Er zijn geen giftige of stekelige planten of begroeiing rondom of op het speelterrein </w:t>
      </w:r>
    </w:p>
    <w:p w:rsidR="008D1BB4"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Voordat de kinderen buiten gaan spelen, controleert de pedagogisch medewerker of er geen</w:t>
      </w:r>
    </w:p>
    <w:p w:rsidR="008D1BB4" w:rsidRPr="000A63C6" w:rsidRDefault="008D1BB4" w:rsidP="008D1BB4">
      <w:pPr>
        <w:ind w:left="-1701"/>
        <w:rPr>
          <w:rFonts w:asciiTheme="minorHAnsi" w:hAnsiTheme="minorHAnsi"/>
          <w:sz w:val="22"/>
          <w:szCs w:val="22"/>
        </w:rPr>
      </w:pPr>
      <w:r>
        <w:rPr>
          <w:rFonts w:asciiTheme="minorHAnsi" w:hAnsiTheme="minorHAnsi"/>
          <w:sz w:val="22"/>
          <w:szCs w:val="22"/>
        </w:rPr>
        <w:t xml:space="preserve">     </w:t>
      </w:r>
      <w:r w:rsidRPr="000A63C6">
        <w:rPr>
          <w:rFonts w:asciiTheme="minorHAnsi" w:hAnsiTheme="minorHAnsi"/>
          <w:sz w:val="22"/>
          <w:szCs w:val="22"/>
        </w:rPr>
        <w:t xml:space="preserve"> zwerfvuil op het terrein (of in de zandbak) ligt. </w:t>
      </w:r>
    </w:p>
    <w:p w:rsidR="008D1BB4"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Er worden duidelijke afspraken gemaakt welke delen van het terrein bedoeld zijn voor drukkere</w:t>
      </w:r>
    </w:p>
    <w:p w:rsidR="008D1BB4" w:rsidRDefault="008D1BB4" w:rsidP="008D1BB4">
      <w:pPr>
        <w:ind w:left="-1701"/>
        <w:rPr>
          <w:rFonts w:asciiTheme="minorHAnsi" w:hAnsiTheme="minorHAnsi"/>
          <w:sz w:val="22"/>
          <w:szCs w:val="22"/>
        </w:rPr>
      </w:pPr>
      <w:r>
        <w:rPr>
          <w:rFonts w:asciiTheme="minorHAnsi" w:hAnsiTheme="minorHAnsi"/>
          <w:sz w:val="22"/>
          <w:szCs w:val="22"/>
        </w:rPr>
        <w:t xml:space="preserve">     </w:t>
      </w:r>
      <w:r w:rsidRPr="000A63C6">
        <w:rPr>
          <w:rFonts w:asciiTheme="minorHAnsi" w:hAnsiTheme="minorHAnsi"/>
          <w:sz w:val="22"/>
          <w:szCs w:val="22"/>
        </w:rPr>
        <w:t xml:space="preserve"> spelen zoals fietsen, voetballen en welke bedoeld zijn voor rustiger activiteiten. Dit om botsingen te</w:t>
      </w:r>
    </w:p>
    <w:p w:rsidR="008D1BB4" w:rsidRPr="000A63C6" w:rsidRDefault="008D1BB4" w:rsidP="008D1BB4">
      <w:pPr>
        <w:ind w:left="-1701"/>
        <w:rPr>
          <w:rFonts w:asciiTheme="minorHAnsi" w:hAnsiTheme="minorHAnsi"/>
          <w:sz w:val="22"/>
          <w:szCs w:val="22"/>
        </w:rPr>
      </w:pPr>
      <w:r>
        <w:rPr>
          <w:rFonts w:asciiTheme="minorHAnsi" w:hAnsiTheme="minorHAnsi"/>
          <w:sz w:val="22"/>
          <w:szCs w:val="22"/>
        </w:rPr>
        <w:t xml:space="preserve">     </w:t>
      </w:r>
      <w:r w:rsidRPr="000A63C6">
        <w:rPr>
          <w:rFonts w:asciiTheme="minorHAnsi" w:hAnsiTheme="minorHAnsi"/>
          <w:sz w:val="22"/>
          <w:szCs w:val="22"/>
        </w:rPr>
        <w:t xml:space="preserve"> voorkomen. </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 xml:space="preserve">De deur naar de speelplaats altijd eerst vastzetten voordat de kinderen naar buiten gaan. </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 xml:space="preserve">Op de glijbaan mag alleen zittend gegleden worden, met het gezicht naar voren. </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 xml:space="preserve">Bij sneeuw/ijs of regenplassen speelplaats vegen of pekel strooien </w:t>
      </w:r>
    </w:p>
    <w:p w:rsidR="008D1BB4" w:rsidRPr="000A63C6" w:rsidRDefault="008D1BB4" w:rsidP="008D1BB4">
      <w:pPr>
        <w:ind w:left="-1701"/>
        <w:rPr>
          <w:rFonts w:asciiTheme="minorHAnsi" w:hAnsiTheme="minorHAnsi"/>
          <w:sz w:val="22"/>
          <w:szCs w:val="22"/>
        </w:rPr>
      </w:pPr>
    </w:p>
    <w:p w:rsidR="008D1BB4" w:rsidRPr="000A63C6" w:rsidRDefault="008D1BB4" w:rsidP="008D1BB4">
      <w:pPr>
        <w:ind w:left="-1701"/>
        <w:rPr>
          <w:rFonts w:asciiTheme="minorHAnsi" w:hAnsiTheme="minorHAnsi"/>
          <w:b/>
          <w:sz w:val="22"/>
          <w:szCs w:val="22"/>
        </w:rPr>
      </w:pPr>
      <w:r w:rsidRPr="000A63C6">
        <w:rPr>
          <w:rFonts w:asciiTheme="minorHAnsi" w:hAnsiTheme="minorHAnsi"/>
          <w:b/>
          <w:sz w:val="22"/>
          <w:szCs w:val="22"/>
        </w:rPr>
        <w:t xml:space="preserve">Bergruimte </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 xml:space="preserve">In de schuur wordt al het buitenspeelgoed opgeborgen. </w:t>
      </w: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w:t>
      </w:r>
      <w:r w:rsidRPr="000A63C6">
        <w:rPr>
          <w:rFonts w:asciiTheme="minorHAnsi" w:hAnsiTheme="minorHAnsi"/>
          <w:sz w:val="22"/>
          <w:szCs w:val="22"/>
        </w:rPr>
        <w:tab/>
        <w:t>Kinderen mogen niet alleen in de schuur</w:t>
      </w:r>
      <w:r>
        <w:rPr>
          <w:rFonts w:asciiTheme="minorHAnsi" w:hAnsiTheme="minorHAnsi"/>
          <w:sz w:val="22"/>
          <w:szCs w:val="22"/>
        </w:rPr>
        <w:t>tjes</w:t>
      </w:r>
      <w:r w:rsidRPr="000A63C6">
        <w:rPr>
          <w:rFonts w:asciiTheme="minorHAnsi" w:hAnsiTheme="minorHAnsi"/>
          <w:sz w:val="22"/>
          <w:szCs w:val="22"/>
        </w:rPr>
        <w:t xml:space="preserve"> komen. De</w:t>
      </w:r>
      <w:r>
        <w:rPr>
          <w:rFonts w:asciiTheme="minorHAnsi" w:hAnsiTheme="minorHAnsi"/>
          <w:sz w:val="22"/>
          <w:szCs w:val="22"/>
        </w:rPr>
        <w:t xml:space="preserve"> deur van de schuurtjes zit op slot</w:t>
      </w:r>
    </w:p>
    <w:p w:rsidR="008D1BB4" w:rsidRPr="000A63C6" w:rsidRDefault="008D1BB4" w:rsidP="008D1BB4">
      <w:pPr>
        <w:ind w:left="-1701"/>
        <w:rPr>
          <w:rFonts w:asciiTheme="minorHAnsi" w:hAnsiTheme="minorHAnsi"/>
          <w:sz w:val="22"/>
          <w:szCs w:val="22"/>
        </w:rPr>
      </w:pPr>
    </w:p>
    <w:p w:rsidR="008D1BB4" w:rsidRPr="000A63C6" w:rsidRDefault="008D1BB4" w:rsidP="008D1BB4">
      <w:pPr>
        <w:ind w:left="-1701"/>
        <w:rPr>
          <w:rFonts w:asciiTheme="minorHAnsi" w:hAnsiTheme="minorHAnsi"/>
          <w:sz w:val="22"/>
          <w:szCs w:val="22"/>
        </w:rPr>
      </w:pPr>
    </w:p>
    <w:p w:rsidR="008D1BB4" w:rsidRPr="000A63C6" w:rsidRDefault="008D1BB4" w:rsidP="008D1BB4">
      <w:pPr>
        <w:ind w:left="-1701"/>
        <w:rPr>
          <w:rFonts w:asciiTheme="minorHAnsi" w:hAnsiTheme="minorHAnsi"/>
          <w:sz w:val="22"/>
          <w:szCs w:val="22"/>
        </w:rPr>
      </w:pPr>
      <w:r w:rsidRPr="000A63C6">
        <w:rPr>
          <w:rFonts w:asciiTheme="minorHAnsi" w:hAnsiTheme="minorHAnsi"/>
          <w:sz w:val="22"/>
          <w:szCs w:val="22"/>
        </w:rPr>
        <w:t xml:space="preserve">Is iets kapot melden bij onderhoudsmedewerker en/of  locatieleider. </w:t>
      </w:r>
    </w:p>
    <w:p w:rsidR="008D1BB4" w:rsidRPr="000A63C6" w:rsidRDefault="008D1BB4" w:rsidP="008D1BB4">
      <w:pPr>
        <w:ind w:left="-1701"/>
        <w:rPr>
          <w:rFonts w:asciiTheme="minorHAnsi" w:hAnsiTheme="minorHAnsi"/>
          <w:sz w:val="22"/>
          <w:szCs w:val="22"/>
        </w:rPr>
      </w:pPr>
    </w:p>
    <w:p w:rsidR="008D1BB4" w:rsidRDefault="008D1BB4" w:rsidP="008D1BB4">
      <w:pPr>
        <w:autoSpaceDE w:val="0"/>
        <w:autoSpaceDN w:val="0"/>
        <w:adjustRightInd w:val="0"/>
        <w:spacing w:line="240" w:lineRule="auto"/>
        <w:ind w:left="-1701"/>
        <w:rPr>
          <w:rFonts w:cs="Arial"/>
          <w:szCs w:val="20"/>
        </w:rPr>
      </w:pPr>
    </w:p>
    <w:p w:rsidR="008D1BB4" w:rsidRDefault="008D1BB4" w:rsidP="008D1BB4">
      <w:pPr>
        <w:autoSpaceDE w:val="0"/>
        <w:autoSpaceDN w:val="0"/>
        <w:adjustRightInd w:val="0"/>
        <w:spacing w:line="240" w:lineRule="auto"/>
        <w:ind w:left="-1701"/>
        <w:rPr>
          <w:rFonts w:cs="Arial"/>
          <w:szCs w:val="20"/>
        </w:rPr>
      </w:pPr>
    </w:p>
    <w:p w:rsidR="008D1BB4" w:rsidRDefault="008D1BB4" w:rsidP="008D1BB4">
      <w:pPr>
        <w:autoSpaceDE w:val="0"/>
        <w:autoSpaceDN w:val="0"/>
        <w:adjustRightInd w:val="0"/>
        <w:spacing w:line="240" w:lineRule="auto"/>
        <w:ind w:left="-1701"/>
        <w:rPr>
          <w:rFonts w:cs="Arial"/>
          <w:szCs w:val="20"/>
        </w:rPr>
      </w:pPr>
    </w:p>
    <w:p w:rsidR="008D1BB4" w:rsidRDefault="008D1BB4" w:rsidP="008D1BB4">
      <w:pPr>
        <w:autoSpaceDE w:val="0"/>
        <w:autoSpaceDN w:val="0"/>
        <w:adjustRightInd w:val="0"/>
        <w:spacing w:line="240" w:lineRule="auto"/>
        <w:ind w:left="-1701"/>
        <w:rPr>
          <w:rFonts w:cs="Arial"/>
          <w:szCs w:val="20"/>
        </w:rPr>
      </w:pPr>
    </w:p>
    <w:p w:rsidR="008D1BB4" w:rsidRDefault="008D1BB4" w:rsidP="008D1BB4">
      <w:pPr>
        <w:autoSpaceDE w:val="0"/>
        <w:autoSpaceDN w:val="0"/>
        <w:adjustRightInd w:val="0"/>
        <w:spacing w:line="240" w:lineRule="auto"/>
        <w:ind w:left="-1701"/>
        <w:rPr>
          <w:rFonts w:cs="Arial"/>
          <w:szCs w:val="20"/>
        </w:rPr>
      </w:pPr>
    </w:p>
    <w:p w:rsidR="008D1BB4" w:rsidRDefault="008D1BB4" w:rsidP="008D1BB4">
      <w:pPr>
        <w:autoSpaceDE w:val="0"/>
        <w:autoSpaceDN w:val="0"/>
        <w:adjustRightInd w:val="0"/>
        <w:spacing w:line="240" w:lineRule="auto"/>
        <w:ind w:left="-1701"/>
        <w:rPr>
          <w:rFonts w:cs="Arial"/>
          <w:szCs w:val="20"/>
        </w:rPr>
      </w:pPr>
    </w:p>
    <w:p w:rsidR="008D1BB4" w:rsidRDefault="008D1BB4" w:rsidP="008D1BB4">
      <w:pPr>
        <w:autoSpaceDE w:val="0"/>
        <w:autoSpaceDN w:val="0"/>
        <w:adjustRightInd w:val="0"/>
        <w:spacing w:line="240" w:lineRule="auto"/>
        <w:ind w:left="-1701"/>
        <w:rPr>
          <w:rFonts w:cs="Arial"/>
          <w:szCs w:val="20"/>
        </w:rPr>
      </w:pPr>
    </w:p>
    <w:p w:rsidR="008D1BB4" w:rsidRDefault="008D1BB4" w:rsidP="008D1BB4">
      <w:pPr>
        <w:autoSpaceDE w:val="0"/>
        <w:autoSpaceDN w:val="0"/>
        <w:adjustRightInd w:val="0"/>
        <w:spacing w:line="240" w:lineRule="auto"/>
        <w:ind w:left="-1701"/>
        <w:rPr>
          <w:rFonts w:cs="Arial"/>
          <w:szCs w:val="20"/>
        </w:rPr>
      </w:pPr>
    </w:p>
    <w:p w:rsidR="008D1BB4" w:rsidRDefault="008D1BB4" w:rsidP="008D1BB4">
      <w:pPr>
        <w:autoSpaceDE w:val="0"/>
        <w:autoSpaceDN w:val="0"/>
        <w:adjustRightInd w:val="0"/>
        <w:spacing w:line="240" w:lineRule="auto"/>
        <w:ind w:left="-1701"/>
        <w:rPr>
          <w:rFonts w:cs="Arial"/>
          <w:szCs w:val="20"/>
        </w:rPr>
      </w:pPr>
    </w:p>
    <w:p w:rsidR="008D1BB4" w:rsidRPr="00006FB2" w:rsidRDefault="008D1BB4" w:rsidP="008D1BB4">
      <w:pPr>
        <w:pStyle w:val="Kop1"/>
        <w:numPr>
          <w:ilvl w:val="0"/>
          <w:numId w:val="0"/>
        </w:numPr>
        <w:ind w:left="-1701"/>
        <w:rPr>
          <w:rFonts w:asciiTheme="minorHAnsi" w:hAnsiTheme="minorHAnsi" w:cs="Arial"/>
          <w:color w:val="7030A0"/>
          <w:szCs w:val="20"/>
        </w:rPr>
      </w:pPr>
      <w:bookmarkStart w:id="33" w:name="_Toc515451494"/>
      <w:r w:rsidRPr="001A5B73">
        <w:rPr>
          <w:rFonts w:asciiTheme="minorHAnsi" w:hAnsiTheme="minorHAnsi" w:cs="Arial"/>
          <w:color w:val="7030A0"/>
          <w:szCs w:val="20"/>
        </w:rPr>
        <w:lastRenderedPageBreak/>
        <w:t xml:space="preserve">Bijlage 4 </w:t>
      </w:r>
      <w:r w:rsidRPr="00006FB2">
        <w:rPr>
          <w:rFonts w:asciiTheme="minorHAnsi" w:hAnsiTheme="minorHAnsi" w:cs="Arial"/>
          <w:color w:val="7030A0"/>
          <w:szCs w:val="20"/>
        </w:rPr>
        <w:t>Preventieve maatregelen</w:t>
      </w:r>
      <w:r>
        <w:rPr>
          <w:rFonts w:asciiTheme="minorHAnsi" w:hAnsiTheme="minorHAnsi" w:cs="Arial"/>
          <w:color w:val="7030A0"/>
          <w:szCs w:val="20"/>
        </w:rPr>
        <w:t xml:space="preserve"> op het gebied van gezondheid</w:t>
      </w:r>
      <w:bookmarkEnd w:id="33"/>
    </w:p>
    <w:p w:rsidR="008D1BB4" w:rsidRPr="001A5B73" w:rsidRDefault="008D1BB4" w:rsidP="008D1BB4">
      <w:pPr>
        <w:autoSpaceDE w:val="0"/>
        <w:autoSpaceDN w:val="0"/>
        <w:adjustRightInd w:val="0"/>
        <w:spacing w:line="240" w:lineRule="auto"/>
        <w:ind w:left="-1701"/>
        <w:rPr>
          <w:rFonts w:asciiTheme="minorHAnsi" w:hAnsiTheme="minorHAnsi" w:cs="Arial"/>
          <w:i/>
          <w:sz w:val="22"/>
          <w:szCs w:val="22"/>
        </w:rPr>
      </w:pPr>
      <w:r w:rsidRPr="001A5B73">
        <w:rPr>
          <w:rFonts w:asciiTheme="minorHAnsi" w:hAnsiTheme="minorHAnsi" w:cs="Arial"/>
          <w:i/>
          <w:sz w:val="22"/>
          <w:szCs w:val="22"/>
        </w:rPr>
        <w:t xml:space="preserve">Maatregelen m.b.t. de overdracht van ziektekiemen </w:t>
      </w:r>
    </w:p>
    <w:p w:rsidR="008D1BB4" w:rsidRPr="001A5B73" w:rsidRDefault="008D1BB4" w:rsidP="008D1BB4">
      <w:pPr>
        <w:autoSpaceDE w:val="0"/>
        <w:autoSpaceDN w:val="0"/>
        <w:adjustRightInd w:val="0"/>
        <w:spacing w:line="240" w:lineRule="auto"/>
        <w:ind w:left="-1701"/>
        <w:rPr>
          <w:rFonts w:asciiTheme="minorHAnsi" w:hAnsiTheme="minorHAnsi" w:cs="Arial"/>
          <w:b/>
          <w:sz w:val="22"/>
          <w:szCs w:val="22"/>
        </w:rPr>
      </w:pPr>
      <w:r w:rsidRPr="001A5B73">
        <w:rPr>
          <w:rFonts w:asciiTheme="minorHAnsi" w:hAnsiTheme="minorHAnsi" w:cs="Arial"/>
          <w:b/>
          <w:sz w:val="22"/>
          <w:szCs w:val="22"/>
        </w:rPr>
        <w:t xml:space="preserve">Protocol handhygiëne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 xml:space="preserve">Was je handen: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voor het aanraken en bereiden van voedsel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voor het eten of helpen bij het eten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voor wondverzorging</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voor het aanbrengen van zalf of crème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na hoesten, niezen en snuiten</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na toiletgebruik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na het verschonen van een kind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na contact met speeksel, snot, braaksel, ontlasting, wondvocht of bloed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na contact met vuile was of afval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na schoonmaakwerkzaamheden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Handen wassen doe je als volgt:</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gebruik stromend water;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gebruik vloeibare zeep;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verdeel de zeep goed over de gehele handen;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spoel de handen hierna goed schoon met water;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droog de handen af aan een schone droge handdoek of aan een papieren handdoekje;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toilethygiëne; </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Leer de kinderen wat een goede toilethygiëne is (handen wassen met water en zeep na</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toiletbezoek);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De kinderen wordt aangeleerd dat zij hun handen moeten wassen na de bovenstaande activiteiten; </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Houd in de gaten of kinderen hun handen wassen met zeep na toiletbezoek. Je kunt hier niet continu</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op letten, maar als je ziet dat een kind zijn handen niet wast, kun je hem er aan herinneren;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Zorg voor kort geknipte nagels;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Draag zo min mogelijk sieraden;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1A5B73" w:rsidRDefault="008D1BB4" w:rsidP="008D1BB4">
      <w:pPr>
        <w:autoSpaceDE w:val="0"/>
        <w:autoSpaceDN w:val="0"/>
        <w:adjustRightInd w:val="0"/>
        <w:spacing w:line="240" w:lineRule="auto"/>
        <w:ind w:left="-1701"/>
        <w:rPr>
          <w:rFonts w:asciiTheme="minorHAnsi" w:hAnsiTheme="minorHAnsi" w:cs="Arial"/>
          <w:b/>
          <w:sz w:val="22"/>
          <w:szCs w:val="22"/>
        </w:rPr>
      </w:pPr>
      <w:r w:rsidRPr="001A5B73">
        <w:rPr>
          <w:rFonts w:asciiTheme="minorHAnsi" w:hAnsiTheme="minorHAnsi" w:cs="Arial"/>
          <w:b/>
          <w:sz w:val="22"/>
          <w:szCs w:val="22"/>
        </w:rPr>
        <w:t xml:space="preserve">Protocol hygiëne bij verkoudheid </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Hanteer zelf een goede hoesthygiëne (tijdens hoesten of niezen het hoofd wegdraaien of buigen en</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in de kom van de ellenboog)</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Leer de kinderen wat een goede hoesthygiëne is (tijdens hoesten of niezen het hoofd wegdraaien of</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buigen, in hun ellenboog niezen of hand voor de mond houden). Als blijkt dat de handen na hoesten</w:t>
      </w:r>
      <w:r>
        <w:rPr>
          <w:rFonts w:asciiTheme="minorHAnsi" w:hAnsiTheme="minorHAnsi" w:cs="Arial"/>
          <w:sz w:val="22"/>
          <w:szCs w:val="22"/>
        </w:rPr>
        <w:t xml:space="preserve">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w:t>
      </w:r>
      <w:r>
        <w:rPr>
          <w:rFonts w:asciiTheme="minorHAnsi" w:hAnsiTheme="minorHAnsi" w:cs="Arial"/>
          <w:sz w:val="22"/>
          <w:szCs w:val="22"/>
        </w:rPr>
        <w:t xml:space="preserve">    </w:t>
      </w:r>
      <w:r w:rsidRPr="001A5B73">
        <w:rPr>
          <w:rFonts w:asciiTheme="minorHAnsi" w:hAnsiTheme="minorHAnsi" w:cs="Arial"/>
          <w:sz w:val="22"/>
          <w:szCs w:val="22"/>
        </w:rPr>
        <w:t xml:space="preserve">of niezen zichtbaar vuil zijn, moeten zij hun handen wassen </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Let erop dat kinderen met snottebellen hun neus snuiten. Gebruik voor de kinderen telkens een</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w:t>
      </w:r>
      <w:r>
        <w:rPr>
          <w:rFonts w:asciiTheme="minorHAnsi" w:hAnsiTheme="minorHAnsi" w:cs="Arial"/>
          <w:sz w:val="22"/>
          <w:szCs w:val="22"/>
        </w:rPr>
        <w:t xml:space="preserve">  </w:t>
      </w:r>
      <w:r w:rsidRPr="001A5B73">
        <w:rPr>
          <w:rFonts w:asciiTheme="minorHAnsi" w:hAnsiTheme="minorHAnsi" w:cs="Arial"/>
          <w:sz w:val="22"/>
          <w:szCs w:val="22"/>
        </w:rPr>
        <w:t>schone zakdoek. Er staat op iedere groep een doos met tissues binnen handbereik, zodat kinderen</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ook zelf een tissue kunnen pakken om hun neus te snuiten</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1A5B73" w:rsidRDefault="008D1BB4" w:rsidP="008D1BB4">
      <w:pPr>
        <w:autoSpaceDE w:val="0"/>
        <w:autoSpaceDN w:val="0"/>
        <w:adjustRightInd w:val="0"/>
        <w:spacing w:line="240" w:lineRule="auto"/>
        <w:ind w:left="-1701"/>
        <w:rPr>
          <w:rFonts w:asciiTheme="minorHAnsi" w:hAnsiTheme="minorHAnsi" w:cs="Arial"/>
          <w:b/>
          <w:sz w:val="22"/>
          <w:szCs w:val="22"/>
        </w:rPr>
      </w:pPr>
      <w:r w:rsidRPr="001A5B73">
        <w:rPr>
          <w:rFonts w:asciiTheme="minorHAnsi" w:hAnsiTheme="minorHAnsi" w:cs="Arial"/>
          <w:b/>
          <w:sz w:val="22"/>
          <w:szCs w:val="22"/>
        </w:rPr>
        <w:t xml:space="preserve">Speelgoed </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Maak regelmatig het speelgoed schoon (volgens het schema). Maak zichtbaar verontreinigd</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speelgoed direct schoon</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Stoffen speelgoed, knuffels en verkleedkleding worden op 40 graden gewassen</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i/>
          <w:sz w:val="22"/>
          <w:szCs w:val="22"/>
        </w:rPr>
      </w:pPr>
    </w:p>
    <w:p w:rsidR="008D1BB4" w:rsidRPr="001A5B73" w:rsidRDefault="008D1BB4" w:rsidP="008D1BB4">
      <w:pPr>
        <w:autoSpaceDE w:val="0"/>
        <w:autoSpaceDN w:val="0"/>
        <w:adjustRightInd w:val="0"/>
        <w:spacing w:line="240" w:lineRule="auto"/>
        <w:ind w:left="-1701"/>
        <w:rPr>
          <w:rFonts w:asciiTheme="minorHAnsi" w:hAnsiTheme="minorHAnsi" w:cs="Arial"/>
          <w:i/>
          <w:sz w:val="22"/>
          <w:szCs w:val="22"/>
        </w:rPr>
      </w:pPr>
      <w:r w:rsidRPr="001A5B73">
        <w:rPr>
          <w:rFonts w:asciiTheme="minorHAnsi" w:hAnsiTheme="minorHAnsi" w:cs="Arial"/>
          <w:i/>
          <w:sz w:val="22"/>
          <w:szCs w:val="22"/>
        </w:rPr>
        <w:lastRenderedPageBreak/>
        <w:t xml:space="preserve">Maatregelen m.b.t. het binnenmilieu </w:t>
      </w:r>
    </w:p>
    <w:p w:rsidR="008D1BB4" w:rsidRPr="001A5B73" w:rsidRDefault="008D1BB4" w:rsidP="008D1BB4">
      <w:pPr>
        <w:autoSpaceDE w:val="0"/>
        <w:autoSpaceDN w:val="0"/>
        <w:adjustRightInd w:val="0"/>
        <w:spacing w:line="240" w:lineRule="auto"/>
        <w:ind w:left="-1701"/>
        <w:rPr>
          <w:rFonts w:asciiTheme="minorHAnsi" w:hAnsiTheme="minorHAnsi" w:cs="Arial"/>
          <w:b/>
          <w:sz w:val="22"/>
          <w:szCs w:val="22"/>
        </w:rPr>
      </w:pPr>
      <w:r w:rsidRPr="001A5B73">
        <w:rPr>
          <w:rFonts w:asciiTheme="minorHAnsi" w:hAnsiTheme="minorHAnsi" w:cs="Arial"/>
          <w:b/>
          <w:sz w:val="22"/>
          <w:szCs w:val="22"/>
        </w:rPr>
        <w:t xml:space="preserve">Luchtkwaliteit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Ventileer alle groepsruimtes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Bij voorkeur is de temperatuur in de verblijfsruimte rond de 20 graden</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Ventileer extra tijdens bewegingsspelletjes</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Controleer regelmatig de luchtvochtigheid: deze ligt bij voorkeur tussen de 40% en 60%. Op de</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groepen zijn luchtvochtigheidsmeters aanwezig;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Binnen mag niet worden gerookt. Ook buiten wordt in aanwezigheid van de kinderen niet gerookt</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Er worden geen kaarsen gebrand, alleen met verjaardagen van de kinderen aan tafel en in bijzijn van</w:t>
      </w:r>
      <w:r>
        <w:rPr>
          <w:rFonts w:asciiTheme="minorHAnsi" w:hAnsiTheme="minorHAnsi" w:cs="Arial"/>
          <w:sz w:val="22"/>
          <w:szCs w:val="22"/>
        </w:rPr>
        <w:t xml:space="preserve">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de pedagogisch medewerkers;</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Ook </w:t>
      </w:r>
      <w:r w:rsidRPr="001A5B73">
        <w:rPr>
          <w:rFonts w:asciiTheme="minorHAnsi" w:hAnsiTheme="minorHAnsi" w:cs="Arial"/>
          <w:sz w:val="22"/>
          <w:szCs w:val="22"/>
        </w:rPr>
        <w:t>worden er geen andere oplosmiddelen (sticker-verwijderaar, wasbenzine, terpentine,</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afbijtmiddelen) gebruikt waar de kinderen bij zijn. Er wordt over het algemeen alleen lijm op</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waterbasis gebruikt in bijzijn van de kinderen. Verder worden er geen sterk geurende producten</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gebruikt</w:t>
      </w:r>
      <w:r>
        <w:rPr>
          <w:rFonts w:asciiTheme="minorHAnsi" w:hAnsiTheme="minorHAnsi" w:cs="Arial"/>
          <w:sz w:val="22"/>
          <w:szCs w:val="22"/>
        </w:rPr>
        <w:t>;</w:t>
      </w:r>
      <w:r w:rsidRPr="001A5B73">
        <w:rPr>
          <w:rFonts w:asciiTheme="minorHAnsi" w:hAnsiTheme="minorHAnsi" w:cs="Arial"/>
          <w:sz w:val="22"/>
          <w:szCs w:val="22"/>
        </w:rPr>
        <w:t xml:space="preserve">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Er worden binnen geen huisdieren gehouden (vanwege m</w:t>
      </w:r>
      <w:r>
        <w:rPr>
          <w:rFonts w:asciiTheme="minorHAnsi" w:hAnsiTheme="minorHAnsi" w:cs="Arial"/>
          <w:sz w:val="22"/>
          <w:szCs w:val="22"/>
        </w:rPr>
        <w:t>ogelijke allergische reacties).</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1A5B73" w:rsidRDefault="008D1BB4" w:rsidP="008D1BB4">
      <w:pPr>
        <w:autoSpaceDE w:val="0"/>
        <w:autoSpaceDN w:val="0"/>
        <w:adjustRightInd w:val="0"/>
        <w:spacing w:line="240" w:lineRule="auto"/>
        <w:ind w:left="-1701"/>
        <w:rPr>
          <w:rFonts w:asciiTheme="minorHAnsi" w:hAnsiTheme="minorHAnsi" w:cs="Arial"/>
          <w:b/>
          <w:sz w:val="22"/>
          <w:szCs w:val="22"/>
        </w:rPr>
      </w:pPr>
      <w:r w:rsidRPr="001A5B73">
        <w:rPr>
          <w:rFonts w:asciiTheme="minorHAnsi" w:hAnsiTheme="minorHAnsi" w:cs="Arial"/>
          <w:b/>
          <w:sz w:val="22"/>
          <w:szCs w:val="22"/>
        </w:rPr>
        <w:t xml:space="preserve">Schoonmaak van de ruimte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Alle ruimtes worden schoongemaakt na de BSO</w:t>
      </w:r>
      <w:r>
        <w:rPr>
          <w:rFonts w:asciiTheme="minorHAnsi" w:hAnsiTheme="minorHAnsi" w:cs="Arial"/>
          <w:sz w:val="22"/>
          <w:szCs w:val="22"/>
        </w:rPr>
        <w:t>-tijd door TN Services</w:t>
      </w:r>
      <w:r w:rsidRPr="001A5B73">
        <w:rPr>
          <w:rFonts w:asciiTheme="minorHAnsi" w:hAnsiTheme="minorHAnsi" w:cs="Arial"/>
          <w:sz w:val="22"/>
          <w:szCs w:val="22"/>
        </w:rPr>
        <w:t>.</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Na het eten worden tafel, stoelen en grond direct schoongemaakt. Wanneer de ruimte na een “vieze activiteit” (zand, verf e.d.) vies is geworden zal dit direct hierna worden schoongemaakt</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1A5B73" w:rsidRDefault="008D1BB4" w:rsidP="008D1BB4">
      <w:pPr>
        <w:autoSpaceDE w:val="0"/>
        <w:autoSpaceDN w:val="0"/>
        <w:adjustRightInd w:val="0"/>
        <w:spacing w:line="240" w:lineRule="auto"/>
        <w:ind w:left="-1701"/>
        <w:rPr>
          <w:rFonts w:asciiTheme="minorHAnsi" w:hAnsiTheme="minorHAnsi" w:cs="Arial"/>
          <w:b/>
          <w:sz w:val="22"/>
          <w:szCs w:val="22"/>
        </w:rPr>
      </w:pPr>
      <w:r w:rsidRPr="001A5B73">
        <w:rPr>
          <w:rFonts w:asciiTheme="minorHAnsi" w:hAnsiTheme="minorHAnsi" w:cs="Arial"/>
          <w:b/>
          <w:sz w:val="22"/>
          <w:szCs w:val="22"/>
        </w:rPr>
        <w:t xml:space="preserve">Geluidsoverlast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Luidruchtige werkzaamheden worden zo gepland dat geluidsoverlast wordt voorkomen</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Bij geluidsoverlast worden passende maatregelen genomen</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1A5B73" w:rsidRDefault="008D1BB4" w:rsidP="008D1BB4">
      <w:pPr>
        <w:autoSpaceDE w:val="0"/>
        <w:autoSpaceDN w:val="0"/>
        <w:adjustRightInd w:val="0"/>
        <w:spacing w:line="240" w:lineRule="auto"/>
        <w:ind w:left="-1701"/>
        <w:rPr>
          <w:rFonts w:asciiTheme="minorHAnsi" w:hAnsiTheme="minorHAnsi" w:cs="Arial"/>
          <w:b/>
          <w:sz w:val="22"/>
          <w:szCs w:val="22"/>
        </w:rPr>
      </w:pPr>
      <w:r w:rsidRPr="001A5B73">
        <w:rPr>
          <w:rFonts w:asciiTheme="minorHAnsi" w:hAnsiTheme="minorHAnsi" w:cs="Arial"/>
          <w:b/>
          <w:sz w:val="22"/>
          <w:szCs w:val="22"/>
        </w:rPr>
        <w:t xml:space="preserve">Planten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Zowel binnen als buiten staan geen planten die allergeen stuifmeel verspreiden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Er staan geen planten met harige blaadjes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Spoel (echte of kunst-)planten wekelijks af om te voorkomen dat ze stoffig worden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Vervang de potgrond regelmatig om schimmelvorming te voorkomen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1A5B73" w:rsidRDefault="008D1BB4" w:rsidP="008D1BB4">
      <w:pPr>
        <w:autoSpaceDE w:val="0"/>
        <w:autoSpaceDN w:val="0"/>
        <w:adjustRightInd w:val="0"/>
        <w:spacing w:line="240" w:lineRule="auto"/>
        <w:ind w:left="-1701"/>
        <w:rPr>
          <w:rFonts w:asciiTheme="minorHAnsi" w:hAnsiTheme="minorHAnsi" w:cs="Arial"/>
          <w:b/>
          <w:sz w:val="22"/>
          <w:szCs w:val="22"/>
        </w:rPr>
      </w:pPr>
      <w:r w:rsidRPr="001A5B73">
        <w:rPr>
          <w:rFonts w:asciiTheme="minorHAnsi" w:hAnsiTheme="minorHAnsi" w:cs="Arial"/>
          <w:b/>
          <w:sz w:val="22"/>
          <w:szCs w:val="22"/>
        </w:rPr>
        <w:t xml:space="preserve">Hitteprotocol </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Zet ramen en deuren wijd open als de temperatuur binnen oploopt boven de 25 graden. Ook wordt</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een ventilator gebruikt om de ruimte af te koelen. Zet deze ventilator op een plek waar de kinderen</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niet bij kunnen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Gebruik bij warm weer zo snel mogelijk de zonwering</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Bij warm weer worden geen inspannende activiteiten gedaan, omdat het lichaam dan de warmte</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niet goed kwijt kan. Probeer te voorkomen dat kinderen zelf druk gaan doen door hen te betrekken</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bij rustige activiteiten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Geef de kinderen bij hoge temperaturen extra drinken (water of limonade)</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Afkoelen kan door met water te spelen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1A5B73" w:rsidRDefault="008D1BB4" w:rsidP="008D1BB4">
      <w:pPr>
        <w:autoSpaceDE w:val="0"/>
        <w:autoSpaceDN w:val="0"/>
        <w:adjustRightInd w:val="0"/>
        <w:spacing w:line="240" w:lineRule="auto"/>
        <w:ind w:left="-1701"/>
        <w:rPr>
          <w:rFonts w:asciiTheme="minorHAnsi" w:hAnsiTheme="minorHAnsi" w:cs="Arial"/>
          <w:i/>
          <w:sz w:val="22"/>
          <w:szCs w:val="22"/>
        </w:rPr>
      </w:pPr>
      <w:r w:rsidRPr="001A5B73">
        <w:rPr>
          <w:rFonts w:asciiTheme="minorHAnsi" w:hAnsiTheme="minorHAnsi" w:cs="Arial"/>
          <w:i/>
          <w:sz w:val="22"/>
          <w:szCs w:val="22"/>
        </w:rPr>
        <w:t xml:space="preserve">Maatregelen m.b.t. het buitenmilieu </w:t>
      </w:r>
    </w:p>
    <w:p w:rsidR="008D1BB4" w:rsidRDefault="008D1BB4" w:rsidP="008D1BB4">
      <w:pPr>
        <w:autoSpaceDE w:val="0"/>
        <w:autoSpaceDN w:val="0"/>
        <w:adjustRightInd w:val="0"/>
        <w:spacing w:line="240" w:lineRule="auto"/>
        <w:ind w:left="-1701"/>
        <w:rPr>
          <w:rFonts w:asciiTheme="minorHAnsi" w:hAnsiTheme="minorHAnsi" w:cs="Arial"/>
          <w:b/>
          <w:sz w:val="22"/>
          <w:szCs w:val="22"/>
        </w:rPr>
      </w:pPr>
    </w:p>
    <w:p w:rsidR="008D1BB4" w:rsidRPr="001A5B73" w:rsidRDefault="008D1BB4" w:rsidP="008D1BB4">
      <w:pPr>
        <w:autoSpaceDE w:val="0"/>
        <w:autoSpaceDN w:val="0"/>
        <w:adjustRightInd w:val="0"/>
        <w:spacing w:line="240" w:lineRule="auto"/>
        <w:ind w:left="-1701"/>
        <w:rPr>
          <w:rFonts w:asciiTheme="minorHAnsi" w:hAnsiTheme="minorHAnsi" w:cs="Arial"/>
          <w:b/>
          <w:sz w:val="22"/>
          <w:szCs w:val="22"/>
        </w:rPr>
      </w:pPr>
      <w:r w:rsidRPr="001A5B73">
        <w:rPr>
          <w:rFonts w:asciiTheme="minorHAnsi" w:hAnsiTheme="minorHAnsi" w:cs="Arial"/>
          <w:b/>
          <w:sz w:val="22"/>
          <w:szCs w:val="22"/>
        </w:rPr>
        <w:t xml:space="preserve">Buiten spelen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Let erop dat kinderen voldoende aangekleed naar buiten gaan</w:t>
      </w:r>
      <w:r>
        <w:rPr>
          <w:rFonts w:asciiTheme="minorHAnsi" w:hAnsiTheme="minorHAnsi" w:cs="Arial"/>
          <w:sz w:val="22"/>
          <w:szCs w:val="22"/>
        </w:rPr>
        <w:t>.</w:t>
      </w:r>
      <w:r w:rsidRPr="001A5B73">
        <w:rPr>
          <w:rFonts w:asciiTheme="minorHAnsi" w:hAnsiTheme="minorHAnsi" w:cs="Arial"/>
          <w:sz w:val="22"/>
          <w:szCs w:val="22"/>
        </w:rPr>
        <w:t xml:space="preserve"> </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Smeer (van mei tot september) bij zonnig of licht bewolkt weer de kinderen in met</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zonnebrandcrème (minimaal factor 20) als ze buitenspelen. Smeer de kinderen om de 2 uur opnieuw</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in</w:t>
      </w:r>
      <w:r>
        <w:rPr>
          <w:rFonts w:asciiTheme="minorHAnsi" w:hAnsiTheme="minorHAnsi" w:cs="Arial"/>
          <w:sz w:val="22"/>
          <w:szCs w:val="22"/>
        </w:rPr>
        <w:t>.</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Beperk bij extreme hitte de duur van het buitenspelen. Pas ook de activiteiten aan, zodat grote</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inspanning wordt vermeden. Beperk bij extreem koud weer de duur van het buitenspelen</w:t>
      </w:r>
      <w:r>
        <w:rPr>
          <w:rFonts w:asciiTheme="minorHAnsi" w:hAnsiTheme="minorHAnsi" w:cs="Arial"/>
          <w:sz w:val="22"/>
          <w:szCs w:val="22"/>
        </w:rPr>
        <w:t>.</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Beperk buiten eten en drinken zoveel mogelijk (vooral zoete etenswaren). Gebruik bij buiten drinken</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lastRenderedPageBreak/>
        <w:t xml:space="preserve">     </w:t>
      </w:r>
      <w:r w:rsidRPr="001A5B73">
        <w:rPr>
          <w:rFonts w:asciiTheme="minorHAnsi" w:hAnsiTheme="minorHAnsi" w:cs="Arial"/>
          <w:sz w:val="22"/>
          <w:szCs w:val="22"/>
        </w:rPr>
        <w:t xml:space="preserve"> rietjes om te voorkomen dat een bij of wesp in de mond of keel terecht komt. Maak plakkerige</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handen of gezichten direct schoon</w:t>
      </w:r>
      <w:r>
        <w:rPr>
          <w:rFonts w:asciiTheme="minorHAnsi" w:hAnsiTheme="minorHAnsi" w:cs="Arial"/>
          <w:sz w:val="22"/>
          <w:szCs w:val="22"/>
        </w:rPr>
        <w:t>.</w:t>
      </w:r>
      <w:r w:rsidRPr="001A5B73">
        <w:rPr>
          <w:rFonts w:asciiTheme="minorHAnsi" w:hAnsiTheme="minorHAnsi" w:cs="Arial"/>
          <w:sz w:val="22"/>
          <w:szCs w:val="22"/>
        </w:rPr>
        <w:t xml:space="preserve">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1A5B73" w:rsidRDefault="008D1BB4" w:rsidP="008D1BB4">
      <w:pPr>
        <w:autoSpaceDE w:val="0"/>
        <w:autoSpaceDN w:val="0"/>
        <w:adjustRightInd w:val="0"/>
        <w:spacing w:line="240" w:lineRule="auto"/>
        <w:ind w:left="-1701"/>
        <w:rPr>
          <w:rFonts w:asciiTheme="minorHAnsi" w:hAnsiTheme="minorHAnsi" w:cs="Arial"/>
          <w:b/>
          <w:sz w:val="22"/>
          <w:szCs w:val="22"/>
        </w:rPr>
      </w:pPr>
      <w:r w:rsidRPr="001A5B73">
        <w:rPr>
          <w:rFonts w:asciiTheme="minorHAnsi" w:hAnsiTheme="minorHAnsi" w:cs="Arial"/>
          <w:b/>
          <w:sz w:val="22"/>
          <w:szCs w:val="22"/>
        </w:rPr>
        <w:t xml:space="preserve">Waterpret </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Als er een opblaasbadje wordt gebruikt, wordt het badje voor gebruik goed schoongespoeld. Het</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badje wordt gevuld met schoon drinkwater. Hiervoor kan de tuinslang worden gebruikt. Het is van</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groot belang dat de tuinslang eerst doorgespoeld wordt (zachtjes zonder al te veel spetteren) om de</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kans op legionella zo klein mogelijk te houden. De brandslang wordt hier niet voor gebruikt, deze</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wordt alleen gebruikt in geval van brand; </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Spoel het badje na gebruik schoon en berg het zwembadje weer droog op (dus eerst laten drogen</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voordat het opgevouwen wordt)</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1A5B73" w:rsidRDefault="008D1BB4" w:rsidP="008D1BB4">
      <w:pPr>
        <w:autoSpaceDE w:val="0"/>
        <w:autoSpaceDN w:val="0"/>
        <w:adjustRightInd w:val="0"/>
        <w:spacing w:line="240" w:lineRule="auto"/>
        <w:ind w:left="-1701"/>
        <w:rPr>
          <w:rFonts w:asciiTheme="minorHAnsi" w:hAnsiTheme="minorHAnsi" w:cs="Arial"/>
          <w:b/>
          <w:sz w:val="22"/>
          <w:szCs w:val="22"/>
        </w:rPr>
      </w:pPr>
      <w:r w:rsidRPr="001A5B73">
        <w:rPr>
          <w:rFonts w:asciiTheme="minorHAnsi" w:hAnsiTheme="minorHAnsi" w:cs="Arial"/>
          <w:b/>
          <w:sz w:val="22"/>
          <w:szCs w:val="22"/>
        </w:rPr>
        <w:t xml:space="preserve">Zandbak </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Controleer het zand van de zandbak voor gebruik op eventueel aanwezige verontreinigen, zoals</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uitwerpselen van katten. Wanneer je in het zand uitwerpselen aantreft, die er langer dan 3 weken</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hebben gelegen, is het verschonen van het zand noodzakelijk. Daarnaast is het verschonen van de</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zandbak nodig wanneer het zand zichtbaar vuil is. Waar mogelijk is de zandbak afgesloten met een</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net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Het zand van de zandbak wordt jaarlijks ververst;</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 xml:space="preserve">De kinderen moeten na het spelen in de zandbak handen wassen </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Zorg ervoor dat kinderen niet eten en drinken in de zandbak</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1A5B73" w:rsidRDefault="008D1BB4" w:rsidP="008D1BB4">
      <w:pPr>
        <w:autoSpaceDE w:val="0"/>
        <w:autoSpaceDN w:val="0"/>
        <w:adjustRightInd w:val="0"/>
        <w:spacing w:line="240" w:lineRule="auto"/>
        <w:ind w:left="-1701"/>
        <w:rPr>
          <w:rFonts w:asciiTheme="minorHAnsi" w:hAnsiTheme="minorHAnsi" w:cs="Arial"/>
          <w:i/>
          <w:sz w:val="22"/>
          <w:szCs w:val="22"/>
        </w:rPr>
      </w:pPr>
      <w:r w:rsidRPr="001A5B73">
        <w:rPr>
          <w:rFonts w:asciiTheme="minorHAnsi" w:hAnsiTheme="minorHAnsi" w:cs="Arial"/>
          <w:i/>
          <w:sz w:val="22"/>
          <w:szCs w:val="22"/>
        </w:rPr>
        <w:t xml:space="preserve">Rondom het gebouw </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De vuilnisbakken binnen worden dagelijks geleegd. Afval wordt buiten in gesloten containers</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opgeborgen </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Als er overlast is van vliegen of wespen, wordt er voor gekozen om de deuren en ramen wat meer</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gesloten te houden, zodat deze niet binnen kunnen komen</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Als er uitwerpselen van dieren worden gevonden (vliegen, muizen, katten) wordt dit direct</w:t>
      </w:r>
    </w:p>
    <w:p w:rsidR="008D1BB4" w:rsidRPr="001A5B73"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r w:rsidRPr="001A5B73">
        <w:rPr>
          <w:rFonts w:asciiTheme="minorHAnsi" w:hAnsiTheme="minorHAnsi" w:cs="Arial"/>
          <w:sz w:val="22"/>
          <w:szCs w:val="22"/>
        </w:rPr>
        <w:t xml:space="preserve"> opgeruimd</w:t>
      </w:r>
    </w:p>
    <w:p w:rsidR="008D1BB4" w:rsidRDefault="008D1BB4" w:rsidP="008D1BB4">
      <w:pPr>
        <w:autoSpaceDE w:val="0"/>
        <w:autoSpaceDN w:val="0"/>
        <w:adjustRightInd w:val="0"/>
        <w:spacing w:line="240" w:lineRule="auto"/>
        <w:ind w:left="-1701"/>
        <w:rPr>
          <w:rFonts w:asciiTheme="minorHAnsi" w:hAnsiTheme="minorHAnsi" w:cs="Arial"/>
          <w:sz w:val="22"/>
          <w:szCs w:val="22"/>
        </w:rPr>
      </w:pPr>
      <w:r w:rsidRPr="001A5B73">
        <w:rPr>
          <w:rFonts w:asciiTheme="minorHAnsi" w:hAnsiTheme="minorHAnsi" w:cs="Arial"/>
          <w:sz w:val="22"/>
          <w:szCs w:val="22"/>
        </w:rPr>
        <w:t>-</w:t>
      </w:r>
      <w:r w:rsidRPr="001A5B73">
        <w:rPr>
          <w:rFonts w:asciiTheme="minorHAnsi" w:hAnsiTheme="minorHAnsi" w:cs="Arial"/>
          <w:sz w:val="22"/>
          <w:szCs w:val="22"/>
        </w:rPr>
        <w:tab/>
        <w:t>Op de buitenspeelplaats worden geen voor kinderen schadelijke bestrijdingsmiddelen gebruikt</w:t>
      </w: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006FB2" w:rsidRDefault="008D1BB4" w:rsidP="008D1BB4">
      <w:pPr>
        <w:pStyle w:val="Kop1"/>
        <w:numPr>
          <w:ilvl w:val="0"/>
          <w:numId w:val="0"/>
        </w:numPr>
        <w:ind w:left="-1701"/>
        <w:rPr>
          <w:rFonts w:asciiTheme="minorHAnsi" w:hAnsiTheme="minorHAnsi" w:cs="Arial"/>
          <w:color w:val="7030A0"/>
          <w:szCs w:val="30"/>
        </w:rPr>
      </w:pPr>
      <w:bookmarkStart w:id="34" w:name="_Toc515451495"/>
      <w:r w:rsidRPr="001A5B73">
        <w:rPr>
          <w:rFonts w:asciiTheme="minorHAnsi" w:hAnsiTheme="minorHAnsi" w:cs="Arial"/>
          <w:color w:val="7030A0"/>
          <w:szCs w:val="30"/>
        </w:rPr>
        <w:lastRenderedPageBreak/>
        <w:t>Bijlage 5 Ontruimingsplan</w:t>
      </w:r>
      <w:bookmarkEnd w:id="34"/>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r w:rsidRPr="00006FB2">
        <w:rPr>
          <w:rFonts w:asciiTheme="minorHAnsi" w:hAnsiTheme="minorHAnsi" w:cs="Arial"/>
          <w:sz w:val="22"/>
          <w:szCs w:val="22"/>
        </w:rPr>
        <w:t>Het doel van dit ontruimingsplan is om een bedrijfshulpverleningsorganisatie te creëren, die in geval van een noodsituatie of dreigende noodsituatie tijdig en snel kan worden geactiveerd en doelmatig kan optreden om, voor zover mogelijk, de oorzaak van de noodsituatie geheel of gedeeltelijk te elimineren en de gevolgen ervan zoveel mogelijk te beperken.</w:t>
      </w: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r w:rsidRPr="00006FB2">
        <w:rPr>
          <w:rFonts w:asciiTheme="minorHAnsi" w:hAnsiTheme="minorHAnsi" w:cs="Arial"/>
          <w:sz w:val="22"/>
          <w:szCs w:val="22"/>
        </w:rPr>
        <w:t>Dit ontruimingsplan wordt minimaal eens per jaar geoefend.</w:t>
      </w: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006FB2" w:rsidRDefault="008D1BB4" w:rsidP="008D1BB4">
      <w:pPr>
        <w:autoSpaceDE w:val="0"/>
        <w:autoSpaceDN w:val="0"/>
        <w:adjustRightInd w:val="0"/>
        <w:spacing w:line="240" w:lineRule="auto"/>
        <w:ind w:left="-1701"/>
        <w:rPr>
          <w:rFonts w:asciiTheme="minorHAnsi" w:hAnsiTheme="minorHAnsi" w:cs="Arial"/>
          <w:b/>
          <w:sz w:val="22"/>
          <w:szCs w:val="22"/>
        </w:rPr>
      </w:pPr>
      <w:r w:rsidRPr="00006FB2">
        <w:rPr>
          <w:rFonts w:asciiTheme="minorHAnsi" w:hAnsiTheme="minorHAnsi" w:cs="Arial"/>
          <w:b/>
          <w:sz w:val="22"/>
          <w:szCs w:val="22"/>
        </w:rPr>
        <w:t>Verzamelplaats en opvangplaats</w:t>
      </w: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r w:rsidRPr="00006FB2">
        <w:rPr>
          <w:rFonts w:asciiTheme="minorHAnsi" w:hAnsiTheme="minorHAnsi" w:cs="Arial"/>
          <w:sz w:val="22"/>
          <w:szCs w:val="22"/>
        </w:rPr>
        <w:t xml:space="preserve">Bij een ontruiming van de BSO worden alle kinderen door de groepsleiders en eventueel door ander personeel naar  de verzamelplaats  gebracht. Het is belangrijk dat elke groepsleidster zijn/haar presentielijst van de betreffende groep meeneemt naar de verzamelplaats. Op deze plaats wordt gecheckt of alle medewerkers en alle kinderen uit het pand zijn. </w:t>
      </w:r>
    </w:p>
    <w:p w:rsidR="008D1BB4" w:rsidRPr="00006FB2" w:rsidRDefault="008D1BB4" w:rsidP="008D1BB4">
      <w:pPr>
        <w:autoSpaceDE w:val="0"/>
        <w:autoSpaceDN w:val="0"/>
        <w:adjustRightInd w:val="0"/>
        <w:spacing w:line="240" w:lineRule="auto"/>
        <w:ind w:left="-1701"/>
        <w:rPr>
          <w:rFonts w:asciiTheme="minorHAnsi" w:hAnsiTheme="minorHAnsi" w:cs="Arial"/>
          <w:i/>
          <w:sz w:val="22"/>
          <w:szCs w:val="22"/>
        </w:rPr>
      </w:pPr>
      <w:r w:rsidRPr="00006FB2">
        <w:rPr>
          <w:rFonts w:asciiTheme="minorHAnsi" w:hAnsiTheme="minorHAnsi" w:cs="Arial"/>
          <w:i/>
          <w:sz w:val="22"/>
          <w:szCs w:val="22"/>
        </w:rPr>
        <w:t xml:space="preserve">Ofwel: of iedereen in veiligheid is gebracht. </w:t>
      </w: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r w:rsidRPr="00006FB2">
        <w:rPr>
          <w:rFonts w:asciiTheme="minorHAnsi" w:hAnsiTheme="minorHAnsi" w:cs="Arial"/>
          <w:sz w:val="22"/>
          <w:szCs w:val="22"/>
        </w:rPr>
        <w:t>Het is dan ook van essentieel belang iedere dag de presentielijst bij te houden en deze in geval van een ontruiming mee naar buiten te nemen.</w:t>
      </w: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r w:rsidRPr="00006FB2">
        <w:rPr>
          <w:rFonts w:asciiTheme="minorHAnsi" w:hAnsiTheme="minorHAnsi" w:cs="Arial"/>
          <w:sz w:val="22"/>
          <w:szCs w:val="22"/>
        </w:rPr>
        <w:t xml:space="preserve">Het is belangrijk dat er een plaatsvervanger voor het hoofd BHV/coördinator is. </w:t>
      </w: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r w:rsidRPr="00006FB2">
        <w:rPr>
          <w:rFonts w:asciiTheme="minorHAnsi" w:hAnsiTheme="minorHAnsi" w:cs="Arial"/>
          <w:sz w:val="22"/>
          <w:szCs w:val="22"/>
        </w:rPr>
        <w:t>Maak alle groepsleidsters en andere aanwezigen ook duidelijk wie de dag verantwoordelijk is voor de taak van hoofd BHV/coördinator.</w:t>
      </w: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006FB2" w:rsidRDefault="008D1BB4" w:rsidP="008D1BB4">
      <w:pPr>
        <w:autoSpaceDE w:val="0"/>
        <w:autoSpaceDN w:val="0"/>
        <w:adjustRightInd w:val="0"/>
        <w:spacing w:line="240" w:lineRule="auto"/>
        <w:ind w:left="-1701"/>
        <w:rPr>
          <w:rFonts w:asciiTheme="minorHAnsi" w:hAnsiTheme="minorHAnsi" w:cs="Arial"/>
          <w:b/>
          <w:sz w:val="22"/>
          <w:szCs w:val="22"/>
        </w:rPr>
      </w:pPr>
      <w:r w:rsidRPr="00006FB2">
        <w:rPr>
          <w:rFonts w:asciiTheme="minorHAnsi" w:hAnsiTheme="minorHAnsi" w:cs="Arial"/>
          <w:b/>
          <w:sz w:val="22"/>
          <w:szCs w:val="22"/>
        </w:rPr>
        <w:t>Hoe te handelen bij ontdekken van brand</w:t>
      </w:r>
    </w:p>
    <w:p w:rsidR="008D1BB4" w:rsidRPr="00006FB2" w:rsidRDefault="008D1BB4" w:rsidP="008D1BB4">
      <w:pPr>
        <w:pStyle w:val="Lijstalinea"/>
        <w:numPr>
          <w:ilvl w:val="1"/>
          <w:numId w:val="18"/>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Ontdekt u zelf de brand en gaat het om een klein brandje, probeer het dan te blussen met de aanwezige blusmiddelen. Neem geen risico.</w:t>
      </w:r>
    </w:p>
    <w:p w:rsidR="008D1BB4" w:rsidRPr="00006FB2" w:rsidRDefault="008D1BB4" w:rsidP="008D1BB4">
      <w:pPr>
        <w:pStyle w:val="Lijstalinea"/>
        <w:numPr>
          <w:ilvl w:val="1"/>
          <w:numId w:val="18"/>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 xml:space="preserve">Gaat het niet om een klein brandje of krijgt u een brandmelding, bel dan direct 1-1-2 en meldt het volgende:  </w:t>
      </w:r>
    </w:p>
    <w:p w:rsidR="008D1BB4" w:rsidRPr="00006FB2" w:rsidRDefault="008D1BB4" w:rsidP="008D1BB4">
      <w:pPr>
        <w:pStyle w:val="Lijstalinea"/>
        <w:numPr>
          <w:ilvl w:val="0"/>
          <w:numId w:val="21"/>
        </w:numPr>
        <w:autoSpaceDE w:val="0"/>
        <w:autoSpaceDN w:val="0"/>
        <w:adjustRightInd w:val="0"/>
        <w:spacing w:line="240" w:lineRule="auto"/>
        <w:rPr>
          <w:rFonts w:asciiTheme="minorHAnsi" w:hAnsiTheme="minorHAnsi" w:cs="Arial"/>
          <w:sz w:val="22"/>
          <w:szCs w:val="22"/>
        </w:rPr>
      </w:pPr>
      <w:r w:rsidRPr="00006FB2">
        <w:rPr>
          <w:rFonts w:asciiTheme="minorHAnsi" w:hAnsiTheme="minorHAnsi" w:cs="Arial"/>
          <w:sz w:val="22"/>
          <w:szCs w:val="22"/>
        </w:rPr>
        <w:t>Brand</w:t>
      </w:r>
    </w:p>
    <w:p w:rsidR="008D1BB4" w:rsidRPr="00006FB2" w:rsidRDefault="008D1BB4" w:rsidP="008D1BB4">
      <w:pPr>
        <w:pStyle w:val="Lijstalinea"/>
        <w:numPr>
          <w:ilvl w:val="0"/>
          <w:numId w:val="21"/>
        </w:numPr>
        <w:autoSpaceDE w:val="0"/>
        <w:autoSpaceDN w:val="0"/>
        <w:adjustRightInd w:val="0"/>
        <w:spacing w:line="240" w:lineRule="auto"/>
        <w:rPr>
          <w:rFonts w:asciiTheme="minorHAnsi" w:hAnsiTheme="minorHAnsi" w:cs="Arial"/>
          <w:sz w:val="22"/>
          <w:szCs w:val="22"/>
        </w:rPr>
      </w:pPr>
      <w:r w:rsidRPr="00006FB2">
        <w:rPr>
          <w:rFonts w:asciiTheme="minorHAnsi" w:hAnsiTheme="minorHAnsi" w:cs="Arial"/>
          <w:sz w:val="22"/>
          <w:szCs w:val="22"/>
        </w:rPr>
        <w:t>Adres</w:t>
      </w:r>
    </w:p>
    <w:p w:rsidR="008D1BB4" w:rsidRPr="00006FB2" w:rsidRDefault="008D1BB4" w:rsidP="008D1BB4">
      <w:pPr>
        <w:pStyle w:val="Lijstalinea"/>
        <w:numPr>
          <w:ilvl w:val="0"/>
          <w:numId w:val="21"/>
        </w:numPr>
        <w:autoSpaceDE w:val="0"/>
        <w:autoSpaceDN w:val="0"/>
        <w:adjustRightInd w:val="0"/>
        <w:spacing w:line="240" w:lineRule="auto"/>
        <w:rPr>
          <w:rFonts w:asciiTheme="minorHAnsi" w:hAnsiTheme="minorHAnsi" w:cs="Arial"/>
          <w:sz w:val="22"/>
          <w:szCs w:val="22"/>
        </w:rPr>
      </w:pPr>
      <w:r w:rsidRPr="00006FB2">
        <w:rPr>
          <w:rFonts w:asciiTheme="minorHAnsi" w:hAnsiTheme="minorHAnsi" w:cs="Arial"/>
          <w:sz w:val="22"/>
          <w:szCs w:val="22"/>
        </w:rPr>
        <w:t>Plaats</w:t>
      </w:r>
    </w:p>
    <w:p w:rsidR="008D1BB4" w:rsidRPr="00006FB2" w:rsidRDefault="008D1BB4" w:rsidP="008D1BB4">
      <w:pPr>
        <w:pStyle w:val="Lijstalinea"/>
        <w:numPr>
          <w:ilvl w:val="1"/>
          <w:numId w:val="19"/>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Voer een globale verkenning uit en geef indien nodig het ontruimingssignaal. Weigert de elektrische installatie, gebruik dan de handclaxon of eventueel de megafoon, met de afgesproken tekst.</w:t>
      </w:r>
    </w:p>
    <w:p w:rsidR="008D1BB4" w:rsidRPr="00006FB2" w:rsidRDefault="008D1BB4" w:rsidP="008D1BB4">
      <w:pPr>
        <w:pStyle w:val="Lijstalinea"/>
        <w:numPr>
          <w:ilvl w:val="1"/>
          <w:numId w:val="19"/>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Zorg dat u herkenbaar bent (door een gekleurd hesje) en ga naar de instructieplaats (binnen)</w:t>
      </w:r>
    </w:p>
    <w:p w:rsidR="008D1BB4" w:rsidRPr="00006FB2" w:rsidRDefault="008D1BB4" w:rsidP="008D1BB4">
      <w:pPr>
        <w:pStyle w:val="Lijstalinea"/>
        <w:numPr>
          <w:ilvl w:val="1"/>
          <w:numId w:val="19"/>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Verdeel de taken onder de aanwezigen die op dat moment geen kinderen onder hun hoede hebben:</w:t>
      </w:r>
    </w:p>
    <w:p w:rsidR="008D1BB4" w:rsidRPr="00006FB2" w:rsidRDefault="008D1BB4" w:rsidP="008D1BB4">
      <w:pPr>
        <w:pStyle w:val="Lijstalinea"/>
        <w:numPr>
          <w:ilvl w:val="2"/>
          <w:numId w:val="22"/>
        </w:numPr>
        <w:autoSpaceDE w:val="0"/>
        <w:autoSpaceDN w:val="0"/>
        <w:adjustRightInd w:val="0"/>
        <w:spacing w:line="240" w:lineRule="auto"/>
        <w:rPr>
          <w:rFonts w:asciiTheme="minorHAnsi" w:hAnsiTheme="minorHAnsi" w:cs="Arial"/>
          <w:sz w:val="22"/>
          <w:szCs w:val="22"/>
        </w:rPr>
      </w:pPr>
      <w:r w:rsidRPr="00006FB2">
        <w:rPr>
          <w:rFonts w:asciiTheme="minorHAnsi" w:hAnsiTheme="minorHAnsi" w:cs="Arial"/>
          <w:sz w:val="22"/>
          <w:szCs w:val="22"/>
        </w:rPr>
        <w:t>Wie onderneemt eventueel nog een bluspoging?</w:t>
      </w:r>
    </w:p>
    <w:p w:rsidR="008D1BB4" w:rsidRPr="00006FB2" w:rsidRDefault="008D1BB4" w:rsidP="008D1BB4">
      <w:pPr>
        <w:pStyle w:val="Lijstalinea"/>
        <w:numPr>
          <w:ilvl w:val="2"/>
          <w:numId w:val="22"/>
        </w:numPr>
        <w:autoSpaceDE w:val="0"/>
        <w:autoSpaceDN w:val="0"/>
        <w:adjustRightInd w:val="0"/>
        <w:spacing w:line="240" w:lineRule="auto"/>
        <w:rPr>
          <w:rFonts w:asciiTheme="minorHAnsi" w:hAnsiTheme="minorHAnsi" w:cs="Arial"/>
          <w:sz w:val="22"/>
          <w:szCs w:val="22"/>
        </w:rPr>
      </w:pPr>
      <w:r w:rsidRPr="00006FB2">
        <w:rPr>
          <w:rFonts w:asciiTheme="minorHAnsi" w:hAnsiTheme="minorHAnsi" w:cs="Arial"/>
          <w:sz w:val="22"/>
          <w:szCs w:val="22"/>
        </w:rPr>
        <w:t>Wie sluit gas en elektra af?</w:t>
      </w:r>
    </w:p>
    <w:p w:rsidR="008D1BB4" w:rsidRPr="00006FB2" w:rsidRDefault="008D1BB4" w:rsidP="008D1BB4">
      <w:pPr>
        <w:pStyle w:val="Lijstalinea"/>
        <w:numPr>
          <w:ilvl w:val="2"/>
          <w:numId w:val="22"/>
        </w:numPr>
        <w:autoSpaceDE w:val="0"/>
        <w:autoSpaceDN w:val="0"/>
        <w:adjustRightInd w:val="0"/>
        <w:spacing w:line="240" w:lineRule="auto"/>
        <w:rPr>
          <w:rFonts w:asciiTheme="minorHAnsi" w:hAnsiTheme="minorHAnsi" w:cs="Arial"/>
          <w:sz w:val="22"/>
          <w:szCs w:val="22"/>
        </w:rPr>
      </w:pPr>
      <w:r w:rsidRPr="00006FB2">
        <w:rPr>
          <w:rFonts w:asciiTheme="minorHAnsi" w:hAnsiTheme="minorHAnsi" w:cs="Arial"/>
          <w:sz w:val="22"/>
          <w:szCs w:val="22"/>
        </w:rPr>
        <w:t>Wie controleert de ontruimde ruimten (is iedereen weg, zijn alle ramen en deuren dicht, elektrische apparaten uit?)</w:t>
      </w:r>
    </w:p>
    <w:p w:rsidR="008D1BB4" w:rsidRPr="00006FB2" w:rsidRDefault="008D1BB4" w:rsidP="008D1BB4">
      <w:pPr>
        <w:pStyle w:val="Lijstalinea"/>
        <w:numPr>
          <w:ilvl w:val="2"/>
          <w:numId w:val="22"/>
        </w:numPr>
        <w:autoSpaceDE w:val="0"/>
        <w:autoSpaceDN w:val="0"/>
        <w:adjustRightInd w:val="0"/>
        <w:spacing w:line="240" w:lineRule="auto"/>
        <w:rPr>
          <w:rFonts w:asciiTheme="minorHAnsi" w:hAnsiTheme="minorHAnsi" w:cs="Arial"/>
          <w:sz w:val="22"/>
          <w:szCs w:val="22"/>
        </w:rPr>
      </w:pPr>
      <w:r w:rsidRPr="00006FB2">
        <w:rPr>
          <w:rFonts w:asciiTheme="minorHAnsi" w:hAnsiTheme="minorHAnsi" w:cs="Arial"/>
          <w:sz w:val="22"/>
          <w:szCs w:val="22"/>
        </w:rPr>
        <w:t>Wie vangt de brandweer op?</w:t>
      </w:r>
    </w:p>
    <w:p w:rsidR="008D1BB4" w:rsidRPr="00006FB2" w:rsidRDefault="008D1BB4" w:rsidP="008D1BB4">
      <w:pPr>
        <w:pStyle w:val="Lijstalinea"/>
        <w:numPr>
          <w:ilvl w:val="1"/>
          <w:numId w:val="20"/>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Ga naar de verzamelplaats buiten en vang brandweer, eventueel andere hulpdiensten en de kinderen op.</w:t>
      </w:r>
    </w:p>
    <w:p w:rsidR="008D1BB4" w:rsidRPr="00006FB2" w:rsidRDefault="008D1BB4" w:rsidP="008D1BB4">
      <w:pPr>
        <w:pStyle w:val="Lijstalinea"/>
        <w:numPr>
          <w:ilvl w:val="1"/>
          <w:numId w:val="20"/>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Inventariseer of er personen vermist worden.</w:t>
      </w:r>
    </w:p>
    <w:p w:rsidR="008D1BB4" w:rsidRPr="00006FB2" w:rsidRDefault="008D1BB4" w:rsidP="008D1BB4">
      <w:pPr>
        <w:pStyle w:val="Lijstalinea"/>
        <w:numPr>
          <w:ilvl w:val="1"/>
          <w:numId w:val="20"/>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Meld alle bijzonderheden aan de brandweer.</w:t>
      </w:r>
    </w:p>
    <w:p w:rsidR="008D1BB4" w:rsidRPr="00006FB2" w:rsidRDefault="008D1BB4" w:rsidP="008D1BB4">
      <w:pPr>
        <w:pStyle w:val="Lijstalinea"/>
        <w:numPr>
          <w:ilvl w:val="0"/>
          <w:numId w:val="0"/>
        </w:numPr>
        <w:autoSpaceDE w:val="0"/>
        <w:autoSpaceDN w:val="0"/>
        <w:adjustRightInd w:val="0"/>
        <w:spacing w:line="240" w:lineRule="auto"/>
        <w:ind w:left="-981"/>
        <w:rPr>
          <w:rFonts w:asciiTheme="minorHAnsi" w:hAnsiTheme="minorHAnsi" w:cs="Arial"/>
          <w:sz w:val="22"/>
          <w:szCs w:val="22"/>
        </w:rPr>
      </w:pPr>
    </w:p>
    <w:p w:rsidR="008D1BB4" w:rsidRPr="00006FB2" w:rsidRDefault="008D1BB4" w:rsidP="008D1BB4">
      <w:pPr>
        <w:pStyle w:val="Lijstalinea"/>
        <w:numPr>
          <w:ilvl w:val="0"/>
          <w:numId w:val="0"/>
        </w:numPr>
        <w:autoSpaceDE w:val="0"/>
        <w:autoSpaceDN w:val="0"/>
        <w:adjustRightInd w:val="0"/>
        <w:spacing w:line="240" w:lineRule="auto"/>
        <w:ind w:left="-981"/>
        <w:rPr>
          <w:rFonts w:asciiTheme="minorHAnsi" w:hAnsiTheme="minorHAnsi" w:cs="Arial"/>
          <w:sz w:val="22"/>
          <w:szCs w:val="22"/>
        </w:rPr>
      </w:pPr>
    </w:p>
    <w:p w:rsidR="008D1BB4" w:rsidRPr="00006FB2" w:rsidRDefault="008D1BB4" w:rsidP="008D1BB4">
      <w:pPr>
        <w:autoSpaceDE w:val="0"/>
        <w:autoSpaceDN w:val="0"/>
        <w:adjustRightInd w:val="0"/>
        <w:spacing w:line="240" w:lineRule="auto"/>
        <w:ind w:left="-1701"/>
        <w:rPr>
          <w:rFonts w:asciiTheme="minorHAnsi" w:hAnsiTheme="minorHAnsi" w:cs="Arial"/>
          <w:b/>
          <w:sz w:val="22"/>
          <w:szCs w:val="22"/>
        </w:rPr>
      </w:pPr>
    </w:p>
    <w:p w:rsidR="008D1BB4" w:rsidRPr="00006FB2" w:rsidRDefault="008D1BB4" w:rsidP="008D1BB4">
      <w:pPr>
        <w:autoSpaceDE w:val="0"/>
        <w:autoSpaceDN w:val="0"/>
        <w:adjustRightInd w:val="0"/>
        <w:spacing w:line="240" w:lineRule="auto"/>
        <w:ind w:left="-1701"/>
        <w:rPr>
          <w:rFonts w:asciiTheme="minorHAnsi" w:hAnsiTheme="minorHAnsi" w:cs="Arial"/>
          <w:b/>
          <w:sz w:val="22"/>
          <w:szCs w:val="22"/>
        </w:rPr>
      </w:pPr>
    </w:p>
    <w:p w:rsidR="008D1BB4" w:rsidRPr="00006FB2" w:rsidRDefault="008D1BB4" w:rsidP="008D1BB4">
      <w:pPr>
        <w:autoSpaceDE w:val="0"/>
        <w:autoSpaceDN w:val="0"/>
        <w:adjustRightInd w:val="0"/>
        <w:spacing w:line="240" w:lineRule="auto"/>
        <w:ind w:left="-1701"/>
        <w:rPr>
          <w:rFonts w:asciiTheme="minorHAnsi" w:hAnsiTheme="minorHAnsi" w:cs="Arial"/>
          <w:b/>
          <w:sz w:val="22"/>
          <w:szCs w:val="22"/>
        </w:rPr>
      </w:pPr>
      <w:r w:rsidRPr="00006FB2">
        <w:rPr>
          <w:rFonts w:asciiTheme="minorHAnsi" w:hAnsiTheme="minorHAnsi" w:cs="Arial"/>
          <w:b/>
          <w:sz w:val="22"/>
          <w:szCs w:val="22"/>
        </w:rPr>
        <w:lastRenderedPageBreak/>
        <w:t>Ontruimingsprocedure bij brand voor groepsleiders</w:t>
      </w: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r w:rsidRPr="00006FB2">
        <w:rPr>
          <w:rFonts w:asciiTheme="minorHAnsi" w:hAnsiTheme="minorHAnsi" w:cs="Arial"/>
          <w:sz w:val="22"/>
          <w:szCs w:val="22"/>
        </w:rPr>
        <w:t>Hoe te handelen bij ontdekken van brand</w:t>
      </w:r>
    </w:p>
    <w:p w:rsidR="008D1BB4" w:rsidRPr="00006FB2" w:rsidRDefault="008D1BB4" w:rsidP="008D1BB4">
      <w:pPr>
        <w:pStyle w:val="Lijstalinea"/>
        <w:numPr>
          <w:ilvl w:val="2"/>
          <w:numId w:val="23"/>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Bel direct het hoofd BHV of diens plaatsvervanger</w:t>
      </w:r>
    </w:p>
    <w:p w:rsidR="008D1BB4" w:rsidRPr="00006FB2" w:rsidRDefault="008D1BB4" w:rsidP="008D1BB4">
      <w:pPr>
        <w:pStyle w:val="Lijstalinea"/>
        <w:numPr>
          <w:ilvl w:val="2"/>
          <w:numId w:val="23"/>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Ontdekt u zelf de brand en gaat het om een klein brandje, probeer het dan te blussen met de aanwezige blusmiddelen. Neem geen risico!</w:t>
      </w:r>
    </w:p>
    <w:p w:rsidR="008D1BB4" w:rsidRPr="00006FB2" w:rsidRDefault="008D1BB4" w:rsidP="008D1BB4">
      <w:pPr>
        <w:pStyle w:val="Lijstalinea"/>
        <w:numPr>
          <w:ilvl w:val="2"/>
          <w:numId w:val="23"/>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Indien u het alarmsignaal/ontruimingssignaal hoort: stel de kinderen gerust.</w:t>
      </w:r>
    </w:p>
    <w:p w:rsidR="008D1BB4" w:rsidRPr="00006FB2" w:rsidRDefault="008D1BB4" w:rsidP="008D1BB4">
      <w:pPr>
        <w:pStyle w:val="Lijstalinea"/>
        <w:numPr>
          <w:ilvl w:val="2"/>
          <w:numId w:val="23"/>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Sluit alle ramen van de betreffende ruimte</w:t>
      </w:r>
    </w:p>
    <w:p w:rsidR="008D1BB4" w:rsidRPr="00006FB2" w:rsidRDefault="008D1BB4" w:rsidP="008D1BB4">
      <w:pPr>
        <w:pStyle w:val="Lijstalinea"/>
        <w:numPr>
          <w:ilvl w:val="2"/>
          <w:numId w:val="23"/>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Zet alle elektrische apparaten uit</w:t>
      </w:r>
    </w:p>
    <w:p w:rsidR="008D1BB4" w:rsidRPr="00006FB2" w:rsidRDefault="008D1BB4" w:rsidP="008D1BB4">
      <w:pPr>
        <w:pStyle w:val="Lijstalinea"/>
        <w:numPr>
          <w:ilvl w:val="2"/>
          <w:numId w:val="23"/>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Laat de kinderen opstellen in een rij, geef elkaar een hand en evacueer ze uit de ruimte en breng ze naar de verzamelplaats</w:t>
      </w:r>
    </w:p>
    <w:p w:rsidR="008D1BB4" w:rsidRPr="00006FB2" w:rsidRDefault="008D1BB4" w:rsidP="008D1BB4">
      <w:pPr>
        <w:pStyle w:val="Lijstalinea"/>
        <w:numPr>
          <w:ilvl w:val="2"/>
          <w:numId w:val="23"/>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Neem alleen de (presentie)lijst mee! Vertel tegen de kinderen dat ze niks mee mogen nemen.</w:t>
      </w:r>
    </w:p>
    <w:p w:rsidR="008D1BB4" w:rsidRPr="00006FB2" w:rsidRDefault="008D1BB4" w:rsidP="008D1BB4">
      <w:pPr>
        <w:pStyle w:val="Lijstalinea"/>
        <w:numPr>
          <w:ilvl w:val="2"/>
          <w:numId w:val="23"/>
        </w:numPr>
        <w:autoSpaceDE w:val="0"/>
        <w:autoSpaceDN w:val="0"/>
        <w:adjustRightInd w:val="0"/>
        <w:spacing w:line="240" w:lineRule="auto"/>
        <w:ind w:left="-1276"/>
        <w:rPr>
          <w:rFonts w:asciiTheme="minorHAnsi" w:hAnsiTheme="minorHAnsi" w:cs="Arial"/>
          <w:sz w:val="22"/>
          <w:szCs w:val="22"/>
        </w:rPr>
      </w:pPr>
      <w:r>
        <w:rPr>
          <w:rFonts w:asciiTheme="minorHAnsi" w:hAnsiTheme="minorHAnsi" w:cs="Arial"/>
          <w:sz w:val="22"/>
          <w:szCs w:val="22"/>
        </w:rPr>
        <w:t>Loop rustig (NIET rennen</w:t>
      </w:r>
      <w:r w:rsidRPr="00006FB2">
        <w:rPr>
          <w:rFonts w:asciiTheme="minorHAnsi" w:hAnsiTheme="minorHAnsi" w:cs="Arial"/>
          <w:sz w:val="22"/>
          <w:szCs w:val="22"/>
        </w:rPr>
        <w:t>, dat vergroot de kans op struikelen)</w:t>
      </w:r>
    </w:p>
    <w:p w:rsidR="008D1BB4" w:rsidRPr="00006FB2" w:rsidRDefault="008D1BB4" w:rsidP="008D1BB4">
      <w:pPr>
        <w:pStyle w:val="Lijstalinea"/>
        <w:numPr>
          <w:ilvl w:val="2"/>
          <w:numId w:val="23"/>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Blijf bij rook ontwikkeling zo laag mogelijk bij de grond</w:t>
      </w:r>
    </w:p>
    <w:p w:rsidR="008D1BB4" w:rsidRPr="00006FB2" w:rsidRDefault="008D1BB4" w:rsidP="008D1BB4">
      <w:pPr>
        <w:pStyle w:val="Lijstalinea"/>
        <w:numPr>
          <w:ilvl w:val="2"/>
          <w:numId w:val="23"/>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Maak gebruik van de dichtstbijzijnde (nood)uitgang</w:t>
      </w:r>
    </w:p>
    <w:p w:rsidR="008D1BB4" w:rsidRPr="00006FB2" w:rsidRDefault="008D1BB4" w:rsidP="008D1BB4">
      <w:pPr>
        <w:pStyle w:val="Lijstalinea"/>
        <w:numPr>
          <w:ilvl w:val="2"/>
          <w:numId w:val="23"/>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Controleer of de groep nog compleet is en meld je af bij het hoofd BHV/coördinator op de verzamelplaats</w:t>
      </w:r>
    </w:p>
    <w:p w:rsidR="008D1BB4" w:rsidRPr="00006FB2" w:rsidRDefault="008D1BB4" w:rsidP="008D1BB4">
      <w:pPr>
        <w:pStyle w:val="Lijstalinea"/>
        <w:numPr>
          <w:ilvl w:val="2"/>
          <w:numId w:val="23"/>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Verlaat nooit zonder toestemming de verzamelplaats. Met toestemming van het hoofd BHV/coördinator kan wel bijstand verleend worden aan andere groepen indien dit nodig mocht zijn</w:t>
      </w: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006FB2" w:rsidRDefault="008D1BB4" w:rsidP="008D1BB4">
      <w:pPr>
        <w:autoSpaceDE w:val="0"/>
        <w:autoSpaceDN w:val="0"/>
        <w:adjustRightInd w:val="0"/>
        <w:spacing w:line="240" w:lineRule="auto"/>
        <w:ind w:left="-1701"/>
        <w:rPr>
          <w:rFonts w:asciiTheme="minorHAnsi" w:hAnsiTheme="minorHAnsi" w:cs="Arial"/>
          <w:b/>
          <w:sz w:val="22"/>
          <w:szCs w:val="22"/>
        </w:rPr>
      </w:pPr>
      <w:r w:rsidRPr="00006FB2">
        <w:rPr>
          <w:rFonts w:asciiTheme="minorHAnsi" w:hAnsiTheme="minorHAnsi" w:cs="Arial"/>
          <w:b/>
          <w:sz w:val="22"/>
          <w:szCs w:val="22"/>
        </w:rPr>
        <w:t>Ontruimingsprocedure bij brand aan andere aanwezigen</w:t>
      </w: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r w:rsidRPr="00006FB2">
        <w:rPr>
          <w:rFonts w:asciiTheme="minorHAnsi" w:hAnsiTheme="minorHAnsi" w:cs="Arial"/>
          <w:sz w:val="22"/>
          <w:szCs w:val="22"/>
        </w:rPr>
        <w:t>Hoe te handelen bij ontdekken van brand</w:t>
      </w:r>
    </w:p>
    <w:p w:rsidR="008D1BB4" w:rsidRPr="00006FB2" w:rsidRDefault="008D1BB4" w:rsidP="008D1BB4">
      <w:pPr>
        <w:pStyle w:val="Lijstalinea"/>
        <w:numPr>
          <w:ilvl w:val="2"/>
          <w:numId w:val="24"/>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Informeer de hoofd BHV of diens plaatvervanger</w:t>
      </w:r>
    </w:p>
    <w:p w:rsidR="008D1BB4" w:rsidRPr="00006FB2" w:rsidRDefault="008D1BB4" w:rsidP="008D1BB4">
      <w:pPr>
        <w:pStyle w:val="Lijstalinea"/>
        <w:numPr>
          <w:ilvl w:val="2"/>
          <w:numId w:val="24"/>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Ontdekt u zelf de brand en gaat het om een klein brandje, probeer het dan zelf te blussen met de aanwezige blusmiddelen. Neem geen risico!</w:t>
      </w:r>
    </w:p>
    <w:p w:rsidR="008D1BB4" w:rsidRPr="00006FB2" w:rsidRDefault="008D1BB4" w:rsidP="008D1BB4">
      <w:pPr>
        <w:pStyle w:val="Lijstalinea"/>
        <w:numPr>
          <w:ilvl w:val="2"/>
          <w:numId w:val="24"/>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Indien u het alarmsignaal/ontruimingssignaal hoort:  Sluit alle ramen van de betreffende ruimte.</w:t>
      </w:r>
    </w:p>
    <w:p w:rsidR="008D1BB4" w:rsidRPr="00006FB2" w:rsidRDefault="008D1BB4" w:rsidP="008D1BB4">
      <w:pPr>
        <w:pStyle w:val="Lijstalinea"/>
        <w:numPr>
          <w:ilvl w:val="2"/>
          <w:numId w:val="24"/>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Zet alle elektrische apparaten uit</w:t>
      </w:r>
    </w:p>
    <w:p w:rsidR="008D1BB4" w:rsidRPr="00006FB2" w:rsidRDefault="008D1BB4" w:rsidP="008D1BB4">
      <w:pPr>
        <w:pStyle w:val="Lijstalinea"/>
        <w:numPr>
          <w:ilvl w:val="2"/>
          <w:numId w:val="24"/>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Ga naar de instructieplaats (binnen) en volg de instructies van het hoofd BHV</w:t>
      </w:r>
    </w:p>
    <w:p w:rsidR="008D1BB4" w:rsidRPr="00006FB2" w:rsidRDefault="008D1BB4" w:rsidP="008D1BB4">
      <w:pPr>
        <w:pStyle w:val="Lijstalinea"/>
        <w:numPr>
          <w:ilvl w:val="2"/>
          <w:numId w:val="24"/>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Ga daarna naar de verzamelplaats (buiten) en meld uw bevindingen aan het hoofd BHV</w:t>
      </w: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r>
        <w:rPr>
          <w:rFonts w:asciiTheme="minorHAnsi" w:hAnsiTheme="minorHAnsi" w:cs="Arial"/>
          <w:sz w:val="22"/>
          <w:szCs w:val="22"/>
        </w:rPr>
        <w:t xml:space="preserve"> </w:t>
      </w:r>
    </w:p>
    <w:p w:rsidR="008D1BB4" w:rsidRPr="00006FB2" w:rsidRDefault="008D1BB4" w:rsidP="008D1BB4">
      <w:pPr>
        <w:autoSpaceDE w:val="0"/>
        <w:autoSpaceDN w:val="0"/>
        <w:adjustRightInd w:val="0"/>
        <w:spacing w:line="240" w:lineRule="auto"/>
        <w:ind w:left="-1701"/>
        <w:rPr>
          <w:rFonts w:asciiTheme="minorHAnsi" w:hAnsiTheme="minorHAnsi" w:cs="Arial"/>
          <w:b/>
          <w:sz w:val="22"/>
          <w:szCs w:val="22"/>
        </w:rPr>
      </w:pPr>
      <w:r w:rsidRPr="00006FB2">
        <w:rPr>
          <w:rFonts w:asciiTheme="minorHAnsi" w:hAnsiTheme="minorHAnsi" w:cs="Arial"/>
          <w:b/>
          <w:sz w:val="22"/>
          <w:szCs w:val="22"/>
        </w:rPr>
        <w:t>Taakverdeling binnen de organisatie</w:t>
      </w: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r w:rsidRPr="00006FB2">
        <w:rPr>
          <w:rFonts w:asciiTheme="minorHAnsi" w:hAnsiTheme="minorHAnsi" w:cs="Arial"/>
          <w:sz w:val="22"/>
          <w:szCs w:val="22"/>
        </w:rPr>
        <w:t>Taken directie</w:t>
      </w: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r w:rsidRPr="00006FB2">
        <w:rPr>
          <w:rFonts w:asciiTheme="minorHAnsi" w:hAnsiTheme="minorHAnsi" w:cs="Arial"/>
          <w:sz w:val="22"/>
          <w:szCs w:val="22"/>
        </w:rPr>
        <w:t>De directie is verantwoordelijk voor de veiligheid, voorgeschreven door onder meer de brandweer en de Arbowet. Tevens is de directie verantwoordelijk voor de geoefendheid van het personeel.</w:t>
      </w: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r w:rsidRPr="00006FB2">
        <w:rPr>
          <w:rFonts w:asciiTheme="minorHAnsi" w:hAnsiTheme="minorHAnsi" w:cs="Arial"/>
          <w:sz w:val="22"/>
          <w:szCs w:val="22"/>
        </w:rPr>
        <w:t>De algemene taken van de directie zijn:</w:t>
      </w:r>
    </w:p>
    <w:p w:rsidR="008D1BB4" w:rsidRPr="00006FB2" w:rsidRDefault="008D1BB4" w:rsidP="008D1BB4">
      <w:pPr>
        <w:pStyle w:val="Lijstalinea"/>
        <w:numPr>
          <w:ilvl w:val="2"/>
          <w:numId w:val="25"/>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Heeft de eindverantwoordelijkheid van de totale ontruiming</w:t>
      </w:r>
    </w:p>
    <w:p w:rsidR="008D1BB4" w:rsidRPr="00006FB2" w:rsidRDefault="008D1BB4" w:rsidP="008D1BB4">
      <w:pPr>
        <w:pStyle w:val="Lijstalinea"/>
        <w:numPr>
          <w:ilvl w:val="2"/>
          <w:numId w:val="25"/>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Draagt verantwoordelijkheid voor optreden van eigen organisatie</w:t>
      </w:r>
    </w:p>
    <w:p w:rsidR="008D1BB4" w:rsidRPr="00006FB2" w:rsidRDefault="008D1BB4" w:rsidP="008D1BB4">
      <w:pPr>
        <w:pStyle w:val="Lijstalinea"/>
        <w:numPr>
          <w:ilvl w:val="2"/>
          <w:numId w:val="25"/>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Informeert zo nodig het bestuur</w:t>
      </w:r>
    </w:p>
    <w:p w:rsidR="008D1BB4" w:rsidRPr="00006FB2" w:rsidRDefault="008D1BB4" w:rsidP="008D1BB4">
      <w:pPr>
        <w:pStyle w:val="Lijstalinea"/>
        <w:numPr>
          <w:ilvl w:val="2"/>
          <w:numId w:val="25"/>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Draagt zorg voor het inlichten van de familie van eventuele slachtoffers</w:t>
      </w:r>
    </w:p>
    <w:p w:rsidR="008D1BB4" w:rsidRPr="00006FB2" w:rsidRDefault="008D1BB4" w:rsidP="008D1BB4">
      <w:pPr>
        <w:pStyle w:val="Lijstalinea"/>
        <w:numPr>
          <w:ilvl w:val="2"/>
          <w:numId w:val="25"/>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Informeert media</w:t>
      </w: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r w:rsidRPr="00006FB2">
        <w:rPr>
          <w:rFonts w:asciiTheme="minorHAnsi" w:hAnsiTheme="minorHAnsi" w:cs="Arial"/>
          <w:sz w:val="22"/>
          <w:szCs w:val="22"/>
        </w:rPr>
        <w:t>Taken hoofd BHV</w:t>
      </w:r>
    </w:p>
    <w:p w:rsidR="008D1BB4" w:rsidRPr="00006FB2" w:rsidRDefault="008D1BB4" w:rsidP="008D1BB4">
      <w:pPr>
        <w:pStyle w:val="Lijstalinea"/>
        <w:numPr>
          <w:ilvl w:val="2"/>
          <w:numId w:val="26"/>
        </w:numPr>
        <w:autoSpaceDE w:val="0"/>
        <w:autoSpaceDN w:val="0"/>
        <w:adjustRightInd w:val="0"/>
        <w:spacing w:line="240" w:lineRule="auto"/>
        <w:ind w:left="-1276"/>
        <w:rPr>
          <w:rFonts w:asciiTheme="minorHAnsi" w:hAnsiTheme="minorHAnsi" w:cs="Arial"/>
          <w:sz w:val="22"/>
          <w:szCs w:val="22"/>
        </w:rPr>
      </w:pPr>
      <w:r>
        <w:rPr>
          <w:rFonts w:asciiTheme="minorHAnsi" w:hAnsiTheme="minorHAnsi" w:cs="Arial"/>
          <w:sz w:val="22"/>
          <w:szCs w:val="22"/>
        </w:rPr>
        <w:t>Zorgdragen voor het</w:t>
      </w:r>
      <w:r w:rsidRPr="00006FB2">
        <w:rPr>
          <w:rFonts w:asciiTheme="minorHAnsi" w:hAnsiTheme="minorHAnsi" w:cs="Arial"/>
          <w:sz w:val="22"/>
          <w:szCs w:val="22"/>
        </w:rPr>
        <w:t xml:space="preserve"> BHV-plan en  ontruimingsplan </w:t>
      </w:r>
    </w:p>
    <w:p w:rsidR="008D1BB4" w:rsidRPr="00006FB2" w:rsidRDefault="008D1BB4" w:rsidP="008D1BB4">
      <w:pPr>
        <w:pStyle w:val="Lijstalinea"/>
        <w:numPr>
          <w:ilvl w:val="2"/>
          <w:numId w:val="27"/>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 xml:space="preserve">Zorgdragen voor de oefeningen van de BHV’ers </w:t>
      </w:r>
    </w:p>
    <w:p w:rsidR="008D1BB4" w:rsidRPr="00006FB2" w:rsidRDefault="008D1BB4" w:rsidP="008D1BB4">
      <w:pPr>
        <w:pStyle w:val="Lijstalinea"/>
        <w:numPr>
          <w:ilvl w:val="2"/>
          <w:numId w:val="27"/>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Coördineren van de bedrijfshulpverlening, zowel bij oefeningen als bij calamiteiten (brand, ontruiming, bommelding, etc.)</w:t>
      </w:r>
    </w:p>
    <w:p w:rsidR="008D1BB4" w:rsidRPr="00006FB2" w:rsidRDefault="008D1BB4" w:rsidP="008D1BB4">
      <w:pPr>
        <w:pStyle w:val="Lijstalinea"/>
        <w:numPr>
          <w:ilvl w:val="2"/>
          <w:numId w:val="27"/>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 xml:space="preserve"> Rapporteren van de BHV-activiteiten en incidenten aan de directie</w:t>
      </w:r>
    </w:p>
    <w:p w:rsidR="008D1BB4" w:rsidRPr="00006FB2" w:rsidRDefault="008D1BB4" w:rsidP="008D1BB4">
      <w:pPr>
        <w:pStyle w:val="Lijstalinea"/>
        <w:numPr>
          <w:ilvl w:val="0"/>
          <w:numId w:val="0"/>
        </w:numPr>
        <w:autoSpaceDE w:val="0"/>
        <w:autoSpaceDN w:val="0"/>
        <w:adjustRightInd w:val="0"/>
        <w:spacing w:line="240" w:lineRule="auto"/>
        <w:ind w:left="1899"/>
        <w:rPr>
          <w:rFonts w:asciiTheme="minorHAnsi" w:hAnsiTheme="minorHAnsi" w:cs="Arial"/>
          <w:sz w:val="22"/>
          <w:szCs w:val="22"/>
        </w:rPr>
      </w:pPr>
    </w:p>
    <w:p w:rsidR="008D1BB4" w:rsidRDefault="008D1BB4" w:rsidP="008D1BB4">
      <w:pPr>
        <w:pStyle w:val="Lijstalinea"/>
        <w:numPr>
          <w:ilvl w:val="0"/>
          <w:numId w:val="0"/>
        </w:numPr>
        <w:autoSpaceDE w:val="0"/>
        <w:autoSpaceDN w:val="0"/>
        <w:adjustRightInd w:val="0"/>
        <w:spacing w:line="240" w:lineRule="auto"/>
        <w:ind w:left="-1701"/>
        <w:rPr>
          <w:rFonts w:asciiTheme="minorHAnsi" w:hAnsiTheme="minorHAnsi" w:cs="Arial"/>
          <w:sz w:val="22"/>
          <w:szCs w:val="22"/>
        </w:rPr>
      </w:pPr>
    </w:p>
    <w:p w:rsidR="008D1BB4" w:rsidRPr="00006FB2" w:rsidRDefault="008D1BB4" w:rsidP="008D1BB4">
      <w:pPr>
        <w:pStyle w:val="Lijstalinea"/>
        <w:numPr>
          <w:ilvl w:val="0"/>
          <w:numId w:val="0"/>
        </w:numPr>
        <w:autoSpaceDE w:val="0"/>
        <w:autoSpaceDN w:val="0"/>
        <w:adjustRightInd w:val="0"/>
        <w:spacing w:line="240" w:lineRule="auto"/>
        <w:ind w:left="-1701"/>
        <w:rPr>
          <w:rFonts w:asciiTheme="minorHAnsi" w:hAnsiTheme="minorHAnsi" w:cs="Arial"/>
          <w:sz w:val="22"/>
          <w:szCs w:val="22"/>
        </w:rPr>
      </w:pPr>
      <w:r w:rsidRPr="00006FB2">
        <w:rPr>
          <w:rFonts w:asciiTheme="minorHAnsi" w:hAnsiTheme="minorHAnsi" w:cs="Arial"/>
          <w:sz w:val="22"/>
          <w:szCs w:val="22"/>
        </w:rPr>
        <w:lastRenderedPageBreak/>
        <w:t>Taken BHV’ers</w:t>
      </w:r>
    </w:p>
    <w:p w:rsidR="008D1BB4" w:rsidRPr="00006FB2" w:rsidRDefault="008D1BB4" w:rsidP="008D1BB4">
      <w:pPr>
        <w:pStyle w:val="Lijstalinea"/>
        <w:numPr>
          <w:ilvl w:val="2"/>
          <w:numId w:val="28"/>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Het verrichten van levensreddende handelingen en reanimatie</w:t>
      </w:r>
    </w:p>
    <w:p w:rsidR="008D1BB4" w:rsidRPr="00006FB2" w:rsidRDefault="008D1BB4" w:rsidP="008D1BB4">
      <w:pPr>
        <w:pStyle w:val="Lijstalinea"/>
        <w:numPr>
          <w:ilvl w:val="2"/>
          <w:numId w:val="28"/>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Het blussen van een beginnende brand</w:t>
      </w:r>
    </w:p>
    <w:p w:rsidR="008D1BB4" w:rsidRPr="00006FB2" w:rsidRDefault="008D1BB4" w:rsidP="008D1BB4">
      <w:pPr>
        <w:pStyle w:val="Lijstalinea"/>
        <w:numPr>
          <w:ilvl w:val="2"/>
          <w:numId w:val="28"/>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Het uitvoeren van de desbetreffende alarmprocedure conform het ontruimingsplan</w:t>
      </w:r>
    </w:p>
    <w:p w:rsidR="008D1BB4" w:rsidRPr="00006FB2" w:rsidRDefault="008D1BB4" w:rsidP="008D1BB4">
      <w:pPr>
        <w:pStyle w:val="Lijstalinea"/>
        <w:numPr>
          <w:ilvl w:val="0"/>
          <w:numId w:val="0"/>
        </w:numPr>
        <w:autoSpaceDE w:val="0"/>
        <w:autoSpaceDN w:val="0"/>
        <w:adjustRightInd w:val="0"/>
        <w:spacing w:line="240" w:lineRule="auto"/>
        <w:ind w:left="1899"/>
        <w:rPr>
          <w:rFonts w:asciiTheme="minorHAnsi" w:hAnsiTheme="minorHAnsi" w:cs="Arial"/>
          <w:sz w:val="22"/>
          <w:szCs w:val="22"/>
        </w:rPr>
      </w:pPr>
    </w:p>
    <w:p w:rsidR="008D1BB4" w:rsidRPr="00006FB2" w:rsidRDefault="008D1BB4" w:rsidP="008D1BB4">
      <w:pPr>
        <w:pStyle w:val="Lijstalinea"/>
        <w:numPr>
          <w:ilvl w:val="0"/>
          <w:numId w:val="0"/>
        </w:numPr>
        <w:autoSpaceDE w:val="0"/>
        <w:autoSpaceDN w:val="0"/>
        <w:adjustRightInd w:val="0"/>
        <w:spacing w:line="240" w:lineRule="auto"/>
        <w:ind w:left="-1701"/>
        <w:rPr>
          <w:rFonts w:asciiTheme="minorHAnsi" w:hAnsiTheme="minorHAnsi" w:cs="Arial"/>
          <w:sz w:val="22"/>
          <w:szCs w:val="22"/>
        </w:rPr>
      </w:pPr>
      <w:r w:rsidRPr="00006FB2">
        <w:rPr>
          <w:rFonts w:asciiTheme="minorHAnsi" w:hAnsiTheme="minorHAnsi" w:cs="Arial"/>
          <w:sz w:val="22"/>
          <w:szCs w:val="22"/>
        </w:rPr>
        <w:t>Taken leidinggevende(n)</w:t>
      </w:r>
    </w:p>
    <w:p w:rsidR="008D1BB4" w:rsidRPr="00006FB2" w:rsidRDefault="008D1BB4" w:rsidP="008D1BB4">
      <w:pPr>
        <w:pStyle w:val="Lijstalinea"/>
        <w:numPr>
          <w:ilvl w:val="2"/>
          <w:numId w:val="29"/>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Helpen van de BHV ploeg met ontruimen van hun groep</w:t>
      </w:r>
    </w:p>
    <w:p w:rsidR="008D1BB4" w:rsidRPr="00006FB2" w:rsidRDefault="008D1BB4" w:rsidP="008D1BB4">
      <w:pPr>
        <w:pStyle w:val="Lijstalinea"/>
        <w:numPr>
          <w:ilvl w:val="2"/>
          <w:numId w:val="29"/>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Sluiten (ramen en) deuren</w:t>
      </w:r>
    </w:p>
    <w:p w:rsidR="008D1BB4" w:rsidRPr="00006FB2" w:rsidRDefault="008D1BB4" w:rsidP="008D1BB4">
      <w:pPr>
        <w:pStyle w:val="Lijstalinea"/>
        <w:numPr>
          <w:ilvl w:val="2"/>
          <w:numId w:val="29"/>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Op de verzamelplaats melden zij zich bij het hoofd BHV ter nacontrole</w:t>
      </w:r>
    </w:p>
    <w:p w:rsidR="008D1BB4" w:rsidRPr="00006FB2" w:rsidRDefault="008D1BB4" w:rsidP="008D1BB4">
      <w:pPr>
        <w:pStyle w:val="Lijstalinea"/>
        <w:numPr>
          <w:ilvl w:val="2"/>
          <w:numId w:val="29"/>
        </w:numPr>
        <w:autoSpaceDE w:val="0"/>
        <w:autoSpaceDN w:val="0"/>
        <w:adjustRightInd w:val="0"/>
        <w:spacing w:line="240" w:lineRule="auto"/>
        <w:ind w:left="-1276"/>
        <w:rPr>
          <w:rFonts w:asciiTheme="minorHAnsi" w:hAnsiTheme="minorHAnsi" w:cs="Arial"/>
          <w:sz w:val="22"/>
          <w:szCs w:val="22"/>
        </w:rPr>
      </w:pPr>
      <w:r w:rsidRPr="00006FB2">
        <w:rPr>
          <w:rFonts w:asciiTheme="minorHAnsi" w:hAnsiTheme="minorHAnsi" w:cs="Arial"/>
          <w:sz w:val="22"/>
          <w:szCs w:val="22"/>
        </w:rPr>
        <w:t>Dragen hun groep evt. over aan een andere leidinggevende om zo nodig de BHV ploeg te helpen met ontruimen</w:t>
      </w: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006FB2" w:rsidRDefault="008D1BB4" w:rsidP="008D1BB4">
      <w:pPr>
        <w:autoSpaceDE w:val="0"/>
        <w:autoSpaceDN w:val="0"/>
        <w:adjustRightInd w:val="0"/>
        <w:spacing w:line="240" w:lineRule="auto"/>
        <w:ind w:left="-1701"/>
        <w:rPr>
          <w:rFonts w:asciiTheme="minorHAnsi" w:hAnsiTheme="minorHAnsi" w:cs="Arial"/>
          <w:sz w:val="22"/>
          <w:szCs w:val="22"/>
        </w:rPr>
      </w:pPr>
    </w:p>
    <w:p w:rsidR="008D1BB4" w:rsidRPr="00C519C1" w:rsidRDefault="008D1BB4" w:rsidP="00C519C1"/>
    <w:sectPr w:rsidR="008D1BB4" w:rsidRPr="00C519C1" w:rsidSect="008D1BB4">
      <w:headerReference w:type="default" r:id="rId14"/>
      <w:footerReference w:type="default" r:id="rId15"/>
      <w:type w:val="evenPage"/>
      <w:pgSz w:w="11906" w:h="16838" w:code="9"/>
      <w:pgMar w:top="1134" w:right="1418" w:bottom="137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B4" w:rsidRDefault="008D1BB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675269"/>
      <w:docPartObj>
        <w:docPartGallery w:val="Page Numbers (Bottom of Page)"/>
        <w:docPartUnique/>
      </w:docPartObj>
    </w:sdtPr>
    <w:sdtContent>
      <w:p w:rsidR="008D1BB4" w:rsidRDefault="008D1BB4">
        <w:pPr>
          <w:pStyle w:val="Voettekst"/>
          <w:jc w:val="center"/>
        </w:pPr>
        <w:r>
          <w:rPr>
            <w:noProof/>
            <w:lang w:eastAsia="nl-NL"/>
          </w:rPr>
          <mc:AlternateContent>
            <mc:Choice Requires="wps">
              <w:drawing>
                <wp:inline distT="0" distB="0" distL="0" distR="0" wp14:anchorId="6F073A4B" wp14:editId="035442A4">
                  <wp:extent cx="5467350" cy="45085"/>
                  <wp:effectExtent l="0" t="9525" r="0" b="2540"/>
                  <wp:docPr id="15" name="Stroomdiagram: Beslissing 1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6F27EF" id="_x0000_t110" coordsize="21600,21600" o:spt="110" path="m10800,l,10800,10800,21600,21600,10800xe">
                  <v:stroke joinstyle="miter"/>
                  <v:path gradientshapeok="t" o:connecttype="rect" textboxrect="5400,5400,16200,16200"/>
                </v:shapetype>
                <v:shape id="Stroomdiagram: Beslissing 1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" fillcolor="black" stroked="f">
                  <v:fill r:id="rId1" o:title="" type="pattern"/>
                  <w10:anchorlock/>
                </v:shape>
              </w:pict>
            </mc:Fallback>
          </mc:AlternateContent>
        </w:r>
      </w:p>
      <w:p w:rsidR="008D1BB4" w:rsidRDefault="008D1BB4">
        <w:pPr>
          <w:pStyle w:val="Voettekst"/>
          <w:jc w:val="center"/>
        </w:pPr>
        <w:r>
          <w:fldChar w:fldCharType="begin"/>
        </w:r>
        <w:r>
          <w:instrText>PAGE    \* MERGEFORMAT</w:instrText>
        </w:r>
        <w:r>
          <w:fldChar w:fldCharType="separate"/>
        </w:r>
        <w:r w:rsidR="003562C8">
          <w:rPr>
            <w:noProof/>
          </w:rPr>
          <w:t>25</w:t>
        </w:r>
        <w:r>
          <w:fldChar w:fldCharType="end"/>
        </w:r>
      </w:p>
    </w:sdtContent>
  </w:sdt>
  <w:p w:rsidR="008D1BB4" w:rsidRPr="00A23739" w:rsidRDefault="008D1BB4" w:rsidP="008D1BB4">
    <w:pPr>
      <w:ind w:left="-1418"/>
      <w:rPr>
        <w:color w:val="7030A0"/>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B4" w:rsidRPr="00543E37" w:rsidRDefault="008D1BB4" w:rsidP="008D1BB4">
    <w:pPr>
      <w:pStyle w:val="Koptekst"/>
      <w:tabs>
        <w:tab w:val="clear" w:pos="7655"/>
        <w:tab w:val="clear" w:pos="8505"/>
      </w:tabs>
      <w:jc w:val="right"/>
      <w:rPr>
        <w:rFonts w:cs="Arial"/>
        <w:szCs w:val="14"/>
      </w:rPr>
    </w:pPr>
    <w:r w:rsidRPr="00543E37">
      <w:rPr>
        <w:rFonts w:cs="Arial"/>
        <w:szCs w:val="14"/>
      </w:rPr>
      <w:tab/>
    </w:r>
  </w:p>
  <w:p w:rsidR="008D1BB4" w:rsidRDefault="008D1BB4"/>
  <w:p w:rsidR="008D1BB4" w:rsidRDefault="008D1B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4036"/>
    <w:multiLevelType w:val="hybridMultilevel"/>
    <w:tmpl w:val="38FEEFD8"/>
    <w:lvl w:ilvl="0" w:tplc="E44CF45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8769EF"/>
    <w:multiLevelType w:val="hybridMultilevel"/>
    <w:tmpl w:val="87A43B44"/>
    <w:lvl w:ilvl="0" w:tplc="E44CF45C">
      <w:numFmt w:val="bullet"/>
      <w:lvlText w:val="-"/>
      <w:lvlJc w:val="left"/>
      <w:pPr>
        <w:ind w:left="-1341" w:hanging="360"/>
      </w:pPr>
      <w:rPr>
        <w:rFonts w:ascii="Arial" w:eastAsiaTheme="minorHAnsi" w:hAnsi="Arial" w:cs="Arial" w:hint="default"/>
      </w:rPr>
    </w:lvl>
    <w:lvl w:ilvl="1" w:tplc="04130003" w:tentative="1">
      <w:start w:val="1"/>
      <w:numFmt w:val="bullet"/>
      <w:lvlText w:val="o"/>
      <w:lvlJc w:val="left"/>
      <w:pPr>
        <w:ind w:left="-621" w:hanging="360"/>
      </w:pPr>
      <w:rPr>
        <w:rFonts w:ascii="Courier New" w:hAnsi="Courier New" w:cs="Courier New" w:hint="default"/>
      </w:rPr>
    </w:lvl>
    <w:lvl w:ilvl="2" w:tplc="04130005" w:tentative="1">
      <w:start w:val="1"/>
      <w:numFmt w:val="bullet"/>
      <w:lvlText w:val=""/>
      <w:lvlJc w:val="left"/>
      <w:pPr>
        <w:ind w:left="99" w:hanging="360"/>
      </w:pPr>
      <w:rPr>
        <w:rFonts w:ascii="Wingdings" w:hAnsi="Wingdings" w:hint="default"/>
      </w:rPr>
    </w:lvl>
    <w:lvl w:ilvl="3" w:tplc="04130001" w:tentative="1">
      <w:start w:val="1"/>
      <w:numFmt w:val="bullet"/>
      <w:lvlText w:val=""/>
      <w:lvlJc w:val="left"/>
      <w:pPr>
        <w:ind w:left="819" w:hanging="360"/>
      </w:pPr>
      <w:rPr>
        <w:rFonts w:ascii="Symbol" w:hAnsi="Symbol" w:hint="default"/>
      </w:rPr>
    </w:lvl>
    <w:lvl w:ilvl="4" w:tplc="04130003" w:tentative="1">
      <w:start w:val="1"/>
      <w:numFmt w:val="bullet"/>
      <w:lvlText w:val="o"/>
      <w:lvlJc w:val="left"/>
      <w:pPr>
        <w:ind w:left="1539" w:hanging="360"/>
      </w:pPr>
      <w:rPr>
        <w:rFonts w:ascii="Courier New" w:hAnsi="Courier New" w:cs="Courier New" w:hint="default"/>
      </w:rPr>
    </w:lvl>
    <w:lvl w:ilvl="5" w:tplc="04130005" w:tentative="1">
      <w:start w:val="1"/>
      <w:numFmt w:val="bullet"/>
      <w:lvlText w:val=""/>
      <w:lvlJc w:val="left"/>
      <w:pPr>
        <w:ind w:left="2259" w:hanging="360"/>
      </w:pPr>
      <w:rPr>
        <w:rFonts w:ascii="Wingdings" w:hAnsi="Wingdings" w:hint="default"/>
      </w:rPr>
    </w:lvl>
    <w:lvl w:ilvl="6" w:tplc="04130001" w:tentative="1">
      <w:start w:val="1"/>
      <w:numFmt w:val="bullet"/>
      <w:lvlText w:val=""/>
      <w:lvlJc w:val="left"/>
      <w:pPr>
        <w:ind w:left="2979" w:hanging="360"/>
      </w:pPr>
      <w:rPr>
        <w:rFonts w:ascii="Symbol" w:hAnsi="Symbol" w:hint="default"/>
      </w:rPr>
    </w:lvl>
    <w:lvl w:ilvl="7" w:tplc="04130003" w:tentative="1">
      <w:start w:val="1"/>
      <w:numFmt w:val="bullet"/>
      <w:lvlText w:val="o"/>
      <w:lvlJc w:val="left"/>
      <w:pPr>
        <w:ind w:left="3699" w:hanging="360"/>
      </w:pPr>
      <w:rPr>
        <w:rFonts w:ascii="Courier New" w:hAnsi="Courier New" w:cs="Courier New" w:hint="default"/>
      </w:rPr>
    </w:lvl>
    <w:lvl w:ilvl="8" w:tplc="04130005" w:tentative="1">
      <w:start w:val="1"/>
      <w:numFmt w:val="bullet"/>
      <w:lvlText w:val=""/>
      <w:lvlJc w:val="left"/>
      <w:pPr>
        <w:ind w:left="4419" w:hanging="360"/>
      </w:pPr>
      <w:rPr>
        <w:rFonts w:ascii="Wingdings" w:hAnsi="Wingdings" w:hint="default"/>
      </w:rPr>
    </w:lvl>
  </w:abstractNum>
  <w:abstractNum w:abstractNumId="2" w15:restartNumberingAfterBreak="0">
    <w:nsid w:val="14065F80"/>
    <w:multiLevelType w:val="hybridMultilevel"/>
    <w:tmpl w:val="05A4B5BC"/>
    <w:lvl w:ilvl="0" w:tplc="E44CF45C">
      <w:numFmt w:val="bullet"/>
      <w:lvlText w:val="-"/>
      <w:lvlJc w:val="left"/>
      <w:pPr>
        <w:ind w:left="1899" w:hanging="360"/>
      </w:pPr>
      <w:rPr>
        <w:rFonts w:ascii="Arial" w:eastAsiaTheme="minorHAnsi" w:hAnsi="Arial" w:cs="Arial" w:hint="default"/>
      </w:rPr>
    </w:lvl>
    <w:lvl w:ilvl="1" w:tplc="04130003" w:tentative="1">
      <w:start w:val="1"/>
      <w:numFmt w:val="bullet"/>
      <w:lvlText w:val="o"/>
      <w:lvlJc w:val="left"/>
      <w:pPr>
        <w:ind w:left="2619" w:hanging="360"/>
      </w:pPr>
      <w:rPr>
        <w:rFonts w:ascii="Courier New" w:hAnsi="Courier New" w:cs="Courier New" w:hint="default"/>
      </w:rPr>
    </w:lvl>
    <w:lvl w:ilvl="2" w:tplc="E44CF45C">
      <w:numFmt w:val="bullet"/>
      <w:lvlText w:val="-"/>
      <w:lvlJc w:val="left"/>
      <w:pPr>
        <w:ind w:left="3339" w:hanging="360"/>
      </w:pPr>
      <w:rPr>
        <w:rFonts w:ascii="Arial" w:eastAsiaTheme="minorHAnsi" w:hAnsi="Arial" w:cs="Arial" w:hint="default"/>
      </w:rPr>
    </w:lvl>
    <w:lvl w:ilvl="3" w:tplc="04130001" w:tentative="1">
      <w:start w:val="1"/>
      <w:numFmt w:val="bullet"/>
      <w:lvlText w:val=""/>
      <w:lvlJc w:val="left"/>
      <w:pPr>
        <w:ind w:left="4059" w:hanging="360"/>
      </w:pPr>
      <w:rPr>
        <w:rFonts w:ascii="Symbol" w:hAnsi="Symbol" w:hint="default"/>
      </w:rPr>
    </w:lvl>
    <w:lvl w:ilvl="4" w:tplc="04130003" w:tentative="1">
      <w:start w:val="1"/>
      <w:numFmt w:val="bullet"/>
      <w:lvlText w:val="o"/>
      <w:lvlJc w:val="left"/>
      <w:pPr>
        <w:ind w:left="4779" w:hanging="360"/>
      </w:pPr>
      <w:rPr>
        <w:rFonts w:ascii="Courier New" w:hAnsi="Courier New" w:cs="Courier New" w:hint="default"/>
      </w:rPr>
    </w:lvl>
    <w:lvl w:ilvl="5" w:tplc="04130005" w:tentative="1">
      <w:start w:val="1"/>
      <w:numFmt w:val="bullet"/>
      <w:lvlText w:val=""/>
      <w:lvlJc w:val="left"/>
      <w:pPr>
        <w:ind w:left="5499" w:hanging="360"/>
      </w:pPr>
      <w:rPr>
        <w:rFonts w:ascii="Wingdings" w:hAnsi="Wingdings" w:hint="default"/>
      </w:rPr>
    </w:lvl>
    <w:lvl w:ilvl="6" w:tplc="04130001" w:tentative="1">
      <w:start w:val="1"/>
      <w:numFmt w:val="bullet"/>
      <w:lvlText w:val=""/>
      <w:lvlJc w:val="left"/>
      <w:pPr>
        <w:ind w:left="6219" w:hanging="360"/>
      </w:pPr>
      <w:rPr>
        <w:rFonts w:ascii="Symbol" w:hAnsi="Symbol" w:hint="default"/>
      </w:rPr>
    </w:lvl>
    <w:lvl w:ilvl="7" w:tplc="04130003" w:tentative="1">
      <w:start w:val="1"/>
      <w:numFmt w:val="bullet"/>
      <w:lvlText w:val="o"/>
      <w:lvlJc w:val="left"/>
      <w:pPr>
        <w:ind w:left="6939" w:hanging="360"/>
      </w:pPr>
      <w:rPr>
        <w:rFonts w:ascii="Courier New" w:hAnsi="Courier New" w:cs="Courier New" w:hint="default"/>
      </w:rPr>
    </w:lvl>
    <w:lvl w:ilvl="8" w:tplc="04130005" w:tentative="1">
      <w:start w:val="1"/>
      <w:numFmt w:val="bullet"/>
      <w:lvlText w:val=""/>
      <w:lvlJc w:val="left"/>
      <w:pPr>
        <w:ind w:left="7659" w:hanging="360"/>
      </w:pPr>
      <w:rPr>
        <w:rFonts w:ascii="Wingdings" w:hAnsi="Wingdings" w:hint="default"/>
      </w:rPr>
    </w:lvl>
  </w:abstractNum>
  <w:abstractNum w:abstractNumId="3" w15:restartNumberingAfterBreak="0">
    <w:nsid w:val="16090712"/>
    <w:multiLevelType w:val="hybridMultilevel"/>
    <w:tmpl w:val="F32A1654"/>
    <w:lvl w:ilvl="0" w:tplc="E44CF45C">
      <w:numFmt w:val="bullet"/>
      <w:lvlText w:val="-"/>
      <w:lvlJc w:val="left"/>
      <w:pPr>
        <w:ind w:left="-981" w:hanging="360"/>
      </w:pPr>
      <w:rPr>
        <w:rFonts w:ascii="Arial" w:eastAsiaTheme="minorHAnsi" w:hAnsi="Arial" w:cs="Arial" w:hint="default"/>
      </w:rPr>
    </w:lvl>
    <w:lvl w:ilvl="1" w:tplc="04130003" w:tentative="1">
      <w:start w:val="1"/>
      <w:numFmt w:val="bullet"/>
      <w:lvlText w:val="o"/>
      <w:lvlJc w:val="left"/>
      <w:pPr>
        <w:ind w:left="-261" w:hanging="360"/>
      </w:pPr>
      <w:rPr>
        <w:rFonts w:ascii="Courier New" w:hAnsi="Courier New" w:cs="Courier New" w:hint="default"/>
      </w:rPr>
    </w:lvl>
    <w:lvl w:ilvl="2" w:tplc="04130005" w:tentative="1">
      <w:start w:val="1"/>
      <w:numFmt w:val="bullet"/>
      <w:lvlText w:val=""/>
      <w:lvlJc w:val="left"/>
      <w:pPr>
        <w:ind w:left="459" w:hanging="360"/>
      </w:pPr>
      <w:rPr>
        <w:rFonts w:ascii="Wingdings" w:hAnsi="Wingdings" w:hint="default"/>
      </w:rPr>
    </w:lvl>
    <w:lvl w:ilvl="3" w:tplc="04130001" w:tentative="1">
      <w:start w:val="1"/>
      <w:numFmt w:val="bullet"/>
      <w:lvlText w:val=""/>
      <w:lvlJc w:val="left"/>
      <w:pPr>
        <w:ind w:left="1179" w:hanging="360"/>
      </w:pPr>
      <w:rPr>
        <w:rFonts w:ascii="Symbol" w:hAnsi="Symbol" w:hint="default"/>
      </w:rPr>
    </w:lvl>
    <w:lvl w:ilvl="4" w:tplc="04130003" w:tentative="1">
      <w:start w:val="1"/>
      <w:numFmt w:val="bullet"/>
      <w:lvlText w:val="o"/>
      <w:lvlJc w:val="left"/>
      <w:pPr>
        <w:ind w:left="1899" w:hanging="360"/>
      </w:pPr>
      <w:rPr>
        <w:rFonts w:ascii="Courier New" w:hAnsi="Courier New" w:cs="Courier New" w:hint="default"/>
      </w:rPr>
    </w:lvl>
    <w:lvl w:ilvl="5" w:tplc="04130005" w:tentative="1">
      <w:start w:val="1"/>
      <w:numFmt w:val="bullet"/>
      <w:lvlText w:val=""/>
      <w:lvlJc w:val="left"/>
      <w:pPr>
        <w:ind w:left="2619" w:hanging="360"/>
      </w:pPr>
      <w:rPr>
        <w:rFonts w:ascii="Wingdings" w:hAnsi="Wingdings" w:hint="default"/>
      </w:rPr>
    </w:lvl>
    <w:lvl w:ilvl="6" w:tplc="04130001" w:tentative="1">
      <w:start w:val="1"/>
      <w:numFmt w:val="bullet"/>
      <w:lvlText w:val=""/>
      <w:lvlJc w:val="left"/>
      <w:pPr>
        <w:ind w:left="3339" w:hanging="360"/>
      </w:pPr>
      <w:rPr>
        <w:rFonts w:ascii="Symbol" w:hAnsi="Symbol" w:hint="default"/>
      </w:rPr>
    </w:lvl>
    <w:lvl w:ilvl="7" w:tplc="04130003" w:tentative="1">
      <w:start w:val="1"/>
      <w:numFmt w:val="bullet"/>
      <w:lvlText w:val="o"/>
      <w:lvlJc w:val="left"/>
      <w:pPr>
        <w:ind w:left="4059" w:hanging="360"/>
      </w:pPr>
      <w:rPr>
        <w:rFonts w:ascii="Courier New" w:hAnsi="Courier New" w:cs="Courier New" w:hint="default"/>
      </w:rPr>
    </w:lvl>
    <w:lvl w:ilvl="8" w:tplc="04130005" w:tentative="1">
      <w:start w:val="1"/>
      <w:numFmt w:val="bullet"/>
      <w:lvlText w:val=""/>
      <w:lvlJc w:val="left"/>
      <w:pPr>
        <w:ind w:left="4779" w:hanging="360"/>
      </w:pPr>
      <w:rPr>
        <w:rFonts w:ascii="Wingdings" w:hAnsi="Wingdings" w:hint="default"/>
      </w:rPr>
    </w:lvl>
  </w:abstractNum>
  <w:abstractNum w:abstractNumId="4" w15:restartNumberingAfterBreak="0">
    <w:nsid w:val="1A58606D"/>
    <w:multiLevelType w:val="hybridMultilevel"/>
    <w:tmpl w:val="02A00722"/>
    <w:lvl w:ilvl="0" w:tplc="E44CF45C">
      <w:numFmt w:val="bullet"/>
      <w:lvlText w:val="-"/>
      <w:lvlJc w:val="left"/>
      <w:pPr>
        <w:ind w:left="-981" w:hanging="360"/>
      </w:pPr>
      <w:rPr>
        <w:rFonts w:ascii="Arial" w:eastAsiaTheme="minorHAnsi" w:hAnsi="Arial" w:cs="Arial" w:hint="default"/>
      </w:rPr>
    </w:lvl>
    <w:lvl w:ilvl="1" w:tplc="04130003" w:tentative="1">
      <w:start w:val="1"/>
      <w:numFmt w:val="bullet"/>
      <w:lvlText w:val="o"/>
      <w:lvlJc w:val="left"/>
      <w:pPr>
        <w:ind w:left="-261" w:hanging="360"/>
      </w:pPr>
      <w:rPr>
        <w:rFonts w:ascii="Courier New" w:hAnsi="Courier New" w:cs="Courier New" w:hint="default"/>
      </w:rPr>
    </w:lvl>
    <w:lvl w:ilvl="2" w:tplc="E44CF45C">
      <w:numFmt w:val="bullet"/>
      <w:lvlText w:val="-"/>
      <w:lvlJc w:val="left"/>
      <w:pPr>
        <w:ind w:left="459" w:hanging="360"/>
      </w:pPr>
      <w:rPr>
        <w:rFonts w:ascii="Arial" w:eastAsiaTheme="minorHAnsi" w:hAnsi="Arial" w:cs="Arial" w:hint="default"/>
      </w:rPr>
    </w:lvl>
    <w:lvl w:ilvl="3" w:tplc="04130001" w:tentative="1">
      <w:start w:val="1"/>
      <w:numFmt w:val="bullet"/>
      <w:lvlText w:val=""/>
      <w:lvlJc w:val="left"/>
      <w:pPr>
        <w:ind w:left="1179" w:hanging="360"/>
      </w:pPr>
      <w:rPr>
        <w:rFonts w:ascii="Symbol" w:hAnsi="Symbol" w:hint="default"/>
      </w:rPr>
    </w:lvl>
    <w:lvl w:ilvl="4" w:tplc="04130003" w:tentative="1">
      <w:start w:val="1"/>
      <w:numFmt w:val="bullet"/>
      <w:lvlText w:val="o"/>
      <w:lvlJc w:val="left"/>
      <w:pPr>
        <w:ind w:left="1899" w:hanging="360"/>
      </w:pPr>
      <w:rPr>
        <w:rFonts w:ascii="Courier New" w:hAnsi="Courier New" w:cs="Courier New" w:hint="default"/>
      </w:rPr>
    </w:lvl>
    <w:lvl w:ilvl="5" w:tplc="04130005" w:tentative="1">
      <w:start w:val="1"/>
      <w:numFmt w:val="bullet"/>
      <w:lvlText w:val=""/>
      <w:lvlJc w:val="left"/>
      <w:pPr>
        <w:ind w:left="2619" w:hanging="360"/>
      </w:pPr>
      <w:rPr>
        <w:rFonts w:ascii="Wingdings" w:hAnsi="Wingdings" w:hint="default"/>
      </w:rPr>
    </w:lvl>
    <w:lvl w:ilvl="6" w:tplc="04130001" w:tentative="1">
      <w:start w:val="1"/>
      <w:numFmt w:val="bullet"/>
      <w:lvlText w:val=""/>
      <w:lvlJc w:val="left"/>
      <w:pPr>
        <w:ind w:left="3339" w:hanging="360"/>
      </w:pPr>
      <w:rPr>
        <w:rFonts w:ascii="Symbol" w:hAnsi="Symbol" w:hint="default"/>
      </w:rPr>
    </w:lvl>
    <w:lvl w:ilvl="7" w:tplc="04130003" w:tentative="1">
      <w:start w:val="1"/>
      <w:numFmt w:val="bullet"/>
      <w:lvlText w:val="o"/>
      <w:lvlJc w:val="left"/>
      <w:pPr>
        <w:ind w:left="4059" w:hanging="360"/>
      </w:pPr>
      <w:rPr>
        <w:rFonts w:ascii="Courier New" w:hAnsi="Courier New" w:cs="Courier New" w:hint="default"/>
      </w:rPr>
    </w:lvl>
    <w:lvl w:ilvl="8" w:tplc="04130005" w:tentative="1">
      <w:start w:val="1"/>
      <w:numFmt w:val="bullet"/>
      <w:lvlText w:val=""/>
      <w:lvlJc w:val="left"/>
      <w:pPr>
        <w:ind w:left="4779" w:hanging="360"/>
      </w:pPr>
      <w:rPr>
        <w:rFonts w:ascii="Wingdings" w:hAnsi="Wingdings" w:hint="default"/>
      </w:rPr>
    </w:lvl>
  </w:abstractNum>
  <w:abstractNum w:abstractNumId="5" w15:restartNumberingAfterBreak="0">
    <w:nsid w:val="280B5BCF"/>
    <w:multiLevelType w:val="hybridMultilevel"/>
    <w:tmpl w:val="A9C0AAD8"/>
    <w:lvl w:ilvl="0" w:tplc="E44CF45C">
      <w:numFmt w:val="bullet"/>
      <w:lvlText w:val="-"/>
      <w:lvlJc w:val="left"/>
      <w:pPr>
        <w:ind w:left="-981" w:hanging="360"/>
      </w:pPr>
      <w:rPr>
        <w:rFonts w:ascii="Arial" w:eastAsiaTheme="minorHAnsi" w:hAnsi="Arial" w:cs="Arial" w:hint="default"/>
      </w:rPr>
    </w:lvl>
    <w:lvl w:ilvl="1" w:tplc="E44CF45C">
      <w:numFmt w:val="bullet"/>
      <w:lvlText w:val="-"/>
      <w:lvlJc w:val="left"/>
      <w:pPr>
        <w:ind w:left="-261" w:hanging="360"/>
      </w:pPr>
      <w:rPr>
        <w:rFonts w:ascii="Arial" w:eastAsiaTheme="minorHAnsi" w:hAnsi="Arial" w:cs="Arial" w:hint="default"/>
      </w:rPr>
    </w:lvl>
    <w:lvl w:ilvl="2" w:tplc="04130005">
      <w:start w:val="1"/>
      <w:numFmt w:val="bullet"/>
      <w:lvlText w:val=""/>
      <w:lvlJc w:val="left"/>
      <w:pPr>
        <w:ind w:left="459" w:hanging="360"/>
      </w:pPr>
      <w:rPr>
        <w:rFonts w:ascii="Wingdings" w:hAnsi="Wingdings" w:hint="default"/>
      </w:rPr>
    </w:lvl>
    <w:lvl w:ilvl="3" w:tplc="04130001" w:tentative="1">
      <w:start w:val="1"/>
      <w:numFmt w:val="bullet"/>
      <w:lvlText w:val=""/>
      <w:lvlJc w:val="left"/>
      <w:pPr>
        <w:ind w:left="1179" w:hanging="360"/>
      </w:pPr>
      <w:rPr>
        <w:rFonts w:ascii="Symbol" w:hAnsi="Symbol" w:hint="default"/>
      </w:rPr>
    </w:lvl>
    <w:lvl w:ilvl="4" w:tplc="04130003" w:tentative="1">
      <w:start w:val="1"/>
      <w:numFmt w:val="bullet"/>
      <w:lvlText w:val="o"/>
      <w:lvlJc w:val="left"/>
      <w:pPr>
        <w:ind w:left="1899" w:hanging="360"/>
      </w:pPr>
      <w:rPr>
        <w:rFonts w:ascii="Courier New" w:hAnsi="Courier New" w:cs="Courier New" w:hint="default"/>
      </w:rPr>
    </w:lvl>
    <w:lvl w:ilvl="5" w:tplc="04130005" w:tentative="1">
      <w:start w:val="1"/>
      <w:numFmt w:val="bullet"/>
      <w:lvlText w:val=""/>
      <w:lvlJc w:val="left"/>
      <w:pPr>
        <w:ind w:left="2619" w:hanging="360"/>
      </w:pPr>
      <w:rPr>
        <w:rFonts w:ascii="Wingdings" w:hAnsi="Wingdings" w:hint="default"/>
      </w:rPr>
    </w:lvl>
    <w:lvl w:ilvl="6" w:tplc="04130001" w:tentative="1">
      <w:start w:val="1"/>
      <w:numFmt w:val="bullet"/>
      <w:lvlText w:val=""/>
      <w:lvlJc w:val="left"/>
      <w:pPr>
        <w:ind w:left="3339" w:hanging="360"/>
      </w:pPr>
      <w:rPr>
        <w:rFonts w:ascii="Symbol" w:hAnsi="Symbol" w:hint="default"/>
      </w:rPr>
    </w:lvl>
    <w:lvl w:ilvl="7" w:tplc="04130003" w:tentative="1">
      <w:start w:val="1"/>
      <w:numFmt w:val="bullet"/>
      <w:lvlText w:val="o"/>
      <w:lvlJc w:val="left"/>
      <w:pPr>
        <w:ind w:left="4059" w:hanging="360"/>
      </w:pPr>
      <w:rPr>
        <w:rFonts w:ascii="Courier New" w:hAnsi="Courier New" w:cs="Courier New" w:hint="default"/>
      </w:rPr>
    </w:lvl>
    <w:lvl w:ilvl="8" w:tplc="04130005" w:tentative="1">
      <w:start w:val="1"/>
      <w:numFmt w:val="bullet"/>
      <w:lvlText w:val=""/>
      <w:lvlJc w:val="left"/>
      <w:pPr>
        <w:ind w:left="4779" w:hanging="360"/>
      </w:pPr>
      <w:rPr>
        <w:rFonts w:ascii="Wingdings" w:hAnsi="Wingdings" w:hint="default"/>
      </w:rPr>
    </w:lvl>
  </w:abstractNum>
  <w:abstractNum w:abstractNumId="6" w15:restartNumberingAfterBreak="0">
    <w:nsid w:val="28C66AA2"/>
    <w:multiLevelType w:val="hybridMultilevel"/>
    <w:tmpl w:val="27541F5E"/>
    <w:lvl w:ilvl="0" w:tplc="EA88F686">
      <w:numFmt w:val="bullet"/>
      <w:lvlText w:val="•"/>
      <w:lvlJc w:val="left"/>
      <w:pPr>
        <w:ind w:left="-981" w:hanging="360"/>
      </w:pPr>
      <w:rPr>
        <w:rFonts w:ascii="Arial" w:eastAsiaTheme="minorHAnsi" w:hAnsi="Arial" w:cs="Arial" w:hint="default"/>
      </w:rPr>
    </w:lvl>
    <w:lvl w:ilvl="1" w:tplc="04130003">
      <w:start w:val="1"/>
      <w:numFmt w:val="bullet"/>
      <w:lvlText w:val="o"/>
      <w:lvlJc w:val="left"/>
      <w:pPr>
        <w:ind w:left="-261" w:hanging="360"/>
      </w:pPr>
      <w:rPr>
        <w:rFonts w:ascii="Courier New" w:hAnsi="Courier New" w:cs="Courier New" w:hint="default"/>
      </w:rPr>
    </w:lvl>
    <w:lvl w:ilvl="2" w:tplc="04130005">
      <w:start w:val="1"/>
      <w:numFmt w:val="bullet"/>
      <w:lvlText w:val=""/>
      <w:lvlJc w:val="left"/>
      <w:pPr>
        <w:ind w:left="459" w:hanging="360"/>
      </w:pPr>
      <w:rPr>
        <w:rFonts w:ascii="Wingdings" w:hAnsi="Wingdings" w:hint="default"/>
      </w:rPr>
    </w:lvl>
    <w:lvl w:ilvl="3" w:tplc="04130001" w:tentative="1">
      <w:start w:val="1"/>
      <w:numFmt w:val="bullet"/>
      <w:lvlText w:val=""/>
      <w:lvlJc w:val="left"/>
      <w:pPr>
        <w:ind w:left="1179" w:hanging="360"/>
      </w:pPr>
      <w:rPr>
        <w:rFonts w:ascii="Symbol" w:hAnsi="Symbol" w:hint="default"/>
      </w:rPr>
    </w:lvl>
    <w:lvl w:ilvl="4" w:tplc="04130003" w:tentative="1">
      <w:start w:val="1"/>
      <w:numFmt w:val="bullet"/>
      <w:lvlText w:val="o"/>
      <w:lvlJc w:val="left"/>
      <w:pPr>
        <w:ind w:left="1899" w:hanging="360"/>
      </w:pPr>
      <w:rPr>
        <w:rFonts w:ascii="Courier New" w:hAnsi="Courier New" w:cs="Courier New" w:hint="default"/>
      </w:rPr>
    </w:lvl>
    <w:lvl w:ilvl="5" w:tplc="04130005" w:tentative="1">
      <w:start w:val="1"/>
      <w:numFmt w:val="bullet"/>
      <w:lvlText w:val=""/>
      <w:lvlJc w:val="left"/>
      <w:pPr>
        <w:ind w:left="2619" w:hanging="360"/>
      </w:pPr>
      <w:rPr>
        <w:rFonts w:ascii="Wingdings" w:hAnsi="Wingdings" w:hint="default"/>
      </w:rPr>
    </w:lvl>
    <w:lvl w:ilvl="6" w:tplc="04130001" w:tentative="1">
      <w:start w:val="1"/>
      <w:numFmt w:val="bullet"/>
      <w:lvlText w:val=""/>
      <w:lvlJc w:val="left"/>
      <w:pPr>
        <w:ind w:left="3339" w:hanging="360"/>
      </w:pPr>
      <w:rPr>
        <w:rFonts w:ascii="Symbol" w:hAnsi="Symbol" w:hint="default"/>
      </w:rPr>
    </w:lvl>
    <w:lvl w:ilvl="7" w:tplc="04130003" w:tentative="1">
      <w:start w:val="1"/>
      <w:numFmt w:val="bullet"/>
      <w:lvlText w:val="o"/>
      <w:lvlJc w:val="left"/>
      <w:pPr>
        <w:ind w:left="4059" w:hanging="360"/>
      </w:pPr>
      <w:rPr>
        <w:rFonts w:ascii="Courier New" w:hAnsi="Courier New" w:cs="Courier New" w:hint="default"/>
      </w:rPr>
    </w:lvl>
    <w:lvl w:ilvl="8" w:tplc="04130005" w:tentative="1">
      <w:start w:val="1"/>
      <w:numFmt w:val="bullet"/>
      <w:lvlText w:val=""/>
      <w:lvlJc w:val="left"/>
      <w:pPr>
        <w:ind w:left="4779" w:hanging="360"/>
      </w:pPr>
      <w:rPr>
        <w:rFonts w:ascii="Wingdings" w:hAnsi="Wingdings" w:hint="default"/>
      </w:rPr>
    </w:lvl>
  </w:abstractNum>
  <w:abstractNum w:abstractNumId="7" w15:restartNumberingAfterBreak="0">
    <w:nsid w:val="2AF64BBC"/>
    <w:multiLevelType w:val="hybridMultilevel"/>
    <w:tmpl w:val="75FE334E"/>
    <w:lvl w:ilvl="0" w:tplc="E44CF45C">
      <w:numFmt w:val="bullet"/>
      <w:lvlText w:val="-"/>
      <w:lvlJc w:val="left"/>
      <w:pPr>
        <w:ind w:left="-981" w:hanging="360"/>
      </w:pPr>
      <w:rPr>
        <w:rFonts w:ascii="Arial" w:eastAsiaTheme="minorHAnsi" w:hAnsi="Arial" w:cs="Arial" w:hint="default"/>
      </w:rPr>
    </w:lvl>
    <w:lvl w:ilvl="1" w:tplc="04130003" w:tentative="1">
      <w:start w:val="1"/>
      <w:numFmt w:val="bullet"/>
      <w:lvlText w:val="o"/>
      <w:lvlJc w:val="left"/>
      <w:pPr>
        <w:ind w:left="-261" w:hanging="360"/>
      </w:pPr>
      <w:rPr>
        <w:rFonts w:ascii="Courier New" w:hAnsi="Courier New" w:cs="Courier New" w:hint="default"/>
      </w:rPr>
    </w:lvl>
    <w:lvl w:ilvl="2" w:tplc="E44CF45C">
      <w:numFmt w:val="bullet"/>
      <w:lvlText w:val="-"/>
      <w:lvlJc w:val="left"/>
      <w:pPr>
        <w:ind w:left="459" w:hanging="360"/>
      </w:pPr>
      <w:rPr>
        <w:rFonts w:ascii="Arial" w:eastAsiaTheme="minorHAnsi" w:hAnsi="Arial" w:cs="Arial" w:hint="default"/>
      </w:rPr>
    </w:lvl>
    <w:lvl w:ilvl="3" w:tplc="04130001" w:tentative="1">
      <w:start w:val="1"/>
      <w:numFmt w:val="bullet"/>
      <w:lvlText w:val=""/>
      <w:lvlJc w:val="left"/>
      <w:pPr>
        <w:ind w:left="1179" w:hanging="360"/>
      </w:pPr>
      <w:rPr>
        <w:rFonts w:ascii="Symbol" w:hAnsi="Symbol" w:hint="default"/>
      </w:rPr>
    </w:lvl>
    <w:lvl w:ilvl="4" w:tplc="04130003" w:tentative="1">
      <w:start w:val="1"/>
      <w:numFmt w:val="bullet"/>
      <w:lvlText w:val="o"/>
      <w:lvlJc w:val="left"/>
      <w:pPr>
        <w:ind w:left="1899" w:hanging="360"/>
      </w:pPr>
      <w:rPr>
        <w:rFonts w:ascii="Courier New" w:hAnsi="Courier New" w:cs="Courier New" w:hint="default"/>
      </w:rPr>
    </w:lvl>
    <w:lvl w:ilvl="5" w:tplc="04130005" w:tentative="1">
      <w:start w:val="1"/>
      <w:numFmt w:val="bullet"/>
      <w:lvlText w:val=""/>
      <w:lvlJc w:val="left"/>
      <w:pPr>
        <w:ind w:left="2619" w:hanging="360"/>
      </w:pPr>
      <w:rPr>
        <w:rFonts w:ascii="Wingdings" w:hAnsi="Wingdings" w:hint="default"/>
      </w:rPr>
    </w:lvl>
    <w:lvl w:ilvl="6" w:tplc="04130001" w:tentative="1">
      <w:start w:val="1"/>
      <w:numFmt w:val="bullet"/>
      <w:lvlText w:val=""/>
      <w:lvlJc w:val="left"/>
      <w:pPr>
        <w:ind w:left="3339" w:hanging="360"/>
      </w:pPr>
      <w:rPr>
        <w:rFonts w:ascii="Symbol" w:hAnsi="Symbol" w:hint="default"/>
      </w:rPr>
    </w:lvl>
    <w:lvl w:ilvl="7" w:tplc="04130003" w:tentative="1">
      <w:start w:val="1"/>
      <w:numFmt w:val="bullet"/>
      <w:lvlText w:val="o"/>
      <w:lvlJc w:val="left"/>
      <w:pPr>
        <w:ind w:left="4059" w:hanging="360"/>
      </w:pPr>
      <w:rPr>
        <w:rFonts w:ascii="Courier New" w:hAnsi="Courier New" w:cs="Courier New" w:hint="default"/>
      </w:rPr>
    </w:lvl>
    <w:lvl w:ilvl="8" w:tplc="04130005" w:tentative="1">
      <w:start w:val="1"/>
      <w:numFmt w:val="bullet"/>
      <w:lvlText w:val=""/>
      <w:lvlJc w:val="left"/>
      <w:pPr>
        <w:ind w:left="4779" w:hanging="360"/>
      </w:pPr>
      <w:rPr>
        <w:rFonts w:ascii="Wingdings" w:hAnsi="Wingdings" w:hint="default"/>
      </w:rPr>
    </w:lvl>
  </w:abstractNum>
  <w:abstractNum w:abstractNumId="8" w15:restartNumberingAfterBreak="0">
    <w:nsid w:val="37352EDC"/>
    <w:multiLevelType w:val="hybridMultilevel"/>
    <w:tmpl w:val="C4AECD52"/>
    <w:lvl w:ilvl="0" w:tplc="E44CF45C">
      <w:numFmt w:val="bullet"/>
      <w:lvlText w:val="-"/>
      <w:lvlJc w:val="left"/>
      <w:pPr>
        <w:ind w:left="-3042" w:hanging="360"/>
      </w:pPr>
      <w:rPr>
        <w:rFonts w:ascii="Arial" w:eastAsiaTheme="minorHAnsi" w:hAnsi="Arial" w:cs="Arial" w:hint="default"/>
      </w:rPr>
    </w:lvl>
    <w:lvl w:ilvl="1" w:tplc="04130003" w:tentative="1">
      <w:start w:val="1"/>
      <w:numFmt w:val="bullet"/>
      <w:lvlText w:val="o"/>
      <w:lvlJc w:val="left"/>
      <w:pPr>
        <w:ind w:left="-261" w:hanging="360"/>
      </w:pPr>
      <w:rPr>
        <w:rFonts w:ascii="Courier New" w:hAnsi="Courier New" w:cs="Courier New" w:hint="default"/>
      </w:rPr>
    </w:lvl>
    <w:lvl w:ilvl="2" w:tplc="04130005" w:tentative="1">
      <w:start w:val="1"/>
      <w:numFmt w:val="bullet"/>
      <w:lvlText w:val=""/>
      <w:lvlJc w:val="left"/>
      <w:pPr>
        <w:ind w:left="459" w:hanging="360"/>
      </w:pPr>
      <w:rPr>
        <w:rFonts w:ascii="Wingdings" w:hAnsi="Wingdings" w:hint="default"/>
      </w:rPr>
    </w:lvl>
    <w:lvl w:ilvl="3" w:tplc="04130001" w:tentative="1">
      <w:start w:val="1"/>
      <w:numFmt w:val="bullet"/>
      <w:lvlText w:val=""/>
      <w:lvlJc w:val="left"/>
      <w:pPr>
        <w:ind w:left="1179" w:hanging="360"/>
      </w:pPr>
      <w:rPr>
        <w:rFonts w:ascii="Symbol" w:hAnsi="Symbol" w:hint="default"/>
      </w:rPr>
    </w:lvl>
    <w:lvl w:ilvl="4" w:tplc="04130003" w:tentative="1">
      <w:start w:val="1"/>
      <w:numFmt w:val="bullet"/>
      <w:lvlText w:val="o"/>
      <w:lvlJc w:val="left"/>
      <w:pPr>
        <w:ind w:left="1899" w:hanging="360"/>
      </w:pPr>
      <w:rPr>
        <w:rFonts w:ascii="Courier New" w:hAnsi="Courier New" w:cs="Courier New" w:hint="default"/>
      </w:rPr>
    </w:lvl>
    <w:lvl w:ilvl="5" w:tplc="04130005" w:tentative="1">
      <w:start w:val="1"/>
      <w:numFmt w:val="bullet"/>
      <w:lvlText w:val=""/>
      <w:lvlJc w:val="left"/>
      <w:pPr>
        <w:ind w:left="2619" w:hanging="360"/>
      </w:pPr>
      <w:rPr>
        <w:rFonts w:ascii="Wingdings" w:hAnsi="Wingdings" w:hint="default"/>
      </w:rPr>
    </w:lvl>
    <w:lvl w:ilvl="6" w:tplc="04130001" w:tentative="1">
      <w:start w:val="1"/>
      <w:numFmt w:val="bullet"/>
      <w:lvlText w:val=""/>
      <w:lvlJc w:val="left"/>
      <w:pPr>
        <w:ind w:left="3339" w:hanging="360"/>
      </w:pPr>
      <w:rPr>
        <w:rFonts w:ascii="Symbol" w:hAnsi="Symbol" w:hint="default"/>
      </w:rPr>
    </w:lvl>
    <w:lvl w:ilvl="7" w:tplc="04130003" w:tentative="1">
      <w:start w:val="1"/>
      <w:numFmt w:val="bullet"/>
      <w:lvlText w:val="o"/>
      <w:lvlJc w:val="left"/>
      <w:pPr>
        <w:ind w:left="4059" w:hanging="360"/>
      </w:pPr>
      <w:rPr>
        <w:rFonts w:ascii="Courier New" w:hAnsi="Courier New" w:cs="Courier New" w:hint="default"/>
      </w:rPr>
    </w:lvl>
    <w:lvl w:ilvl="8" w:tplc="04130005" w:tentative="1">
      <w:start w:val="1"/>
      <w:numFmt w:val="bullet"/>
      <w:lvlText w:val=""/>
      <w:lvlJc w:val="left"/>
      <w:pPr>
        <w:ind w:left="4779" w:hanging="360"/>
      </w:pPr>
      <w:rPr>
        <w:rFonts w:ascii="Wingdings" w:hAnsi="Wingdings" w:hint="default"/>
      </w:rPr>
    </w:lvl>
  </w:abstractNum>
  <w:abstractNum w:abstractNumId="9" w15:restartNumberingAfterBreak="0">
    <w:nsid w:val="40832736"/>
    <w:multiLevelType w:val="hybridMultilevel"/>
    <w:tmpl w:val="DA4C2380"/>
    <w:lvl w:ilvl="0" w:tplc="E44CF45C">
      <w:numFmt w:val="bullet"/>
      <w:lvlText w:val="-"/>
      <w:lvlJc w:val="left"/>
      <w:pPr>
        <w:ind w:left="-981" w:hanging="360"/>
      </w:pPr>
      <w:rPr>
        <w:rFonts w:ascii="Arial" w:eastAsiaTheme="minorHAnsi" w:hAnsi="Arial" w:cs="Arial" w:hint="default"/>
      </w:rPr>
    </w:lvl>
    <w:lvl w:ilvl="1" w:tplc="E44CF45C">
      <w:numFmt w:val="bullet"/>
      <w:lvlText w:val="-"/>
      <w:lvlJc w:val="left"/>
      <w:pPr>
        <w:ind w:left="-261" w:hanging="360"/>
      </w:pPr>
      <w:rPr>
        <w:rFonts w:ascii="Arial" w:eastAsiaTheme="minorHAnsi" w:hAnsi="Arial" w:cs="Arial" w:hint="default"/>
      </w:rPr>
    </w:lvl>
    <w:lvl w:ilvl="2" w:tplc="04130005">
      <w:start w:val="1"/>
      <w:numFmt w:val="bullet"/>
      <w:lvlText w:val=""/>
      <w:lvlJc w:val="left"/>
      <w:pPr>
        <w:ind w:left="459" w:hanging="360"/>
      </w:pPr>
      <w:rPr>
        <w:rFonts w:ascii="Wingdings" w:hAnsi="Wingdings" w:hint="default"/>
      </w:rPr>
    </w:lvl>
    <w:lvl w:ilvl="3" w:tplc="04130001" w:tentative="1">
      <w:start w:val="1"/>
      <w:numFmt w:val="bullet"/>
      <w:lvlText w:val=""/>
      <w:lvlJc w:val="left"/>
      <w:pPr>
        <w:ind w:left="1179" w:hanging="360"/>
      </w:pPr>
      <w:rPr>
        <w:rFonts w:ascii="Symbol" w:hAnsi="Symbol" w:hint="default"/>
      </w:rPr>
    </w:lvl>
    <w:lvl w:ilvl="4" w:tplc="04130003" w:tentative="1">
      <w:start w:val="1"/>
      <w:numFmt w:val="bullet"/>
      <w:lvlText w:val="o"/>
      <w:lvlJc w:val="left"/>
      <w:pPr>
        <w:ind w:left="1899" w:hanging="360"/>
      </w:pPr>
      <w:rPr>
        <w:rFonts w:ascii="Courier New" w:hAnsi="Courier New" w:cs="Courier New" w:hint="default"/>
      </w:rPr>
    </w:lvl>
    <w:lvl w:ilvl="5" w:tplc="04130005" w:tentative="1">
      <w:start w:val="1"/>
      <w:numFmt w:val="bullet"/>
      <w:lvlText w:val=""/>
      <w:lvlJc w:val="left"/>
      <w:pPr>
        <w:ind w:left="2619" w:hanging="360"/>
      </w:pPr>
      <w:rPr>
        <w:rFonts w:ascii="Wingdings" w:hAnsi="Wingdings" w:hint="default"/>
      </w:rPr>
    </w:lvl>
    <w:lvl w:ilvl="6" w:tplc="04130001" w:tentative="1">
      <w:start w:val="1"/>
      <w:numFmt w:val="bullet"/>
      <w:lvlText w:val=""/>
      <w:lvlJc w:val="left"/>
      <w:pPr>
        <w:ind w:left="3339" w:hanging="360"/>
      </w:pPr>
      <w:rPr>
        <w:rFonts w:ascii="Symbol" w:hAnsi="Symbol" w:hint="default"/>
      </w:rPr>
    </w:lvl>
    <w:lvl w:ilvl="7" w:tplc="04130003" w:tentative="1">
      <w:start w:val="1"/>
      <w:numFmt w:val="bullet"/>
      <w:lvlText w:val="o"/>
      <w:lvlJc w:val="left"/>
      <w:pPr>
        <w:ind w:left="4059" w:hanging="360"/>
      </w:pPr>
      <w:rPr>
        <w:rFonts w:ascii="Courier New" w:hAnsi="Courier New" w:cs="Courier New" w:hint="default"/>
      </w:rPr>
    </w:lvl>
    <w:lvl w:ilvl="8" w:tplc="04130005" w:tentative="1">
      <w:start w:val="1"/>
      <w:numFmt w:val="bullet"/>
      <w:lvlText w:val=""/>
      <w:lvlJc w:val="left"/>
      <w:pPr>
        <w:ind w:left="4779" w:hanging="360"/>
      </w:pPr>
      <w:rPr>
        <w:rFonts w:ascii="Wingdings" w:hAnsi="Wingdings" w:hint="default"/>
      </w:rPr>
    </w:lvl>
  </w:abstractNum>
  <w:abstractNum w:abstractNumId="10" w15:restartNumberingAfterBreak="0">
    <w:nsid w:val="412D28F2"/>
    <w:multiLevelType w:val="hybridMultilevel"/>
    <w:tmpl w:val="30B2A20A"/>
    <w:lvl w:ilvl="0" w:tplc="E44CF45C">
      <w:numFmt w:val="bullet"/>
      <w:lvlText w:val="-"/>
      <w:lvlJc w:val="left"/>
      <w:pPr>
        <w:ind w:left="-1341" w:hanging="360"/>
      </w:pPr>
      <w:rPr>
        <w:rFonts w:ascii="Arial" w:eastAsiaTheme="minorHAnsi" w:hAnsi="Arial" w:cs="Arial" w:hint="default"/>
      </w:rPr>
    </w:lvl>
    <w:lvl w:ilvl="1" w:tplc="04130003" w:tentative="1">
      <w:start w:val="1"/>
      <w:numFmt w:val="bullet"/>
      <w:lvlText w:val="o"/>
      <w:lvlJc w:val="left"/>
      <w:pPr>
        <w:ind w:left="-621" w:hanging="360"/>
      </w:pPr>
      <w:rPr>
        <w:rFonts w:ascii="Courier New" w:hAnsi="Courier New" w:cs="Courier New" w:hint="default"/>
      </w:rPr>
    </w:lvl>
    <w:lvl w:ilvl="2" w:tplc="04130005" w:tentative="1">
      <w:start w:val="1"/>
      <w:numFmt w:val="bullet"/>
      <w:lvlText w:val=""/>
      <w:lvlJc w:val="left"/>
      <w:pPr>
        <w:ind w:left="99" w:hanging="360"/>
      </w:pPr>
      <w:rPr>
        <w:rFonts w:ascii="Wingdings" w:hAnsi="Wingdings" w:hint="default"/>
      </w:rPr>
    </w:lvl>
    <w:lvl w:ilvl="3" w:tplc="04130001" w:tentative="1">
      <w:start w:val="1"/>
      <w:numFmt w:val="bullet"/>
      <w:lvlText w:val=""/>
      <w:lvlJc w:val="left"/>
      <w:pPr>
        <w:ind w:left="819" w:hanging="360"/>
      </w:pPr>
      <w:rPr>
        <w:rFonts w:ascii="Symbol" w:hAnsi="Symbol" w:hint="default"/>
      </w:rPr>
    </w:lvl>
    <w:lvl w:ilvl="4" w:tplc="04130003" w:tentative="1">
      <w:start w:val="1"/>
      <w:numFmt w:val="bullet"/>
      <w:lvlText w:val="o"/>
      <w:lvlJc w:val="left"/>
      <w:pPr>
        <w:ind w:left="1539" w:hanging="360"/>
      </w:pPr>
      <w:rPr>
        <w:rFonts w:ascii="Courier New" w:hAnsi="Courier New" w:cs="Courier New" w:hint="default"/>
      </w:rPr>
    </w:lvl>
    <w:lvl w:ilvl="5" w:tplc="04130005" w:tentative="1">
      <w:start w:val="1"/>
      <w:numFmt w:val="bullet"/>
      <w:lvlText w:val=""/>
      <w:lvlJc w:val="left"/>
      <w:pPr>
        <w:ind w:left="2259" w:hanging="360"/>
      </w:pPr>
      <w:rPr>
        <w:rFonts w:ascii="Wingdings" w:hAnsi="Wingdings" w:hint="default"/>
      </w:rPr>
    </w:lvl>
    <w:lvl w:ilvl="6" w:tplc="04130001" w:tentative="1">
      <w:start w:val="1"/>
      <w:numFmt w:val="bullet"/>
      <w:lvlText w:val=""/>
      <w:lvlJc w:val="left"/>
      <w:pPr>
        <w:ind w:left="2979" w:hanging="360"/>
      </w:pPr>
      <w:rPr>
        <w:rFonts w:ascii="Symbol" w:hAnsi="Symbol" w:hint="default"/>
      </w:rPr>
    </w:lvl>
    <w:lvl w:ilvl="7" w:tplc="04130003" w:tentative="1">
      <w:start w:val="1"/>
      <w:numFmt w:val="bullet"/>
      <w:lvlText w:val="o"/>
      <w:lvlJc w:val="left"/>
      <w:pPr>
        <w:ind w:left="3699" w:hanging="360"/>
      </w:pPr>
      <w:rPr>
        <w:rFonts w:ascii="Courier New" w:hAnsi="Courier New" w:cs="Courier New" w:hint="default"/>
      </w:rPr>
    </w:lvl>
    <w:lvl w:ilvl="8" w:tplc="04130005" w:tentative="1">
      <w:start w:val="1"/>
      <w:numFmt w:val="bullet"/>
      <w:lvlText w:val=""/>
      <w:lvlJc w:val="left"/>
      <w:pPr>
        <w:ind w:left="4419" w:hanging="360"/>
      </w:pPr>
      <w:rPr>
        <w:rFonts w:ascii="Wingdings" w:hAnsi="Wingdings" w:hint="default"/>
      </w:rPr>
    </w:lvl>
  </w:abstractNum>
  <w:abstractNum w:abstractNumId="11" w15:restartNumberingAfterBreak="0">
    <w:nsid w:val="45D42B66"/>
    <w:multiLevelType w:val="hybridMultilevel"/>
    <w:tmpl w:val="6B308176"/>
    <w:lvl w:ilvl="0" w:tplc="E44CF45C">
      <w:numFmt w:val="bullet"/>
      <w:lvlText w:val="-"/>
      <w:lvlJc w:val="left"/>
      <w:pPr>
        <w:ind w:left="459" w:hanging="360"/>
      </w:pPr>
      <w:rPr>
        <w:rFonts w:ascii="Arial" w:eastAsiaTheme="minorHAnsi" w:hAnsi="Arial" w:cs="Arial" w:hint="default"/>
      </w:rPr>
    </w:lvl>
    <w:lvl w:ilvl="1" w:tplc="04130003" w:tentative="1">
      <w:start w:val="1"/>
      <w:numFmt w:val="bullet"/>
      <w:lvlText w:val="o"/>
      <w:lvlJc w:val="left"/>
      <w:pPr>
        <w:ind w:left="1179" w:hanging="360"/>
      </w:pPr>
      <w:rPr>
        <w:rFonts w:ascii="Courier New" w:hAnsi="Courier New" w:cs="Courier New" w:hint="default"/>
      </w:rPr>
    </w:lvl>
    <w:lvl w:ilvl="2" w:tplc="E44CF45C">
      <w:numFmt w:val="bullet"/>
      <w:lvlText w:val="-"/>
      <w:lvlJc w:val="left"/>
      <w:pPr>
        <w:ind w:left="1899" w:hanging="360"/>
      </w:pPr>
      <w:rPr>
        <w:rFonts w:ascii="Arial" w:eastAsiaTheme="minorHAnsi" w:hAnsi="Arial" w:cs="Arial" w:hint="default"/>
      </w:rPr>
    </w:lvl>
    <w:lvl w:ilvl="3" w:tplc="04130001" w:tentative="1">
      <w:start w:val="1"/>
      <w:numFmt w:val="bullet"/>
      <w:lvlText w:val=""/>
      <w:lvlJc w:val="left"/>
      <w:pPr>
        <w:ind w:left="2619" w:hanging="360"/>
      </w:pPr>
      <w:rPr>
        <w:rFonts w:ascii="Symbol" w:hAnsi="Symbol" w:hint="default"/>
      </w:rPr>
    </w:lvl>
    <w:lvl w:ilvl="4" w:tplc="04130003" w:tentative="1">
      <w:start w:val="1"/>
      <w:numFmt w:val="bullet"/>
      <w:lvlText w:val="o"/>
      <w:lvlJc w:val="left"/>
      <w:pPr>
        <w:ind w:left="3339" w:hanging="360"/>
      </w:pPr>
      <w:rPr>
        <w:rFonts w:ascii="Courier New" w:hAnsi="Courier New" w:cs="Courier New" w:hint="default"/>
      </w:rPr>
    </w:lvl>
    <w:lvl w:ilvl="5" w:tplc="04130005" w:tentative="1">
      <w:start w:val="1"/>
      <w:numFmt w:val="bullet"/>
      <w:lvlText w:val=""/>
      <w:lvlJc w:val="left"/>
      <w:pPr>
        <w:ind w:left="4059" w:hanging="360"/>
      </w:pPr>
      <w:rPr>
        <w:rFonts w:ascii="Wingdings" w:hAnsi="Wingdings" w:hint="default"/>
      </w:rPr>
    </w:lvl>
    <w:lvl w:ilvl="6" w:tplc="04130001" w:tentative="1">
      <w:start w:val="1"/>
      <w:numFmt w:val="bullet"/>
      <w:lvlText w:val=""/>
      <w:lvlJc w:val="left"/>
      <w:pPr>
        <w:ind w:left="4779" w:hanging="360"/>
      </w:pPr>
      <w:rPr>
        <w:rFonts w:ascii="Symbol" w:hAnsi="Symbol" w:hint="default"/>
      </w:rPr>
    </w:lvl>
    <w:lvl w:ilvl="7" w:tplc="04130003" w:tentative="1">
      <w:start w:val="1"/>
      <w:numFmt w:val="bullet"/>
      <w:lvlText w:val="o"/>
      <w:lvlJc w:val="left"/>
      <w:pPr>
        <w:ind w:left="5499" w:hanging="360"/>
      </w:pPr>
      <w:rPr>
        <w:rFonts w:ascii="Courier New" w:hAnsi="Courier New" w:cs="Courier New" w:hint="default"/>
      </w:rPr>
    </w:lvl>
    <w:lvl w:ilvl="8" w:tplc="04130005" w:tentative="1">
      <w:start w:val="1"/>
      <w:numFmt w:val="bullet"/>
      <w:lvlText w:val=""/>
      <w:lvlJc w:val="left"/>
      <w:pPr>
        <w:ind w:left="6219" w:hanging="360"/>
      </w:pPr>
      <w:rPr>
        <w:rFonts w:ascii="Wingdings" w:hAnsi="Wingdings" w:hint="default"/>
      </w:rPr>
    </w:lvl>
  </w:abstractNum>
  <w:abstractNum w:abstractNumId="12" w15:restartNumberingAfterBreak="0">
    <w:nsid w:val="4E6B3584"/>
    <w:multiLevelType w:val="hybridMultilevel"/>
    <w:tmpl w:val="8A4C2B6E"/>
    <w:lvl w:ilvl="0" w:tplc="04130001">
      <w:start w:val="1"/>
      <w:numFmt w:val="bullet"/>
      <w:lvlText w:val=""/>
      <w:lvlJc w:val="left"/>
      <w:pPr>
        <w:ind w:left="720" w:hanging="360"/>
      </w:pPr>
      <w:rPr>
        <w:rFonts w:ascii="Symbol" w:hAnsi="Symbol" w:hint="default"/>
      </w:rPr>
    </w:lvl>
    <w:lvl w:ilvl="1" w:tplc="86562B90">
      <w:start w:val="1"/>
      <w:numFmt w:val="bullet"/>
      <w:pStyle w:val="Lijstalinea"/>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94326A"/>
    <w:multiLevelType w:val="multilevel"/>
    <w:tmpl w:val="5D26E970"/>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4" w15:restartNumberingAfterBreak="0">
    <w:nsid w:val="5365167E"/>
    <w:multiLevelType w:val="hybridMultilevel"/>
    <w:tmpl w:val="174C3458"/>
    <w:lvl w:ilvl="0" w:tplc="E44CF45C">
      <w:numFmt w:val="bullet"/>
      <w:lvlText w:val="-"/>
      <w:lvlJc w:val="left"/>
      <w:pPr>
        <w:ind w:left="-981" w:hanging="360"/>
      </w:pPr>
      <w:rPr>
        <w:rFonts w:ascii="Arial" w:eastAsiaTheme="minorHAnsi" w:hAnsi="Arial" w:cs="Arial" w:hint="default"/>
      </w:rPr>
    </w:lvl>
    <w:lvl w:ilvl="1" w:tplc="04130003" w:tentative="1">
      <w:start w:val="1"/>
      <w:numFmt w:val="bullet"/>
      <w:lvlText w:val="o"/>
      <w:lvlJc w:val="left"/>
      <w:pPr>
        <w:ind w:left="-261" w:hanging="360"/>
      </w:pPr>
      <w:rPr>
        <w:rFonts w:ascii="Courier New" w:hAnsi="Courier New" w:cs="Courier New" w:hint="default"/>
      </w:rPr>
    </w:lvl>
    <w:lvl w:ilvl="2" w:tplc="E44CF45C">
      <w:numFmt w:val="bullet"/>
      <w:lvlText w:val="-"/>
      <w:lvlJc w:val="left"/>
      <w:pPr>
        <w:ind w:left="459" w:hanging="360"/>
      </w:pPr>
      <w:rPr>
        <w:rFonts w:ascii="Arial" w:eastAsiaTheme="minorHAnsi" w:hAnsi="Arial" w:cs="Arial" w:hint="default"/>
      </w:rPr>
    </w:lvl>
    <w:lvl w:ilvl="3" w:tplc="04130001" w:tentative="1">
      <w:start w:val="1"/>
      <w:numFmt w:val="bullet"/>
      <w:lvlText w:val=""/>
      <w:lvlJc w:val="left"/>
      <w:pPr>
        <w:ind w:left="1179" w:hanging="360"/>
      </w:pPr>
      <w:rPr>
        <w:rFonts w:ascii="Symbol" w:hAnsi="Symbol" w:hint="default"/>
      </w:rPr>
    </w:lvl>
    <w:lvl w:ilvl="4" w:tplc="04130003" w:tentative="1">
      <w:start w:val="1"/>
      <w:numFmt w:val="bullet"/>
      <w:lvlText w:val="o"/>
      <w:lvlJc w:val="left"/>
      <w:pPr>
        <w:ind w:left="1899" w:hanging="360"/>
      </w:pPr>
      <w:rPr>
        <w:rFonts w:ascii="Courier New" w:hAnsi="Courier New" w:cs="Courier New" w:hint="default"/>
      </w:rPr>
    </w:lvl>
    <w:lvl w:ilvl="5" w:tplc="04130005" w:tentative="1">
      <w:start w:val="1"/>
      <w:numFmt w:val="bullet"/>
      <w:lvlText w:val=""/>
      <w:lvlJc w:val="left"/>
      <w:pPr>
        <w:ind w:left="2619" w:hanging="360"/>
      </w:pPr>
      <w:rPr>
        <w:rFonts w:ascii="Wingdings" w:hAnsi="Wingdings" w:hint="default"/>
      </w:rPr>
    </w:lvl>
    <w:lvl w:ilvl="6" w:tplc="04130001" w:tentative="1">
      <w:start w:val="1"/>
      <w:numFmt w:val="bullet"/>
      <w:lvlText w:val=""/>
      <w:lvlJc w:val="left"/>
      <w:pPr>
        <w:ind w:left="3339" w:hanging="360"/>
      </w:pPr>
      <w:rPr>
        <w:rFonts w:ascii="Symbol" w:hAnsi="Symbol" w:hint="default"/>
      </w:rPr>
    </w:lvl>
    <w:lvl w:ilvl="7" w:tplc="04130003" w:tentative="1">
      <w:start w:val="1"/>
      <w:numFmt w:val="bullet"/>
      <w:lvlText w:val="o"/>
      <w:lvlJc w:val="left"/>
      <w:pPr>
        <w:ind w:left="4059" w:hanging="360"/>
      </w:pPr>
      <w:rPr>
        <w:rFonts w:ascii="Courier New" w:hAnsi="Courier New" w:cs="Courier New" w:hint="default"/>
      </w:rPr>
    </w:lvl>
    <w:lvl w:ilvl="8" w:tplc="04130005" w:tentative="1">
      <w:start w:val="1"/>
      <w:numFmt w:val="bullet"/>
      <w:lvlText w:val=""/>
      <w:lvlJc w:val="left"/>
      <w:pPr>
        <w:ind w:left="4779" w:hanging="360"/>
      </w:pPr>
      <w:rPr>
        <w:rFonts w:ascii="Wingdings" w:hAnsi="Wingdings" w:hint="default"/>
      </w:rPr>
    </w:lvl>
  </w:abstractNum>
  <w:abstractNum w:abstractNumId="15" w15:restartNumberingAfterBreak="0">
    <w:nsid w:val="54F80303"/>
    <w:multiLevelType w:val="hybridMultilevel"/>
    <w:tmpl w:val="4A0AEE7C"/>
    <w:lvl w:ilvl="0" w:tplc="E44CF45C">
      <w:numFmt w:val="bullet"/>
      <w:lvlText w:val="-"/>
      <w:lvlJc w:val="left"/>
      <w:pPr>
        <w:ind w:left="-1341" w:hanging="360"/>
      </w:pPr>
      <w:rPr>
        <w:rFonts w:ascii="Arial" w:eastAsiaTheme="minorHAnsi" w:hAnsi="Arial" w:cs="Arial" w:hint="default"/>
      </w:rPr>
    </w:lvl>
    <w:lvl w:ilvl="1" w:tplc="04130003" w:tentative="1">
      <w:start w:val="1"/>
      <w:numFmt w:val="bullet"/>
      <w:lvlText w:val="o"/>
      <w:lvlJc w:val="left"/>
      <w:pPr>
        <w:ind w:left="-621" w:hanging="360"/>
      </w:pPr>
      <w:rPr>
        <w:rFonts w:ascii="Courier New" w:hAnsi="Courier New" w:cs="Courier New" w:hint="default"/>
      </w:rPr>
    </w:lvl>
    <w:lvl w:ilvl="2" w:tplc="04130005" w:tentative="1">
      <w:start w:val="1"/>
      <w:numFmt w:val="bullet"/>
      <w:lvlText w:val=""/>
      <w:lvlJc w:val="left"/>
      <w:pPr>
        <w:ind w:left="99" w:hanging="360"/>
      </w:pPr>
      <w:rPr>
        <w:rFonts w:ascii="Wingdings" w:hAnsi="Wingdings" w:hint="default"/>
      </w:rPr>
    </w:lvl>
    <w:lvl w:ilvl="3" w:tplc="04130001" w:tentative="1">
      <w:start w:val="1"/>
      <w:numFmt w:val="bullet"/>
      <w:lvlText w:val=""/>
      <w:lvlJc w:val="left"/>
      <w:pPr>
        <w:ind w:left="819" w:hanging="360"/>
      </w:pPr>
      <w:rPr>
        <w:rFonts w:ascii="Symbol" w:hAnsi="Symbol" w:hint="default"/>
      </w:rPr>
    </w:lvl>
    <w:lvl w:ilvl="4" w:tplc="04130003" w:tentative="1">
      <w:start w:val="1"/>
      <w:numFmt w:val="bullet"/>
      <w:lvlText w:val="o"/>
      <w:lvlJc w:val="left"/>
      <w:pPr>
        <w:ind w:left="1539" w:hanging="360"/>
      </w:pPr>
      <w:rPr>
        <w:rFonts w:ascii="Courier New" w:hAnsi="Courier New" w:cs="Courier New" w:hint="default"/>
      </w:rPr>
    </w:lvl>
    <w:lvl w:ilvl="5" w:tplc="04130005" w:tentative="1">
      <w:start w:val="1"/>
      <w:numFmt w:val="bullet"/>
      <w:lvlText w:val=""/>
      <w:lvlJc w:val="left"/>
      <w:pPr>
        <w:ind w:left="2259" w:hanging="360"/>
      </w:pPr>
      <w:rPr>
        <w:rFonts w:ascii="Wingdings" w:hAnsi="Wingdings" w:hint="default"/>
      </w:rPr>
    </w:lvl>
    <w:lvl w:ilvl="6" w:tplc="04130001" w:tentative="1">
      <w:start w:val="1"/>
      <w:numFmt w:val="bullet"/>
      <w:lvlText w:val=""/>
      <w:lvlJc w:val="left"/>
      <w:pPr>
        <w:ind w:left="2979" w:hanging="360"/>
      </w:pPr>
      <w:rPr>
        <w:rFonts w:ascii="Symbol" w:hAnsi="Symbol" w:hint="default"/>
      </w:rPr>
    </w:lvl>
    <w:lvl w:ilvl="7" w:tplc="04130003" w:tentative="1">
      <w:start w:val="1"/>
      <w:numFmt w:val="bullet"/>
      <w:lvlText w:val="o"/>
      <w:lvlJc w:val="left"/>
      <w:pPr>
        <w:ind w:left="3699" w:hanging="360"/>
      </w:pPr>
      <w:rPr>
        <w:rFonts w:ascii="Courier New" w:hAnsi="Courier New" w:cs="Courier New" w:hint="default"/>
      </w:rPr>
    </w:lvl>
    <w:lvl w:ilvl="8" w:tplc="04130005" w:tentative="1">
      <w:start w:val="1"/>
      <w:numFmt w:val="bullet"/>
      <w:lvlText w:val=""/>
      <w:lvlJc w:val="left"/>
      <w:pPr>
        <w:ind w:left="4419" w:hanging="360"/>
      </w:pPr>
      <w:rPr>
        <w:rFonts w:ascii="Wingdings" w:hAnsi="Wingdings" w:hint="default"/>
      </w:rPr>
    </w:lvl>
  </w:abstractNum>
  <w:abstractNum w:abstractNumId="16" w15:restartNumberingAfterBreak="0">
    <w:nsid w:val="55BB3BDB"/>
    <w:multiLevelType w:val="hybridMultilevel"/>
    <w:tmpl w:val="3760D682"/>
    <w:lvl w:ilvl="0" w:tplc="FA80ADBA">
      <w:numFmt w:val="bullet"/>
      <w:lvlText w:val="-"/>
      <w:lvlJc w:val="left"/>
      <w:pPr>
        <w:ind w:left="720" w:hanging="360"/>
      </w:pPr>
      <w:rPr>
        <w:rFonts w:ascii="Calibri" w:eastAsiaTheme="minorHAnsi" w:hAnsi="Calibri" w:cs="Arial" w:hint="default"/>
      </w:rPr>
    </w:lvl>
    <w:lvl w:ilvl="1" w:tplc="6622C6A6">
      <w:start w:val="3"/>
      <w:numFmt w:val="bullet"/>
      <w:lvlText w:val="•"/>
      <w:lvlJc w:val="left"/>
      <w:pPr>
        <w:ind w:left="1440" w:hanging="360"/>
      </w:pPr>
      <w:rPr>
        <w:rFonts w:ascii="Calibri" w:eastAsiaTheme="minorHAnsi" w:hAnsi="Calibri" w:cs="Arial" w:hint="default"/>
      </w:rPr>
    </w:lvl>
    <w:lvl w:ilvl="2" w:tplc="E20EBC1A">
      <w:start w:val="3"/>
      <w:numFmt w:val="bullet"/>
      <w:lvlText w:val=""/>
      <w:lvlJc w:val="left"/>
      <w:pPr>
        <w:ind w:left="2160" w:hanging="360"/>
      </w:pPr>
      <w:rPr>
        <w:rFonts w:ascii="Symbol" w:eastAsiaTheme="minorHAnsi" w:hAnsi="Symbo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893552"/>
    <w:multiLevelType w:val="hybridMultilevel"/>
    <w:tmpl w:val="A22E716E"/>
    <w:lvl w:ilvl="0" w:tplc="FF143A30">
      <w:start w:val="1"/>
      <w:numFmt w:val="decimal"/>
      <w:pStyle w:val="Bijlage"/>
      <w:lvlText w:val="Bijlage %1"/>
      <w:lvlJc w:val="left"/>
      <w:pPr>
        <w:ind w:left="-981" w:hanging="360"/>
      </w:pPr>
      <w:rPr>
        <w:rFonts w:hint="default"/>
      </w:rPr>
    </w:lvl>
    <w:lvl w:ilvl="1" w:tplc="04130019" w:tentative="1">
      <w:start w:val="1"/>
      <w:numFmt w:val="lowerLetter"/>
      <w:lvlText w:val="%2."/>
      <w:lvlJc w:val="left"/>
      <w:pPr>
        <w:ind w:left="-261" w:hanging="360"/>
      </w:pPr>
    </w:lvl>
    <w:lvl w:ilvl="2" w:tplc="0413001B" w:tentative="1">
      <w:start w:val="1"/>
      <w:numFmt w:val="lowerRoman"/>
      <w:lvlText w:val="%3."/>
      <w:lvlJc w:val="right"/>
      <w:pPr>
        <w:ind w:left="459" w:hanging="180"/>
      </w:pPr>
    </w:lvl>
    <w:lvl w:ilvl="3" w:tplc="0413000F" w:tentative="1">
      <w:start w:val="1"/>
      <w:numFmt w:val="decimal"/>
      <w:lvlText w:val="%4."/>
      <w:lvlJc w:val="left"/>
      <w:pPr>
        <w:ind w:left="1179" w:hanging="360"/>
      </w:pPr>
    </w:lvl>
    <w:lvl w:ilvl="4" w:tplc="04130019" w:tentative="1">
      <w:start w:val="1"/>
      <w:numFmt w:val="lowerLetter"/>
      <w:lvlText w:val="%5."/>
      <w:lvlJc w:val="left"/>
      <w:pPr>
        <w:ind w:left="1899" w:hanging="360"/>
      </w:pPr>
    </w:lvl>
    <w:lvl w:ilvl="5" w:tplc="0413001B" w:tentative="1">
      <w:start w:val="1"/>
      <w:numFmt w:val="lowerRoman"/>
      <w:lvlText w:val="%6."/>
      <w:lvlJc w:val="right"/>
      <w:pPr>
        <w:ind w:left="2619" w:hanging="180"/>
      </w:pPr>
    </w:lvl>
    <w:lvl w:ilvl="6" w:tplc="0413000F" w:tentative="1">
      <w:start w:val="1"/>
      <w:numFmt w:val="decimal"/>
      <w:lvlText w:val="%7."/>
      <w:lvlJc w:val="left"/>
      <w:pPr>
        <w:ind w:left="3339" w:hanging="360"/>
      </w:pPr>
    </w:lvl>
    <w:lvl w:ilvl="7" w:tplc="04130019" w:tentative="1">
      <w:start w:val="1"/>
      <w:numFmt w:val="lowerLetter"/>
      <w:lvlText w:val="%8."/>
      <w:lvlJc w:val="left"/>
      <w:pPr>
        <w:ind w:left="4059" w:hanging="360"/>
      </w:pPr>
    </w:lvl>
    <w:lvl w:ilvl="8" w:tplc="0413001B" w:tentative="1">
      <w:start w:val="1"/>
      <w:numFmt w:val="lowerRoman"/>
      <w:lvlText w:val="%9."/>
      <w:lvlJc w:val="right"/>
      <w:pPr>
        <w:ind w:left="4779" w:hanging="180"/>
      </w:pPr>
    </w:lvl>
  </w:abstractNum>
  <w:abstractNum w:abstractNumId="18" w15:restartNumberingAfterBreak="0">
    <w:nsid w:val="61177552"/>
    <w:multiLevelType w:val="hybridMultilevel"/>
    <w:tmpl w:val="58D2EBAE"/>
    <w:lvl w:ilvl="0" w:tplc="E44CF45C">
      <w:numFmt w:val="bullet"/>
      <w:lvlText w:val="-"/>
      <w:lvlJc w:val="left"/>
      <w:pPr>
        <w:ind w:left="-981" w:hanging="360"/>
      </w:pPr>
      <w:rPr>
        <w:rFonts w:ascii="Arial" w:eastAsiaTheme="minorHAnsi" w:hAnsi="Arial" w:cs="Arial" w:hint="default"/>
      </w:rPr>
    </w:lvl>
    <w:lvl w:ilvl="1" w:tplc="E44CF45C">
      <w:numFmt w:val="bullet"/>
      <w:lvlText w:val="-"/>
      <w:lvlJc w:val="left"/>
      <w:pPr>
        <w:ind w:left="-261" w:hanging="360"/>
      </w:pPr>
      <w:rPr>
        <w:rFonts w:ascii="Arial" w:eastAsiaTheme="minorHAnsi" w:hAnsi="Arial" w:cs="Arial" w:hint="default"/>
      </w:rPr>
    </w:lvl>
    <w:lvl w:ilvl="2" w:tplc="04130005">
      <w:start w:val="1"/>
      <w:numFmt w:val="bullet"/>
      <w:lvlText w:val=""/>
      <w:lvlJc w:val="left"/>
      <w:pPr>
        <w:ind w:left="459" w:hanging="360"/>
      </w:pPr>
      <w:rPr>
        <w:rFonts w:ascii="Wingdings" w:hAnsi="Wingdings" w:hint="default"/>
      </w:rPr>
    </w:lvl>
    <w:lvl w:ilvl="3" w:tplc="04130001" w:tentative="1">
      <w:start w:val="1"/>
      <w:numFmt w:val="bullet"/>
      <w:lvlText w:val=""/>
      <w:lvlJc w:val="left"/>
      <w:pPr>
        <w:ind w:left="1179" w:hanging="360"/>
      </w:pPr>
      <w:rPr>
        <w:rFonts w:ascii="Symbol" w:hAnsi="Symbol" w:hint="default"/>
      </w:rPr>
    </w:lvl>
    <w:lvl w:ilvl="4" w:tplc="04130003" w:tentative="1">
      <w:start w:val="1"/>
      <w:numFmt w:val="bullet"/>
      <w:lvlText w:val="o"/>
      <w:lvlJc w:val="left"/>
      <w:pPr>
        <w:ind w:left="1899" w:hanging="360"/>
      </w:pPr>
      <w:rPr>
        <w:rFonts w:ascii="Courier New" w:hAnsi="Courier New" w:cs="Courier New" w:hint="default"/>
      </w:rPr>
    </w:lvl>
    <w:lvl w:ilvl="5" w:tplc="04130005" w:tentative="1">
      <w:start w:val="1"/>
      <w:numFmt w:val="bullet"/>
      <w:lvlText w:val=""/>
      <w:lvlJc w:val="left"/>
      <w:pPr>
        <w:ind w:left="2619" w:hanging="360"/>
      </w:pPr>
      <w:rPr>
        <w:rFonts w:ascii="Wingdings" w:hAnsi="Wingdings" w:hint="default"/>
      </w:rPr>
    </w:lvl>
    <w:lvl w:ilvl="6" w:tplc="04130001" w:tentative="1">
      <w:start w:val="1"/>
      <w:numFmt w:val="bullet"/>
      <w:lvlText w:val=""/>
      <w:lvlJc w:val="left"/>
      <w:pPr>
        <w:ind w:left="3339" w:hanging="360"/>
      </w:pPr>
      <w:rPr>
        <w:rFonts w:ascii="Symbol" w:hAnsi="Symbol" w:hint="default"/>
      </w:rPr>
    </w:lvl>
    <w:lvl w:ilvl="7" w:tplc="04130003" w:tentative="1">
      <w:start w:val="1"/>
      <w:numFmt w:val="bullet"/>
      <w:lvlText w:val="o"/>
      <w:lvlJc w:val="left"/>
      <w:pPr>
        <w:ind w:left="4059" w:hanging="360"/>
      </w:pPr>
      <w:rPr>
        <w:rFonts w:ascii="Courier New" w:hAnsi="Courier New" w:cs="Courier New" w:hint="default"/>
      </w:rPr>
    </w:lvl>
    <w:lvl w:ilvl="8" w:tplc="04130005" w:tentative="1">
      <w:start w:val="1"/>
      <w:numFmt w:val="bullet"/>
      <w:lvlText w:val=""/>
      <w:lvlJc w:val="left"/>
      <w:pPr>
        <w:ind w:left="4779" w:hanging="360"/>
      </w:pPr>
      <w:rPr>
        <w:rFonts w:ascii="Wingdings" w:hAnsi="Wingdings" w:hint="default"/>
      </w:rPr>
    </w:lvl>
  </w:abstractNum>
  <w:abstractNum w:abstractNumId="19" w15:restartNumberingAfterBreak="0">
    <w:nsid w:val="64AC6AD5"/>
    <w:multiLevelType w:val="hybridMultilevel"/>
    <w:tmpl w:val="5D260DD6"/>
    <w:lvl w:ilvl="0" w:tplc="E44CF45C">
      <w:numFmt w:val="bullet"/>
      <w:lvlText w:val="-"/>
      <w:lvlJc w:val="left"/>
      <w:pPr>
        <w:ind w:left="-261" w:hanging="360"/>
      </w:pPr>
      <w:rPr>
        <w:rFonts w:ascii="Arial" w:eastAsiaTheme="minorHAnsi" w:hAnsi="Arial" w:cs="Arial" w:hint="default"/>
      </w:rPr>
    </w:lvl>
    <w:lvl w:ilvl="1" w:tplc="04130003" w:tentative="1">
      <w:start w:val="1"/>
      <w:numFmt w:val="bullet"/>
      <w:lvlText w:val="o"/>
      <w:lvlJc w:val="left"/>
      <w:pPr>
        <w:ind w:left="459" w:hanging="360"/>
      </w:pPr>
      <w:rPr>
        <w:rFonts w:ascii="Courier New" w:hAnsi="Courier New" w:cs="Courier New" w:hint="default"/>
      </w:rPr>
    </w:lvl>
    <w:lvl w:ilvl="2" w:tplc="E44CF45C">
      <w:numFmt w:val="bullet"/>
      <w:lvlText w:val="-"/>
      <w:lvlJc w:val="left"/>
      <w:pPr>
        <w:ind w:left="1179" w:hanging="360"/>
      </w:pPr>
      <w:rPr>
        <w:rFonts w:ascii="Arial" w:eastAsiaTheme="minorHAnsi" w:hAnsi="Arial" w:cs="Arial" w:hint="default"/>
      </w:rPr>
    </w:lvl>
    <w:lvl w:ilvl="3" w:tplc="04130001" w:tentative="1">
      <w:start w:val="1"/>
      <w:numFmt w:val="bullet"/>
      <w:lvlText w:val=""/>
      <w:lvlJc w:val="left"/>
      <w:pPr>
        <w:ind w:left="1899" w:hanging="360"/>
      </w:pPr>
      <w:rPr>
        <w:rFonts w:ascii="Symbol" w:hAnsi="Symbol" w:hint="default"/>
      </w:rPr>
    </w:lvl>
    <w:lvl w:ilvl="4" w:tplc="04130003" w:tentative="1">
      <w:start w:val="1"/>
      <w:numFmt w:val="bullet"/>
      <w:lvlText w:val="o"/>
      <w:lvlJc w:val="left"/>
      <w:pPr>
        <w:ind w:left="2619" w:hanging="360"/>
      </w:pPr>
      <w:rPr>
        <w:rFonts w:ascii="Courier New" w:hAnsi="Courier New" w:cs="Courier New" w:hint="default"/>
      </w:rPr>
    </w:lvl>
    <w:lvl w:ilvl="5" w:tplc="04130005" w:tentative="1">
      <w:start w:val="1"/>
      <w:numFmt w:val="bullet"/>
      <w:lvlText w:val=""/>
      <w:lvlJc w:val="left"/>
      <w:pPr>
        <w:ind w:left="3339" w:hanging="360"/>
      </w:pPr>
      <w:rPr>
        <w:rFonts w:ascii="Wingdings" w:hAnsi="Wingdings" w:hint="default"/>
      </w:rPr>
    </w:lvl>
    <w:lvl w:ilvl="6" w:tplc="04130001" w:tentative="1">
      <w:start w:val="1"/>
      <w:numFmt w:val="bullet"/>
      <w:lvlText w:val=""/>
      <w:lvlJc w:val="left"/>
      <w:pPr>
        <w:ind w:left="4059" w:hanging="360"/>
      </w:pPr>
      <w:rPr>
        <w:rFonts w:ascii="Symbol" w:hAnsi="Symbol" w:hint="default"/>
      </w:rPr>
    </w:lvl>
    <w:lvl w:ilvl="7" w:tplc="04130003" w:tentative="1">
      <w:start w:val="1"/>
      <w:numFmt w:val="bullet"/>
      <w:lvlText w:val="o"/>
      <w:lvlJc w:val="left"/>
      <w:pPr>
        <w:ind w:left="4779" w:hanging="360"/>
      </w:pPr>
      <w:rPr>
        <w:rFonts w:ascii="Courier New" w:hAnsi="Courier New" w:cs="Courier New" w:hint="default"/>
      </w:rPr>
    </w:lvl>
    <w:lvl w:ilvl="8" w:tplc="04130005" w:tentative="1">
      <w:start w:val="1"/>
      <w:numFmt w:val="bullet"/>
      <w:lvlText w:val=""/>
      <w:lvlJc w:val="left"/>
      <w:pPr>
        <w:ind w:left="5499" w:hanging="360"/>
      </w:pPr>
      <w:rPr>
        <w:rFonts w:ascii="Wingdings" w:hAnsi="Wingdings" w:hint="default"/>
      </w:rPr>
    </w:lvl>
  </w:abstractNum>
  <w:abstractNum w:abstractNumId="20" w15:restartNumberingAfterBreak="0">
    <w:nsid w:val="653E5970"/>
    <w:multiLevelType w:val="hybridMultilevel"/>
    <w:tmpl w:val="1BBEC17E"/>
    <w:lvl w:ilvl="0" w:tplc="E44CF45C">
      <w:numFmt w:val="bullet"/>
      <w:lvlText w:val="-"/>
      <w:lvlJc w:val="left"/>
      <w:pPr>
        <w:ind w:left="-1341" w:hanging="360"/>
      </w:pPr>
      <w:rPr>
        <w:rFonts w:ascii="Arial" w:eastAsiaTheme="minorHAnsi" w:hAnsi="Arial" w:cs="Arial" w:hint="default"/>
      </w:rPr>
    </w:lvl>
    <w:lvl w:ilvl="1" w:tplc="04130003" w:tentative="1">
      <w:start w:val="1"/>
      <w:numFmt w:val="bullet"/>
      <w:lvlText w:val="o"/>
      <w:lvlJc w:val="left"/>
      <w:pPr>
        <w:ind w:left="-621" w:hanging="360"/>
      </w:pPr>
      <w:rPr>
        <w:rFonts w:ascii="Courier New" w:hAnsi="Courier New" w:cs="Courier New" w:hint="default"/>
      </w:rPr>
    </w:lvl>
    <w:lvl w:ilvl="2" w:tplc="04130005" w:tentative="1">
      <w:start w:val="1"/>
      <w:numFmt w:val="bullet"/>
      <w:lvlText w:val=""/>
      <w:lvlJc w:val="left"/>
      <w:pPr>
        <w:ind w:left="99" w:hanging="360"/>
      </w:pPr>
      <w:rPr>
        <w:rFonts w:ascii="Wingdings" w:hAnsi="Wingdings" w:hint="default"/>
      </w:rPr>
    </w:lvl>
    <w:lvl w:ilvl="3" w:tplc="04130001" w:tentative="1">
      <w:start w:val="1"/>
      <w:numFmt w:val="bullet"/>
      <w:lvlText w:val=""/>
      <w:lvlJc w:val="left"/>
      <w:pPr>
        <w:ind w:left="819" w:hanging="360"/>
      </w:pPr>
      <w:rPr>
        <w:rFonts w:ascii="Symbol" w:hAnsi="Symbol" w:hint="default"/>
      </w:rPr>
    </w:lvl>
    <w:lvl w:ilvl="4" w:tplc="04130003" w:tentative="1">
      <w:start w:val="1"/>
      <w:numFmt w:val="bullet"/>
      <w:lvlText w:val="o"/>
      <w:lvlJc w:val="left"/>
      <w:pPr>
        <w:ind w:left="1539" w:hanging="360"/>
      </w:pPr>
      <w:rPr>
        <w:rFonts w:ascii="Courier New" w:hAnsi="Courier New" w:cs="Courier New" w:hint="default"/>
      </w:rPr>
    </w:lvl>
    <w:lvl w:ilvl="5" w:tplc="04130005" w:tentative="1">
      <w:start w:val="1"/>
      <w:numFmt w:val="bullet"/>
      <w:lvlText w:val=""/>
      <w:lvlJc w:val="left"/>
      <w:pPr>
        <w:ind w:left="2259" w:hanging="360"/>
      </w:pPr>
      <w:rPr>
        <w:rFonts w:ascii="Wingdings" w:hAnsi="Wingdings" w:hint="default"/>
      </w:rPr>
    </w:lvl>
    <w:lvl w:ilvl="6" w:tplc="04130001" w:tentative="1">
      <w:start w:val="1"/>
      <w:numFmt w:val="bullet"/>
      <w:lvlText w:val=""/>
      <w:lvlJc w:val="left"/>
      <w:pPr>
        <w:ind w:left="2979" w:hanging="360"/>
      </w:pPr>
      <w:rPr>
        <w:rFonts w:ascii="Symbol" w:hAnsi="Symbol" w:hint="default"/>
      </w:rPr>
    </w:lvl>
    <w:lvl w:ilvl="7" w:tplc="04130003" w:tentative="1">
      <w:start w:val="1"/>
      <w:numFmt w:val="bullet"/>
      <w:lvlText w:val="o"/>
      <w:lvlJc w:val="left"/>
      <w:pPr>
        <w:ind w:left="3699" w:hanging="360"/>
      </w:pPr>
      <w:rPr>
        <w:rFonts w:ascii="Courier New" w:hAnsi="Courier New" w:cs="Courier New" w:hint="default"/>
      </w:rPr>
    </w:lvl>
    <w:lvl w:ilvl="8" w:tplc="04130005" w:tentative="1">
      <w:start w:val="1"/>
      <w:numFmt w:val="bullet"/>
      <w:lvlText w:val=""/>
      <w:lvlJc w:val="left"/>
      <w:pPr>
        <w:ind w:left="4419" w:hanging="360"/>
      </w:pPr>
      <w:rPr>
        <w:rFonts w:ascii="Wingdings" w:hAnsi="Wingdings" w:hint="default"/>
      </w:rPr>
    </w:lvl>
  </w:abstractNum>
  <w:abstractNum w:abstractNumId="21" w15:restartNumberingAfterBreak="0">
    <w:nsid w:val="67102FA0"/>
    <w:multiLevelType w:val="hybridMultilevel"/>
    <w:tmpl w:val="FE84B426"/>
    <w:lvl w:ilvl="0" w:tplc="E44CF45C">
      <w:numFmt w:val="bullet"/>
      <w:lvlText w:val="-"/>
      <w:lvlJc w:val="left"/>
      <w:pPr>
        <w:ind w:left="-1341"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974B66"/>
    <w:multiLevelType w:val="multilevel"/>
    <w:tmpl w:val="16E24408"/>
    <w:styleLink w:val="Hoofdstuknummering"/>
    <w:lvl w:ilvl="0">
      <w:start w:val="1"/>
      <w:numFmt w:val="decimal"/>
      <w:pStyle w:val="Kop1"/>
      <w:lvlText w:val="%1"/>
      <w:lvlJc w:val="left"/>
      <w:pPr>
        <w:ind w:left="0" w:hanging="1701"/>
      </w:pPr>
      <w:rPr>
        <w:rFonts w:ascii="Arial" w:hAnsi="Arial" w:hint="default"/>
        <w:b/>
        <w:color w:val="auto"/>
        <w:spacing w:val="0"/>
        <w:w w:val="100"/>
        <w:kern w:val="0"/>
        <w:position w:val="0"/>
        <w:sz w:val="120"/>
        <w:u w:val="none"/>
      </w:rPr>
    </w:lvl>
    <w:lvl w:ilvl="1">
      <w:start w:val="1"/>
      <w:numFmt w:val="decimal"/>
      <w:pStyle w:val="Kop2"/>
      <w:lvlText w:val="%1.%2"/>
      <w:lvlJc w:val="left"/>
      <w:pPr>
        <w:ind w:left="0" w:hanging="1701"/>
      </w:pPr>
      <w:rPr>
        <w:rFonts w:hint="default"/>
      </w:rPr>
    </w:lvl>
    <w:lvl w:ilvl="2">
      <w:start w:val="1"/>
      <w:numFmt w:val="decimal"/>
      <w:pStyle w:val="Kop3"/>
      <w:lvlText w:val="%1.%2.%3"/>
      <w:lvlJc w:val="left"/>
      <w:pPr>
        <w:ind w:left="0" w:hanging="1701"/>
      </w:pPr>
      <w:rPr>
        <w:rFonts w:hint="default"/>
      </w:rPr>
    </w:lvl>
    <w:lvl w:ilvl="3">
      <w:start w:val="1"/>
      <w:numFmt w:val="decimal"/>
      <w:pStyle w:val="Kop4"/>
      <w:lvlText w:val="%1.%2.%3.%4"/>
      <w:lvlJc w:val="left"/>
      <w:pPr>
        <w:ind w:left="0" w:hanging="1701"/>
      </w:pPr>
      <w:rPr>
        <w:rFonts w:hint="default"/>
      </w:rPr>
    </w:lvl>
    <w:lvl w:ilvl="4">
      <w:start w:val="1"/>
      <w:numFmt w:val="lowerLetter"/>
      <w:lvlText w:val="(%5)"/>
      <w:lvlJc w:val="left"/>
      <w:pPr>
        <w:ind w:left="0" w:hanging="1701"/>
      </w:pPr>
      <w:rPr>
        <w:rFonts w:hint="default"/>
      </w:rPr>
    </w:lvl>
    <w:lvl w:ilvl="5">
      <w:start w:val="1"/>
      <w:numFmt w:val="lowerRoman"/>
      <w:lvlText w:val="(%6)"/>
      <w:lvlJc w:val="lef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left"/>
      <w:pPr>
        <w:ind w:left="0" w:hanging="1701"/>
      </w:pPr>
      <w:rPr>
        <w:rFonts w:hint="default"/>
      </w:rPr>
    </w:lvl>
  </w:abstractNum>
  <w:abstractNum w:abstractNumId="23" w15:restartNumberingAfterBreak="0">
    <w:nsid w:val="6AF8049D"/>
    <w:multiLevelType w:val="multilevel"/>
    <w:tmpl w:val="C4C2EC5E"/>
    <w:styleLink w:val="StijlMetopsommingstekensSymbolsymboolLinks0cmVerkeer"/>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BC77E3C"/>
    <w:multiLevelType w:val="hybridMultilevel"/>
    <w:tmpl w:val="38DE06EE"/>
    <w:lvl w:ilvl="0" w:tplc="E44CF45C">
      <w:numFmt w:val="bullet"/>
      <w:lvlText w:val="-"/>
      <w:lvlJc w:val="left"/>
      <w:pPr>
        <w:ind w:left="-981" w:hanging="360"/>
      </w:pPr>
      <w:rPr>
        <w:rFonts w:ascii="Arial" w:eastAsiaTheme="minorHAnsi" w:hAnsi="Arial" w:cs="Arial" w:hint="default"/>
      </w:rPr>
    </w:lvl>
    <w:lvl w:ilvl="1" w:tplc="04130003">
      <w:start w:val="1"/>
      <w:numFmt w:val="bullet"/>
      <w:lvlText w:val="o"/>
      <w:lvlJc w:val="left"/>
      <w:pPr>
        <w:ind w:left="-261" w:hanging="360"/>
      </w:pPr>
      <w:rPr>
        <w:rFonts w:ascii="Courier New" w:hAnsi="Courier New" w:cs="Courier New" w:hint="default"/>
      </w:rPr>
    </w:lvl>
    <w:lvl w:ilvl="2" w:tplc="EA88F686">
      <w:numFmt w:val="bullet"/>
      <w:lvlText w:val="•"/>
      <w:lvlJc w:val="left"/>
      <w:pPr>
        <w:ind w:left="459" w:hanging="360"/>
      </w:pPr>
      <w:rPr>
        <w:rFonts w:ascii="Arial" w:eastAsiaTheme="minorHAnsi" w:hAnsi="Arial" w:cs="Arial" w:hint="default"/>
      </w:rPr>
    </w:lvl>
    <w:lvl w:ilvl="3" w:tplc="04130001" w:tentative="1">
      <w:start w:val="1"/>
      <w:numFmt w:val="bullet"/>
      <w:lvlText w:val=""/>
      <w:lvlJc w:val="left"/>
      <w:pPr>
        <w:ind w:left="1179" w:hanging="360"/>
      </w:pPr>
      <w:rPr>
        <w:rFonts w:ascii="Symbol" w:hAnsi="Symbol" w:hint="default"/>
      </w:rPr>
    </w:lvl>
    <w:lvl w:ilvl="4" w:tplc="04130003" w:tentative="1">
      <w:start w:val="1"/>
      <w:numFmt w:val="bullet"/>
      <w:lvlText w:val="o"/>
      <w:lvlJc w:val="left"/>
      <w:pPr>
        <w:ind w:left="1899" w:hanging="360"/>
      </w:pPr>
      <w:rPr>
        <w:rFonts w:ascii="Courier New" w:hAnsi="Courier New" w:cs="Courier New" w:hint="default"/>
      </w:rPr>
    </w:lvl>
    <w:lvl w:ilvl="5" w:tplc="04130005" w:tentative="1">
      <w:start w:val="1"/>
      <w:numFmt w:val="bullet"/>
      <w:lvlText w:val=""/>
      <w:lvlJc w:val="left"/>
      <w:pPr>
        <w:ind w:left="2619" w:hanging="360"/>
      </w:pPr>
      <w:rPr>
        <w:rFonts w:ascii="Wingdings" w:hAnsi="Wingdings" w:hint="default"/>
      </w:rPr>
    </w:lvl>
    <w:lvl w:ilvl="6" w:tplc="04130001" w:tentative="1">
      <w:start w:val="1"/>
      <w:numFmt w:val="bullet"/>
      <w:lvlText w:val=""/>
      <w:lvlJc w:val="left"/>
      <w:pPr>
        <w:ind w:left="3339" w:hanging="360"/>
      </w:pPr>
      <w:rPr>
        <w:rFonts w:ascii="Symbol" w:hAnsi="Symbol" w:hint="default"/>
      </w:rPr>
    </w:lvl>
    <w:lvl w:ilvl="7" w:tplc="04130003" w:tentative="1">
      <w:start w:val="1"/>
      <w:numFmt w:val="bullet"/>
      <w:lvlText w:val="o"/>
      <w:lvlJc w:val="left"/>
      <w:pPr>
        <w:ind w:left="4059" w:hanging="360"/>
      </w:pPr>
      <w:rPr>
        <w:rFonts w:ascii="Courier New" w:hAnsi="Courier New" w:cs="Courier New" w:hint="default"/>
      </w:rPr>
    </w:lvl>
    <w:lvl w:ilvl="8" w:tplc="04130005" w:tentative="1">
      <w:start w:val="1"/>
      <w:numFmt w:val="bullet"/>
      <w:lvlText w:val=""/>
      <w:lvlJc w:val="left"/>
      <w:pPr>
        <w:ind w:left="4779" w:hanging="360"/>
      </w:pPr>
      <w:rPr>
        <w:rFonts w:ascii="Wingdings" w:hAnsi="Wingdings" w:hint="default"/>
      </w:rPr>
    </w:lvl>
  </w:abstractNum>
  <w:abstractNum w:abstractNumId="25" w15:restartNumberingAfterBreak="0">
    <w:nsid w:val="71504E92"/>
    <w:multiLevelType w:val="multilevel"/>
    <w:tmpl w:val="435CA212"/>
    <w:lvl w:ilvl="0">
      <w:start w:val="1"/>
      <w:numFmt w:val="bullet"/>
      <w:pStyle w:val="Opsomming"/>
      <w:lvlText w:val=""/>
      <w:lvlJc w:val="left"/>
      <w:pPr>
        <w:ind w:left="3829"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26" w15:restartNumberingAfterBreak="0">
    <w:nsid w:val="76432728"/>
    <w:multiLevelType w:val="hybridMultilevel"/>
    <w:tmpl w:val="C870F1B4"/>
    <w:lvl w:ilvl="0" w:tplc="E44CF45C">
      <w:numFmt w:val="bullet"/>
      <w:lvlText w:val="-"/>
      <w:lvlJc w:val="left"/>
      <w:pPr>
        <w:ind w:left="1899" w:hanging="360"/>
      </w:pPr>
      <w:rPr>
        <w:rFonts w:ascii="Arial" w:eastAsiaTheme="minorHAnsi" w:hAnsi="Arial" w:cs="Arial" w:hint="default"/>
      </w:rPr>
    </w:lvl>
    <w:lvl w:ilvl="1" w:tplc="04130003" w:tentative="1">
      <w:start w:val="1"/>
      <w:numFmt w:val="bullet"/>
      <w:lvlText w:val="o"/>
      <w:lvlJc w:val="left"/>
      <w:pPr>
        <w:ind w:left="2619" w:hanging="360"/>
      </w:pPr>
      <w:rPr>
        <w:rFonts w:ascii="Courier New" w:hAnsi="Courier New" w:cs="Courier New" w:hint="default"/>
      </w:rPr>
    </w:lvl>
    <w:lvl w:ilvl="2" w:tplc="E44CF45C">
      <w:numFmt w:val="bullet"/>
      <w:lvlText w:val="-"/>
      <w:lvlJc w:val="left"/>
      <w:pPr>
        <w:ind w:left="3339" w:hanging="360"/>
      </w:pPr>
      <w:rPr>
        <w:rFonts w:ascii="Arial" w:eastAsiaTheme="minorHAnsi" w:hAnsi="Arial" w:cs="Arial" w:hint="default"/>
      </w:rPr>
    </w:lvl>
    <w:lvl w:ilvl="3" w:tplc="04130001" w:tentative="1">
      <w:start w:val="1"/>
      <w:numFmt w:val="bullet"/>
      <w:lvlText w:val=""/>
      <w:lvlJc w:val="left"/>
      <w:pPr>
        <w:ind w:left="4059" w:hanging="360"/>
      </w:pPr>
      <w:rPr>
        <w:rFonts w:ascii="Symbol" w:hAnsi="Symbol" w:hint="default"/>
      </w:rPr>
    </w:lvl>
    <w:lvl w:ilvl="4" w:tplc="04130003" w:tentative="1">
      <w:start w:val="1"/>
      <w:numFmt w:val="bullet"/>
      <w:lvlText w:val="o"/>
      <w:lvlJc w:val="left"/>
      <w:pPr>
        <w:ind w:left="4779" w:hanging="360"/>
      </w:pPr>
      <w:rPr>
        <w:rFonts w:ascii="Courier New" w:hAnsi="Courier New" w:cs="Courier New" w:hint="default"/>
      </w:rPr>
    </w:lvl>
    <w:lvl w:ilvl="5" w:tplc="04130005" w:tentative="1">
      <w:start w:val="1"/>
      <w:numFmt w:val="bullet"/>
      <w:lvlText w:val=""/>
      <w:lvlJc w:val="left"/>
      <w:pPr>
        <w:ind w:left="5499" w:hanging="360"/>
      </w:pPr>
      <w:rPr>
        <w:rFonts w:ascii="Wingdings" w:hAnsi="Wingdings" w:hint="default"/>
      </w:rPr>
    </w:lvl>
    <w:lvl w:ilvl="6" w:tplc="04130001" w:tentative="1">
      <w:start w:val="1"/>
      <w:numFmt w:val="bullet"/>
      <w:lvlText w:val=""/>
      <w:lvlJc w:val="left"/>
      <w:pPr>
        <w:ind w:left="6219" w:hanging="360"/>
      </w:pPr>
      <w:rPr>
        <w:rFonts w:ascii="Symbol" w:hAnsi="Symbol" w:hint="default"/>
      </w:rPr>
    </w:lvl>
    <w:lvl w:ilvl="7" w:tplc="04130003" w:tentative="1">
      <w:start w:val="1"/>
      <w:numFmt w:val="bullet"/>
      <w:lvlText w:val="o"/>
      <w:lvlJc w:val="left"/>
      <w:pPr>
        <w:ind w:left="6939" w:hanging="360"/>
      </w:pPr>
      <w:rPr>
        <w:rFonts w:ascii="Courier New" w:hAnsi="Courier New" w:cs="Courier New" w:hint="default"/>
      </w:rPr>
    </w:lvl>
    <w:lvl w:ilvl="8" w:tplc="04130005" w:tentative="1">
      <w:start w:val="1"/>
      <w:numFmt w:val="bullet"/>
      <w:lvlText w:val=""/>
      <w:lvlJc w:val="left"/>
      <w:pPr>
        <w:ind w:left="7659" w:hanging="360"/>
      </w:pPr>
      <w:rPr>
        <w:rFonts w:ascii="Wingdings" w:hAnsi="Wingdings" w:hint="default"/>
      </w:rPr>
    </w:lvl>
  </w:abstractNum>
  <w:abstractNum w:abstractNumId="27" w15:restartNumberingAfterBreak="0">
    <w:nsid w:val="7DC429DE"/>
    <w:multiLevelType w:val="hybridMultilevel"/>
    <w:tmpl w:val="BC4E8118"/>
    <w:lvl w:ilvl="0" w:tplc="E44CF45C">
      <w:numFmt w:val="bullet"/>
      <w:lvlText w:val="-"/>
      <w:lvlJc w:val="left"/>
      <w:pPr>
        <w:ind w:left="-1341"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2"/>
    <w:lvlOverride w:ilvl="0">
      <w:lvl w:ilvl="0">
        <w:start w:val="1"/>
        <w:numFmt w:val="decimal"/>
        <w:pStyle w:val="Kop1"/>
        <w:lvlText w:val="%1"/>
        <w:lvlJc w:val="left"/>
        <w:pPr>
          <w:ind w:left="0" w:hanging="1701"/>
        </w:pPr>
        <w:rPr>
          <w:rFonts w:ascii="Arial" w:hAnsi="Arial" w:hint="default"/>
          <w:b/>
          <w:color w:val="5B9BD5" w:themeColor="accent1"/>
          <w:spacing w:val="0"/>
          <w:w w:val="100"/>
          <w:kern w:val="0"/>
          <w:position w:val="0"/>
          <w:sz w:val="120"/>
          <w:u w:val="none"/>
        </w:rPr>
      </w:lvl>
    </w:lvlOverride>
  </w:num>
  <w:num w:numId="4">
    <w:abstractNumId w:val="17"/>
  </w:num>
  <w:num w:numId="5">
    <w:abstractNumId w:val="25"/>
  </w:num>
  <w:num w:numId="6">
    <w:abstractNumId w:val="13"/>
  </w:num>
  <w:num w:numId="7">
    <w:abstractNumId w:val="12"/>
  </w:num>
  <w:num w:numId="8">
    <w:abstractNumId w:val="10"/>
  </w:num>
  <w:num w:numId="9">
    <w:abstractNumId w:val="27"/>
  </w:num>
  <w:num w:numId="10">
    <w:abstractNumId w:val="8"/>
  </w:num>
  <w:num w:numId="11">
    <w:abstractNumId w:val="21"/>
  </w:num>
  <w:num w:numId="12">
    <w:abstractNumId w:val="15"/>
  </w:num>
  <w:num w:numId="13">
    <w:abstractNumId w:val="1"/>
  </w:num>
  <w:num w:numId="14">
    <w:abstractNumId w:val="20"/>
  </w:num>
  <w:num w:numId="15">
    <w:abstractNumId w:val="3"/>
  </w:num>
  <w:num w:numId="16">
    <w:abstractNumId w:val="16"/>
  </w:num>
  <w:num w:numId="17">
    <w:abstractNumId w:val="0"/>
  </w:num>
  <w:num w:numId="18">
    <w:abstractNumId w:val="5"/>
  </w:num>
  <w:num w:numId="19">
    <w:abstractNumId w:val="9"/>
  </w:num>
  <w:num w:numId="20">
    <w:abstractNumId w:val="18"/>
  </w:num>
  <w:num w:numId="21">
    <w:abstractNumId w:val="6"/>
  </w:num>
  <w:num w:numId="22">
    <w:abstractNumId w:val="24"/>
  </w:num>
  <w:num w:numId="23">
    <w:abstractNumId w:val="19"/>
  </w:num>
  <w:num w:numId="24">
    <w:abstractNumId w:val="14"/>
  </w:num>
  <w:num w:numId="25">
    <w:abstractNumId w:val="7"/>
  </w:num>
  <w:num w:numId="26">
    <w:abstractNumId w:val="4"/>
  </w:num>
  <w:num w:numId="27">
    <w:abstractNumId w:val="11"/>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C1"/>
    <w:rsid w:val="00310753"/>
    <w:rsid w:val="003562C8"/>
    <w:rsid w:val="0044211F"/>
    <w:rsid w:val="008D1BB4"/>
    <w:rsid w:val="00B35261"/>
    <w:rsid w:val="00C519C1"/>
    <w:rsid w:val="00DE7714"/>
    <w:rsid w:val="00E17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EB81"/>
  <w15:chartTrackingRefBased/>
  <w15:docId w15:val="{30F67606-10EB-4E26-B912-42579F95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1BB4"/>
    <w:pPr>
      <w:spacing w:after="0" w:line="252" w:lineRule="atLeast"/>
    </w:pPr>
    <w:rPr>
      <w:rFonts w:ascii="Arial" w:hAnsi="Arial"/>
      <w:sz w:val="20"/>
      <w:szCs w:val="18"/>
    </w:rPr>
  </w:style>
  <w:style w:type="paragraph" w:styleId="Kop1">
    <w:name w:val="heading 1"/>
    <w:basedOn w:val="Standaard"/>
    <w:next w:val="Standaard"/>
    <w:link w:val="Kop1Char"/>
    <w:uiPriority w:val="1"/>
    <w:qFormat/>
    <w:rsid w:val="008D1BB4"/>
    <w:pPr>
      <w:keepNext/>
      <w:keepLines/>
      <w:pageBreakBefore/>
      <w:numPr>
        <w:numId w:val="1"/>
      </w:numPr>
      <w:outlineLvl w:val="0"/>
    </w:pPr>
    <w:rPr>
      <w:b/>
      <w:color w:val="E60000"/>
      <w:position w:val="60"/>
      <w:sz w:val="30"/>
    </w:rPr>
  </w:style>
  <w:style w:type="paragraph" w:styleId="Kop2">
    <w:name w:val="heading 2"/>
    <w:basedOn w:val="Kop1"/>
    <w:next w:val="Standaard"/>
    <w:link w:val="Kop2Char"/>
    <w:uiPriority w:val="1"/>
    <w:qFormat/>
    <w:rsid w:val="008D1BB4"/>
    <w:pPr>
      <w:pageBreakBefore w:val="0"/>
      <w:numPr>
        <w:ilvl w:val="1"/>
      </w:numPr>
      <w:spacing w:before="400"/>
      <w:outlineLvl w:val="1"/>
    </w:pPr>
    <w:rPr>
      <w:rFonts w:eastAsiaTheme="majorEastAsia" w:cstheme="majorBidi"/>
      <w:bCs/>
      <w:color w:val="000000" w:themeColor="text1"/>
      <w:position w:val="0"/>
      <w:sz w:val="22"/>
      <w:szCs w:val="26"/>
    </w:rPr>
  </w:style>
  <w:style w:type="paragraph" w:styleId="Kop3">
    <w:name w:val="heading 3"/>
    <w:basedOn w:val="Kop2"/>
    <w:next w:val="Standaard"/>
    <w:link w:val="Kop3Char"/>
    <w:uiPriority w:val="1"/>
    <w:qFormat/>
    <w:rsid w:val="008D1BB4"/>
    <w:pPr>
      <w:numPr>
        <w:ilvl w:val="2"/>
      </w:numPr>
      <w:outlineLvl w:val="2"/>
    </w:pPr>
    <w:rPr>
      <w:bCs w:val="0"/>
      <w:sz w:val="20"/>
    </w:rPr>
  </w:style>
  <w:style w:type="paragraph" w:styleId="Kop4">
    <w:name w:val="heading 4"/>
    <w:basedOn w:val="Standaard"/>
    <w:next w:val="Standaard"/>
    <w:link w:val="Kop4Char"/>
    <w:uiPriority w:val="1"/>
    <w:qFormat/>
    <w:rsid w:val="008D1BB4"/>
    <w:pPr>
      <w:keepNext/>
      <w:keepLines/>
      <w:numPr>
        <w:ilvl w:val="3"/>
        <w:numId w:val="1"/>
      </w:numPr>
      <w:spacing w:before="504"/>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519C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519C1"/>
    <w:pPr>
      <w:spacing w:line="240" w:lineRule="auto"/>
    </w:pPr>
    <w:rPr>
      <w:rFonts w:ascii="Segoe UI" w:hAnsi="Segoe UI" w:cs="Segoe UI"/>
      <w:sz w:val="18"/>
    </w:rPr>
  </w:style>
  <w:style w:type="character" w:customStyle="1" w:styleId="BallontekstChar">
    <w:name w:val="Ballontekst Char"/>
    <w:basedOn w:val="Standaardalinea-lettertype"/>
    <w:link w:val="Ballontekst"/>
    <w:uiPriority w:val="99"/>
    <w:semiHidden/>
    <w:rsid w:val="00C519C1"/>
    <w:rPr>
      <w:rFonts w:ascii="Segoe UI" w:hAnsi="Segoe UI" w:cs="Segoe UI"/>
      <w:sz w:val="18"/>
      <w:szCs w:val="18"/>
    </w:rPr>
  </w:style>
  <w:style w:type="character" w:customStyle="1" w:styleId="Kop1Char">
    <w:name w:val="Kop 1 Char"/>
    <w:basedOn w:val="Standaardalinea-lettertype"/>
    <w:link w:val="Kop1"/>
    <w:uiPriority w:val="1"/>
    <w:rsid w:val="008D1BB4"/>
    <w:rPr>
      <w:rFonts w:ascii="Arial" w:hAnsi="Arial"/>
      <w:b/>
      <w:color w:val="E60000"/>
      <w:position w:val="60"/>
      <w:sz w:val="30"/>
      <w:szCs w:val="18"/>
    </w:rPr>
  </w:style>
  <w:style w:type="character" w:customStyle="1" w:styleId="Kop2Char">
    <w:name w:val="Kop 2 Char"/>
    <w:basedOn w:val="Standaardalinea-lettertype"/>
    <w:link w:val="Kop2"/>
    <w:uiPriority w:val="1"/>
    <w:rsid w:val="008D1BB4"/>
    <w:rPr>
      <w:rFonts w:ascii="Arial" w:eastAsiaTheme="majorEastAsia" w:hAnsi="Arial" w:cstheme="majorBidi"/>
      <w:b/>
      <w:bCs/>
      <w:color w:val="000000" w:themeColor="text1"/>
      <w:szCs w:val="26"/>
    </w:rPr>
  </w:style>
  <w:style w:type="character" w:customStyle="1" w:styleId="Kop3Char">
    <w:name w:val="Kop 3 Char"/>
    <w:basedOn w:val="Standaardalinea-lettertype"/>
    <w:link w:val="Kop3"/>
    <w:uiPriority w:val="1"/>
    <w:rsid w:val="008D1BB4"/>
    <w:rPr>
      <w:rFonts w:ascii="Arial" w:eastAsiaTheme="majorEastAsia" w:hAnsi="Arial" w:cstheme="majorBidi"/>
      <w:b/>
      <w:color w:val="000000" w:themeColor="text1"/>
      <w:sz w:val="20"/>
      <w:szCs w:val="26"/>
    </w:rPr>
  </w:style>
  <w:style w:type="character" w:customStyle="1" w:styleId="Kop4Char">
    <w:name w:val="Kop 4 Char"/>
    <w:basedOn w:val="Standaardalinea-lettertype"/>
    <w:link w:val="Kop4"/>
    <w:uiPriority w:val="1"/>
    <w:rsid w:val="008D1BB4"/>
    <w:rPr>
      <w:rFonts w:ascii="Arial" w:eastAsiaTheme="majorEastAsia" w:hAnsi="Arial" w:cstheme="majorBidi"/>
      <w:b/>
      <w:bCs/>
      <w:iCs/>
      <w:sz w:val="20"/>
      <w:szCs w:val="18"/>
    </w:rPr>
  </w:style>
  <w:style w:type="character" w:styleId="Tekstvantijdelijkeaanduiding">
    <w:name w:val="Placeholder Text"/>
    <w:basedOn w:val="Standaardalinea-lettertype"/>
    <w:uiPriority w:val="99"/>
    <w:semiHidden/>
    <w:rsid w:val="008D1BB4"/>
    <w:rPr>
      <w:color w:val="808080"/>
    </w:rPr>
  </w:style>
  <w:style w:type="paragraph" w:customStyle="1" w:styleId="Rapporttitel">
    <w:name w:val="Rapporttitel"/>
    <w:basedOn w:val="Standaard"/>
    <w:next w:val="Standaard"/>
    <w:qFormat/>
    <w:rsid w:val="008D1BB4"/>
    <w:pPr>
      <w:keepNext/>
      <w:spacing w:after="252"/>
    </w:pPr>
    <w:rPr>
      <w:b/>
      <w:color w:val="E60000"/>
      <w:sz w:val="30"/>
    </w:rPr>
  </w:style>
  <w:style w:type="paragraph" w:styleId="Koptekst">
    <w:name w:val="header"/>
    <w:basedOn w:val="Standaard"/>
    <w:link w:val="KoptekstChar"/>
    <w:uiPriority w:val="99"/>
    <w:rsid w:val="008D1BB4"/>
    <w:pPr>
      <w:tabs>
        <w:tab w:val="right" w:pos="7655"/>
        <w:tab w:val="right" w:pos="8505"/>
      </w:tabs>
      <w:spacing w:line="240" w:lineRule="auto"/>
    </w:pPr>
    <w:rPr>
      <w:sz w:val="14"/>
    </w:rPr>
  </w:style>
  <w:style w:type="character" w:customStyle="1" w:styleId="KoptekstChar">
    <w:name w:val="Koptekst Char"/>
    <w:basedOn w:val="Standaardalinea-lettertype"/>
    <w:link w:val="Koptekst"/>
    <w:uiPriority w:val="99"/>
    <w:rsid w:val="008D1BB4"/>
    <w:rPr>
      <w:rFonts w:ascii="Arial" w:hAnsi="Arial"/>
      <w:sz w:val="14"/>
      <w:szCs w:val="18"/>
    </w:rPr>
  </w:style>
  <w:style w:type="paragraph" w:styleId="Voettekst">
    <w:name w:val="footer"/>
    <w:basedOn w:val="Standaard"/>
    <w:link w:val="VoettekstChar"/>
    <w:uiPriority w:val="99"/>
    <w:unhideWhenUsed/>
    <w:rsid w:val="008D1BB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D1BB4"/>
    <w:rPr>
      <w:rFonts w:ascii="Arial" w:hAnsi="Arial"/>
      <w:sz w:val="20"/>
      <w:szCs w:val="18"/>
    </w:rPr>
  </w:style>
  <w:style w:type="paragraph" w:customStyle="1" w:styleId="Kopje">
    <w:name w:val="Kopje"/>
    <w:basedOn w:val="Standaard"/>
    <w:next w:val="Standaard"/>
    <w:uiPriority w:val="2"/>
    <w:qFormat/>
    <w:rsid w:val="008D1BB4"/>
    <w:pPr>
      <w:spacing w:before="504"/>
    </w:pPr>
    <w:rPr>
      <w:b/>
    </w:rPr>
  </w:style>
  <w:style w:type="table" w:styleId="Tabelraster">
    <w:name w:val="Table Grid"/>
    <w:basedOn w:val="Standaardtabel"/>
    <w:uiPriority w:val="59"/>
    <w:rsid w:val="008D1BB4"/>
    <w:pPr>
      <w:spacing w:after="0" w:line="252" w:lineRule="atLeast"/>
    </w:pPr>
    <w:rPr>
      <w:rFonts w:ascii="Arial" w:hAnsi="Arial"/>
      <w:sz w:val="16"/>
      <w:szCs w:val="18"/>
    </w:rPr>
    <w:tblPr/>
    <w:trPr>
      <w:cantSplit/>
    </w:trPr>
  </w:style>
  <w:style w:type="paragraph" w:styleId="Bijschrift">
    <w:name w:val="caption"/>
    <w:basedOn w:val="Standaard"/>
    <w:next w:val="Standaard"/>
    <w:uiPriority w:val="2"/>
    <w:qFormat/>
    <w:rsid w:val="008D1BB4"/>
    <w:pPr>
      <w:spacing w:before="504" w:after="252"/>
    </w:pPr>
    <w:rPr>
      <w:b/>
      <w:bCs/>
    </w:rPr>
  </w:style>
  <w:style w:type="paragraph" w:customStyle="1" w:styleId="Tabeltekst">
    <w:name w:val="Tabeltekst"/>
    <w:basedOn w:val="Standaard"/>
    <w:uiPriority w:val="9"/>
    <w:qFormat/>
    <w:rsid w:val="008D1BB4"/>
    <w:rPr>
      <w:sz w:val="16"/>
    </w:rPr>
  </w:style>
  <w:style w:type="paragraph" w:styleId="Inhopg1">
    <w:name w:val="toc 1"/>
    <w:basedOn w:val="Standaard"/>
    <w:next w:val="Standaard"/>
    <w:uiPriority w:val="39"/>
    <w:unhideWhenUsed/>
    <w:qFormat/>
    <w:rsid w:val="008D1BB4"/>
    <w:pPr>
      <w:tabs>
        <w:tab w:val="left" w:pos="1701"/>
        <w:tab w:val="right" w:pos="6804"/>
      </w:tabs>
      <w:spacing w:before="504"/>
    </w:pPr>
    <w:rPr>
      <w:b/>
      <w:noProof/>
    </w:rPr>
  </w:style>
  <w:style w:type="paragraph" w:styleId="Inhopg3">
    <w:name w:val="toc 3"/>
    <w:basedOn w:val="Standaard"/>
    <w:next w:val="Standaard"/>
    <w:autoRedefine/>
    <w:uiPriority w:val="39"/>
    <w:unhideWhenUsed/>
    <w:qFormat/>
    <w:rsid w:val="008D1BB4"/>
    <w:pPr>
      <w:tabs>
        <w:tab w:val="left" w:pos="1701"/>
        <w:tab w:val="right" w:pos="6804"/>
      </w:tabs>
    </w:pPr>
    <w:rPr>
      <w:noProof/>
    </w:rPr>
  </w:style>
  <w:style w:type="paragraph" w:styleId="Inhopg4">
    <w:name w:val="toc 4"/>
    <w:basedOn w:val="Standaard"/>
    <w:next w:val="Standaard"/>
    <w:autoRedefine/>
    <w:uiPriority w:val="39"/>
    <w:unhideWhenUsed/>
    <w:rsid w:val="008D1BB4"/>
    <w:pPr>
      <w:tabs>
        <w:tab w:val="left" w:pos="1701"/>
        <w:tab w:val="left" w:pos="6804"/>
      </w:tabs>
    </w:pPr>
    <w:rPr>
      <w:noProof/>
    </w:rPr>
  </w:style>
  <w:style w:type="paragraph" w:styleId="Inhopg2">
    <w:name w:val="toc 2"/>
    <w:basedOn w:val="Standaard"/>
    <w:next w:val="Standaard"/>
    <w:autoRedefine/>
    <w:uiPriority w:val="39"/>
    <w:unhideWhenUsed/>
    <w:qFormat/>
    <w:rsid w:val="008D1BB4"/>
    <w:pPr>
      <w:tabs>
        <w:tab w:val="left" w:pos="1701"/>
        <w:tab w:val="right" w:pos="6804"/>
      </w:tabs>
    </w:pPr>
    <w:rPr>
      <w:noProof/>
    </w:rPr>
  </w:style>
  <w:style w:type="character" w:styleId="Hyperlink">
    <w:name w:val="Hyperlink"/>
    <w:basedOn w:val="Standaardalinea-lettertype"/>
    <w:uiPriority w:val="99"/>
    <w:unhideWhenUsed/>
    <w:rsid w:val="008D1BB4"/>
    <w:rPr>
      <w:color w:val="0563C1" w:themeColor="hyperlink"/>
      <w:u w:val="single"/>
    </w:rPr>
  </w:style>
  <w:style w:type="numbering" w:customStyle="1" w:styleId="Hoofdstuknummering">
    <w:name w:val="Hoofdstuknummering"/>
    <w:uiPriority w:val="99"/>
    <w:rsid w:val="008D1BB4"/>
    <w:pPr>
      <w:numPr>
        <w:numId w:val="1"/>
      </w:numPr>
    </w:pPr>
  </w:style>
  <w:style w:type="numbering" w:customStyle="1" w:styleId="StijlMetopsommingstekensSymbolsymboolLinks0cmVerkeer">
    <w:name w:val="Stijl Met opsommingstekens Symbol (symbool) Links:  0 cm Verkeer..."/>
    <w:basedOn w:val="Geenlijst"/>
    <w:rsid w:val="008D1BB4"/>
    <w:pPr>
      <w:numPr>
        <w:numId w:val="2"/>
      </w:numPr>
    </w:pPr>
  </w:style>
  <w:style w:type="paragraph" w:customStyle="1" w:styleId="Opsomming">
    <w:name w:val="Opsomming"/>
    <w:basedOn w:val="Standaard"/>
    <w:uiPriority w:val="1"/>
    <w:qFormat/>
    <w:rsid w:val="008D1BB4"/>
    <w:pPr>
      <w:numPr>
        <w:numId w:val="5"/>
      </w:numPr>
      <w:ind w:left="284"/>
    </w:pPr>
  </w:style>
  <w:style w:type="paragraph" w:customStyle="1" w:styleId="Nummering">
    <w:name w:val="Nummering"/>
    <w:basedOn w:val="Standaard"/>
    <w:uiPriority w:val="1"/>
    <w:qFormat/>
    <w:rsid w:val="008D1BB4"/>
    <w:pPr>
      <w:numPr>
        <w:numId w:val="6"/>
      </w:numPr>
    </w:pPr>
  </w:style>
  <w:style w:type="paragraph" w:styleId="Lijstalinea">
    <w:name w:val="List Paragraph"/>
    <w:basedOn w:val="Standaard"/>
    <w:uiPriority w:val="34"/>
    <w:qFormat/>
    <w:rsid w:val="008D1BB4"/>
    <w:pPr>
      <w:numPr>
        <w:ilvl w:val="1"/>
        <w:numId w:val="7"/>
      </w:numPr>
      <w:ind w:left="993" w:hanging="284"/>
      <w:contextualSpacing/>
    </w:pPr>
  </w:style>
  <w:style w:type="paragraph" w:customStyle="1" w:styleId="Bijlage">
    <w:name w:val="Bijlage"/>
    <w:basedOn w:val="Kop1"/>
    <w:next w:val="Standaard"/>
    <w:uiPriority w:val="2"/>
    <w:qFormat/>
    <w:rsid w:val="008D1BB4"/>
    <w:pPr>
      <w:numPr>
        <w:numId w:val="4"/>
      </w:numPr>
      <w:spacing w:before="300" w:after="504"/>
      <w:ind w:left="0" w:hanging="1701"/>
    </w:pPr>
    <w:rPr>
      <w:position w:val="0"/>
    </w:rPr>
  </w:style>
  <w:style w:type="table" w:customStyle="1" w:styleId="VeiligheidNL">
    <w:name w:val="VeiligheidNL"/>
    <w:basedOn w:val="Tabelraster"/>
    <w:uiPriority w:val="99"/>
    <w:rsid w:val="008D1BB4"/>
    <w:pPr>
      <w:spacing w:before="40" w:after="60" w:line="240" w:lineRule="atLeast"/>
    </w:pPr>
    <w:tblPr>
      <w:tblBorders>
        <w:bottom w:val="single" w:sz="4" w:space="0" w:color="auto"/>
      </w:tblBorders>
    </w:tblPr>
    <w:tblStylePr w:type="firstRow">
      <w:pPr>
        <w:wordWrap/>
        <w:spacing w:beforeLines="0" w:beforeAutospacing="0" w:afterLines="0"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customStyle="1" w:styleId="Inhopg1extra">
    <w:name w:val="Inhopg 1 extra"/>
    <w:basedOn w:val="Inhopg1"/>
    <w:rsid w:val="008D1BB4"/>
    <w:rPr>
      <w:b w:val="0"/>
    </w:rPr>
  </w:style>
  <w:style w:type="table" w:customStyle="1" w:styleId="TabelVeiligheidNL">
    <w:name w:val="Tabel VeiligheidNL"/>
    <w:basedOn w:val="Standaardtabel"/>
    <w:uiPriority w:val="99"/>
    <w:rsid w:val="008D1BB4"/>
    <w:pPr>
      <w:spacing w:after="0" w:line="252" w:lineRule="atLeast"/>
    </w:pPr>
    <w:rPr>
      <w:rFonts w:ascii="Arial" w:hAnsi="Arial"/>
      <w:sz w:val="18"/>
      <w:szCs w:val="18"/>
    </w:rPr>
    <w:tblPr>
      <w:tblBorders>
        <w:top w:val="single" w:sz="4" w:space="0" w:color="auto"/>
        <w:bottom w:val="single" w:sz="4" w:space="0" w:color="auto"/>
      </w:tblBorders>
      <w:tblCellMar>
        <w:left w:w="0" w:type="dxa"/>
        <w:right w:w="0" w:type="dxa"/>
      </w:tblCellMar>
    </w:tblPr>
  </w:style>
  <w:style w:type="paragraph" w:styleId="Voetnoottekst">
    <w:name w:val="footnote text"/>
    <w:basedOn w:val="Standaard"/>
    <w:link w:val="VoetnoottekstChar"/>
    <w:rsid w:val="008D1BB4"/>
    <w:pPr>
      <w:spacing w:line="240" w:lineRule="auto"/>
    </w:pPr>
    <w:rPr>
      <w:rFonts w:ascii="Times New Roman" w:eastAsia="SimSun" w:hAnsi="Times New Roman" w:cs="Times New Roman"/>
      <w:szCs w:val="20"/>
      <w:lang w:eastAsia="zh-CN"/>
    </w:rPr>
  </w:style>
  <w:style w:type="character" w:customStyle="1" w:styleId="VoetnoottekstChar">
    <w:name w:val="Voetnoottekst Char"/>
    <w:basedOn w:val="Standaardalinea-lettertype"/>
    <w:link w:val="Voetnoottekst"/>
    <w:rsid w:val="008D1BB4"/>
    <w:rPr>
      <w:rFonts w:ascii="Times New Roman" w:eastAsia="SimSun" w:hAnsi="Times New Roman" w:cs="Times New Roman"/>
      <w:sz w:val="20"/>
      <w:szCs w:val="20"/>
      <w:lang w:eastAsia="zh-CN"/>
    </w:rPr>
  </w:style>
  <w:style w:type="character" w:styleId="Voetnootmarkering">
    <w:name w:val="footnote reference"/>
    <w:basedOn w:val="Standaardalinea-lettertype"/>
    <w:rsid w:val="008D1BB4"/>
    <w:rPr>
      <w:vertAlign w:val="superscript"/>
    </w:rPr>
  </w:style>
  <w:style w:type="paragraph" w:customStyle="1" w:styleId="Default">
    <w:name w:val="Default"/>
    <w:rsid w:val="008D1BB4"/>
    <w:pPr>
      <w:autoSpaceDE w:val="0"/>
      <w:autoSpaceDN w:val="0"/>
      <w:adjustRightInd w:val="0"/>
      <w:spacing w:after="0" w:line="240" w:lineRule="auto"/>
    </w:pPr>
    <w:rPr>
      <w:rFonts w:ascii="Arial" w:hAnsi="Arial" w:cs="Arial"/>
      <w:color w:val="000000"/>
      <w:sz w:val="24"/>
      <w:szCs w:val="24"/>
    </w:rPr>
  </w:style>
  <w:style w:type="paragraph" w:styleId="Tekstopmerking">
    <w:name w:val="annotation text"/>
    <w:basedOn w:val="Standaard"/>
    <w:link w:val="TekstopmerkingChar"/>
    <w:uiPriority w:val="99"/>
    <w:unhideWhenUsed/>
    <w:rsid w:val="008D1BB4"/>
    <w:pPr>
      <w:spacing w:line="240" w:lineRule="auto"/>
    </w:pPr>
    <w:rPr>
      <w:szCs w:val="20"/>
    </w:rPr>
  </w:style>
  <w:style w:type="character" w:customStyle="1" w:styleId="TekstopmerkingChar">
    <w:name w:val="Tekst opmerking Char"/>
    <w:basedOn w:val="Standaardalinea-lettertype"/>
    <w:link w:val="Tekstopmerking"/>
    <w:uiPriority w:val="99"/>
    <w:rsid w:val="008D1BB4"/>
    <w:rPr>
      <w:rFonts w:ascii="Arial" w:hAnsi="Arial"/>
      <w:sz w:val="20"/>
      <w:szCs w:val="20"/>
    </w:rPr>
  </w:style>
  <w:style w:type="paragraph" w:customStyle="1" w:styleId="StijlInhopg1NietVet">
    <w:name w:val="Stijl Inhopg 1 + Niet Vet"/>
    <w:basedOn w:val="Inhopg1"/>
    <w:rsid w:val="008D1BB4"/>
    <w:rPr>
      <w:b w:val="0"/>
    </w:rPr>
  </w:style>
  <w:style w:type="character" w:styleId="GevolgdeHyperlink">
    <w:name w:val="FollowedHyperlink"/>
    <w:basedOn w:val="Standaardalinea-lettertype"/>
    <w:uiPriority w:val="99"/>
    <w:semiHidden/>
    <w:unhideWhenUsed/>
    <w:rsid w:val="008D1BB4"/>
    <w:rPr>
      <w:color w:val="954F72" w:themeColor="followedHyperlink"/>
      <w:u w:val="single"/>
    </w:rPr>
  </w:style>
  <w:style w:type="character" w:styleId="Verwijzingopmerking">
    <w:name w:val="annotation reference"/>
    <w:basedOn w:val="Standaardalinea-lettertype"/>
    <w:uiPriority w:val="99"/>
    <w:semiHidden/>
    <w:unhideWhenUsed/>
    <w:rsid w:val="008D1BB4"/>
    <w:rPr>
      <w:sz w:val="16"/>
      <w:szCs w:val="16"/>
    </w:rPr>
  </w:style>
  <w:style w:type="paragraph" w:styleId="Onderwerpvanopmerking">
    <w:name w:val="annotation subject"/>
    <w:basedOn w:val="Tekstopmerking"/>
    <w:next w:val="Tekstopmerking"/>
    <w:link w:val="OnderwerpvanopmerkingChar"/>
    <w:uiPriority w:val="99"/>
    <w:semiHidden/>
    <w:unhideWhenUsed/>
    <w:rsid w:val="008D1BB4"/>
    <w:rPr>
      <w:b/>
      <w:bCs/>
    </w:rPr>
  </w:style>
  <w:style w:type="character" w:customStyle="1" w:styleId="OnderwerpvanopmerkingChar">
    <w:name w:val="Onderwerp van opmerking Char"/>
    <w:basedOn w:val="TekstopmerkingChar"/>
    <w:link w:val="Onderwerpvanopmerking"/>
    <w:uiPriority w:val="99"/>
    <w:semiHidden/>
    <w:rsid w:val="008D1BB4"/>
    <w:rPr>
      <w:rFonts w:ascii="Arial" w:hAnsi="Arial"/>
      <w:b/>
      <w:bCs/>
      <w:sz w:val="20"/>
      <w:szCs w:val="20"/>
    </w:rPr>
  </w:style>
  <w:style w:type="paragraph" w:styleId="Titel">
    <w:name w:val="Title"/>
    <w:basedOn w:val="Standaard"/>
    <w:next w:val="Standaard"/>
    <w:link w:val="TitelChar"/>
    <w:uiPriority w:val="99"/>
    <w:qFormat/>
    <w:rsid w:val="008D1BB4"/>
    <w:pPr>
      <w:pBdr>
        <w:top w:val="single" w:sz="8" w:space="10" w:color="A7BFDE"/>
        <w:bottom w:val="single" w:sz="24" w:space="15" w:color="9BBB59"/>
      </w:pBdr>
      <w:spacing w:line="240" w:lineRule="auto"/>
      <w:jc w:val="center"/>
    </w:pPr>
    <w:rPr>
      <w:rFonts w:ascii="Cambria" w:eastAsia="Times New Roman" w:hAnsi="Cambria" w:cs="Times New Roman"/>
      <w:i/>
      <w:iCs/>
      <w:color w:val="243F60"/>
      <w:sz w:val="60"/>
      <w:szCs w:val="60"/>
      <w:lang w:val="en-US"/>
    </w:rPr>
  </w:style>
  <w:style w:type="character" w:customStyle="1" w:styleId="TitelChar">
    <w:name w:val="Titel Char"/>
    <w:basedOn w:val="Standaardalinea-lettertype"/>
    <w:link w:val="Titel"/>
    <w:uiPriority w:val="99"/>
    <w:rsid w:val="008D1BB4"/>
    <w:rPr>
      <w:rFonts w:ascii="Cambria" w:eastAsia="Times New Roman" w:hAnsi="Cambria" w:cs="Times New Roman"/>
      <w:i/>
      <w:iCs/>
      <w:color w:val="243F60"/>
      <w:sz w:val="60"/>
      <w:szCs w:val="60"/>
      <w:lang w:val="en-US"/>
    </w:rPr>
  </w:style>
  <w:style w:type="paragraph" w:styleId="Kopvaninhoudsopgave">
    <w:name w:val="TOC Heading"/>
    <w:basedOn w:val="Kop1"/>
    <w:next w:val="Standaard"/>
    <w:uiPriority w:val="39"/>
    <w:unhideWhenUsed/>
    <w:qFormat/>
    <w:rsid w:val="008D1BB4"/>
    <w:pPr>
      <w:pageBreakBefore w:val="0"/>
      <w:numPr>
        <w:numId w:val="0"/>
      </w:numPr>
      <w:spacing w:before="480" w:line="276" w:lineRule="auto"/>
      <w:outlineLvl w:val="9"/>
    </w:pPr>
    <w:rPr>
      <w:rFonts w:asciiTheme="majorHAnsi" w:eastAsiaTheme="majorEastAsia" w:hAnsiTheme="majorHAnsi" w:cstheme="majorBidi"/>
      <w:bCs/>
      <w:color w:val="2E74B5" w:themeColor="accent1" w:themeShade="BF"/>
      <w:position w:val="0"/>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6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6.jpg"/><Relationship Id="rId5" Type="http://schemas.openxmlformats.org/officeDocument/2006/relationships/image" Target="media/image1.tiff"/><Relationship Id="rId15" Type="http://schemas.openxmlformats.org/officeDocument/2006/relationships/footer" Target="footer2.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DA7E0664</Template>
  <TotalTime>245</TotalTime>
  <Pages>25</Pages>
  <Words>6895</Words>
  <Characters>37926</Characters>
  <Application>Microsoft Office Word</Application>
  <DocSecurity>0</DocSecurity>
  <Lines>316</Lines>
  <Paragraphs>89</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Kaa van de</dc:creator>
  <cp:keywords/>
  <dc:description/>
  <cp:lastModifiedBy>Henk Kaa van de </cp:lastModifiedBy>
  <cp:revision>1</cp:revision>
  <cp:lastPrinted>2019-04-05T07:52:00Z</cp:lastPrinted>
  <dcterms:created xsi:type="dcterms:W3CDTF">2019-04-05T07:52:00Z</dcterms:created>
  <dcterms:modified xsi:type="dcterms:W3CDTF">2019-04-05T13:29:00Z</dcterms:modified>
</cp:coreProperties>
</file>