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chtelijst-accent5"/>
        <w:tblW w:w="5000" w:type="pct"/>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Look w:val="04A0" w:firstRow="1" w:lastRow="0" w:firstColumn="1" w:lastColumn="0" w:noHBand="0" w:noVBand="1"/>
      </w:tblPr>
      <w:tblGrid>
        <w:gridCol w:w="3001"/>
        <w:gridCol w:w="2031"/>
        <w:gridCol w:w="4271"/>
        <w:gridCol w:w="3248"/>
        <w:gridCol w:w="4271"/>
        <w:gridCol w:w="3458"/>
        <w:gridCol w:w="2956"/>
      </w:tblGrid>
      <w:tr w:rsidRPr="0022389D" w:rsidR="00847D98" w:rsidTr="46DA6FDB" w14:paraId="221B6F98" w14:textId="7777777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color="365F91" w:themeColor="accent1" w:themeShade="BF" w:sz="12" w:space="0"/>
              <w:left w:val="single" w:color="365F91" w:themeColor="accent1" w:themeShade="BF" w:sz="12" w:space="0"/>
              <w:bottom w:val="single" w:color="4BACC6" w:themeColor="accent5" w:sz="8" w:space="0"/>
              <w:right w:val="single" w:color="365F91" w:themeColor="accent1" w:themeShade="BF" w:sz="12" w:space="0"/>
            </w:tcBorders>
            <w:shd w:val="clear" w:color="auto" w:fill="CDE9EF"/>
            <w:tcMar/>
          </w:tcPr>
          <w:p w:rsidR="00624850" w:rsidRDefault="00851CF7" w14:paraId="1B6D12BA" w14:textId="2CFFF1D6">
            <w:pPr>
              <w:rPr>
                <w:color w:val="31849B" w:themeColor="accent5" w:themeShade="BF"/>
                <w:sz w:val="32"/>
                <w:szCs w:val="24"/>
              </w:rPr>
            </w:pPr>
            <w:r>
              <w:rPr>
                <w:color w:val="31849B" w:themeColor="accent5" w:themeShade="BF"/>
                <w:sz w:val="32"/>
                <w:szCs w:val="24"/>
              </w:rPr>
              <w:t xml:space="preserve"> </w:t>
            </w:r>
            <w:r w:rsidR="00450751">
              <w:rPr>
                <w:color w:val="31849B" w:themeColor="accent5" w:themeShade="BF"/>
                <w:sz w:val="32"/>
                <w:szCs w:val="24"/>
              </w:rPr>
              <w:t>Schoolondersteuningsprofiel (SOP)</w:t>
            </w:r>
            <w:r w:rsidR="00B27071">
              <w:rPr>
                <w:color w:val="31849B" w:themeColor="accent5" w:themeShade="BF"/>
                <w:sz w:val="32"/>
                <w:szCs w:val="24"/>
              </w:rPr>
              <w:t xml:space="preserve"> obs de Irisschool</w:t>
            </w:r>
            <w:r w:rsidR="00624850">
              <w:rPr>
                <w:color w:val="31849B" w:themeColor="accent5" w:themeShade="BF"/>
                <w:sz w:val="32"/>
                <w:szCs w:val="24"/>
              </w:rPr>
              <w:t xml:space="preserve">, </w:t>
            </w:r>
            <w:r w:rsidR="00B27071">
              <w:rPr>
                <w:color w:val="31849B" w:themeColor="accent5" w:themeShade="BF"/>
                <w:sz w:val="32"/>
                <w:szCs w:val="24"/>
              </w:rPr>
              <w:t>Schelpenlaan 1A Terneuzen</w:t>
            </w:r>
          </w:p>
          <w:p w:rsidRPr="00473912" w:rsidR="00060B15" w:rsidP="009B56B9" w:rsidRDefault="00060B15" w14:paraId="427427D6" w14:textId="77777777">
            <w:pPr>
              <w:pStyle w:val="Kop2"/>
              <w:spacing w:before="240" w:beforeAutospacing="0" w:after="0" w:afterAutospacing="0" w:line="240" w:lineRule="auto"/>
              <w:ind w:left="720"/>
              <w:outlineLvl w:val="1"/>
              <w:rPr>
                <w:rFonts w:cs="Arial" w:asciiTheme="minorHAnsi" w:hAnsiTheme="minorHAnsi"/>
                <w:color w:val="auto"/>
                <w:sz w:val="18"/>
                <w:szCs w:val="18"/>
                <w:u w:val="single"/>
              </w:rPr>
            </w:pPr>
            <w:bookmarkStart w:name="_Toc417385347" w:id="0"/>
            <w:bookmarkStart w:name="_Toc326519236" w:id="1"/>
            <w:bookmarkStart w:name="_Toc366849073" w:id="2"/>
            <w:r w:rsidRPr="00473912">
              <w:rPr>
                <w:rFonts w:cs="Arial" w:asciiTheme="minorHAnsi" w:hAnsiTheme="minorHAnsi"/>
                <w:color w:val="auto"/>
                <w:sz w:val="18"/>
                <w:szCs w:val="18"/>
                <w:u w:val="single"/>
              </w:rPr>
              <w:t>Visie</w:t>
            </w:r>
            <w:bookmarkEnd w:id="0"/>
            <w:r w:rsidRPr="00473912">
              <w:rPr>
                <w:rFonts w:cs="Arial" w:asciiTheme="minorHAnsi" w:hAnsiTheme="minorHAnsi"/>
                <w:noProof/>
                <w:color w:val="auto"/>
                <w:sz w:val="18"/>
                <w:szCs w:val="18"/>
                <w:u w:val="single"/>
              </w:rPr>
              <w:t xml:space="preserve"> </w:t>
            </w:r>
          </w:p>
          <w:p w:rsidRPr="00B850C5" w:rsidR="00B850C5" w:rsidP="00B850C5" w:rsidRDefault="00F92A33" w14:paraId="7D291468" w14:textId="1A94399A">
            <w:pPr>
              <w:tabs>
                <w:tab w:val="center" w:pos="4536"/>
                <w:tab w:val="right" w:pos="9072"/>
              </w:tabs>
              <w:rPr>
                <w:rFonts w:cs="Arial"/>
                <w:b w:val="0"/>
                <w:color w:val="auto"/>
                <w:sz w:val="18"/>
                <w:szCs w:val="18"/>
              </w:rPr>
            </w:pPr>
            <w:r>
              <w:rPr>
                <w:rFonts w:cs="Arial"/>
                <w:b w:val="0"/>
                <w:color w:val="auto"/>
                <w:sz w:val="18"/>
                <w:szCs w:val="18"/>
              </w:rPr>
              <w:t>Om te laten zien hoe wij er naar streven om het beste uit de kinderen te halen</w:t>
            </w:r>
            <w:r w:rsidR="00653218">
              <w:rPr>
                <w:rFonts w:cs="Arial"/>
                <w:b w:val="0"/>
                <w:color w:val="auto"/>
                <w:sz w:val="18"/>
                <w:szCs w:val="18"/>
              </w:rPr>
              <w:t>,</w:t>
            </w:r>
            <w:r>
              <w:rPr>
                <w:rFonts w:cs="Arial"/>
                <w:b w:val="0"/>
                <w:color w:val="auto"/>
                <w:sz w:val="18"/>
                <w:szCs w:val="18"/>
              </w:rPr>
              <w:t xml:space="preserve"> </w:t>
            </w:r>
            <w:r w:rsidRPr="00B850C5" w:rsidR="00B850C5">
              <w:rPr>
                <w:rFonts w:cs="Arial"/>
                <w:b w:val="0"/>
                <w:color w:val="auto"/>
                <w:sz w:val="18"/>
                <w:szCs w:val="18"/>
              </w:rPr>
              <w:t xml:space="preserve">kiezen </w:t>
            </w:r>
            <w:r>
              <w:rPr>
                <w:rFonts w:cs="Arial"/>
                <w:b w:val="0"/>
                <w:color w:val="auto"/>
                <w:sz w:val="18"/>
                <w:szCs w:val="18"/>
              </w:rPr>
              <w:t>w</w:t>
            </w:r>
            <w:r w:rsidRPr="00B850C5">
              <w:rPr>
                <w:rFonts w:cs="Arial"/>
                <w:b w:val="0"/>
                <w:color w:val="auto"/>
                <w:sz w:val="18"/>
                <w:szCs w:val="18"/>
              </w:rPr>
              <w:t xml:space="preserve">ij </w:t>
            </w:r>
            <w:r w:rsidRPr="00B850C5" w:rsidR="00B850C5">
              <w:rPr>
                <w:rFonts w:cs="Arial"/>
                <w:b w:val="0"/>
                <w:color w:val="auto"/>
                <w:sz w:val="18"/>
                <w:szCs w:val="18"/>
              </w:rPr>
              <w:t>ervoor om onze visie te beschrijven aan de hand v</w:t>
            </w:r>
            <w:r w:rsidR="00B850C5">
              <w:rPr>
                <w:rFonts w:cs="Arial"/>
                <w:b w:val="0"/>
                <w:color w:val="auto"/>
                <w:sz w:val="18"/>
                <w:szCs w:val="18"/>
              </w:rPr>
              <w:t>an onze kernwaarden:</w:t>
            </w:r>
          </w:p>
          <w:p w:rsidRPr="00B850C5" w:rsidR="00B850C5" w:rsidP="00B850C5" w:rsidRDefault="00B850C5" w14:paraId="2C00C78E" w14:textId="77777777">
            <w:pPr>
              <w:tabs>
                <w:tab w:val="center" w:pos="4536"/>
                <w:tab w:val="right" w:pos="9072"/>
              </w:tabs>
              <w:rPr>
                <w:rFonts w:cs="Arial"/>
                <w:color w:val="auto"/>
                <w:sz w:val="18"/>
                <w:szCs w:val="18"/>
              </w:rPr>
            </w:pPr>
            <w:r w:rsidRPr="00B850C5">
              <w:rPr>
                <w:rFonts w:cs="Arial"/>
                <w:color w:val="auto"/>
                <w:sz w:val="18"/>
                <w:szCs w:val="18"/>
              </w:rPr>
              <w:t>Eigenaarschap</w:t>
            </w:r>
          </w:p>
          <w:p w:rsidRPr="00B850C5" w:rsidR="00B850C5" w:rsidP="00B850C5" w:rsidRDefault="00B850C5" w14:paraId="34F44A1C" w14:textId="77777777">
            <w:pPr>
              <w:tabs>
                <w:tab w:val="center" w:pos="4536"/>
                <w:tab w:val="right" w:pos="9072"/>
              </w:tabs>
              <w:rPr>
                <w:rFonts w:cs="Arial"/>
                <w:b w:val="0"/>
                <w:color w:val="auto"/>
                <w:sz w:val="18"/>
                <w:szCs w:val="18"/>
              </w:rPr>
            </w:pPr>
            <w:r w:rsidRPr="00B850C5">
              <w:rPr>
                <w:rFonts w:cs="Arial"/>
                <w:b w:val="0"/>
                <w:color w:val="auto"/>
                <w:sz w:val="18"/>
                <w:szCs w:val="18"/>
              </w:rPr>
              <w:t>Een kind is van nature nieuwsgierig. Wanneer keuzes geboden worden en kinderen zelf keuzes leren maken, worden zij eigenaar van hun eigen ontwikkelproces. Samen met de leerkracht kunnen de kinderen eigen doelen bepalen en zijn zij zich bewust van hun talenten.</w:t>
            </w:r>
          </w:p>
          <w:p w:rsidR="00B850C5" w:rsidP="00B850C5" w:rsidRDefault="00B850C5" w14:paraId="1ACBDE81" w14:textId="77777777">
            <w:pPr>
              <w:tabs>
                <w:tab w:val="center" w:pos="4536"/>
                <w:tab w:val="right" w:pos="9072"/>
              </w:tabs>
              <w:rPr>
                <w:rFonts w:cs="Arial"/>
                <w:b w:val="0"/>
                <w:color w:val="auto"/>
                <w:sz w:val="18"/>
                <w:szCs w:val="18"/>
              </w:rPr>
            </w:pPr>
            <w:r w:rsidRPr="00B850C5">
              <w:rPr>
                <w:rFonts w:cs="Arial"/>
                <w:b w:val="0"/>
                <w:color w:val="auto"/>
                <w:sz w:val="18"/>
                <w:szCs w:val="18"/>
              </w:rPr>
              <w:t>Dit geldt ook voor alle medewerkers: ook wij blijven continu in ontwikkeling en zijn reflectief naar ons eigen handelen.</w:t>
            </w:r>
          </w:p>
          <w:p w:rsidRPr="00B850C5" w:rsidR="00B850C5" w:rsidP="00B850C5" w:rsidRDefault="00B850C5" w14:paraId="1A23B589" w14:textId="77777777">
            <w:pPr>
              <w:tabs>
                <w:tab w:val="center" w:pos="4536"/>
                <w:tab w:val="right" w:pos="9072"/>
              </w:tabs>
              <w:rPr>
                <w:rFonts w:cs="Arial"/>
                <w:b w:val="0"/>
                <w:color w:val="auto"/>
                <w:sz w:val="18"/>
                <w:szCs w:val="18"/>
              </w:rPr>
            </w:pPr>
            <w:r w:rsidRPr="00B850C5">
              <w:rPr>
                <w:rFonts w:cs="Arial"/>
                <w:color w:val="auto"/>
                <w:sz w:val="18"/>
                <w:szCs w:val="18"/>
              </w:rPr>
              <w:t>Samenwerken</w:t>
            </w:r>
          </w:p>
          <w:p w:rsidR="00B850C5" w:rsidP="00B850C5" w:rsidRDefault="00B850C5" w14:paraId="66F804DC" w14:textId="77777777">
            <w:pPr>
              <w:tabs>
                <w:tab w:val="center" w:pos="4536"/>
                <w:tab w:val="right" w:pos="9072"/>
              </w:tabs>
              <w:rPr>
                <w:rFonts w:cs="Arial"/>
                <w:b w:val="0"/>
                <w:color w:val="auto"/>
                <w:sz w:val="18"/>
                <w:szCs w:val="18"/>
              </w:rPr>
            </w:pPr>
            <w:r w:rsidRPr="00B850C5">
              <w:rPr>
                <w:rFonts w:cs="Arial"/>
                <w:b w:val="0"/>
                <w:color w:val="auto"/>
                <w:sz w:val="18"/>
                <w:szCs w:val="18"/>
              </w:rPr>
              <w:t>Op de Irisschool staat het kind centraal. Dit betekent dat we waarde hechten aan een zinvolle samenwerking in de meest brede zin van het woord tussen kind, ouder en team: Een voorwaarde om goed te kunnen samenwerken is: vertrouwen in jezelf en vertrouwen in de ander</w:t>
            </w:r>
          </w:p>
          <w:p w:rsidRPr="00B850C5" w:rsidR="00B850C5" w:rsidP="00B850C5" w:rsidRDefault="00B850C5" w14:paraId="53DF5FAF" w14:textId="77777777">
            <w:pPr>
              <w:tabs>
                <w:tab w:val="center" w:pos="4536"/>
                <w:tab w:val="right" w:pos="9072"/>
              </w:tabs>
              <w:rPr>
                <w:rFonts w:cs="Arial"/>
                <w:color w:val="auto"/>
                <w:sz w:val="18"/>
                <w:szCs w:val="18"/>
              </w:rPr>
            </w:pPr>
            <w:r w:rsidRPr="00B850C5">
              <w:rPr>
                <w:rFonts w:cs="Arial"/>
                <w:color w:val="auto"/>
                <w:sz w:val="18"/>
                <w:szCs w:val="18"/>
              </w:rPr>
              <w:t>Kwaliteit</w:t>
            </w:r>
          </w:p>
          <w:p w:rsidRPr="00B850C5" w:rsidR="00B850C5" w:rsidP="00B850C5" w:rsidRDefault="00B850C5" w14:paraId="3B66AEC4" w14:textId="77777777">
            <w:pPr>
              <w:tabs>
                <w:tab w:val="center" w:pos="4536"/>
                <w:tab w:val="right" w:pos="9072"/>
              </w:tabs>
              <w:rPr>
                <w:rFonts w:cs="Arial"/>
                <w:b w:val="0"/>
                <w:color w:val="auto"/>
                <w:sz w:val="18"/>
                <w:szCs w:val="18"/>
              </w:rPr>
            </w:pPr>
            <w:r w:rsidRPr="00B850C5">
              <w:rPr>
                <w:rFonts w:cs="Arial"/>
                <w:b w:val="0"/>
                <w:color w:val="auto"/>
                <w:sz w:val="18"/>
                <w:szCs w:val="18"/>
              </w:rPr>
              <w:t>Wanneer je onderwijs biedt aan kinderen staat kwaliteit voorop. Wij stellen hoge eisen aan de kwaliteit van ons onderwijs. Niet enkel de cognitieve vakken staan centraal. Ook de brede talentontwikkeling speelt een belangrijke rol. We dagen kinderen uit om het beste uit zichzelf te halen.</w:t>
            </w:r>
          </w:p>
          <w:p w:rsidRPr="00B850C5" w:rsidR="00B850C5" w:rsidP="00B850C5" w:rsidRDefault="00B850C5" w14:paraId="6D4B6825" w14:textId="77777777">
            <w:pPr>
              <w:tabs>
                <w:tab w:val="center" w:pos="4536"/>
                <w:tab w:val="right" w:pos="9072"/>
              </w:tabs>
              <w:rPr>
                <w:rFonts w:cs="Arial"/>
                <w:b w:val="0"/>
                <w:color w:val="auto"/>
                <w:sz w:val="18"/>
                <w:szCs w:val="18"/>
              </w:rPr>
            </w:pPr>
            <w:r w:rsidRPr="00B850C5">
              <w:rPr>
                <w:rFonts w:cs="Arial"/>
                <w:b w:val="0"/>
                <w:color w:val="auto"/>
                <w:sz w:val="18"/>
                <w:szCs w:val="18"/>
              </w:rPr>
              <w:t xml:space="preserve">De Irisschool is een school die altijd in beweging is en waar toekomstgericht wordt gedacht en gehandeld. </w:t>
            </w:r>
          </w:p>
          <w:p w:rsidR="00B850C5" w:rsidP="00B850C5" w:rsidRDefault="00B850C5" w14:paraId="00E75692" w14:textId="77777777">
            <w:pPr>
              <w:tabs>
                <w:tab w:val="center" w:pos="4536"/>
                <w:tab w:val="right" w:pos="9072"/>
              </w:tabs>
              <w:rPr>
                <w:rFonts w:cs="Arial"/>
                <w:b w:val="0"/>
                <w:color w:val="auto"/>
                <w:sz w:val="18"/>
                <w:szCs w:val="18"/>
              </w:rPr>
            </w:pPr>
            <w:r w:rsidRPr="00B850C5">
              <w:rPr>
                <w:rFonts w:cs="Arial"/>
                <w:b w:val="0"/>
                <w:color w:val="auto"/>
                <w:sz w:val="18"/>
                <w:szCs w:val="18"/>
              </w:rPr>
              <w:t>Alle medewerkers blijven continu in ontwikkeling en zijn reflectief naar eigen handelen. We zien het als onze taak om kinderen voor te bereiden op de toekomst.</w:t>
            </w:r>
          </w:p>
          <w:p w:rsidRPr="00B850C5" w:rsidR="00B850C5" w:rsidP="00B850C5" w:rsidRDefault="00B850C5" w14:paraId="45F0CDB8" w14:textId="77777777">
            <w:pPr>
              <w:tabs>
                <w:tab w:val="center" w:pos="4536"/>
                <w:tab w:val="right" w:pos="9072"/>
              </w:tabs>
              <w:rPr>
                <w:rFonts w:cs="Arial"/>
                <w:color w:val="auto"/>
                <w:sz w:val="18"/>
                <w:szCs w:val="18"/>
              </w:rPr>
            </w:pPr>
            <w:r w:rsidRPr="00B850C5">
              <w:rPr>
                <w:rFonts w:cs="Arial"/>
                <w:color w:val="auto"/>
                <w:sz w:val="18"/>
                <w:szCs w:val="18"/>
              </w:rPr>
              <w:t>Verantwoordelijkheid- samen sterk</w:t>
            </w:r>
          </w:p>
          <w:p w:rsidRPr="00B850C5" w:rsidR="00B850C5" w:rsidP="00B850C5" w:rsidRDefault="00B850C5" w14:paraId="4210EBE7" w14:textId="77777777">
            <w:pPr>
              <w:tabs>
                <w:tab w:val="center" w:pos="4536"/>
                <w:tab w:val="right" w:pos="9072"/>
              </w:tabs>
              <w:rPr>
                <w:rFonts w:cs="Arial"/>
                <w:b w:val="0"/>
                <w:color w:val="auto"/>
                <w:sz w:val="18"/>
                <w:szCs w:val="18"/>
              </w:rPr>
            </w:pPr>
            <w:r w:rsidRPr="00B850C5">
              <w:rPr>
                <w:rFonts w:cs="Arial"/>
                <w:b w:val="0"/>
                <w:color w:val="auto"/>
                <w:sz w:val="18"/>
                <w:szCs w:val="18"/>
              </w:rPr>
              <w:t xml:space="preserve">We bieden kinderen kwalitatief hoogwaardig onderwijs. In de units wordt intensief samengewerkt waarbij kinderen kunnen leren van en met elkaar. </w:t>
            </w:r>
          </w:p>
          <w:p w:rsidRPr="00B850C5" w:rsidR="00B850C5" w:rsidP="00B850C5" w:rsidRDefault="00B850C5" w14:paraId="1E36DCFA" w14:textId="77777777">
            <w:pPr>
              <w:tabs>
                <w:tab w:val="center" w:pos="4536"/>
                <w:tab w:val="right" w:pos="9072"/>
              </w:tabs>
              <w:rPr>
                <w:rFonts w:cs="Arial"/>
                <w:b w:val="0"/>
                <w:color w:val="auto"/>
                <w:sz w:val="18"/>
                <w:szCs w:val="18"/>
              </w:rPr>
            </w:pPr>
            <w:r w:rsidRPr="00B850C5">
              <w:rPr>
                <w:rFonts w:cs="Arial"/>
                <w:b w:val="0"/>
                <w:color w:val="auto"/>
                <w:sz w:val="18"/>
                <w:szCs w:val="18"/>
              </w:rPr>
              <w:t xml:space="preserve">Het team van de Irisschool maakt zich samen sterk voor een optimale groei in ontwikkeling van ieder kind. </w:t>
            </w:r>
          </w:p>
          <w:p w:rsidR="00B850C5" w:rsidP="00B850C5" w:rsidRDefault="00B850C5" w14:paraId="39C8376A" w14:textId="77777777">
            <w:pPr>
              <w:tabs>
                <w:tab w:val="center" w:pos="4536"/>
                <w:tab w:val="right" w:pos="9072"/>
              </w:tabs>
              <w:rPr>
                <w:rFonts w:cs="Arial"/>
                <w:b w:val="0"/>
                <w:color w:val="auto"/>
                <w:sz w:val="18"/>
                <w:szCs w:val="18"/>
              </w:rPr>
            </w:pPr>
            <w:r w:rsidRPr="00B850C5">
              <w:rPr>
                <w:rFonts w:cs="Arial"/>
                <w:b w:val="0"/>
                <w:color w:val="auto"/>
                <w:sz w:val="18"/>
                <w:szCs w:val="18"/>
              </w:rPr>
              <w:t>Ieder is verantwoordelijk voor eigen handelen, verantwoordelijk voor elkaar en voor de omgeving. Dit geldt voor alle kinderen, voor alle medewerkers en voor alle ouders.</w:t>
            </w:r>
          </w:p>
          <w:p w:rsidR="00F92A33" w:rsidP="00F92A33" w:rsidRDefault="00F92A33" w14:paraId="5102BA1E" w14:textId="77777777">
            <w:pPr>
              <w:pStyle w:val="Kop2"/>
              <w:spacing w:before="240" w:beforeAutospacing="0" w:after="0" w:afterAutospacing="0" w:line="240" w:lineRule="auto"/>
              <w:ind w:left="720"/>
              <w:outlineLvl w:val="1"/>
              <w:rPr>
                <w:rFonts w:cs="Arial" w:asciiTheme="minorHAnsi" w:hAnsiTheme="minorHAnsi"/>
                <w:b/>
                <w:bCs/>
                <w:color w:val="auto"/>
                <w:sz w:val="18"/>
                <w:szCs w:val="18"/>
                <w:u w:val="single"/>
              </w:rPr>
            </w:pPr>
            <w:bookmarkStart w:name="_Toc417385346" w:id="3"/>
            <w:r w:rsidRPr="00473912">
              <w:rPr>
                <w:rFonts w:cs="Arial" w:asciiTheme="minorHAnsi" w:hAnsiTheme="minorHAnsi"/>
                <w:color w:val="auto"/>
                <w:sz w:val="18"/>
                <w:szCs w:val="18"/>
                <w:u w:val="single"/>
              </w:rPr>
              <w:t>Missie</w:t>
            </w:r>
            <w:bookmarkEnd w:id="3"/>
          </w:p>
          <w:p w:rsidRPr="00F92A33" w:rsidR="00F92A33" w:rsidP="00F92A33" w:rsidRDefault="00F92A33" w14:paraId="70AAFE37" w14:textId="77777777">
            <w:pPr>
              <w:rPr>
                <w:rFonts w:cstheme="minorHAnsi"/>
                <w:b w:val="0"/>
                <w:color w:val="auto"/>
                <w:sz w:val="18"/>
                <w:szCs w:val="18"/>
              </w:rPr>
            </w:pPr>
            <w:r w:rsidRPr="00F92A33">
              <w:rPr>
                <w:rFonts w:cstheme="minorHAnsi"/>
                <w:b w:val="0"/>
                <w:color w:val="auto"/>
                <w:sz w:val="18"/>
                <w:szCs w:val="18"/>
              </w:rPr>
              <w:t>De Irisschool: een veilige haven om tot ontwikkeling te komen</w:t>
            </w:r>
            <w:r>
              <w:rPr>
                <w:rFonts w:cstheme="minorHAnsi"/>
                <w:b w:val="0"/>
                <w:color w:val="auto"/>
                <w:sz w:val="18"/>
                <w:szCs w:val="18"/>
              </w:rPr>
              <w:t xml:space="preserve">. </w:t>
            </w:r>
            <w:r w:rsidRPr="00F92A33">
              <w:rPr>
                <w:rFonts w:cstheme="minorHAnsi"/>
                <w:b w:val="0"/>
                <w:color w:val="auto"/>
                <w:sz w:val="18"/>
                <w:szCs w:val="18"/>
              </w:rPr>
              <w:t>Waar je uitgedaagd wordt en waar je jezelf mag zijn</w:t>
            </w:r>
          </w:p>
          <w:p w:rsidRPr="00B850C5" w:rsidR="00B850C5" w:rsidP="00B850C5" w:rsidRDefault="00B850C5" w14:paraId="6AE784B4" w14:textId="77777777">
            <w:pPr>
              <w:tabs>
                <w:tab w:val="center" w:pos="4536"/>
                <w:tab w:val="right" w:pos="9072"/>
              </w:tabs>
              <w:rPr>
                <w:rFonts w:cs="Arial"/>
                <w:b w:val="0"/>
                <w:color w:val="auto"/>
                <w:sz w:val="18"/>
                <w:szCs w:val="18"/>
              </w:rPr>
            </w:pPr>
          </w:p>
          <w:p w:rsidRPr="00CD244F" w:rsidR="00CD244F" w:rsidP="00CD244F" w:rsidRDefault="00CD244F" w14:paraId="4EDAEFFD" w14:textId="77777777">
            <w:pPr>
              <w:tabs>
                <w:tab w:val="center" w:pos="4536"/>
                <w:tab w:val="right" w:pos="9072"/>
              </w:tabs>
              <w:ind w:left="708"/>
              <w:rPr>
                <w:b w:val="0"/>
                <w:color w:val="auto"/>
                <w:sz w:val="18"/>
                <w:szCs w:val="18"/>
                <w:u w:val="single"/>
              </w:rPr>
            </w:pPr>
            <w:r w:rsidRPr="00CD244F">
              <w:rPr>
                <w:b w:val="0"/>
                <w:color w:val="auto"/>
                <w:sz w:val="18"/>
                <w:szCs w:val="18"/>
                <w:u w:val="single"/>
              </w:rPr>
              <w:t xml:space="preserve">Zorgstructuur </w:t>
            </w:r>
          </w:p>
          <w:p w:rsidR="00CD244F" w:rsidP="00CD244F" w:rsidRDefault="00060B15" w14:paraId="4035ADD4" w14:textId="58F5EDDE">
            <w:pPr>
              <w:pStyle w:val="Lijstalinea"/>
              <w:numPr>
                <w:ilvl w:val="0"/>
                <w:numId w:val="37"/>
              </w:numPr>
              <w:tabs>
                <w:tab w:val="center" w:pos="4536"/>
                <w:tab w:val="right" w:pos="9072"/>
              </w:tabs>
              <w:rPr>
                <w:b w:val="0"/>
                <w:color w:val="auto"/>
                <w:sz w:val="18"/>
                <w:szCs w:val="18"/>
              </w:rPr>
            </w:pPr>
            <w:r w:rsidRPr="00CD244F">
              <w:rPr>
                <w:b w:val="0"/>
                <w:color w:val="auto"/>
                <w:sz w:val="18"/>
                <w:szCs w:val="18"/>
              </w:rPr>
              <w:t>Voor leerlingen die extra ondersteuning nodig hebben, beschikt onze school over specifieke deskundigheid. We hebben een onderscheid gemaakt in deskundigheid die wij als school zelf in huis hebben (interne deskundigheid) en deskundigheid die wij, indien nodig, kunnen halen van buiten (externe deskundigheid).</w:t>
            </w:r>
            <w:r w:rsidRPr="00CD244F" w:rsidR="009B56B9">
              <w:rPr>
                <w:b w:val="0"/>
                <w:color w:val="auto"/>
                <w:sz w:val="18"/>
                <w:szCs w:val="18"/>
              </w:rPr>
              <w:t xml:space="preserve"> Hiermee verwijzen we naar de zorgstructuur zoals die is georganiseerd binnen </w:t>
            </w:r>
            <w:r w:rsidR="00C7401A">
              <w:rPr>
                <w:b w:val="0"/>
                <w:color w:val="auto"/>
                <w:sz w:val="18"/>
                <w:szCs w:val="18"/>
              </w:rPr>
              <w:t>Elevantio</w:t>
            </w:r>
            <w:r w:rsidRPr="00CD244F" w:rsidR="009B56B9">
              <w:rPr>
                <w:b w:val="0"/>
                <w:color w:val="auto"/>
                <w:sz w:val="18"/>
                <w:szCs w:val="18"/>
              </w:rPr>
              <w:t>.</w:t>
            </w:r>
          </w:p>
          <w:p w:rsidRPr="00CD244F" w:rsidR="00060B15" w:rsidP="00CD244F" w:rsidRDefault="00434516" w14:paraId="665A6D96" w14:textId="5AFA60D5">
            <w:pPr>
              <w:pStyle w:val="Lijstalinea"/>
              <w:numPr>
                <w:ilvl w:val="0"/>
                <w:numId w:val="37"/>
              </w:numPr>
              <w:tabs>
                <w:tab w:val="center" w:pos="4536"/>
                <w:tab w:val="right" w:pos="9072"/>
              </w:tabs>
              <w:rPr>
                <w:b w:val="0"/>
                <w:color w:val="auto"/>
                <w:sz w:val="18"/>
                <w:szCs w:val="18"/>
              </w:rPr>
            </w:pPr>
            <w:r>
              <w:rPr>
                <w:b w:val="0"/>
                <w:color w:val="auto"/>
                <w:sz w:val="18"/>
                <w:szCs w:val="18"/>
              </w:rPr>
              <w:t xml:space="preserve"> </w:t>
            </w:r>
            <w:r w:rsidRPr="00CD244F" w:rsidR="009B56B9">
              <w:rPr>
                <w:b w:val="0"/>
                <w:color w:val="auto"/>
                <w:sz w:val="18"/>
                <w:szCs w:val="18"/>
              </w:rPr>
              <w:t xml:space="preserve">Voor leerlingen die extra zorg nodig hebben wordt een OP </w:t>
            </w:r>
            <w:r w:rsidR="002A7AE2">
              <w:rPr>
                <w:b w:val="0"/>
                <w:color w:val="auto"/>
                <w:sz w:val="18"/>
                <w:szCs w:val="18"/>
              </w:rPr>
              <w:t>opgesteld</w:t>
            </w:r>
            <w:r>
              <w:rPr>
                <w:b w:val="0"/>
                <w:color w:val="auto"/>
                <w:sz w:val="18"/>
                <w:szCs w:val="18"/>
              </w:rPr>
              <w:t xml:space="preserve"> met of zonder eigen leerlijn </w:t>
            </w:r>
            <w:r w:rsidRPr="00CD244F" w:rsidR="009B56B9">
              <w:rPr>
                <w:b w:val="0"/>
                <w:color w:val="auto"/>
                <w:sz w:val="18"/>
                <w:szCs w:val="18"/>
              </w:rPr>
              <w:t>volgens een vaste structuur en procedure</w:t>
            </w:r>
            <w:r w:rsidR="001013D8">
              <w:rPr>
                <w:b w:val="0"/>
                <w:color w:val="auto"/>
                <w:sz w:val="18"/>
                <w:szCs w:val="18"/>
              </w:rPr>
              <w:t xml:space="preserve"> zoals omschreven in protocol Leerlingbegeleiding Elevantio</w:t>
            </w:r>
            <w:r w:rsidR="007B451C">
              <w:rPr>
                <w:b w:val="0"/>
                <w:color w:val="auto"/>
                <w:sz w:val="18"/>
                <w:szCs w:val="18"/>
              </w:rPr>
              <w:t xml:space="preserve"> en/of worden acties opgenomen op de leerlingpagina van Leeruniek.</w:t>
            </w:r>
          </w:p>
          <w:p w:rsidR="00473912" w:rsidP="00B27071" w:rsidRDefault="00473912" w14:paraId="362B0FF3" w14:textId="77777777">
            <w:pPr>
              <w:tabs>
                <w:tab w:val="center" w:pos="4536"/>
                <w:tab w:val="right" w:pos="9072"/>
              </w:tabs>
              <w:rPr>
                <w:b w:val="0"/>
                <w:color w:val="auto"/>
                <w:sz w:val="18"/>
                <w:szCs w:val="18"/>
              </w:rPr>
            </w:pPr>
          </w:p>
          <w:p w:rsidR="002A7AE2" w:rsidP="00B27071" w:rsidRDefault="00473912" w14:paraId="2D0FABCE" w14:textId="77777777">
            <w:pPr>
              <w:rPr>
                <w:rFonts w:cs="Arial"/>
                <w:b w:val="0"/>
                <w:color w:val="auto"/>
                <w:sz w:val="18"/>
                <w:szCs w:val="18"/>
              </w:rPr>
            </w:pPr>
            <w:r w:rsidRPr="00473912">
              <w:rPr>
                <w:rFonts w:cs="Arial"/>
                <w:b w:val="0"/>
                <w:color w:val="auto"/>
                <w:sz w:val="18"/>
                <w:szCs w:val="18"/>
              </w:rPr>
              <w:t xml:space="preserve">De Irisschool werkt opbrengstgericht en is </w:t>
            </w:r>
            <w:r w:rsidR="002A7AE2">
              <w:rPr>
                <w:rFonts w:cs="Arial"/>
                <w:b w:val="0"/>
                <w:color w:val="auto"/>
                <w:sz w:val="18"/>
                <w:szCs w:val="18"/>
              </w:rPr>
              <w:t xml:space="preserve">in ontwikkeling. </w:t>
            </w:r>
            <w:r w:rsidRPr="00473912">
              <w:rPr>
                <w:rFonts w:cs="Arial"/>
                <w:b w:val="0"/>
                <w:color w:val="auto"/>
                <w:sz w:val="18"/>
                <w:szCs w:val="18"/>
              </w:rPr>
              <w:t xml:space="preserve">Er </w:t>
            </w:r>
            <w:r w:rsidR="00887F67">
              <w:rPr>
                <w:rFonts w:cs="Arial"/>
                <w:b w:val="0"/>
                <w:color w:val="auto"/>
                <w:sz w:val="18"/>
                <w:szCs w:val="18"/>
              </w:rPr>
              <w:t>is binnen de</w:t>
            </w:r>
            <w:r w:rsidR="002A7AE2">
              <w:rPr>
                <w:rFonts w:cs="Arial"/>
                <w:b w:val="0"/>
                <w:color w:val="auto"/>
                <w:sz w:val="18"/>
                <w:szCs w:val="18"/>
              </w:rPr>
              <w:t xml:space="preserve"> basisondersteuning </w:t>
            </w:r>
            <w:r w:rsidRPr="00473912">
              <w:rPr>
                <w:rFonts w:cs="Arial"/>
                <w:b w:val="0"/>
                <w:color w:val="auto"/>
                <w:sz w:val="18"/>
                <w:szCs w:val="18"/>
              </w:rPr>
              <w:t xml:space="preserve">deskundigheid in huis. </w:t>
            </w:r>
          </w:p>
          <w:p w:rsidRPr="00473912" w:rsidR="00473912" w:rsidP="00B27071" w:rsidRDefault="00473912" w14:paraId="4D3EBF19" w14:textId="77777777">
            <w:pPr>
              <w:rPr>
                <w:rFonts w:cs="Arial"/>
                <w:b w:val="0"/>
                <w:color w:val="auto"/>
                <w:sz w:val="18"/>
                <w:szCs w:val="18"/>
              </w:rPr>
            </w:pPr>
            <w:r w:rsidRPr="00473912">
              <w:rPr>
                <w:rFonts w:cs="Arial"/>
                <w:b w:val="0"/>
                <w:color w:val="auto"/>
                <w:sz w:val="18"/>
                <w:szCs w:val="18"/>
              </w:rPr>
              <w:t>De contacten met ouders zijn goed geregeld.</w:t>
            </w:r>
          </w:p>
          <w:p w:rsidRPr="00473912" w:rsidR="00473912" w:rsidP="00B27071" w:rsidRDefault="00CD244F" w14:paraId="6241F091" w14:textId="260BD5B5">
            <w:pPr>
              <w:rPr>
                <w:rFonts w:cs="Arial"/>
                <w:b w:val="0"/>
                <w:color w:val="auto"/>
                <w:sz w:val="18"/>
                <w:szCs w:val="18"/>
              </w:rPr>
            </w:pPr>
            <w:r w:rsidRPr="00473912">
              <w:rPr>
                <w:rFonts w:cs="Arial"/>
                <w:b w:val="0"/>
                <w:color w:val="auto"/>
                <w:sz w:val="18"/>
                <w:szCs w:val="18"/>
              </w:rPr>
              <w:t xml:space="preserve">Het team biedt een passend aanbod voor </w:t>
            </w:r>
            <w:r w:rsidR="001013D8">
              <w:rPr>
                <w:rFonts w:cs="Arial"/>
                <w:b w:val="0"/>
                <w:color w:val="auto"/>
                <w:sz w:val="18"/>
                <w:szCs w:val="18"/>
              </w:rPr>
              <w:t xml:space="preserve">meer- &amp; </w:t>
            </w:r>
            <w:r w:rsidRPr="00473912">
              <w:rPr>
                <w:rFonts w:cs="Arial"/>
                <w:b w:val="0"/>
                <w:color w:val="auto"/>
                <w:sz w:val="18"/>
                <w:szCs w:val="18"/>
              </w:rPr>
              <w:t xml:space="preserve">hoogbegaafde kinderen, </w:t>
            </w:r>
            <w:r w:rsidR="00887F67">
              <w:rPr>
                <w:rFonts w:cs="Arial"/>
                <w:b w:val="0"/>
                <w:color w:val="auto"/>
                <w:sz w:val="18"/>
                <w:szCs w:val="18"/>
              </w:rPr>
              <w:t xml:space="preserve">dat aansluit bij </w:t>
            </w:r>
            <w:r w:rsidRPr="00473912">
              <w:rPr>
                <w:rFonts w:cs="Arial"/>
                <w:b w:val="0"/>
                <w:color w:val="auto"/>
                <w:sz w:val="18"/>
                <w:szCs w:val="18"/>
              </w:rPr>
              <w:t>het concept van de school.</w:t>
            </w:r>
            <w:r w:rsidR="00105312">
              <w:rPr>
                <w:rFonts w:cs="Arial"/>
                <w:b w:val="0"/>
                <w:color w:val="auto"/>
                <w:sz w:val="18"/>
                <w:szCs w:val="18"/>
              </w:rPr>
              <w:t xml:space="preserve"> Zie borgingsdocument stappenplan meer-en hoogbegaafde leerlingen op de Irisschool.</w:t>
            </w:r>
          </w:p>
          <w:p w:rsidRPr="00CD244F" w:rsidR="00473912" w:rsidP="00B27071" w:rsidRDefault="00473912" w14:paraId="16B6D78D" w14:textId="67A4B360">
            <w:pPr>
              <w:pStyle w:val="Lijstalinea"/>
              <w:numPr>
                <w:ilvl w:val="0"/>
                <w:numId w:val="38"/>
              </w:numPr>
              <w:rPr>
                <w:rFonts w:cs="Arial"/>
                <w:b w:val="0"/>
                <w:bCs w:val="0"/>
                <w:color w:val="auto"/>
                <w:sz w:val="18"/>
                <w:szCs w:val="18"/>
              </w:rPr>
            </w:pPr>
            <w:r w:rsidRPr="46DA6FDB" w:rsidR="00473912">
              <w:rPr>
                <w:rFonts w:cs="Arial"/>
                <w:b w:val="0"/>
                <w:bCs w:val="0"/>
                <w:color w:val="auto"/>
                <w:sz w:val="18"/>
                <w:szCs w:val="18"/>
              </w:rPr>
              <w:t xml:space="preserve">De school </w:t>
            </w:r>
            <w:r w:rsidRPr="46DA6FDB" w:rsidR="00473912">
              <w:rPr>
                <w:rFonts w:cs="Arial"/>
                <w:b w:val="0"/>
                <w:bCs w:val="0"/>
                <w:color w:val="auto"/>
                <w:sz w:val="18"/>
                <w:szCs w:val="18"/>
              </w:rPr>
              <w:t>wil</w:t>
            </w:r>
            <w:r w:rsidRPr="46DA6FDB" w:rsidR="00CD244F">
              <w:rPr>
                <w:rFonts w:cs="Arial"/>
                <w:b w:val="0"/>
                <w:bCs w:val="0"/>
                <w:color w:val="auto"/>
                <w:sz w:val="18"/>
                <w:szCs w:val="18"/>
              </w:rPr>
              <w:t xml:space="preserve"> </w:t>
            </w:r>
            <w:r w:rsidRPr="46DA6FDB" w:rsidR="00473912">
              <w:rPr>
                <w:rFonts w:cs="Arial"/>
                <w:b w:val="0"/>
                <w:bCs w:val="0"/>
                <w:color w:val="auto"/>
                <w:sz w:val="18"/>
                <w:szCs w:val="18"/>
              </w:rPr>
              <w:t>verder</w:t>
            </w:r>
            <w:r w:rsidRPr="46DA6FDB" w:rsidR="00473912">
              <w:rPr>
                <w:rFonts w:cs="Arial"/>
                <w:b w:val="0"/>
                <w:bCs w:val="0"/>
                <w:color w:val="auto"/>
                <w:sz w:val="18"/>
                <w:szCs w:val="18"/>
              </w:rPr>
              <w:t xml:space="preserve"> met de implementatie </w:t>
            </w:r>
            <w:r w:rsidRPr="46DA6FDB" w:rsidR="00105312">
              <w:rPr>
                <w:rFonts w:cs="Arial"/>
                <w:b w:val="0"/>
                <w:bCs w:val="0"/>
                <w:color w:val="auto"/>
                <w:sz w:val="18"/>
                <w:szCs w:val="18"/>
              </w:rPr>
              <w:t>van werken in units.</w:t>
            </w:r>
          </w:p>
          <w:p w:rsidR="00473912" w:rsidP="00B27071" w:rsidRDefault="00CD244F" w14:paraId="7F77ECC6" w14:textId="77777777">
            <w:pPr>
              <w:pStyle w:val="Lijstalinea"/>
              <w:numPr>
                <w:ilvl w:val="0"/>
                <w:numId w:val="38"/>
              </w:numPr>
              <w:rPr>
                <w:rFonts w:cs="Arial"/>
                <w:b w:val="0"/>
                <w:color w:val="auto"/>
                <w:sz w:val="18"/>
                <w:szCs w:val="18"/>
              </w:rPr>
            </w:pPr>
            <w:r w:rsidRPr="00CD244F">
              <w:rPr>
                <w:rFonts w:cs="Arial"/>
                <w:b w:val="0"/>
                <w:color w:val="auto"/>
                <w:sz w:val="18"/>
                <w:szCs w:val="18"/>
              </w:rPr>
              <w:t xml:space="preserve">De school wil </w:t>
            </w:r>
            <w:r w:rsidRPr="00CD244F" w:rsidR="00473912">
              <w:rPr>
                <w:rFonts w:cs="Arial"/>
                <w:b w:val="0"/>
                <w:color w:val="auto"/>
                <w:sz w:val="18"/>
                <w:szCs w:val="18"/>
              </w:rPr>
              <w:t>het onderwijsconcept verder uitwerken en concretiseren in een doorgaande lijn van leerkracht-handelen en specifieke kennis en vaardigheden van leerkrachten om de concrete uitwerking van het con</w:t>
            </w:r>
            <w:r>
              <w:rPr>
                <w:rFonts w:cs="Arial"/>
                <w:b w:val="0"/>
                <w:color w:val="auto"/>
                <w:sz w:val="18"/>
                <w:szCs w:val="18"/>
              </w:rPr>
              <w:t>cept goed uit te kunnen voeren.</w:t>
            </w:r>
          </w:p>
          <w:p w:rsidRPr="00CD244F" w:rsidR="00CD244F" w:rsidP="00B27071" w:rsidRDefault="00CD244F" w14:paraId="36C35CBE" w14:textId="6E1D6C09">
            <w:pPr>
              <w:pStyle w:val="Lijstalinea"/>
              <w:numPr>
                <w:ilvl w:val="0"/>
                <w:numId w:val="38"/>
              </w:numPr>
              <w:rPr>
                <w:rFonts w:cs="Arial"/>
                <w:b w:val="0"/>
                <w:color w:val="auto"/>
                <w:sz w:val="18"/>
                <w:szCs w:val="18"/>
              </w:rPr>
            </w:pPr>
            <w:r w:rsidRPr="00CD244F">
              <w:rPr>
                <w:rFonts w:cs="Arial"/>
                <w:b w:val="0"/>
                <w:color w:val="auto"/>
                <w:sz w:val="18"/>
                <w:szCs w:val="18"/>
              </w:rPr>
              <w:t xml:space="preserve">De implementatie van beleid </w:t>
            </w:r>
            <w:r w:rsidR="002A7AE2">
              <w:rPr>
                <w:rFonts w:cs="Arial"/>
                <w:b w:val="0"/>
                <w:color w:val="auto"/>
                <w:sz w:val="18"/>
                <w:szCs w:val="18"/>
              </w:rPr>
              <w:t>op rekenachterstanden en verdere ontwikkeling van Begrijpend Lezen</w:t>
            </w:r>
            <w:r w:rsidR="007B451C">
              <w:rPr>
                <w:rFonts w:cs="Arial"/>
                <w:b w:val="0"/>
                <w:color w:val="auto"/>
                <w:sz w:val="18"/>
                <w:szCs w:val="18"/>
              </w:rPr>
              <w:t xml:space="preserve"> en aanbod voor meer-en hoogbegaafde leerlingen</w:t>
            </w:r>
            <w:r w:rsidR="002A7AE2">
              <w:rPr>
                <w:rFonts w:cs="Arial"/>
                <w:b w:val="0"/>
                <w:color w:val="auto"/>
                <w:sz w:val="18"/>
                <w:szCs w:val="18"/>
              </w:rPr>
              <w:t xml:space="preserve"> heeft de aandacht.</w:t>
            </w:r>
          </w:p>
          <w:p w:rsidR="00CD244F" w:rsidP="00B27071" w:rsidRDefault="00CD244F" w14:paraId="7FC9C5C1" w14:textId="77777777">
            <w:pPr>
              <w:pStyle w:val="Lijstalinea"/>
              <w:rPr>
                <w:rFonts w:cs="Arial"/>
                <w:b w:val="0"/>
                <w:color w:val="auto"/>
                <w:sz w:val="18"/>
                <w:szCs w:val="18"/>
              </w:rPr>
            </w:pPr>
          </w:p>
          <w:p w:rsidRPr="00473912" w:rsidR="00473912" w:rsidP="00B27071" w:rsidRDefault="00473912" w14:paraId="7AB46A0E" w14:textId="6BDFE545">
            <w:pPr>
              <w:rPr>
                <w:rFonts w:cs="Arial"/>
                <w:b w:val="0"/>
                <w:color w:val="auto"/>
                <w:sz w:val="18"/>
                <w:szCs w:val="18"/>
              </w:rPr>
            </w:pPr>
            <w:r w:rsidRPr="00473912">
              <w:rPr>
                <w:rFonts w:cs="Arial"/>
                <w:b w:val="0"/>
                <w:color w:val="auto"/>
                <w:sz w:val="18"/>
                <w:szCs w:val="18"/>
              </w:rPr>
              <w:t>De school beoordeelt individueel en op maat haar mogelijkheden, maar ook haar grenzen om kinderen met bijzondere en specif</w:t>
            </w:r>
            <w:r w:rsidR="00CD244F">
              <w:rPr>
                <w:rFonts w:cs="Arial"/>
                <w:b w:val="0"/>
                <w:color w:val="auto"/>
                <w:sz w:val="18"/>
                <w:szCs w:val="18"/>
              </w:rPr>
              <w:t>ieke on</w:t>
            </w:r>
            <w:r w:rsidR="001013D8">
              <w:rPr>
                <w:rFonts w:cs="Arial"/>
                <w:b w:val="0"/>
                <w:color w:val="auto"/>
                <w:sz w:val="18"/>
                <w:szCs w:val="18"/>
              </w:rPr>
              <w:t xml:space="preserve">derwijsbehoeften </w:t>
            </w:r>
            <w:r w:rsidR="00CD244F">
              <w:rPr>
                <w:rFonts w:cs="Arial"/>
                <w:b w:val="0"/>
                <w:color w:val="auto"/>
                <w:sz w:val="18"/>
                <w:szCs w:val="18"/>
              </w:rPr>
              <w:t xml:space="preserve">het juiste aanbod </w:t>
            </w:r>
            <w:r w:rsidRPr="00473912">
              <w:rPr>
                <w:rFonts w:cs="Arial"/>
                <w:b w:val="0"/>
                <w:color w:val="auto"/>
                <w:sz w:val="18"/>
                <w:szCs w:val="18"/>
              </w:rPr>
              <w:t>te kunnen bieden. Uitgangspunt is, dat de school in principe opvang wil bieden aan alle kinderen van het voedingsgebied van de school.</w:t>
            </w:r>
            <w:r w:rsidR="00105312">
              <w:rPr>
                <w:rFonts w:cs="Arial"/>
                <w:b w:val="0"/>
                <w:color w:val="auto"/>
                <w:sz w:val="18"/>
                <w:szCs w:val="18"/>
              </w:rPr>
              <w:t xml:space="preserve"> We constateren dat de laatste tijd veel kinderen instromen van expats. </w:t>
            </w:r>
          </w:p>
          <w:p w:rsidRPr="00473912" w:rsidR="00473912" w:rsidP="00B27071" w:rsidRDefault="00473912" w14:paraId="76559F7B" w14:textId="77777777">
            <w:pPr>
              <w:rPr>
                <w:rFonts w:cs="Arial"/>
                <w:b w:val="0"/>
                <w:color w:val="auto"/>
                <w:sz w:val="18"/>
                <w:szCs w:val="18"/>
              </w:rPr>
            </w:pPr>
          </w:p>
          <w:p w:rsidRPr="00473912" w:rsidR="00473912" w:rsidP="00B27071" w:rsidRDefault="00473912" w14:paraId="4DD43063" w14:textId="77777777">
            <w:pPr>
              <w:rPr>
                <w:rFonts w:cs="Arial"/>
                <w:b w:val="0"/>
                <w:color w:val="auto"/>
                <w:sz w:val="18"/>
                <w:szCs w:val="18"/>
              </w:rPr>
            </w:pPr>
            <w:r w:rsidRPr="00473912">
              <w:rPr>
                <w:rFonts w:cs="Arial"/>
                <w:b w:val="0"/>
                <w:color w:val="auto"/>
                <w:sz w:val="18"/>
                <w:szCs w:val="18"/>
              </w:rPr>
              <w:t>De school is gehuisvest in een modern gebouw binnen de Brede school Othene.</w:t>
            </w:r>
          </w:p>
          <w:p w:rsidR="00B27071" w:rsidP="00B27071" w:rsidRDefault="00473912" w14:paraId="605125CC" w14:textId="77777777">
            <w:pPr>
              <w:rPr>
                <w:rFonts w:cs="Arial"/>
                <w:b w:val="0"/>
                <w:color w:val="auto"/>
                <w:sz w:val="18"/>
                <w:szCs w:val="18"/>
              </w:rPr>
            </w:pPr>
            <w:r w:rsidRPr="00473912">
              <w:rPr>
                <w:rFonts w:cs="Arial"/>
                <w:b w:val="0"/>
                <w:color w:val="auto"/>
                <w:sz w:val="18"/>
                <w:szCs w:val="18"/>
              </w:rPr>
              <w:t>De school wil de samenwerking met externe partners, die specifieke deskundighe</w:t>
            </w:r>
            <w:r w:rsidR="00CD244F">
              <w:rPr>
                <w:rFonts w:cs="Arial"/>
                <w:b w:val="0"/>
                <w:color w:val="auto"/>
                <w:sz w:val="18"/>
                <w:szCs w:val="18"/>
              </w:rPr>
              <w:t xml:space="preserve">id meebrengen in stand houden. </w:t>
            </w:r>
          </w:p>
          <w:p w:rsidRPr="00473912" w:rsidR="00473912" w:rsidP="00B27071" w:rsidRDefault="00CD244F" w14:paraId="2423E92A" w14:textId="77777777">
            <w:pPr>
              <w:rPr>
                <w:rFonts w:cs="Arial"/>
                <w:b w:val="0"/>
                <w:sz w:val="18"/>
                <w:szCs w:val="18"/>
              </w:rPr>
            </w:pPr>
            <w:r>
              <w:rPr>
                <w:rFonts w:cs="Arial"/>
                <w:b w:val="0"/>
                <w:color w:val="auto"/>
                <w:sz w:val="18"/>
                <w:szCs w:val="18"/>
              </w:rPr>
              <w:t>Mogelijkheden tot intensievere samenwerking binnen de brede school Othene worden onderzocht.</w:t>
            </w:r>
          </w:p>
          <w:p w:rsidR="0025601D" w:rsidP="00B6714E" w:rsidRDefault="0025601D" w14:paraId="10B4B2DF" w14:textId="77777777">
            <w:pPr>
              <w:pStyle w:val="Default"/>
              <w:rPr>
                <w:rFonts w:cs="Arial" w:asciiTheme="minorHAnsi" w:hAnsiTheme="minorHAnsi"/>
                <w:b w:val="0"/>
                <w:bCs w:val="0"/>
                <w:color w:val="auto"/>
                <w:sz w:val="18"/>
                <w:szCs w:val="18"/>
              </w:rPr>
            </w:pPr>
          </w:p>
          <w:p w:rsidRPr="00B6714E" w:rsidR="0025601D" w:rsidP="00B6714E" w:rsidRDefault="001013D8" w14:paraId="7F3EDAD7" w14:textId="4A3D222B">
            <w:pPr>
              <w:pStyle w:val="Default"/>
              <w:rPr>
                <w:rFonts w:cs="Arial" w:asciiTheme="minorHAnsi" w:hAnsiTheme="minorHAnsi"/>
                <w:b w:val="0"/>
                <w:color w:val="auto"/>
                <w:sz w:val="18"/>
                <w:szCs w:val="18"/>
              </w:rPr>
            </w:pPr>
            <w:r>
              <w:rPr>
                <w:rFonts w:cs="Arial" w:asciiTheme="minorHAnsi" w:hAnsiTheme="minorHAnsi"/>
                <w:b w:val="0"/>
                <w:color w:val="auto"/>
                <w:sz w:val="18"/>
                <w:szCs w:val="18"/>
              </w:rPr>
              <w:t>Januari 2023</w:t>
            </w:r>
          </w:p>
          <w:p w:rsidRPr="002D6A88" w:rsidR="007616E3" w:rsidP="000F7FAE" w:rsidRDefault="007616E3" w14:paraId="295E7566" w14:textId="77777777">
            <w:pPr>
              <w:rPr>
                <w:b w:val="0"/>
                <w:color w:val="auto"/>
                <w:sz w:val="8"/>
                <w:szCs w:val="8"/>
                <w:u w:val="single"/>
              </w:rPr>
            </w:pPr>
            <w:bookmarkStart w:name="_Toc277099310" w:id="4"/>
            <w:bookmarkStart w:name="_Toc277100398" w:id="5"/>
            <w:bookmarkStart w:name="_Toc292477186" w:id="6"/>
            <w:bookmarkStart w:name="_Toc326519238" w:id="7"/>
            <w:bookmarkStart w:name="_Toc366849075" w:id="8"/>
            <w:bookmarkEnd w:id="1"/>
            <w:bookmarkEnd w:id="2"/>
          </w:p>
          <w:bookmarkEnd w:id="4"/>
          <w:bookmarkEnd w:id="5"/>
          <w:bookmarkEnd w:id="6"/>
          <w:bookmarkEnd w:id="7"/>
          <w:bookmarkEnd w:id="8"/>
          <w:p w:rsidRPr="0022389D" w:rsidR="00F61575" w:rsidP="009E4D97" w:rsidRDefault="00F61575" w14:paraId="27CA974F" w14:textId="77777777">
            <w:pPr>
              <w:pStyle w:val="Geenafstand"/>
              <w:rPr>
                <w:b w:val="0"/>
                <w:color w:val="auto"/>
                <w:sz w:val="4"/>
                <w:szCs w:val="4"/>
              </w:rPr>
            </w:pPr>
          </w:p>
        </w:tc>
      </w:tr>
      <w:tr w:rsidRPr="0022389D" w:rsidR="003B4CFB" w:rsidTr="46DA6FDB" w14:paraId="519879BB"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Pr="0022389D" w:rsidR="00FF13BA" w:rsidRDefault="00FF13BA" w14:paraId="1194CF0C" w14:textId="77777777">
            <w:pPr>
              <w:rPr>
                <w:color w:val="FFFFFF" w:themeColor="background1"/>
                <w:sz w:val="18"/>
                <w:szCs w:val="18"/>
              </w:rPr>
            </w:pPr>
            <w:r w:rsidRPr="0022389D">
              <w:rPr>
                <w:color w:val="FFFFFF" w:themeColor="background1"/>
                <w:sz w:val="18"/>
                <w:szCs w:val="18"/>
              </w:rPr>
              <w:t>Doelgroep</w:t>
            </w:r>
          </w:p>
        </w:tc>
        <w:tc>
          <w:tcPr>
            <w:cnfStyle w:val="000000000000" w:firstRow="0" w:lastRow="0" w:firstColumn="0" w:lastColumn="0" w:oddVBand="0" w:evenVBand="0" w:oddHBand="0" w:evenHBand="0" w:firstRowFirstColumn="0" w:firstRowLastColumn="0" w:lastRowFirstColumn="0" w:lastRowLastColumn="0"/>
            <w:tcW w:w="437"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847D98" w:rsidRDefault="00FF13BA" w14:paraId="14D7B503"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Pr="0022389D" w:rsidR="006730E0">
              <w:rPr>
                <w:b/>
                <w:color w:val="FFFFFF" w:themeColor="background1"/>
                <w:sz w:val="18"/>
                <w:szCs w:val="18"/>
              </w:rPr>
              <w:t>-</w:t>
            </w:r>
            <w:r w:rsidRPr="0022389D">
              <w:rPr>
                <w:b/>
                <w:color w:val="FFFFFF" w:themeColor="background1"/>
                <w:sz w:val="18"/>
                <w:szCs w:val="18"/>
              </w:rPr>
              <w:t>bestemming</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6B59BA" w:rsidRDefault="00FF13BA" w14:paraId="3247E9AA"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Pr="0022389D" w:rsidR="00EC793D">
              <w:rPr>
                <w:b/>
                <w:color w:val="FFFFFF" w:themeColor="background1"/>
                <w:sz w:val="18"/>
                <w:szCs w:val="18"/>
              </w:rPr>
              <w:t>(aandacht en tijd)</w:t>
            </w: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EC793D" w14:paraId="0BDBF3BB"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RDefault="00EC793D" w14:paraId="1021FFAA"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FF13BA" w14:paraId="0359CF1D"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Pr="0022389D" w:rsidR="00EC793D">
              <w:rPr>
                <w:b/>
                <w:color w:val="FFFFFF" w:themeColor="background1"/>
                <w:sz w:val="18"/>
                <w:szCs w:val="18"/>
              </w:rPr>
              <w:t>voorzieningen</w:t>
            </w:r>
            <w:r w:rsidRPr="0022389D">
              <w:rPr>
                <w:b/>
                <w:color w:val="FFFFFF" w:themeColor="background1"/>
                <w:sz w:val="18"/>
                <w:szCs w:val="18"/>
              </w:rPr>
              <w:t>/gebouw</w:t>
            </w: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FF13BA" w:rsidRDefault="00FF13BA" w14:paraId="276B4169"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Pr="0022389D" w:rsidR="00847D98" w:rsidRDefault="00847D98" w14:paraId="58B9239F"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Pr="0022389D" w:rsidR="0025601D" w:rsidTr="46DA6FDB" w14:paraId="530DCBE3" w14:textId="77777777">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color="4BACC6" w:themeColor="accent5" w:sz="8" w:space="0"/>
              <w:left w:val="single" w:color="365F91" w:themeColor="accent1" w:themeShade="BF" w:sz="12" w:space="0"/>
              <w:bottom w:val="single" w:color="0070C0" w:sz="4" w:space="0"/>
              <w:right w:val="single" w:color="92CDDC" w:themeColor="accent5" w:themeTint="99" w:sz="4" w:space="0"/>
            </w:tcBorders>
            <w:shd w:val="clear" w:color="auto" w:fill="EDF7F9"/>
            <w:tcMar/>
          </w:tcPr>
          <w:p w:rsidR="0025601D" w:rsidRDefault="0025601D" w14:paraId="6182D525" w14:textId="77777777">
            <w:pPr>
              <w:rPr>
                <w:rFonts w:cs="Arial"/>
                <w:b w:val="0"/>
                <w:bCs w:val="0"/>
                <w:sz w:val="18"/>
                <w:szCs w:val="18"/>
              </w:rPr>
            </w:pPr>
          </w:p>
          <w:p w:rsidR="00B64A0F" w:rsidRDefault="00B64A0F" w14:paraId="7337E0F4" w14:textId="77777777">
            <w:pPr>
              <w:rPr>
                <w:rFonts w:cs="Arial"/>
                <w:b w:val="0"/>
                <w:bCs w:val="0"/>
                <w:sz w:val="18"/>
                <w:szCs w:val="18"/>
              </w:rPr>
            </w:pPr>
            <w:r>
              <w:rPr>
                <w:rFonts w:cs="Arial"/>
                <w:b w:val="0"/>
                <w:bCs w:val="0"/>
                <w:sz w:val="18"/>
                <w:szCs w:val="18"/>
              </w:rPr>
              <w:t xml:space="preserve">- </w:t>
            </w:r>
            <w:r w:rsidR="00B27071">
              <w:rPr>
                <w:rFonts w:cs="Arial"/>
                <w:b w:val="0"/>
                <w:bCs w:val="0"/>
                <w:sz w:val="18"/>
                <w:szCs w:val="18"/>
              </w:rPr>
              <w:t>4 tot 12 jaar</w:t>
            </w:r>
          </w:p>
          <w:p w:rsidR="00E73854" w:rsidRDefault="00E73854" w14:paraId="41BDDBCA" w14:textId="77777777">
            <w:pPr>
              <w:rPr>
                <w:rFonts w:cs="Arial"/>
                <w:b w:val="0"/>
                <w:bCs w:val="0"/>
                <w:sz w:val="18"/>
                <w:szCs w:val="18"/>
              </w:rPr>
            </w:pPr>
          </w:p>
          <w:p w:rsidR="00B64A0F" w:rsidRDefault="00B64A0F" w14:paraId="2BA5A4A2" w14:textId="77777777">
            <w:pPr>
              <w:rPr>
                <w:rFonts w:cs="Arial"/>
                <w:b w:val="0"/>
                <w:bCs w:val="0"/>
                <w:sz w:val="18"/>
                <w:szCs w:val="18"/>
              </w:rPr>
            </w:pPr>
            <w:r>
              <w:rPr>
                <w:rFonts w:cs="Arial"/>
                <w:b w:val="0"/>
                <w:bCs w:val="0"/>
                <w:sz w:val="18"/>
                <w:szCs w:val="18"/>
              </w:rPr>
              <w:t xml:space="preserve">- </w:t>
            </w:r>
            <w:r w:rsidR="00B27071">
              <w:rPr>
                <w:rFonts w:cs="Arial"/>
                <w:b w:val="0"/>
                <w:bCs w:val="0"/>
                <w:sz w:val="18"/>
                <w:szCs w:val="18"/>
              </w:rPr>
              <w:t xml:space="preserve">kinderen die wij  passend onderwijs kunnen bieden binnen het regulier primair onderwijs </w:t>
            </w:r>
          </w:p>
          <w:p w:rsidR="00E73854" w:rsidRDefault="00E73854" w14:paraId="0CA9A2F0" w14:textId="77777777">
            <w:pPr>
              <w:rPr>
                <w:rFonts w:cs="Arial"/>
                <w:b w:val="0"/>
                <w:bCs w:val="0"/>
                <w:sz w:val="18"/>
                <w:szCs w:val="18"/>
              </w:rPr>
            </w:pPr>
          </w:p>
          <w:p w:rsidR="00B64A0F" w:rsidRDefault="00B64A0F" w14:paraId="62DC7A9F" w14:textId="77777777">
            <w:pPr>
              <w:rPr>
                <w:rFonts w:cs="Arial"/>
                <w:b w:val="0"/>
                <w:bCs w:val="0"/>
                <w:sz w:val="18"/>
                <w:szCs w:val="18"/>
              </w:rPr>
            </w:pPr>
            <w:r>
              <w:rPr>
                <w:rFonts w:cs="Arial"/>
                <w:b w:val="0"/>
                <w:bCs w:val="0"/>
                <w:sz w:val="18"/>
                <w:szCs w:val="18"/>
              </w:rPr>
              <w:t xml:space="preserve">- </w:t>
            </w:r>
            <w:r w:rsidR="00B27071">
              <w:rPr>
                <w:rFonts w:cs="Arial"/>
                <w:b w:val="0"/>
                <w:bCs w:val="0"/>
                <w:sz w:val="18"/>
                <w:szCs w:val="18"/>
              </w:rPr>
              <w:t>de leerlingen die onze school bezoeken komen voor 95 % uit de wijk Othene. De overige 5 procent komt uit gebieden grenzend aan de wijk of een aanliggend dorp.</w:t>
            </w:r>
          </w:p>
          <w:p w:rsidR="00E73854" w:rsidRDefault="00E73854" w14:paraId="3F5910C2" w14:textId="77777777">
            <w:pPr>
              <w:rPr>
                <w:rFonts w:cs="Arial"/>
                <w:b w:val="0"/>
                <w:bCs w:val="0"/>
                <w:sz w:val="18"/>
                <w:szCs w:val="18"/>
              </w:rPr>
            </w:pPr>
          </w:p>
          <w:p w:rsidRPr="00B64A0F" w:rsidR="00B64A0F" w:rsidRDefault="00B64A0F" w14:paraId="56E4CB00" w14:textId="77777777">
            <w:pPr>
              <w:rPr>
                <w:rFonts w:cs="Arial"/>
                <w:b w:val="0"/>
                <w:bCs w:val="0"/>
                <w:sz w:val="18"/>
                <w:szCs w:val="18"/>
              </w:rPr>
            </w:pPr>
          </w:p>
          <w:p w:rsidRPr="00B6714E" w:rsidR="0025601D" w:rsidRDefault="0025601D" w14:paraId="224CA7C0" w14:textId="77777777">
            <w:pPr>
              <w:rPr>
                <w:rFonts w:cs="Arial"/>
                <w:b w:val="0"/>
                <w:bCs w:val="0"/>
                <w:sz w:val="18"/>
                <w:szCs w:val="18"/>
              </w:rPr>
            </w:pPr>
          </w:p>
          <w:p w:rsidRPr="00B6714E" w:rsidR="0025601D" w:rsidRDefault="0025601D" w14:paraId="71CC480A" w14:textId="77777777">
            <w:pPr>
              <w:rPr>
                <w:rFonts w:cs="Arial"/>
                <w:b w:val="0"/>
                <w:bCs w:val="0"/>
                <w:sz w:val="18"/>
                <w:szCs w:val="18"/>
              </w:rPr>
            </w:pPr>
          </w:p>
          <w:p w:rsidR="000F7B0A" w:rsidRDefault="000F7B0A" w14:paraId="44F498ED" w14:textId="77777777">
            <w:pPr>
              <w:rPr>
                <w:rFonts w:cs="Arial"/>
                <w:b w:val="0"/>
                <w:bCs w:val="0"/>
                <w:sz w:val="18"/>
                <w:szCs w:val="18"/>
              </w:rPr>
            </w:pPr>
          </w:p>
          <w:p w:rsidRPr="000F7B0A" w:rsidR="000F7B0A" w:rsidP="000F7B0A" w:rsidRDefault="000F7B0A" w14:paraId="769B8826" w14:textId="77777777">
            <w:pPr>
              <w:rPr>
                <w:rFonts w:cs="Arial"/>
                <w:sz w:val="18"/>
                <w:szCs w:val="18"/>
              </w:rPr>
            </w:pPr>
          </w:p>
          <w:p w:rsidRPr="000F7B0A" w:rsidR="000F7B0A" w:rsidP="000F7B0A" w:rsidRDefault="000F7B0A" w14:paraId="47C301A8" w14:textId="77777777">
            <w:pPr>
              <w:rPr>
                <w:rFonts w:cs="Arial"/>
                <w:sz w:val="18"/>
                <w:szCs w:val="18"/>
              </w:rPr>
            </w:pPr>
          </w:p>
          <w:p w:rsidRPr="000F7B0A" w:rsidR="000F7B0A" w:rsidP="000F7B0A" w:rsidRDefault="000F7B0A" w14:paraId="1F235A95" w14:textId="77777777">
            <w:pPr>
              <w:rPr>
                <w:rFonts w:cs="Arial"/>
                <w:sz w:val="18"/>
                <w:szCs w:val="18"/>
              </w:rPr>
            </w:pPr>
          </w:p>
          <w:p w:rsidR="000F7B0A" w:rsidP="000F7B0A" w:rsidRDefault="000F7B0A" w14:paraId="2A56C3B9" w14:textId="77777777">
            <w:pPr>
              <w:rPr>
                <w:rFonts w:cs="Arial"/>
                <w:b w:val="0"/>
                <w:bCs w:val="0"/>
                <w:sz w:val="18"/>
                <w:szCs w:val="18"/>
              </w:rPr>
            </w:pPr>
          </w:p>
          <w:p w:rsidRPr="000F7B0A" w:rsidR="000F7B0A" w:rsidP="000F7B0A" w:rsidRDefault="000F7B0A" w14:paraId="5D9F4F85" w14:textId="77777777">
            <w:pPr>
              <w:rPr>
                <w:rFonts w:cs="Arial"/>
                <w:sz w:val="18"/>
                <w:szCs w:val="18"/>
              </w:rPr>
            </w:pPr>
          </w:p>
          <w:p w:rsidR="000F7B0A" w:rsidP="000F7B0A" w:rsidRDefault="000F7B0A" w14:paraId="43BA8DD0" w14:textId="77777777">
            <w:pPr>
              <w:rPr>
                <w:rFonts w:cs="Arial"/>
                <w:b w:val="0"/>
                <w:bCs w:val="0"/>
                <w:sz w:val="18"/>
                <w:szCs w:val="18"/>
              </w:rPr>
            </w:pPr>
          </w:p>
          <w:p w:rsidR="000F7B0A" w:rsidP="000F7B0A" w:rsidRDefault="000F7B0A" w14:paraId="66DF3F00" w14:textId="77777777">
            <w:pPr>
              <w:rPr>
                <w:rFonts w:cs="Arial"/>
                <w:b w:val="0"/>
                <w:bCs w:val="0"/>
                <w:sz w:val="18"/>
                <w:szCs w:val="18"/>
              </w:rPr>
            </w:pPr>
          </w:p>
          <w:p w:rsidR="000F7B0A" w:rsidP="000F7B0A" w:rsidRDefault="000F7B0A" w14:paraId="1D80C60F" w14:textId="77777777">
            <w:pPr>
              <w:rPr>
                <w:rFonts w:cs="Arial"/>
                <w:b w:val="0"/>
                <w:bCs w:val="0"/>
                <w:sz w:val="18"/>
                <w:szCs w:val="18"/>
              </w:rPr>
            </w:pPr>
          </w:p>
          <w:p w:rsidRPr="000F7B0A" w:rsidR="0025601D" w:rsidP="000F7B0A" w:rsidRDefault="0025601D" w14:paraId="703AE5DE" w14:textId="77777777">
            <w:pPr>
              <w:jc w:val="center"/>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437" w:type="pct"/>
            <w:tcBorders>
              <w:top w:val="single" w:color="4BACC6" w:themeColor="accent5" w:sz="8" w:space="0"/>
              <w:left w:val="single" w:color="92CDDC" w:themeColor="accent5" w:themeTint="99" w:sz="4" w:space="0"/>
              <w:bottom w:val="single" w:color="0070C0" w:sz="4" w:space="0"/>
              <w:right w:val="single" w:color="92CDDC" w:themeColor="accent5" w:themeTint="99" w:sz="4" w:space="0"/>
            </w:tcBorders>
            <w:shd w:val="clear" w:color="auto" w:fill="EDF7F9"/>
            <w:tcMar/>
          </w:tcPr>
          <w:p w:rsidR="0025601D" w:rsidP="005660A2" w:rsidRDefault="0025601D" w14:paraId="1E916D3D" w14:textId="77777777">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Pr="005660A2" w:rsidR="0025601D" w:rsidP="00526E77" w:rsidRDefault="0025601D" w14:paraId="4C186CBD"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660A2">
              <w:rPr>
                <w:rFonts w:cs="Arial"/>
                <w:sz w:val="18"/>
                <w:szCs w:val="18"/>
              </w:rPr>
              <w:t>Regulier basisonderwijs</w:t>
            </w:r>
          </w:p>
          <w:p w:rsidR="0025601D" w:rsidP="00526E77" w:rsidRDefault="0025601D" w14:paraId="6010759C"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SO/VSO</w:t>
            </w:r>
          </w:p>
          <w:p w:rsidRPr="00124D37" w:rsidR="00B64A0F" w:rsidP="00124D37" w:rsidRDefault="0025601D" w14:paraId="397F7C3E" w14:textId="41DA32AF">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w:t>
            </w:r>
          </w:p>
          <w:p w:rsidR="0025601D" w:rsidP="00526E77" w:rsidRDefault="0025601D" w14:paraId="6ACE1995"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BB</w:t>
            </w:r>
          </w:p>
          <w:p w:rsidR="0025601D" w:rsidP="00526E77" w:rsidRDefault="0025601D" w14:paraId="7FB858C5"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KB</w:t>
            </w:r>
          </w:p>
          <w:p w:rsidR="0025601D" w:rsidP="00526E77" w:rsidRDefault="0025601D" w14:paraId="5E327048"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T</w:t>
            </w:r>
            <w:r w:rsidR="004D1F44">
              <w:rPr>
                <w:rFonts w:cs="Arial"/>
                <w:sz w:val="18"/>
                <w:szCs w:val="18"/>
              </w:rPr>
              <w:t>/MAVO</w:t>
            </w:r>
          </w:p>
          <w:p w:rsidR="0025601D" w:rsidP="00526E77" w:rsidRDefault="0025601D" w14:paraId="500A5797"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HAVO</w:t>
            </w:r>
          </w:p>
          <w:p w:rsidR="00B64A0F" w:rsidP="00526E77" w:rsidRDefault="00B64A0F" w14:paraId="37CF291A" w14:textId="77777777">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VWO</w:t>
            </w:r>
          </w:p>
          <w:p w:rsidRPr="00B6714E" w:rsidR="0025601D" w:rsidRDefault="0025601D" w14:paraId="21689DD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57C215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616DC9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619879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C73739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04252EB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217DB5F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EBA80E5"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03EFCBEE"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216F0AF5" w14:textId="77777777">
            <w:pPr>
              <w:cnfStyle w:val="000000000000" w:firstRow="0" w:lastRow="0" w:firstColumn="0" w:lastColumn="0" w:oddVBand="0" w:evenVBand="0" w:oddHBand="0" w:evenHBand="0" w:firstRowFirstColumn="0" w:firstRowLastColumn="0" w:lastRowFirstColumn="0" w:lastRowLastColumn="0"/>
              <w:rPr>
                <w:rFonts w:cs="Arial"/>
                <w:i/>
                <w:sz w:val="18"/>
                <w:szCs w:val="18"/>
              </w:rPr>
            </w:pPr>
          </w:p>
          <w:p w:rsidRPr="00B6714E" w:rsidR="0025601D" w:rsidRDefault="0025601D" w14:paraId="3C0413E6" w14:textId="77777777">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037C2F8E" w14:textId="77777777">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E391BA0" w14:textId="77777777">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25601D" w:rsidRDefault="0025601D" w14:paraId="7FE59613"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E73854" w:rsidRDefault="00B76D40" w14:paraId="25BB45A6"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Irisschool richt zich op:</w:t>
            </w:r>
          </w:p>
          <w:p w:rsidR="00B76D40" w:rsidRDefault="00B76D40" w14:paraId="1C6BB6C4"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4378" w:rsidRDefault="00254378" w14:paraId="6B4F3F4A"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Onderwijsontwikkeling:</w:t>
            </w:r>
          </w:p>
          <w:p w:rsidR="00254378" w:rsidRDefault="00254378" w14:paraId="5A3BDBAA"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Al in een vroeg stadium wordt in ruime mate aandacht besteed aan</w:t>
            </w:r>
            <w:r w:rsidR="00293B6A">
              <w:rPr>
                <w:rFonts w:cs="Arial"/>
                <w:sz w:val="18"/>
                <w:szCs w:val="18"/>
              </w:rPr>
              <w:t>:</w:t>
            </w:r>
          </w:p>
          <w:p w:rsidR="00293B6A" w:rsidP="00526E77" w:rsidRDefault="00254378" w14:paraId="4566E43F"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werken vanuit doelen</w:t>
            </w:r>
            <w:r w:rsidR="00293B6A">
              <w:rPr>
                <w:rFonts w:cs="Arial"/>
                <w:sz w:val="18"/>
                <w:szCs w:val="18"/>
              </w:rPr>
              <w:t xml:space="preserve"> </w:t>
            </w:r>
          </w:p>
          <w:p w:rsidRPr="00293B6A" w:rsidR="00676D0D" w:rsidP="00526E77" w:rsidRDefault="00017B88" w14:paraId="174F1669"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denkend vanuit</w:t>
            </w:r>
            <w:r w:rsidR="00293B6A">
              <w:rPr>
                <w:rFonts w:cs="Arial"/>
                <w:sz w:val="18"/>
                <w:szCs w:val="18"/>
              </w:rPr>
              <w:t xml:space="preserve"> leerlijnen</w:t>
            </w:r>
          </w:p>
          <w:p w:rsidR="00B76D40" w:rsidP="00526E77" w:rsidRDefault="00B76D40" w14:paraId="501B8599"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Afstemming </w:t>
            </w:r>
            <w:r w:rsidR="00887F67">
              <w:rPr>
                <w:rFonts w:cs="Arial"/>
                <w:sz w:val="18"/>
                <w:szCs w:val="18"/>
              </w:rPr>
              <w:t xml:space="preserve">op onderlinge verschillen </w:t>
            </w:r>
          </w:p>
          <w:p w:rsidRPr="00B6714E" w:rsidR="00254378" w:rsidP="00526E77" w:rsidRDefault="00254378" w14:paraId="4AE1150D"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Opbrengstgericht werken</w:t>
            </w:r>
          </w:p>
          <w:p w:rsidRPr="00B6714E" w:rsidR="00254378" w:rsidP="00526E77" w:rsidRDefault="00254378" w14:paraId="37F15EBA"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Pedagogisch klimaat</w:t>
            </w:r>
          </w:p>
          <w:p w:rsidR="00254378" w:rsidP="00526E77" w:rsidRDefault="00254378" w14:paraId="41CBD897"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Planmatig werken</w:t>
            </w:r>
            <w:r>
              <w:rPr>
                <w:rFonts w:cs="Arial"/>
                <w:sz w:val="18"/>
                <w:szCs w:val="18"/>
              </w:rPr>
              <w:t xml:space="preserve"> </w:t>
            </w:r>
          </w:p>
          <w:p w:rsidR="00254378" w:rsidP="00526E77" w:rsidRDefault="00254378" w14:paraId="4440FC96"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Leren leren</w:t>
            </w:r>
          </w:p>
          <w:p w:rsidR="004D1F44" w:rsidP="00526E77" w:rsidRDefault="004D1F44" w14:paraId="0C26D745"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Werken met cases</w:t>
            </w:r>
          </w:p>
          <w:p w:rsidR="004D1F44" w:rsidP="00526E77" w:rsidRDefault="004D1F44" w14:paraId="491D1E33" w14:textId="77777777">
            <w:pPr>
              <w:pStyle w:val="Geenafstand"/>
              <w:numPr>
                <w:ilvl w:val="0"/>
                <w:numId w:val="4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Probleemoplossend denken</w:t>
            </w:r>
          </w:p>
          <w:p w:rsidR="00254378" w:rsidP="00254378" w:rsidRDefault="00254378" w14:paraId="7D1C63D7"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4378" w:rsidP="00254378" w:rsidRDefault="00254378" w14:paraId="452F1CBA"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4378" w:rsidP="00254378" w:rsidRDefault="00254378" w14:paraId="3B6DDB85"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Welzijn en welbevinden :</w:t>
            </w:r>
          </w:p>
          <w:p w:rsidR="00254378" w:rsidP="00254378" w:rsidRDefault="00254378" w14:paraId="008B4FE4"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team van de Irisschool toont zich in hoge mate betrokken bij  en heeft aandacht voor:</w:t>
            </w:r>
          </w:p>
          <w:p w:rsidRPr="00B6714E" w:rsidR="00676D0D" w:rsidP="00526E77" w:rsidRDefault="00676D0D" w14:paraId="7B8497BF"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Sociaal-emotionele ontwikkeling</w:t>
            </w:r>
          </w:p>
          <w:p w:rsidR="00526E77" w:rsidP="00526E77" w:rsidRDefault="00526E77" w14:paraId="28BE63E4"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Plezier </w:t>
            </w:r>
          </w:p>
          <w:p w:rsidRPr="00B76D40" w:rsidR="00B76D40" w:rsidP="00526E77" w:rsidRDefault="0025601D" w14:paraId="2B0AD741"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 xml:space="preserve">Werkhouding: motivatie, concentratie, taakgerichtheid </w:t>
            </w:r>
          </w:p>
          <w:p w:rsidRPr="00B6714E" w:rsidR="0025601D" w:rsidP="00526E77" w:rsidRDefault="0025601D" w14:paraId="59F09FA5"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 xml:space="preserve">Structuur </w:t>
            </w:r>
          </w:p>
          <w:p w:rsidRPr="00B76D40" w:rsidR="0025601D" w:rsidP="00526E77" w:rsidRDefault="00B76D40" w14:paraId="7F295E45"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Gedrag</w:t>
            </w:r>
          </w:p>
          <w:p w:rsidR="0025601D" w:rsidP="00526E77" w:rsidRDefault="0025601D" w14:paraId="71127B65"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Samen spelen</w:t>
            </w:r>
          </w:p>
          <w:p w:rsidR="0025601D" w:rsidP="00526E77" w:rsidRDefault="0025601D" w14:paraId="6D14B51E" w14:textId="77777777">
            <w:pPr>
              <w:pStyle w:val="Geenafstand"/>
              <w:numPr>
                <w:ilvl w:val="0"/>
                <w:numId w:val="4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Samenwerken</w:t>
            </w:r>
          </w:p>
          <w:p w:rsidR="006105C9" w:rsidP="006105C9" w:rsidRDefault="006105C9" w14:paraId="4E754199"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05C9" w:rsidP="006105C9" w:rsidRDefault="006105C9" w14:paraId="0362749C"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32038F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36367A0E"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2F53D95"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5485671"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3291AA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0AF1087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5BDD5CF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56447D5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1C897E59"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699"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346D3C" w:rsidRDefault="00346D3C" w14:paraId="61C0ECF4"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346D3C" w:rsidRDefault="00346D3C" w14:paraId="414F3790" w14:textId="095661F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Wanneer extra onderst</w:t>
            </w:r>
            <w:r w:rsidR="00F51417">
              <w:rPr>
                <w:rFonts w:cs="Arial"/>
                <w:sz w:val="18"/>
                <w:szCs w:val="18"/>
              </w:rPr>
              <w:t xml:space="preserve">euning geboden kan worden </w:t>
            </w:r>
            <w:bookmarkStart w:name="_GoBack" w:id="9"/>
            <w:bookmarkEnd w:id="9"/>
            <w:r>
              <w:rPr>
                <w:rFonts w:cs="Arial"/>
                <w:sz w:val="18"/>
                <w:szCs w:val="18"/>
              </w:rPr>
              <w:t>gebeurt dat:</w:t>
            </w:r>
          </w:p>
          <w:p w:rsidR="00293B6A" w:rsidP="00293B6A" w:rsidRDefault="00293B6A" w14:paraId="171370DF" w14:textId="0E9F3F12">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BB8353D">
              <w:rPr>
                <w:rFonts w:cs="Arial"/>
                <w:sz w:val="18"/>
                <w:szCs w:val="18"/>
              </w:rPr>
              <w:t>binnen de groep</w:t>
            </w:r>
            <w:r w:rsidRPr="6BB8353D" w:rsidR="6692B9AF">
              <w:rPr>
                <w:rFonts w:cs="Arial"/>
                <w:sz w:val="18"/>
                <w:szCs w:val="18"/>
              </w:rPr>
              <w:t xml:space="preserve">  door de leerkracht of ondersteuner</w:t>
            </w:r>
            <w:r w:rsidRPr="6BB8353D">
              <w:rPr>
                <w:rFonts w:cs="Arial"/>
                <w:sz w:val="18"/>
                <w:szCs w:val="18"/>
              </w:rPr>
              <w:t>.</w:t>
            </w:r>
          </w:p>
          <w:p w:rsidR="00293B6A" w:rsidP="00346D3C" w:rsidRDefault="00346D3C" w14:paraId="5FDDE185" w14:textId="3E491F0C">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BB8353D">
              <w:rPr>
                <w:rFonts w:cs="Arial"/>
                <w:sz w:val="18"/>
                <w:szCs w:val="18"/>
              </w:rPr>
              <w:t>buiten de groep in een kleinere setting</w:t>
            </w:r>
            <w:r w:rsidRPr="6BB8353D" w:rsidR="5FAEE2E0">
              <w:rPr>
                <w:rFonts w:cs="Arial"/>
                <w:sz w:val="18"/>
                <w:szCs w:val="18"/>
              </w:rPr>
              <w:t xml:space="preserve"> met ondersteuner of intern begeleider</w:t>
            </w:r>
            <w:r w:rsidRPr="6BB8353D" w:rsidR="6A47832D">
              <w:rPr>
                <w:rFonts w:cs="Arial"/>
                <w:sz w:val="18"/>
                <w:szCs w:val="18"/>
              </w:rPr>
              <w:t>.</w:t>
            </w:r>
          </w:p>
          <w:p w:rsidR="00346D3C" w:rsidP="00346D3C" w:rsidRDefault="00346D3C" w14:paraId="5E21823B" w14:textId="60E2FE32">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BB8353D">
              <w:rPr>
                <w:rFonts w:cs="Arial"/>
                <w:sz w:val="18"/>
                <w:szCs w:val="18"/>
              </w:rPr>
              <w:t>Individueel</w:t>
            </w:r>
            <w:r w:rsidRPr="6BB8353D" w:rsidR="013DEB6F">
              <w:rPr>
                <w:rFonts w:cs="Arial"/>
                <w:sz w:val="18"/>
                <w:szCs w:val="18"/>
              </w:rPr>
              <w:t xml:space="preserve"> door leerkracht of intern begeleider.</w:t>
            </w:r>
            <w:r w:rsidRPr="6BB8353D">
              <w:rPr>
                <w:rFonts w:cs="Arial"/>
                <w:sz w:val="18"/>
                <w:szCs w:val="18"/>
              </w:rPr>
              <w:t xml:space="preserve"> </w:t>
            </w:r>
          </w:p>
          <w:p w:rsidR="00346D3C" w:rsidP="00346D3C" w:rsidRDefault="00346D3C" w14:paraId="468E063F" w14:textId="2A91C396">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Middels een arrangement waaruit ondersteuning geb</w:t>
            </w:r>
            <w:r w:rsidR="008346A9">
              <w:rPr>
                <w:rFonts w:cs="Arial"/>
                <w:sz w:val="18"/>
                <w:szCs w:val="18"/>
              </w:rPr>
              <w:t xml:space="preserve">oden kan worden vanuit </w:t>
            </w:r>
            <w:r w:rsidR="00124D37">
              <w:rPr>
                <w:rFonts w:cs="Arial"/>
                <w:sz w:val="18"/>
                <w:szCs w:val="18"/>
              </w:rPr>
              <w:t>bovenschoolse ondersteuning vanuit Elevantio.</w:t>
            </w:r>
          </w:p>
          <w:p w:rsidR="00346D3C" w:rsidP="00346D3C" w:rsidRDefault="00346D3C" w14:paraId="51927F8B" w14:textId="13C1F456">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BB8353D">
              <w:rPr>
                <w:rFonts w:cs="Arial"/>
                <w:sz w:val="18"/>
                <w:szCs w:val="18"/>
              </w:rPr>
              <w:t>Middels ambulante begeleiding vanuit externe instanties</w:t>
            </w:r>
            <w:r w:rsidRPr="6BB8353D" w:rsidR="799BA9EB">
              <w:rPr>
                <w:rFonts w:cs="Arial"/>
                <w:sz w:val="18"/>
                <w:szCs w:val="18"/>
              </w:rPr>
              <w:t>.</w:t>
            </w:r>
          </w:p>
          <w:p w:rsidRPr="00346D3C" w:rsidR="00346D3C" w:rsidP="00346D3C" w:rsidRDefault="00346D3C" w14:paraId="7C33DD7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CC44CF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B76D40" w:rsidP="00B76D40" w:rsidRDefault="00B76D40" w14:paraId="41C969AF" w14:textId="77777777">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6E84333"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766F98E"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480AA5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171442F2"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F59083D"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159E138F"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C61111D"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2DA8044"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3779EE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4F18A4FE"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F7E756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316B7F3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25601D" w:rsidRDefault="0025601D" w14:paraId="03FBFF7B" w14:textId="77777777">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rsidR="006C6314" w:rsidRDefault="006C6314" w14:paraId="7584C262"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Binnen de het team van de Irisschool is een grote mate van betrokkenheid aanwezig.</w:t>
            </w:r>
          </w:p>
          <w:p w:rsidR="006C6314" w:rsidP="006C6314" w:rsidRDefault="006C6314" w14:paraId="01222C5B"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met collega’s onderling </w:t>
            </w:r>
          </w:p>
          <w:p w:rsidRPr="006C6314" w:rsidR="006C6314" w:rsidP="006C6314" w:rsidRDefault="006C6314" w14:paraId="170C5130"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in samenwerking met leerkrachten  </w:t>
            </w:r>
            <w:r>
              <w:rPr>
                <w:rFonts w:ascii="Calibri" w:hAnsi="Calibri" w:cs="Arial"/>
                <w:sz w:val="18"/>
                <w:szCs w:val="18"/>
              </w:rPr>
              <w:t xml:space="preserve">↔  </w:t>
            </w:r>
            <w:r>
              <w:rPr>
                <w:rFonts w:cs="Arial"/>
                <w:sz w:val="18"/>
                <w:szCs w:val="18"/>
              </w:rPr>
              <w:t>leerlingen</w:t>
            </w:r>
          </w:p>
          <w:p w:rsidR="006C6314" w:rsidP="006C6314" w:rsidRDefault="00887F67" w14:paraId="4E9365C5"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in </w:t>
            </w:r>
            <w:r w:rsidR="006C6314">
              <w:rPr>
                <w:rFonts w:cs="Arial"/>
                <w:sz w:val="18"/>
                <w:szCs w:val="18"/>
              </w:rPr>
              <w:t xml:space="preserve">samenwerking tussen leerlingen onderling </w:t>
            </w:r>
          </w:p>
          <w:p w:rsidR="00C751EF" w:rsidP="006C6314" w:rsidRDefault="00C751EF" w14:paraId="07B418EA"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Leerlingen worden uitgedaagd en </w:t>
            </w:r>
            <w:r w:rsidR="006C6314">
              <w:rPr>
                <w:rFonts w:cs="Arial"/>
                <w:sz w:val="18"/>
                <w:szCs w:val="18"/>
              </w:rPr>
              <w:t xml:space="preserve">geprikkeld </w:t>
            </w:r>
            <w:r w:rsidR="00887F67">
              <w:rPr>
                <w:rFonts w:cs="Arial"/>
                <w:sz w:val="18"/>
                <w:szCs w:val="18"/>
              </w:rPr>
              <w:t xml:space="preserve">om zich zo breed </w:t>
            </w:r>
            <w:r>
              <w:rPr>
                <w:rFonts w:cs="Arial"/>
                <w:sz w:val="18"/>
                <w:szCs w:val="18"/>
              </w:rPr>
              <w:t>en kundig mogelijk te ontwikkelen</w:t>
            </w:r>
          </w:p>
          <w:p w:rsidR="006C6314" w:rsidP="006C6314" w:rsidRDefault="00C751EF" w14:paraId="232C78D0"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Leerlingen worden </w:t>
            </w:r>
            <w:r w:rsidR="006C6314">
              <w:rPr>
                <w:rFonts w:cs="Arial"/>
                <w:sz w:val="18"/>
                <w:szCs w:val="18"/>
              </w:rPr>
              <w:t xml:space="preserve">uitgenodigd </w:t>
            </w:r>
            <w:r>
              <w:rPr>
                <w:rFonts w:cs="Arial"/>
                <w:sz w:val="18"/>
                <w:szCs w:val="18"/>
              </w:rPr>
              <w:t xml:space="preserve">en gestimuleerd </w:t>
            </w:r>
            <w:r w:rsidR="006C6314">
              <w:rPr>
                <w:rFonts w:cs="Arial"/>
                <w:sz w:val="18"/>
                <w:szCs w:val="18"/>
              </w:rPr>
              <w:t>om eigenaar te zijn van hun eigen ontwikkelproces.</w:t>
            </w:r>
          </w:p>
          <w:p w:rsidR="006C6314" w:rsidP="006C6314" w:rsidRDefault="006C6314" w14:paraId="7C23990D" w14:textId="77777777">
            <w:pPr>
              <w:pStyle w:val="Geenafstand"/>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is een open communicatie met ouders, waarbij ouders gezien worden als partner.</w:t>
            </w:r>
          </w:p>
          <w:p w:rsidR="006C6314" w:rsidRDefault="006C6314" w14:paraId="7CB39196"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6C6314" w:rsidRDefault="0013114A" w14:paraId="0FE53017"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Binnen het team is een deskundige IB-er aanwezig en een gedragsspecialist. Daarnaast is </w:t>
            </w:r>
            <w:r w:rsidR="00C751EF">
              <w:rPr>
                <w:rFonts w:cs="Arial"/>
                <w:sz w:val="18"/>
                <w:szCs w:val="18"/>
              </w:rPr>
              <w:t xml:space="preserve">binnen het team </w:t>
            </w:r>
            <w:r>
              <w:rPr>
                <w:rFonts w:cs="Arial"/>
                <w:sz w:val="18"/>
                <w:szCs w:val="18"/>
              </w:rPr>
              <w:t>altijd de bereidheid aanwezig om een leven lang te leren.</w:t>
            </w:r>
          </w:p>
          <w:p w:rsidR="0013114A" w:rsidRDefault="0013114A" w14:paraId="66729AED"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13114A" w:rsidRDefault="0013114A" w14:paraId="55AE5541"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 kennen verschillende vormen van communicatie met ouders:</w:t>
            </w:r>
          </w:p>
          <w:p w:rsidR="0013114A" w:rsidRDefault="0013114A" w14:paraId="1C0992AE"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Te weten:</w:t>
            </w:r>
          </w:p>
          <w:p w:rsidR="00C751EF" w:rsidP="00C751EF" w:rsidRDefault="0013114A" w14:paraId="364CDE8D"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C751EF">
              <w:rPr>
                <w:rFonts w:cs="Arial"/>
                <w:sz w:val="18"/>
                <w:szCs w:val="18"/>
              </w:rPr>
              <w:t>Intakesprekken</w:t>
            </w:r>
            <w:r w:rsidR="00C751EF">
              <w:rPr>
                <w:rFonts w:cs="Arial"/>
                <w:sz w:val="18"/>
                <w:szCs w:val="18"/>
              </w:rPr>
              <w:t xml:space="preserve"> bij inschrijving van de leerling door de directeur en de groepsleerkracht. (waar nodig sluit ook de IB-er aan) </w:t>
            </w:r>
          </w:p>
          <w:p w:rsidRPr="00C751EF" w:rsidR="00C751EF" w:rsidP="00C751EF" w:rsidRDefault="00C751EF" w14:paraId="3E0289AF" w14:textId="055E02CF">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 xml:space="preserve">Ouders worden </w:t>
            </w:r>
            <w:r w:rsidRPr="5364B554" w:rsidR="719AE2E3">
              <w:rPr>
                <w:rFonts w:cs="Arial"/>
                <w:sz w:val="18"/>
                <w:szCs w:val="18"/>
              </w:rPr>
              <w:t xml:space="preserve">drie </w:t>
            </w:r>
            <w:r w:rsidRPr="5364B554">
              <w:rPr>
                <w:rFonts w:cs="Arial"/>
                <w:sz w:val="18"/>
                <w:szCs w:val="18"/>
              </w:rPr>
              <w:t xml:space="preserve">keer per jaar uitgenodigd </w:t>
            </w:r>
            <w:r w:rsidRPr="5364B554">
              <w:rPr>
                <w:rFonts w:cs="Arial"/>
                <w:sz w:val="18"/>
                <w:szCs w:val="18"/>
              </w:rPr>
              <w:lastRenderedPageBreak/>
              <w:t>voor een gesprek rondom de voortgang van de ontwikkeling</w:t>
            </w:r>
          </w:p>
          <w:p w:rsidR="0013114A" w:rsidP="0013114A" w:rsidRDefault="00C751EF" w14:paraId="0268DCD7"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Ouders worden uitgenodigd voor algemene ouderavonden</w:t>
            </w:r>
          </w:p>
          <w:p w:rsidR="0046010F" w:rsidP="0013114A" w:rsidRDefault="00C751EF" w14:paraId="0BECC48E" w14:textId="0939D71B">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Ouders weten, dat wanneer er behoefte is voor en gesprek er altijd ruimte gemaakt wordt om dit te faciliteren</w:t>
            </w:r>
          </w:p>
          <w:p w:rsidR="00C751EF" w:rsidP="0013114A" w:rsidRDefault="0046010F" w14:paraId="153D21A8" w14:textId="4B64D4A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O</w:t>
            </w:r>
            <w:r w:rsidRPr="5364B554" w:rsidR="00C751EF">
              <w:rPr>
                <w:rFonts w:cs="Arial"/>
                <w:sz w:val="18"/>
                <w:szCs w:val="18"/>
              </w:rPr>
              <w:t xml:space="preserve">uders </w:t>
            </w:r>
            <w:r w:rsidRPr="5364B554">
              <w:rPr>
                <w:rFonts w:cs="Arial"/>
                <w:sz w:val="18"/>
                <w:szCs w:val="18"/>
              </w:rPr>
              <w:t xml:space="preserve">worden </w:t>
            </w:r>
            <w:r w:rsidRPr="5364B554" w:rsidR="00C751EF">
              <w:rPr>
                <w:rFonts w:cs="Arial"/>
                <w:sz w:val="18"/>
                <w:szCs w:val="18"/>
              </w:rPr>
              <w:t>uitgenodigd door de school voor en gesprek wanneer er reden is</w:t>
            </w:r>
          </w:p>
          <w:p w:rsidR="00C751EF" w:rsidP="0013114A" w:rsidRDefault="00C751EF" w14:paraId="6540D8A0"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is ruimte voor informele gesprekken</w:t>
            </w:r>
          </w:p>
          <w:p w:rsidR="00C751EF" w:rsidP="0013114A" w:rsidRDefault="00C751EF" w14:paraId="03C36256"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wordt met ouders gecommuniceerd middels een Parro app</w:t>
            </w:r>
          </w:p>
          <w:p w:rsidR="00C751EF" w:rsidP="0013114A" w:rsidRDefault="00C751EF" w14:paraId="79A01DC2"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is mail-contact</w:t>
            </w:r>
          </w:p>
          <w:p w:rsidR="00C751EF" w:rsidP="00C751EF" w:rsidRDefault="00C751EF" w14:paraId="0EA2953D"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En enkele keer worden ouders uitgenodigd of geïnformeerd middels hard</w:t>
            </w:r>
            <w:r w:rsidR="0046010F">
              <w:rPr>
                <w:rFonts w:cs="Arial"/>
                <w:sz w:val="18"/>
                <w:szCs w:val="18"/>
              </w:rPr>
              <w:t>-</w:t>
            </w:r>
            <w:r>
              <w:rPr>
                <w:rFonts w:cs="Arial"/>
                <w:sz w:val="18"/>
                <w:szCs w:val="18"/>
              </w:rPr>
              <w:t>copy</w:t>
            </w:r>
            <w:r w:rsidRPr="00C751EF">
              <w:rPr>
                <w:rFonts w:cs="Arial"/>
                <w:sz w:val="18"/>
                <w:szCs w:val="18"/>
              </w:rPr>
              <w:t xml:space="preserve"> </w:t>
            </w:r>
          </w:p>
          <w:p w:rsidR="0046010F" w:rsidP="00C751EF" w:rsidRDefault="0046010F" w14:paraId="0E43FF15"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worden regelmatig nieuwsbieven verspreid</w:t>
            </w:r>
          </w:p>
          <w:p w:rsidR="0025601D" w:rsidP="004F0132" w:rsidRDefault="0046010F" w14:paraId="619D8BC3" w14:textId="77777777">
            <w:pPr>
              <w:pStyle w:val="Geenafstand"/>
              <w:numPr>
                <w:ilvl w:val="0"/>
                <w:numId w:val="4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Uiteraard is er ruimte voor telefonisch contact</w:t>
            </w:r>
          </w:p>
          <w:p w:rsidRPr="004F0132" w:rsidR="004F0132" w:rsidP="6BB8353D" w:rsidRDefault="004F0132" w14:paraId="7407AE73"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65BC6038" w14:textId="77777777">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E73854">
              <w:rPr>
                <w:rFonts w:cs="Arial"/>
                <w:sz w:val="18"/>
                <w:szCs w:val="18"/>
              </w:rPr>
              <w:t>Pedagogiek:</w:t>
            </w:r>
          </w:p>
          <w:p w:rsidR="004F0132" w:rsidP="005660A2" w:rsidRDefault="0046010F" w14:paraId="06C43AA9"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is sprake van een s</w:t>
            </w:r>
            <w:r w:rsidRPr="00B6714E" w:rsidR="0025601D">
              <w:rPr>
                <w:rFonts w:cs="Arial"/>
                <w:sz w:val="18"/>
                <w:szCs w:val="18"/>
              </w:rPr>
              <w:t>terk pedagogisch klimaat</w:t>
            </w:r>
            <w:r w:rsidR="004F0132">
              <w:rPr>
                <w:rFonts w:cs="Arial"/>
                <w:sz w:val="18"/>
                <w:szCs w:val="18"/>
              </w:rPr>
              <w:t>. Elke leerling wordt op een respectvolle manier behandeld.</w:t>
            </w:r>
          </w:p>
          <w:p w:rsidR="004F0132" w:rsidP="005660A2" w:rsidRDefault="004F0132" w14:paraId="310B119A"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Binnen de school hanteren wij de volgende normen:</w:t>
            </w:r>
          </w:p>
          <w:p w:rsidR="004F0132" w:rsidP="004F0132" w:rsidRDefault="004F0132" w14:paraId="10AF213B" w14:textId="77777777">
            <w:pPr>
              <w:pStyle w:val="Geenafstand"/>
              <w:numPr>
                <w:ilvl w:val="1"/>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Zorg goed voor jezelf</w:t>
            </w:r>
          </w:p>
          <w:p w:rsidR="004F0132" w:rsidP="004F0132" w:rsidRDefault="004F0132" w14:paraId="299A9792" w14:textId="77777777">
            <w:pPr>
              <w:pStyle w:val="Geenafstand"/>
              <w:numPr>
                <w:ilvl w:val="1"/>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Zorg goed voor een ander</w:t>
            </w:r>
          </w:p>
          <w:p w:rsidR="004F0132" w:rsidP="004F0132" w:rsidRDefault="004F0132" w14:paraId="2AB58C4A" w14:textId="77777777">
            <w:pPr>
              <w:pStyle w:val="Geenafstand"/>
              <w:numPr>
                <w:ilvl w:val="1"/>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Zorg goed voor je omgeving</w:t>
            </w:r>
          </w:p>
          <w:p w:rsidR="004F0132" w:rsidP="004F0132" w:rsidRDefault="004F0132" w14:paraId="11D3BAF8"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Teamexpertise:</w:t>
            </w:r>
          </w:p>
          <w:p w:rsidR="00FE74FB" w:rsidP="00CA1525" w:rsidRDefault="00FE74FB" w14:paraId="02B86588" w14:textId="77777777">
            <w:pPr>
              <w:pStyle w:val="Geenafstand"/>
              <w:numPr>
                <w:ilvl w:val="0"/>
                <w:numId w:val="49"/>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Binnen het team hebben we de volgende specialisten: </w:t>
            </w:r>
          </w:p>
          <w:p w:rsidR="00CA1525" w:rsidP="00FE74FB" w:rsidRDefault="00024008" w14:paraId="771BD70A" w14:textId="6B69DE9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w:t>
            </w:r>
            <w:r w:rsidR="00CA1525">
              <w:rPr>
                <w:rFonts w:cs="Arial"/>
                <w:sz w:val="18"/>
                <w:szCs w:val="18"/>
              </w:rPr>
              <w:t>edragsspecialist</w:t>
            </w:r>
          </w:p>
          <w:p w:rsidR="00CA1525" w:rsidP="00FE74FB" w:rsidRDefault="00954B51" w14:paraId="0215832A" w14:textId="6175EBA7">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 rekencoördinatoren</w:t>
            </w:r>
          </w:p>
          <w:p w:rsidR="00954B51" w:rsidP="00FE74FB" w:rsidRDefault="00954B51" w14:paraId="188EA851" w14:textId="03DE46D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 taalcoördinatoren</w:t>
            </w:r>
          </w:p>
          <w:p w:rsidR="00FE74FB" w:rsidP="00FE74FB" w:rsidRDefault="00024008" w14:paraId="0E55954A" w14:textId="2654A0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w:t>
            </w:r>
            <w:r w:rsidRPr="00FE74FB" w:rsidR="00CA1525">
              <w:rPr>
                <w:rFonts w:cs="Arial"/>
                <w:sz w:val="18"/>
                <w:szCs w:val="18"/>
              </w:rPr>
              <w:t>pecialist meer-en hoogbegaafdheid.</w:t>
            </w:r>
          </w:p>
          <w:p w:rsidR="001013D8" w:rsidP="00FE74FB" w:rsidRDefault="001013D8" w14:paraId="178D7ADA" w14:textId="6EE57D4E">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Specialist Hooggevoelig &amp; Strong-willed kinderen</w:t>
            </w:r>
          </w:p>
          <w:p w:rsidR="00EC2FDA" w:rsidP="00FE74FB" w:rsidRDefault="00C1374C" w14:paraId="044CDFC0" w14:textId="55B090B5">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3 </w:t>
            </w:r>
            <w:r w:rsidRPr="00FE74FB" w:rsidR="00FE74FB">
              <w:rPr>
                <w:rFonts w:cs="Arial"/>
                <w:sz w:val="18"/>
                <w:szCs w:val="18"/>
              </w:rPr>
              <w:t>leerkrachten die O</w:t>
            </w:r>
            <w:r w:rsidRPr="00FE74FB" w:rsidR="00EC2FDA">
              <w:rPr>
                <w:rFonts w:cs="Arial"/>
                <w:sz w:val="18"/>
                <w:szCs w:val="18"/>
              </w:rPr>
              <w:t>nderbouwd specialist zijn.</w:t>
            </w:r>
          </w:p>
          <w:p w:rsidR="00B864F5" w:rsidP="00FE74FB" w:rsidRDefault="00B864F5" w14:paraId="71AC61A4" w14:textId="1E16C865">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AUGEO geschoolde leerkrachten</w:t>
            </w:r>
            <w:r w:rsidR="008913F8">
              <w:rPr>
                <w:rFonts w:cs="Arial"/>
                <w:sz w:val="18"/>
                <w:szCs w:val="18"/>
              </w:rPr>
              <w:t>/Ib’er</w:t>
            </w:r>
          </w:p>
          <w:p w:rsidR="00B82EBF" w:rsidP="00FE74FB" w:rsidRDefault="00B82EBF" w14:paraId="6B129DB6" w14:textId="7C9F50E8">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Expertise in Taal in blokjes</w:t>
            </w:r>
            <w:r w:rsidR="00C623EF">
              <w:rPr>
                <w:rFonts w:cs="Arial"/>
                <w:sz w:val="18"/>
                <w:szCs w:val="18"/>
              </w:rPr>
              <w:t xml:space="preserve"> begeleiding (2 lkr.)</w:t>
            </w:r>
          </w:p>
          <w:p w:rsidR="0025601D" w:rsidP="005660A2" w:rsidRDefault="004F0132" w14:paraId="14308525" w14:textId="7FC9582A">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team staat open voor feedback en weet gebruik te maken van elkaars talenten</w:t>
            </w:r>
          </w:p>
          <w:p w:rsidR="004F0132" w:rsidP="005660A2" w:rsidRDefault="004F0132" w14:paraId="24709F5B"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team gaat uit van oplossingsgerichte mogelijkheden</w:t>
            </w:r>
          </w:p>
          <w:p w:rsidR="004F0132" w:rsidP="005660A2" w:rsidRDefault="004F0132" w14:paraId="0F9E2168"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team werkt goed samen</w:t>
            </w:r>
          </w:p>
          <w:p w:rsidRPr="00B6714E" w:rsidR="004F0132" w:rsidP="005660A2" w:rsidRDefault="004F0132" w14:paraId="407440DD"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Elk teamlid weet zichzelf te blijven en krijgt de mogelijkheid om in zijn/haar kracht te staan</w:t>
            </w:r>
          </w:p>
          <w:p w:rsidR="00E73854" w:rsidP="005660A2" w:rsidRDefault="00E73854" w14:paraId="46E92CF6"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E73854" w:rsidR="0025601D" w:rsidP="005660A2" w:rsidRDefault="0025601D" w14:paraId="7A6EA890"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E73854">
              <w:rPr>
                <w:rFonts w:cs="Arial"/>
                <w:sz w:val="18"/>
                <w:szCs w:val="18"/>
              </w:rPr>
              <w:t>Extra begeleiding door teamleden:</w:t>
            </w:r>
          </w:p>
          <w:p w:rsidR="0025601D" w:rsidP="005660A2" w:rsidRDefault="004F0132" w14:paraId="02459C4B"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Vóór aanvang van de school, vanaf 8.15 uur, gaan de deuren open. Alle leerlingen  en ouders worden verwelkomd bij de buitendeur en is elk kind welkom in de klas. </w:t>
            </w:r>
          </w:p>
          <w:p w:rsidR="00127932" w:rsidP="005660A2" w:rsidRDefault="00127932" w14:paraId="4389A603" w14:textId="69A081BD">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Wanneer de school uit is worden de leerlingen begeleid naar buiten</w:t>
            </w:r>
            <w:r w:rsidR="00F51417">
              <w:rPr>
                <w:rFonts w:cs="Arial"/>
                <w:sz w:val="18"/>
                <w:szCs w:val="18"/>
              </w:rPr>
              <w:t>.</w:t>
            </w:r>
          </w:p>
          <w:p w:rsidR="00127932" w:rsidP="005660A2" w:rsidRDefault="00127932" w14:paraId="12B2A6D9"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Tijdens elke pauze gaat de eigen leerkracht mee naar buiten.</w:t>
            </w:r>
          </w:p>
          <w:p w:rsidRPr="00B6714E" w:rsidR="0025601D" w:rsidP="005660A2" w:rsidRDefault="00127932" w14:paraId="6AB79092" w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Tijdens excursies gaan vaak ouders mee als begeleiding. De leerkracht blijft echter verantwoordelijk en toezien op wenselijk gedrag. </w:t>
            </w:r>
          </w:p>
          <w:p w:rsidR="0025601D" w:rsidP="005660A2" w:rsidRDefault="0025601D" w14:paraId="1F3224A8" w14:textId="77777777">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rsidR="00E73854" w:rsidP="00E73854" w:rsidRDefault="00E73854" w14:paraId="61B4FEEC" w14:textId="77777777">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7A47EEB" w14:textId="77777777">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25601D" w:rsidRDefault="0025601D" w14:paraId="7CA5FFBE"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cnfStyle w:val="000000000000" w:firstRow="0" w:lastRow="0" w:firstColumn="0" w:lastColumn="0" w:oddVBand="0" w:evenVBand="0" w:oddHBand="0" w:evenHBand="0" w:firstRowFirstColumn="0" w:firstRowLastColumn="0" w:lastRowFirstColumn="0" w:lastRowLastColumn="0"/>
            <w:tcW w:w="744"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25601D" w:rsidP="005660A2" w:rsidRDefault="0025601D" w14:paraId="07511E54" w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rsidR="0055716F" w:rsidP="0055716F" w:rsidRDefault="00E94BF9" w14:paraId="4E052B32"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w:t>
            </w:r>
            <w:r w:rsidR="0055716F">
              <w:rPr>
                <w:rFonts w:cs="Arial"/>
                <w:sz w:val="18"/>
                <w:szCs w:val="18"/>
              </w:rPr>
              <w:t xml:space="preserve">pecifiek (fysieke) voorzieningen </w:t>
            </w:r>
            <w:r w:rsidR="00526E77">
              <w:rPr>
                <w:rFonts w:cs="Arial"/>
                <w:sz w:val="18"/>
                <w:szCs w:val="18"/>
              </w:rPr>
              <w:t xml:space="preserve">binnen het gebouw </w:t>
            </w:r>
            <w:r w:rsidR="0055716F">
              <w:rPr>
                <w:rFonts w:cs="Arial"/>
                <w:sz w:val="18"/>
                <w:szCs w:val="18"/>
              </w:rPr>
              <w:t>voor leerlingen die extra ondersteuning nodig hebben</w:t>
            </w:r>
            <w:r w:rsidR="00526E77">
              <w:rPr>
                <w:rFonts w:cs="Arial"/>
                <w:sz w:val="18"/>
                <w:szCs w:val="18"/>
              </w:rPr>
              <w:t>:</w:t>
            </w:r>
          </w:p>
          <w:p w:rsidR="00526E77" w:rsidP="00526E77" w:rsidRDefault="00526E77" w14:paraId="3756FD39" w14:textId="77777777">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w:t>
            </w:r>
            <w:r w:rsidR="00E94BF9">
              <w:rPr>
                <w:rFonts w:cs="Arial"/>
                <w:sz w:val="18"/>
                <w:szCs w:val="18"/>
              </w:rPr>
              <w:t>inderopvang</w:t>
            </w:r>
          </w:p>
          <w:p w:rsidR="00526E77" w:rsidP="00526E77" w:rsidRDefault="00526E77" w14:paraId="1F3D484E" w14:textId="77777777">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Een collegaschool</w:t>
            </w:r>
          </w:p>
          <w:p w:rsidR="0055716F" w:rsidP="00526E77" w:rsidRDefault="00526E77" w14:paraId="0D0B8E96" w14:textId="77777777">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Een grote keuken </w:t>
            </w:r>
          </w:p>
          <w:p w:rsidRPr="00526E77" w:rsidR="00526E77" w:rsidP="00526E77" w:rsidRDefault="00F51417" w14:paraId="0F69D774" w14:textId="6872A77A">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w:t>
            </w:r>
            <w:r w:rsidRPr="00526E77" w:rsidR="00526E77">
              <w:rPr>
                <w:rFonts w:cs="Arial"/>
                <w:sz w:val="18"/>
                <w:szCs w:val="18"/>
              </w:rPr>
              <w:t>emeenschappelijke ruimtes waar samen gewerkt en gespeeld kan worden.</w:t>
            </w:r>
          </w:p>
          <w:p w:rsidR="00526E77" w:rsidP="00526E77" w:rsidRDefault="00F51417" w14:paraId="6A7B3123" w14:textId="2863F6E6">
            <w:pPr>
              <w:pStyle w:val="Geenafstand"/>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w:t>
            </w:r>
            <w:r w:rsidR="00526E77">
              <w:rPr>
                <w:rFonts w:cs="Arial"/>
                <w:sz w:val="18"/>
                <w:szCs w:val="18"/>
              </w:rPr>
              <w:t>eugdelijke gymzaal voorzien van kleedlokalen en douches</w:t>
            </w:r>
          </w:p>
          <w:p w:rsidR="00526E77" w:rsidP="00526E77" w:rsidRDefault="00526E77" w14:paraId="13190E2B" w14:textId="77777777">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526E77" w:rsidP="00526E77" w:rsidRDefault="00526E77" w14:paraId="4341442A" w14:textId="77777777">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E94BF9" w:rsidP="0055716F" w:rsidRDefault="00526E77" w14:paraId="39E0D01B"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specifieke voorzieningen binnen de Irisschool:</w:t>
            </w:r>
          </w:p>
          <w:p w:rsidR="00E94BF9" w:rsidP="00526E77" w:rsidRDefault="00E94BF9" w14:paraId="009C7547" w14:textId="77777777">
            <w:pPr>
              <w:pStyle w:val="Geenafstand"/>
              <w:numPr>
                <w:ilvl w:val="0"/>
                <w:numId w:val="47"/>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Tussen elk lokaal is een tussenlokaaltje aanwezig. Dit zorgt voor een toegankelijke samenwerking en open verbinding tussen groepen onderling. In deze tussenlokalen werken leerlingen individueel, in kleine groepjes of samen met een leerkracht of begeleider.</w:t>
            </w:r>
          </w:p>
          <w:p w:rsidR="0055716F" w:rsidP="0055716F" w:rsidRDefault="0055716F" w14:paraId="0D4BD3A0"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P="0055716F" w:rsidRDefault="0025601D" w14:paraId="310268C2"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55716F" w:rsidP="0055716F" w:rsidRDefault="0055716F" w14:paraId="4479B254"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636" w:type="pct"/>
            <w:tcBorders>
              <w:top w:val="single" w:color="4BACC6" w:themeColor="accent5" w:sz="8" w:space="0"/>
              <w:left w:val="single" w:color="92CDDC" w:themeColor="accent5" w:themeTint="99" w:sz="4" w:space="0"/>
              <w:right w:val="single" w:color="365F91" w:themeColor="accent1" w:themeShade="BF" w:sz="12" w:space="0"/>
            </w:tcBorders>
            <w:shd w:val="clear" w:color="auto" w:fill="EDF7F9"/>
            <w:tcMar/>
          </w:tcPr>
          <w:p w:rsidR="0025601D" w:rsidP="005660A2" w:rsidRDefault="0025601D" w14:paraId="0BBB2C87" w14:textId="77777777">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p>
          <w:p w:rsidR="00BA5CD0" w:rsidP="00BA5CD0" w:rsidRDefault="002A7AE2" w14:paraId="26A7F755"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w:t>
            </w:r>
            <w:r w:rsidR="00BA5CD0">
              <w:rPr>
                <w:rFonts w:cs="Arial"/>
                <w:sz w:val="18"/>
                <w:szCs w:val="18"/>
              </w:rPr>
              <w:t>takeholders en organisaties waarmee de school samenwerkt</w:t>
            </w:r>
          </w:p>
          <w:p w:rsidR="008E2234" w:rsidP="008E2234" w:rsidRDefault="008E2234" w14:paraId="14C84BE0" w14:textId="77777777">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AAN-Z</w:t>
            </w:r>
          </w:p>
          <w:p w:rsidR="008E2234" w:rsidP="008E2234" w:rsidRDefault="008E2234" w14:paraId="63139B9A"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Auris</w:t>
            </w:r>
          </w:p>
          <w:p w:rsidR="008E2234" w:rsidP="008E2234" w:rsidRDefault="008E2234" w14:paraId="02454AE0"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Bibliotheek</w:t>
            </w:r>
          </w:p>
          <w:p w:rsidR="008E2234" w:rsidP="008E2234" w:rsidRDefault="008E2234" w14:paraId="37562461"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CJG</w:t>
            </w:r>
          </w:p>
          <w:p w:rsidR="008E2234" w:rsidP="008E2234" w:rsidRDefault="008E2234" w14:paraId="7EBE6F22" w14:textId="7800D2A6">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Div. praktijken van kinder- en jeugdpsychologie (o.a. Mentaal Beter, Indigo</w:t>
            </w:r>
            <w:r w:rsidR="00806161">
              <w:rPr>
                <w:rFonts w:cs="Arial"/>
                <w:sz w:val="18"/>
                <w:szCs w:val="18"/>
              </w:rPr>
              <w:t xml:space="preserve">, </w:t>
            </w:r>
            <w:r w:rsidR="00625CB1">
              <w:rPr>
                <w:rFonts w:cs="Arial"/>
                <w:sz w:val="18"/>
                <w:szCs w:val="18"/>
              </w:rPr>
              <w:t xml:space="preserve">De Kreek, </w:t>
            </w:r>
            <w:r w:rsidR="00806161">
              <w:rPr>
                <w:rFonts w:cs="Arial"/>
                <w:sz w:val="18"/>
                <w:szCs w:val="18"/>
              </w:rPr>
              <w:t>Eigenwijz</w:t>
            </w:r>
            <w:r>
              <w:rPr>
                <w:rFonts w:cs="Arial"/>
                <w:sz w:val="18"/>
                <w:szCs w:val="18"/>
              </w:rPr>
              <w:t>)</w:t>
            </w:r>
          </w:p>
          <w:p w:rsidR="008E2234" w:rsidP="008E2234" w:rsidRDefault="008E2234" w14:paraId="6ABA70A6"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Emergis/Ithaka/Amares </w:t>
            </w:r>
          </w:p>
          <w:p w:rsidR="00B95B15" w:rsidP="008E2234" w:rsidRDefault="00B95B15" w14:paraId="1266FE01" w14:textId="6757193D">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Expertise in Ervaren (PMT)</w:t>
            </w:r>
          </w:p>
          <w:p w:rsidR="00EE47D1" w:rsidP="008E2234" w:rsidRDefault="00EE47D1" w14:paraId="13701F84" w14:textId="1C08CB64">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Fysiotherapeut</w:t>
            </w:r>
          </w:p>
          <w:p w:rsidR="008E2234" w:rsidP="008E2234" w:rsidRDefault="008E2234" w14:paraId="1343D5CE"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Gemeenten</w:t>
            </w:r>
          </w:p>
          <w:p w:rsidR="008E2234" w:rsidP="008E2234" w:rsidRDefault="008E2234" w14:paraId="2C6DFD0E"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GGD/Jeugdarts</w:t>
            </w:r>
          </w:p>
          <w:p w:rsidR="008E2234" w:rsidP="008E2234" w:rsidRDefault="008E2234" w14:paraId="1291C4ED"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Inspectie</w:t>
            </w:r>
          </w:p>
          <w:p w:rsidR="008E2234" w:rsidP="008E2234" w:rsidRDefault="008E2234" w14:paraId="7D3C6C78"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Intervence</w:t>
            </w:r>
          </w:p>
          <w:p w:rsidR="008E2234" w:rsidP="008E2234" w:rsidRDefault="008E2234" w14:paraId="121A3687" w14:textId="77777777">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Juvent</w:t>
            </w:r>
          </w:p>
          <w:p w:rsidR="008E2234" w:rsidP="008E2234" w:rsidRDefault="008E2234" w14:paraId="12AA8122"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Kinderopvang</w:t>
            </w:r>
          </w:p>
          <w:p w:rsidR="5364B554" w:rsidP="5364B554" w:rsidRDefault="5364B554" w14:paraId="00153BF0" w14:textId="19BA7C00">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 xml:space="preserve">Kreeke </w:t>
            </w:r>
          </w:p>
          <w:p w:rsidR="00806161" w:rsidP="008E2234" w:rsidRDefault="00806161" w14:paraId="3228AFA6"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Opdidakt</w:t>
            </w:r>
          </w:p>
          <w:p w:rsidR="008E2234" w:rsidP="008E2234" w:rsidRDefault="008E2234" w14:paraId="5DE732EB"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Politie</w:t>
            </w:r>
          </w:p>
          <w:p w:rsidR="00806161" w:rsidP="008E2234" w:rsidRDefault="00806161" w14:paraId="09994362"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Prikkelkids</w:t>
            </w:r>
          </w:p>
          <w:p w:rsidR="008E2234" w:rsidP="008E2234" w:rsidRDefault="008E2234" w14:paraId="2F1FFE5B" w14:textId="44A59B9A">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5364B554">
              <w:rPr>
                <w:rFonts w:cs="Arial"/>
                <w:sz w:val="18"/>
                <w:szCs w:val="18"/>
              </w:rPr>
              <w:t>Qwestor</w:t>
            </w:r>
          </w:p>
          <w:p w:rsidR="008E2234" w:rsidP="008E2234" w:rsidRDefault="008E2234" w14:paraId="796DB9C1"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RBL/Bureau Leerplicht</w:t>
            </w:r>
          </w:p>
          <w:p w:rsidR="008E2234" w:rsidP="008E2234" w:rsidRDefault="008E2234" w14:paraId="017C1302" w14:textId="1AF52A2E">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Samenwerkingsverband (SWV)Zeeuws Vlaanderen PPOZV en VO</w:t>
            </w:r>
          </w:p>
          <w:p w:rsidR="008E2234" w:rsidP="008E2234" w:rsidRDefault="008E2234" w14:paraId="0FF1EACD"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SBO de Springplank/ de Brug</w:t>
            </w:r>
          </w:p>
          <w:p w:rsidR="008E2234" w:rsidP="008E2234" w:rsidRDefault="008E2234" w14:paraId="4EC9815B"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SO scholen PO(culster 2,3 en 4) en VO (Argo)</w:t>
            </w:r>
          </w:p>
          <w:p w:rsidR="008E2234" w:rsidP="008E2234" w:rsidRDefault="008E2234" w14:paraId="23745EF5" w14:textId="77777777">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Tragel </w:t>
            </w:r>
          </w:p>
          <w:p w:rsidR="008E2234" w:rsidP="008E2234" w:rsidRDefault="008E2234" w14:paraId="426BA589"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Veilig thuis</w:t>
            </w:r>
          </w:p>
          <w:p w:rsidRPr="008E2234" w:rsidR="00806161" w:rsidP="008E2234" w:rsidRDefault="00806161" w14:paraId="36BA4C04"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Visio</w:t>
            </w:r>
          </w:p>
          <w:p w:rsidR="00781CEC" w:rsidP="008E2234" w:rsidRDefault="00781CEC" w14:paraId="240307BA" w14:textId="01635765">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 Lodewijkcollege</w:t>
            </w:r>
          </w:p>
          <w:p w:rsidR="0070429E" w:rsidP="008E2234" w:rsidRDefault="0070429E" w14:paraId="5B1C634E" w14:textId="08B9A726">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William Schrikkergroep</w:t>
            </w:r>
          </w:p>
          <w:p w:rsidR="0070429E" w:rsidP="008E2234" w:rsidRDefault="0070429E" w14:paraId="554E13D7" w14:textId="762A35B2">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Zeeuwse Gronden</w:t>
            </w:r>
          </w:p>
          <w:p w:rsidR="008E2234" w:rsidP="008E2234" w:rsidRDefault="008E2234" w14:paraId="234C2EFB" w14:textId="77777777">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4FAFB91D">
              <w:rPr>
                <w:rFonts w:cs="Arial"/>
                <w:sz w:val="18"/>
                <w:szCs w:val="18"/>
              </w:rPr>
              <w:t>ZMLK de Regenboog</w:t>
            </w:r>
          </w:p>
          <w:p w:rsidR="008E2234" w:rsidP="4FAFB91D" w:rsidRDefault="3534D38A" w14:paraId="3CB326CE" w14:textId="738989B4">
            <w:pPr>
              <w:numPr>
                <w:ilvl w:val="0"/>
                <w:numId w:val="48"/>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4FAFB91D">
              <w:rPr>
                <w:rFonts w:cs="Arial"/>
                <w:sz w:val="18"/>
                <w:szCs w:val="18"/>
              </w:rPr>
              <w:t>Zorgsaam ziekenhuis (o.a. kinderartsen, psychologen)</w:t>
            </w:r>
          </w:p>
          <w:p w:rsidRPr="008E2234" w:rsidR="008E2234" w:rsidP="008E2234" w:rsidRDefault="008E2234" w14:paraId="3FE47B96" w14:textId="5C723B14">
            <w:pPr>
              <w:cnfStyle w:val="000000000000" w:firstRow="0" w:lastRow="0" w:firstColumn="0" w:lastColumn="0" w:oddVBand="0" w:evenVBand="0" w:oddHBand="0" w:evenHBand="0" w:firstRowFirstColumn="0" w:firstRowLastColumn="0" w:lastRowFirstColumn="0" w:lastRowLastColumn="0"/>
              <w:rPr>
                <w:rFonts w:cs="Arial"/>
                <w:sz w:val="18"/>
                <w:szCs w:val="18"/>
              </w:rPr>
            </w:pPr>
            <w:r w:rsidRPr="4FAFB91D">
              <w:rPr>
                <w:rFonts w:cs="Arial"/>
                <w:sz w:val="18"/>
                <w:szCs w:val="18"/>
              </w:rPr>
              <w:t xml:space="preserve">Daarnaast zijn er allerlei bedrijven/instanties waarmee samengewerkt wordt als het gaat om het verzorgen van gastlessen en het organiseren van excursies en bezoeken aan musea die passend zijn binnen de thema’s waarmee gewerkt wordt vanuit </w:t>
            </w:r>
            <w:r w:rsidRPr="4FAFB91D">
              <w:rPr>
                <w:rFonts w:cs="Arial"/>
                <w:i/>
                <w:iCs/>
                <w:sz w:val="18"/>
                <w:szCs w:val="18"/>
              </w:rPr>
              <w:t>Onderbouwd</w:t>
            </w:r>
            <w:r w:rsidRPr="4FAFB91D">
              <w:rPr>
                <w:rFonts w:cs="Arial"/>
                <w:sz w:val="18"/>
                <w:szCs w:val="18"/>
              </w:rPr>
              <w:t xml:space="preserve"> en </w:t>
            </w:r>
            <w:r w:rsidRPr="4FAFB91D">
              <w:rPr>
                <w:rFonts w:cs="Arial"/>
                <w:i/>
                <w:iCs/>
                <w:sz w:val="18"/>
                <w:szCs w:val="18"/>
              </w:rPr>
              <w:t>Alles in 1.</w:t>
            </w:r>
            <w:r w:rsidRPr="4FAFB91D">
              <w:rPr>
                <w:rFonts w:cs="Arial"/>
                <w:sz w:val="18"/>
                <w:szCs w:val="18"/>
              </w:rPr>
              <w:t xml:space="preserve"> Dit verschilt echter per jaar.</w:t>
            </w:r>
          </w:p>
          <w:p w:rsidRPr="00B6714E" w:rsidR="0025601D" w:rsidP="008E2234" w:rsidRDefault="0025601D" w14:paraId="3B65FFA9" w14:textId="77777777">
            <w:pPr>
              <w:ind w:left="708"/>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Pr="007616E3" w:rsidR="003B60F5" w:rsidP="000F7FAE" w:rsidRDefault="003B60F5" w14:paraId="5353A6F8" w14:textId="77777777">
      <w:pPr>
        <w:rPr>
          <w:sz w:val="19"/>
          <w:szCs w:val="19"/>
        </w:rPr>
      </w:pPr>
    </w:p>
    <w:sectPr w:rsidRPr="007616E3" w:rsidR="003B60F5" w:rsidSect="00CB3EDA">
      <w:footerReference w:type="default" r:id="rId11"/>
      <w:pgSz w:w="23814" w:h="16839" w:orient="landscape" w:code="8"/>
      <w:pgMar w:top="284" w:right="397" w:bottom="567"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D6" w:rsidP="00642373" w:rsidRDefault="00EF4DD6" w14:paraId="5B4C0741" w14:textId="77777777">
      <w:pPr>
        <w:spacing w:after="0" w:line="240" w:lineRule="auto"/>
      </w:pPr>
      <w:r>
        <w:separator/>
      </w:r>
    </w:p>
  </w:endnote>
  <w:endnote w:type="continuationSeparator" w:id="0">
    <w:p w:rsidR="00EF4DD6" w:rsidP="00642373" w:rsidRDefault="00EF4DD6" w14:paraId="596AE1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E370B" w:rsidR="003E7781" w:rsidRDefault="00FE501B" w14:paraId="51E925C4" w14:textId="0626E2E5">
    <w:pPr>
      <w:pStyle w:val="Voettekst"/>
      <w:rPr>
        <w:i/>
        <w:sz w:val="18"/>
        <w:szCs w:val="18"/>
      </w:rPr>
    </w:pPr>
    <w:r>
      <w:rPr>
        <w:i/>
        <w:noProof/>
        <w:sz w:val="18"/>
        <w:szCs w:val="18"/>
        <w:lang w:eastAsia="nl-NL"/>
      </w:rPr>
      <w:t>El</w:t>
    </w:r>
    <w:r w:rsidR="00BB4C96">
      <w:rPr>
        <w:i/>
        <w:noProof/>
        <w:sz w:val="18"/>
        <w:szCs w:val="18"/>
        <w:lang w:eastAsia="nl-NL"/>
      </w:rPr>
      <w:t xml:space="preserve">evantio </w:t>
    </w:r>
    <w:r w:rsidR="006631F3">
      <w:rPr>
        <w:i/>
        <w:noProof/>
        <w:sz w:val="18"/>
        <w:szCs w:val="18"/>
        <w:lang w:eastAsia="nl-NL"/>
      </w:rPr>
      <w:t>- OBS De Irisschool</w:t>
    </w:r>
    <w:r w:rsidR="009A0389">
      <w:rPr>
        <w:i/>
        <w:noProof/>
        <w:sz w:val="18"/>
        <w:szCs w:val="18"/>
        <w:lang w:eastAsia="nl-NL"/>
      </w:rPr>
      <w:t>*Schelpenlaan 1a*4533DW Terneuzen*0115431646*</w:t>
    </w:r>
    <w:r w:rsidRPr="00DE370B" w:rsidR="003E7781">
      <w:rPr>
        <w:i/>
        <w:sz w:val="18"/>
        <w:szCs w:val="18"/>
      </w:rPr>
      <w:t xml:space="preserve">              </w:t>
    </w:r>
  </w:p>
  <w:p w:rsidR="003E7781" w:rsidRDefault="003E7781" w14:paraId="785AC011" w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D6" w:rsidP="00642373" w:rsidRDefault="00EF4DD6" w14:paraId="4D9F9A78" w14:textId="77777777">
      <w:pPr>
        <w:spacing w:after="0" w:line="240" w:lineRule="auto"/>
      </w:pPr>
      <w:r>
        <w:separator/>
      </w:r>
    </w:p>
  </w:footnote>
  <w:footnote w:type="continuationSeparator" w:id="0">
    <w:p w:rsidR="00EF4DD6" w:rsidP="00642373" w:rsidRDefault="00EF4DD6" w14:paraId="37A2CB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E7"/>
    <w:multiLevelType w:val="hybridMultilevel"/>
    <w:tmpl w:val="C186D49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033A017E"/>
    <w:multiLevelType w:val="hybridMultilevel"/>
    <w:tmpl w:val="CF14DB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44B65D0"/>
    <w:multiLevelType w:val="hybridMultilevel"/>
    <w:tmpl w:val="59F0BC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0400FA4"/>
    <w:multiLevelType w:val="hybridMultilevel"/>
    <w:tmpl w:val="6C624B0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116D3A5C"/>
    <w:multiLevelType w:val="hybridMultilevel"/>
    <w:tmpl w:val="4594BC1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1613136D"/>
    <w:multiLevelType w:val="hybridMultilevel"/>
    <w:tmpl w:val="F3DAA63E"/>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7" w15:restartNumberingAfterBreak="0">
    <w:nsid w:val="187160F5"/>
    <w:multiLevelType w:val="hybridMultilevel"/>
    <w:tmpl w:val="337EBBE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EF0C4D46">
      <w:numFmt w:val="bullet"/>
      <w:lvlText w:val="-"/>
      <w:lvlJc w:val="left"/>
      <w:pPr>
        <w:ind w:left="2148" w:hanging="708"/>
      </w:pPr>
      <w:rPr>
        <w:rFonts w:hint="default" w:ascii="Calibri" w:hAnsi="Calibri" w:eastAsiaTheme="minorHAnsi" w:cstheme="minorBidi"/>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1B5B2BA2"/>
    <w:multiLevelType w:val="hybridMultilevel"/>
    <w:tmpl w:val="5712B01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1F006D0F"/>
    <w:multiLevelType w:val="hybridMultilevel"/>
    <w:tmpl w:val="4EB4BF7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0" w15:restartNumberingAfterBreak="0">
    <w:nsid w:val="20785191"/>
    <w:multiLevelType w:val="hybridMultilevel"/>
    <w:tmpl w:val="0782801E"/>
    <w:lvl w:ilvl="0" w:tplc="43B62D66">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2B1061A"/>
    <w:multiLevelType w:val="hybridMultilevel"/>
    <w:tmpl w:val="9FB2E04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441A8D"/>
    <w:multiLevelType w:val="hybridMultilevel"/>
    <w:tmpl w:val="F362ACF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3" w15:restartNumberingAfterBreak="0">
    <w:nsid w:val="2F231DC6"/>
    <w:multiLevelType w:val="hybridMultilevel"/>
    <w:tmpl w:val="D15AEF8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674667"/>
    <w:multiLevelType w:val="hybridMultilevel"/>
    <w:tmpl w:val="B812260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Times New Roman"/>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Times New Roman"/>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Times New Roman"/>
      </w:rPr>
    </w:lvl>
    <w:lvl w:ilvl="8" w:tplc="04130005">
      <w:start w:val="1"/>
      <w:numFmt w:val="bullet"/>
      <w:lvlText w:val=""/>
      <w:lvlJc w:val="left"/>
      <w:pPr>
        <w:ind w:left="6480" w:hanging="360"/>
      </w:pPr>
      <w:rPr>
        <w:rFonts w:hint="default" w:ascii="Wingdings" w:hAnsi="Wingdings"/>
      </w:rPr>
    </w:lvl>
  </w:abstractNum>
  <w:abstractNum w:abstractNumId="15" w15:restartNumberingAfterBreak="0">
    <w:nsid w:val="32C975B8"/>
    <w:multiLevelType w:val="hybridMultilevel"/>
    <w:tmpl w:val="37E83CF0"/>
    <w:lvl w:ilvl="0" w:tplc="D8B4339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5C92F82"/>
    <w:multiLevelType w:val="hybridMultilevel"/>
    <w:tmpl w:val="707E357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7" w15:restartNumberingAfterBreak="0">
    <w:nsid w:val="35CF0ECD"/>
    <w:multiLevelType w:val="hybridMultilevel"/>
    <w:tmpl w:val="1318BCC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35E13DE7"/>
    <w:multiLevelType w:val="hybridMultilevel"/>
    <w:tmpl w:val="317CCD4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9" w15:restartNumberingAfterBreak="0">
    <w:nsid w:val="367847B7"/>
    <w:multiLevelType w:val="hybridMultilevel"/>
    <w:tmpl w:val="F8905958"/>
    <w:lvl w:ilvl="0" w:tplc="04130005">
      <w:start w:val="1"/>
      <w:numFmt w:val="bullet"/>
      <w:lvlText w:val=""/>
      <w:lvlJc w:val="left"/>
      <w:pPr>
        <w:ind w:left="835" w:hanging="360"/>
      </w:pPr>
      <w:rPr>
        <w:rFonts w:hint="default" w:ascii="Wingdings" w:hAnsi="Wingdings"/>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20" w15:restartNumberingAfterBreak="0">
    <w:nsid w:val="396107EA"/>
    <w:multiLevelType w:val="hybridMultilevel"/>
    <w:tmpl w:val="963846E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1" w15:restartNumberingAfterBreak="0">
    <w:nsid w:val="3C780AF6"/>
    <w:multiLevelType w:val="hybridMultilevel"/>
    <w:tmpl w:val="68668BCE"/>
    <w:lvl w:ilvl="0" w:tplc="C4D487D4">
      <w:numFmt w:val="bullet"/>
      <w:lvlText w:val="-"/>
      <w:lvlJc w:val="left"/>
      <w:pPr>
        <w:ind w:left="720" w:hanging="360"/>
      </w:pPr>
      <w:rPr>
        <w:rFonts w:hint="default" w:ascii="Calibri" w:hAnsi="Calibri" w:eastAsiaTheme="minorHAnsi" w:cstheme="minorBidi"/>
        <w:b/>
        <w:color w:val="FFFFFF" w:themeColor="background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E1A1F3E"/>
    <w:multiLevelType w:val="hybridMultilevel"/>
    <w:tmpl w:val="999EE558"/>
    <w:lvl w:ilvl="0" w:tplc="33FCCD6E">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F7D6BB6"/>
    <w:multiLevelType w:val="hybridMultilevel"/>
    <w:tmpl w:val="ED2C3A6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2BD03B0"/>
    <w:multiLevelType w:val="hybridMultilevel"/>
    <w:tmpl w:val="69569C3E"/>
    <w:lvl w:ilvl="0" w:tplc="04130005">
      <w:start w:val="1"/>
      <w:numFmt w:val="bullet"/>
      <w:lvlText w:val=""/>
      <w:lvlJc w:val="left"/>
      <w:pPr>
        <w:ind w:left="501" w:hanging="360"/>
      </w:pPr>
      <w:rPr>
        <w:rFonts w:hint="default" w:ascii="Wingdings" w:hAnsi="Wingdings"/>
      </w:rPr>
    </w:lvl>
    <w:lvl w:ilvl="1" w:tplc="04130003" w:tentative="1">
      <w:start w:val="1"/>
      <w:numFmt w:val="bullet"/>
      <w:lvlText w:val="o"/>
      <w:lvlJc w:val="left"/>
      <w:pPr>
        <w:ind w:left="1221" w:hanging="360"/>
      </w:pPr>
      <w:rPr>
        <w:rFonts w:hint="default" w:ascii="Courier New" w:hAnsi="Courier New" w:cs="Courier New"/>
      </w:rPr>
    </w:lvl>
    <w:lvl w:ilvl="2" w:tplc="04130005" w:tentative="1">
      <w:start w:val="1"/>
      <w:numFmt w:val="bullet"/>
      <w:lvlText w:val=""/>
      <w:lvlJc w:val="left"/>
      <w:pPr>
        <w:ind w:left="1941" w:hanging="360"/>
      </w:pPr>
      <w:rPr>
        <w:rFonts w:hint="default" w:ascii="Wingdings" w:hAnsi="Wingdings"/>
      </w:rPr>
    </w:lvl>
    <w:lvl w:ilvl="3" w:tplc="04130001" w:tentative="1">
      <w:start w:val="1"/>
      <w:numFmt w:val="bullet"/>
      <w:lvlText w:val=""/>
      <w:lvlJc w:val="left"/>
      <w:pPr>
        <w:ind w:left="2661" w:hanging="360"/>
      </w:pPr>
      <w:rPr>
        <w:rFonts w:hint="default" w:ascii="Symbol" w:hAnsi="Symbol"/>
      </w:rPr>
    </w:lvl>
    <w:lvl w:ilvl="4" w:tplc="04130003" w:tentative="1">
      <w:start w:val="1"/>
      <w:numFmt w:val="bullet"/>
      <w:lvlText w:val="o"/>
      <w:lvlJc w:val="left"/>
      <w:pPr>
        <w:ind w:left="3381" w:hanging="360"/>
      </w:pPr>
      <w:rPr>
        <w:rFonts w:hint="default" w:ascii="Courier New" w:hAnsi="Courier New" w:cs="Courier New"/>
      </w:rPr>
    </w:lvl>
    <w:lvl w:ilvl="5" w:tplc="04130005" w:tentative="1">
      <w:start w:val="1"/>
      <w:numFmt w:val="bullet"/>
      <w:lvlText w:val=""/>
      <w:lvlJc w:val="left"/>
      <w:pPr>
        <w:ind w:left="4101" w:hanging="360"/>
      </w:pPr>
      <w:rPr>
        <w:rFonts w:hint="default" w:ascii="Wingdings" w:hAnsi="Wingdings"/>
      </w:rPr>
    </w:lvl>
    <w:lvl w:ilvl="6" w:tplc="04130001" w:tentative="1">
      <w:start w:val="1"/>
      <w:numFmt w:val="bullet"/>
      <w:lvlText w:val=""/>
      <w:lvlJc w:val="left"/>
      <w:pPr>
        <w:ind w:left="4821" w:hanging="360"/>
      </w:pPr>
      <w:rPr>
        <w:rFonts w:hint="default" w:ascii="Symbol" w:hAnsi="Symbol"/>
      </w:rPr>
    </w:lvl>
    <w:lvl w:ilvl="7" w:tplc="04130003" w:tentative="1">
      <w:start w:val="1"/>
      <w:numFmt w:val="bullet"/>
      <w:lvlText w:val="o"/>
      <w:lvlJc w:val="left"/>
      <w:pPr>
        <w:ind w:left="5541" w:hanging="360"/>
      </w:pPr>
      <w:rPr>
        <w:rFonts w:hint="default" w:ascii="Courier New" w:hAnsi="Courier New" w:cs="Courier New"/>
      </w:rPr>
    </w:lvl>
    <w:lvl w:ilvl="8" w:tplc="04130005" w:tentative="1">
      <w:start w:val="1"/>
      <w:numFmt w:val="bullet"/>
      <w:lvlText w:val=""/>
      <w:lvlJc w:val="left"/>
      <w:pPr>
        <w:ind w:left="6261" w:hanging="360"/>
      </w:pPr>
      <w:rPr>
        <w:rFonts w:hint="default" w:ascii="Wingdings" w:hAnsi="Wingdings"/>
      </w:rPr>
    </w:lvl>
  </w:abstractNum>
  <w:abstractNum w:abstractNumId="25" w15:restartNumberingAfterBreak="0">
    <w:nsid w:val="48B623F3"/>
    <w:multiLevelType w:val="hybridMultilevel"/>
    <w:tmpl w:val="B260ADA6"/>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6" w15:restartNumberingAfterBreak="0">
    <w:nsid w:val="4A086487"/>
    <w:multiLevelType w:val="hybridMultilevel"/>
    <w:tmpl w:val="D36C7A1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4C2C745E"/>
    <w:multiLevelType w:val="hybridMultilevel"/>
    <w:tmpl w:val="F7A03D6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365A9580">
      <w:numFmt w:val="bullet"/>
      <w:lvlText w:val="-"/>
      <w:lvlJc w:val="left"/>
      <w:pPr>
        <w:ind w:left="2160" w:hanging="360"/>
      </w:pPr>
      <w:rPr>
        <w:rFonts w:hint="default" w:ascii="Calibri" w:hAnsi="Calibri" w:cs="Arial" w:eastAsiaTheme="minorEastAsia"/>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EF25875"/>
    <w:multiLevelType w:val="multilevel"/>
    <w:tmpl w:val="C9CC5664"/>
    <w:lvl w:ilvl="0">
      <w:start w:val="1"/>
      <w:numFmt w:val="decimal"/>
      <w:lvlText w:val="%1."/>
      <w:lvlJc w:val="left"/>
      <w:pPr>
        <w:ind w:left="360" w:hanging="360"/>
      </w:pPr>
      <w:rPr>
        <w:b/>
        <w:color w:val="416529"/>
        <w:sz w:val="32"/>
        <w:szCs w:val="32"/>
      </w:rPr>
    </w:lvl>
    <w:lvl w:ilvl="1">
      <w:start w:val="1"/>
      <w:numFmt w:val="decimal"/>
      <w:isLgl/>
      <w:lvlText w:val="%1.%2."/>
      <w:lvlJc w:val="left"/>
      <w:pPr>
        <w:ind w:left="720" w:hanging="720"/>
      </w:pPr>
      <w:rPr>
        <w:rFonts w:hint="default" w:ascii="Arial" w:hAnsi="Arial" w:cs="Arial"/>
        <w:b/>
        <w:strike w:val="0"/>
        <w:dstrike w:val="0"/>
        <w:color w:val="416529"/>
        <w:sz w:val="24"/>
        <w:szCs w:val="24"/>
        <w:u w:val="none"/>
        <w:effect w:val="none"/>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9" w15:restartNumberingAfterBreak="0">
    <w:nsid w:val="4EFB3BE5"/>
    <w:multiLevelType w:val="hybridMultilevel"/>
    <w:tmpl w:val="0F2084C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F6F20DD"/>
    <w:multiLevelType w:val="hybridMultilevel"/>
    <w:tmpl w:val="D35AA46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Times New Roman"/>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Times New Roman"/>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Times New Roman"/>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4FF414A2"/>
    <w:multiLevelType w:val="hybridMultilevel"/>
    <w:tmpl w:val="8194A3C4"/>
    <w:lvl w:ilvl="0" w:tplc="BF6401B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482426F"/>
    <w:multiLevelType w:val="hybridMultilevel"/>
    <w:tmpl w:val="D0ACD5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4FC17C3"/>
    <w:multiLevelType w:val="hybridMultilevel"/>
    <w:tmpl w:val="700854EC"/>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4" w15:restartNumberingAfterBreak="0">
    <w:nsid w:val="564E30A2"/>
    <w:multiLevelType w:val="hybridMultilevel"/>
    <w:tmpl w:val="DC40243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35" w15:restartNumberingAfterBreak="0">
    <w:nsid w:val="5AAD5AE9"/>
    <w:multiLevelType w:val="hybridMultilevel"/>
    <w:tmpl w:val="564AB40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6" w15:restartNumberingAfterBreak="0">
    <w:nsid w:val="5EC508E2"/>
    <w:multiLevelType w:val="hybridMultilevel"/>
    <w:tmpl w:val="ED3EEEF4"/>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37" w15:restartNumberingAfterBreak="0">
    <w:nsid w:val="667F6B72"/>
    <w:multiLevelType w:val="hybridMultilevel"/>
    <w:tmpl w:val="A1F0FA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7A72FE2"/>
    <w:multiLevelType w:val="hybridMultilevel"/>
    <w:tmpl w:val="686C5384"/>
    <w:lvl w:ilvl="0" w:tplc="AF5C0EBA">
      <w:numFmt w:val="bullet"/>
      <w:lvlText w:val=""/>
      <w:lvlJc w:val="left"/>
      <w:pPr>
        <w:ind w:left="720" w:hanging="360"/>
      </w:pPr>
      <w:rPr>
        <w:rFonts w:hint="default" w:ascii="Symbol" w:hAnsi="Symbol"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9" w15:restartNumberingAfterBreak="0">
    <w:nsid w:val="67E61EC9"/>
    <w:multiLevelType w:val="hybridMultilevel"/>
    <w:tmpl w:val="9AB6A58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0" w15:restartNumberingAfterBreak="0">
    <w:nsid w:val="698E2E4D"/>
    <w:multiLevelType w:val="hybridMultilevel"/>
    <w:tmpl w:val="05B6509A"/>
    <w:lvl w:ilvl="0" w:tplc="04130001">
      <w:start w:val="1"/>
      <w:numFmt w:val="bullet"/>
      <w:lvlText w:val=""/>
      <w:lvlJc w:val="left"/>
      <w:pPr>
        <w:ind w:left="835" w:hanging="360"/>
      </w:pPr>
      <w:rPr>
        <w:rFonts w:hint="default" w:ascii="Symbol" w:hAnsi="Symbol"/>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41" w15:restartNumberingAfterBreak="0">
    <w:nsid w:val="6C055523"/>
    <w:multiLevelType w:val="hybridMultilevel"/>
    <w:tmpl w:val="DE5C2526"/>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42" w15:restartNumberingAfterBreak="0">
    <w:nsid w:val="75690533"/>
    <w:multiLevelType w:val="hybridMultilevel"/>
    <w:tmpl w:val="C08A0696"/>
    <w:lvl w:ilvl="0" w:tplc="9B685FFC">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5AC2513"/>
    <w:multiLevelType w:val="hybridMultilevel"/>
    <w:tmpl w:val="DDF6A904"/>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4" w15:restartNumberingAfterBreak="0">
    <w:nsid w:val="79952088"/>
    <w:multiLevelType w:val="hybridMultilevel"/>
    <w:tmpl w:val="AE72F20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5" w15:restartNumberingAfterBreak="0">
    <w:nsid w:val="7D1571AC"/>
    <w:multiLevelType w:val="hybridMultilevel"/>
    <w:tmpl w:val="4F50197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26"/>
  </w:num>
  <w:num w:numId="4">
    <w:abstractNumId w:val="25"/>
  </w:num>
  <w:num w:numId="5">
    <w:abstractNumId w:val="25"/>
  </w:num>
  <w:num w:numId="6">
    <w:abstractNumId w:val="33"/>
  </w:num>
  <w:num w:numId="7">
    <w:abstractNumId w:val="38"/>
  </w:num>
  <w:num w:numId="8">
    <w:abstractNumId w:val="39"/>
  </w:num>
  <w:num w:numId="9">
    <w:abstractNumId w:val="12"/>
  </w:num>
  <w:num w:numId="10">
    <w:abstractNumId w:val="45"/>
  </w:num>
  <w:num w:numId="11">
    <w:abstractNumId w:val="40"/>
  </w:num>
  <w:num w:numId="12">
    <w:abstractNumId w:val="18"/>
  </w:num>
  <w:num w:numId="13">
    <w:abstractNumId w:val="9"/>
  </w:num>
  <w:num w:numId="14">
    <w:abstractNumId w:val="20"/>
  </w:num>
  <w:num w:numId="15">
    <w:abstractNumId w:val="43"/>
  </w:num>
  <w:num w:numId="16">
    <w:abstractNumId w:val="0"/>
  </w:num>
  <w:num w:numId="17">
    <w:abstractNumId w:val="0"/>
  </w:num>
  <w:num w:numId="18">
    <w:abstractNumId w:val="24"/>
  </w:num>
  <w:num w:numId="19">
    <w:abstractNumId w:val="1"/>
  </w:num>
  <w:num w:numId="20">
    <w:abstractNumId w:val="29"/>
  </w:num>
  <w:num w:numId="21">
    <w:abstractNumId w:val="19"/>
  </w:num>
  <w:num w:numId="22">
    <w:abstractNumId w:val="27"/>
  </w:num>
  <w:num w:numId="23">
    <w:abstractNumId w:val="13"/>
  </w:num>
  <w:num w:numId="24">
    <w:abstractNumId w:val="35"/>
  </w:num>
  <w:num w:numId="25">
    <w:abstractNumId w:val="22"/>
  </w:num>
  <w:num w:numId="26">
    <w:abstractNumId w:val="42"/>
  </w:num>
  <w:num w:numId="27">
    <w:abstractNumId w:val="15"/>
  </w:num>
  <w:num w:numId="28">
    <w:abstractNumId w:val="31"/>
  </w:num>
  <w:num w:numId="29">
    <w:abstractNumId w:val="21"/>
  </w:num>
  <w:num w:numId="30">
    <w:abstractNumId w:val="1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4"/>
  </w:num>
  <w:num w:numId="35">
    <w:abstractNumId w:val="6"/>
  </w:num>
  <w:num w:numId="36">
    <w:abstractNumId w:val="41"/>
  </w:num>
  <w:num w:numId="37">
    <w:abstractNumId w:val="2"/>
  </w:num>
  <w:num w:numId="38">
    <w:abstractNumId w:val="3"/>
  </w:num>
  <w:num w:numId="39">
    <w:abstractNumId w:val="44"/>
  </w:num>
  <w:num w:numId="40">
    <w:abstractNumId w:val="17"/>
  </w:num>
  <w:num w:numId="41">
    <w:abstractNumId w:val="8"/>
  </w:num>
  <w:num w:numId="42">
    <w:abstractNumId w:val="4"/>
  </w:num>
  <w:num w:numId="43">
    <w:abstractNumId w:val="37"/>
  </w:num>
  <w:num w:numId="44">
    <w:abstractNumId w:val="5"/>
  </w:num>
  <w:num w:numId="45">
    <w:abstractNumId w:val="34"/>
  </w:num>
  <w:num w:numId="46">
    <w:abstractNumId w:val="36"/>
  </w:num>
  <w:num w:numId="47">
    <w:abstractNumId w:val="32"/>
  </w:num>
  <w:num w:numId="48">
    <w:abstractNumId w:val="43"/>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39"/>
    <w:rsid w:val="00002312"/>
    <w:rsid w:val="0001013F"/>
    <w:rsid w:val="00017B88"/>
    <w:rsid w:val="00024008"/>
    <w:rsid w:val="00024F19"/>
    <w:rsid w:val="00047E80"/>
    <w:rsid w:val="000555FF"/>
    <w:rsid w:val="0006035E"/>
    <w:rsid w:val="00060B15"/>
    <w:rsid w:val="00063E06"/>
    <w:rsid w:val="00074A5C"/>
    <w:rsid w:val="000A3CA0"/>
    <w:rsid w:val="000B233B"/>
    <w:rsid w:val="000B3EC0"/>
    <w:rsid w:val="000B41EB"/>
    <w:rsid w:val="000C0233"/>
    <w:rsid w:val="000C7BB3"/>
    <w:rsid w:val="000D351D"/>
    <w:rsid w:val="000F599F"/>
    <w:rsid w:val="000F7B0A"/>
    <w:rsid w:val="000F7FAE"/>
    <w:rsid w:val="001013D8"/>
    <w:rsid w:val="00105312"/>
    <w:rsid w:val="00124AE6"/>
    <w:rsid w:val="00124D37"/>
    <w:rsid w:val="00127932"/>
    <w:rsid w:val="0013114A"/>
    <w:rsid w:val="00140E19"/>
    <w:rsid w:val="00162F78"/>
    <w:rsid w:val="001717F1"/>
    <w:rsid w:val="00185E9E"/>
    <w:rsid w:val="00193C7B"/>
    <w:rsid w:val="001E289C"/>
    <w:rsid w:val="001E3596"/>
    <w:rsid w:val="001F1CD2"/>
    <w:rsid w:val="0020035B"/>
    <w:rsid w:val="0022389D"/>
    <w:rsid w:val="00235139"/>
    <w:rsid w:val="00235752"/>
    <w:rsid w:val="002462B9"/>
    <w:rsid w:val="00254378"/>
    <w:rsid w:val="0025601D"/>
    <w:rsid w:val="002676A0"/>
    <w:rsid w:val="002832E4"/>
    <w:rsid w:val="0028389D"/>
    <w:rsid w:val="00287C40"/>
    <w:rsid w:val="00293B6A"/>
    <w:rsid w:val="00297544"/>
    <w:rsid w:val="00297833"/>
    <w:rsid w:val="002A2AB4"/>
    <w:rsid w:val="002A3454"/>
    <w:rsid w:val="002A7AE2"/>
    <w:rsid w:val="002B21B6"/>
    <w:rsid w:val="002D2882"/>
    <w:rsid w:val="002D469B"/>
    <w:rsid w:val="002D576B"/>
    <w:rsid w:val="002D5C94"/>
    <w:rsid w:val="002D6A88"/>
    <w:rsid w:val="003133C5"/>
    <w:rsid w:val="00321B60"/>
    <w:rsid w:val="003263CF"/>
    <w:rsid w:val="003457D6"/>
    <w:rsid w:val="00346D3C"/>
    <w:rsid w:val="00382814"/>
    <w:rsid w:val="00391BBA"/>
    <w:rsid w:val="00392D99"/>
    <w:rsid w:val="00394F51"/>
    <w:rsid w:val="003977CD"/>
    <w:rsid w:val="003B4CFB"/>
    <w:rsid w:val="003B60F5"/>
    <w:rsid w:val="003B6356"/>
    <w:rsid w:val="003E1FBC"/>
    <w:rsid w:val="003E7781"/>
    <w:rsid w:val="003F3F1A"/>
    <w:rsid w:val="003F7280"/>
    <w:rsid w:val="00400B17"/>
    <w:rsid w:val="00402747"/>
    <w:rsid w:val="00406379"/>
    <w:rsid w:val="00413860"/>
    <w:rsid w:val="00415ACC"/>
    <w:rsid w:val="00417D92"/>
    <w:rsid w:val="004276E5"/>
    <w:rsid w:val="004314A2"/>
    <w:rsid w:val="004334F7"/>
    <w:rsid w:val="00434516"/>
    <w:rsid w:val="00450751"/>
    <w:rsid w:val="004540DA"/>
    <w:rsid w:val="0046010F"/>
    <w:rsid w:val="00473912"/>
    <w:rsid w:val="004B4A14"/>
    <w:rsid w:val="004D1F44"/>
    <w:rsid w:val="004E7046"/>
    <w:rsid w:val="004F0132"/>
    <w:rsid w:val="004F763C"/>
    <w:rsid w:val="00523D95"/>
    <w:rsid w:val="00526E77"/>
    <w:rsid w:val="00531139"/>
    <w:rsid w:val="0054528D"/>
    <w:rsid w:val="0054582A"/>
    <w:rsid w:val="00550EEF"/>
    <w:rsid w:val="0055716F"/>
    <w:rsid w:val="005660A2"/>
    <w:rsid w:val="005856CD"/>
    <w:rsid w:val="00591C96"/>
    <w:rsid w:val="00594B3C"/>
    <w:rsid w:val="005A01F3"/>
    <w:rsid w:val="005C32B8"/>
    <w:rsid w:val="005E1EAB"/>
    <w:rsid w:val="006105C9"/>
    <w:rsid w:val="00624850"/>
    <w:rsid w:val="00625CB1"/>
    <w:rsid w:val="00627E3D"/>
    <w:rsid w:val="0063169B"/>
    <w:rsid w:val="00641F1D"/>
    <w:rsid w:val="00642373"/>
    <w:rsid w:val="00646136"/>
    <w:rsid w:val="00653218"/>
    <w:rsid w:val="00662169"/>
    <w:rsid w:val="006631F3"/>
    <w:rsid w:val="006730E0"/>
    <w:rsid w:val="00674D04"/>
    <w:rsid w:val="00676D0D"/>
    <w:rsid w:val="00694B1A"/>
    <w:rsid w:val="00695399"/>
    <w:rsid w:val="00695DCC"/>
    <w:rsid w:val="006B17D8"/>
    <w:rsid w:val="006B59BA"/>
    <w:rsid w:val="006C6314"/>
    <w:rsid w:val="007000C3"/>
    <w:rsid w:val="0070152C"/>
    <w:rsid w:val="0070429E"/>
    <w:rsid w:val="00714153"/>
    <w:rsid w:val="007171B1"/>
    <w:rsid w:val="00732D76"/>
    <w:rsid w:val="007352B4"/>
    <w:rsid w:val="00755D7B"/>
    <w:rsid w:val="007616E3"/>
    <w:rsid w:val="00762C44"/>
    <w:rsid w:val="007635B7"/>
    <w:rsid w:val="007652DF"/>
    <w:rsid w:val="007676FC"/>
    <w:rsid w:val="00781CEC"/>
    <w:rsid w:val="007858AE"/>
    <w:rsid w:val="00791296"/>
    <w:rsid w:val="0079726E"/>
    <w:rsid w:val="007A26DE"/>
    <w:rsid w:val="007B321E"/>
    <w:rsid w:val="007B451C"/>
    <w:rsid w:val="007C75E9"/>
    <w:rsid w:val="007E1D9E"/>
    <w:rsid w:val="007E5DB9"/>
    <w:rsid w:val="00806161"/>
    <w:rsid w:val="008133F9"/>
    <w:rsid w:val="008346A9"/>
    <w:rsid w:val="00834B28"/>
    <w:rsid w:val="0084322B"/>
    <w:rsid w:val="00847D98"/>
    <w:rsid w:val="00851CF7"/>
    <w:rsid w:val="00870C8A"/>
    <w:rsid w:val="00887F67"/>
    <w:rsid w:val="008913F8"/>
    <w:rsid w:val="008B7296"/>
    <w:rsid w:val="008C4716"/>
    <w:rsid w:val="008C5281"/>
    <w:rsid w:val="008D2BA2"/>
    <w:rsid w:val="008E2234"/>
    <w:rsid w:val="008E41C8"/>
    <w:rsid w:val="008E53D1"/>
    <w:rsid w:val="008F6BF0"/>
    <w:rsid w:val="0090206C"/>
    <w:rsid w:val="009175B8"/>
    <w:rsid w:val="00922D71"/>
    <w:rsid w:val="009415D1"/>
    <w:rsid w:val="00954B51"/>
    <w:rsid w:val="00955F4D"/>
    <w:rsid w:val="009642F7"/>
    <w:rsid w:val="00986898"/>
    <w:rsid w:val="00997A19"/>
    <w:rsid w:val="009A0389"/>
    <w:rsid w:val="009B201A"/>
    <w:rsid w:val="009B478A"/>
    <w:rsid w:val="009B56B9"/>
    <w:rsid w:val="009D24DA"/>
    <w:rsid w:val="009D4A12"/>
    <w:rsid w:val="009D6490"/>
    <w:rsid w:val="009E4D97"/>
    <w:rsid w:val="009F302E"/>
    <w:rsid w:val="00A04C72"/>
    <w:rsid w:val="00A1066C"/>
    <w:rsid w:val="00A30406"/>
    <w:rsid w:val="00A32315"/>
    <w:rsid w:val="00A34757"/>
    <w:rsid w:val="00A534EA"/>
    <w:rsid w:val="00A57B9B"/>
    <w:rsid w:val="00A70B94"/>
    <w:rsid w:val="00A73883"/>
    <w:rsid w:val="00AB0FCC"/>
    <w:rsid w:val="00AD4F1A"/>
    <w:rsid w:val="00B23F0F"/>
    <w:rsid w:val="00B27071"/>
    <w:rsid w:val="00B40432"/>
    <w:rsid w:val="00B5678D"/>
    <w:rsid w:val="00B64A0F"/>
    <w:rsid w:val="00B6714E"/>
    <w:rsid w:val="00B76D40"/>
    <w:rsid w:val="00B82EBF"/>
    <w:rsid w:val="00B850C5"/>
    <w:rsid w:val="00B864F5"/>
    <w:rsid w:val="00B92DBC"/>
    <w:rsid w:val="00B95B15"/>
    <w:rsid w:val="00BA3DAE"/>
    <w:rsid w:val="00BA5CD0"/>
    <w:rsid w:val="00BB054A"/>
    <w:rsid w:val="00BB46E2"/>
    <w:rsid w:val="00BB4C96"/>
    <w:rsid w:val="00BC18D1"/>
    <w:rsid w:val="00BC3136"/>
    <w:rsid w:val="00BF02F8"/>
    <w:rsid w:val="00BF1E14"/>
    <w:rsid w:val="00BF3842"/>
    <w:rsid w:val="00C01F3F"/>
    <w:rsid w:val="00C047D4"/>
    <w:rsid w:val="00C1374C"/>
    <w:rsid w:val="00C146D5"/>
    <w:rsid w:val="00C15494"/>
    <w:rsid w:val="00C223AE"/>
    <w:rsid w:val="00C317E3"/>
    <w:rsid w:val="00C57C72"/>
    <w:rsid w:val="00C623EF"/>
    <w:rsid w:val="00C7401A"/>
    <w:rsid w:val="00C751EF"/>
    <w:rsid w:val="00C85C49"/>
    <w:rsid w:val="00C90DE3"/>
    <w:rsid w:val="00C93422"/>
    <w:rsid w:val="00CA1525"/>
    <w:rsid w:val="00CB0A98"/>
    <w:rsid w:val="00CB3EDA"/>
    <w:rsid w:val="00CB3EFD"/>
    <w:rsid w:val="00CB40C6"/>
    <w:rsid w:val="00CB5FEB"/>
    <w:rsid w:val="00CC46F1"/>
    <w:rsid w:val="00CD244F"/>
    <w:rsid w:val="00CD5FD0"/>
    <w:rsid w:val="00CF011A"/>
    <w:rsid w:val="00CF4CC2"/>
    <w:rsid w:val="00D377B5"/>
    <w:rsid w:val="00D903B9"/>
    <w:rsid w:val="00D969BA"/>
    <w:rsid w:val="00DA3C1B"/>
    <w:rsid w:val="00DA7A76"/>
    <w:rsid w:val="00DD05D1"/>
    <w:rsid w:val="00DE370B"/>
    <w:rsid w:val="00E00F6F"/>
    <w:rsid w:val="00E128C2"/>
    <w:rsid w:val="00E24353"/>
    <w:rsid w:val="00E251AC"/>
    <w:rsid w:val="00E33B82"/>
    <w:rsid w:val="00E568C5"/>
    <w:rsid w:val="00E57739"/>
    <w:rsid w:val="00E60307"/>
    <w:rsid w:val="00E64C19"/>
    <w:rsid w:val="00E65710"/>
    <w:rsid w:val="00E73854"/>
    <w:rsid w:val="00E83356"/>
    <w:rsid w:val="00E94BF9"/>
    <w:rsid w:val="00EA2B17"/>
    <w:rsid w:val="00EA5CFB"/>
    <w:rsid w:val="00EB473B"/>
    <w:rsid w:val="00EC2FDA"/>
    <w:rsid w:val="00EC374E"/>
    <w:rsid w:val="00EC5872"/>
    <w:rsid w:val="00EC604A"/>
    <w:rsid w:val="00EC793D"/>
    <w:rsid w:val="00EE1D0B"/>
    <w:rsid w:val="00EE47D1"/>
    <w:rsid w:val="00EF055E"/>
    <w:rsid w:val="00EF4DD6"/>
    <w:rsid w:val="00F1076C"/>
    <w:rsid w:val="00F15B13"/>
    <w:rsid w:val="00F22834"/>
    <w:rsid w:val="00F422CE"/>
    <w:rsid w:val="00F429B5"/>
    <w:rsid w:val="00F4740F"/>
    <w:rsid w:val="00F501C9"/>
    <w:rsid w:val="00F51417"/>
    <w:rsid w:val="00F61575"/>
    <w:rsid w:val="00F71E58"/>
    <w:rsid w:val="00F92A33"/>
    <w:rsid w:val="00F96B85"/>
    <w:rsid w:val="00F96F80"/>
    <w:rsid w:val="00FB7EC7"/>
    <w:rsid w:val="00FD2D33"/>
    <w:rsid w:val="00FD34D5"/>
    <w:rsid w:val="00FE501B"/>
    <w:rsid w:val="00FE74FB"/>
    <w:rsid w:val="00FF13BA"/>
    <w:rsid w:val="00FF5CFD"/>
    <w:rsid w:val="013DEB6F"/>
    <w:rsid w:val="10B87FA8"/>
    <w:rsid w:val="1E9E6EB7"/>
    <w:rsid w:val="3534D38A"/>
    <w:rsid w:val="3D0CB22F"/>
    <w:rsid w:val="46DA6FDB"/>
    <w:rsid w:val="4FAFB91D"/>
    <w:rsid w:val="5364B554"/>
    <w:rsid w:val="53DCF29C"/>
    <w:rsid w:val="579147F9"/>
    <w:rsid w:val="5FAEE2E0"/>
    <w:rsid w:val="6692B9AF"/>
    <w:rsid w:val="6A47832D"/>
    <w:rsid w:val="6BB8353D"/>
    <w:rsid w:val="719AE2E3"/>
    <w:rsid w:val="7239434B"/>
    <w:rsid w:val="799BA9EB"/>
    <w:rsid w:val="7A681B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5923"/>
  <w15:docId w15:val="{490228D1-651C-4992-8144-987616AB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hAnsi="Calibri" w:eastAsia="Times New Roman"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Lijstalinea">
    <w:name w:val="List Paragraph"/>
    <w:basedOn w:val="Standaard"/>
    <w:uiPriority w:val="99"/>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903B9"/>
    <w:rPr>
      <w:rFonts w:ascii="Tahoma" w:hAnsi="Tahoma" w:cs="Tahoma"/>
      <w:sz w:val="16"/>
      <w:szCs w:val="16"/>
    </w:rPr>
  </w:style>
  <w:style w:type="character" w:styleId="Kop2Char" w:customStyle="1">
    <w:name w:val="Kop 2 Char"/>
    <w:basedOn w:val="Standaardalinea-lettertype"/>
    <w:link w:val="Kop2"/>
    <w:uiPriority w:val="9"/>
    <w:rsid w:val="000B41EB"/>
    <w:rPr>
      <w:rFonts w:ascii="Calibri" w:hAnsi="Calibri" w:eastAsia="Times New Roman" w:cs="Times New Roman"/>
      <w:b/>
      <w:bCs/>
      <w:color w:val="403152" w:themeColor="accent4" w:themeShade="80"/>
      <w:kern w:val="36"/>
      <w:szCs w:val="30"/>
      <w:lang w:eastAsia="nl-NL"/>
    </w:rPr>
  </w:style>
  <w:style w:type="character" w:styleId="Kop1Char" w:customStyle="1">
    <w:name w:val="Kop 1 Char"/>
    <w:basedOn w:val="Standaardalinea-lettertype"/>
    <w:link w:val="Kop1"/>
    <w:uiPriority w:val="9"/>
    <w:rsid w:val="000B41EB"/>
    <w:rPr>
      <w:rFonts w:asciiTheme="majorHAnsi" w:hAnsiTheme="majorHAnsi" w:eastAsiaTheme="majorEastAsia" w:cstheme="majorBidi"/>
      <w:b/>
      <w:bCs/>
      <w:color w:val="365F91" w:themeColor="accent1" w:themeShade="BF"/>
      <w:sz w:val="28"/>
      <w:szCs w:val="28"/>
    </w:rPr>
  </w:style>
  <w:style w:type="character" w:styleId="Kop3Char" w:customStyle="1">
    <w:name w:val="Kop 3 Char"/>
    <w:basedOn w:val="Standaardalinea-lettertype"/>
    <w:link w:val="Kop3"/>
    <w:uiPriority w:val="9"/>
    <w:rsid w:val="00646136"/>
    <w:rPr>
      <w:rFonts w:asciiTheme="majorHAnsi" w:hAnsiTheme="majorHAnsi" w:eastAsiaTheme="majorEastAsia"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46136"/>
    <w:rPr>
      <w:rFonts w:eastAsiaTheme="minorEastAsia"/>
      <w:lang w:eastAsia="nl-NL"/>
    </w:rPr>
  </w:style>
  <w:style w:type="character" w:styleId="OpmaakprofielVerdana10pt" w:customStyle="1">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styleId="Default" w:customStyle="1">
    <w:name w:val="Default"/>
    <w:rsid w:val="00F71E58"/>
    <w:pPr>
      <w:autoSpaceDE w:val="0"/>
      <w:autoSpaceDN w:val="0"/>
      <w:adjustRightInd w:val="0"/>
      <w:spacing w:after="0" w:line="240" w:lineRule="auto"/>
    </w:pPr>
    <w:rPr>
      <w:rFonts w:ascii="Verdana" w:hAnsi="Verdana" w:eastAsia="Calibri"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hAnsi="Calibri" w:eastAsia="Calibri" w:cs="Times New Roman"/>
      <w:sz w:val="20"/>
      <w:szCs w:val="20"/>
    </w:rPr>
  </w:style>
  <w:style w:type="character" w:styleId="TekstopmerkingChar" w:customStyle="1">
    <w:name w:val="Tekst opmerking Char"/>
    <w:basedOn w:val="Standaardalinea-lettertype"/>
    <w:link w:val="Tekstopmerking"/>
    <w:uiPriority w:val="99"/>
    <w:semiHidden/>
    <w:rsid w:val="00F71E58"/>
    <w:rPr>
      <w:rFonts w:ascii="Calibri" w:hAnsi="Calibri" w:eastAsia="Calibri" w:cs="Times New Roman"/>
      <w:sz w:val="20"/>
      <w:szCs w:val="20"/>
    </w:rPr>
  </w:style>
  <w:style w:type="paragraph" w:styleId="Lijstalinea1" w:customStyle="1">
    <w:name w:val="Lijstalinea1"/>
    <w:basedOn w:val="Standaard"/>
    <w:uiPriority w:val="99"/>
    <w:rsid w:val="00060B15"/>
    <w:pPr>
      <w:spacing w:after="0" w:line="240" w:lineRule="auto"/>
      <w:ind w:left="720"/>
      <w:contextualSpacing/>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9313187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45490759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111586804">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70457404">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28" ma:contentTypeDescription="Een nieuw document maken." ma:contentTypeScope="" ma:versionID="05ea8847a6294b38c1dce6f4f4d0f927">
  <xsd:schema xmlns:xsd="http://www.w3.org/2001/XMLSchema" xmlns:xs="http://www.w3.org/2001/XMLSchema" xmlns:p="http://schemas.microsoft.com/office/2006/metadata/properties" xmlns:ns2="66aa2c11-b3e7-497b-b3f5-a3745d1b7db7" xmlns:ns3="6284686b-ead6-4029-b3d6-044b3407466a" xmlns:ns4="43e99a0e-e6fb-437c-a7f7-37495d7e72ac" xmlns:ns5="fc9bfcd3-394a-4c73-9524-b2771ba0bf66" targetNamespace="http://schemas.microsoft.com/office/2006/metadata/properties" ma:root="true" ma:fieldsID="72d35d3be2f6868348e6803ebee14c2c" ns2:_="" ns3:_="" ns4:_="" ns5:_="">
    <xsd:import namespace="66aa2c11-b3e7-497b-b3f5-a3745d1b7db7"/>
    <xsd:import namespace="6284686b-ead6-4029-b3d6-044b3407466a"/>
    <xsd:import namespace="43e99a0e-e6fb-437c-a7f7-37495d7e72ac"/>
    <xsd:import namespace="fc9bfcd3-394a-4c73-9524-b2771ba0bf6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4:TaxCatchAll"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5d08a2d-e4ae-4a4e-a14e-01c13d969fc4}"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MediaLengthInSeconds xmlns="66aa2c11-b3e7-497b-b3f5-a3745d1b7db7" xsi:nil="true"/>
    <SharedWithUsers xmlns="6284686b-ead6-4029-b3d6-044b3407466a">
      <UserInfo>
        <DisplayName>Manon van Geersdaele | Elevantio</DisplayName>
        <AccountId>2703</AccountId>
        <AccountType/>
      </UserInfo>
    </SharedWithUsers>
    <TaxCatchAll xmlns="43e99a0e-e6fb-437c-a7f7-37495d7e72ac" xsi:nil="true"/>
    <lcf76f155ced4ddcb4097134ff3c332f xmlns="fc9bfcd3-394a-4c73-9524-b2771ba0bf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2CA6-A052-4872-A237-45C70BB109A5}">
  <ds:schemaRefs>
    <ds:schemaRef ds:uri="http://schemas.microsoft.com/sharepoint/v3/contenttype/forms"/>
  </ds:schemaRefs>
</ds:datastoreItem>
</file>

<file path=customXml/itemProps2.xml><?xml version="1.0" encoding="utf-8"?>
<ds:datastoreItem xmlns:ds="http://schemas.openxmlformats.org/officeDocument/2006/customXml" ds:itemID="{C44F1D1E-0CFA-4FC7-BA4E-90AC0486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43e99a0e-e6fb-437c-a7f7-37495d7e72ac"/>
    <ds:schemaRef ds:uri="fc9bfcd3-394a-4c73-9524-b2771ba0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6F908-F09E-4BCB-94CF-F428FDF24867}">
  <ds:schemaRefs>
    <ds:schemaRef ds:uri="http://purl.org/dc/dcmitype/"/>
    <ds:schemaRef ds:uri="http://schemas.openxmlformats.org/package/2006/metadata/core-properties"/>
    <ds:schemaRef ds:uri="http://purl.org/dc/elements/1.1/"/>
    <ds:schemaRef ds:uri="http://schemas.microsoft.com/office/2006/metadata/properties"/>
    <ds:schemaRef ds:uri="6284686b-ead6-4029-b3d6-044b3407466a"/>
    <ds:schemaRef ds:uri="http://schemas.microsoft.com/office/infopath/2007/PartnerControls"/>
    <ds:schemaRef ds:uri="http://purl.org/dc/terms/"/>
    <ds:schemaRef ds:uri="http://schemas.microsoft.com/office/2006/documentManagement/types"/>
    <ds:schemaRef ds:uri="66aa2c11-b3e7-497b-b3f5-a3745d1b7db7"/>
    <ds:schemaRef ds:uri="fc9bfcd3-394a-4c73-9524-b2771ba0bf66"/>
    <ds:schemaRef ds:uri="43e99a0e-e6fb-437c-a7f7-37495d7e72ac"/>
    <ds:schemaRef ds:uri="http://www.w3.org/XML/1998/namespace"/>
  </ds:schemaRefs>
</ds:datastoreItem>
</file>

<file path=customXml/itemProps4.xml><?xml version="1.0" encoding="utf-8"?>
<ds:datastoreItem xmlns:ds="http://schemas.openxmlformats.org/officeDocument/2006/customXml" ds:itemID="{CE403F15-4FE1-40DF-B2D8-E375F23F03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marit nieuwenhuyse</dc:creator>
  <lastModifiedBy>Marian de Moor - Vael | Elevantio</lastModifiedBy>
  <revision>31</revision>
  <lastPrinted>2015-06-12T06:56:00.0000000Z</lastPrinted>
  <dcterms:created xsi:type="dcterms:W3CDTF">2021-01-07T08:27:00.0000000Z</dcterms:created>
  <dcterms:modified xsi:type="dcterms:W3CDTF">2023-05-24T20:27:13.4312606Z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3f623fc2-b19b-43ad-92e6-aea1cb76ed2c</vt:lpwstr>
  </property>
  <property fmtid="{D5CDD505-2E9C-101B-9397-08002B2CF9AE}" pid="9" name="_ExtendedDescription">
    <vt:lpwstr/>
  </property>
  <property fmtid="{D5CDD505-2E9C-101B-9397-08002B2CF9AE}" pid="10" name="TriggerFlowInfo">
    <vt:lpwstr/>
  </property>
  <property fmtid="{D5CDD505-2E9C-101B-9397-08002B2CF9AE}" pid="11" name="Title0">
    <vt:lpwstr/>
  </property>
  <property fmtid="{D5CDD505-2E9C-101B-9397-08002B2CF9AE}" pid="12" name="MediaLengthInSeconds">
    <vt:lpwstr/>
  </property>
  <property fmtid="{D5CDD505-2E9C-101B-9397-08002B2CF9AE}" pid="13" name="MediaServiceImageTags">
    <vt:lpwstr/>
  </property>
</Properties>
</file>