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B25D9AF" w14:textId="77777777" w:rsidR="00975987" w:rsidRPr="0034135B" w:rsidRDefault="00975987">
      <w:pPr>
        <w:rPr>
          <w:rFonts w:cstheme="majorHAnsi"/>
          <w:sz w:val="24"/>
          <w:szCs w:val="24"/>
        </w:rPr>
      </w:pPr>
    </w:p>
    <w:p w14:paraId="1E0A1C50" w14:textId="77777777" w:rsidR="00975987" w:rsidRPr="0034135B" w:rsidRDefault="00975987">
      <w:pPr>
        <w:rPr>
          <w:rFonts w:cstheme="majorHAnsi"/>
          <w:sz w:val="24"/>
          <w:szCs w:val="24"/>
        </w:rPr>
      </w:pPr>
    </w:p>
    <w:p w14:paraId="04ECE037" w14:textId="77777777" w:rsidR="00975987" w:rsidRPr="0034135B" w:rsidRDefault="00975987" w:rsidP="00975987">
      <w:pPr>
        <w:pStyle w:val="Duidelijkcitaat"/>
        <w:rPr>
          <w:rFonts w:cstheme="majorHAnsi"/>
          <w:b/>
          <w:bCs/>
          <w:i w:val="0"/>
          <w:iCs w:val="0"/>
          <w:sz w:val="48"/>
          <w:szCs w:val="48"/>
        </w:rPr>
      </w:pPr>
      <w:r w:rsidRPr="0034135B">
        <w:rPr>
          <w:rFonts w:cstheme="majorHAnsi"/>
          <w:b/>
          <w:bCs/>
          <w:i w:val="0"/>
          <w:iCs w:val="0"/>
          <w:sz w:val="48"/>
          <w:szCs w:val="48"/>
        </w:rPr>
        <w:t>Protocol Sociale Veiligheid</w:t>
      </w:r>
    </w:p>
    <w:p w14:paraId="0E624579" w14:textId="77777777" w:rsidR="00975987" w:rsidRPr="0034135B" w:rsidRDefault="00975987" w:rsidP="00975987">
      <w:pPr>
        <w:pStyle w:val="Duidelijkcitaat"/>
        <w:rPr>
          <w:rFonts w:cstheme="majorHAnsi"/>
          <w:b/>
          <w:bCs/>
          <w:i w:val="0"/>
          <w:iCs w:val="0"/>
          <w:sz w:val="24"/>
          <w:szCs w:val="24"/>
        </w:rPr>
      </w:pPr>
      <w:r w:rsidRPr="0034135B">
        <w:rPr>
          <w:rFonts w:cstheme="majorHAnsi"/>
          <w:b/>
          <w:bCs/>
          <w:i w:val="0"/>
          <w:iCs w:val="0"/>
          <w:sz w:val="48"/>
          <w:szCs w:val="48"/>
        </w:rPr>
        <w:t xml:space="preserve">Basisschool De </w:t>
      </w:r>
      <w:proofErr w:type="spellStart"/>
      <w:r w:rsidRPr="0034135B">
        <w:rPr>
          <w:rFonts w:cstheme="majorHAnsi"/>
          <w:b/>
          <w:bCs/>
          <w:i w:val="0"/>
          <w:iCs w:val="0"/>
          <w:sz w:val="48"/>
          <w:szCs w:val="48"/>
        </w:rPr>
        <w:t>Sonnewijzer</w:t>
      </w:r>
      <w:proofErr w:type="spellEnd"/>
      <w:r w:rsidRPr="0034135B">
        <w:rPr>
          <w:rFonts w:cstheme="majorHAnsi"/>
          <w:b/>
          <w:bCs/>
          <w:i w:val="0"/>
          <w:iCs w:val="0"/>
          <w:sz w:val="24"/>
          <w:szCs w:val="24"/>
        </w:rPr>
        <w:br/>
      </w:r>
    </w:p>
    <w:p w14:paraId="01F19596" w14:textId="77777777" w:rsidR="00216C22" w:rsidRDefault="00216C22" w:rsidP="00C15C73">
      <w:pPr>
        <w:jc w:val="right"/>
        <w:rPr>
          <w:rFonts w:cstheme="majorHAnsi"/>
          <w:i/>
          <w:iCs/>
          <w:sz w:val="24"/>
          <w:szCs w:val="24"/>
        </w:rPr>
      </w:pPr>
    </w:p>
    <w:p w14:paraId="6D9F872A" w14:textId="5978F2D6" w:rsidR="00D82F6B" w:rsidRPr="0034135B" w:rsidRDefault="00D82F6B" w:rsidP="00D82F6B">
      <w:pPr>
        <w:jc w:val="center"/>
        <w:rPr>
          <w:rFonts w:cstheme="majorHAnsi"/>
          <w:i/>
          <w:iCs/>
          <w:sz w:val="24"/>
          <w:szCs w:val="24"/>
        </w:rPr>
      </w:pPr>
      <w:r w:rsidRPr="0034135B">
        <w:rPr>
          <w:rFonts w:cstheme="majorHAnsi"/>
          <w:noProof/>
          <w:sz w:val="24"/>
          <w:szCs w:val="24"/>
        </w:rPr>
        <w:drawing>
          <wp:inline distT="0" distB="0" distL="0" distR="0" wp14:anchorId="1008EA6A" wp14:editId="3B13957A">
            <wp:extent cx="3801979" cy="1504950"/>
            <wp:effectExtent l="0" t="0" r="8255" b="0"/>
            <wp:docPr id="1322301152" name="Afbeelding 1322301152" descr="Afbeelding met Graphics, Lettertype,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301152" name="Afbeelding 3" descr="Afbeelding met Graphics, Lettertype, logo, grafische vormgeving&#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3211" cy="1505438"/>
                    </a:xfrm>
                    <a:prstGeom prst="rect">
                      <a:avLst/>
                    </a:prstGeom>
                    <a:noFill/>
                    <a:ln>
                      <a:noFill/>
                    </a:ln>
                  </pic:spPr>
                </pic:pic>
              </a:graphicData>
            </a:graphic>
          </wp:inline>
        </w:drawing>
      </w:r>
    </w:p>
    <w:p w14:paraId="395F73E9" w14:textId="77777777" w:rsidR="00216C22" w:rsidRPr="0034135B" w:rsidRDefault="00216C22" w:rsidP="00C15C73">
      <w:pPr>
        <w:jc w:val="right"/>
        <w:rPr>
          <w:rFonts w:cstheme="majorHAnsi"/>
          <w:i/>
          <w:iCs/>
          <w:sz w:val="24"/>
          <w:szCs w:val="24"/>
        </w:rPr>
      </w:pPr>
    </w:p>
    <w:p w14:paraId="631C4935" w14:textId="77777777" w:rsidR="00216C22" w:rsidRPr="0034135B" w:rsidRDefault="00216C22" w:rsidP="00C15C73">
      <w:pPr>
        <w:jc w:val="right"/>
        <w:rPr>
          <w:rFonts w:cstheme="majorHAnsi"/>
          <w:i/>
          <w:iCs/>
          <w:sz w:val="24"/>
          <w:szCs w:val="24"/>
        </w:rPr>
      </w:pPr>
    </w:p>
    <w:p w14:paraId="36F65F8C" w14:textId="77777777" w:rsidR="00216C22" w:rsidRPr="0034135B" w:rsidRDefault="00216C22" w:rsidP="00C15C73">
      <w:pPr>
        <w:jc w:val="right"/>
        <w:rPr>
          <w:rFonts w:cstheme="majorHAnsi"/>
          <w:i/>
          <w:iCs/>
          <w:sz w:val="24"/>
          <w:szCs w:val="24"/>
        </w:rPr>
      </w:pPr>
    </w:p>
    <w:p w14:paraId="69211853" w14:textId="77777777" w:rsidR="00216C22" w:rsidRPr="0034135B" w:rsidRDefault="00216C22" w:rsidP="00C15C73">
      <w:pPr>
        <w:jc w:val="right"/>
        <w:rPr>
          <w:rFonts w:cstheme="majorHAnsi"/>
          <w:i/>
          <w:iCs/>
          <w:sz w:val="24"/>
          <w:szCs w:val="24"/>
        </w:rPr>
      </w:pPr>
    </w:p>
    <w:p w14:paraId="1AE5A5A8" w14:textId="77777777" w:rsidR="00216C22" w:rsidRPr="0034135B" w:rsidRDefault="00216C22" w:rsidP="00C15C73">
      <w:pPr>
        <w:jc w:val="right"/>
        <w:rPr>
          <w:rFonts w:cstheme="majorHAnsi"/>
          <w:i/>
          <w:iCs/>
          <w:sz w:val="24"/>
          <w:szCs w:val="24"/>
        </w:rPr>
      </w:pPr>
    </w:p>
    <w:p w14:paraId="5D8F7F63" w14:textId="77777777" w:rsidR="00216C22" w:rsidRPr="0034135B" w:rsidRDefault="00216C22" w:rsidP="00C15C73">
      <w:pPr>
        <w:jc w:val="right"/>
        <w:rPr>
          <w:rFonts w:cstheme="majorHAnsi"/>
          <w:i/>
          <w:iCs/>
          <w:sz w:val="24"/>
          <w:szCs w:val="24"/>
        </w:rPr>
      </w:pPr>
    </w:p>
    <w:p w14:paraId="3773FC94" w14:textId="77777777" w:rsidR="00216C22" w:rsidRPr="0034135B" w:rsidRDefault="00216C22" w:rsidP="00C15C73">
      <w:pPr>
        <w:jc w:val="right"/>
        <w:rPr>
          <w:rFonts w:cstheme="majorHAnsi"/>
          <w:i/>
          <w:iCs/>
          <w:sz w:val="24"/>
          <w:szCs w:val="24"/>
        </w:rPr>
      </w:pPr>
    </w:p>
    <w:p w14:paraId="57554661" w14:textId="77777777" w:rsidR="00216C22" w:rsidRPr="0034135B" w:rsidRDefault="00216C22" w:rsidP="00C15C73">
      <w:pPr>
        <w:jc w:val="right"/>
        <w:rPr>
          <w:rFonts w:cstheme="majorHAnsi"/>
          <w:i/>
          <w:iCs/>
          <w:sz w:val="24"/>
          <w:szCs w:val="24"/>
        </w:rPr>
      </w:pPr>
    </w:p>
    <w:p w14:paraId="0C2A64B2" w14:textId="77777777" w:rsidR="00216C22" w:rsidRPr="0034135B" w:rsidRDefault="00216C22" w:rsidP="00D82F6B">
      <w:pPr>
        <w:rPr>
          <w:rFonts w:cstheme="majorHAnsi"/>
          <w:i/>
          <w:iCs/>
          <w:sz w:val="24"/>
          <w:szCs w:val="24"/>
        </w:rPr>
      </w:pPr>
    </w:p>
    <w:p w14:paraId="43C87141" w14:textId="77777777" w:rsidR="00216C22" w:rsidRPr="0034135B" w:rsidRDefault="00216C22" w:rsidP="00C15C73">
      <w:pPr>
        <w:jc w:val="right"/>
        <w:rPr>
          <w:rFonts w:cstheme="majorHAnsi"/>
          <w:i/>
          <w:iCs/>
          <w:sz w:val="24"/>
          <w:szCs w:val="24"/>
        </w:rPr>
      </w:pPr>
    </w:p>
    <w:p w14:paraId="4DB35D05" w14:textId="77777777" w:rsidR="00216C22" w:rsidRPr="0034135B" w:rsidRDefault="00216C22" w:rsidP="00C15C73">
      <w:pPr>
        <w:jc w:val="right"/>
        <w:rPr>
          <w:rFonts w:cstheme="majorHAnsi"/>
          <w:i/>
          <w:iCs/>
          <w:sz w:val="24"/>
          <w:szCs w:val="24"/>
        </w:rPr>
      </w:pPr>
    </w:p>
    <w:p w14:paraId="47CA705A" w14:textId="77777777" w:rsidR="00216C22" w:rsidRPr="0034135B" w:rsidRDefault="00216C22" w:rsidP="00C15C73">
      <w:pPr>
        <w:jc w:val="right"/>
        <w:rPr>
          <w:rFonts w:cstheme="majorHAnsi"/>
          <w:i/>
          <w:iCs/>
          <w:sz w:val="24"/>
          <w:szCs w:val="24"/>
        </w:rPr>
      </w:pPr>
    </w:p>
    <w:p w14:paraId="41D5E7E3" w14:textId="77777777" w:rsidR="00216C22" w:rsidRPr="0034135B" w:rsidRDefault="00216C22" w:rsidP="00C15C73">
      <w:pPr>
        <w:jc w:val="right"/>
        <w:rPr>
          <w:rFonts w:cstheme="majorHAnsi"/>
          <w:i/>
          <w:iCs/>
          <w:sz w:val="24"/>
          <w:szCs w:val="24"/>
        </w:rPr>
      </w:pPr>
    </w:p>
    <w:p w14:paraId="2ACF993C" w14:textId="3C4518D1" w:rsidR="00C15C73" w:rsidRPr="0034135B" w:rsidRDefault="00C15C73" w:rsidP="00C15C73">
      <w:pPr>
        <w:jc w:val="right"/>
        <w:rPr>
          <w:rFonts w:cstheme="majorHAnsi"/>
          <w:i/>
          <w:iCs/>
          <w:sz w:val="24"/>
          <w:szCs w:val="24"/>
        </w:rPr>
      </w:pPr>
      <w:r w:rsidRPr="0034135B">
        <w:rPr>
          <w:rFonts w:cstheme="majorHAnsi"/>
          <w:i/>
          <w:iCs/>
          <w:sz w:val="24"/>
          <w:szCs w:val="24"/>
        </w:rPr>
        <w:t>Juni</w:t>
      </w:r>
      <w:r w:rsidR="00216C22" w:rsidRPr="0034135B">
        <w:rPr>
          <w:rFonts w:cstheme="majorHAnsi"/>
          <w:i/>
          <w:iCs/>
          <w:sz w:val="24"/>
          <w:szCs w:val="24"/>
        </w:rPr>
        <w:t xml:space="preserve"> </w:t>
      </w:r>
      <w:r w:rsidRPr="0034135B">
        <w:rPr>
          <w:rFonts w:cstheme="majorHAnsi"/>
          <w:i/>
          <w:iCs/>
          <w:sz w:val="24"/>
          <w:szCs w:val="24"/>
        </w:rPr>
        <w:t>2023</w:t>
      </w:r>
    </w:p>
    <w:sdt>
      <w:sdtPr>
        <w:rPr>
          <w:rFonts w:eastAsiaTheme="minorHAnsi" w:cstheme="minorBidi"/>
          <w:color w:val="auto"/>
          <w:sz w:val="22"/>
          <w:szCs w:val="22"/>
          <w:lang w:eastAsia="en-US"/>
        </w:rPr>
        <w:id w:val="1366601338"/>
        <w:docPartObj>
          <w:docPartGallery w:val="Table of Contents"/>
          <w:docPartUnique/>
        </w:docPartObj>
      </w:sdtPr>
      <w:sdtEndPr/>
      <w:sdtContent>
        <w:p w14:paraId="0E4F9CBD" w14:textId="12558B96" w:rsidR="00A31576" w:rsidRDefault="00A31576">
          <w:pPr>
            <w:pStyle w:val="Kopvaninhoudsopgave"/>
            <w:rPr>
              <w:rStyle w:val="Kop1Char"/>
              <w:color w:val="auto"/>
            </w:rPr>
          </w:pPr>
          <w:r w:rsidRPr="59FA86D3">
            <w:rPr>
              <w:rStyle w:val="Kop1Char"/>
              <w:color w:val="auto"/>
            </w:rPr>
            <w:t>Inhoud</w:t>
          </w:r>
        </w:p>
        <w:p w14:paraId="5AF3C332" w14:textId="77777777" w:rsidR="001E1AA7" w:rsidRPr="001E1AA7" w:rsidRDefault="001E1AA7" w:rsidP="001E1AA7">
          <w:pPr>
            <w:rPr>
              <w:lang w:eastAsia="ja-JP"/>
            </w:rPr>
          </w:pPr>
        </w:p>
        <w:p w14:paraId="6DE9845F" w14:textId="2CE7A13F" w:rsidR="00516D84" w:rsidRDefault="59FA86D3">
          <w:pPr>
            <w:pStyle w:val="Inhopg1"/>
            <w:tabs>
              <w:tab w:val="right" w:leader="dot" w:pos="9062"/>
            </w:tabs>
            <w:rPr>
              <w:rFonts w:asciiTheme="minorHAnsi" w:eastAsiaTheme="minorEastAsia" w:hAnsiTheme="minorHAnsi" w:cstheme="minorBidi"/>
              <w:b w:val="0"/>
              <w:bCs w:val="0"/>
              <w:caps w:val="0"/>
              <w:noProof/>
              <w:kern w:val="2"/>
              <w:sz w:val="22"/>
              <w:szCs w:val="22"/>
              <w14:ligatures w14:val="standardContextual"/>
            </w:rPr>
          </w:pPr>
          <w:r>
            <w:fldChar w:fldCharType="begin"/>
          </w:r>
          <w:r w:rsidR="00A31576">
            <w:instrText>TOC \o "1-3" \h \z \u</w:instrText>
          </w:r>
          <w:r>
            <w:fldChar w:fldCharType="separate"/>
          </w:r>
          <w:hyperlink w:anchor="_Toc146097087" w:history="1">
            <w:r w:rsidR="00516D84" w:rsidRPr="00206230">
              <w:rPr>
                <w:rStyle w:val="Hyperlink"/>
                <w:noProof/>
              </w:rPr>
              <w:t>Inleiding</w:t>
            </w:r>
            <w:r w:rsidR="00516D84">
              <w:rPr>
                <w:noProof/>
                <w:webHidden/>
              </w:rPr>
              <w:tab/>
            </w:r>
            <w:r w:rsidR="00516D84">
              <w:rPr>
                <w:noProof/>
                <w:webHidden/>
              </w:rPr>
              <w:fldChar w:fldCharType="begin"/>
            </w:r>
            <w:r w:rsidR="00516D84">
              <w:rPr>
                <w:noProof/>
                <w:webHidden/>
              </w:rPr>
              <w:instrText xml:space="preserve"> PAGEREF _Toc146097087 \h </w:instrText>
            </w:r>
            <w:r w:rsidR="00516D84">
              <w:rPr>
                <w:noProof/>
                <w:webHidden/>
              </w:rPr>
            </w:r>
            <w:r w:rsidR="00516D84">
              <w:rPr>
                <w:noProof/>
                <w:webHidden/>
              </w:rPr>
              <w:fldChar w:fldCharType="separate"/>
            </w:r>
            <w:r w:rsidR="00516D84">
              <w:rPr>
                <w:noProof/>
                <w:webHidden/>
              </w:rPr>
              <w:t>3</w:t>
            </w:r>
            <w:r w:rsidR="00516D84">
              <w:rPr>
                <w:noProof/>
                <w:webHidden/>
              </w:rPr>
              <w:fldChar w:fldCharType="end"/>
            </w:r>
          </w:hyperlink>
        </w:p>
        <w:p w14:paraId="32882DCB" w14:textId="6FCE0035" w:rsidR="00516D84" w:rsidRDefault="00516D84">
          <w:pPr>
            <w:pStyle w:val="Inhopg1"/>
            <w:tabs>
              <w:tab w:val="right" w:leader="dot" w:pos="9062"/>
            </w:tabs>
            <w:rPr>
              <w:rFonts w:asciiTheme="minorHAnsi" w:eastAsiaTheme="minorEastAsia" w:hAnsiTheme="minorHAnsi" w:cstheme="minorBidi"/>
              <w:b w:val="0"/>
              <w:bCs w:val="0"/>
              <w:caps w:val="0"/>
              <w:noProof/>
              <w:kern w:val="2"/>
              <w:sz w:val="22"/>
              <w:szCs w:val="22"/>
              <w14:ligatures w14:val="standardContextual"/>
            </w:rPr>
          </w:pPr>
          <w:hyperlink w:anchor="_Toc146097088" w:history="1">
            <w:r w:rsidRPr="00206230">
              <w:rPr>
                <w:rStyle w:val="Hyperlink"/>
                <w:noProof/>
              </w:rPr>
              <w:t>Hoofdstuk 1 Preventieve interventies</w:t>
            </w:r>
            <w:r>
              <w:rPr>
                <w:noProof/>
                <w:webHidden/>
              </w:rPr>
              <w:tab/>
            </w:r>
            <w:r>
              <w:rPr>
                <w:noProof/>
                <w:webHidden/>
              </w:rPr>
              <w:fldChar w:fldCharType="begin"/>
            </w:r>
            <w:r>
              <w:rPr>
                <w:noProof/>
                <w:webHidden/>
              </w:rPr>
              <w:instrText xml:space="preserve"> PAGEREF _Toc146097088 \h </w:instrText>
            </w:r>
            <w:r>
              <w:rPr>
                <w:noProof/>
                <w:webHidden/>
              </w:rPr>
            </w:r>
            <w:r>
              <w:rPr>
                <w:noProof/>
                <w:webHidden/>
              </w:rPr>
              <w:fldChar w:fldCharType="separate"/>
            </w:r>
            <w:r>
              <w:rPr>
                <w:noProof/>
                <w:webHidden/>
              </w:rPr>
              <w:t>4</w:t>
            </w:r>
            <w:r>
              <w:rPr>
                <w:noProof/>
                <w:webHidden/>
              </w:rPr>
              <w:fldChar w:fldCharType="end"/>
            </w:r>
          </w:hyperlink>
        </w:p>
        <w:p w14:paraId="2D519333" w14:textId="1E59D70A"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089" w:history="1">
            <w:r w:rsidRPr="00206230">
              <w:rPr>
                <w:rStyle w:val="Hyperlink"/>
                <w:rFonts w:ascii="Calibri Light" w:hAnsi="Calibri Light" w:cs="Calibri Light"/>
                <w:noProof/>
              </w:rPr>
              <w:t xml:space="preserve">1.1 </w:t>
            </w:r>
            <w:r w:rsidRPr="00206230">
              <w:rPr>
                <w:rStyle w:val="Hyperlink"/>
                <w:noProof/>
              </w:rPr>
              <w:t>Groepsvorming</w:t>
            </w:r>
            <w:r>
              <w:rPr>
                <w:noProof/>
                <w:webHidden/>
              </w:rPr>
              <w:tab/>
            </w:r>
            <w:r>
              <w:rPr>
                <w:noProof/>
                <w:webHidden/>
              </w:rPr>
              <w:fldChar w:fldCharType="begin"/>
            </w:r>
            <w:r>
              <w:rPr>
                <w:noProof/>
                <w:webHidden/>
              </w:rPr>
              <w:instrText xml:space="preserve"> PAGEREF _Toc146097089 \h </w:instrText>
            </w:r>
            <w:r>
              <w:rPr>
                <w:noProof/>
                <w:webHidden/>
              </w:rPr>
            </w:r>
            <w:r>
              <w:rPr>
                <w:noProof/>
                <w:webHidden/>
              </w:rPr>
              <w:fldChar w:fldCharType="separate"/>
            </w:r>
            <w:r>
              <w:rPr>
                <w:noProof/>
                <w:webHidden/>
              </w:rPr>
              <w:t>4</w:t>
            </w:r>
            <w:r>
              <w:rPr>
                <w:noProof/>
                <w:webHidden/>
              </w:rPr>
              <w:fldChar w:fldCharType="end"/>
            </w:r>
          </w:hyperlink>
        </w:p>
        <w:p w14:paraId="2D88C5D3" w14:textId="6D7A4E03"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090" w:history="1">
            <w:r w:rsidRPr="00206230">
              <w:rPr>
                <w:rStyle w:val="Hyperlink"/>
                <w:rFonts w:ascii="Calibri Light" w:hAnsi="Calibri Light" w:cs="Calibri Light"/>
                <w:noProof/>
              </w:rPr>
              <w:t>1.2 Rots en Water</w:t>
            </w:r>
            <w:r>
              <w:rPr>
                <w:noProof/>
                <w:webHidden/>
              </w:rPr>
              <w:tab/>
            </w:r>
            <w:r>
              <w:rPr>
                <w:noProof/>
                <w:webHidden/>
              </w:rPr>
              <w:fldChar w:fldCharType="begin"/>
            </w:r>
            <w:r>
              <w:rPr>
                <w:noProof/>
                <w:webHidden/>
              </w:rPr>
              <w:instrText xml:space="preserve"> PAGEREF _Toc146097090 \h </w:instrText>
            </w:r>
            <w:r>
              <w:rPr>
                <w:noProof/>
                <w:webHidden/>
              </w:rPr>
            </w:r>
            <w:r>
              <w:rPr>
                <w:noProof/>
                <w:webHidden/>
              </w:rPr>
              <w:fldChar w:fldCharType="separate"/>
            </w:r>
            <w:r>
              <w:rPr>
                <w:noProof/>
                <w:webHidden/>
              </w:rPr>
              <w:t>5</w:t>
            </w:r>
            <w:r>
              <w:rPr>
                <w:noProof/>
                <w:webHidden/>
              </w:rPr>
              <w:fldChar w:fldCharType="end"/>
            </w:r>
          </w:hyperlink>
        </w:p>
        <w:p w14:paraId="7319EF44" w14:textId="32F0603D"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091" w:history="1">
            <w:r w:rsidRPr="00206230">
              <w:rPr>
                <w:rStyle w:val="Hyperlink"/>
                <w:rFonts w:ascii="Calibri Light" w:hAnsi="Calibri Light" w:cs="Calibri Light"/>
                <w:noProof/>
              </w:rPr>
              <w:t>1.3 Sociale veiligheidsmonitor</w:t>
            </w:r>
            <w:r>
              <w:rPr>
                <w:noProof/>
                <w:webHidden/>
              </w:rPr>
              <w:tab/>
            </w:r>
            <w:r>
              <w:rPr>
                <w:noProof/>
                <w:webHidden/>
              </w:rPr>
              <w:fldChar w:fldCharType="begin"/>
            </w:r>
            <w:r>
              <w:rPr>
                <w:noProof/>
                <w:webHidden/>
              </w:rPr>
              <w:instrText xml:space="preserve"> PAGEREF _Toc146097091 \h </w:instrText>
            </w:r>
            <w:r>
              <w:rPr>
                <w:noProof/>
                <w:webHidden/>
              </w:rPr>
            </w:r>
            <w:r>
              <w:rPr>
                <w:noProof/>
                <w:webHidden/>
              </w:rPr>
              <w:fldChar w:fldCharType="separate"/>
            </w:r>
            <w:r>
              <w:rPr>
                <w:noProof/>
                <w:webHidden/>
              </w:rPr>
              <w:t>6</w:t>
            </w:r>
            <w:r>
              <w:rPr>
                <w:noProof/>
                <w:webHidden/>
              </w:rPr>
              <w:fldChar w:fldCharType="end"/>
            </w:r>
          </w:hyperlink>
        </w:p>
        <w:p w14:paraId="44FCE5B6" w14:textId="430B8984" w:rsidR="00516D84" w:rsidRDefault="00516D84">
          <w:pPr>
            <w:pStyle w:val="Inhopg1"/>
            <w:tabs>
              <w:tab w:val="right" w:leader="dot" w:pos="9062"/>
            </w:tabs>
            <w:rPr>
              <w:rFonts w:asciiTheme="minorHAnsi" w:eastAsiaTheme="minorEastAsia" w:hAnsiTheme="minorHAnsi" w:cstheme="minorBidi"/>
              <w:b w:val="0"/>
              <w:bCs w:val="0"/>
              <w:caps w:val="0"/>
              <w:noProof/>
              <w:kern w:val="2"/>
              <w:sz w:val="22"/>
              <w:szCs w:val="22"/>
              <w14:ligatures w14:val="standardContextual"/>
            </w:rPr>
          </w:pPr>
          <w:hyperlink w:anchor="_Toc146097092" w:history="1">
            <w:r w:rsidRPr="00206230">
              <w:rPr>
                <w:rStyle w:val="Hyperlink"/>
                <w:noProof/>
              </w:rPr>
              <w:t>Hoofdstuk 2 Curatieve maatregelen</w:t>
            </w:r>
            <w:r>
              <w:rPr>
                <w:noProof/>
                <w:webHidden/>
              </w:rPr>
              <w:tab/>
            </w:r>
            <w:r>
              <w:rPr>
                <w:noProof/>
                <w:webHidden/>
              </w:rPr>
              <w:fldChar w:fldCharType="begin"/>
            </w:r>
            <w:r>
              <w:rPr>
                <w:noProof/>
                <w:webHidden/>
              </w:rPr>
              <w:instrText xml:space="preserve"> PAGEREF _Toc146097092 \h </w:instrText>
            </w:r>
            <w:r>
              <w:rPr>
                <w:noProof/>
                <w:webHidden/>
              </w:rPr>
            </w:r>
            <w:r>
              <w:rPr>
                <w:noProof/>
                <w:webHidden/>
              </w:rPr>
              <w:fldChar w:fldCharType="separate"/>
            </w:r>
            <w:r>
              <w:rPr>
                <w:noProof/>
                <w:webHidden/>
              </w:rPr>
              <w:t>8</w:t>
            </w:r>
            <w:r>
              <w:rPr>
                <w:noProof/>
                <w:webHidden/>
              </w:rPr>
              <w:fldChar w:fldCharType="end"/>
            </w:r>
          </w:hyperlink>
        </w:p>
        <w:p w14:paraId="35054113" w14:textId="16EF8D7F"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093" w:history="1">
            <w:r w:rsidRPr="00206230">
              <w:rPr>
                <w:rStyle w:val="Hyperlink"/>
                <w:noProof/>
              </w:rPr>
              <w:t>2.1 Conflicten</w:t>
            </w:r>
            <w:r>
              <w:rPr>
                <w:noProof/>
                <w:webHidden/>
              </w:rPr>
              <w:tab/>
            </w:r>
            <w:r>
              <w:rPr>
                <w:noProof/>
                <w:webHidden/>
              </w:rPr>
              <w:fldChar w:fldCharType="begin"/>
            </w:r>
            <w:r>
              <w:rPr>
                <w:noProof/>
                <w:webHidden/>
              </w:rPr>
              <w:instrText xml:space="preserve"> PAGEREF _Toc146097093 \h </w:instrText>
            </w:r>
            <w:r>
              <w:rPr>
                <w:noProof/>
                <w:webHidden/>
              </w:rPr>
            </w:r>
            <w:r>
              <w:rPr>
                <w:noProof/>
                <w:webHidden/>
              </w:rPr>
              <w:fldChar w:fldCharType="separate"/>
            </w:r>
            <w:r>
              <w:rPr>
                <w:noProof/>
                <w:webHidden/>
              </w:rPr>
              <w:t>8</w:t>
            </w:r>
            <w:r>
              <w:rPr>
                <w:noProof/>
                <w:webHidden/>
              </w:rPr>
              <w:fldChar w:fldCharType="end"/>
            </w:r>
          </w:hyperlink>
        </w:p>
        <w:p w14:paraId="259E3418" w14:textId="6E084D6B"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094" w:history="1">
            <w:r w:rsidRPr="00206230">
              <w:rPr>
                <w:rStyle w:val="Hyperlink"/>
                <w:noProof/>
              </w:rPr>
              <w:t>2.2 Plagen of pesten?</w:t>
            </w:r>
            <w:r>
              <w:rPr>
                <w:noProof/>
                <w:webHidden/>
              </w:rPr>
              <w:tab/>
            </w:r>
            <w:r>
              <w:rPr>
                <w:noProof/>
                <w:webHidden/>
              </w:rPr>
              <w:fldChar w:fldCharType="begin"/>
            </w:r>
            <w:r>
              <w:rPr>
                <w:noProof/>
                <w:webHidden/>
              </w:rPr>
              <w:instrText xml:space="preserve"> PAGEREF _Toc146097094 \h </w:instrText>
            </w:r>
            <w:r>
              <w:rPr>
                <w:noProof/>
                <w:webHidden/>
              </w:rPr>
            </w:r>
            <w:r>
              <w:rPr>
                <w:noProof/>
                <w:webHidden/>
              </w:rPr>
              <w:fldChar w:fldCharType="separate"/>
            </w:r>
            <w:r>
              <w:rPr>
                <w:noProof/>
                <w:webHidden/>
              </w:rPr>
              <w:t>9</w:t>
            </w:r>
            <w:r>
              <w:rPr>
                <w:noProof/>
                <w:webHidden/>
              </w:rPr>
              <w:fldChar w:fldCharType="end"/>
            </w:r>
          </w:hyperlink>
        </w:p>
        <w:p w14:paraId="41414D6B" w14:textId="2D8FE7C4"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095" w:history="1">
            <w:r w:rsidRPr="00206230">
              <w:rPr>
                <w:rStyle w:val="Hyperlink"/>
                <w:noProof/>
              </w:rPr>
              <w:t>2.3 Aanpak bij ongewenst gedrag</w:t>
            </w:r>
            <w:r>
              <w:rPr>
                <w:noProof/>
                <w:webHidden/>
              </w:rPr>
              <w:tab/>
            </w:r>
            <w:r>
              <w:rPr>
                <w:noProof/>
                <w:webHidden/>
              </w:rPr>
              <w:fldChar w:fldCharType="begin"/>
            </w:r>
            <w:r>
              <w:rPr>
                <w:noProof/>
                <w:webHidden/>
              </w:rPr>
              <w:instrText xml:space="preserve"> PAGEREF _Toc146097095 \h </w:instrText>
            </w:r>
            <w:r>
              <w:rPr>
                <w:noProof/>
                <w:webHidden/>
              </w:rPr>
            </w:r>
            <w:r>
              <w:rPr>
                <w:noProof/>
                <w:webHidden/>
              </w:rPr>
              <w:fldChar w:fldCharType="separate"/>
            </w:r>
            <w:r>
              <w:rPr>
                <w:noProof/>
                <w:webHidden/>
              </w:rPr>
              <w:t>9</w:t>
            </w:r>
            <w:r>
              <w:rPr>
                <w:noProof/>
                <w:webHidden/>
              </w:rPr>
              <w:fldChar w:fldCharType="end"/>
            </w:r>
          </w:hyperlink>
        </w:p>
        <w:p w14:paraId="0143CD67" w14:textId="1B1CE3A8" w:rsidR="00516D84" w:rsidRDefault="00516D84">
          <w:pPr>
            <w:pStyle w:val="Inhopg1"/>
            <w:tabs>
              <w:tab w:val="right" w:leader="dot" w:pos="9062"/>
            </w:tabs>
            <w:rPr>
              <w:rFonts w:asciiTheme="minorHAnsi" w:eastAsiaTheme="minorEastAsia" w:hAnsiTheme="minorHAnsi" w:cstheme="minorBidi"/>
              <w:b w:val="0"/>
              <w:bCs w:val="0"/>
              <w:caps w:val="0"/>
              <w:noProof/>
              <w:kern w:val="2"/>
              <w:sz w:val="22"/>
              <w:szCs w:val="22"/>
              <w14:ligatures w14:val="standardContextual"/>
            </w:rPr>
          </w:pPr>
          <w:hyperlink w:anchor="_Toc146097096" w:history="1">
            <w:r w:rsidRPr="00206230">
              <w:rPr>
                <w:rStyle w:val="Hyperlink"/>
                <w:noProof/>
              </w:rPr>
              <w:t>Hoofdstuk 3 Klachtenregeling en vertrouwenspersoon</w:t>
            </w:r>
            <w:r>
              <w:rPr>
                <w:noProof/>
                <w:webHidden/>
              </w:rPr>
              <w:tab/>
            </w:r>
            <w:r>
              <w:rPr>
                <w:noProof/>
                <w:webHidden/>
              </w:rPr>
              <w:fldChar w:fldCharType="begin"/>
            </w:r>
            <w:r>
              <w:rPr>
                <w:noProof/>
                <w:webHidden/>
              </w:rPr>
              <w:instrText xml:space="preserve"> PAGEREF _Toc146097096 \h </w:instrText>
            </w:r>
            <w:r>
              <w:rPr>
                <w:noProof/>
                <w:webHidden/>
              </w:rPr>
            </w:r>
            <w:r>
              <w:rPr>
                <w:noProof/>
                <w:webHidden/>
              </w:rPr>
              <w:fldChar w:fldCharType="separate"/>
            </w:r>
            <w:r>
              <w:rPr>
                <w:noProof/>
                <w:webHidden/>
              </w:rPr>
              <w:t>10</w:t>
            </w:r>
            <w:r>
              <w:rPr>
                <w:noProof/>
                <w:webHidden/>
              </w:rPr>
              <w:fldChar w:fldCharType="end"/>
            </w:r>
          </w:hyperlink>
        </w:p>
        <w:p w14:paraId="212B9F7E" w14:textId="388CD6AF"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097" w:history="1">
            <w:r w:rsidRPr="00206230">
              <w:rPr>
                <w:rStyle w:val="Hyperlink"/>
                <w:noProof/>
              </w:rPr>
              <w:t>3.1 Vertrouwenspersoon op schoolniveau</w:t>
            </w:r>
            <w:r>
              <w:rPr>
                <w:noProof/>
                <w:webHidden/>
              </w:rPr>
              <w:tab/>
            </w:r>
            <w:r>
              <w:rPr>
                <w:noProof/>
                <w:webHidden/>
              </w:rPr>
              <w:fldChar w:fldCharType="begin"/>
            </w:r>
            <w:r>
              <w:rPr>
                <w:noProof/>
                <w:webHidden/>
              </w:rPr>
              <w:instrText xml:space="preserve"> PAGEREF _Toc146097097 \h </w:instrText>
            </w:r>
            <w:r>
              <w:rPr>
                <w:noProof/>
                <w:webHidden/>
              </w:rPr>
            </w:r>
            <w:r>
              <w:rPr>
                <w:noProof/>
                <w:webHidden/>
              </w:rPr>
              <w:fldChar w:fldCharType="separate"/>
            </w:r>
            <w:r>
              <w:rPr>
                <w:noProof/>
                <w:webHidden/>
              </w:rPr>
              <w:t>10</w:t>
            </w:r>
            <w:r>
              <w:rPr>
                <w:noProof/>
                <w:webHidden/>
              </w:rPr>
              <w:fldChar w:fldCharType="end"/>
            </w:r>
          </w:hyperlink>
        </w:p>
        <w:p w14:paraId="21926BA9" w14:textId="190F5BB9"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098" w:history="1">
            <w:r w:rsidRPr="00206230">
              <w:rPr>
                <w:rStyle w:val="Hyperlink"/>
                <w:noProof/>
              </w:rPr>
              <w:t>3.2 Vertrouwenspersoon op bestuurs- / SKPO-niveau</w:t>
            </w:r>
            <w:r>
              <w:rPr>
                <w:noProof/>
                <w:webHidden/>
              </w:rPr>
              <w:tab/>
            </w:r>
            <w:r>
              <w:rPr>
                <w:noProof/>
                <w:webHidden/>
              </w:rPr>
              <w:fldChar w:fldCharType="begin"/>
            </w:r>
            <w:r>
              <w:rPr>
                <w:noProof/>
                <w:webHidden/>
              </w:rPr>
              <w:instrText xml:space="preserve"> PAGEREF _Toc146097098 \h </w:instrText>
            </w:r>
            <w:r>
              <w:rPr>
                <w:noProof/>
                <w:webHidden/>
              </w:rPr>
            </w:r>
            <w:r>
              <w:rPr>
                <w:noProof/>
                <w:webHidden/>
              </w:rPr>
              <w:fldChar w:fldCharType="separate"/>
            </w:r>
            <w:r>
              <w:rPr>
                <w:noProof/>
                <w:webHidden/>
              </w:rPr>
              <w:t>11</w:t>
            </w:r>
            <w:r>
              <w:rPr>
                <w:noProof/>
                <w:webHidden/>
              </w:rPr>
              <w:fldChar w:fldCharType="end"/>
            </w:r>
          </w:hyperlink>
        </w:p>
        <w:p w14:paraId="0938EAEE" w14:textId="73BFF26E"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099" w:history="1">
            <w:r w:rsidRPr="00206230">
              <w:rPr>
                <w:rStyle w:val="Hyperlink"/>
                <w:noProof/>
              </w:rPr>
              <w:t>3.3 Behandeling door de klachtencommissie</w:t>
            </w:r>
            <w:r>
              <w:rPr>
                <w:noProof/>
                <w:webHidden/>
              </w:rPr>
              <w:tab/>
            </w:r>
            <w:r>
              <w:rPr>
                <w:noProof/>
                <w:webHidden/>
              </w:rPr>
              <w:fldChar w:fldCharType="begin"/>
            </w:r>
            <w:r>
              <w:rPr>
                <w:noProof/>
                <w:webHidden/>
              </w:rPr>
              <w:instrText xml:space="preserve"> PAGEREF _Toc146097099 \h </w:instrText>
            </w:r>
            <w:r>
              <w:rPr>
                <w:noProof/>
                <w:webHidden/>
              </w:rPr>
            </w:r>
            <w:r>
              <w:rPr>
                <w:noProof/>
                <w:webHidden/>
              </w:rPr>
              <w:fldChar w:fldCharType="separate"/>
            </w:r>
            <w:r>
              <w:rPr>
                <w:noProof/>
                <w:webHidden/>
              </w:rPr>
              <w:t>11</w:t>
            </w:r>
            <w:r>
              <w:rPr>
                <w:noProof/>
                <w:webHidden/>
              </w:rPr>
              <w:fldChar w:fldCharType="end"/>
            </w:r>
          </w:hyperlink>
        </w:p>
        <w:p w14:paraId="679974F4" w14:textId="09D786C4" w:rsidR="00516D84" w:rsidRDefault="00516D84">
          <w:pPr>
            <w:pStyle w:val="Inhopg1"/>
            <w:tabs>
              <w:tab w:val="right" w:leader="dot" w:pos="9062"/>
            </w:tabs>
            <w:rPr>
              <w:rFonts w:asciiTheme="minorHAnsi" w:eastAsiaTheme="minorEastAsia" w:hAnsiTheme="minorHAnsi" w:cstheme="minorBidi"/>
              <w:b w:val="0"/>
              <w:bCs w:val="0"/>
              <w:caps w:val="0"/>
              <w:noProof/>
              <w:kern w:val="2"/>
              <w:sz w:val="22"/>
              <w:szCs w:val="22"/>
              <w14:ligatures w14:val="standardContextual"/>
            </w:rPr>
          </w:pPr>
          <w:hyperlink w:anchor="_Toc146097100" w:history="1">
            <w:r w:rsidRPr="00206230">
              <w:rPr>
                <w:rStyle w:val="Hyperlink"/>
                <w:noProof/>
              </w:rPr>
              <w:t>Hoofdstuk 4 Meldcode bij vermoeden van kindermishandeling</w:t>
            </w:r>
            <w:r>
              <w:rPr>
                <w:noProof/>
                <w:webHidden/>
              </w:rPr>
              <w:tab/>
            </w:r>
            <w:r>
              <w:rPr>
                <w:noProof/>
                <w:webHidden/>
              </w:rPr>
              <w:fldChar w:fldCharType="begin"/>
            </w:r>
            <w:r>
              <w:rPr>
                <w:noProof/>
                <w:webHidden/>
              </w:rPr>
              <w:instrText xml:space="preserve"> PAGEREF _Toc146097100 \h </w:instrText>
            </w:r>
            <w:r>
              <w:rPr>
                <w:noProof/>
                <w:webHidden/>
              </w:rPr>
            </w:r>
            <w:r>
              <w:rPr>
                <w:noProof/>
                <w:webHidden/>
              </w:rPr>
              <w:fldChar w:fldCharType="separate"/>
            </w:r>
            <w:r>
              <w:rPr>
                <w:noProof/>
                <w:webHidden/>
              </w:rPr>
              <w:t>11</w:t>
            </w:r>
            <w:r>
              <w:rPr>
                <w:noProof/>
                <w:webHidden/>
              </w:rPr>
              <w:fldChar w:fldCharType="end"/>
            </w:r>
          </w:hyperlink>
        </w:p>
        <w:p w14:paraId="05289796" w14:textId="5FFA501E"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101" w:history="1">
            <w:r w:rsidRPr="00206230">
              <w:rPr>
                <w:rStyle w:val="Hyperlink"/>
                <w:noProof/>
              </w:rPr>
              <w:t>4.2 Definitie kindermishandeling</w:t>
            </w:r>
            <w:r>
              <w:rPr>
                <w:noProof/>
                <w:webHidden/>
              </w:rPr>
              <w:tab/>
            </w:r>
            <w:r>
              <w:rPr>
                <w:noProof/>
                <w:webHidden/>
              </w:rPr>
              <w:fldChar w:fldCharType="begin"/>
            </w:r>
            <w:r>
              <w:rPr>
                <w:noProof/>
                <w:webHidden/>
              </w:rPr>
              <w:instrText xml:space="preserve"> PAGEREF _Toc146097101 \h </w:instrText>
            </w:r>
            <w:r>
              <w:rPr>
                <w:noProof/>
                <w:webHidden/>
              </w:rPr>
            </w:r>
            <w:r>
              <w:rPr>
                <w:noProof/>
                <w:webHidden/>
              </w:rPr>
              <w:fldChar w:fldCharType="separate"/>
            </w:r>
            <w:r>
              <w:rPr>
                <w:noProof/>
                <w:webHidden/>
              </w:rPr>
              <w:t>12</w:t>
            </w:r>
            <w:r>
              <w:rPr>
                <w:noProof/>
                <w:webHidden/>
              </w:rPr>
              <w:fldChar w:fldCharType="end"/>
            </w:r>
          </w:hyperlink>
        </w:p>
        <w:p w14:paraId="014C16AF" w14:textId="63C24C5C"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102" w:history="1">
            <w:r w:rsidRPr="00206230">
              <w:rPr>
                <w:rStyle w:val="Hyperlink"/>
                <w:noProof/>
              </w:rPr>
              <w:t>4.3 Vormen van mishandeling</w:t>
            </w:r>
            <w:r>
              <w:rPr>
                <w:noProof/>
                <w:webHidden/>
              </w:rPr>
              <w:tab/>
            </w:r>
            <w:r>
              <w:rPr>
                <w:noProof/>
                <w:webHidden/>
              </w:rPr>
              <w:fldChar w:fldCharType="begin"/>
            </w:r>
            <w:r>
              <w:rPr>
                <w:noProof/>
                <w:webHidden/>
              </w:rPr>
              <w:instrText xml:space="preserve"> PAGEREF _Toc146097102 \h </w:instrText>
            </w:r>
            <w:r>
              <w:rPr>
                <w:noProof/>
                <w:webHidden/>
              </w:rPr>
            </w:r>
            <w:r>
              <w:rPr>
                <w:noProof/>
                <w:webHidden/>
              </w:rPr>
              <w:fldChar w:fldCharType="separate"/>
            </w:r>
            <w:r>
              <w:rPr>
                <w:noProof/>
                <w:webHidden/>
              </w:rPr>
              <w:t>12</w:t>
            </w:r>
            <w:r>
              <w:rPr>
                <w:noProof/>
                <w:webHidden/>
              </w:rPr>
              <w:fldChar w:fldCharType="end"/>
            </w:r>
          </w:hyperlink>
        </w:p>
        <w:p w14:paraId="5F0EEC19" w14:textId="014B1CD5" w:rsidR="00516D84" w:rsidRDefault="00516D84">
          <w:pPr>
            <w:pStyle w:val="Inhopg3"/>
            <w:tabs>
              <w:tab w:val="right" w:leader="dot" w:pos="9062"/>
            </w:tabs>
            <w:rPr>
              <w:rFonts w:asciiTheme="minorHAnsi" w:eastAsiaTheme="minorEastAsia" w:hAnsiTheme="minorHAnsi"/>
              <w:noProof/>
              <w:kern w:val="2"/>
              <w:lang w:eastAsia="nl-NL"/>
              <w14:ligatures w14:val="standardContextual"/>
            </w:rPr>
          </w:pPr>
          <w:hyperlink w:anchor="_Toc146097103" w:history="1">
            <w:r w:rsidRPr="00206230">
              <w:rPr>
                <w:rStyle w:val="Hyperlink"/>
                <w:noProof/>
              </w:rPr>
              <w:t>Meisjesbesnijdenis</w:t>
            </w:r>
            <w:r>
              <w:rPr>
                <w:noProof/>
                <w:webHidden/>
              </w:rPr>
              <w:tab/>
            </w:r>
            <w:r>
              <w:rPr>
                <w:noProof/>
                <w:webHidden/>
              </w:rPr>
              <w:fldChar w:fldCharType="begin"/>
            </w:r>
            <w:r>
              <w:rPr>
                <w:noProof/>
                <w:webHidden/>
              </w:rPr>
              <w:instrText xml:space="preserve"> PAGEREF _Toc146097103 \h </w:instrText>
            </w:r>
            <w:r>
              <w:rPr>
                <w:noProof/>
                <w:webHidden/>
              </w:rPr>
            </w:r>
            <w:r>
              <w:rPr>
                <w:noProof/>
                <w:webHidden/>
              </w:rPr>
              <w:fldChar w:fldCharType="separate"/>
            </w:r>
            <w:r>
              <w:rPr>
                <w:noProof/>
                <w:webHidden/>
              </w:rPr>
              <w:t>13</w:t>
            </w:r>
            <w:r>
              <w:rPr>
                <w:noProof/>
                <w:webHidden/>
              </w:rPr>
              <w:fldChar w:fldCharType="end"/>
            </w:r>
          </w:hyperlink>
        </w:p>
        <w:p w14:paraId="5A846195" w14:textId="7CB4CAF5"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104" w:history="1">
            <w:r w:rsidRPr="00206230">
              <w:rPr>
                <w:rStyle w:val="Hyperlink"/>
                <w:noProof/>
              </w:rPr>
              <w:t>4.4 Hanteren meldcode binnen brede zorgstructuur</w:t>
            </w:r>
            <w:r>
              <w:rPr>
                <w:noProof/>
                <w:webHidden/>
              </w:rPr>
              <w:tab/>
            </w:r>
            <w:r>
              <w:rPr>
                <w:noProof/>
                <w:webHidden/>
              </w:rPr>
              <w:fldChar w:fldCharType="begin"/>
            </w:r>
            <w:r>
              <w:rPr>
                <w:noProof/>
                <w:webHidden/>
              </w:rPr>
              <w:instrText xml:space="preserve"> PAGEREF _Toc146097104 \h </w:instrText>
            </w:r>
            <w:r>
              <w:rPr>
                <w:noProof/>
                <w:webHidden/>
              </w:rPr>
            </w:r>
            <w:r>
              <w:rPr>
                <w:noProof/>
                <w:webHidden/>
              </w:rPr>
              <w:fldChar w:fldCharType="separate"/>
            </w:r>
            <w:r>
              <w:rPr>
                <w:noProof/>
                <w:webHidden/>
              </w:rPr>
              <w:t>13</w:t>
            </w:r>
            <w:r>
              <w:rPr>
                <w:noProof/>
                <w:webHidden/>
              </w:rPr>
              <w:fldChar w:fldCharType="end"/>
            </w:r>
          </w:hyperlink>
        </w:p>
        <w:p w14:paraId="23A08904" w14:textId="515B9741"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105" w:history="1">
            <w:r w:rsidRPr="00206230">
              <w:rPr>
                <w:rStyle w:val="Hyperlink"/>
                <w:noProof/>
              </w:rPr>
              <w:t>4.5 Privacy in relatie tot kindermishandeling</w:t>
            </w:r>
            <w:r>
              <w:rPr>
                <w:noProof/>
                <w:webHidden/>
              </w:rPr>
              <w:tab/>
            </w:r>
            <w:r>
              <w:rPr>
                <w:noProof/>
                <w:webHidden/>
              </w:rPr>
              <w:fldChar w:fldCharType="begin"/>
            </w:r>
            <w:r>
              <w:rPr>
                <w:noProof/>
                <w:webHidden/>
              </w:rPr>
              <w:instrText xml:space="preserve"> PAGEREF _Toc146097105 \h </w:instrText>
            </w:r>
            <w:r>
              <w:rPr>
                <w:noProof/>
                <w:webHidden/>
              </w:rPr>
            </w:r>
            <w:r>
              <w:rPr>
                <w:noProof/>
                <w:webHidden/>
              </w:rPr>
              <w:fldChar w:fldCharType="separate"/>
            </w:r>
            <w:r>
              <w:rPr>
                <w:noProof/>
                <w:webHidden/>
              </w:rPr>
              <w:t>14</w:t>
            </w:r>
            <w:r>
              <w:rPr>
                <w:noProof/>
                <w:webHidden/>
              </w:rPr>
              <w:fldChar w:fldCharType="end"/>
            </w:r>
          </w:hyperlink>
        </w:p>
        <w:p w14:paraId="60B529E7" w14:textId="0017C376" w:rsidR="00516D84" w:rsidRDefault="00516D84">
          <w:pPr>
            <w:pStyle w:val="Inhopg2"/>
            <w:tabs>
              <w:tab w:val="right" w:leader="dot" w:pos="9062"/>
            </w:tabs>
            <w:rPr>
              <w:rFonts w:asciiTheme="minorHAnsi" w:eastAsiaTheme="minorEastAsia" w:hAnsiTheme="minorHAnsi"/>
              <w:noProof/>
              <w:kern w:val="2"/>
              <w:lang w:eastAsia="nl-NL"/>
              <w14:ligatures w14:val="standardContextual"/>
            </w:rPr>
          </w:pPr>
          <w:hyperlink w:anchor="_Toc146097106" w:history="1">
            <w:r w:rsidRPr="00206230">
              <w:rPr>
                <w:rStyle w:val="Hyperlink"/>
                <w:noProof/>
              </w:rPr>
              <w:t>Bijlage 1 Pleinregels op school</w:t>
            </w:r>
            <w:r>
              <w:rPr>
                <w:noProof/>
                <w:webHidden/>
              </w:rPr>
              <w:tab/>
            </w:r>
            <w:r>
              <w:rPr>
                <w:noProof/>
                <w:webHidden/>
              </w:rPr>
              <w:fldChar w:fldCharType="begin"/>
            </w:r>
            <w:r>
              <w:rPr>
                <w:noProof/>
                <w:webHidden/>
              </w:rPr>
              <w:instrText xml:space="preserve"> PAGEREF _Toc146097106 \h </w:instrText>
            </w:r>
            <w:r>
              <w:rPr>
                <w:noProof/>
                <w:webHidden/>
              </w:rPr>
            </w:r>
            <w:r>
              <w:rPr>
                <w:noProof/>
                <w:webHidden/>
              </w:rPr>
              <w:fldChar w:fldCharType="separate"/>
            </w:r>
            <w:r>
              <w:rPr>
                <w:noProof/>
                <w:webHidden/>
              </w:rPr>
              <w:t>16</w:t>
            </w:r>
            <w:r>
              <w:rPr>
                <w:noProof/>
                <w:webHidden/>
              </w:rPr>
              <w:fldChar w:fldCharType="end"/>
            </w:r>
          </w:hyperlink>
        </w:p>
        <w:p w14:paraId="1DCBF767" w14:textId="21157FC0" w:rsidR="59FA86D3" w:rsidRDefault="59FA86D3" w:rsidP="59FA86D3">
          <w:pPr>
            <w:pStyle w:val="Inhopg2"/>
            <w:tabs>
              <w:tab w:val="right" w:leader="dot" w:pos="9060"/>
            </w:tabs>
            <w:rPr>
              <w:rStyle w:val="Hyperlink"/>
            </w:rPr>
          </w:pPr>
          <w:r>
            <w:fldChar w:fldCharType="end"/>
          </w:r>
        </w:p>
      </w:sdtContent>
    </w:sdt>
    <w:p w14:paraId="1F3CA95F" w14:textId="17361F25" w:rsidR="00A31576" w:rsidRPr="00A31576" w:rsidRDefault="00A31576" w:rsidP="59FA86D3">
      <w:pPr>
        <w:rPr>
          <w:rFonts w:cstheme="majorBidi"/>
          <w:sz w:val="24"/>
          <w:szCs w:val="24"/>
        </w:rPr>
      </w:pPr>
    </w:p>
    <w:p w14:paraId="3D3C401C" w14:textId="77777777" w:rsidR="004F69EB" w:rsidRPr="00A31576" w:rsidRDefault="004F69EB" w:rsidP="0034135B">
      <w:pPr>
        <w:pStyle w:val="Kop1"/>
        <w:rPr>
          <w:rFonts w:cstheme="majorHAnsi"/>
          <w:b w:val="0"/>
          <w:bCs w:val="0"/>
          <w:sz w:val="24"/>
          <w:szCs w:val="24"/>
        </w:rPr>
      </w:pPr>
    </w:p>
    <w:p w14:paraId="0D878238" w14:textId="77777777" w:rsidR="00A31576" w:rsidRDefault="00A31576">
      <w:pPr>
        <w:rPr>
          <w:rFonts w:eastAsia="MS Mincho" w:cs="Arial"/>
          <w:b/>
          <w:bCs/>
          <w:kern w:val="32"/>
          <w:sz w:val="32"/>
          <w:szCs w:val="32"/>
          <w:lang w:eastAsia="ja-JP"/>
        </w:rPr>
      </w:pPr>
      <w:r>
        <w:br w:type="page"/>
      </w:r>
    </w:p>
    <w:p w14:paraId="6EED9B46" w14:textId="30782DF3" w:rsidR="005E5985" w:rsidRPr="0034135B" w:rsidRDefault="005E5985" w:rsidP="0034135B">
      <w:pPr>
        <w:pStyle w:val="Kop1"/>
      </w:pPr>
      <w:bookmarkStart w:id="0" w:name="_Toc146097087"/>
      <w:r>
        <w:lastRenderedPageBreak/>
        <w:t>Inleiding</w:t>
      </w:r>
      <w:bookmarkEnd w:id="0"/>
    </w:p>
    <w:p w14:paraId="2DA8DB4B" w14:textId="77777777" w:rsidR="0034135B" w:rsidRDefault="0034135B" w:rsidP="0034135B">
      <w:pPr>
        <w:rPr>
          <w:lang w:eastAsia="ja-JP"/>
        </w:rPr>
      </w:pPr>
    </w:p>
    <w:p w14:paraId="70544698" w14:textId="1033733D" w:rsidR="00777360" w:rsidRPr="001532B9" w:rsidRDefault="00777360" w:rsidP="001532B9">
      <w:pPr>
        <w:rPr>
          <w:lang w:eastAsia="ja-JP"/>
        </w:rPr>
      </w:pPr>
      <w:r w:rsidRPr="001532B9">
        <w:rPr>
          <w:lang w:eastAsia="ja-JP"/>
        </w:rPr>
        <w:t xml:space="preserve">Voor u ligt het protocol sociale veiligheid van basisschool De </w:t>
      </w:r>
      <w:proofErr w:type="spellStart"/>
      <w:r w:rsidRPr="001532B9">
        <w:rPr>
          <w:lang w:eastAsia="ja-JP"/>
        </w:rPr>
        <w:t>Sonnewijzer</w:t>
      </w:r>
      <w:proofErr w:type="spellEnd"/>
      <w:r w:rsidRPr="001532B9">
        <w:rPr>
          <w:lang w:eastAsia="ja-JP"/>
        </w:rPr>
        <w:t xml:space="preserve">. </w:t>
      </w:r>
      <w:r w:rsidRPr="001532B9">
        <w:rPr>
          <w:shd w:val="clear" w:color="auto" w:fill="FFFFFF"/>
        </w:rPr>
        <w:t>Onder de term sociale veiligheid wordt verstaan ‘de bescherming of het zich beschermd voelen tegen gevaar dat veroorzaakt wordt door of dreigt van de kant van menselijk handelen in de </w:t>
      </w:r>
      <w:hyperlink r:id="rId13" w:tooltip="Openbare ruimte" w:history="1">
        <w:r w:rsidRPr="001532B9">
          <w:rPr>
            <w:rStyle w:val="Hyperlink"/>
            <w:rFonts w:cstheme="majorHAnsi"/>
            <w:color w:val="auto"/>
            <w:u w:val="none"/>
            <w:shd w:val="clear" w:color="auto" w:fill="FFFFFF"/>
          </w:rPr>
          <w:t>openbare ruimte</w:t>
        </w:r>
      </w:hyperlink>
      <w:r w:rsidR="001532B9">
        <w:t>’</w:t>
      </w:r>
      <w:r w:rsidRPr="001532B9">
        <w:rPr>
          <w:shd w:val="clear" w:color="auto" w:fill="FFFFFF"/>
        </w:rPr>
        <w:t>. </w:t>
      </w:r>
    </w:p>
    <w:p w14:paraId="20CF3EED" w14:textId="63996DC0" w:rsidR="004017C5" w:rsidRPr="0034135B" w:rsidRDefault="009F1673" w:rsidP="009F1673">
      <w:r>
        <w:t xml:space="preserve">Als vanzelfsprekend is </w:t>
      </w:r>
      <w:r w:rsidR="004C5DFE">
        <w:t>‘je veilig voelen’ en ‘je beschermt voelen’ op school thuis de basis om tot ontwikkeling te kunnen komen. In dit proto</w:t>
      </w:r>
      <w:r w:rsidR="00243FEC">
        <w:t>col wordt beschreven welke preventieve en curatieve maatregelen school treft die bijdragen aan een veilig</w:t>
      </w:r>
      <w:r w:rsidR="001A1591">
        <w:t xml:space="preserve"> klimaat. </w:t>
      </w:r>
      <w:r w:rsidR="008F754B">
        <w:t>Vervolgens</w:t>
      </w:r>
      <w:r w:rsidR="001A1591">
        <w:t xml:space="preserve"> wordt</w:t>
      </w:r>
      <w:r w:rsidR="00050243">
        <w:t xml:space="preserve"> een</w:t>
      </w:r>
      <w:r w:rsidR="001A1591">
        <w:t xml:space="preserve"> beschr</w:t>
      </w:r>
      <w:r w:rsidR="00D9047E">
        <w:t xml:space="preserve">ijving gegeven van de </w:t>
      </w:r>
      <w:r w:rsidR="008F754B">
        <w:t xml:space="preserve">taak van de </w:t>
      </w:r>
      <w:r w:rsidR="00D9047E">
        <w:t xml:space="preserve">vertrouwenspersoon en </w:t>
      </w:r>
      <w:r w:rsidR="00050243">
        <w:t>de klachtenregeling</w:t>
      </w:r>
      <w:r w:rsidR="008F754B">
        <w:t xml:space="preserve"> </w:t>
      </w:r>
      <w:r w:rsidR="00F27357">
        <w:t xml:space="preserve">in het kader van sociale veiligheid. </w:t>
      </w:r>
      <w:r w:rsidR="00E05D54">
        <w:t>Sociale veiligheid heeft niet alleen betrekking op de tijd die een kind op school is, maar ook als een kind thuis is</w:t>
      </w:r>
      <w:r w:rsidR="00616270">
        <w:t xml:space="preserve">, heeft school een rol ten aanzien van de sociale veiligheid van een kind. Dat wordt beschreven in het laatste hoofdstuk, </w:t>
      </w:r>
      <w:r w:rsidR="00F27357">
        <w:t>de meldcode kindermishandeling</w:t>
      </w:r>
      <w:r w:rsidR="00616270">
        <w:t>.</w:t>
      </w:r>
    </w:p>
    <w:p w14:paraId="76EF04CB" w14:textId="29CE6A2F" w:rsidR="0034135B" w:rsidRPr="00616270" w:rsidRDefault="0034135B" w:rsidP="0034135B">
      <w:pPr>
        <w:rPr>
          <w:rFonts w:eastAsia="MS Mincho"/>
          <w:b/>
          <w:bCs/>
          <w:kern w:val="32"/>
          <w:lang w:eastAsia="ja-JP"/>
        </w:rPr>
      </w:pPr>
    </w:p>
    <w:p w14:paraId="2EFD1A11" w14:textId="77777777" w:rsidR="00616270" w:rsidRDefault="00616270">
      <w:pPr>
        <w:rPr>
          <w:rFonts w:eastAsia="MS Mincho" w:cs="Arial"/>
          <w:b/>
          <w:bCs/>
          <w:kern w:val="32"/>
          <w:sz w:val="32"/>
          <w:szCs w:val="32"/>
          <w:lang w:eastAsia="ja-JP"/>
        </w:rPr>
      </w:pPr>
      <w:r>
        <w:br w:type="page"/>
      </w:r>
    </w:p>
    <w:p w14:paraId="7620E49E" w14:textId="1266753A" w:rsidR="002B009C" w:rsidRDefault="73A36722" w:rsidP="0068702D">
      <w:pPr>
        <w:pStyle w:val="Kop1"/>
      </w:pPr>
      <w:bookmarkStart w:id="1" w:name="_Toc146097088"/>
      <w:r>
        <w:lastRenderedPageBreak/>
        <w:t xml:space="preserve">Hoofdstuk </w:t>
      </w:r>
      <w:r w:rsidR="009F1673">
        <w:t>1</w:t>
      </w:r>
      <w:r>
        <w:t xml:space="preserve"> </w:t>
      </w:r>
      <w:r w:rsidR="00B05BA6">
        <w:t>Prevent</w:t>
      </w:r>
      <w:r w:rsidR="00243FEC">
        <w:t xml:space="preserve">ieve </w:t>
      </w:r>
      <w:r w:rsidR="003B6C5F">
        <w:t>interventies</w:t>
      </w:r>
      <w:bookmarkEnd w:id="1"/>
    </w:p>
    <w:p w14:paraId="48527EDC" w14:textId="77777777" w:rsidR="003B6C5F" w:rsidRDefault="003B6C5F" w:rsidP="003B6C5F">
      <w:pPr>
        <w:rPr>
          <w:lang w:eastAsia="ja-JP"/>
        </w:rPr>
      </w:pPr>
    </w:p>
    <w:p w14:paraId="45AC77C6" w14:textId="77777777" w:rsidR="003B6C5F" w:rsidRDefault="003B6C5F" w:rsidP="0068702D">
      <w:pPr>
        <w:pStyle w:val="Kop2"/>
        <w:rPr>
          <w:rFonts w:ascii="Segoe UI" w:hAnsi="Segoe UI" w:cs="Segoe UI"/>
          <w:sz w:val="18"/>
          <w:szCs w:val="18"/>
        </w:rPr>
      </w:pPr>
      <w:bookmarkStart w:id="2" w:name="_Toc146097089"/>
      <w:r>
        <w:rPr>
          <w:rStyle w:val="normaltextrun"/>
          <w:rFonts w:ascii="Calibri Light" w:hAnsi="Calibri Light" w:cs="Calibri Light"/>
        </w:rPr>
        <w:t xml:space="preserve">1.1 </w:t>
      </w:r>
      <w:r w:rsidRPr="0068702D">
        <w:rPr>
          <w:rStyle w:val="normaltextrun"/>
        </w:rPr>
        <w:t>Groepsvorming</w:t>
      </w:r>
      <w:bookmarkEnd w:id="2"/>
      <w:r>
        <w:rPr>
          <w:rStyle w:val="eop"/>
          <w:rFonts w:ascii="Calibri Light" w:hAnsi="Calibri Light" w:cs="Calibri Light"/>
        </w:rPr>
        <w:t> </w:t>
      </w:r>
    </w:p>
    <w:p w14:paraId="5D34A177" w14:textId="77777777" w:rsidR="001D066E" w:rsidRPr="001D066E" w:rsidRDefault="001D066E" w:rsidP="001D066E">
      <w:pPr>
        <w:pStyle w:val="paragraph"/>
        <w:spacing w:before="0" w:beforeAutospacing="0" w:after="0" w:afterAutospacing="0"/>
        <w:textAlignment w:val="baseline"/>
        <w:rPr>
          <w:rFonts w:ascii="Segoe UI" w:hAnsi="Segoe UI" w:cs="Segoe UI"/>
          <w:sz w:val="22"/>
          <w:szCs w:val="22"/>
        </w:rPr>
      </w:pPr>
      <w:r w:rsidRPr="001D066E">
        <w:rPr>
          <w:rStyle w:val="normaltextrun"/>
          <w:rFonts w:ascii="Calibri Light" w:hAnsi="Calibri Light" w:cs="Calibri Light"/>
          <w:sz w:val="22"/>
          <w:szCs w:val="22"/>
        </w:rPr>
        <w:t>Het team bereidt zich aan het einde van de zomervakantie voor op het begeleiden van de nieuwe groep (o.a. door overdracht en tijdens eerste studiedag). Voorwaarden zijn een effectief georganiseerd klassenmanagement, regels voor rustig en ordelijk werkklimaat en een programma voor sociaal-emotionele competenties.</w:t>
      </w:r>
      <w:r w:rsidRPr="001D066E">
        <w:rPr>
          <w:rStyle w:val="scxw163605588"/>
          <w:rFonts w:ascii="Calibri Light" w:hAnsi="Calibri Light" w:cs="Calibri Light"/>
          <w:sz w:val="22"/>
          <w:szCs w:val="22"/>
        </w:rPr>
        <w:t> </w:t>
      </w:r>
      <w:r w:rsidRPr="001D066E">
        <w:rPr>
          <w:rFonts w:ascii="Calibri Light" w:hAnsi="Calibri Light" w:cs="Calibri Light"/>
          <w:sz w:val="22"/>
          <w:szCs w:val="22"/>
        </w:rPr>
        <w:br/>
      </w:r>
      <w:r w:rsidRPr="001D066E">
        <w:rPr>
          <w:rStyle w:val="eop"/>
          <w:rFonts w:ascii="Calibri Light" w:hAnsi="Calibri Light" w:cs="Calibri Light"/>
          <w:sz w:val="22"/>
          <w:szCs w:val="22"/>
        </w:rPr>
        <w:t> </w:t>
      </w:r>
    </w:p>
    <w:p w14:paraId="7B27F8D2" w14:textId="6D9AEA4B" w:rsidR="00CA520A" w:rsidRPr="00CA520A" w:rsidRDefault="001D066E" w:rsidP="59FA86D3">
      <w:pPr>
        <w:pStyle w:val="paragraph"/>
        <w:spacing w:before="0" w:beforeAutospacing="0" w:after="0" w:afterAutospacing="0"/>
        <w:rPr>
          <w:rFonts w:cstheme="majorBidi"/>
          <w:b/>
          <w:bCs/>
        </w:rPr>
      </w:pPr>
      <w:r w:rsidRPr="59FA86D3">
        <w:rPr>
          <w:rStyle w:val="normaltextrun"/>
          <w:rFonts w:ascii="Calibri Light" w:hAnsi="Calibri Light" w:cs="Calibri Light"/>
          <w:sz w:val="22"/>
          <w:szCs w:val="22"/>
        </w:rPr>
        <w:t>Door het jaar heen voltrekt de groepsvorming zich in opeenvolgende fasen.</w:t>
      </w:r>
      <w:r w:rsidRPr="59FA86D3">
        <w:rPr>
          <w:rStyle w:val="eop"/>
          <w:rFonts w:ascii="Calibri Light" w:hAnsi="Calibri Light" w:cs="Calibri Light"/>
          <w:sz w:val="22"/>
          <w:szCs w:val="22"/>
        </w:rPr>
        <w:t> </w:t>
      </w:r>
      <w:r w:rsidRPr="59FA86D3">
        <w:rPr>
          <w:rStyle w:val="normaltextrun"/>
          <w:rFonts w:ascii="Calibri Light" w:hAnsi="Calibri Light" w:cs="Calibri Light"/>
          <w:sz w:val="22"/>
          <w:szCs w:val="22"/>
        </w:rPr>
        <w:t xml:space="preserve">De eerste </w:t>
      </w:r>
      <w:r w:rsidR="72F200FA" w:rsidRPr="59FA86D3">
        <w:rPr>
          <w:rStyle w:val="normaltextrun"/>
          <w:rFonts w:ascii="Calibri Light" w:hAnsi="Calibri Light" w:cs="Calibri Light"/>
          <w:sz w:val="22"/>
          <w:szCs w:val="22"/>
        </w:rPr>
        <w:t>school</w:t>
      </w:r>
      <w:r w:rsidRPr="59FA86D3">
        <w:rPr>
          <w:rStyle w:val="normaltextrun"/>
          <w:rFonts w:ascii="Calibri Light" w:hAnsi="Calibri Light" w:cs="Calibri Light"/>
          <w:sz w:val="22"/>
          <w:szCs w:val="22"/>
        </w:rPr>
        <w:t>dagen vinden kennismakingsactiviteiten plaats in de klas om elkaar (opnieuw) te leren</w:t>
      </w:r>
      <w:r w:rsidR="69644711" w:rsidRPr="59FA86D3">
        <w:rPr>
          <w:rStyle w:val="normaltextrun"/>
          <w:rFonts w:ascii="Calibri Light" w:hAnsi="Calibri Light" w:cs="Calibri Light"/>
          <w:sz w:val="22"/>
          <w:szCs w:val="22"/>
        </w:rPr>
        <w:t xml:space="preserve"> </w:t>
      </w:r>
      <w:r w:rsidRPr="59FA86D3">
        <w:rPr>
          <w:rStyle w:val="normaltextrun"/>
          <w:rFonts w:ascii="Calibri Light" w:hAnsi="Calibri Light" w:cs="Calibri Light"/>
          <w:sz w:val="22"/>
          <w:szCs w:val="22"/>
        </w:rPr>
        <w:t>kennen</w:t>
      </w:r>
      <w:r w:rsidRPr="59FA86D3">
        <w:rPr>
          <w:rStyle w:val="normaltextrun"/>
          <w:rFonts w:asciiTheme="majorHAnsi" w:eastAsiaTheme="majorEastAsia" w:hAnsiTheme="majorHAnsi" w:cstheme="majorBidi"/>
          <w:sz w:val="22"/>
          <w:szCs w:val="22"/>
        </w:rPr>
        <w:t>.</w:t>
      </w:r>
      <w:r w:rsidRPr="59FA86D3">
        <w:rPr>
          <w:rStyle w:val="eop"/>
          <w:rFonts w:asciiTheme="majorHAnsi" w:eastAsiaTheme="majorEastAsia" w:hAnsiTheme="majorHAnsi" w:cstheme="majorBidi"/>
          <w:sz w:val="22"/>
          <w:szCs w:val="22"/>
        </w:rPr>
        <w:t> </w:t>
      </w:r>
      <w:r w:rsidR="00CA520A" w:rsidRPr="59FA86D3">
        <w:rPr>
          <w:rStyle w:val="Zwaar"/>
          <w:rFonts w:asciiTheme="majorHAnsi" w:eastAsiaTheme="majorEastAsia" w:hAnsiTheme="majorHAnsi" w:cstheme="majorBidi"/>
          <w:b w:val="0"/>
          <w:bCs w:val="0"/>
          <w:color w:val="404040"/>
          <w:sz w:val="22"/>
          <w:szCs w:val="22"/>
          <w:bdr w:val="none" w:sz="0" w:space="0" w:color="auto" w:frame="1"/>
        </w:rPr>
        <w:t>Bruce </w:t>
      </w:r>
      <w:proofErr w:type="spellStart"/>
      <w:r w:rsidR="00CA520A" w:rsidRPr="59FA86D3">
        <w:rPr>
          <w:rStyle w:val="Zwaar"/>
          <w:rFonts w:asciiTheme="majorHAnsi" w:eastAsiaTheme="majorEastAsia" w:hAnsiTheme="majorHAnsi" w:cstheme="majorBidi"/>
          <w:b w:val="0"/>
          <w:bCs w:val="0"/>
          <w:color w:val="404040"/>
          <w:sz w:val="22"/>
          <w:szCs w:val="22"/>
          <w:bdr w:val="none" w:sz="0" w:space="0" w:color="auto" w:frame="1"/>
        </w:rPr>
        <w:t>Tuckman</w:t>
      </w:r>
      <w:proofErr w:type="spellEnd"/>
      <w:r w:rsidR="00CA520A" w:rsidRPr="59FA86D3">
        <w:rPr>
          <w:rStyle w:val="Zwaar"/>
          <w:rFonts w:asciiTheme="majorHAnsi" w:eastAsiaTheme="majorEastAsia" w:hAnsiTheme="majorHAnsi" w:cstheme="majorBidi"/>
          <w:b w:val="0"/>
          <w:bCs w:val="0"/>
          <w:color w:val="404040"/>
          <w:sz w:val="22"/>
          <w:szCs w:val="22"/>
          <w:bdr w:val="none" w:sz="0" w:space="0" w:color="auto" w:frame="1"/>
        </w:rPr>
        <w:t xml:space="preserve"> heeft</w:t>
      </w:r>
      <w:r w:rsidR="55BFF141" w:rsidRPr="59FA86D3">
        <w:rPr>
          <w:rStyle w:val="Zwaar"/>
          <w:rFonts w:asciiTheme="majorHAnsi" w:eastAsiaTheme="majorEastAsia" w:hAnsiTheme="majorHAnsi" w:cstheme="majorBidi"/>
          <w:b w:val="0"/>
          <w:bCs w:val="0"/>
          <w:color w:val="404040"/>
          <w:sz w:val="22"/>
          <w:szCs w:val="22"/>
          <w:bdr w:val="none" w:sz="0" w:space="0" w:color="auto" w:frame="1"/>
        </w:rPr>
        <w:t xml:space="preserve"> </w:t>
      </w:r>
      <w:r w:rsidR="00CA520A" w:rsidRPr="59FA86D3">
        <w:rPr>
          <w:rStyle w:val="Zwaar"/>
          <w:rFonts w:asciiTheme="majorHAnsi" w:eastAsiaTheme="majorEastAsia" w:hAnsiTheme="majorHAnsi" w:cstheme="majorBidi"/>
          <w:b w:val="0"/>
          <w:bCs w:val="0"/>
          <w:color w:val="404040"/>
          <w:sz w:val="22"/>
          <w:szCs w:val="22"/>
          <w:bdr w:val="none" w:sz="0" w:space="0" w:color="auto" w:frame="1"/>
        </w:rPr>
        <w:t>groepsontwikkeling gevat in vier stadia: </w:t>
      </w:r>
      <w:proofErr w:type="spellStart"/>
      <w:r w:rsidR="00CA520A" w:rsidRPr="59FA86D3">
        <w:rPr>
          <w:rStyle w:val="Zwaar"/>
          <w:rFonts w:asciiTheme="majorHAnsi" w:eastAsiaTheme="majorEastAsia" w:hAnsiTheme="majorHAnsi" w:cstheme="majorBidi"/>
          <w:b w:val="0"/>
          <w:bCs w:val="0"/>
          <w:color w:val="404040"/>
          <w:sz w:val="22"/>
          <w:szCs w:val="22"/>
          <w:bdr w:val="none" w:sz="0" w:space="0" w:color="auto" w:frame="1"/>
        </w:rPr>
        <w:t>forming</w:t>
      </w:r>
      <w:proofErr w:type="spellEnd"/>
      <w:r w:rsidR="00CA520A" w:rsidRPr="59FA86D3">
        <w:rPr>
          <w:rStyle w:val="Zwaar"/>
          <w:rFonts w:asciiTheme="majorHAnsi" w:eastAsiaTheme="majorEastAsia" w:hAnsiTheme="majorHAnsi" w:cstheme="majorBidi"/>
          <w:b w:val="0"/>
          <w:bCs w:val="0"/>
          <w:color w:val="404040"/>
          <w:sz w:val="22"/>
          <w:szCs w:val="22"/>
          <w:bdr w:val="none" w:sz="0" w:space="0" w:color="auto" w:frame="1"/>
        </w:rPr>
        <w:t xml:space="preserve">, </w:t>
      </w:r>
      <w:proofErr w:type="spellStart"/>
      <w:r w:rsidR="00CA520A" w:rsidRPr="59FA86D3">
        <w:rPr>
          <w:rStyle w:val="Zwaar"/>
          <w:rFonts w:asciiTheme="majorHAnsi" w:eastAsiaTheme="majorEastAsia" w:hAnsiTheme="majorHAnsi" w:cstheme="majorBidi"/>
          <w:b w:val="0"/>
          <w:bCs w:val="0"/>
          <w:color w:val="404040"/>
          <w:sz w:val="22"/>
          <w:szCs w:val="22"/>
          <w:bdr w:val="none" w:sz="0" w:space="0" w:color="auto" w:frame="1"/>
        </w:rPr>
        <w:t>storming</w:t>
      </w:r>
      <w:proofErr w:type="spellEnd"/>
      <w:r w:rsidR="00CA520A" w:rsidRPr="59FA86D3">
        <w:rPr>
          <w:rStyle w:val="Zwaar"/>
          <w:rFonts w:asciiTheme="majorHAnsi" w:eastAsiaTheme="majorEastAsia" w:hAnsiTheme="majorHAnsi" w:cstheme="majorBidi"/>
          <w:b w:val="0"/>
          <w:bCs w:val="0"/>
          <w:color w:val="404040"/>
          <w:sz w:val="22"/>
          <w:szCs w:val="22"/>
          <w:bdr w:val="none" w:sz="0" w:space="0" w:color="auto" w:frame="1"/>
        </w:rPr>
        <w:t xml:space="preserve">, </w:t>
      </w:r>
      <w:proofErr w:type="spellStart"/>
      <w:r w:rsidR="00CA520A" w:rsidRPr="59FA86D3">
        <w:rPr>
          <w:rStyle w:val="Zwaar"/>
          <w:rFonts w:asciiTheme="majorHAnsi" w:eastAsiaTheme="majorEastAsia" w:hAnsiTheme="majorHAnsi" w:cstheme="majorBidi"/>
          <w:b w:val="0"/>
          <w:bCs w:val="0"/>
          <w:color w:val="404040"/>
          <w:sz w:val="22"/>
          <w:szCs w:val="22"/>
          <w:bdr w:val="none" w:sz="0" w:space="0" w:color="auto" w:frame="1"/>
        </w:rPr>
        <w:t>norming</w:t>
      </w:r>
      <w:proofErr w:type="spellEnd"/>
      <w:r w:rsidR="00CA520A" w:rsidRPr="59FA86D3">
        <w:rPr>
          <w:rStyle w:val="Zwaar"/>
          <w:rFonts w:asciiTheme="majorHAnsi" w:eastAsiaTheme="majorEastAsia" w:hAnsiTheme="majorHAnsi" w:cstheme="majorBidi"/>
          <w:b w:val="0"/>
          <w:bCs w:val="0"/>
          <w:color w:val="404040"/>
          <w:sz w:val="22"/>
          <w:szCs w:val="22"/>
          <w:bdr w:val="none" w:sz="0" w:space="0" w:color="auto" w:frame="1"/>
        </w:rPr>
        <w:t xml:space="preserve"> en </w:t>
      </w:r>
      <w:proofErr w:type="spellStart"/>
      <w:r w:rsidR="00CA520A" w:rsidRPr="59FA86D3">
        <w:rPr>
          <w:rStyle w:val="Zwaar"/>
          <w:rFonts w:asciiTheme="majorHAnsi" w:eastAsiaTheme="majorEastAsia" w:hAnsiTheme="majorHAnsi" w:cstheme="majorBidi"/>
          <w:b w:val="0"/>
          <w:bCs w:val="0"/>
          <w:color w:val="404040"/>
          <w:sz w:val="22"/>
          <w:szCs w:val="22"/>
          <w:bdr w:val="none" w:sz="0" w:space="0" w:color="auto" w:frame="1"/>
        </w:rPr>
        <w:t>performing</w:t>
      </w:r>
      <w:proofErr w:type="spellEnd"/>
      <w:r w:rsidR="00CA520A" w:rsidRPr="59FA86D3">
        <w:rPr>
          <w:rStyle w:val="Zwaar"/>
          <w:rFonts w:asciiTheme="majorHAnsi" w:eastAsiaTheme="majorEastAsia" w:hAnsiTheme="majorHAnsi" w:cstheme="majorBidi"/>
          <w:b w:val="0"/>
          <w:bCs w:val="0"/>
          <w:color w:val="404040"/>
          <w:sz w:val="22"/>
          <w:szCs w:val="22"/>
          <w:bdr w:val="none" w:sz="0" w:space="0" w:color="auto" w:frame="1"/>
        </w:rPr>
        <w:t>. Een zeer inzichtelijk model om de ontwikkeling van de groep tastbaar te maken. </w:t>
      </w:r>
    </w:p>
    <w:p w14:paraId="7FBEAADD" w14:textId="7785B702" w:rsidR="59FA86D3" w:rsidRDefault="59FA86D3" w:rsidP="59FA86D3">
      <w:pPr>
        <w:pStyle w:val="paragraph"/>
        <w:spacing w:before="0" w:beforeAutospacing="0" w:after="0" w:afterAutospacing="0"/>
        <w:rPr>
          <w:rStyle w:val="Zwaar"/>
          <w:rFonts w:asciiTheme="majorHAnsi" w:eastAsiaTheme="majorEastAsia" w:hAnsiTheme="majorHAnsi" w:cstheme="majorBidi"/>
          <w:b w:val="0"/>
          <w:bCs w:val="0"/>
          <w:color w:val="404040" w:themeColor="text1" w:themeTint="BF"/>
          <w:sz w:val="22"/>
          <w:szCs w:val="22"/>
        </w:rPr>
      </w:pPr>
    </w:p>
    <w:p w14:paraId="7C126760" w14:textId="5F109DBD" w:rsidR="525F7F27" w:rsidRDefault="525F7F27" w:rsidP="59FA86D3">
      <w:pPr>
        <w:pStyle w:val="paragraph"/>
        <w:spacing w:before="0" w:beforeAutospacing="0" w:after="0" w:afterAutospacing="0"/>
        <w:rPr>
          <w:rFonts w:cstheme="majorBidi"/>
        </w:rPr>
      </w:pPr>
      <w:r>
        <w:rPr>
          <w:noProof/>
        </w:rPr>
        <w:drawing>
          <wp:inline distT="0" distB="0" distL="0" distR="0" wp14:anchorId="7EFBD07C" wp14:editId="71488C80">
            <wp:extent cx="5753098" cy="3152775"/>
            <wp:effectExtent l="0" t="0" r="0" b="9525"/>
            <wp:docPr id="1387896920" name="Afbeelding 138789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53098" cy="3152775"/>
                    </a:xfrm>
                    <a:prstGeom prst="rect">
                      <a:avLst/>
                    </a:prstGeom>
                    <a:noFill/>
                    <a:ln>
                      <a:noFill/>
                    </a:ln>
                  </pic:spPr>
                </pic:pic>
              </a:graphicData>
            </a:graphic>
          </wp:inline>
        </w:drawing>
      </w:r>
    </w:p>
    <w:p w14:paraId="58C1E443" w14:textId="2553D187" w:rsidR="59FA86D3" w:rsidRDefault="59FA86D3" w:rsidP="59FA86D3">
      <w:pPr>
        <w:pStyle w:val="paragraph"/>
        <w:spacing w:before="0" w:beforeAutospacing="0" w:after="0" w:afterAutospacing="0"/>
        <w:rPr>
          <w:rStyle w:val="Zwaar"/>
          <w:rFonts w:asciiTheme="majorHAnsi" w:eastAsiaTheme="majorEastAsia" w:hAnsiTheme="majorHAnsi" w:cstheme="majorBidi"/>
          <w:b w:val="0"/>
          <w:bCs w:val="0"/>
          <w:color w:val="404040" w:themeColor="text1" w:themeTint="BF"/>
          <w:sz w:val="22"/>
          <w:szCs w:val="22"/>
        </w:rPr>
      </w:pPr>
    </w:p>
    <w:p w14:paraId="3A595965" w14:textId="77777777" w:rsidR="00632B99" w:rsidRPr="00632B99" w:rsidRDefault="00632B99" w:rsidP="00F003C4">
      <w:pPr>
        <w:rPr>
          <w:color w:val="404040"/>
        </w:rPr>
      </w:pPr>
      <w:proofErr w:type="spellStart"/>
      <w:r w:rsidRPr="00F003C4">
        <w:rPr>
          <w:b/>
          <w:bCs/>
        </w:rPr>
        <w:t>Forming</w:t>
      </w:r>
      <w:proofErr w:type="spellEnd"/>
    </w:p>
    <w:p w14:paraId="10C73D3A" w14:textId="77777777" w:rsidR="00632B99" w:rsidRPr="00632B99" w:rsidRDefault="00632B99" w:rsidP="00632B99">
      <w:pPr>
        <w:shd w:val="clear" w:color="auto" w:fill="FFFFFF"/>
        <w:spacing w:after="0" w:line="240" w:lineRule="auto"/>
        <w:textAlignment w:val="baseline"/>
        <w:rPr>
          <w:rFonts w:cstheme="majorHAnsi"/>
          <w:color w:val="404040"/>
        </w:rPr>
      </w:pPr>
      <w:r w:rsidRPr="00632B99">
        <w:rPr>
          <w:rStyle w:val="Nadruk"/>
          <w:rFonts w:cstheme="majorHAnsi"/>
          <w:color w:val="404040"/>
          <w:bdr w:val="none" w:sz="0" w:space="0" w:color="auto" w:frame="1"/>
        </w:rPr>
        <w:t>De startfase: enthousiasme, grenzen verkennen, vertrouwen opbouwen</w:t>
      </w:r>
    </w:p>
    <w:p w14:paraId="4684A320" w14:textId="0E4ABCA6" w:rsidR="00632B99" w:rsidRPr="00632B99" w:rsidRDefault="00632B99" w:rsidP="00632B99">
      <w:pPr>
        <w:pStyle w:val="Normaalweb"/>
        <w:shd w:val="clear" w:color="auto" w:fill="FFFFFF"/>
        <w:spacing w:before="0" w:beforeAutospacing="0" w:after="0" w:afterAutospacing="0"/>
        <w:jc w:val="both"/>
        <w:textAlignment w:val="baseline"/>
        <w:rPr>
          <w:rFonts w:asciiTheme="majorHAnsi" w:hAnsiTheme="majorHAnsi" w:cstheme="majorHAnsi"/>
          <w:color w:val="404040"/>
          <w:sz w:val="22"/>
          <w:szCs w:val="22"/>
        </w:rPr>
      </w:pPr>
      <w:r w:rsidRPr="00632B99">
        <w:rPr>
          <w:rFonts w:asciiTheme="majorHAnsi" w:hAnsiTheme="majorHAnsi" w:cstheme="majorHAnsi"/>
          <w:color w:val="404040"/>
          <w:sz w:val="22"/>
          <w:szCs w:val="22"/>
        </w:rPr>
        <w:t xml:space="preserve">De </w:t>
      </w:r>
      <w:proofErr w:type="spellStart"/>
      <w:r w:rsidRPr="00632B99">
        <w:rPr>
          <w:rFonts w:asciiTheme="majorHAnsi" w:hAnsiTheme="majorHAnsi" w:cstheme="majorHAnsi"/>
          <w:color w:val="404040"/>
          <w:sz w:val="22"/>
          <w:szCs w:val="22"/>
        </w:rPr>
        <w:t>formingsfase</w:t>
      </w:r>
      <w:proofErr w:type="spellEnd"/>
      <w:r w:rsidRPr="00632B99">
        <w:rPr>
          <w:rFonts w:asciiTheme="majorHAnsi" w:hAnsiTheme="majorHAnsi" w:cstheme="majorHAnsi"/>
          <w:color w:val="404040"/>
          <w:sz w:val="22"/>
          <w:szCs w:val="22"/>
        </w:rPr>
        <w:t xml:space="preserve"> begint direct na het vormen van de groep. In de meeste gevallen zal dit gepaard gaan met positieve emoties, ambities en een enthousiaste sfeer. Meestal dus, maar in sommige gevallen (bijvoorbeeld als het om groepen gaan die een vervelende of stressvolle taak hebben) kan de </w:t>
      </w:r>
      <w:proofErr w:type="spellStart"/>
      <w:r w:rsidRPr="00632B99">
        <w:rPr>
          <w:rFonts w:asciiTheme="majorHAnsi" w:hAnsiTheme="majorHAnsi" w:cstheme="majorHAnsi"/>
          <w:color w:val="404040"/>
          <w:sz w:val="22"/>
          <w:szCs w:val="22"/>
        </w:rPr>
        <w:t>formingsfase</w:t>
      </w:r>
      <w:proofErr w:type="spellEnd"/>
      <w:r w:rsidRPr="00632B99">
        <w:rPr>
          <w:rFonts w:asciiTheme="majorHAnsi" w:hAnsiTheme="majorHAnsi" w:cstheme="majorHAnsi"/>
          <w:color w:val="404040"/>
          <w:sz w:val="22"/>
          <w:szCs w:val="22"/>
        </w:rPr>
        <w:t xml:space="preserve"> negatief zijn, dit zijn echter uitzonderingen.</w:t>
      </w:r>
    </w:p>
    <w:p w14:paraId="6972E048" w14:textId="77777777" w:rsidR="00632B99" w:rsidRPr="00632B99" w:rsidRDefault="00632B99" w:rsidP="00632B99">
      <w:pPr>
        <w:pStyle w:val="Normaalweb"/>
        <w:shd w:val="clear" w:color="auto" w:fill="FFFFFF"/>
        <w:spacing w:before="0" w:beforeAutospacing="0" w:after="360" w:afterAutospacing="0"/>
        <w:jc w:val="both"/>
        <w:textAlignment w:val="baseline"/>
        <w:rPr>
          <w:rFonts w:asciiTheme="majorHAnsi" w:hAnsiTheme="majorHAnsi" w:cstheme="majorHAnsi"/>
          <w:color w:val="404040"/>
          <w:sz w:val="22"/>
          <w:szCs w:val="22"/>
        </w:rPr>
      </w:pPr>
      <w:r w:rsidRPr="00632B99">
        <w:rPr>
          <w:rFonts w:asciiTheme="majorHAnsi" w:hAnsiTheme="majorHAnsi" w:cstheme="majorHAnsi"/>
          <w:color w:val="404040"/>
          <w:sz w:val="22"/>
          <w:szCs w:val="22"/>
        </w:rPr>
        <w:t xml:space="preserve">In de </w:t>
      </w:r>
      <w:proofErr w:type="spellStart"/>
      <w:r w:rsidRPr="00632B99">
        <w:rPr>
          <w:rFonts w:asciiTheme="majorHAnsi" w:hAnsiTheme="majorHAnsi" w:cstheme="majorHAnsi"/>
          <w:color w:val="404040"/>
          <w:sz w:val="22"/>
          <w:szCs w:val="22"/>
        </w:rPr>
        <w:t>formingsfase</w:t>
      </w:r>
      <w:proofErr w:type="spellEnd"/>
      <w:r w:rsidRPr="00632B99">
        <w:rPr>
          <w:rFonts w:asciiTheme="majorHAnsi" w:hAnsiTheme="majorHAnsi" w:cstheme="majorHAnsi"/>
          <w:color w:val="404040"/>
          <w:sz w:val="22"/>
          <w:szCs w:val="22"/>
        </w:rPr>
        <w:t xml:space="preserve"> ligt de focus op het aftasten van de grenzen van de groep. De teamleden zullen de behoefte voelen om elkaar beter te leren kennen. In ieder geval op professioneel vlak, maar vaak ook op persoonlijk vlak. De eerste, voorlopige hiërarchie wordt gevormd. Ook beginnen zich in deze fase de eerste normen en waarden te vormen. Daarnaast vangt de groep zijn werk aan en wordt er ook een begin gemaakt met werkafspraken en het vormen van werkstructuren.</w:t>
      </w:r>
    </w:p>
    <w:p w14:paraId="31046F3F" w14:textId="43667A82" w:rsidR="00632B99" w:rsidRPr="00632B99" w:rsidRDefault="00632B99" w:rsidP="00632B99">
      <w:pPr>
        <w:pStyle w:val="Normaalweb"/>
        <w:shd w:val="clear" w:color="auto" w:fill="FFFFFF"/>
        <w:spacing w:before="0" w:beforeAutospacing="0" w:after="360" w:afterAutospacing="0"/>
        <w:jc w:val="both"/>
        <w:textAlignment w:val="baseline"/>
        <w:rPr>
          <w:rFonts w:asciiTheme="majorHAnsi" w:hAnsiTheme="majorHAnsi" w:cstheme="majorHAnsi"/>
          <w:color w:val="404040"/>
          <w:sz w:val="22"/>
          <w:szCs w:val="22"/>
        </w:rPr>
      </w:pPr>
      <w:r w:rsidRPr="00632B99">
        <w:rPr>
          <w:rFonts w:asciiTheme="majorHAnsi" w:hAnsiTheme="majorHAnsi" w:cstheme="majorHAnsi"/>
          <w:color w:val="404040"/>
          <w:sz w:val="22"/>
          <w:szCs w:val="22"/>
        </w:rPr>
        <w:t>Een nog belangrijkere eerste stap is het vormen van een basisvertrouwen in de groep. Hier gaat het dus om het verkennen van sociale veiligheid en professioneel vertrouwen in elkaar. Vaak neemt dit de vorm aan van een soort ‘voorlopig vertrouwen’: voldoende om de samenwerking te starten, maar nog onvoldoende om volledig effectief te kunnen werken.</w:t>
      </w:r>
    </w:p>
    <w:p w14:paraId="122C9AF5" w14:textId="77777777" w:rsidR="00632B99" w:rsidRPr="00632B99" w:rsidRDefault="00632B99" w:rsidP="00F003C4">
      <w:pPr>
        <w:rPr>
          <w:color w:val="404040"/>
        </w:rPr>
      </w:pPr>
      <w:proofErr w:type="spellStart"/>
      <w:r w:rsidRPr="00F003C4">
        <w:rPr>
          <w:b/>
          <w:bCs/>
        </w:rPr>
        <w:lastRenderedPageBreak/>
        <w:t>Storming</w:t>
      </w:r>
      <w:proofErr w:type="spellEnd"/>
    </w:p>
    <w:p w14:paraId="54415F07" w14:textId="77777777" w:rsidR="00632B99" w:rsidRPr="00632B99" w:rsidRDefault="00632B99" w:rsidP="00632B99">
      <w:pPr>
        <w:shd w:val="clear" w:color="auto" w:fill="FFFFFF"/>
        <w:spacing w:after="0" w:line="240" w:lineRule="auto"/>
        <w:textAlignment w:val="baseline"/>
        <w:rPr>
          <w:rFonts w:cstheme="majorHAnsi"/>
          <w:color w:val="404040"/>
        </w:rPr>
      </w:pPr>
      <w:r w:rsidRPr="00632B99">
        <w:rPr>
          <w:rStyle w:val="Nadruk"/>
          <w:rFonts w:cstheme="majorHAnsi"/>
          <w:color w:val="404040"/>
          <w:bdr w:val="none" w:sz="0" w:space="0" w:color="auto" w:frame="1"/>
        </w:rPr>
        <w:t>Eerste teleurstellingen; gesteggel over regels; mogelijk conflicten/ wantrouwen</w:t>
      </w:r>
    </w:p>
    <w:p w14:paraId="6AE767F5" w14:textId="7D62D4A0" w:rsidR="00632B99" w:rsidRPr="00632B99" w:rsidRDefault="00632B99" w:rsidP="00632B99">
      <w:pPr>
        <w:pStyle w:val="Normaalweb"/>
        <w:shd w:val="clear" w:color="auto" w:fill="FFFFFF"/>
        <w:spacing w:before="0" w:beforeAutospacing="0" w:after="0" w:afterAutospacing="0"/>
        <w:jc w:val="both"/>
        <w:textAlignment w:val="baseline"/>
        <w:rPr>
          <w:rFonts w:asciiTheme="majorHAnsi" w:hAnsiTheme="majorHAnsi" w:cstheme="majorHAnsi"/>
          <w:color w:val="404040"/>
          <w:sz w:val="22"/>
          <w:szCs w:val="22"/>
        </w:rPr>
      </w:pPr>
      <w:r w:rsidRPr="00632B99">
        <w:rPr>
          <w:rFonts w:asciiTheme="majorHAnsi" w:hAnsiTheme="majorHAnsi" w:cstheme="majorHAnsi"/>
          <w:color w:val="404040"/>
          <w:sz w:val="22"/>
          <w:szCs w:val="22"/>
        </w:rPr>
        <w:t xml:space="preserve">Al snel na de </w:t>
      </w:r>
      <w:proofErr w:type="spellStart"/>
      <w:r w:rsidRPr="00632B99">
        <w:rPr>
          <w:rFonts w:asciiTheme="majorHAnsi" w:hAnsiTheme="majorHAnsi" w:cstheme="majorHAnsi"/>
          <w:color w:val="404040"/>
          <w:sz w:val="22"/>
          <w:szCs w:val="22"/>
        </w:rPr>
        <w:t>formingsfase</w:t>
      </w:r>
      <w:proofErr w:type="spellEnd"/>
      <w:r w:rsidRPr="00632B99">
        <w:rPr>
          <w:rFonts w:asciiTheme="majorHAnsi" w:hAnsiTheme="majorHAnsi" w:cstheme="majorHAnsi"/>
          <w:color w:val="404040"/>
          <w:sz w:val="22"/>
          <w:szCs w:val="22"/>
        </w:rPr>
        <w:t xml:space="preserve"> ontstaat er een proces van onduidelijkheid en onderhandeling. Want: de teamleden merken dat niet alles vanzelf goed gaat en er verschillen bestaan tussen de teamleden wat betreft benadering, commitment, persoonlijkheid, professionaliteit en/of prestatie. Het kan bijvoorbeeld zijn dat niet iedereen zijn afspraken netjes nakomt, of bepaalde teamleden veel harder/ langer werken dan anderen. Dit kan wrevel, discussie en soms zelfs frustratie kweken in een groep.</w:t>
      </w:r>
    </w:p>
    <w:p w14:paraId="7937C8F8" w14:textId="29906C85" w:rsidR="00632B99" w:rsidRPr="0068702D" w:rsidRDefault="00632B99" w:rsidP="0068702D">
      <w:pPr>
        <w:pStyle w:val="Normaalweb"/>
        <w:shd w:val="clear" w:color="auto" w:fill="FFFFFF"/>
        <w:spacing w:before="0" w:beforeAutospacing="0" w:after="360" w:afterAutospacing="0"/>
        <w:jc w:val="both"/>
        <w:textAlignment w:val="baseline"/>
        <w:rPr>
          <w:rFonts w:asciiTheme="majorHAnsi" w:hAnsiTheme="majorHAnsi" w:cstheme="majorHAnsi"/>
          <w:color w:val="404040"/>
          <w:sz w:val="22"/>
          <w:szCs w:val="22"/>
        </w:rPr>
      </w:pPr>
      <w:r w:rsidRPr="00632B99">
        <w:rPr>
          <w:rFonts w:asciiTheme="majorHAnsi" w:hAnsiTheme="majorHAnsi" w:cstheme="majorHAnsi"/>
          <w:color w:val="404040"/>
          <w:sz w:val="22"/>
          <w:szCs w:val="22"/>
        </w:rPr>
        <w:t xml:space="preserve">Kortom, de </w:t>
      </w:r>
      <w:proofErr w:type="spellStart"/>
      <w:r w:rsidRPr="00632B99">
        <w:rPr>
          <w:rFonts w:asciiTheme="majorHAnsi" w:hAnsiTheme="majorHAnsi" w:cstheme="majorHAnsi"/>
          <w:color w:val="404040"/>
          <w:sz w:val="22"/>
          <w:szCs w:val="22"/>
        </w:rPr>
        <w:t>stormingsfase</w:t>
      </w:r>
      <w:proofErr w:type="spellEnd"/>
      <w:r w:rsidRPr="00632B99">
        <w:rPr>
          <w:rFonts w:asciiTheme="majorHAnsi" w:hAnsiTheme="majorHAnsi" w:cstheme="majorHAnsi"/>
          <w:color w:val="404040"/>
          <w:sz w:val="22"/>
          <w:szCs w:val="22"/>
        </w:rPr>
        <w:t xml:space="preserve"> is een fase van discussie, onderhandeling en onenigheid. In sommige gevallen gaat dit op een rustige en vriendelijke manier. Meestal gaat het echter gepaard met frustraties en soms zelfs met heftige emoties. Dit kan een tijdlang blijven bestaan en de verhoudingen in een team verslechteren. Zelfs in zulke mate dat groepen zeer veel moeite hebben om in voldoende mate een vertrouwensband op te bouwen.</w:t>
      </w:r>
    </w:p>
    <w:p w14:paraId="6C25C688" w14:textId="77777777" w:rsidR="00632B99" w:rsidRPr="00632B99" w:rsidRDefault="00632B99" w:rsidP="00F003C4">
      <w:pPr>
        <w:rPr>
          <w:color w:val="404040"/>
        </w:rPr>
      </w:pPr>
      <w:proofErr w:type="spellStart"/>
      <w:r w:rsidRPr="00F003C4">
        <w:rPr>
          <w:b/>
          <w:bCs/>
        </w:rPr>
        <w:t>Norming</w:t>
      </w:r>
      <w:proofErr w:type="spellEnd"/>
    </w:p>
    <w:p w14:paraId="003E33BD" w14:textId="77777777" w:rsidR="00632B99" w:rsidRPr="00632B99" w:rsidRDefault="00632B99" w:rsidP="00632B99">
      <w:pPr>
        <w:shd w:val="clear" w:color="auto" w:fill="FFFFFF"/>
        <w:spacing w:after="0" w:line="240" w:lineRule="auto"/>
        <w:textAlignment w:val="baseline"/>
        <w:rPr>
          <w:rFonts w:cstheme="majorHAnsi"/>
          <w:color w:val="404040"/>
        </w:rPr>
      </w:pPr>
      <w:r w:rsidRPr="00632B99">
        <w:rPr>
          <w:rStyle w:val="Nadruk"/>
          <w:rFonts w:cstheme="majorHAnsi"/>
          <w:color w:val="404040"/>
          <w:bdr w:val="none" w:sz="0" w:space="0" w:color="auto" w:frame="1"/>
        </w:rPr>
        <w:t>Besluit: we kunnen dit beter; duidelijkheid scheppen over samenwerking; afspraken</w:t>
      </w:r>
    </w:p>
    <w:p w14:paraId="6D539587" w14:textId="32F05535" w:rsidR="00632B99" w:rsidRPr="00632B99" w:rsidRDefault="00632B99" w:rsidP="59FA86D3">
      <w:pPr>
        <w:pStyle w:val="Normaalweb"/>
        <w:shd w:val="clear" w:color="auto" w:fill="FFFFFF" w:themeFill="background1"/>
        <w:spacing w:before="0" w:beforeAutospacing="0" w:after="0" w:afterAutospacing="0"/>
        <w:jc w:val="both"/>
        <w:textAlignment w:val="baseline"/>
        <w:rPr>
          <w:rFonts w:asciiTheme="majorHAnsi" w:hAnsiTheme="majorHAnsi" w:cstheme="majorBidi"/>
          <w:color w:val="404040"/>
          <w:sz w:val="22"/>
          <w:szCs w:val="22"/>
        </w:rPr>
      </w:pPr>
      <w:r w:rsidRPr="59FA86D3">
        <w:rPr>
          <w:rFonts w:asciiTheme="majorHAnsi" w:hAnsiTheme="majorHAnsi" w:cstheme="majorBidi"/>
          <w:color w:val="404040" w:themeColor="text1" w:themeTint="BF"/>
          <w:sz w:val="22"/>
          <w:szCs w:val="22"/>
        </w:rPr>
        <w:t xml:space="preserve">Na enige tijd in de </w:t>
      </w:r>
      <w:proofErr w:type="spellStart"/>
      <w:r w:rsidRPr="59FA86D3">
        <w:rPr>
          <w:rFonts w:asciiTheme="majorHAnsi" w:hAnsiTheme="majorHAnsi" w:cstheme="majorBidi"/>
          <w:color w:val="404040" w:themeColor="text1" w:themeTint="BF"/>
          <w:sz w:val="22"/>
          <w:szCs w:val="22"/>
        </w:rPr>
        <w:t>stormingsfase</w:t>
      </w:r>
      <w:proofErr w:type="spellEnd"/>
      <w:r w:rsidRPr="59FA86D3">
        <w:rPr>
          <w:rFonts w:asciiTheme="majorHAnsi" w:hAnsiTheme="majorHAnsi" w:cstheme="majorBidi"/>
          <w:color w:val="404040" w:themeColor="text1" w:themeTint="BF"/>
          <w:sz w:val="22"/>
          <w:szCs w:val="22"/>
        </w:rPr>
        <w:t xml:space="preserve"> te hebben verkeerd, kunnen groepen besluiten om een andere weg in te slaan, en de koppen bij elkaar te steken om nieuwe regels, normen en waarden vast te stellen, de </w:t>
      </w:r>
      <w:proofErr w:type="spellStart"/>
      <w:r w:rsidRPr="59FA86D3">
        <w:rPr>
          <w:rFonts w:asciiTheme="majorHAnsi" w:hAnsiTheme="majorHAnsi" w:cstheme="majorBidi"/>
          <w:color w:val="404040" w:themeColor="text1" w:themeTint="BF"/>
          <w:sz w:val="22"/>
          <w:szCs w:val="22"/>
        </w:rPr>
        <w:t>normingsfase</w:t>
      </w:r>
      <w:proofErr w:type="spellEnd"/>
      <w:r w:rsidRPr="59FA86D3">
        <w:rPr>
          <w:rFonts w:asciiTheme="majorHAnsi" w:hAnsiTheme="majorHAnsi" w:cstheme="majorBidi"/>
          <w:color w:val="404040" w:themeColor="text1" w:themeTint="BF"/>
          <w:sz w:val="22"/>
          <w:szCs w:val="22"/>
        </w:rPr>
        <w:t xml:space="preserve"> dus. Wanneer de groep erin slaagt om goede werkafspraken, rolverdelingen en gedeelde doelen te stellen begint pas het echte bouwen aan vertrouwen in de groep. Want: een afspraak is één ding, de afspraak nakomen is een tweede.</w:t>
      </w:r>
    </w:p>
    <w:p w14:paraId="168C967F" w14:textId="62B52463" w:rsidR="00632B99" w:rsidRPr="00632B99" w:rsidRDefault="00632B99" w:rsidP="59FA86D3">
      <w:pPr>
        <w:pStyle w:val="Normaalweb"/>
        <w:shd w:val="clear" w:color="auto" w:fill="FFFFFF" w:themeFill="background1"/>
        <w:spacing w:before="0" w:beforeAutospacing="0" w:after="360" w:afterAutospacing="0"/>
        <w:jc w:val="both"/>
        <w:rPr>
          <w:rFonts w:asciiTheme="majorHAnsi" w:hAnsiTheme="majorHAnsi" w:cstheme="majorBidi"/>
          <w:color w:val="404040" w:themeColor="text1" w:themeTint="BF"/>
          <w:sz w:val="22"/>
          <w:szCs w:val="22"/>
        </w:rPr>
      </w:pPr>
      <w:r w:rsidRPr="59FA86D3">
        <w:rPr>
          <w:rFonts w:asciiTheme="majorHAnsi" w:hAnsiTheme="majorHAnsi" w:cstheme="majorBidi"/>
          <w:color w:val="404040" w:themeColor="text1" w:themeTint="BF"/>
          <w:sz w:val="22"/>
          <w:szCs w:val="22"/>
        </w:rPr>
        <w:t>Wanneer de groep erin slaagt om het benodigde vertrouwen op te bouwen en de gemaakte afspraken na te komen is het mogelijk om door te groeien naar de volgende fase in de groepsontwikkeling.</w:t>
      </w:r>
    </w:p>
    <w:p w14:paraId="2A76532A" w14:textId="77777777" w:rsidR="00632B99" w:rsidRPr="00632B99" w:rsidRDefault="00632B99" w:rsidP="00F003C4">
      <w:proofErr w:type="spellStart"/>
      <w:r w:rsidRPr="00F003C4">
        <w:rPr>
          <w:rStyle w:val="Zwaar"/>
          <w:rFonts w:cstheme="majorBidi"/>
          <w:color w:val="404040"/>
          <w:bdr w:val="none" w:sz="0" w:space="0" w:color="auto" w:frame="1"/>
        </w:rPr>
        <w:t>Performing</w:t>
      </w:r>
      <w:proofErr w:type="spellEnd"/>
    </w:p>
    <w:p w14:paraId="1861419C" w14:textId="77777777" w:rsidR="00632B99" w:rsidRPr="00632B99" w:rsidRDefault="00632B99" w:rsidP="00632B99">
      <w:pPr>
        <w:shd w:val="clear" w:color="auto" w:fill="FFFFFF"/>
        <w:spacing w:after="0" w:line="240" w:lineRule="auto"/>
        <w:textAlignment w:val="baseline"/>
        <w:rPr>
          <w:rFonts w:cstheme="majorHAnsi"/>
          <w:color w:val="404040"/>
        </w:rPr>
      </w:pPr>
      <w:proofErr w:type="spellStart"/>
      <w:r w:rsidRPr="00632B99">
        <w:rPr>
          <w:rStyle w:val="Nadruk"/>
          <w:rFonts w:cstheme="majorHAnsi"/>
          <w:color w:val="404040"/>
          <w:bdr w:val="none" w:sz="0" w:space="0" w:color="auto" w:frame="1"/>
        </w:rPr>
        <w:t>Toprestatie</w:t>
      </w:r>
      <w:proofErr w:type="spellEnd"/>
      <w:r w:rsidRPr="00632B99">
        <w:rPr>
          <w:rStyle w:val="Nadruk"/>
          <w:rFonts w:cstheme="majorHAnsi"/>
          <w:color w:val="404040"/>
          <w:bdr w:val="none" w:sz="0" w:space="0" w:color="auto" w:frame="1"/>
        </w:rPr>
        <w:t>; nu pas is het team méér dan de som der delen</w:t>
      </w:r>
    </w:p>
    <w:p w14:paraId="661EBEDC" w14:textId="120A9479" w:rsidR="00632B99" w:rsidRPr="00632B99" w:rsidRDefault="00632B99" w:rsidP="00632B99">
      <w:pPr>
        <w:pStyle w:val="Normaalweb"/>
        <w:shd w:val="clear" w:color="auto" w:fill="FFFFFF"/>
        <w:spacing w:before="0" w:beforeAutospacing="0" w:after="0" w:afterAutospacing="0"/>
        <w:jc w:val="both"/>
        <w:textAlignment w:val="baseline"/>
        <w:rPr>
          <w:rFonts w:asciiTheme="majorHAnsi" w:hAnsiTheme="majorHAnsi" w:cstheme="majorHAnsi"/>
          <w:color w:val="404040"/>
          <w:sz w:val="22"/>
          <w:szCs w:val="22"/>
        </w:rPr>
      </w:pPr>
      <w:r w:rsidRPr="00632B99">
        <w:rPr>
          <w:rFonts w:asciiTheme="majorHAnsi" w:hAnsiTheme="majorHAnsi" w:cstheme="majorHAnsi"/>
          <w:color w:val="404040"/>
          <w:sz w:val="22"/>
          <w:szCs w:val="22"/>
        </w:rPr>
        <w:t xml:space="preserve">De naam van deze fase kan verwarrend zijn: een groep is namelijk al lang productief, ook wanneer het niet in de </w:t>
      </w:r>
      <w:proofErr w:type="spellStart"/>
      <w:r w:rsidRPr="00632B99">
        <w:rPr>
          <w:rFonts w:asciiTheme="majorHAnsi" w:hAnsiTheme="majorHAnsi" w:cstheme="majorHAnsi"/>
          <w:color w:val="404040"/>
          <w:sz w:val="22"/>
          <w:szCs w:val="22"/>
        </w:rPr>
        <w:t>performingfase</w:t>
      </w:r>
      <w:proofErr w:type="spellEnd"/>
      <w:r w:rsidRPr="00632B99">
        <w:rPr>
          <w:rFonts w:asciiTheme="majorHAnsi" w:hAnsiTheme="majorHAnsi" w:cstheme="majorHAnsi"/>
          <w:color w:val="404040"/>
          <w:sz w:val="22"/>
          <w:szCs w:val="22"/>
        </w:rPr>
        <w:t xml:space="preserve"> terecht komt. De term is bedoeld als: presteren op topniveau. Over groepen wordt wel eens gezegd dat het totaal groter is dan de som der delen. Dat geldt voornamelijk voor groepen die zich in de </w:t>
      </w:r>
      <w:proofErr w:type="spellStart"/>
      <w:r w:rsidRPr="00632B99">
        <w:rPr>
          <w:rFonts w:asciiTheme="majorHAnsi" w:hAnsiTheme="majorHAnsi" w:cstheme="majorHAnsi"/>
          <w:color w:val="404040"/>
          <w:sz w:val="22"/>
          <w:szCs w:val="22"/>
        </w:rPr>
        <w:t>performingsfase</w:t>
      </w:r>
      <w:proofErr w:type="spellEnd"/>
      <w:r w:rsidRPr="00632B99">
        <w:rPr>
          <w:rFonts w:asciiTheme="majorHAnsi" w:hAnsiTheme="majorHAnsi" w:cstheme="majorHAnsi"/>
          <w:color w:val="404040"/>
          <w:sz w:val="22"/>
          <w:szCs w:val="22"/>
        </w:rPr>
        <w:t xml:space="preserve"> bevinden.</w:t>
      </w:r>
    </w:p>
    <w:p w14:paraId="0B63F455" w14:textId="289B55B8" w:rsidR="00CA520A" w:rsidRDefault="00632B99" w:rsidP="59FA86D3">
      <w:pPr>
        <w:pStyle w:val="Normaalweb"/>
        <w:shd w:val="clear" w:color="auto" w:fill="FFFFFF" w:themeFill="background1"/>
        <w:spacing w:before="0" w:beforeAutospacing="0" w:after="360" w:afterAutospacing="0"/>
        <w:jc w:val="both"/>
        <w:textAlignment w:val="baseline"/>
        <w:rPr>
          <w:rFonts w:asciiTheme="majorHAnsi" w:hAnsiTheme="majorHAnsi" w:cstheme="majorBidi"/>
          <w:color w:val="404040" w:themeColor="text1" w:themeTint="BF"/>
          <w:sz w:val="22"/>
          <w:szCs w:val="22"/>
        </w:rPr>
      </w:pPr>
      <w:r w:rsidRPr="59FA86D3">
        <w:rPr>
          <w:rFonts w:asciiTheme="majorHAnsi" w:hAnsiTheme="majorHAnsi" w:cstheme="majorBidi"/>
          <w:color w:val="404040" w:themeColor="text1" w:themeTint="BF"/>
          <w:sz w:val="22"/>
          <w:szCs w:val="22"/>
        </w:rPr>
        <w:t>Kortom, een fase waarin een groep zo goed functioneert dat niet alleen het werk wordt gedaan en doelen worden gehaald, maar dat teamleden elkaar stimuleren, uitdagen en verbeteren. De focus ligt in deze groepen op het geheel, in plaats van op de individuen</w:t>
      </w:r>
      <w:r w:rsidR="49FB28BD" w:rsidRPr="59FA86D3">
        <w:rPr>
          <w:rFonts w:asciiTheme="majorHAnsi" w:hAnsiTheme="majorHAnsi" w:cstheme="majorBidi"/>
          <w:color w:val="404040" w:themeColor="text1" w:themeTint="BF"/>
          <w:sz w:val="22"/>
          <w:szCs w:val="22"/>
        </w:rPr>
        <w:t>.</w:t>
      </w:r>
    </w:p>
    <w:p w14:paraId="6BEF39CF" w14:textId="77777777" w:rsidR="003B6C5F" w:rsidRDefault="233DFC5B" w:rsidP="59FA86D3">
      <w:pPr>
        <w:pStyle w:val="paragraph"/>
        <w:spacing w:before="0" w:beforeAutospacing="0" w:after="0" w:afterAutospacing="0"/>
        <w:textAlignment w:val="baseline"/>
        <w:rPr>
          <w:rFonts w:asciiTheme="majorHAnsi" w:eastAsiaTheme="majorEastAsia" w:hAnsiTheme="majorHAnsi" w:cstheme="majorBidi"/>
          <w:sz w:val="22"/>
          <w:szCs w:val="22"/>
        </w:rPr>
      </w:pPr>
      <w:r w:rsidRPr="59FA86D3">
        <w:rPr>
          <w:rStyle w:val="normaltextrun"/>
          <w:rFonts w:asciiTheme="majorHAnsi" w:eastAsiaTheme="majorEastAsia" w:hAnsiTheme="majorHAnsi" w:cstheme="majorBidi"/>
          <w:sz w:val="22"/>
          <w:szCs w:val="22"/>
        </w:rPr>
        <w:t xml:space="preserve">Na de herfstvakantie is de hiërarchie in een groep vastgesteld. </w:t>
      </w:r>
      <w:r w:rsidRPr="0078012E">
        <w:rPr>
          <w:rStyle w:val="normaltextrun"/>
          <w:rFonts w:asciiTheme="majorHAnsi" w:eastAsiaTheme="majorEastAsia" w:hAnsiTheme="majorHAnsi" w:cstheme="majorBidi"/>
          <w:sz w:val="22"/>
          <w:szCs w:val="22"/>
        </w:rPr>
        <w:t>Wijzigingen in de groep gedurende het schooljaar (bijvoorbeeld door de start van een nieuwe leerling of leerkracht of bij de start van een extra kleutergroep gedurende het schooljaar) hebben opnieuw invloed op de groepsdynamiek. H</w:t>
      </w:r>
      <w:r w:rsidRPr="59FA86D3">
        <w:rPr>
          <w:rStyle w:val="normaltextrun"/>
          <w:rFonts w:asciiTheme="majorHAnsi" w:eastAsiaTheme="majorEastAsia" w:hAnsiTheme="majorHAnsi" w:cstheme="majorBidi"/>
          <w:sz w:val="22"/>
          <w:szCs w:val="22"/>
        </w:rPr>
        <w:t>et herhalen van de regels en het regelmatig bespreken van sociale situaties is voorwaarde om een positieve groep te handhaven.  </w:t>
      </w:r>
      <w:r w:rsidR="003B6C5F">
        <w:br/>
      </w:r>
      <w:r w:rsidRPr="59FA86D3">
        <w:rPr>
          <w:rStyle w:val="eop"/>
          <w:rFonts w:asciiTheme="majorHAnsi" w:eastAsiaTheme="majorEastAsia" w:hAnsiTheme="majorHAnsi" w:cstheme="majorBidi"/>
          <w:sz w:val="22"/>
          <w:szCs w:val="22"/>
        </w:rPr>
        <w:t> </w:t>
      </w:r>
    </w:p>
    <w:p w14:paraId="3CCD437E" w14:textId="121275A6" w:rsidR="003B6C5F" w:rsidRPr="0078012E" w:rsidRDefault="233DFC5B" w:rsidP="59FA86D3">
      <w:pPr>
        <w:pStyle w:val="paragraph"/>
        <w:spacing w:before="0" w:beforeAutospacing="0" w:after="0" w:afterAutospacing="0"/>
        <w:textAlignment w:val="baseline"/>
        <w:rPr>
          <w:rFonts w:asciiTheme="majorHAnsi" w:eastAsiaTheme="majorEastAsia" w:hAnsiTheme="majorHAnsi" w:cstheme="majorBidi"/>
          <w:sz w:val="22"/>
          <w:szCs w:val="22"/>
        </w:rPr>
      </w:pPr>
      <w:r w:rsidRPr="59FA86D3">
        <w:rPr>
          <w:rStyle w:val="normaltextrun"/>
          <w:rFonts w:asciiTheme="majorHAnsi" w:eastAsiaTheme="majorEastAsia" w:hAnsiTheme="majorHAnsi" w:cstheme="majorBidi"/>
          <w:sz w:val="22"/>
          <w:szCs w:val="22"/>
        </w:rPr>
        <w:t>In groep 8 staat het einde van het schooljaar in het licht van de overgang naar het voortgezet onderwijs. De musical en het schoolkamp zijn activiteiten die bijdragen aan het afscheid van de basisschool. Onzekerheid over wat gaat komen kan zich uiten in ongeïnteresseerd gedrag of verdriet over het “verliezen” van de huidige groep. </w:t>
      </w:r>
    </w:p>
    <w:p w14:paraId="4823FCB2" w14:textId="77777777" w:rsidR="00AF3AAE" w:rsidRDefault="003B6C5F" w:rsidP="00AF3AAE">
      <w:pPr>
        <w:pStyle w:val="paragraph"/>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  </w:t>
      </w:r>
    </w:p>
    <w:p w14:paraId="51884246" w14:textId="7E7ADF53" w:rsidR="003B6C5F" w:rsidRPr="00AF3AAE" w:rsidRDefault="00AF3AAE" w:rsidP="00AF3AAE">
      <w:pPr>
        <w:pStyle w:val="Kop2"/>
        <w:rPr>
          <w:rFonts w:ascii="Segoe UI" w:hAnsi="Segoe UI" w:cs="Segoe UI"/>
          <w:sz w:val="18"/>
          <w:szCs w:val="18"/>
        </w:rPr>
      </w:pPr>
      <w:bookmarkStart w:id="3" w:name="_Toc146097090"/>
      <w:r>
        <w:rPr>
          <w:rStyle w:val="eop"/>
          <w:rFonts w:ascii="Calibri Light" w:hAnsi="Calibri Light" w:cs="Calibri Light"/>
        </w:rPr>
        <w:t xml:space="preserve">1.2 </w:t>
      </w:r>
      <w:r w:rsidR="003B6C5F">
        <w:rPr>
          <w:rStyle w:val="normaltextrun"/>
          <w:rFonts w:ascii="Calibri Light" w:hAnsi="Calibri Light" w:cs="Calibri Light"/>
        </w:rPr>
        <w:t xml:space="preserve">Rots en </w:t>
      </w:r>
      <w:r w:rsidR="001E1AA7">
        <w:rPr>
          <w:rStyle w:val="normaltextrun"/>
          <w:rFonts w:ascii="Calibri Light" w:hAnsi="Calibri Light" w:cs="Calibri Light"/>
        </w:rPr>
        <w:t>W</w:t>
      </w:r>
      <w:r w:rsidR="003B6C5F">
        <w:rPr>
          <w:rStyle w:val="normaltextrun"/>
          <w:rFonts w:ascii="Calibri Light" w:hAnsi="Calibri Light" w:cs="Calibri Light"/>
        </w:rPr>
        <w:t>ater</w:t>
      </w:r>
      <w:bookmarkEnd w:id="3"/>
      <w:r w:rsidR="003B6C5F">
        <w:rPr>
          <w:rStyle w:val="eop"/>
          <w:rFonts w:ascii="Calibri Light" w:hAnsi="Calibri Light" w:cs="Calibri Light"/>
        </w:rPr>
        <w:t> </w:t>
      </w:r>
    </w:p>
    <w:p w14:paraId="73636772" w14:textId="77777777" w:rsidR="003B6C5F" w:rsidRDefault="003B6C5F" w:rsidP="003B6C5F">
      <w:pPr>
        <w:pStyle w:val="paragraph"/>
        <w:spacing w:before="0" w:beforeAutospacing="0" w:after="0" w:afterAutospacing="0"/>
        <w:textAlignment w:val="baseline"/>
        <w:rPr>
          <w:rFonts w:ascii="Segoe UI" w:hAnsi="Segoe UI" w:cs="Segoe UI"/>
          <w:sz w:val="18"/>
          <w:szCs w:val="18"/>
        </w:rPr>
      </w:pPr>
      <w:r w:rsidRPr="59FA86D3">
        <w:rPr>
          <w:rStyle w:val="eop"/>
          <w:rFonts w:ascii="Calibri Light" w:hAnsi="Calibri Light" w:cs="Calibri Light"/>
          <w:sz w:val="22"/>
          <w:szCs w:val="22"/>
        </w:rPr>
        <w:t> </w:t>
      </w:r>
    </w:p>
    <w:p w14:paraId="0D9A9634" w14:textId="77777777" w:rsidR="006B6399" w:rsidRPr="00F760B2" w:rsidRDefault="1670CF93" w:rsidP="002753FD">
      <w:pPr>
        <w:rPr>
          <w:rFonts w:cstheme="majorHAnsi"/>
          <w:lang w:eastAsia="nl-NL"/>
        </w:rPr>
      </w:pPr>
      <w:r w:rsidRPr="00F760B2">
        <w:rPr>
          <w:rStyle w:val="normaltextrun"/>
          <w:rFonts w:eastAsiaTheme="majorEastAsia" w:cstheme="majorHAnsi"/>
        </w:rPr>
        <w:lastRenderedPageBreak/>
        <w:t>Rots</w:t>
      </w:r>
      <w:r w:rsidR="00A00D2B" w:rsidRPr="00F760B2">
        <w:rPr>
          <w:rStyle w:val="normaltextrun"/>
          <w:rFonts w:eastAsiaTheme="majorEastAsia" w:cstheme="majorHAnsi"/>
        </w:rPr>
        <w:t xml:space="preserve"> </w:t>
      </w:r>
      <w:r w:rsidRPr="00F760B2">
        <w:rPr>
          <w:rStyle w:val="normaltextrun"/>
          <w:rFonts w:eastAsiaTheme="majorEastAsia" w:cstheme="majorHAnsi"/>
        </w:rPr>
        <w:t>&amp;</w:t>
      </w:r>
      <w:r w:rsidR="00A00D2B" w:rsidRPr="00F760B2">
        <w:rPr>
          <w:rStyle w:val="normaltextrun"/>
          <w:rFonts w:eastAsiaTheme="majorEastAsia" w:cstheme="majorHAnsi"/>
        </w:rPr>
        <w:t xml:space="preserve"> </w:t>
      </w:r>
      <w:r w:rsidRPr="00F760B2">
        <w:rPr>
          <w:rStyle w:val="normaltextrun"/>
          <w:rFonts w:eastAsiaTheme="majorEastAsia" w:cstheme="majorHAnsi"/>
        </w:rPr>
        <w:t xml:space="preserve">Water is een programma voor het bevorderen van het welbevinden en de sociaal-emotionele vaardigheden waarbij fysieke oefeningen met bijbehorende reflectie leiden tot inzicht in jezelf en een ander. Kern van </w:t>
      </w:r>
      <w:r w:rsidRPr="00F760B2">
        <w:rPr>
          <w:rFonts w:cstheme="majorHAnsi"/>
        </w:rPr>
        <w:t>de aanpak ligt in “het staan als een rots of meebewegen als water”, afhankelijk van de sociale situatie.</w:t>
      </w:r>
      <w:r w:rsidR="00394828" w:rsidRPr="00F760B2">
        <w:rPr>
          <w:rFonts w:cstheme="majorHAnsi"/>
        </w:rPr>
        <w:t xml:space="preserve"> </w:t>
      </w:r>
      <w:r w:rsidR="00412BD6" w:rsidRPr="00F760B2">
        <w:rPr>
          <w:rFonts w:cstheme="majorHAnsi"/>
          <w:lang w:eastAsia="nl-NL"/>
        </w:rPr>
        <w:t>Het Rots en Waterprogramma is een </w:t>
      </w:r>
      <w:proofErr w:type="spellStart"/>
      <w:r w:rsidR="00412BD6" w:rsidRPr="00F760B2">
        <w:rPr>
          <w:rFonts w:cstheme="majorHAnsi"/>
          <w:lang w:eastAsia="nl-NL"/>
        </w:rPr>
        <w:t>evidence</w:t>
      </w:r>
      <w:proofErr w:type="spellEnd"/>
      <w:r w:rsidR="00412BD6" w:rsidRPr="00F760B2">
        <w:rPr>
          <w:rFonts w:cstheme="majorHAnsi"/>
          <w:lang w:eastAsia="nl-NL"/>
        </w:rPr>
        <w:t xml:space="preserve"> </w:t>
      </w:r>
      <w:proofErr w:type="spellStart"/>
      <w:r w:rsidR="00412BD6" w:rsidRPr="00F760B2">
        <w:rPr>
          <w:rFonts w:cstheme="majorHAnsi"/>
          <w:lang w:eastAsia="nl-NL"/>
        </w:rPr>
        <w:t>based</w:t>
      </w:r>
      <w:proofErr w:type="spellEnd"/>
      <w:r w:rsidR="00412BD6" w:rsidRPr="00F760B2">
        <w:rPr>
          <w:rFonts w:cstheme="majorHAnsi"/>
          <w:lang w:eastAsia="nl-NL"/>
        </w:rPr>
        <w:t xml:space="preserve"> programma dat wetenschappelijk is onderzocht door het Trimbos Instituut i.s.m. Rutgers Stichting met significante, positieve resultaten. </w:t>
      </w:r>
      <w:r w:rsidR="00412BD6" w:rsidRPr="00F760B2">
        <w:rPr>
          <w:rFonts w:cstheme="majorHAnsi"/>
        </w:rPr>
        <w:t>Uit onderzoek blijkt dat de i</w:t>
      </w:r>
      <w:r w:rsidR="00412BD6" w:rsidRPr="00F760B2">
        <w:rPr>
          <w:rFonts w:cstheme="majorHAnsi"/>
          <w:lang w:eastAsia="nl-NL"/>
        </w:rPr>
        <w:t>nzet van het Rots en Waterprogramma leidt tot vermindering van grensoverschrijdend gedrag.</w:t>
      </w:r>
      <w:r w:rsidR="00E626AA" w:rsidRPr="00F760B2">
        <w:rPr>
          <w:rFonts w:cstheme="majorHAnsi"/>
          <w:lang w:eastAsia="nl-NL"/>
        </w:rPr>
        <w:t xml:space="preserve"> </w:t>
      </w:r>
    </w:p>
    <w:p w14:paraId="29920AF5" w14:textId="77777777" w:rsidR="00167813" w:rsidRPr="00F760B2" w:rsidRDefault="006B6399" w:rsidP="002753FD">
      <w:pPr>
        <w:rPr>
          <w:rFonts w:cstheme="majorHAnsi"/>
          <w:lang w:eastAsia="nl-NL"/>
        </w:rPr>
      </w:pPr>
      <w:r w:rsidRPr="00F760B2">
        <w:rPr>
          <w:rFonts w:cstheme="majorHAnsi"/>
          <w:lang w:eastAsia="nl-NL"/>
        </w:rPr>
        <w:t>De lessen van R &amp; W bestaan uit</w:t>
      </w:r>
      <w:r w:rsidR="00167813" w:rsidRPr="00F760B2">
        <w:rPr>
          <w:rFonts w:cstheme="majorHAnsi"/>
          <w:lang w:eastAsia="nl-NL"/>
        </w:rPr>
        <w:t>:</w:t>
      </w:r>
    </w:p>
    <w:p w14:paraId="6A47CF55" w14:textId="77777777" w:rsidR="00167813" w:rsidRPr="00F760B2" w:rsidRDefault="00167813" w:rsidP="00167813">
      <w:pPr>
        <w:pStyle w:val="Lijstalinea"/>
        <w:numPr>
          <w:ilvl w:val="0"/>
          <w:numId w:val="20"/>
        </w:numPr>
        <w:rPr>
          <w:rFonts w:cstheme="majorHAnsi"/>
          <w:sz w:val="23"/>
          <w:szCs w:val="23"/>
        </w:rPr>
      </w:pPr>
      <w:r w:rsidRPr="00F760B2">
        <w:rPr>
          <w:rFonts w:cstheme="majorHAnsi"/>
          <w:lang w:eastAsia="nl-NL"/>
        </w:rPr>
        <w:t>Lessen basisvaardigheden</w:t>
      </w:r>
    </w:p>
    <w:p w14:paraId="5D4671EB" w14:textId="77777777" w:rsidR="00167813" w:rsidRPr="00F760B2" w:rsidRDefault="006B6399" w:rsidP="00167813">
      <w:pPr>
        <w:pStyle w:val="Lijstalinea"/>
        <w:numPr>
          <w:ilvl w:val="1"/>
          <w:numId w:val="20"/>
        </w:numPr>
        <w:rPr>
          <w:rFonts w:cstheme="majorHAnsi"/>
          <w:sz w:val="23"/>
          <w:szCs w:val="23"/>
        </w:rPr>
      </w:pPr>
      <w:r w:rsidRPr="00F760B2">
        <w:rPr>
          <w:rFonts w:cstheme="majorHAnsi"/>
          <w:sz w:val="23"/>
          <w:szCs w:val="23"/>
        </w:rPr>
        <w:t xml:space="preserve">sterk staan en </w:t>
      </w:r>
      <w:r w:rsidR="00167813" w:rsidRPr="00F760B2">
        <w:rPr>
          <w:rFonts w:cstheme="majorHAnsi"/>
          <w:sz w:val="23"/>
          <w:szCs w:val="23"/>
        </w:rPr>
        <w:t>s</w:t>
      </w:r>
      <w:r w:rsidRPr="00F760B2">
        <w:rPr>
          <w:rFonts w:cstheme="majorHAnsi"/>
          <w:sz w:val="23"/>
          <w:szCs w:val="23"/>
        </w:rPr>
        <w:t xml:space="preserve">terk staan bij confrontatie, gronden, centreren, focus en ademhaling centraal waarmee een sterke en rustige sta-basis wordt ontwikkeld die in het gehele programma centraal blijft staan. </w:t>
      </w:r>
    </w:p>
    <w:p w14:paraId="005A572A" w14:textId="43E8B63E" w:rsidR="00DF6584" w:rsidRPr="00F760B2" w:rsidRDefault="00167813" w:rsidP="00167813">
      <w:pPr>
        <w:pStyle w:val="Lijstalinea"/>
        <w:numPr>
          <w:ilvl w:val="0"/>
          <w:numId w:val="20"/>
        </w:numPr>
        <w:rPr>
          <w:rFonts w:cstheme="majorHAnsi"/>
          <w:sz w:val="23"/>
          <w:szCs w:val="23"/>
        </w:rPr>
      </w:pPr>
      <w:r w:rsidRPr="00F760B2">
        <w:rPr>
          <w:rFonts w:cstheme="majorHAnsi"/>
          <w:sz w:val="23"/>
          <w:szCs w:val="23"/>
        </w:rPr>
        <w:t>Lessen deel 1</w:t>
      </w:r>
      <w:r w:rsidR="00441203" w:rsidRPr="00F760B2">
        <w:rPr>
          <w:rFonts w:cstheme="majorHAnsi"/>
          <w:sz w:val="23"/>
          <w:szCs w:val="23"/>
        </w:rPr>
        <w:t xml:space="preserve"> (15 lessen) </w:t>
      </w:r>
    </w:p>
    <w:p w14:paraId="191C4807" w14:textId="77777777" w:rsidR="00DF6584" w:rsidRPr="00F760B2" w:rsidRDefault="002753FD" w:rsidP="002753FD">
      <w:pPr>
        <w:pStyle w:val="Lijstalinea"/>
        <w:numPr>
          <w:ilvl w:val="1"/>
          <w:numId w:val="20"/>
        </w:numPr>
        <w:rPr>
          <w:rFonts w:cstheme="majorHAnsi"/>
          <w:sz w:val="23"/>
          <w:szCs w:val="23"/>
        </w:rPr>
      </w:pPr>
      <w:r w:rsidRPr="00F760B2">
        <w:rPr>
          <w:rFonts w:cstheme="majorHAnsi"/>
          <w:sz w:val="23"/>
          <w:szCs w:val="23"/>
        </w:rPr>
        <w:t>pesten, communicatie, het schoolplein, ademhaling, lichaamstaal, grenzen, intuïtie (luisteren naar je gevoel), omgaan met een bedreigende groep.</w:t>
      </w:r>
    </w:p>
    <w:p w14:paraId="3F3F7D04" w14:textId="18FD8FDE" w:rsidR="00DF6584" w:rsidRPr="00F760B2" w:rsidRDefault="00DF6584" w:rsidP="00DF6584">
      <w:pPr>
        <w:pStyle w:val="Lijstalinea"/>
        <w:numPr>
          <w:ilvl w:val="0"/>
          <w:numId w:val="20"/>
        </w:numPr>
        <w:rPr>
          <w:rFonts w:cstheme="majorHAnsi"/>
          <w:sz w:val="23"/>
          <w:szCs w:val="23"/>
        </w:rPr>
      </w:pPr>
      <w:r w:rsidRPr="00F760B2">
        <w:rPr>
          <w:rFonts w:cstheme="majorHAnsi"/>
          <w:sz w:val="23"/>
          <w:szCs w:val="23"/>
        </w:rPr>
        <w:t>Lessen deel 2</w:t>
      </w:r>
      <w:r w:rsidR="00441203" w:rsidRPr="00F760B2">
        <w:rPr>
          <w:rFonts w:cstheme="majorHAnsi"/>
          <w:sz w:val="23"/>
          <w:szCs w:val="23"/>
        </w:rPr>
        <w:t xml:space="preserve"> (9 lessen) </w:t>
      </w:r>
    </w:p>
    <w:p w14:paraId="374460D9" w14:textId="5D1C29AD" w:rsidR="00412BD6" w:rsidRPr="00F760B2" w:rsidRDefault="00DF6584" w:rsidP="002B117F">
      <w:pPr>
        <w:pStyle w:val="Lijstalinea"/>
        <w:numPr>
          <w:ilvl w:val="1"/>
          <w:numId w:val="20"/>
        </w:numPr>
        <w:rPr>
          <w:rFonts w:cstheme="majorHAnsi"/>
          <w:sz w:val="23"/>
          <w:szCs w:val="23"/>
        </w:rPr>
      </w:pPr>
      <w:r w:rsidRPr="00F760B2">
        <w:rPr>
          <w:rFonts w:cstheme="majorHAnsi"/>
          <w:sz w:val="23"/>
          <w:szCs w:val="23"/>
        </w:rPr>
        <w:t>E</w:t>
      </w:r>
      <w:r w:rsidR="002753FD" w:rsidRPr="00F760B2">
        <w:rPr>
          <w:rFonts w:cstheme="majorHAnsi"/>
          <w:sz w:val="23"/>
          <w:szCs w:val="23"/>
        </w:rPr>
        <w:t xml:space="preserve">en fijne klas (het sociale vangnet), ademhaling, samenwerken, groepsdruk, </w:t>
      </w:r>
      <w:proofErr w:type="spellStart"/>
      <w:r w:rsidR="002753FD" w:rsidRPr="00F760B2">
        <w:rPr>
          <w:rFonts w:cstheme="majorHAnsi"/>
          <w:sz w:val="23"/>
          <w:szCs w:val="23"/>
        </w:rPr>
        <w:t>social</w:t>
      </w:r>
      <w:proofErr w:type="spellEnd"/>
      <w:r w:rsidR="002753FD" w:rsidRPr="00F760B2">
        <w:rPr>
          <w:rFonts w:cstheme="majorHAnsi"/>
          <w:sz w:val="23"/>
          <w:szCs w:val="23"/>
        </w:rPr>
        <w:t xml:space="preserve"> media, mentale kracht en concentratie, je eigen weg gaan, seksualiteit en seksueel grensoverschrijdend gedrag, eigen keuzes maken (mentale kracht en innerlijke kracht).</w:t>
      </w:r>
    </w:p>
    <w:p w14:paraId="7A6509F0" w14:textId="0E67E9B5" w:rsidR="003B6C5F" w:rsidRPr="00F760B2" w:rsidRDefault="00074644" w:rsidP="59FA86D3">
      <w:pPr>
        <w:pStyle w:val="paragraph"/>
        <w:spacing w:before="0" w:beforeAutospacing="0" w:after="0" w:afterAutospacing="0"/>
        <w:textAlignment w:val="baseline"/>
        <w:rPr>
          <w:rFonts w:asciiTheme="majorHAnsi" w:eastAsiaTheme="majorEastAsia" w:hAnsiTheme="majorHAnsi" w:cstheme="majorBidi"/>
          <w:sz w:val="22"/>
          <w:szCs w:val="22"/>
        </w:rPr>
      </w:pPr>
      <w:r w:rsidRPr="00F760B2">
        <w:rPr>
          <w:rStyle w:val="normaltextrun"/>
          <w:rFonts w:asciiTheme="majorHAnsi" w:eastAsiaTheme="majorEastAsia" w:hAnsiTheme="majorHAnsi" w:cstheme="majorBidi"/>
          <w:sz w:val="22"/>
          <w:szCs w:val="22"/>
        </w:rPr>
        <w:t xml:space="preserve">De </w:t>
      </w:r>
      <w:r w:rsidR="002B117F" w:rsidRPr="00F760B2">
        <w:rPr>
          <w:rStyle w:val="normaltextrun"/>
          <w:rFonts w:asciiTheme="majorHAnsi" w:eastAsiaTheme="majorEastAsia" w:hAnsiTheme="majorHAnsi" w:cstheme="majorBidi"/>
          <w:sz w:val="22"/>
          <w:szCs w:val="22"/>
        </w:rPr>
        <w:t>lessen</w:t>
      </w:r>
      <w:r w:rsidRPr="00F760B2">
        <w:rPr>
          <w:rStyle w:val="normaltextrun"/>
          <w:rFonts w:asciiTheme="majorHAnsi" w:eastAsiaTheme="majorEastAsia" w:hAnsiTheme="majorHAnsi" w:cstheme="majorBidi"/>
          <w:sz w:val="22"/>
          <w:szCs w:val="22"/>
        </w:rPr>
        <w:t xml:space="preserve"> Rots &amp; Water wordt </w:t>
      </w:r>
      <w:r w:rsidR="00A00D2B" w:rsidRPr="00F760B2">
        <w:rPr>
          <w:rStyle w:val="normaltextrun"/>
          <w:rFonts w:asciiTheme="majorHAnsi" w:eastAsiaTheme="majorEastAsia" w:hAnsiTheme="majorHAnsi" w:cstheme="majorBidi"/>
          <w:sz w:val="22"/>
          <w:szCs w:val="22"/>
        </w:rPr>
        <w:t>do</w:t>
      </w:r>
      <w:r w:rsidR="00B67CC9" w:rsidRPr="00F760B2">
        <w:rPr>
          <w:rStyle w:val="normaltextrun"/>
          <w:rFonts w:asciiTheme="majorHAnsi" w:eastAsiaTheme="majorEastAsia" w:hAnsiTheme="majorHAnsi" w:cstheme="majorBidi"/>
          <w:sz w:val="22"/>
          <w:szCs w:val="22"/>
        </w:rPr>
        <w:t>o</w:t>
      </w:r>
      <w:r w:rsidR="00A00D2B" w:rsidRPr="00F760B2">
        <w:rPr>
          <w:rStyle w:val="normaltextrun"/>
          <w:rFonts w:asciiTheme="majorHAnsi" w:eastAsiaTheme="majorEastAsia" w:hAnsiTheme="majorHAnsi" w:cstheme="majorBidi"/>
          <w:sz w:val="22"/>
          <w:szCs w:val="22"/>
        </w:rPr>
        <w:t xml:space="preserve">r de eigen leerkracht </w:t>
      </w:r>
      <w:r w:rsidRPr="00F760B2">
        <w:rPr>
          <w:rStyle w:val="normaltextrun"/>
          <w:rFonts w:asciiTheme="majorHAnsi" w:eastAsiaTheme="majorEastAsia" w:hAnsiTheme="majorHAnsi" w:cstheme="majorBidi"/>
          <w:sz w:val="22"/>
          <w:szCs w:val="22"/>
        </w:rPr>
        <w:t>gegeven in groep 1 tot en met 8</w:t>
      </w:r>
      <w:r w:rsidR="00394828" w:rsidRPr="00F760B2">
        <w:rPr>
          <w:rStyle w:val="normaltextrun"/>
          <w:rFonts w:asciiTheme="majorHAnsi" w:eastAsiaTheme="majorEastAsia" w:hAnsiTheme="majorHAnsi" w:cstheme="majorBidi"/>
          <w:sz w:val="22"/>
          <w:szCs w:val="22"/>
        </w:rPr>
        <w:t xml:space="preserve">, het zijn in elk geval </w:t>
      </w:r>
      <w:r w:rsidRPr="00F760B2">
        <w:rPr>
          <w:rStyle w:val="normaltextrun"/>
          <w:rFonts w:asciiTheme="majorHAnsi" w:eastAsiaTheme="majorEastAsia" w:hAnsiTheme="majorHAnsi" w:cstheme="majorBidi"/>
          <w:sz w:val="22"/>
          <w:szCs w:val="22"/>
        </w:rPr>
        <w:t>10 lessen per jaar</w:t>
      </w:r>
      <w:r w:rsidR="00F75300" w:rsidRPr="00F760B2">
        <w:rPr>
          <w:rStyle w:val="normaltextrun"/>
          <w:rFonts w:asciiTheme="majorHAnsi" w:eastAsiaTheme="majorEastAsia" w:hAnsiTheme="majorHAnsi" w:cstheme="majorBidi"/>
          <w:sz w:val="22"/>
          <w:szCs w:val="22"/>
        </w:rPr>
        <w:t xml:space="preserve">, de leerkracht kiest afhankelijk van de situatie in de klas welke lessen passend zijn. Indien nodig worden er in een klas </w:t>
      </w:r>
      <w:r w:rsidRPr="00F760B2">
        <w:rPr>
          <w:rStyle w:val="normaltextrun"/>
          <w:rFonts w:asciiTheme="majorHAnsi" w:eastAsiaTheme="majorEastAsia" w:hAnsiTheme="majorHAnsi" w:cstheme="majorBidi"/>
          <w:sz w:val="22"/>
          <w:szCs w:val="22"/>
        </w:rPr>
        <w:t>extra</w:t>
      </w:r>
      <w:r w:rsidR="00F75300" w:rsidRPr="00F760B2">
        <w:rPr>
          <w:rStyle w:val="normaltextrun"/>
          <w:rFonts w:asciiTheme="majorHAnsi" w:eastAsiaTheme="majorEastAsia" w:hAnsiTheme="majorHAnsi" w:cstheme="majorBidi"/>
          <w:sz w:val="22"/>
          <w:szCs w:val="22"/>
        </w:rPr>
        <w:t xml:space="preserve"> lessen verzorgd. De lessen zijn veelal in de speelzaal, maar kunnen ook in de klas of buiten worden gegeven. </w:t>
      </w:r>
      <w:r w:rsidR="00394828" w:rsidRPr="00F760B2">
        <w:rPr>
          <w:rStyle w:val="normaltextrun"/>
          <w:rFonts w:asciiTheme="majorHAnsi" w:eastAsiaTheme="majorEastAsia" w:hAnsiTheme="majorHAnsi" w:cstheme="majorBidi"/>
          <w:sz w:val="22"/>
          <w:szCs w:val="22"/>
        </w:rPr>
        <w:t xml:space="preserve"> </w:t>
      </w:r>
      <w:r w:rsidR="00B67CC9" w:rsidRPr="00F760B2">
        <w:rPr>
          <w:rStyle w:val="normaltextrun"/>
          <w:rFonts w:asciiTheme="majorHAnsi" w:eastAsiaTheme="majorEastAsia" w:hAnsiTheme="majorHAnsi" w:cstheme="majorBidi"/>
          <w:sz w:val="22"/>
          <w:szCs w:val="22"/>
        </w:rPr>
        <w:t xml:space="preserve">Indien mogelijk worden de lessen ondersteund door een extra R &amp; W-trainer. </w:t>
      </w:r>
      <w:r w:rsidR="00F660DC" w:rsidRPr="00F760B2">
        <w:rPr>
          <w:rStyle w:val="normaltextrun"/>
          <w:rFonts w:asciiTheme="majorHAnsi" w:eastAsiaTheme="majorEastAsia" w:hAnsiTheme="majorHAnsi" w:cstheme="majorBidi"/>
          <w:sz w:val="22"/>
          <w:szCs w:val="22"/>
        </w:rPr>
        <w:t xml:space="preserve"> Alle leerkrachten die meer van 1 jaar werkzaam zijn op De </w:t>
      </w:r>
      <w:proofErr w:type="spellStart"/>
      <w:r w:rsidR="00F660DC" w:rsidRPr="00F760B2">
        <w:rPr>
          <w:rStyle w:val="normaltextrun"/>
          <w:rFonts w:asciiTheme="majorHAnsi" w:eastAsiaTheme="majorEastAsia" w:hAnsiTheme="majorHAnsi" w:cstheme="majorBidi"/>
          <w:sz w:val="22"/>
          <w:szCs w:val="22"/>
        </w:rPr>
        <w:t>Sonnewijzer</w:t>
      </w:r>
      <w:proofErr w:type="spellEnd"/>
      <w:r w:rsidR="00F660DC" w:rsidRPr="00F760B2">
        <w:rPr>
          <w:rStyle w:val="normaltextrun"/>
          <w:rFonts w:asciiTheme="majorHAnsi" w:eastAsiaTheme="majorEastAsia" w:hAnsiTheme="majorHAnsi" w:cstheme="majorBidi"/>
          <w:sz w:val="22"/>
          <w:szCs w:val="22"/>
        </w:rPr>
        <w:t xml:space="preserve">, worden </w:t>
      </w:r>
      <w:r w:rsidR="00F946B8" w:rsidRPr="00F760B2">
        <w:rPr>
          <w:rStyle w:val="normaltextrun"/>
          <w:rFonts w:asciiTheme="majorHAnsi" w:eastAsiaTheme="majorEastAsia" w:hAnsiTheme="majorHAnsi" w:cstheme="majorBidi"/>
          <w:sz w:val="22"/>
          <w:szCs w:val="22"/>
        </w:rPr>
        <w:t xml:space="preserve">geschoold tot </w:t>
      </w:r>
      <w:r w:rsidR="00F660DC" w:rsidRPr="00F760B2">
        <w:rPr>
          <w:rStyle w:val="normaltextrun"/>
          <w:rFonts w:asciiTheme="majorHAnsi" w:eastAsiaTheme="majorEastAsia" w:hAnsiTheme="majorHAnsi" w:cstheme="majorBidi"/>
          <w:sz w:val="22"/>
          <w:szCs w:val="22"/>
        </w:rPr>
        <w:t>gecertificeerd Rots en Water train</w:t>
      </w:r>
      <w:r w:rsidR="00F946B8" w:rsidRPr="00F760B2">
        <w:rPr>
          <w:rStyle w:val="normaltextrun"/>
          <w:rFonts w:asciiTheme="majorHAnsi" w:eastAsiaTheme="majorEastAsia" w:hAnsiTheme="majorHAnsi" w:cstheme="majorBidi"/>
          <w:sz w:val="22"/>
          <w:szCs w:val="22"/>
        </w:rPr>
        <w:t>er</w:t>
      </w:r>
      <w:r w:rsidR="000B7056" w:rsidRPr="00F760B2">
        <w:rPr>
          <w:rStyle w:val="normaltextrun"/>
          <w:rFonts w:asciiTheme="majorHAnsi" w:eastAsiaTheme="majorEastAsia" w:hAnsiTheme="majorHAnsi" w:cstheme="majorBidi"/>
          <w:sz w:val="22"/>
          <w:szCs w:val="22"/>
        </w:rPr>
        <w:t>.</w:t>
      </w:r>
      <w:r w:rsidR="00F946B8" w:rsidRPr="00F760B2">
        <w:rPr>
          <w:rStyle w:val="normaltextrun"/>
          <w:rFonts w:asciiTheme="majorHAnsi" w:eastAsiaTheme="majorEastAsia" w:hAnsiTheme="majorHAnsi" w:cstheme="majorBidi"/>
          <w:sz w:val="22"/>
          <w:szCs w:val="22"/>
        </w:rPr>
        <w:t xml:space="preserve"> De lessen R % W staan niet op zich, er wordt door de leerkracht met regelmaat aan gerefereerd. </w:t>
      </w:r>
      <w:r w:rsidR="00266A78" w:rsidRPr="00F760B2">
        <w:rPr>
          <w:rStyle w:val="normaltextrun"/>
          <w:rFonts w:asciiTheme="majorHAnsi" w:eastAsiaTheme="majorEastAsia" w:hAnsiTheme="majorHAnsi" w:cstheme="majorBidi"/>
          <w:sz w:val="22"/>
          <w:szCs w:val="22"/>
        </w:rPr>
        <w:t xml:space="preserve">In de school zijn R &amp; W posters zichtbaar, ter ondersteuning aan de </w:t>
      </w:r>
      <w:r w:rsidR="00071F0C" w:rsidRPr="00F760B2">
        <w:rPr>
          <w:rStyle w:val="normaltextrun"/>
          <w:rFonts w:asciiTheme="majorHAnsi" w:eastAsiaTheme="majorEastAsia" w:hAnsiTheme="majorHAnsi" w:cstheme="majorBidi"/>
          <w:sz w:val="22"/>
          <w:szCs w:val="22"/>
        </w:rPr>
        <w:t>R &amp; W lessen</w:t>
      </w:r>
      <w:r w:rsidR="00266A78" w:rsidRPr="00F760B2">
        <w:rPr>
          <w:rStyle w:val="normaltextrun"/>
          <w:rFonts w:asciiTheme="majorHAnsi" w:eastAsiaTheme="majorEastAsia" w:hAnsiTheme="majorHAnsi" w:cstheme="majorBidi"/>
          <w:sz w:val="22"/>
          <w:szCs w:val="22"/>
        </w:rPr>
        <w:t xml:space="preserve">. </w:t>
      </w:r>
    </w:p>
    <w:p w14:paraId="4CC73BF1" w14:textId="12535DA0" w:rsidR="00F760B2" w:rsidRDefault="1670CF93" w:rsidP="59FA86D3">
      <w:pPr>
        <w:pStyle w:val="paragraph"/>
        <w:spacing w:before="0" w:beforeAutospacing="0" w:after="0" w:afterAutospacing="0"/>
        <w:textAlignment w:val="baseline"/>
        <w:rPr>
          <w:rStyle w:val="eop"/>
          <w:rFonts w:asciiTheme="majorHAnsi" w:eastAsiaTheme="majorEastAsia" w:hAnsiTheme="majorHAnsi" w:cstheme="majorBidi"/>
          <w:sz w:val="22"/>
          <w:szCs w:val="22"/>
        </w:rPr>
      </w:pPr>
      <w:r w:rsidRPr="00F760B2">
        <w:rPr>
          <w:rStyle w:val="eop"/>
          <w:rFonts w:asciiTheme="majorHAnsi" w:eastAsiaTheme="majorEastAsia" w:hAnsiTheme="majorHAnsi" w:cstheme="majorBidi"/>
          <w:sz w:val="22"/>
          <w:szCs w:val="22"/>
        </w:rPr>
        <w:t> </w:t>
      </w:r>
    </w:p>
    <w:p w14:paraId="3E55602F" w14:textId="21E40E41" w:rsidR="00F760B2" w:rsidRPr="00F760B2" w:rsidRDefault="00F760B2" w:rsidP="59FA86D3">
      <w:pPr>
        <w:pStyle w:val="paragraph"/>
        <w:spacing w:before="0" w:beforeAutospacing="0" w:after="0" w:afterAutospacing="0"/>
        <w:textAlignment w:val="baseline"/>
        <w:rPr>
          <w:rFonts w:asciiTheme="majorHAnsi" w:eastAsiaTheme="majorEastAsia" w:hAnsiTheme="majorHAnsi" w:cstheme="majorBidi"/>
          <w:sz w:val="22"/>
          <w:szCs w:val="22"/>
        </w:rPr>
      </w:pPr>
      <w:r>
        <w:rPr>
          <w:rStyle w:val="eop"/>
          <w:rFonts w:asciiTheme="majorHAnsi" w:eastAsiaTheme="majorEastAsia" w:hAnsiTheme="majorHAnsi" w:cstheme="majorBidi"/>
          <w:sz w:val="22"/>
          <w:szCs w:val="22"/>
        </w:rPr>
        <w:t xml:space="preserve">Op </w:t>
      </w:r>
      <w:hyperlink r:id="rId15" w:history="1">
        <w:r w:rsidRPr="005F1A3F">
          <w:rPr>
            <w:rStyle w:val="Hyperlink"/>
            <w:rFonts w:asciiTheme="majorHAnsi" w:eastAsiaTheme="majorEastAsia" w:hAnsiTheme="majorHAnsi" w:cstheme="majorBidi"/>
            <w:sz w:val="22"/>
            <w:szCs w:val="22"/>
          </w:rPr>
          <w:t>www.rotsenwater.nl</w:t>
        </w:r>
      </w:hyperlink>
      <w:r>
        <w:rPr>
          <w:rStyle w:val="eop"/>
          <w:rFonts w:asciiTheme="majorHAnsi" w:eastAsiaTheme="majorEastAsia" w:hAnsiTheme="majorHAnsi" w:cstheme="majorBidi"/>
          <w:sz w:val="22"/>
          <w:szCs w:val="22"/>
        </w:rPr>
        <w:t xml:space="preserve"> is meer informatie te vinden over deze methodiek. </w:t>
      </w:r>
    </w:p>
    <w:p w14:paraId="3EB4BCD6" w14:textId="437D7C20" w:rsidR="003B6C5F" w:rsidRDefault="003B6C5F" w:rsidP="59FA86D3">
      <w:pPr>
        <w:pStyle w:val="paragraph"/>
        <w:spacing w:before="0" w:beforeAutospacing="0" w:after="0" w:afterAutospacing="0"/>
        <w:textAlignment w:val="baseline"/>
        <w:rPr>
          <w:rFonts w:ascii="Segoe UI" w:hAnsi="Segoe UI" w:cs="Segoe UI"/>
          <w:sz w:val="18"/>
          <w:szCs w:val="18"/>
        </w:rPr>
      </w:pPr>
    </w:p>
    <w:p w14:paraId="36BD35B5" w14:textId="7A7B0428" w:rsidR="003B6C5F" w:rsidRDefault="00392400" w:rsidP="008B71C5">
      <w:pPr>
        <w:pStyle w:val="Kop2"/>
        <w:rPr>
          <w:rFonts w:ascii="Segoe UI" w:hAnsi="Segoe UI" w:cs="Segoe UI"/>
          <w:sz w:val="18"/>
          <w:szCs w:val="18"/>
        </w:rPr>
      </w:pPr>
      <w:bookmarkStart w:id="4" w:name="_Toc146097091"/>
      <w:r>
        <w:rPr>
          <w:rStyle w:val="normaltextrun"/>
          <w:rFonts w:ascii="Calibri Light" w:hAnsi="Calibri Light" w:cs="Calibri Light"/>
        </w:rPr>
        <w:t>1</w:t>
      </w:r>
      <w:r w:rsidR="003B6C5F">
        <w:rPr>
          <w:rStyle w:val="normaltextrun"/>
          <w:rFonts w:ascii="Calibri Light" w:hAnsi="Calibri Light" w:cs="Calibri Light"/>
        </w:rPr>
        <w:t>.3 Sociale veiligheidsmonitor</w:t>
      </w:r>
      <w:bookmarkEnd w:id="4"/>
      <w:r w:rsidR="003B6C5F">
        <w:rPr>
          <w:rStyle w:val="eop"/>
          <w:rFonts w:ascii="Calibri Light" w:hAnsi="Calibri Light" w:cs="Calibri Light"/>
        </w:rPr>
        <w:t> </w:t>
      </w:r>
    </w:p>
    <w:p w14:paraId="2C97C533" w14:textId="77777777" w:rsidR="009A302A" w:rsidRDefault="009A302A" w:rsidP="009A302A">
      <w:pPr>
        <w:spacing w:after="0"/>
        <w:rPr>
          <w:rFonts w:cstheme="majorBidi"/>
          <w:sz w:val="24"/>
          <w:szCs w:val="24"/>
        </w:rPr>
      </w:pPr>
    </w:p>
    <w:p w14:paraId="57CCF866" w14:textId="47F6401B" w:rsidR="00A00699" w:rsidRDefault="00EA32D4" w:rsidP="009A302A">
      <w:pPr>
        <w:spacing w:after="0"/>
        <w:rPr>
          <w:rFonts w:cstheme="majorBidi"/>
          <w:sz w:val="24"/>
          <w:szCs w:val="24"/>
        </w:rPr>
      </w:pPr>
      <w:r>
        <w:rPr>
          <w:rFonts w:cstheme="majorBidi"/>
          <w:sz w:val="24"/>
          <w:szCs w:val="24"/>
        </w:rPr>
        <w:t>Om de sociale veiligheid te monitoren wordt er met leerlingen gesproken, l</w:t>
      </w:r>
      <w:r w:rsidR="018F3B0E" w:rsidRPr="009A302A">
        <w:rPr>
          <w:rFonts w:cstheme="majorBidi"/>
          <w:sz w:val="24"/>
          <w:szCs w:val="24"/>
        </w:rPr>
        <w:t xml:space="preserve">eerlingen </w:t>
      </w:r>
      <w:r w:rsidR="008B71C5">
        <w:rPr>
          <w:rFonts w:cstheme="majorBidi"/>
          <w:sz w:val="24"/>
          <w:szCs w:val="24"/>
        </w:rPr>
        <w:t xml:space="preserve">worden </w:t>
      </w:r>
      <w:r w:rsidR="018F3B0E" w:rsidRPr="009A302A">
        <w:rPr>
          <w:rFonts w:cstheme="majorBidi"/>
          <w:sz w:val="24"/>
          <w:szCs w:val="24"/>
        </w:rPr>
        <w:t xml:space="preserve">geobserveerd door de leerkracht en het sociaal-emotionele welbevinden wordt gevolgd </w:t>
      </w:r>
      <w:r w:rsidR="001F40C6">
        <w:rPr>
          <w:rFonts w:cstheme="majorBidi"/>
          <w:sz w:val="24"/>
          <w:szCs w:val="24"/>
        </w:rPr>
        <w:t>met diverse instrumenten</w:t>
      </w:r>
    </w:p>
    <w:p w14:paraId="6D5B4EC5" w14:textId="77777777" w:rsidR="00A00699" w:rsidRPr="00EA32D4" w:rsidRDefault="018F3B0E" w:rsidP="009A302A">
      <w:pPr>
        <w:pStyle w:val="Lijstalinea"/>
        <w:numPr>
          <w:ilvl w:val="0"/>
          <w:numId w:val="17"/>
        </w:numPr>
        <w:spacing w:after="0"/>
        <w:rPr>
          <w:rFonts w:cstheme="majorBidi"/>
          <w:sz w:val="24"/>
          <w:szCs w:val="24"/>
        </w:rPr>
      </w:pPr>
      <w:r w:rsidRPr="00EA32D4">
        <w:rPr>
          <w:rFonts w:cstheme="majorBidi"/>
          <w:sz w:val="24"/>
          <w:szCs w:val="24"/>
        </w:rPr>
        <w:t>leerlingvolgsysteem IEP</w:t>
      </w:r>
    </w:p>
    <w:p w14:paraId="1DDEE598" w14:textId="77777777" w:rsidR="00116126" w:rsidRDefault="018F3B0E" w:rsidP="00116126">
      <w:pPr>
        <w:pStyle w:val="Lijstalinea"/>
        <w:numPr>
          <w:ilvl w:val="1"/>
          <w:numId w:val="17"/>
        </w:numPr>
        <w:spacing w:after="0"/>
        <w:rPr>
          <w:rFonts w:cstheme="majorBidi"/>
          <w:sz w:val="24"/>
          <w:szCs w:val="24"/>
        </w:rPr>
      </w:pPr>
      <w:proofErr w:type="spellStart"/>
      <w:r w:rsidRPr="00EA32D4">
        <w:rPr>
          <w:rFonts w:cstheme="majorBidi"/>
          <w:sz w:val="24"/>
          <w:szCs w:val="24"/>
        </w:rPr>
        <w:t>leerlingvragenlijsten</w:t>
      </w:r>
      <w:proofErr w:type="spellEnd"/>
      <w:r w:rsidRPr="00EA32D4">
        <w:rPr>
          <w:rFonts w:cstheme="majorBidi"/>
          <w:sz w:val="24"/>
          <w:szCs w:val="24"/>
        </w:rPr>
        <w:t xml:space="preserve"> </w:t>
      </w:r>
      <w:r w:rsidR="00116126">
        <w:rPr>
          <w:rFonts w:cstheme="majorBidi"/>
          <w:sz w:val="24"/>
          <w:szCs w:val="24"/>
        </w:rPr>
        <w:t xml:space="preserve">worden in </w:t>
      </w:r>
      <w:r w:rsidRPr="00EA32D4">
        <w:rPr>
          <w:rFonts w:cstheme="majorBidi"/>
          <w:sz w:val="24"/>
          <w:szCs w:val="24"/>
        </w:rPr>
        <w:t>groep 3-8 d</w:t>
      </w:r>
      <w:r w:rsidR="00116126">
        <w:rPr>
          <w:rFonts w:cstheme="majorBidi"/>
          <w:sz w:val="24"/>
          <w:szCs w:val="24"/>
        </w:rPr>
        <w:t>oor</w:t>
      </w:r>
      <w:r w:rsidRPr="00EA32D4">
        <w:rPr>
          <w:rFonts w:cstheme="majorBidi"/>
          <w:sz w:val="24"/>
          <w:szCs w:val="24"/>
        </w:rPr>
        <w:t xml:space="preserve"> de leerlingen zelf in</w:t>
      </w:r>
      <w:r w:rsidR="00116126">
        <w:rPr>
          <w:rFonts w:cstheme="majorBidi"/>
          <w:sz w:val="24"/>
          <w:szCs w:val="24"/>
        </w:rPr>
        <w:t>gevuld</w:t>
      </w:r>
    </w:p>
    <w:p w14:paraId="3C0DB075" w14:textId="6AFED2FD" w:rsidR="00A00699" w:rsidRPr="00116126" w:rsidRDefault="018F3B0E" w:rsidP="00116126">
      <w:pPr>
        <w:pStyle w:val="Lijstalinea"/>
        <w:numPr>
          <w:ilvl w:val="1"/>
          <w:numId w:val="17"/>
        </w:numPr>
        <w:spacing w:after="0"/>
        <w:rPr>
          <w:rFonts w:cstheme="majorBidi"/>
          <w:sz w:val="24"/>
          <w:szCs w:val="24"/>
        </w:rPr>
      </w:pPr>
      <w:r w:rsidRPr="00116126">
        <w:rPr>
          <w:rFonts w:cstheme="majorBidi"/>
          <w:sz w:val="24"/>
          <w:szCs w:val="24"/>
        </w:rPr>
        <w:t>observatielijsten</w:t>
      </w:r>
      <w:r w:rsidR="00116126">
        <w:rPr>
          <w:rFonts w:cstheme="majorBidi"/>
          <w:sz w:val="24"/>
          <w:szCs w:val="24"/>
        </w:rPr>
        <w:t xml:space="preserve"> in</w:t>
      </w:r>
      <w:r w:rsidRPr="00116126">
        <w:rPr>
          <w:rFonts w:cstheme="majorBidi"/>
          <w:sz w:val="24"/>
          <w:szCs w:val="24"/>
        </w:rPr>
        <w:t xml:space="preserve"> groep 1-2 </w:t>
      </w:r>
      <w:r w:rsidR="00116126">
        <w:rPr>
          <w:rFonts w:cstheme="majorBidi"/>
          <w:sz w:val="24"/>
          <w:szCs w:val="24"/>
        </w:rPr>
        <w:t>worden</w:t>
      </w:r>
      <w:r w:rsidRPr="00116126">
        <w:rPr>
          <w:rFonts w:cstheme="majorBidi"/>
          <w:sz w:val="24"/>
          <w:szCs w:val="24"/>
        </w:rPr>
        <w:t xml:space="preserve"> door de leerkracht worden ingevuld</w:t>
      </w:r>
    </w:p>
    <w:p w14:paraId="08C72229" w14:textId="4907BAE0" w:rsidR="00A00699" w:rsidRDefault="018F3B0E" w:rsidP="009A302A">
      <w:pPr>
        <w:pStyle w:val="Lijstalinea"/>
        <w:numPr>
          <w:ilvl w:val="0"/>
          <w:numId w:val="17"/>
        </w:numPr>
        <w:spacing w:after="0"/>
        <w:rPr>
          <w:rFonts w:cstheme="majorBidi"/>
          <w:sz w:val="24"/>
          <w:szCs w:val="24"/>
        </w:rPr>
      </w:pPr>
      <w:r w:rsidRPr="00EA32D4">
        <w:rPr>
          <w:rFonts w:cstheme="majorBidi"/>
          <w:sz w:val="24"/>
          <w:szCs w:val="24"/>
        </w:rPr>
        <w:t xml:space="preserve">jaarlijkse vragenlijst Sociale Veiligheid </w:t>
      </w:r>
      <w:r w:rsidR="00D53B28">
        <w:rPr>
          <w:rFonts w:cstheme="majorBidi"/>
          <w:sz w:val="24"/>
          <w:szCs w:val="24"/>
        </w:rPr>
        <w:t>(van WKM</w:t>
      </w:r>
      <w:r w:rsidR="00F760B2">
        <w:rPr>
          <w:rFonts w:cstheme="majorBidi"/>
          <w:sz w:val="24"/>
          <w:szCs w:val="24"/>
        </w:rPr>
        <w:t>, Werken Met Kwaliteit</w:t>
      </w:r>
      <w:r w:rsidR="00D53B28">
        <w:rPr>
          <w:rFonts w:cstheme="majorBidi"/>
          <w:sz w:val="24"/>
          <w:szCs w:val="24"/>
        </w:rPr>
        <w:t>)</w:t>
      </w:r>
    </w:p>
    <w:p w14:paraId="46378AD0" w14:textId="3398C722" w:rsidR="002F1359" w:rsidRPr="00EA32D4" w:rsidRDefault="002F1359" w:rsidP="002F1359">
      <w:pPr>
        <w:pStyle w:val="Lijstalinea"/>
        <w:numPr>
          <w:ilvl w:val="0"/>
          <w:numId w:val="17"/>
        </w:numPr>
        <w:spacing w:after="0"/>
        <w:rPr>
          <w:rFonts w:cstheme="majorBidi"/>
          <w:sz w:val="24"/>
          <w:szCs w:val="24"/>
        </w:rPr>
      </w:pPr>
      <w:r w:rsidRPr="00EA32D4">
        <w:rPr>
          <w:rFonts w:cstheme="majorBidi"/>
          <w:sz w:val="24"/>
          <w:szCs w:val="24"/>
        </w:rPr>
        <w:t>schooltevredenheidsonderzoek</w:t>
      </w:r>
    </w:p>
    <w:p w14:paraId="0B6A6146" w14:textId="6CFCE0DB" w:rsidR="00A00699" w:rsidRPr="00EA32D4" w:rsidRDefault="00A00699" w:rsidP="009A302A">
      <w:pPr>
        <w:pStyle w:val="Lijstalinea"/>
        <w:numPr>
          <w:ilvl w:val="0"/>
          <w:numId w:val="17"/>
        </w:numPr>
        <w:spacing w:after="0"/>
        <w:rPr>
          <w:rFonts w:cstheme="majorBidi"/>
          <w:sz w:val="24"/>
          <w:szCs w:val="24"/>
        </w:rPr>
      </w:pPr>
      <w:r w:rsidRPr="00EA32D4">
        <w:rPr>
          <w:rFonts w:cstheme="majorBidi"/>
          <w:sz w:val="24"/>
          <w:szCs w:val="24"/>
        </w:rPr>
        <w:t>eventueel een sociogram</w:t>
      </w:r>
    </w:p>
    <w:p w14:paraId="3EB07050" w14:textId="48990F46" w:rsidR="00F20CBD" w:rsidRDefault="018F3B0E" w:rsidP="00A00699">
      <w:pPr>
        <w:spacing w:after="0"/>
        <w:rPr>
          <w:rFonts w:cstheme="majorBidi"/>
          <w:sz w:val="24"/>
          <w:szCs w:val="24"/>
        </w:rPr>
      </w:pPr>
      <w:r w:rsidRPr="00EA32D4">
        <w:rPr>
          <w:rFonts w:cstheme="majorBidi"/>
          <w:sz w:val="24"/>
          <w:szCs w:val="24"/>
        </w:rPr>
        <w:lastRenderedPageBreak/>
        <w:t xml:space="preserve">De resultaten worden besproken in het zorgteam </w:t>
      </w:r>
      <w:r w:rsidR="00820A67">
        <w:rPr>
          <w:rFonts w:cstheme="majorBidi"/>
          <w:sz w:val="24"/>
          <w:szCs w:val="24"/>
        </w:rPr>
        <w:t>en op een studiedag met het gehele team. W</w:t>
      </w:r>
      <w:r w:rsidRPr="00EA32D4">
        <w:rPr>
          <w:rFonts w:cstheme="majorBidi"/>
          <w:sz w:val="24"/>
          <w:szCs w:val="24"/>
        </w:rPr>
        <w:t>aar nodig wordt</w:t>
      </w:r>
      <w:r w:rsidR="00840E9F">
        <w:rPr>
          <w:rFonts w:cstheme="majorBidi"/>
          <w:sz w:val="24"/>
          <w:szCs w:val="24"/>
        </w:rPr>
        <w:t xml:space="preserve"> voor een kind of een groep extra </w:t>
      </w:r>
      <w:r w:rsidR="00D956B3">
        <w:rPr>
          <w:rFonts w:cstheme="majorBidi"/>
          <w:sz w:val="24"/>
          <w:szCs w:val="24"/>
        </w:rPr>
        <w:t xml:space="preserve">begeleiding geboden, denk daarbij aan extra lessen groepsdynamiek middels Rots en Water, </w:t>
      </w:r>
      <w:r w:rsidR="006E5E7C">
        <w:rPr>
          <w:rFonts w:cstheme="majorBidi"/>
          <w:sz w:val="24"/>
          <w:szCs w:val="24"/>
        </w:rPr>
        <w:t>of begeleiding door</w:t>
      </w:r>
      <w:r w:rsidR="00F760B2">
        <w:rPr>
          <w:rFonts w:cstheme="majorBidi"/>
          <w:sz w:val="24"/>
          <w:szCs w:val="24"/>
        </w:rPr>
        <w:t xml:space="preserve"> </w:t>
      </w:r>
      <w:r w:rsidR="006E5E7C">
        <w:rPr>
          <w:rFonts w:cstheme="majorBidi"/>
          <w:sz w:val="24"/>
          <w:szCs w:val="24"/>
        </w:rPr>
        <w:t xml:space="preserve">een deskundige. </w:t>
      </w:r>
    </w:p>
    <w:p w14:paraId="59588A1C" w14:textId="77777777" w:rsidR="009A0F14" w:rsidRDefault="009A0F14" w:rsidP="00A00699">
      <w:pPr>
        <w:spacing w:after="0"/>
        <w:rPr>
          <w:rFonts w:cstheme="majorBidi"/>
          <w:sz w:val="24"/>
          <w:szCs w:val="24"/>
        </w:rPr>
      </w:pPr>
    </w:p>
    <w:p w14:paraId="5760E007" w14:textId="2ED345D3" w:rsidR="0AD1D6F9" w:rsidRPr="00EA32D4" w:rsidRDefault="00F20CBD" w:rsidP="00A00699">
      <w:pPr>
        <w:spacing w:after="0"/>
        <w:rPr>
          <w:rFonts w:cstheme="majorBidi"/>
          <w:sz w:val="24"/>
          <w:szCs w:val="24"/>
        </w:rPr>
      </w:pPr>
      <w:r>
        <w:rPr>
          <w:rFonts w:cstheme="majorBidi"/>
          <w:sz w:val="24"/>
          <w:szCs w:val="24"/>
        </w:rPr>
        <w:t>De</w:t>
      </w:r>
      <w:r w:rsidR="003A09F9">
        <w:rPr>
          <w:rFonts w:cstheme="majorBidi"/>
          <w:sz w:val="24"/>
          <w:szCs w:val="24"/>
        </w:rPr>
        <w:t xml:space="preserve"> uitslag van de </w:t>
      </w:r>
      <w:r w:rsidR="00B517B6">
        <w:rPr>
          <w:rFonts w:cstheme="majorBidi"/>
          <w:sz w:val="24"/>
          <w:szCs w:val="24"/>
        </w:rPr>
        <w:t>sociale veiligheidsmonitor</w:t>
      </w:r>
      <w:r>
        <w:rPr>
          <w:rFonts w:cstheme="majorBidi"/>
          <w:sz w:val="24"/>
          <w:szCs w:val="24"/>
        </w:rPr>
        <w:t xml:space="preserve"> wordt jaarlijks met de MR </w:t>
      </w:r>
      <w:r w:rsidR="00F760B2">
        <w:rPr>
          <w:rFonts w:cstheme="majorBidi"/>
          <w:sz w:val="24"/>
          <w:szCs w:val="24"/>
        </w:rPr>
        <w:t>(Medezeggenschap Raad)</w:t>
      </w:r>
      <w:r>
        <w:rPr>
          <w:rFonts w:cstheme="majorBidi"/>
          <w:sz w:val="24"/>
          <w:szCs w:val="24"/>
        </w:rPr>
        <w:t xml:space="preserve">besproken en wordt gedeeld met de inspectie voor onderwijs. </w:t>
      </w:r>
      <w:r w:rsidR="009A0F14">
        <w:rPr>
          <w:rFonts w:cstheme="majorBidi"/>
          <w:sz w:val="24"/>
          <w:szCs w:val="24"/>
        </w:rPr>
        <w:t xml:space="preserve">Een zeer beknopte versie is in onderstaand figuur </w:t>
      </w:r>
      <w:r w:rsidR="00517732">
        <w:rPr>
          <w:rFonts w:cstheme="majorBidi"/>
          <w:sz w:val="24"/>
          <w:szCs w:val="24"/>
        </w:rPr>
        <w:t xml:space="preserve">zichtbaar. Desgewenst kan de volledige rapportage ingezien worden. </w:t>
      </w:r>
    </w:p>
    <w:p w14:paraId="746B8A8B" w14:textId="77777777" w:rsidR="008B71C5" w:rsidRDefault="008B71C5" w:rsidP="00A00699">
      <w:pPr>
        <w:spacing w:after="0"/>
        <w:rPr>
          <w:rFonts w:cstheme="majorBidi"/>
          <w:color w:val="FF0000"/>
          <w:sz w:val="24"/>
          <w:szCs w:val="24"/>
        </w:rPr>
      </w:pPr>
    </w:p>
    <w:p w14:paraId="46AEEC51" w14:textId="77777777" w:rsidR="008B71C5" w:rsidRDefault="008B71C5" w:rsidP="008B71C5">
      <w:pPr>
        <w:pStyle w:val="paragraph"/>
        <w:spacing w:before="0" w:beforeAutospacing="0" w:after="0" w:afterAutospacing="0"/>
        <w:textAlignment w:val="baseline"/>
        <w:rPr>
          <w:rFonts w:ascii="Segoe UI" w:hAnsi="Segoe UI" w:cs="Segoe UI"/>
          <w:sz w:val="18"/>
          <w:szCs w:val="18"/>
        </w:rPr>
      </w:pPr>
    </w:p>
    <w:p w14:paraId="3CF93CD8" w14:textId="2A503879" w:rsidR="008B71C5" w:rsidRPr="00A00699" w:rsidRDefault="0073462E" w:rsidP="00A00699">
      <w:pPr>
        <w:spacing w:after="0"/>
        <w:rPr>
          <w:rFonts w:cstheme="majorBidi"/>
          <w:sz w:val="24"/>
          <w:szCs w:val="24"/>
        </w:rPr>
      </w:pPr>
      <w:r>
        <w:rPr>
          <w:noProof/>
        </w:rPr>
        <w:drawing>
          <wp:inline distT="0" distB="0" distL="0" distR="0" wp14:anchorId="62933586" wp14:editId="5E0729FF">
            <wp:extent cx="5873750" cy="3008690"/>
            <wp:effectExtent l="0" t="0" r="0" b="1270"/>
            <wp:docPr id="589658427"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658427" name="Afbeelding 1" descr="Afbeelding met tekst, schermopname, software, Computerpictogram&#10;&#10;Automatisch gegenereerde beschrijving"/>
                    <pic:cNvPicPr/>
                  </pic:nvPicPr>
                  <pic:blipFill rotWithShape="1">
                    <a:blip r:embed="rId16"/>
                    <a:srcRect l="6724" t="17265" r="7628" b="6388"/>
                    <a:stretch/>
                  </pic:blipFill>
                  <pic:spPr bwMode="auto">
                    <a:xfrm>
                      <a:off x="0" y="0"/>
                      <a:ext cx="5885528" cy="3014723"/>
                    </a:xfrm>
                    <a:prstGeom prst="rect">
                      <a:avLst/>
                    </a:prstGeom>
                    <a:ln>
                      <a:noFill/>
                    </a:ln>
                    <a:extLst>
                      <a:ext uri="{53640926-AAD7-44D8-BBD7-CCE9431645EC}">
                        <a14:shadowObscured xmlns:a14="http://schemas.microsoft.com/office/drawing/2010/main"/>
                      </a:ext>
                    </a:extLst>
                  </pic:spPr>
                </pic:pic>
              </a:graphicData>
            </a:graphic>
          </wp:inline>
        </w:drawing>
      </w:r>
    </w:p>
    <w:p w14:paraId="73A39A61" w14:textId="77777777" w:rsidR="00517732" w:rsidRDefault="00517732" w:rsidP="59FA86D3">
      <w:pPr>
        <w:spacing w:after="0"/>
        <w:rPr>
          <w:b/>
          <w:bCs/>
          <w:i/>
          <w:iCs/>
          <w:sz w:val="28"/>
          <w:szCs w:val="28"/>
          <w:lang w:eastAsia="ja-JP"/>
        </w:rPr>
      </w:pPr>
    </w:p>
    <w:p w14:paraId="3B1D14A7" w14:textId="3C3EDD2E" w:rsidR="0AD1D6F9" w:rsidRDefault="00392400" w:rsidP="59FA86D3">
      <w:pPr>
        <w:spacing w:after="0"/>
        <w:rPr>
          <w:b/>
          <w:bCs/>
          <w:i/>
          <w:iCs/>
          <w:sz w:val="28"/>
          <w:szCs w:val="28"/>
          <w:lang w:eastAsia="ja-JP"/>
        </w:rPr>
      </w:pPr>
      <w:r>
        <w:rPr>
          <w:b/>
          <w:bCs/>
          <w:i/>
          <w:iCs/>
          <w:sz w:val="28"/>
          <w:szCs w:val="28"/>
          <w:lang w:eastAsia="ja-JP"/>
        </w:rPr>
        <w:t>1</w:t>
      </w:r>
      <w:r w:rsidR="02906EF4" w:rsidRPr="59FA86D3">
        <w:rPr>
          <w:b/>
          <w:bCs/>
          <w:i/>
          <w:iCs/>
          <w:sz w:val="28"/>
          <w:szCs w:val="28"/>
          <w:lang w:eastAsia="ja-JP"/>
        </w:rPr>
        <w:t>.4 Regels</w:t>
      </w:r>
    </w:p>
    <w:p w14:paraId="46F4D6DE" w14:textId="77777777" w:rsidR="006C37D3" w:rsidRPr="0034135B" w:rsidRDefault="006C37D3" w:rsidP="59FA86D3">
      <w:pPr>
        <w:spacing w:after="0"/>
        <w:rPr>
          <w:rFonts w:eastAsiaTheme="majorEastAsia" w:cstheme="majorBidi"/>
        </w:rPr>
      </w:pPr>
    </w:p>
    <w:p w14:paraId="09AB7081" w14:textId="118155CC" w:rsidR="00F003C4" w:rsidRDefault="00517732" w:rsidP="59FA86D3">
      <w:pPr>
        <w:spacing w:after="0"/>
        <w:rPr>
          <w:rStyle w:val="normaltextrun"/>
          <w:rFonts w:eastAsiaTheme="majorEastAsia" w:cstheme="majorBidi"/>
        </w:rPr>
      </w:pPr>
      <w:r>
        <w:rPr>
          <w:rStyle w:val="normaltextrun"/>
          <w:rFonts w:eastAsiaTheme="majorEastAsia" w:cstheme="majorBidi"/>
        </w:rPr>
        <w:t>Regels zorgen voor duidelijkheid</w:t>
      </w:r>
      <w:r w:rsidR="00F003C4">
        <w:rPr>
          <w:rStyle w:val="normaltextrun"/>
          <w:rFonts w:eastAsiaTheme="majorEastAsia" w:cstheme="majorBidi"/>
        </w:rPr>
        <w:t xml:space="preserve"> en kunnen bijdragen aan een fijne en veilige sfeer. </w:t>
      </w:r>
    </w:p>
    <w:p w14:paraId="093AD5F7" w14:textId="77777777" w:rsidR="00B73E7D" w:rsidRDefault="00B73E7D" w:rsidP="59FA86D3">
      <w:pPr>
        <w:spacing w:after="0"/>
        <w:rPr>
          <w:rStyle w:val="normaltextrun"/>
          <w:rFonts w:eastAsiaTheme="majorEastAsia" w:cstheme="majorBidi"/>
        </w:rPr>
      </w:pPr>
    </w:p>
    <w:p w14:paraId="2B37704B" w14:textId="659E7706" w:rsidR="0AD1D6F9" w:rsidRPr="0034135B" w:rsidRDefault="00E368B3" w:rsidP="59FA86D3">
      <w:pPr>
        <w:spacing w:after="0"/>
        <w:rPr>
          <w:rFonts w:eastAsiaTheme="majorEastAsia" w:cstheme="majorBidi"/>
        </w:rPr>
      </w:pPr>
      <w:r>
        <w:rPr>
          <w:rStyle w:val="normaltextrun"/>
          <w:rFonts w:eastAsiaTheme="majorEastAsia" w:cstheme="majorBidi"/>
        </w:rPr>
        <w:t>D</w:t>
      </w:r>
      <w:r w:rsidR="02906EF4" w:rsidRPr="59FA86D3">
        <w:rPr>
          <w:rStyle w:val="normaltextrun"/>
          <w:rFonts w:eastAsiaTheme="majorEastAsia" w:cstheme="majorBidi"/>
        </w:rPr>
        <w:t xml:space="preserve">e </w:t>
      </w:r>
      <w:r w:rsidR="02906EF4" w:rsidRPr="59FA86D3">
        <w:rPr>
          <w:rStyle w:val="normaltextrun"/>
          <w:rFonts w:eastAsiaTheme="majorEastAsia" w:cstheme="majorBidi"/>
          <w:b/>
          <w:bCs/>
        </w:rPr>
        <w:t>groepsregels</w:t>
      </w:r>
      <w:r w:rsidR="02906EF4" w:rsidRPr="59FA86D3">
        <w:rPr>
          <w:rStyle w:val="normaltextrun"/>
          <w:rFonts w:eastAsiaTheme="majorEastAsia" w:cstheme="majorBidi"/>
        </w:rPr>
        <w:t xml:space="preserve"> ten aanzien van gedrag </w:t>
      </w:r>
      <w:r w:rsidR="00C12AC3">
        <w:rPr>
          <w:rStyle w:val="normaltextrun"/>
          <w:rFonts w:eastAsiaTheme="majorEastAsia" w:cstheme="majorBidi"/>
        </w:rPr>
        <w:t xml:space="preserve">worden aan het begin van het schooljaar </w:t>
      </w:r>
      <w:r w:rsidR="00A45598">
        <w:rPr>
          <w:rStyle w:val="normaltextrun"/>
          <w:rFonts w:eastAsiaTheme="majorEastAsia" w:cstheme="majorBidi"/>
        </w:rPr>
        <w:t>in iedere klas, door de kinderen</w:t>
      </w:r>
      <w:r w:rsidR="02906EF4" w:rsidRPr="59FA86D3">
        <w:rPr>
          <w:rStyle w:val="normaltextrun"/>
          <w:rFonts w:eastAsiaTheme="majorEastAsia" w:cstheme="majorBidi"/>
        </w:rPr>
        <w:t xml:space="preserve"> vastgesteld en </w:t>
      </w:r>
      <w:r w:rsidR="00C12AC3">
        <w:rPr>
          <w:rStyle w:val="normaltextrun"/>
          <w:rFonts w:eastAsiaTheme="majorEastAsia" w:cstheme="majorBidi"/>
        </w:rPr>
        <w:t xml:space="preserve">krijgen een </w:t>
      </w:r>
      <w:r w:rsidR="02906EF4" w:rsidRPr="59FA86D3">
        <w:rPr>
          <w:rStyle w:val="normaltextrun"/>
          <w:rFonts w:eastAsiaTheme="majorEastAsia" w:cstheme="majorBidi"/>
        </w:rPr>
        <w:t>centra</w:t>
      </w:r>
      <w:r w:rsidR="00C12AC3">
        <w:rPr>
          <w:rStyle w:val="normaltextrun"/>
          <w:rFonts w:eastAsiaTheme="majorEastAsia" w:cstheme="majorBidi"/>
        </w:rPr>
        <w:t xml:space="preserve">le plek in het lokaal. </w:t>
      </w:r>
    </w:p>
    <w:p w14:paraId="140F639F" w14:textId="3A3349F3" w:rsidR="0AD1D6F9" w:rsidRPr="0034135B" w:rsidRDefault="00C12AC3" w:rsidP="59FA86D3">
      <w:pPr>
        <w:pStyle w:val="paragraph"/>
        <w:spacing w:before="0" w:beforeAutospacing="0" w:after="0" w:afterAutospacing="0"/>
        <w:rPr>
          <w:rStyle w:val="normaltextrun"/>
          <w:rFonts w:asciiTheme="majorHAnsi" w:eastAsiaTheme="majorEastAsia" w:hAnsiTheme="majorHAnsi" w:cstheme="majorBidi"/>
          <w:sz w:val="22"/>
          <w:szCs w:val="22"/>
        </w:rPr>
      </w:pPr>
      <w:r>
        <w:rPr>
          <w:rStyle w:val="normaltextrun"/>
          <w:rFonts w:asciiTheme="majorHAnsi" w:eastAsiaTheme="majorEastAsia" w:hAnsiTheme="majorHAnsi" w:cstheme="majorBidi"/>
          <w:sz w:val="22"/>
          <w:szCs w:val="22"/>
        </w:rPr>
        <w:t>D</w:t>
      </w:r>
      <w:r w:rsidR="02906EF4" w:rsidRPr="59FA86D3">
        <w:rPr>
          <w:rStyle w:val="normaltextrun"/>
          <w:rFonts w:asciiTheme="majorHAnsi" w:eastAsiaTheme="majorEastAsia" w:hAnsiTheme="majorHAnsi" w:cstheme="majorBidi"/>
          <w:sz w:val="22"/>
          <w:szCs w:val="22"/>
        </w:rPr>
        <w:t xml:space="preserve">e </w:t>
      </w:r>
      <w:r w:rsidR="02906EF4" w:rsidRPr="59FA86D3">
        <w:rPr>
          <w:rStyle w:val="normaltextrun"/>
          <w:rFonts w:asciiTheme="majorHAnsi" w:eastAsiaTheme="majorEastAsia" w:hAnsiTheme="majorHAnsi" w:cstheme="majorBidi"/>
          <w:b/>
          <w:bCs/>
          <w:sz w:val="22"/>
          <w:szCs w:val="22"/>
        </w:rPr>
        <w:t>klassenregels</w:t>
      </w:r>
      <w:r w:rsidR="02906EF4" w:rsidRPr="59FA86D3">
        <w:rPr>
          <w:rStyle w:val="normaltextrun"/>
          <w:rFonts w:asciiTheme="majorHAnsi" w:eastAsiaTheme="majorEastAsia" w:hAnsiTheme="majorHAnsi" w:cstheme="majorBidi"/>
          <w:sz w:val="22"/>
          <w:szCs w:val="22"/>
        </w:rPr>
        <w:t xml:space="preserve"> </w:t>
      </w:r>
      <w:r>
        <w:rPr>
          <w:rStyle w:val="normaltextrun"/>
          <w:rFonts w:asciiTheme="majorHAnsi" w:eastAsiaTheme="majorEastAsia" w:hAnsiTheme="majorHAnsi" w:cstheme="majorBidi"/>
          <w:sz w:val="22"/>
          <w:szCs w:val="22"/>
        </w:rPr>
        <w:t xml:space="preserve">ten aanzien van allerlei </w:t>
      </w:r>
      <w:r w:rsidR="00913F4E">
        <w:rPr>
          <w:rStyle w:val="normaltextrun"/>
          <w:rFonts w:asciiTheme="majorHAnsi" w:eastAsiaTheme="majorEastAsia" w:hAnsiTheme="majorHAnsi" w:cstheme="majorBidi"/>
          <w:sz w:val="22"/>
          <w:szCs w:val="22"/>
        </w:rPr>
        <w:t>organisatorische zaken (</w:t>
      </w:r>
      <w:r w:rsidR="02906EF4" w:rsidRPr="59FA86D3">
        <w:rPr>
          <w:rStyle w:val="normaltextrun"/>
          <w:rFonts w:asciiTheme="majorHAnsi" w:eastAsiaTheme="majorEastAsia" w:hAnsiTheme="majorHAnsi" w:cstheme="majorBidi"/>
          <w:sz w:val="22"/>
          <w:szCs w:val="22"/>
        </w:rPr>
        <w:t>o.a.</w:t>
      </w:r>
      <w:r w:rsidR="00F003C4">
        <w:rPr>
          <w:rStyle w:val="normaltextrun"/>
          <w:rFonts w:asciiTheme="majorHAnsi" w:eastAsiaTheme="majorEastAsia" w:hAnsiTheme="majorHAnsi" w:cstheme="majorBidi"/>
          <w:sz w:val="22"/>
          <w:szCs w:val="22"/>
        </w:rPr>
        <w:t xml:space="preserve"> </w:t>
      </w:r>
      <w:r w:rsidR="02906EF4" w:rsidRPr="59FA86D3">
        <w:rPr>
          <w:rStyle w:val="normaltextrun"/>
          <w:rFonts w:asciiTheme="majorHAnsi" w:eastAsiaTheme="majorEastAsia" w:hAnsiTheme="majorHAnsi" w:cstheme="majorBidi"/>
          <w:sz w:val="22"/>
          <w:szCs w:val="22"/>
        </w:rPr>
        <w:t>wc. bezoek, vragen stellen, het gebruik van de rode-oranje-groene cirkel, het stiltegebaar, de liniaalstem, het uitdelen en ophalen van schriften, looppaden door de klas, instructietafel, vast rondje leerkracht</w:t>
      </w:r>
      <w:r w:rsidR="00913F4E">
        <w:rPr>
          <w:rStyle w:val="normaltextrun"/>
          <w:rFonts w:asciiTheme="majorHAnsi" w:eastAsiaTheme="majorEastAsia" w:hAnsiTheme="majorHAnsi" w:cstheme="majorBidi"/>
          <w:sz w:val="22"/>
          <w:szCs w:val="22"/>
        </w:rPr>
        <w:t xml:space="preserve">) worden bij aanvang van het schooljaar door de leerkracht aan de </w:t>
      </w:r>
      <w:r w:rsidR="00A45598">
        <w:rPr>
          <w:rStyle w:val="normaltextrun"/>
          <w:rFonts w:asciiTheme="majorHAnsi" w:eastAsiaTheme="majorEastAsia" w:hAnsiTheme="majorHAnsi" w:cstheme="majorBidi"/>
          <w:sz w:val="22"/>
          <w:szCs w:val="22"/>
        </w:rPr>
        <w:t xml:space="preserve">leerlingen verteld. </w:t>
      </w:r>
    </w:p>
    <w:p w14:paraId="2C5D13D0" w14:textId="5FADAB25" w:rsidR="00E368B3" w:rsidRPr="0034135B" w:rsidRDefault="00E368B3" w:rsidP="00E368B3">
      <w:pPr>
        <w:pStyle w:val="paragraph"/>
        <w:spacing w:before="0" w:beforeAutospacing="0" w:after="0" w:afterAutospacing="0"/>
        <w:rPr>
          <w:rFonts w:asciiTheme="majorHAnsi" w:eastAsiaTheme="majorEastAsia" w:hAnsiTheme="majorHAnsi" w:cstheme="majorBidi"/>
          <w:sz w:val="22"/>
          <w:szCs w:val="22"/>
        </w:rPr>
      </w:pPr>
      <w:r>
        <w:rPr>
          <w:rStyle w:val="normaltextrun"/>
          <w:rFonts w:asciiTheme="majorHAnsi" w:eastAsiaTheme="majorEastAsia" w:hAnsiTheme="majorHAnsi" w:cstheme="majorBidi"/>
          <w:sz w:val="22"/>
          <w:szCs w:val="22"/>
        </w:rPr>
        <w:t>D</w:t>
      </w:r>
      <w:r w:rsidRPr="59FA86D3">
        <w:rPr>
          <w:rStyle w:val="normaltextrun"/>
          <w:rFonts w:asciiTheme="majorHAnsi" w:eastAsiaTheme="majorEastAsia" w:hAnsiTheme="majorHAnsi" w:cstheme="majorBidi"/>
          <w:sz w:val="22"/>
          <w:szCs w:val="22"/>
        </w:rPr>
        <w:t xml:space="preserve">e </w:t>
      </w:r>
      <w:r w:rsidRPr="59FA86D3">
        <w:rPr>
          <w:rStyle w:val="normaltextrun"/>
          <w:rFonts w:asciiTheme="majorHAnsi" w:eastAsiaTheme="majorEastAsia" w:hAnsiTheme="majorHAnsi" w:cstheme="majorBidi"/>
          <w:b/>
          <w:bCs/>
          <w:sz w:val="22"/>
          <w:szCs w:val="22"/>
        </w:rPr>
        <w:t>schoolregels</w:t>
      </w:r>
      <w:r w:rsidRPr="59FA86D3">
        <w:rPr>
          <w:rStyle w:val="normaltextrun"/>
          <w:rFonts w:asciiTheme="majorHAnsi" w:eastAsiaTheme="majorEastAsia" w:hAnsiTheme="majorHAnsi" w:cstheme="majorBidi"/>
          <w:sz w:val="22"/>
          <w:szCs w:val="22"/>
        </w:rPr>
        <w:t xml:space="preserve"> </w:t>
      </w:r>
      <w:r w:rsidR="00A45598">
        <w:rPr>
          <w:rStyle w:val="normaltextrun"/>
          <w:rFonts w:asciiTheme="majorHAnsi" w:eastAsiaTheme="majorEastAsia" w:hAnsiTheme="majorHAnsi" w:cstheme="majorBidi"/>
          <w:sz w:val="22"/>
          <w:szCs w:val="22"/>
        </w:rPr>
        <w:t xml:space="preserve">ten aanzien van omgang met elkaar en </w:t>
      </w:r>
      <w:r w:rsidR="00D95C1F">
        <w:rPr>
          <w:rStyle w:val="normaltextrun"/>
          <w:rFonts w:asciiTheme="majorHAnsi" w:eastAsiaTheme="majorEastAsia" w:hAnsiTheme="majorHAnsi" w:cstheme="majorBidi"/>
          <w:sz w:val="22"/>
          <w:szCs w:val="22"/>
        </w:rPr>
        <w:t xml:space="preserve">allerlei praktische zaken worden besproken op het moment dat het onderwerp actueel is. </w:t>
      </w:r>
      <w:r w:rsidRPr="59FA86D3">
        <w:rPr>
          <w:rStyle w:val="normaltextrun"/>
          <w:rFonts w:asciiTheme="majorHAnsi" w:eastAsiaTheme="majorEastAsia" w:hAnsiTheme="majorHAnsi" w:cstheme="majorBidi"/>
          <w:sz w:val="22"/>
          <w:szCs w:val="22"/>
        </w:rPr>
        <w:t>(o.a. rustig lopen in de gangen, geluidsniveau, pleinregels) </w:t>
      </w:r>
    </w:p>
    <w:p w14:paraId="5B53ED1D" w14:textId="1C222542" w:rsidR="00F073B9" w:rsidRPr="0034135B" w:rsidRDefault="00F073B9" w:rsidP="59FA86D3">
      <w:pPr>
        <w:spacing w:after="0"/>
        <w:rPr>
          <w:rFonts w:cstheme="majorBidi"/>
          <w:sz w:val="24"/>
          <w:szCs w:val="24"/>
        </w:rPr>
      </w:pPr>
    </w:p>
    <w:p w14:paraId="5A5B7CF1" w14:textId="7C50899E" w:rsidR="00443E32" w:rsidRDefault="00443E32" w:rsidP="6029B1EF">
      <w:pPr>
        <w:spacing w:after="0"/>
        <w:rPr>
          <w:rFonts w:cstheme="majorHAnsi"/>
          <w:sz w:val="24"/>
          <w:szCs w:val="24"/>
        </w:rPr>
      </w:pPr>
    </w:p>
    <w:p w14:paraId="48E466BE" w14:textId="77777777" w:rsidR="00F760B2" w:rsidRDefault="00F760B2" w:rsidP="6029B1EF">
      <w:pPr>
        <w:spacing w:after="0"/>
        <w:rPr>
          <w:rFonts w:cstheme="majorHAnsi"/>
          <w:sz w:val="24"/>
          <w:szCs w:val="24"/>
        </w:rPr>
      </w:pPr>
    </w:p>
    <w:p w14:paraId="128E3279" w14:textId="77777777" w:rsidR="00F760B2" w:rsidRDefault="00F760B2" w:rsidP="6029B1EF">
      <w:pPr>
        <w:spacing w:after="0"/>
        <w:rPr>
          <w:rFonts w:cstheme="majorHAnsi"/>
          <w:sz w:val="24"/>
          <w:szCs w:val="24"/>
        </w:rPr>
      </w:pPr>
    </w:p>
    <w:p w14:paraId="0D80B391" w14:textId="77777777" w:rsidR="00F760B2" w:rsidRDefault="00F760B2" w:rsidP="6029B1EF">
      <w:pPr>
        <w:spacing w:after="0"/>
        <w:rPr>
          <w:rFonts w:cstheme="majorHAnsi"/>
          <w:sz w:val="24"/>
          <w:szCs w:val="24"/>
        </w:rPr>
      </w:pPr>
    </w:p>
    <w:p w14:paraId="1E95ADFE" w14:textId="77777777" w:rsidR="00F760B2" w:rsidRPr="0034135B" w:rsidRDefault="00F760B2" w:rsidP="6029B1EF">
      <w:pPr>
        <w:spacing w:after="0"/>
        <w:rPr>
          <w:rFonts w:cstheme="majorHAnsi"/>
          <w:sz w:val="24"/>
          <w:szCs w:val="24"/>
        </w:rPr>
      </w:pPr>
    </w:p>
    <w:p w14:paraId="3AA6078A" w14:textId="79DE1431" w:rsidR="00561839" w:rsidRPr="0034135B" w:rsidRDefault="00CD155B" w:rsidP="00773791">
      <w:pPr>
        <w:pStyle w:val="Kop1"/>
      </w:pPr>
      <w:bookmarkStart w:id="5" w:name="_Toc146097092"/>
      <w:r>
        <w:lastRenderedPageBreak/>
        <w:t xml:space="preserve">Hoofdstuk </w:t>
      </w:r>
      <w:r w:rsidR="00392400">
        <w:t>2</w:t>
      </w:r>
      <w:r>
        <w:t xml:space="preserve"> </w:t>
      </w:r>
      <w:r w:rsidR="00561839">
        <w:t>Curatieve maatregelen</w:t>
      </w:r>
      <w:bookmarkEnd w:id="5"/>
    </w:p>
    <w:p w14:paraId="04A8D52A" w14:textId="77777777" w:rsidR="00CD155B" w:rsidRPr="0034135B" w:rsidRDefault="00CD155B" w:rsidP="0052765B">
      <w:pPr>
        <w:spacing w:after="0"/>
        <w:rPr>
          <w:rFonts w:cstheme="majorHAnsi"/>
          <w:b/>
          <w:sz w:val="24"/>
          <w:szCs w:val="24"/>
        </w:rPr>
      </w:pPr>
    </w:p>
    <w:p w14:paraId="5780A7FE" w14:textId="063E0891" w:rsidR="00F924E4" w:rsidRPr="0034135B" w:rsidRDefault="00392400" w:rsidP="00773791">
      <w:pPr>
        <w:pStyle w:val="Kop2"/>
      </w:pPr>
      <w:bookmarkStart w:id="6" w:name="_Toc146097093"/>
      <w:r>
        <w:t>2</w:t>
      </w:r>
      <w:r w:rsidR="002452BE">
        <w:t xml:space="preserve">.1 </w:t>
      </w:r>
      <w:r w:rsidR="00F924E4">
        <w:t>Conflicten</w:t>
      </w:r>
      <w:bookmarkEnd w:id="6"/>
    </w:p>
    <w:p w14:paraId="66DBAE67" w14:textId="7751F184" w:rsidR="001427B5" w:rsidRPr="00F760B2" w:rsidRDefault="00C005F0" w:rsidP="0052765B">
      <w:pPr>
        <w:spacing w:after="0"/>
        <w:rPr>
          <w:rFonts w:cstheme="majorHAnsi"/>
          <w:sz w:val="24"/>
          <w:szCs w:val="24"/>
        </w:rPr>
      </w:pPr>
      <w:r w:rsidRPr="006A461A">
        <w:rPr>
          <w:rFonts w:cstheme="majorHAnsi"/>
          <w:sz w:val="24"/>
          <w:szCs w:val="24"/>
        </w:rPr>
        <w:t>In de omgang met elkaar is overleggen en positief communiceren voorwaarde voor prettig samenwerken en spelen. Helaas lukt dit niet altijd. Sociale conflicten zijn weliswaar ook een manier om te leren onderhandelen over belangen, deel te leren nemen aan spel volgens geldende spelregels en het leren kennen van eigen sterke en zwakke kanten. Dit is een proces dat met “vallen en opstaan” gepaard gaat</w:t>
      </w:r>
      <w:r w:rsidR="00297D9A" w:rsidRPr="006A461A">
        <w:rPr>
          <w:rFonts w:cstheme="majorHAnsi"/>
          <w:sz w:val="24"/>
          <w:szCs w:val="24"/>
        </w:rPr>
        <w:t xml:space="preserve"> en pedagogische waarde heeft voor de sociaal-emotionele ontwikkeling van een kind. </w:t>
      </w:r>
      <w:r w:rsidR="00842A68" w:rsidRPr="00F760B2">
        <w:rPr>
          <w:rFonts w:cstheme="majorHAnsi"/>
          <w:sz w:val="24"/>
          <w:szCs w:val="24"/>
        </w:rPr>
        <w:t xml:space="preserve">Op de basisschool leggen kinderen de basis voor hun verdere leven, ook als het gaat om sociale </w:t>
      </w:r>
      <w:r w:rsidR="00FD2C61" w:rsidRPr="00F760B2">
        <w:rPr>
          <w:rFonts w:cstheme="majorHAnsi"/>
          <w:sz w:val="24"/>
          <w:szCs w:val="24"/>
        </w:rPr>
        <w:t xml:space="preserve">interactie. </w:t>
      </w:r>
      <w:r w:rsidR="00320AC6" w:rsidRPr="00F760B2">
        <w:rPr>
          <w:rFonts w:cstheme="majorHAnsi"/>
          <w:sz w:val="24"/>
          <w:szCs w:val="24"/>
        </w:rPr>
        <w:t xml:space="preserve">Veel incidenten bieden kinderen de mogelijkheid te oefenen in sociale </w:t>
      </w:r>
      <w:r w:rsidR="00955477" w:rsidRPr="00F760B2">
        <w:rPr>
          <w:rFonts w:cstheme="majorHAnsi"/>
          <w:sz w:val="24"/>
          <w:szCs w:val="24"/>
        </w:rPr>
        <w:t xml:space="preserve">situaties die ze later als volwassenen ook mee maken. Denk daarbij aan opkomen voor jezelf, </w:t>
      </w:r>
      <w:r w:rsidR="00113010" w:rsidRPr="00F760B2">
        <w:rPr>
          <w:rFonts w:cstheme="majorHAnsi"/>
          <w:sz w:val="24"/>
          <w:szCs w:val="24"/>
        </w:rPr>
        <w:t>je grens aangeven, luisteren naar de grens van een ander, rekening houden met een ander,</w:t>
      </w:r>
      <w:r w:rsidR="000A3343" w:rsidRPr="00F760B2">
        <w:rPr>
          <w:rFonts w:cstheme="majorHAnsi"/>
          <w:sz w:val="24"/>
          <w:szCs w:val="24"/>
        </w:rPr>
        <w:t xml:space="preserve"> incasseren,</w:t>
      </w:r>
      <w:r w:rsidR="00113010" w:rsidRPr="00F760B2">
        <w:rPr>
          <w:rFonts w:cstheme="majorHAnsi"/>
          <w:sz w:val="24"/>
          <w:szCs w:val="24"/>
        </w:rPr>
        <w:t xml:space="preserve"> compromissen sluiten</w:t>
      </w:r>
      <w:r w:rsidR="000A3343" w:rsidRPr="00F760B2">
        <w:rPr>
          <w:rFonts w:cstheme="majorHAnsi"/>
          <w:sz w:val="24"/>
          <w:szCs w:val="24"/>
        </w:rPr>
        <w:t xml:space="preserve"> enzovoort. </w:t>
      </w:r>
    </w:p>
    <w:p w14:paraId="6170B1CF" w14:textId="77777777" w:rsidR="000A3343" w:rsidRPr="00F760B2" w:rsidRDefault="000A3343" w:rsidP="0052765B">
      <w:pPr>
        <w:spacing w:after="0"/>
        <w:rPr>
          <w:rFonts w:cstheme="majorHAnsi"/>
          <w:sz w:val="24"/>
          <w:szCs w:val="24"/>
        </w:rPr>
      </w:pPr>
    </w:p>
    <w:p w14:paraId="6495C6ED" w14:textId="7B3637B5" w:rsidR="00D31A1A" w:rsidRPr="00F760B2" w:rsidRDefault="00591915" w:rsidP="0052765B">
      <w:pPr>
        <w:spacing w:after="0"/>
        <w:rPr>
          <w:rFonts w:cstheme="majorHAnsi"/>
          <w:sz w:val="24"/>
          <w:szCs w:val="24"/>
        </w:rPr>
      </w:pPr>
      <w:r w:rsidRPr="00F760B2">
        <w:rPr>
          <w:rFonts w:cstheme="majorHAnsi"/>
          <w:sz w:val="24"/>
          <w:szCs w:val="24"/>
        </w:rPr>
        <w:t>De leerkracht begeleidt kinderen in het krijgen van inzicht in sociale situatie</w:t>
      </w:r>
      <w:r w:rsidR="001903B9" w:rsidRPr="00F760B2">
        <w:rPr>
          <w:rFonts w:cstheme="majorHAnsi"/>
          <w:sz w:val="24"/>
          <w:szCs w:val="24"/>
        </w:rPr>
        <w:t>s.</w:t>
      </w:r>
      <w:r w:rsidR="00D31A1A" w:rsidRPr="00F760B2">
        <w:rPr>
          <w:rFonts w:cstheme="majorHAnsi"/>
          <w:sz w:val="24"/>
          <w:szCs w:val="24"/>
        </w:rPr>
        <w:t xml:space="preserve"> Vaak gebeuren incidenten per ongeluk, nagaan wat de intentie van de ander was, kan helpend zijn bij conflicthantering. </w:t>
      </w:r>
      <w:r w:rsidR="003014DE" w:rsidRPr="00F760B2">
        <w:rPr>
          <w:rFonts w:cstheme="majorHAnsi"/>
          <w:sz w:val="24"/>
          <w:szCs w:val="24"/>
        </w:rPr>
        <w:t>H</w:t>
      </w:r>
      <w:r w:rsidR="00D31A1A" w:rsidRPr="00F760B2">
        <w:rPr>
          <w:rFonts w:cstheme="majorHAnsi"/>
          <w:sz w:val="24"/>
          <w:szCs w:val="24"/>
        </w:rPr>
        <w:t>et van belang dat kinderen aangeven dat ze iets als onprettig hebben ervaren</w:t>
      </w:r>
      <w:r w:rsidR="003014DE" w:rsidRPr="00F760B2">
        <w:rPr>
          <w:rFonts w:cstheme="majorHAnsi"/>
          <w:sz w:val="24"/>
          <w:szCs w:val="24"/>
        </w:rPr>
        <w:t xml:space="preserve"> en dat de ander de mogelijk krijgt uit te leggen </w:t>
      </w:r>
      <w:r w:rsidR="00842A68" w:rsidRPr="00F760B2">
        <w:rPr>
          <w:rFonts w:cstheme="majorHAnsi"/>
          <w:sz w:val="24"/>
          <w:szCs w:val="24"/>
        </w:rPr>
        <w:t>welke intentie hij had.</w:t>
      </w:r>
    </w:p>
    <w:p w14:paraId="52C4F9E9" w14:textId="0DC11376" w:rsidR="002A2D8F" w:rsidRPr="00F760B2" w:rsidRDefault="002A2D8F" w:rsidP="0052765B">
      <w:pPr>
        <w:spacing w:after="0"/>
        <w:rPr>
          <w:rFonts w:cstheme="majorHAnsi"/>
          <w:sz w:val="24"/>
          <w:szCs w:val="24"/>
        </w:rPr>
      </w:pPr>
    </w:p>
    <w:p w14:paraId="6269ADD7" w14:textId="636777C2" w:rsidR="00591915" w:rsidRPr="00F760B2" w:rsidRDefault="00BE4229" w:rsidP="0052765B">
      <w:pPr>
        <w:spacing w:after="0"/>
        <w:rPr>
          <w:rFonts w:cstheme="majorHAnsi"/>
          <w:sz w:val="24"/>
          <w:szCs w:val="24"/>
        </w:rPr>
      </w:pPr>
      <w:r w:rsidRPr="00F760B2">
        <w:rPr>
          <w:rFonts w:cstheme="majorHAnsi"/>
          <w:sz w:val="24"/>
          <w:szCs w:val="24"/>
        </w:rPr>
        <w:t>Als er een incident heeft plaatsgevonden</w:t>
      </w:r>
      <w:r w:rsidR="00F760B2">
        <w:rPr>
          <w:rFonts w:cstheme="majorHAnsi"/>
          <w:sz w:val="24"/>
          <w:szCs w:val="24"/>
        </w:rPr>
        <w:t xml:space="preserve">, maakt de school gebruik van een vereenvoudigde versie van de </w:t>
      </w:r>
      <w:proofErr w:type="spellStart"/>
      <w:r w:rsidR="00F760B2">
        <w:rPr>
          <w:rFonts w:cstheme="majorHAnsi"/>
          <w:sz w:val="24"/>
          <w:szCs w:val="24"/>
        </w:rPr>
        <w:t>NoBlame</w:t>
      </w:r>
      <w:proofErr w:type="spellEnd"/>
      <w:r w:rsidR="00F760B2">
        <w:rPr>
          <w:rFonts w:cstheme="majorHAnsi"/>
          <w:sz w:val="24"/>
          <w:szCs w:val="24"/>
        </w:rPr>
        <w:t xml:space="preserve"> methode, waarbij het niet gaat om het onderzoeken van wie schuld heeft, maar grenzen aangeven en grenzen van anderen respecteren. De</w:t>
      </w:r>
      <w:r w:rsidRPr="00F760B2">
        <w:rPr>
          <w:rFonts w:cstheme="majorHAnsi"/>
          <w:sz w:val="24"/>
          <w:szCs w:val="24"/>
        </w:rPr>
        <w:t xml:space="preserve"> kinderen </w:t>
      </w:r>
      <w:r w:rsidR="00F760B2">
        <w:rPr>
          <w:rFonts w:cstheme="majorHAnsi"/>
          <w:sz w:val="24"/>
          <w:szCs w:val="24"/>
        </w:rPr>
        <w:t xml:space="preserve">kunnen </w:t>
      </w:r>
      <w:r w:rsidRPr="00F760B2">
        <w:rPr>
          <w:rFonts w:cstheme="majorHAnsi"/>
          <w:sz w:val="24"/>
          <w:szCs w:val="24"/>
        </w:rPr>
        <w:t>de drie volgende stappen volgen;</w:t>
      </w:r>
    </w:p>
    <w:p w14:paraId="6945C3F3" w14:textId="733608F2" w:rsidR="00357BD1" w:rsidRPr="00F760B2" w:rsidRDefault="00357BD1" w:rsidP="001D066E">
      <w:pPr>
        <w:pStyle w:val="Lijstalinea"/>
        <w:numPr>
          <w:ilvl w:val="0"/>
          <w:numId w:val="9"/>
        </w:numPr>
        <w:spacing w:after="0"/>
        <w:rPr>
          <w:rFonts w:cstheme="majorHAnsi"/>
          <w:sz w:val="24"/>
          <w:szCs w:val="24"/>
        </w:rPr>
      </w:pPr>
      <w:r w:rsidRPr="00F760B2">
        <w:rPr>
          <w:rFonts w:cstheme="majorHAnsi"/>
          <w:sz w:val="24"/>
          <w:szCs w:val="24"/>
        </w:rPr>
        <w:t xml:space="preserve">met een ik-boodschap </w:t>
      </w:r>
      <w:r w:rsidR="003C1D8E" w:rsidRPr="00F760B2">
        <w:rPr>
          <w:rFonts w:cstheme="majorHAnsi"/>
          <w:sz w:val="24"/>
          <w:szCs w:val="24"/>
        </w:rPr>
        <w:t>wat niet prettig was</w:t>
      </w:r>
    </w:p>
    <w:p w14:paraId="58DC3C39" w14:textId="35301F34" w:rsidR="004C156D" w:rsidRPr="00F760B2" w:rsidRDefault="004C156D" w:rsidP="004C156D">
      <w:pPr>
        <w:pStyle w:val="Lijstalinea"/>
        <w:numPr>
          <w:ilvl w:val="1"/>
          <w:numId w:val="9"/>
        </w:numPr>
        <w:spacing w:after="0"/>
        <w:rPr>
          <w:rFonts w:cstheme="majorHAnsi"/>
          <w:sz w:val="24"/>
          <w:szCs w:val="24"/>
        </w:rPr>
      </w:pPr>
      <w:r w:rsidRPr="00F760B2">
        <w:rPr>
          <w:rFonts w:cstheme="majorHAnsi"/>
          <w:sz w:val="24"/>
          <w:szCs w:val="24"/>
        </w:rPr>
        <w:t xml:space="preserve">Bijvoorbeeld: “Ik vond het niet fijn dat jij </w:t>
      </w:r>
      <w:r w:rsidR="00C778BF" w:rsidRPr="00F760B2">
        <w:rPr>
          <w:rFonts w:cstheme="majorHAnsi"/>
          <w:sz w:val="24"/>
          <w:szCs w:val="24"/>
        </w:rPr>
        <w:t>ging fluisteren toen ik eraan kwam”</w:t>
      </w:r>
    </w:p>
    <w:p w14:paraId="6BADA137" w14:textId="42FDDEE5" w:rsidR="00357BD1" w:rsidRPr="00F760B2" w:rsidRDefault="00357BD1" w:rsidP="001D066E">
      <w:pPr>
        <w:pStyle w:val="Lijstalinea"/>
        <w:numPr>
          <w:ilvl w:val="0"/>
          <w:numId w:val="9"/>
        </w:numPr>
        <w:spacing w:after="0"/>
        <w:rPr>
          <w:rFonts w:cstheme="majorHAnsi"/>
          <w:sz w:val="24"/>
          <w:szCs w:val="24"/>
        </w:rPr>
      </w:pPr>
      <w:r w:rsidRPr="00F760B2">
        <w:rPr>
          <w:rFonts w:cstheme="majorHAnsi"/>
          <w:sz w:val="24"/>
          <w:szCs w:val="24"/>
        </w:rPr>
        <w:t xml:space="preserve">aangeven waarom </w:t>
      </w:r>
      <w:r w:rsidR="006A461A" w:rsidRPr="00F760B2">
        <w:rPr>
          <w:rFonts w:cstheme="majorHAnsi"/>
          <w:sz w:val="24"/>
          <w:szCs w:val="24"/>
        </w:rPr>
        <w:t>het niet prettig was</w:t>
      </w:r>
    </w:p>
    <w:p w14:paraId="691CA29A" w14:textId="5CD391A3" w:rsidR="00C778BF" w:rsidRPr="00F760B2" w:rsidRDefault="00120C14" w:rsidP="00C778BF">
      <w:pPr>
        <w:pStyle w:val="Lijstalinea"/>
        <w:numPr>
          <w:ilvl w:val="1"/>
          <w:numId w:val="9"/>
        </w:numPr>
        <w:spacing w:after="0"/>
        <w:rPr>
          <w:rFonts w:cstheme="majorHAnsi"/>
          <w:sz w:val="24"/>
          <w:szCs w:val="24"/>
        </w:rPr>
      </w:pPr>
      <w:r w:rsidRPr="00F760B2">
        <w:rPr>
          <w:rFonts w:cstheme="majorHAnsi"/>
          <w:sz w:val="24"/>
          <w:szCs w:val="24"/>
        </w:rPr>
        <w:t>Bijvoorbeeld: “Dan krijg ik het gevoel dat het over mij gaat, of dat ik word buitengesloten, omdat ik het niet kan verstaan”</w:t>
      </w:r>
    </w:p>
    <w:p w14:paraId="5AC1A82D" w14:textId="39A330B5" w:rsidR="00357BD1" w:rsidRPr="00F760B2" w:rsidRDefault="004A4572" w:rsidP="001D066E">
      <w:pPr>
        <w:pStyle w:val="Lijstalinea"/>
        <w:numPr>
          <w:ilvl w:val="0"/>
          <w:numId w:val="9"/>
        </w:numPr>
        <w:spacing w:after="0"/>
        <w:rPr>
          <w:rFonts w:cstheme="majorHAnsi"/>
          <w:sz w:val="24"/>
          <w:szCs w:val="24"/>
        </w:rPr>
      </w:pPr>
      <w:r w:rsidRPr="00F760B2">
        <w:rPr>
          <w:rFonts w:cstheme="majorHAnsi"/>
          <w:sz w:val="24"/>
          <w:szCs w:val="24"/>
        </w:rPr>
        <w:t>vragen of de ander wil reageren</w:t>
      </w:r>
    </w:p>
    <w:p w14:paraId="4413E5D6" w14:textId="37C84B4D" w:rsidR="00120C14" w:rsidRPr="00F760B2" w:rsidRDefault="00746462" w:rsidP="00120C14">
      <w:pPr>
        <w:pStyle w:val="Lijstalinea"/>
        <w:numPr>
          <w:ilvl w:val="1"/>
          <w:numId w:val="9"/>
        </w:numPr>
        <w:spacing w:after="0"/>
        <w:rPr>
          <w:rFonts w:cstheme="majorHAnsi"/>
          <w:sz w:val="24"/>
          <w:szCs w:val="24"/>
        </w:rPr>
      </w:pPr>
      <w:r w:rsidRPr="00F760B2">
        <w:rPr>
          <w:rFonts w:cstheme="majorHAnsi"/>
          <w:sz w:val="24"/>
          <w:szCs w:val="24"/>
        </w:rPr>
        <w:t>Bijvoorbeeld: “ Wil je daarop reageren?”</w:t>
      </w:r>
    </w:p>
    <w:p w14:paraId="2F7BF858" w14:textId="19A006C4" w:rsidR="00746462" w:rsidRPr="00F760B2" w:rsidRDefault="00746462" w:rsidP="00C92CF4">
      <w:pPr>
        <w:spacing w:after="0"/>
        <w:rPr>
          <w:rFonts w:cstheme="majorHAnsi"/>
          <w:sz w:val="24"/>
          <w:szCs w:val="24"/>
        </w:rPr>
      </w:pPr>
      <w:r w:rsidRPr="00F760B2">
        <w:rPr>
          <w:rFonts w:cstheme="majorHAnsi"/>
          <w:sz w:val="24"/>
          <w:szCs w:val="24"/>
        </w:rPr>
        <w:t>Als er bij de derde stap gereageerd  wordt, gaat het er vooral om dat de kinderen spreken over de tweede stap. “Was het de bedoeling om buiten te sluiten?” “Hoe vind je het dat die ander zich buitengesloten voelde?” “Kan jij je voorstellen dat hij zich zo voelde?”</w:t>
      </w:r>
    </w:p>
    <w:p w14:paraId="743CAFBE" w14:textId="7CA3BB70" w:rsidR="00746462" w:rsidRPr="00F760B2" w:rsidRDefault="00746462" w:rsidP="00C92CF4">
      <w:pPr>
        <w:spacing w:after="0"/>
        <w:rPr>
          <w:rFonts w:cstheme="majorHAnsi"/>
          <w:sz w:val="24"/>
          <w:szCs w:val="24"/>
        </w:rPr>
      </w:pPr>
      <w:r w:rsidRPr="00F760B2">
        <w:rPr>
          <w:rFonts w:cstheme="majorHAnsi"/>
          <w:sz w:val="24"/>
          <w:szCs w:val="24"/>
        </w:rPr>
        <w:t xml:space="preserve">Het kan zijn dat er over de eerste stap wordt gesproken en dat het kind gaat verklaren waarom hij het deed, meestal omdat hem ook iets is overkomen. De leerkracht stuurt er dan op dat </w:t>
      </w:r>
      <w:r w:rsidR="00125AA6" w:rsidRPr="00F760B2">
        <w:rPr>
          <w:rFonts w:cstheme="majorHAnsi"/>
          <w:sz w:val="24"/>
          <w:szCs w:val="24"/>
        </w:rPr>
        <w:t xml:space="preserve">het over stap 2 moet gaan en nadat dit incident is opgelost, kan dit kind óók een incident inbrengen volgens de drie stappen. </w:t>
      </w:r>
    </w:p>
    <w:p w14:paraId="2E7CDD92" w14:textId="77777777" w:rsidR="00125AA6" w:rsidRPr="00F760B2" w:rsidRDefault="00125AA6" w:rsidP="00C92CF4">
      <w:pPr>
        <w:spacing w:after="0"/>
        <w:rPr>
          <w:rFonts w:cstheme="majorHAnsi"/>
          <w:sz w:val="24"/>
          <w:szCs w:val="24"/>
        </w:rPr>
      </w:pPr>
    </w:p>
    <w:p w14:paraId="59F50DF6" w14:textId="3BDB39B7" w:rsidR="00C92CF4" w:rsidRPr="00F760B2" w:rsidRDefault="00125AA6" w:rsidP="00C92CF4">
      <w:pPr>
        <w:spacing w:after="0"/>
        <w:rPr>
          <w:rFonts w:cstheme="majorHAnsi"/>
          <w:i/>
          <w:iCs/>
          <w:sz w:val="24"/>
          <w:szCs w:val="24"/>
        </w:rPr>
      </w:pPr>
      <w:r w:rsidRPr="00F760B2">
        <w:rPr>
          <w:rFonts w:cstheme="majorHAnsi"/>
          <w:i/>
          <w:iCs/>
          <w:sz w:val="24"/>
          <w:szCs w:val="24"/>
        </w:rPr>
        <w:t xml:space="preserve">Kinderen krijgen inzicht in </w:t>
      </w:r>
      <w:r w:rsidR="005C15FB" w:rsidRPr="00F760B2">
        <w:rPr>
          <w:rFonts w:cstheme="majorHAnsi"/>
          <w:i/>
          <w:iCs/>
          <w:sz w:val="24"/>
          <w:szCs w:val="24"/>
        </w:rPr>
        <w:t>elkaars gevoelens en gedrag</w:t>
      </w:r>
      <w:r w:rsidR="00FB647C" w:rsidRPr="00F760B2">
        <w:rPr>
          <w:rFonts w:cstheme="majorHAnsi"/>
          <w:i/>
          <w:iCs/>
          <w:sz w:val="24"/>
          <w:szCs w:val="24"/>
        </w:rPr>
        <w:t xml:space="preserve"> en leren opkomen voor zichzelf. </w:t>
      </w:r>
    </w:p>
    <w:p w14:paraId="5D5B90C1" w14:textId="77777777" w:rsidR="00F85511" w:rsidRPr="00F760B2" w:rsidRDefault="00F85511" w:rsidP="0052765B">
      <w:pPr>
        <w:spacing w:after="0"/>
        <w:rPr>
          <w:rFonts w:cstheme="majorHAnsi"/>
          <w:sz w:val="24"/>
          <w:szCs w:val="24"/>
        </w:rPr>
      </w:pPr>
    </w:p>
    <w:p w14:paraId="2D11D79B" w14:textId="44524D8F" w:rsidR="009B739C" w:rsidRPr="00F760B2" w:rsidRDefault="009B739C" w:rsidP="0052765B">
      <w:pPr>
        <w:spacing w:after="0"/>
        <w:rPr>
          <w:rFonts w:cstheme="majorHAnsi"/>
          <w:sz w:val="24"/>
          <w:szCs w:val="24"/>
        </w:rPr>
      </w:pPr>
      <w:r w:rsidRPr="00F760B2">
        <w:rPr>
          <w:rFonts w:cstheme="majorHAnsi"/>
          <w:sz w:val="24"/>
          <w:szCs w:val="24"/>
        </w:rPr>
        <w:t xml:space="preserve">Om een doorgaande lijn te ontwikkelen is er overleg en afstemming met de medewerkers van </w:t>
      </w:r>
      <w:proofErr w:type="spellStart"/>
      <w:r w:rsidRPr="00F760B2">
        <w:rPr>
          <w:rFonts w:cstheme="majorHAnsi"/>
          <w:sz w:val="24"/>
          <w:szCs w:val="24"/>
        </w:rPr>
        <w:t>Korein</w:t>
      </w:r>
      <w:proofErr w:type="spellEnd"/>
      <w:r w:rsidRPr="00F760B2">
        <w:rPr>
          <w:rFonts w:cstheme="majorHAnsi"/>
          <w:sz w:val="24"/>
          <w:szCs w:val="24"/>
        </w:rPr>
        <w:t xml:space="preserve"> zodat zo veel mogelijk dezelfde</w:t>
      </w:r>
      <w:r w:rsidR="00FF193B" w:rsidRPr="00F760B2">
        <w:rPr>
          <w:rFonts w:cstheme="majorHAnsi"/>
          <w:sz w:val="24"/>
          <w:szCs w:val="24"/>
        </w:rPr>
        <w:t xml:space="preserve"> aanpak hanteren.</w:t>
      </w:r>
    </w:p>
    <w:p w14:paraId="0CC8C96C" w14:textId="77777777" w:rsidR="00F71AB4" w:rsidRPr="00F760B2" w:rsidRDefault="00F71AB4" w:rsidP="0052765B">
      <w:pPr>
        <w:spacing w:after="0"/>
        <w:rPr>
          <w:rFonts w:cstheme="majorHAnsi"/>
          <w:sz w:val="24"/>
          <w:szCs w:val="24"/>
        </w:rPr>
      </w:pPr>
    </w:p>
    <w:p w14:paraId="0E157676" w14:textId="3C121886" w:rsidR="000F3481" w:rsidRPr="0034135B" w:rsidRDefault="00392400" w:rsidP="00773791">
      <w:pPr>
        <w:pStyle w:val="Kop2"/>
      </w:pPr>
      <w:bookmarkStart w:id="7" w:name="_Toc146097094"/>
      <w:r>
        <w:t>2</w:t>
      </w:r>
      <w:r w:rsidR="00957580">
        <w:t xml:space="preserve">.2 </w:t>
      </w:r>
      <w:r w:rsidR="00F924E4">
        <w:t>P</w:t>
      </w:r>
      <w:r w:rsidR="00E74E22">
        <w:t xml:space="preserve">lagen of </w:t>
      </w:r>
      <w:r w:rsidR="000F3481">
        <w:t>pesten?</w:t>
      </w:r>
      <w:bookmarkEnd w:id="7"/>
    </w:p>
    <w:p w14:paraId="73551172" w14:textId="77777777" w:rsidR="000F3481" w:rsidRPr="0034135B" w:rsidRDefault="000F3481" w:rsidP="0052765B">
      <w:pPr>
        <w:spacing w:after="0"/>
        <w:rPr>
          <w:rFonts w:cstheme="majorHAnsi"/>
          <w:sz w:val="24"/>
          <w:szCs w:val="24"/>
        </w:rPr>
      </w:pPr>
      <w:r w:rsidRPr="0034135B">
        <w:rPr>
          <w:rFonts w:cstheme="majorHAnsi"/>
          <w:sz w:val="24"/>
          <w:szCs w:val="24"/>
        </w:rPr>
        <w:t xml:space="preserve">Bij </w:t>
      </w:r>
      <w:r w:rsidRPr="0034135B">
        <w:rPr>
          <w:rFonts w:cstheme="majorHAnsi"/>
          <w:b/>
          <w:sz w:val="24"/>
          <w:szCs w:val="24"/>
        </w:rPr>
        <w:t>plagen</w:t>
      </w:r>
      <w:r w:rsidRPr="0034135B">
        <w:rPr>
          <w:rFonts w:cstheme="majorHAnsi"/>
          <w:sz w:val="24"/>
          <w:szCs w:val="24"/>
        </w:rPr>
        <w:t xml:space="preserve"> zijn de machtsverhoudingen gelijk en er is sprake van een incidenteel karakter.</w:t>
      </w:r>
    </w:p>
    <w:p w14:paraId="23AD60A3" w14:textId="77777777" w:rsidR="000F3481" w:rsidRPr="0034135B" w:rsidRDefault="00F924E4" w:rsidP="0052765B">
      <w:pPr>
        <w:spacing w:after="0"/>
        <w:rPr>
          <w:rFonts w:cstheme="majorHAnsi"/>
          <w:sz w:val="24"/>
          <w:szCs w:val="24"/>
        </w:rPr>
      </w:pPr>
      <w:r w:rsidRPr="0034135B">
        <w:rPr>
          <w:rFonts w:cstheme="majorHAnsi"/>
          <w:sz w:val="24"/>
          <w:szCs w:val="24"/>
        </w:rPr>
        <w:t>De meeste conflicten op school vallen onder plagen of gaan over het krijgen van overeenstemming over verschillende belangen.</w:t>
      </w:r>
    </w:p>
    <w:p w14:paraId="17739F44" w14:textId="540EE158" w:rsidR="00A83661" w:rsidRPr="000E5166" w:rsidRDefault="000F3481" w:rsidP="00A83661">
      <w:pPr>
        <w:spacing w:after="0"/>
        <w:rPr>
          <w:rFonts w:cstheme="majorHAnsi"/>
          <w:sz w:val="24"/>
          <w:szCs w:val="24"/>
        </w:rPr>
      </w:pPr>
      <w:r w:rsidRPr="0034135B">
        <w:rPr>
          <w:rFonts w:cstheme="majorHAnsi"/>
          <w:b/>
          <w:sz w:val="24"/>
          <w:szCs w:val="24"/>
        </w:rPr>
        <w:t>Pesten</w:t>
      </w:r>
      <w:r w:rsidRPr="0034135B">
        <w:rPr>
          <w:rFonts w:cstheme="majorHAnsi"/>
          <w:sz w:val="24"/>
          <w:szCs w:val="24"/>
        </w:rPr>
        <w:t xml:space="preserve"> is structureel en brengt kinderen tot wanhoop. De machtsverhouding</w:t>
      </w:r>
      <w:r w:rsidR="00E854AB" w:rsidRPr="0034135B">
        <w:rPr>
          <w:rFonts w:cstheme="majorHAnsi"/>
          <w:sz w:val="24"/>
          <w:szCs w:val="24"/>
        </w:rPr>
        <w:t>en</w:t>
      </w:r>
      <w:r w:rsidRPr="0034135B">
        <w:rPr>
          <w:rFonts w:cstheme="majorHAnsi"/>
          <w:sz w:val="24"/>
          <w:szCs w:val="24"/>
        </w:rPr>
        <w:t xml:space="preserve"> bij pesten </w:t>
      </w:r>
      <w:r w:rsidR="00E854AB" w:rsidRPr="0034135B">
        <w:rPr>
          <w:rFonts w:cstheme="majorHAnsi"/>
          <w:sz w:val="24"/>
          <w:szCs w:val="24"/>
        </w:rPr>
        <w:t>zijn</w:t>
      </w:r>
      <w:r w:rsidRPr="0034135B">
        <w:rPr>
          <w:rFonts w:cstheme="majorHAnsi"/>
          <w:sz w:val="24"/>
          <w:szCs w:val="24"/>
        </w:rPr>
        <w:t xml:space="preserve"> ongelijk.</w:t>
      </w:r>
      <w:r w:rsidR="00A83661" w:rsidRPr="0034135B">
        <w:rPr>
          <w:rFonts w:cstheme="majorHAnsi"/>
          <w:sz w:val="24"/>
          <w:szCs w:val="24"/>
        </w:rPr>
        <w:br/>
      </w:r>
      <w:r w:rsidR="00F00E34" w:rsidRPr="000E5166">
        <w:rPr>
          <w:rFonts w:cstheme="majorHAnsi"/>
          <w:sz w:val="24"/>
          <w:szCs w:val="24"/>
        </w:rPr>
        <w:t>Kenmerken van pesten zijn o.a.:</w:t>
      </w:r>
    </w:p>
    <w:p w14:paraId="49B1C41A" w14:textId="77777777" w:rsidR="00A83661" w:rsidRPr="000E5166" w:rsidRDefault="00A83661" w:rsidP="001D066E">
      <w:pPr>
        <w:numPr>
          <w:ilvl w:val="0"/>
          <w:numId w:val="2"/>
        </w:numPr>
        <w:spacing w:after="0" w:line="240" w:lineRule="auto"/>
        <w:rPr>
          <w:rFonts w:cstheme="majorHAnsi"/>
          <w:sz w:val="24"/>
          <w:szCs w:val="24"/>
        </w:rPr>
      </w:pPr>
      <w:r w:rsidRPr="000E5166">
        <w:rPr>
          <w:rFonts w:cstheme="majorHAnsi"/>
          <w:sz w:val="24"/>
          <w:szCs w:val="24"/>
        </w:rPr>
        <w:t>pesten gebeurt opzettelijk;</w:t>
      </w:r>
    </w:p>
    <w:p w14:paraId="43BCEF77" w14:textId="77777777" w:rsidR="00A83661" w:rsidRPr="000E5166" w:rsidRDefault="00A83661" w:rsidP="001D066E">
      <w:pPr>
        <w:numPr>
          <w:ilvl w:val="0"/>
          <w:numId w:val="2"/>
        </w:numPr>
        <w:spacing w:after="0" w:line="240" w:lineRule="auto"/>
        <w:rPr>
          <w:rFonts w:cstheme="majorHAnsi"/>
          <w:sz w:val="24"/>
          <w:szCs w:val="24"/>
        </w:rPr>
      </w:pPr>
      <w:r w:rsidRPr="000E5166">
        <w:rPr>
          <w:rFonts w:cstheme="majorHAnsi"/>
          <w:sz w:val="24"/>
          <w:szCs w:val="24"/>
        </w:rPr>
        <w:t>pesten is bedoeld om schade toe te brengen, zowel fysiek, mentaal als materieel;</w:t>
      </w:r>
    </w:p>
    <w:p w14:paraId="423B6FCA" w14:textId="77777777" w:rsidR="00A83661" w:rsidRPr="000E5166" w:rsidRDefault="00A83661" w:rsidP="001D066E">
      <w:pPr>
        <w:numPr>
          <w:ilvl w:val="0"/>
          <w:numId w:val="2"/>
        </w:numPr>
        <w:spacing w:after="0" w:line="240" w:lineRule="auto"/>
        <w:rPr>
          <w:rFonts w:cstheme="majorHAnsi"/>
          <w:sz w:val="24"/>
          <w:szCs w:val="24"/>
        </w:rPr>
      </w:pPr>
      <w:r w:rsidRPr="000E5166">
        <w:rPr>
          <w:rFonts w:cstheme="majorHAnsi"/>
          <w:sz w:val="24"/>
          <w:szCs w:val="24"/>
        </w:rPr>
        <w:t>bij pesten is altijd sprake van ongelijke machtsverhoudingen;</w:t>
      </w:r>
    </w:p>
    <w:p w14:paraId="7D3C5DC3" w14:textId="77777777" w:rsidR="00A83661" w:rsidRPr="000E5166" w:rsidRDefault="00A83661" w:rsidP="001D066E">
      <w:pPr>
        <w:numPr>
          <w:ilvl w:val="0"/>
          <w:numId w:val="2"/>
        </w:numPr>
        <w:spacing w:after="0" w:line="240" w:lineRule="auto"/>
        <w:rPr>
          <w:rFonts w:cstheme="majorHAnsi"/>
          <w:sz w:val="24"/>
          <w:szCs w:val="24"/>
        </w:rPr>
      </w:pPr>
      <w:r w:rsidRPr="000E5166">
        <w:rPr>
          <w:rFonts w:cstheme="majorHAnsi"/>
          <w:sz w:val="24"/>
          <w:szCs w:val="24"/>
        </w:rPr>
        <w:t>pesten gebeurt systematisch;</w:t>
      </w:r>
    </w:p>
    <w:p w14:paraId="0FE609B0" w14:textId="77777777" w:rsidR="00A83661" w:rsidRPr="000E5166" w:rsidRDefault="00A83661" w:rsidP="001D066E">
      <w:pPr>
        <w:numPr>
          <w:ilvl w:val="0"/>
          <w:numId w:val="2"/>
        </w:numPr>
        <w:spacing w:after="0" w:line="240" w:lineRule="auto"/>
        <w:rPr>
          <w:rFonts w:cstheme="majorHAnsi"/>
          <w:sz w:val="24"/>
          <w:szCs w:val="24"/>
        </w:rPr>
      </w:pPr>
      <w:r w:rsidRPr="000E5166">
        <w:rPr>
          <w:rFonts w:cstheme="majorHAnsi"/>
          <w:sz w:val="24"/>
          <w:szCs w:val="24"/>
        </w:rPr>
        <w:t>pesten houdt niet vanzelf op, maar wordt eerder erger als niet wordt ingegrepen;</w:t>
      </w:r>
    </w:p>
    <w:p w14:paraId="070E648E" w14:textId="77777777" w:rsidR="00A83661" w:rsidRPr="000E5166" w:rsidRDefault="00A83661" w:rsidP="001D066E">
      <w:pPr>
        <w:numPr>
          <w:ilvl w:val="0"/>
          <w:numId w:val="2"/>
        </w:numPr>
        <w:spacing w:after="0" w:line="240" w:lineRule="auto"/>
        <w:rPr>
          <w:rFonts w:cstheme="majorHAnsi"/>
          <w:sz w:val="24"/>
          <w:szCs w:val="24"/>
        </w:rPr>
      </w:pPr>
      <w:r w:rsidRPr="000E5166">
        <w:rPr>
          <w:rFonts w:cstheme="majorHAnsi"/>
          <w:sz w:val="24"/>
          <w:szCs w:val="24"/>
        </w:rPr>
        <w:t>pesten is van alle tijden en komt in alle groepen van de samenleving voor;</w:t>
      </w:r>
    </w:p>
    <w:p w14:paraId="4E34573A" w14:textId="77777777" w:rsidR="00A83661" w:rsidRPr="000E5166" w:rsidRDefault="00A83661" w:rsidP="001D066E">
      <w:pPr>
        <w:numPr>
          <w:ilvl w:val="0"/>
          <w:numId w:val="2"/>
        </w:numPr>
        <w:spacing w:after="0" w:line="240" w:lineRule="auto"/>
        <w:rPr>
          <w:rFonts w:cstheme="majorHAnsi"/>
          <w:sz w:val="24"/>
          <w:szCs w:val="24"/>
        </w:rPr>
      </w:pPr>
      <w:r w:rsidRPr="000E5166">
        <w:rPr>
          <w:rFonts w:cstheme="majorHAnsi"/>
          <w:sz w:val="24"/>
          <w:szCs w:val="24"/>
        </w:rPr>
        <w:t>pesten is een typisch menselijke ondeugd.</w:t>
      </w:r>
    </w:p>
    <w:p w14:paraId="49033C63" w14:textId="77777777" w:rsidR="00A83661" w:rsidRPr="000E5166" w:rsidRDefault="00A83661" w:rsidP="00A83661">
      <w:pPr>
        <w:spacing w:after="0" w:line="240" w:lineRule="auto"/>
        <w:rPr>
          <w:rFonts w:cstheme="majorHAnsi"/>
          <w:sz w:val="24"/>
          <w:szCs w:val="24"/>
        </w:rPr>
      </w:pPr>
    </w:p>
    <w:p w14:paraId="17E2249D" w14:textId="5E7152A3" w:rsidR="00966DAC" w:rsidRPr="000E5166" w:rsidRDefault="00966DAC" w:rsidP="00A83661">
      <w:pPr>
        <w:spacing w:after="0" w:line="240" w:lineRule="auto"/>
        <w:rPr>
          <w:rFonts w:cstheme="majorHAnsi"/>
          <w:sz w:val="24"/>
          <w:szCs w:val="24"/>
        </w:rPr>
      </w:pPr>
      <w:r w:rsidRPr="000E5166">
        <w:rPr>
          <w:rFonts w:cstheme="majorHAnsi"/>
          <w:sz w:val="24"/>
          <w:szCs w:val="24"/>
        </w:rPr>
        <w:t xml:space="preserve">Op de </w:t>
      </w:r>
      <w:proofErr w:type="spellStart"/>
      <w:r w:rsidRPr="000E5166">
        <w:rPr>
          <w:rFonts w:cstheme="majorHAnsi"/>
          <w:sz w:val="24"/>
          <w:szCs w:val="24"/>
        </w:rPr>
        <w:t>Sonnewijzer</w:t>
      </w:r>
      <w:proofErr w:type="spellEnd"/>
      <w:r w:rsidRPr="000E5166">
        <w:rPr>
          <w:rFonts w:cstheme="majorHAnsi"/>
          <w:sz w:val="24"/>
          <w:szCs w:val="24"/>
        </w:rPr>
        <w:t xml:space="preserve"> is </w:t>
      </w:r>
      <w:r w:rsidR="00291A7C" w:rsidRPr="000E5166">
        <w:rPr>
          <w:rFonts w:cstheme="majorHAnsi"/>
          <w:sz w:val="24"/>
          <w:szCs w:val="24"/>
        </w:rPr>
        <w:t xml:space="preserve">Kersten </w:t>
      </w:r>
      <w:proofErr w:type="spellStart"/>
      <w:r w:rsidR="00291A7C" w:rsidRPr="000E5166">
        <w:rPr>
          <w:rFonts w:cstheme="majorHAnsi"/>
          <w:sz w:val="24"/>
          <w:szCs w:val="24"/>
        </w:rPr>
        <w:t>Kleijnen</w:t>
      </w:r>
      <w:proofErr w:type="spellEnd"/>
      <w:r w:rsidR="00291A7C" w:rsidRPr="000E5166">
        <w:rPr>
          <w:rFonts w:cstheme="majorHAnsi"/>
          <w:sz w:val="24"/>
          <w:szCs w:val="24"/>
        </w:rPr>
        <w:t xml:space="preserve"> aangesteld als gecertificeerd pestcoördinator. </w:t>
      </w:r>
    </w:p>
    <w:p w14:paraId="0692E7AA" w14:textId="77777777" w:rsidR="00A83661" w:rsidRPr="0034135B" w:rsidRDefault="00A83661" w:rsidP="0052765B">
      <w:pPr>
        <w:spacing w:after="0"/>
        <w:rPr>
          <w:rFonts w:cstheme="majorHAnsi"/>
          <w:i/>
          <w:sz w:val="24"/>
          <w:szCs w:val="24"/>
        </w:rPr>
      </w:pPr>
    </w:p>
    <w:p w14:paraId="16A006FC" w14:textId="167BD50A" w:rsidR="00BF2867" w:rsidRPr="0034135B" w:rsidRDefault="000E1DEB" w:rsidP="00773791">
      <w:pPr>
        <w:pStyle w:val="Kop2"/>
      </w:pPr>
      <w:bookmarkStart w:id="8" w:name="_Toc146097095"/>
      <w:r>
        <w:t>2</w:t>
      </w:r>
      <w:r w:rsidR="00F00E34">
        <w:t xml:space="preserve">.3 </w:t>
      </w:r>
      <w:r w:rsidR="00093FEE">
        <w:t>Aanpak bij ongewenst gedrag</w:t>
      </w:r>
      <w:bookmarkEnd w:id="8"/>
      <w:r w:rsidR="00BF2867">
        <w:t xml:space="preserve"> </w:t>
      </w:r>
    </w:p>
    <w:p w14:paraId="3461D779" w14:textId="77777777" w:rsidR="00297D9A" w:rsidRPr="0034135B" w:rsidRDefault="00297D9A" w:rsidP="0052765B">
      <w:pPr>
        <w:spacing w:after="0"/>
        <w:rPr>
          <w:rFonts w:cstheme="majorHAnsi"/>
          <w:sz w:val="24"/>
          <w:szCs w:val="24"/>
        </w:rPr>
      </w:pPr>
    </w:p>
    <w:p w14:paraId="7D96CBFF" w14:textId="77777777" w:rsidR="00833759" w:rsidRPr="0034135B" w:rsidRDefault="00297D9A" w:rsidP="0052765B">
      <w:pPr>
        <w:spacing w:after="0"/>
        <w:rPr>
          <w:rFonts w:cstheme="majorHAnsi"/>
          <w:sz w:val="24"/>
          <w:szCs w:val="24"/>
        </w:rPr>
      </w:pPr>
      <w:r w:rsidRPr="0034135B">
        <w:rPr>
          <w:rFonts w:cstheme="majorHAnsi"/>
          <w:sz w:val="24"/>
          <w:szCs w:val="24"/>
        </w:rPr>
        <w:t>In de aanpak van ongewenst gedrag staat het leereffect voor de betrokkenen en het voorkomen van bepaalde gedrag in de toekomst centraal. Kin</w:t>
      </w:r>
      <w:r w:rsidR="007073AB" w:rsidRPr="0034135B">
        <w:rPr>
          <w:rFonts w:cstheme="majorHAnsi"/>
          <w:sz w:val="24"/>
          <w:szCs w:val="24"/>
        </w:rPr>
        <w:t>deren verdienen een kans op verbetering!</w:t>
      </w:r>
      <w:r w:rsidRPr="0034135B">
        <w:rPr>
          <w:rFonts w:cstheme="majorHAnsi"/>
          <w:sz w:val="24"/>
          <w:szCs w:val="24"/>
        </w:rPr>
        <w:br/>
      </w:r>
    </w:p>
    <w:p w14:paraId="2FC76778" w14:textId="77777777" w:rsidR="00297D9A" w:rsidRPr="0034135B" w:rsidRDefault="00297D9A" w:rsidP="0052765B">
      <w:pPr>
        <w:spacing w:after="0"/>
        <w:rPr>
          <w:rFonts w:cstheme="majorHAnsi"/>
          <w:sz w:val="24"/>
          <w:szCs w:val="24"/>
        </w:rPr>
      </w:pPr>
      <w:r w:rsidRPr="0034135B">
        <w:rPr>
          <w:rFonts w:cstheme="majorHAnsi"/>
          <w:sz w:val="24"/>
          <w:szCs w:val="24"/>
        </w:rPr>
        <w:t>We willen dit op onze school bereiken door:</w:t>
      </w:r>
    </w:p>
    <w:p w14:paraId="4FCB1306" w14:textId="77777777" w:rsidR="00297D9A" w:rsidRPr="0034135B" w:rsidRDefault="00297D9A" w:rsidP="0052765B">
      <w:pPr>
        <w:spacing w:after="0"/>
        <w:rPr>
          <w:rFonts w:cstheme="majorHAnsi"/>
          <w:sz w:val="24"/>
          <w:szCs w:val="24"/>
        </w:rPr>
      </w:pPr>
      <w:r w:rsidRPr="0034135B">
        <w:rPr>
          <w:rFonts w:cstheme="majorHAnsi"/>
          <w:sz w:val="24"/>
          <w:szCs w:val="24"/>
        </w:rPr>
        <w:t>-het goede voorbeeld van volwassenen</w:t>
      </w:r>
    </w:p>
    <w:p w14:paraId="23943A34" w14:textId="77777777" w:rsidR="00E3223D" w:rsidRPr="0034135B" w:rsidRDefault="00E3223D" w:rsidP="0052765B">
      <w:pPr>
        <w:spacing w:after="0"/>
        <w:rPr>
          <w:rFonts w:cstheme="majorHAnsi"/>
          <w:sz w:val="24"/>
          <w:szCs w:val="24"/>
        </w:rPr>
      </w:pPr>
      <w:r w:rsidRPr="0034135B">
        <w:rPr>
          <w:rFonts w:cstheme="majorHAnsi"/>
          <w:sz w:val="24"/>
          <w:szCs w:val="24"/>
        </w:rPr>
        <w:t>-het duidelijk standpunt nemen door de leerkracht en het verwoorden van het gewenste gedrag</w:t>
      </w:r>
    </w:p>
    <w:p w14:paraId="1B724E2C" w14:textId="77777777" w:rsidR="00297D9A" w:rsidRPr="0034135B" w:rsidRDefault="00297D9A" w:rsidP="0052765B">
      <w:pPr>
        <w:spacing w:after="0"/>
        <w:rPr>
          <w:rFonts w:cstheme="majorHAnsi"/>
          <w:sz w:val="24"/>
          <w:szCs w:val="24"/>
        </w:rPr>
      </w:pPr>
      <w:r w:rsidRPr="0034135B">
        <w:rPr>
          <w:rFonts w:cstheme="majorHAnsi"/>
          <w:sz w:val="24"/>
          <w:szCs w:val="24"/>
        </w:rPr>
        <w:t>-het bespreken van het effect van bepaald gedrag bij de ander</w:t>
      </w:r>
    </w:p>
    <w:p w14:paraId="7F57A810" w14:textId="77777777" w:rsidR="00297D9A" w:rsidRPr="0034135B" w:rsidRDefault="00297D9A" w:rsidP="0052765B">
      <w:pPr>
        <w:spacing w:after="0"/>
        <w:rPr>
          <w:rFonts w:cstheme="majorHAnsi"/>
          <w:sz w:val="24"/>
          <w:szCs w:val="24"/>
        </w:rPr>
      </w:pPr>
      <w:r w:rsidRPr="0034135B">
        <w:rPr>
          <w:rFonts w:cstheme="majorHAnsi"/>
          <w:sz w:val="24"/>
          <w:szCs w:val="24"/>
        </w:rPr>
        <w:t>-het verwijzen naar de afgesproken groeps</w:t>
      </w:r>
      <w:r w:rsidR="00833759" w:rsidRPr="0034135B">
        <w:rPr>
          <w:rFonts w:cstheme="majorHAnsi"/>
          <w:sz w:val="24"/>
          <w:szCs w:val="24"/>
        </w:rPr>
        <w:t xml:space="preserve">-, klassen- en </w:t>
      </w:r>
      <w:r w:rsidR="007073AB" w:rsidRPr="0034135B">
        <w:rPr>
          <w:rFonts w:cstheme="majorHAnsi"/>
          <w:sz w:val="24"/>
          <w:szCs w:val="24"/>
        </w:rPr>
        <w:t>school</w:t>
      </w:r>
      <w:r w:rsidRPr="0034135B">
        <w:rPr>
          <w:rFonts w:cstheme="majorHAnsi"/>
          <w:sz w:val="24"/>
          <w:szCs w:val="24"/>
        </w:rPr>
        <w:t>regels die met elkaar zijn vastgesteld</w:t>
      </w:r>
    </w:p>
    <w:p w14:paraId="50903CC0" w14:textId="77777777" w:rsidR="00297D9A" w:rsidRPr="0034135B" w:rsidRDefault="00297D9A" w:rsidP="0052765B">
      <w:pPr>
        <w:spacing w:after="0"/>
        <w:rPr>
          <w:rFonts w:cstheme="majorHAnsi"/>
          <w:sz w:val="24"/>
          <w:szCs w:val="24"/>
        </w:rPr>
      </w:pPr>
      <w:r w:rsidRPr="0034135B">
        <w:rPr>
          <w:rFonts w:cstheme="majorHAnsi"/>
          <w:sz w:val="24"/>
          <w:szCs w:val="24"/>
        </w:rPr>
        <w:t>-</w:t>
      </w:r>
      <w:r w:rsidR="00833759" w:rsidRPr="0034135B">
        <w:rPr>
          <w:rFonts w:cstheme="majorHAnsi"/>
          <w:sz w:val="24"/>
          <w:szCs w:val="24"/>
        </w:rPr>
        <w:t>het op een goede manier afronden van een incident door bijvoorbeeld excuus aan te bieden, een opdracht uit te voeren die de relatie herstelt,</w:t>
      </w:r>
      <w:r w:rsidR="007073AB" w:rsidRPr="0034135B">
        <w:rPr>
          <w:rFonts w:cstheme="majorHAnsi"/>
          <w:sz w:val="24"/>
          <w:szCs w:val="24"/>
        </w:rPr>
        <w:t xml:space="preserve"> spel op het plein te begeleiden</w:t>
      </w:r>
    </w:p>
    <w:p w14:paraId="0270C474" w14:textId="77777777" w:rsidR="00E3223D" w:rsidRPr="0034135B" w:rsidRDefault="00E3223D" w:rsidP="0052765B">
      <w:pPr>
        <w:spacing w:after="0"/>
        <w:rPr>
          <w:rFonts w:cstheme="majorHAnsi"/>
          <w:sz w:val="24"/>
          <w:szCs w:val="24"/>
        </w:rPr>
      </w:pPr>
      <w:r w:rsidRPr="0034135B">
        <w:rPr>
          <w:rFonts w:cstheme="majorHAnsi"/>
          <w:sz w:val="24"/>
          <w:szCs w:val="24"/>
        </w:rPr>
        <w:t>- soms is het</w:t>
      </w:r>
      <w:r w:rsidR="007073AB" w:rsidRPr="0034135B">
        <w:rPr>
          <w:rFonts w:cstheme="majorHAnsi"/>
          <w:sz w:val="24"/>
          <w:szCs w:val="24"/>
        </w:rPr>
        <w:t xml:space="preserve"> nemen van strafmaatregelen zinvol of noodzakelijk</w:t>
      </w:r>
      <w:r w:rsidRPr="0034135B">
        <w:rPr>
          <w:rFonts w:cstheme="majorHAnsi"/>
          <w:sz w:val="24"/>
          <w:szCs w:val="24"/>
        </w:rPr>
        <w:t xml:space="preserve"> (bv overschrijven, extra werk maken, uitsluiten van een groepsactiviteit)</w:t>
      </w:r>
    </w:p>
    <w:p w14:paraId="3CF2D8B6" w14:textId="77777777" w:rsidR="00833759" w:rsidRPr="0034135B" w:rsidRDefault="00833759" w:rsidP="0052765B">
      <w:pPr>
        <w:spacing w:after="0"/>
        <w:rPr>
          <w:rFonts w:cstheme="majorHAnsi"/>
          <w:sz w:val="24"/>
          <w:szCs w:val="24"/>
        </w:rPr>
      </w:pPr>
    </w:p>
    <w:p w14:paraId="69EE2803" w14:textId="531493B6" w:rsidR="00616612" w:rsidRPr="0034135B" w:rsidRDefault="00833759" w:rsidP="0052765B">
      <w:pPr>
        <w:spacing w:after="0"/>
        <w:rPr>
          <w:rFonts w:cstheme="majorHAnsi"/>
          <w:sz w:val="24"/>
          <w:szCs w:val="24"/>
        </w:rPr>
      </w:pPr>
      <w:r w:rsidRPr="0034135B">
        <w:rPr>
          <w:rFonts w:cstheme="majorHAnsi"/>
          <w:sz w:val="24"/>
          <w:szCs w:val="24"/>
        </w:rPr>
        <w:t xml:space="preserve">Als een leerling </w:t>
      </w:r>
      <w:r w:rsidRPr="0034135B">
        <w:rPr>
          <w:rFonts w:cstheme="majorHAnsi"/>
          <w:b/>
          <w:sz w:val="24"/>
          <w:szCs w:val="24"/>
        </w:rPr>
        <w:t>herhaaldelijk bij sociale incidenten</w:t>
      </w:r>
      <w:r w:rsidR="00FA7992" w:rsidRPr="0034135B">
        <w:rPr>
          <w:rFonts w:cstheme="majorHAnsi"/>
          <w:b/>
          <w:sz w:val="24"/>
          <w:szCs w:val="24"/>
        </w:rPr>
        <w:t xml:space="preserve"> of grensoverschrijdend gedrag</w:t>
      </w:r>
      <w:r w:rsidRPr="0034135B">
        <w:rPr>
          <w:rFonts w:cstheme="majorHAnsi"/>
          <w:sz w:val="24"/>
          <w:szCs w:val="24"/>
        </w:rPr>
        <w:t xml:space="preserve"> betrokken</w:t>
      </w:r>
      <w:r w:rsidR="007073AB" w:rsidRPr="0034135B">
        <w:rPr>
          <w:rFonts w:cstheme="majorHAnsi"/>
          <w:sz w:val="24"/>
          <w:szCs w:val="24"/>
        </w:rPr>
        <w:t xml:space="preserve"> is</w:t>
      </w:r>
      <w:r w:rsidRPr="0034135B">
        <w:rPr>
          <w:rFonts w:cstheme="majorHAnsi"/>
          <w:sz w:val="24"/>
          <w:szCs w:val="24"/>
        </w:rPr>
        <w:t>, worden ouders door de leerkracht per mail of telefoon geïnformeerd met het verzoek het gedrag van hu</w:t>
      </w:r>
      <w:r w:rsidR="000C7C05" w:rsidRPr="0034135B">
        <w:rPr>
          <w:rFonts w:cstheme="majorHAnsi"/>
          <w:sz w:val="24"/>
          <w:szCs w:val="24"/>
        </w:rPr>
        <w:t xml:space="preserve">n kind te bespreken en </w:t>
      </w:r>
      <w:r w:rsidRPr="0034135B">
        <w:rPr>
          <w:rFonts w:cstheme="majorHAnsi"/>
          <w:sz w:val="24"/>
          <w:szCs w:val="24"/>
        </w:rPr>
        <w:t>te veranderen</w:t>
      </w:r>
      <w:r w:rsidR="000C7C05" w:rsidRPr="0034135B">
        <w:rPr>
          <w:rFonts w:cstheme="majorHAnsi"/>
          <w:sz w:val="24"/>
          <w:szCs w:val="24"/>
        </w:rPr>
        <w:t xml:space="preserve"> of te begeleiden</w:t>
      </w:r>
      <w:r w:rsidRPr="0034135B">
        <w:rPr>
          <w:rFonts w:cstheme="majorHAnsi"/>
          <w:sz w:val="24"/>
          <w:szCs w:val="24"/>
        </w:rPr>
        <w:t>.</w:t>
      </w:r>
      <w:r w:rsidR="0081707B" w:rsidRPr="0034135B">
        <w:rPr>
          <w:rFonts w:cstheme="majorHAnsi"/>
          <w:sz w:val="24"/>
          <w:szCs w:val="24"/>
        </w:rPr>
        <w:t xml:space="preserve"> </w:t>
      </w:r>
      <w:r w:rsidR="00616612" w:rsidRPr="0034135B">
        <w:rPr>
          <w:rFonts w:cstheme="majorHAnsi"/>
          <w:sz w:val="24"/>
          <w:szCs w:val="24"/>
        </w:rPr>
        <w:t xml:space="preserve">Soms kan een </w:t>
      </w:r>
      <w:r w:rsidR="007073AB" w:rsidRPr="0034135B">
        <w:rPr>
          <w:rFonts w:cstheme="majorHAnsi"/>
          <w:sz w:val="24"/>
          <w:szCs w:val="24"/>
        </w:rPr>
        <w:t>begeleidingstraject</w:t>
      </w:r>
      <w:r w:rsidR="00616612" w:rsidRPr="0034135B">
        <w:rPr>
          <w:rFonts w:cstheme="majorHAnsi"/>
          <w:sz w:val="24"/>
          <w:szCs w:val="24"/>
        </w:rPr>
        <w:t xml:space="preserve"> wenselijk zijn om een leerling te helpen bij het vergroten van de sociale vaardigheden of weerbaarheid.</w:t>
      </w:r>
    </w:p>
    <w:p w14:paraId="5A0A3AA2" w14:textId="03AE30E3" w:rsidR="00741396" w:rsidRPr="000E5166" w:rsidRDefault="008E0D20" w:rsidP="0052765B">
      <w:pPr>
        <w:spacing w:after="0"/>
        <w:rPr>
          <w:rFonts w:cstheme="majorHAnsi"/>
          <w:sz w:val="24"/>
          <w:szCs w:val="24"/>
        </w:rPr>
      </w:pPr>
      <w:r w:rsidRPr="000E5166">
        <w:rPr>
          <w:rFonts w:cstheme="majorHAnsi"/>
          <w:sz w:val="24"/>
          <w:szCs w:val="24"/>
        </w:rPr>
        <w:lastRenderedPageBreak/>
        <w:t>Het inzetten van een check-in/check-out-lijstje (</w:t>
      </w:r>
      <w:proofErr w:type="spellStart"/>
      <w:r w:rsidRPr="000E5166">
        <w:rPr>
          <w:rFonts w:cstheme="majorHAnsi"/>
          <w:sz w:val="24"/>
          <w:szCs w:val="24"/>
        </w:rPr>
        <w:t>CiCo</w:t>
      </w:r>
      <w:proofErr w:type="spellEnd"/>
      <w:r w:rsidRPr="000E5166">
        <w:rPr>
          <w:rFonts w:cstheme="majorHAnsi"/>
          <w:sz w:val="24"/>
          <w:szCs w:val="24"/>
        </w:rPr>
        <w:t xml:space="preserve">-lijstje) helpt om </w:t>
      </w:r>
      <w:r w:rsidR="000A3E9F" w:rsidRPr="000E5166">
        <w:rPr>
          <w:rFonts w:cstheme="majorHAnsi"/>
          <w:sz w:val="24"/>
          <w:szCs w:val="24"/>
        </w:rPr>
        <w:t xml:space="preserve">gewenst gedrag </w:t>
      </w:r>
      <w:r w:rsidR="00054961" w:rsidRPr="000E5166">
        <w:rPr>
          <w:rFonts w:cstheme="majorHAnsi"/>
          <w:sz w:val="24"/>
          <w:szCs w:val="24"/>
        </w:rPr>
        <w:t xml:space="preserve">positief </w:t>
      </w:r>
      <w:r w:rsidR="000A3E9F" w:rsidRPr="000E5166">
        <w:rPr>
          <w:rFonts w:cstheme="majorHAnsi"/>
          <w:sz w:val="24"/>
          <w:szCs w:val="24"/>
        </w:rPr>
        <w:t xml:space="preserve">te formuleren en op een eenvoudige </w:t>
      </w:r>
      <w:r w:rsidR="003A18B0" w:rsidRPr="000E5166">
        <w:rPr>
          <w:rFonts w:cstheme="majorHAnsi"/>
          <w:sz w:val="24"/>
          <w:szCs w:val="24"/>
        </w:rPr>
        <w:t xml:space="preserve">en effectieve </w:t>
      </w:r>
      <w:r w:rsidR="000A3E9F" w:rsidRPr="000E5166">
        <w:rPr>
          <w:rFonts w:cstheme="majorHAnsi"/>
          <w:sz w:val="24"/>
          <w:szCs w:val="24"/>
        </w:rPr>
        <w:t xml:space="preserve">wijze bespreekbaar te maken: door de leerkracht met de leerling </w:t>
      </w:r>
      <w:r w:rsidR="00EE04B0" w:rsidRPr="000E5166">
        <w:rPr>
          <w:rFonts w:cstheme="majorHAnsi"/>
          <w:sz w:val="24"/>
          <w:szCs w:val="24"/>
        </w:rPr>
        <w:t xml:space="preserve">(dagelijks) </w:t>
      </w:r>
      <w:r w:rsidR="000A3E9F" w:rsidRPr="000E5166">
        <w:rPr>
          <w:rFonts w:cstheme="majorHAnsi"/>
          <w:sz w:val="24"/>
          <w:szCs w:val="24"/>
        </w:rPr>
        <w:t>maar ook door de ouders met hun kind</w:t>
      </w:r>
      <w:r w:rsidR="00EE04B0" w:rsidRPr="000E5166">
        <w:rPr>
          <w:rFonts w:cstheme="majorHAnsi"/>
          <w:sz w:val="24"/>
          <w:szCs w:val="24"/>
        </w:rPr>
        <w:t xml:space="preserve"> (wekelijks)</w:t>
      </w:r>
      <w:r w:rsidR="000A3E9F" w:rsidRPr="000E5166">
        <w:rPr>
          <w:rFonts w:cstheme="majorHAnsi"/>
          <w:sz w:val="24"/>
          <w:szCs w:val="24"/>
        </w:rPr>
        <w:t>.</w:t>
      </w:r>
      <w:r w:rsidR="00054961" w:rsidRPr="000E5166">
        <w:rPr>
          <w:rFonts w:cstheme="majorHAnsi"/>
          <w:sz w:val="24"/>
          <w:szCs w:val="24"/>
        </w:rPr>
        <w:t xml:space="preserve"> </w:t>
      </w:r>
      <w:r w:rsidR="00EE04B0" w:rsidRPr="000E5166">
        <w:rPr>
          <w:rFonts w:cstheme="majorHAnsi"/>
          <w:sz w:val="24"/>
          <w:szCs w:val="24"/>
        </w:rPr>
        <w:t xml:space="preserve">Deze aanpak wordt gelijktijdig ingezet indien een leerling deelneemt aan de BSO bij </w:t>
      </w:r>
      <w:proofErr w:type="spellStart"/>
      <w:r w:rsidR="00EE04B0" w:rsidRPr="000E5166">
        <w:rPr>
          <w:rFonts w:cstheme="majorHAnsi"/>
          <w:sz w:val="24"/>
          <w:szCs w:val="24"/>
        </w:rPr>
        <w:t>Korein</w:t>
      </w:r>
      <w:proofErr w:type="spellEnd"/>
      <w:r w:rsidR="00EE04B0" w:rsidRPr="000E5166">
        <w:rPr>
          <w:rFonts w:cstheme="majorHAnsi"/>
          <w:sz w:val="24"/>
          <w:szCs w:val="24"/>
        </w:rPr>
        <w:t>.</w:t>
      </w:r>
      <w:r w:rsidR="00986074" w:rsidRPr="000E5166">
        <w:rPr>
          <w:rFonts w:cstheme="majorHAnsi"/>
          <w:sz w:val="24"/>
          <w:szCs w:val="24"/>
        </w:rPr>
        <w:t xml:space="preserve"> Het vergoot het inzicht van de leerling in het eigen gedrag en </w:t>
      </w:r>
      <w:r w:rsidR="00C97DCB" w:rsidRPr="000E5166">
        <w:rPr>
          <w:rFonts w:cstheme="majorHAnsi"/>
          <w:sz w:val="24"/>
          <w:szCs w:val="24"/>
        </w:rPr>
        <w:t>maakt het mogelijk ook het behalen van een doel te vieren.</w:t>
      </w:r>
    </w:p>
    <w:p w14:paraId="2601E4F4" w14:textId="77777777" w:rsidR="000A3E9F" w:rsidRPr="000E5166" w:rsidRDefault="000A3E9F" w:rsidP="0052765B">
      <w:pPr>
        <w:spacing w:after="0"/>
        <w:rPr>
          <w:rFonts w:cstheme="majorHAnsi"/>
          <w:sz w:val="24"/>
          <w:szCs w:val="24"/>
        </w:rPr>
      </w:pPr>
    </w:p>
    <w:p w14:paraId="2AA765F8" w14:textId="144FC36E" w:rsidR="000A3E9F" w:rsidRPr="000E5166" w:rsidRDefault="000A3E9F" w:rsidP="0052765B">
      <w:pPr>
        <w:spacing w:after="0"/>
        <w:rPr>
          <w:rFonts w:cstheme="majorHAnsi"/>
          <w:sz w:val="24"/>
          <w:szCs w:val="24"/>
        </w:rPr>
      </w:pPr>
      <w:r w:rsidRPr="000E5166">
        <w:rPr>
          <w:rFonts w:cstheme="majorHAnsi"/>
          <w:sz w:val="24"/>
          <w:szCs w:val="24"/>
        </w:rPr>
        <w:t xml:space="preserve">Een voorbeeld van een </w:t>
      </w:r>
      <w:proofErr w:type="spellStart"/>
      <w:r w:rsidRPr="000E5166">
        <w:rPr>
          <w:rFonts w:cstheme="majorHAnsi"/>
          <w:sz w:val="24"/>
          <w:szCs w:val="24"/>
        </w:rPr>
        <w:t>Cico</w:t>
      </w:r>
      <w:proofErr w:type="spellEnd"/>
      <w:r w:rsidRPr="000E5166">
        <w:rPr>
          <w:rFonts w:cstheme="majorHAnsi"/>
          <w:sz w:val="24"/>
          <w:szCs w:val="24"/>
        </w:rPr>
        <w:t>-Lijstje vindt u hieronder:</w:t>
      </w:r>
    </w:p>
    <w:p w14:paraId="43003C52" w14:textId="77777777" w:rsidR="00511F55" w:rsidRPr="0034135B" w:rsidRDefault="00511F55" w:rsidP="0052765B">
      <w:pPr>
        <w:spacing w:after="0"/>
        <w:rPr>
          <w:rFonts w:cstheme="majorHAnsi"/>
          <w:sz w:val="24"/>
          <w:szCs w:val="24"/>
        </w:rPr>
      </w:pPr>
    </w:p>
    <w:p w14:paraId="1BB62EF5" w14:textId="18638AFB" w:rsidR="000A3E9F" w:rsidRPr="0034135B" w:rsidRDefault="00511F55" w:rsidP="0052765B">
      <w:pPr>
        <w:spacing w:after="0"/>
        <w:rPr>
          <w:rFonts w:cstheme="majorHAnsi"/>
          <w:sz w:val="24"/>
          <w:szCs w:val="24"/>
        </w:rPr>
      </w:pPr>
      <w:r w:rsidRPr="0034135B">
        <w:rPr>
          <w:rFonts w:cstheme="majorHAnsi"/>
          <w:noProof/>
          <w:sz w:val="24"/>
          <w:szCs w:val="24"/>
        </w:rPr>
        <w:drawing>
          <wp:inline distT="0" distB="0" distL="0" distR="0" wp14:anchorId="411C0D11" wp14:editId="42DA8B80">
            <wp:extent cx="3162300" cy="1885459"/>
            <wp:effectExtent l="0" t="0" r="0" b="63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0225" cy="1890184"/>
                    </a:xfrm>
                    <a:prstGeom prst="rect">
                      <a:avLst/>
                    </a:prstGeom>
                    <a:noFill/>
                    <a:ln>
                      <a:noFill/>
                    </a:ln>
                  </pic:spPr>
                </pic:pic>
              </a:graphicData>
            </a:graphic>
          </wp:inline>
        </w:drawing>
      </w:r>
    </w:p>
    <w:p w14:paraId="0FB78278" w14:textId="77777777" w:rsidR="00833759" w:rsidRPr="0034135B" w:rsidRDefault="00833759" w:rsidP="0052765B">
      <w:pPr>
        <w:spacing w:after="0"/>
        <w:rPr>
          <w:rFonts w:cstheme="majorHAnsi"/>
          <w:sz w:val="24"/>
          <w:szCs w:val="24"/>
        </w:rPr>
      </w:pPr>
    </w:p>
    <w:p w14:paraId="1175BBDB" w14:textId="44A82CDF" w:rsidR="00833759" w:rsidRPr="0034135B" w:rsidRDefault="00833759" w:rsidP="0052765B">
      <w:pPr>
        <w:spacing w:after="0"/>
        <w:rPr>
          <w:rFonts w:cstheme="majorHAnsi"/>
          <w:sz w:val="24"/>
          <w:szCs w:val="24"/>
        </w:rPr>
      </w:pPr>
      <w:r w:rsidRPr="0034135B">
        <w:rPr>
          <w:rFonts w:cstheme="majorHAnsi"/>
          <w:sz w:val="24"/>
          <w:szCs w:val="24"/>
        </w:rPr>
        <w:t xml:space="preserve">Als één leerling </w:t>
      </w:r>
      <w:r w:rsidRPr="0034135B">
        <w:rPr>
          <w:rFonts w:cstheme="majorHAnsi"/>
          <w:b/>
          <w:sz w:val="24"/>
          <w:szCs w:val="24"/>
        </w:rPr>
        <w:t>systematisch slachtoffer van pestgedrag</w:t>
      </w:r>
      <w:r w:rsidRPr="0034135B">
        <w:rPr>
          <w:rFonts w:cstheme="majorHAnsi"/>
          <w:sz w:val="24"/>
          <w:szCs w:val="24"/>
        </w:rPr>
        <w:t xml:space="preserve"> </w:t>
      </w:r>
      <w:r w:rsidR="007073AB" w:rsidRPr="0034135B">
        <w:rPr>
          <w:rFonts w:cstheme="majorHAnsi"/>
          <w:sz w:val="24"/>
          <w:szCs w:val="24"/>
        </w:rPr>
        <w:t>is</w:t>
      </w:r>
      <w:r w:rsidRPr="0034135B">
        <w:rPr>
          <w:rFonts w:cstheme="majorHAnsi"/>
          <w:sz w:val="24"/>
          <w:szCs w:val="24"/>
        </w:rPr>
        <w:t xml:space="preserve"> door één of meerdere leerlingen</w:t>
      </w:r>
      <w:r w:rsidR="00A1625C" w:rsidRPr="0034135B">
        <w:rPr>
          <w:rFonts w:cstheme="majorHAnsi"/>
          <w:sz w:val="24"/>
          <w:szCs w:val="24"/>
        </w:rPr>
        <w:t>,</w:t>
      </w:r>
      <w:r w:rsidRPr="0034135B">
        <w:rPr>
          <w:rFonts w:cstheme="majorHAnsi"/>
          <w:sz w:val="24"/>
          <w:szCs w:val="24"/>
        </w:rPr>
        <w:t xml:space="preserve"> wordt een steungroep opgericht waarbij de </w:t>
      </w:r>
      <w:proofErr w:type="spellStart"/>
      <w:r w:rsidRPr="0034135B">
        <w:rPr>
          <w:rFonts w:cstheme="majorHAnsi"/>
          <w:sz w:val="24"/>
          <w:szCs w:val="24"/>
        </w:rPr>
        <w:t>pester</w:t>
      </w:r>
      <w:proofErr w:type="spellEnd"/>
      <w:r w:rsidRPr="0034135B">
        <w:rPr>
          <w:rFonts w:cstheme="majorHAnsi"/>
          <w:sz w:val="24"/>
          <w:szCs w:val="24"/>
        </w:rPr>
        <w:t>(s), enkele volgende leerlingen en enkele vrienden van het slachtoffer oplossingen bedenken en uitvoeren om het pesten te laten stoppen. De intern begeleider begeleidt di</w:t>
      </w:r>
      <w:r w:rsidR="0081707B" w:rsidRPr="0034135B">
        <w:rPr>
          <w:rFonts w:cstheme="majorHAnsi"/>
          <w:sz w:val="24"/>
          <w:szCs w:val="24"/>
        </w:rPr>
        <w:t>t proces met de leerlingen</w:t>
      </w:r>
      <w:r w:rsidR="008E4C07">
        <w:rPr>
          <w:rFonts w:cstheme="majorHAnsi"/>
          <w:sz w:val="24"/>
          <w:szCs w:val="24"/>
        </w:rPr>
        <w:t xml:space="preserve"> middels </w:t>
      </w:r>
      <w:r w:rsidR="0014054F">
        <w:rPr>
          <w:rFonts w:cstheme="majorHAnsi"/>
          <w:sz w:val="24"/>
          <w:szCs w:val="24"/>
        </w:rPr>
        <w:t xml:space="preserve">de (vereenvoudigde versie van) </w:t>
      </w:r>
      <w:r w:rsidR="008E4C07">
        <w:rPr>
          <w:rFonts w:cstheme="majorHAnsi"/>
          <w:sz w:val="24"/>
          <w:szCs w:val="24"/>
        </w:rPr>
        <w:t>No-</w:t>
      </w:r>
      <w:proofErr w:type="spellStart"/>
      <w:r w:rsidR="008E4C07">
        <w:rPr>
          <w:rFonts w:cstheme="majorHAnsi"/>
          <w:sz w:val="24"/>
          <w:szCs w:val="24"/>
        </w:rPr>
        <w:t>Blame</w:t>
      </w:r>
      <w:proofErr w:type="spellEnd"/>
      <w:r w:rsidR="008E4C07">
        <w:rPr>
          <w:rFonts w:cstheme="majorHAnsi"/>
          <w:sz w:val="24"/>
          <w:szCs w:val="24"/>
        </w:rPr>
        <w:t xml:space="preserve"> methode. </w:t>
      </w:r>
      <w:r w:rsidR="0081707B" w:rsidRPr="0034135B">
        <w:rPr>
          <w:rFonts w:cstheme="majorHAnsi"/>
          <w:sz w:val="24"/>
          <w:szCs w:val="24"/>
        </w:rPr>
        <w:br/>
        <w:t>Niet het vinden van de waarheid staat bij deze aanpak centraal</w:t>
      </w:r>
      <w:r w:rsidR="008F4CAA">
        <w:rPr>
          <w:rFonts w:cstheme="majorHAnsi"/>
          <w:sz w:val="24"/>
          <w:szCs w:val="24"/>
        </w:rPr>
        <w:t xml:space="preserve">, maar </w:t>
      </w:r>
      <w:r w:rsidR="0081707B" w:rsidRPr="0034135B">
        <w:rPr>
          <w:rFonts w:cstheme="majorHAnsi"/>
          <w:sz w:val="24"/>
          <w:szCs w:val="24"/>
        </w:rPr>
        <w:t xml:space="preserve">de gevoelens van het slachtoffer en het nemen van de verantwoordelijkheid van de steungroep om de veiligheid en het welbevinden van het slachtoffer te vergroten. </w:t>
      </w:r>
    </w:p>
    <w:p w14:paraId="04FA4B49" w14:textId="7A26BBB8" w:rsidR="00616612" w:rsidRPr="0034135B" w:rsidRDefault="00616612" w:rsidP="0052765B">
      <w:pPr>
        <w:spacing w:after="0"/>
        <w:rPr>
          <w:rFonts w:cstheme="majorHAnsi"/>
          <w:sz w:val="24"/>
          <w:szCs w:val="24"/>
        </w:rPr>
      </w:pPr>
      <w:r w:rsidRPr="0034135B">
        <w:rPr>
          <w:rFonts w:cstheme="majorHAnsi"/>
          <w:sz w:val="24"/>
          <w:szCs w:val="24"/>
        </w:rPr>
        <w:t xml:space="preserve">Als het pestgedrag blijft voortduren kan hulp van buitenaf worden ingeroepen en wordt de leerling met toestemming van ouders besproken in het </w:t>
      </w:r>
      <w:proofErr w:type="spellStart"/>
      <w:r w:rsidRPr="0034135B">
        <w:rPr>
          <w:rFonts w:cstheme="majorHAnsi"/>
          <w:sz w:val="24"/>
          <w:szCs w:val="24"/>
        </w:rPr>
        <w:t>ZorgAdviesTeam</w:t>
      </w:r>
      <w:proofErr w:type="spellEnd"/>
      <w:r w:rsidRPr="0034135B">
        <w:rPr>
          <w:rFonts w:cstheme="majorHAnsi"/>
          <w:sz w:val="24"/>
          <w:szCs w:val="24"/>
        </w:rPr>
        <w:t xml:space="preserve"> (schoolmaatschappelijk werk, GGD-verpleegkundige, Intern begeleider school).</w:t>
      </w:r>
      <w:r w:rsidR="008753BC">
        <w:rPr>
          <w:rFonts w:cstheme="majorHAnsi"/>
          <w:sz w:val="24"/>
          <w:szCs w:val="24"/>
        </w:rPr>
        <w:t xml:space="preserve"> Daarbij is zowel aandacht voor de </w:t>
      </w:r>
      <w:proofErr w:type="spellStart"/>
      <w:r w:rsidR="008753BC">
        <w:rPr>
          <w:rFonts w:cstheme="majorHAnsi"/>
          <w:sz w:val="24"/>
          <w:szCs w:val="24"/>
        </w:rPr>
        <w:t>pester</w:t>
      </w:r>
      <w:proofErr w:type="spellEnd"/>
      <w:r w:rsidR="008753BC">
        <w:rPr>
          <w:rFonts w:cstheme="majorHAnsi"/>
          <w:sz w:val="24"/>
          <w:szCs w:val="24"/>
        </w:rPr>
        <w:t xml:space="preserve"> als voor de gepeste.</w:t>
      </w:r>
      <w:r w:rsidRPr="0034135B">
        <w:rPr>
          <w:rFonts w:cstheme="majorHAnsi"/>
          <w:sz w:val="24"/>
          <w:szCs w:val="24"/>
        </w:rPr>
        <w:t xml:space="preserve"> Indien nodig wordt de casus ingebracht bij het kernteam van het Centrum Maatschappelijke Diensten van de gemeente Son en Breugel.</w:t>
      </w:r>
    </w:p>
    <w:p w14:paraId="1FC39945" w14:textId="77777777" w:rsidR="00833759" w:rsidRPr="0034135B" w:rsidRDefault="00833759" w:rsidP="0052765B">
      <w:pPr>
        <w:spacing w:after="0"/>
        <w:rPr>
          <w:rFonts w:cstheme="majorHAnsi"/>
          <w:sz w:val="24"/>
          <w:szCs w:val="24"/>
        </w:rPr>
      </w:pPr>
    </w:p>
    <w:p w14:paraId="0562CB0E" w14:textId="0860D232" w:rsidR="001B6755" w:rsidRPr="0034135B" w:rsidRDefault="00A31576" w:rsidP="00773791">
      <w:pPr>
        <w:pStyle w:val="Kop1"/>
      </w:pPr>
      <w:bookmarkStart w:id="9" w:name="_Toc122587466"/>
      <w:bookmarkStart w:id="10" w:name="_Toc146097096"/>
      <w:r>
        <w:t xml:space="preserve">Hoofdstuk </w:t>
      </w:r>
      <w:r w:rsidR="000E1DEB">
        <w:t>3</w:t>
      </w:r>
      <w:r w:rsidR="00EA263F">
        <w:t xml:space="preserve"> </w:t>
      </w:r>
      <w:r w:rsidR="002A5895">
        <w:t>Klachtenregeling en v</w:t>
      </w:r>
      <w:r w:rsidR="00EA263F">
        <w:t>ertrouwenspersoon</w:t>
      </w:r>
      <w:bookmarkEnd w:id="10"/>
    </w:p>
    <w:p w14:paraId="1FE0C193" w14:textId="2B68EFED" w:rsidR="006A11F7" w:rsidRDefault="000E1DEB" w:rsidP="006A11F7">
      <w:pPr>
        <w:pStyle w:val="Kop2"/>
      </w:pPr>
      <w:bookmarkStart w:id="11" w:name="_Toc146097097"/>
      <w:r>
        <w:t>3</w:t>
      </w:r>
      <w:r w:rsidR="00194F94">
        <w:t xml:space="preserve">.1 </w:t>
      </w:r>
      <w:r w:rsidR="00A94C99">
        <w:t xml:space="preserve">Vertrouwenspersoon </w:t>
      </w:r>
      <w:r w:rsidR="00C21613">
        <w:t>op schoolniveau</w:t>
      </w:r>
      <w:bookmarkEnd w:id="11"/>
    </w:p>
    <w:p w14:paraId="0AE7DBC3" w14:textId="570FEA00" w:rsidR="006A11F7" w:rsidRDefault="006A11F7" w:rsidP="006A11F7">
      <w:pPr>
        <w:shd w:val="clear" w:color="auto" w:fill="FFFFFF"/>
        <w:autoSpaceDE w:val="0"/>
        <w:autoSpaceDN w:val="0"/>
        <w:adjustRightInd w:val="0"/>
        <w:rPr>
          <w:rFonts w:eastAsia="Times New Roman" w:cstheme="majorHAnsi"/>
          <w:color w:val="000000"/>
          <w:sz w:val="24"/>
          <w:szCs w:val="24"/>
        </w:rPr>
      </w:pPr>
      <w:r w:rsidRPr="0034135B">
        <w:rPr>
          <w:rFonts w:cstheme="majorHAnsi"/>
          <w:color w:val="000000"/>
          <w:sz w:val="24"/>
          <w:szCs w:val="24"/>
        </w:rPr>
        <w:t xml:space="preserve">Er is op iedere school ten minste </w:t>
      </w:r>
      <w:r w:rsidRPr="0034135B">
        <w:rPr>
          <w:rFonts w:eastAsia="Times New Roman" w:cstheme="majorHAnsi"/>
          <w:color w:val="000000"/>
          <w:sz w:val="24"/>
          <w:szCs w:val="24"/>
        </w:rPr>
        <w:t xml:space="preserve">één </w:t>
      </w:r>
      <w:r w:rsidRPr="00773791">
        <w:t>schoolvertrouwenspersoon die</w:t>
      </w:r>
      <w:r w:rsidRPr="0034135B">
        <w:rPr>
          <w:rFonts w:eastAsia="Times New Roman" w:cstheme="majorHAnsi"/>
          <w:color w:val="000000"/>
          <w:sz w:val="24"/>
          <w:szCs w:val="24"/>
        </w:rPr>
        <w:t xml:space="preserve"> fungeert als eerste aanspreekpunt bij signalen </w:t>
      </w:r>
      <w:r w:rsidR="00CB4C16">
        <w:rPr>
          <w:rFonts w:eastAsia="Times New Roman" w:cstheme="majorHAnsi"/>
          <w:color w:val="000000"/>
          <w:sz w:val="24"/>
          <w:szCs w:val="24"/>
        </w:rPr>
        <w:t>van zorg</w:t>
      </w:r>
      <w:r w:rsidR="001A14E1">
        <w:rPr>
          <w:rFonts w:eastAsia="Times New Roman" w:cstheme="majorHAnsi"/>
          <w:color w:val="000000"/>
          <w:sz w:val="24"/>
          <w:szCs w:val="24"/>
        </w:rPr>
        <w:t xml:space="preserve"> </w:t>
      </w:r>
      <w:r w:rsidRPr="0034135B">
        <w:rPr>
          <w:rFonts w:eastAsia="Times New Roman" w:cstheme="majorHAnsi"/>
          <w:color w:val="000000"/>
          <w:sz w:val="24"/>
          <w:szCs w:val="24"/>
        </w:rPr>
        <w:t>. De vertrouwenspersoon is op de hoogte van de klachtenprocedure en de daaruit voortvloeiende mogelijkheden en wijst klager de weg. Bij ernstige klachten verwijst de vertrouwenspersoon naar de externe vertrouwenspersoon. De vertrouwenspersoon is geen arbiter.</w:t>
      </w:r>
    </w:p>
    <w:p w14:paraId="7BE68787" w14:textId="77777777" w:rsidR="006A11F7" w:rsidRPr="0014054F" w:rsidRDefault="006A11F7" w:rsidP="006A11F7">
      <w:pPr>
        <w:pStyle w:val="paragraph"/>
        <w:spacing w:before="0" w:beforeAutospacing="0" w:after="0" w:afterAutospacing="0"/>
        <w:textAlignment w:val="baseline"/>
        <w:rPr>
          <w:rStyle w:val="eop"/>
          <w:rFonts w:asciiTheme="majorHAnsi" w:hAnsiTheme="majorHAnsi" w:cstheme="majorHAnsi"/>
          <w:sz w:val="22"/>
          <w:szCs w:val="22"/>
        </w:rPr>
      </w:pPr>
      <w:r w:rsidRPr="0014054F">
        <w:rPr>
          <w:rStyle w:val="normaltextrun"/>
          <w:rFonts w:asciiTheme="majorHAnsi" w:hAnsiTheme="majorHAnsi" w:cstheme="majorHAnsi"/>
          <w:sz w:val="22"/>
          <w:szCs w:val="22"/>
        </w:rPr>
        <w:lastRenderedPageBreak/>
        <w:t xml:space="preserve">Contactgegevens interne </w:t>
      </w:r>
      <w:r w:rsidRPr="0014054F">
        <w:rPr>
          <w:rStyle w:val="findhit"/>
          <w:rFonts w:asciiTheme="majorHAnsi" w:hAnsiTheme="majorHAnsi" w:cstheme="majorHAnsi"/>
          <w:sz w:val="22"/>
          <w:szCs w:val="22"/>
        </w:rPr>
        <w:t>vertrouwenspersoon</w:t>
      </w:r>
      <w:r w:rsidRPr="0014054F">
        <w:rPr>
          <w:rStyle w:val="eop"/>
          <w:rFonts w:asciiTheme="majorHAnsi" w:hAnsiTheme="majorHAnsi" w:cstheme="majorHAnsi"/>
          <w:sz w:val="22"/>
          <w:szCs w:val="22"/>
        </w:rPr>
        <w:t xml:space="preserve">; </w:t>
      </w:r>
    </w:p>
    <w:p w14:paraId="55EA2F04" w14:textId="77777777" w:rsidR="006A11F7" w:rsidRPr="0014054F" w:rsidRDefault="006A11F7" w:rsidP="006A11F7">
      <w:pPr>
        <w:pStyle w:val="paragraph"/>
        <w:spacing w:before="0" w:beforeAutospacing="0" w:after="0" w:afterAutospacing="0"/>
        <w:textAlignment w:val="baseline"/>
        <w:rPr>
          <w:rFonts w:asciiTheme="majorHAnsi" w:hAnsiTheme="majorHAnsi" w:cstheme="majorHAnsi"/>
          <w:sz w:val="18"/>
          <w:szCs w:val="18"/>
        </w:rPr>
      </w:pPr>
      <w:proofErr w:type="spellStart"/>
      <w:r w:rsidRPr="0014054F">
        <w:rPr>
          <w:rStyle w:val="normaltextrun"/>
          <w:rFonts w:asciiTheme="majorHAnsi" w:hAnsiTheme="majorHAnsi" w:cstheme="majorHAnsi"/>
          <w:sz w:val="22"/>
          <w:szCs w:val="22"/>
        </w:rPr>
        <w:t>Johanne</w:t>
      </w:r>
      <w:proofErr w:type="spellEnd"/>
      <w:r w:rsidRPr="0014054F">
        <w:rPr>
          <w:rStyle w:val="normaltextrun"/>
          <w:rFonts w:asciiTheme="majorHAnsi" w:hAnsiTheme="majorHAnsi" w:cstheme="majorHAnsi"/>
          <w:sz w:val="22"/>
          <w:szCs w:val="22"/>
        </w:rPr>
        <w:t xml:space="preserve"> Bloemen; </w:t>
      </w:r>
      <w:hyperlink r:id="rId18" w:history="1">
        <w:r w:rsidRPr="0014054F">
          <w:rPr>
            <w:rStyle w:val="Hyperlink"/>
            <w:rFonts w:asciiTheme="majorHAnsi" w:hAnsiTheme="majorHAnsi" w:cstheme="majorHAnsi"/>
            <w:color w:val="auto"/>
            <w:sz w:val="22"/>
            <w:szCs w:val="22"/>
          </w:rPr>
          <w:t>johannebloemen@gmail.com</w:t>
        </w:r>
      </w:hyperlink>
      <w:r w:rsidRPr="0014054F">
        <w:rPr>
          <w:rStyle w:val="normaltextrun"/>
          <w:rFonts w:asciiTheme="majorHAnsi" w:hAnsiTheme="majorHAnsi" w:cstheme="majorHAnsi"/>
          <w:sz w:val="22"/>
          <w:szCs w:val="22"/>
        </w:rPr>
        <w:t xml:space="preserve"> 06-21560214</w:t>
      </w:r>
      <w:r w:rsidRPr="0014054F">
        <w:rPr>
          <w:rStyle w:val="eop"/>
          <w:rFonts w:asciiTheme="majorHAnsi" w:hAnsiTheme="majorHAnsi" w:cstheme="majorHAnsi"/>
          <w:sz w:val="22"/>
          <w:szCs w:val="22"/>
        </w:rPr>
        <w:t> </w:t>
      </w:r>
    </w:p>
    <w:p w14:paraId="35EB5476" w14:textId="6F0058DB" w:rsidR="002E56EF" w:rsidRPr="00461722" w:rsidRDefault="002E56EF" w:rsidP="00461722">
      <w:pPr>
        <w:pStyle w:val="paragraph"/>
        <w:spacing w:before="0" w:beforeAutospacing="0" w:after="0" w:afterAutospacing="0"/>
        <w:textAlignment w:val="baseline"/>
        <w:rPr>
          <w:rFonts w:ascii="Segoe UI" w:hAnsi="Segoe UI" w:cs="Segoe UI"/>
          <w:sz w:val="18"/>
          <w:szCs w:val="18"/>
        </w:rPr>
      </w:pPr>
    </w:p>
    <w:p w14:paraId="2AC17CD2" w14:textId="0844BA6A" w:rsidR="00C21613" w:rsidRPr="0034135B" w:rsidRDefault="000E1DEB" w:rsidP="00773791">
      <w:pPr>
        <w:pStyle w:val="Kop2"/>
      </w:pPr>
      <w:bookmarkStart w:id="12" w:name="_Toc146097098"/>
      <w:r>
        <w:t>3</w:t>
      </w:r>
      <w:r w:rsidR="00194F94">
        <w:t>.2</w:t>
      </w:r>
      <w:r w:rsidR="000353EB">
        <w:t xml:space="preserve"> </w:t>
      </w:r>
      <w:r w:rsidR="00CB4C16">
        <w:t>Vertrouwenspersoon</w:t>
      </w:r>
      <w:r w:rsidR="00C21613">
        <w:t xml:space="preserve"> op bestuurs- / SKPO-niveau</w:t>
      </w:r>
      <w:bookmarkEnd w:id="12"/>
    </w:p>
    <w:p w14:paraId="578568D8" w14:textId="1910BC59" w:rsidR="00C21613" w:rsidRPr="00CB4C16" w:rsidRDefault="00C21613" w:rsidP="00CB4C16">
      <w:pPr>
        <w:shd w:val="clear" w:color="auto" w:fill="FFFFFF"/>
        <w:autoSpaceDE w:val="0"/>
        <w:autoSpaceDN w:val="0"/>
        <w:adjustRightInd w:val="0"/>
        <w:spacing w:after="0" w:line="240" w:lineRule="auto"/>
        <w:rPr>
          <w:rFonts w:eastAsia="Times New Roman" w:cstheme="majorHAnsi"/>
          <w:color w:val="000000"/>
          <w:sz w:val="24"/>
          <w:szCs w:val="24"/>
        </w:rPr>
      </w:pPr>
      <w:r w:rsidRPr="0034135B">
        <w:rPr>
          <w:rFonts w:eastAsia="Times New Roman" w:cstheme="majorHAnsi"/>
          <w:color w:val="000000"/>
          <w:sz w:val="24"/>
          <w:szCs w:val="24"/>
        </w:rPr>
        <w:t xml:space="preserve">Indien de gesprekken op schoolniveau niet naar tevredenheid verlopen, kan </w:t>
      </w:r>
      <w:r w:rsidR="00CB4C16">
        <w:rPr>
          <w:rFonts w:eastAsia="Times New Roman" w:cstheme="majorHAnsi"/>
          <w:color w:val="000000"/>
          <w:sz w:val="24"/>
          <w:szCs w:val="24"/>
        </w:rPr>
        <w:t xml:space="preserve">contact worden opgenomen met de externe vertrouwenspersoon van het bestuur. </w:t>
      </w:r>
    </w:p>
    <w:p w14:paraId="73989B5C" w14:textId="77777777" w:rsidR="00E05427" w:rsidRPr="00E05427" w:rsidRDefault="00E05427" w:rsidP="00E05427">
      <w:pPr>
        <w:pStyle w:val="paragraph"/>
        <w:spacing w:before="0" w:beforeAutospacing="0" w:after="0" w:afterAutospacing="0"/>
        <w:textAlignment w:val="baseline"/>
        <w:rPr>
          <w:rStyle w:val="normaltextrun"/>
          <w:rFonts w:asciiTheme="majorHAnsi" w:hAnsiTheme="majorHAnsi" w:cstheme="majorHAnsi"/>
          <w:sz w:val="22"/>
          <w:szCs w:val="22"/>
        </w:rPr>
      </w:pPr>
    </w:p>
    <w:p w14:paraId="596BF9B2" w14:textId="76B75DDB" w:rsidR="00E05427" w:rsidRPr="0014054F" w:rsidRDefault="00E05427" w:rsidP="00E05427">
      <w:pPr>
        <w:pStyle w:val="paragraph"/>
        <w:spacing w:before="0" w:beforeAutospacing="0" w:after="0" w:afterAutospacing="0"/>
        <w:textAlignment w:val="baseline"/>
        <w:rPr>
          <w:rFonts w:asciiTheme="majorHAnsi" w:hAnsiTheme="majorHAnsi" w:cstheme="majorHAnsi"/>
          <w:sz w:val="22"/>
          <w:szCs w:val="22"/>
        </w:rPr>
      </w:pPr>
      <w:r w:rsidRPr="0014054F">
        <w:rPr>
          <w:rStyle w:val="normaltextrun"/>
          <w:rFonts w:asciiTheme="majorHAnsi" w:hAnsiTheme="majorHAnsi" w:cstheme="majorHAnsi"/>
          <w:sz w:val="22"/>
          <w:szCs w:val="22"/>
        </w:rPr>
        <w:t xml:space="preserve">Contactgegevens externe </w:t>
      </w:r>
      <w:r w:rsidRPr="0014054F">
        <w:rPr>
          <w:rStyle w:val="findhit"/>
          <w:rFonts w:asciiTheme="majorHAnsi" w:hAnsiTheme="majorHAnsi" w:cstheme="majorHAnsi"/>
          <w:sz w:val="22"/>
          <w:szCs w:val="22"/>
        </w:rPr>
        <w:t>vertrouwenspersoon</w:t>
      </w:r>
      <w:r w:rsidRPr="0014054F">
        <w:rPr>
          <w:rFonts w:asciiTheme="majorHAnsi" w:hAnsiTheme="majorHAnsi" w:cstheme="majorHAnsi"/>
          <w:sz w:val="22"/>
          <w:szCs w:val="22"/>
        </w:rPr>
        <w:t xml:space="preserve">: </w:t>
      </w:r>
      <w:r w:rsidRPr="0014054F">
        <w:rPr>
          <w:rStyle w:val="normaltextrun"/>
          <w:rFonts w:asciiTheme="majorHAnsi" w:hAnsiTheme="majorHAnsi" w:cstheme="majorHAnsi"/>
          <w:sz w:val="22"/>
          <w:szCs w:val="22"/>
        </w:rPr>
        <w:t xml:space="preserve">Irene Kersten; </w:t>
      </w:r>
      <w:hyperlink r:id="rId19" w:tgtFrame="_blank" w:history="1">
        <w:r w:rsidRPr="0014054F">
          <w:rPr>
            <w:rStyle w:val="normaltextrun"/>
            <w:rFonts w:asciiTheme="majorHAnsi" w:hAnsiTheme="majorHAnsi" w:cstheme="majorHAnsi"/>
            <w:sz w:val="22"/>
            <w:szCs w:val="22"/>
            <w:u w:val="single"/>
          </w:rPr>
          <w:t>info@irenekersten.nl</w:t>
        </w:r>
      </w:hyperlink>
      <w:r w:rsidRPr="0014054F">
        <w:rPr>
          <w:rStyle w:val="normaltextrun"/>
          <w:rFonts w:asciiTheme="majorHAnsi" w:hAnsiTheme="majorHAnsi" w:cstheme="majorHAnsi"/>
          <w:sz w:val="22"/>
          <w:szCs w:val="22"/>
        </w:rPr>
        <w:t xml:space="preserve"> 06-11396901 </w:t>
      </w:r>
      <w:r w:rsidRPr="0014054F">
        <w:rPr>
          <w:rStyle w:val="eop"/>
          <w:rFonts w:asciiTheme="majorHAnsi" w:hAnsiTheme="majorHAnsi" w:cstheme="majorHAnsi"/>
          <w:sz w:val="22"/>
          <w:szCs w:val="22"/>
        </w:rPr>
        <w:t> </w:t>
      </w:r>
    </w:p>
    <w:p w14:paraId="7F95FA45" w14:textId="3598AD99" w:rsidR="00C21613" w:rsidRPr="0034135B" w:rsidRDefault="000E1DEB" w:rsidP="00773791">
      <w:pPr>
        <w:pStyle w:val="Kop2"/>
      </w:pPr>
      <w:bookmarkStart w:id="13" w:name="_Toc146097099"/>
      <w:r>
        <w:t>3</w:t>
      </w:r>
      <w:r w:rsidR="00194F94">
        <w:t>.3</w:t>
      </w:r>
      <w:r w:rsidR="000353EB">
        <w:t xml:space="preserve"> </w:t>
      </w:r>
      <w:r w:rsidR="00C21613">
        <w:t>Behandeling door de klachtencommissie</w:t>
      </w:r>
      <w:bookmarkEnd w:id="13"/>
    </w:p>
    <w:p w14:paraId="177FEC4F" w14:textId="535B71C3" w:rsidR="00A94C99" w:rsidRPr="00727E12" w:rsidRDefault="00A94C99" w:rsidP="00727E12">
      <w:pPr>
        <w:autoSpaceDE w:val="0"/>
        <w:autoSpaceDN w:val="0"/>
        <w:adjustRightInd w:val="0"/>
        <w:rPr>
          <w:rFonts w:cstheme="majorHAnsi"/>
          <w:color w:val="000000"/>
          <w:sz w:val="24"/>
          <w:szCs w:val="24"/>
        </w:rPr>
      </w:pPr>
      <w:r w:rsidRPr="00727E12">
        <w:rPr>
          <w:rFonts w:cstheme="majorHAnsi"/>
          <w:color w:val="000000" w:themeColor="text1"/>
          <w:sz w:val="24"/>
          <w:szCs w:val="24"/>
        </w:rPr>
        <w:t xml:space="preserve">Alle betrokkenen in en rondom de school doen hun uiterste best een veilige omgeving te creëren voor leerlingen, collega’s en ouders. </w:t>
      </w:r>
      <w:r w:rsidRPr="00727E12">
        <w:rPr>
          <w:rFonts w:cstheme="majorHAnsi"/>
          <w:color w:val="000000"/>
          <w:sz w:val="24"/>
          <w:szCs w:val="24"/>
        </w:rPr>
        <w:t xml:space="preserve">Ondanks inspanning kan het gebeuren dat een probleem niet naar tevredenheid van één van de partijen wordt opgelost of dat dit niet kan (bijvoorbeeld klachten op het terrein van ongewenste intimiteiten of seksuele intimidatie, of als er sprake is van ernstig verstoorde verhoudingen). </w:t>
      </w:r>
    </w:p>
    <w:p w14:paraId="70908402" w14:textId="3541BD57" w:rsidR="00727E12" w:rsidRPr="0014054F" w:rsidRDefault="006B72E8" w:rsidP="00727E12">
      <w:pPr>
        <w:rPr>
          <w:rFonts w:cstheme="majorHAnsi"/>
          <w:sz w:val="24"/>
          <w:szCs w:val="24"/>
        </w:rPr>
      </w:pPr>
      <w:r w:rsidRPr="0014054F">
        <w:rPr>
          <w:rStyle w:val="normaltextrun"/>
          <w:rFonts w:cstheme="majorHAnsi"/>
          <w:sz w:val="24"/>
          <w:szCs w:val="24"/>
        </w:rPr>
        <w:t>Als u er met de leerkracht en de schoolleiding niet uitkomt, kunt u gebruikmaken van de klachtenregeling van SKPO. In voorkomende gevallen komt er een gesprek met het bestuur. U treedt dan eerst in contact met de bestuurssecretaris van SKPO: </w:t>
      </w:r>
      <w:r w:rsidRPr="0014054F">
        <w:rPr>
          <w:rStyle w:val="eop"/>
          <w:rFonts w:cstheme="majorHAnsi"/>
          <w:sz w:val="24"/>
          <w:szCs w:val="24"/>
        </w:rPr>
        <w:t> </w:t>
      </w:r>
      <w:r w:rsidRPr="0014054F">
        <w:rPr>
          <w:rStyle w:val="normaltextrun"/>
          <w:rFonts w:cstheme="majorHAnsi"/>
          <w:sz w:val="24"/>
          <w:szCs w:val="24"/>
        </w:rPr>
        <w:t xml:space="preserve">J. de Jonge Baas, </w:t>
      </w:r>
      <w:hyperlink r:id="rId20" w:tgtFrame="_blank" w:history="1">
        <w:r w:rsidRPr="0014054F">
          <w:rPr>
            <w:rStyle w:val="normaltextrun"/>
            <w:rFonts w:cstheme="majorHAnsi"/>
            <w:sz w:val="24"/>
            <w:szCs w:val="24"/>
            <w:u w:val="single"/>
          </w:rPr>
          <w:t>j.jongebaas@skpo.nl</w:t>
        </w:r>
      </w:hyperlink>
      <w:r w:rsidRPr="0014054F">
        <w:rPr>
          <w:rStyle w:val="normaltextrun"/>
          <w:rFonts w:cstheme="majorHAnsi"/>
          <w:sz w:val="24"/>
          <w:szCs w:val="24"/>
        </w:rPr>
        <w:t> </w:t>
      </w:r>
      <w:r w:rsidRPr="0014054F">
        <w:rPr>
          <w:rStyle w:val="eop"/>
          <w:rFonts w:cstheme="majorHAnsi"/>
          <w:sz w:val="24"/>
          <w:szCs w:val="24"/>
        </w:rPr>
        <w:t> </w:t>
      </w:r>
    </w:p>
    <w:p w14:paraId="21BAD5B9" w14:textId="77777777" w:rsidR="00DC4639" w:rsidRPr="0014054F" w:rsidRDefault="00DC4639" w:rsidP="00727E12">
      <w:pPr>
        <w:rPr>
          <w:rFonts w:cstheme="majorHAnsi"/>
          <w:sz w:val="24"/>
          <w:szCs w:val="24"/>
        </w:rPr>
      </w:pPr>
      <w:r w:rsidRPr="0014054F">
        <w:rPr>
          <w:rStyle w:val="normaltextrun"/>
          <w:rFonts w:cstheme="majorHAnsi"/>
          <w:sz w:val="24"/>
          <w:szCs w:val="24"/>
        </w:rPr>
        <w:t>Voor een onafhankelijk advies in geval van een klacht, kunt u ook contact opnemen met een van de vertrouwensinspecteurs van de Onderwijsinspectie via telefoonnummer 0900-111 3111 (lokaal tarief), op weekdagen van 8.00 uur tot 17.00 uur. </w:t>
      </w:r>
      <w:r w:rsidRPr="0014054F">
        <w:rPr>
          <w:rStyle w:val="eop"/>
          <w:rFonts w:cstheme="majorHAnsi"/>
          <w:sz w:val="24"/>
          <w:szCs w:val="24"/>
        </w:rPr>
        <w:t> </w:t>
      </w:r>
    </w:p>
    <w:p w14:paraId="34162CEC" w14:textId="1CA9CB29" w:rsidR="00C21613" w:rsidRPr="0034135B" w:rsidRDefault="00C21613" w:rsidP="00EA263F">
      <w:pPr>
        <w:rPr>
          <w:rFonts w:cstheme="majorHAnsi"/>
          <w:sz w:val="24"/>
          <w:szCs w:val="24"/>
          <w:lang w:eastAsia="ja-JP"/>
        </w:rPr>
      </w:pPr>
    </w:p>
    <w:p w14:paraId="2CB01B74" w14:textId="237C00B9" w:rsidR="00D82F6B" w:rsidRPr="0034135B" w:rsidRDefault="00A31576" w:rsidP="00B72B59">
      <w:pPr>
        <w:pStyle w:val="Kop1"/>
      </w:pPr>
      <w:bookmarkStart w:id="14" w:name="_Toc146097100"/>
      <w:r>
        <w:t xml:space="preserve">Hoofdstuk </w:t>
      </w:r>
      <w:r w:rsidR="000E1DEB">
        <w:t>4</w:t>
      </w:r>
      <w:r w:rsidR="00EA263F">
        <w:t xml:space="preserve"> </w:t>
      </w:r>
      <w:r w:rsidR="00077275">
        <w:t xml:space="preserve">Meldcode </w:t>
      </w:r>
      <w:r w:rsidR="00EA263F">
        <w:t>bij vermoede</w:t>
      </w:r>
      <w:r>
        <w:t>n</w:t>
      </w:r>
      <w:r w:rsidR="00EA263F">
        <w:t xml:space="preserve"> van kindermishandeling</w:t>
      </w:r>
      <w:bookmarkEnd w:id="14"/>
    </w:p>
    <w:p w14:paraId="091E79E9"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Kinderen zijn helaas veel te vaak het slachtoffer van kindermishandeling en/of huiselijk geweld. Vanuit vele organisaties is er continue aandacht voor dit probleem nodig. Dat geldt zeker ook voor preventie en signalering in een vroeg stadium. Scholen zijn bij uitstek plaatsen waar (een vermoeden) van kindermishandeling gesignaleerd kan worden. Leerkrachten brengen veel tijd met de kinderen door, hebben een vertrouwensrelatie met hen opgebouwd en kunnen een belangrijke signaalfunctie vervullen. Ook op de consultatiebureaus en bij de GGD komt men in gesprek met ouders en kinderen en kan men kindermishandeling signaleren. </w:t>
      </w:r>
      <w:r w:rsidRPr="0034135B">
        <w:rPr>
          <w:rStyle w:val="eop"/>
          <w:rFonts w:asciiTheme="majorHAnsi" w:hAnsiTheme="majorHAnsi" w:cstheme="majorHAnsi"/>
          <w:color w:val="000000"/>
        </w:rPr>
        <w:t> </w:t>
      </w:r>
    </w:p>
    <w:p w14:paraId="713793A4"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7C27FD06"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In de praktijk blijkt dat het omgaan met signalen van kindermishandeling onzekerheid teweeg brengt over hoe te handelen bij vermoedens van kindermishandeling. Het protocol biedt een structuur en geeft aan hoe gehandeld kan worden bij een vermoeden kindermishandeling. </w:t>
      </w:r>
      <w:r w:rsidRPr="0034135B">
        <w:rPr>
          <w:rStyle w:val="eop"/>
          <w:rFonts w:asciiTheme="majorHAnsi" w:hAnsiTheme="majorHAnsi" w:cstheme="majorHAnsi"/>
          <w:color w:val="000000"/>
        </w:rPr>
        <w:t> </w:t>
      </w:r>
    </w:p>
    <w:p w14:paraId="2522D886"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De taak van de beroepskrachten, die dagelijks met kinderen werken, is het signaleren en het bespreken van de vermoedens. In het gedeelte over de zorgstructuur en in het stappenplan is aangeven wie met wie op welk niveau overlegt. </w:t>
      </w:r>
      <w:r w:rsidRPr="0034135B">
        <w:rPr>
          <w:rStyle w:val="eop"/>
          <w:rFonts w:asciiTheme="majorHAnsi" w:hAnsiTheme="majorHAnsi" w:cstheme="majorHAnsi"/>
          <w:color w:val="000000"/>
        </w:rPr>
        <w:t> </w:t>
      </w:r>
    </w:p>
    <w:p w14:paraId="44D96492"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62F41159" w14:textId="639BABD4"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lastRenderedPageBreak/>
        <w:t xml:space="preserve">Het protocol geeft richtlijnen voor het signaleren en handelen bij een vermoeden van kindermishandeling. Het protocol richt zich op leerkrachten van basisscholen of pedagogisch medewerkers van </w:t>
      </w:r>
      <w:r w:rsidR="000E1DEB" w:rsidRPr="0034135B">
        <w:rPr>
          <w:rStyle w:val="normaltextrun"/>
          <w:rFonts w:asciiTheme="majorHAnsi" w:hAnsiTheme="majorHAnsi" w:cstheme="majorHAnsi"/>
          <w:color w:val="000000"/>
        </w:rPr>
        <w:t>kinderdagverblijven</w:t>
      </w:r>
      <w:r w:rsidRPr="0034135B">
        <w:rPr>
          <w:rStyle w:val="normaltextrun"/>
          <w:rFonts w:asciiTheme="majorHAnsi" w:hAnsiTheme="majorHAnsi" w:cstheme="majorHAnsi"/>
          <w:color w:val="000000"/>
        </w:rPr>
        <w:t>, die werken met kinderen van 0 tot 13 jaar. </w:t>
      </w:r>
      <w:r w:rsidRPr="0034135B">
        <w:rPr>
          <w:rStyle w:val="eop"/>
          <w:rFonts w:asciiTheme="majorHAnsi" w:hAnsiTheme="majorHAnsi" w:cstheme="majorHAnsi"/>
          <w:color w:val="000000"/>
        </w:rPr>
        <w:t> </w:t>
      </w:r>
    </w:p>
    <w:p w14:paraId="484A7B24"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Het protocol kindermishandeling biedt houvast in het maken van keuzes. </w:t>
      </w:r>
      <w:r w:rsidRPr="0034135B">
        <w:rPr>
          <w:rStyle w:val="eop"/>
          <w:rFonts w:asciiTheme="majorHAnsi" w:hAnsiTheme="majorHAnsi" w:cstheme="majorHAnsi"/>
          <w:color w:val="000000"/>
        </w:rPr>
        <w:t> </w:t>
      </w:r>
    </w:p>
    <w:p w14:paraId="6C62FEEC"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rPr>
      </w:pPr>
      <w:r w:rsidRPr="0034135B">
        <w:rPr>
          <w:rStyle w:val="normaltextrun"/>
          <w:rFonts w:asciiTheme="majorHAnsi" w:hAnsiTheme="majorHAnsi" w:cstheme="majorHAnsi"/>
        </w:rPr>
        <w:t>In dit protocol wordt het uitgangspunt gehanteerd dat het belang van het kind altijd voorop staat.</w:t>
      </w:r>
      <w:r w:rsidRPr="0034135B">
        <w:rPr>
          <w:rStyle w:val="eop"/>
          <w:rFonts w:asciiTheme="majorHAnsi" w:hAnsiTheme="majorHAnsi" w:cstheme="majorHAnsi"/>
        </w:rPr>
        <w:t> </w:t>
      </w:r>
    </w:p>
    <w:p w14:paraId="5FDE0F8F" w14:textId="4B8AC025" w:rsidR="00D82F6B" w:rsidRPr="0034135B" w:rsidRDefault="00D82F6B" w:rsidP="00D82F6B">
      <w:pPr>
        <w:pStyle w:val="paragraph"/>
        <w:spacing w:before="0" w:beforeAutospacing="0" w:after="0" w:afterAutospacing="0"/>
        <w:textAlignment w:val="baseline"/>
        <w:rPr>
          <w:rFonts w:asciiTheme="majorHAnsi" w:hAnsiTheme="majorHAnsi" w:cstheme="majorHAnsi"/>
        </w:rPr>
      </w:pPr>
      <w:r w:rsidRPr="0034135B">
        <w:rPr>
          <w:rStyle w:val="eop"/>
          <w:rFonts w:asciiTheme="majorHAnsi" w:hAnsiTheme="majorHAnsi" w:cstheme="majorHAnsi"/>
        </w:rPr>
        <w:t> </w:t>
      </w:r>
    </w:p>
    <w:p w14:paraId="6507C25B" w14:textId="2B567F2F" w:rsidR="00D82F6B" w:rsidRPr="000E1DEB" w:rsidRDefault="000E1DEB" w:rsidP="00461722">
      <w:pPr>
        <w:pStyle w:val="Kop2"/>
      </w:pPr>
      <w:bookmarkStart w:id="15" w:name="_Toc146097101"/>
      <w:r w:rsidRPr="000E1DEB">
        <w:t>4</w:t>
      </w:r>
      <w:r w:rsidR="000353EB" w:rsidRPr="000E1DEB">
        <w:t xml:space="preserve">.2 </w:t>
      </w:r>
      <w:r w:rsidR="00D82F6B" w:rsidRPr="00461722">
        <w:t>Definitie</w:t>
      </w:r>
      <w:r w:rsidR="00D82F6B" w:rsidRPr="000E1DEB">
        <w:rPr>
          <w:rStyle w:val="normaltextrun"/>
        </w:rPr>
        <w:t xml:space="preserve"> kindermishandeling</w:t>
      </w:r>
      <w:bookmarkEnd w:id="15"/>
      <w:r w:rsidR="00D82F6B" w:rsidRPr="000E1DEB">
        <w:rPr>
          <w:rStyle w:val="eop"/>
        </w:rPr>
        <w:t> </w:t>
      </w:r>
    </w:p>
    <w:p w14:paraId="75B7FBFD" w14:textId="77777777" w:rsidR="00D82F6B" w:rsidRPr="0034135B" w:rsidRDefault="00D82F6B" w:rsidP="004F69EB">
      <w:pPr>
        <w:pStyle w:val="Kop2"/>
        <w:rPr>
          <w:color w:val="000000"/>
        </w:rPr>
      </w:pPr>
      <w:r w:rsidRPr="0034135B">
        <w:rPr>
          <w:rStyle w:val="eop"/>
          <w:rFonts w:cstheme="majorHAnsi"/>
          <w:color w:val="000000"/>
          <w:sz w:val="24"/>
          <w:szCs w:val="24"/>
        </w:rPr>
        <w:t> </w:t>
      </w:r>
    </w:p>
    <w:p w14:paraId="2E4B1E6F" w14:textId="492F2C14" w:rsidR="00D82F6B" w:rsidRPr="00B72B59" w:rsidRDefault="00D82F6B" w:rsidP="00B72B59">
      <w:pPr>
        <w:rPr>
          <w:b/>
          <w:bCs/>
        </w:rPr>
      </w:pPr>
      <w:r w:rsidRPr="00B72B59">
        <w:rPr>
          <w:rStyle w:val="normaltextrun"/>
          <w:rFonts w:cstheme="majorBidi"/>
          <w:b/>
          <w:bCs/>
        </w:rPr>
        <w:t>Kindermishandeling</w:t>
      </w:r>
    </w:p>
    <w:p w14:paraId="12DB562E"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Elke vorm van, voor minderjarige, bedreigende of gewelddadige interactie van fysieke, </w:t>
      </w:r>
      <w:r w:rsidRPr="0034135B">
        <w:rPr>
          <w:rStyle w:val="eop"/>
          <w:rFonts w:asciiTheme="majorHAnsi" w:hAnsiTheme="majorHAnsi" w:cstheme="majorHAnsi"/>
          <w:color w:val="000000"/>
        </w:rPr>
        <w:t> </w:t>
      </w:r>
    </w:p>
    <w:p w14:paraId="0385CBA0"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psychische of seksuele aard, die de ouders of andere personen ten opzichte van wie de </w:t>
      </w:r>
      <w:r w:rsidRPr="0034135B">
        <w:rPr>
          <w:rStyle w:val="eop"/>
          <w:rFonts w:asciiTheme="majorHAnsi" w:hAnsiTheme="majorHAnsi" w:cstheme="majorHAnsi"/>
          <w:color w:val="000000"/>
        </w:rPr>
        <w:t> </w:t>
      </w:r>
    </w:p>
    <w:p w14:paraId="3EE17358"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minderjarige in een relatie van afhankelijkheid of onvrijheid staat, actief of passief, opdringen, </w:t>
      </w:r>
      <w:r w:rsidRPr="0034135B">
        <w:rPr>
          <w:rStyle w:val="eop"/>
          <w:rFonts w:asciiTheme="majorHAnsi" w:hAnsiTheme="majorHAnsi" w:cstheme="majorHAnsi"/>
          <w:color w:val="000000"/>
        </w:rPr>
        <w:t> </w:t>
      </w:r>
    </w:p>
    <w:p w14:paraId="6A12D5FA"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waardoor ernstige schade wordt of dreigt te worden berokkend aan de minderjarige in de vorm van fysiek of psychisch letsel. Hieronder vallen ook verwaarlozing en onthouden </w:t>
      </w:r>
      <w:r w:rsidRPr="0034135B">
        <w:rPr>
          <w:rStyle w:val="eop"/>
          <w:rFonts w:asciiTheme="majorHAnsi" w:hAnsiTheme="majorHAnsi" w:cstheme="majorHAnsi"/>
          <w:color w:val="000000"/>
        </w:rPr>
        <w:t> </w:t>
      </w:r>
    </w:p>
    <w:p w14:paraId="6FA7BDF2"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van essentiële hulp, medische zorg en onderwijs. (Bron: Wet op de jeugdzorg) </w:t>
      </w:r>
      <w:r w:rsidRPr="0034135B">
        <w:rPr>
          <w:rStyle w:val="eop"/>
          <w:rFonts w:asciiTheme="majorHAnsi" w:hAnsiTheme="majorHAnsi" w:cstheme="majorHAnsi"/>
          <w:color w:val="000000"/>
        </w:rPr>
        <w:t> </w:t>
      </w:r>
    </w:p>
    <w:p w14:paraId="112EDCDC" w14:textId="77777777" w:rsidR="00D82F6B" w:rsidRPr="00B72B59" w:rsidRDefault="00D82F6B" w:rsidP="00D82F6B">
      <w:pPr>
        <w:pStyle w:val="paragraph"/>
        <w:spacing w:before="0" w:beforeAutospacing="0" w:after="0" w:afterAutospacing="0"/>
        <w:textAlignment w:val="baseline"/>
        <w:rPr>
          <w:rFonts w:asciiTheme="majorHAnsi" w:hAnsiTheme="majorHAnsi" w:cstheme="majorHAnsi"/>
          <w:b/>
          <w:bCs/>
          <w:color w:val="000000"/>
        </w:rPr>
      </w:pPr>
      <w:r w:rsidRPr="00B72B59">
        <w:rPr>
          <w:rStyle w:val="eop"/>
          <w:rFonts w:asciiTheme="majorHAnsi" w:hAnsiTheme="majorHAnsi" w:cstheme="majorHAnsi"/>
          <w:b/>
          <w:bCs/>
          <w:color w:val="000000"/>
        </w:rPr>
        <w:t> </w:t>
      </w:r>
    </w:p>
    <w:p w14:paraId="4DDBA5C9" w14:textId="0A268F3C" w:rsidR="00D82F6B" w:rsidRPr="0034135B" w:rsidRDefault="00D82F6B" w:rsidP="00B72B59">
      <w:r w:rsidRPr="00B72B59">
        <w:rPr>
          <w:b/>
          <w:bCs/>
        </w:rPr>
        <w:t>Huiselijk</w:t>
      </w:r>
      <w:r w:rsidRPr="59FA86D3">
        <w:t xml:space="preserve"> </w:t>
      </w:r>
      <w:r w:rsidRPr="00B72B59">
        <w:rPr>
          <w:b/>
          <w:bCs/>
        </w:rPr>
        <w:t>g</w:t>
      </w:r>
      <w:r w:rsidRPr="00B72B59">
        <w:rPr>
          <w:rStyle w:val="normaltextrun"/>
          <w:rFonts w:cstheme="majorBidi"/>
          <w:b/>
          <w:bCs/>
        </w:rPr>
        <w:t>eweld</w:t>
      </w:r>
    </w:p>
    <w:p w14:paraId="7E73DCE4"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Geweld dat door iemand uit de huiselijke kring van het slachtoffer is gepleegd. Geweld betekent in dit verband aantasting van de persoonlijke integriteit. Er wordt onderscheid gemaakt tussen geestelijk en lichamelijk geweld (waaronder seksueel geweld). </w:t>
      </w:r>
      <w:r w:rsidRPr="0034135B">
        <w:rPr>
          <w:rStyle w:val="eop"/>
          <w:rFonts w:asciiTheme="majorHAnsi" w:hAnsiTheme="majorHAnsi" w:cstheme="majorHAnsi"/>
          <w:color w:val="000000"/>
        </w:rPr>
        <w:t> </w:t>
      </w:r>
    </w:p>
    <w:p w14:paraId="3DEE24F8"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(Bron: Nota Privé Geweld – Publieke zaak) </w:t>
      </w:r>
      <w:r w:rsidRPr="0034135B">
        <w:rPr>
          <w:rStyle w:val="eop"/>
          <w:rFonts w:asciiTheme="majorHAnsi" w:hAnsiTheme="majorHAnsi" w:cstheme="majorHAnsi"/>
          <w:color w:val="000000"/>
        </w:rPr>
        <w:t> </w:t>
      </w:r>
    </w:p>
    <w:p w14:paraId="740D0798"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380ECCC9" w14:textId="02BE36CB"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2AD30DAB" w14:textId="6A64FED2" w:rsidR="00D82F6B" w:rsidRPr="004F69EB" w:rsidRDefault="000E1DEB" w:rsidP="00461722">
      <w:pPr>
        <w:pStyle w:val="Kop2"/>
      </w:pPr>
      <w:bookmarkStart w:id="16" w:name="_Toc146097102"/>
      <w:r>
        <w:rPr>
          <w:rStyle w:val="normaltextrun"/>
        </w:rPr>
        <w:t>4</w:t>
      </w:r>
      <w:r w:rsidR="00464055" w:rsidRPr="59FA86D3">
        <w:rPr>
          <w:rStyle w:val="normaltextrun"/>
        </w:rPr>
        <w:t xml:space="preserve">.3 </w:t>
      </w:r>
      <w:r w:rsidR="00D82F6B" w:rsidRPr="59FA86D3">
        <w:rPr>
          <w:rStyle w:val="normaltextrun"/>
        </w:rPr>
        <w:t xml:space="preserve">Vormen van </w:t>
      </w:r>
      <w:r w:rsidR="00D82F6B" w:rsidRPr="00461722">
        <w:rPr>
          <w:rStyle w:val="normaltextrun"/>
        </w:rPr>
        <w:t>mishandeling</w:t>
      </w:r>
      <w:bookmarkEnd w:id="16"/>
      <w:r w:rsidR="00D82F6B" w:rsidRPr="59FA86D3">
        <w:rPr>
          <w:rStyle w:val="normaltextrun"/>
        </w:rPr>
        <w:t> </w:t>
      </w:r>
      <w:r w:rsidR="00D82F6B" w:rsidRPr="59FA86D3">
        <w:rPr>
          <w:rStyle w:val="eop"/>
        </w:rPr>
        <w:t> </w:t>
      </w:r>
    </w:p>
    <w:p w14:paraId="7DC01A01"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4DB2A41B" w14:textId="61F38A16" w:rsidR="00D82F6B" w:rsidRPr="0034135B" w:rsidRDefault="00D82F6B" w:rsidP="00B72B59">
      <w:r w:rsidRPr="00B72B59">
        <w:rPr>
          <w:rStyle w:val="normaltextrun"/>
          <w:rFonts w:cstheme="majorBidi"/>
          <w:b/>
          <w:bCs/>
        </w:rPr>
        <w:t>Lichamelijke mishandeling</w:t>
      </w:r>
      <w:r w:rsidRPr="59FA86D3">
        <w:rPr>
          <w:rStyle w:val="normaltextrun"/>
          <w:rFonts w:cstheme="majorBidi"/>
        </w:rPr>
        <w:t> </w:t>
      </w:r>
      <w:r w:rsidRPr="59FA86D3">
        <w:rPr>
          <w:rStyle w:val="eop"/>
          <w:rFonts w:cstheme="majorBidi"/>
        </w:rPr>
        <w:t> </w:t>
      </w:r>
    </w:p>
    <w:p w14:paraId="594E7081"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Onder lichamelijke kindermishandeling vallen alle vormen van lichamelijk geweld tegen het kind, zoals slaan, schoppen, bijten, knijpen, krabben, het toebrengen van brandwonden of het kind laten vallen. Bij betrekkelijk 'lichte' vormen van lichamelijk geweld is er sprake van kindermishandeling als ze zich regelmatig voordoen. </w:t>
      </w:r>
      <w:r w:rsidRPr="0034135B">
        <w:rPr>
          <w:rStyle w:val="eop"/>
          <w:rFonts w:asciiTheme="majorHAnsi" w:hAnsiTheme="majorHAnsi" w:cstheme="majorHAnsi"/>
          <w:color w:val="000000"/>
        </w:rPr>
        <w:t> </w:t>
      </w:r>
    </w:p>
    <w:p w14:paraId="313EF6C1"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rPr>
        <w:t> </w:t>
      </w:r>
    </w:p>
    <w:p w14:paraId="578D278C" w14:textId="77777777" w:rsidR="00D82F6B" w:rsidRPr="0034135B" w:rsidRDefault="00D82F6B" w:rsidP="00D82F6B">
      <w:pPr>
        <w:pStyle w:val="paragraph"/>
        <w:spacing w:before="0" w:beforeAutospacing="0" w:after="0" w:afterAutospacing="0"/>
        <w:textAlignment w:val="baseline"/>
        <w:rPr>
          <w:rStyle w:val="eop"/>
          <w:rFonts w:asciiTheme="majorHAnsi" w:hAnsiTheme="majorHAnsi" w:cstheme="majorHAnsi"/>
        </w:rPr>
      </w:pPr>
      <w:r w:rsidRPr="0034135B">
        <w:rPr>
          <w:rStyle w:val="normaltextrun"/>
          <w:rFonts w:asciiTheme="majorHAnsi" w:hAnsiTheme="majorHAnsi" w:cstheme="majorHAnsi"/>
        </w:rPr>
        <w:t>Een bijzondere vorm van lichamelijke kindermishandeling is het “</w:t>
      </w:r>
      <w:proofErr w:type="spellStart"/>
      <w:r w:rsidRPr="0034135B">
        <w:rPr>
          <w:rStyle w:val="normaltextrun"/>
          <w:rFonts w:asciiTheme="majorHAnsi" w:hAnsiTheme="majorHAnsi" w:cstheme="majorHAnsi"/>
        </w:rPr>
        <w:t>shakenbabysyndroom</w:t>
      </w:r>
      <w:proofErr w:type="spellEnd"/>
      <w:r w:rsidRPr="0034135B">
        <w:rPr>
          <w:rStyle w:val="normaltextrun"/>
          <w:rFonts w:asciiTheme="majorHAnsi" w:hAnsiTheme="majorHAnsi" w:cstheme="majorHAnsi"/>
        </w:rPr>
        <w:t xml:space="preserve">", waarbij een baby zo hard door elkaar geschud wordt dat hij daar een reeks van klachten aan overhoudt. Een andere bijzondere vorm is het </w:t>
      </w:r>
      <w:proofErr w:type="spellStart"/>
      <w:r w:rsidRPr="0034135B">
        <w:rPr>
          <w:rStyle w:val="normaltextrun"/>
          <w:rFonts w:asciiTheme="majorHAnsi" w:hAnsiTheme="majorHAnsi" w:cstheme="majorHAnsi"/>
        </w:rPr>
        <w:t>Münchhausen</w:t>
      </w:r>
      <w:proofErr w:type="spellEnd"/>
      <w:r w:rsidRPr="0034135B">
        <w:rPr>
          <w:rStyle w:val="normaltextrun"/>
          <w:rFonts w:asciiTheme="majorHAnsi" w:hAnsiTheme="majorHAnsi" w:cstheme="majorHAnsi"/>
        </w:rPr>
        <w:t xml:space="preserve"> </w:t>
      </w:r>
      <w:proofErr w:type="spellStart"/>
      <w:r w:rsidRPr="0034135B">
        <w:rPr>
          <w:rStyle w:val="normaltextrun"/>
          <w:rFonts w:asciiTheme="majorHAnsi" w:hAnsiTheme="majorHAnsi" w:cstheme="majorHAnsi"/>
        </w:rPr>
        <w:t>by</w:t>
      </w:r>
      <w:proofErr w:type="spellEnd"/>
      <w:r w:rsidRPr="0034135B">
        <w:rPr>
          <w:rStyle w:val="normaltextrun"/>
          <w:rFonts w:asciiTheme="majorHAnsi" w:hAnsiTheme="majorHAnsi" w:cstheme="majorHAnsi"/>
        </w:rPr>
        <w:t xml:space="preserve"> proxy syndroom, waarbij ouders, meestal moeders, hun kind opzettelijk ziek maken of beweren dat het ziek is. </w:t>
      </w:r>
      <w:r w:rsidRPr="0034135B">
        <w:rPr>
          <w:rStyle w:val="eop"/>
          <w:rFonts w:asciiTheme="majorHAnsi" w:hAnsiTheme="majorHAnsi" w:cstheme="majorHAnsi"/>
        </w:rPr>
        <w:t> </w:t>
      </w:r>
    </w:p>
    <w:p w14:paraId="03B14C13" w14:textId="77777777" w:rsidR="00464055" w:rsidRPr="0034135B" w:rsidRDefault="00464055" w:rsidP="00D82F6B">
      <w:pPr>
        <w:pStyle w:val="paragraph"/>
        <w:spacing w:before="0" w:beforeAutospacing="0" w:after="0" w:afterAutospacing="0"/>
        <w:textAlignment w:val="baseline"/>
        <w:rPr>
          <w:rFonts w:asciiTheme="majorHAnsi" w:hAnsiTheme="majorHAnsi" w:cstheme="majorHAnsi"/>
          <w:color w:val="000000"/>
        </w:rPr>
      </w:pPr>
    </w:p>
    <w:p w14:paraId="5D33131A" w14:textId="3E249F8C" w:rsidR="00D82F6B" w:rsidRPr="00B72B59" w:rsidRDefault="00D82F6B" w:rsidP="00B72B59">
      <w:pPr>
        <w:rPr>
          <w:b/>
          <w:bCs/>
        </w:rPr>
      </w:pPr>
      <w:r w:rsidRPr="00B72B59">
        <w:rPr>
          <w:rStyle w:val="normaltextrun"/>
          <w:rFonts w:cstheme="majorBidi"/>
          <w:b/>
          <w:bCs/>
        </w:rPr>
        <w:t>Psychische mishandeling </w:t>
      </w:r>
      <w:r w:rsidRPr="00B72B59">
        <w:rPr>
          <w:rStyle w:val="eop"/>
          <w:rFonts w:cstheme="majorBidi"/>
          <w:b/>
          <w:bCs/>
        </w:rPr>
        <w:t> </w:t>
      </w:r>
    </w:p>
    <w:p w14:paraId="0B70C635"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rPr>
        <w:t xml:space="preserve">Van psychische of emotionele mishandeling is sprake wanneer ouders of andere opvoeders met hun houding en hun gedrag afwijzing en vijandigheid uitstralen tegenover het kind. Ze schelden het kind regelmatig uit, laten het herhaaldelijk horen dat het niet gewenst is of </w:t>
      </w:r>
      <w:r w:rsidRPr="0034135B">
        <w:rPr>
          <w:rStyle w:val="normaltextrun"/>
          <w:rFonts w:asciiTheme="majorHAnsi" w:hAnsiTheme="majorHAnsi" w:cstheme="majorHAnsi"/>
        </w:rPr>
        <w:lastRenderedPageBreak/>
        <w:t>maken het kind opzettelijk bang. Psychische of emotionele mishandeling kan ook bestaan uit denigrerende uitspraken over het kind tegenover anderen, waar het kind zelf bij is. </w:t>
      </w:r>
      <w:r w:rsidRPr="0034135B">
        <w:rPr>
          <w:rStyle w:val="eop"/>
          <w:rFonts w:asciiTheme="majorHAnsi" w:hAnsiTheme="majorHAnsi" w:cstheme="majorHAnsi"/>
        </w:rPr>
        <w:t> </w:t>
      </w:r>
    </w:p>
    <w:p w14:paraId="0070991A"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rPr>
        <w:t> </w:t>
      </w:r>
    </w:p>
    <w:p w14:paraId="7AAE369C" w14:textId="2EB72768" w:rsidR="00D82F6B" w:rsidRPr="00392400" w:rsidRDefault="00D82F6B" w:rsidP="00392400">
      <w:pPr>
        <w:rPr>
          <w:b/>
          <w:bCs/>
          <w:color w:val="000000"/>
        </w:rPr>
      </w:pPr>
      <w:r w:rsidRPr="00392400">
        <w:rPr>
          <w:b/>
          <w:bCs/>
        </w:rPr>
        <w:t xml:space="preserve">Lichamelijke </w:t>
      </w:r>
      <w:r w:rsidRPr="00392400">
        <w:rPr>
          <w:rStyle w:val="normaltextrun"/>
          <w:rFonts w:cstheme="majorBidi"/>
          <w:b/>
          <w:bCs/>
        </w:rPr>
        <w:t>verwaarlozing </w:t>
      </w:r>
      <w:r w:rsidRPr="00392400">
        <w:rPr>
          <w:rStyle w:val="eop"/>
          <w:rFonts w:cstheme="majorBidi"/>
          <w:b/>
          <w:bCs/>
        </w:rPr>
        <w:t> </w:t>
      </w:r>
    </w:p>
    <w:p w14:paraId="0871F969"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rPr>
        <w:t>Lichamelijke verwaarlozing is een passieve vorm van kindermishandeling, omdat een kind daardoor niet de zorg en verzorging krijgt die het nodig heeft. Het kind wordt noodzakelijke lichamelijke verzorging onthouden in de vorm van voedsel, kleding, huisvesting, hygiëne en medische verzorging. </w:t>
      </w:r>
      <w:r w:rsidRPr="0034135B">
        <w:rPr>
          <w:rStyle w:val="eop"/>
          <w:rFonts w:asciiTheme="majorHAnsi" w:hAnsiTheme="majorHAnsi" w:cstheme="majorHAnsi"/>
        </w:rPr>
        <w:t> </w:t>
      </w:r>
    </w:p>
    <w:p w14:paraId="394784D1" w14:textId="5135708B"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p>
    <w:p w14:paraId="07BF0A57" w14:textId="65B0E99A"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p>
    <w:p w14:paraId="46FC58DD" w14:textId="2A71E41C" w:rsidR="00D82F6B" w:rsidRPr="00392400" w:rsidRDefault="00D82F6B" w:rsidP="00392400">
      <w:pPr>
        <w:rPr>
          <w:b/>
          <w:bCs/>
        </w:rPr>
      </w:pPr>
      <w:r w:rsidRPr="00392400">
        <w:rPr>
          <w:rStyle w:val="normaltextrun"/>
          <w:rFonts w:cstheme="majorBidi"/>
          <w:b/>
          <w:bCs/>
        </w:rPr>
        <w:t>Psychische verwaarlozing </w:t>
      </w:r>
      <w:r w:rsidRPr="00392400">
        <w:rPr>
          <w:rStyle w:val="eop"/>
          <w:rFonts w:cstheme="majorBidi"/>
          <w:b/>
          <w:bCs/>
        </w:rPr>
        <w:t> </w:t>
      </w:r>
    </w:p>
    <w:p w14:paraId="59E9E509"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rPr>
        <w:t>Bij psychische verwaarlozing schieten de ouders of opvoeders doorlopend tekort in het geven van positieve aandacht aan het kind. Daarmee negeren ze structureel de basale behoeften van het kind aan liefde, warmte, geborgenheid en steun. Het kind wordt psychisch verwaarloosd door de ontzegging van de noodzakelijke emotionele koestering als warmte, respect aandacht en contact. </w:t>
      </w:r>
      <w:r w:rsidRPr="0034135B">
        <w:rPr>
          <w:rStyle w:val="eop"/>
          <w:rFonts w:asciiTheme="majorHAnsi" w:hAnsiTheme="majorHAnsi" w:cstheme="majorHAnsi"/>
        </w:rPr>
        <w:t> </w:t>
      </w:r>
    </w:p>
    <w:p w14:paraId="7D04606F"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rPr>
        <w:t> </w:t>
      </w:r>
    </w:p>
    <w:p w14:paraId="2BF47E2F" w14:textId="1A265A1B" w:rsidR="00D82F6B" w:rsidRPr="00392400" w:rsidRDefault="00D82F6B" w:rsidP="00392400">
      <w:pPr>
        <w:rPr>
          <w:b/>
          <w:bCs/>
        </w:rPr>
      </w:pPr>
      <w:r w:rsidRPr="00392400">
        <w:rPr>
          <w:rStyle w:val="normaltextrun"/>
          <w:rFonts w:cstheme="majorBidi"/>
          <w:b/>
          <w:bCs/>
        </w:rPr>
        <w:t>Seksueel misbruik </w:t>
      </w:r>
      <w:r w:rsidRPr="00392400">
        <w:rPr>
          <w:rStyle w:val="eop"/>
          <w:rFonts w:cstheme="majorBidi"/>
          <w:b/>
          <w:bCs/>
        </w:rPr>
        <w:t> </w:t>
      </w:r>
    </w:p>
    <w:p w14:paraId="5D998E4A"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rPr>
        <w:t>Seksueel misbruik bestaat uit alle seksuele aanrakingen die een volwassene een kind opdringt. Door het lichamelijke of relationele overwicht, de emotionele druk, of door dwang en geweld van de volwassene kan het kind die aanrakingen niet weigeren. Het kind wordt gedwongen seksuele handelingen te ondergaan, seksuele handelingen uit te voeren, getuige te zijn van seksuele handelingen van anderen of wordt gedwongen te kijken naar pornografisch materiaal. </w:t>
      </w:r>
      <w:r w:rsidRPr="0034135B">
        <w:rPr>
          <w:rStyle w:val="eop"/>
          <w:rFonts w:asciiTheme="majorHAnsi" w:hAnsiTheme="majorHAnsi" w:cstheme="majorHAnsi"/>
        </w:rPr>
        <w:t> </w:t>
      </w:r>
    </w:p>
    <w:p w14:paraId="60FB5FAC" w14:textId="69779917" w:rsidR="00DC4639" w:rsidRPr="00392400" w:rsidRDefault="00D82F6B" w:rsidP="00DC4639">
      <w:pPr>
        <w:pStyle w:val="paragraph"/>
        <w:spacing w:before="0" w:beforeAutospacing="0" w:after="0" w:afterAutospacing="0"/>
        <w:textAlignment w:val="baseline"/>
        <w:rPr>
          <w:rFonts w:asciiTheme="majorHAnsi" w:hAnsiTheme="majorHAnsi" w:cstheme="majorHAnsi"/>
        </w:rPr>
      </w:pPr>
      <w:r w:rsidRPr="0034135B">
        <w:rPr>
          <w:rStyle w:val="eop"/>
          <w:rFonts w:asciiTheme="majorHAnsi" w:hAnsiTheme="majorHAnsi" w:cstheme="majorHAnsi"/>
        </w:rPr>
        <w:t> </w:t>
      </w:r>
      <w:r w:rsidR="00DC4639">
        <w:rPr>
          <w:rStyle w:val="eop"/>
          <w:rFonts w:ascii="Calibri" w:hAnsi="Calibri" w:cs="Calibri"/>
          <w:sz w:val="22"/>
          <w:szCs w:val="22"/>
        </w:rPr>
        <w:t> </w:t>
      </w:r>
    </w:p>
    <w:p w14:paraId="66A16D1E" w14:textId="77777777" w:rsidR="00DC4639" w:rsidRPr="0034135B" w:rsidRDefault="00DC4639" w:rsidP="00D82F6B">
      <w:pPr>
        <w:pStyle w:val="paragraph"/>
        <w:spacing w:before="0" w:beforeAutospacing="0" w:after="0" w:afterAutospacing="0"/>
        <w:textAlignment w:val="baseline"/>
        <w:rPr>
          <w:rFonts w:asciiTheme="majorHAnsi" w:hAnsiTheme="majorHAnsi" w:cstheme="majorHAnsi"/>
          <w:color w:val="000000"/>
        </w:rPr>
      </w:pPr>
    </w:p>
    <w:p w14:paraId="502E7E5E" w14:textId="6A9D149F" w:rsidR="00D82F6B" w:rsidRPr="0034135B" w:rsidRDefault="00D82F6B" w:rsidP="59FA86D3">
      <w:pPr>
        <w:pStyle w:val="paragraph"/>
        <w:spacing w:before="0" w:beforeAutospacing="0" w:after="0" w:afterAutospacing="0"/>
        <w:textAlignment w:val="baseline"/>
        <w:rPr>
          <w:rFonts w:asciiTheme="majorHAnsi" w:hAnsiTheme="majorHAnsi" w:cstheme="majorBidi"/>
          <w:color w:val="000000"/>
        </w:rPr>
      </w:pPr>
      <w:r w:rsidRPr="00392400">
        <w:rPr>
          <w:rFonts w:asciiTheme="majorHAnsi" w:eastAsiaTheme="majorEastAsia" w:hAnsiTheme="majorHAnsi" w:cstheme="majorHAnsi"/>
          <w:b/>
          <w:bCs/>
        </w:rPr>
        <w:t>Getuige van huiselijk geweld</w:t>
      </w:r>
      <w:r w:rsidRPr="59FA86D3">
        <w:rPr>
          <w:rStyle w:val="normaltextrun"/>
          <w:rFonts w:asciiTheme="majorHAnsi" w:hAnsiTheme="majorHAnsi" w:cstheme="majorBidi"/>
          <w:b/>
          <w:bCs/>
        </w:rPr>
        <w:t xml:space="preserve"> </w:t>
      </w:r>
      <w:r w:rsidRPr="59FA86D3">
        <w:rPr>
          <w:rStyle w:val="scxw98725610"/>
          <w:rFonts w:asciiTheme="majorHAnsi" w:hAnsiTheme="majorHAnsi" w:cstheme="majorBidi"/>
        </w:rPr>
        <w:t> </w:t>
      </w:r>
      <w:r>
        <w:br/>
      </w:r>
      <w:r w:rsidRPr="59FA86D3">
        <w:rPr>
          <w:rStyle w:val="normaltextrun"/>
          <w:rFonts w:asciiTheme="majorHAnsi" w:hAnsiTheme="majorHAnsi" w:cstheme="majorBidi"/>
        </w:rPr>
        <w:t>Getuigen zijn van geweld dat door iemand uit de huiselijke kring van het slachtoffer is gepleegd. Geweld betekent in dit verband aantasting van de persoonlijke integriteit. Er wordt onderscheid gemaakt tussen geestelijk en lichamelijk geweld (waaronder seksueel geweld). Het kind is getuige van bovenstaande vorm(en) van mishandeling die binnen de huiselijke kring wordt gepleegd. </w:t>
      </w:r>
      <w:r w:rsidRPr="59FA86D3">
        <w:rPr>
          <w:rStyle w:val="eop"/>
          <w:rFonts w:asciiTheme="majorHAnsi" w:hAnsiTheme="majorHAnsi" w:cstheme="majorBidi"/>
        </w:rPr>
        <w:t> </w:t>
      </w:r>
    </w:p>
    <w:p w14:paraId="30E9EE4B" w14:textId="77777777" w:rsidR="00F172D3" w:rsidRPr="00392400" w:rsidRDefault="00F172D3" w:rsidP="00392400">
      <w:pPr>
        <w:rPr>
          <w:rStyle w:val="normaltextrun"/>
          <w:rFonts w:cstheme="majorHAnsi"/>
          <w:b/>
        </w:rPr>
      </w:pPr>
    </w:p>
    <w:p w14:paraId="22B2B4B7" w14:textId="24F6F38B" w:rsidR="00D82F6B" w:rsidRPr="0034135B" w:rsidRDefault="00D82F6B" w:rsidP="00392400">
      <w:pPr>
        <w:rPr>
          <w:rFonts w:cstheme="majorBidi"/>
          <w:color w:val="000000"/>
        </w:rPr>
      </w:pPr>
      <w:bookmarkStart w:id="17" w:name="_Toc146097103"/>
      <w:r w:rsidRPr="00392400">
        <w:rPr>
          <w:rStyle w:val="Kop3Char"/>
        </w:rPr>
        <w:t>Meisjesbesnijdenis</w:t>
      </w:r>
      <w:bookmarkEnd w:id="17"/>
      <w:r w:rsidRPr="59FA86D3">
        <w:rPr>
          <w:rStyle w:val="Kop3Char"/>
        </w:rPr>
        <w:t xml:space="preserve">  </w:t>
      </w:r>
      <w:r>
        <w:br/>
      </w:r>
      <w:r w:rsidRPr="59FA86D3">
        <w:rPr>
          <w:rStyle w:val="normaltextrun"/>
          <w:rFonts w:cstheme="majorBidi"/>
        </w:rPr>
        <w:t>Vrouwelijke genitale verminking (VGV) of meisjesbesnijdenis is een ingreep aan de uitwendige geslachtsorganen. Er zijn vier typen van meisjesbesnijdenis, zie werkboek. </w:t>
      </w:r>
      <w:r w:rsidRPr="59FA86D3">
        <w:rPr>
          <w:rStyle w:val="eop"/>
          <w:rFonts w:cstheme="majorBidi"/>
        </w:rPr>
        <w:t> </w:t>
      </w:r>
    </w:p>
    <w:p w14:paraId="3CCB9EC8"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rPr>
        <w:t> </w:t>
      </w:r>
    </w:p>
    <w:p w14:paraId="6A973160"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454E1E18" w14:textId="127D9EA9" w:rsidR="00D82F6B" w:rsidRPr="004F69EB" w:rsidRDefault="000E1DEB" w:rsidP="00461722">
      <w:pPr>
        <w:pStyle w:val="Kop2"/>
      </w:pPr>
      <w:bookmarkStart w:id="18" w:name="_Toc146097104"/>
      <w:r>
        <w:rPr>
          <w:rStyle w:val="normaltextrun"/>
        </w:rPr>
        <w:t>4</w:t>
      </w:r>
      <w:r w:rsidR="0012694A">
        <w:t xml:space="preserve">.4 </w:t>
      </w:r>
      <w:r w:rsidR="00461722">
        <w:t>H</w:t>
      </w:r>
      <w:r w:rsidR="00846D64">
        <w:t xml:space="preserve">anteren meldcode </w:t>
      </w:r>
      <w:r w:rsidR="00846D64" w:rsidRPr="00461722">
        <w:t>binnen</w:t>
      </w:r>
      <w:r w:rsidR="00846D64">
        <w:t xml:space="preserve"> b</w:t>
      </w:r>
      <w:r w:rsidR="00D82F6B">
        <w:t>rede zorgstructuur</w:t>
      </w:r>
      <w:bookmarkEnd w:id="18"/>
      <w:r w:rsidR="00D82F6B">
        <w:t> </w:t>
      </w:r>
    </w:p>
    <w:p w14:paraId="4E4EF4E3" w14:textId="783C86A4" w:rsidR="00846D64" w:rsidRPr="0034135B" w:rsidRDefault="00D82F6B" w:rsidP="00D82F6B">
      <w:pPr>
        <w:pStyle w:val="paragraph"/>
        <w:spacing w:before="0" w:beforeAutospacing="0" w:after="0" w:afterAutospacing="0"/>
        <w:textAlignment w:val="baseline"/>
        <w:rPr>
          <w:rStyle w:val="eop"/>
          <w:rFonts w:asciiTheme="majorHAnsi" w:hAnsiTheme="majorHAnsi" w:cstheme="majorHAnsi"/>
          <w:color w:val="000000"/>
        </w:rPr>
      </w:pPr>
      <w:r w:rsidRPr="0034135B">
        <w:rPr>
          <w:rStyle w:val="normaltextrun"/>
          <w:rFonts w:asciiTheme="majorHAnsi" w:hAnsiTheme="majorHAnsi" w:cstheme="majorHAnsi"/>
          <w:color w:val="000000"/>
        </w:rPr>
        <w:t>Binnen de brede zorgstructuur werken de volgende disciplines samen: basisonderwijs, peuterwerk, kinderopvang, schoolmaatschappelijk werk, opvoedingsondersteuning en de jeugdgezondheidszorg. Overige (bv. AMW, Politie, leerplicht) sluiten aan indien zij betrokken zijn bij het gezin. </w:t>
      </w:r>
      <w:r w:rsidRPr="0034135B">
        <w:rPr>
          <w:rStyle w:val="eop"/>
          <w:rFonts w:asciiTheme="majorHAnsi" w:hAnsiTheme="majorHAnsi" w:cstheme="majorHAnsi"/>
          <w:color w:val="000000"/>
        </w:rPr>
        <w:t> </w:t>
      </w:r>
      <w:r w:rsidR="005F19E3" w:rsidRPr="0034135B">
        <w:rPr>
          <w:rStyle w:val="eop"/>
          <w:rFonts w:asciiTheme="majorHAnsi" w:hAnsiTheme="majorHAnsi" w:cstheme="majorHAnsi"/>
          <w:color w:val="000000"/>
        </w:rPr>
        <w:t xml:space="preserve">Binnen de brede zorgstructuur is de landelijke meldcode van toepassing. </w:t>
      </w:r>
    </w:p>
    <w:p w14:paraId="6A10310A" w14:textId="77777777" w:rsidR="00846D64" w:rsidRPr="00846D64" w:rsidRDefault="00846D64" w:rsidP="00846D64">
      <w:pPr>
        <w:shd w:val="clear" w:color="auto" w:fill="F2F2F2"/>
        <w:spacing w:before="100" w:beforeAutospacing="1" w:after="100" w:afterAutospacing="1" w:line="240" w:lineRule="auto"/>
        <w:rPr>
          <w:rFonts w:eastAsia="Times New Roman" w:cstheme="majorHAnsi"/>
          <w:color w:val="000000"/>
          <w:sz w:val="24"/>
          <w:szCs w:val="24"/>
          <w:lang w:eastAsia="nl-NL"/>
        </w:rPr>
      </w:pPr>
      <w:r w:rsidRPr="00846D64">
        <w:rPr>
          <w:rFonts w:eastAsia="Times New Roman" w:cstheme="majorHAnsi"/>
          <w:color w:val="000000"/>
          <w:sz w:val="24"/>
          <w:szCs w:val="24"/>
          <w:lang w:eastAsia="nl-NL"/>
        </w:rPr>
        <w:lastRenderedPageBreak/>
        <w:t>De meldcode helpt scholen bij het melden van (signalen van) huiselijk geweld en/of kindermishandeling en bestaat uit 5 stappen:</w:t>
      </w:r>
    </w:p>
    <w:p w14:paraId="0A3634DD" w14:textId="77777777" w:rsidR="00846D64" w:rsidRPr="00846D64" w:rsidRDefault="00846D64" w:rsidP="001D066E">
      <w:pPr>
        <w:numPr>
          <w:ilvl w:val="0"/>
          <w:numId w:val="10"/>
        </w:numPr>
        <w:shd w:val="clear" w:color="auto" w:fill="F2F2F2"/>
        <w:spacing w:before="100" w:beforeAutospacing="1" w:after="100" w:afterAutospacing="1" w:line="240" w:lineRule="auto"/>
        <w:rPr>
          <w:rFonts w:eastAsia="Times New Roman" w:cstheme="majorHAnsi"/>
          <w:color w:val="000000"/>
          <w:sz w:val="24"/>
          <w:szCs w:val="24"/>
          <w:lang w:eastAsia="nl-NL"/>
        </w:rPr>
      </w:pPr>
      <w:r w:rsidRPr="00846D64">
        <w:rPr>
          <w:rFonts w:eastAsia="Times New Roman" w:cstheme="majorHAnsi"/>
          <w:color w:val="000000"/>
          <w:sz w:val="24"/>
          <w:szCs w:val="24"/>
          <w:lang w:eastAsia="nl-NL"/>
        </w:rPr>
        <w:t>Stap 1: In kaart brengen van signalen</w:t>
      </w:r>
    </w:p>
    <w:p w14:paraId="5C96A8CC" w14:textId="77777777" w:rsidR="00846D64" w:rsidRPr="00846D64" w:rsidRDefault="00846D64" w:rsidP="001D066E">
      <w:pPr>
        <w:numPr>
          <w:ilvl w:val="0"/>
          <w:numId w:val="10"/>
        </w:numPr>
        <w:shd w:val="clear" w:color="auto" w:fill="F2F2F2"/>
        <w:spacing w:before="100" w:beforeAutospacing="1" w:after="100" w:afterAutospacing="1" w:line="240" w:lineRule="auto"/>
        <w:rPr>
          <w:rFonts w:eastAsia="Times New Roman" w:cstheme="majorHAnsi"/>
          <w:color w:val="000000"/>
          <w:sz w:val="24"/>
          <w:szCs w:val="24"/>
          <w:lang w:eastAsia="nl-NL"/>
        </w:rPr>
      </w:pPr>
      <w:r w:rsidRPr="00846D64">
        <w:rPr>
          <w:rFonts w:eastAsia="Times New Roman" w:cstheme="majorHAnsi"/>
          <w:color w:val="000000"/>
          <w:sz w:val="24"/>
          <w:szCs w:val="24"/>
          <w:lang w:eastAsia="nl-NL"/>
        </w:rPr>
        <w:t>Stap 2: Overleggen met collega en/of (anoniem) raadplegen van Veilig Thuis</w:t>
      </w:r>
    </w:p>
    <w:p w14:paraId="1AD681E3" w14:textId="77777777" w:rsidR="00846D64" w:rsidRPr="00846D64" w:rsidRDefault="00846D64" w:rsidP="001D066E">
      <w:pPr>
        <w:numPr>
          <w:ilvl w:val="0"/>
          <w:numId w:val="10"/>
        </w:numPr>
        <w:shd w:val="clear" w:color="auto" w:fill="F2F2F2"/>
        <w:spacing w:before="100" w:beforeAutospacing="1" w:after="100" w:afterAutospacing="1" w:line="240" w:lineRule="auto"/>
        <w:rPr>
          <w:rFonts w:eastAsia="Times New Roman" w:cstheme="majorHAnsi"/>
          <w:color w:val="000000"/>
          <w:sz w:val="24"/>
          <w:szCs w:val="24"/>
          <w:lang w:eastAsia="nl-NL"/>
        </w:rPr>
      </w:pPr>
      <w:r w:rsidRPr="00846D64">
        <w:rPr>
          <w:rFonts w:eastAsia="Times New Roman" w:cstheme="majorHAnsi"/>
          <w:color w:val="000000"/>
          <w:sz w:val="24"/>
          <w:szCs w:val="24"/>
          <w:lang w:eastAsia="nl-NL"/>
        </w:rPr>
        <w:t>Stap 3: Gesprek met de betrokkene(n)</w:t>
      </w:r>
    </w:p>
    <w:p w14:paraId="3241AAE5" w14:textId="77777777" w:rsidR="00846D64" w:rsidRPr="00846D64" w:rsidRDefault="00846D64" w:rsidP="001D066E">
      <w:pPr>
        <w:numPr>
          <w:ilvl w:val="0"/>
          <w:numId w:val="10"/>
        </w:numPr>
        <w:shd w:val="clear" w:color="auto" w:fill="F2F2F2"/>
        <w:spacing w:before="100" w:beforeAutospacing="1" w:after="100" w:afterAutospacing="1" w:line="240" w:lineRule="auto"/>
        <w:rPr>
          <w:rFonts w:eastAsia="Times New Roman" w:cstheme="majorHAnsi"/>
          <w:color w:val="000000"/>
          <w:sz w:val="24"/>
          <w:szCs w:val="24"/>
          <w:lang w:eastAsia="nl-NL"/>
        </w:rPr>
      </w:pPr>
      <w:r w:rsidRPr="00846D64">
        <w:rPr>
          <w:rFonts w:eastAsia="Times New Roman" w:cstheme="majorHAnsi"/>
          <w:color w:val="000000"/>
          <w:sz w:val="24"/>
          <w:szCs w:val="24"/>
          <w:lang w:eastAsia="nl-NL"/>
        </w:rPr>
        <w:t>Stap 4: Wegen a.d.h.v. vijf afwegingsvragen</w:t>
      </w:r>
    </w:p>
    <w:p w14:paraId="1C45ED55" w14:textId="77777777" w:rsidR="00846D64" w:rsidRPr="00846D64" w:rsidRDefault="00846D64" w:rsidP="001D066E">
      <w:pPr>
        <w:numPr>
          <w:ilvl w:val="0"/>
          <w:numId w:val="10"/>
        </w:numPr>
        <w:shd w:val="clear" w:color="auto" w:fill="F2F2F2"/>
        <w:spacing w:before="100" w:beforeAutospacing="1" w:after="0" w:line="240" w:lineRule="auto"/>
        <w:rPr>
          <w:rFonts w:eastAsia="Times New Roman" w:cstheme="majorHAnsi"/>
          <w:color w:val="000000"/>
          <w:sz w:val="24"/>
          <w:szCs w:val="24"/>
          <w:lang w:eastAsia="nl-NL"/>
        </w:rPr>
      </w:pPr>
      <w:r w:rsidRPr="00846D64">
        <w:rPr>
          <w:rFonts w:eastAsia="Times New Roman" w:cstheme="majorHAnsi"/>
          <w:color w:val="000000"/>
          <w:sz w:val="24"/>
          <w:szCs w:val="24"/>
          <w:lang w:eastAsia="nl-NL"/>
        </w:rPr>
        <w:t>Stap 5: Beslissen: melden bij Veilig Thuis en/of zelf hulp verlenen</w:t>
      </w:r>
    </w:p>
    <w:p w14:paraId="427C98C6" w14:textId="77777777" w:rsidR="00846D64" w:rsidRPr="0034135B" w:rsidRDefault="00846D64" w:rsidP="00D82F6B">
      <w:pPr>
        <w:pStyle w:val="paragraph"/>
        <w:spacing w:before="0" w:beforeAutospacing="0" w:after="0" w:afterAutospacing="0"/>
        <w:textAlignment w:val="baseline"/>
        <w:rPr>
          <w:rFonts w:asciiTheme="majorHAnsi" w:hAnsiTheme="majorHAnsi" w:cstheme="majorHAnsi"/>
          <w:color w:val="000000"/>
        </w:rPr>
      </w:pPr>
    </w:p>
    <w:p w14:paraId="3F349B54" w14:textId="45064C32"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Als er een vermoeden is van lichamelijke en /of geestelijke mishandeling, verwaarlozing of huiselijk geweld, dan zullen de medewerkers dat vrijwel altijd eerst met de ouders bespreken. Aan de hand van signaallijsten</w:t>
      </w:r>
      <w:r w:rsidR="00461722">
        <w:rPr>
          <w:rStyle w:val="normaltextrun"/>
          <w:rFonts w:asciiTheme="majorHAnsi" w:hAnsiTheme="majorHAnsi" w:cstheme="majorHAnsi"/>
          <w:color w:val="000000"/>
        </w:rPr>
        <w:t xml:space="preserve"> </w:t>
      </w:r>
      <w:r w:rsidRPr="0034135B">
        <w:rPr>
          <w:rStyle w:val="normaltextrun"/>
          <w:rFonts w:asciiTheme="majorHAnsi" w:hAnsiTheme="majorHAnsi" w:cstheme="majorHAnsi"/>
          <w:color w:val="000000"/>
        </w:rPr>
        <w:t>kan nagegaan worden of het vermoeden terecht is. </w:t>
      </w:r>
      <w:r w:rsidRPr="0034135B">
        <w:rPr>
          <w:rStyle w:val="eop"/>
          <w:rFonts w:asciiTheme="majorHAnsi" w:hAnsiTheme="majorHAnsi" w:cstheme="majorHAnsi"/>
          <w:color w:val="000000"/>
        </w:rPr>
        <w:t> </w:t>
      </w:r>
    </w:p>
    <w:p w14:paraId="6037B277"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53C66DF9"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IB neemt contact op met het Schoolmaatschappelijk Werk (SMW) als ketenverantwoordelijke en in een bijeenkomst (</w:t>
      </w:r>
      <w:proofErr w:type="spellStart"/>
      <w:r w:rsidRPr="0034135B">
        <w:rPr>
          <w:rStyle w:val="normaltextrun"/>
          <w:rFonts w:asciiTheme="majorHAnsi" w:hAnsiTheme="majorHAnsi" w:cstheme="majorHAnsi"/>
          <w:color w:val="000000"/>
        </w:rPr>
        <w:t>iZAT</w:t>
      </w:r>
      <w:proofErr w:type="spellEnd"/>
      <w:r w:rsidRPr="0034135B">
        <w:rPr>
          <w:rStyle w:val="normaltextrun"/>
          <w:rFonts w:asciiTheme="majorHAnsi" w:hAnsiTheme="majorHAnsi" w:cstheme="majorHAnsi"/>
          <w:color w:val="000000"/>
        </w:rPr>
        <w:t>) wordt de casus zo spoedig mogelijk besproken en mogelijke actie wordt opgestart.  </w:t>
      </w:r>
      <w:r w:rsidRPr="0034135B">
        <w:rPr>
          <w:rStyle w:val="eop"/>
          <w:rFonts w:asciiTheme="majorHAnsi" w:hAnsiTheme="majorHAnsi" w:cstheme="majorHAnsi"/>
          <w:color w:val="000000"/>
        </w:rPr>
        <w:t> </w:t>
      </w:r>
    </w:p>
    <w:p w14:paraId="7E75D520"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097E2D81"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Uitgangspunt is dat ‘‘risicosituaties gezamenlijk worden aangepakt”, om dit te kunnen realiseren is samenwerking met meerdere partners noodzakelijk. Gestreefd wordt naar een gezamenlijk plan van aanpak voor het hele gezin! </w:t>
      </w:r>
      <w:r w:rsidRPr="0034135B">
        <w:rPr>
          <w:rStyle w:val="eop"/>
          <w:rFonts w:asciiTheme="majorHAnsi" w:hAnsiTheme="majorHAnsi" w:cstheme="majorHAnsi"/>
          <w:color w:val="000000"/>
        </w:rPr>
        <w:t> </w:t>
      </w:r>
    </w:p>
    <w:p w14:paraId="48A47186"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67A3FC57"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 xml:space="preserve">Indien nodig wordt de casus door SMW ingebracht in het </w:t>
      </w:r>
      <w:proofErr w:type="spellStart"/>
      <w:r w:rsidRPr="0034135B">
        <w:rPr>
          <w:rStyle w:val="normaltextrun"/>
          <w:rFonts w:asciiTheme="majorHAnsi" w:hAnsiTheme="majorHAnsi" w:cstheme="majorHAnsi"/>
          <w:color w:val="000000"/>
        </w:rPr>
        <w:t>ZorgAdviesTeam</w:t>
      </w:r>
      <w:proofErr w:type="spellEnd"/>
      <w:r w:rsidRPr="0034135B">
        <w:rPr>
          <w:rStyle w:val="normaltextrun"/>
          <w:rFonts w:asciiTheme="majorHAnsi" w:hAnsiTheme="majorHAnsi" w:cstheme="majorHAnsi"/>
          <w:color w:val="000000"/>
        </w:rPr>
        <w:t xml:space="preserve"> (ZAT) om in beeld te brengen welke instanties nog meer bij het gezin betrokken zijn en welke acties al zijn ondernomen. </w:t>
      </w:r>
      <w:r w:rsidRPr="0034135B">
        <w:rPr>
          <w:rStyle w:val="eop"/>
          <w:rFonts w:asciiTheme="majorHAnsi" w:hAnsiTheme="majorHAnsi" w:cstheme="majorHAnsi"/>
          <w:color w:val="000000"/>
        </w:rPr>
        <w:t> </w:t>
      </w:r>
    </w:p>
    <w:p w14:paraId="19148D92"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Aan het ZAT nemen o.a. schoolarts, leerplichtambtenaar, medewerker bureau Jeugdzorg, politie, consultatiebureau deel. </w:t>
      </w:r>
      <w:r w:rsidRPr="0034135B">
        <w:rPr>
          <w:rStyle w:val="eop"/>
          <w:rFonts w:asciiTheme="majorHAnsi" w:hAnsiTheme="majorHAnsi" w:cstheme="majorHAnsi"/>
          <w:color w:val="000000"/>
        </w:rPr>
        <w:t> </w:t>
      </w:r>
    </w:p>
    <w:p w14:paraId="4487C619"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27C77F6E"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normaltextrun"/>
          <w:rFonts w:asciiTheme="majorHAnsi" w:hAnsiTheme="majorHAnsi" w:cstheme="majorHAnsi"/>
          <w:color w:val="000000"/>
        </w:rPr>
        <w:t>Binnen de brede zorgstructuur zijn er vijf niveaus van zorg te onderscheiden. Achteraf kan men dan de benodigde informatie van de vorige niveaus ophalen.</w:t>
      </w:r>
      <w:r w:rsidRPr="0034135B">
        <w:rPr>
          <w:rStyle w:val="eop"/>
          <w:rFonts w:asciiTheme="majorHAnsi" w:hAnsiTheme="majorHAnsi" w:cstheme="majorHAnsi"/>
          <w:color w:val="000000"/>
        </w:rPr>
        <w:t> </w:t>
      </w:r>
    </w:p>
    <w:p w14:paraId="2B706A57"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12AC5B1C"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i/>
          <w:iCs/>
          <w:color w:val="000000"/>
        </w:rPr>
      </w:pPr>
      <w:r w:rsidRPr="0034135B">
        <w:rPr>
          <w:rStyle w:val="normaltextrun"/>
          <w:rFonts w:asciiTheme="majorHAnsi" w:hAnsiTheme="majorHAnsi" w:cstheme="majorHAnsi"/>
          <w:i/>
          <w:iCs/>
          <w:color w:val="000000"/>
        </w:rPr>
        <w:t xml:space="preserve">Bron: Protocol Kindermishandeling </w:t>
      </w:r>
      <w:proofErr w:type="spellStart"/>
      <w:r w:rsidRPr="0034135B">
        <w:rPr>
          <w:rStyle w:val="normaltextrun"/>
          <w:rFonts w:asciiTheme="majorHAnsi" w:hAnsiTheme="majorHAnsi" w:cstheme="majorHAnsi"/>
          <w:i/>
          <w:iCs/>
          <w:color w:val="000000"/>
        </w:rPr>
        <w:t>Lumensgroep</w:t>
      </w:r>
      <w:proofErr w:type="spellEnd"/>
      <w:r w:rsidRPr="0034135B">
        <w:rPr>
          <w:rStyle w:val="normaltextrun"/>
          <w:rFonts w:asciiTheme="majorHAnsi" w:hAnsiTheme="majorHAnsi" w:cstheme="majorHAnsi"/>
          <w:i/>
          <w:iCs/>
          <w:color w:val="000000"/>
        </w:rPr>
        <w:t xml:space="preserve"> 2011</w:t>
      </w:r>
      <w:r w:rsidRPr="0034135B">
        <w:rPr>
          <w:rStyle w:val="eop"/>
          <w:rFonts w:asciiTheme="majorHAnsi" w:hAnsiTheme="majorHAnsi" w:cstheme="majorHAnsi"/>
          <w:i/>
          <w:iCs/>
          <w:color w:val="000000"/>
        </w:rPr>
        <w:t> </w:t>
      </w:r>
    </w:p>
    <w:p w14:paraId="792FE9EE"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3E2E4878"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109F0AEC" w14:textId="550B648D"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p>
    <w:p w14:paraId="4072C5B8" w14:textId="5FF44134" w:rsidR="00D82F6B" w:rsidRPr="004F69EB" w:rsidRDefault="000E1DEB" w:rsidP="00392400">
      <w:pPr>
        <w:pStyle w:val="Kop2"/>
        <w:rPr>
          <w:rStyle w:val="eop"/>
        </w:rPr>
      </w:pPr>
      <w:bookmarkStart w:id="19" w:name="_Toc146097105"/>
      <w:r>
        <w:rPr>
          <w:rStyle w:val="normaltextrun"/>
        </w:rPr>
        <w:t>4</w:t>
      </w:r>
      <w:r w:rsidR="005A4813" w:rsidRPr="59FA86D3">
        <w:rPr>
          <w:rStyle w:val="normaltextrun"/>
        </w:rPr>
        <w:t xml:space="preserve">.5 </w:t>
      </w:r>
      <w:r w:rsidR="00D82F6B" w:rsidRPr="59FA86D3">
        <w:rPr>
          <w:rStyle w:val="normaltextrun"/>
        </w:rPr>
        <w:t>Privacy </w:t>
      </w:r>
      <w:r w:rsidR="0078708A" w:rsidRPr="59FA86D3">
        <w:rPr>
          <w:rStyle w:val="eop"/>
        </w:rPr>
        <w:t>in relatie tot kindermishandeling</w:t>
      </w:r>
      <w:bookmarkEnd w:id="19"/>
    </w:p>
    <w:p w14:paraId="0E17F059"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rPr>
      </w:pPr>
      <w:r w:rsidRPr="0034135B">
        <w:rPr>
          <w:rStyle w:val="normaltextrun"/>
          <w:rFonts w:asciiTheme="majorHAnsi" w:hAnsiTheme="majorHAnsi" w:cstheme="majorHAnsi"/>
          <w:color w:val="000000"/>
        </w:rPr>
        <w:t>Op 25 mei 2018 is de nieuwe privacywetgeving (AVG) van kracht geworden. </w:t>
      </w:r>
      <w:r w:rsidRPr="0034135B">
        <w:rPr>
          <w:rStyle w:val="eop"/>
          <w:rFonts w:asciiTheme="majorHAnsi" w:hAnsiTheme="majorHAnsi" w:cstheme="majorHAnsi"/>
          <w:color w:val="000000"/>
        </w:rPr>
        <w:t> </w:t>
      </w:r>
    </w:p>
    <w:p w14:paraId="476C4B44"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rPr>
      </w:pPr>
      <w:r w:rsidRPr="0034135B">
        <w:rPr>
          <w:rStyle w:val="normaltextrun"/>
          <w:rFonts w:asciiTheme="majorHAnsi" w:hAnsiTheme="majorHAnsi" w:cstheme="majorHAnsi"/>
          <w:color w:val="000000"/>
        </w:rPr>
        <w:t>De AVG is een algemeen kader dat niet inspeelt op specifieke situaties, zoals een vermoeden van kindermishandeling. Daarom geldt als algemene regel dat een specifieke wet voor een bepaalde sector prevaleert boven de algemene norm van de AVG. Dat geldt dus bijvoorbeeld voor de Wetten PO, VO, Leerplichtwet etc. De wet Meldcode gaat dus ook voor de AVG. </w:t>
      </w:r>
      <w:r w:rsidRPr="0034135B">
        <w:rPr>
          <w:rStyle w:val="eop"/>
          <w:rFonts w:asciiTheme="majorHAnsi" w:hAnsiTheme="majorHAnsi" w:cstheme="majorHAnsi"/>
          <w:color w:val="000000"/>
        </w:rPr>
        <w:t> </w:t>
      </w:r>
    </w:p>
    <w:p w14:paraId="20904DBE"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rPr>
      </w:pPr>
      <w:r w:rsidRPr="0034135B">
        <w:rPr>
          <w:rStyle w:val="normaltextrun"/>
          <w:rFonts w:asciiTheme="majorHAnsi" w:hAnsiTheme="majorHAnsi" w:cstheme="majorHAnsi"/>
          <w:color w:val="000000"/>
        </w:rPr>
        <w:t>Het recht om dossier aan te maken en te melden bij Veilig Thuis is dus onverminderd van toepassing. </w:t>
      </w:r>
      <w:r w:rsidRPr="0034135B">
        <w:rPr>
          <w:rStyle w:val="eop"/>
          <w:rFonts w:asciiTheme="majorHAnsi" w:hAnsiTheme="majorHAnsi" w:cstheme="majorHAnsi"/>
          <w:color w:val="000000"/>
        </w:rPr>
        <w:t> </w:t>
      </w:r>
    </w:p>
    <w:p w14:paraId="5B0323ED"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228613E4"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rPr>
      </w:pPr>
      <w:r w:rsidRPr="0034135B">
        <w:rPr>
          <w:rStyle w:val="normaltextrun"/>
          <w:rFonts w:asciiTheme="majorHAnsi" w:hAnsiTheme="majorHAnsi" w:cstheme="majorHAnsi"/>
          <w:color w:val="000000"/>
        </w:rPr>
        <w:t xml:space="preserve">¹ Waar wordt gesproken over leerplicht(ambtenaar) moet ook gelezen worden RMC. Dat staat voor Regionale Meld- en Coördinatiefunctie voortijdig schoolverlaten. Doel van de RMC-functie is het scheppen van voorwaarden voor jongeren om de voor hen hoogst haalbare en </w:t>
      </w:r>
      <w:r w:rsidRPr="0034135B">
        <w:rPr>
          <w:rStyle w:val="normaltextrun"/>
          <w:rFonts w:asciiTheme="majorHAnsi" w:hAnsiTheme="majorHAnsi" w:cstheme="majorHAnsi"/>
          <w:color w:val="000000"/>
        </w:rPr>
        <w:lastRenderedPageBreak/>
        <w:t>meest passende onderwijs- en/of arbeidsmarktpositie te bereiken. Het betreft hier jongeren tot 23 jaar. Deze jongeren kunnen begeleiding krijgen van een RMC-consulent. </w:t>
      </w:r>
      <w:r w:rsidRPr="0034135B">
        <w:rPr>
          <w:rStyle w:val="eop"/>
          <w:rFonts w:asciiTheme="majorHAnsi" w:hAnsiTheme="majorHAnsi" w:cstheme="majorHAnsi"/>
          <w:color w:val="000000"/>
        </w:rPr>
        <w:t> </w:t>
      </w:r>
    </w:p>
    <w:p w14:paraId="0CB5CEAC"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rPr>
      </w:pPr>
      <w:r w:rsidRPr="0034135B">
        <w:rPr>
          <w:rStyle w:val="normaltextrun"/>
          <w:rFonts w:asciiTheme="majorHAnsi" w:hAnsiTheme="majorHAnsi" w:cstheme="majorHAnsi"/>
          <w:color w:val="000000"/>
        </w:rPr>
        <w:t>² Een leerplichtambtenaar is in dezen autonoom in zijn beslissing. </w:t>
      </w:r>
      <w:r w:rsidRPr="0034135B">
        <w:rPr>
          <w:rStyle w:val="eop"/>
          <w:rFonts w:asciiTheme="majorHAnsi" w:hAnsiTheme="majorHAnsi" w:cstheme="majorHAnsi"/>
          <w:color w:val="000000"/>
        </w:rPr>
        <w:t> </w:t>
      </w:r>
    </w:p>
    <w:p w14:paraId="35C662D8"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rPr>
      </w:pPr>
      <w:r w:rsidRPr="0034135B">
        <w:rPr>
          <w:rStyle w:val="normaltextrun"/>
          <w:rFonts w:asciiTheme="majorHAnsi" w:hAnsiTheme="majorHAnsi" w:cstheme="majorHAnsi"/>
          <w:color w:val="000000"/>
        </w:rPr>
        <w:t xml:space="preserve">³ De </w:t>
      </w:r>
      <w:proofErr w:type="spellStart"/>
      <w:r w:rsidRPr="0034135B">
        <w:rPr>
          <w:rStyle w:val="normaltextrun"/>
          <w:rFonts w:asciiTheme="majorHAnsi" w:hAnsiTheme="majorHAnsi" w:cstheme="majorHAnsi"/>
          <w:color w:val="000000"/>
        </w:rPr>
        <w:t>kindcheck</w:t>
      </w:r>
      <w:proofErr w:type="spellEnd"/>
      <w:r w:rsidRPr="0034135B">
        <w:rPr>
          <w:rStyle w:val="normaltextrun"/>
          <w:rFonts w:asciiTheme="majorHAnsi" w:hAnsiTheme="majorHAnsi" w:cstheme="majorHAnsi"/>
          <w:color w:val="000000"/>
        </w:rPr>
        <w:t xml:space="preserve"> valt onder stap 1 van de meldcode en is aan de orde wanneer een volwassene of adolescent in een situatie verkeren die minderjarige kinderen (ernstige) schade kan berokkenen. Er moet onderzocht worden in dat geval in een gesprek met ouders/verzorgers of er (nog meer) kinderen bij ouders/verzorgers wonen en wie er voor hen zorgen. Op basis van deze informatie wordt besloten of er verdere actie ondernomen moet worden door de verdere stappen van de meldcode te zetten. Zie ook www.augeo.nl. </w:t>
      </w:r>
      <w:r w:rsidRPr="0034135B">
        <w:rPr>
          <w:rStyle w:val="eop"/>
          <w:rFonts w:asciiTheme="majorHAnsi" w:hAnsiTheme="majorHAnsi" w:cstheme="majorHAnsi"/>
          <w:color w:val="000000"/>
        </w:rPr>
        <w:t> </w:t>
      </w:r>
    </w:p>
    <w:p w14:paraId="16CAC174" w14:textId="77777777"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color w:val="000000"/>
        </w:rPr>
        <w:t> </w:t>
      </w:r>
    </w:p>
    <w:p w14:paraId="4E4A6F82" w14:textId="6FD899AC" w:rsidR="00D82F6B" w:rsidRPr="0034135B" w:rsidRDefault="00D82F6B" w:rsidP="00D82F6B">
      <w:pPr>
        <w:pStyle w:val="paragraph"/>
        <w:spacing w:before="0" w:beforeAutospacing="0" w:after="0" w:afterAutospacing="0"/>
        <w:textAlignment w:val="baseline"/>
        <w:rPr>
          <w:rStyle w:val="eop"/>
          <w:rFonts w:asciiTheme="majorHAnsi" w:hAnsiTheme="majorHAnsi" w:cstheme="majorHAnsi"/>
          <w:i/>
          <w:iCs/>
        </w:rPr>
      </w:pPr>
      <w:r w:rsidRPr="0034135B">
        <w:rPr>
          <w:rStyle w:val="normaltextrun"/>
          <w:rFonts w:asciiTheme="majorHAnsi" w:hAnsiTheme="majorHAnsi" w:cstheme="majorHAnsi"/>
          <w:i/>
          <w:iCs/>
        </w:rPr>
        <w:t>Bron: Afwegingskader Meldcode, Onderwijs en Leerplicht/RMC - Rijksoverheid</w:t>
      </w:r>
      <w:r w:rsidRPr="0034135B">
        <w:rPr>
          <w:rStyle w:val="eop"/>
          <w:rFonts w:asciiTheme="majorHAnsi" w:hAnsiTheme="majorHAnsi" w:cstheme="majorHAnsi"/>
          <w:i/>
          <w:iCs/>
        </w:rPr>
        <w:t> </w:t>
      </w:r>
    </w:p>
    <w:p w14:paraId="008101B2" w14:textId="77777777" w:rsidR="0078708A" w:rsidRPr="0034135B" w:rsidRDefault="0078708A" w:rsidP="00D82F6B">
      <w:pPr>
        <w:pStyle w:val="paragraph"/>
        <w:spacing w:before="0" w:beforeAutospacing="0" w:after="0" w:afterAutospacing="0"/>
        <w:textAlignment w:val="baseline"/>
        <w:rPr>
          <w:rStyle w:val="eop"/>
          <w:rFonts w:asciiTheme="majorHAnsi" w:hAnsiTheme="majorHAnsi" w:cstheme="majorHAnsi"/>
          <w:i/>
          <w:iCs/>
        </w:rPr>
      </w:pPr>
    </w:p>
    <w:p w14:paraId="1D0CAF53" w14:textId="77777777" w:rsidR="0078708A" w:rsidRPr="0034135B" w:rsidRDefault="0078708A" w:rsidP="00D82F6B">
      <w:pPr>
        <w:pStyle w:val="paragraph"/>
        <w:spacing w:before="0" w:beforeAutospacing="0" w:after="0" w:afterAutospacing="0"/>
        <w:textAlignment w:val="baseline"/>
        <w:rPr>
          <w:rFonts w:asciiTheme="majorHAnsi" w:hAnsiTheme="majorHAnsi" w:cstheme="majorHAnsi"/>
          <w:i/>
          <w:iCs/>
          <w:noProof/>
        </w:rPr>
      </w:pPr>
    </w:p>
    <w:p w14:paraId="32DD7D4C" w14:textId="0A2B708C" w:rsidR="0078708A" w:rsidRPr="0034135B" w:rsidRDefault="0078708A" w:rsidP="00D82F6B">
      <w:pPr>
        <w:pStyle w:val="paragraph"/>
        <w:spacing w:before="0" w:beforeAutospacing="0" w:after="0" w:afterAutospacing="0"/>
        <w:textAlignment w:val="baseline"/>
        <w:rPr>
          <w:rFonts w:asciiTheme="majorHAnsi" w:hAnsiTheme="majorHAnsi" w:cstheme="majorHAnsi"/>
          <w:i/>
          <w:iCs/>
        </w:rPr>
      </w:pPr>
    </w:p>
    <w:p w14:paraId="18A4BF25" w14:textId="3F895B7D" w:rsidR="00D82F6B" w:rsidRPr="0034135B" w:rsidRDefault="00D82F6B" w:rsidP="008F3090">
      <w:pPr>
        <w:pStyle w:val="Kop2"/>
        <w:rPr>
          <w:rFonts w:cstheme="majorHAnsi"/>
          <w:color w:val="000000"/>
          <w:sz w:val="24"/>
          <w:szCs w:val="24"/>
        </w:rPr>
      </w:pPr>
      <w:r w:rsidRPr="0034135B">
        <w:rPr>
          <w:rStyle w:val="eop"/>
          <w:rFonts w:cstheme="majorHAnsi"/>
          <w:sz w:val="24"/>
          <w:szCs w:val="24"/>
        </w:rPr>
        <w:t> </w:t>
      </w:r>
    </w:p>
    <w:p w14:paraId="0345BE05" w14:textId="13879FD5" w:rsidR="00D82F6B" w:rsidRPr="0034135B" w:rsidRDefault="00D82F6B" w:rsidP="00D82F6B">
      <w:pPr>
        <w:pStyle w:val="paragraph"/>
        <w:spacing w:before="0" w:beforeAutospacing="0" w:after="0" w:afterAutospacing="0"/>
        <w:textAlignment w:val="baseline"/>
        <w:rPr>
          <w:rFonts w:asciiTheme="majorHAnsi" w:hAnsiTheme="majorHAnsi" w:cstheme="majorHAnsi"/>
          <w:color w:val="000000"/>
        </w:rPr>
      </w:pPr>
      <w:r w:rsidRPr="0034135B">
        <w:rPr>
          <w:rStyle w:val="eop"/>
          <w:rFonts w:asciiTheme="majorHAnsi" w:hAnsiTheme="majorHAnsi" w:cstheme="majorHAnsi"/>
        </w:rPr>
        <w:t> </w:t>
      </w:r>
    </w:p>
    <w:p w14:paraId="3B9B13E3" w14:textId="77777777" w:rsidR="0014054F" w:rsidRDefault="0014054F">
      <w:pPr>
        <w:rPr>
          <w:rFonts w:eastAsia="MS Mincho" w:cs="Arial"/>
          <w:b/>
          <w:bCs/>
          <w:i/>
          <w:iCs/>
          <w:sz w:val="28"/>
          <w:szCs w:val="28"/>
          <w:lang w:eastAsia="ja-JP"/>
        </w:rPr>
      </w:pPr>
      <w:r>
        <w:br w:type="page"/>
      </w:r>
    </w:p>
    <w:p w14:paraId="3B8F285B" w14:textId="02CE3384" w:rsidR="00AF3AAE" w:rsidRDefault="0AC7FAAF" w:rsidP="00AF3AAE">
      <w:pPr>
        <w:pStyle w:val="Kop2"/>
      </w:pPr>
      <w:bookmarkStart w:id="20" w:name="_Toc146097106"/>
      <w:r>
        <w:lastRenderedPageBreak/>
        <w:t xml:space="preserve">Bijlage </w:t>
      </w:r>
      <w:r w:rsidR="00392400">
        <w:t>1</w:t>
      </w:r>
      <w:r>
        <w:t xml:space="preserve"> </w:t>
      </w:r>
      <w:r w:rsidR="00973355">
        <w:t>Plei</w:t>
      </w:r>
      <w:r w:rsidR="00813BE4">
        <w:t>nregels op school</w:t>
      </w:r>
      <w:bookmarkEnd w:id="20"/>
      <w:r w:rsidR="00813BE4">
        <w:t xml:space="preserve"> </w:t>
      </w:r>
    </w:p>
    <w:p w14:paraId="1FA56A23" w14:textId="58DD4439" w:rsidR="00935539" w:rsidRPr="00AF3AAE" w:rsidRDefault="00973355" w:rsidP="00AF3AAE">
      <w:pPr>
        <w:pStyle w:val="Kop2"/>
        <w:rPr>
          <w:rFonts w:cstheme="majorHAnsi"/>
          <w:kern w:val="32"/>
          <w:sz w:val="24"/>
          <w:szCs w:val="24"/>
        </w:rPr>
      </w:pPr>
      <w:r>
        <w:t xml:space="preserve">                                       </w:t>
      </w:r>
    </w:p>
    <w:p w14:paraId="2B620C4B" w14:textId="7BFEF793" w:rsidR="00935539" w:rsidRPr="0034135B" w:rsidRDefault="00935539" w:rsidP="00935539">
      <w:pPr>
        <w:spacing w:after="0"/>
        <w:rPr>
          <w:rFonts w:cstheme="majorHAnsi"/>
          <w:sz w:val="24"/>
          <w:szCs w:val="24"/>
        </w:rPr>
      </w:pPr>
      <w:r w:rsidRPr="0034135B">
        <w:rPr>
          <w:rFonts w:cstheme="majorHAnsi"/>
          <w:sz w:val="24"/>
          <w:szCs w:val="24"/>
        </w:rPr>
        <w:t xml:space="preserve">We houden </w:t>
      </w:r>
      <w:r w:rsidRPr="0034135B">
        <w:rPr>
          <w:rFonts w:cstheme="majorHAnsi"/>
          <w:b/>
          <w:bCs/>
          <w:sz w:val="24"/>
          <w:szCs w:val="24"/>
        </w:rPr>
        <w:t xml:space="preserve">actief toezicht </w:t>
      </w:r>
      <w:r w:rsidRPr="0034135B">
        <w:rPr>
          <w:rFonts w:cstheme="majorHAnsi"/>
          <w:sz w:val="24"/>
          <w:szCs w:val="24"/>
        </w:rPr>
        <w:t xml:space="preserve">tijdens de pleinwacht d.w.z. we lopen rond over het speelterrein en letten speciaal op de speelruimte bij of om de hoeken van het schoolgebouw. </w:t>
      </w:r>
    </w:p>
    <w:p w14:paraId="4364DD44" w14:textId="77777777" w:rsidR="00935539" w:rsidRPr="0034135B" w:rsidRDefault="00935539" w:rsidP="00935539">
      <w:pPr>
        <w:pStyle w:val="Default"/>
        <w:rPr>
          <w:rFonts w:asciiTheme="majorHAnsi" w:hAnsiTheme="majorHAnsi" w:cstheme="majorHAnsi"/>
        </w:rPr>
      </w:pPr>
      <w:r w:rsidRPr="0034135B">
        <w:rPr>
          <w:rFonts w:asciiTheme="majorHAnsi" w:hAnsiTheme="majorHAnsi" w:cstheme="majorHAnsi"/>
        </w:rPr>
        <w:t>In de groepen wordt regelmatig aandacht besteed aan de pleinregels en spelmogelijkheden worden door de leerkracht aangereikt.</w:t>
      </w:r>
    </w:p>
    <w:p w14:paraId="44FB30F8" w14:textId="77777777" w:rsidR="00935539" w:rsidRPr="0034135B" w:rsidRDefault="00935539" w:rsidP="00935539">
      <w:pPr>
        <w:pStyle w:val="Default"/>
        <w:rPr>
          <w:rFonts w:asciiTheme="majorHAnsi" w:hAnsiTheme="majorHAnsi" w:cstheme="majorHAnsi"/>
        </w:rPr>
      </w:pPr>
    </w:p>
    <w:p w14:paraId="5A8368A3" w14:textId="77777777" w:rsidR="00935539" w:rsidRPr="0034135B" w:rsidRDefault="00935539" w:rsidP="00935539">
      <w:pPr>
        <w:pStyle w:val="Default"/>
        <w:rPr>
          <w:rFonts w:asciiTheme="majorHAnsi" w:hAnsiTheme="majorHAnsi" w:cstheme="majorHAnsi"/>
        </w:rPr>
      </w:pPr>
      <w:r w:rsidRPr="0034135B">
        <w:rPr>
          <w:rFonts w:asciiTheme="majorHAnsi" w:hAnsiTheme="majorHAnsi" w:cstheme="majorHAnsi"/>
        </w:rPr>
        <w:t>Bij het hanteren van de regels staan de volgende uitgangspunten centraal:</w:t>
      </w:r>
    </w:p>
    <w:p w14:paraId="374495C1" w14:textId="4756C981" w:rsidR="00935539" w:rsidRPr="0034135B" w:rsidRDefault="00935539" w:rsidP="001D066E">
      <w:pPr>
        <w:pStyle w:val="Default"/>
        <w:numPr>
          <w:ilvl w:val="0"/>
          <w:numId w:val="6"/>
        </w:numPr>
        <w:rPr>
          <w:rFonts w:asciiTheme="majorHAnsi" w:hAnsiTheme="majorHAnsi" w:cstheme="majorHAnsi"/>
        </w:rPr>
      </w:pPr>
      <w:r w:rsidRPr="0034135B">
        <w:rPr>
          <w:rFonts w:asciiTheme="majorHAnsi" w:hAnsiTheme="majorHAnsi" w:cstheme="majorHAnsi"/>
        </w:rPr>
        <w:t>Bij het gebruik van de speeltoestellen en -materialen door leerlingen op het plein worden kinderen uitgenodigd te ontdekken en zich fysiek te ontwikkelen. De grens in het gebruik wordt bepaald door gedrag dat gevaar voor de leerling zelf of voor anderen oplevert</w:t>
      </w:r>
      <w:r w:rsidR="0014054F">
        <w:rPr>
          <w:rFonts w:asciiTheme="majorHAnsi" w:hAnsiTheme="majorHAnsi" w:cstheme="majorHAnsi"/>
        </w:rPr>
        <w:t>;</w:t>
      </w:r>
    </w:p>
    <w:p w14:paraId="25F00A6F" w14:textId="677D22C4" w:rsidR="00935539" w:rsidRPr="0034135B" w:rsidRDefault="00935539" w:rsidP="001D066E">
      <w:pPr>
        <w:pStyle w:val="Default"/>
        <w:numPr>
          <w:ilvl w:val="0"/>
          <w:numId w:val="6"/>
        </w:numPr>
        <w:rPr>
          <w:rFonts w:asciiTheme="majorHAnsi" w:hAnsiTheme="majorHAnsi" w:cstheme="majorHAnsi"/>
        </w:rPr>
      </w:pPr>
      <w:r w:rsidRPr="0034135B">
        <w:rPr>
          <w:rFonts w:asciiTheme="majorHAnsi" w:hAnsiTheme="majorHAnsi" w:cstheme="majorHAnsi"/>
        </w:rPr>
        <w:t>De pleinwachten hebben een voorbeeldfunctie en stimuleren gewenst gedrag. De volwassenen waarschuwen en bespreken de routines met leerlingen met als doel het inzicht in het veilig spelen en respectvol omgaan met materialen en speeltoestellen te vergroten</w:t>
      </w:r>
      <w:r w:rsidR="0014054F">
        <w:rPr>
          <w:rFonts w:asciiTheme="majorHAnsi" w:hAnsiTheme="majorHAnsi" w:cstheme="majorHAnsi"/>
        </w:rPr>
        <w:t>.</w:t>
      </w:r>
    </w:p>
    <w:p w14:paraId="1DA6542E" w14:textId="77777777" w:rsidR="00935539" w:rsidRPr="0034135B" w:rsidRDefault="00935539" w:rsidP="00935539">
      <w:pPr>
        <w:pStyle w:val="Default"/>
        <w:rPr>
          <w:rFonts w:asciiTheme="majorHAnsi" w:hAnsiTheme="majorHAnsi" w:cstheme="majorHAnsi"/>
        </w:rPr>
      </w:pPr>
    </w:p>
    <w:p w14:paraId="3041E394" w14:textId="77777777" w:rsidR="00A1625C" w:rsidRPr="0034135B" w:rsidRDefault="00A1625C" w:rsidP="00935539">
      <w:pPr>
        <w:pStyle w:val="Default"/>
        <w:rPr>
          <w:rFonts w:asciiTheme="majorHAnsi" w:hAnsiTheme="majorHAnsi" w:cstheme="majorHAnsi"/>
        </w:rPr>
      </w:pPr>
    </w:p>
    <w:p w14:paraId="76E675B8" w14:textId="77777777" w:rsidR="00A1625C" w:rsidRPr="0034135B" w:rsidRDefault="00A1625C" w:rsidP="00A1625C">
      <w:pPr>
        <w:pStyle w:val="Default"/>
        <w:rPr>
          <w:rFonts w:asciiTheme="majorHAnsi" w:hAnsiTheme="majorHAnsi" w:cstheme="majorHAnsi"/>
        </w:rPr>
      </w:pPr>
      <w:r w:rsidRPr="0034135B">
        <w:rPr>
          <w:rFonts w:asciiTheme="majorHAnsi" w:hAnsiTheme="majorHAnsi" w:cstheme="majorHAnsi"/>
        </w:rPr>
        <w:t>Pleinwacht</w:t>
      </w:r>
    </w:p>
    <w:p w14:paraId="5244C508" w14:textId="77777777" w:rsidR="00A1625C" w:rsidRPr="0034135B" w:rsidRDefault="00A1625C" w:rsidP="00A1625C">
      <w:pPr>
        <w:pStyle w:val="Default"/>
        <w:rPr>
          <w:rFonts w:asciiTheme="majorHAnsi" w:hAnsiTheme="majorHAnsi" w:cstheme="majorHAnsi"/>
        </w:rPr>
      </w:pPr>
      <w:r w:rsidRPr="0034135B">
        <w:rPr>
          <w:rFonts w:asciiTheme="majorHAnsi" w:hAnsiTheme="majorHAnsi" w:cstheme="majorHAnsi"/>
        </w:rPr>
        <w:t xml:space="preserve">- De pleinwacht vindt plaats volgens het jaarlijks op te stellen rooster. </w:t>
      </w:r>
    </w:p>
    <w:p w14:paraId="0310E1AA" w14:textId="77777777" w:rsidR="00A1625C" w:rsidRPr="0034135B" w:rsidRDefault="00A1625C" w:rsidP="00A1625C">
      <w:pPr>
        <w:pStyle w:val="Default"/>
        <w:rPr>
          <w:rFonts w:asciiTheme="majorHAnsi" w:hAnsiTheme="majorHAnsi" w:cstheme="majorHAnsi"/>
        </w:rPr>
      </w:pPr>
      <w:r w:rsidRPr="0034135B">
        <w:rPr>
          <w:rFonts w:asciiTheme="majorHAnsi" w:hAnsiTheme="majorHAnsi" w:cstheme="majorHAnsi"/>
        </w:rPr>
        <w:t xml:space="preserve">- ’s Morgens en ’s middags is de pleinwacht een kwartier voor tijd op de speelplaats </w:t>
      </w:r>
    </w:p>
    <w:p w14:paraId="581E09CA" w14:textId="684DB71F"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rPr>
        <w:t>en belt om 5 minuten voor half 9</w:t>
      </w:r>
      <w:r w:rsidR="00E238B5">
        <w:rPr>
          <w:rFonts w:asciiTheme="majorHAnsi" w:hAnsiTheme="majorHAnsi" w:cstheme="majorHAnsi"/>
        </w:rPr>
        <w:t xml:space="preserve">. </w:t>
      </w:r>
      <w:r w:rsidR="00AC5C5D" w:rsidRPr="0034135B">
        <w:rPr>
          <w:rFonts w:asciiTheme="majorHAnsi" w:hAnsiTheme="majorHAnsi" w:cstheme="majorHAnsi"/>
          <w:color w:val="auto"/>
        </w:rPr>
        <w:t>Tijdens de pleinwacht voor schooltijd surveilleert één leerkracht</w:t>
      </w:r>
      <w:r w:rsidR="00E238B5">
        <w:rPr>
          <w:rFonts w:asciiTheme="majorHAnsi" w:hAnsiTheme="majorHAnsi" w:cstheme="majorHAnsi"/>
          <w:color w:val="auto"/>
        </w:rPr>
        <w:t>.</w:t>
      </w:r>
    </w:p>
    <w:p w14:paraId="4B8EE36B" w14:textId="5528601C"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color w:val="auto"/>
        </w:rPr>
        <w:t xml:space="preserve">- Tijdens het speelkwartier (10.15-10.30 uur) zijn er altijd </w:t>
      </w:r>
      <w:r w:rsidR="00AC5C5D">
        <w:rPr>
          <w:rFonts w:asciiTheme="majorHAnsi" w:hAnsiTheme="majorHAnsi" w:cstheme="majorHAnsi"/>
          <w:color w:val="auto"/>
        </w:rPr>
        <w:t>twee</w:t>
      </w:r>
      <w:r w:rsidRPr="0034135B">
        <w:rPr>
          <w:rFonts w:asciiTheme="majorHAnsi" w:hAnsiTheme="majorHAnsi" w:cstheme="majorHAnsi"/>
          <w:color w:val="auto"/>
        </w:rPr>
        <w:t xml:space="preserve"> leerkrachten </w:t>
      </w:r>
    </w:p>
    <w:p w14:paraId="5179AD23" w14:textId="7AD2A724"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color w:val="auto"/>
        </w:rPr>
        <w:t xml:space="preserve">buiten. </w:t>
      </w:r>
    </w:p>
    <w:p w14:paraId="722B00AE" w14:textId="77777777" w:rsidR="00A1625C" w:rsidRPr="0034135B" w:rsidRDefault="00A1625C" w:rsidP="00A1625C">
      <w:pPr>
        <w:pStyle w:val="Default"/>
        <w:rPr>
          <w:rFonts w:asciiTheme="majorHAnsi" w:hAnsiTheme="majorHAnsi" w:cstheme="majorHAnsi"/>
          <w:color w:val="auto"/>
        </w:rPr>
      </w:pPr>
    </w:p>
    <w:p w14:paraId="282D28DE" w14:textId="77777777"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color w:val="auto"/>
        </w:rPr>
        <w:t>Binnen komen</w:t>
      </w:r>
    </w:p>
    <w:p w14:paraId="13CE31F8" w14:textId="12AC6FEC" w:rsidR="00A1625C" w:rsidRPr="0034135B" w:rsidRDefault="00A1625C" w:rsidP="00A1625C">
      <w:pPr>
        <w:pStyle w:val="Default"/>
        <w:rPr>
          <w:rFonts w:asciiTheme="majorHAnsi" w:hAnsiTheme="majorHAnsi" w:cstheme="majorHAnsi"/>
        </w:rPr>
      </w:pPr>
      <w:r w:rsidRPr="0034135B">
        <w:rPr>
          <w:rFonts w:asciiTheme="majorHAnsi" w:hAnsiTheme="majorHAnsi" w:cstheme="majorHAnsi"/>
          <w:color w:val="auto"/>
        </w:rPr>
        <w:t xml:space="preserve">- De leerlingen komen </w:t>
      </w:r>
      <w:r w:rsidR="55B5DA86" w:rsidRPr="0034135B">
        <w:rPr>
          <w:rFonts w:asciiTheme="majorHAnsi" w:hAnsiTheme="majorHAnsi" w:cstheme="majorHAnsi"/>
          <w:color w:val="auto"/>
        </w:rPr>
        <w:t>zelfstandig of onder begeleiding van een ouder of leerkracht de</w:t>
      </w:r>
      <w:r w:rsidRPr="0034135B">
        <w:rPr>
          <w:rFonts w:asciiTheme="majorHAnsi" w:hAnsiTheme="majorHAnsi" w:cstheme="majorHAnsi"/>
          <w:color w:val="auto"/>
        </w:rPr>
        <w:t xml:space="preserve"> school binnen, bergen hun </w:t>
      </w:r>
      <w:r w:rsidRPr="0034135B">
        <w:rPr>
          <w:rFonts w:asciiTheme="majorHAnsi" w:hAnsiTheme="majorHAnsi" w:cstheme="majorHAnsi"/>
        </w:rPr>
        <w:t>jas op in de luizenzak, plaa</w:t>
      </w:r>
      <w:r w:rsidR="5EEAC19B" w:rsidRPr="0034135B">
        <w:rPr>
          <w:rFonts w:asciiTheme="majorHAnsi" w:hAnsiTheme="majorHAnsi" w:cstheme="majorHAnsi"/>
        </w:rPr>
        <w:t>ts</w:t>
      </w:r>
      <w:r w:rsidRPr="0034135B">
        <w:rPr>
          <w:rFonts w:asciiTheme="majorHAnsi" w:hAnsiTheme="majorHAnsi" w:cstheme="majorHAnsi"/>
        </w:rPr>
        <w:t>en schoenen op of onder rek, trekken sloffen aan tussen september en mei.</w:t>
      </w:r>
    </w:p>
    <w:p w14:paraId="21FCB7EC" w14:textId="075FDCFA" w:rsidR="00A1625C" w:rsidRPr="0034135B" w:rsidRDefault="00A1625C" w:rsidP="6029B1EF">
      <w:pPr>
        <w:pStyle w:val="Default"/>
        <w:rPr>
          <w:rFonts w:asciiTheme="majorHAnsi" w:hAnsiTheme="majorHAnsi" w:cstheme="majorHAnsi"/>
        </w:rPr>
      </w:pPr>
      <w:r w:rsidRPr="0034135B">
        <w:rPr>
          <w:rFonts w:asciiTheme="majorHAnsi" w:hAnsiTheme="majorHAnsi" w:cstheme="majorHAnsi"/>
        </w:rPr>
        <w:t xml:space="preserve">- De leerlingen van groep </w:t>
      </w:r>
      <w:r w:rsidR="3B6EE383" w:rsidRPr="0034135B">
        <w:rPr>
          <w:rFonts w:asciiTheme="majorHAnsi" w:hAnsiTheme="majorHAnsi" w:cstheme="majorHAnsi"/>
        </w:rPr>
        <w:t>8, 7 6 en 4 maken gebruik van de ingang aan de zijkant van het gebouw.</w:t>
      </w:r>
    </w:p>
    <w:p w14:paraId="03A2FA01" w14:textId="46ABAF4A" w:rsidR="00A1625C" w:rsidRPr="0034135B" w:rsidRDefault="00A1625C" w:rsidP="00A1625C">
      <w:pPr>
        <w:pStyle w:val="Default"/>
        <w:rPr>
          <w:rFonts w:asciiTheme="majorHAnsi" w:hAnsiTheme="majorHAnsi" w:cstheme="majorHAnsi"/>
        </w:rPr>
      </w:pPr>
      <w:r w:rsidRPr="0034135B">
        <w:rPr>
          <w:rFonts w:asciiTheme="majorHAnsi" w:hAnsiTheme="majorHAnsi" w:cstheme="majorHAnsi"/>
        </w:rPr>
        <w:t>- De leerling</w:t>
      </w:r>
      <w:r w:rsidR="358C7F41" w:rsidRPr="0034135B">
        <w:rPr>
          <w:rFonts w:asciiTheme="majorHAnsi" w:hAnsiTheme="majorHAnsi" w:cstheme="majorHAnsi"/>
        </w:rPr>
        <w:t xml:space="preserve">en van de overige groepen komen </w:t>
      </w:r>
      <w:r w:rsidRPr="0034135B">
        <w:rPr>
          <w:rFonts w:asciiTheme="majorHAnsi" w:hAnsiTheme="majorHAnsi" w:cstheme="majorHAnsi"/>
        </w:rPr>
        <w:t>binnen door de hoofdingang</w:t>
      </w:r>
      <w:r w:rsidR="0014054F">
        <w:rPr>
          <w:rFonts w:asciiTheme="majorHAnsi" w:hAnsiTheme="majorHAnsi" w:cstheme="majorHAnsi"/>
        </w:rPr>
        <w:t>.</w:t>
      </w:r>
    </w:p>
    <w:p w14:paraId="507704F3" w14:textId="77777777" w:rsidR="00A1625C" w:rsidRPr="0034135B" w:rsidRDefault="00A1625C" w:rsidP="00A1625C">
      <w:pPr>
        <w:pStyle w:val="Default"/>
        <w:rPr>
          <w:rFonts w:asciiTheme="majorHAnsi" w:hAnsiTheme="majorHAnsi" w:cstheme="majorHAnsi"/>
        </w:rPr>
      </w:pPr>
      <w:r w:rsidRPr="0034135B">
        <w:rPr>
          <w:rFonts w:asciiTheme="majorHAnsi" w:hAnsiTheme="majorHAnsi" w:cstheme="majorHAnsi"/>
        </w:rPr>
        <w:t>- Tussen 8.15-8.25 uur begeleiden de ouders van de leerlingen van groep 1-2 hun kind naar de klas. De directeur verwelkomt de ouders en kinderen in de hal bij de hoofdingang.</w:t>
      </w:r>
    </w:p>
    <w:p w14:paraId="6A4A1F6A" w14:textId="77777777"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rPr>
        <w:t>- Als de leerlingen binnenkomen staat de leerkracht in de deur om te kinderen te verwelkomen</w:t>
      </w:r>
      <w:r w:rsidRPr="0034135B">
        <w:rPr>
          <w:rFonts w:asciiTheme="majorHAnsi" w:hAnsiTheme="majorHAnsi" w:cstheme="majorHAnsi"/>
          <w:color w:val="00B050"/>
        </w:rPr>
        <w:t xml:space="preserve"> </w:t>
      </w:r>
      <w:r w:rsidRPr="0034135B">
        <w:rPr>
          <w:rFonts w:asciiTheme="majorHAnsi" w:hAnsiTheme="majorHAnsi" w:cstheme="majorHAnsi"/>
          <w:color w:val="auto"/>
        </w:rPr>
        <w:t>en geeft een hand.</w:t>
      </w:r>
    </w:p>
    <w:p w14:paraId="2772DBE0" w14:textId="66AE4F74" w:rsidR="00A1625C" w:rsidRPr="0034135B" w:rsidRDefault="00A1625C" w:rsidP="00A1625C">
      <w:pPr>
        <w:pStyle w:val="Default"/>
        <w:rPr>
          <w:rFonts w:asciiTheme="majorHAnsi" w:hAnsiTheme="majorHAnsi" w:cstheme="majorHAnsi"/>
        </w:rPr>
      </w:pPr>
      <w:r w:rsidRPr="0034135B">
        <w:rPr>
          <w:rFonts w:asciiTheme="majorHAnsi" w:hAnsiTheme="majorHAnsi" w:cstheme="majorHAnsi"/>
        </w:rPr>
        <w:t>- De ouders dienen uit de klas te zijn op het moment dat de lessen beginnen</w:t>
      </w:r>
      <w:r w:rsidR="6B0E744F" w:rsidRPr="0034135B">
        <w:rPr>
          <w:rFonts w:asciiTheme="majorHAnsi" w:hAnsiTheme="majorHAnsi" w:cstheme="majorHAnsi"/>
        </w:rPr>
        <w:t xml:space="preserve"> (8.30 uur).</w:t>
      </w:r>
    </w:p>
    <w:p w14:paraId="2B35B46E" w14:textId="43708DEA" w:rsidR="00A1625C" w:rsidRPr="0034135B" w:rsidRDefault="00A1625C" w:rsidP="00A1625C">
      <w:pPr>
        <w:pStyle w:val="Default"/>
        <w:rPr>
          <w:rFonts w:asciiTheme="majorHAnsi" w:hAnsiTheme="majorHAnsi" w:cstheme="majorHAnsi"/>
        </w:rPr>
      </w:pPr>
      <w:r w:rsidRPr="0034135B">
        <w:rPr>
          <w:rFonts w:asciiTheme="majorHAnsi" w:hAnsiTheme="majorHAnsi" w:cstheme="majorHAnsi"/>
        </w:rPr>
        <w:t xml:space="preserve">- Leerlingen die te laat zijn worden door de leerkracht als zodanig aangemeld in het absentiesysteem van </w:t>
      </w:r>
      <w:proofErr w:type="spellStart"/>
      <w:r w:rsidRPr="0034135B">
        <w:rPr>
          <w:rFonts w:asciiTheme="majorHAnsi" w:hAnsiTheme="majorHAnsi" w:cstheme="majorHAnsi"/>
        </w:rPr>
        <w:t>Parnassys</w:t>
      </w:r>
      <w:proofErr w:type="spellEnd"/>
      <w:r w:rsidR="0014054F">
        <w:rPr>
          <w:rFonts w:asciiTheme="majorHAnsi" w:hAnsiTheme="majorHAnsi" w:cstheme="majorHAnsi"/>
        </w:rPr>
        <w:t>.</w:t>
      </w:r>
    </w:p>
    <w:p w14:paraId="6E1831B3" w14:textId="77777777" w:rsidR="00A1625C" w:rsidRPr="0034135B" w:rsidRDefault="00A1625C" w:rsidP="00A1625C">
      <w:pPr>
        <w:pStyle w:val="Default"/>
        <w:rPr>
          <w:rFonts w:asciiTheme="majorHAnsi" w:hAnsiTheme="majorHAnsi" w:cstheme="majorHAnsi"/>
        </w:rPr>
      </w:pPr>
    </w:p>
    <w:p w14:paraId="26658ED2" w14:textId="77777777" w:rsidR="00A1625C" w:rsidRPr="0034135B" w:rsidRDefault="00A1625C" w:rsidP="00A1625C">
      <w:pPr>
        <w:pStyle w:val="Default"/>
        <w:rPr>
          <w:rFonts w:asciiTheme="majorHAnsi" w:hAnsiTheme="majorHAnsi" w:cstheme="majorHAnsi"/>
          <w:color w:val="00B050"/>
        </w:rPr>
      </w:pPr>
      <w:r w:rsidRPr="0034135B">
        <w:rPr>
          <w:rFonts w:asciiTheme="majorHAnsi" w:hAnsiTheme="majorHAnsi" w:cstheme="majorHAnsi"/>
          <w:color w:val="auto"/>
        </w:rPr>
        <w:t xml:space="preserve">Pleinregels </w:t>
      </w:r>
    </w:p>
    <w:p w14:paraId="38D39611" w14:textId="0C4DF1CB"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color w:val="auto"/>
        </w:rPr>
        <w:t>- Kinderen zijn in de pauze buiten, tenzij de leerkracht anders aangeeft</w:t>
      </w:r>
      <w:r w:rsidR="0014054F">
        <w:rPr>
          <w:rFonts w:asciiTheme="majorHAnsi" w:hAnsiTheme="majorHAnsi" w:cstheme="majorHAnsi"/>
          <w:color w:val="auto"/>
        </w:rPr>
        <w:t>.</w:t>
      </w:r>
    </w:p>
    <w:p w14:paraId="325A7336" w14:textId="6AF94A51"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color w:val="auto"/>
        </w:rPr>
        <w:t>- Fietsen worden in de rij gezet of in het rek</w:t>
      </w:r>
      <w:r w:rsidR="0014054F">
        <w:rPr>
          <w:rFonts w:asciiTheme="majorHAnsi" w:hAnsiTheme="majorHAnsi" w:cstheme="majorHAnsi"/>
          <w:color w:val="auto"/>
        </w:rPr>
        <w:t>.</w:t>
      </w:r>
    </w:p>
    <w:p w14:paraId="698662FF" w14:textId="77777777"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color w:val="auto"/>
        </w:rPr>
        <w:t xml:space="preserve">- Voetballen op de afgesproken plekken en volgens het rooster. </w:t>
      </w:r>
    </w:p>
    <w:p w14:paraId="2BE6B52B" w14:textId="78A4F01F"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color w:val="auto"/>
        </w:rPr>
        <w:t>- Het hard schieten van korte afstand op het doel of een leerling is niet toegestaan</w:t>
      </w:r>
      <w:r w:rsidR="0014054F">
        <w:rPr>
          <w:rFonts w:asciiTheme="majorHAnsi" w:hAnsiTheme="majorHAnsi" w:cstheme="majorHAnsi"/>
          <w:color w:val="auto"/>
        </w:rPr>
        <w:t>.</w:t>
      </w:r>
    </w:p>
    <w:p w14:paraId="6960958B" w14:textId="6A9CC846"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color w:val="auto"/>
        </w:rPr>
        <w:lastRenderedPageBreak/>
        <w:t xml:space="preserve">- </w:t>
      </w:r>
      <w:r w:rsidR="742F4598" w:rsidRPr="0034135B">
        <w:rPr>
          <w:rFonts w:asciiTheme="majorHAnsi" w:hAnsiTheme="majorHAnsi" w:cstheme="majorHAnsi"/>
          <w:color w:val="auto"/>
        </w:rPr>
        <w:t>D</w:t>
      </w:r>
      <w:r w:rsidRPr="0034135B">
        <w:rPr>
          <w:rFonts w:asciiTheme="majorHAnsi" w:hAnsiTheme="majorHAnsi" w:cstheme="majorHAnsi"/>
          <w:color w:val="auto"/>
        </w:rPr>
        <w:t>e leerlingen gooien niet met stokken, dennenappels of zand</w:t>
      </w:r>
      <w:r w:rsidR="0014054F">
        <w:rPr>
          <w:rFonts w:asciiTheme="majorHAnsi" w:hAnsiTheme="majorHAnsi" w:cstheme="majorHAnsi"/>
          <w:color w:val="auto"/>
        </w:rPr>
        <w:t>.</w:t>
      </w:r>
    </w:p>
    <w:p w14:paraId="203D3FD6" w14:textId="77777777"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i/>
          <w:iCs/>
          <w:color w:val="auto"/>
        </w:rPr>
        <w:t xml:space="preserve">- </w:t>
      </w:r>
      <w:r w:rsidRPr="0034135B">
        <w:rPr>
          <w:rFonts w:asciiTheme="majorHAnsi" w:hAnsiTheme="majorHAnsi" w:cstheme="majorHAnsi"/>
          <w:color w:val="auto"/>
        </w:rPr>
        <w:t xml:space="preserve">Speeltoestellen worden op de manier gebruikt waar ze voor bedoeld zijn. </w:t>
      </w:r>
    </w:p>
    <w:p w14:paraId="18258B7E" w14:textId="1BBC1EBE"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color w:val="auto"/>
        </w:rPr>
        <w:t xml:space="preserve">- </w:t>
      </w:r>
      <w:r w:rsidR="7A95DBFC" w:rsidRPr="0034135B">
        <w:rPr>
          <w:rFonts w:asciiTheme="majorHAnsi" w:hAnsiTheme="majorHAnsi" w:cstheme="majorHAnsi"/>
          <w:color w:val="auto"/>
        </w:rPr>
        <w:t>B</w:t>
      </w:r>
      <w:r w:rsidRPr="0034135B">
        <w:rPr>
          <w:rFonts w:asciiTheme="majorHAnsi" w:hAnsiTheme="majorHAnsi" w:cstheme="majorHAnsi"/>
          <w:color w:val="auto"/>
        </w:rPr>
        <w:t>ij koud weer houden de kinderen de jas aan</w:t>
      </w:r>
      <w:r w:rsidR="0014054F">
        <w:rPr>
          <w:rFonts w:asciiTheme="majorHAnsi" w:hAnsiTheme="majorHAnsi" w:cstheme="majorHAnsi"/>
          <w:color w:val="auto"/>
        </w:rPr>
        <w:t>.</w:t>
      </w:r>
    </w:p>
    <w:p w14:paraId="70DE4A58" w14:textId="4B85D002" w:rsidR="00A1625C" w:rsidRPr="0034135B" w:rsidRDefault="00A1625C" w:rsidP="00A1625C">
      <w:pPr>
        <w:pStyle w:val="Default"/>
        <w:rPr>
          <w:rFonts w:asciiTheme="majorHAnsi" w:hAnsiTheme="majorHAnsi" w:cstheme="majorHAnsi"/>
          <w:color w:val="auto"/>
        </w:rPr>
      </w:pPr>
      <w:r w:rsidRPr="0034135B">
        <w:rPr>
          <w:rFonts w:asciiTheme="majorHAnsi" w:hAnsiTheme="majorHAnsi" w:cstheme="majorHAnsi"/>
          <w:color w:val="auto"/>
        </w:rPr>
        <w:t>- De kinderen klimmen alleen op de daarvoor bedoelde speeltoestellen</w:t>
      </w:r>
      <w:r w:rsidR="0014054F">
        <w:rPr>
          <w:rFonts w:asciiTheme="majorHAnsi" w:hAnsiTheme="majorHAnsi" w:cstheme="majorHAnsi"/>
          <w:color w:val="auto"/>
        </w:rPr>
        <w:t>.</w:t>
      </w:r>
      <w:r w:rsidRPr="0034135B">
        <w:rPr>
          <w:rFonts w:asciiTheme="majorHAnsi" w:hAnsiTheme="majorHAnsi" w:cstheme="majorHAnsi"/>
        </w:rPr>
        <w:br/>
      </w:r>
      <w:r w:rsidR="0BC006FF" w:rsidRPr="0034135B">
        <w:rPr>
          <w:rFonts w:asciiTheme="majorHAnsi" w:hAnsiTheme="majorHAnsi" w:cstheme="majorHAnsi"/>
          <w:color w:val="auto"/>
        </w:rPr>
        <w:t>- Als er hutten gebouwd worden, mag iedereen meedoen en de hut is van iedereen.</w:t>
      </w:r>
    </w:p>
    <w:p w14:paraId="63AFA08C" w14:textId="6AFBB23D" w:rsidR="00E41790" w:rsidRPr="0034135B" w:rsidRDefault="00E41790" w:rsidP="6029B1EF">
      <w:pPr>
        <w:pStyle w:val="Default"/>
        <w:rPr>
          <w:rFonts w:asciiTheme="majorHAnsi" w:hAnsiTheme="majorHAnsi" w:cstheme="majorHAnsi"/>
          <w:color w:val="auto"/>
        </w:rPr>
      </w:pPr>
    </w:p>
    <w:p w14:paraId="1FE08B83" w14:textId="09E546EC" w:rsidR="00E41790" w:rsidRPr="0034135B" w:rsidRDefault="00E41790" w:rsidP="6029B1EF">
      <w:pPr>
        <w:pStyle w:val="Default"/>
        <w:rPr>
          <w:rFonts w:asciiTheme="majorHAnsi" w:hAnsiTheme="majorHAnsi" w:cstheme="majorHAnsi"/>
          <w:color w:val="auto"/>
        </w:rPr>
      </w:pPr>
    </w:p>
    <w:p w14:paraId="7CE7E981" w14:textId="23929829" w:rsidR="00E41790" w:rsidRPr="0034135B" w:rsidRDefault="65AF5D95" w:rsidP="6029B1EF">
      <w:pPr>
        <w:rPr>
          <w:rFonts w:eastAsia="Arial" w:cstheme="majorHAnsi"/>
          <w:color w:val="000000" w:themeColor="text1"/>
          <w:sz w:val="24"/>
          <w:szCs w:val="24"/>
        </w:rPr>
      </w:pPr>
      <w:r w:rsidRPr="0034135B">
        <w:rPr>
          <w:rFonts w:eastAsia="Arial" w:cstheme="majorHAnsi"/>
          <w:color w:val="000000" w:themeColor="text1"/>
          <w:sz w:val="24"/>
          <w:szCs w:val="24"/>
        </w:rPr>
        <w:t>Begrenzing schoolplein</w:t>
      </w:r>
    </w:p>
    <w:p w14:paraId="6DCE4160" w14:textId="51C40309" w:rsidR="00E41790" w:rsidRPr="0034135B" w:rsidRDefault="65AF5D95" w:rsidP="6029B1EF">
      <w:pPr>
        <w:rPr>
          <w:rFonts w:eastAsia="Arial" w:cstheme="majorHAnsi"/>
          <w:color w:val="000000" w:themeColor="text1"/>
          <w:sz w:val="24"/>
          <w:szCs w:val="24"/>
        </w:rPr>
      </w:pPr>
      <w:r w:rsidRPr="0034135B">
        <w:rPr>
          <w:rFonts w:eastAsia="Arial" w:cstheme="majorHAnsi"/>
          <w:color w:val="000000" w:themeColor="text1"/>
          <w:sz w:val="24"/>
          <w:szCs w:val="24"/>
        </w:rPr>
        <w:t>In het gebied aan de zijkant van ons gebouw is door middel van rode ringen op de bomen aangegeven waar de grens van het schoolplein loopt. De grens loopt in een rechte lijn vanaf het achterste hek van het kleine voetbalveld. Mede met het oog op de toekomstige nieuwbouw van de Vijverberg hanteren we de begrenzing van ons schoolplein zoals deze is vastgelegd. Zolang er geen verbouwing plaatsvindt, kunnen de leerlingen van groep 8 gebruik maken van het grote voetbalveld. Ze kunnen voor het bereiken hiervan de bomen met de rode ringen passeren.</w:t>
      </w:r>
    </w:p>
    <w:p w14:paraId="004E4A16" w14:textId="0F9BFF80" w:rsidR="00F078D6" w:rsidRPr="00392400" w:rsidRDefault="65AF5D95">
      <w:pPr>
        <w:rPr>
          <w:rFonts w:cstheme="majorHAnsi"/>
          <w:sz w:val="24"/>
          <w:szCs w:val="24"/>
        </w:rPr>
      </w:pPr>
      <w:r w:rsidRPr="0034135B">
        <w:rPr>
          <w:rFonts w:eastAsia="Arial" w:cstheme="majorHAnsi"/>
          <w:color w:val="000000" w:themeColor="text1"/>
          <w:sz w:val="24"/>
          <w:szCs w:val="24"/>
        </w:rPr>
        <w:t xml:space="preserve">De “stoeprand” </w:t>
      </w:r>
      <w:r w:rsidR="2F9C0987" w:rsidRPr="0034135B">
        <w:rPr>
          <w:rFonts w:eastAsia="Arial" w:cstheme="majorHAnsi"/>
          <w:color w:val="000000" w:themeColor="text1"/>
          <w:sz w:val="24"/>
          <w:szCs w:val="24"/>
        </w:rPr>
        <w:t xml:space="preserve">aan het einde van het pad bij de ingang aan de zijkant van het gebouw </w:t>
      </w:r>
      <w:r w:rsidRPr="0034135B">
        <w:rPr>
          <w:rFonts w:eastAsia="Arial" w:cstheme="majorHAnsi"/>
          <w:color w:val="000000" w:themeColor="text1"/>
          <w:sz w:val="24"/>
          <w:szCs w:val="24"/>
        </w:rPr>
        <w:t>is ook rood gemaakt: de leerlingen mogen hier niet spelen</w:t>
      </w:r>
      <w:r w:rsidR="5D16C3B6" w:rsidRPr="0034135B">
        <w:rPr>
          <w:rFonts w:eastAsia="Arial" w:cstheme="majorHAnsi"/>
          <w:color w:val="000000" w:themeColor="text1"/>
          <w:sz w:val="24"/>
          <w:szCs w:val="24"/>
        </w:rPr>
        <w:t xml:space="preserve"> in verband met het hoogteverschil en het beschermen van de wortels van de struiken en bomen die daar staan.</w:t>
      </w:r>
      <w:bookmarkEnd w:id="9"/>
    </w:p>
    <w:sectPr w:rsidR="00F078D6" w:rsidRPr="0039240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4E41" w14:textId="77777777" w:rsidR="000569AC" w:rsidRDefault="000569AC" w:rsidP="00B35883">
      <w:pPr>
        <w:spacing w:after="0" w:line="240" w:lineRule="auto"/>
      </w:pPr>
      <w:r>
        <w:separator/>
      </w:r>
    </w:p>
  </w:endnote>
  <w:endnote w:type="continuationSeparator" w:id="0">
    <w:p w14:paraId="5EB07538" w14:textId="77777777" w:rsidR="000569AC" w:rsidRDefault="000569AC" w:rsidP="00B35883">
      <w:pPr>
        <w:spacing w:after="0" w:line="240" w:lineRule="auto"/>
      </w:pPr>
      <w:r>
        <w:continuationSeparator/>
      </w:r>
    </w:p>
  </w:endnote>
  <w:endnote w:type="continuationNotice" w:id="1">
    <w:p w14:paraId="02C121B1" w14:textId="77777777" w:rsidR="000569AC" w:rsidRDefault="00056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55F" w14:textId="77777777" w:rsidR="00495E24" w:rsidRDefault="00495E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A427" w14:textId="77777777" w:rsidR="00495E24" w:rsidRDefault="00495E24">
    <w:pPr>
      <w:pStyle w:val="Voettekst"/>
      <w:jc w:val="right"/>
    </w:pPr>
    <w:r>
      <w:rPr>
        <w:color w:val="5B9BD5" w:themeColor="accent1"/>
        <w:sz w:val="20"/>
        <w:szCs w:val="20"/>
      </w:rPr>
      <w:t xml:space="preserve">pag. </w:t>
    </w:r>
    <w:r>
      <w:rPr>
        <w:color w:val="5B9BD5" w:themeColor="accent1"/>
        <w:sz w:val="20"/>
        <w:szCs w:val="20"/>
      </w:rPr>
      <w:fldChar w:fldCharType="begin"/>
    </w:r>
    <w:r>
      <w:rPr>
        <w:color w:val="5B9BD5" w:themeColor="accent1"/>
        <w:sz w:val="20"/>
        <w:szCs w:val="20"/>
      </w:rPr>
      <w:instrText>PAGINA \ * Arabisch</w:instrText>
    </w:r>
    <w:r>
      <w:rPr>
        <w:color w:val="5B9BD5" w:themeColor="accent1"/>
        <w:sz w:val="20"/>
        <w:szCs w:val="20"/>
      </w:rPr>
      <w:fldChar w:fldCharType="separate"/>
    </w:r>
    <w:r>
      <w:rPr>
        <w:color w:val="5B9BD5" w:themeColor="accent1"/>
        <w:sz w:val="20"/>
        <w:szCs w:val="20"/>
      </w:rPr>
      <w:t>1</w:t>
    </w:r>
    <w:r>
      <w:rPr>
        <w:color w:val="5B9BD5" w:themeColor="accent1"/>
        <w:sz w:val="20"/>
        <w:szCs w:val="20"/>
      </w:rPr>
      <w:fldChar w:fldCharType="end"/>
    </w:r>
  </w:p>
  <w:p w14:paraId="7A893B05" w14:textId="1A5B36F2" w:rsidR="00B35883" w:rsidRDefault="00B3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8989" w14:textId="77777777" w:rsidR="00495E24" w:rsidRDefault="00495E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5176" w14:textId="77777777" w:rsidR="000569AC" w:rsidRDefault="000569AC" w:rsidP="00B35883">
      <w:pPr>
        <w:spacing w:after="0" w:line="240" w:lineRule="auto"/>
      </w:pPr>
      <w:r>
        <w:separator/>
      </w:r>
    </w:p>
  </w:footnote>
  <w:footnote w:type="continuationSeparator" w:id="0">
    <w:p w14:paraId="23D37E53" w14:textId="77777777" w:rsidR="000569AC" w:rsidRDefault="000569AC" w:rsidP="00B35883">
      <w:pPr>
        <w:spacing w:after="0" w:line="240" w:lineRule="auto"/>
      </w:pPr>
      <w:r>
        <w:continuationSeparator/>
      </w:r>
    </w:p>
  </w:footnote>
  <w:footnote w:type="continuationNotice" w:id="1">
    <w:p w14:paraId="7A8E9D7A" w14:textId="77777777" w:rsidR="000569AC" w:rsidRDefault="00056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6DF8" w14:textId="77777777" w:rsidR="00495E24" w:rsidRDefault="00495E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9502923" w14:paraId="18A0C8A9" w14:textId="77777777" w:rsidTr="19502923">
      <w:trPr>
        <w:trHeight w:val="300"/>
      </w:trPr>
      <w:tc>
        <w:tcPr>
          <w:tcW w:w="3020" w:type="dxa"/>
        </w:tcPr>
        <w:p w14:paraId="4BA06279" w14:textId="30D794C8" w:rsidR="19502923" w:rsidRDefault="19502923" w:rsidP="19502923">
          <w:pPr>
            <w:pStyle w:val="Koptekst"/>
            <w:ind w:left="-115"/>
          </w:pPr>
        </w:p>
      </w:tc>
      <w:tc>
        <w:tcPr>
          <w:tcW w:w="3020" w:type="dxa"/>
        </w:tcPr>
        <w:p w14:paraId="272F7E44" w14:textId="5D32EBA0" w:rsidR="19502923" w:rsidRDefault="19502923" w:rsidP="19502923">
          <w:pPr>
            <w:pStyle w:val="Koptekst"/>
            <w:jc w:val="center"/>
          </w:pPr>
        </w:p>
      </w:tc>
      <w:tc>
        <w:tcPr>
          <w:tcW w:w="3020" w:type="dxa"/>
        </w:tcPr>
        <w:p w14:paraId="6A27011F" w14:textId="748E154C" w:rsidR="19502923" w:rsidRDefault="19502923" w:rsidP="19502923">
          <w:pPr>
            <w:pStyle w:val="Koptekst"/>
            <w:ind w:right="-115"/>
            <w:jc w:val="right"/>
          </w:pPr>
        </w:p>
      </w:tc>
    </w:tr>
  </w:tbl>
  <w:p w14:paraId="6DD7A144" w14:textId="251E1BE7" w:rsidR="19502923" w:rsidRDefault="19502923" w:rsidP="1950292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5527" w14:textId="77777777" w:rsidR="00495E24" w:rsidRDefault="00495E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AF"/>
    <w:multiLevelType w:val="hybridMultilevel"/>
    <w:tmpl w:val="BEB26B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82FBA"/>
    <w:multiLevelType w:val="multilevel"/>
    <w:tmpl w:val="45C2B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A0326"/>
    <w:multiLevelType w:val="hybridMultilevel"/>
    <w:tmpl w:val="CD780BA4"/>
    <w:lvl w:ilvl="0" w:tplc="021AD83C">
      <w:start w:val="1"/>
      <w:numFmt w:val="bullet"/>
      <w:lvlText w:val="•"/>
      <w:lvlJc w:val="left"/>
      <w:pPr>
        <w:tabs>
          <w:tab w:val="num" w:pos="720"/>
        </w:tabs>
        <w:ind w:left="720" w:hanging="360"/>
      </w:pPr>
      <w:rPr>
        <w:rFonts w:ascii="Times New Roman" w:hAnsi="Times New Roman" w:hint="default"/>
      </w:rPr>
    </w:lvl>
    <w:lvl w:ilvl="1" w:tplc="0AC8D944" w:tentative="1">
      <w:start w:val="1"/>
      <w:numFmt w:val="bullet"/>
      <w:lvlText w:val="•"/>
      <w:lvlJc w:val="left"/>
      <w:pPr>
        <w:tabs>
          <w:tab w:val="num" w:pos="1440"/>
        </w:tabs>
        <w:ind w:left="1440" w:hanging="360"/>
      </w:pPr>
      <w:rPr>
        <w:rFonts w:ascii="Times New Roman" w:hAnsi="Times New Roman" w:hint="default"/>
      </w:rPr>
    </w:lvl>
    <w:lvl w:ilvl="2" w:tplc="C254CB28" w:tentative="1">
      <w:start w:val="1"/>
      <w:numFmt w:val="bullet"/>
      <w:lvlText w:val="•"/>
      <w:lvlJc w:val="left"/>
      <w:pPr>
        <w:tabs>
          <w:tab w:val="num" w:pos="2160"/>
        </w:tabs>
        <w:ind w:left="2160" w:hanging="360"/>
      </w:pPr>
      <w:rPr>
        <w:rFonts w:ascii="Times New Roman" w:hAnsi="Times New Roman" w:hint="default"/>
      </w:rPr>
    </w:lvl>
    <w:lvl w:ilvl="3" w:tplc="477A805C" w:tentative="1">
      <w:start w:val="1"/>
      <w:numFmt w:val="bullet"/>
      <w:lvlText w:val="•"/>
      <w:lvlJc w:val="left"/>
      <w:pPr>
        <w:tabs>
          <w:tab w:val="num" w:pos="2880"/>
        </w:tabs>
        <w:ind w:left="2880" w:hanging="360"/>
      </w:pPr>
      <w:rPr>
        <w:rFonts w:ascii="Times New Roman" w:hAnsi="Times New Roman" w:hint="default"/>
      </w:rPr>
    </w:lvl>
    <w:lvl w:ilvl="4" w:tplc="D5747E02" w:tentative="1">
      <w:start w:val="1"/>
      <w:numFmt w:val="bullet"/>
      <w:lvlText w:val="•"/>
      <w:lvlJc w:val="left"/>
      <w:pPr>
        <w:tabs>
          <w:tab w:val="num" w:pos="3600"/>
        </w:tabs>
        <w:ind w:left="3600" w:hanging="360"/>
      </w:pPr>
      <w:rPr>
        <w:rFonts w:ascii="Times New Roman" w:hAnsi="Times New Roman" w:hint="default"/>
      </w:rPr>
    </w:lvl>
    <w:lvl w:ilvl="5" w:tplc="AAEC9668" w:tentative="1">
      <w:start w:val="1"/>
      <w:numFmt w:val="bullet"/>
      <w:lvlText w:val="•"/>
      <w:lvlJc w:val="left"/>
      <w:pPr>
        <w:tabs>
          <w:tab w:val="num" w:pos="4320"/>
        </w:tabs>
        <w:ind w:left="4320" w:hanging="360"/>
      </w:pPr>
      <w:rPr>
        <w:rFonts w:ascii="Times New Roman" w:hAnsi="Times New Roman" w:hint="default"/>
      </w:rPr>
    </w:lvl>
    <w:lvl w:ilvl="6" w:tplc="A5065706" w:tentative="1">
      <w:start w:val="1"/>
      <w:numFmt w:val="bullet"/>
      <w:lvlText w:val="•"/>
      <w:lvlJc w:val="left"/>
      <w:pPr>
        <w:tabs>
          <w:tab w:val="num" w:pos="5040"/>
        </w:tabs>
        <w:ind w:left="5040" w:hanging="360"/>
      </w:pPr>
      <w:rPr>
        <w:rFonts w:ascii="Times New Roman" w:hAnsi="Times New Roman" w:hint="default"/>
      </w:rPr>
    </w:lvl>
    <w:lvl w:ilvl="7" w:tplc="F9D40568" w:tentative="1">
      <w:start w:val="1"/>
      <w:numFmt w:val="bullet"/>
      <w:lvlText w:val="•"/>
      <w:lvlJc w:val="left"/>
      <w:pPr>
        <w:tabs>
          <w:tab w:val="num" w:pos="5760"/>
        </w:tabs>
        <w:ind w:left="5760" w:hanging="360"/>
      </w:pPr>
      <w:rPr>
        <w:rFonts w:ascii="Times New Roman" w:hAnsi="Times New Roman" w:hint="default"/>
      </w:rPr>
    </w:lvl>
    <w:lvl w:ilvl="8" w:tplc="B7D61F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AD0D67"/>
    <w:multiLevelType w:val="hybridMultilevel"/>
    <w:tmpl w:val="CB04DF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337EA5"/>
    <w:multiLevelType w:val="multilevel"/>
    <w:tmpl w:val="B8E6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C4CBD"/>
    <w:multiLevelType w:val="hybridMultilevel"/>
    <w:tmpl w:val="15580F8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877C6"/>
    <w:multiLevelType w:val="hybridMultilevel"/>
    <w:tmpl w:val="622A5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F76FC4"/>
    <w:multiLevelType w:val="multilevel"/>
    <w:tmpl w:val="1E04E34A"/>
    <w:lvl w:ilvl="0">
      <w:start w:val="1"/>
      <w:numFmt w:val="decimal"/>
      <w:lvlText w:val="%1"/>
      <w:lvlJc w:val="left"/>
      <w:pPr>
        <w:ind w:left="380" w:hanging="380"/>
      </w:pPr>
      <w:rPr>
        <w:rFonts w:ascii="Calibri Light" w:hAnsi="Calibri Light" w:cs="Calibri Light" w:hint="default"/>
        <w:sz w:val="28"/>
      </w:rPr>
    </w:lvl>
    <w:lvl w:ilvl="1">
      <w:start w:val="2"/>
      <w:numFmt w:val="decimal"/>
      <w:lvlText w:val="%1.%2"/>
      <w:lvlJc w:val="left"/>
      <w:pPr>
        <w:ind w:left="380" w:hanging="380"/>
      </w:pPr>
      <w:rPr>
        <w:rFonts w:ascii="Calibri Light" w:hAnsi="Calibri Light" w:cs="Calibri Light" w:hint="default"/>
        <w:sz w:val="28"/>
      </w:rPr>
    </w:lvl>
    <w:lvl w:ilvl="2">
      <w:start w:val="1"/>
      <w:numFmt w:val="decimal"/>
      <w:lvlText w:val="%1.%2.%3"/>
      <w:lvlJc w:val="left"/>
      <w:pPr>
        <w:ind w:left="720" w:hanging="720"/>
      </w:pPr>
      <w:rPr>
        <w:rFonts w:ascii="Calibri Light" w:hAnsi="Calibri Light" w:cs="Calibri Light" w:hint="default"/>
        <w:sz w:val="28"/>
      </w:rPr>
    </w:lvl>
    <w:lvl w:ilvl="3">
      <w:start w:val="1"/>
      <w:numFmt w:val="decimal"/>
      <w:lvlText w:val="%1.%2.%3.%4"/>
      <w:lvlJc w:val="left"/>
      <w:pPr>
        <w:ind w:left="720" w:hanging="720"/>
      </w:pPr>
      <w:rPr>
        <w:rFonts w:ascii="Calibri Light" w:hAnsi="Calibri Light" w:cs="Calibri Light" w:hint="default"/>
        <w:sz w:val="28"/>
      </w:rPr>
    </w:lvl>
    <w:lvl w:ilvl="4">
      <w:start w:val="1"/>
      <w:numFmt w:val="decimal"/>
      <w:lvlText w:val="%1.%2.%3.%4.%5"/>
      <w:lvlJc w:val="left"/>
      <w:pPr>
        <w:ind w:left="1080" w:hanging="1080"/>
      </w:pPr>
      <w:rPr>
        <w:rFonts w:ascii="Calibri Light" w:hAnsi="Calibri Light" w:cs="Calibri Light" w:hint="default"/>
        <w:sz w:val="28"/>
      </w:rPr>
    </w:lvl>
    <w:lvl w:ilvl="5">
      <w:start w:val="1"/>
      <w:numFmt w:val="decimal"/>
      <w:lvlText w:val="%1.%2.%3.%4.%5.%6"/>
      <w:lvlJc w:val="left"/>
      <w:pPr>
        <w:ind w:left="1080" w:hanging="1080"/>
      </w:pPr>
      <w:rPr>
        <w:rFonts w:ascii="Calibri Light" w:hAnsi="Calibri Light" w:cs="Calibri Light" w:hint="default"/>
        <w:sz w:val="28"/>
      </w:rPr>
    </w:lvl>
    <w:lvl w:ilvl="6">
      <w:start w:val="1"/>
      <w:numFmt w:val="decimal"/>
      <w:lvlText w:val="%1.%2.%3.%4.%5.%6.%7"/>
      <w:lvlJc w:val="left"/>
      <w:pPr>
        <w:ind w:left="1440" w:hanging="1440"/>
      </w:pPr>
      <w:rPr>
        <w:rFonts w:ascii="Calibri Light" w:hAnsi="Calibri Light" w:cs="Calibri Light" w:hint="default"/>
        <w:sz w:val="28"/>
      </w:rPr>
    </w:lvl>
    <w:lvl w:ilvl="7">
      <w:start w:val="1"/>
      <w:numFmt w:val="decimal"/>
      <w:lvlText w:val="%1.%2.%3.%4.%5.%6.%7.%8"/>
      <w:lvlJc w:val="left"/>
      <w:pPr>
        <w:ind w:left="1440" w:hanging="1440"/>
      </w:pPr>
      <w:rPr>
        <w:rFonts w:ascii="Calibri Light" w:hAnsi="Calibri Light" w:cs="Calibri Light" w:hint="default"/>
        <w:sz w:val="28"/>
      </w:rPr>
    </w:lvl>
    <w:lvl w:ilvl="8">
      <w:start w:val="1"/>
      <w:numFmt w:val="decimal"/>
      <w:lvlText w:val="%1.%2.%3.%4.%5.%6.%7.%8.%9"/>
      <w:lvlJc w:val="left"/>
      <w:pPr>
        <w:ind w:left="1800" w:hanging="1800"/>
      </w:pPr>
      <w:rPr>
        <w:rFonts w:ascii="Calibri Light" w:hAnsi="Calibri Light" w:cs="Calibri Light" w:hint="default"/>
        <w:sz w:val="28"/>
      </w:rPr>
    </w:lvl>
  </w:abstractNum>
  <w:abstractNum w:abstractNumId="8" w15:restartNumberingAfterBreak="0">
    <w:nsid w:val="3588724B"/>
    <w:multiLevelType w:val="hybridMultilevel"/>
    <w:tmpl w:val="D20CA7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B7235"/>
    <w:multiLevelType w:val="multilevel"/>
    <w:tmpl w:val="60E48F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463AAC"/>
    <w:multiLevelType w:val="multilevel"/>
    <w:tmpl w:val="56B4C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911C5"/>
    <w:multiLevelType w:val="hybridMultilevel"/>
    <w:tmpl w:val="9498323C"/>
    <w:lvl w:ilvl="0" w:tplc="1CAEC2C4">
      <w:start w:val="1"/>
      <w:numFmt w:val="bullet"/>
      <w:lvlText w:val=""/>
      <w:lvlJc w:val="left"/>
      <w:pPr>
        <w:ind w:left="720" w:hanging="360"/>
      </w:pPr>
      <w:rPr>
        <w:rFonts w:ascii="Symbol" w:eastAsiaTheme="minorHAnsi" w:hAnsi="Symbol" w:cstheme="majorHAnsi"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3F77C1"/>
    <w:multiLevelType w:val="hybridMultilevel"/>
    <w:tmpl w:val="25CEC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AD3FC9"/>
    <w:multiLevelType w:val="multilevel"/>
    <w:tmpl w:val="8DE89A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C21902"/>
    <w:multiLevelType w:val="hybridMultilevel"/>
    <w:tmpl w:val="1F24FB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C6922"/>
    <w:multiLevelType w:val="hybridMultilevel"/>
    <w:tmpl w:val="FBBC19D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3A24E8"/>
    <w:multiLevelType w:val="hybridMultilevel"/>
    <w:tmpl w:val="6818FF5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C57BF6"/>
    <w:multiLevelType w:val="multilevel"/>
    <w:tmpl w:val="BAB0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03B68"/>
    <w:multiLevelType w:val="multilevel"/>
    <w:tmpl w:val="7A9ACB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BE8756"/>
    <w:multiLevelType w:val="hybridMultilevel"/>
    <w:tmpl w:val="C7B29820"/>
    <w:lvl w:ilvl="0" w:tplc="92648C72">
      <w:start w:val="1"/>
      <w:numFmt w:val="decimal"/>
      <w:lvlText w:val="%1."/>
      <w:lvlJc w:val="left"/>
      <w:pPr>
        <w:ind w:left="720" w:hanging="360"/>
      </w:pPr>
    </w:lvl>
    <w:lvl w:ilvl="1" w:tplc="60700A00">
      <w:start w:val="1"/>
      <w:numFmt w:val="lowerLetter"/>
      <w:lvlText w:val="%2."/>
      <w:lvlJc w:val="left"/>
      <w:pPr>
        <w:ind w:left="1440" w:hanging="360"/>
      </w:pPr>
    </w:lvl>
    <w:lvl w:ilvl="2" w:tplc="27CC3D3C">
      <w:start w:val="1"/>
      <w:numFmt w:val="lowerRoman"/>
      <w:lvlText w:val="%3."/>
      <w:lvlJc w:val="right"/>
      <w:pPr>
        <w:ind w:left="2160" w:hanging="180"/>
      </w:pPr>
    </w:lvl>
    <w:lvl w:ilvl="3" w:tplc="9BC2D280">
      <w:start w:val="1"/>
      <w:numFmt w:val="decimal"/>
      <w:lvlText w:val="%4."/>
      <w:lvlJc w:val="left"/>
      <w:pPr>
        <w:ind w:left="2880" w:hanging="360"/>
      </w:pPr>
    </w:lvl>
    <w:lvl w:ilvl="4" w:tplc="1C3A51B2">
      <w:start w:val="1"/>
      <w:numFmt w:val="lowerLetter"/>
      <w:lvlText w:val="%5."/>
      <w:lvlJc w:val="left"/>
      <w:pPr>
        <w:ind w:left="3600" w:hanging="360"/>
      </w:pPr>
    </w:lvl>
    <w:lvl w:ilvl="5" w:tplc="B2BA15AE">
      <w:start w:val="1"/>
      <w:numFmt w:val="lowerRoman"/>
      <w:lvlText w:val="%6."/>
      <w:lvlJc w:val="right"/>
      <w:pPr>
        <w:ind w:left="4320" w:hanging="180"/>
      </w:pPr>
    </w:lvl>
    <w:lvl w:ilvl="6" w:tplc="10504840">
      <w:start w:val="1"/>
      <w:numFmt w:val="decimal"/>
      <w:lvlText w:val="%7."/>
      <w:lvlJc w:val="left"/>
      <w:pPr>
        <w:ind w:left="5040" w:hanging="360"/>
      </w:pPr>
    </w:lvl>
    <w:lvl w:ilvl="7" w:tplc="20E20360">
      <w:start w:val="1"/>
      <w:numFmt w:val="lowerLetter"/>
      <w:lvlText w:val="%8."/>
      <w:lvlJc w:val="left"/>
      <w:pPr>
        <w:ind w:left="5760" w:hanging="360"/>
      </w:pPr>
    </w:lvl>
    <w:lvl w:ilvl="8" w:tplc="B6905038">
      <w:start w:val="1"/>
      <w:numFmt w:val="lowerRoman"/>
      <w:lvlText w:val="%9."/>
      <w:lvlJc w:val="right"/>
      <w:pPr>
        <w:ind w:left="6480" w:hanging="180"/>
      </w:pPr>
    </w:lvl>
  </w:abstractNum>
  <w:num w:numId="1" w16cid:durableId="548152699">
    <w:abstractNumId w:val="19"/>
  </w:num>
  <w:num w:numId="2" w16cid:durableId="815101961">
    <w:abstractNumId w:val="14"/>
  </w:num>
  <w:num w:numId="3" w16cid:durableId="2020082879">
    <w:abstractNumId w:val="5"/>
  </w:num>
  <w:num w:numId="4" w16cid:durableId="405305663">
    <w:abstractNumId w:val="0"/>
  </w:num>
  <w:num w:numId="5" w16cid:durableId="31808762">
    <w:abstractNumId w:val="12"/>
  </w:num>
  <w:num w:numId="6" w16cid:durableId="1886944922">
    <w:abstractNumId w:val="6"/>
  </w:num>
  <w:num w:numId="7" w16cid:durableId="184833694">
    <w:abstractNumId w:val="15"/>
  </w:num>
  <w:num w:numId="8" w16cid:durableId="1264218824">
    <w:abstractNumId w:val="8"/>
  </w:num>
  <w:num w:numId="9" w16cid:durableId="1241520938">
    <w:abstractNumId w:val="16"/>
  </w:num>
  <w:num w:numId="10" w16cid:durableId="1078288475">
    <w:abstractNumId w:val="17"/>
  </w:num>
  <w:num w:numId="11" w16cid:durableId="1863977564">
    <w:abstractNumId w:val="4"/>
  </w:num>
  <w:num w:numId="12" w16cid:durableId="235865421">
    <w:abstractNumId w:val="1"/>
  </w:num>
  <w:num w:numId="13" w16cid:durableId="343634402">
    <w:abstractNumId w:val="10"/>
  </w:num>
  <w:num w:numId="14" w16cid:durableId="843933594">
    <w:abstractNumId w:val="9"/>
  </w:num>
  <w:num w:numId="15" w16cid:durableId="1599755629">
    <w:abstractNumId w:val="13"/>
  </w:num>
  <w:num w:numId="16" w16cid:durableId="220410078">
    <w:abstractNumId w:val="18"/>
  </w:num>
  <w:num w:numId="17" w16cid:durableId="2140030026">
    <w:abstractNumId w:val="3"/>
  </w:num>
  <w:num w:numId="18" w16cid:durableId="1828863377">
    <w:abstractNumId w:val="2"/>
  </w:num>
  <w:num w:numId="19" w16cid:durableId="400828668">
    <w:abstractNumId w:val="7"/>
  </w:num>
  <w:num w:numId="20" w16cid:durableId="173678297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60"/>
    <w:rsid w:val="0003042C"/>
    <w:rsid w:val="000353EB"/>
    <w:rsid w:val="00050243"/>
    <w:rsid w:val="00050544"/>
    <w:rsid w:val="00054961"/>
    <w:rsid w:val="00054C6A"/>
    <w:rsid w:val="000569AC"/>
    <w:rsid w:val="00071F0C"/>
    <w:rsid w:val="00074644"/>
    <w:rsid w:val="00077275"/>
    <w:rsid w:val="00093FEE"/>
    <w:rsid w:val="000A3343"/>
    <w:rsid w:val="000A3BBC"/>
    <w:rsid w:val="000A3E9F"/>
    <w:rsid w:val="000B666C"/>
    <w:rsid w:val="000B7056"/>
    <w:rsid w:val="000C7C05"/>
    <w:rsid w:val="000E1DEB"/>
    <w:rsid w:val="000E35CD"/>
    <w:rsid w:val="000E5166"/>
    <w:rsid w:val="000E6144"/>
    <w:rsid w:val="000F116D"/>
    <w:rsid w:val="000F2B37"/>
    <w:rsid w:val="000F3481"/>
    <w:rsid w:val="001060FE"/>
    <w:rsid w:val="00107D70"/>
    <w:rsid w:val="00113010"/>
    <w:rsid w:val="00116126"/>
    <w:rsid w:val="00120C14"/>
    <w:rsid w:val="00125AA6"/>
    <w:rsid w:val="0012694A"/>
    <w:rsid w:val="001302EB"/>
    <w:rsid w:val="0014054F"/>
    <w:rsid w:val="001427B5"/>
    <w:rsid w:val="00150D6F"/>
    <w:rsid w:val="0015101C"/>
    <w:rsid w:val="001532B9"/>
    <w:rsid w:val="00167813"/>
    <w:rsid w:val="00176CDD"/>
    <w:rsid w:val="001903B9"/>
    <w:rsid w:val="00194F94"/>
    <w:rsid w:val="001A14E1"/>
    <w:rsid w:val="001A1591"/>
    <w:rsid w:val="001A3D01"/>
    <w:rsid w:val="001B6755"/>
    <w:rsid w:val="001C5728"/>
    <w:rsid w:val="001D066E"/>
    <w:rsid w:val="001E1AA7"/>
    <w:rsid w:val="001E5328"/>
    <w:rsid w:val="001F40C6"/>
    <w:rsid w:val="00205CC2"/>
    <w:rsid w:val="00206C80"/>
    <w:rsid w:val="00207765"/>
    <w:rsid w:val="002142C6"/>
    <w:rsid w:val="0021691F"/>
    <w:rsid w:val="00216C22"/>
    <w:rsid w:val="0024295D"/>
    <w:rsid w:val="00243FEC"/>
    <w:rsid w:val="002452BE"/>
    <w:rsid w:val="00266A78"/>
    <w:rsid w:val="002753FD"/>
    <w:rsid w:val="0028403B"/>
    <w:rsid w:val="00286AC9"/>
    <w:rsid w:val="00291A7C"/>
    <w:rsid w:val="00297D9A"/>
    <w:rsid w:val="002A2D8F"/>
    <w:rsid w:val="002A5895"/>
    <w:rsid w:val="002A674A"/>
    <w:rsid w:val="002B009C"/>
    <w:rsid w:val="002B117F"/>
    <w:rsid w:val="002B3EEE"/>
    <w:rsid w:val="002B5C9A"/>
    <w:rsid w:val="002E56EF"/>
    <w:rsid w:val="002F1359"/>
    <w:rsid w:val="003014DE"/>
    <w:rsid w:val="00304A7C"/>
    <w:rsid w:val="00306312"/>
    <w:rsid w:val="0031690B"/>
    <w:rsid w:val="00320AC6"/>
    <w:rsid w:val="00321CCB"/>
    <w:rsid w:val="0034135B"/>
    <w:rsid w:val="00346FA7"/>
    <w:rsid w:val="0035094F"/>
    <w:rsid w:val="00357BD1"/>
    <w:rsid w:val="00392400"/>
    <w:rsid w:val="00394828"/>
    <w:rsid w:val="00395161"/>
    <w:rsid w:val="003A09F9"/>
    <w:rsid w:val="003A18B0"/>
    <w:rsid w:val="003A7134"/>
    <w:rsid w:val="003B6C5F"/>
    <w:rsid w:val="003C1D8E"/>
    <w:rsid w:val="003C498B"/>
    <w:rsid w:val="003F041F"/>
    <w:rsid w:val="004017C5"/>
    <w:rsid w:val="00406C1A"/>
    <w:rsid w:val="00412BD6"/>
    <w:rsid w:val="00441203"/>
    <w:rsid w:val="00441F18"/>
    <w:rsid w:val="00443E32"/>
    <w:rsid w:val="0045453D"/>
    <w:rsid w:val="00461722"/>
    <w:rsid w:val="00464055"/>
    <w:rsid w:val="00474F3E"/>
    <w:rsid w:val="004919F1"/>
    <w:rsid w:val="00495E24"/>
    <w:rsid w:val="004A4572"/>
    <w:rsid w:val="004A7CE6"/>
    <w:rsid w:val="004B24BA"/>
    <w:rsid w:val="004C156D"/>
    <w:rsid w:val="004C5DFE"/>
    <w:rsid w:val="004D17F8"/>
    <w:rsid w:val="004D6896"/>
    <w:rsid w:val="004E0525"/>
    <w:rsid w:val="004E0CA5"/>
    <w:rsid w:val="004F69EB"/>
    <w:rsid w:val="00511F55"/>
    <w:rsid w:val="005161BB"/>
    <w:rsid w:val="00516D84"/>
    <w:rsid w:val="00517732"/>
    <w:rsid w:val="0052765B"/>
    <w:rsid w:val="00557686"/>
    <w:rsid w:val="00561839"/>
    <w:rsid w:val="00585CDF"/>
    <w:rsid w:val="00591915"/>
    <w:rsid w:val="005A4813"/>
    <w:rsid w:val="005C03AB"/>
    <w:rsid w:val="005C15FB"/>
    <w:rsid w:val="005D31F5"/>
    <w:rsid w:val="005E01AC"/>
    <w:rsid w:val="005E5985"/>
    <w:rsid w:val="005F19E3"/>
    <w:rsid w:val="005F3F04"/>
    <w:rsid w:val="0061016B"/>
    <w:rsid w:val="00616153"/>
    <w:rsid w:val="00616270"/>
    <w:rsid w:val="00616612"/>
    <w:rsid w:val="0061692E"/>
    <w:rsid w:val="00632B99"/>
    <w:rsid w:val="00640790"/>
    <w:rsid w:val="0064738E"/>
    <w:rsid w:val="00654F7B"/>
    <w:rsid w:val="00681EA3"/>
    <w:rsid w:val="0068702D"/>
    <w:rsid w:val="0069410D"/>
    <w:rsid w:val="006A11F7"/>
    <w:rsid w:val="006A15FF"/>
    <w:rsid w:val="006A3BEA"/>
    <w:rsid w:val="006A461A"/>
    <w:rsid w:val="006B6399"/>
    <w:rsid w:val="006B72E8"/>
    <w:rsid w:val="006C01A9"/>
    <w:rsid w:val="006C37D3"/>
    <w:rsid w:val="006C5A77"/>
    <w:rsid w:val="006D3631"/>
    <w:rsid w:val="006D59DF"/>
    <w:rsid w:val="006E5E7C"/>
    <w:rsid w:val="006F4ECF"/>
    <w:rsid w:val="007073AB"/>
    <w:rsid w:val="00727E12"/>
    <w:rsid w:val="0073462E"/>
    <w:rsid w:val="00741396"/>
    <w:rsid w:val="00746462"/>
    <w:rsid w:val="00752DFE"/>
    <w:rsid w:val="00754863"/>
    <w:rsid w:val="007559D7"/>
    <w:rsid w:val="00773791"/>
    <w:rsid w:val="00774F12"/>
    <w:rsid w:val="00777360"/>
    <w:rsid w:val="0078012E"/>
    <w:rsid w:val="00783BE3"/>
    <w:rsid w:val="0078708A"/>
    <w:rsid w:val="007A6F24"/>
    <w:rsid w:val="007C0857"/>
    <w:rsid w:val="007F18EB"/>
    <w:rsid w:val="00802DEA"/>
    <w:rsid w:val="0080310B"/>
    <w:rsid w:val="00813BE4"/>
    <w:rsid w:val="0081707B"/>
    <w:rsid w:val="00820A67"/>
    <w:rsid w:val="008224CE"/>
    <w:rsid w:val="00823CD8"/>
    <w:rsid w:val="00833759"/>
    <w:rsid w:val="00840E9F"/>
    <w:rsid w:val="00842A68"/>
    <w:rsid w:val="00846D64"/>
    <w:rsid w:val="0085612F"/>
    <w:rsid w:val="008753BC"/>
    <w:rsid w:val="00876094"/>
    <w:rsid w:val="00884601"/>
    <w:rsid w:val="00887CE7"/>
    <w:rsid w:val="0089167A"/>
    <w:rsid w:val="00895462"/>
    <w:rsid w:val="008B3557"/>
    <w:rsid w:val="008B71C5"/>
    <w:rsid w:val="008B7846"/>
    <w:rsid w:val="008C1988"/>
    <w:rsid w:val="008C568E"/>
    <w:rsid w:val="008C590D"/>
    <w:rsid w:val="008C5A3A"/>
    <w:rsid w:val="008C77B7"/>
    <w:rsid w:val="008E0D20"/>
    <w:rsid w:val="008E4C07"/>
    <w:rsid w:val="008F3090"/>
    <w:rsid w:val="008F4CAA"/>
    <w:rsid w:val="008F754B"/>
    <w:rsid w:val="00913F4E"/>
    <w:rsid w:val="00935539"/>
    <w:rsid w:val="00944FFC"/>
    <w:rsid w:val="009451F7"/>
    <w:rsid w:val="00955477"/>
    <w:rsid w:val="00957580"/>
    <w:rsid w:val="00966DAC"/>
    <w:rsid w:val="00972D5C"/>
    <w:rsid w:val="00973355"/>
    <w:rsid w:val="00975987"/>
    <w:rsid w:val="0098292E"/>
    <w:rsid w:val="00986074"/>
    <w:rsid w:val="009A0F14"/>
    <w:rsid w:val="009A302A"/>
    <w:rsid w:val="009A510B"/>
    <w:rsid w:val="009B739C"/>
    <w:rsid w:val="009F1673"/>
    <w:rsid w:val="00A00699"/>
    <w:rsid w:val="00A00D2B"/>
    <w:rsid w:val="00A12C70"/>
    <w:rsid w:val="00A1625C"/>
    <w:rsid w:val="00A31576"/>
    <w:rsid w:val="00A4086D"/>
    <w:rsid w:val="00A45598"/>
    <w:rsid w:val="00A45CB9"/>
    <w:rsid w:val="00A66AAE"/>
    <w:rsid w:val="00A83661"/>
    <w:rsid w:val="00A94C99"/>
    <w:rsid w:val="00AB7208"/>
    <w:rsid w:val="00AC2130"/>
    <w:rsid w:val="00AC4257"/>
    <w:rsid w:val="00AC42F0"/>
    <w:rsid w:val="00AC5C5D"/>
    <w:rsid w:val="00AD3F10"/>
    <w:rsid w:val="00AF3AAE"/>
    <w:rsid w:val="00B0599D"/>
    <w:rsid w:val="00B05BA6"/>
    <w:rsid w:val="00B21E99"/>
    <w:rsid w:val="00B32493"/>
    <w:rsid w:val="00B328B3"/>
    <w:rsid w:val="00B35883"/>
    <w:rsid w:val="00B517B6"/>
    <w:rsid w:val="00B67CC9"/>
    <w:rsid w:val="00B72B59"/>
    <w:rsid w:val="00B73E7D"/>
    <w:rsid w:val="00BC3125"/>
    <w:rsid w:val="00BC50A5"/>
    <w:rsid w:val="00BE4229"/>
    <w:rsid w:val="00BF263D"/>
    <w:rsid w:val="00BF2867"/>
    <w:rsid w:val="00BF62A3"/>
    <w:rsid w:val="00BF7A74"/>
    <w:rsid w:val="00C005F0"/>
    <w:rsid w:val="00C12AC3"/>
    <w:rsid w:val="00C136B4"/>
    <w:rsid w:val="00C15C73"/>
    <w:rsid w:val="00C20A86"/>
    <w:rsid w:val="00C21613"/>
    <w:rsid w:val="00C24CA9"/>
    <w:rsid w:val="00C26EE7"/>
    <w:rsid w:val="00C3293E"/>
    <w:rsid w:val="00C6351B"/>
    <w:rsid w:val="00C65B95"/>
    <w:rsid w:val="00C67EC2"/>
    <w:rsid w:val="00C778BF"/>
    <w:rsid w:val="00C92CF4"/>
    <w:rsid w:val="00C97DCB"/>
    <w:rsid w:val="00CA520A"/>
    <w:rsid w:val="00CB4C16"/>
    <w:rsid w:val="00CB58A7"/>
    <w:rsid w:val="00CD155B"/>
    <w:rsid w:val="00CE2AE5"/>
    <w:rsid w:val="00CE2B06"/>
    <w:rsid w:val="00D31A1A"/>
    <w:rsid w:val="00D41304"/>
    <w:rsid w:val="00D53B28"/>
    <w:rsid w:val="00D801F0"/>
    <w:rsid w:val="00D82F6B"/>
    <w:rsid w:val="00D9047E"/>
    <w:rsid w:val="00D94DCE"/>
    <w:rsid w:val="00D9528A"/>
    <w:rsid w:val="00D956B3"/>
    <w:rsid w:val="00D95C1F"/>
    <w:rsid w:val="00DA2E9E"/>
    <w:rsid w:val="00DA5187"/>
    <w:rsid w:val="00DC4639"/>
    <w:rsid w:val="00DE2FCB"/>
    <w:rsid w:val="00DE4184"/>
    <w:rsid w:val="00DF6584"/>
    <w:rsid w:val="00E05427"/>
    <w:rsid w:val="00E05D54"/>
    <w:rsid w:val="00E238B5"/>
    <w:rsid w:val="00E3223D"/>
    <w:rsid w:val="00E36460"/>
    <w:rsid w:val="00E368B3"/>
    <w:rsid w:val="00E41790"/>
    <w:rsid w:val="00E44861"/>
    <w:rsid w:val="00E52A5A"/>
    <w:rsid w:val="00E626AA"/>
    <w:rsid w:val="00E62B02"/>
    <w:rsid w:val="00E74E22"/>
    <w:rsid w:val="00E854AB"/>
    <w:rsid w:val="00E978D8"/>
    <w:rsid w:val="00EA263F"/>
    <w:rsid w:val="00EA32D4"/>
    <w:rsid w:val="00EA4A66"/>
    <w:rsid w:val="00EC2A90"/>
    <w:rsid w:val="00ED0AB4"/>
    <w:rsid w:val="00EE04B0"/>
    <w:rsid w:val="00EE32A7"/>
    <w:rsid w:val="00F003C4"/>
    <w:rsid w:val="00F00E34"/>
    <w:rsid w:val="00F073B9"/>
    <w:rsid w:val="00F07735"/>
    <w:rsid w:val="00F078D6"/>
    <w:rsid w:val="00F172D3"/>
    <w:rsid w:val="00F20CBD"/>
    <w:rsid w:val="00F27357"/>
    <w:rsid w:val="00F41EEE"/>
    <w:rsid w:val="00F46E3E"/>
    <w:rsid w:val="00F60639"/>
    <w:rsid w:val="00F618C4"/>
    <w:rsid w:val="00F660DC"/>
    <w:rsid w:val="00F71AB4"/>
    <w:rsid w:val="00F75300"/>
    <w:rsid w:val="00F760B2"/>
    <w:rsid w:val="00F84BD0"/>
    <w:rsid w:val="00F85511"/>
    <w:rsid w:val="00F86C01"/>
    <w:rsid w:val="00F924E4"/>
    <w:rsid w:val="00F946B8"/>
    <w:rsid w:val="00FA7992"/>
    <w:rsid w:val="00FB647C"/>
    <w:rsid w:val="00FC3579"/>
    <w:rsid w:val="00FD0D04"/>
    <w:rsid w:val="00FD2C61"/>
    <w:rsid w:val="00FD3D50"/>
    <w:rsid w:val="00FD5B19"/>
    <w:rsid w:val="00FF193B"/>
    <w:rsid w:val="018F3B0E"/>
    <w:rsid w:val="02219486"/>
    <w:rsid w:val="02906EF4"/>
    <w:rsid w:val="03276D20"/>
    <w:rsid w:val="039EF75C"/>
    <w:rsid w:val="0434593A"/>
    <w:rsid w:val="048F8889"/>
    <w:rsid w:val="04E5966D"/>
    <w:rsid w:val="062B58EA"/>
    <w:rsid w:val="07C4F7A8"/>
    <w:rsid w:val="089B5346"/>
    <w:rsid w:val="08D0C40F"/>
    <w:rsid w:val="0936458E"/>
    <w:rsid w:val="0980BF03"/>
    <w:rsid w:val="099AD6D5"/>
    <w:rsid w:val="0A0B0548"/>
    <w:rsid w:val="0AC7FAAF"/>
    <w:rsid w:val="0AD1D6F9"/>
    <w:rsid w:val="0BC006FF"/>
    <w:rsid w:val="0BE54ACD"/>
    <w:rsid w:val="0C7871C0"/>
    <w:rsid w:val="0D6EC469"/>
    <w:rsid w:val="0E73FEA1"/>
    <w:rsid w:val="10FF2289"/>
    <w:rsid w:val="121BD4E2"/>
    <w:rsid w:val="12290D2F"/>
    <w:rsid w:val="13AE4F6A"/>
    <w:rsid w:val="13B7A543"/>
    <w:rsid w:val="13E4C6B0"/>
    <w:rsid w:val="140526C9"/>
    <w:rsid w:val="158E438A"/>
    <w:rsid w:val="15D6FE2A"/>
    <w:rsid w:val="1670CF93"/>
    <w:rsid w:val="1739DCA1"/>
    <w:rsid w:val="17E1EA0F"/>
    <w:rsid w:val="19502923"/>
    <w:rsid w:val="1A318F5E"/>
    <w:rsid w:val="1CF63F90"/>
    <w:rsid w:val="1DA5237E"/>
    <w:rsid w:val="1DAC090F"/>
    <w:rsid w:val="1E98CD8C"/>
    <w:rsid w:val="2014B7F5"/>
    <w:rsid w:val="231361DF"/>
    <w:rsid w:val="233DFC5B"/>
    <w:rsid w:val="27ED3CB2"/>
    <w:rsid w:val="2BC7A01B"/>
    <w:rsid w:val="2BCF8D7E"/>
    <w:rsid w:val="2C9A0892"/>
    <w:rsid w:val="2CCFE4FB"/>
    <w:rsid w:val="2E561486"/>
    <w:rsid w:val="2E5C7E36"/>
    <w:rsid w:val="2F407EBF"/>
    <w:rsid w:val="2F82CE51"/>
    <w:rsid w:val="2F9C0987"/>
    <w:rsid w:val="2FF84E97"/>
    <w:rsid w:val="2FFC13A0"/>
    <w:rsid w:val="301EFCDC"/>
    <w:rsid w:val="311E9EB2"/>
    <w:rsid w:val="312FAE2C"/>
    <w:rsid w:val="3186E6AB"/>
    <w:rsid w:val="33367B5F"/>
    <w:rsid w:val="3434918F"/>
    <w:rsid w:val="358C7F41"/>
    <w:rsid w:val="37964490"/>
    <w:rsid w:val="384CCB99"/>
    <w:rsid w:val="393A537E"/>
    <w:rsid w:val="3B62221A"/>
    <w:rsid w:val="3B6EE383"/>
    <w:rsid w:val="3C2B456B"/>
    <w:rsid w:val="3C4182DE"/>
    <w:rsid w:val="3C69364F"/>
    <w:rsid w:val="3CFDF27B"/>
    <w:rsid w:val="3E7A8F86"/>
    <w:rsid w:val="3EC5677A"/>
    <w:rsid w:val="3F400449"/>
    <w:rsid w:val="408B9E08"/>
    <w:rsid w:val="41A7B30C"/>
    <w:rsid w:val="436D33FF"/>
    <w:rsid w:val="44336C66"/>
    <w:rsid w:val="44AEFC1A"/>
    <w:rsid w:val="49FB28BD"/>
    <w:rsid w:val="4A91605C"/>
    <w:rsid w:val="4B5682D8"/>
    <w:rsid w:val="4B7D4880"/>
    <w:rsid w:val="4D1918E1"/>
    <w:rsid w:val="4D922284"/>
    <w:rsid w:val="51C5C45C"/>
    <w:rsid w:val="51DD3B93"/>
    <w:rsid w:val="51EC8A04"/>
    <w:rsid w:val="525F7F27"/>
    <w:rsid w:val="5298716C"/>
    <w:rsid w:val="53C1513D"/>
    <w:rsid w:val="53F9F7B5"/>
    <w:rsid w:val="544D6A2A"/>
    <w:rsid w:val="547C1D58"/>
    <w:rsid w:val="5506656F"/>
    <w:rsid w:val="555D07B2"/>
    <w:rsid w:val="55B5DA86"/>
    <w:rsid w:val="55BFF141"/>
    <w:rsid w:val="55E93A8B"/>
    <w:rsid w:val="56AA49FD"/>
    <w:rsid w:val="5769277E"/>
    <w:rsid w:val="585BCB88"/>
    <w:rsid w:val="59D0D641"/>
    <w:rsid w:val="59FA86D3"/>
    <w:rsid w:val="5A0689A7"/>
    <w:rsid w:val="5A5E479D"/>
    <w:rsid w:val="5B70009C"/>
    <w:rsid w:val="5CBCBF44"/>
    <w:rsid w:val="5D064420"/>
    <w:rsid w:val="5D16C3B6"/>
    <w:rsid w:val="5EC9A1D8"/>
    <w:rsid w:val="5EEAC19B"/>
    <w:rsid w:val="6029B1EF"/>
    <w:rsid w:val="60AAA56C"/>
    <w:rsid w:val="611009C4"/>
    <w:rsid w:val="611D4211"/>
    <w:rsid w:val="6243922C"/>
    <w:rsid w:val="63159FAF"/>
    <w:rsid w:val="652913B9"/>
    <w:rsid w:val="65A60E5D"/>
    <w:rsid w:val="65AF5D95"/>
    <w:rsid w:val="676622EB"/>
    <w:rsid w:val="67B3A471"/>
    <w:rsid w:val="685C1781"/>
    <w:rsid w:val="6860B47B"/>
    <w:rsid w:val="687A7F0C"/>
    <w:rsid w:val="6961B79E"/>
    <w:rsid w:val="69644711"/>
    <w:rsid w:val="6A9E9F69"/>
    <w:rsid w:val="6B0E744F"/>
    <w:rsid w:val="6BD14C15"/>
    <w:rsid w:val="6C871594"/>
    <w:rsid w:val="6C995860"/>
    <w:rsid w:val="6D3A8F4E"/>
    <w:rsid w:val="6DE00D06"/>
    <w:rsid w:val="6EA0F8D1"/>
    <w:rsid w:val="6ECFF5FF"/>
    <w:rsid w:val="6FF4A858"/>
    <w:rsid w:val="7153A126"/>
    <w:rsid w:val="71974B0D"/>
    <w:rsid w:val="721B7D2F"/>
    <w:rsid w:val="72408D99"/>
    <w:rsid w:val="72F200FA"/>
    <w:rsid w:val="732F232C"/>
    <w:rsid w:val="73373948"/>
    <w:rsid w:val="73A36722"/>
    <w:rsid w:val="742F4598"/>
    <w:rsid w:val="74886DF2"/>
    <w:rsid w:val="76271249"/>
    <w:rsid w:val="76D43947"/>
    <w:rsid w:val="76DB07E4"/>
    <w:rsid w:val="7922BFAD"/>
    <w:rsid w:val="7A95DBFC"/>
    <w:rsid w:val="7E770333"/>
    <w:rsid w:val="7F031C20"/>
    <w:rsid w:val="7FDA3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5646D"/>
  <w15:chartTrackingRefBased/>
  <w15:docId w15:val="{44D6905E-F5DF-4CD6-A0B3-C10838C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985"/>
    <w:rPr>
      <w:rFonts w:asciiTheme="majorHAnsi" w:hAnsiTheme="majorHAnsi"/>
    </w:rPr>
  </w:style>
  <w:style w:type="paragraph" w:styleId="Kop1">
    <w:name w:val="heading 1"/>
    <w:basedOn w:val="Standaard"/>
    <w:next w:val="Standaard"/>
    <w:link w:val="Kop1Char"/>
    <w:qFormat/>
    <w:rsid w:val="005E5985"/>
    <w:pPr>
      <w:keepNext/>
      <w:spacing w:before="240" w:after="60" w:line="240" w:lineRule="auto"/>
      <w:outlineLvl w:val="0"/>
    </w:pPr>
    <w:rPr>
      <w:rFonts w:eastAsia="MS Mincho" w:cs="Arial"/>
      <w:b/>
      <w:bCs/>
      <w:kern w:val="32"/>
      <w:sz w:val="32"/>
      <w:szCs w:val="32"/>
      <w:lang w:eastAsia="ja-JP"/>
    </w:rPr>
  </w:style>
  <w:style w:type="paragraph" w:styleId="Kop2">
    <w:name w:val="heading 2"/>
    <w:basedOn w:val="Standaard"/>
    <w:next w:val="Standaard"/>
    <w:link w:val="Kop2Char"/>
    <w:qFormat/>
    <w:rsid w:val="008F3090"/>
    <w:pPr>
      <w:keepNext/>
      <w:spacing w:before="240" w:after="60" w:line="240" w:lineRule="auto"/>
      <w:outlineLvl w:val="1"/>
    </w:pPr>
    <w:rPr>
      <w:rFonts w:eastAsia="MS Mincho" w:cs="Arial"/>
      <w:b/>
      <w:bCs/>
      <w:i/>
      <w:iCs/>
      <w:sz w:val="28"/>
      <w:szCs w:val="28"/>
      <w:lang w:eastAsia="ja-JP"/>
    </w:rPr>
  </w:style>
  <w:style w:type="paragraph" w:styleId="Kop3">
    <w:name w:val="heading 3"/>
    <w:basedOn w:val="Standaard"/>
    <w:next w:val="Standaard"/>
    <w:link w:val="Kop3Char"/>
    <w:uiPriority w:val="9"/>
    <w:unhideWhenUsed/>
    <w:qFormat/>
    <w:rsid w:val="000353EB"/>
    <w:pPr>
      <w:keepNext/>
      <w:keepLines/>
      <w:spacing w:before="40" w:after="0"/>
      <w:outlineLvl w:val="2"/>
    </w:pPr>
    <w:rPr>
      <w:rFonts w:eastAsiaTheme="majorEastAsia" w:cstheme="majorBidi"/>
      <w:b/>
      <w:sz w:val="24"/>
      <w:szCs w:val="24"/>
    </w:rPr>
  </w:style>
  <w:style w:type="paragraph" w:styleId="Kop4">
    <w:name w:val="heading 4"/>
    <w:basedOn w:val="Standaard"/>
    <w:next w:val="Standaard"/>
    <w:link w:val="Kop4Char"/>
    <w:uiPriority w:val="9"/>
    <w:semiHidden/>
    <w:unhideWhenUsed/>
    <w:qFormat/>
    <w:rsid w:val="00632B99"/>
    <w:pPr>
      <w:keepNext/>
      <w:keepLines/>
      <w:spacing w:before="40" w:after="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BA6"/>
    <w:pPr>
      <w:ind w:left="720"/>
      <w:contextualSpacing/>
    </w:pPr>
  </w:style>
  <w:style w:type="character" w:customStyle="1" w:styleId="Kop1Char">
    <w:name w:val="Kop 1 Char"/>
    <w:basedOn w:val="Standaardalinea-lettertype"/>
    <w:link w:val="Kop1"/>
    <w:rsid w:val="005E5985"/>
    <w:rPr>
      <w:rFonts w:asciiTheme="majorHAnsi" w:eastAsia="MS Mincho" w:hAnsiTheme="majorHAnsi" w:cs="Arial"/>
      <w:b/>
      <w:bCs/>
      <w:kern w:val="32"/>
      <w:sz w:val="32"/>
      <w:szCs w:val="32"/>
      <w:lang w:eastAsia="ja-JP"/>
    </w:rPr>
  </w:style>
  <w:style w:type="character" w:customStyle="1" w:styleId="Kop2Char">
    <w:name w:val="Kop 2 Char"/>
    <w:basedOn w:val="Standaardalinea-lettertype"/>
    <w:link w:val="Kop2"/>
    <w:rsid w:val="008F3090"/>
    <w:rPr>
      <w:rFonts w:asciiTheme="majorHAnsi" w:eastAsia="MS Mincho" w:hAnsiTheme="majorHAnsi" w:cs="Arial"/>
      <w:b/>
      <w:bCs/>
      <w:i/>
      <w:iCs/>
      <w:sz w:val="28"/>
      <w:szCs w:val="28"/>
      <w:lang w:eastAsia="ja-JP"/>
    </w:rPr>
  </w:style>
  <w:style w:type="table" w:styleId="Tabelraster">
    <w:name w:val="Table Grid"/>
    <w:basedOn w:val="Standaardtabel"/>
    <w:uiPriority w:val="39"/>
    <w:rsid w:val="001A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8916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C5A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A3A"/>
    <w:rPr>
      <w:rFonts w:ascii="Segoe UI" w:hAnsi="Segoe UI" w:cs="Segoe UI"/>
      <w:sz w:val="18"/>
      <w:szCs w:val="18"/>
    </w:rPr>
  </w:style>
  <w:style w:type="paragraph" w:customStyle="1" w:styleId="Default">
    <w:name w:val="Default"/>
    <w:rsid w:val="008C5A3A"/>
    <w:pPr>
      <w:autoSpaceDE w:val="0"/>
      <w:autoSpaceDN w:val="0"/>
      <w:adjustRightInd w:val="0"/>
      <w:spacing w:after="0" w:line="240" w:lineRule="auto"/>
    </w:pPr>
    <w:rPr>
      <w:rFonts w:ascii="Arial" w:hAnsi="Arial" w:cs="Arial"/>
      <w:color w:val="000000"/>
      <w:sz w:val="24"/>
      <w:szCs w:val="24"/>
    </w:rPr>
  </w:style>
  <w:style w:type="character" w:customStyle="1" w:styleId="Kop3Char">
    <w:name w:val="Kop 3 Char"/>
    <w:basedOn w:val="Standaardalinea-lettertype"/>
    <w:link w:val="Kop3"/>
    <w:uiPriority w:val="9"/>
    <w:rsid w:val="000353EB"/>
    <w:rPr>
      <w:rFonts w:asciiTheme="majorHAnsi" w:eastAsiaTheme="majorEastAsia" w:hAnsiTheme="majorHAnsi" w:cstheme="majorBidi"/>
      <w:b/>
      <w:sz w:val="24"/>
      <w:szCs w:val="24"/>
    </w:rPr>
  </w:style>
  <w:style w:type="character" w:styleId="Hyperlink">
    <w:name w:val="Hyperlink"/>
    <w:uiPriority w:val="99"/>
    <w:unhideWhenUsed/>
    <w:rsid w:val="00F41EEE"/>
    <w:rPr>
      <w:color w:val="0000FF"/>
      <w:u w:val="single"/>
    </w:rPr>
  </w:style>
  <w:style w:type="paragraph" w:styleId="Inhopg1">
    <w:name w:val="toc 1"/>
    <w:basedOn w:val="Standaard"/>
    <w:next w:val="Standaard"/>
    <w:autoRedefine/>
    <w:uiPriority w:val="39"/>
    <w:unhideWhenUsed/>
    <w:rsid w:val="00F41EEE"/>
    <w:pPr>
      <w:spacing w:before="120" w:after="120" w:line="240" w:lineRule="auto"/>
    </w:pPr>
    <w:rPr>
      <w:rFonts w:ascii="Arial" w:eastAsia="Times New Roman" w:hAnsi="Arial" w:cs="Times New Roman"/>
      <w:b/>
      <w:bCs/>
      <w:caps/>
      <w:sz w:val="20"/>
      <w:szCs w:val="20"/>
      <w:lang w:eastAsia="nl-NL"/>
    </w:rPr>
  </w:style>
  <w:style w:type="paragraph" w:styleId="Koptekst">
    <w:name w:val="header"/>
    <w:basedOn w:val="Standaard"/>
    <w:link w:val="KoptekstChar"/>
    <w:unhideWhenUsed/>
    <w:rsid w:val="00F41EEE"/>
    <w:pPr>
      <w:tabs>
        <w:tab w:val="center" w:pos="4536"/>
        <w:tab w:val="right" w:pos="9072"/>
      </w:tabs>
      <w:spacing w:after="0" w:line="240" w:lineRule="auto"/>
    </w:pPr>
    <w:rPr>
      <w:rFonts w:ascii="Arial" w:eastAsia="Times New Roman" w:hAnsi="Arial" w:cs="Arial"/>
      <w:szCs w:val="20"/>
      <w:lang w:eastAsia="nl-NL"/>
    </w:rPr>
  </w:style>
  <w:style w:type="character" w:customStyle="1" w:styleId="KoptekstChar">
    <w:name w:val="Koptekst Char"/>
    <w:basedOn w:val="Standaardalinea-lettertype"/>
    <w:link w:val="Koptekst"/>
    <w:rsid w:val="00F41EEE"/>
    <w:rPr>
      <w:rFonts w:ascii="Arial" w:eastAsia="Times New Roman" w:hAnsi="Arial" w:cs="Arial"/>
      <w:szCs w:val="20"/>
      <w:lang w:eastAsia="nl-NL"/>
    </w:rPr>
  </w:style>
  <w:style w:type="character" w:styleId="Nadruk">
    <w:name w:val="Emphasis"/>
    <w:basedOn w:val="Standaardalinea-lettertype"/>
    <w:uiPriority w:val="20"/>
    <w:qFormat/>
    <w:rsid w:val="00F41EEE"/>
    <w:rPr>
      <w:i/>
      <w:iCs/>
    </w:rPr>
  </w:style>
  <w:style w:type="character" w:customStyle="1" w:styleId="longtext1">
    <w:name w:val="long_text1"/>
    <w:basedOn w:val="Standaardalinea-lettertype"/>
    <w:rsid w:val="00774F12"/>
    <w:rPr>
      <w:sz w:val="20"/>
      <w:szCs w:val="20"/>
    </w:rPr>
  </w:style>
  <w:style w:type="paragraph" w:styleId="Voettekst">
    <w:name w:val="footer"/>
    <w:basedOn w:val="Standaard"/>
    <w:link w:val="VoettekstChar"/>
    <w:uiPriority w:val="99"/>
    <w:unhideWhenUsed/>
    <w:rsid w:val="00B358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5883"/>
  </w:style>
  <w:style w:type="paragraph" w:styleId="Duidelijkcitaat">
    <w:name w:val="Intense Quote"/>
    <w:basedOn w:val="Standaard"/>
    <w:next w:val="Standaard"/>
    <w:link w:val="DuidelijkcitaatChar"/>
    <w:uiPriority w:val="30"/>
    <w:qFormat/>
    <w:rsid w:val="009759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975987"/>
    <w:rPr>
      <w:i/>
      <w:iCs/>
      <w:color w:val="5B9BD5" w:themeColor="accent1"/>
    </w:rPr>
  </w:style>
  <w:style w:type="paragraph" w:customStyle="1" w:styleId="paragraph">
    <w:name w:val="paragraph"/>
    <w:basedOn w:val="Standaard"/>
    <w:rsid w:val="00D82F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D82F6B"/>
  </w:style>
  <w:style w:type="character" w:customStyle="1" w:styleId="normaltextrun">
    <w:name w:val="normaltextrun"/>
    <w:basedOn w:val="Standaardalinea-lettertype"/>
    <w:rsid w:val="00D82F6B"/>
  </w:style>
  <w:style w:type="character" w:customStyle="1" w:styleId="scxw98725610">
    <w:name w:val="scxw98725610"/>
    <w:basedOn w:val="Standaardalinea-lettertype"/>
    <w:rsid w:val="00D82F6B"/>
  </w:style>
  <w:style w:type="paragraph" w:styleId="Geenafstand">
    <w:name w:val="No Spacing"/>
    <w:uiPriority w:val="1"/>
    <w:qFormat/>
    <w:rsid w:val="000353EB"/>
    <w:pPr>
      <w:spacing w:after="0" w:line="240" w:lineRule="auto"/>
    </w:pPr>
    <w:rPr>
      <w:rFonts w:asciiTheme="majorHAnsi" w:hAnsiTheme="majorHAnsi"/>
    </w:rPr>
  </w:style>
  <w:style w:type="paragraph" w:styleId="Kopvaninhoudsopgave">
    <w:name w:val="TOC Heading"/>
    <w:basedOn w:val="Kop1"/>
    <w:next w:val="Standaard"/>
    <w:uiPriority w:val="39"/>
    <w:unhideWhenUsed/>
    <w:qFormat/>
    <w:rsid w:val="00A31576"/>
    <w:pPr>
      <w:keepLines/>
      <w:spacing w:after="0" w:line="259" w:lineRule="auto"/>
      <w:outlineLvl w:val="9"/>
    </w:pPr>
    <w:rPr>
      <w:rFonts w:eastAsiaTheme="majorEastAsia" w:cstheme="majorBidi"/>
      <w:b w:val="0"/>
      <w:bCs w:val="0"/>
      <w:color w:val="2E74B5" w:themeColor="accent1" w:themeShade="BF"/>
      <w:kern w:val="0"/>
      <w:lang w:eastAsia="nl-NL"/>
    </w:rPr>
  </w:style>
  <w:style w:type="paragraph" w:styleId="Inhopg2">
    <w:name w:val="toc 2"/>
    <w:basedOn w:val="Standaard"/>
    <w:next w:val="Standaard"/>
    <w:autoRedefine/>
    <w:uiPriority w:val="39"/>
    <w:unhideWhenUsed/>
    <w:rsid w:val="00A31576"/>
    <w:pPr>
      <w:spacing w:after="100"/>
      <w:ind w:left="220"/>
    </w:pPr>
  </w:style>
  <w:style w:type="paragraph" w:styleId="Inhopg3">
    <w:name w:val="toc 3"/>
    <w:basedOn w:val="Standaard"/>
    <w:next w:val="Standaard"/>
    <w:autoRedefine/>
    <w:uiPriority w:val="39"/>
    <w:unhideWhenUsed/>
    <w:rsid w:val="00A31576"/>
    <w:pPr>
      <w:spacing w:after="100"/>
      <w:ind w:left="440"/>
    </w:pPr>
  </w:style>
  <w:style w:type="character" w:customStyle="1" w:styleId="scxw163605588">
    <w:name w:val="scxw163605588"/>
    <w:basedOn w:val="Standaardalinea-lettertype"/>
    <w:rsid w:val="003B6C5F"/>
  </w:style>
  <w:style w:type="character" w:styleId="Zwaar">
    <w:name w:val="Strong"/>
    <w:basedOn w:val="Standaardalinea-lettertype"/>
    <w:uiPriority w:val="22"/>
    <w:qFormat/>
    <w:rsid w:val="00CA520A"/>
    <w:rPr>
      <w:b/>
      <w:bCs/>
    </w:rPr>
  </w:style>
  <w:style w:type="character" w:customStyle="1" w:styleId="Kop4Char">
    <w:name w:val="Kop 4 Char"/>
    <w:basedOn w:val="Standaardalinea-lettertype"/>
    <w:link w:val="Kop4"/>
    <w:uiPriority w:val="9"/>
    <w:semiHidden/>
    <w:rsid w:val="00632B99"/>
    <w:rPr>
      <w:rFonts w:asciiTheme="majorHAnsi" w:eastAsiaTheme="majorEastAsia" w:hAnsiTheme="majorHAnsi" w:cstheme="majorBidi"/>
      <w:i/>
      <w:iCs/>
      <w:color w:val="2E74B5" w:themeColor="accent1" w:themeShade="BF"/>
    </w:rPr>
  </w:style>
  <w:style w:type="character" w:customStyle="1" w:styleId="findhit">
    <w:name w:val="findhit"/>
    <w:basedOn w:val="Standaardalinea-lettertype"/>
    <w:rsid w:val="002A5895"/>
  </w:style>
  <w:style w:type="character" w:customStyle="1" w:styleId="scxw220677410">
    <w:name w:val="scxw220677410"/>
    <w:basedOn w:val="Standaardalinea-lettertype"/>
    <w:rsid w:val="002A5895"/>
  </w:style>
  <w:style w:type="character" w:styleId="Onopgelostemelding">
    <w:name w:val="Unresolved Mention"/>
    <w:basedOn w:val="Standaardalinea-lettertype"/>
    <w:uiPriority w:val="99"/>
    <w:semiHidden/>
    <w:unhideWhenUsed/>
    <w:rsid w:val="00DC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703">
      <w:bodyDiv w:val="1"/>
      <w:marLeft w:val="0"/>
      <w:marRight w:val="0"/>
      <w:marTop w:val="0"/>
      <w:marBottom w:val="0"/>
      <w:divBdr>
        <w:top w:val="none" w:sz="0" w:space="0" w:color="auto"/>
        <w:left w:val="none" w:sz="0" w:space="0" w:color="auto"/>
        <w:bottom w:val="none" w:sz="0" w:space="0" w:color="auto"/>
        <w:right w:val="none" w:sz="0" w:space="0" w:color="auto"/>
      </w:divBdr>
    </w:div>
    <w:div w:id="253586884">
      <w:bodyDiv w:val="1"/>
      <w:marLeft w:val="0"/>
      <w:marRight w:val="0"/>
      <w:marTop w:val="0"/>
      <w:marBottom w:val="0"/>
      <w:divBdr>
        <w:top w:val="none" w:sz="0" w:space="0" w:color="auto"/>
        <w:left w:val="none" w:sz="0" w:space="0" w:color="auto"/>
        <w:bottom w:val="none" w:sz="0" w:space="0" w:color="auto"/>
        <w:right w:val="none" w:sz="0" w:space="0" w:color="auto"/>
      </w:divBdr>
      <w:divsChild>
        <w:div w:id="116414276">
          <w:marLeft w:val="547"/>
          <w:marRight w:val="0"/>
          <w:marTop w:val="154"/>
          <w:marBottom w:val="0"/>
          <w:divBdr>
            <w:top w:val="none" w:sz="0" w:space="0" w:color="auto"/>
            <w:left w:val="none" w:sz="0" w:space="0" w:color="auto"/>
            <w:bottom w:val="none" w:sz="0" w:space="0" w:color="auto"/>
            <w:right w:val="none" w:sz="0" w:space="0" w:color="auto"/>
          </w:divBdr>
        </w:div>
        <w:div w:id="1521582053">
          <w:marLeft w:val="547"/>
          <w:marRight w:val="0"/>
          <w:marTop w:val="154"/>
          <w:marBottom w:val="0"/>
          <w:divBdr>
            <w:top w:val="none" w:sz="0" w:space="0" w:color="auto"/>
            <w:left w:val="none" w:sz="0" w:space="0" w:color="auto"/>
            <w:bottom w:val="none" w:sz="0" w:space="0" w:color="auto"/>
            <w:right w:val="none" w:sz="0" w:space="0" w:color="auto"/>
          </w:divBdr>
        </w:div>
        <w:div w:id="1640182481">
          <w:marLeft w:val="547"/>
          <w:marRight w:val="0"/>
          <w:marTop w:val="154"/>
          <w:marBottom w:val="0"/>
          <w:divBdr>
            <w:top w:val="none" w:sz="0" w:space="0" w:color="auto"/>
            <w:left w:val="none" w:sz="0" w:space="0" w:color="auto"/>
            <w:bottom w:val="none" w:sz="0" w:space="0" w:color="auto"/>
            <w:right w:val="none" w:sz="0" w:space="0" w:color="auto"/>
          </w:divBdr>
        </w:div>
        <w:div w:id="1714187192">
          <w:marLeft w:val="547"/>
          <w:marRight w:val="0"/>
          <w:marTop w:val="154"/>
          <w:marBottom w:val="0"/>
          <w:divBdr>
            <w:top w:val="none" w:sz="0" w:space="0" w:color="auto"/>
            <w:left w:val="none" w:sz="0" w:space="0" w:color="auto"/>
            <w:bottom w:val="none" w:sz="0" w:space="0" w:color="auto"/>
            <w:right w:val="none" w:sz="0" w:space="0" w:color="auto"/>
          </w:divBdr>
        </w:div>
      </w:divsChild>
    </w:div>
    <w:div w:id="546449136">
      <w:bodyDiv w:val="1"/>
      <w:marLeft w:val="0"/>
      <w:marRight w:val="0"/>
      <w:marTop w:val="0"/>
      <w:marBottom w:val="0"/>
      <w:divBdr>
        <w:top w:val="none" w:sz="0" w:space="0" w:color="auto"/>
        <w:left w:val="none" w:sz="0" w:space="0" w:color="auto"/>
        <w:bottom w:val="none" w:sz="0" w:space="0" w:color="auto"/>
        <w:right w:val="none" w:sz="0" w:space="0" w:color="auto"/>
      </w:divBdr>
      <w:divsChild>
        <w:div w:id="1679964684">
          <w:marLeft w:val="0"/>
          <w:marRight w:val="0"/>
          <w:marTop w:val="0"/>
          <w:marBottom w:val="0"/>
          <w:divBdr>
            <w:top w:val="none" w:sz="0" w:space="0" w:color="auto"/>
            <w:left w:val="none" w:sz="0" w:space="0" w:color="auto"/>
            <w:bottom w:val="none" w:sz="0" w:space="0" w:color="auto"/>
            <w:right w:val="none" w:sz="0" w:space="0" w:color="auto"/>
          </w:divBdr>
        </w:div>
        <w:div w:id="1873152196">
          <w:marLeft w:val="0"/>
          <w:marRight w:val="0"/>
          <w:marTop w:val="0"/>
          <w:marBottom w:val="0"/>
          <w:divBdr>
            <w:top w:val="none" w:sz="0" w:space="0" w:color="auto"/>
            <w:left w:val="none" w:sz="0" w:space="0" w:color="auto"/>
            <w:bottom w:val="none" w:sz="0" w:space="0" w:color="auto"/>
            <w:right w:val="none" w:sz="0" w:space="0" w:color="auto"/>
          </w:divBdr>
        </w:div>
        <w:div w:id="1607276924">
          <w:marLeft w:val="0"/>
          <w:marRight w:val="0"/>
          <w:marTop w:val="0"/>
          <w:marBottom w:val="0"/>
          <w:divBdr>
            <w:top w:val="none" w:sz="0" w:space="0" w:color="auto"/>
            <w:left w:val="none" w:sz="0" w:space="0" w:color="auto"/>
            <w:bottom w:val="none" w:sz="0" w:space="0" w:color="auto"/>
            <w:right w:val="none" w:sz="0" w:space="0" w:color="auto"/>
          </w:divBdr>
          <w:divsChild>
            <w:div w:id="1545756407">
              <w:marLeft w:val="0"/>
              <w:marRight w:val="0"/>
              <w:marTop w:val="0"/>
              <w:marBottom w:val="0"/>
              <w:divBdr>
                <w:top w:val="none" w:sz="0" w:space="0" w:color="auto"/>
                <w:left w:val="none" w:sz="0" w:space="0" w:color="auto"/>
                <w:bottom w:val="none" w:sz="0" w:space="0" w:color="auto"/>
                <w:right w:val="none" w:sz="0" w:space="0" w:color="auto"/>
              </w:divBdr>
            </w:div>
            <w:div w:id="1092437402">
              <w:marLeft w:val="0"/>
              <w:marRight w:val="0"/>
              <w:marTop w:val="0"/>
              <w:marBottom w:val="0"/>
              <w:divBdr>
                <w:top w:val="none" w:sz="0" w:space="0" w:color="auto"/>
                <w:left w:val="none" w:sz="0" w:space="0" w:color="auto"/>
                <w:bottom w:val="none" w:sz="0" w:space="0" w:color="auto"/>
                <w:right w:val="none" w:sz="0" w:space="0" w:color="auto"/>
              </w:divBdr>
            </w:div>
            <w:div w:id="791944153">
              <w:marLeft w:val="0"/>
              <w:marRight w:val="0"/>
              <w:marTop w:val="0"/>
              <w:marBottom w:val="0"/>
              <w:divBdr>
                <w:top w:val="none" w:sz="0" w:space="0" w:color="auto"/>
                <w:left w:val="none" w:sz="0" w:space="0" w:color="auto"/>
                <w:bottom w:val="none" w:sz="0" w:space="0" w:color="auto"/>
                <w:right w:val="none" w:sz="0" w:space="0" w:color="auto"/>
              </w:divBdr>
            </w:div>
            <w:div w:id="1520006495">
              <w:marLeft w:val="0"/>
              <w:marRight w:val="0"/>
              <w:marTop w:val="0"/>
              <w:marBottom w:val="0"/>
              <w:divBdr>
                <w:top w:val="none" w:sz="0" w:space="0" w:color="auto"/>
                <w:left w:val="none" w:sz="0" w:space="0" w:color="auto"/>
                <w:bottom w:val="none" w:sz="0" w:space="0" w:color="auto"/>
                <w:right w:val="none" w:sz="0" w:space="0" w:color="auto"/>
              </w:divBdr>
            </w:div>
          </w:divsChild>
        </w:div>
        <w:div w:id="648248200">
          <w:marLeft w:val="0"/>
          <w:marRight w:val="0"/>
          <w:marTop w:val="0"/>
          <w:marBottom w:val="0"/>
          <w:divBdr>
            <w:top w:val="none" w:sz="0" w:space="0" w:color="auto"/>
            <w:left w:val="none" w:sz="0" w:space="0" w:color="auto"/>
            <w:bottom w:val="none" w:sz="0" w:space="0" w:color="auto"/>
            <w:right w:val="none" w:sz="0" w:space="0" w:color="auto"/>
          </w:divBdr>
        </w:div>
        <w:div w:id="1290666640">
          <w:marLeft w:val="0"/>
          <w:marRight w:val="0"/>
          <w:marTop w:val="0"/>
          <w:marBottom w:val="0"/>
          <w:divBdr>
            <w:top w:val="none" w:sz="0" w:space="0" w:color="auto"/>
            <w:left w:val="none" w:sz="0" w:space="0" w:color="auto"/>
            <w:bottom w:val="none" w:sz="0" w:space="0" w:color="auto"/>
            <w:right w:val="none" w:sz="0" w:space="0" w:color="auto"/>
          </w:divBdr>
        </w:div>
        <w:div w:id="1411778397">
          <w:marLeft w:val="0"/>
          <w:marRight w:val="0"/>
          <w:marTop w:val="0"/>
          <w:marBottom w:val="0"/>
          <w:divBdr>
            <w:top w:val="none" w:sz="0" w:space="0" w:color="auto"/>
            <w:left w:val="none" w:sz="0" w:space="0" w:color="auto"/>
            <w:bottom w:val="none" w:sz="0" w:space="0" w:color="auto"/>
            <w:right w:val="none" w:sz="0" w:space="0" w:color="auto"/>
          </w:divBdr>
        </w:div>
        <w:div w:id="1977106845">
          <w:marLeft w:val="0"/>
          <w:marRight w:val="0"/>
          <w:marTop w:val="0"/>
          <w:marBottom w:val="0"/>
          <w:divBdr>
            <w:top w:val="none" w:sz="0" w:space="0" w:color="auto"/>
            <w:left w:val="none" w:sz="0" w:space="0" w:color="auto"/>
            <w:bottom w:val="none" w:sz="0" w:space="0" w:color="auto"/>
            <w:right w:val="none" w:sz="0" w:space="0" w:color="auto"/>
          </w:divBdr>
        </w:div>
        <w:div w:id="939949399">
          <w:marLeft w:val="0"/>
          <w:marRight w:val="0"/>
          <w:marTop w:val="0"/>
          <w:marBottom w:val="0"/>
          <w:divBdr>
            <w:top w:val="none" w:sz="0" w:space="0" w:color="auto"/>
            <w:left w:val="none" w:sz="0" w:space="0" w:color="auto"/>
            <w:bottom w:val="none" w:sz="0" w:space="0" w:color="auto"/>
            <w:right w:val="none" w:sz="0" w:space="0" w:color="auto"/>
          </w:divBdr>
        </w:div>
        <w:div w:id="424116052">
          <w:marLeft w:val="0"/>
          <w:marRight w:val="0"/>
          <w:marTop w:val="0"/>
          <w:marBottom w:val="0"/>
          <w:divBdr>
            <w:top w:val="none" w:sz="0" w:space="0" w:color="auto"/>
            <w:left w:val="none" w:sz="0" w:space="0" w:color="auto"/>
            <w:bottom w:val="none" w:sz="0" w:space="0" w:color="auto"/>
            <w:right w:val="none" w:sz="0" w:space="0" w:color="auto"/>
          </w:divBdr>
          <w:divsChild>
            <w:div w:id="596210960">
              <w:marLeft w:val="0"/>
              <w:marRight w:val="0"/>
              <w:marTop w:val="0"/>
              <w:marBottom w:val="0"/>
              <w:divBdr>
                <w:top w:val="none" w:sz="0" w:space="0" w:color="auto"/>
                <w:left w:val="none" w:sz="0" w:space="0" w:color="auto"/>
                <w:bottom w:val="none" w:sz="0" w:space="0" w:color="auto"/>
                <w:right w:val="none" w:sz="0" w:space="0" w:color="auto"/>
              </w:divBdr>
            </w:div>
            <w:div w:id="1097099653">
              <w:marLeft w:val="0"/>
              <w:marRight w:val="0"/>
              <w:marTop w:val="0"/>
              <w:marBottom w:val="0"/>
              <w:divBdr>
                <w:top w:val="none" w:sz="0" w:space="0" w:color="auto"/>
                <w:left w:val="none" w:sz="0" w:space="0" w:color="auto"/>
                <w:bottom w:val="none" w:sz="0" w:space="0" w:color="auto"/>
                <w:right w:val="none" w:sz="0" w:space="0" w:color="auto"/>
              </w:divBdr>
            </w:div>
            <w:div w:id="436952839">
              <w:marLeft w:val="0"/>
              <w:marRight w:val="0"/>
              <w:marTop w:val="0"/>
              <w:marBottom w:val="0"/>
              <w:divBdr>
                <w:top w:val="none" w:sz="0" w:space="0" w:color="auto"/>
                <w:left w:val="none" w:sz="0" w:space="0" w:color="auto"/>
                <w:bottom w:val="none" w:sz="0" w:space="0" w:color="auto"/>
                <w:right w:val="none" w:sz="0" w:space="0" w:color="auto"/>
              </w:divBdr>
            </w:div>
            <w:div w:id="1445270118">
              <w:marLeft w:val="0"/>
              <w:marRight w:val="0"/>
              <w:marTop w:val="0"/>
              <w:marBottom w:val="0"/>
              <w:divBdr>
                <w:top w:val="none" w:sz="0" w:space="0" w:color="auto"/>
                <w:left w:val="none" w:sz="0" w:space="0" w:color="auto"/>
                <w:bottom w:val="none" w:sz="0" w:space="0" w:color="auto"/>
                <w:right w:val="none" w:sz="0" w:space="0" w:color="auto"/>
              </w:divBdr>
            </w:div>
            <w:div w:id="1510022690">
              <w:marLeft w:val="0"/>
              <w:marRight w:val="0"/>
              <w:marTop w:val="0"/>
              <w:marBottom w:val="0"/>
              <w:divBdr>
                <w:top w:val="none" w:sz="0" w:space="0" w:color="auto"/>
                <w:left w:val="none" w:sz="0" w:space="0" w:color="auto"/>
                <w:bottom w:val="none" w:sz="0" w:space="0" w:color="auto"/>
                <w:right w:val="none" w:sz="0" w:space="0" w:color="auto"/>
              </w:divBdr>
            </w:div>
          </w:divsChild>
        </w:div>
        <w:div w:id="1455440877">
          <w:marLeft w:val="0"/>
          <w:marRight w:val="0"/>
          <w:marTop w:val="0"/>
          <w:marBottom w:val="0"/>
          <w:divBdr>
            <w:top w:val="none" w:sz="0" w:space="0" w:color="auto"/>
            <w:left w:val="none" w:sz="0" w:space="0" w:color="auto"/>
            <w:bottom w:val="none" w:sz="0" w:space="0" w:color="auto"/>
            <w:right w:val="none" w:sz="0" w:space="0" w:color="auto"/>
          </w:divBdr>
          <w:divsChild>
            <w:div w:id="943343650">
              <w:marLeft w:val="0"/>
              <w:marRight w:val="0"/>
              <w:marTop w:val="0"/>
              <w:marBottom w:val="0"/>
              <w:divBdr>
                <w:top w:val="none" w:sz="0" w:space="0" w:color="auto"/>
                <w:left w:val="none" w:sz="0" w:space="0" w:color="auto"/>
                <w:bottom w:val="none" w:sz="0" w:space="0" w:color="auto"/>
                <w:right w:val="none" w:sz="0" w:space="0" w:color="auto"/>
              </w:divBdr>
            </w:div>
            <w:div w:id="1676223533">
              <w:marLeft w:val="0"/>
              <w:marRight w:val="0"/>
              <w:marTop w:val="0"/>
              <w:marBottom w:val="0"/>
              <w:divBdr>
                <w:top w:val="none" w:sz="0" w:space="0" w:color="auto"/>
                <w:left w:val="none" w:sz="0" w:space="0" w:color="auto"/>
                <w:bottom w:val="none" w:sz="0" w:space="0" w:color="auto"/>
                <w:right w:val="none" w:sz="0" w:space="0" w:color="auto"/>
              </w:divBdr>
            </w:div>
            <w:div w:id="1831365555">
              <w:marLeft w:val="0"/>
              <w:marRight w:val="0"/>
              <w:marTop w:val="0"/>
              <w:marBottom w:val="0"/>
              <w:divBdr>
                <w:top w:val="none" w:sz="0" w:space="0" w:color="auto"/>
                <w:left w:val="none" w:sz="0" w:space="0" w:color="auto"/>
                <w:bottom w:val="none" w:sz="0" w:space="0" w:color="auto"/>
                <w:right w:val="none" w:sz="0" w:space="0" w:color="auto"/>
              </w:divBdr>
            </w:div>
            <w:div w:id="1408842435">
              <w:marLeft w:val="0"/>
              <w:marRight w:val="0"/>
              <w:marTop w:val="0"/>
              <w:marBottom w:val="0"/>
              <w:divBdr>
                <w:top w:val="none" w:sz="0" w:space="0" w:color="auto"/>
                <w:left w:val="none" w:sz="0" w:space="0" w:color="auto"/>
                <w:bottom w:val="none" w:sz="0" w:space="0" w:color="auto"/>
                <w:right w:val="none" w:sz="0" w:space="0" w:color="auto"/>
              </w:divBdr>
            </w:div>
            <w:div w:id="1819030484">
              <w:marLeft w:val="0"/>
              <w:marRight w:val="0"/>
              <w:marTop w:val="0"/>
              <w:marBottom w:val="0"/>
              <w:divBdr>
                <w:top w:val="none" w:sz="0" w:space="0" w:color="auto"/>
                <w:left w:val="none" w:sz="0" w:space="0" w:color="auto"/>
                <w:bottom w:val="none" w:sz="0" w:space="0" w:color="auto"/>
                <w:right w:val="none" w:sz="0" w:space="0" w:color="auto"/>
              </w:divBdr>
            </w:div>
          </w:divsChild>
        </w:div>
        <w:div w:id="1933926343">
          <w:marLeft w:val="0"/>
          <w:marRight w:val="0"/>
          <w:marTop w:val="0"/>
          <w:marBottom w:val="0"/>
          <w:divBdr>
            <w:top w:val="none" w:sz="0" w:space="0" w:color="auto"/>
            <w:left w:val="none" w:sz="0" w:space="0" w:color="auto"/>
            <w:bottom w:val="none" w:sz="0" w:space="0" w:color="auto"/>
            <w:right w:val="none" w:sz="0" w:space="0" w:color="auto"/>
          </w:divBdr>
        </w:div>
        <w:div w:id="2001955965">
          <w:marLeft w:val="0"/>
          <w:marRight w:val="0"/>
          <w:marTop w:val="0"/>
          <w:marBottom w:val="0"/>
          <w:divBdr>
            <w:top w:val="none" w:sz="0" w:space="0" w:color="auto"/>
            <w:left w:val="none" w:sz="0" w:space="0" w:color="auto"/>
            <w:bottom w:val="none" w:sz="0" w:space="0" w:color="auto"/>
            <w:right w:val="none" w:sz="0" w:space="0" w:color="auto"/>
          </w:divBdr>
        </w:div>
        <w:div w:id="655110741">
          <w:marLeft w:val="0"/>
          <w:marRight w:val="0"/>
          <w:marTop w:val="0"/>
          <w:marBottom w:val="0"/>
          <w:divBdr>
            <w:top w:val="none" w:sz="0" w:space="0" w:color="auto"/>
            <w:left w:val="none" w:sz="0" w:space="0" w:color="auto"/>
            <w:bottom w:val="none" w:sz="0" w:space="0" w:color="auto"/>
            <w:right w:val="none" w:sz="0" w:space="0" w:color="auto"/>
          </w:divBdr>
        </w:div>
        <w:div w:id="1974942591">
          <w:marLeft w:val="0"/>
          <w:marRight w:val="0"/>
          <w:marTop w:val="0"/>
          <w:marBottom w:val="0"/>
          <w:divBdr>
            <w:top w:val="none" w:sz="0" w:space="0" w:color="auto"/>
            <w:left w:val="none" w:sz="0" w:space="0" w:color="auto"/>
            <w:bottom w:val="none" w:sz="0" w:space="0" w:color="auto"/>
            <w:right w:val="none" w:sz="0" w:space="0" w:color="auto"/>
          </w:divBdr>
        </w:div>
        <w:div w:id="390202171">
          <w:marLeft w:val="0"/>
          <w:marRight w:val="0"/>
          <w:marTop w:val="0"/>
          <w:marBottom w:val="0"/>
          <w:divBdr>
            <w:top w:val="none" w:sz="0" w:space="0" w:color="auto"/>
            <w:left w:val="none" w:sz="0" w:space="0" w:color="auto"/>
            <w:bottom w:val="none" w:sz="0" w:space="0" w:color="auto"/>
            <w:right w:val="none" w:sz="0" w:space="0" w:color="auto"/>
          </w:divBdr>
        </w:div>
        <w:div w:id="2092385282">
          <w:marLeft w:val="0"/>
          <w:marRight w:val="0"/>
          <w:marTop w:val="0"/>
          <w:marBottom w:val="0"/>
          <w:divBdr>
            <w:top w:val="none" w:sz="0" w:space="0" w:color="auto"/>
            <w:left w:val="none" w:sz="0" w:space="0" w:color="auto"/>
            <w:bottom w:val="none" w:sz="0" w:space="0" w:color="auto"/>
            <w:right w:val="none" w:sz="0" w:space="0" w:color="auto"/>
          </w:divBdr>
        </w:div>
        <w:div w:id="279797901">
          <w:marLeft w:val="0"/>
          <w:marRight w:val="0"/>
          <w:marTop w:val="0"/>
          <w:marBottom w:val="0"/>
          <w:divBdr>
            <w:top w:val="none" w:sz="0" w:space="0" w:color="auto"/>
            <w:left w:val="none" w:sz="0" w:space="0" w:color="auto"/>
            <w:bottom w:val="none" w:sz="0" w:space="0" w:color="auto"/>
            <w:right w:val="none" w:sz="0" w:space="0" w:color="auto"/>
          </w:divBdr>
        </w:div>
        <w:div w:id="958416450">
          <w:marLeft w:val="0"/>
          <w:marRight w:val="0"/>
          <w:marTop w:val="0"/>
          <w:marBottom w:val="0"/>
          <w:divBdr>
            <w:top w:val="none" w:sz="0" w:space="0" w:color="auto"/>
            <w:left w:val="none" w:sz="0" w:space="0" w:color="auto"/>
            <w:bottom w:val="none" w:sz="0" w:space="0" w:color="auto"/>
            <w:right w:val="none" w:sz="0" w:space="0" w:color="auto"/>
          </w:divBdr>
        </w:div>
        <w:div w:id="665212">
          <w:marLeft w:val="0"/>
          <w:marRight w:val="0"/>
          <w:marTop w:val="0"/>
          <w:marBottom w:val="0"/>
          <w:divBdr>
            <w:top w:val="none" w:sz="0" w:space="0" w:color="auto"/>
            <w:left w:val="none" w:sz="0" w:space="0" w:color="auto"/>
            <w:bottom w:val="none" w:sz="0" w:space="0" w:color="auto"/>
            <w:right w:val="none" w:sz="0" w:space="0" w:color="auto"/>
          </w:divBdr>
        </w:div>
        <w:div w:id="1737557148">
          <w:marLeft w:val="0"/>
          <w:marRight w:val="0"/>
          <w:marTop w:val="0"/>
          <w:marBottom w:val="0"/>
          <w:divBdr>
            <w:top w:val="none" w:sz="0" w:space="0" w:color="auto"/>
            <w:left w:val="none" w:sz="0" w:space="0" w:color="auto"/>
            <w:bottom w:val="none" w:sz="0" w:space="0" w:color="auto"/>
            <w:right w:val="none" w:sz="0" w:space="0" w:color="auto"/>
          </w:divBdr>
        </w:div>
        <w:div w:id="1651056836">
          <w:marLeft w:val="0"/>
          <w:marRight w:val="0"/>
          <w:marTop w:val="0"/>
          <w:marBottom w:val="0"/>
          <w:divBdr>
            <w:top w:val="none" w:sz="0" w:space="0" w:color="auto"/>
            <w:left w:val="none" w:sz="0" w:space="0" w:color="auto"/>
            <w:bottom w:val="none" w:sz="0" w:space="0" w:color="auto"/>
            <w:right w:val="none" w:sz="0" w:space="0" w:color="auto"/>
          </w:divBdr>
        </w:div>
      </w:divsChild>
    </w:div>
    <w:div w:id="664474959">
      <w:bodyDiv w:val="1"/>
      <w:marLeft w:val="0"/>
      <w:marRight w:val="0"/>
      <w:marTop w:val="0"/>
      <w:marBottom w:val="0"/>
      <w:divBdr>
        <w:top w:val="none" w:sz="0" w:space="0" w:color="auto"/>
        <w:left w:val="none" w:sz="0" w:space="0" w:color="auto"/>
        <w:bottom w:val="none" w:sz="0" w:space="0" w:color="auto"/>
        <w:right w:val="none" w:sz="0" w:space="0" w:color="auto"/>
      </w:divBdr>
      <w:divsChild>
        <w:div w:id="1853449900">
          <w:marLeft w:val="0"/>
          <w:marRight w:val="0"/>
          <w:marTop w:val="0"/>
          <w:marBottom w:val="0"/>
          <w:divBdr>
            <w:top w:val="none" w:sz="0" w:space="0" w:color="auto"/>
            <w:left w:val="none" w:sz="0" w:space="0" w:color="auto"/>
            <w:bottom w:val="none" w:sz="0" w:space="0" w:color="auto"/>
            <w:right w:val="none" w:sz="0" w:space="0" w:color="auto"/>
          </w:divBdr>
        </w:div>
        <w:div w:id="1904441850">
          <w:marLeft w:val="0"/>
          <w:marRight w:val="0"/>
          <w:marTop w:val="0"/>
          <w:marBottom w:val="0"/>
          <w:divBdr>
            <w:top w:val="none" w:sz="0" w:space="0" w:color="auto"/>
            <w:left w:val="none" w:sz="0" w:space="0" w:color="auto"/>
            <w:bottom w:val="none" w:sz="0" w:space="0" w:color="auto"/>
            <w:right w:val="none" w:sz="0" w:space="0" w:color="auto"/>
          </w:divBdr>
        </w:div>
        <w:div w:id="330566782">
          <w:marLeft w:val="0"/>
          <w:marRight w:val="0"/>
          <w:marTop w:val="0"/>
          <w:marBottom w:val="0"/>
          <w:divBdr>
            <w:top w:val="none" w:sz="0" w:space="0" w:color="auto"/>
            <w:left w:val="none" w:sz="0" w:space="0" w:color="auto"/>
            <w:bottom w:val="none" w:sz="0" w:space="0" w:color="auto"/>
            <w:right w:val="none" w:sz="0" w:space="0" w:color="auto"/>
          </w:divBdr>
        </w:div>
        <w:div w:id="1458913058">
          <w:marLeft w:val="0"/>
          <w:marRight w:val="0"/>
          <w:marTop w:val="0"/>
          <w:marBottom w:val="0"/>
          <w:divBdr>
            <w:top w:val="none" w:sz="0" w:space="0" w:color="auto"/>
            <w:left w:val="none" w:sz="0" w:space="0" w:color="auto"/>
            <w:bottom w:val="none" w:sz="0" w:space="0" w:color="auto"/>
            <w:right w:val="none" w:sz="0" w:space="0" w:color="auto"/>
          </w:divBdr>
        </w:div>
        <w:div w:id="147750853">
          <w:marLeft w:val="0"/>
          <w:marRight w:val="0"/>
          <w:marTop w:val="0"/>
          <w:marBottom w:val="0"/>
          <w:divBdr>
            <w:top w:val="none" w:sz="0" w:space="0" w:color="auto"/>
            <w:left w:val="none" w:sz="0" w:space="0" w:color="auto"/>
            <w:bottom w:val="none" w:sz="0" w:space="0" w:color="auto"/>
            <w:right w:val="none" w:sz="0" w:space="0" w:color="auto"/>
          </w:divBdr>
        </w:div>
        <w:div w:id="1348752489">
          <w:marLeft w:val="0"/>
          <w:marRight w:val="0"/>
          <w:marTop w:val="0"/>
          <w:marBottom w:val="0"/>
          <w:divBdr>
            <w:top w:val="none" w:sz="0" w:space="0" w:color="auto"/>
            <w:left w:val="none" w:sz="0" w:space="0" w:color="auto"/>
            <w:bottom w:val="none" w:sz="0" w:space="0" w:color="auto"/>
            <w:right w:val="none" w:sz="0" w:space="0" w:color="auto"/>
          </w:divBdr>
        </w:div>
        <w:div w:id="1663659964">
          <w:marLeft w:val="0"/>
          <w:marRight w:val="0"/>
          <w:marTop w:val="0"/>
          <w:marBottom w:val="0"/>
          <w:divBdr>
            <w:top w:val="none" w:sz="0" w:space="0" w:color="auto"/>
            <w:left w:val="none" w:sz="0" w:space="0" w:color="auto"/>
            <w:bottom w:val="none" w:sz="0" w:space="0" w:color="auto"/>
            <w:right w:val="none" w:sz="0" w:space="0" w:color="auto"/>
          </w:divBdr>
        </w:div>
        <w:div w:id="363793109">
          <w:marLeft w:val="0"/>
          <w:marRight w:val="0"/>
          <w:marTop w:val="0"/>
          <w:marBottom w:val="0"/>
          <w:divBdr>
            <w:top w:val="none" w:sz="0" w:space="0" w:color="auto"/>
            <w:left w:val="none" w:sz="0" w:space="0" w:color="auto"/>
            <w:bottom w:val="none" w:sz="0" w:space="0" w:color="auto"/>
            <w:right w:val="none" w:sz="0" w:space="0" w:color="auto"/>
          </w:divBdr>
        </w:div>
        <w:div w:id="274287527">
          <w:marLeft w:val="0"/>
          <w:marRight w:val="0"/>
          <w:marTop w:val="0"/>
          <w:marBottom w:val="0"/>
          <w:divBdr>
            <w:top w:val="none" w:sz="0" w:space="0" w:color="auto"/>
            <w:left w:val="none" w:sz="0" w:space="0" w:color="auto"/>
            <w:bottom w:val="none" w:sz="0" w:space="0" w:color="auto"/>
            <w:right w:val="none" w:sz="0" w:space="0" w:color="auto"/>
          </w:divBdr>
        </w:div>
        <w:div w:id="1968125848">
          <w:marLeft w:val="0"/>
          <w:marRight w:val="0"/>
          <w:marTop w:val="0"/>
          <w:marBottom w:val="0"/>
          <w:divBdr>
            <w:top w:val="none" w:sz="0" w:space="0" w:color="auto"/>
            <w:left w:val="none" w:sz="0" w:space="0" w:color="auto"/>
            <w:bottom w:val="none" w:sz="0" w:space="0" w:color="auto"/>
            <w:right w:val="none" w:sz="0" w:space="0" w:color="auto"/>
          </w:divBdr>
        </w:div>
        <w:div w:id="1673676358">
          <w:marLeft w:val="0"/>
          <w:marRight w:val="0"/>
          <w:marTop w:val="0"/>
          <w:marBottom w:val="0"/>
          <w:divBdr>
            <w:top w:val="none" w:sz="0" w:space="0" w:color="auto"/>
            <w:left w:val="none" w:sz="0" w:space="0" w:color="auto"/>
            <w:bottom w:val="none" w:sz="0" w:space="0" w:color="auto"/>
            <w:right w:val="none" w:sz="0" w:space="0" w:color="auto"/>
          </w:divBdr>
        </w:div>
        <w:div w:id="247933276">
          <w:marLeft w:val="0"/>
          <w:marRight w:val="0"/>
          <w:marTop w:val="0"/>
          <w:marBottom w:val="0"/>
          <w:divBdr>
            <w:top w:val="none" w:sz="0" w:space="0" w:color="auto"/>
            <w:left w:val="none" w:sz="0" w:space="0" w:color="auto"/>
            <w:bottom w:val="none" w:sz="0" w:space="0" w:color="auto"/>
            <w:right w:val="none" w:sz="0" w:space="0" w:color="auto"/>
          </w:divBdr>
        </w:div>
        <w:div w:id="999968001">
          <w:marLeft w:val="0"/>
          <w:marRight w:val="0"/>
          <w:marTop w:val="0"/>
          <w:marBottom w:val="0"/>
          <w:divBdr>
            <w:top w:val="none" w:sz="0" w:space="0" w:color="auto"/>
            <w:left w:val="none" w:sz="0" w:space="0" w:color="auto"/>
            <w:bottom w:val="none" w:sz="0" w:space="0" w:color="auto"/>
            <w:right w:val="none" w:sz="0" w:space="0" w:color="auto"/>
          </w:divBdr>
        </w:div>
        <w:div w:id="984702325">
          <w:marLeft w:val="0"/>
          <w:marRight w:val="0"/>
          <w:marTop w:val="0"/>
          <w:marBottom w:val="0"/>
          <w:divBdr>
            <w:top w:val="none" w:sz="0" w:space="0" w:color="auto"/>
            <w:left w:val="none" w:sz="0" w:space="0" w:color="auto"/>
            <w:bottom w:val="none" w:sz="0" w:space="0" w:color="auto"/>
            <w:right w:val="none" w:sz="0" w:space="0" w:color="auto"/>
          </w:divBdr>
        </w:div>
        <w:div w:id="2093309120">
          <w:marLeft w:val="0"/>
          <w:marRight w:val="0"/>
          <w:marTop w:val="0"/>
          <w:marBottom w:val="0"/>
          <w:divBdr>
            <w:top w:val="none" w:sz="0" w:space="0" w:color="auto"/>
            <w:left w:val="none" w:sz="0" w:space="0" w:color="auto"/>
            <w:bottom w:val="none" w:sz="0" w:space="0" w:color="auto"/>
            <w:right w:val="none" w:sz="0" w:space="0" w:color="auto"/>
          </w:divBdr>
        </w:div>
        <w:div w:id="1186016768">
          <w:marLeft w:val="0"/>
          <w:marRight w:val="0"/>
          <w:marTop w:val="0"/>
          <w:marBottom w:val="0"/>
          <w:divBdr>
            <w:top w:val="none" w:sz="0" w:space="0" w:color="auto"/>
            <w:left w:val="none" w:sz="0" w:space="0" w:color="auto"/>
            <w:bottom w:val="none" w:sz="0" w:space="0" w:color="auto"/>
            <w:right w:val="none" w:sz="0" w:space="0" w:color="auto"/>
          </w:divBdr>
        </w:div>
        <w:div w:id="1482427498">
          <w:marLeft w:val="0"/>
          <w:marRight w:val="0"/>
          <w:marTop w:val="0"/>
          <w:marBottom w:val="0"/>
          <w:divBdr>
            <w:top w:val="none" w:sz="0" w:space="0" w:color="auto"/>
            <w:left w:val="none" w:sz="0" w:space="0" w:color="auto"/>
            <w:bottom w:val="none" w:sz="0" w:space="0" w:color="auto"/>
            <w:right w:val="none" w:sz="0" w:space="0" w:color="auto"/>
          </w:divBdr>
        </w:div>
        <w:div w:id="1096251590">
          <w:marLeft w:val="0"/>
          <w:marRight w:val="0"/>
          <w:marTop w:val="0"/>
          <w:marBottom w:val="0"/>
          <w:divBdr>
            <w:top w:val="none" w:sz="0" w:space="0" w:color="auto"/>
            <w:left w:val="none" w:sz="0" w:space="0" w:color="auto"/>
            <w:bottom w:val="none" w:sz="0" w:space="0" w:color="auto"/>
            <w:right w:val="none" w:sz="0" w:space="0" w:color="auto"/>
          </w:divBdr>
        </w:div>
        <w:div w:id="1789154277">
          <w:marLeft w:val="0"/>
          <w:marRight w:val="0"/>
          <w:marTop w:val="0"/>
          <w:marBottom w:val="0"/>
          <w:divBdr>
            <w:top w:val="none" w:sz="0" w:space="0" w:color="auto"/>
            <w:left w:val="none" w:sz="0" w:space="0" w:color="auto"/>
            <w:bottom w:val="none" w:sz="0" w:space="0" w:color="auto"/>
            <w:right w:val="none" w:sz="0" w:space="0" w:color="auto"/>
          </w:divBdr>
        </w:div>
        <w:div w:id="117258212">
          <w:marLeft w:val="0"/>
          <w:marRight w:val="0"/>
          <w:marTop w:val="0"/>
          <w:marBottom w:val="0"/>
          <w:divBdr>
            <w:top w:val="none" w:sz="0" w:space="0" w:color="auto"/>
            <w:left w:val="none" w:sz="0" w:space="0" w:color="auto"/>
            <w:bottom w:val="none" w:sz="0" w:space="0" w:color="auto"/>
            <w:right w:val="none" w:sz="0" w:space="0" w:color="auto"/>
          </w:divBdr>
        </w:div>
        <w:div w:id="216207406">
          <w:marLeft w:val="0"/>
          <w:marRight w:val="0"/>
          <w:marTop w:val="0"/>
          <w:marBottom w:val="0"/>
          <w:divBdr>
            <w:top w:val="none" w:sz="0" w:space="0" w:color="auto"/>
            <w:left w:val="none" w:sz="0" w:space="0" w:color="auto"/>
            <w:bottom w:val="none" w:sz="0" w:space="0" w:color="auto"/>
            <w:right w:val="none" w:sz="0" w:space="0" w:color="auto"/>
          </w:divBdr>
          <w:divsChild>
            <w:div w:id="904027323">
              <w:marLeft w:val="0"/>
              <w:marRight w:val="0"/>
              <w:marTop w:val="0"/>
              <w:marBottom w:val="0"/>
              <w:divBdr>
                <w:top w:val="none" w:sz="0" w:space="0" w:color="auto"/>
                <w:left w:val="none" w:sz="0" w:space="0" w:color="auto"/>
                <w:bottom w:val="none" w:sz="0" w:space="0" w:color="auto"/>
                <w:right w:val="none" w:sz="0" w:space="0" w:color="auto"/>
              </w:divBdr>
            </w:div>
            <w:div w:id="448856601">
              <w:marLeft w:val="0"/>
              <w:marRight w:val="0"/>
              <w:marTop w:val="0"/>
              <w:marBottom w:val="0"/>
              <w:divBdr>
                <w:top w:val="none" w:sz="0" w:space="0" w:color="auto"/>
                <w:left w:val="none" w:sz="0" w:space="0" w:color="auto"/>
                <w:bottom w:val="none" w:sz="0" w:space="0" w:color="auto"/>
                <w:right w:val="none" w:sz="0" w:space="0" w:color="auto"/>
              </w:divBdr>
            </w:div>
            <w:div w:id="2132822820">
              <w:marLeft w:val="0"/>
              <w:marRight w:val="0"/>
              <w:marTop w:val="0"/>
              <w:marBottom w:val="0"/>
              <w:divBdr>
                <w:top w:val="none" w:sz="0" w:space="0" w:color="auto"/>
                <w:left w:val="none" w:sz="0" w:space="0" w:color="auto"/>
                <w:bottom w:val="none" w:sz="0" w:space="0" w:color="auto"/>
                <w:right w:val="none" w:sz="0" w:space="0" w:color="auto"/>
              </w:divBdr>
            </w:div>
            <w:div w:id="1184855586">
              <w:marLeft w:val="0"/>
              <w:marRight w:val="0"/>
              <w:marTop w:val="0"/>
              <w:marBottom w:val="0"/>
              <w:divBdr>
                <w:top w:val="none" w:sz="0" w:space="0" w:color="auto"/>
                <w:left w:val="none" w:sz="0" w:space="0" w:color="auto"/>
                <w:bottom w:val="none" w:sz="0" w:space="0" w:color="auto"/>
                <w:right w:val="none" w:sz="0" w:space="0" w:color="auto"/>
              </w:divBdr>
            </w:div>
            <w:div w:id="1782451838">
              <w:marLeft w:val="0"/>
              <w:marRight w:val="0"/>
              <w:marTop w:val="0"/>
              <w:marBottom w:val="0"/>
              <w:divBdr>
                <w:top w:val="none" w:sz="0" w:space="0" w:color="auto"/>
                <w:left w:val="none" w:sz="0" w:space="0" w:color="auto"/>
                <w:bottom w:val="none" w:sz="0" w:space="0" w:color="auto"/>
                <w:right w:val="none" w:sz="0" w:space="0" w:color="auto"/>
              </w:divBdr>
            </w:div>
          </w:divsChild>
        </w:div>
        <w:div w:id="1062101430">
          <w:marLeft w:val="0"/>
          <w:marRight w:val="0"/>
          <w:marTop w:val="0"/>
          <w:marBottom w:val="0"/>
          <w:divBdr>
            <w:top w:val="none" w:sz="0" w:space="0" w:color="auto"/>
            <w:left w:val="none" w:sz="0" w:space="0" w:color="auto"/>
            <w:bottom w:val="none" w:sz="0" w:space="0" w:color="auto"/>
            <w:right w:val="none" w:sz="0" w:space="0" w:color="auto"/>
          </w:divBdr>
        </w:div>
        <w:div w:id="536357835">
          <w:marLeft w:val="0"/>
          <w:marRight w:val="0"/>
          <w:marTop w:val="0"/>
          <w:marBottom w:val="0"/>
          <w:divBdr>
            <w:top w:val="none" w:sz="0" w:space="0" w:color="auto"/>
            <w:left w:val="none" w:sz="0" w:space="0" w:color="auto"/>
            <w:bottom w:val="none" w:sz="0" w:space="0" w:color="auto"/>
            <w:right w:val="none" w:sz="0" w:space="0" w:color="auto"/>
          </w:divBdr>
        </w:div>
        <w:div w:id="762918402">
          <w:marLeft w:val="0"/>
          <w:marRight w:val="0"/>
          <w:marTop w:val="0"/>
          <w:marBottom w:val="0"/>
          <w:divBdr>
            <w:top w:val="none" w:sz="0" w:space="0" w:color="auto"/>
            <w:left w:val="none" w:sz="0" w:space="0" w:color="auto"/>
            <w:bottom w:val="none" w:sz="0" w:space="0" w:color="auto"/>
            <w:right w:val="none" w:sz="0" w:space="0" w:color="auto"/>
          </w:divBdr>
        </w:div>
        <w:div w:id="236790250">
          <w:marLeft w:val="0"/>
          <w:marRight w:val="0"/>
          <w:marTop w:val="0"/>
          <w:marBottom w:val="0"/>
          <w:divBdr>
            <w:top w:val="none" w:sz="0" w:space="0" w:color="auto"/>
            <w:left w:val="none" w:sz="0" w:space="0" w:color="auto"/>
            <w:bottom w:val="none" w:sz="0" w:space="0" w:color="auto"/>
            <w:right w:val="none" w:sz="0" w:space="0" w:color="auto"/>
          </w:divBdr>
        </w:div>
        <w:div w:id="443883507">
          <w:marLeft w:val="0"/>
          <w:marRight w:val="0"/>
          <w:marTop w:val="0"/>
          <w:marBottom w:val="0"/>
          <w:divBdr>
            <w:top w:val="none" w:sz="0" w:space="0" w:color="auto"/>
            <w:left w:val="none" w:sz="0" w:space="0" w:color="auto"/>
            <w:bottom w:val="none" w:sz="0" w:space="0" w:color="auto"/>
            <w:right w:val="none" w:sz="0" w:space="0" w:color="auto"/>
          </w:divBdr>
        </w:div>
        <w:div w:id="1239631814">
          <w:marLeft w:val="0"/>
          <w:marRight w:val="0"/>
          <w:marTop w:val="0"/>
          <w:marBottom w:val="0"/>
          <w:divBdr>
            <w:top w:val="none" w:sz="0" w:space="0" w:color="auto"/>
            <w:left w:val="none" w:sz="0" w:space="0" w:color="auto"/>
            <w:bottom w:val="none" w:sz="0" w:space="0" w:color="auto"/>
            <w:right w:val="none" w:sz="0" w:space="0" w:color="auto"/>
          </w:divBdr>
        </w:div>
        <w:div w:id="449320040">
          <w:marLeft w:val="0"/>
          <w:marRight w:val="0"/>
          <w:marTop w:val="0"/>
          <w:marBottom w:val="0"/>
          <w:divBdr>
            <w:top w:val="none" w:sz="0" w:space="0" w:color="auto"/>
            <w:left w:val="none" w:sz="0" w:space="0" w:color="auto"/>
            <w:bottom w:val="none" w:sz="0" w:space="0" w:color="auto"/>
            <w:right w:val="none" w:sz="0" w:space="0" w:color="auto"/>
          </w:divBdr>
        </w:div>
        <w:div w:id="1901555459">
          <w:marLeft w:val="0"/>
          <w:marRight w:val="0"/>
          <w:marTop w:val="0"/>
          <w:marBottom w:val="0"/>
          <w:divBdr>
            <w:top w:val="none" w:sz="0" w:space="0" w:color="auto"/>
            <w:left w:val="none" w:sz="0" w:space="0" w:color="auto"/>
            <w:bottom w:val="none" w:sz="0" w:space="0" w:color="auto"/>
            <w:right w:val="none" w:sz="0" w:space="0" w:color="auto"/>
          </w:divBdr>
        </w:div>
        <w:div w:id="1801652069">
          <w:marLeft w:val="0"/>
          <w:marRight w:val="0"/>
          <w:marTop w:val="0"/>
          <w:marBottom w:val="0"/>
          <w:divBdr>
            <w:top w:val="none" w:sz="0" w:space="0" w:color="auto"/>
            <w:left w:val="none" w:sz="0" w:space="0" w:color="auto"/>
            <w:bottom w:val="none" w:sz="0" w:space="0" w:color="auto"/>
            <w:right w:val="none" w:sz="0" w:space="0" w:color="auto"/>
          </w:divBdr>
        </w:div>
        <w:div w:id="1114787666">
          <w:marLeft w:val="0"/>
          <w:marRight w:val="0"/>
          <w:marTop w:val="0"/>
          <w:marBottom w:val="0"/>
          <w:divBdr>
            <w:top w:val="none" w:sz="0" w:space="0" w:color="auto"/>
            <w:left w:val="none" w:sz="0" w:space="0" w:color="auto"/>
            <w:bottom w:val="none" w:sz="0" w:space="0" w:color="auto"/>
            <w:right w:val="none" w:sz="0" w:space="0" w:color="auto"/>
          </w:divBdr>
        </w:div>
        <w:div w:id="566694313">
          <w:marLeft w:val="0"/>
          <w:marRight w:val="0"/>
          <w:marTop w:val="0"/>
          <w:marBottom w:val="0"/>
          <w:divBdr>
            <w:top w:val="none" w:sz="0" w:space="0" w:color="auto"/>
            <w:left w:val="none" w:sz="0" w:space="0" w:color="auto"/>
            <w:bottom w:val="none" w:sz="0" w:space="0" w:color="auto"/>
            <w:right w:val="none" w:sz="0" w:space="0" w:color="auto"/>
          </w:divBdr>
        </w:div>
        <w:div w:id="242878927">
          <w:marLeft w:val="0"/>
          <w:marRight w:val="0"/>
          <w:marTop w:val="0"/>
          <w:marBottom w:val="0"/>
          <w:divBdr>
            <w:top w:val="none" w:sz="0" w:space="0" w:color="auto"/>
            <w:left w:val="none" w:sz="0" w:space="0" w:color="auto"/>
            <w:bottom w:val="none" w:sz="0" w:space="0" w:color="auto"/>
            <w:right w:val="none" w:sz="0" w:space="0" w:color="auto"/>
          </w:divBdr>
        </w:div>
        <w:div w:id="1491290522">
          <w:marLeft w:val="0"/>
          <w:marRight w:val="0"/>
          <w:marTop w:val="0"/>
          <w:marBottom w:val="0"/>
          <w:divBdr>
            <w:top w:val="none" w:sz="0" w:space="0" w:color="auto"/>
            <w:left w:val="none" w:sz="0" w:space="0" w:color="auto"/>
            <w:bottom w:val="none" w:sz="0" w:space="0" w:color="auto"/>
            <w:right w:val="none" w:sz="0" w:space="0" w:color="auto"/>
          </w:divBdr>
        </w:div>
        <w:div w:id="1119837978">
          <w:marLeft w:val="0"/>
          <w:marRight w:val="0"/>
          <w:marTop w:val="0"/>
          <w:marBottom w:val="0"/>
          <w:divBdr>
            <w:top w:val="none" w:sz="0" w:space="0" w:color="auto"/>
            <w:left w:val="none" w:sz="0" w:space="0" w:color="auto"/>
            <w:bottom w:val="none" w:sz="0" w:space="0" w:color="auto"/>
            <w:right w:val="none" w:sz="0" w:space="0" w:color="auto"/>
          </w:divBdr>
        </w:div>
        <w:div w:id="274288225">
          <w:marLeft w:val="0"/>
          <w:marRight w:val="0"/>
          <w:marTop w:val="0"/>
          <w:marBottom w:val="0"/>
          <w:divBdr>
            <w:top w:val="none" w:sz="0" w:space="0" w:color="auto"/>
            <w:left w:val="none" w:sz="0" w:space="0" w:color="auto"/>
            <w:bottom w:val="none" w:sz="0" w:space="0" w:color="auto"/>
            <w:right w:val="none" w:sz="0" w:space="0" w:color="auto"/>
          </w:divBdr>
        </w:div>
        <w:div w:id="810027068">
          <w:marLeft w:val="0"/>
          <w:marRight w:val="0"/>
          <w:marTop w:val="0"/>
          <w:marBottom w:val="0"/>
          <w:divBdr>
            <w:top w:val="none" w:sz="0" w:space="0" w:color="auto"/>
            <w:left w:val="none" w:sz="0" w:space="0" w:color="auto"/>
            <w:bottom w:val="none" w:sz="0" w:space="0" w:color="auto"/>
            <w:right w:val="none" w:sz="0" w:space="0" w:color="auto"/>
          </w:divBdr>
          <w:divsChild>
            <w:div w:id="67382986">
              <w:marLeft w:val="0"/>
              <w:marRight w:val="0"/>
              <w:marTop w:val="0"/>
              <w:marBottom w:val="0"/>
              <w:divBdr>
                <w:top w:val="none" w:sz="0" w:space="0" w:color="auto"/>
                <w:left w:val="none" w:sz="0" w:space="0" w:color="auto"/>
                <w:bottom w:val="none" w:sz="0" w:space="0" w:color="auto"/>
                <w:right w:val="none" w:sz="0" w:space="0" w:color="auto"/>
              </w:divBdr>
            </w:div>
            <w:div w:id="441843971">
              <w:marLeft w:val="0"/>
              <w:marRight w:val="0"/>
              <w:marTop w:val="0"/>
              <w:marBottom w:val="0"/>
              <w:divBdr>
                <w:top w:val="none" w:sz="0" w:space="0" w:color="auto"/>
                <w:left w:val="none" w:sz="0" w:space="0" w:color="auto"/>
                <w:bottom w:val="none" w:sz="0" w:space="0" w:color="auto"/>
                <w:right w:val="none" w:sz="0" w:space="0" w:color="auto"/>
              </w:divBdr>
            </w:div>
            <w:div w:id="1695381601">
              <w:marLeft w:val="0"/>
              <w:marRight w:val="0"/>
              <w:marTop w:val="0"/>
              <w:marBottom w:val="0"/>
              <w:divBdr>
                <w:top w:val="none" w:sz="0" w:space="0" w:color="auto"/>
                <w:left w:val="none" w:sz="0" w:space="0" w:color="auto"/>
                <w:bottom w:val="none" w:sz="0" w:space="0" w:color="auto"/>
                <w:right w:val="none" w:sz="0" w:space="0" w:color="auto"/>
              </w:divBdr>
            </w:div>
            <w:div w:id="1648705887">
              <w:marLeft w:val="0"/>
              <w:marRight w:val="0"/>
              <w:marTop w:val="0"/>
              <w:marBottom w:val="0"/>
              <w:divBdr>
                <w:top w:val="none" w:sz="0" w:space="0" w:color="auto"/>
                <w:left w:val="none" w:sz="0" w:space="0" w:color="auto"/>
                <w:bottom w:val="none" w:sz="0" w:space="0" w:color="auto"/>
                <w:right w:val="none" w:sz="0" w:space="0" w:color="auto"/>
              </w:divBdr>
            </w:div>
            <w:div w:id="1727220772">
              <w:marLeft w:val="0"/>
              <w:marRight w:val="0"/>
              <w:marTop w:val="0"/>
              <w:marBottom w:val="0"/>
              <w:divBdr>
                <w:top w:val="none" w:sz="0" w:space="0" w:color="auto"/>
                <w:left w:val="none" w:sz="0" w:space="0" w:color="auto"/>
                <w:bottom w:val="none" w:sz="0" w:space="0" w:color="auto"/>
                <w:right w:val="none" w:sz="0" w:space="0" w:color="auto"/>
              </w:divBdr>
            </w:div>
          </w:divsChild>
        </w:div>
        <w:div w:id="35005963">
          <w:marLeft w:val="0"/>
          <w:marRight w:val="0"/>
          <w:marTop w:val="0"/>
          <w:marBottom w:val="0"/>
          <w:divBdr>
            <w:top w:val="none" w:sz="0" w:space="0" w:color="auto"/>
            <w:left w:val="none" w:sz="0" w:space="0" w:color="auto"/>
            <w:bottom w:val="none" w:sz="0" w:space="0" w:color="auto"/>
            <w:right w:val="none" w:sz="0" w:space="0" w:color="auto"/>
          </w:divBdr>
        </w:div>
        <w:div w:id="331186168">
          <w:marLeft w:val="0"/>
          <w:marRight w:val="0"/>
          <w:marTop w:val="0"/>
          <w:marBottom w:val="0"/>
          <w:divBdr>
            <w:top w:val="none" w:sz="0" w:space="0" w:color="auto"/>
            <w:left w:val="none" w:sz="0" w:space="0" w:color="auto"/>
            <w:bottom w:val="none" w:sz="0" w:space="0" w:color="auto"/>
            <w:right w:val="none" w:sz="0" w:space="0" w:color="auto"/>
          </w:divBdr>
        </w:div>
        <w:div w:id="2043940704">
          <w:marLeft w:val="0"/>
          <w:marRight w:val="0"/>
          <w:marTop w:val="0"/>
          <w:marBottom w:val="0"/>
          <w:divBdr>
            <w:top w:val="none" w:sz="0" w:space="0" w:color="auto"/>
            <w:left w:val="none" w:sz="0" w:space="0" w:color="auto"/>
            <w:bottom w:val="none" w:sz="0" w:space="0" w:color="auto"/>
            <w:right w:val="none" w:sz="0" w:space="0" w:color="auto"/>
          </w:divBdr>
        </w:div>
        <w:div w:id="1835955846">
          <w:marLeft w:val="0"/>
          <w:marRight w:val="0"/>
          <w:marTop w:val="0"/>
          <w:marBottom w:val="0"/>
          <w:divBdr>
            <w:top w:val="none" w:sz="0" w:space="0" w:color="auto"/>
            <w:left w:val="none" w:sz="0" w:space="0" w:color="auto"/>
            <w:bottom w:val="none" w:sz="0" w:space="0" w:color="auto"/>
            <w:right w:val="none" w:sz="0" w:space="0" w:color="auto"/>
          </w:divBdr>
        </w:div>
        <w:div w:id="684863877">
          <w:marLeft w:val="0"/>
          <w:marRight w:val="0"/>
          <w:marTop w:val="0"/>
          <w:marBottom w:val="0"/>
          <w:divBdr>
            <w:top w:val="none" w:sz="0" w:space="0" w:color="auto"/>
            <w:left w:val="none" w:sz="0" w:space="0" w:color="auto"/>
            <w:bottom w:val="none" w:sz="0" w:space="0" w:color="auto"/>
            <w:right w:val="none" w:sz="0" w:space="0" w:color="auto"/>
          </w:divBdr>
        </w:div>
        <w:div w:id="1344552406">
          <w:marLeft w:val="0"/>
          <w:marRight w:val="0"/>
          <w:marTop w:val="0"/>
          <w:marBottom w:val="0"/>
          <w:divBdr>
            <w:top w:val="none" w:sz="0" w:space="0" w:color="auto"/>
            <w:left w:val="none" w:sz="0" w:space="0" w:color="auto"/>
            <w:bottom w:val="none" w:sz="0" w:space="0" w:color="auto"/>
            <w:right w:val="none" w:sz="0" w:space="0" w:color="auto"/>
          </w:divBdr>
        </w:div>
        <w:div w:id="1386564215">
          <w:marLeft w:val="0"/>
          <w:marRight w:val="0"/>
          <w:marTop w:val="0"/>
          <w:marBottom w:val="0"/>
          <w:divBdr>
            <w:top w:val="none" w:sz="0" w:space="0" w:color="auto"/>
            <w:left w:val="none" w:sz="0" w:space="0" w:color="auto"/>
            <w:bottom w:val="none" w:sz="0" w:space="0" w:color="auto"/>
            <w:right w:val="none" w:sz="0" w:space="0" w:color="auto"/>
          </w:divBdr>
        </w:div>
        <w:div w:id="1177227264">
          <w:marLeft w:val="0"/>
          <w:marRight w:val="0"/>
          <w:marTop w:val="0"/>
          <w:marBottom w:val="0"/>
          <w:divBdr>
            <w:top w:val="none" w:sz="0" w:space="0" w:color="auto"/>
            <w:left w:val="none" w:sz="0" w:space="0" w:color="auto"/>
            <w:bottom w:val="none" w:sz="0" w:space="0" w:color="auto"/>
            <w:right w:val="none" w:sz="0" w:space="0" w:color="auto"/>
          </w:divBdr>
        </w:div>
        <w:div w:id="1531990709">
          <w:marLeft w:val="0"/>
          <w:marRight w:val="0"/>
          <w:marTop w:val="0"/>
          <w:marBottom w:val="0"/>
          <w:divBdr>
            <w:top w:val="none" w:sz="0" w:space="0" w:color="auto"/>
            <w:left w:val="none" w:sz="0" w:space="0" w:color="auto"/>
            <w:bottom w:val="none" w:sz="0" w:space="0" w:color="auto"/>
            <w:right w:val="none" w:sz="0" w:space="0" w:color="auto"/>
          </w:divBdr>
        </w:div>
        <w:div w:id="120273446">
          <w:marLeft w:val="0"/>
          <w:marRight w:val="0"/>
          <w:marTop w:val="0"/>
          <w:marBottom w:val="0"/>
          <w:divBdr>
            <w:top w:val="none" w:sz="0" w:space="0" w:color="auto"/>
            <w:left w:val="none" w:sz="0" w:space="0" w:color="auto"/>
            <w:bottom w:val="none" w:sz="0" w:space="0" w:color="auto"/>
            <w:right w:val="none" w:sz="0" w:space="0" w:color="auto"/>
          </w:divBdr>
        </w:div>
        <w:div w:id="1565335505">
          <w:marLeft w:val="0"/>
          <w:marRight w:val="0"/>
          <w:marTop w:val="0"/>
          <w:marBottom w:val="0"/>
          <w:divBdr>
            <w:top w:val="none" w:sz="0" w:space="0" w:color="auto"/>
            <w:left w:val="none" w:sz="0" w:space="0" w:color="auto"/>
            <w:bottom w:val="none" w:sz="0" w:space="0" w:color="auto"/>
            <w:right w:val="none" w:sz="0" w:space="0" w:color="auto"/>
          </w:divBdr>
        </w:div>
        <w:div w:id="929583824">
          <w:marLeft w:val="0"/>
          <w:marRight w:val="0"/>
          <w:marTop w:val="0"/>
          <w:marBottom w:val="0"/>
          <w:divBdr>
            <w:top w:val="none" w:sz="0" w:space="0" w:color="auto"/>
            <w:left w:val="none" w:sz="0" w:space="0" w:color="auto"/>
            <w:bottom w:val="none" w:sz="0" w:space="0" w:color="auto"/>
            <w:right w:val="none" w:sz="0" w:space="0" w:color="auto"/>
          </w:divBdr>
        </w:div>
        <w:div w:id="691222952">
          <w:marLeft w:val="0"/>
          <w:marRight w:val="0"/>
          <w:marTop w:val="0"/>
          <w:marBottom w:val="0"/>
          <w:divBdr>
            <w:top w:val="none" w:sz="0" w:space="0" w:color="auto"/>
            <w:left w:val="none" w:sz="0" w:space="0" w:color="auto"/>
            <w:bottom w:val="none" w:sz="0" w:space="0" w:color="auto"/>
            <w:right w:val="none" w:sz="0" w:space="0" w:color="auto"/>
          </w:divBdr>
        </w:div>
        <w:div w:id="1857187628">
          <w:marLeft w:val="0"/>
          <w:marRight w:val="0"/>
          <w:marTop w:val="0"/>
          <w:marBottom w:val="0"/>
          <w:divBdr>
            <w:top w:val="none" w:sz="0" w:space="0" w:color="auto"/>
            <w:left w:val="none" w:sz="0" w:space="0" w:color="auto"/>
            <w:bottom w:val="none" w:sz="0" w:space="0" w:color="auto"/>
            <w:right w:val="none" w:sz="0" w:space="0" w:color="auto"/>
          </w:divBdr>
        </w:div>
        <w:div w:id="328751520">
          <w:marLeft w:val="0"/>
          <w:marRight w:val="0"/>
          <w:marTop w:val="0"/>
          <w:marBottom w:val="0"/>
          <w:divBdr>
            <w:top w:val="none" w:sz="0" w:space="0" w:color="auto"/>
            <w:left w:val="none" w:sz="0" w:space="0" w:color="auto"/>
            <w:bottom w:val="none" w:sz="0" w:space="0" w:color="auto"/>
            <w:right w:val="none" w:sz="0" w:space="0" w:color="auto"/>
          </w:divBdr>
        </w:div>
        <w:div w:id="82730157">
          <w:marLeft w:val="0"/>
          <w:marRight w:val="0"/>
          <w:marTop w:val="0"/>
          <w:marBottom w:val="0"/>
          <w:divBdr>
            <w:top w:val="none" w:sz="0" w:space="0" w:color="auto"/>
            <w:left w:val="none" w:sz="0" w:space="0" w:color="auto"/>
            <w:bottom w:val="none" w:sz="0" w:space="0" w:color="auto"/>
            <w:right w:val="none" w:sz="0" w:space="0" w:color="auto"/>
          </w:divBdr>
        </w:div>
        <w:div w:id="159851498">
          <w:marLeft w:val="0"/>
          <w:marRight w:val="0"/>
          <w:marTop w:val="0"/>
          <w:marBottom w:val="0"/>
          <w:divBdr>
            <w:top w:val="none" w:sz="0" w:space="0" w:color="auto"/>
            <w:left w:val="none" w:sz="0" w:space="0" w:color="auto"/>
            <w:bottom w:val="none" w:sz="0" w:space="0" w:color="auto"/>
            <w:right w:val="none" w:sz="0" w:space="0" w:color="auto"/>
          </w:divBdr>
        </w:div>
        <w:div w:id="1665084283">
          <w:marLeft w:val="0"/>
          <w:marRight w:val="0"/>
          <w:marTop w:val="0"/>
          <w:marBottom w:val="0"/>
          <w:divBdr>
            <w:top w:val="none" w:sz="0" w:space="0" w:color="auto"/>
            <w:left w:val="none" w:sz="0" w:space="0" w:color="auto"/>
            <w:bottom w:val="none" w:sz="0" w:space="0" w:color="auto"/>
            <w:right w:val="none" w:sz="0" w:space="0" w:color="auto"/>
          </w:divBdr>
        </w:div>
        <w:div w:id="886792790">
          <w:marLeft w:val="0"/>
          <w:marRight w:val="0"/>
          <w:marTop w:val="0"/>
          <w:marBottom w:val="0"/>
          <w:divBdr>
            <w:top w:val="none" w:sz="0" w:space="0" w:color="auto"/>
            <w:left w:val="none" w:sz="0" w:space="0" w:color="auto"/>
            <w:bottom w:val="none" w:sz="0" w:space="0" w:color="auto"/>
            <w:right w:val="none" w:sz="0" w:space="0" w:color="auto"/>
          </w:divBdr>
        </w:div>
        <w:div w:id="521362679">
          <w:marLeft w:val="0"/>
          <w:marRight w:val="0"/>
          <w:marTop w:val="0"/>
          <w:marBottom w:val="0"/>
          <w:divBdr>
            <w:top w:val="none" w:sz="0" w:space="0" w:color="auto"/>
            <w:left w:val="none" w:sz="0" w:space="0" w:color="auto"/>
            <w:bottom w:val="none" w:sz="0" w:space="0" w:color="auto"/>
            <w:right w:val="none" w:sz="0" w:space="0" w:color="auto"/>
          </w:divBdr>
        </w:div>
        <w:div w:id="350106302">
          <w:marLeft w:val="0"/>
          <w:marRight w:val="0"/>
          <w:marTop w:val="0"/>
          <w:marBottom w:val="0"/>
          <w:divBdr>
            <w:top w:val="none" w:sz="0" w:space="0" w:color="auto"/>
            <w:left w:val="none" w:sz="0" w:space="0" w:color="auto"/>
            <w:bottom w:val="none" w:sz="0" w:space="0" w:color="auto"/>
            <w:right w:val="none" w:sz="0" w:space="0" w:color="auto"/>
          </w:divBdr>
          <w:divsChild>
            <w:div w:id="470296340">
              <w:marLeft w:val="0"/>
              <w:marRight w:val="0"/>
              <w:marTop w:val="0"/>
              <w:marBottom w:val="0"/>
              <w:divBdr>
                <w:top w:val="none" w:sz="0" w:space="0" w:color="auto"/>
                <w:left w:val="none" w:sz="0" w:space="0" w:color="auto"/>
                <w:bottom w:val="none" w:sz="0" w:space="0" w:color="auto"/>
                <w:right w:val="none" w:sz="0" w:space="0" w:color="auto"/>
              </w:divBdr>
            </w:div>
            <w:div w:id="1299648659">
              <w:marLeft w:val="0"/>
              <w:marRight w:val="0"/>
              <w:marTop w:val="0"/>
              <w:marBottom w:val="0"/>
              <w:divBdr>
                <w:top w:val="none" w:sz="0" w:space="0" w:color="auto"/>
                <w:left w:val="none" w:sz="0" w:space="0" w:color="auto"/>
                <w:bottom w:val="none" w:sz="0" w:space="0" w:color="auto"/>
                <w:right w:val="none" w:sz="0" w:space="0" w:color="auto"/>
              </w:divBdr>
            </w:div>
            <w:div w:id="56827883">
              <w:marLeft w:val="0"/>
              <w:marRight w:val="0"/>
              <w:marTop w:val="0"/>
              <w:marBottom w:val="0"/>
              <w:divBdr>
                <w:top w:val="none" w:sz="0" w:space="0" w:color="auto"/>
                <w:left w:val="none" w:sz="0" w:space="0" w:color="auto"/>
                <w:bottom w:val="none" w:sz="0" w:space="0" w:color="auto"/>
                <w:right w:val="none" w:sz="0" w:space="0" w:color="auto"/>
              </w:divBdr>
            </w:div>
            <w:div w:id="480315362">
              <w:marLeft w:val="0"/>
              <w:marRight w:val="0"/>
              <w:marTop w:val="0"/>
              <w:marBottom w:val="0"/>
              <w:divBdr>
                <w:top w:val="none" w:sz="0" w:space="0" w:color="auto"/>
                <w:left w:val="none" w:sz="0" w:space="0" w:color="auto"/>
                <w:bottom w:val="none" w:sz="0" w:space="0" w:color="auto"/>
                <w:right w:val="none" w:sz="0" w:space="0" w:color="auto"/>
              </w:divBdr>
            </w:div>
            <w:div w:id="2107143584">
              <w:marLeft w:val="0"/>
              <w:marRight w:val="0"/>
              <w:marTop w:val="0"/>
              <w:marBottom w:val="0"/>
              <w:divBdr>
                <w:top w:val="none" w:sz="0" w:space="0" w:color="auto"/>
                <w:left w:val="none" w:sz="0" w:space="0" w:color="auto"/>
                <w:bottom w:val="none" w:sz="0" w:space="0" w:color="auto"/>
                <w:right w:val="none" w:sz="0" w:space="0" w:color="auto"/>
              </w:divBdr>
            </w:div>
          </w:divsChild>
        </w:div>
        <w:div w:id="1134564519">
          <w:marLeft w:val="0"/>
          <w:marRight w:val="0"/>
          <w:marTop w:val="0"/>
          <w:marBottom w:val="0"/>
          <w:divBdr>
            <w:top w:val="none" w:sz="0" w:space="0" w:color="auto"/>
            <w:left w:val="none" w:sz="0" w:space="0" w:color="auto"/>
            <w:bottom w:val="none" w:sz="0" w:space="0" w:color="auto"/>
            <w:right w:val="none" w:sz="0" w:space="0" w:color="auto"/>
          </w:divBdr>
        </w:div>
        <w:div w:id="1241526451">
          <w:marLeft w:val="0"/>
          <w:marRight w:val="0"/>
          <w:marTop w:val="0"/>
          <w:marBottom w:val="0"/>
          <w:divBdr>
            <w:top w:val="none" w:sz="0" w:space="0" w:color="auto"/>
            <w:left w:val="none" w:sz="0" w:space="0" w:color="auto"/>
            <w:bottom w:val="none" w:sz="0" w:space="0" w:color="auto"/>
            <w:right w:val="none" w:sz="0" w:space="0" w:color="auto"/>
          </w:divBdr>
        </w:div>
        <w:div w:id="1466965372">
          <w:marLeft w:val="0"/>
          <w:marRight w:val="0"/>
          <w:marTop w:val="0"/>
          <w:marBottom w:val="0"/>
          <w:divBdr>
            <w:top w:val="none" w:sz="0" w:space="0" w:color="auto"/>
            <w:left w:val="none" w:sz="0" w:space="0" w:color="auto"/>
            <w:bottom w:val="none" w:sz="0" w:space="0" w:color="auto"/>
            <w:right w:val="none" w:sz="0" w:space="0" w:color="auto"/>
          </w:divBdr>
        </w:div>
        <w:div w:id="987902078">
          <w:marLeft w:val="0"/>
          <w:marRight w:val="0"/>
          <w:marTop w:val="0"/>
          <w:marBottom w:val="0"/>
          <w:divBdr>
            <w:top w:val="none" w:sz="0" w:space="0" w:color="auto"/>
            <w:left w:val="none" w:sz="0" w:space="0" w:color="auto"/>
            <w:bottom w:val="none" w:sz="0" w:space="0" w:color="auto"/>
            <w:right w:val="none" w:sz="0" w:space="0" w:color="auto"/>
          </w:divBdr>
        </w:div>
        <w:div w:id="1522011022">
          <w:marLeft w:val="0"/>
          <w:marRight w:val="0"/>
          <w:marTop w:val="0"/>
          <w:marBottom w:val="0"/>
          <w:divBdr>
            <w:top w:val="none" w:sz="0" w:space="0" w:color="auto"/>
            <w:left w:val="none" w:sz="0" w:space="0" w:color="auto"/>
            <w:bottom w:val="none" w:sz="0" w:space="0" w:color="auto"/>
            <w:right w:val="none" w:sz="0" w:space="0" w:color="auto"/>
          </w:divBdr>
        </w:div>
        <w:div w:id="1484808491">
          <w:marLeft w:val="0"/>
          <w:marRight w:val="0"/>
          <w:marTop w:val="0"/>
          <w:marBottom w:val="0"/>
          <w:divBdr>
            <w:top w:val="none" w:sz="0" w:space="0" w:color="auto"/>
            <w:left w:val="none" w:sz="0" w:space="0" w:color="auto"/>
            <w:bottom w:val="none" w:sz="0" w:space="0" w:color="auto"/>
            <w:right w:val="none" w:sz="0" w:space="0" w:color="auto"/>
          </w:divBdr>
        </w:div>
        <w:div w:id="1344358363">
          <w:marLeft w:val="0"/>
          <w:marRight w:val="0"/>
          <w:marTop w:val="0"/>
          <w:marBottom w:val="0"/>
          <w:divBdr>
            <w:top w:val="none" w:sz="0" w:space="0" w:color="auto"/>
            <w:left w:val="none" w:sz="0" w:space="0" w:color="auto"/>
            <w:bottom w:val="none" w:sz="0" w:space="0" w:color="auto"/>
            <w:right w:val="none" w:sz="0" w:space="0" w:color="auto"/>
          </w:divBdr>
        </w:div>
        <w:div w:id="1088161101">
          <w:marLeft w:val="0"/>
          <w:marRight w:val="0"/>
          <w:marTop w:val="0"/>
          <w:marBottom w:val="0"/>
          <w:divBdr>
            <w:top w:val="none" w:sz="0" w:space="0" w:color="auto"/>
            <w:left w:val="none" w:sz="0" w:space="0" w:color="auto"/>
            <w:bottom w:val="none" w:sz="0" w:space="0" w:color="auto"/>
            <w:right w:val="none" w:sz="0" w:space="0" w:color="auto"/>
          </w:divBdr>
        </w:div>
        <w:div w:id="1701200058">
          <w:marLeft w:val="0"/>
          <w:marRight w:val="0"/>
          <w:marTop w:val="0"/>
          <w:marBottom w:val="0"/>
          <w:divBdr>
            <w:top w:val="none" w:sz="0" w:space="0" w:color="auto"/>
            <w:left w:val="none" w:sz="0" w:space="0" w:color="auto"/>
            <w:bottom w:val="none" w:sz="0" w:space="0" w:color="auto"/>
            <w:right w:val="none" w:sz="0" w:space="0" w:color="auto"/>
          </w:divBdr>
        </w:div>
        <w:div w:id="733426616">
          <w:marLeft w:val="0"/>
          <w:marRight w:val="0"/>
          <w:marTop w:val="0"/>
          <w:marBottom w:val="0"/>
          <w:divBdr>
            <w:top w:val="none" w:sz="0" w:space="0" w:color="auto"/>
            <w:left w:val="none" w:sz="0" w:space="0" w:color="auto"/>
            <w:bottom w:val="none" w:sz="0" w:space="0" w:color="auto"/>
            <w:right w:val="none" w:sz="0" w:space="0" w:color="auto"/>
          </w:divBdr>
        </w:div>
        <w:div w:id="1075709434">
          <w:marLeft w:val="0"/>
          <w:marRight w:val="0"/>
          <w:marTop w:val="0"/>
          <w:marBottom w:val="0"/>
          <w:divBdr>
            <w:top w:val="none" w:sz="0" w:space="0" w:color="auto"/>
            <w:left w:val="none" w:sz="0" w:space="0" w:color="auto"/>
            <w:bottom w:val="none" w:sz="0" w:space="0" w:color="auto"/>
            <w:right w:val="none" w:sz="0" w:space="0" w:color="auto"/>
          </w:divBdr>
        </w:div>
        <w:div w:id="1319269507">
          <w:marLeft w:val="0"/>
          <w:marRight w:val="0"/>
          <w:marTop w:val="0"/>
          <w:marBottom w:val="0"/>
          <w:divBdr>
            <w:top w:val="none" w:sz="0" w:space="0" w:color="auto"/>
            <w:left w:val="none" w:sz="0" w:space="0" w:color="auto"/>
            <w:bottom w:val="none" w:sz="0" w:space="0" w:color="auto"/>
            <w:right w:val="none" w:sz="0" w:space="0" w:color="auto"/>
          </w:divBdr>
        </w:div>
        <w:div w:id="2034917109">
          <w:marLeft w:val="0"/>
          <w:marRight w:val="0"/>
          <w:marTop w:val="0"/>
          <w:marBottom w:val="0"/>
          <w:divBdr>
            <w:top w:val="none" w:sz="0" w:space="0" w:color="auto"/>
            <w:left w:val="none" w:sz="0" w:space="0" w:color="auto"/>
            <w:bottom w:val="none" w:sz="0" w:space="0" w:color="auto"/>
            <w:right w:val="none" w:sz="0" w:space="0" w:color="auto"/>
          </w:divBdr>
        </w:div>
        <w:div w:id="2134782317">
          <w:marLeft w:val="0"/>
          <w:marRight w:val="0"/>
          <w:marTop w:val="0"/>
          <w:marBottom w:val="0"/>
          <w:divBdr>
            <w:top w:val="none" w:sz="0" w:space="0" w:color="auto"/>
            <w:left w:val="none" w:sz="0" w:space="0" w:color="auto"/>
            <w:bottom w:val="none" w:sz="0" w:space="0" w:color="auto"/>
            <w:right w:val="none" w:sz="0" w:space="0" w:color="auto"/>
          </w:divBdr>
        </w:div>
        <w:div w:id="676158613">
          <w:marLeft w:val="0"/>
          <w:marRight w:val="0"/>
          <w:marTop w:val="0"/>
          <w:marBottom w:val="0"/>
          <w:divBdr>
            <w:top w:val="none" w:sz="0" w:space="0" w:color="auto"/>
            <w:left w:val="none" w:sz="0" w:space="0" w:color="auto"/>
            <w:bottom w:val="none" w:sz="0" w:space="0" w:color="auto"/>
            <w:right w:val="none" w:sz="0" w:space="0" w:color="auto"/>
          </w:divBdr>
        </w:div>
        <w:div w:id="404228087">
          <w:marLeft w:val="0"/>
          <w:marRight w:val="0"/>
          <w:marTop w:val="0"/>
          <w:marBottom w:val="0"/>
          <w:divBdr>
            <w:top w:val="none" w:sz="0" w:space="0" w:color="auto"/>
            <w:left w:val="none" w:sz="0" w:space="0" w:color="auto"/>
            <w:bottom w:val="none" w:sz="0" w:space="0" w:color="auto"/>
            <w:right w:val="none" w:sz="0" w:space="0" w:color="auto"/>
          </w:divBdr>
          <w:divsChild>
            <w:div w:id="962612238">
              <w:marLeft w:val="0"/>
              <w:marRight w:val="0"/>
              <w:marTop w:val="0"/>
              <w:marBottom w:val="0"/>
              <w:divBdr>
                <w:top w:val="none" w:sz="0" w:space="0" w:color="auto"/>
                <w:left w:val="none" w:sz="0" w:space="0" w:color="auto"/>
                <w:bottom w:val="none" w:sz="0" w:space="0" w:color="auto"/>
                <w:right w:val="none" w:sz="0" w:space="0" w:color="auto"/>
              </w:divBdr>
            </w:div>
            <w:div w:id="1704868457">
              <w:marLeft w:val="0"/>
              <w:marRight w:val="0"/>
              <w:marTop w:val="0"/>
              <w:marBottom w:val="0"/>
              <w:divBdr>
                <w:top w:val="none" w:sz="0" w:space="0" w:color="auto"/>
                <w:left w:val="none" w:sz="0" w:space="0" w:color="auto"/>
                <w:bottom w:val="none" w:sz="0" w:space="0" w:color="auto"/>
                <w:right w:val="none" w:sz="0" w:space="0" w:color="auto"/>
              </w:divBdr>
            </w:div>
            <w:div w:id="1727489971">
              <w:marLeft w:val="0"/>
              <w:marRight w:val="0"/>
              <w:marTop w:val="0"/>
              <w:marBottom w:val="0"/>
              <w:divBdr>
                <w:top w:val="none" w:sz="0" w:space="0" w:color="auto"/>
                <w:left w:val="none" w:sz="0" w:space="0" w:color="auto"/>
                <w:bottom w:val="none" w:sz="0" w:space="0" w:color="auto"/>
                <w:right w:val="none" w:sz="0" w:space="0" w:color="auto"/>
              </w:divBdr>
            </w:div>
            <w:div w:id="1980568069">
              <w:marLeft w:val="0"/>
              <w:marRight w:val="0"/>
              <w:marTop w:val="0"/>
              <w:marBottom w:val="0"/>
              <w:divBdr>
                <w:top w:val="none" w:sz="0" w:space="0" w:color="auto"/>
                <w:left w:val="none" w:sz="0" w:space="0" w:color="auto"/>
                <w:bottom w:val="none" w:sz="0" w:space="0" w:color="auto"/>
                <w:right w:val="none" w:sz="0" w:space="0" w:color="auto"/>
              </w:divBdr>
            </w:div>
            <w:div w:id="1167675468">
              <w:marLeft w:val="0"/>
              <w:marRight w:val="0"/>
              <w:marTop w:val="0"/>
              <w:marBottom w:val="0"/>
              <w:divBdr>
                <w:top w:val="none" w:sz="0" w:space="0" w:color="auto"/>
                <w:left w:val="none" w:sz="0" w:space="0" w:color="auto"/>
                <w:bottom w:val="none" w:sz="0" w:space="0" w:color="auto"/>
                <w:right w:val="none" w:sz="0" w:space="0" w:color="auto"/>
              </w:divBdr>
            </w:div>
          </w:divsChild>
        </w:div>
        <w:div w:id="260571170">
          <w:marLeft w:val="0"/>
          <w:marRight w:val="0"/>
          <w:marTop w:val="0"/>
          <w:marBottom w:val="0"/>
          <w:divBdr>
            <w:top w:val="none" w:sz="0" w:space="0" w:color="auto"/>
            <w:left w:val="none" w:sz="0" w:space="0" w:color="auto"/>
            <w:bottom w:val="none" w:sz="0" w:space="0" w:color="auto"/>
            <w:right w:val="none" w:sz="0" w:space="0" w:color="auto"/>
          </w:divBdr>
        </w:div>
        <w:div w:id="573512821">
          <w:marLeft w:val="0"/>
          <w:marRight w:val="0"/>
          <w:marTop w:val="0"/>
          <w:marBottom w:val="0"/>
          <w:divBdr>
            <w:top w:val="none" w:sz="0" w:space="0" w:color="auto"/>
            <w:left w:val="none" w:sz="0" w:space="0" w:color="auto"/>
            <w:bottom w:val="none" w:sz="0" w:space="0" w:color="auto"/>
            <w:right w:val="none" w:sz="0" w:space="0" w:color="auto"/>
          </w:divBdr>
        </w:div>
        <w:div w:id="868489779">
          <w:marLeft w:val="0"/>
          <w:marRight w:val="0"/>
          <w:marTop w:val="0"/>
          <w:marBottom w:val="0"/>
          <w:divBdr>
            <w:top w:val="none" w:sz="0" w:space="0" w:color="auto"/>
            <w:left w:val="none" w:sz="0" w:space="0" w:color="auto"/>
            <w:bottom w:val="none" w:sz="0" w:space="0" w:color="auto"/>
            <w:right w:val="none" w:sz="0" w:space="0" w:color="auto"/>
          </w:divBdr>
        </w:div>
        <w:div w:id="652373506">
          <w:marLeft w:val="0"/>
          <w:marRight w:val="0"/>
          <w:marTop w:val="0"/>
          <w:marBottom w:val="0"/>
          <w:divBdr>
            <w:top w:val="none" w:sz="0" w:space="0" w:color="auto"/>
            <w:left w:val="none" w:sz="0" w:space="0" w:color="auto"/>
            <w:bottom w:val="none" w:sz="0" w:space="0" w:color="auto"/>
            <w:right w:val="none" w:sz="0" w:space="0" w:color="auto"/>
          </w:divBdr>
        </w:div>
        <w:div w:id="1502429031">
          <w:marLeft w:val="0"/>
          <w:marRight w:val="0"/>
          <w:marTop w:val="0"/>
          <w:marBottom w:val="0"/>
          <w:divBdr>
            <w:top w:val="none" w:sz="0" w:space="0" w:color="auto"/>
            <w:left w:val="none" w:sz="0" w:space="0" w:color="auto"/>
            <w:bottom w:val="none" w:sz="0" w:space="0" w:color="auto"/>
            <w:right w:val="none" w:sz="0" w:space="0" w:color="auto"/>
          </w:divBdr>
        </w:div>
        <w:div w:id="1878160395">
          <w:marLeft w:val="0"/>
          <w:marRight w:val="0"/>
          <w:marTop w:val="0"/>
          <w:marBottom w:val="0"/>
          <w:divBdr>
            <w:top w:val="none" w:sz="0" w:space="0" w:color="auto"/>
            <w:left w:val="none" w:sz="0" w:space="0" w:color="auto"/>
            <w:bottom w:val="none" w:sz="0" w:space="0" w:color="auto"/>
            <w:right w:val="none" w:sz="0" w:space="0" w:color="auto"/>
          </w:divBdr>
        </w:div>
        <w:div w:id="2006661689">
          <w:marLeft w:val="0"/>
          <w:marRight w:val="0"/>
          <w:marTop w:val="0"/>
          <w:marBottom w:val="0"/>
          <w:divBdr>
            <w:top w:val="none" w:sz="0" w:space="0" w:color="auto"/>
            <w:left w:val="none" w:sz="0" w:space="0" w:color="auto"/>
            <w:bottom w:val="none" w:sz="0" w:space="0" w:color="auto"/>
            <w:right w:val="none" w:sz="0" w:space="0" w:color="auto"/>
          </w:divBdr>
        </w:div>
        <w:div w:id="1113014527">
          <w:marLeft w:val="0"/>
          <w:marRight w:val="0"/>
          <w:marTop w:val="0"/>
          <w:marBottom w:val="0"/>
          <w:divBdr>
            <w:top w:val="none" w:sz="0" w:space="0" w:color="auto"/>
            <w:left w:val="none" w:sz="0" w:space="0" w:color="auto"/>
            <w:bottom w:val="none" w:sz="0" w:space="0" w:color="auto"/>
            <w:right w:val="none" w:sz="0" w:space="0" w:color="auto"/>
          </w:divBdr>
        </w:div>
        <w:div w:id="358895426">
          <w:marLeft w:val="0"/>
          <w:marRight w:val="0"/>
          <w:marTop w:val="0"/>
          <w:marBottom w:val="0"/>
          <w:divBdr>
            <w:top w:val="none" w:sz="0" w:space="0" w:color="auto"/>
            <w:left w:val="none" w:sz="0" w:space="0" w:color="auto"/>
            <w:bottom w:val="none" w:sz="0" w:space="0" w:color="auto"/>
            <w:right w:val="none" w:sz="0" w:space="0" w:color="auto"/>
          </w:divBdr>
        </w:div>
        <w:div w:id="736321404">
          <w:marLeft w:val="0"/>
          <w:marRight w:val="0"/>
          <w:marTop w:val="0"/>
          <w:marBottom w:val="0"/>
          <w:divBdr>
            <w:top w:val="none" w:sz="0" w:space="0" w:color="auto"/>
            <w:left w:val="none" w:sz="0" w:space="0" w:color="auto"/>
            <w:bottom w:val="none" w:sz="0" w:space="0" w:color="auto"/>
            <w:right w:val="none" w:sz="0" w:space="0" w:color="auto"/>
          </w:divBdr>
        </w:div>
        <w:div w:id="1271815761">
          <w:marLeft w:val="0"/>
          <w:marRight w:val="0"/>
          <w:marTop w:val="0"/>
          <w:marBottom w:val="0"/>
          <w:divBdr>
            <w:top w:val="none" w:sz="0" w:space="0" w:color="auto"/>
            <w:left w:val="none" w:sz="0" w:space="0" w:color="auto"/>
            <w:bottom w:val="none" w:sz="0" w:space="0" w:color="auto"/>
            <w:right w:val="none" w:sz="0" w:space="0" w:color="auto"/>
          </w:divBdr>
        </w:div>
        <w:div w:id="1691108291">
          <w:marLeft w:val="0"/>
          <w:marRight w:val="0"/>
          <w:marTop w:val="0"/>
          <w:marBottom w:val="0"/>
          <w:divBdr>
            <w:top w:val="none" w:sz="0" w:space="0" w:color="auto"/>
            <w:left w:val="none" w:sz="0" w:space="0" w:color="auto"/>
            <w:bottom w:val="none" w:sz="0" w:space="0" w:color="auto"/>
            <w:right w:val="none" w:sz="0" w:space="0" w:color="auto"/>
          </w:divBdr>
        </w:div>
        <w:div w:id="613251241">
          <w:marLeft w:val="0"/>
          <w:marRight w:val="0"/>
          <w:marTop w:val="0"/>
          <w:marBottom w:val="0"/>
          <w:divBdr>
            <w:top w:val="none" w:sz="0" w:space="0" w:color="auto"/>
            <w:left w:val="none" w:sz="0" w:space="0" w:color="auto"/>
            <w:bottom w:val="none" w:sz="0" w:space="0" w:color="auto"/>
            <w:right w:val="none" w:sz="0" w:space="0" w:color="auto"/>
          </w:divBdr>
        </w:div>
        <w:div w:id="485362395">
          <w:marLeft w:val="0"/>
          <w:marRight w:val="0"/>
          <w:marTop w:val="0"/>
          <w:marBottom w:val="0"/>
          <w:divBdr>
            <w:top w:val="none" w:sz="0" w:space="0" w:color="auto"/>
            <w:left w:val="none" w:sz="0" w:space="0" w:color="auto"/>
            <w:bottom w:val="none" w:sz="0" w:space="0" w:color="auto"/>
            <w:right w:val="none" w:sz="0" w:space="0" w:color="auto"/>
          </w:divBdr>
        </w:div>
        <w:div w:id="176846399">
          <w:marLeft w:val="0"/>
          <w:marRight w:val="0"/>
          <w:marTop w:val="0"/>
          <w:marBottom w:val="0"/>
          <w:divBdr>
            <w:top w:val="none" w:sz="0" w:space="0" w:color="auto"/>
            <w:left w:val="none" w:sz="0" w:space="0" w:color="auto"/>
            <w:bottom w:val="none" w:sz="0" w:space="0" w:color="auto"/>
            <w:right w:val="none" w:sz="0" w:space="0" w:color="auto"/>
          </w:divBdr>
        </w:div>
        <w:div w:id="1762677079">
          <w:marLeft w:val="0"/>
          <w:marRight w:val="0"/>
          <w:marTop w:val="0"/>
          <w:marBottom w:val="0"/>
          <w:divBdr>
            <w:top w:val="none" w:sz="0" w:space="0" w:color="auto"/>
            <w:left w:val="none" w:sz="0" w:space="0" w:color="auto"/>
            <w:bottom w:val="none" w:sz="0" w:space="0" w:color="auto"/>
            <w:right w:val="none" w:sz="0" w:space="0" w:color="auto"/>
          </w:divBdr>
        </w:div>
        <w:div w:id="557087078">
          <w:marLeft w:val="0"/>
          <w:marRight w:val="0"/>
          <w:marTop w:val="0"/>
          <w:marBottom w:val="0"/>
          <w:divBdr>
            <w:top w:val="none" w:sz="0" w:space="0" w:color="auto"/>
            <w:left w:val="none" w:sz="0" w:space="0" w:color="auto"/>
            <w:bottom w:val="none" w:sz="0" w:space="0" w:color="auto"/>
            <w:right w:val="none" w:sz="0" w:space="0" w:color="auto"/>
          </w:divBdr>
        </w:div>
        <w:div w:id="1987929623">
          <w:marLeft w:val="0"/>
          <w:marRight w:val="0"/>
          <w:marTop w:val="0"/>
          <w:marBottom w:val="0"/>
          <w:divBdr>
            <w:top w:val="none" w:sz="0" w:space="0" w:color="auto"/>
            <w:left w:val="none" w:sz="0" w:space="0" w:color="auto"/>
            <w:bottom w:val="none" w:sz="0" w:space="0" w:color="auto"/>
            <w:right w:val="none" w:sz="0" w:space="0" w:color="auto"/>
          </w:divBdr>
        </w:div>
        <w:div w:id="342825614">
          <w:marLeft w:val="0"/>
          <w:marRight w:val="0"/>
          <w:marTop w:val="0"/>
          <w:marBottom w:val="0"/>
          <w:divBdr>
            <w:top w:val="none" w:sz="0" w:space="0" w:color="auto"/>
            <w:left w:val="none" w:sz="0" w:space="0" w:color="auto"/>
            <w:bottom w:val="none" w:sz="0" w:space="0" w:color="auto"/>
            <w:right w:val="none" w:sz="0" w:space="0" w:color="auto"/>
          </w:divBdr>
        </w:div>
        <w:div w:id="1022047003">
          <w:marLeft w:val="0"/>
          <w:marRight w:val="0"/>
          <w:marTop w:val="0"/>
          <w:marBottom w:val="0"/>
          <w:divBdr>
            <w:top w:val="none" w:sz="0" w:space="0" w:color="auto"/>
            <w:left w:val="none" w:sz="0" w:space="0" w:color="auto"/>
            <w:bottom w:val="none" w:sz="0" w:space="0" w:color="auto"/>
            <w:right w:val="none" w:sz="0" w:space="0" w:color="auto"/>
          </w:divBdr>
        </w:div>
        <w:div w:id="560823570">
          <w:marLeft w:val="0"/>
          <w:marRight w:val="0"/>
          <w:marTop w:val="0"/>
          <w:marBottom w:val="0"/>
          <w:divBdr>
            <w:top w:val="none" w:sz="0" w:space="0" w:color="auto"/>
            <w:left w:val="none" w:sz="0" w:space="0" w:color="auto"/>
            <w:bottom w:val="none" w:sz="0" w:space="0" w:color="auto"/>
            <w:right w:val="none" w:sz="0" w:space="0" w:color="auto"/>
          </w:divBdr>
        </w:div>
        <w:div w:id="1084495652">
          <w:marLeft w:val="0"/>
          <w:marRight w:val="0"/>
          <w:marTop w:val="0"/>
          <w:marBottom w:val="0"/>
          <w:divBdr>
            <w:top w:val="none" w:sz="0" w:space="0" w:color="auto"/>
            <w:left w:val="none" w:sz="0" w:space="0" w:color="auto"/>
            <w:bottom w:val="none" w:sz="0" w:space="0" w:color="auto"/>
            <w:right w:val="none" w:sz="0" w:space="0" w:color="auto"/>
          </w:divBdr>
        </w:div>
        <w:div w:id="1563979176">
          <w:marLeft w:val="0"/>
          <w:marRight w:val="0"/>
          <w:marTop w:val="0"/>
          <w:marBottom w:val="0"/>
          <w:divBdr>
            <w:top w:val="none" w:sz="0" w:space="0" w:color="auto"/>
            <w:left w:val="none" w:sz="0" w:space="0" w:color="auto"/>
            <w:bottom w:val="none" w:sz="0" w:space="0" w:color="auto"/>
            <w:right w:val="none" w:sz="0" w:space="0" w:color="auto"/>
          </w:divBdr>
        </w:div>
        <w:div w:id="1566911862">
          <w:marLeft w:val="0"/>
          <w:marRight w:val="0"/>
          <w:marTop w:val="0"/>
          <w:marBottom w:val="0"/>
          <w:divBdr>
            <w:top w:val="none" w:sz="0" w:space="0" w:color="auto"/>
            <w:left w:val="none" w:sz="0" w:space="0" w:color="auto"/>
            <w:bottom w:val="none" w:sz="0" w:space="0" w:color="auto"/>
            <w:right w:val="none" w:sz="0" w:space="0" w:color="auto"/>
          </w:divBdr>
        </w:div>
        <w:div w:id="802042368">
          <w:marLeft w:val="0"/>
          <w:marRight w:val="0"/>
          <w:marTop w:val="0"/>
          <w:marBottom w:val="0"/>
          <w:divBdr>
            <w:top w:val="none" w:sz="0" w:space="0" w:color="auto"/>
            <w:left w:val="none" w:sz="0" w:space="0" w:color="auto"/>
            <w:bottom w:val="none" w:sz="0" w:space="0" w:color="auto"/>
            <w:right w:val="none" w:sz="0" w:space="0" w:color="auto"/>
          </w:divBdr>
        </w:div>
        <w:div w:id="842890612">
          <w:marLeft w:val="0"/>
          <w:marRight w:val="0"/>
          <w:marTop w:val="0"/>
          <w:marBottom w:val="0"/>
          <w:divBdr>
            <w:top w:val="none" w:sz="0" w:space="0" w:color="auto"/>
            <w:left w:val="none" w:sz="0" w:space="0" w:color="auto"/>
            <w:bottom w:val="none" w:sz="0" w:space="0" w:color="auto"/>
            <w:right w:val="none" w:sz="0" w:space="0" w:color="auto"/>
          </w:divBdr>
        </w:div>
        <w:div w:id="2017264891">
          <w:marLeft w:val="0"/>
          <w:marRight w:val="0"/>
          <w:marTop w:val="0"/>
          <w:marBottom w:val="0"/>
          <w:divBdr>
            <w:top w:val="none" w:sz="0" w:space="0" w:color="auto"/>
            <w:left w:val="none" w:sz="0" w:space="0" w:color="auto"/>
            <w:bottom w:val="none" w:sz="0" w:space="0" w:color="auto"/>
            <w:right w:val="none" w:sz="0" w:space="0" w:color="auto"/>
          </w:divBdr>
        </w:div>
        <w:div w:id="472409642">
          <w:marLeft w:val="0"/>
          <w:marRight w:val="0"/>
          <w:marTop w:val="0"/>
          <w:marBottom w:val="0"/>
          <w:divBdr>
            <w:top w:val="none" w:sz="0" w:space="0" w:color="auto"/>
            <w:left w:val="none" w:sz="0" w:space="0" w:color="auto"/>
            <w:bottom w:val="none" w:sz="0" w:space="0" w:color="auto"/>
            <w:right w:val="none" w:sz="0" w:space="0" w:color="auto"/>
          </w:divBdr>
        </w:div>
        <w:div w:id="1850679438">
          <w:marLeft w:val="0"/>
          <w:marRight w:val="0"/>
          <w:marTop w:val="0"/>
          <w:marBottom w:val="0"/>
          <w:divBdr>
            <w:top w:val="none" w:sz="0" w:space="0" w:color="auto"/>
            <w:left w:val="none" w:sz="0" w:space="0" w:color="auto"/>
            <w:bottom w:val="none" w:sz="0" w:space="0" w:color="auto"/>
            <w:right w:val="none" w:sz="0" w:space="0" w:color="auto"/>
          </w:divBdr>
        </w:div>
        <w:div w:id="1828740056">
          <w:marLeft w:val="0"/>
          <w:marRight w:val="0"/>
          <w:marTop w:val="0"/>
          <w:marBottom w:val="0"/>
          <w:divBdr>
            <w:top w:val="none" w:sz="0" w:space="0" w:color="auto"/>
            <w:left w:val="none" w:sz="0" w:space="0" w:color="auto"/>
            <w:bottom w:val="none" w:sz="0" w:space="0" w:color="auto"/>
            <w:right w:val="none" w:sz="0" w:space="0" w:color="auto"/>
          </w:divBdr>
        </w:div>
        <w:div w:id="298540431">
          <w:marLeft w:val="0"/>
          <w:marRight w:val="0"/>
          <w:marTop w:val="0"/>
          <w:marBottom w:val="0"/>
          <w:divBdr>
            <w:top w:val="none" w:sz="0" w:space="0" w:color="auto"/>
            <w:left w:val="none" w:sz="0" w:space="0" w:color="auto"/>
            <w:bottom w:val="none" w:sz="0" w:space="0" w:color="auto"/>
            <w:right w:val="none" w:sz="0" w:space="0" w:color="auto"/>
          </w:divBdr>
          <w:divsChild>
            <w:div w:id="214121645">
              <w:marLeft w:val="0"/>
              <w:marRight w:val="0"/>
              <w:marTop w:val="0"/>
              <w:marBottom w:val="0"/>
              <w:divBdr>
                <w:top w:val="none" w:sz="0" w:space="0" w:color="auto"/>
                <w:left w:val="none" w:sz="0" w:space="0" w:color="auto"/>
                <w:bottom w:val="none" w:sz="0" w:space="0" w:color="auto"/>
                <w:right w:val="none" w:sz="0" w:space="0" w:color="auto"/>
              </w:divBdr>
            </w:div>
            <w:div w:id="1476220046">
              <w:marLeft w:val="0"/>
              <w:marRight w:val="0"/>
              <w:marTop w:val="0"/>
              <w:marBottom w:val="0"/>
              <w:divBdr>
                <w:top w:val="none" w:sz="0" w:space="0" w:color="auto"/>
                <w:left w:val="none" w:sz="0" w:space="0" w:color="auto"/>
                <w:bottom w:val="none" w:sz="0" w:space="0" w:color="auto"/>
                <w:right w:val="none" w:sz="0" w:space="0" w:color="auto"/>
              </w:divBdr>
            </w:div>
            <w:div w:id="208422954">
              <w:marLeft w:val="0"/>
              <w:marRight w:val="0"/>
              <w:marTop w:val="0"/>
              <w:marBottom w:val="0"/>
              <w:divBdr>
                <w:top w:val="none" w:sz="0" w:space="0" w:color="auto"/>
                <w:left w:val="none" w:sz="0" w:space="0" w:color="auto"/>
                <w:bottom w:val="none" w:sz="0" w:space="0" w:color="auto"/>
                <w:right w:val="none" w:sz="0" w:space="0" w:color="auto"/>
              </w:divBdr>
            </w:div>
            <w:div w:id="165948571">
              <w:marLeft w:val="0"/>
              <w:marRight w:val="0"/>
              <w:marTop w:val="0"/>
              <w:marBottom w:val="0"/>
              <w:divBdr>
                <w:top w:val="none" w:sz="0" w:space="0" w:color="auto"/>
                <w:left w:val="none" w:sz="0" w:space="0" w:color="auto"/>
                <w:bottom w:val="none" w:sz="0" w:space="0" w:color="auto"/>
                <w:right w:val="none" w:sz="0" w:space="0" w:color="auto"/>
              </w:divBdr>
            </w:div>
            <w:div w:id="1330326378">
              <w:marLeft w:val="0"/>
              <w:marRight w:val="0"/>
              <w:marTop w:val="0"/>
              <w:marBottom w:val="0"/>
              <w:divBdr>
                <w:top w:val="none" w:sz="0" w:space="0" w:color="auto"/>
                <w:left w:val="none" w:sz="0" w:space="0" w:color="auto"/>
                <w:bottom w:val="none" w:sz="0" w:space="0" w:color="auto"/>
                <w:right w:val="none" w:sz="0" w:space="0" w:color="auto"/>
              </w:divBdr>
            </w:div>
          </w:divsChild>
        </w:div>
        <w:div w:id="1264416444">
          <w:marLeft w:val="0"/>
          <w:marRight w:val="0"/>
          <w:marTop w:val="0"/>
          <w:marBottom w:val="0"/>
          <w:divBdr>
            <w:top w:val="none" w:sz="0" w:space="0" w:color="auto"/>
            <w:left w:val="none" w:sz="0" w:space="0" w:color="auto"/>
            <w:bottom w:val="none" w:sz="0" w:space="0" w:color="auto"/>
            <w:right w:val="none" w:sz="0" w:space="0" w:color="auto"/>
          </w:divBdr>
        </w:div>
      </w:divsChild>
    </w:div>
    <w:div w:id="701443493">
      <w:bodyDiv w:val="1"/>
      <w:marLeft w:val="0"/>
      <w:marRight w:val="0"/>
      <w:marTop w:val="0"/>
      <w:marBottom w:val="0"/>
      <w:divBdr>
        <w:top w:val="none" w:sz="0" w:space="0" w:color="auto"/>
        <w:left w:val="none" w:sz="0" w:space="0" w:color="auto"/>
        <w:bottom w:val="none" w:sz="0" w:space="0" w:color="auto"/>
        <w:right w:val="none" w:sz="0" w:space="0" w:color="auto"/>
      </w:divBdr>
    </w:div>
    <w:div w:id="911547312">
      <w:bodyDiv w:val="1"/>
      <w:marLeft w:val="0"/>
      <w:marRight w:val="0"/>
      <w:marTop w:val="0"/>
      <w:marBottom w:val="0"/>
      <w:divBdr>
        <w:top w:val="none" w:sz="0" w:space="0" w:color="auto"/>
        <w:left w:val="none" w:sz="0" w:space="0" w:color="auto"/>
        <w:bottom w:val="none" w:sz="0" w:space="0" w:color="auto"/>
        <w:right w:val="none" w:sz="0" w:space="0" w:color="auto"/>
      </w:divBdr>
      <w:divsChild>
        <w:div w:id="1788621451">
          <w:marLeft w:val="0"/>
          <w:marRight w:val="0"/>
          <w:marTop w:val="0"/>
          <w:marBottom w:val="0"/>
          <w:divBdr>
            <w:top w:val="none" w:sz="0" w:space="0" w:color="auto"/>
            <w:left w:val="none" w:sz="0" w:space="0" w:color="auto"/>
            <w:bottom w:val="none" w:sz="0" w:space="0" w:color="auto"/>
            <w:right w:val="none" w:sz="0" w:space="0" w:color="auto"/>
          </w:divBdr>
        </w:div>
        <w:div w:id="607280181">
          <w:marLeft w:val="0"/>
          <w:marRight w:val="0"/>
          <w:marTop w:val="0"/>
          <w:marBottom w:val="0"/>
          <w:divBdr>
            <w:top w:val="none" w:sz="0" w:space="0" w:color="auto"/>
            <w:left w:val="none" w:sz="0" w:space="0" w:color="auto"/>
            <w:bottom w:val="none" w:sz="0" w:space="0" w:color="auto"/>
            <w:right w:val="none" w:sz="0" w:space="0" w:color="auto"/>
          </w:divBdr>
        </w:div>
        <w:div w:id="2057196885">
          <w:marLeft w:val="0"/>
          <w:marRight w:val="0"/>
          <w:marTop w:val="0"/>
          <w:marBottom w:val="0"/>
          <w:divBdr>
            <w:top w:val="none" w:sz="0" w:space="0" w:color="auto"/>
            <w:left w:val="none" w:sz="0" w:space="0" w:color="auto"/>
            <w:bottom w:val="none" w:sz="0" w:space="0" w:color="auto"/>
            <w:right w:val="none" w:sz="0" w:space="0" w:color="auto"/>
          </w:divBdr>
        </w:div>
        <w:div w:id="1308633866">
          <w:marLeft w:val="0"/>
          <w:marRight w:val="0"/>
          <w:marTop w:val="0"/>
          <w:marBottom w:val="0"/>
          <w:divBdr>
            <w:top w:val="none" w:sz="0" w:space="0" w:color="auto"/>
            <w:left w:val="none" w:sz="0" w:space="0" w:color="auto"/>
            <w:bottom w:val="none" w:sz="0" w:space="0" w:color="auto"/>
            <w:right w:val="none" w:sz="0" w:space="0" w:color="auto"/>
          </w:divBdr>
        </w:div>
        <w:div w:id="958220721">
          <w:marLeft w:val="0"/>
          <w:marRight w:val="0"/>
          <w:marTop w:val="0"/>
          <w:marBottom w:val="0"/>
          <w:divBdr>
            <w:top w:val="none" w:sz="0" w:space="0" w:color="auto"/>
            <w:left w:val="none" w:sz="0" w:space="0" w:color="auto"/>
            <w:bottom w:val="none" w:sz="0" w:space="0" w:color="auto"/>
            <w:right w:val="none" w:sz="0" w:space="0" w:color="auto"/>
          </w:divBdr>
        </w:div>
        <w:div w:id="558975738">
          <w:marLeft w:val="0"/>
          <w:marRight w:val="0"/>
          <w:marTop w:val="0"/>
          <w:marBottom w:val="0"/>
          <w:divBdr>
            <w:top w:val="none" w:sz="0" w:space="0" w:color="auto"/>
            <w:left w:val="none" w:sz="0" w:space="0" w:color="auto"/>
            <w:bottom w:val="none" w:sz="0" w:space="0" w:color="auto"/>
            <w:right w:val="none" w:sz="0" w:space="0" w:color="auto"/>
          </w:divBdr>
        </w:div>
        <w:div w:id="2087726394">
          <w:marLeft w:val="0"/>
          <w:marRight w:val="0"/>
          <w:marTop w:val="0"/>
          <w:marBottom w:val="0"/>
          <w:divBdr>
            <w:top w:val="none" w:sz="0" w:space="0" w:color="auto"/>
            <w:left w:val="none" w:sz="0" w:space="0" w:color="auto"/>
            <w:bottom w:val="none" w:sz="0" w:space="0" w:color="auto"/>
            <w:right w:val="none" w:sz="0" w:space="0" w:color="auto"/>
          </w:divBdr>
        </w:div>
        <w:div w:id="615523989">
          <w:marLeft w:val="0"/>
          <w:marRight w:val="0"/>
          <w:marTop w:val="0"/>
          <w:marBottom w:val="0"/>
          <w:divBdr>
            <w:top w:val="none" w:sz="0" w:space="0" w:color="auto"/>
            <w:left w:val="none" w:sz="0" w:space="0" w:color="auto"/>
            <w:bottom w:val="none" w:sz="0" w:space="0" w:color="auto"/>
            <w:right w:val="none" w:sz="0" w:space="0" w:color="auto"/>
          </w:divBdr>
        </w:div>
        <w:div w:id="1114443937">
          <w:marLeft w:val="0"/>
          <w:marRight w:val="0"/>
          <w:marTop w:val="0"/>
          <w:marBottom w:val="0"/>
          <w:divBdr>
            <w:top w:val="none" w:sz="0" w:space="0" w:color="auto"/>
            <w:left w:val="none" w:sz="0" w:space="0" w:color="auto"/>
            <w:bottom w:val="none" w:sz="0" w:space="0" w:color="auto"/>
            <w:right w:val="none" w:sz="0" w:space="0" w:color="auto"/>
          </w:divBdr>
        </w:div>
        <w:div w:id="2110855478">
          <w:marLeft w:val="0"/>
          <w:marRight w:val="0"/>
          <w:marTop w:val="0"/>
          <w:marBottom w:val="0"/>
          <w:divBdr>
            <w:top w:val="none" w:sz="0" w:space="0" w:color="auto"/>
            <w:left w:val="none" w:sz="0" w:space="0" w:color="auto"/>
            <w:bottom w:val="none" w:sz="0" w:space="0" w:color="auto"/>
            <w:right w:val="none" w:sz="0" w:space="0" w:color="auto"/>
          </w:divBdr>
        </w:div>
        <w:div w:id="886720295">
          <w:marLeft w:val="0"/>
          <w:marRight w:val="0"/>
          <w:marTop w:val="0"/>
          <w:marBottom w:val="0"/>
          <w:divBdr>
            <w:top w:val="none" w:sz="0" w:space="0" w:color="auto"/>
            <w:left w:val="none" w:sz="0" w:space="0" w:color="auto"/>
            <w:bottom w:val="none" w:sz="0" w:space="0" w:color="auto"/>
            <w:right w:val="none" w:sz="0" w:space="0" w:color="auto"/>
          </w:divBdr>
        </w:div>
        <w:div w:id="1321692824">
          <w:marLeft w:val="0"/>
          <w:marRight w:val="0"/>
          <w:marTop w:val="0"/>
          <w:marBottom w:val="0"/>
          <w:divBdr>
            <w:top w:val="none" w:sz="0" w:space="0" w:color="auto"/>
            <w:left w:val="none" w:sz="0" w:space="0" w:color="auto"/>
            <w:bottom w:val="none" w:sz="0" w:space="0" w:color="auto"/>
            <w:right w:val="none" w:sz="0" w:space="0" w:color="auto"/>
          </w:divBdr>
        </w:div>
        <w:div w:id="1431270734">
          <w:marLeft w:val="0"/>
          <w:marRight w:val="0"/>
          <w:marTop w:val="0"/>
          <w:marBottom w:val="0"/>
          <w:divBdr>
            <w:top w:val="none" w:sz="0" w:space="0" w:color="auto"/>
            <w:left w:val="none" w:sz="0" w:space="0" w:color="auto"/>
            <w:bottom w:val="none" w:sz="0" w:space="0" w:color="auto"/>
            <w:right w:val="none" w:sz="0" w:space="0" w:color="auto"/>
          </w:divBdr>
        </w:div>
        <w:div w:id="1836871238">
          <w:marLeft w:val="0"/>
          <w:marRight w:val="0"/>
          <w:marTop w:val="0"/>
          <w:marBottom w:val="0"/>
          <w:divBdr>
            <w:top w:val="none" w:sz="0" w:space="0" w:color="auto"/>
            <w:left w:val="none" w:sz="0" w:space="0" w:color="auto"/>
            <w:bottom w:val="none" w:sz="0" w:space="0" w:color="auto"/>
            <w:right w:val="none" w:sz="0" w:space="0" w:color="auto"/>
          </w:divBdr>
        </w:div>
        <w:div w:id="376510888">
          <w:marLeft w:val="0"/>
          <w:marRight w:val="0"/>
          <w:marTop w:val="0"/>
          <w:marBottom w:val="0"/>
          <w:divBdr>
            <w:top w:val="none" w:sz="0" w:space="0" w:color="auto"/>
            <w:left w:val="none" w:sz="0" w:space="0" w:color="auto"/>
            <w:bottom w:val="none" w:sz="0" w:space="0" w:color="auto"/>
            <w:right w:val="none" w:sz="0" w:space="0" w:color="auto"/>
          </w:divBdr>
        </w:div>
        <w:div w:id="1075738718">
          <w:marLeft w:val="0"/>
          <w:marRight w:val="0"/>
          <w:marTop w:val="0"/>
          <w:marBottom w:val="0"/>
          <w:divBdr>
            <w:top w:val="none" w:sz="0" w:space="0" w:color="auto"/>
            <w:left w:val="none" w:sz="0" w:space="0" w:color="auto"/>
            <w:bottom w:val="none" w:sz="0" w:space="0" w:color="auto"/>
            <w:right w:val="none" w:sz="0" w:space="0" w:color="auto"/>
          </w:divBdr>
        </w:div>
        <w:div w:id="1629972533">
          <w:marLeft w:val="0"/>
          <w:marRight w:val="0"/>
          <w:marTop w:val="0"/>
          <w:marBottom w:val="0"/>
          <w:divBdr>
            <w:top w:val="none" w:sz="0" w:space="0" w:color="auto"/>
            <w:left w:val="none" w:sz="0" w:space="0" w:color="auto"/>
            <w:bottom w:val="none" w:sz="0" w:space="0" w:color="auto"/>
            <w:right w:val="none" w:sz="0" w:space="0" w:color="auto"/>
          </w:divBdr>
        </w:div>
        <w:div w:id="1520898685">
          <w:marLeft w:val="0"/>
          <w:marRight w:val="0"/>
          <w:marTop w:val="0"/>
          <w:marBottom w:val="0"/>
          <w:divBdr>
            <w:top w:val="none" w:sz="0" w:space="0" w:color="auto"/>
            <w:left w:val="none" w:sz="0" w:space="0" w:color="auto"/>
            <w:bottom w:val="none" w:sz="0" w:space="0" w:color="auto"/>
            <w:right w:val="none" w:sz="0" w:space="0" w:color="auto"/>
          </w:divBdr>
        </w:div>
        <w:div w:id="1406875280">
          <w:marLeft w:val="0"/>
          <w:marRight w:val="0"/>
          <w:marTop w:val="0"/>
          <w:marBottom w:val="0"/>
          <w:divBdr>
            <w:top w:val="none" w:sz="0" w:space="0" w:color="auto"/>
            <w:left w:val="none" w:sz="0" w:space="0" w:color="auto"/>
            <w:bottom w:val="none" w:sz="0" w:space="0" w:color="auto"/>
            <w:right w:val="none" w:sz="0" w:space="0" w:color="auto"/>
          </w:divBdr>
        </w:div>
        <w:div w:id="1427968090">
          <w:marLeft w:val="0"/>
          <w:marRight w:val="0"/>
          <w:marTop w:val="0"/>
          <w:marBottom w:val="0"/>
          <w:divBdr>
            <w:top w:val="none" w:sz="0" w:space="0" w:color="auto"/>
            <w:left w:val="none" w:sz="0" w:space="0" w:color="auto"/>
            <w:bottom w:val="none" w:sz="0" w:space="0" w:color="auto"/>
            <w:right w:val="none" w:sz="0" w:space="0" w:color="auto"/>
          </w:divBdr>
        </w:div>
        <w:div w:id="1530878983">
          <w:marLeft w:val="0"/>
          <w:marRight w:val="0"/>
          <w:marTop w:val="0"/>
          <w:marBottom w:val="0"/>
          <w:divBdr>
            <w:top w:val="none" w:sz="0" w:space="0" w:color="auto"/>
            <w:left w:val="none" w:sz="0" w:space="0" w:color="auto"/>
            <w:bottom w:val="none" w:sz="0" w:space="0" w:color="auto"/>
            <w:right w:val="none" w:sz="0" w:space="0" w:color="auto"/>
          </w:divBdr>
        </w:div>
        <w:div w:id="164250596">
          <w:marLeft w:val="0"/>
          <w:marRight w:val="0"/>
          <w:marTop w:val="0"/>
          <w:marBottom w:val="0"/>
          <w:divBdr>
            <w:top w:val="none" w:sz="0" w:space="0" w:color="auto"/>
            <w:left w:val="none" w:sz="0" w:space="0" w:color="auto"/>
            <w:bottom w:val="none" w:sz="0" w:space="0" w:color="auto"/>
            <w:right w:val="none" w:sz="0" w:space="0" w:color="auto"/>
          </w:divBdr>
        </w:div>
        <w:div w:id="559052798">
          <w:marLeft w:val="0"/>
          <w:marRight w:val="0"/>
          <w:marTop w:val="0"/>
          <w:marBottom w:val="0"/>
          <w:divBdr>
            <w:top w:val="none" w:sz="0" w:space="0" w:color="auto"/>
            <w:left w:val="none" w:sz="0" w:space="0" w:color="auto"/>
            <w:bottom w:val="none" w:sz="0" w:space="0" w:color="auto"/>
            <w:right w:val="none" w:sz="0" w:space="0" w:color="auto"/>
          </w:divBdr>
        </w:div>
        <w:div w:id="2060661962">
          <w:marLeft w:val="0"/>
          <w:marRight w:val="0"/>
          <w:marTop w:val="0"/>
          <w:marBottom w:val="0"/>
          <w:divBdr>
            <w:top w:val="none" w:sz="0" w:space="0" w:color="auto"/>
            <w:left w:val="none" w:sz="0" w:space="0" w:color="auto"/>
            <w:bottom w:val="none" w:sz="0" w:space="0" w:color="auto"/>
            <w:right w:val="none" w:sz="0" w:space="0" w:color="auto"/>
          </w:divBdr>
        </w:div>
        <w:div w:id="1062214337">
          <w:marLeft w:val="0"/>
          <w:marRight w:val="0"/>
          <w:marTop w:val="0"/>
          <w:marBottom w:val="0"/>
          <w:divBdr>
            <w:top w:val="none" w:sz="0" w:space="0" w:color="auto"/>
            <w:left w:val="none" w:sz="0" w:space="0" w:color="auto"/>
            <w:bottom w:val="none" w:sz="0" w:space="0" w:color="auto"/>
            <w:right w:val="none" w:sz="0" w:space="0" w:color="auto"/>
          </w:divBdr>
        </w:div>
        <w:div w:id="1691177320">
          <w:marLeft w:val="0"/>
          <w:marRight w:val="0"/>
          <w:marTop w:val="0"/>
          <w:marBottom w:val="0"/>
          <w:divBdr>
            <w:top w:val="none" w:sz="0" w:space="0" w:color="auto"/>
            <w:left w:val="none" w:sz="0" w:space="0" w:color="auto"/>
            <w:bottom w:val="none" w:sz="0" w:space="0" w:color="auto"/>
            <w:right w:val="none" w:sz="0" w:space="0" w:color="auto"/>
          </w:divBdr>
        </w:div>
        <w:div w:id="881483969">
          <w:marLeft w:val="0"/>
          <w:marRight w:val="0"/>
          <w:marTop w:val="0"/>
          <w:marBottom w:val="0"/>
          <w:divBdr>
            <w:top w:val="none" w:sz="0" w:space="0" w:color="auto"/>
            <w:left w:val="none" w:sz="0" w:space="0" w:color="auto"/>
            <w:bottom w:val="none" w:sz="0" w:space="0" w:color="auto"/>
            <w:right w:val="none" w:sz="0" w:space="0" w:color="auto"/>
          </w:divBdr>
        </w:div>
        <w:div w:id="1783455952">
          <w:marLeft w:val="0"/>
          <w:marRight w:val="0"/>
          <w:marTop w:val="0"/>
          <w:marBottom w:val="0"/>
          <w:divBdr>
            <w:top w:val="none" w:sz="0" w:space="0" w:color="auto"/>
            <w:left w:val="none" w:sz="0" w:space="0" w:color="auto"/>
            <w:bottom w:val="none" w:sz="0" w:space="0" w:color="auto"/>
            <w:right w:val="none" w:sz="0" w:space="0" w:color="auto"/>
          </w:divBdr>
        </w:div>
        <w:div w:id="511802221">
          <w:marLeft w:val="0"/>
          <w:marRight w:val="0"/>
          <w:marTop w:val="0"/>
          <w:marBottom w:val="0"/>
          <w:divBdr>
            <w:top w:val="none" w:sz="0" w:space="0" w:color="auto"/>
            <w:left w:val="none" w:sz="0" w:space="0" w:color="auto"/>
            <w:bottom w:val="none" w:sz="0" w:space="0" w:color="auto"/>
            <w:right w:val="none" w:sz="0" w:space="0" w:color="auto"/>
          </w:divBdr>
        </w:div>
      </w:divsChild>
    </w:div>
    <w:div w:id="942348249">
      <w:bodyDiv w:val="1"/>
      <w:marLeft w:val="0"/>
      <w:marRight w:val="0"/>
      <w:marTop w:val="0"/>
      <w:marBottom w:val="0"/>
      <w:divBdr>
        <w:top w:val="none" w:sz="0" w:space="0" w:color="auto"/>
        <w:left w:val="none" w:sz="0" w:space="0" w:color="auto"/>
        <w:bottom w:val="none" w:sz="0" w:space="0" w:color="auto"/>
        <w:right w:val="none" w:sz="0" w:space="0" w:color="auto"/>
      </w:divBdr>
    </w:div>
    <w:div w:id="1194803183">
      <w:bodyDiv w:val="1"/>
      <w:marLeft w:val="0"/>
      <w:marRight w:val="0"/>
      <w:marTop w:val="0"/>
      <w:marBottom w:val="0"/>
      <w:divBdr>
        <w:top w:val="none" w:sz="0" w:space="0" w:color="auto"/>
        <w:left w:val="none" w:sz="0" w:space="0" w:color="auto"/>
        <w:bottom w:val="none" w:sz="0" w:space="0" w:color="auto"/>
        <w:right w:val="none" w:sz="0" w:space="0" w:color="auto"/>
      </w:divBdr>
      <w:divsChild>
        <w:div w:id="927034517">
          <w:marLeft w:val="360"/>
          <w:marRight w:val="0"/>
          <w:marTop w:val="106"/>
          <w:marBottom w:val="60"/>
          <w:divBdr>
            <w:top w:val="none" w:sz="0" w:space="0" w:color="auto"/>
            <w:left w:val="none" w:sz="0" w:space="0" w:color="auto"/>
            <w:bottom w:val="none" w:sz="0" w:space="0" w:color="auto"/>
            <w:right w:val="none" w:sz="0" w:space="0" w:color="auto"/>
          </w:divBdr>
        </w:div>
        <w:div w:id="1975063568">
          <w:marLeft w:val="360"/>
          <w:marRight w:val="0"/>
          <w:marTop w:val="106"/>
          <w:marBottom w:val="60"/>
          <w:divBdr>
            <w:top w:val="none" w:sz="0" w:space="0" w:color="auto"/>
            <w:left w:val="none" w:sz="0" w:space="0" w:color="auto"/>
            <w:bottom w:val="none" w:sz="0" w:space="0" w:color="auto"/>
            <w:right w:val="none" w:sz="0" w:space="0" w:color="auto"/>
          </w:divBdr>
        </w:div>
      </w:divsChild>
    </w:div>
    <w:div w:id="1220482696">
      <w:bodyDiv w:val="1"/>
      <w:marLeft w:val="0"/>
      <w:marRight w:val="0"/>
      <w:marTop w:val="0"/>
      <w:marBottom w:val="0"/>
      <w:divBdr>
        <w:top w:val="none" w:sz="0" w:space="0" w:color="auto"/>
        <w:left w:val="none" w:sz="0" w:space="0" w:color="auto"/>
        <w:bottom w:val="none" w:sz="0" w:space="0" w:color="auto"/>
        <w:right w:val="none" w:sz="0" w:space="0" w:color="auto"/>
      </w:divBdr>
    </w:div>
    <w:div w:id="1408922850">
      <w:bodyDiv w:val="1"/>
      <w:marLeft w:val="0"/>
      <w:marRight w:val="0"/>
      <w:marTop w:val="0"/>
      <w:marBottom w:val="0"/>
      <w:divBdr>
        <w:top w:val="none" w:sz="0" w:space="0" w:color="auto"/>
        <w:left w:val="none" w:sz="0" w:space="0" w:color="auto"/>
        <w:bottom w:val="none" w:sz="0" w:space="0" w:color="auto"/>
        <w:right w:val="none" w:sz="0" w:space="0" w:color="auto"/>
      </w:divBdr>
    </w:div>
    <w:div w:id="1442258932">
      <w:bodyDiv w:val="1"/>
      <w:marLeft w:val="0"/>
      <w:marRight w:val="0"/>
      <w:marTop w:val="0"/>
      <w:marBottom w:val="0"/>
      <w:divBdr>
        <w:top w:val="none" w:sz="0" w:space="0" w:color="auto"/>
        <w:left w:val="none" w:sz="0" w:space="0" w:color="auto"/>
        <w:bottom w:val="none" w:sz="0" w:space="0" w:color="auto"/>
        <w:right w:val="none" w:sz="0" w:space="0" w:color="auto"/>
      </w:divBdr>
    </w:div>
    <w:div w:id="1530023986">
      <w:bodyDiv w:val="1"/>
      <w:marLeft w:val="0"/>
      <w:marRight w:val="0"/>
      <w:marTop w:val="0"/>
      <w:marBottom w:val="0"/>
      <w:divBdr>
        <w:top w:val="none" w:sz="0" w:space="0" w:color="auto"/>
        <w:left w:val="none" w:sz="0" w:space="0" w:color="auto"/>
        <w:bottom w:val="none" w:sz="0" w:space="0" w:color="auto"/>
        <w:right w:val="none" w:sz="0" w:space="0" w:color="auto"/>
      </w:divBdr>
      <w:divsChild>
        <w:div w:id="651060448">
          <w:marLeft w:val="0"/>
          <w:marRight w:val="0"/>
          <w:marTop w:val="0"/>
          <w:marBottom w:val="0"/>
          <w:divBdr>
            <w:top w:val="none" w:sz="0" w:space="0" w:color="auto"/>
            <w:left w:val="none" w:sz="0" w:space="0" w:color="auto"/>
            <w:bottom w:val="none" w:sz="0" w:space="0" w:color="auto"/>
            <w:right w:val="none" w:sz="0" w:space="0" w:color="auto"/>
          </w:divBdr>
          <w:divsChild>
            <w:div w:id="691299026">
              <w:marLeft w:val="0"/>
              <w:marRight w:val="0"/>
              <w:marTop w:val="0"/>
              <w:marBottom w:val="0"/>
              <w:divBdr>
                <w:top w:val="none" w:sz="0" w:space="0" w:color="auto"/>
                <w:left w:val="none" w:sz="0" w:space="0" w:color="auto"/>
                <w:bottom w:val="none" w:sz="0" w:space="0" w:color="auto"/>
                <w:right w:val="none" w:sz="0" w:space="0" w:color="auto"/>
              </w:divBdr>
            </w:div>
            <w:div w:id="985351732">
              <w:marLeft w:val="0"/>
              <w:marRight w:val="0"/>
              <w:marTop w:val="0"/>
              <w:marBottom w:val="0"/>
              <w:divBdr>
                <w:top w:val="none" w:sz="0" w:space="0" w:color="auto"/>
                <w:left w:val="none" w:sz="0" w:space="0" w:color="auto"/>
                <w:bottom w:val="none" w:sz="0" w:space="0" w:color="auto"/>
                <w:right w:val="none" w:sz="0" w:space="0" w:color="auto"/>
              </w:divBdr>
            </w:div>
            <w:div w:id="1511994126">
              <w:marLeft w:val="0"/>
              <w:marRight w:val="0"/>
              <w:marTop w:val="0"/>
              <w:marBottom w:val="0"/>
              <w:divBdr>
                <w:top w:val="none" w:sz="0" w:space="0" w:color="auto"/>
                <w:left w:val="none" w:sz="0" w:space="0" w:color="auto"/>
                <w:bottom w:val="none" w:sz="0" w:space="0" w:color="auto"/>
                <w:right w:val="none" w:sz="0" w:space="0" w:color="auto"/>
              </w:divBdr>
            </w:div>
            <w:div w:id="1024596052">
              <w:marLeft w:val="0"/>
              <w:marRight w:val="0"/>
              <w:marTop w:val="0"/>
              <w:marBottom w:val="0"/>
              <w:divBdr>
                <w:top w:val="none" w:sz="0" w:space="0" w:color="auto"/>
                <w:left w:val="none" w:sz="0" w:space="0" w:color="auto"/>
                <w:bottom w:val="none" w:sz="0" w:space="0" w:color="auto"/>
                <w:right w:val="none" w:sz="0" w:space="0" w:color="auto"/>
              </w:divBdr>
            </w:div>
            <w:div w:id="1354262150">
              <w:marLeft w:val="0"/>
              <w:marRight w:val="0"/>
              <w:marTop w:val="0"/>
              <w:marBottom w:val="0"/>
              <w:divBdr>
                <w:top w:val="none" w:sz="0" w:space="0" w:color="auto"/>
                <w:left w:val="none" w:sz="0" w:space="0" w:color="auto"/>
                <w:bottom w:val="none" w:sz="0" w:space="0" w:color="auto"/>
                <w:right w:val="none" w:sz="0" w:space="0" w:color="auto"/>
              </w:divBdr>
            </w:div>
            <w:div w:id="1174757961">
              <w:marLeft w:val="0"/>
              <w:marRight w:val="0"/>
              <w:marTop w:val="0"/>
              <w:marBottom w:val="0"/>
              <w:divBdr>
                <w:top w:val="none" w:sz="0" w:space="0" w:color="auto"/>
                <w:left w:val="none" w:sz="0" w:space="0" w:color="auto"/>
                <w:bottom w:val="none" w:sz="0" w:space="0" w:color="auto"/>
                <w:right w:val="none" w:sz="0" w:space="0" w:color="auto"/>
              </w:divBdr>
            </w:div>
          </w:divsChild>
        </w:div>
        <w:div w:id="2053730625">
          <w:marLeft w:val="0"/>
          <w:marRight w:val="0"/>
          <w:marTop w:val="0"/>
          <w:marBottom w:val="0"/>
          <w:divBdr>
            <w:top w:val="none" w:sz="0" w:space="0" w:color="auto"/>
            <w:left w:val="none" w:sz="0" w:space="0" w:color="auto"/>
            <w:bottom w:val="none" w:sz="0" w:space="0" w:color="auto"/>
            <w:right w:val="none" w:sz="0" w:space="0" w:color="auto"/>
          </w:divBdr>
          <w:divsChild>
            <w:div w:id="502088196">
              <w:marLeft w:val="0"/>
              <w:marRight w:val="0"/>
              <w:marTop w:val="0"/>
              <w:marBottom w:val="0"/>
              <w:divBdr>
                <w:top w:val="none" w:sz="0" w:space="0" w:color="auto"/>
                <w:left w:val="none" w:sz="0" w:space="0" w:color="auto"/>
                <w:bottom w:val="none" w:sz="0" w:space="0" w:color="auto"/>
                <w:right w:val="none" w:sz="0" w:space="0" w:color="auto"/>
              </w:divBdr>
            </w:div>
            <w:div w:id="1010183398">
              <w:marLeft w:val="0"/>
              <w:marRight w:val="0"/>
              <w:marTop w:val="0"/>
              <w:marBottom w:val="0"/>
              <w:divBdr>
                <w:top w:val="none" w:sz="0" w:space="0" w:color="auto"/>
                <w:left w:val="none" w:sz="0" w:space="0" w:color="auto"/>
                <w:bottom w:val="none" w:sz="0" w:space="0" w:color="auto"/>
                <w:right w:val="none" w:sz="0" w:space="0" w:color="auto"/>
              </w:divBdr>
            </w:div>
            <w:div w:id="2000183591">
              <w:marLeft w:val="0"/>
              <w:marRight w:val="0"/>
              <w:marTop w:val="0"/>
              <w:marBottom w:val="0"/>
              <w:divBdr>
                <w:top w:val="none" w:sz="0" w:space="0" w:color="auto"/>
                <w:left w:val="none" w:sz="0" w:space="0" w:color="auto"/>
                <w:bottom w:val="none" w:sz="0" w:space="0" w:color="auto"/>
                <w:right w:val="none" w:sz="0" w:space="0" w:color="auto"/>
              </w:divBdr>
            </w:div>
            <w:div w:id="1148782857">
              <w:marLeft w:val="0"/>
              <w:marRight w:val="0"/>
              <w:marTop w:val="0"/>
              <w:marBottom w:val="0"/>
              <w:divBdr>
                <w:top w:val="none" w:sz="0" w:space="0" w:color="auto"/>
                <w:left w:val="none" w:sz="0" w:space="0" w:color="auto"/>
                <w:bottom w:val="none" w:sz="0" w:space="0" w:color="auto"/>
                <w:right w:val="none" w:sz="0" w:space="0" w:color="auto"/>
              </w:divBdr>
            </w:div>
            <w:div w:id="959149895">
              <w:marLeft w:val="0"/>
              <w:marRight w:val="0"/>
              <w:marTop w:val="0"/>
              <w:marBottom w:val="0"/>
              <w:divBdr>
                <w:top w:val="none" w:sz="0" w:space="0" w:color="auto"/>
                <w:left w:val="none" w:sz="0" w:space="0" w:color="auto"/>
                <w:bottom w:val="none" w:sz="0" w:space="0" w:color="auto"/>
                <w:right w:val="none" w:sz="0" w:space="0" w:color="auto"/>
              </w:divBdr>
            </w:div>
          </w:divsChild>
        </w:div>
        <w:div w:id="1431269506">
          <w:marLeft w:val="0"/>
          <w:marRight w:val="0"/>
          <w:marTop w:val="0"/>
          <w:marBottom w:val="0"/>
          <w:divBdr>
            <w:top w:val="none" w:sz="0" w:space="0" w:color="auto"/>
            <w:left w:val="none" w:sz="0" w:space="0" w:color="auto"/>
            <w:bottom w:val="none" w:sz="0" w:space="0" w:color="auto"/>
            <w:right w:val="none" w:sz="0" w:space="0" w:color="auto"/>
          </w:divBdr>
          <w:divsChild>
            <w:div w:id="1932006204">
              <w:marLeft w:val="0"/>
              <w:marRight w:val="0"/>
              <w:marTop w:val="0"/>
              <w:marBottom w:val="0"/>
              <w:divBdr>
                <w:top w:val="none" w:sz="0" w:space="0" w:color="auto"/>
                <w:left w:val="none" w:sz="0" w:space="0" w:color="auto"/>
                <w:bottom w:val="none" w:sz="0" w:space="0" w:color="auto"/>
                <w:right w:val="none" w:sz="0" w:space="0" w:color="auto"/>
              </w:divBdr>
            </w:div>
            <w:div w:id="2142573326">
              <w:marLeft w:val="0"/>
              <w:marRight w:val="0"/>
              <w:marTop w:val="0"/>
              <w:marBottom w:val="0"/>
              <w:divBdr>
                <w:top w:val="none" w:sz="0" w:space="0" w:color="auto"/>
                <w:left w:val="none" w:sz="0" w:space="0" w:color="auto"/>
                <w:bottom w:val="none" w:sz="0" w:space="0" w:color="auto"/>
                <w:right w:val="none" w:sz="0" w:space="0" w:color="auto"/>
              </w:divBdr>
            </w:div>
            <w:div w:id="199781853">
              <w:marLeft w:val="0"/>
              <w:marRight w:val="0"/>
              <w:marTop w:val="0"/>
              <w:marBottom w:val="0"/>
              <w:divBdr>
                <w:top w:val="none" w:sz="0" w:space="0" w:color="auto"/>
                <w:left w:val="none" w:sz="0" w:space="0" w:color="auto"/>
                <w:bottom w:val="none" w:sz="0" w:space="0" w:color="auto"/>
                <w:right w:val="none" w:sz="0" w:space="0" w:color="auto"/>
              </w:divBdr>
            </w:div>
            <w:div w:id="1747998104">
              <w:marLeft w:val="0"/>
              <w:marRight w:val="0"/>
              <w:marTop w:val="0"/>
              <w:marBottom w:val="0"/>
              <w:divBdr>
                <w:top w:val="none" w:sz="0" w:space="0" w:color="auto"/>
                <w:left w:val="none" w:sz="0" w:space="0" w:color="auto"/>
                <w:bottom w:val="none" w:sz="0" w:space="0" w:color="auto"/>
                <w:right w:val="none" w:sz="0" w:space="0" w:color="auto"/>
              </w:divBdr>
            </w:div>
            <w:div w:id="1267694300">
              <w:marLeft w:val="0"/>
              <w:marRight w:val="0"/>
              <w:marTop w:val="0"/>
              <w:marBottom w:val="0"/>
              <w:divBdr>
                <w:top w:val="none" w:sz="0" w:space="0" w:color="auto"/>
                <w:left w:val="none" w:sz="0" w:space="0" w:color="auto"/>
                <w:bottom w:val="none" w:sz="0" w:space="0" w:color="auto"/>
                <w:right w:val="none" w:sz="0" w:space="0" w:color="auto"/>
              </w:divBdr>
            </w:div>
            <w:div w:id="2104295953">
              <w:marLeft w:val="0"/>
              <w:marRight w:val="0"/>
              <w:marTop w:val="0"/>
              <w:marBottom w:val="0"/>
              <w:divBdr>
                <w:top w:val="none" w:sz="0" w:space="0" w:color="auto"/>
                <w:left w:val="none" w:sz="0" w:space="0" w:color="auto"/>
                <w:bottom w:val="none" w:sz="0" w:space="0" w:color="auto"/>
                <w:right w:val="none" w:sz="0" w:space="0" w:color="auto"/>
              </w:divBdr>
            </w:div>
          </w:divsChild>
        </w:div>
        <w:div w:id="247466347">
          <w:marLeft w:val="0"/>
          <w:marRight w:val="0"/>
          <w:marTop w:val="0"/>
          <w:marBottom w:val="0"/>
          <w:divBdr>
            <w:top w:val="none" w:sz="0" w:space="0" w:color="auto"/>
            <w:left w:val="none" w:sz="0" w:space="0" w:color="auto"/>
            <w:bottom w:val="none" w:sz="0" w:space="0" w:color="auto"/>
            <w:right w:val="none" w:sz="0" w:space="0" w:color="auto"/>
          </w:divBdr>
          <w:divsChild>
            <w:div w:id="1362899961">
              <w:marLeft w:val="0"/>
              <w:marRight w:val="0"/>
              <w:marTop w:val="0"/>
              <w:marBottom w:val="0"/>
              <w:divBdr>
                <w:top w:val="none" w:sz="0" w:space="0" w:color="auto"/>
                <w:left w:val="none" w:sz="0" w:space="0" w:color="auto"/>
                <w:bottom w:val="none" w:sz="0" w:space="0" w:color="auto"/>
                <w:right w:val="none" w:sz="0" w:space="0" w:color="auto"/>
              </w:divBdr>
            </w:div>
            <w:div w:id="1596596270">
              <w:marLeft w:val="0"/>
              <w:marRight w:val="0"/>
              <w:marTop w:val="0"/>
              <w:marBottom w:val="0"/>
              <w:divBdr>
                <w:top w:val="none" w:sz="0" w:space="0" w:color="auto"/>
                <w:left w:val="none" w:sz="0" w:space="0" w:color="auto"/>
                <w:bottom w:val="none" w:sz="0" w:space="0" w:color="auto"/>
                <w:right w:val="none" w:sz="0" w:space="0" w:color="auto"/>
              </w:divBdr>
            </w:div>
            <w:div w:id="145441692">
              <w:marLeft w:val="0"/>
              <w:marRight w:val="0"/>
              <w:marTop w:val="0"/>
              <w:marBottom w:val="0"/>
              <w:divBdr>
                <w:top w:val="none" w:sz="0" w:space="0" w:color="auto"/>
                <w:left w:val="none" w:sz="0" w:space="0" w:color="auto"/>
                <w:bottom w:val="none" w:sz="0" w:space="0" w:color="auto"/>
                <w:right w:val="none" w:sz="0" w:space="0" w:color="auto"/>
              </w:divBdr>
            </w:div>
            <w:div w:id="1460412238">
              <w:marLeft w:val="0"/>
              <w:marRight w:val="0"/>
              <w:marTop w:val="0"/>
              <w:marBottom w:val="0"/>
              <w:divBdr>
                <w:top w:val="none" w:sz="0" w:space="0" w:color="auto"/>
                <w:left w:val="none" w:sz="0" w:space="0" w:color="auto"/>
                <w:bottom w:val="none" w:sz="0" w:space="0" w:color="auto"/>
                <w:right w:val="none" w:sz="0" w:space="0" w:color="auto"/>
              </w:divBdr>
            </w:div>
            <w:div w:id="1913273430">
              <w:marLeft w:val="0"/>
              <w:marRight w:val="0"/>
              <w:marTop w:val="0"/>
              <w:marBottom w:val="0"/>
              <w:divBdr>
                <w:top w:val="none" w:sz="0" w:space="0" w:color="auto"/>
                <w:left w:val="none" w:sz="0" w:space="0" w:color="auto"/>
                <w:bottom w:val="none" w:sz="0" w:space="0" w:color="auto"/>
                <w:right w:val="none" w:sz="0" w:space="0" w:color="auto"/>
              </w:divBdr>
            </w:div>
            <w:div w:id="1267033896">
              <w:marLeft w:val="0"/>
              <w:marRight w:val="0"/>
              <w:marTop w:val="0"/>
              <w:marBottom w:val="0"/>
              <w:divBdr>
                <w:top w:val="none" w:sz="0" w:space="0" w:color="auto"/>
                <w:left w:val="none" w:sz="0" w:space="0" w:color="auto"/>
                <w:bottom w:val="none" w:sz="0" w:space="0" w:color="auto"/>
                <w:right w:val="none" w:sz="0" w:space="0" w:color="auto"/>
              </w:divBdr>
            </w:div>
          </w:divsChild>
        </w:div>
        <w:div w:id="579027846">
          <w:marLeft w:val="0"/>
          <w:marRight w:val="0"/>
          <w:marTop w:val="0"/>
          <w:marBottom w:val="0"/>
          <w:divBdr>
            <w:top w:val="none" w:sz="0" w:space="0" w:color="auto"/>
            <w:left w:val="none" w:sz="0" w:space="0" w:color="auto"/>
            <w:bottom w:val="none" w:sz="0" w:space="0" w:color="auto"/>
            <w:right w:val="none" w:sz="0" w:space="0" w:color="auto"/>
          </w:divBdr>
          <w:divsChild>
            <w:div w:id="1605457556">
              <w:marLeft w:val="0"/>
              <w:marRight w:val="0"/>
              <w:marTop w:val="0"/>
              <w:marBottom w:val="0"/>
              <w:divBdr>
                <w:top w:val="none" w:sz="0" w:space="0" w:color="auto"/>
                <w:left w:val="none" w:sz="0" w:space="0" w:color="auto"/>
                <w:bottom w:val="none" w:sz="0" w:space="0" w:color="auto"/>
                <w:right w:val="none" w:sz="0" w:space="0" w:color="auto"/>
              </w:divBdr>
            </w:div>
            <w:div w:id="358967226">
              <w:marLeft w:val="0"/>
              <w:marRight w:val="0"/>
              <w:marTop w:val="0"/>
              <w:marBottom w:val="0"/>
              <w:divBdr>
                <w:top w:val="none" w:sz="0" w:space="0" w:color="auto"/>
                <w:left w:val="none" w:sz="0" w:space="0" w:color="auto"/>
                <w:bottom w:val="none" w:sz="0" w:space="0" w:color="auto"/>
                <w:right w:val="none" w:sz="0" w:space="0" w:color="auto"/>
              </w:divBdr>
            </w:div>
            <w:div w:id="1733237502">
              <w:marLeft w:val="0"/>
              <w:marRight w:val="0"/>
              <w:marTop w:val="0"/>
              <w:marBottom w:val="0"/>
              <w:divBdr>
                <w:top w:val="none" w:sz="0" w:space="0" w:color="auto"/>
                <w:left w:val="none" w:sz="0" w:space="0" w:color="auto"/>
                <w:bottom w:val="none" w:sz="0" w:space="0" w:color="auto"/>
                <w:right w:val="none" w:sz="0" w:space="0" w:color="auto"/>
              </w:divBdr>
            </w:div>
            <w:div w:id="609436223">
              <w:marLeft w:val="0"/>
              <w:marRight w:val="0"/>
              <w:marTop w:val="0"/>
              <w:marBottom w:val="0"/>
              <w:divBdr>
                <w:top w:val="none" w:sz="0" w:space="0" w:color="auto"/>
                <w:left w:val="none" w:sz="0" w:space="0" w:color="auto"/>
                <w:bottom w:val="none" w:sz="0" w:space="0" w:color="auto"/>
                <w:right w:val="none" w:sz="0" w:space="0" w:color="auto"/>
              </w:divBdr>
            </w:div>
            <w:div w:id="21200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2722">
      <w:bodyDiv w:val="1"/>
      <w:marLeft w:val="0"/>
      <w:marRight w:val="0"/>
      <w:marTop w:val="0"/>
      <w:marBottom w:val="0"/>
      <w:divBdr>
        <w:top w:val="none" w:sz="0" w:space="0" w:color="auto"/>
        <w:left w:val="none" w:sz="0" w:space="0" w:color="auto"/>
        <w:bottom w:val="none" w:sz="0" w:space="0" w:color="auto"/>
        <w:right w:val="none" w:sz="0" w:space="0" w:color="auto"/>
      </w:divBdr>
      <w:divsChild>
        <w:div w:id="1620142720">
          <w:marLeft w:val="0"/>
          <w:marRight w:val="0"/>
          <w:marTop w:val="240"/>
          <w:marBottom w:val="0"/>
          <w:divBdr>
            <w:top w:val="none" w:sz="0" w:space="0" w:color="auto"/>
            <w:left w:val="none" w:sz="0" w:space="0" w:color="auto"/>
            <w:bottom w:val="none" w:sz="0" w:space="0" w:color="auto"/>
            <w:right w:val="none" w:sz="0" w:space="0" w:color="auto"/>
          </w:divBdr>
        </w:div>
      </w:divsChild>
    </w:div>
    <w:div w:id="1842767883">
      <w:bodyDiv w:val="1"/>
      <w:marLeft w:val="0"/>
      <w:marRight w:val="0"/>
      <w:marTop w:val="0"/>
      <w:marBottom w:val="0"/>
      <w:divBdr>
        <w:top w:val="none" w:sz="0" w:space="0" w:color="auto"/>
        <w:left w:val="none" w:sz="0" w:space="0" w:color="auto"/>
        <w:bottom w:val="none" w:sz="0" w:space="0" w:color="auto"/>
        <w:right w:val="none" w:sz="0" w:space="0" w:color="auto"/>
      </w:divBdr>
      <w:divsChild>
        <w:div w:id="1386417880">
          <w:marLeft w:val="547"/>
          <w:marRight w:val="0"/>
          <w:marTop w:val="154"/>
          <w:marBottom w:val="0"/>
          <w:divBdr>
            <w:top w:val="none" w:sz="0" w:space="0" w:color="auto"/>
            <w:left w:val="none" w:sz="0" w:space="0" w:color="auto"/>
            <w:bottom w:val="none" w:sz="0" w:space="0" w:color="auto"/>
            <w:right w:val="none" w:sz="0" w:space="0" w:color="auto"/>
          </w:divBdr>
        </w:div>
        <w:div w:id="1626345882">
          <w:marLeft w:val="547"/>
          <w:marRight w:val="0"/>
          <w:marTop w:val="154"/>
          <w:marBottom w:val="0"/>
          <w:divBdr>
            <w:top w:val="none" w:sz="0" w:space="0" w:color="auto"/>
            <w:left w:val="none" w:sz="0" w:space="0" w:color="auto"/>
            <w:bottom w:val="none" w:sz="0" w:space="0" w:color="auto"/>
            <w:right w:val="none" w:sz="0" w:space="0" w:color="auto"/>
          </w:divBdr>
        </w:div>
        <w:div w:id="2073114766">
          <w:marLeft w:val="547"/>
          <w:marRight w:val="0"/>
          <w:marTop w:val="154"/>
          <w:marBottom w:val="0"/>
          <w:divBdr>
            <w:top w:val="none" w:sz="0" w:space="0" w:color="auto"/>
            <w:left w:val="none" w:sz="0" w:space="0" w:color="auto"/>
            <w:bottom w:val="none" w:sz="0" w:space="0" w:color="auto"/>
            <w:right w:val="none" w:sz="0" w:space="0" w:color="auto"/>
          </w:divBdr>
        </w:div>
      </w:divsChild>
    </w:div>
    <w:div w:id="1949897201">
      <w:bodyDiv w:val="1"/>
      <w:marLeft w:val="0"/>
      <w:marRight w:val="0"/>
      <w:marTop w:val="0"/>
      <w:marBottom w:val="0"/>
      <w:divBdr>
        <w:top w:val="none" w:sz="0" w:space="0" w:color="auto"/>
        <w:left w:val="none" w:sz="0" w:space="0" w:color="auto"/>
        <w:bottom w:val="none" w:sz="0" w:space="0" w:color="auto"/>
        <w:right w:val="none" w:sz="0" w:space="0" w:color="auto"/>
      </w:divBdr>
      <w:divsChild>
        <w:div w:id="240145210">
          <w:marLeft w:val="0"/>
          <w:marRight w:val="0"/>
          <w:marTop w:val="115"/>
          <w:marBottom w:val="60"/>
          <w:divBdr>
            <w:top w:val="none" w:sz="0" w:space="0" w:color="auto"/>
            <w:left w:val="none" w:sz="0" w:space="0" w:color="auto"/>
            <w:bottom w:val="none" w:sz="0" w:space="0" w:color="auto"/>
            <w:right w:val="none" w:sz="0" w:space="0" w:color="auto"/>
          </w:divBdr>
        </w:div>
        <w:div w:id="342519255">
          <w:marLeft w:val="360"/>
          <w:marRight w:val="0"/>
          <w:marTop w:val="106"/>
          <w:marBottom w:val="60"/>
          <w:divBdr>
            <w:top w:val="none" w:sz="0" w:space="0" w:color="auto"/>
            <w:left w:val="none" w:sz="0" w:space="0" w:color="auto"/>
            <w:bottom w:val="none" w:sz="0" w:space="0" w:color="auto"/>
            <w:right w:val="none" w:sz="0" w:space="0" w:color="auto"/>
          </w:divBdr>
        </w:div>
        <w:div w:id="352465491">
          <w:marLeft w:val="360"/>
          <w:marRight w:val="0"/>
          <w:marTop w:val="106"/>
          <w:marBottom w:val="60"/>
          <w:divBdr>
            <w:top w:val="none" w:sz="0" w:space="0" w:color="auto"/>
            <w:left w:val="none" w:sz="0" w:space="0" w:color="auto"/>
            <w:bottom w:val="none" w:sz="0" w:space="0" w:color="auto"/>
            <w:right w:val="none" w:sz="0" w:space="0" w:color="auto"/>
          </w:divBdr>
        </w:div>
        <w:div w:id="816189926">
          <w:marLeft w:val="360"/>
          <w:marRight w:val="0"/>
          <w:marTop w:val="106"/>
          <w:marBottom w:val="60"/>
          <w:divBdr>
            <w:top w:val="none" w:sz="0" w:space="0" w:color="auto"/>
            <w:left w:val="none" w:sz="0" w:space="0" w:color="auto"/>
            <w:bottom w:val="none" w:sz="0" w:space="0" w:color="auto"/>
            <w:right w:val="none" w:sz="0" w:space="0" w:color="auto"/>
          </w:divBdr>
        </w:div>
        <w:div w:id="973565781">
          <w:marLeft w:val="360"/>
          <w:marRight w:val="0"/>
          <w:marTop w:val="10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l.wikipedia.org/wiki/Openbare_ruimte" TargetMode="External"/><Relationship Id="rId18" Type="http://schemas.openxmlformats.org/officeDocument/2006/relationships/hyperlink" Target="mailto:johannebloemen@gmail.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j.jongebaas@skpo.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rotsenwater.n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irenekersten.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C21DD092A3D45807ADA640AF4D5D5" ma:contentTypeVersion="17" ma:contentTypeDescription="Een nieuw document maken." ma:contentTypeScope="" ma:versionID="63c2bbe9a99fa7b446d9651b274f6f03">
  <xsd:schema xmlns:xsd="http://www.w3.org/2001/XMLSchema" xmlns:xs="http://www.w3.org/2001/XMLSchema" xmlns:p="http://schemas.microsoft.com/office/2006/metadata/properties" xmlns:ns2="54fb2af6-71d3-4374-bf70-0279485bf591" xmlns:ns3="1e09a406-9c0d-4fb9-a5d1-f7c89dae30e7" targetNamespace="http://schemas.microsoft.com/office/2006/metadata/properties" ma:root="true" ma:fieldsID="a6ce613a8d4e9edbd55d95de917a9141" ns2:_="" ns3:_="">
    <xsd:import namespace="54fb2af6-71d3-4374-bf70-0279485bf591"/>
    <xsd:import namespace="1e09a406-9c0d-4fb9-a5d1-f7c89dae30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2af6-71d3-4374-bf70-0279485bf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f51fbb-22f5-4ddf-8beb-d6be01e13c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9a406-9c0d-4fb9-a5d1-f7c89dae30e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555ced4-1901-4081-8046-2bed86834935}" ma:internalName="TaxCatchAll" ma:showField="CatchAllData" ma:web="1e09a406-9c0d-4fb9-a5d1-f7c89dae30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fb2af6-71d3-4374-bf70-0279485bf591">
      <Terms xmlns="http://schemas.microsoft.com/office/infopath/2007/PartnerControls"/>
    </lcf76f155ced4ddcb4097134ff3c332f>
    <TaxCatchAll xmlns="1e09a406-9c0d-4fb9-a5d1-f7c89dae30e7" xsi:nil="true"/>
    <SharedWithUsers xmlns="1e09a406-9c0d-4fb9-a5d1-f7c89dae30e7">
      <UserInfo>
        <DisplayName>Elke Bartels - Abbink</DisplayName>
        <AccountId>104</AccountId>
        <AccountType/>
      </UserInfo>
      <UserInfo>
        <DisplayName>AnneMarie Haket</DisplayName>
        <AccountId>21</AccountId>
        <AccountType/>
      </UserInfo>
      <UserInfo>
        <DisplayName>Ada Boersma</DisplayName>
        <AccountId>24</AccountId>
        <AccountType/>
      </UserInfo>
    </SharedWithUsers>
    <MediaLengthInSeconds xmlns="54fb2af6-71d3-4374-bf70-0279485bf5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9022DA-1C18-438F-A596-4EC5EBBA1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2af6-71d3-4374-bf70-0279485bf591"/>
    <ds:schemaRef ds:uri="1e09a406-9c0d-4fb9-a5d1-f7c89dae3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6D4BA-7727-45E4-8B93-DE5561051D50}">
  <ds:schemaRefs>
    <ds:schemaRef ds:uri="http://schemas.microsoft.com/office/2006/metadata/properties"/>
    <ds:schemaRef ds:uri="http://schemas.microsoft.com/office/infopath/2007/PartnerControls"/>
    <ds:schemaRef ds:uri="54fb2af6-71d3-4374-bf70-0279485bf591"/>
    <ds:schemaRef ds:uri="1e09a406-9c0d-4fb9-a5d1-f7c89dae30e7"/>
  </ds:schemaRefs>
</ds:datastoreItem>
</file>

<file path=customXml/itemProps4.xml><?xml version="1.0" encoding="utf-8"?>
<ds:datastoreItem xmlns:ds="http://schemas.openxmlformats.org/officeDocument/2006/customXml" ds:itemID="{8F699026-0457-49A9-8BA4-628643EDC6C7}">
  <ds:schemaRefs>
    <ds:schemaRef ds:uri="http://schemas.openxmlformats.org/officeDocument/2006/bibliography"/>
  </ds:schemaRefs>
</ds:datastoreItem>
</file>

<file path=customXml/itemProps5.xml><?xml version="1.0" encoding="utf-8"?>
<ds:datastoreItem xmlns:ds="http://schemas.openxmlformats.org/officeDocument/2006/customXml" ds:itemID="{5FBD3E46-98A8-4D2B-873E-4F6531C4D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5208</Words>
  <Characters>28650</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Kersten</dc:creator>
  <cp:keywords/>
  <dc:description/>
  <cp:lastModifiedBy>Elke Bartels - Abbink</cp:lastModifiedBy>
  <cp:revision>2</cp:revision>
  <cp:lastPrinted>2014-11-20T08:10:00Z</cp:lastPrinted>
  <dcterms:created xsi:type="dcterms:W3CDTF">2023-09-20T08:11:00Z</dcterms:created>
  <dcterms:modified xsi:type="dcterms:W3CDTF">2023-09-20T08:11:00Z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0x010100C2FC21DD092A3D45807ADA640AF4D5D5</vt:lpwstr>
  </property>
  <property fmtid="{D5CDD505-2E9C-101B-9397-08002B2CF9AE}" pid="3" name="Order">
    <vt:r8>138400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