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6008E02E" w:rsidR="00ED6BDB" w:rsidRDefault="00045C97">
      <w:r>
        <w:t>Beleidsplan Sociale Veiligheid</w:t>
      </w:r>
    </w:p>
    <w:p w14:paraId="4F8D33FB" w14:textId="770FF3E7" w:rsidR="00045C97" w:rsidRDefault="00045C97"/>
    <w:p w14:paraId="3A0CEF50" w14:textId="34DEBE56" w:rsidR="00045C97" w:rsidRDefault="00045C97">
      <w:r>
        <w:t xml:space="preserve">KBS De Triangel </w:t>
      </w:r>
    </w:p>
    <w:p w14:paraId="6038B0A6" w14:textId="79DDAE1D" w:rsidR="00045C97" w:rsidRDefault="00045C97"/>
    <w:p w14:paraId="486D7842" w14:textId="2AAB6135" w:rsidR="00045C97" w:rsidRDefault="00045C97"/>
    <w:p w14:paraId="0BBCF0F2" w14:textId="6A741A5A" w:rsidR="00045C97" w:rsidRDefault="00045C97"/>
    <w:p w14:paraId="0323CF82" w14:textId="0FDC556B" w:rsidR="00045C97" w:rsidRDefault="00045C97"/>
    <w:p w14:paraId="12C59D47" w14:textId="422F6823" w:rsidR="00045C97" w:rsidRDefault="00045C97"/>
    <w:p w14:paraId="2FBADB29" w14:textId="2E768292" w:rsidR="00045C97" w:rsidRDefault="00045C97"/>
    <w:p w14:paraId="137BEA3E" w14:textId="13D5FFC7" w:rsidR="00045C97" w:rsidRDefault="00045C97"/>
    <w:p w14:paraId="13C23210" w14:textId="1C074F34" w:rsidR="00045C97" w:rsidRDefault="00045C97"/>
    <w:p w14:paraId="5F764AFE" w14:textId="5827C897" w:rsidR="00045C97" w:rsidRDefault="00045C97"/>
    <w:p w14:paraId="09472C4A" w14:textId="0A7AC7C9" w:rsidR="00045C97" w:rsidRDefault="00045C97"/>
    <w:p w14:paraId="234F26A3" w14:textId="2E8A1308" w:rsidR="00045C97" w:rsidRDefault="00045C97"/>
    <w:p w14:paraId="0208EF41" w14:textId="2BCF3FD2" w:rsidR="00045C97" w:rsidRDefault="00045C97"/>
    <w:p w14:paraId="48D01F67" w14:textId="7351812A" w:rsidR="00045C97" w:rsidRDefault="00045C97"/>
    <w:p w14:paraId="18D524CB" w14:textId="43F12F07" w:rsidR="00045C97" w:rsidRDefault="00045C97"/>
    <w:p w14:paraId="16A5EAA0" w14:textId="7626AFBF" w:rsidR="00045C97" w:rsidRDefault="00045C97"/>
    <w:p w14:paraId="4531385C" w14:textId="0C4BF293" w:rsidR="00045C97" w:rsidRDefault="00045C97"/>
    <w:p w14:paraId="58A59A03" w14:textId="64125029" w:rsidR="00045C97" w:rsidRDefault="00045C97"/>
    <w:p w14:paraId="2D9A2464" w14:textId="0D72CE99" w:rsidR="00045C97" w:rsidRDefault="00045C97"/>
    <w:p w14:paraId="086C74E3" w14:textId="43CCEFDF" w:rsidR="00045C97" w:rsidRDefault="00045C97"/>
    <w:p w14:paraId="281B1BD3" w14:textId="33073104" w:rsidR="00045C97" w:rsidRDefault="00045C97"/>
    <w:p w14:paraId="35F0253E" w14:textId="58D19D9A" w:rsidR="00045C97" w:rsidRDefault="00045C97"/>
    <w:p w14:paraId="7C98143A" w14:textId="714CFBDD" w:rsidR="00045C97" w:rsidRDefault="00045C97"/>
    <w:p w14:paraId="316744CC" w14:textId="61C71528" w:rsidR="00045C97" w:rsidRDefault="00045C97"/>
    <w:p w14:paraId="2D839193" w14:textId="2B74796A" w:rsidR="00045C97" w:rsidRDefault="00045C97"/>
    <w:p w14:paraId="2E629626" w14:textId="172703F4" w:rsidR="00045C97" w:rsidRDefault="00045C97"/>
    <w:p w14:paraId="4ECF5A71" w14:textId="03CD80BD" w:rsidR="00045C97" w:rsidRDefault="00045C97"/>
    <w:p w14:paraId="7DD08469" w14:textId="6562AE4D" w:rsidR="00045C97" w:rsidRDefault="00045C97">
      <w:r>
        <w:t>Versie:</w:t>
      </w:r>
      <w:r w:rsidR="00D921B5">
        <w:t xml:space="preserve"> november 2022</w:t>
      </w:r>
    </w:p>
    <w:p w14:paraId="15C5AF05" w14:textId="5BD80DA2" w:rsidR="00D921B5" w:rsidRDefault="00D921B5"/>
    <w:sdt>
      <w:sdtPr>
        <w:rPr>
          <w:rFonts w:asciiTheme="minorHAnsi" w:eastAsiaTheme="minorHAnsi" w:hAnsiTheme="minorHAnsi" w:cstheme="minorBidi"/>
          <w:color w:val="auto"/>
          <w:sz w:val="22"/>
          <w:szCs w:val="22"/>
          <w:lang w:eastAsia="en-US"/>
        </w:rPr>
        <w:id w:val="1648166079"/>
        <w:docPartObj>
          <w:docPartGallery w:val="Table of Contents"/>
          <w:docPartUnique/>
        </w:docPartObj>
      </w:sdtPr>
      <w:sdtEndPr>
        <w:rPr>
          <w:b/>
          <w:bCs/>
        </w:rPr>
      </w:sdtEndPr>
      <w:sdtContent>
        <w:p w14:paraId="1FDE6D30" w14:textId="522A056B" w:rsidR="00D921B5" w:rsidRDefault="00D921B5">
          <w:pPr>
            <w:pStyle w:val="Kopvaninhoudsopgave"/>
          </w:pPr>
          <w:r>
            <w:t>Inhoud</w:t>
          </w:r>
        </w:p>
        <w:p w14:paraId="1E1EA022" w14:textId="7D025926" w:rsidR="006976DC" w:rsidRDefault="00D921B5">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118805935" w:history="1">
            <w:r w:rsidR="006976DC" w:rsidRPr="003B2993">
              <w:rPr>
                <w:rStyle w:val="Hyperlink"/>
                <w:noProof/>
              </w:rPr>
              <w:t>Inleiding</w:t>
            </w:r>
            <w:r w:rsidR="006976DC">
              <w:rPr>
                <w:noProof/>
                <w:webHidden/>
              </w:rPr>
              <w:tab/>
            </w:r>
            <w:r w:rsidR="006976DC">
              <w:rPr>
                <w:noProof/>
                <w:webHidden/>
              </w:rPr>
              <w:fldChar w:fldCharType="begin"/>
            </w:r>
            <w:r w:rsidR="006976DC">
              <w:rPr>
                <w:noProof/>
                <w:webHidden/>
              </w:rPr>
              <w:instrText xml:space="preserve"> PAGEREF _Toc118805935 \h </w:instrText>
            </w:r>
            <w:r w:rsidR="006976DC">
              <w:rPr>
                <w:noProof/>
                <w:webHidden/>
              </w:rPr>
            </w:r>
            <w:r w:rsidR="006976DC">
              <w:rPr>
                <w:noProof/>
                <w:webHidden/>
              </w:rPr>
              <w:fldChar w:fldCharType="separate"/>
            </w:r>
            <w:r w:rsidR="006976DC">
              <w:rPr>
                <w:noProof/>
                <w:webHidden/>
              </w:rPr>
              <w:t>3</w:t>
            </w:r>
            <w:r w:rsidR="006976DC">
              <w:rPr>
                <w:noProof/>
                <w:webHidden/>
              </w:rPr>
              <w:fldChar w:fldCharType="end"/>
            </w:r>
          </w:hyperlink>
        </w:p>
        <w:p w14:paraId="17F1F7E5" w14:textId="3109A57A" w:rsidR="006976DC" w:rsidRDefault="00AB248C">
          <w:pPr>
            <w:pStyle w:val="Inhopg1"/>
            <w:tabs>
              <w:tab w:val="right" w:leader="dot" w:pos="9016"/>
            </w:tabs>
            <w:rPr>
              <w:rFonts w:eastAsiaTheme="minorEastAsia"/>
              <w:noProof/>
              <w:lang w:eastAsia="nl-NL"/>
            </w:rPr>
          </w:pPr>
          <w:hyperlink w:anchor="_Toc118805936" w:history="1">
            <w:r w:rsidR="006976DC" w:rsidRPr="003B2993">
              <w:rPr>
                <w:rStyle w:val="Hyperlink"/>
                <w:noProof/>
              </w:rPr>
              <w:t>Hoofdstuk 1: sociale veiligheid</w:t>
            </w:r>
            <w:r w:rsidR="006976DC">
              <w:rPr>
                <w:noProof/>
                <w:webHidden/>
              </w:rPr>
              <w:tab/>
            </w:r>
            <w:r w:rsidR="006976DC">
              <w:rPr>
                <w:noProof/>
                <w:webHidden/>
              </w:rPr>
              <w:fldChar w:fldCharType="begin"/>
            </w:r>
            <w:r w:rsidR="006976DC">
              <w:rPr>
                <w:noProof/>
                <w:webHidden/>
              </w:rPr>
              <w:instrText xml:space="preserve"> PAGEREF _Toc118805936 \h </w:instrText>
            </w:r>
            <w:r w:rsidR="006976DC">
              <w:rPr>
                <w:noProof/>
                <w:webHidden/>
              </w:rPr>
            </w:r>
            <w:r w:rsidR="006976DC">
              <w:rPr>
                <w:noProof/>
                <w:webHidden/>
              </w:rPr>
              <w:fldChar w:fldCharType="separate"/>
            </w:r>
            <w:r w:rsidR="006976DC">
              <w:rPr>
                <w:noProof/>
                <w:webHidden/>
              </w:rPr>
              <w:t>4</w:t>
            </w:r>
            <w:r w:rsidR="006976DC">
              <w:rPr>
                <w:noProof/>
                <w:webHidden/>
              </w:rPr>
              <w:fldChar w:fldCharType="end"/>
            </w:r>
          </w:hyperlink>
        </w:p>
        <w:p w14:paraId="38BFC0DE" w14:textId="48947B51" w:rsidR="006976DC" w:rsidRDefault="00AB248C">
          <w:pPr>
            <w:pStyle w:val="Inhopg2"/>
            <w:tabs>
              <w:tab w:val="right" w:leader="dot" w:pos="9016"/>
            </w:tabs>
            <w:rPr>
              <w:rFonts w:eastAsiaTheme="minorEastAsia"/>
              <w:noProof/>
              <w:lang w:eastAsia="nl-NL"/>
            </w:rPr>
          </w:pPr>
          <w:hyperlink w:anchor="_Toc118805937" w:history="1">
            <w:r w:rsidR="006976DC" w:rsidRPr="003B2993">
              <w:rPr>
                <w:rStyle w:val="Hyperlink"/>
                <w:noProof/>
              </w:rPr>
              <w:t>1.1 Primaire preventie</w:t>
            </w:r>
            <w:r w:rsidR="006976DC">
              <w:rPr>
                <w:noProof/>
                <w:webHidden/>
              </w:rPr>
              <w:tab/>
            </w:r>
            <w:r w:rsidR="006976DC">
              <w:rPr>
                <w:noProof/>
                <w:webHidden/>
              </w:rPr>
              <w:fldChar w:fldCharType="begin"/>
            </w:r>
            <w:r w:rsidR="006976DC">
              <w:rPr>
                <w:noProof/>
                <w:webHidden/>
              </w:rPr>
              <w:instrText xml:space="preserve"> PAGEREF _Toc118805937 \h </w:instrText>
            </w:r>
            <w:r w:rsidR="006976DC">
              <w:rPr>
                <w:noProof/>
                <w:webHidden/>
              </w:rPr>
            </w:r>
            <w:r w:rsidR="006976DC">
              <w:rPr>
                <w:noProof/>
                <w:webHidden/>
              </w:rPr>
              <w:fldChar w:fldCharType="separate"/>
            </w:r>
            <w:r w:rsidR="006976DC">
              <w:rPr>
                <w:noProof/>
                <w:webHidden/>
              </w:rPr>
              <w:t>4</w:t>
            </w:r>
            <w:r w:rsidR="006976DC">
              <w:rPr>
                <w:noProof/>
                <w:webHidden/>
              </w:rPr>
              <w:fldChar w:fldCharType="end"/>
            </w:r>
          </w:hyperlink>
        </w:p>
        <w:p w14:paraId="2F56D2BA" w14:textId="5687FC77" w:rsidR="006976DC" w:rsidRDefault="00AB248C">
          <w:pPr>
            <w:pStyle w:val="Inhopg2"/>
            <w:tabs>
              <w:tab w:val="right" w:leader="dot" w:pos="9016"/>
            </w:tabs>
            <w:rPr>
              <w:rFonts w:eastAsiaTheme="minorEastAsia"/>
              <w:noProof/>
              <w:lang w:eastAsia="nl-NL"/>
            </w:rPr>
          </w:pPr>
          <w:hyperlink w:anchor="_Toc118805938" w:history="1">
            <w:r w:rsidR="006976DC" w:rsidRPr="003B2993">
              <w:rPr>
                <w:rStyle w:val="Hyperlink"/>
                <w:noProof/>
              </w:rPr>
              <w:t>1.2 secundaire preventie</w:t>
            </w:r>
            <w:r w:rsidR="006976DC">
              <w:rPr>
                <w:noProof/>
                <w:webHidden/>
              </w:rPr>
              <w:tab/>
            </w:r>
            <w:r w:rsidR="006976DC">
              <w:rPr>
                <w:noProof/>
                <w:webHidden/>
              </w:rPr>
              <w:fldChar w:fldCharType="begin"/>
            </w:r>
            <w:r w:rsidR="006976DC">
              <w:rPr>
                <w:noProof/>
                <w:webHidden/>
              </w:rPr>
              <w:instrText xml:space="preserve"> PAGEREF _Toc118805938 \h </w:instrText>
            </w:r>
            <w:r w:rsidR="006976DC">
              <w:rPr>
                <w:noProof/>
                <w:webHidden/>
              </w:rPr>
            </w:r>
            <w:r w:rsidR="006976DC">
              <w:rPr>
                <w:noProof/>
                <w:webHidden/>
              </w:rPr>
              <w:fldChar w:fldCharType="separate"/>
            </w:r>
            <w:r w:rsidR="006976DC">
              <w:rPr>
                <w:noProof/>
                <w:webHidden/>
              </w:rPr>
              <w:t>4</w:t>
            </w:r>
            <w:r w:rsidR="006976DC">
              <w:rPr>
                <w:noProof/>
                <w:webHidden/>
              </w:rPr>
              <w:fldChar w:fldCharType="end"/>
            </w:r>
          </w:hyperlink>
        </w:p>
        <w:p w14:paraId="30DEE763" w14:textId="51D5E138" w:rsidR="006976DC" w:rsidRDefault="00AB248C">
          <w:pPr>
            <w:pStyle w:val="Inhopg2"/>
            <w:tabs>
              <w:tab w:val="right" w:leader="dot" w:pos="9016"/>
            </w:tabs>
            <w:rPr>
              <w:rFonts w:eastAsiaTheme="minorEastAsia"/>
              <w:noProof/>
              <w:lang w:eastAsia="nl-NL"/>
            </w:rPr>
          </w:pPr>
          <w:hyperlink w:anchor="_Toc118805939" w:history="1">
            <w:r w:rsidR="006976DC" w:rsidRPr="003B2993">
              <w:rPr>
                <w:rStyle w:val="Hyperlink"/>
                <w:noProof/>
              </w:rPr>
              <w:t>1.3 tertiaire preventie</w:t>
            </w:r>
            <w:r w:rsidR="006976DC">
              <w:rPr>
                <w:noProof/>
                <w:webHidden/>
              </w:rPr>
              <w:tab/>
            </w:r>
            <w:r w:rsidR="006976DC">
              <w:rPr>
                <w:noProof/>
                <w:webHidden/>
              </w:rPr>
              <w:fldChar w:fldCharType="begin"/>
            </w:r>
            <w:r w:rsidR="006976DC">
              <w:rPr>
                <w:noProof/>
                <w:webHidden/>
              </w:rPr>
              <w:instrText xml:space="preserve"> PAGEREF _Toc118805939 \h </w:instrText>
            </w:r>
            <w:r w:rsidR="006976DC">
              <w:rPr>
                <w:noProof/>
                <w:webHidden/>
              </w:rPr>
            </w:r>
            <w:r w:rsidR="006976DC">
              <w:rPr>
                <w:noProof/>
                <w:webHidden/>
              </w:rPr>
              <w:fldChar w:fldCharType="separate"/>
            </w:r>
            <w:r w:rsidR="006976DC">
              <w:rPr>
                <w:noProof/>
                <w:webHidden/>
              </w:rPr>
              <w:t>5</w:t>
            </w:r>
            <w:r w:rsidR="006976DC">
              <w:rPr>
                <w:noProof/>
                <w:webHidden/>
              </w:rPr>
              <w:fldChar w:fldCharType="end"/>
            </w:r>
          </w:hyperlink>
        </w:p>
        <w:p w14:paraId="725F952E" w14:textId="5D814B80" w:rsidR="006976DC" w:rsidRDefault="00AB248C">
          <w:pPr>
            <w:pStyle w:val="Inhopg2"/>
            <w:tabs>
              <w:tab w:val="right" w:leader="dot" w:pos="9016"/>
            </w:tabs>
            <w:rPr>
              <w:rFonts w:eastAsiaTheme="minorEastAsia"/>
              <w:noProof/>
              <w:lang w:eastAsia="nl-NL"/>
            </w:rPr>
          </w:pPr>
          <w:hyperlink w:anchor="_Toc118805940" w:history="1">
            <w:r w:rsidR="006976DC" w:rsidRPr="003B2993">
              <w:rPr>
                <w:rStyle w:val="Hyperlink"/>
                <w:noProof/>
              </w:rPr>
              <w:t>1.4 monitoren van de sociale veiligheid op onze school</w:t>
            </w:r>
            <w:r w:rsidR="006976DC">
              <w:rPr>
                <w:noProof/>
                <w:webHidden/>
              </w:rPr>
              <w:tab/>
            </w:r>
            <w:r w:rsidR="006976DC">
              <w:rPr>
                <w:noProof/>
                <w:webHidden/>
              </w:rPr>
              <w:fldChar w:fldCharType="begin"/>
            </w:r>
            <w:r w:rsidR="006976DC">
              <w:rPr>
                <w:noProof/>
                <w:webHidden/>
              </w:rPr>
              <w:instrText xml:space="preserve"> PAGEREF _Toc118805940 \h </w:instrText>
            </w:r>
            <w:r w:rsidR="006976DC">
              <w:rPr>
                <w:noProof/>
                <w:webHidden/>
              </w:rPr>
            </w:r>
            <w:r w:rsidR="006976DC">
              <w:rPr>
                <w:noProof/>
                <w:webHidden/>
              </w:rPr>
              <w:fldChar w:fldCharType="separate"/>
            </w:r>
            <w:r w:rsidR="006976DC">
              <w:rPr>
                <w:noProof/>
                <w:webHidden/>
              </w:rPr>
              <w:t>5</w:t>
            </w:r>
            <w:r w:rsidR="006976DC">
              <w:rPr>
                <w:noProof/>
                <w:webHidden/>
              </w:rPr>
              <w:fldChar w:fldCharType="end"/>
            </w:r>
          </w:hyperlink>
        </w:p>
        <w:p w14:paraId="57EB0C35" w14:textId="2F0408BF" w:rsidR="006976DC" w:rsidRDefault="00AB248C">
          <w:pPr>
            <w:pStyle w:val="Inhopg1"/>
            <w:tabs>
              <w:tab w:val="right" w:leader="dot" w:pos="9016"/>
            </w:tabs>
            <w:rPr>
              <w:rFonts w:eastAsiaTheme="minorEastAsia"/>
              <w:noProof/>
              <w:lang w:eastAsia="nl-NL"/>
            </w:rPr>
          </w:pPr>
          <w:hyperlink w:anchor="_Toc118805941" w:history="1">
            <w:r w:rsidR="006976DC" w:rsidRPr="003B2993">
              <w:rPr>
                <w:rStyle w:val="Hyperlink"/>
                <w:noProof/>
              </w:rPr>
              <w:t>Hoofdstuk 2: fysieke veiligheid – een abc</w:t>
            </w:r>
            <w:r w:rsidR="006976DC">
              <w:rPr>
                <w:noProof/>
                <w:webHidden/>
              </w:rPr>
              <w:tab/>
            </w:r>
            <w:r w:rsidR="006976DC">
              <w:rPr>
                <w:noProof/>
                <w:webHidden/>
              </w:rPr>
              <w:fldChar w:fldCharType="begin"/>
            </w:r>
            <w:r w:rsidR="006976DC">
              <w:rPr>
                <w:noProof/>
                <w:webHidden/>
              </w:rPr>
              <w:instrText xml:space="preserve"> PAGEREF _Toc118805941 \h </w:instrText>
            </w:r>
            <w:r w:rsidR="006976DC">
              <w:rPr>
                <w:noProof/>
                <w:webHidden/>
              </w:rPr>
            </w:r>
            <w:r w:rsidR="006976DC">
              <w:rPr>
                <w:noProof/>
                <w:webHidden/>
              </w:rPr>
              <w:fldChar w:fldCharType="separate"/>
            </w:r>
            <w:r w:rsidR="006976DC">
              <w:rPr>
                <w:noProof/>
                <w:webHidden/>
              </w:rPr>
              <w:t>6</w:t>
            </w:r>
            <w:r w:rsidR="006976DC">
              <w:rPr>
                <w:noProof/>
                <w:webHidden/>
              </w:rPr>
              <w:fldChar w:fldCharType="end"/>
            </w:r>
          </w:hyperlink>
        </w:p>
        <w:p w14:paraId="6F4028E3" w14:textId="30CBAC1A" w:rsidR="006976DC" w:rsidRDefault="00AB248C">
          <w:pPr>
            <w:pStyle w:val="Inhopg2"/>
            <w:tabs>
              <w:tab w:val="right" w:leader="dot" w:pos="9016"/>
            </w:tabs>
            <w:rPr>
              <w:rFonts w:eastAsiaTheme="minorEastAsia"/>
              <w:noProof/>
              <w:lang w:eastAsia="nl-NL"/>
            </w:rPr>
          </w:pPr>
          <w:hyperlink w:anchor="_Toc118805942" w:history="1">
            <w:r w:rsidR="006976DC" w:rsidRPr="003B2993">
              <w:rPr>
                <w:rStyle w:val="Hyperlink"/>
                <w:noProof/>
              </w:rPr>
              <w:t>2.1 ABC bij fysieke veiligheid op onze school</w:t>
            </w:r>
            <w:r w:rsidR="006976DC">
              <w:rPr>
                <w:noProof/>
                <w:webHidden/>
              </w:rPr>
              <w:tab/>
            </w:r>
            <w:r w:rsidR="006976DC">
              <w:rPr>
                <w:noProof/>
                <w:webHidden/>
              </w:rPr>
              <w:fldChar w:fldCharType="begin"/>
            </w:r>
            <w:r w:rsidR="006976DC">
              <w:rPr>
                <w:noProof/>
                <w:webHidden/>
              </w:rPr>
              <w:instrText xml:space="preserve"> PAGEREF _Toc118805942 \h </w:instrText>
            </w:r>
            <w:r w:rsidR="006976DC">
              <w:rPr>
                <w:noProof/>
                <w:webHidden/>
              </w:rPr>
            </w:r>
            <w:r w:rsidR="006976DC">
              <w:rPr>
                <w:noProof/>
                <w:webHidden/>
              </w:rPr>
              <w:fldChar w:fldCharType="separate"/>
            </w:r>
            <w:r w:rsidR="006976DC">
              <w:rPr>
                <w:noProof/>
                <w:webHidden/>
              </w:rPr>
              <w:t>6</w:t>
            </w:r>
            <w:r w:rsidR="006976DC">
              <w:rPr>
                <w:noProof/>
                <w:webHidden/>
              </w:rPr>
              <w:fldChar w:fldCharType="end"/>
            </w:r>
          </w:hyperlink>
        </w:p>
        <w:p w14:paraId="0B6D924A" w14:textId="702A1C77" w:rsidR="006976DC" w:rsidRDefault="00AB248C">
          <w:pPr>
            <w:pStyle w:val="Inhopg2"/>
            <w:tabs>
              <w:tab w:val="right" w:leader="dot" w:pos="9016"/>
            </w:tabs>
            <w:rPr>
              <w:rFonts w:eastAsiaTheme="minorEastAsia"/>
              <w:noProof/>
              <w:lang w:eastAsia="nl-NL"/>
            </w:rPr>
          </w:pPr>
          <w:hyperlink w:anchor="_Toc118805943" w:history="1">
            <w:r w:rsidR="006976DC" w:rsidRPr="003B2993">
              <w:rPr>
                <w:rStyle w:val="Hyperlink"/>
                <w:noProof/>
              </w:rPr>
              <w:t>2.2 Uitgelicht: de gedragsregels op onze school</w:t>
            </w:r>
            <w:r w:rsidR="006976DC">
              <w:rPr>
                <w:noProof/>
                <w:webHidden/>
              </w:rPr>
              <w:tab/>
            </w:r>
            <w:r w:rsidR="006976DC">
              <w:rPr>
                <w:noProof/>
                <w:webHidden/>
              </w:rPr>
              <w:fldChar w:fldCharType="begin"/>
            </w:r>
            <w:r w:rsidR="006976DC">
              <w:rPr>
                <w:noProof/>
                <w:webHidden/>
              </w:rPr>
              <w:instrText xml:space="preserve"> PAGEREF _Toc118805943 \h </w:instrText>
            </w:r>
            <w:r w:rsidR="006976DC">
              <w:rPr>
                <w:noProof/>
                <w:webHidden/>
              </w:rPr>
            </w:r>
            <w:r w:rsidR="006976DC">
              <w:rPr>
                <w:noProof/>
                <w:webHidden/>
              </w:rPr>
              <w:fldChar w:fldCharType="separate"/>
            </w:r>
            <w:r w:rsidR="006976DC">
              <w:rPr>
                <w:noProof/>
                <w:webHidden/>
              </w:rPr>
              <w:t>6</w:t>
            </w:r>
            <w:r w:rsidR="006976DC">
              <w:rPr>
                <w:noProof/>
                <w:webHidden/>
              </w:rPr>
              <w:fldChar w:fldCharType="end"/>
            </w:r>
          </w:hyperlink>
        </w:p>
        <w:p w14:paraId="0591E43F" w14:textId="39552C25" w:rsidR="006976DC" w:rsidRDefault="00AB248C">
          <w:pPr>
            <w:pStyle w:val="Inhopg1"/>
            <w:tabs>
              <w:tab w:val="right" w:leader="dot" w:pos="9016"/>
            </w:tabs>
            <w:rPr>
              <w:rFonts w:eastAsiaTheme="minorEastAsia"/>
              <w:noProof/>
              <w:lang w:eastAsia="nl-NL"/>
            </w:rPr>
          </w:pPr>
          <w:hyperlink w:anchor="_Toc118805944" w:history="1">
            <w:r w:rsidR="006976DC" w:rsidRPr="003B2993">
              <w:rPr>
                <w:rStyle w:val="Hyperlink"/>
                <w:noProof/>
              </w:rPr>
              <w:t>Hoofdstuk 3: pesten</w:t>
            </w:r>
            <w:r w:rsidR="006976DC">
              <w:rPr>
                <w:noProof/>
                <w:webHidden/>
              </w:rPr>
              <w:tab/>
            </w:r>
            <w:r w:rsidR="006976DC">
              <w:rPr>
                <w:noProof/>
                <w:webHidden/>
              </w:rPr>
              <w:fldChar w:fldCharType="begin"/>
            </w:r>
            <w:r w:rsidR="006976DC">
              <w:rPr>
                <w:noProof/>
                <w:webHidden/>
              </w:rPr>
              <w:instrText xml:space="preserve"> PAGEREF _Toc118805944 \h </w:instrText>
            </w:r>
            <w:r w:rsidR="006976DC">
              <w:rPr>
                <w:noProof/>
                <w:webHidden/>
              </w:rPr>
            </w:r>
            <w:r w:rsidR="006976DC">
              <w:rPr>
                <w:noProof/>
                <w:webHidden/>
              </w:rPr>
              <w:fldChar w:fldCharType="separate"/>
            </w:r>
            <w:r w:rsidR="006976DC">
              <w:rPr>
                <w:noProof/>
                <w:webHidden/>
              </w:rPr>
              <w:t>8</w:t>
            </w:r>
            <w:r w:rsidR="006976DC">
              <w:rPr>
                <w:noProof/>
                <w:webHidden/>
              </w:rPr>
              <w:fldChar w:fldCharType="end"/>
            </w:r>
          </w:hyperlink>
        </w:p>
        <w:p w14:paraId="48EE03AD" w14:textId="6ED75E9D" w:rsidR="006976DC" w:rsidRDefault="00AB248C">
          <w:pPr>
            <w:pStyle w:val="Inhopg1"/>
            <w:tabs>
              <w:tab w:val="right" w:leader="dot" w:pos="9016"/>
            </w:tabs>
            <w:rPr>
              <w:rFonts w:eastAsiaTheme="minorEastAsia"/>
              <w:noProof/>
              <w:lang w:eastAsia="nl-NL"/>
            </w:rPr>
          </w:pPr>
          <w:hyperlink w:anchor="_Toc118805945" w:history="1">
            <w:r w:rsidR="006976DC" w:rsidRPr="003B2993">
              <w:rPr>
                <w:rStyle w:val="Hyperlink"/>
                <w:noProof/>
              </w:rPr>
              <w:t>Hoofdstuk 4: onze coördinatoren – een lijstje</w:t>
            </w:r>
            <w:r w:rsidR="006976DC">
              <w:rPr>
                <w:noProof/>
                <w:webHidden/>
              </w:rPr>
              <w:tab/>
            </w:r>
            <w:r w:rsidR="006976DC">
              <w:rPr>
                <w:noProof/>
                <w:webHidden/>
              </w:rPr>
              <w:fldChar w:fldCharType="begin"/>
            </w:r>
            <w:r w:rsidR="006976DC">
              <w:rPr>
                <w:noProof/>
                <w:webHidden/>
              </w:rPr>
              <w:instrText xml:space="preserve"> PAGEREF _Toc118805945 \h </w:instrText>
            </w:r>
            <w:r w:rsidR="006976DC">
              <w:rPr>
                <w:noProof/>
                <w:webHidden/>
              </w:rPr>
            </w:r>
            <w:r w:rsidR="006976DC">
              <w:rPr>
                <w:noProof/>
                <w:webHidden/>
              </w:rPr>
              <w:fldChar w:fldCharType="separate"/>
            </w:r>
            <w:r w:rsidR="006976DC">
              <w:rPr>
                <w:noProof/>
                <w:webHidden/>
              </w:rPr>
              <w:t>10</w:t>
            </w:r>
            <w:r w:rsidR="006976DC">
              <w:rPr>
                <w:noProof/>
                <w:webHidden/>
              </w:rPr>
              <w:fldChar w:fldCharType="end"/>
            </w:r>
          </w:hyperlink>
        </w:p>
        <w:p w14:paraId="6E0FE5ED" w14:textId="40BC368A" w:rsidR="006976DC" w:rsidRDefault="00AB248C">
          <w:pPr>
            <w:pStyle w:val="Inhopg1"/>
            <w:tabs>
              <w:tab w:val="right" w:leader="dot" w:pos="9016"/>
            </w:tabs>
            <w:rPr>
              <w:rFonts w:eastAsiaTheme="minorEastAsia"/>
              <w:noProof/>
              <w:lang w:eastAsia="nl-NL"/>
            </w:rPr>
          </w:pPr>
          <w:hyperlink w:anchor="_Toc118805946" w:history="1">
            <w:r w:rsidR="006976DC" w:rsidRPr="003B2993">
              <w:rPr>
                <w:rStyle w:val="Hyperlink"/>
                <w:noProof/>
              </w:rPr>
              <w:t>Hoofdstuk 5: gedragsregels</w:t>
            </w:r>
            <w:r w:rsidR="006976DC">
              <w:rPr>
                <w:noProof/>
                <w:webHidden/>
              </w:rPr>
              <w:tab/>
            </w:r>
            <w:r w:rsidR="006976DC">
              <w:rPr>
                <w:noProof/>
                <w:webHidden/>
              </w:rPr>
              <w:fldChar w:fldCharType="begin"/>
            </w:r>
            <w:r w:rsidR="006976DC">
              <w:rPr>
                <w:noProof/>
                <w:webHidden/>
              </w:rPr>
              <w:instrText xml:space="preserve"> PAGEREF _Toc118805946 \h </w:instrText>
            </w:r>
            <w:r w:rsidR="006976DC">
              <w:rPr>
                <w:noProof/>
                <w:webHidden/>
              </w:rPr>
            </w:r>
            <w:r w:rsidR="006976DC">
              <w:rPr>
                <w:noProof/>
                <w:webHidden/>
              </w:rPr>
              <w:fldChar w:fldCharType="separate"/>
            </w:r>
            <w:r w:rsidR="006976DC">
              <w:rPr>
                <w:noProof/>
                <w:webHidden/>
              </w:rPr>
              <w:t>11</w:t>
            </w:r>
            <w:r w:rsidR="006976DC">
              <w:rPr>
                <w:noProof/>
                <w:webHidden/>
              </w:rPr>
              <w:fldChar w:fldCharType="end"/>
            </w:r>
          </w:hyperlink>
        </w:p>
        <w:p w14:paraId="72F4AC61" w14:textId="5C71C99A" w:rsidR="006976DC" w:rsidRDefault="00AB248C">
          <w:pPr>
            <w:pStyle w:val="Inhopg2"/>
            <w:tabs>
              <w:tab w:val="right" w:leader="dot" w:pos="9016"/>
            </w:tabs>
            <w:rPr>
              <w:rFonts w:eastAsiaTheme="minorEastAsia"/>
              <w:noProof/>
              <w:lang w:eastAsia="nl-NL"/>
            </w:rPr>
          </w:pPr>
          <w:hyperlink w:anchor="_Toc118805947" w:history="1">
            <w:r w:rsidR="006976DC" w:rsidRPr="003B2993">
              <w:rPr>
                <w:rStyle w:val="Hyperlink"/>
                <w:noProof/>
              </w:rPr>
              <w:t>5.1 gedragsregels van leerkrachten</w:t>
            </w:r>
            <w:r w:rsidR="006976DC">
              <w:rPr>
                <w:noProof/>
                <w:webHidden/>
              </w:rPr>
              <w:tab/>
            </w:r>
            <w:r w:rsidR="006976DC">
              <w:rPr>
                <w:noProof/>
                <w:webHidden/>
              </w:rPr>
              <w:fldChar w:fldCharType="begin"/>
            </w:r>
            <w:r w:rsidR="006976DC">
              <w:rPr>
                <w:noProof/>
                <w:webHidden/>
              </w:rPr>
              <w:instrText xml:space="preserve"> PAGEREF _Toc118805947 \h </w:instrText>
            </w:r>
            <w:r w:rsidR="006976DC">
              <w:rPr>
                <w:noProof/>
                <w:webHidden/>
              </w:rPr>
            </w:r>
            <w:r w:rsidR="006976DC">
              <w:rPr>
                <w:noProof/>
                <w:webHidden/>
              </w:rPr>
              <w:fldChar w:fldCharType="separate"/>
            </w:r>
            <w:r w:rsidR="006976DC">
              <w:rPr>
                <w:noProof/>
                <w:webHidden/>
              </w:rPr>
              <w:t>11</w:t>
            </w:r>
            <w:r w:rsidR="006976DC">
              <w:rPr>
                <w:noProof/>
                <w:webHidden/>
              </w:rPr>
              <w:fldChar w:fldCharType="end"/>
            </w:r>
          </w:hyperlink>
        </w:p>
        <w:p w14:paraId="2F860C09" w14:textId="47A6A0BF" w:rsidR="006976DC" w:rsidRDefault="00AB248C">
          <w:pPr>
            <w:pStyle w:val="Inhopg2"/>
            <w:tabs>
              <w:tab w:val="right" w:leader="dot" w:pos="9016"/>
            </w:tabs>
            <w:rPr>
              <w:rFonts w:eastAsiaTheme="minorEastAsia"/>
              <w:noProof/>
              <w:lang w:eastAsia="nl-NL"/>
            </w:rPr>
          </w:pPr>
          <w:hyperlink w:anchor="_Toc118805948" w:history="1">
            <w:r w:rsidR="006976DC" w:rsidRPr="003B2993">
              <w:rPr>
                <w:rStyle w:val="Hyperlink"/>
                <w:noProof/>
              </w:rPr>
              <w:t>5.2 sociale media</w:t>
            </w:r>
            <w:r w:rsidR="006976DC">
              <w:rPr>
                <w:noProof/>
                <w:webHidden/>
              </w:rPr>
              <w:tab/>
            </w:r>
            <w:r w:rsidR="006976DC">
              <w:rPr>
                <w:noProof/>
                <w:webHidden/>
              </w:rPr>
              <w:fldChar w:fldCharType="begin"/>
            </w:r>
            <w:r w:rsidR="006976DC">
              <w:rPr>
                <w:noProof/>
                <w:webHidden/>
              </w:rPr>
              <w:instrText xml:space="preserve"> PAGEREF _Toc118805948 \h </w:instrText>
            </w:r>
            <w:r w:rsidR="006976DC">
              <w:rPr>
                <w:noProof/>
                <w:webHidden/>
              </w:rPr>
            </w:r>
            <w:r w:rsidR="006976DC">
              <w:rPr>
                <w:noProof/>
                <w:webHidden/>
              </w:rPr>
              <w:fldChar w:fldCharType="separate"/>
            </w:r>
            <w:r w:rsidR="006976DC">
              <w:rPr>
                <w:noProof/>
                <w:webHidden/>
              </w:rPr>
              <w:t>11</w:t>
            </w:r>
            <w:r w:rsidR="006976DC">
              <w:rPr>
                <w:noProof/>
                <w:webHidden/>
              </w:rPr>
              <w:fldChar w:fldCharType="end"/>
            </w:r>
          </w:hyperlink>
        </w:p>
        <w:p w14:paraId="4488866B" w14:textId="78554B9B" w:rsidR="006976DC" w:rsidRDefault="00AB248C">
          <w:pPr>
            <w:pStyle w:val="Inhopg1"/>
            <w:tabs>
              <w:tab w:val="right" w:leader="dot" w:pos="9016"/>
            </w:tabs>
            <w:rPr>
              <w:rFonts w:eastAsiaTheme="minorEastAsia"/>
              <w:noProof/>
              <w:lang w:eastAsia="nl-NL"/>
            </w:rPr>
          </w:pPr>
          <w:hyperlink w:anchor="_Toc118805949" w:history="1">
            <w:r w:rsidR="006976DC" w:rsidRPr="003B2993">
              <w:rPr>
                <w:rStyle w:val="Hyperlink"/>
                <w:noProof/>
              </w:rPr>
              <w:t>Hoofdstuk 6: veiligheidsbeleving bij leerlingen en medewerkers</w:t>
            </w:r>
            <w:r w:rsidR="006976DC">
              <w:rPr>
                <w:noProof/>
                <w:webHidden/>
              </w:rPr>
              <w:tab/>
            </w:r>
            <w:r w:rsidR="006976DC">
              <w:rPr>
                <w:noProof/>
                <w:webHidden/>
              </w:rPr>
              <w:fldChar w:fldCharType="begin"/>
            </w:r>
            <w:r w:rsidR="006976DC">
              <w:rPr>
                <w:noProof/>
                <w:webHidden/>
              </w:rPr>
              <w:instrText xml:space="preserve"> PAGEREF _Toc118805949 \h </w:instrText>
            </w:r>
            <w:r w:rsidR="006976DC">
              <w:rPr>
                <w:noProof/>
                <w:webHidden/>
              </w:rPr>
            </w:r>
            <w:r w:rsidR="006976DC">
              <w:rPr>
                <w:noProof/>
                <w:webHidden/>
              </w:rPr>
              <w:fldChar w:fldCharType="separate"/>
            </w:r>
            <w:r w:rsidR="006976DC">
              <w:rPr>
                <w:noProof/>
                <w:webHidden/>
              </w:rPr>
              <w:t>12</w:t>
            </w:r>
            <w:r w:rsidR="006976DC">
              <w:rPr>
                <w:noProof/>
                <w:webHidden/>
              </w:rPr>
              <w:fldChar w:fldCharType="end"/>
            </w:r>
          </w:hyperlink>
        </w:p>
        <w:p w14:paraId="449985D8" w14:textId="56BF15B2" w:rsidR="006976DC" w:rsidRDefault="00AB248C">
          <w:pPr>
            <w:pStyle w:val="Inhopg1"/>
            <w:tabs>
              <w:tab w:val="right" w:leader="dot" w:pos="9016"/>
            </w:tabs>
            <w:rPr>
              <w:rFonts w:eastAsiaTheme="minorEastAsia"/>
              <w:noProof/>
              <w:lang w:eastAsia="nl-NL"/>
            </w:rPr>
          </w:pPr>
          <w:hyperlink w:anchor="_Toc118805950" w:history="1">
            <w:r w:rsidR="006976DC" w:rsidRPr="003B2993">
              <w:rPr>
                <w:rStyle w:val="Hyperlink"/>
                <w:noProof/>
              </w:rPr>
              <w:t>Bijlagen:</w:t>
            </w:r>
            <w:r w:rsidR="006976DC">
              <w:rPr>
                <w:noProof/>
                <w:webHidden/>
              </w:rPr>
              <w:tab/>
            </w:r>
            <w:r w:rsidR="006976DC">
              <w:rPr>
                <w:noProof/>
                <w:webHidden/>
              </w:rPr>
              <w:fldChar w:fldCharType="begin"/>
            </w:r>
            <w:r w:rsidR="006976DC">
              <w:rPr>
                <w:noProof/>
                <w:webHidden/>
              </w:rPr>
              <w:instrText xml:space="preserve"> PAGEREF _Toc118805950 \h </w:instrText>
            </w:r>
            <w:r w:rsidR="006976DC">
              <w:rPr>
                <w:noProof/>
                <w:webHidden/>
              </w:rPr>
            </w:r>
            <w:r w:rsidR="006976DC">
              <w:rPr>
                <w:noProof/>
                <w:webHidden/>
              </w:rPr>
              <w:fldChar w:fldCharType="separate"/>
            </w:r>
            <w:r w:rsidR="006976DC">
              <w:rPr>
                <w:noProof/>
                <w:webHidden/>
              </w:rPr>
              <w:t>13</w:t>
            </w:r>
            <w:r w:rsidR="006976DC">
              <w:rPr>
                <w:noProof/>
                <w:webHidden/>
              </w:rPr>
              <w:fldChar w:fldCharType="end"/>
            </w:r>
          </w:hyperlink>
        </w:p>
        <w:p w14:paraId="330F82EF" w14:textId="50B09A8A" w:rsidR="00D921B5" w:rsidRDefault="00D921B5">
          <w:r>
            <w:rPr>
              <w:b/>
              <w:bCs/>
            </w:rPr>
            <w:fldChar w:fldCharType="end"/>
          </w:r>
        </w:p>
      </w:sdtContent>
    </w:sdt>
    <w:p w14:paraId="0A8FF03F" w14:textId="4F00660C" w:rsidR="00D921B5" w:rsidRDefault="00D921B5"/>
    <w:p w14:paraId="5D57A6EF" w14:textId="77777777" w:rsidR="00D921B5" w:rsidRDefault="00D921B5"/>
    <w:p w14:paraId="39126DCC" w14:textId="288137F7" w:rsidR="00045C97" w:rsidRDefault="00045C97"/>
    <w:p w14:paraId="004CB715" w14:textId="1A185B86" w:rsidR="00D921B5" w:rsidRDefault="00D921B5"/>
    <w:p w14:paraId="337BF4AE" w14:textId="7A59A7C5" w:rsidR="00D921B5" w:rsidRDefault="00D921B5"/>
    <w:p w14:paraId="5C863317" w14:textId="2C0FA184" w:rsidR="00D921B5" w:rsidRDefault="00D921B5"/>
    <w:p w14:paraId="6EB4175F" w14:textId="5691495C" w:rsidR="00D921B5" w:rsidRDefault="00D921B5"/>
    <w:p w14:paraId="1EB83FCA" w14:textId="2E0DBC94" w:rsidR="00D921B5" w:rsidRDefault="00D921B5"/>
    <w:p w14:paraId="60084C43" w14:textId="213241C2" w:rsidR="00D921B5" w:rsidRDefault="00D921B5"/>
    <w:p w14:paraId="20117B15" w14:textId="30EBABA8" w:rsidR="00D921B5" w:rsidRDefault="00D921B5"/>
    <w:p w14:paraId="5C2528B7" w14:textId="509E18A9" w:rsidR="00D921B5" w:rsidRDefault="00D921B5"/>
    <w:p w14:paraId="5C24EAC7" w14:textId="2A7FC4C7" w:rsidR="00D921B5" w:rsidRDefault="00D921B5"/>
    <w:p w14:paraId="02ACD9FE" w14:textId="6D0BFDA5" w:rsidR="00D921B5" w:rsidRDefault="00D921B5"/>
    <w:p w14:paraId="000E9B6E" w14:textId="25B61C14" w:rsidR="00D921B5" w:rsidRDefault="00D921B5"/>
    <w:p w14:paraId="565FE45C" w14:textId="62068484" w:rsidR="00D921B5" w:rsidRDefault="00D921B5"/>
    <w:p w14:paraId="4C8E5FD9" w14:textId="1F9BCCAA" w:rsidR="00D921B5" w:rsidRDefault="00D921B5"/>
    <w:p w14:paraId="3ACB92AD" w14:textId="77777777" w:rsidR="00D921B5" w:rsidRDefault="00D921B5"/>
    <w:p w14:paraId="61851114" w14:textId="77777777" w:rsidR="00C8335A" w:rsidRDefault="00C8335A"/>
    <w:p w14:paraId="448BF90E" w14:textId="559D8BF8" w:rsidR="00A15827" w:rsidRDefault="00A15827" w:rsidP="00D921B5">
      <w:pPr>
        <w:pStyle w:val="Kop1"/>
      </w:pPr>
      <w:bookmarkStart w:id="0" w:name="_Toc118805935"/>
      <w:r>
        <w:t>In</w:t>
      </w:r>
      <w:r w:rsidR="005922C7">
        <w:t>leiding</w:t>
      </w:r>
      <w:bookmarkEnd w:id="0"/>
    </w:p>
    <w:p w14:paraId="6D130BDC" w14:textId="77777777" w:rsidR="002846B9" w:rsidRDefault="002846B9" w:rsidP="00594262">
      <w:pPr>
        <w:pStyle w:val="Geenafstand"/>
        <w:jc w:val="both"/>
      </w:pPr>
    </w:p>
    <w:p w14:paraId="48DE5498" w14:textId="3066A6A0" w:rsidR="00A15827" w:rsidRDefault="00A15827" w:rsidP="002846B9">
      <w:pPr>
        <w:pStyle w:val="Geenafstand"/>
      </w:pPr>
      <w:r>
        <w:t>Op onze school bieden we de kinderen een goede basis voor hun toekomst. We geloven in het</w:t>
      </w:r>
    </w:p>
    <w:p w14:paraId="17BE74FD" w14:textId="2CC75BAE" w:rsidR="00A15827" w:rsidRDefault="00A15827" w:rsidP="002846B9">
      <w:pPr>
        <w:pStyle w:val="Geenafstand"/>
      </w:pPr>
      <w:r>
        <w:t>verwezenlijken van ambities en het benutten van kansen. We gaan voor resultaat, maar kijken verder</w:t>
      </w:r>
      <w:r w:rsidR="40A595EB">
        <w:t xml:space="preserve"> </w:t>
      </w:r>
      <w:r>
        <w:t>dan alleen rekenen en taal. Vanuit de wetenschap dat iedereen knap is op zijn eigen manier, stimuleren</w:t>
      </w:r>
      <w:r w:rsidR="00594262">
        <w:t xml:space="preserve"> </w:t>
      </w:r>
      <w:r>
        <w:t>we eigen wijsheid, zelfstandigheid en samenwerking. In onze overtuiging is het belangrijk dat kinderen</w:t>
      </w:r>
      <w:r w:rsidR="00594262">
        <w:t xml:space="preserve"> </w:t>
      </w:r>
      <w:r>
        <w:t>hun eigen kracht ontdekken en uitdagingen aangaan.</w:t>
      </w:r>
    </w:p>
    <w:p w14:paraId="46C47033" w14:textId="77777777" w:rsidR="00594262" w:rsidRDefault="00594262" w:rsidP="002846B9">
      <w:pPr>
        <w:pStyle w:val="Geenafstand"/>
      </w:pPr>
    </w:p>
    <w:p w14:paraId="009AC9A2" w14:textId="64F5DA4C" w:rsidR="00A15827" w:rsidRPr="00576051" w:rsidRDefault="00A15827" w:rsidP="002846B9">
      <w:pPr>
        <w:pStyle w:val="Geenafstand"/>
        <w:rPr>
          <w:i/>
          <w:iCs/>
        </w:rPr>
      </w:pPr>
      <w:r w:rsidRPr="00576051">
        <w:rPr>
          <w:i/>
          <w:iCs/>
        </w:rPr>
        <w:t>Wij vinden het belangrijk dat alle leerlingen zich op onze school veilig en prettig voelen, wat</w:t>
      </w:r>
    </w:p>
    <w:p w14:paraId="4D35F669" w14:textId="77777777" w:rsidR="00A15827" w:rsidRPr="00576051" w:rsidRDefault="00A15827" w:rsidP="002846B9">
      <w:pPr>
        <w:pStyle w:val="Geenafstand"/>
        <w:rPr>
          <w:i/>
          <w:iCs/>
        </w:rPr>
      </w:pPr>
      <w:r w:rsidRPr="00576051">
        <w:rPr>
          <w:i/>
          <w:iCs/>
        </w:rPr>
        <w:t>bevorderend is voor het volgen van het onderwijs en hun eigen ontwikkeling. Hierdoor wordt een</w:t>
      </w:r>
    </w:p>
    <w:p w14:paraId="2A3AFA94" w14:textId="77777777" w:rsidR="00A15827" w:rsidRPr="00576051" w:rsidRDefault="00A15827" w:rsidP="002846B9">
      <w:pPr>
        <w:pStyle w:val="Geenafstand"/>
        <w:rPr>
          <w:i/>
          <w:iCs/>
        </w:rPr>
      </w:pPr>
      <w:r w:rsidRPr="00576051">
        <w:rPr>
          <w:i/>
          <w:iCs/>
        </w:rPr>
        <w:t>verantwoorde basis gelegd voor hun latere maatschappelijke en sociale leven.</w:t>
      </w:r>
    </w:p>
    <w:p w14:paraId="0C6A2C3A" w14:textId="77777777" w:rsidR="00D921B5" w:rsidRDefault="00D921B5" w:rsidP="002846B9">
      <w:pPr>
        <w:pStyle w:val="Geenafstand"/>
      </w:pPr>
    </w:p>
    <w:p w14:paraId="33ABDC4E" w14:textId="587E9D6C" w:rsidR="00A15827" w:rsidRDefault="00A15827" w:rsidP="002846B9">
      <w:pPr>
        <w:pStyle w:val="Geenafstand"/>
      </w:pPr>
      <w:r>
        <w:t>We doen veel om sociale veiligheid te bevorderen en om ongewenst gedrag zoals pesten te voorkomen.</w:t>
      </w:r>
    </w:p>
    <w:p w14:paraId="15A020A3" w14:textId="77777777" w:rsidR="00D921B5" w:rsidRDefault="00D921B5" w:rsidP="002846B9">
      <w:pPr>
        <w:pStyle w:val="Geenafstand"/>
      </w:pPr>
    </w:p>
    <w:p w14:paraId="632F5C53" w14:textId="602F6770" w:rsidR="00A15827" w:rsidRDefault="00A15827" w:rsidP="002846B9">
      <w:pPr>
        <w:pStyle w:val="Geenafstand"/>
      </w:pPr>
      <w:r>
        <w:t>Om dit te realiseren zijn er duidelijke regels en afspraken noodzakelijk. Nu kun je deze als school</w:t>
      </w:r>
    </w:p>
    <w:p w14:paraId="2AF5BAA3" w14:textId="77777777" w:rsidR="00A15827" w:rsidRDefault="00A15827" w:rsidP="002846B9">
      <w:pPr>
        <w:pStyle w:val="Geenafstand"/>
      </w:pPr>
      <w:r>
        <w:t>duidelijk beschrijven en vastleggen, maar daarmee heb je nog geen garantie voor een goed</w:t>
      </w:r>
    </w:p>
    <w:p w14:paraId="3005DAEE" w14:textId="77777777" w:rsidR="00A15827" w:rsidRDefault="00A15827" w:rsidP="002846B9">
      <w:pPr>
        <w:pStyle w:val="Geenafstand"/>
      </w:pPr>
      <w:r>
        <w:t>schoolklimaat.</w:t>
      </w:r>
    </w:p>
    <w:p w14:paraId="084071D2" w14:textId="77777777" w:rsidR="00D921B5" w:rsidRDefault="00D921B5" w:rsidP="002846B9">
      <w:pPr>
        <w:pStyle w:val="Geenafstand"/>
      </w:pPr>
    </w:p>
    <w:p w14:paraId="38DB3E18" w14:textId="2F8C98C1" w:rsidR="00A15827" w:rsidRDefault="00A15827" w:rsidP="002846B9">
      <w:pPr>
        <w:pStyle w:val="Geenafstand"/>
      </w:pPr>
      <w:r>
        <w:t>Een voorwaarde is dat afspraken en regels door een ieder worden nageleefd en dat we met elkaar in</w:t>
      </w:r>
      <w:r w:rsidR="4C635982">
        <w:t xml:space="preserve"> </w:t>
      </w:r>
      <w:r>
        <w:t>gesprek blijven. Betrokkenheid en verantwoordelijk voelen voor de school zal bijdragen, net zo goed als</w:t>
      </w:r>
      <w:r w:rsidR="00D921B5">
        <w:t xml:space="preserve"> </w:t>
      </w:r>
      <w:r>
        <w:t>je serieus genomen voelen en met respect behandeld worden.</w:t>
      </w:r>
    </w:p>
    <w:p w14:paraId="64952BC4" w14:textId="77777777" w:rsidR="00D921B5" w:rsidRDefault="00D921B5" w:rsidP="002846B9">
      <w:pPr>
        <w:pStyle w:val="Geenafstand"/>
      </w:pPr>
    </w:p>
    <w:p w14:paraId="4DE9ED18" w14:textId="77777777" w:rsidR="00A15827" w:rsidRDefault="00A15827" w:rsidP="002846B9">
      <w:pPr>
        <w:pStyle w:val="Geenafstand"/>
      </w:pPr>
      <w:r>
        <w:t>Daarnaast is het belangrijk om leerlingen ( jaarlijks), teamleden en ouders regelmatig te bevragen</w:t>
      </w:r>
    </w:p>
    <w:p w14:paraId="14A5FEE2" w14:textId="4CA03EFD" w:rsidR="00A15827" w:rsidRDefault="00A15827" w:rsidP="002846B9">
      <w:pPr>
        <w:pStyle w:val="Geenafstand"/>
      </w:pPr>
      <w:r>
        <w:t xml:space="preserve">omtrent dit onderwerp. De school gebruikt hiervoor de </w:t>
      </w:r>
      <w:r w:rsidR="33CF01AD">
        <w:t>tevredenhei</w:t>
      </w:r>
      <w:r w:rsidR="007E44C4">
        <w:t>dse</w:t>
      </w:r>
      <w:r w:rsidR="00FB7EC1">
        <w:t>nquêtes die gehouden worden onder de leerlingen, de collega’s en de ouders/verzorgers.</w:t>
      </w:r>
      <w:r>
        <w:t xml:space="preserve"> Komen</w:t>
      </w:r>
      <w:r w:rsidR="06E199EA">
        <w:t xml:space="preserve"> </w:t>
      </w:r>
      <w:r>
        <w:t>hier verbeter- en aandachtspunten uit, dan zullen wij deze opnemen in haar jaarplannen</w:t>
      </w:r>
      <w:r w:rsidR="002846B9">
        <w:t xml:space="preserve"> en mee aan de slag gaan. </w:t>
      </w:r>
    </w:p>
    <w:p w14:paraId="35C2B94A" w14:textId="39475DE5" w:rsidR="00100848" w:rsidRDefault="00100848" w:rsidP="002846B9"/>
    <w:p w14:paraId="25A9D2EE" w14:textId="199A53AC" w:rsidR="003672E3" w:rsidRDefault="00BB3D47" w:rsidP="002846B9">
      <w:r>
        <w:t xml:space="preserve">Scholen in het primair onderwijs zijn per 1 augustus 2015 </w:t>
      </w:r>
      <w:r w:rsidR="003672E3">
        <w:t xml:space="preserve">verplicht zorg te dragen voor een veilige school, als gevolg </w:t>
      </w:r>
      <w:r w:rsidR="00880C37">
        <w:t>van een aanpassing van de onderwijswetten.</w:t>
      </w:r>
      <w:r w:rsidR="006B4416">
        <w:rPr>
          <w:rStyle w:val="Voetnootmarkering"/>
        </w:rPr>
        <w:footnoteReference w:id="1"/>
      </w:r>
    </w:p>
    <w:p w14:paraId="76C992F6" w14:textId="693B5E9E" w:rsidR="00576051" w:rsidRPr="00576051" w:rsidRDefault="00576051" w:rsidP="002846B9">
      <w:pPr>
        <w:rPr>
          <w:i/>
          <w:iCs/>
        </w:rPr>
      </w:pPr>
      <w:r w:rsidRPr="00576051">
        <w:rPr>
          <w:i/>
          <w:iCs/>
        </w:rPr>
        <w:t>Om het veilige schoolklimaat te bereiken heeft de Triangel het veiligheidsbeleid geformuleerd, dat jaarlijks wordt geëvalueerd in het team en afgestemd met de MR.</w:t>
      </w:r>
    </w:p>
    <w:p w14:paraId="0F0730ED" w14:textId="77777777" w:rsidR="00576051" w:rsidRDefault="00576051" w:rsidP="002846B9"/>
    <w:p w14:paraId="0DA6726F" w14:textId="77777777" w:rsidR="00576051" w:rsidRDefault="00576051" w:rsidP="002846B9"/>
    <w:p w14:paraId="19B514EA" w14:textId="1E313181" w:rsidR="00D921B5" w:rsidRDefault="00D921B5" w:rsidP="002846B9">
      <w:r>
        <w:t>November 2022</w:t>
      </w:r>
    </w:p>
    <w:p w14:paraId="5F6818DC" w14:textId="77777777" w:rsidR="00D921B5" w:rsidRDefault="00D921B5" w:rsidP="00A15827"/>
    <w:p w14:paraId="77133849" w14:textId="77777777" w:rsidR="00D921B5" w:rsidRDefault="00D921B5" w:rsidP="00A15827"/>
    <w:p w14:paraId="1F62C0D2" w14:textId="77777777" w:rsidR="00D921B5" w:rsidRDefault="00D921B5" w:rsidP="00A15827"/>
    <w:p w14:paraId="79D7CD1E" w14:textId="73B38EE4" w:rsidR="00D921B5" w:rsidRDefault="00D921B5" w:rsidP="00E96BFD">
      <w:pPr>
        <w:pStyle w:val="Kop1"/>
      </w:pPr>
      <w:bookmarkStart w:id="1" w:name="_Toc118805936"/>
      <w:r>
        <w:t xml:space="preserve">Hoofdstuk </w:t>
      </w:r>
      <w:r w:rsidR="005922C7">
        <w:t>1</w:t>
      </w:r>
      <w:r>
        <w:t xml:space="preserve">: </w:t>
      </w:r>
      <w:r w:rsidR="00045C46">
        <w:t>sociale veiligheid</w:t>
      </w:r>
      <w:bookmarkEnd w:id="1"/>
    </w:p>
    <w:p w14:paraId="16618D74" w14:textId="77777777" w:rsidR="00E96BFD" w:rsidRDefault="00E96BFD" w:rsidP="00093483">
      <w:pPr>
        <w:pStyle w:val="Geenafstand"/>
      </w:pPr>
    </w:p>
    <w:p w14:paraId="611F4833" w14:textId="4F7353C5" w:rsidR="00E96BFD" w:rsidRDefault="00E96BFD" w:rsidP="00093483">
      <w:pPr>
        <w:pStyle w:val="Geenafstand"/>
      </w:pPr>
      <w:r>
        <w:t xml:space="preserve">Het </w:t>
      </w:r>
      <w:r w:rsidR="00093483">
        <w:t xml:space="preserve">sociale veiligheidsbeleid </w:t>
      </w:r>
      <w:r>
        <w:t xml:space="preserve">van onze school </w:t>
      </w:r>
      <w:r w:rsidR="00093483">
        <w:t xml:space="preserve">heeft betrekking op drie vormen van preventie: </w:t>
      </w:r>
    </w:p>
    <w:p w14:paraId="10485B2F" w14:textId="77777777" w:rsidR="00E96BFD" w:rsidRDefault="00E96BFD" w:rsidP="00093483">
      <w:pPr>
        <w:pStyle w:val="Geenafstand"/>
      </w:pPr>
    </w:p>
    <w:p w14:paraId="46BA9E9C" w14:textId="666EE320" w:rsidR="00093483" w:rsidRDefault="00E96BFD" w:rsidP="00093483">
      <w:pPr>
        <w:pStyle w:val="Geenafstand"/>
      </w:pPr>
      <w:r>
        <w:t xml:space="preserve">1.1 </w:t>
      </w:r>
      <w:r w:rsidR="00093483">
        <w:t>primaire</w:t>
      </w:r>
      <w:r w:rsidR="009A27BA">
        <w:t xml:space="preserve"> preventie</w:t>
      </w:r>
    </w:p>
    <w:p w14:paraId="1EB3553F" w14:textId="47C120B5" w:rsidR="00E96BFD" w:rsidRDefault="00E96BFD" w:rsidP="00093483">
      <w:pPr>
        <w:pStyle w:val="Geenafstand"/>
      </w:pPr>
      <w:r>
        <w:t xml:space="preserve">1.2 </w:t>
      </w:r>
      <w:r w:rsidR="00093483">
        <w:t>secundaire</w:t>
      </w:r>
      <w:r w:rsidR="009A27BA">
        <w:t xml:space="preserve"> preventie</w:t>
      </w:r>
    </w:p>
    <w:p w14:paraId="0063A5D6" w14:textId="011D99E0" w:rsidR="00093483" w:rsidRDefault="00E96BFD" w:rsidP="00093483">
      <w:pPr>
        <w:pStyle w:val="Geenafstand"/>
      </w:pPr>
      <w:r>
        <w:t xml:space="preserve">1.3 </w:t>
      </w:r>
      <w:r w:rsidR="00093483">
        <w:t>tertiaire preventie</w:t>
      </w:r>
    </w:p>
    <w:p w14:paraId="3B4EC5F9" w14:textId="77777777" w:rsidR="00E96BFD" w:rsidRDefault="00E96BFD" w:rsidP="00093483">
      <w:pPr>
        <w:pStyle w:val="Geenafstand"/>
      </w:pPr>
    </w:p>
    <w:p w14:paraId="09DDAA15" w14:textId="6C5098FB" w:rsidR="00093483" w:rsidRDefault="00D25D01" w:rsidP="00D25D01">
      <w:pPr>
        <w:pStyle w:val="Kop2"/>
      </w:pPr>
      <w:bookmarkStart w:id="2" w:name="_Toc118805937"/>
      <w:r>
        <w:t xml:space="preserve">1.1 </w:t>
      </w:r>
      <w:r w:rsidR="00093483">
        <w:t>Primaire preventie</w:t>
      </w:r>
      <w:bookmarkEnd w:id="2"/>
      <w:r w:rsidR="00093483">
        <w:t xml:space="preserve"> </w:t>
      </w:r>
    </w:p>
    <w:p w14:paraId="061034A1" w14:textId="77777777" w:rsidR="00D25D01" w:rsidRDefault="00D25D01" w:rsidP="00093483">
      <w:pPr>
        <w:pStyle w:val="Geenafstand"/>
      </w:pPr>
    </w:p>
    <w:p w14:paraId="07A902F0" w14:textId="161ABCD6" w:rsidR="00093483" w:rsidRDefault="00093483" w:rsidP="00093483">
      <w:pPr>
        <w:pStyle w:val="Geenafstand"/>
      </w:pPr>
      <w:r>
        <w:t xml:space="preserve">Onder primaire preventie verstaan we </w:t>
      </w:r>
      <w:r w:rsidR="00D25D01">
        <w:t xml:space="preserve">op onze school </w:t>
      </w:r>
      <w:r>
        <w:t xml:space="preserve">dat we een zodanig schoolklimaat hebben, dat onze leerlingen en ons personeel leren en werken in een veilige omgeving, zodat uitval wordt </w:t>
      </w:r>
    </w:p>
    <w:p w14:paraId="79E2550A" w14:textId="77777777" w:rsidR="00093483" w:rsidRDefault="00093483" w:rsidP="00093483">
      <w:pPr>
        <w:pStyle w:val="Geenafstand"/>
      </w:pPr>
      <w:r>
        <w:t xml:space="preserve">voorkomen. </w:t>
      </w:r>
    </w:p>
    <w:p w14:paraId="7CFBC4ED" w14:textId="77777777" w:rsidR="00093483" w:rsidRDefault="00093483" w:rsidP="00093483">
      <w:pPr>
        <w:pStyle w:val="Geenafstand"/>
      </w:pPr>
    </w:p>
    <w:p w14:paraId="7AE54A64" w14:textId="77777777" w:rsidR="00093483" w:rsidRDefault="00093483" w:rsidP="00093483">
      <w:pPr>
        <w:pStyle w:val="Geenafstand"/>
      </w:pPr>
      <w:r>
        <w:t xml:space="preserve">Ons beleid op primair niveau blijkt uit: </w:t>
      </w:r>
    </w:p>
    <w:p w14:paraId="7D5A4C40" w14:textId="77777777" w:rsidR="00D25D01" w:rsidRDefault="00D25D01" w:rsidP="00093483">
      <w:pPr>
        <w:pStyle w:val="Geenafstand"/>
      </w:pPr>
    </w:p>
    <w:p w14:paraId="16B620A8" w14:textId="7EFF7F6F" w:rsidR="00093483" w:rsidRDefault="00093483" w:rsidP="00E16628">
      <w:pPr>
        <w:pStyle w:val="Geenafstand"/>
        <w:numPr>
          <w:ilvl w:val="0"/>
          <w:numId w:val="3"/>
        </w:numPr>
      </w:pPr>
      <w:proofErr w:type="spellStart"/>
      <w:r>
        <w:t>bovenschoolse</w:t>
      </w:r>
      <w:proofErr w:type="spellEnd"/>
      <w:r>
        <w:t xml:space="preserve"> protocollen en regelingen (o.a. gedragscode, privacy en protocol </w:t>
      </w:r>
    </w:p>
    <w:p w14:paraId="62E5278C" w14:textId="2277F329" w:rsidR="006643B0" w:rsidRDefault="00093483" w:rsidP="00E16628">
      <w:pPr>
        <w:pStyle w:val="Geenafstand"/>
        <w:ind w:left="720"/>
      </w:pPr>
      <w:r>
        <w:t>time-out, schorsen en verwijderen)</w:t>
      </w:r>
      <w:r w:rsidR="00B25DB7">
        <w:t xml:space="preserve">: zie </w:t>
      </w:r>
      <w:r w:rsidR="00225452">
        <w:t xml:space="preserve">de website van de Onderwijsgroep Amstelland: </w:t>
      </w:r>
    </w:p>
    <w:p w14:paraId="29FCC126" w14:textId="77777777" w:rsidR="00225452" w:rsidRDefault="00225452" w:rsidP="00E16628">
      <w:pPr>
        <w:pStyle w:val="Geenafstand"/>
        <w:ind w:left="720"/>
      </w:pPr>
    </w:p>
    <w:p w14:paraId="3AA5D322" w14:textId="28F77B77" w:rsidR="00C81492" w:rsidRDefault="00C81492" w:rsidP="00225452">
      <w:pPr>
        <w:pStyle w:val="Geenafstand"/>
        <w:numPr>
          <w:ilvl w:val="1"/>
          <w:numId w:val="7"/>
        </w:numPr>
      </w:pPr>
      <w:r>
        <w:t xml:space="preserve">voor gedragscode: </w:t>
      </w:r>
      <w:hyperlink r:id="rId11" w:history="1">
        <w:r w:rsidRPr="00711C1D">
          <w:rPr>
            <w:rStyle w:val="Hyperlink"/>
          </w:rPr>
          <w:t>https://www.onderwijsgroepamstelland.nl/Portals/1648/docs/gedragsregels.pdf?ver=2022-06-03-150921-903</w:t>
        </w:r>
      </w:hyperlink>
    </w:p>
    <w:p w14:paraId="01D1EF37" w14:textId="1DA23765" w:rsidR="00C81492" w:rsidRDefault="00C81492" w:rsidP="00225452">
      <w:pPr>
        <w:pStyle w:val="Geenafstand"/>
        <w:numPr>
          <w:ilvl w:val="1"/>
          <w:numId w:val="7"/>
        </w:numPr>
        <w:rPr>
          <w:lang w:val="en-US"/>
        </w:rPr>
      </w:pPr>
      <w:r w:rsidRPr="006429C5">
        <w:rPr>
          <w:lang w:val="en-US"/>
        </w:rPr>
        <w:t xml:space="preserve">privacy: </w:t>
      </w:r>
      <w:hyperlink r:id="rId12" w:history="1">
        <w:r w:rsidR="006429C5" w:rsidRPr="00711C1D">
          <w:rPr>
            <w:rStyle w:val="Hyperlink"/>
            <w:lang w:val="en-US"/>
          </w:rPr>
          <w:t>https://www.onderwijsgroepamstelland.nl/Ouders/Privacyreglement</w:t>
        </w:r>
      </w:hyperlink>
    </w:p>
    <w:p w14:paraId="0C76BBBB" w14:textId="7333D403" w:rsidR="006429C5" w:rsidRDefault="001846BC" w:rsidP="00225452">
      <w:pPr>
        <w:pStyle w:val="Geenafstand"/>
        <w:numPr>
          <w:ilvl w:val="1"/>
          <w:numId w:val="7"/>
        </w:numPr>
      </w:pPr>
      <w:r>
        <w:t xml:space="preserve">procedure </w:t>
      </w:r>
      <w:r w:rsidR="006429C5" w:rsidRPr="001846BC">
        <w:t xml:space="preserve">schorsing en verwijderen: </w:t>
      </w:r>
      <w:hyperlink r:id="rId13" w:history="1">
        <w:r w:rsidRPr="00711C1D">
          <w:rPr>
            <w:rStyle w:val="Hyperlink"/>
          </w:rPr>
          <w:t>https://www.onderwijsgroepamstelland.nl/Ouders/Procedure-schorsing-en-verwijdering</w:t>
        </w:r>
      </w:hyperlink>
    </w:p>
    <w:p w14:paraId="7A00036A" w14:textId="77777777" w:rsidR="001846BC" w:rsidRPr="001846BC" w:rsidRDefault="001846BC" w:rsidP="00C81492">
      <w:pPr>
        <w:pStyle w:val="Geenafstand"/>
        <w:ind w:left="720"/>
      </w:pPr>
    </w:p>
    <w:p w14:paraId="440F1263" w14:textId="74D94B12" w:rsidR="00093483" w:rsidRDefault="00093483" w:rsidP="001F02D4">
      <w:pPr>
        <w:pStyle w:val="Geenafstand"/>
        <w:numPr>
          <w:ilvl w:val="0"/>
          <w:numId w:val="3"/>
        </w:numPr>
      </w:pPr>
      <w:r>
        <w:t xml:space="preserve">afspraken </w:t>
      </w:r>
      <w:r w:rsidR="006643B0">
        <w:t xml:space="preserve">met collega’s </w:t>
      </w:r>
      <w:r>
        <w:t xml:space="preserve">in het kader van taakbeleid, ziekteverzuimbeleid en </w:t>
      </w:r>
    </w:p>
    <w:p w14:paraId="11413889" w14:textId="71E75D52" w:rsidR="00093483" w:rsidRDefault="00093483" w:rsidP="00E16628">
      <w:pPr>
        <w:pStyle w:val="Geenafstand"/>
        <w:numPr>
          <w:ilvl w:val="0"/>
          <w:numId w:val="3"/>
        </w:numPr>
      </w:pPr>
      <w:r>
        <w:t>gesprekkencyclus</w:t>
      </w:r>
      <w:r w:rsidR="00E16628">
        <w:t xml:space="preserve"> met onze collega’s</w:t>
      </w:r>
    </w:p>
    <w:p w14:paraId="0E2287B6" w14:textId="7203A841" w:rsidR="00093483" w:rsidRDefault="00093483" w:rsidP="00E16628">
      <w:pPr>
        <w:pStyle w:val="Geenafstand"/>
        <w:numPr>
          <w:ilvl w:val="0"/>
          <w:numId w:val="3"/>
        </w:numPr>
      </w:pPr>
      <w:r>
        <w:t xml:space="preserve">de gedragsregels die horen bij </w:t>
      </w:r>
      <w:r w:rsidR="00E16628">
        <w:t>de Kanjertraining</w:t>
      </w:r>
    </w:p>
    <w:p w14:paraId="5DC929B2" w14:textId="4FD6A461" w:rsidR="00AA462A" w:rsidRDefault="00AA462A" w:rsidP="00E16628">
      <w:pPr>
        <w:pStyle w:val="Geenafstand"/>
        <w:numPr>
          <w:ilvl w:val="0"/>
          <w:numId w:val="3"/>
        </w:numPr>
      </w:pPr>
      <w:r>
        <w:t>het monitoren van de sociale veiligheid van kinderen m</w:t>
      </w:r>
      <w:r w:rsidR="00B25DB7">
        <w:t xml:space="preserve">.b.v. </w:t>
      </w:r>
      <w:proofErr w:type="spellStart"/>
      <w:r w:rsidR="00B25DB7">
        <w:t>Kanvas</w:t>
      </w:r>
      <w:proofErr w:type="spellEnd"/>
    </w:p>
    <w:p w14:paraId="5DBCFD79" w14:textId="4BC4A6A0" w:rsidR="00093483" w:rsidRDefault="00093483" w:rsidP="00E16628">
      <w:pPr>
        <w:pStyle w:val="Geenafstand"/>
        <w:numPr>
          <w:ilvl w:val="0"/>
          <w:numId w:val="3"/>
        </w:numPr>
      </w:pPr>
      <w:r>
        <w:t xml:space="preserve">aandacht voor </w:t>
      </w:r>
      <w:r w:rsidR="00AA462A">
        <w:t>passend onderwijs</w:t>
      </w:r>
    </w:p>
    <w:p w14:paraId="74E8149A" w14:textId="2AEE58FD" w:rsidR="00093483" w:rsidRDefault="00093483" w:rsidP="00E16628">
      <w:pPr>
        <w:pStyle w:val="Geenafstand"/>
        <w:numPr>
          <w:ilvl w:val="0"/>
          <w:numId w:val="3"/>
        </w:numPr>
      </w:pPr>
      <w:r>
        <w:t>onze aanpak tegen het (digitaal) pesten</w:t>
      </w:r>
    </w:p>
    <w:p w14:paraId="066B4F4F" w14:textId="14D898E9" w:rsidR="00093483" w:rsidRDefault="00093483" w:rsidP="00E16628">
      <w:pPr>
        <w:pStyle w:val="Geenafstand"/>
        <w:numPr>
          <w:ilvl w:val="0"/>
          <w:numId w:val="3"/>
        </w:numPr>
      </w:pPr>
      <w:r>
        <w:t>onze afspraken over veilig internetgebruik</w:t>
      </w:r>
    </w:p>
    <w:p w14:paraId="527F8C3E" w14:textId="1CDE76E6" w:rsidR="00A8608B" w:rsidRDefault="00093483" w:rsidP="00E16628">
      <w:pPr>
        <w:pStyle w:val="Geenafstand"/>
        <w:numPr>
          <w:ilvl w:val="0"/>
          <w:numId w:val="3"/>
        </w:numPr>
      </w:pPr>
      <w:r>
        <w:t>het tevredenheidsonderzoek onder leerlingen, personeel en ouders</w:t>
      </w:r>
    </w:p>
    <w:p w14:paraId="22631160" w14:textId="77777777" w:rsidR="00A8608B" w:rsidRDefault="00A8608B" w:rsidP="00A15827"/>
    <w:p w14:paraId="50B500E1" w14:textId="1436ED06" w:rsidR="00A8608B" w:rsidRDefault="004A5019" w:rsidP="004A5019">
      <w:pPr>
        <w:pStyle w:val="Kop2"/>
      </w:pPr>
      <w:bookmarkStart w:id="3" w:name="_Toc118805938"/>
      <w:r>
        <w:t>1.2 secundaire preventie</w:t>
      </w:r>
      <w:bookmarkEnd w:id="3"/>
    </w:p>
    <w:p w14:paraId="458A13FE" w14:textId="77777777" w:rsidR="004A5019" w:rsidRDefault="004A5019" w:rsidP="004A5019">
      <w:pPr>
        <w:pStyle w:val="Geenafstand"/>
      </w:pPr>
    </w:p>
    <w:p w14:paraId="43EE3655" w14:textId="7AEF3325" w:rsidR="004A5019" w:rsidRDefault="004A5019" w:rsidP="004A5019">
      <w:pPr>
        <w:pStyle w:val="Geenafstand"/>
      </w:pPr>
      <w:r>
        <w:t xml:space="preserve">Bij de secundaire preventie richten we ons op de leerlingen en personeelsleden die meer </w:t>
      </w:r>
    </w:p>
    <w:p w14:paraId="42125354" w14:textId="77777777" w:rsidR="004A5019" w:rsidRDefault="004A5019" w:rsidP="004A5019">
      <w:pPr>
        <w:pStyle w:val="Geenafstand"/>
      </w:pPr>
      <w:r>
        <w:t xml:space="preserve">ondersteuning nodig hebben. </w:t>
      </w:r>
    </w:p>
    <w:p w14:paraId="0D495F41" w14:textId="77777777" w:rsidR="004A5019" w:rsidRDefault="004A5019" w:rsidP="004A5019">
      <w:pPr>
        <w:pStyle w:val="Geenafstand"/>
      </w:pPr>
    </w:p>
    <w:p w14:paraId="60DDF49D" w14:textId="77777777" w:rsidR="004A5019" w:rsidRDefault="004A5019" w:rsidP="004A5019">
      <w:pPr>
        <w:pStyle w:val="Geenafstand"/>
      </w:pPr>
      <w:r>
        <w:t xml:space="preserve">De leerlingen die risico lopen worden besproken met de intern begeleider en, waar nodig, ook met het ondersteuningsteam van de school. Dit is een multidisciplinair overleg waarin de school, jeugdverpleegkundige/jeugdarts van de GGD en schoolmaatschappelijk werk, samenwerken om problemen snel aan te pakken. Er wordt hierbij altijd handelingsgericht gewerkt. </w:t>
      </w:r>
    </w:p>
    <w:p w14:paraId="5552D3F1" w14:textId="77777777" w:rsidR="004A5019" w:rsidRDefault="004A5019" w:rsidP="004A5019">
      <w:pPr>
        <w:pStyle w:val="Geenafstand"/>
      </w:pPr>
    </w:p>
    <w:p w14:paraId="753A7D04" w14:textId="4639152D" w:rsidR="004A5019" w:rsidRDefault="004A5019" w:rsidP="004A5019">
      <w:pPr>
        <w:pStyle w:val="Geenafstand"/>
      </w:pPr>
      <w:r>
        <w:t>Voor personeelsleden die meer ondersteuning nodig hebben, zijn de intern begeleider en de (adjunct) directeur van de school de gesprekspartner. Andere voorbeelden van ons beleid op secundair niveau zijn:</w:t>
      </w:r>
    </w:p>
    <w:p w14:paraId="71018D31" w14:textId="43EF9D28" w:rsidR="004A5019" w:rsidRDefault="003F534C" w:rsidP="00155EFE">
      <w:pPr>
        <w:pStyle w:val="Geenafstand"/>
        <w:numPr>
          <w:ilvl w:val="2"/>
          <w:numId w:val="9"/>
        </w:numPr>
      </w:pPr>
      <w:r>
        <w:t xml:space="preserve">mogelijk maken van professionalisering </w:t>
      </w:r>
      <w:r w:rsidR="004A5019">
        <w:t>van leerkrachten</w:t>
      </w:r>
      <w:r>
        <w:t xml:space="preserve">, op schoolniveau en individueel </w:t>
      </w:r>
      <w:r w:rsidR="004A5019">
        <w:t xml:space="preserve"> </w:t>
      </w:r>
    </w:p>
    <w:p w14:paraId="65A1F610" w14:textId="41559F3F" w:rsidR="00A8608B" w:rsidRDefault="004A5019" w:rsidP="00155EFE">
      <w:pPr>
        <w:pStyle w:val="Geenafstand"/>
        <w:numPr>
          <w:ilvl w:val="2"/>
          <w:numId w:val="9"/>
        </w:numPr>
      </w:pPr>
      <w:r>
        <w:t>coaching van de (startende) leerkracht</w:t>
      </w:r>
      <w:r w:rsidR="00155EFE">
        <w:t xml:space="preserve">, op schoolniveau en vanuit het bestuur. </w:t>
      </w:r>
    </w:p>
    <w:p w14:paraId="1E24E692" w14:textId="77777777" w:rsidR="00A8608B" w:rsidRDefault="00A8608B" w:rsidP="00A15827"/>
    <w:p w14:paraId="1FC1A1D6" w14:textId="7D1D2677" w:rsidR="00A8608B" w:rsidRDefault="00722949" w:rsidP="00722949">
      <w:pPr>
        <w:pStyle w:val="Kop2"/>
      </w:pPr>
      <w:bookmarkStart w:id="4" w:name="_Toc118805939"/>
      <w:r>
        <w:t>1.3 tertiaire preventie</w:t>
      </w:r>
      <w:bookmarkEnd w:id="4"/>
    </w:p>
    <w:p w14:paraId="216A2752" w14:textId="77777777" w:rsidR="00722949" w:rsidRDefault="00722949" w:rsidP="00A15827"/>
    <w:p w14:paraId="780612AF" w14:textId="77777777" w:rsidR="00722949" w:rsidRDefault="00722949" w:rsidP="00722949">
      <w:pPr>
        <w:pStyle w:val="Geenafstand"/>
      </w:pPr>
      <w:r>
        <w:t xml:space="preserve">De tertiaire preventie heeft betrekking op leerlingen, personeel en situaties, waarbij er </w:t>
      </w:r>
    </w:p>
    <w:p w14:paraId="1C07CA60" w14:textId="77777777" w:rsidR="00722949" w:rsidRDefault="00722949" w:rsidP="00722949">
      <w:pPr>
        <w:pStyle w:val="Geenafstand"/>
      </w:pPr>
      <w:r>
        <w:t xml:space="preserve">daadwerkelijk sprake is van agressie, geweld, pesten, discriminatie, trauma, rouw, en </w:t>
      </w:r>
    </w:p>
    <w:p w14:paraId="5FD0885C" w14:textId="5503DCA1" w:rsidR="00722949" w:rsidRDefault="00722949" w:rsidP="00722949">
      <w:pPr>
        <w:pStyle w:val="Geenafstand"/>
      </w:pPr>
      <w:r>
        <w:t xml:space="preserve">seksueel misbruik. </w:t>
      </w:r>
      <w:r w:rsidR="006958CC">
        <w:t xml:space="preserve">Wij verwijzen in deze naar het Handboek Calamiteiten en Crisisorganisatie, opgesteld door </w:t>
      </w:r>
      <w:r w:rsidR="00CD6ACA">
        <w:t xml:space="preserve">het bestuur van de Onderwijsgroep Amstelland. Het handboek is op te vragen bij de directie van onze school </w:t>
      </w:r>
    </w:p>
    <w:p w14:paraId="251BA63F" w14:textId="77777777" w:rsidR="00A8608B" w:rsidRDefault="00A8608B" w:rsidP="00A15827"/>
    <w:p w14:paraId="4EF3A02D" w14:textId="0CB16CC6" w:rsidR="00A15827" w:rsidRDefault="000E1D7F" w:rsidP="00E63E9E">
      <w:pPr>
        <w:pStyle w:val="Kop2"/>
      </w:pPr>
      <w:bookmarkStart w:id="5" w:name="_Toc118805940"/>
      <w:r>
        <w:t>1.4 monitoren van de sociale veiligheid op onze school</w:t>
      </w:r>
      <w:bookmarkEnd w:id="5"/>
    </w:p>
    <w:p w14:paraId="06629F12" w14:textId="77777777" w:rsidR="00E63E9E" w:rsidRDefault="00E63E9E" w:rsidP="00A15827"/>
    <w:p w14:paraId="4BE9B359" w14:textId="71773CC1" w:rsidR="000E1D7F" w:rsidRDefault="007E30F2" w:rsidP="00A15827">
      <w:r w:rsidRPr="007E30F2">
        <w:t>Scholen moeten de beleving van veiligheid en het welzijn van hun leerlingen volgen. De bedoeling hiervan is dat er altijd een actueel en representatief beeld is van de situatie op school. Scholen mogen zelf beslissen met welke instrumenten zij de veiligheidsbeleving monitoren. Het instrument moet wel voldoen aan de wettelijke eisen.</w:t>
      </w:r>
      <w:r>
        <w:t xml:space="preserve"> De Triangel </w:t>
      </w:r>
      <w:r w:rsidR="00E63E9E">
        <w:t>zet de Kanjertraining in.</w:t>
      </w:r>
    </w:p>
    <w:p w14:paraId="344D34F1" w14:textId="2C8E568A" w:rsidR="00E63E9E" w:rsidRPr="001F23A4" w:rsidRDefault="00E63E9E" w:rsidP="00A15827">
      <w:pPr>
        <w:rPr>
          <w:b/>
          <w:bCs/>
        </w:rPr>
      </w:pPr>
      <w:r w:rsidRPr="001F23A4">
        <w:rPr>
          <w:b/>
          <w:bCs/>
        </w:rPr>
        <w:t>De Kanjertraining</w:t>
      </w:r>
      <w:r w:rsidR="00BE7C2C" w:rsidRPr="001F23A4">
        <w:rPr>
          <w:rStyle w:val="Voetnootmarkering"/>
          <w:b/>
          <w:bCs/>
        </w:rPr>
        <w:footnoteReference w:id="2"/>
      </w:r>
    </w:p>
    <w:p w14:paraId="545D90F5" w14:textId="175F0B9D" w:rsidR="00E63E9E" w:rsidRDefault="00E63E9E" w:rsidP="00A15827">
      <w:r w:rsidRPr="00E63E9E">
        <w:t>Kanjertraining gaat over het bevorderen van onderling vertrouwen in groepen. Vertrouwen is de basis voor het creëren van rust in de klas, het stimuleren van sociale veiligheid en een prettig schoolklimaat.</w:t>
      </w:r>
    </w:p>
    <w:p w14:paraId="7D195A1F" w14:textId="335729FD" w:rsidR="00A634AD" w:rsidRDefault="00A634AD" w:rsidP="00A15827">
      <w:r w:rsidRPr="00A634AD">
        <w:t>De methode kent een uitgebreid leerlingvolgsysteem</w:t>
      </w:r>
      <w:r>
        <w:t xml:space="preserve">, </w:t>
      </w:r>
      <w:proofErr w:type="spellStart"/>
      <w:r w:rsidRPr="00A634AD">
        <w:t>KanVAS</w:t>
      </w:r>
      <w:proofErr w:type="spellEnd"/>
      <w:r>
        <w:t>,</w:t>
      </w:r>
      <w:r w:rsidRPr="00A634AD">
        <w:t xml:space="preserve"> dat erkend is door de </w:t>
      </w:r>
      <w:proofErr w:type="spellStart"/>
      <w:r w:rsidRPr="00A634AD">
        <w:t>Cotan</w:t>
      </w:r>
      <w:proofErr w:type="spellEnd"/>
      <w:r w:rsidRPr="00A634AD">
        <w:t xml:space="preserve"> en door de Onderwijsinspectie wordt gebruikt om de sociale opbrengsten bij kinderen te meten.</w:t>
      </w:r>
    </w:p>
    <w:p w14:paraId="1723DDDA" w14:textId="4BC436AC" w:rsidR="00E63E9E" w:rsidRPr="001F23A4" w:rsidRDefault="00BE7C2C" w:rsidP="00A15827">
      <w:pPr>
        <w:rPr>
          <w:b/>
          <w:bCs/>
        </w:rPr>
      </w:pPr>
      <w:proofErr w:type="spellStart"/>
      <w:r w:rsidRPr="001F23A4">
        <w:rPr>
          <w:b/>
          <w:bCs/>
        </w:rPr>
        <w:t>KanVas</w:t>
      </w:r>
      <w:proofErr w:type="spellEnd"/>
    </w:p>
    <w:p w14:paraId="4591EB94" w14:textId="4155BCB6" w:rsidR="00BE7C2C" w:rsidRDefault="00BE7C2C" w:rsidP="00A15827">
      <w:r w:rsidRPr="00BE7C2C">
        <w:t>Een belangrijk product dat het kenniscentrum van de Kanjertraining heeft ontwikkeld is het digitale Kanjer Volg- en Adviessysteem (</w:t>
      </w:r>
      <w:proofErr w:type="spellStart"/>
      <w:r w:rsidRPr="00BE7C2C">
        <w:t>KanVAS</w:t>
      </w:r>
      <w:proofErr w:type="spellEnd"/>
      <w:r w:rsidRPr="00BE7C2C">
        <w:t xml:space="preserve">). Dit systeem bestaat onder andere uit een sociogram, een leerlingenvragenlijst, een docentvragenlijst en een breed scala aan pedagogische adviezen. De </w:t>
      </w:r>
      <w:proofErr w:type="spellStart"/>
      <w:r w:rsidRPr="00BE7C2C">
        <w:t>leerlingvragenlijst</w:t>
      </w:r>
      <w:proofErr w:type="spellEnd"/>
      <w:r w:rsidRPr="00BE7C2C">
        <w:t xml:space="preserve"> is goedgekeurd door de COTAN en kan door scholen eveneens gebruikt worden om de sociale opbrengsten aan de onderwijsinspectie te verantwoorden.</w:t>
      </w:r>
    </w:p>
    <w:p w14:paraId="59F7EE78" w14:textId="77777777" w:rsidR="00BE7C2C" w:rsidRDefault="00BE7C2C" w:rsidP="00A15827"/>
    <w:p w14:paraId="09B70980" w14:textId="77777777" w:rsidR="000E1D7F" w:rsidRDefault="000E1D7F" w:rsidP="00A15827"/>
    <w:p w14:paraId="7C03AD41" w14:textId="77777777" w:rsidR="00045C46" w:rsidRDefault="00045C46" w:rsidP="00A15827"/>
    <w:p w14:paraId="776F8BD4" w14:textId="77777777" w:rsidR="00045C46" w:rsidRDefault="00045C46" w:rsidP="00A15827"/>
    <w:p w14:paraId="0830B484" w14:textId="77777777" w:rsidR="00045C46" w:rsidRDefault="00045C46" w:rsidP="00A15827"/>
    <w:p w14:paraId="05194248" w14:textId="77777777" w:rsidR="00045C46" w:rsidRDefault="00045C46" w:rsidP="00A15827"/>
    <w:p w14:paraId="2BC04E89" w14:textId="77777777" w:rsidR="00045C46" w:rsidRDefault="00045C46" w:rsidP="00A15827"/>
    <w:p w14:paraId="6EE7E0A6" w14:textId="77777777" w:rsidR="00045C46" w:rsidRDefault="00045C46" w:rsidP="00A15827"/>
    <w:p w14:paraId="7354B8C9" w14:textId="70001B54" w:rsidR="00A15827" w:rsidRDefault="00A15827" w:rsidP="00A8608B">
      <w:pPr>
        <w:pStyle w:val="Kop1"/>
      </w:pPr>
      <w:bookmarkStart w:id="6" w:name="_Toc118805941"/>
      <w:r>
        <w:t>Hoofdstuk</w:t>
      </w:r>
      <w:r w:rsidR="00A8608B">
        <w:t xml:space="preserve"> 2: </w:t>
      </w:r>
      <w:r w:rsidR="009F52FB">
        <w:t>fysieke veiligheid</w:t>
      </w:r>
      <w:r w:rsidR="0015657A">
        <w:t xml:space="preserve"> – een abc</w:t>
      </w:r>
      <w:bookmarkEnd w:id="6"/>
    </w:p>
    <w:p w14:paraId="1C990119" w14:textId="08377CB5" w:rsidR="0015657A" w:rsidRDefault="0015657A" w:rsidP="0015657A"/>
    <w:p w14:paraId="58F29F88" w14:textId="589BB35A" w:rsidR="006873D4" w:rsidRDefault="006873D4" w:rsidP="0015657A">
      <w:r>
        <w:t>Fysieke veiligheid heeft betrekking op vele zaken in en rond het schoolgebouw</w:t>
      </w:r>
      <w:r w:rsidR="0039585A">
        <w:t xml:space="preserve"> – afspraken bij uitstapjes en kamp groep 8 – ontruimingsplan </w:t>
      </w:r>
      <w:r w:rsidR="00282F72">
        <w:t>–</w:t>
      </w:r>
      <w:r w:rsidR="0039585A">
        <w:t xml:space="preserve"> </w:t>
      </w:r>
      <w:r w:rsidR="00282F72">
        <w:t xml:space="preserve">besmettelijke ziektes zoals griep en corona </w:t>
      </w:r>
      <w:r w:rsidR="00294CE5">
        <w:t>–</w:t>
      </w:r>
      <w:r w:rsidR="00282F72">
        <w:t xml:space="preserve"> </w:t>
      </w:r>
      <w:r w:rsidR="00294CE5">
        <w:t xml:space="preserve">de </w:t>
      </w:r>
      <w:proofErr w:type="spellStart"/>
      <w:r w:rsidR="00294CE5">
        <w:t>tussenschoolse</w:t>
      </w:r>
      <w:proofErr w:type="spellEnd"/>
      <w:r w:rsidR="00294CE5">
        <w:t xml:space="preserve"> opvang – en nog veel meer. Hieronder ons ABC bij fysieke veiligheid:</w:t>
      </w:r>
    </w:p>
    <w:p w14:paraId="54673ECC" w14:textId="77777777" w:rsidR="002776A6" w:rsidRDefault="002776A6" w:rsidP="0015657A"/>
    <w:p w14:paraId="2D8BF37C" w14:textId="561B67F8" w:rsidR="002776A6" w:rsidRDefault="002776A6" w:rsidP="00CD4725">
      <w:pPr>
        <w:pStyle w:val="Kop2"/>
      </w:pPr>
      <w:bookmarkStart w:id="7" w:name="_Toc118805942"/>
      <w:r w:rsidRPr="00CD4725">
        <w:t xml:space="preserve">2.1 </w:t>
      </w:r>
      <w:r w:rsidR="00CD4725" w:rsidRPr="00CD4725">
        <w:t>ABC bij fysieke vei</w:t>
      </w:r>
      <w:r w:rsidR="00CD4725">
        <w:t>ligheid op onze school</w:t>
      </w:r>
      <w:bookmarkEnd w:id="7"/>
    </w:p>
    <w:p w14:paraId="1B2E180A" w14:textId="77777777" w:rsidR="00CD4725" w:rsidRDefault="00CD4725" w:rsidP="0015657A"/>
    <w:p w14:paraId="3AAE5016" w14:textId="2F83EA0E" w:rsidR="00C0374B" w:rsidRPr="00CD4725" w:rsidRDefault="00C0374B" w:rsidP="0015657A">
      <w:r>
        <w:t>Zie bijlage 1</w:t>
      </w:r>
    </w:p>
    <w:p w14:paraId="24E9E812" w14:textId="77777777" w:rsidR="00A8608B" w:rsidRDefault="00A8608B" w:rsidP="00A15827"/>
    <w:p w14:paraId="215DDE18" w14:textId="77777777" w:rsidR="007D1D6F" w:rsidRDefault="007D1D6F" w:rsidP="00A15827"/>
    <w:p w14:paraId="61DD8CD8" w14:textId="77777777" w:rsidR="007D1D6F" w:rsidRDefault="007D1D6F" w:rsidP="00A15827"/>
    <w:p w14:paraId="0FA8A3E5" w14:textId="77777777" w:rsidR="007D1D6F" w:rsidRDefault="007D1D6F" w:rsidP="00A15827"/>
    <w:p w14:paraId="60AB689B" w14:textId="77777777" w:rsidR="007D1D6F" w:rsidRDefault="007D1D6F" w:rsidP="00A15827"/>
    <w:p w14:paraId="2314A3F2" w14:textId="77777777" w:rsidR="002776A6" w:rsidRDefault="002776A6" w:rsidP="00A15827"/>
    <w:p w14:paraId="2A2809CE" w14:textId="77777777" w:rsidR="002776A6" w:rsidRDefault="002776A6" w:rsidP="00A15827"/>
    <w:p w14:paraId="4425A5D1" w14:textId="77777777" w:rsidR="007D1D6F" w:rsidRDefault="007D1D6F" w:rsidP="00A15827"/>
    <w:p w14:paraId="71C6280D" w14:textId="77777777" w:rsidR="007D1D6F" w:rsidRDefault="007D1D6F" w:rsidP="00A15827"/>
    <w:p w14:paraId="1DE73C06" w14:textId="77777777" w:rsidR="007D1D6F" w:rsidRDefault="007D1D6F" w:rsidP="00A15827"/>
    <w:p w14:paraId="693C547C" w14:textId="77777777" w:rsidR="007D1D6F" w:rsidRDefault="007D1D6F" w:rsidP="00A15827"/>
    <w:p w14:paraId="7BD8E060" w14:textId="77777777" w:rsidR="007D1D6F" w:rsidRDefault="007D1D6F" w:rsidP="00A15827"/>
    <w:p w14:paraId="7F87C625" w14:textId="77777777" w:rsidR="007D1D6F" w:rsidRDefault="007D1D6F" w:rsidP="00A15827"/>
    <w:p w14:paraId="48CE31F7" w14:textId="77777777" w:rsidR="007D1D6F" w:rsidRDefault="007D1D6F" w:rsidP="00A15827"/>
    <w:p w14:paraId="540BACA3" w14:textId="77777777" w:rsidR="007D1D6F" w:rsidRDefault="007D1D6F" w:rsidP="00A15827"/>
    <w:p w14:paraId="6E7DAAF0" w14:textId="77777777" w:rsidR="007D1D6F" w:rsidRDefault="007D1D6F" w:rsidP="00A15827"/>
    <w:p w14:paraId="1B85BCA1" w14:textId="77777777" w:rsidR="007D1D6F" w:rsidRDefault="007D1D6F" w:rsidP="00A15827"/>
    <w:p w14:paraId="0DA51665" w14:textId="77777777" w:rsidR="007D1D6F" w:rsidRDefault="007D1D6F" w:rsidP="00A15827"/>
    <w:p w14:paraId="164F18A0" w14:textId="77777777" w:rsidR="007D1D6F" w:rsidRDefault="007D1D6F" w:rsidP="00A15827"/>
    <w:p w14:paraId="3C29FD45" w14:textId="77777777" w:rsidR="007D1D6F" w:rsidRDefault="007D1D6F" w:rsidP="00A15827"/>
    <w:p w14:paraId="6320AF17" w14:textId="77777777" w:rsidR="007D1D6F" w:rsidRDefault="007D1D6F" w:rsidP="00A15827"/>
    <w:p w14:paraId="6496F6A4" w14:textId="77777777" w:rsidR="007D1D6F" w:rsidRDefault="007D1D6F" w:rsidP="00A15827"/>
    <w:p w14:paraId="014FF3C9" w14:textId="77777777" w:rsidR="007D1D6F" w:rsidRDefault="007D1D6F" w:rsidP="00A15827"/>
    <w:p w14:paraId="2DD947E6" w14:textId="77777777" w:rsidR="007D1D6F" w:rsidRDefault="007D1D6F" w:rsidP="00A15827"/>
    <w:p w14:paraId="6413D7D3" w14:textId="77777777" w:rsidR="007D1D6F" w:rsidRDefault="007D1D6F" w:rsidP="00A15827"/>
    <w:p w14:paraId="3B905EF5" w14:textId="77777777" w:rsidR="007D1D6F" w:rsidRDefault="007D1D6F" w:rsidP="00A15827"/>
    <w:p w14:paraId="50DBAA55" w14:textId="77777777" w:rsidR="007D1D6F" w:rsidRDefault="007D1D6F" w:rsidP="00A15827"/>
    <w:p w14:paraId="4108419E" w14:textId="77777777" w:rsidR="007D1D6F" w:rsidRDefault="007D1D6F" w:rsidP="00A15827"/>
    <w:p w14:paraId="07D1E160" w14:textId="77777777" w:rsidR="007D1D6F" w:rsidRDefault="007D1D6F" w:rsidP="00A15827"/>
    <w:p w14:paraId="6C7593E3" w14:textId="77777777" w:rsidR="007D1D6F" w:rsidRDefault="007D1D6F" w:rsidP="00A15827"/>
    <w:p w14:paraId="14DEBC95" w14:textId="77777777" w:rsidR="007D1D6F" w:rsidRDefault="007D1D6F" w:rsidP="00A15827"/>
    <w:p w14:paraId="5FC72F9B" w14:textId="77777777" w:rsidR="007D1D6F" w:rsidRDefault="007D1D6F" w:rsidP="00A15827"/>
    <w:p w14:paraId="255F016B" w14:textId="77777777" w:rsidR="007D1D6F" w:rsidRDefault="007D1D6F" w:rsidP="00A15827"/>
    <w:p w14:paraId="739633B1" w14:textId="77777777" w:rsidR="007D1D6F" w:rsidRDefault="007D1D6F" w:rsidP="00A15827"/>
    <w:p w14:paraId="72D4FE2D" w14:textId="77777777" w:rsidR="007D1D6F" w:rsidRDefault="007D1D6F" w:rsidP="00A15827"/>
    <w:p w14:paraId="48BF585A" w14:textId="77777777" w:rsidR="007D1D6F" w:rsidRDefault="007D1D6F" w:rsidP="00A15827"/>
    <w:p w14:paraId="697F0ED9" w14:textId="77777777" w:rsidR="007D1D6F" w:rsidRDefault="007D1D6F" w:rsidP="00A15827"/>
    <w:p w14:paraId="4FFA7F1D" w14:textId="77777777" w:rsidR="007D1D6F" w:rsidRDefault="007D1D6F" w:rsidP="00A15827"/>
    <w:p w14:paraId="7BDAC2A9" w14:textId="77777777" w:rsidR="007D1D6F" w:rsidRDefault="007D1D6F" w:rsidP="00A15827"/>
    <w:p w14:paraId="281EA428" w14:textId="77777777" w:rsidR="007D1D6F" w:rsidRDefault="007D1D6F" w:rsidP="00A15827"/>
    <w:p w14:paraId="34C5111D" w14:textId="77777777" w:rsidR="007D1D6F" w:rsidRDefault="007D1D6F" w:rsidP="00A15827"/>
    <w:p w14:paraId="1528446D" w14:textId="77777777" w:rsidR="007D1D6F" w:rsidRDefault="007D1D6F" w:rsidP="00A15827"/>
    <w:p w14:paraId="5847621D" w14:textId="77777777" w:rsidR="007D1D6F" w:rsidRDefault="007D1D6F" w:rsidP="00A15827"/>
    <w:p w14:paraId="21F81059" w14:textId="77777777" w:rsidR="007D1D6F" w:rsidRDefault="007D1D6F" w:rsidP="00A15827"/>
    <w:p w14:paraId="11ED3BF8" w14:textId="77777777" w:rsidR="007D1D6F" w:rsidRDefault="007D1D6F" w:rsidP="00A15827"/>
    <w:p w14:paraId="1E95BD96" w14:textId="77777777" w:rsidR="007D1D6F" w:rsidRDefault="007D1D6F" w:rsidP="00A15827"/>
    <w:p w14:paraId="44B8C322" w14:textId="77777777" w:rsidR="007D1D6F" w:rsidRDefault="007D1D6F" w:rsidP="00A15827"/>
    <w:p w14:paraId="75A6E1CC" w14:textId="77777777" w:rsidR="007D1D6F" w:rsidRDefault="007D1D6F" w:rsidP="00A15827"/>
    <w:p w14:paraId="61A32580" w14:textId="77777777" w:rsidR="007D1D6F" w:rsidRDefault="007D1D6F" w:rsidP="00A15827"/>
    <w:p w14:paraId="720A3A16" w14:textId="77777777" w:rsidR="007D1D6F" w:rsidRDefault="007D1D6F" w:rsidP="00A15827"/>
    <w:p w14:paraId="3801D742" w14:textId="77777777" w:rsidR="007D1D6F" w:rsidRDefault="007D1D6F" w:rsidP="00A15827"/>
    <w:p w14:paraId="11A3B059" w14:textId="77777777" w:rsidR="007D1D6F" w:rsidRDefault="007D1D6F" w:rsidP="00A15827"/>
    <w:p w14:paraId="571E0152" w14:textId="77777777" w:rsidR="007D1D6F" w:rsidRDefault="007D1D6F" w:rsidP="00A15827"/>
    <w:p w14:paraId="7E7BE75A" w14:textId="77777777" w:rsidR="007D1D6F" w:rsidRDefault="007D1D6F" w:rsidP="00A15827"/>
    <w:p w14:paraId="00C539DD" w14:textId="77777777" w:rsidR="007D1D6F" w:rsidRDefault="007D1D6F" w:rsidP="00A15827"/>
    <w:p w14:paraId="0633A7F7" w14:textId="77777777" w:rsidR="007D1D6F" w:rsidRDefault="007D1D6F" w:rsidP="00A15827"/>
    <w:p w14:paraId="747F8B82" w14:textId="77777777" w:rsidR="007D1D6F" w:rsidRDefault="007D1D6F" w:rsidP="00A15827"/>
    <w:p w14:paraId="1E5276CC" w14:textId="77777777" w:rsidR="007D1D6F" w:rsidRDefault="007D1D6F" w:rsidP="00A15827"/>
    <w:p w14:paraId="209F9B89" w14:textId="77777777" w:rsidR="007D1D6F" w:rsidRDefault="007D1D6F" w:rsidP="00A15827"/>
    <w:p w14:paraId="0067997F" w14:textId="77777777" w:rsidR="007D1D6F" w:rsidRDefault="007D1D6F" w:rsidP="00A15827"/>
    <w:p w14:paraId="20F87A5B" w14:textId="77777777" w:rsidR="007D1D6F" w:rsidRDefault="007D1D6F" w:rsidP="00A15827"/>
    <w:p w14:paraId="3A272458" w14:textId="3BD66458" w:rsidR="007D1D6F" w:rsidRDefault="007D1D6F" w:rsidP="00D314EA">
      <w:pPr>
        <w:pStyle w:val="Kop1"/>
      </w:pPr>
      <w:bookmarkStart w:id="8" w:name="_Toc118805944"/>
      <w:r>
        <w:t xml:space="preserve">Hoofdstuk </w:t>
      </w:r>
      <w:r w:rsidR="001866E1">
        <w:t>3</w:t>
      </w:r>
      <w:r>
        <w:t xml:space="preserve">: </w:t>
      </w:r>
      <w:r w:rsidR="00D314EA">
        <w:t>pesten</w:t>
      </w:r>
      <w:bookmarkEnd w:id="8"/>
    </w:p>
    <w:p w14:paraId="29E4CA10" w14:textId="77777777" w:rsidR="00D314EA" w:rsidRDefault="00D314EA" w:rsidP="00A15827"/>
    <w:p w14:paraId="34A79923" w14:textId="7F00DD32" w:rsidR="00D314EA" w:rsidRDefault="00422FD3" w:rsidP="00A15827">
      <w:r>
        <w:t xml:space="preserve">De </w:t>
      </w:r>
      <w:r w:rsidR="00BD45BD">
        <w:t xml:space="preserve">coördinator gedrag is bezig met het herschrijven van het protocol pesten. De laatste versie dateert van 2018. </w:t>
      </w:r>
    </w:p>
    <w:p w14:paraId="57221CAD" w14:textId="77777777" w:rsidR="00D314EA" w:rsidRDefault="00D314EA" w:rsidP="00A15827"/>
    <w:p w14:paraId="58FC647C" w14:textId="77777777" w:rsidR="00D314EA" w:rsidRDefault="00D314EA" w:rsidP="00A15827"/>
    <w:p w14:paraId="71CF3A68" w14:textId="77777777" w:rsidR="00D314EA" w:rsidRDefault="00D314EA" w:rsidP="00A15827"/>
    <w:p w14:paraId="51E3042C" w14:textId="77777777" w:rsidR="00D314EA" w:rsidRDefault="00D314EA" w:rsidP="00A15827"/>
    <w:p w14:paraId="37766755" w14:textId="77777777" w:rsidR="00D314EA" w:rsidRDefault="00D314EA" w:rsidP="00A15827"/>
    <w:p w14:paraId="0B41897B" w14:textId="77777777" w:rsidR="00D314EA" w:rsidRDefault="00D314EA" w:rsidP="00A15827"/>
    <w:p w14:paraId="0513358B" w14:textId="77777777" w:rsidR="00D314EA" w:rsidRDefault="00D314EA" w:rsidP="00A15827"/>
    <w:p w14:paraId="259FCA21" w14:textId="77777777" w:rsidR="00D314EA" w:rsidRDefault="00D314EA" w:rsidP="00A15827"/>
    <w:p w14:paraId="4D4BB077" w14:textId="77777777" w:rsidR="00D314EA" w:rsidRDefault="00D314EA" w:rsidP="00A15827"/>
    <w:p w14:paraId="626FDF86" w14:textId="77777777" w:rsidR="00D314EA" w:rsidRDefault="00D314EA" w:rsidP="00A15827"/>
    <w:p w14:paraId="1CF84093" w14:textId="77777777" w:rsidR="00D314EA" w:rsidRDefault="00D314EA" w:rsidP="00A15827"/>
    <w:p w14:paraId="687AAE67" w14:textId="77777777" w:rsidR="00D314EA" w:rsidRDefault="00D314EA" w:rsidP="00A15827"/>
    <w:p w14:paraId="177CB04D" w14:textId="77777777" w:rsidR="00D314EA" w:rsidRDefault="00D314EA" w:rsidP="00A15827"/>
    <w:p w14:paraId="5D880727" w14:textId="77777777" w:rsidR="00D314EA" w:rsidRDefault="00D314EA" w:rsidP="00A15827"/>
    <w:p w14:paraId="4D30C7EA" w14:textId="77777777" w:rsidR="00D314EA" w:rsidRDefault="00D314EA" w:rsidP="00A15827"/>
    <w:p w14:paraId="31EFBBD4" w14:textId="77777777" w:rsidR="00D314EA" w:rsidRDefault="00D314EA" w:rsidP="00A15827"/>
    <w:p w14:paraId="511FDC3B" w14:textId="77777777" w:rsidR="00D314EA" w:rsidRDefault="00D314EA" w:rsidP="00A15827"/>
    <w:p w14:paraId="059D18E2" w14:textId="77777777" w:rsidR="00D314EA" w:rsidRDefault="00D314EA" w:rsidP="00A15827"/>
    <w:p w14:paraId="2D871CC1" w14:textId="77777777" w:rsidR="00D314EA" w:rsidRDefault="00D314EA" w:rsidP="00A15827"/>
    <w:p w14:paraId="0AB1251E" w14:textId="77777777" w:rsidR="00D314EA" w:rsidRDefault="00D314EA" w:rsidP="00A15827"/>
    <w:p w14:paraId="44504104" w14:textId="77777777" w:rsidR="00D314EA" w:rsidRDefault="00D314EA" w:rsidP="00A15827"/>
    <w:p w14:paraId="4F046AD1" w14:textId="77777777" w:rsidR="00D314EA" w:rsidRDefault="00D314EA" w:rsidP="00A15827"/>
    <w:p w14:paraId="6A935268" w14:textId="77777777" w:rsidR="00D314EA" w:rsidRDefault="00D314EA" w:rsidP="00A15827"/>
    <w:p w14:paraId="525B130B" w14:textId="77777777" w:rsidR="00D314EA" w:rsidRDefault="00D314EA" w:rsidP="00A15827"/>
    <w:p w14:paraId="2DCD83A2" w14:textId="77777777" w:rsidR="00D314EA" w:rsidRDefault="00D314EA" w:rsidP="00A15827"/>
    <w:p w14:paraId="673D558F" w14:textId="77777777" w:rsidR="00D314EA" w:rsidRDefault="00D314EA" w:rsidP="00A15827"/>
    <w:p w14:paraId="4FDAD600" w14:textId="77777777" w:rsidR="00D314EA" w:rsidRDefault="00D314EA" w:rsidP="00A15827"/>
    <w:p w14:paraId="468FC5BD" w14:textId="77777777" w:rsidR="00D314EA" w:rsidRDefault="00D314EA" w:rsidP="00A15827"/>
    <w:p w14:paraId="3BAB4B40" w14:textId="77777777" w:rsidR="00D314EA" w:rsidRDefault="00D314EA" w:rsidP="00A15827"/>
    <w:p w14:paraId="0CBA69F1" w14:textId="77777777" w:rsidR="00D314EA" w:rsidRDefault="00D314EA" w:rsidP="00A15827"/>
    <w:p w14:paraId="562F1786" w14:textId="77777777" w:rsidR="00074421" w:rsidRDefault="00074421" w:rsidP="00A15827"/>
    <w:p w14:paraId="736A6D73" w14:textId="77777777" w:rsidR="00074421" w:rsidRDefault="00074421" w:rsidP="00A15827"/>
    <w:p w14:paraId="72BC982C" w14:textId="77777777" w:rsidR="00074421" w:rsidRDefault="00074421" w:rsidP="00A15827"/>
    <w:p w14:paraId="14ABAC26" w14:textId="77777777" w:rsidR="00074421" w:rsidRDefault="00074421" w:rsidP="00A15827"/>
    <w:p w14:paraId="7B16DB78" w14:textId="77777777" w:rsidR="00074421" w:rsidRDefault="00074421" w:rsidP="00A15827"/>
    <w:p w14:paraId="76080008" w14:textId="77777777" w:rsidR="00074421" w:rsidRDefault="00074421" w:rsidP="00A15827"/>
    <w:p w14:paraId="1DE5B893" w14:textId="77777777" w:rsidR="00074421" w:rsidRDefault="00074421" w:rsidP="00A15827"/>
    <w:p w14:paraId="7C3E09A2" w14:textId="77777777" w:rsidR="00074421" w:rsidRDefault="00074421" w:rsidP="00A15827"/>
    <w:p w14:paraId="122A137E" w14:textId="77777777" w:rsidR="00074421" w:rsidRDefault="00074421" w:rsidP="00A15827"/>
    <w:p w14:paraId="25A675F5" w14:textId="77777777" w:rsidR="00074421" w:rsidRDefault="00074421" w:rsidP="00A15827"/>
    <w:p w14:paraId="15C6E6F9" w14:textId="77777777" w:rsidR="00074421" w:rsidRDefault="00074421" w:rsidP="00A15827"/>
    <w:p w14:paraId="74AC4526" w14:textId="77777777" w:rsidR="00074421" w:rsidRDefault="00074421" w:rsidP="00A15827"/>
    <w:p w14:paraId="78FBDD90" w14:textId="77777777" w:rsidR="00074421" w:rsidRDefault="00074421" w:rsidP="00A15827"/>
    <w:p w14:paraId="6886E5AC" w14:textId="77777777" w:rsidR="00074421" w:rsidRDefault="00074421" w:rsidP="00A15827"/>
    <w:p w14:paraId="3871A81A" w14:textId="77777777" w:rsidR="00074421" w:rsidRDefault="00074421" w:rsidP="00A15827"/>
    <w:p w14:paraId="7B5C74C3" w14:textId="77777777" w:rsidR="00074421" w:rsidRDefault="00074421" w:rsidP="00A15827"/>
    <w:p w14:paraId="66474A0D" w14:textId="77777777" w:rsidR="00074421" w:rsidRDefault="00074421" w:rsidP="00A15827"/>
    <w:p w14:paraId="4C98801B" w14:textId="77777777" w:rsidR="00074421" w:rsidRDefault="00074421" w:rsidP="00A15827"/>
    <w:p w14:paraId="2DF6324B" w14:textId="77777777" w:rsidR="00074421" w:rsidRDefault="00074421" w:rsidP="00A15827"/>
    <w:p w14:paraId="2E325200" w14:textId="77777777" w:rsidR="00074421" w:rsidRDefault="00074421" w:rsidP="00A15827"/>
    <w:p w14:paraId="6FE6AE9D" w14:textId="77777777" w:rsidR="00074421" w:rsidRDefault="00074421" w:rsidP="00A15827"/>
    <w:p w14:paraId="5CFFE140" w14:textId="77777777" w:rsidR="00074421" w:rsidRDefault="00074421" w:rsidP="00A15827"/>
    <w:p w14:paraId="18B943B7" w14:textId="77777777" w:rsidR="00074421" w:rsidRDefault="00074421" w:rsidP="00A15827"/>
    <w:p w14:paraId="198DAF37" w14:textId="77777777" w:rsidR="00074421" w:rsidRDefault="00074421" w:rsidP="00A15827"/>
    <w:p w14:paraId="49644901" w14:textId="77777777" w:rsidR="00074421" w:rsidRDefault="00074421" w:rsidP="00A15827"/>
    <w:p w14:paraId="7BAF81BC" w14:textId="77777777" w:rsidR="00074421" w:rsidRDefault="00074421" w:rsidP="00A15827"/>
    <w:p w14:paraId="02309610" w14:textId="77777777" w:rsidR="00074421" w:rsidRDefault="00074421" w:rsidP="00A15827"/>
    <w:p w14:paraId="2EF41AA3" w14:textId="77777777" w:rsidR="00074421" w:rsidRDefault="00074421" w:rsidP="00A15827"/>
    <w:p w14:paraId="76411655" w14:textId="2E67D3A9" w:rsidR="00074421" w:rsidRDefault="00074421" w:rsidP="00074421">
      <w:pPr>
        <w:pStyle w:val="Kop1"/>
      </w:pPr>
      <w:bookmarkStart w:id="9" w:name="_Toc118805945"/>
      <w:r>
        <w:t xml:space="preserve">Hoofdstuk </w:t>
      </w:r>
      <w:r w:rsidR="001866E1">
        <w:t>4</w:t>
      </w:r>
      <w:r>
        <w:t>: onze coördinatoren – een lijstje</w:t>
      </w:r>
      <w:bookmarkEnd w:id="9"/>
    </w:p>
    <w:p w14:paraId="0FA1A670" w14:textId="77777777" w:rsidR="00074421" w:rsidRDefault="00074421" w:rsidP="00A15827"/>
    <w:tbl>
      <w:tblPr>
        <w:tblStyle w:val="Tabelraster"/>
        <w:tblW w:w="0" w:type="auto"/>
        <w:tblLook w:val="04A0" w:firstRow="1" w:lastRow="0" w:firstColumn="1" w:lastColumn="0" w:noHBand="0" w:noVBand="1"/>
      </w:tblPr>
      <w:tblGrid>
        <w:gridCol w:w="3005"/>
        <w:gridCol w:w="3005"/>
        <w:gridCol w:w="3006"/>
      </w:tblGrid>
      <w:tr w:rsidR="009A78BB" w14:paraId="61DD66E2" w14:textId="77777777" w:rsidTr="009A78BB">
        <w:tc>
          <w:tcPr>
            <w:tcW w:w="3005" w:type="dxa"/>
          </w:tcPr>
          <w:p w14:paraId="3791A461" w14:textId="0C3D532B" w:rsidR="009A78BB" w:rsidRPr="007670B3" w:rsidRDefault="009A78BB" w:rsidP="00A15827">
            <w:pPr>
              <w:rPr>
                <w:b/>
                <w:bCs/>
              </w:rPr>
            </w:pPr>
            <w:r w:rsidRPr="007670B3">
              <w:rPr>
                <w:b/>
                <w:bCs/>
              </w:rPr>
              <w:t>Taak/functie</w:t>
            </w:r>
          </w:p>
        </w:tc>
        <w:tc>
          <w:tcPr>
            <w:tcW w:w="3005" w:type="dxa"/>
          </w:tcPr>
          <w:p w14:paraId="695BEC96" w14:textId="575BF895" w:rsidR="009A78BB" w:rsidRPr="007670B3" w:rsidRDefault="009A78BB" w:rsidP="00A15827">
            <w:pPr>
              <w:rPr>
                <w:b/>
                <w:bCs/>
              </w:rPr>
            </w:pPr>
            <w:r w:rsidRPr="007670B3">
              <w:rPr>
                <w:b/>
                <w:bCs/>
              </w:rPr>
              <w:t>Naam</w:t>
            </w:r>
          </w:p>
        </w:tc>
        <w:tc>
          <w:tcPr>
            <w:tcW w:w="3006" w:type="dxa"/>
          </w:tcPr>
          <w:p w14:paraId="06901E0C" w14:textId="3F5598B6" w:rsidR="009A78BB" w:rsidRPr="007670B3" w:rsidRDefault="009A78BB" w:rsidP="00A15827">
            <w:pPr>
              <w:rPr>
                <w:b/>
                <w:bCs/>
              </w:rPr>
            </w:pPr>
            <w:r w:rsidRPr="007670B3">
              <w:rPr>
                <w:b/>
                <w:bCs/>
              </w:rPr>
              <w:t>afdeling</w:t>
            </w:r>
          </w:p>
        </w:tc>
      </w:tr>
      <w:tr w:rsidR="009A78BB" w14:paraId="2C995394" w14:textId="77777777" w:rsidTr="009A78BB">
        <w:tc>
          <w:tcPr>
            <w:tcW w:w="3005" w:type="dxa"/>
          </w:tcPr>
          <w:p w14:paraId="05C0D29B" w14:textId="22015D74" w:rsidR="009A78BB" w:rsidRDefault="0096772F" w:rsidP="00A15827">
            <w:r>
              <w:t>IB-er onderbouw</w:t>
            </w:r>
          </w:p>
        </w:tc>
        <w:tc>
          <w:tcPr>
            <w:tcW w:w="3005" w:type="dxa"/>
          </w:tcPr>
          <w:p w14:paraId="515C4A5E" w14:textId="23C0BAB2" w:rsidR="009A78BB" w:rsidRDefault="0096772F" w:rsidP="00A15827">
            <w:r>
              <w:t>Saskia van Niel</w:t>
            </w:r>
          </w:p>
        </w:tc>
        <w:tc>
          <w:tcPr>
            <w:tcW w:w="3006" w:type="dxa"/>
          </w:tcPr>
          <w:p w14:paraId="5C9DCB9E" w14:textId="6BBB59CF" w:rsidR="009A78BB" w:rsidRDefault="0096772F" w:rsidP="00A15827">
            <w:r>
              <w:t>Leerteam 1 (groepen ½)</w:t>
            </w:r>
          </w:p>
        </w:tc>
      </w:tr>
      <w:tr w:rsidR="009A78BB" w14:paraId="6EAEF12D" w14:textId="77777777" w:rsidTr="009A78BB">
        <w:tc>
          <w:tcPr>
            <w:tcW w:w="3005" w:type="dxa"/>
          </w:tcPr>
          <w:p w14:paraId="11280CD1" w14:textId="41FC44C0" w:rsidR="009A78BB" w:rsidRDefault="0096772F" w:rsidP="00A15827">
            <w:r>
              <w:t>IB-er middenbouw</w:t>
            </w:r>
          </w:p>
        </w:tc>
        <w:tc>
          <w:tcPr>
            <w:tcW w:w="3005" w:type="dxa"/>
          </w:tcPr>
          <w:p w14:paraId="48805C4E" w14:textId="52898978" w:rsidR="009A78BB" w:rsidRDefault="0096772F" w:rsidP="00A15827">
            <w:r>
              <w:t>Nikki</w:t>
            </w:r>
            <w:r w:rsidR="00696E5D">
              <w:t xml:space="preserve"> Warmerdam</w:t>
            </w:r>
          </w:p>
        </w:tc>
        <w:tc>
          <w:tcPr>
            <w:tcW w:w="3006" w:type="dxa"/>
          </w:tcPr>
          <w:p w14:paraId="7F6206E1" w14:textId="4F404C23" w:rsidR="009A78BB" w:rsidRDefault="00696E5D" w:rsidP="00A15827">
            <w:r>
              <w:t>Leerteam 2 (groepen 3-4-5)</w:t>
            </w:r>
          </w:p>
        </w:tc>
      </w:tr>
      <w:tr w:rsidR="009A78BB" w14:paraId="7E12EAE4" w14:textId="77777777" w:rsidTr="009A78BB">
        <w:tc>
          <w:tcPr>
            <w:tcW w:w="3005" w:type="dxa"/>
          </w:tcPr>
          <w:p w14:paraId="48674CE6" w14:textId="0C5D6CCA" w:rsidR="009A78BB" w:rsidRDefault="00696E5D" w:rsidP="00A15827">
            <w:r>
              <w:t>IB-er bovenbouw</w:t>
            </w:r>
          </w:p>
        </w:tc>
        <w:tc>
          <w:tcPr>
            <w:tcW w:w="3005" w:type="dxa"/>
          </w:tcPr>
          <w:p w14:paraId="3DFDEFA4" w14:textId="58363AD1" w:rsidR="009A78BB" w:rsidRDefault="00696E5D" w:rsidP="00A15827">
            <w:r>
              <w:t>Sigrid</w:t>
            </w:r>
            <w:r w:rsidR="00817483">
              <w:t xml:space="preserve"> </w:t>
            </w:r>
            <w:proofErr w:type="spellStart"/>
            <w:r w:rsidR="00817483">
              <w:t>Plasmeijer</w:t>
            </w:r>
            <w:proofErr w:type="spellEnd"/>
            <w:r w:rsidR="00817483">
              <w:t>-Hoogstad</w:t>
            </w:r>
          </w:p>
        </w:tc>
        <w:tc>
          <w:tcPr>
            <w:tcW w:w="3006" w:type="dxa"/>
          </w:tcPr>
          <w:p w14:paraId="51DF497C" w14:textId="77777777" w:rsidR="009A78BB" w:rsidRDefault="009A78BB" w:rsidP="00A15827"/>
        </w:tc>
      </w:tr>
      <w:tr w:rsidR="009A78BB" w14:paraId="24F59F87" w14:textId="77777777" w:rsidTr="009A78BB">
        <w:tc>
          <w:tcPr>
            <w:tcW w:w="3005" w:type="dxa"/>
          </w:tcPr>
          <w:p w14:paraId="36CA2CA8" w14:textId="77777777" w:rsidR="009A78BB" w:rsidRDefault="009A78BB" w:rsidP="00A15827"/>
        </w:tc>
        <w:tc>
          <w:tcPr>
            <w:tcW w:w="3005" w:type="dxa"/>
          </w:tcPr>
          <w:p w14:paraId="051FFE61" w14:textId="77777777" w:rsidR="009A78BB" w:rsidRDefault="009A78BB" w:rsidP="00A15827"/>
        </w:tc>
        <w:tc>
          <w:tcPr>
            <w:tcW w:w="3006" w:type="dxa"/>
          </w:tcPr>
          <w:p w14:paraId="376E7E72" w14:textId="77777777" w:rsidR="009A78BB" w:rsidRDefault="009A78BB" w:rsidP="00A15827"/>
        </w:tc>
      </w:tr>
      <w:tr w:rsidR="009A78BB" w14:paraId="074956A1" w14:textId="77777777" w:rsidTr="009A78BB">
        <w:tc>
          <w:tcPr>
            <w:tcW w:w="3005" w:type="dxa"/>
          </w:tcPr>
          <w:p w14:paraId="7DF5B5C9" w14:textId="6E81764E" w:rsidR="009A78BB" w:rsidRDefault="00817483" w:rsidP="00A15827">
            <w:r>
              <w:t>Co</w:t>
            </w:r>
            <w:r w:rsidR="007919C1">
              <w:t>ördinator vakgroep gedrag</w:t>
            </w:r>
          </w:p>
        </w:tc>
        <w:tc>
          <w:tcPr>
            <w:tcW w:w="3005" w:type="dxa"/>
          </w:tcPr>
          <w:p w14:paraId="564BE59E" w14:textId="535DFF60" w:rsidR="009A78BB" w:rsidRDefault="007919C1" w:rsidP="00A15827">
            <w:r>
              <w:t>Evelien Hermanns</w:t>
            </w:r>
          </w:p>
        </w:tc>
        <w:tc>
          <w:tcPr>
            <w:tcW w:w="3006" w:type="dxa"/>
          </w:tcPr>
          <w:p w14:paraId="38B4B325" w14:textId="4BF0A609" w:rsidR="009A78BB" w:rsidRDefault="00BE6F41" w:rsidP="00A15827">
            <w:r>
              <w:t>School</w:t>
            </w:r>
          </w:p>
        </w:tc>
      </w:tr>
      <w:tr w:rsidR="009A78BB" w14:paraId="0F438BEB" w14:textId="77777777" w:rsidTr="009A78BB">
        <w:tc>
          <w:tcPr>
            <w:tcW w:w="3005" w:type="dxa"/>
          </w:tcPr>
          <w:p w14:paraId="238D1D35" w14:textId="77777777" w:rsidR="009A78BB" w:rsidRDefault="009A78BB" w:rsidP="00A15827"/>
        </w:tc>
        <w:tc>
          <w:tcPr>
            <w:tcW w:w="3005" w:type="dxa"/>
          </w:tcPr>
          <w:p w14:paraId="77A62F00" w14:textId="77777777" w:rsidR="009A78BB" w:rsidRDefault="009A78BB" w:rsidP="00A15827"/>
        </w:tc>
        <w:tc>
          <w:tcPr>
            <w:tcW w:w="3006" w:type="dxa"/>
          </w:tcPr>
          <w:p w14:paraId="3D660E68" w14:textId="77777777" w:rsidR="009A78BB" w:rsidRDefault="009A78BB" w:rsidP="00A15827"/>
        </w:tc>
      </w:tr>
      <w:tr w:rsidR="009A78BB" w14:paraId="595E0980" w14:textId="77777777" w:rsidTr="009A78BB">
        <w:tc>
          <w:tcPr>
            <w:tcW w:w="3005" w:type="dxa"/>
          </w:tcPr>
          <w:p w14:paraId="2D5B6B92" w14:textId="2D0C4C20" w:rsidR="009A78BB" w:rsidRDefault="00BE6F41" w:rsidP="00A15827">
            <w:r>
              <w:t>Coördinator mediawijsheid</w:t>
            </w:r>
          </w:p>
        </w:tc>
        <w:tc>
          <w:tcPr>
            <w:tcW w:w="3005" w:type="dxa"/>
          </w:tcPr>
          <w:p w14:paraId="273A9888" w14:textId="6C0310F3" w:rsidR="009A78BB" w:rsidRDefault="00BE6F41" w:rsidP="00A15827">
            <w:proofErr w:type="spellStart"/>
            <w:r>
              <w:t>Rosan</w:t>
            </w:r>
            <w:proofErr w:type="spellEnd"/>
            <w:r>
              <w:t xml:space="preserve"> Verbeek</w:t>
            </w:r>
          </w:p>
        </w:tc>
        <w:tc>
          <w:tcPr>
            <w:tcW w:w="3006" w:type="dxa"/>
          </w:tcPr>
          <w:p w14:paraId="0DFA60BE" w14:textId="4BF9CAFD" w:rsidR="009A78BB" w:rsidRDefault="00BE6F41" w:rsidP="00A15827">
            <w:r>
              <w:t>school</w:t>
            </w:r>
          </w:p>
        </w:tc>
      </w:tr>
      <w:tr w:rsidR="00BE6F41" w14:paraId="33720A9D" w14:textId="77777777" w:rsidTr="009A78BB">
        <w:tc>
          <w:tcPr>
            <w:tcW w:w="3005" w:type="dxa"/>
          </w:tcPr>
          <w:p w14:paraId="3F096A18" w14:textId="77777777" w:rsidR="00BE6F41" w:rsidRDefault="00BE6F41" w:rsidP="00A15827"/>
        </w:tc>
        <w:tc>
          <w:tcPr>
            <w:tcW w:w="3005" w:type="dxa"/>
          </w:tcPr>
          <w:p w14:paraId="6737E26C" w14:textId="77777777" w:rsidR="00BE6F41" w:rsidRDefault="00BE6F41" w:rsidP="00A15827"/>
        </w:tc>
        <w:tc>
          <w:tcPr>
            <w:tcW w:w="3006" w:type="dxa"/>
          </w:tcPr>
          <w:p w14:paraId="65F642EA" w14:textId="77777777" w:rsidR="00BE6F41" w:rsidRDefault="00BE6F41" w:rsidP="00A15827"/>
        </w:tc>
      </w:tr>
      <w:tr w:rsidR="00BE6F41" w14:paraId="5066D322" w14:textId="77777777" w:rsidTr="009A78BB">
        <w:tc>
          <w:tcPr>
            <w:tcW w:w="3005" w:type="dxa"/>
          </w:tcPr>
          <w:p w14:paraId="5218292D" w14:textId="13CEF066" w:rsidR="00BE6F41" w:rsidRDefault="0013124C" w:rsidP="00A15827">
            <w:r>
              <w:t>Preventiemedewerker</w:t>
            </w:r>
          </w:p>
        </w:tc>
        <w:tc>
          <w:tcPr>
            <w:tcW w:w="3005" w:type="dxa"/>
          </w:tcPr>
          <w:p w14:paraId="03F090AC" w14:textId="5CBB851C" w:rsidR="00BE6F41" w:rsidRDefault="0013124C" w:rsidP="00A15827">
            <w:r>
              <w:t xml:space="preserve">Marieke </w:t>
            </w:r>
            <w:proofErr w:type="spellStart"/>
            <w:r w:rsidR="00D017A3">
              <w:t>Inpijn</w:t>
            </w:r>
            <w:proofErr w:type="spellEnd"/>
          </w:p>
        </w:tc>
        <w:tc>
          <w:tcPr>
            <w:tcW w:w="3006" w:type="dxa"/>
          </w:tcPr>
          <w:p w14:paraId="3EEACA7C" w14:textId="60BFC694" w:rsidR="00BE6F41" w:rsidRDefault="00D017A3" w:rsidP="00A15827">
            <w:r>
              <w:t>school</w:t>
            </w:r>
          </w:p>
        </w:tc>
      </w:tr>
      <w:tr w:rsidR="00BE6F41" w14:paraId="236CCD6B" w14:textId="77777777" w:rsidTr="009A78BB">
        <w:tc>
          <w:tcPr>
            <w:tcW w:w="3005" w:type="dxa"/>
          </w:tcPr>
          <w:p w14:paraId="2B069524" w14:textId="77777777" w:rsidR="00BE6F41" w:rsidRDefault="00BE6F41" w:rsidP="00A15827"/>
        </w:tc>
        <w:tc>
          <w:tcPr>
            <w:tcW w:w="3005" w:type="dxa"/>
          </w:tcPr>
          <w:p w14:paraId="36946144" w14:textId="77777777" w:rsidR="00BE6F41" w:rsidRDefault="00BE6F41" w:rsidP="00A15827"/>
        </w:tc>
        <w:tc>
          <w:tcPr>
            <w:tcW w:w="3006" w:type="dxa"/>
          </w:tcPr>
          <w:p w14:paraId="756449B6" w14:textId="77777777" w:rsidR="00BE6F41" w:rsidRDefault="00BE6F41" w:rsidP="00A15827"/>
        </w:tc>
      </w:tr>
      <w:tr w:rsidR="00BE6F41" w14:paraId="42A30D52" w14:textId="77777777" w:rsidTr="009A78BB">
        <w:tc>
          <w:tcPr>
            <w:tcW w:w="3005" w:type="dxa"/>
          </w:tcPr>
          <w:p w14:paraId="7489448D" w14:textId="43C2671D" w:rsidR="00BE6F41" w:rsidRDefault="00D017A3" w:rsidP="00A15827">
            <w:r>
              <w:t>Vertrouwenspersoon intern</w:t>
            </w:r>
          </w:p>
        </w:tc>
        <w:tc>
          <w:tcPr>
            <w:tcW w:w="3005" w:type="dxa"/>
          </w:tcPr>
          <w:p w14:paraId="5117C70A" w14:textId="73BB4CFB" w:rsidR="00BE6F41" w:rsidRDefault="00D017A3" w:rsidP="00A15827">
            <w:r>
              <w:t>Eveline Willems</w:t>
            </w:r>
          </w:p>
        </w:tc>
        <w:tc>
          <w:tcPr>
            <w:tcW w:w="3006" w:type="dxa"/>
          </w:tcPr>
          <w:p w14:paraId="183BA12E" w14:textId="45A1711D" w:rsidR="00BE6F41" w:rsidRDefault="00D017A3" w:rsidP="00A15827">
            <w:r>
              <w:t>school</w:t>
            </w:r>
          </w:p>
        </w:tc>
      </w:tr>
      <w:tr w:rsidR="00126026" w14:paraId="78F4083A" w14:textId="77777777" w:rsidTr="009A78BB">
        <w:tc>
          <w:tcPr>
            <w:tcW w:w="3005" w:type="dxa"/>
          </w:tcPr>
          <w:p w14:paraId="345C971C" w14:textId="5E29CE5B" w:rsidR="00126026" w:rsidRDefault="00126026" w:rsidP="00A15827">
            <w:r>
              <w:t>Vertrouwenspersoon extern</w:t>
            </w:r>
          </w:p>
        </w:tc>
        <w:tc>
          <w:tcPr>
            <w:tcW w:w="3005" w:type="dxa"/>
          </w:tcPr>
          <w:p w14:paraId="5F1DCAE9" w14:textId="005C22BF" w:rsidR="00126026" w:rsidRDefault="00126026" w:rsidP="00A15827">
            <w:r>
              <w:t>Pepita Davids</w:t>
            </w:r>
          </w:p>
        </w:tc>
        <w:tc>
          <w:tcPr>
            <w:tcW w:w="3006" w:type="dxa"/>
          </w:tcPr>
          <w:p w14:paraId="14FE4043" w14:textId="2B1ECC1A" w:rsidR="00126026" w:rsidRDefault="00126026" w:rsidP="00A15827">
            <w:r>
              <w:t>Onderwijsgroep Amstelland</w:t>
            </w:r>
          </w:p>
        </w:tc>
      </w:tr>
      <w:tr w:rsidR="00126026" w14:paraId="01F6EA06" w14:textId="77777777" w:rsidTr="009A78BB">
        <w:tc>
          <w:tcPr>
            <w:tcW w:w="3005" w:type="dxa"/>
          </w:tcPr>
          <w:p w14:paraId="58538988" w14:textId="77777777" w:rsidR="00126026" w:rsidRDefault="00126026" w:rsidP="00A15827"/>
        </w:tc>
        <w:tc>
          <w:tcPr>
            <w:tcW w:w="3005" w:type="dxa"/>
          </w:tcPr>
          <w:p w14:paraId="17D00EDC" w14:textId="77777777" w:rsidR="00126026" w:rsidRDefault="00126026" w:rsidP="00A15827"/>
        </w:tc>
        <w:tc>
          <w:tcPr>
            <w:tcW w:w="3006" w:type="dxa"/>
          </w:tcPr>
          <w:p w14:paraId="23D6C958" w14:textId="77777777" w:rsidR="00126026" w:rsidRDefault="00126026" w:rsidP="00A15827"/>
        </w:tc>
      </w:tr>
      <w:tr w:rsidR="00126026" w14:paraId="2F59D9F8" w14:textId="77777777" w:rsidTr="009A78BB">
        <w:tc>
          <w:tcPr>
            <w:tcW w:w="3005" w:type="dxa"/>
          </w:tcPr>
          <w:p w14:paraId="16814E8C" w14:textId="58A5F080" w:rsidR="00126026" w:rsidRDefault="00126026" w:rsidP="00A15827">
            <w:r>
              <w:t>AVG-coördinator</w:t>
            </w:r>
          </w:p>
        </w:tc>
        <w:tc>
          <w:tcPr>
            <w:tcW w:w="3005" w:type="dxa"/>
          </w:tcPr>
          <w:p w14:paraId="79AF193D" w14:textId="0DB71E08" w:rsidR="00126026" w:rsidRDefault="00126026" w:rsidP="00A15827">
            <w:r>
              <w:t>Eveline Willems</w:t>
            </w:r>
          </w:p>
        </w:tc>
        <w:tc>
          <w:tcPr>
            <w:tcW w:w="3006" w:type="dxa"/>
          </w:tcPr>
          <w:p w14:paraId="4D6824D5" w14:textId="65B58CFB" w:rsidR="00126026" w:rsidRDefault="00387ACE" w:rsidP="00A15827">
            <w:r>
              <w:t xml:space="preserve">School </w:t>
            </w:r>
          </w:p>
        </w:tc>
      </w:tr>
    </w:tbl>
    <w:p w14:paraId="4BE707B9" w14:textId="77777777" w:rsidR="00074421" w:rsidRDefault="00074421" w:rsidP="00A15827"/>
    <w:p w14:paraId="02C67E5B" w14:textId="77777777" w:rsidR="002E7DA1" w:rsidRDefault="002E7DA1" w:rsidP="00A15827"/>
    <w:p w14:paraId="17C88046" w14:textId="77777777" w:rsidR="002E7DA1" w:rsidRDefault="002E7DA1" w:rsidP="00A15827"/>
    <w:p w14:paraId="1854D2B0" w14:textId="77777777" w:rsidR="002E7DA1" w:rsidRDefault="002E7DA1" w:rsidP="00A15827"/>
    <w:p w14:paraId="2CA9B559" w14:textId="77777777" w:rsidR="002E7DA1" w:rsidRDefault="002E7DA1" w:rsidP="00A15827"/>
    <w:p w14:paraId="3BF90948" w14:textId="77777777" w:rsidR="002E7DA1" w:rsidRDefault="002E7DA1" w:rsidP="00A15827"/>
    <w:p w14:paraId="1B093444" w14:textId="77777777" w:rsidR="002E7DA1" w:rsidRDefault="002E7DA1" w:rsidP="00A15827"/>
    <w:p w14:paraId="28FFE837" w14:textId="77777777" w:rsidR="002E7DA1" w:rsidRDefault="002E7DA1" w:rsidP="00A15827"/>
    <w:p w14:paraId="45954517" w14:textId="77777777" w:rsidR="002E7DA1" w:rsidRDefault="002E7DA1" w:rsidP="00A15827"/>
    <w:p w14:paraId="2A2D32B4" w14:textId="77777777" w:rsidR="002E7DA1" w:rsidRDefault="002E7DA1" w:rsidP="00A15827"/>
    <w:p w14:paraId="283D7506" w14:textId="77777777" w:rsidR="002E7DA1" w:rsidRDefault="002E7DA1" w:rsidP="00A15827"/>
    <w:p w14:paraId="3C22AF02" w14:textId="77777777" w:rsidR="002E7DA1" w:rsidRDefault="002E7DA1" w:rsidP="00A15827"/>
    <w:p w14:paraId="42A327E3" w14:textId="77777777" w:rsidR="002E7DA1" w:rsidRDefault="002E7DA1" w:rsidP="00A15827"/>
    <w:p w14:paraId="4EF7C702" w14:textId="77777777" w:rsidR="002E7DA1" w:rsidRDefault="002E7DA1" w:rsidP="00A15827"/>
    <w:p w14:paraId="49F25A20" w14:textId="77777777" w:rsidR="002E7DA1" w:rsidRDefault="002E7DA1" w:rsidP="00A15827"/>
    <w:p w14:paraId="2EA3DA38" w14:textId="77777777" w:rsidR="002E7DA1" w:rsidRDefault="002E7DA1" w:rsidP="00A15827"/>
    <w:p w14:paraId="50EBC28B" w14:textId="77777777" w:rsidR="002E7DA1" w:rsidRDefault="002E7DA1" w:rsidP="00A15827"/>
    <w:p w14:paraId="4F61D02B" w14:textId="77777777" w:rsidR="002E7DA1" w:rsidRDefault="002E7DA1" w:rsidP="00A15827"/>
    <w:p w14:paraId="07969B71" w14:textId="77777777" w:rsidR="002E7DA1" w:rsidRDefault="002E7DA1" w:rsidP="00A15827"/>
    <w:p w14:paraId="24E7A1FE" w14:textId="77777777" w:rsidR="002E7DA1" w:rsidRDefault="002E7DA1" w:rsidP="00A15827"/>
    <w:p w14:paraId="253D5E43" w14:textId="77777777" w:rsidR="002E7DA1" w:rsidRDefault="002E7DA1" w:rsidP="00A15827"/>
    <w:p w14:paraId="02FCF8FA" w14:textId="77777777" w:rsidR="002E7DA1" w:rsidRDefault="002E7DA1" w:rsidP="00A15827"/>
    <w:p w14:paraId="129A6B68" w14:textId="77777777" w:rsidR="002E7DA1" w:rsidRDefault="002E7DA1" w:rsidP="00A15827"/>
    <w:p w14:paraId="1A89C578" w14:textId="77777777" w:rsidR="002E7DA1" w:rsidRDefault="002E7DA1" w:rsidP="00A15827"/>
    <w:p w14:paraId="0A392ACF" w14:textId="77777777" w:rsidR="002E7DA1" w:rsidRDefault="002E7DA1" w:rsidP="00A15827"/>
    <w:p w14:paraId="0AEB919D" w14:textId="77777777" w:rsidR="002E7DA1" w:rsidRDefault="002E7DA1" w:rsidP="00A15827"/>
    <w:p w14:paraId="05B62972" w14:textId="77777777" w:rsidR="002E7DA1" w:rsidRDefault="002E7DA1" w:rsidP="00A15827"/>
    <w:p w14:paraId="6E3889CD" w14:textId="77777777" w:rsidR="002E7DA1" w:rsidRDefault="002E7DA1" w:rsidP="00A15827"/>
    <w:p w14:paraId="75099137" w14:textId="77777777" w:rsidR="002E7DA1" w:rsidRDefault="002E7DA1" w:rsidP="00A15827"/>
    <w:p w14:paraId="3CD158EC" w14:textId="229DD99F" w:rsidR="002E7DA1" w:rsidRDefault="002E7DA1" w:rsidP="002E7DA1">
      <w:pPr>
        <w:pStyle w:val="Kop1"/>
      </w:pPr>
      <w:bookmarkStart w:id="10" w:name="_Toc118805946"/>
      <w:r>
        <w:t xml:space="preserve">Hoofdstuk </w:t>
      </w:r>
      <w:r w:rsidR="001866E1">
        <w:t>5</w:t>
      </w:r>
      <w:r>
        <w:t>: gedragsregels</w:t>
      </w:r>
      <w:bookmarkEnd w:id="10"/>
    </w:p>
    <w:p w14:paraId="101D610C" w14:textId="77777777" w:rsidR="002E7DA1" w:rsidRDefault="002E7DA1" w:rsidP="00A15827"/>
    <w:p w14:paraId="08531270" w14:textId="7DAF6156" w:rsidR="000604A6" w:rsidRDefault="000604A6" w:rsidP="000604A6">
      <w:pPr>
        <w:pStyle w:val="Kop2"/>
      </w:pPr>
      <w:r>
        <w:t xml:space="preserve">5.1 gedragsregels leerlingen </w:t>
      </w:r>
    </w:p>
    <w:p w14:paraId="4DD0C5B7" w14:textId="77777777" w:rsidR="002E7DA1" w:rsidRDefault="002E7DA1" w:rsidP="00A15827"/>
    <w:p w14:paraId="16CE8279" w14:textId="52E00FDC" w:rsidR="003E5B95" w:rsidRDefault="00797658" w:rsidP="003E5B95">
      <w:r>
        <w:t xml:space="preserve">Op de Triangel zijn de volgende </w:t>
      </w:r>
      <w:r w:rsidR="003E5B95">
        <w:t xml:space="preserve">basisregels </w:t>
      </w:r>
      <w:r>
        <w:t>voor onze kinderen van toepassing:</w:t>
      </w:r>
    </w:p>
    <w:p w14:paraId="0B701F79" w14:textId="77777777" w:rsidR="003E5B95" w:rsidRDefault="003E5B95" w:rsidP="003E5B95">
      <w:r>
        <w:t>• Wij gaan respectvol met elkaar om.</w:t>
      </w:r>
    </w:p>
    <w:p w14:paraId="67740B51" w14:textId="77777777" w:rsidR="003E5B95" w:rsidRDefault="003E5B95" w:rsidP="003E5B95">
      <w:r>
        <w:t>• Wij spelen en werken samen en sluiten niemand buiten</w:t>
      </w:r>
    </w:p>
    <w:p w14:paraId="69E322A0" w14:textId="77777777" w:rsidR="003E5B95" w:rsidRDefault="003E5B95" w:rsidP="003E5B95">
      <w:r>
        <w:t>• Wij zorgen voor rust in de school</w:t>
      </w:r>
    </w:p>
    <w:p w14:paraId="49B44C29" w14:textId="77777777" w:rsidR="003E5B95" w:rsidRDefault="003E5B95" w:rsidP="003E5B95">
      <w:r>
        <w:t>• Wij gaan goed met materialen om.</w:t>
      </w:r>
    </w:p>
    <w:p w14:paraId="74B72B50" w14:textId="77777777" w:rsidR="00797658" w:rsidRDefault="00797658" w:rsidP="003E5B95"/>
    <w:p w14:paraId="1C7F4022" w14:textId="2D487A50" w:rsidR="003E5B95" w:rsidRDefault="000E4FF0" w:rsidP="00797658">
      <w:pPr>
        <w:pStyle w:val="Geenafstand"/>
      </w:pPr>
      <w:r>
        <w:t>Belangrijk hierbij is ook om duidelijk te ben</w:t>
      </w:r>
      <w:r w:rsidR="00647434">
        <w:t xml:space="preserve">oemen </w:t>
      </w:r>
      <w:r w:rsidR="003E5B95">
        <w:t xml:space="preserve">welk gedrag dus niet wordt toegestaan </w:t>
      </w:r>
      <w:r w:rsidR="00647434">
        <w:t xml:space="preserve">op onze school en welke </w:t>
      </w:r>
      <w:r w:rsidR="003E5B95">
        <w:t>consequentie</w:t>
      </w:r>
      <w:r w:rsidR="004F5AAA">
        <w:t xml:space="preserve">s er </w:t>
      </w:r>
      <w:r w:rsidR="000D23F3">
        <w:t xml:space="preserve">kunnen volgen: zie de stappenplannen hierna. </w:t>
      </w:r>
      <w:r w:rsidR="003E5B95">
        <w:t xml:space="preserve"> </w:t>
      </w:r>
    </w:p>
    <w:p w14:paraId="324AB188" w14:textId="77777777" w:rsidR="000D23F3" w:rsidRDefault="000D23F3" w:rsidP="00797658">
      <w:pPr>
        <w:pStyle w:val="Geenafstand"/>
      </w:pPr>
    </w:p>
    <w:p w14:paraId="152E4B35" w14:textId="0FFE9AAE" w:rsidR="000D23F3" w:rsidRPr="00BE0BFA" w:rsidRDefault="000D23F3" w:rsidP="00797658">
      <w:pPr>
        <w:pStyle w:val="Geenafstand"/>
        <w:rPr>
          <w:b/>
          <w:bCs/>
        </w:rPr>
      </w:pPr>
      <w:r w:rsidRPr="00BE0BFA">
        <w:rPr>
          <w:b/>
          <w:bCs/>
        </w:rPr>
        <w:t xml:space="preserve">Op onze school: </w:t>
      </w:r>
    </w:p>
    <w:p w14:paraId="297024A0" w14:textId="77777777" w:rsidR="000D23F3" w:rsidRDefault="000D23F3" w:rsidP="00797658">
      <w:pPr>
        <w:pStyle w:val="Geenafstand"/>
      </w:pPr>
    </w:p>
    <w:p w14:paraId="29081D81" w14:textId="73BE921F" w:rsidR="003E5B95" w:rsidRDefault="003E5B95" w:rsidP="003E5B95">
      <w:r>
        <w:t xml:space="preserve">• </w:t>
      </w:r>
      <w:r w:rsidR="000D23F3">
        <w:t xml:space="preserve">gebruiken wij </w:t>
      </w:r>
      <w:r>
        <w:t>geen schuttingtaal en maken geen obscene gebaren.</w:t>
      </w:r>
    </w:p>
    <w:p w14:paraId="3760B3E2" w14:textId="4AF6C82C" w:rsidR="003E5B95" w:rsidRDefault="003E5B95" w:rsidP="003E5B95">
      <w:r>
        <w:t xml:space="preserve">• </w:t>
      </w:r>
      <w:r w:rsidR="000D23F3">
        <w:t>schreeuwen wij</w:t>
      </w:r>
      <w:r>
        <w:t xml:space="preserve"> niet en zijn niet fysiek ten opzichte van de ander. </w:t>
      </w:r>
    </w:p>
    <w:p w14:paraId="13E1ACA9" w14:textId="484D1C44" w:rsidR="003E5B95" w:rsidRDefault="003E5B95" w:rsidP="003E5B95">
      <w:r>
        <w:t xml:space="preserve">• </w:t>
      </w:r>
      <w:r w:rsidR="000D23F3">
        <w:t>gaan wij</w:t>
      </w:r>
      <w:r>
        <w:t xml:space="preserve"> zorgvuldig om met onze eigen spullen, de spullen van een ander en dragen zorg </w:t>
      </w:r>
    </w:p>
    <w:p w14:paraId="53A994C7" w14:textId="77777777" w:rsidR="003E5B95" w:rsidRDefault="003E5B95" w:rsidP="003E5B95">
      <w:r>
        <w:t xml:space="preserve">voor onze omgeving. </w:t>
      </w:r>
    </w:p>
    <w:p w14:paraId="2BBD77C7" w14:textId="62716608" w:rsidR="003E5B95" w:rsidRDefault="003E5B95" w:rsidP="003E5B95">
      <w:r>
        <w:t xml:space="preserve">• </w:t>
      </w:r>
      <w:r w:rsidR="000D23F3">
        <w:t>lossen wij</w:t>
      </w:r>
      <w:r>
        <w:t xml:space="preserve"> conflicten op door met elkaar in gesprek te gaan. </w:t>
      </w:r>
    </w:p>
    <w:p w14:paraId="1EA8CCD6" w14:textId="5142E4B1" w:rsidR="003E5B95" w:rsidRDefault="003E5B95" w:rsidP="003E5B95">
      <w:r>
        <w:t xml:space="preserve">• </w:t>
      </w:r>
      <w:r w:rsidR="000D23F3">
        <w:t>roddelen wij</w:t>
      </w:r>
      <w:r>
        <w:t xml:space="preserve"> niet over anderen en wij spreken rechtstreeks met de betrokkenen. </w:t>
      </w:r>
    </w:p>
    <w:p w14:paraId="4CC6E26B" w14:textId="11183C85" w:rsidR="003E5B95" w:rsidRDefault="003E5B95" w:rsidP="003E5B95">
      <w:r>
        <w:t xml:space="preserve">• </w:t>
      </w:r>
      <w:r w:rsidR="000D23F3">
        <w:t>noemen wij</w:t>
      </w:r>
      <w:r>
        <w:t xml:space="preserve"> elkaar gewoon bij de naam en gebruiken geen bijnamen.</w:t>
      </w:r>
    </w:p>
    <w:p w14:paraId="04E8F0F3" w14:textId="0CB9E5CC" w:rsidR="003E5B95" w:rsidRDefault="003E5B95" w:rsidP="003E5B95">
      <w:r>
        <w:t xml:space="preserve">• </w:t>
      </w:r>
      <w:r w:rsidR="000D23F3">
        <w:t>zijn wij</w:t>
      </w:r>
      <w:r>
        <w:t xml:space="preserve"> verantwoordelijk voor onze daden en kunnen daarop worden aangesproken.</w:t>
      </w:r>
    </w:p>
    <w:p w14:paraId="77705817" w14:textId="7DA4952F" w:rsidR="003E5B95" w:rsidRDefault="003E5B95" w:rsidP="003E5B95">
      <w:r>
        <w:t xml:space="preserve">• </w:t>
      </w:r>
      <w:r w:rsidR="000D23F3">
        <w:t xml:space="preserve">komen wij </w:t>
      </w:r>
      <w:r>
        <w:t>op tijd op school en lopen rustig door het schoolgebouw</w:t>
      </w:r>
    </w:p>
    <w:p w14:paraId="2BF064F1" w14:textId="25A03547" w:rsidR="003E5B95" w:rsidRDefault="003E5B95" w:rsidP="003E5B95">
      <w:r>
        <w:t xml:space="preserve">• </w:t>
      </w:r>
      <w:r w:rsidR="000D23F3">
        <w:t xml:space="preserve">gehoorzamen </w:t>
      </w:r>
      <w:r w:rsidR="00BE0BFA">
        <w:t>l</w:t>
      </w:r>
      <w:r>
        <w:t xml:space="preserve">eerlingen aan medewerkers van de school. </w:t>
      </w:r>
    </w:p>
    <w:p w14:paraId="476BF4F8" w14:textId="77777777" w:rsidR="00BE0BFA" w:rsidRDefault="00BE0BFA" w:rsidP="003E5B95"/>
    <w:p w14:paraId="405D2B52" w14:textId="0E289F17" w:rsidR="003E5B95" w:rsidRPr="00BE0BFA" w:rsidRDefault="003E5B95" w:rsidP="00BE0BFA">
      <w:pPr>
        <w:pStyle w:val="Geenafstand"/>
        <w:rPr>
          <w:b/>
          <w:bCs/>
        </w:rPr>
      </w:pPr>
      <w:r w:rsidRPr="00BE0BFA">
        <w:rPr>
          <w:b/>
          <w:bCs/>
        </w:rPr>
        <w:t>Wat als het toch misgaat?</w:t>
      </w:r>
    </w:p>
    <w:p w14:paraId="5636F997" w14:textId="77777777" w:rsidR="00BE0BFA" w:rsidRDefault="00BE0BFA" w:rsidP="00BE0BFA">
      <w:pPr>
        <w:pStyle w:val="Geenafstand"/>
      </w:pPr>
    </w:p>
    <w:p w14:paraId="5153C45A" w14:textId="77777777" w:rsidR="003E5B95" w:rsidRDefault="003E5B95" w:rsidP="00BE0BFA">
      <w:pPr>
        <w:pStyle w:val="Geenafstand"/>
      </w:pPr>
      <w:r>
        <w:t xml:space="preserve">Welke maatregelen kunnen getroffen worden als kinderen zich niet aan de regels en afspraken </w:t>
      </w:r>
    </w:p>
    <w:p w14:paraId="15A08930" w14:textId="77777777" w:rsidR="003E5B95" w:rsidRDefault="003E5B95" w:rsidP="00BE0BFA">
      <w:pPr>
        <w:pStyle w:val="Geenafstand"/>
      </w:pPr>
      <w:r>
        <w:t xml:space="preserve">houden? Daarbij maken we onderscheid tussen lichte grensoverschrijdingen in de klas, gang of op </w:t>
      </w:r>
    </w:p>
    <w:p w14:paraId="65A3C6DE" w14:textId="4ABBBDC5" w:rsidR="00D75579" w:rsidRDefault="003E5B95" w:rsidP="00BE0BFA">
      <w:pPr>
        <w:pStyle w:val="Geenafstand"/>
      </w:pPr>
      <w:r>
        <w:t>het speelplein en onaanvaardbaar gedrag richting medeleerlingen of medewerkers.</w:t>
      </w:r>
    </w:p>
    <w:p w14:paraId="3D4CEC3D" w14:textId="77777777" w:rsidR="003C22EB" w:rsidRDefault="003C22EB" w:rsidP="00A15827"/>
    <w:p w14:paraId="1FB48202" w14:textId="695AB30E" w:rsidR="003C22EB" w:rsidRPr="00CE50F4" w:rsidRDefault="003C22EB" w:rsidP="00A15827">
      <w:pPr>
        <w:rPr>
          <w:i/>
          <w:iCs/>
        </w:rPr>
      </w:pPr>
      <w:r w:rsidRPr="00CE50F4">
        <w:rPr>
          <w:i/>
          <w:iCs/>
        </w:rPr>
        <w:t>Zie het stappenplan in bijlage 2.</w:t>
      </w:r>
    </w:p>
    <w:p w14:paraId="68A1C8D0" w14:textId="77777777" w:rsidR="003C22EB" w:rsidRDefault="003C22EB" w:rsidP="00A15827"/>
    <w:p w14:paraId="36EAED13" w14:textId="185ABF65" w:rsidR="00667207" w:rsidRDefault="001866E1" w:rsidP="001866E1">
      <w:pPr>
        <w:pStyle w:val="Kop2"/>
      </w:pPr>
      <w:bookmarkStart w:id="11" w:name="_Toc118805947"/>
      <w:r>
        <w:t>5</w:t>
      </w:r>
      <w:r w:rsidR="00667207">
        <w:t>.</w:t>
      </w:r>
      <w:r w:rsidR="000604A6">
        <w:t>2</w:t>
      </w:r>
      <w:r w:rsidR="00667207">
        <w:t xml:space="preserve"> gedragsregels van leer</w:t>
      </w:r>
      <w:r w:rsidR="008876EF">
        <w:t>krachten</w:t>
      </w:r>
      <w:bookmarkEnd w:id="11"/>
    </w:p>
    <w:p w14:paraId="2593B6C2" w14:textId="77777777" w:rsidR="00667207" w:rsidRDefault="00667207" w:rsidP="00A15827"/>
    <w:p w14:paraId="09C7E1B5" w14:textId="77777777" w:rsidR="00667207" w:rsidRDefault="00667207" w:rsidP="00A15827"/>
    <w:p w14:paraId="7EC1068D" w14:textId="370E6316" w:rsidR="00667207" w:rsidRDefault="006976DC" w:rsidP="008876EF">
      <w:pPr>
        <w:pStyle w:val="Kop2"/>
      </w:pPr>
      <w:bookmarkStart w:id="12" w:name="_Toc118805948"/>
      <w:r>
        <w:t>5</w:t>
      </w:r>
      <w:r w:rsidR="00667207">
        <w:t>.</w:t>
      </w:r>
      <w:r w:rsidR="000604A6">
        <w:t>3</w:t>
      </w:r>
      <w:r w:rsidR="00667207">
        <w:t xml:space="preserve"> </w:t>
      </w:r>
      <w:r w:rsidR="008876EF">
        <w:t>sociale media</w:t>
      </w:r>
      <w:bookmarkEnd w:id="12"/>
    </w:p>
    <w:p w14:paraId="11E79362" w14:textId="77777777" w:rsidR="00074421" w:rsidRDefault="00074421" w:rsidP="00A15827"/>
    <w:p w14:paraId="3B3BAE57" w14:textId="77777777" w:rsidR="00074421" w:rsidRDefault="00074421" w:rsidP="00A15827"/>
    <w:p w14:paraId="2C2D573F" w14:textId="77777777" w:rsidR="00074421" w:rsidRDefault="00074421" w:rsidP="00A15827"/>
    <w:p w14:paraId="5A5C40D6" w14:textId="77777777" w:rsidR="0049493D" w:rsidRDefault="0049493D" w:rsidP="00A15827"/>
    <w:p w14:paraId="7720D577" w14:textId="77777777" w:rsidR="0049493D" w:rsidRDefault="0049493D" w:rsidP="00A15827"/>
    <w:p w14:paraId="381427CC" w14:textId="77777777" w:rsidR="0049493D" w:rsidRDefault="0049493D" w:rsidP="00A15827"/>
    <w:p w14:paraId="6EB5CB97" w14:textId="77777777" w:rsidR="0049493D" w:rsidRDefault="0049493D" w:rsidP="00A15827"/>
    <w:p w14:paraId="59E3ACCC" w14:textId="77777777" w:rsidR="0049493D" w:rsidRDefault="0049493D" w:rsidP="00A15827"/>
    <w:p w14:paraId="6C90E4AD" w14:textId="77777777" w:rsidR="0049493D" w:rsidRDefault="0049493D" w:rsidP="00A15827"/>
    <w:p w14:paraId="0EB7A13C" w14:textId="77777777" w:rsidR="0049493D" w:rsidRDefault="0049493D" w:rsidP="00A15827"/>
    <w:p w14:paraId="67633AF5" w14:textId="77777777" w:rsidR="0049493D" w:rsidRDefault="0049493D" w:rsidP="00A15827"/>
    <w:p w14:paraId="0D1AE0B4" w14:textId="77777777" w:rsidR="0049493D" w:rsidRDefault="0049493D" w:rsidP="00A15827"/>
    <w:p w14:paraId="1E7108A0" w14:textId="77777777" w:rsidR="0049493D" w:rsidRDefault="0049493D" w:rsidP="00A15827"/>
    <w:p w14:paraId="3A676B25" w14:textId="77777777" w:rsidR="0049493D" w:rsidRDefault="0049493D" w:rsidP="00A15827"/>
    <w:p w14:paraId="34866062" w14:textId="77777777" w:rsidR="0049493D" w:rsidRDefault="0049493D" w:rsidP="00A15827"/>
    <w:p w14:paraId="1B54B70E" w14:textId="77777777" w:rsidR="0049493D" w:rsidRDefault="0049493D" w:rsidP="00A15827"/>
    <w:p w14:paraId="2D9C97A3" w14:textId="77777777" w:rsidR="0049493D" w:rsidRDefault="0049493D" w:rsidP="00A15827"/>
    <w:p w14:paraId="142F8928" w14:textId="77777777" w:rsidR="0049493D" w:rsidRDefault="0049493D" w:rsidP="00A15827"/>
    <w:p w14:paraId="636A2EFA" w14:textId="77777777" w:rsidR="0049493D" w:rsidRDefault="0049493D" w:rsidP="00A15827"/>
    <w:p w14:paraId="3CFCA0E3" w14:textId="77777777" w:rsidR="0049493D" w:rsidRDefault="0049493D" w:rsidP="00A15827"/>
    <w:p w14:paraId="3658B351" w14:textId="77777777" w:rsidR="0049493D" w:rsidRDefault="0049493D" w:rsidP="00A15827"/>
    <w:p w14:paraId="5C5F4391" w14:textId="77777777" w:rsidR="0049493D" w:rsidRDefault="0049493D" w:rsidP="00A15827"/>
    <w:p w14:paraId="709A7C3E" w14:textId="77777777" w:rsidR="0049493D" w:rsidRDefault="0049493D" w:rsidP="00A15827"/>
    <w:p w14:paraId="3C0F2F94" w14:textId="720BF633" w:rsidR="0049493D" w:rsidRDefault="0049493D" w:rsidP="003979E1">
      <w:pPr>
        <w:pStyle w:val="Kop1"/>
      </w:pPr>
      <w:bookmarkStart w:id="13" w:name="_Toc118805949"/>
      <w:r>
        <w:t xml:space="preserve">Hoofdstuk </w:t>
      </w:r>
      <w:r w:rsidR="006976DC">
        <w:t>6</w:t>
      </w:r>
      <w:r>
        <w:t xml:space="preserve">: veiligheidsbeleving bij leerlingen </w:t>
      </w:r>
      <w:r w:rsidR="003979E1">
        <w:t>en medewerkers</w:t>
      </w:r>
      <w:bookmarkEnd w:id="13"/>
    </w:p>
    <w:p w14:paraId="060F830C" w14:textId="77777777" w:rsidR="003979E1" w:rsidRDefault="003979E1" w:rsidP="00A15827"/>
    <w:p w14:paraId="09696A54" w14:textId="77777777" w:rsidR="003979E1" w:rsidRDefault="003979E1" w:rsidP="00A15827"/>
    <w:p w14:paraId="015FAF76" w14:textId="77777777" w:rsidR="003979E1" w:rsidRDefault="003979E1" w:rsidP="00A15827"/>
    <w:p w14:paraId="427741E5" w14:textId="77777777" w:rsidR="003979E1" w:rsidRDefault="003979E1" w:rsidP="00A15827"/>
    <w:p w14:paraId="333213DE" w14:textId="77777777" w:rsidR="00D314EA" w:rsidRDefault="00D314EA" w:rsidP="00A15827"/>
    <w:p w14:paraId="375CCCDE" w14:textId="77777777" w:rsidR="00D314EA" w:rsidRDefault="00D314EA" w:rsidP="00A15827"/>
    <w:p w14:paraId="3A3DEBC5" w14:textId="77777777" w:rsidR="007D1D6F" w:rsidRDefault="007D1D6F" w:rsidP="00A15827"/>
    <w:p w14:paraId="03AAD104" w14:textId="77777777" w:rsidR="007D1D6F" w:rsidRDefault="007D1D6F" w:rsidP="00A15827"/>
    <w:p w14:paraId="175F0783" w14:textId="77777777" w:rsidR="007D1D6F" w:rsidRDefault="007D1D6F" w:rsidP="00A15827"/>
    <w:p w14:paraId="72940255" w14:textId="77777777" w:rsidR="00C0374B" w:rsidRDefault="00C0374B" w:rsidP="00A15827"/>
    <w:p w14:paraId="7C189B1B" w14:textId="77777777" w:rsidR="00C0374B" w:rsidRDefault="00C0374B" w:rsidP="00A15827"/>
    <w:p w14:paraId="7B0C4957" w14:textId="77777777" w:rsidR="00C0374B" w:rsidRDefault="00C0374B" w:rsidP="00A15827"/>
    <w:p w14:paraId="7353F178" w14:textId="77777777" w:rsidR="00C0374B" w:rsidRDefault="00C0374B" w:rsidP="00A15827"/>
    <w:p w14:paraId="60001469" w14:textId="77777777" w:rsidR="00C0374B" w:rsidRDefault="00C0374B" w:rsidP="00A15827"/>
    <w:p w14:paraId="0D63EBC6" w14:textId="77777777" w:rsidR="00C0374B" w:rsidRDefault="00C0374B" w:rsidP="00A15827"/>
    <w:p w14:paraId="622B5AD4" w14:textId="77777777" w:rsidR="00C0374B" w:rsidRDefault="00C0374B" w:rsidP="00A15827"/>
    <w:p w14:paraId="584F50D4" w14:textId="77777777" w:rsidR="00C0374B" w:rsidRDefault="00C0374B" w:rsidP="00A15827"/>
    <w:p w14:paraId="308E3DD1" w14:textId="77777777" w:rsidR="00C0374B" w:rsidRDefault="00C0374B" w:rsidP="00A15827"/>
    <w:p w14:paraId="29D0E89B" w14:textId="77777777" w:rsidR="00C0374B" w:rsidRDefault="00C0374B" w:rsidP="00A15827"/>
    <w:p w14:paraId="7A34B252" w14:textId="77777777" w:rsidR="00C0374B" w:rsidRDefault="00C0374B" w:rsidP="00A15827"/>
    <w:p w14:paraId="5947D3F5" w14:textId="5506D674" w:rsidR="00C0374B" w:rsidRDefault="00C0374B" w:rsidP="00C0374B">
      <w:pPr>
        <w:pStyle w:val="Kop1"/>
      </w:pPr>
      <w:bookmarkStart w:id="14" w:name="_Toc118805950"/>
      <w:r>
        <w:t>Bijlagen:</w:t>
      </w:r>
      <w:bookmarkEnd w:id="14"/>
    </w:p>
    <w:p w14:paraId="6982ACE8" w14:textId="19A20D8F" w:rsidR="00C0374B" w:rsidRDefault="00C0374B" w:rsidP="00A15827"/>
    <w:p w14:paraId="7F4C8D1C" w14:textId="38562D4C" w:rsidR="00C0374B" w:rsidRPr="00C0374B" w:rsidRDefault="00C0374B" w:rsidP="009545C5">
      <w:pPr>
        <w:pStyle w:val="Kop2"/>
      </w:pPr>
      <w:r w:rsidRPr="00C0374B">
        <w:t xml:space="preserve">Bijlage 1: </w:t>
      </w:r>
      <w:r>
        <w:t>ABC bij fysieke veiligheid</w:t>
      </w:r>
    </w:p>
    <w:p w14:paraId="39AE19B7" w14:textId="77777777" w:rsidR="009545C5" w:rsidRDefault="009545C5" w:rsidP="00C0374B">
      <w:pPr>
        <w:rPr>
          <w:b/>
          <w:bCs/>
        </w:rPr>
      </w:pPr>
    </w:p>
    <w:p w14:paraId="6B8774BE" w14:textId="2ED843CF" w:rsidR="00C0374B" w:rsidRPr="00C0374B" w:rsidRDefault="00C0374B" w:rsidP="00C0374B">
      <w:r w:rsidRPr="00C0374B">
        <w:rPr>
          <w:b/>
          <w:bCs/>
        </w:rPr>
        <w:t>Bedrijfshulpverleners:</w:t>
      </w:r>
      <w:r w:rsidRPr="00C0374B">
        <w:t xml:space="preserve"> Op onze school zijn collega’s opgeleid tot bedrijfshulpverlener. Bij een situatie die direct gevaar oplevert voor de veiligheid en gezondheid, zijn zij in staat om de hulp te verlenen die noodzakelijk is om letsel en schade zo veel mogelijk te voorkomen en beperken: - verlenen van eerste hulp bij ongevallen; - beperken en bestrijden van een beginnende brand en beperken van ongevallen; - alarmeren en evacueren van alle aanwezigen in school; - alarmeren van en samenwerken met de brandweer en andere hulpverleningsorganisaties; - eindverantwoordelijke voor de EHBO-kisten op school.</w:t>
      </w:r>
    </w:p>
    <w:p w14:paraId="295028AE" w14:textId="77777777" w:rsidR="00C0374B" w:rsidRPr="00C0374B" w:rsidRDefault="00C0374B" w:rsidP="00C0374B">
      <w:r w:rsidRPr="00C0374B">
        <w:rPr>
          <w:b/>
          <w:bCs/>
        </w:rPr>
        <w:t>Corona</w:t>
      </w:r>
      <w:r w:rsidRPr="00C0374B">
        <w:t>: wij verwijzen naar het draaiboek Corona, versie 2022-2023, opgesteld door/op te vragen bij Taskforce team van de Onderwijsgroep Amstelland,</w:t>
      </w:r>
    </w:p>
    <w:p w14:paraId="5C705DC6" w14:textId="77777777" w:rsidR="00C0374B" w:rsidRPr="00C0374B" w:rsidRDefault="00C0374B" w:rsidP="00C0374B">
      <w:r w:rsidRPr="00C0374B">
        <w:rPr>
          <w:b/>
          <w:bCs/>
        </w:rPr>
        <w:t>EHBO-dozen</w:t>
      </w:r>
      <w:r w:rsidRPr="00C0374B">
        <w:t>: Er zijn op school meerdere EHBO-dozen te vinden. In iedere klas is er een kleine EHBO-doos. De preventiemedewerker is verantwoordelijk de dozen aan te vullen en te onderhouden. Dit gebeurt via de schoolassistentes op beide gebouwen.</w:t>
      </w:r>
    </w:p>
    <w:p w14:paraId="5DCA549D" w14:textId="77777777" w:rsidR="00C0374B" w:rsidRPr="00C0374B" w:rsidRDefault="00C0374B" w:rsidP="00C0374B">
      <w:r w:rsidRPr="00C0374B">
        <w:rPr>
          <w:b/>
          <w:bCs/>
        </w:rPr>
        <w:t>Excursies</w:t>
      </w:r>
      <w:r w:rsidRPr="00C0374B">
        <w:t xml:space="preserve">: we verwijzen naar het protocol excursies, op te vragen bij de directie. </w:t>
      </w:r>
    </w:p>
    <w:p w14:paraId="618DF016" w14:textId="77777777" w:rsidR="00C0374B" w:rsidRPr="00C0374B" w:rsidRDefault="00C0374B" w:rsidP="00C0374B">
      <w:r w:rsidRPr="00C0374B">
        <w:rPr>
          <w:b/>
          <w:bCs/>
        </w:rPr>
        <w:t>Gedragsregels</w:t>
      </w:r>
      <w:r w:rsidRPr="00C0374B">
        <w:t xml:space="preserve">: even belangrijk als een veilig gebouw, schoolplein en schoolomgeving is dat leerlingen, leerkrachten, ouders en anderen zich veilig gedragen. Hiervoor zijn gedragsregels </w:t>
      </w:r>
    </w:p>
    <w:p w14:paraId="1D405589" w14:textId="77777777" w:rsidR="00C0374B" w:rsidRPr="00C0374B" w:rsidRDefault="00C0374B" w:rsidP="00C0374B">
      <w:r w:rsidRPr="00C0374B">
        <w:t xml:space="preserve">opgesteld: zie paragraaf 2.2. Tijdens de zogenaamde Gouden Weken worden deze regels weer </w:t>
      </w:r>
    </w:p>
    <w:p w14:paraId="481E1E91" w14:textId="77777777" w:rsidR="00C0374B" w:rsidRPr="00C0374B" w:rsidRDefault="00C0374B" w:rsidP="00C0374B">
      <w:r w:rsidRPr="00C0374B">
        <w:t>besproken en zo nodig actief aangeleerd.</w:t>
      </w:r>
    </w:p>
    <w:p w14:paraId="58DB0FF3" w14:textId="77777777" w:rsidR="00C0374B" w:rsidRPr="00C0374B" w:rsidRDefault="00C0374B" w:rsidP="00C0374B">
      <w:r w:rsidRPr="00C0374B">
        <w:rPr>
          <w:b/>
          <w:bCs/>
        </w:rPr>
        <w:t>Griep</w:t>
      </w:r>
      <w:r w:rsidRPr="00C0374B">
        <w:t xml:space="preserve">: collega’s krijgen jaarlijks de gelegenheid om gratis de griepprik te laten zetten. </w:t>
      </w:r>
    </w:p>
    <w:p w14:paraId="66FFB71D" w14:textId="77777777" w:rsidR="00C0374B" w:rsidRPr="00C0374B" w:rsidRDefault="00C0374B" w:rsidP="00C0374B">
      <w:r w:rsidRPr="00C0374B">
        <w:rPr>
          <w:b/>
          <w:bCs/>
        </w:rPr>
        <w:t>Gym</w:t>
      </w:r>
      <w:r w:rsidRPr="00C0374B">
        <w:t>: In groep 1 en 2 gymmen de leerlingen in de twee kleuterspeelzalen in het hoofdgebouw. De regels voor de gymles in de kleuterspeelzaal zijn:</w:t>
      </w:r>
    </w:p>
    <w:p w14:paraId="7B20CB91" w14:textId="77777777" w:rsidR="00C0374B" w:rsidRPr="00C0374B" w:rsidRDefault="00C0374B" w:rsidP="00C0374B">
      <w:pPr>
        <w:numPr>
          <w:ilvl w:val="0"/>
          <w:numId w:val="10"/>
        </w:numPr>
      </w:pPr>
      <w:r w:rsidRPr="00C0374B">
        <w:t xml:space="preserve">De leerlingen kleden zich om in de klas; zij gymmen in hun ondergoed </w:t>
      </w:r>
    </w:p>
    <w:p w14:paraId="342E796E" w14:textId="77777777" w:rsidR="00C0374B" w:rsidRPr="00C0374B" w:rsidRDefault="00C0374B" w:rsidP="00C0374B">
      <w:pPr>
        <w:numPr>
          <w:ilvl w:val="0"/>
          <w:numId w:val="10"/>
        </w:numPr>
      </w:pPr>
      <w:r w:rsidRPr="00C0374B">
        <w:t xml:space="preserve"> (stevige) gymschoenen zijn verplicht.</w:t>
      </w:r>
    </w:p>
    <w:p w14:paraId="75F53F42" w14:textId="77777777" w:rsidR="00C0374B" w:rsidRPr="00C0374B" w:rsidRDefault="00C0374B" w:rsidP="00C0374B"/>
    <w:p w14:paraId="5C88C00F" w14:textId="77777777" w:rsidR="00C0374B" w:rsidRPr="00C0374B" w:rsidRDefault="00C0374B" w:rsidP="00C0374B">
      <w:r w:rsidRPr="00C0374B">
        <w:t xml:space="preserve">Vanaf groep 3 gymmen de leerlingen in de gymzaal van de school en de </w:t>
      </w:r>
      <w:proofErr w:type="spellStart"/>
      <w:r w:rsidRPr="00C0374B">
        <w:t>gmzaal</w:t>
      </w:r>
      <w:proofErr w:type="spellEnd"/>
      <w:r w:rsidRPr="00C0374B">
        <w:t xml:space="preserve"> aan de Jane </w:t>
      </w:r>
      <w:proofErr w:type="spellStart"/>
      <w:r w:rsidRPr="00C0374B">
        <w:t>Addamslaan</w:t>
      </w:r>
      <w:proofErr w:type="spellEnd"/>
      <w:r w:rsidRPr="00C0374B">
        <w:t>.</w:t>
      </w:r>
    </w:p>
    <w:p w14:paraId="053CEDAC" w14:textId="77777777" w:rsidR="00C0374B" w:rsidRPr="00C0374B" w:rsidRDefault="00C0374B" w:rsidP="00C0374B">
      <w:r w:rsidRPr="00C0374B">
        <w:t>De regels voor de gymzaal  zijn:</w:t>
      </w:r>
    </w:p>
    <w:p w14:paraId="0D769A62" w14:textId="77777777" w:rsidR="00C0374B" w:rsidRPr="00C0374B" w:rsidRDefault="00C0374B" w:rsidP="00C0374B">
      <w:pPr>
        <w:numPr>
          <w:ilvl w:val="0"/>
          <w:numId w:val="10"/>
        </w:numPr>
      </w:pPr>
      <w:r w:rsidRPr="00C0374B">
        <w:t xml:space="preserve">Wanneer een leerling niet mee kan doen met de les dient dit door de ouder gemeld te worden. De leerling verblijft dan, onder toezicht van de leerkracht, in de klas. </w:t>
      </w:r>
    </w:p>
    <w:p w14:paraId="1A0D4C3D" w14:textId="77777777" w:rsidR="00C0374B" w:rsidRPr="00C0374B" w:rsidRDefault="00C0374B" w:rsidP="00C0374B">
      <w:pPr>
        <w:numPr>
          <w:ilvl w:val="0"/>
          <w:numId w:val="10"/>
        </w:numPr>
      </w:pPr>
      <w:r w:rsidRPr="00C0374B">
        <w:t>De leerkracht loopt met de groep naar de gymzaal. De groep loopt twee aan twee;</w:t>
      </w:r>
    </w:p>
    <w:p w14:paraId="0B328134" w14:textId="77777777" w:rsidR="00C0374B" w:rsidRPr="00C0374B" w:rsidRDefault="00C0374B" w:rsidP="00C0374B">
      <w:pPr>
        <w:numPr>
          <w:ilvl w:val="0"/>
          <w:numId w:val="10"/>
        </w:numPr>
      </w:pPr>
      <w:r w:rsidRPr="00C0374B">
        <w:t xml:space="preserve">Jongens en meisjes kleden zich om in een aparte kleedkamer; </w:t>
      </w:r>
    </w:p>
    <w:p w14:paraId="2B934E7B" w14:textId="77777777" w:rsidR="00C0374B" w:rsidRPr="00C0374B" w:rsidRDefault="00C0374B" w:rsidP="00C0374B">
      <w:pPr>
        <w:numPr>
          <w:ilvl w:val="0"/>
          <w:numId w:val="10"/>
        </w:numPr>
      </w:pPr>
      <w:r w:rsidRPr="00C0374B">
        <w:t>Gymkleding en (stevige) gymschoenen zijn verplicht. Leerlingen die geen gymkleding en/of –schoenen bij zich hebben mogen niet meedoen met de gymles en verblijven dan, onder toezicht van de leerkracht, in de klas. Ouders worden hierop aangesproken.</w:t>
      </w:r>
    </w:p>
    <w:p w14:paraId="4D368D10" w14:textId="77777777" w:rsidR="00C0374B" w:rsidRPr="00C0374B" w:rsidRDefault="00C0374B" w:rsidP="00C0374B">
      <w:pPr>
        <w:numPr>
          <w:ilvl w:val="0"/>
          <w:numId w:val="10"/>
        </w:numPr>
      </w:pPr>
      <w:r w:rsidRPr="00C0374B">
        <w:t>Alle sieraden (met uitzondering van oorknopjes) dienen te worden afgedaan tijdens de gymles (deze worden bewaard door de gymleerkracht).</w:t>
      </w:r>
    </w:p>
    <w:p w14:paraId="40CE8A7C" w14:textId="77777777" w:rsidR="00C0374B" w:rsidRPr="00C0374B" w:rsidRDefault="00C0374B" w:rsidP="00C0374B">
      <w:pPr>
        <w:numPr>
          <w:ilvl w:val="0"/>
          <w:numId w:val="10"/>
        </w:numPr>
      </w:pPr>
      <w:r w:rsidRPr="00C0374B">
        <w:t>Lange haren dienen in een staart gedragen te worden;</w:t>
      </w:r>
    </w:p>
    <w:p w14:paraId="4EA3918F" w14:textId="77777777" w:rsidR="00C0374B" w:rsidRPr="00C0374B" w:rsidRDefault="00C0374B" w:rsidP="00C0374B">
      <w:pPr>
        <w:numPr>
          <w:ilvl w:val="0"/>
          <w:numId w:val="10"/>
        </w:numPr>
        <w:rPr>
          <w:b/>
        </w:rPr>
      </w:pPr>
      <w:r w:rsidRPr="00C0374B">
        <w:t xml:space="preserve">Toestellen mogen niet zonder toestemming en toelichting van de leerkracht gebruikt worden; </w:t>
      </w:r>
    </w:p>
    <w:p w14:paraId="391FECA4" w14:textId="77777777" w:rsidR="00C0374B" w:rsidRDefault="00C0374B" w:rsidP="00C0374B">
      <w:r w:rsidRPr="00C0374B">
        <w:t>Bij ongevallen tijdens de gymles dient de begeleidende leerkracht zo snel mogelijk de school te bellen om de groepsverantwoordelijkheid eventueel over te dragen. De betreffende leerkracht of de te hulp gekomen collega blijft bij het slachtoffer tot er hulpverlening aanwezig is of de ouders de leerling komt halen.</w:t>
      </w:r>
      <w:r w:rsidRPr="00C0374B">
        <w:br/>
      </w:r>
    </w:p>
    <w:p w14:paraId="22F6ABD8" w14:textId="27531380" w:rsidR="00C0374B" w:rsidRPr="00C0374B" w:rsidRDefault="00C0374B" w:rsidP="00C0374B">
      <w:r w:rsidRPr="00C0374B">
        <w:rPr>
          <w:b/>
          <w:bCs/>
        </w:rPr>
        <w:t>Klachten</w:t>
      </w:r>
      <w:r w:rsidRPr="00C0374B">
        <w:t xml:space="preserve">: de school heeft een interne vertrouwenspersoon. De onderwijsgroep Amstelland biedt een externe vertrouwenspersoon aan. Voor meer informatie verwijzen wij naar de schoolgids. </w:t>
      </w:r>
    </w:p>
    <w:p w14:paraId="4725E9D7" w14:textId="77777777" w:rsidR="00C0374B" w:rsidRPr="00C0374B" w:rsidRDefault="00C0374B" w:rsidP="00C0374B">
      <w:r w:rsidRPr="00C0374B">
        <w:rPr>
          <w:b/>
          <w:bCs/>
        </w:rPr>
        <w:t>Meldcode Huiselijk geweld en kindermishandeling</w:t>
      </w:r>
      <w:r w:rsidRPr="00C0374B">
        <w:t xml:space="preserve">: Bij vermoedens van huiselijk geweld en of kindermishandeling (in welke vorm dan ook) hanteren wij de meldcode huiselijk geweld en kindermishandeling, zoals wettelijk vastgesteld. Zie: </w:t>
      </w:r>
      <w:hyperlink r:id="rId14" w:history="1">
        <w:r w:rsidRPr="00C0374B">
          <w:rPr>
            <w:rStyle w:val="Hyperlink"/>
          </w:rPr>
          <w:t>Meldcode Huiselijk geweld en kindermishandeling | Huiselijk geweld | Rijksoverheid.nl</w:t>
        </w:r>
      </w:hyperlink>
    </w:p>
    <w:p w14:paraId="1488C4A9" w14:textId="77777777" w:rsidR="00C0374B" w:rsidRPr="00C0374B" w:rsidRDefault="00C0374B" w:rsidP="00C0374B">
      <w:r w:rsidRPr="00C0374B">
        <w:rPr>
          <w:b/>
          <w:bCs/>
        </w:rPr>
        <w:t xml:space="preserve">Mobiele telefoons en andere </w:t>
      </w:r>
      <w:proofErr w:type="spellStart"/>
      <w:r w:rsidRPr="00C0374B">
        <w:rPr>
          <w:b/>
          <w:bCs/>
        </w:rPr>
        <w:t>devices</w:t>
      </w:r>
      <w:proofErr w:type="spellEnd"/>
      <w:r w:rsidRPr="00C0374B">
        <w:t xml:space="preserve">. Leerlingen die hun mobiele telefoon en andere </w:t>
      </w:r>
      <w:proofErr w:type="spellStart"/>
      <w:r w:rsidRPr="00C0374B">
        <w:t>devices</w:t>
      </w:r>
      <w:proofErr w:type="spellEnd"/>
      <w:r w:rsidRPr="00C0374B">
        <w:t xml:space="preserve"> mee naar school nemen gaan in de kluis van de klas.  Iedere klas heeft vanaf groep 5 t/m 8 een eigen kluis. Aan het eind van de dag gaat de kluis open en kan alles mee naar huis. </w:t>
      </w:r>
    </w:p>
    <w:p w14:paraId="44C4E4F2" w14:textId="77777777" w:rsidR="00C0374B" w:rsidRPr="00C0374B" w:rsidRDefault="00C0374B" w:rsidP="00C0374B">
      <w:r w:rsidRPr="00C0374B">
        <w:rPr>
          <w:b/>
          <w:bCs/>
        </w:rPr>
        <w:t>Ontruimingsplan/ontruimingsoefening:</w:t>
      </w:r>
      <w:r w:rsidRPr="00C0374B">
        <w:t xml:space="preserve"> Er is een ontruimingsplan op onze school. Elke medewerker beschikt over een recent exemplaar. Alle aanwezigen op school: personeel, leerlingen, hulpouders en vrijwilligers, moeten weten hoe te handelen bij brand of een andere calamiteit. Daarom wordt er jaarlijks een ontruimingsoefening gehouden en geëvalueerd, waarna de procedure kan worden bijgesteld. Het BHV-team van de school is op de hoogte van het beheer en onderhoud van de brandmeldinstallatie. Het verdient aanbeveling om bij verandering van samenstelling van het BHV-team de instructie te herhalen. Regelmatig, en op onaangekondigde momenten, wordt het schoolgebouw door de brandweer geïnspecteerd op brandveiligheidseisen. Geconstateerde gebreken moeten binnen een vastgestelde termijn worden hersteld. Het schoolbestuur heeft een onderhoudscontract afgesloten voor de brandblusmiddelen om ervoor te zorgen dat ze in noodsituaties werken. Inspectie en onderhoud vindt jaarlijks plaats. Registreren ongelukken/riskante situaties Teamleden, leerlingen en ouders worden gestimuleerd om alle ongelukken en r</w:t>
      </w:r>
    </w:p>
    <w:p w14:paraId="508FF234" w14:textId="77777777" w:rsidR="00C0374B" w:rsidRPr="00C0374B" w:rsidRDefault="00C0374B" w:rsidP="00C0374B">
      <w:pPr>
        <w:rPr>
          <w:b/>
          <w:bCs/>
        </w:rPr>
      </w:pPr>
      <w:r w:rsidRPr="00C0374B">
        <w:rPr>
          <w:b/>
          <w:bCs/>
        </w:rPr>
        <w:t>Openbare ruimtes:</w:t>
      </w:r>
    </w:p>
    <w:p w14:paraId="3D4B8A02" w14:textId="77777777" w:rsidR="00C0374B" w:rsidRPr="00C0374B" w:rsidRDefault="00C0374B" w:rsidP="00C0374B">
      <w:r w:rsidRPr="00C0374B">
        <w:t>In de gangen:</w:t>
      </w:r>
    </w:p>
    <w:p w14:paraId="15FA55C1" w14:textId="77777777" w:rsidR="00C0374B" w:rsidRPr="00C0374B" w:rsidRDefault="00C0374B" w:rsidP="00C0374B">
      <w:r w:rsidRPr="00C0374B">
        <w:t>- mag niet gerend worden;</w:t>
      </w:r>
    </w:p>
    <w:p w14:paraId="3FB89D96" w14:textId="77777777" w:rsidR="00C0374B" w:rsidRPr="00C0374B" w:rsidRDefault="00C0374B" w:rsidP="00C0374B">
      <w:r w:rsidRPr="00C0374B">
        <w:t>- praten we niet luid;</w:t>
      </w:r>
    </w:p>
    <w:p w14:paraId="2882607B" w14:textId="77777777" w:rsidR="00C0374B" w:rsidRPr="00C0374B" w:rsidRDefault="00C0374B" w:rsidP="00C0374B">
      <w:r w:rsidRPr="00C0374B">
        <w:t>- jassen, tassen en andere spullen worden opgeborgen in de lockers</w:t>
      </w:r>
    </w:p>
    <w:p w14:paraId="2CBC121F" w14:textId="77777777" w:rsidR="00C0374B" w:rsidRPr="00C0374B" w:rsidRDefault="00C0374B" w:rsidP="00C0374B">
      <w:r w:rsidRPr="00C0374B">
        <w:t>- maken we geen gebruik van ons mobiel</w:t>
      </w:r>
    </w:p>
    <w:p w14:paraId="460FF505" w14:textId="77777777" w:rsidR="00C0374B" w:rsidRPr="00C0374B" w:rsidRDefault="00C0374B" w:rsidP="00C0374B">
      <w:r w:rsidRPr="00C0374B">
        <w:t>- laten we geen troep achter; we ruimen dagelijks op</w:t>
      </w:r>
    </w:p>
    <w:p w14:paraId="6D379EC6" w14:textId="77777777" w:rsidR="00C0374B" w:rsidRPr="00C0374B" w:rsidRDefault="00C0374B" w:rsidP="00C0374B">
      <w:r w:rsidRPr="00C0374B">
        <w:t>- schuiven wij stoelen en tafels aan</w:t>
      </w:r>
    </w:p>
    <w:p w14:paraId="09D30998" w14:textId="77777777" w:rsidR="00C0374B" w:rsidRPr="00C0374B" w:rsidRDefault="00C0374B" w:rsidP="00C0374B">
      <w:r w:rsidRPr="00C0374B">
        <w:t>- maken alleen de collega’s gebruik van de kopieerapparaten</w:t>
      </w:r>
    </w:p>
    <w:p w14:paraId="76F69BE7" w14:textId="41F014A5" w:rsidR="00C0374B" w:rsidRDefault="00C0374B" w:rsidP="00C0374B">
      <w:r w:rsidRPr="00C0374B">
        <w:t xml:space="preserve">- ruimen wij vuile afwas op (naar de keuken) </w:t>
      </w:r>
    </w:p>
    <w:p w14:paraId="78D90880" w14:textId="77777777" w:rsidR="00C0374B" w:rsidRPr="00C0374B" w:rsidRDefault="00C0374B" w:rsidP="00C0374B"/>
    <w:p w14:paraId="6DC7D90A" w14:textId="77777777" w:rsidR="00C0374B" w:rsidRPr="00C0374B" w:rsidRDefault="00C0374B" w:rsidP="00C0374B">
      <w:r w:rsidRPr="00C0374B">
        <w:t xml:space="preserve">De keuken en toilet laten wij, na gebruik, netjes achter. </w:t>
      </w:r>
    </w:p>
    <w:p w14:paraId="377289A2" w14:textId="77777777" w:rsidR="00C0374B" w:rsidRPr="00C0374B" w:rsidRDefault="00C0374B" w:rsidP="00C0374B">
      <w:r w:rsidRPr="00C0374B">
        <w:t xml:space="preserve">De ruimtes met knutsel- en leermaterialen laten wij na gebruik netjes achter. </w:t>
      </w:r>
    </w:p>
    <w:p w14:paraId="46C1C824" w14:textId="6E17A831" w:rsidR="00C0374B" w:rsidRPr="00C0374B" w:rsidRDefault="00C0374B" w:rsidP="00C0374B">
      <w:r w:rsidRPr="00C0374B">
        <w:t xml:space="preserve">Kantoorruimtes laten wij na gebruik netjes achter. </w:t>
      </w:r>
    </w:p>
    <w:p w14:paraId="1327E233" w14:textId="77777777" w:rsidR="00C0374B" w:rsidRPr="00C0374B" w:rsidRDefault="00C0374B" w:rsidP="00C0374B"/>
    <w:p w14:paraId="7C1D7F30" w14:textId="77777777" w:rsidR="00C0374B" w:rsidRPr="00C0374B" w:rsidRDefault="00C0374B" w:rsidP="00C0374B">
      <w:r w:rsidRPr="00C0374B">
        <w:rPr>
          <w:b/>
          <w:bCs/>
        </w:rPr>
        <w:t>Ophalen van kinderen na schooltijd</w:t>
      </w:r>
      <w:r w:rsidRPr="00C0374B">
        <w:t xml:space="preserve">; de kinderen uit groep ½ tot en met groep 5 worden na schooltijd door de leerkracht naar buiten begeleid en zij blijft bij de kinderen tot alle kinderen opgehaald zijn. De kinderen wachten samen met de leerkracht buiten op een bepaalde plek. Om goed overzicht te kunnen houden welke kinderen opgehaald zijn, verzoeken wij de ouders/verzorgers om achter de roze lijn te blijven staan. </w:t>
      </w:r>
    </w:p>
    <w:p w14:paraId="739C3ED7" w14:textId="77777777" w:rsidR="00C0374B" w:rsidRPr="00C0374B" w:rsidRDefault="00C0374B" w:rsidP="00C0374B">
      <w:r w:rsidRPr="00C0374B">
        <w:rPr>
          <w:b/>
          <w:bCs/>
        </w:rPr>
        <w:t>Registreren ongelukken/riskante situaties:</w:t>
      </w:r>
      <w:r w:rsidRPr="00C0374B">
        <w:t xml:space="preserve"> Teamleden, leerlingen en ouders worden gestimuleerd om alle ongelukken en riskante situaties te melden. Met behulp van een formulier vindt registratie plaats. Arbeidsongevallen die leiden tot de dood, een blijvend letsel of een ziekenhuisopname worden direct gemeld bij de Arbeidsinspectie.</w:t>
      </w:r>
    </w:p>
    <w:p w14:paraId="4C23ABA6" w14:textId="77777777" w:rsidR="00C0374B" w:rsidRPr="00C0374B" w:rsidRDefault="00C0374B" w:rsidP="00C0374B">
      <w:r w:rsidRPr="00C0374B">
        <w:rPr>
          <w:b/>
          <w:bCs/>
        </w:rPr>
        <w:t>Roken</w:t>
      </w:r>
      <w:r w:rsidRPr="00C0374B">
        <w:t xml:space="preserve">: het is verboden om in beide schoolgebouwen te roken. </w:t>
      </w:r>
    </w:p>
    <w:p w14:paraId="46DF0CDE" w14:textId="77777777" w:rsidR="00C0374B" w:rsidRPr="00C0374B" w:rsidRDefault="00C0374B" w:rsidP="00C0374B">
      <w:r w:rsidRPr="00C0374B">
        <w:rPr>
          <w:b/>
          <w:bCs/>
        </w:rPr>
        <w:t>Schoolgebouw: v</w:t>
      </w:r>
      <w:r w:rsidRPr="00C0374B">
        <w:t>oor het schoolgebouw is door de brandweer (gemeente) een gebruiksvergunning afgegeven. Die wordt alleen afgegeven als het schoolgebouw voldoet aan de brandveiligheidseisen uit de gemeentelijke bouwverordening.</w:t>
      </w:r>
    </w:p>
    <w:p w14:paraId="75FD7C6F" w14:textId="77777777" w:rsidR="00C0374B" w:rsidRPr="00C0374B" w:rsidRDefault="00C0374B" w:rsidP="00C0374B">
      <w:r w:rsidRPr="00C0374B">
        <w:rPr>
          <w:b/>
          <w:bCs/>
        </w:rPr>
        <w:t>Schoolkamp groep 8</w:t>
      </w:r>
      <w:r w:rsidRPr="00C0374B">
        <w:t xml:space="preserve">: De groepen 8 gaan op kamp. Bij de organisatie hiervan maken we gebruik van een draaiboek, waarin aandacht voor veiligheid is opgenomen. Ouders krijgen vooraf een kampbrief met daarin de regels tijdens kamp toegelicht. </w:t>
      </w:r>
    </w:p>
    <w:p w14:paraId="189B9BB9" w14:textId="77777777" w:rsidR="00C0374B" w:rsidRPr="00C0374B" w:rsidRDefault="00C0374B" w:rsidP="00C0374B">
      <w:r w:rsidRPr="00C0374B">
        <w:rPr>
          <w:b/>
          <w:bCs/>
        </w:rPr>
        <w:t>Schoolomgeving:</w:t>
      </w:r>
      <w:r w:rsidRPr="00C0374B">
        <w:t xml:space="preserve"> De verkeersveiligheid rondom onze school is op orde. Ouders en kinderen worden gestimuleerd om te voet of per fiets naar school te komen</w:t>
      </w:r>
    </w:p>
    <w:p w14:paraId="24B1C32D" w14:textId="77777777" w:rsidR="00C0374B" w:rsidRPr="00C0374B" w:rsidRDefault="00C0374B" w:rsidP="00C0374B">
      <w:r w:rsidRPr="00C0374B">
        <w:rPr>
          <w:b/>
          <w:bCs/>
        </w:rPr>
        <w:t>Schoolplein</w:t>
      </w:r>
      <w:r w:rsidRPr="00C0374B">
        <w:t xml:space="preserve">: Het is op het schoolplein verboden om te roken. Op het plein mag niet worden gefietst of fietsen worden neergezet (wel in de fietsenrekken). Rolschaatsen, skeelers, skates of skateboard zijn niet toegestaan op het schoolplein of in de school. </w:t>
      </w:r>
    </w:p>
    <w:p w14:paraId="52996D50" w14:textId="77777777" w:rsidR="00C0374B" w:rsidRPr="00C0374B" w:rsidRDefault="00C0374B" w:rsidP="00C0374B">
      <w:r w:rsidRPr="00C0374B">
        <w:t xml:space="preserve">Tijdens het buitenspelen in de ochtend houden alle leerkrachten toezicht (pleinwacht). Mocht een leerkracht niet buiten aanwezig kunnen zijn, dan meldt hij/zij zich af bij een andere leerkracht. </w:t>
      </w:r>
    </w:p>
    <w:p w14:paraId="63037957" w14:textId="77777777" w:rsidR="00C0374B" w:rsidRPr="00C0374B" w:rsidRDefault="00C0374B" w:rsidP="00C0374B">
      <w:r w:rsidRPr="00C0374B">
        <w:t>Bij het buitenspelen moeten leerlingen binnen de afgesproken grenzen blijven en mogen deze je alleen met toestemming van een leerkracht naar binnen</w:t>
      </w:r>
    </w:p>
    <w:p w14:paraId="239F5CAA" w14:textId="77777777" w:rsidR="00C0374B" w:rsidRPr="00C0374B" w:rsidRDefault="00C0374B" w:rsidP="00C0374B">
      <w:r w:rsidRPr="00C0374B">
        <w:rPr>
          <w:b/>
          <w:bCs/>
        </w:rPr>
        <w:t xml:space="preserve">Toezicht </w:t>
      </w:r>
      <w:r w:rsidRPr="00C0374B">
        <w:t xml:space="preserve">Tijdens de ochtendpauze is er actief toezicht van leerkrachten. Tijdens de lunchpauze is er actief toezicht in de groep en op het schoolplein van vrijwilligers. Zie de </w:t>
      </w:r>
      <w:proofErr w:type="spellStart"/>
      <w:r w:rsidRPr="00C0374B">
        <w:t>Tussenschoolse</w:t>
      </w:r>
      <w:proofErr w:type="spellEnd"/>
      <w:r w:rsidRPr="00C0374B">
        <w:t xml:space="preserve"> Opvang (TSO).</w:t>
      </w:r>
    </w:p>
    <w:p w14:paraId="33B29BC8" w14:textId="77777777" w:rsidR="00C0374B" w:rsidRDefault="00C0374B" w:rsidP="00C0374B">
      <w:proofErr w:type="spellStart"/>
      <w:r w:rsidRPr="00C0374B">
        <w:rPr>
          <w:b/>
          <w:bCs/>
        </w:rPr>
        <w:t>Tussenschoolse</w:t>
      </w:r>
      <w:proofErr w:type="spellEnd"/>
      <w:r w:rsidRPr="00C0374B">
        <w:rPr>
          <w:b/>
          <w:bCs/>
        </w:rPr>
        <w:t xml:space="preserve"> Opvang (TSO)</w:t>
      </w:r>
      <w:r w:rsidRPr="00C0374B">
        <w:t xml:space="preserve">: in het TSO beleid op de website van school kunt u digitaal lezen hoe wij invulling geven en welke regels gelden tijdens de </w:t>
      </w:r>
      <w:proofErr w:type="spellStart"/>
      <w:r w:rsidRPr="00C0374B">
        <w:t>tussenschoolse</w:t>
      </w:r>
      <w:proofErr w:type="spellEnd"/>
      <w:r w:rsidRPr="00C0374B">
        <w:t xml:space="preserve"> opvang.</w:t>
      </w:r>
    </w:p>
    <w:p w14:paraId="53B10CA4" w14:textId="77777777" w:rsidR="003C22EB" w:rsidRDefault="003C22EB" w:rsidP="00C0374B"/>
    <w:p w14:paraId="27EE4FA2" w14:textId="77777777" w:rsidR="003C22EB" w:rsidRDefault="003C22EB" w:rsidP="00C0374B"/>
    <w:p w14:paraId="31946FDC" w14:textId="77777777" w:rsidR="003C22EB" w:rsidRDefault="003C22EB" w:rsidP="00C0374B"/>
    <w:p w14:paraId="19FD396A" w14:textId="77777777" w:rsidR="003C22EB" w:rsidRDefault="003C22EB" w:rsidP="00C0374B"/>
    <w:p w14:paraId="1682213C" w14:textId="77777777" w:rsidR="003C22EB" w:rsidRDefault="003C22EB" w:rsidP="00C0374B"/>
    <w:p w14:paraId="0BF4D4FF" w14:textId="77777777" w:rsidR="003C22EB" w:rsidRDefault="003C22EB" w:rsidP="00C0374B"/>
    <w:p w14:paraId="5B32DE65" w14:textId="77777777" w:rsidR="003C22EB" w:rsidRDefault="003C22EB" w:rsidP="00C0374B"/>
    <w:p w14:paraId="6952ED01" w14:textId="77777777" w:rsidR="003C22EB" w:rsidRDefault="003C22EB" w:rsidP="00C0374B"/>
    <w:p w14:paraId="1CE25A8C" w14:textId="77777777" w:rsidR="003C22EB" w:rsidRDefault="003C22EB" w:rsidP="00C0374B"/>
    <w:p w14:paraId="65911DB5" w14:textId="77777777" w:rsidR="003C22EB" w:rsidRDefault="003C22EB" w:rsidP="00C0374B"/>
    <w:p w14:paraId="6DA6FF7D" w14:textId="77777777" w:rsidR="003C22EB" w:rsidRDefault="003C22EB" w:rsidP="00C0374B"/>
    <w:p w14:paraId="4E16870F" w14:textId="77777777" w:rsidR="003C22EB" w:rsidRDefault="003C22EB" w:rsidP="00C0374B"/>
    <w:p w14:paraId="57E71994" w14:textId="77777777" w:rsidR="003C22EB" w:rsidRDefault="003C22EB" w:rsidP="00C0374B"/>
    <w:p w14:paraId="75C8F5B5" w14:textId="77777777" w:rsidR="003C22EB" w:rsidRDefault="003C22EB" w:rsidP="00C0374B"/>
    <w:p w14:paraId="0D47E884" w14:textId="77777777" w:rsidR="003C22EB" w:rsidRDefault="003C22EB" w:rsidP="00C0374B"/>
    <w:p w14:paraId="62035A7D" w14:textId="77777777" w:rsidR="003C22EB" w:rsidRDefault="003C22EB" w:rsidP="00C0374B"/>
    <w:p w14:paraId="3A930A7B" w14:textId="77777777" w:rsidR="003C22EB" w:rsidRDefault="003C22EB" w:rsidP="00C0374B"/>
    <w:p w14:paraId="1CDA7EA8" w14:textId="77777777" w:rsidR="003C22EB" w:rsidRDefault="003C22EB" w:rsidP="00C0374B"/>
    <w:p w14:paraId="0F50FF6E" w14:textId="77777777" w:rsidR="003C22EB" w:rsidRDefault="003C22EB" w:rsidP="00C0374B"/>
    <w:p w14:paraId="5C1A150A" w14:textId="77777777" w:rsidR="003C22EB" w:rsidRDefault="003C22EB" w:rsidP="00C0374B"/>
    <w:p w14:paraId="52636DA1" w14:textId="77777777" w:rsidR="003C22EB" w:rsidRDefault="003C22EB" w:rsidP="00C0374B"/>
    <w:p w14:paraId="61EB2FA1" w14:textId="77777777" w:rsidR="003C22EB" w:rsidRDefault="003C22EB" w:rsidP="00C0374B"/>
    <w:p w14:paraId="0D772DB8" w14:textId="77777777" w:rsidR="003C22EB" w:rsidRDefault="003C22EB" w:rsidP="00C0374B"/>
    <w:p w14:paraId="1642CEF2" w14:textId="77777777" w:rsidR="003C22EB" w:rsidRDefault="003C22EB" w:rsidP="00C0374B"/>
    <w:p w14:paraId="3FA90089" w14:textId="77777777" w:rsidR="003C22EB" w:rsidRDefault="003C22EB" w:rsidP="00C0374B"/>
    <w:p w14:paraId="292808B1" w14:textId="6A1F2D18" w:rsidR="003C22EB" w:rsidRDefault="003C22EB" w:rsidP="009545C5">
      <w:pPr>
        <w:pStyle w:val="Kop2"/>
      </w:pPr>
      <w:r>
        <w:t xml:space="preserve">Bijlage 2: stappenplan </w:t>
      </w:r>
      <w:r w:rsidR="009545C5">
        <w:t>bij bepaald gedrag</w:t>
      </w:r>
    </w:p>
    <w:p w14:paraId="4CC06758" w14:textId="77777777" w:rsidR="009545C5" w:rsidRDefault="009545C5" w:rsidP="00C0374B"/>
    <w:p w14:paraId="70CF5052" w14:textId="77777777" w:rsidR="009545C5" w:rsidRPr="007D46D9" w:rsidRDefault="009545C5" w:rsidP="007D46D9">
      <w:pPr>
        <w:pStyle w:val="Geenafstand"/>
        <w:rPr>
          <w:b/>
          <w:bCs/>
        </w:rPr>
      </w:pPr>
      <w:r w:rsidRPr="007D46D9">
        <w:rPr>
          <w:b/>
          <w:bCs/>
        </w:rPr>
        <w:t>Stappenplan bij storend gedrag</w:t>
      </w:r>
    </w:p>
    <w:p w14:paraId="7816E77B" w14:textId="77777777" w:rsidR="007D46D9" w:rsidRDefault="007D46D9" w:rsidP="007D46D9">
      <w:pPr>
        <w:pStyle w:val="Geenafstand"/>
      </w:pPr>
    </w:p>
    <w:p w14:paraId="5C495040" w14:textId="73289CDE" w:rsidR="009545C5" w:rsidRDefault="009545C5" w:rsidP="007D46D9">
      <w:pPr>
        <w:pStyle w:val="Geenafstand"/>
      </w:pPr>
      <w:r>
        <w:t xml:space="preserve">Wij gaan ervan uit dat kinderen zich zodanig gedragen dat het lesgeven door de leerkracht doorgang </w:t>
      </w:r>
    </w:p>
    <w:p w14:paraId="039887D6" w14:textId="77777777" w:rsidR="009545C5" w:rsidRDefault="009545C5" w:rsidP="007D46D9">
      <w:pPr>
        <w:pStyle w:val="Geenafstand"/>
      </w:pPr>
      <w:r>
        <w:t xml:space="preserve">kan vinden. Wanneer kinderen hierin storend gedrag vertonen, zullen wij ingrijpen. </w:t>
      </w:r>
    </w:p>
    <w:p w14:paraId="2BF2A586" w14:textId="77777777" w:rsidR="007D46D9" w:rsidRDefault="007D46D9" w:rsidP="007D46D9">
      <w:pPr>
        <w:pStyle w:val="Geenafstand"/>
      </w:pPr>
    </w:p>
    <w:p w14:paraId="0D9FD564" w14:textId="21BB5D2F" w:rsidR="009545C5" w:rsidRDefault="009545C5" w:rsidP="007D46D9">
      <w:pPr>
        <w:pStyle w:val="Geenafstand"/>
      </w:pPr>
      <w:r>
        <w:t>Eerste waarschuwing (verbale of non verbale correctie op het gedrag)</w:t>
      </w:r>
    </w:p>
    <w:p w14:paraId="168C87D9" w14:textId="77777777" w:rsidR="007D46D9" w:rsidRDefault="007D46D9" w:rsidP="007D46D9">
      <w:pPr>
        <w:pStyle w:val="Geenafstand"/>
      </w:pPr>
    </w:p>
    <w:p w14:paraId="47CA1D18" w14:textId="16C4CA2B" w:rsidR="009545C5" w:rsidRDefault="009545C5" w:rsidP="007D46D9">
      <w:pPr>
        <w:pStyle w:val="Geenafstand"/>
      </w:pPr>
      <w:r>
        <w:t xml:space="preserve">Tweede waarschuwing de tafel van de leerling wordt uit het groepje geschoven of de leerling gaat </w:t>
      </w:r>
    </w:p>
    <w:p w14:paraId="2FCAEB4D" w14:textId="77777777" w:rsidR="009545C5" w:rsidRDefault="009545C5" w:rsidP="007D46D9">
      <w:pPr>
        <w:pStyle w:val="Geenafstand"/>
      </w:pPr>
      <w:r>
        <w:t>naar de ‘time out’ plek in de klas met zijn/haar werk.</w:t>
      </w:r>
    </w:p>
    <w:p w14:paraId="614F3768" w14:textId="77777777" w:rsidR="007D46D9" w:rsidRDefault="007D46D9" w:rsidP="007D46D9">
      <w:pPr>
        <w:pStyle w:val="Geenafstand"/>
      </w:pPr>
    </w:p>
    <w:p w14:paraId="16B1AAB0" w14:textId="28445A76" w:rsidR="009545C5" w:rsidRDefault="009545C5" w:rsidP="007D46D9">
      <w:pPr>
        <w:pStyle w:val="Geenafstand"/>
      </w:pPr>
      <w:r>
        <w:t xml:space="preserve">Derde waarschuwing De leerling pakt zijn/haar spullen en gaat naar de andere groep, waar rustig </w:t>
      </w:r>
    </w:p>
    <w:p w14:paraId="38EDE0E1" w14:textId="77777777" w:rsidR="009545C5" w:rsidRDefault="009545C5" w:rsidP="007D46D9">
      <w:pPr>
        <w:pStyle w:val="Geenafstand"/>
      </w:pPr>
      <w:r>
        <w:t xml:space="preserve">verder wordt gewerkt. Tot de kleine pauze of grote pauze of tot het einde van de dag. Dit is </w:t>
      </w:r>
    </w:p>
    <w:p w14:paraId="18D8E165" w14:textId="77777777" w:rsidR="009545C5" w:rsidRDefault="009545C5" w:rsidP="007D46D9">
      <w:pPr>
        <w:pStyle w:val="Geenafstand"/>
      </w:pPr>
      <w:r>
        <w:t xml:space="preserve">afhankelijk van de leeftijd van de leerling en de aard van het storende gedrag. </w:t>
      </w:r>
    </w:p>
    <w:p w14:paraId="1D5212CD" w14:textId="77777777" w:rsidR="007D46D9" w:rsidRDefault="007D46D9" w:rsidP="007D46D9">
      <w:pPr>
        <w:pStyle w:val="Geenafstand"/>
      </w:pPr>
    </w:p>
    <w:p w14:paraId="534BA85F" w14:textId="370D891E" w:rsidR="009545C5" w:rsidRDefault="009545C5" w:rsidP="007D46D9">
      <w:pPr>
        <w:pStyle w:val="Geenafstand"/>
      </w:pPr>
      <w:r>
        <w:t>N.B. de leerling wordt zonder er aandacht aan te besteden in de andere groep geplaatst.</w:t>
      </w:r>
    </w:p>
    <w:p w14:paraId="188725B2" w14:textId="77777777" w:rsidR="009545C5" w:rsidRDefault="009545C5" w:rsidP="007D46D9">
      <w:pPr>
        <w:pStyle w:val="Geenafstand"/>
      </w:pPr>
      <w:r>
        <w:t xml:space="preserve">De ouders/verzorgers worden door de groepsleerkracht op de hoogte gebracht van de incidenten en </w:t>
      </w:r>
    </w:p>
    <w:p w14:paraId="13BDE7B2" w14:textId="77777777" w:rsidR="009545C5" w:rsidRDefault="009545C5" w:rsidP="007D46D9">
      <w:pPr>
        <w:pStyle w:val="Geenafstand"/>
      </w:pPr>
      <w:r>
        <w:t>van de maatregel.</w:t>
      </w:r>
    </w:p>
    <w:p w14:paraId="781D0B3A" w14:textId="77777777" w:rsidR="007D46D9" w:rsidRDefault="007D46D9" w:rsidP="007D46D9">
      <w:pPr>
        <w:pStyle w:val="Geenafstand"/>
      </w:pPr>
    </w:p>
    <w:p w14:paraId="776E5CD2" w14:textId="70A80036" w:rsidR="009545C5" w:rsidRDefault="009545C5" w:rsidP="007D46D9">
      <w:pPr>
        <w:pStyle w:val="Geenafstand"/>
      </w:pPr>
      <w:r>
        <w:t xml:space="preserve">De leerkracht maakt een aantekening in het leerling dossier in </w:t>
      </w:r>
      <w:proofErr w:type="spellStart"/>
      <w:r>
        <w:t>ParnasSys</w:t>
      </w:r>
      <w:proofErr w:type="spellEnd"/>
      <w:r>
        <w:t>.</w:t>
      </w:r>
    </w:p>
    <w:p w14:paraId="0FEFA340" w14:textId="77777777" w:rsidR="007D46D9" w:rsidRDefault="007D46D9" w:rsidP="007D46D9">
      <w:pPr>
        <w:pStyle w:val="Geenafstand"/>
      </w:pPr>
    </w:p>
    <w:p w14:paraId="75ACBE7C" w14:textId="775679B5" w:rsidR="009545C5" w:rsidRDefault="009545C5" w:rsidP="007D46D9">
      <w:pPr>
        <w:pStyle w:val="Geenafstand"/>
      </w:pPr>
      <w:r>
        <w:t xml:space="preserve">Bij veelvuldig, storend gedrag bij leerkrachten en/of invalleerkrachten kan, na overleg tussen directie </w:t>
      </w:r>
    </w:p>
    <w:p w14:paraId="7F1482E5" w14:textId="77777777" w:rsidR="009545C5" w:rsidRDefault="009545C5" w:rsidP="007D46D9">
      <w:pPr>
        <w:pStyle w:val="Geenafstand"/>
      </w:pPr>
      <w:r>
        <w:t xml:space="preserve">en de eigen groepsleerkracht, besloten worden om kinderen preventief, tijdelijk uit een groep te </w:t>
      </w:r>
    </w:p>
    <w:p w14:paraId="50EE821A" w14:textId="77777777" w:rsidR="009545C5" w:rsidRDefault="009545C5" w:rsidP="007D46D9">
      <w:pPr>
        <w:pStyle w:val="Geenafstand"/>
      </w:pPr>
      <w:r>
        <w:t>plaatsen. De ouders worden hier van tevoren over ingelicht.</w:t>
      </w:r>
    </w:p>
    <w:p w14:paraId="06B0FF6B" w14:textId="77777777" w:rsidR="007D46D9" w:rsidRDefault="007D46D9" w:rsidP="007D46D9">
      <w:pPr>
        <w:pStyle w:val="Geenafstand"/>
      </w:pPr>
    </w:p>
    <w:p w14:paraId="69020379" w14:textId="00EE677B" w:rsidR="009545C5" w:rsidRPr="007D46D9" w:rsidRDefault="009545C5" w:rsidP="007D46D9">
      <w:pPr>
        <w:pStyle w:val="Geenafstand"/>
        <w:rPr>
          <w:b/>
          <w:bCs/>
        </w:rPr>
      </w:pPr>
      <w:r w:rsidRPr="007D46D9">
        <w:rPr>
          <w:b/>
          <w:bCs/>
        </w:rPr>
        <w:t>Stappenplan bij onaanvaardbaar gedrag</w:t>
      </w:r>
      <w:r w:rsidR="00387ACE">
        <w:rPr>
          <w:rStyle w:val="Voetnootmarkering"/>
          <w:b/>
          <w:bCs/>
        </w:rPr>
        <w:footnoteReference w:id="3"/>
      </w:r>
    </w:p>
    <w:p w14:paraId="65EA33CC" w14:textId="77777777" w:rsidR="007D46D9" w:rsidRDefault="007D46D9" w:rsidP="007D46D9">
      <w:pPr>
        <w:pStyle w:val="Geenafstand"/>
      </w:pPr>
    </w:p>
    <w:p w14:paraId="0D4C259B" w14:textId="4F435A40" w:rsidR="009545C5" w:rsidRDefault="009545C5" w:rsidP="007D46D9">
      <w:pPr>
        <w:pStyle w:val="Geenafstand"/>
      </w:pPr>
      <w:r>
        <w:t xml:space="preserve">Onder onaanvaardbaar gedrag verstaan wij alle gedrag dat niet in overeenstemming is met de </w:t>
      </w:r>
    </w:p>
    <w:p w14:paraId="3D4B6D52" w14:textId="77777777" w:rsidR="009545C5" w:rsidRDefault="009545C5" w:rsidP="007D46D9">
      <w:pPr>
        <w:pStyle w:val="Geenafstand"/>
      </w:pPr>
      <w:r>
        <w:t xml:space="preserve">waarden en normen van onze maatschappij en dus ook niet in overeenstemming met de visie van </w:t>
      </w:r>
    </w:p>
    <w:p w14:paraId="11ADBD9B" w14:textId="77777777" w:rsidR="009545C5" w:rsidRDefault="009545C5" w:rsidP="007D46D9">
      <w:pPr>
        <w:pStyle w:val="Geenafstand"/>
      </w:pPr>
      <w:r>
        <w:t xml:space="preserve">onze school. </w:t>
      </w:r>
    </w:p>
    <w:p w14:paraId="6711528C" w14:textId="77777777" w:rsidR="007D46D9" w:rsidRDefault="007D46D9" w:rsidP="007D46D9">
      <w:pPr>
        <w:pStyle w:val="Geenafstand"/>
      </w:pPr>
    </w:p>
    <w:p w14:paraId="514F9C7A" w14:textId="77777777" w:rsidR="009545C5" w:rsidRDefault="009545C5" w:rsidP="007D46D9">
      <w:pPr>
        <w:pStyle w:val="Geenafstand"/>
      </w:pPr>
      <w:r>
        <w:t>Concreet verstaan we onder onaanvaardbaar gedrag:</w:t>
      </w:r>
    </w:p>
    <w:p w14:paraId="6514D0C2" w14:textId="77777777" w:rsidR="007D46D9" w:rsidRDefault="007D46D9" w:rsidP="007D46D9">
      <w:pPr>
        <w:pStyle w:val="Geenafstand"/>
      </w:pPr>
    </w:p>
    <w:p w14:paraId="7632E4DC" w14:textId="77777777" w:rsidR="009545C5" w:rsidRDefault="009545C5" w:rsidP="007D46D9">
      <w:pPr>
        <w:pStyle w:val="Geenafstand"/>
      </w:pPr>
      <w:r>
        <w:t>• Pestgedrag</w:t>
      </w:r>
    </w:p>
    <w:p w14:paraId="1982C562" w14:textId="77777777" w:rsidR="009545C5" w:rsidRDefault="009545C5" w:rsidP="007D46D9">
      <w:pPr>
        <w:pStyle w:val="Geenafstand"/>
      </w:pPr>
      <w:r>
        <w:t>• Bedreiging</w:t>
      </w:r>
    </w:p>
    <w:p w14:paraId="48DB0503" w14:textId="77777777" w:rsidR="009545C5" w:rsidRDefault="009545C5" w:rsidP="007D46D9">
      <w:pPr>
        <w:pStyle w:val="Geenafstand"/>
      </w:pPr>
      <w:r>
        <w:t>• Lichamelijk en/of verbaal geweld</w:t>
      </w:r>
    </w:p>
    <w:p w14:paraId="155C17B6" w14:textId="77777777" w:rsidR="009545C5" w:rsidRDefault="009545C5" w:rsidP="007D46D9">
      <w:pPr>
        <w:pStyle w:val="Geenafstand"/>
      </w:pPr>
      <w:r>
        <w:t>• Agressie</w:t>
      </w:r>
    </w:p>
    <w:p w14:paraId="09066FDF" w14:textId="77777777" w:rsidR="009545C5" w:rsidRDefault="009545C5" w:rsidP="007D46D9">
      <w:pPr>
        <w:pStyle w:val="Geenafstand"/>
      </w:pPr>
      <w:r>
        <w:t>• Discriminatie</w:t>
      </w:r>
    </w:p>
    <w:p w14:paraId="56FE6DD1" w14:textId="77777777" w:rsidR="009545C5" w:rsidRDefault="009545C5" w:rsidP="007D46D9">
      <w:pPr>
        <w:pStyle w:val="Geenafstand"/>
      </w:pPr>
      <w:r>
        <w:t>• Stelen</w:t>
      </w:r>
    </w:p>
    <w:p w14:paraId="79C7C06A" w14:textId="77777777" w:rsidR="009545C5" w:rsidRDefault="009545C5" w:rsidP="007D46D9">
      <w:pPr>
        <w:pStyle w:val="Geenafstand"/>
      </w:pPr>
      <w:r>
        <w:t>• Vernieling</w:t>
      </w:r>
    </w:p>
    <w:p w14:paraId="7F2DAC5F" w14:textId="77777777" w:rsidR="009545C5" w:rsidRDefault="009545C5" w:rsidP="007D46D9">
      <w:pPr>
        <w:pStyle w:val="Geenafstand"/>
      </w:pPr>
      <w:r>
        <w:t>• Ongewenste intimiteiten</w:t>
      </w:r>
    </w:p>
    <w:p w14:paraId="163AC11C" w14:textId="77777777" w:rsidR="009545C5" w:rsidRDefault="009545C5" w:rsidP="007D46D9">
      <w:pPr>
        <w:pStyle w:val="Geenafstand"/>
      </w:pPr>
      <w:r>
        <w:t>• Arrogant en/of respectloos gedrag</w:t>
      </w:r>
    </w:p>
    <w:p w14:paraId="223987F0" w14:textId="77777777" w:rsidR="007D46D9" w:rsidRDefault="007D46D9" w:rsidP="007D46D9">
      <w:pPr>
        <w:pStyle w:val="Geenafstand"/>
      </w:pPr>
    </w:p>
    <w:p w14:paraId="670F07BE" w14:textId="77777777" w:rsidR="009545C5" w:rsidRDefault="009545C5" w:rsidP="007D46D9">
      <w:pPr>
        <w:pStyle w:val="Geenafstand"/>
      </w:pPr>
      <w:r>
        <w:t>De consequenties van onaanvaardbaar gedrag</w:t>
      </w:r>
    </w:p>
    <w:p w14:paraId="48D16ACE" w14:textId="77777777" w:rsidR="007D46D9" w:rsidRDefault="007D46D9" w:rsidP="007D46D9">
      <w:pPr>
        <w:pStyle w:val="Geenafstand"/>
      </w:pPr>
    </w:p>
    <w:p w14:paraId="46A8E32F" w14:textId="1420C926" w:rsidR="009545C5" w:rsidRDefault="009545C5" w:rsidP="007D46D9">
      <w:pPr>
        <w:pStyle w:val="Geenafstand"/>
      </w:pPr>
      <w:r>
        <w:t xml:space="preserve">Kinderen krijgen altijd de mogelijkheid om weer met een schone lei te starten. Echter, niet tot in het </w:t>
      </w:r>
    </w:p>
    <w:p w14:paraId="7A311652" w14:textId="6D2D5F5C" w:rsidR="009545C5" w:rsidRDefault="009545C5" w:rsidP="007D46D9">
      <w:pPr>
        <w:pStyle w:val="Geenafstand"/>
      </w:pPr>
      <w:r>
        <w:t>oneindige.</w:t>
      </w:r>
      <w:r w:rsidR="007D46D9">
        <w:t xml:space="preserve"> </w:t>
      </w:r>
      <w:r>
        <w:t xml:space="preserve">Bij onaanvaardbaar gedrag krijgen kinderen uiteraard de kans om zich te herstellen. Wanneer het gedrag voor de derde keer plaatsvindt, krijgt de leerling een time-out opgelegd. Dit betekent dat de </w:t>
      </w:r>
      <w:r w:rsidR="007D46D9">
        <w:t xml:space="preserve"> </w:t>
      </w:r>
      <w:r>
        <w:t>leerling voor de duur van 1 dag niet op school mag komen.</w:t>
      </w:r>
    </w:p>
    <w:p w14:paraId="066728A7" w14:textId="77777777" w:rsidR="007D46D9" w:rsidRDefault="007D46D9" w:rsidP="007D46D9">
      <w:pPr>
        <w:pStyle w:val="Geenafstand"/>
      </w:pPr>
    </w:p>
    <w:p w14:paraId="483234F6" w14:textId="77777777" w:rsidR="009545C5" w:rsidRDefault="009545C5" w:rsidP="007D46D9">
      <w:pPr>
        <w:pStyle w:val="Geenafstand"/>
      </w:pPr>
      <w:r>
        <w:t>De procedure voor deze maatregel is als volgt:</w:t>
      </w:r>
    </w:p>
    <w:p w14:paraId="17D84EE6" w14:textId="77777777" w:rsidR="007D46D9" w:rsidRDefault="007D46D9" w:rsidP="007D46D9">
      <w:pPr>
        <w:pStyle w:val="Geenafstand"/>
      </w:pPr>
    </w:p>
    <w:p w14:paraId="49268DDE" w14:textId="24D9990E" w:rsidR="009545C5" w:rsidRPr="007D46D9" w:rsidRDefault="009545C5" w:rsidP="007D46D9">
      <w:pPr>
        <w:pStyle w:val="Geenafstand"/>
        <w:rPr>
          <w:i/>
          <w:iCs/>
        </w:rPr>
      </w:pPr>
      <w:r w:rsidRPr="007D46D9">
        <w:rPr>
          <w:i/>
          <w:iCs/>
        </w:rPr>
        <w:t>Eerste waarschuwing bij onaanvaardbaar gedrag:</w:t>
      </w:r>
    </w:p>
    <w:p w14:paraId="1A28A89F" w14:textId="77777777" w:rsidR="007D46D9" w:rsidRDefault="007D46D9" w:rsidP="007D46D9">
      <w:pPr>
        <w:pStyle w:val="Geenafstand"/>
      </w:pPr>
    </w:p>
    <w:p w14:paraId="671D68F2" w14:textId="77777777" w:rsidR="009545C5" w:rsidRDefault="009545C5" w:rsidP="007D46D9">
      <w:pPr>
        <w:pStyle w:val="Geenafstand"/>
      </w:pPr>
      <w:r>
        <w:t xml:space="preserve">De leerling wordt door de leerkracht op de hoogte gebracht van het onaanvaardbare en krijgt te </w:t>
      </w:r>
    </w:p>
    <w:p w14:paraId="6E4FE9F2" w14:textId="77777777" w:rsidR="009545C5" w:rsidRDefault="009545C5" w:rsidP="007D46D9">
      <w:pPr>
        <w:pStyle w:val="Geenafstand"/>
      </w:pPr>
      <w:r>
        <w:t xml:space="preserve">maken met de consequentie passend bij het onaanvaardbare gedrag. Dit kan zijn gedurende een </w:t>
      </w:r>
    </w:p>
    <w:p w14:paraId="0ACEE78C" w14:textId="77777777" w:rsidR="009545C5" w:rsidRDefault="009545C5" w:rsidP="007D46D9">
      <w:pPr>
        <w:pStyle w:val="Geenafstand"/>
      </w:pPr>
      <w:r>
        <w:t xml:space="preserve">dagdeel of een hele dag geplaatst worden in een andere groep. </w:t>
      </w:r>
    </w:p>
    <w:p w14:paraId="3E959870" w14:textId="77777777" w:rsidR="009545C5" w:rsidRDefault="009545C5" w:rsidP="007D46D9">
      <w:pPr>
        <w:pStyle w:val="Geenafstand"/>
      </w:pPr>
      <w:r>
        <w:t xml:space="preserve">De ouders worden van het onaanvaardbare gedrag op de hoogte gesteld. Dit kan telefonisch of via </w:t>
      </w:r>
    </w:p>
    <w:p w14:paraId="0C05CB78" w14:textId="77777777" w:rsidR="009545C5" w:rsidRDefault="009545C5" w:rsidP="007D46D9">
      <w:pPr>
        <w:pStyle w:val="Geenafstand"/>
      </w:pPr>
      <w:r>
        <w:t xml:space="preserve">de mail. Wanneer de leerkracht de melding telefonisch doet, wordt aansluitend een mail gestuurd </w:t>
      </w:r>
    </w:p>
    <w:p w14:paraId="555B78B5" w14:textId="77777777" w:rsidR="009545C5" w:rsidRDefault="009545C5" w:rsidP="007D46D9">
      <w:pPr>
        <w:pStyle w:val="Geenafstand"/>
      </w:pPr>
      <w:r>
        <w:t>met een korte weergave van het gesprek. De directie staat in de cc.</w:t>
      </w:r>
    </w:p>
    <w:p w14:paraId="3132A7D9" w14:textId="77777777" w:rsidR="009545C5" w:rsidRDefault="009545C5" w:rsidP="007D46D9">
      <w:pPr>
        <w:pStyle w:val="Geenafstand"/>
      </w:pPr>
      <w:r>
        <w:t xml:space="preserve">De leerkracht legt de maatregel vast in het daarvoor bestemde formulier en voegt dit toe in </w:t>
      </w:r>
    </w:p>
    <w:p w14:paraId="7F5DFF7A" w14:textId="77777777" w:rsidR="009545C5" w:rsidRDefault="009545C5" w:rsidP="007D46D9">
      <w:pPr>
        <w:pStyle w:val="Geenafstand"/>
      </w:pPr>
      <w:proofErr w:type="spellStart"/>
      <w:r>
        <w:t>ParnasSys</w:t>
      </w:r>
      <w:proofErr w:type="spellEnd"/>
      <w:r>
        <w:t>.</w:t>
      </w:r>
    </w:p>
    <w:p w14:paraId="0AE4E4CC" w14:textId="77777777" w:rsidR="007D46D9" w:rsidRDefault="007D46D9" w:rsidP="007D46D9">
      <w:pPr>
        <w:pStyle w:val="Geenafstand"/>
      </w:pPr>
    </w:p>
    <w:p w14:paraId="541EEEBE" w14:textId="77777777" w:rsidR="009545C5" w:rsidRDefault="009545C5" w:rsidP="007D46D9">
      <w:pPr>
        <w:pStyle w:val="Geenafstand"/>
      </w:pPr>
      <w:r>
        <w:t xml:space="preserve">N.B. Soms is het gedrag van een leerling dermate grensoverschrijdend, dat je de klas niet alleen kunt </w:t>
      </w:r>
    </w:p>
    <w:p w14:paraId="41B9DFF1" w14:textId="77777777" w:rsidR="009545C5" w:rsidRDefault="009545C5" w:rsidP="007D46D9">
      <w:pPr>
        <w:pStyle w:val="Geenafstand"/>
      </w:pPr>
      <w:r>
        <w:t xml:space="preserve">en wilt laten. In dat geval stuur een leerling met de oranje kaart naar de I.B.-er of dichtstbijzijnde </w:t>
      </w:r>
    </w:p>
    <w:p w14:paraId="12D0F021" w14:textId="77777777" w:rsidR="009545C5" w:rsidRDefault="009545C5" w:rsidP="007D46D9">
      <w:pPr>
        <w:pStyle w:val="Geenafstand"/>
      </w:pPr>
      <w:r>
        <w:t>collega, met als doel de situatie zo spoedig mogelijk te de-escaleren.</w:t>
      </w:r>
    </w:p>
    <w:p w14:paraId="0E9704F9" w14:textId="77777777" w:rsidR="007D46D9" w:rsidRDefault="007D46D9" w:rsidP="007D46D9">
      <w:pPr>
        <w:pStyle w:val="Geenafstand"/>
      </w:pPr>
    </w:p>
    <w:p w14:paraId="7498D1B7" w14:textId="0FB5F29A" w:rsidR="009545C5" w:rsidRPr="007D46D9" w:rsidRDefault="009545C5" w:rsidP="007D46D9">
      <w:pPr>
        <w:pStyle w:val="Geenafstand"/>
        <w:rPr>
          <w:i/>
          <w:iCs/>
        </w:rPr>
      </w:pPr>
      <w:r w:rsidRPr="007D46D9">
        <w:rPr>
          <w:i/>
          <w:iCs/>
        </w:rPr>
        <w:t>Tweede waarschuwing bij onaanvaardbaar gedrag:</w:t>
      </w:r>
    </w:p>
    <w:p w14:paraId="01530992" w14:textId="77777777" w:rsidR="007D46D9" w:rsidRDefault="007D46D9" w:rsidP="007D46D9">
      <w:pPr>
        <w:pStyle w:val="Geenafstand"/>
      </w:pPr>
    </w:p>
    <w:p w14:paraId="25B24E5F" w14:textId="77777777" w:rsidR="009545C5" w:rsidRDefault="009545C5" w:rsidP="007D46D9">
      <w:pPr>
        <w:pStyle w:val="Geenafstand"/>
      </w:pPr>
      <w:r>
        <w:t xml:space="preserve">De leerling wordt wederom door de leerkracht gewezen op het onaanvaardbare van zijn of haar </w:t>
      </w:r>
    </w:p>
    <w:p w14:paraId="447553C6" w14:textId="77777777" w:rsidR="009545C5" w:rsidRDefault="009545C5" w:rsidP="007D46D9">
      <w:pPr>
        <w:pStyle w:val="Geenafstand"/>
      </w:pPr>
      <w:r>
        <w:t>gedrag en krijgt te maken met de consequentie passend bij het onaanvaardbare gedrag.</w:t>
      </w:r>
    </w:p>
    <w:p w14:paraId="641BB4C9" w14:textId="77777777" w:rsidR="009545C5" w:rsidRDefault="009545C5" w:rsidP="007D46D9">
      <w:pPr>
        <w:pStyle w:val="Geenafstand"/>
      </w:pPr>
      <w:r>
        <w:t xml:space="preserve">Ouders worden wederom op de hoogte gebracht van het onaanvaardbare gedrag van hun zoon of </w:t>
      </w:r>
    </w:p>
    <w:p w14:paraId="15F36567" w14:textId="77777777" w:rsidR="009545C5" w:rsidRDefault="009545C5" w:rsidP="007D46D9">
      <w:pPr>
        <w:pStyle w:val="Geenafstand"/>
      </w:pPr>
      <w:r>
        <w:t xml:space="preserve">dochter. Dit kan telefonisch of via de mail. Wanneer de melding telefonisch wordt gedaan, wordt </w:t>
      </w:r>
    </w:p>
    <w:p w14:paraId="35C9A303" w14:textId="5ADD9DB2" w:rsidR="009545C5" w:rsidRDefault="009545C5" w:rsidP="007D46D9">
      <w:pPr>
        <w:pStyle w:val="Geenafstand"/>
      </w:pPr>
      <w:r>
        <w:t>aansluitend een mail gestuurd met een korte weergave van het gesprek.</w:t>
      </w:r>
      <w:r w:rsidR="007D46D9">
        <w:t xml:space="preserve"> </w:t>
      </w:r>
      <w:r>
        <w:t>Tevens wordt de directie op de hoogte gebracht.</w:t>
      </w:r>
    </w:p>
    <w:p w14:paraId="72092E56" w14:textId="77777777" w:rsidR="007D46D9" w:rsidRDefault="007D46D9" w:rsidP="007D46D9">
      <w:pPr>
        <w:pStyle w:val="Geenafstand"/>
      </w:pPr>
    </w:p>
    <w:p w14:paraId="137F8A87" w14:textId="02F7A888" w:rsidR="009545C5" w:rsidRDefault="009545C5" w:rsidP="007D46D9">
      <w:pPr>
        <w:pStyle w:val="Geenafstand"/>
      </w:pPr>
      <w:r>
        <w:t xml:space="preserve">De directie nodigt ouders uit voor een gesprek. Tijdens het gesprek staat het gedrag van de leerling </w:t>
      </w:r>
    </w:p>
    <w:p w14:paraId="1EF207C1" w14:textId="77777777" w:rsidR="009545C5" w:rsidRDefault="009545C5" w:rsidP="007D46D9">
      <w:pPr>
        <w:pStyle w:val="Geenafstand"/>
      </w:pPr>
      <w:r>
        <w:t xml:space="preserve">staat centraal. Hoe kan de leerling geholpen worden om het gedrag te veranderen? Wat kunnen de </w:t>
      </w:r>
    </w:p>
    <w:p w14:paraId="46203F1F" w14:textId="77777777" w:rsidR="009545C5" w:rsidRDefault="009545C5" w:rsidP="007D46D9">
      <w:pPr>
        <w:pStyle w:val="Geenafstand"/>
      </w:pPr>
      <w:r>
        <w:t>ouders doen? Wat kan de school doen.</w:t>
      </w:r>
    </w:p>
    <w:p w14:paraId="6E038BD8" w14:textId="77777777" w:rsidR="007D46D9" w:rsidRDefault="007D46D9" w:rsidP="007D46D9">
      <w:pPr>
        <w:pStyle w:val="Geenafstand"/>
      </w:pPr>
    </w:p>
    <w:p w14:paraId="5E225117" w14:textId="65439DA4" w:rsidR="009545C5" w:rsidRDefault="009545C5" w:rsidP="007D46D9">
      <w:pPr>
        <w:pStyle w:val="Geenafstand"/>
      </w:pPr>
      <w:r>
        <w:t xml:space="preserve">De onaanvaardbaarheid is evident. Bij een volgende gedragsovertreding zal de leerling een time-out </w:t>
      </w:r>
    </w:p>
    <w:p w14:paraId="658DCE79" w14:textId="77777777" w:rsidR="009545C5" w:rsidRDefault="009545C5" w:rsidP="007D46D9">
      <w:pPr>
        <w:pStyle w:val="Geenafstand"/>
      </w:pPr>
      <w:r>
        <w:t>opgelegd krijgen.</w:t>
      </w:r>
    </w:p>
    <w:p w14:paraId="6878D29D" w14:textId="77777777" w:rsidR="007D46D9" w:rsidRDefault="007D46D9" w:rsidP="007D46D9">
      <w:pPr>
        <w:pStyle w:val="Geenafstand"/>
      </w:pPr>
    </w:p>
    <w:p w14:paraId="0C36E01C" w14:textId="77777777" w:rsidR="009545C5" w:rsidRDefault="009545C5" w:rsidP="007D46D9">
      <w:pPr>
        <w:pStyle w:val="Geenafstand"/>
      </w:pPr>
      <w:r>
        <w:t xml:space="preserve">N.B. Soms is het gedrag van een leerling dermate grensoverschrijdend, dat je de klas niet alleen kunt </w:t>
      </w:r>
    </w:p>
    <w:p w14:paraId="30405815" w14:textId="77777777" w:rsidR="009545C5" w:rsidRDefault="009545C5" w:rsidP="007D46D9">
      <w:pPr>
        <w:pStyle w:val="Geenafstand"/>
      </w:pPr>
      <w:r>
        <w:t xml:space="preserve">of wilt laten. In dat geval stuur je een leerling met de oranje kaart naar de I.B.-er of dichtstbijzijnde </w:t>
      </w:r>
    </w:p>
    <w:p w14:paraId="2F7FE32A" w14:textId="77777777" w:rsidR="009545C5" w:rsidRDefault="009545C5" w:rsidP="007D46D9">
      <w:pPr>
        <w:pStyle w:val="Geenafstand"/>
      </w:pPr>
      <w:r>
        <w:t>collega, met als doel de situatie zo spoedig mogelijk te de-escaleren.</w:t>
      </w:r>
    </w:p>
    <w:p w14:paraId="485DA496" w14:textId="77777777" w:rsidR="007D46D9" w:rsidRDefault="007D46D9" w:rsidP="007D46D9">
      <w:pPr>
        <w:pStyle w:val="Geenafstand"/>
      </w:pPr>
    </w:p>
    <w:p w14:paraId="583A8B50" w14:textId="667BEC4D" w:rsidR="009545C5" w:rsidRPr="007D46D9" w:rsidRDefault="009545C5" w:rsidP="007D46D9">
      <w:pPr>
        <w:pStyle w:val="Geenafstand"/>
        <w:rPr>
          <w:i/>
          <w:iCs/>
        </w:rPr>
      </w:pPr>
      <w:r w:rsidRPr="007D46D9">
        <w:rPr>
          <w:i/>
          <w:iCs/>
        </w:rPr>
        <w:t>Derde waarschuwing bij onaanvaardbaar gedrag.</w:t>
      </w:r>
    </w:p>
    <w:p w14:paraId="1BF16CD7" w14:textId="77777777" w:rsidR="007D46D9" w:rsidRDefault="007D46D9" w:rsidP="007D46D9">
      <w:pPr>
        <w:pStyle w:val="Geenafstand"/>
      </w:pPr>
    </w:p>
    <w:p w14:paraId="58FF59B9" w14:textId="77777777" w:rsidR="009545C5" w:rsidRDefault="009545C5" w:rsidP="007D46D9">
      <w:pPr>
        <w:pStyle w:val="Geenafstand"/>
      </w:pPr>
      <w:r>
        <w:t xml:space="preserve">De leerling wordt door de leerkracht gewezen op zijn of haar onaanvaardbare gedrag. </w:t>
      </w:r>
    </w:p>
    <w:p w14:paraId="5721E9FE" w14:textId="77777777" w:rsidR="009545C5" w:rsidRDefault="009545C5" w:rsidP="007D46D9">
      <w:pPr>
        <w:pStyle w:val="Geenafstand"/>
      </w:pPr>
      <w:r>
        <w:t xml:space="preserve">Ouders worden op de hoogte gebracht van de herhaling van het gedrag. Er volgen direct passende </w:t>
      </w:r>
    </w:p>
    <w:p w14:paraId="4B1AA2AB" w14:textId="77777777" w:rsidR="009545C5" w:rsidRDefault="009545C5" w:rsidP="007D46D9">
      <w:pPr>
        <w:pStyle w:val="Geenafstand"/>
      </w:pPr>
      <w:r>
        <w:t xml:space="preserve">maatregelen op het onaanvaardbare gedrag. </w:t>
      </w:r>
    </w:p>
    <w:p w14:paraId="3D625C89" w14:textId="77777777" w:rsidR="007D46D9" w:rsidRDefault="007D46D9" w:rsidP="007D46D9">
      <w:pPr>
        <w:pStyle w:val="Geenafstand"/>
      </w:pPr>
    </w:p>
    <w:p w14:paraId="57DF5B74" w14:textId="5C233F2C" w:rsidR="009545C5" w:rsidRDefault="009545C5" w:rsidP="007D46D9">
      <w:pPr>
        <w:pStyle w:val="Geenafstand"/>
      </w:pPr>
      <w:r>
        <w:t>De time-out maatregel is van kracht</w:t>
      </w:r>
      <w:r w:rsidR="00B8454D">
        <w:rPr>
          <w:rStyle w:val="Voetnootmarkering"/>
        </w:rPr>
        <w:footnoteReference w:id="4"/>
      </w:r>
      <w:r>
        <w:t>. De leerling kan de volgende dag niet op school komen.</w:t>
      </w:r>
    </w:p>
    <w:p w14:paraId="2EC4491C" w14:textId="77777777" w:rsidR="009545C5" w:rsidRDefault="009545C5" w:rsidP="007D46D9">
      <w:pPr>
        <w:pStyle w:val="Geenafstand"/>
      </w:pPr>
      <w:r>
        <w:t xml:space="preserve">De maatregel wordt vastgelegd in het daarvoor bestemde formulier. </w:t>
      </w:r>
    </w:p>
    <w:p w14:paraId="65E85913" w14:textId="77777777" w:rsidR="007D46D9" w:rsidRDefault="007D46D9" w:rsidP="007D46D9">
      <w:pPr>
        <w:pStyle w:val="Geenafstand"/>
      </w:pPr>
    </w:p>
    <w:p w14:paraId="3B357417" w14:textId="77777777" w:rsidR="009545C5" w:rsidRDefault="009545C5" w:rsidP="007D46D9">
      <w:pPr>
        <w:pStyle w:val="Geenafstand"/>
      </w:pPr>
      <w:r>
        <w:t xml:space="preserve">Het College van Bestuur wordt op de hoogte gebracht van de genomen maatregel. </w:t>
      </w:r>
    </w:p>
    <w:p w14:paraId="0CB363AF" w14:textId="77777777" w:rsidR="009545C5" w:rsidRDefault="009545C5" w:rsidP="007D46D9">
      <w:pPr>
        <w:pStyle w:val="Geenafstand"/>
      </w:pPr>
      <w:r>
        <w:t xml:space="preserve">N.B. Soms is het gedrag van een leerling dermate grensoverschrijdend, dat je de klas niet alleen kunt </w:t>
      </w:r>
    </w:p>
    <w:p w14:paraId="5903F56F" w14:textId="77777777" w:rsidR="009545C5" w:rsidRDefault="009545C5" w:rsidP="007D46D9">
      <w:pPr>
        <w:pStyle w:val="Geenafstand"/>
      </w:pPr>
      <w:r>
        <w:t xml:space="preserve">of wilt laten. In dat geval stuur je een leerling met de oranje kaart naar de I.B.-er of dichtstbijzijnde </w:t>
      </w:r>
    </w:p>
    <w:p w14:paraId="6D00020D" w14:textId="07EB7A65" w:rsidR="009545C5" w:rsidRDefault="009545C5" w:rsidP="007D46D9">
      <w:pPr>
        <w:pStyle w:val="Geenafstand"/>
      </w:pPr>
      <w:r>
        <w:t>collega, met als doel de situatie zo spoedig mogelijk te de-escaleren.</w:t>
      </w:r>
    </w:p>
    <w:p w14:paraId="3C0E7188" w14:textId="77777777" w:rsidR="009545C5" w:rsidRDefault="009545C5" w:rsidP="00C0374B"/>
    <w:p w14:paraId="771351E3" w14:textId="77777777" w:rsidR="009545C5" w:rsidRPr="00C0374B" w:rsidRDefault="009545C5" w:rsidP="00C0374B"/>
    <w:sectPr w:rsidR="009545C5" w:rsidRPr="00C037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677D" w14:textId="77777777" w:rsidR="00E30D1D" w:rsidRDefault="00E30D1D" w:rsidP="006B4416">
      <w:pPr>
        <w:spacing w:after="0" w:line="240" w:lineRule="auto"/>
      </w:pPr>
      <w:r>
        <w:separator/>
      </w:r>
    </w:p>
  </w:endnote>
  <w:endnote w:type="continuationSeparator" w:id="0">
    <w:p w14:paraId="79D21A40" w14:textId="77777777" w:rsidR="00E30D1D" w:rsidRDefault="00E30D1D" w:rsidP="006B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9B65" w14:textId="77777777" w:rsidR="00E30D1D" w:rsidRDefault="00E30D1D" w:rsidP="006B4416">
      <w:pPr>
        <w:spacing w:after="0" w:line="240" w:lineRule="auto"/>
      </w:pPr>
      <w:r>
        <w:separator/>
      </w:r>
    </w:p>
  </w:footnote>
  <w:footnote w:type="continuationSeparator" w:id="0">
    <w:p w14:paraId="031F10A9" w14:textId="77777777" w:rsidR="00E30D1D" w:rsidRDefault="00E30D1D" w:rsidP="006B4416">
      <w:pPr>
        <w:spacing w:after="0" w:line="240" w:lineRule="auto"/>
      </w:pPr>
      <w:r>
        <w:continuationSeparator/>
      </w:r>
    </w:p>
  </w:footnote>
  <w:footnote w:id="1">
    <w:p w14:paraId="5C60695C" w14:textId="77777777" w:rsidR="005C3C2F" w:rsidRDefault="006B4416" w:rsidP="006B4416">
      <w:pPr>
        <w:pStyle w:val="Voetnoottekst"/>
      </w:pPr>
      <w:r>
        <w:rPr>
          <w:rStyle w:val="Voetnootmarkering"/>
        </w:rPr>
        <w:footnoteRef/>
      </w:r>
      <w:r>
        <w:t xml:space="preserve"> Toelichting wordt gegeven door de rijksoverheid op: </w:t>
      </w:r>
    </w:p>
    <w:p w14:paraId="50889CB0" w14:textId="40F1EB79" w:rsidR="006B4416" w:rsidRDefault="00AB248C" w:rsidP="005C3C2F">
      <w:pPr>
        <w:pStyle w:val="Voetnoottekst"/>
      </w:pPr>
      <w:hyperlink r:id="rId1" w:history="1">
        <w:r w:rsidR="0009699C" w:rsidRPr="00711C1D">
          <w:rPr>
            <w:rStyle w:val="Hyperlink"/>
          </w:rPr>
          <w:t>https://www.rijksoverheid.nl/onderwerpen/veilig-leren-en-werken-in-het-onderwijs/documenten/brochures/2016/07/18/zorgplicht-sociale-veiligheid-leerlingen-op-school</w:t>
        </w:r>
      </w:hyperlink>
    </w:p>
    <w:p w14:paraId="1A22119F" w14:textId="77777777" w:rsidR="0009699C" w:rsidRDefault="0009699C" w:rsidP="005C3C2F">
      <w:pPr>
        <w:pStyle w:val="Voetnoottekst"/>
      </w:pPr>
    </w:p>
    <w:p w14:paraId="4D3B5FE6" w14:textId="77777777" w:rsidR="005C3C2F" w:rsidRDefault="005C3C2F" w:rsidP="006B4416">
      <w:pPr>
        <w:pStyle w:val="Voetnoottekst"/>
      </w:pPr>
    </w:p>
  </w:footnote>
  <w:footnote w:id="2">
    <w:p w14:paraId="6B9AC90B" w14:textId="145361F7" w:rsidR="00BE7C2C" w:rsidRDefault="00BE7C2C">
      <w:pPr>
        <w:pStyle w:val="Voetnoottekst"/>
      </w:pPr>
      <w:r>
        <w:rPr>
          <w:rStyle w:val="Voetnootmarkering"/>
        </w:rPr>
        <w:footnoteRef/>
      </w:r>
      <w:r>
        <w:t xml:space="preserve"> </w:t>
      </w:r>
      <w:r w:rsidR="001F23A4">
        <w:t xml:space="preserve">zie </w:t>
      </w:r>
      <w:hyperlink r:id="rId2" w:history="1">
        <w:r w:rsidR="001F23A4" w:rsidRPr="00711C1D">
          <w:rPr>
            <w:rStyle w:val="Hyperlink"/>
          </w:rPr>
          <w:t>https://kanjertraining.nl/</w:t>
        </w:r>
      </w:hyperlink>
      <w:r w:rsidR="001F23A4">
        <w:t xml:space="preserve"> </w:t>
      </w:r>
    </w:p>
  </w:footnote>
  <w:footnote w:id="3">
    <w:p w14:paraId="55049B8B" w14:textId="1298B95B" w:rsidR="00387ACE" w:rsidRDefault="00387ACE">
      <w:pPr>
        <w:pStyle w:val="Voetnoottekst"/>
      </w:pPr>
      <w:r>
        <w:rPr>
          <w:rStyle w:val="Voetnootmarkering"/>
        </w:rPr>
        <w:footnoteRef/>
      </w:r>
      <w:r>
        <w:t xml:space="preserve"> </w:t>
      </w:r>
      <w:r w:rsidR="00CD1FB4">
        <w:t xml:space="preserve">Zie: </w:t>
      </w:r>
      <w:hyperlink r:id="rId3" w:history="1">
        <w:r w:rsidR="00CD1FB4" w:rsidRPr="00696D9D">
          <w:rPr>
            <w:rStyle w:val="Hyperlink"/>
          </w:rPr>
          <w:t>https://www.onderwijsgroepamstelland.nl/Ouders/Procedure-schorsing-en-verwijdering</w:t>
        </w:r>
      </w:hyperlink>
      <w:r w:rsidR="00CD1FB4">
        <w:t xml:space="preserve"> </w:t>
      </w:r>
    </w:p>
  </w:footnote>
  <w:footnote w:id="4">
    <w:p w14:paraId="4F3B6695" w14:textId="308FC858" w:rsidR="00B8454D" w:rsidRDefault="00B8454D">
      <w:pPr>
        <w:pStyle w:val="Voetnoottekst"/>
      </w:pPr>
      <w:r>
        <w:rPr>
          <w:rStyle w:val="Voetnootmarkering"/>
        </w:rPr>
        <w:footnoteRef/>
      </w:r>
      <w:r>
        <w:t xml:space="preserve"> Zie: </w:t>
      </w:r>
      <w:hyperlink r:id="rId4" w:history="1">
        <w:r w:rsidRPr="00696D9D">
          <w:rPr>
            <w:rStyle w:val="Hyperlink"/>
          </w:rPr>
          <w:t>https://www.onderwijsgroepamstelland.nl/Ouders/Procedure-schorsing-en-verwijdering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42"/>
    <w:multiLevelType w:val="hybridMultilevel"/>
    <w:tmpl w:val="6524A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E459C"/>
    <w:multiLevelType w:val="hybridMultilevel"/>
    <w:tmpl w:val="753017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800165"/>
    <w:multiLevelType w:val="hybridMultilevel"/>
    <w:tmpl w:val="5CE8B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DD678C"/>
    <w:multiLevelType w:val="hybridMultilevel"/>
    <w:tmpl w:val="6B76E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9A3ED8"/>
    <w:multiLevelType w:val="hybridMultilevel"/>
    <w:tmpl w:val="CA9A1D84"/>
    <w:lvl w:ilvl="0" w:tplc="0413000F">
      <w:start w:val="1"/>
      <w:numFmt w:val="decimal"/>
      <w:lvlText w:val="%1."/>
      <w:lvlJc w:val="left"/>
      <w:pPr>
        <w:ind w:left="720" w:hanging="360"/>
      </w:pPr>
    </w:lvl>
    <w:lvl w:ilvl="1" w:tplc="998E7442">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EF7A9F"/>
    <w:multiLevelType w:val="hybridMultilevel"/>
    <w:tmpl w:val="29642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284031"/>
    <w:multiLevelType w:val="hybridMultilevel"/>
    <w:tmpl w:val="0E52AA58"/>
    <w:lvl w:ilvl="0" w:tplc="E27C67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C77EC2"/>
    <w:multiLevelType w:val="hybridMultilevel"/>
    <w:tmpl w:val="D0328C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DB22D1"/>
    <w:multiLevelType w:val="hybridMultilevel"/>
    <w:tmpl w:val="C8F4DFEE"/>
    <w:lvl w:ilvl="0" w:tplc="E27C67DE">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2A43CE0"/>
    <w:multiLevelType w:val="hybridMultilevel"/>
    <w:tmpl w:val="93E2BCEA"/>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EB2ED2CC">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903791"/>
    <w:multiLevelType w:val="hybridMultilevel"/>
    <w:tmpl w:val="F5149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31762708">
    <w:abstractNumId w:val="2"/>
  </w:num>
  <w:num w:numId="2" w16cid:durableId="1201671492">
    <w:abstractNumId w:val="3"/>
  </w:num>
  <w:num w:numId="3" w16cid:durableId="1296912253">
    <w:abstractNumId w:val="4"/>
  </w:num>
  <w:num w:numId="4" w16cid:durableId="1421213998">
    <w:abstractNumId w:val="6"/>
  </w:num>
  <w:num w:numId="5" w16cid:durableId="1122964877">
    <w:abstractNumId w:val="8"/>
  </w:num>
  <w:num w:numId="6" w16cid:durableId="836188703">
    <w:abstractNumId w:val="1"/>
  </w:num>
  <w:num w:numId="7" w16cid:durableId="670525592">
    <w:abstractNumId w:val="9"/>
  </w:num>
  <w:num w:numId="8" w16cid:durableId="1744524857">
    <w:abstractNumId w:val="0"/>
  </w:num>
  <w:num w:numId="9" w16cid:durableId="974721387">
    <w:abstractNumId w:val="7"/>
  </w:num>
  <w:num w:numId="10" w16cid:durableId="1524175006">
    <w:abstractNumId w:val="5"/>
  </w:num>
  <w:num w:numId="11" w16cid:durableId="1439133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CA9573"/>
    <w:rsid w:val="00012312"/>
    <w:rsid w:val="00026530"/>
    <w:rsid w:val="00045C46"/>
    <w:rsid w:val="00045C97"/>
    <w:rsid w:val="000604A6"/>
    <w:rsid w:val="00074421"/>
    <w:rsid w:val="00093483"/>
    <w:rsid w:val="0009699C"/>
    <w:rsid w:val="000C2DB6"/>
    <w:rsid w:val="000D23F3"/>
    <w:rsid w:val="000E1D7F"/>
    <w:rsid w:val="000E4FF0"/>
    <w:rsid w:val="00100848"/>
    <w:rsid w:val="00120BDB"/>
    <w:rsid w:val="00126026"/>
    <w:rsid w:val="0013124C"/>
    <w:rsid w:val="0015213B"/>
    <w:rsid w:val="00155EFE"/>
    <w:rsid w:val="0015657A"/>
    <w:rsid w:val="001846BC"/>
    <w:rsid w:val="001866E1"/>
    <w:rsid w:val="001911AC"/>
    <w:rsid w:val="001A36B7"/>
    <w:rsid w:val="001E4C4B"/>
    <w:rsid w:val="001F02D4"/>
    <w:rsid w:val="001F23A4"/>
    <w:rsid w:val="00225452"/>
    <w:rsid w:val="00252CAE"/>
    <w:rsid w:val="002776A6"/>
    <w:rsid w:val="00282F72"/>
    <w:rsid w:val="002846B9"/>
    <w:rsid w:val="00293915"/>
    <w:rsid w:val="00293C30"/>
    <w:rsid w:val="00294CE5"/>
    <w:rsid w:val="0029761F"/>
    <w:rsid w:val="002E7DA1"/>
    <w:rsid w:val="002F0D1E"/>
    <w:rsid w:val="00306580"/>
    <w:rsid w:val="003672E3"/>
    <w:rsid w:val="003775EE"/>
    <w:rsid w:val="00381161"/>
    <w:rsid w:val="00387ACE"/>
    <w:rsid w:val="0039218B"/>
    <w:rsid w:val="0039585A"/>
    <w:rsid w:val="003979E1"/>
    <w:rsid w:val="003A3DBC"/>
    <w:rsid w:val="003C22EB"/>
    <w:rsid w:val="003C6580"/>
    <w:rsid w:val="003D48C7"/>
    <w:rsid w:val="003E0FEF"/>
    <w:rsid w:val="003E5B95"/>
    <w:rsid w:val="003F3DCB"/>
    <w:rsid w:val="003F534C"/>
    <w:rsid w:val="00403CD1"/>
    <w:rsid w:val="00414233"/>
    <w:rsid w:val="00422FD3"/>
    <w:rsid w:val="00431772"/>
    <w:rsid w:val="00441BB4"/>
    <w:rsid w:val="00447034"/>
    <w:rsid w:val="00476469"/>
    <w:rsid w:val="0049493D"/>
    <w:rsid w:val="00496EAB"/>
    <w:rsid w:val="004A5019"/>
    <w:rsid w:val="004C6FCC"/>
    <w:rsid w:val="004D4F77"/>
    <w:rsid w:val="004F5AAA"/>
    <w:rsid w:val="004F79F1"/>
    <w:rsid w:val="005040BB"/>
    <w:rsid w:val="00545F03"/>
    <w:rsid w:val="0056250C"/>
    <w:rsid w:val="00576051"/>
    <w:rsid w:val="0057673A"/>
    <w:rsid w:val="005922C7"/>
    <w:rsid w:val="00594262"/>
    <w:rsid w:val="005C3C2F"/>
    <w:rsid w:val="005F2B42"/>
    <w:rsid w:val="006011AF"/>
    <w:rsid w:val="00610C5E"/>
    <w:rsid w:val="00630E74"/>
    <w:rsid w:val="006429C5"/>
    <w:rsid w:val="006447FE"/>
    <w:rsid w:val="00646EB0"/>
    <w:rsid w:val="00647434"/>
    <w:rsid w:val="00655FBE"/>
    <w:rsid w:val="006643B0"/>
    <w:rsid w:val="00667207"/>
    <w:rsid w:val="006873D4"/>
    <w:rsid w:val="006958CC"/>
    <w:rsid w:val="00696E5D"/>
    <w:rsid w:val="006976DC"/>
    <w:rsid w:val="006B4416"/>
    <w:rsid w:val="006C40D2"/>
    <w:rsid w:val="00722949"/>
    <w:rsid w:val="00760C24"/>
    <w:rsid w:val="00766156"/>
    <w:rsid w:val="007670B3"/>
    <w:rsid w:val="0079030A"/>
    <w:rsid w:val="007919C1"/>
    <w:rsid w:val="00797658"/>
    <w:rsid w:val="007B3EBE"/>
    <w:rsid w:val="007D1D6F"/>
    <w:rsid w:val="007D46D9"/>
    <w:rsid w:val="007E30F2"/>
    <w:rsid w:val="007E44C4"/>
    <w:rsid w:val="00802F7D"/>
    <w:rsid w:val="00817483"/>
    <w:rsid w:val="0083791B"/>
    <w:rsid w:val="00857F45"/>
    <w:rsid w:val="00880C37"/>
    <w:rsid w:val="008876EF"/>
    <w:rsid w:val="008C49A9"/>
    <w:rsid w:val="008F2E98"/>
    <w:rsid w:val="00903136"/>
    <w:rsid w:val="00947FE6"/>
    <w:rsid w:val="009545C5"/>
    <w:rsid w:val="0096772F"/>
    <w:rsid w:val="009806EF"/>
    <w:rsid w:val="009812AF"/>
    <w:rsid w:val="00983C87"/>
    <w:rsid w:val="009A27BA"/>
    <w:rsid w:val="009A78BB"/>
    <w:rsid w:val="009F52FB"/>
    <w:rsid w:val="00A15827"/>
    <w:rsid w:val="00A51BA2"/>
    <w:rsid w:val="00A61AA9"/>
    <w:rsid w:val="00A634AD"/>
    <w:rsid w:val="00A8608B"/>
    <w:rsid w:val="00AA462A"/>
    <w:rsid w:val="00AB248C"/>
    <w:rsid w:val="00AD21B2"/>
    <w:rsid w:val="00AF42ED"/>
    <w:rsid w:val="00B12D91"/>
    <w:rsid w:val="00B25DB7"/>
    <w:rsid w:val="00B279BA"/>
    <w:rsid w:val="00B5049F"/>
    <w:rsid w:val="00B842A0"/>
    <w:rsid w:val="00B8454D"/>
    <w:rsid w:val="00BB3D47"/>
    <w:rsid w:val="00BB7009"/>
    <w:rsid w:val="00BC280C"/>
    <w:rsid w:val="00BD45BD"/>
    <w:rsid w:val="00BE09EF"/>
    <w:rsid w:val="00BE0BFA"/>
    <w:rsid w:val="00BE6F41"/>
    <w:rsid w:val="00BE7C2C"/>
    <w:rsid w:val="00C0374B"/>
    <w:rsid w:val="00C04AAC"/>
    <w:rsid w:val="00C37CC5"/>
    <w:rsid w:val="00C81492"/>
    <w:rsid w:val="00C824BA"/>
    <w:rsid w:val="00C8335A"/>
    <w:rsid w:val="00C977E8"/>
    <w:rsid w:val="00CB7B78"/>
    <w:rsid w:val="00CD1FB4"/>
    <w:rsid w:val="00CD4725"/>
    <w:rsid w:val="00CD6ACA"/>
    <w:rsid w:val="00CE50F4"/>
    <w:rsid w:val="00D017A3"/>
    <w:rsid w:val="00D25D01"/>
    <w:rsid w:val="00D314EA"/>
    <w:rsid w:val="00D62B1F"/>
    <w:rsid w:val="00D64F71"/>
    <w:rsid w:val="00D65D4B"/>
    <w:rsid w:val="00D7399D"/>
    <w:rsid w:val="00D75579"/>
    <w:rsid w:val="00D921B5"/>
    <w:rsid w:val="00D93C88"/>
    <w:rsid w:val="00DB08E6"/>
    <w:rsid w:val="00E16628"/>
    <w:rsid w:val="00E30D1D"/>
    <w:rsid w:val="00E368A0"/>
    <w:rsid w:val="00E63E9E"/>
    <w:rsid w:val="00E77114"/>
    <w:rsid w:val="00E868AD"/>
    <w:rsid w:val="00E9344C"/>
    <w:rsid w:val="00E96BFD"/>
    <w:rsid w:val="00EC4620"/>
    <w:rsid w:val="00ED3867"/>
    <w:rsid w:val="00ED6BDB"/>
    <w:rsid w:val="00F248F3"/>
    <w:rsid w:val="00F44184"/>
    <w:rsid w:val="00F57C39"/>
    <w:rsid w:val="00FA637C"/>
    <w:rsid w:val="00FB0727"/>
    <w:rsid w:val="00FB7EC1"/>
    <w:rsid w:val="00FE0714"/>
    <w:rsid w:val="06E199EA"/>
    <w:rsid w:val="2D29DD2A"/>
    <w:rsid w:val="30CA9573"/>
    <w:rsid w:val="33CF01AD"/>
    <w:rsid w:val="40A595EB"/>
    <w:rsid w:val="4C635982"/>
    <w:rsid w:val="58E4E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9573"/>
  <w15:chartTrackingRefBased/>
  <w15:docId w15:val="{15572663-CF3D-4314-9759-2B578C0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2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E0F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4262"/>
    <w:pPr>
      <w:spacing w:after="0" w:line="240" w:lineRule="auto"/>
    </w:pPr>
  </w:style>
  <w:style w:type="character" w:customStyle="1" w:styleId="Kop1Char">
    <w:name w:val="Kop 1 Char"/>
    <w:basedOn w:val="Standaardalinea-lettertype"/>
    <w:link w:val="Kop1"/>
    <w:uiPriority w:val="9"/>
    <w:rsid w:val="00D921B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921B5"/>
    <w:pPr>
      <w:outlineLvl w:val="9"/>
    </w:pPr>
    <w:rPr>
      <w:lang w:eastAsia="nl-NL"/>
    </w:rPr>
  </w:style>
  <w:style w:type="paragraph" w:styleId="Inhopg1">
    <w:name w:val="toc 1"/>
    <w:basedOn w:val="Standaard"/>
    <w:next w:val="Standaard"/>
    <w:autoRedefine/>
    <w:uiPriority w:val="39"/>
    <w:unhideWhenUsed/>
    <w:rsid w:val="00D921B5"/>
    <w:pPr>
      <w:spacing w:after="100"/>
    </w:pPr>
  </w:style>
  <w:style w:type="character" w:styleId="Hyperlink">
    <w:name w:val="Hyperlink"/>
    <w:basedOn w:val="Standaardalinea-lettertype"/>
    <w:uiPriority w:val="99"/>
    <w:unhideWhenUsed/>
    <w:rsid w:val="00D921B5"/>
    <w:rPr>
      <w:color w:val="0563C1" w:themeColor="hyperlink"/>
      <w:u w:val="single"/>
    </w:rPr>
  </w:style>
  <w:style w:type="character" w:customStyle="1" w:styleId="Kop2Char">
    <w:name w:val="Kop 2 Char"/>
    <w:basedOn w:val="Standaardalinea-lettertype"/>
    <w:link w:val="Kop2"/>
    <w:uiPriority w:val="9"/>
    <w:rsid w:val="003E0FEF"/>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766156"/>
    <w:pPr>
      <w:spacing w:after="100"/>
      <w:ind w:left="220"/>
    </w:pPr>
  </w:style>
  <w:style w:type="paragraph" w:styleId="Voetnoottekst">
    <w:name w:val="footnote text"/>
    <w:basedOn w:val="Standaard"/>
    <w:link w:val="VoetnoottekstChar"/>
    <w:uiPriority w:val="99"/>
    <w:unhideWhenUsed/>
    <w:rsid w:val="006B4416"/>
    <w:pPr>
      <w:spacing w:after="0" w:line="240" w:lineRule="auto"/>
    </w:pPr>
    <w:rPr>
      <w:sz w:val="20"/>
      <w:szCs w:val="20"/>
    </w:rPr>
  </w:style>
  <w:style w:type="character" w:customStyle="1" w:styleId="VoetnoottekstChar">
    <w:name w:val="Voetnoottekst Char"/>
    <w:basedOn w:val="Standaardalinea-lettertype"/>
    <w:link w:val="Voetnoottekst"/>
    <w:uiPriority w:val="99"/>
    <w:rsid w:val="006B4416"/>
    <w:rPr>
      <w:sz w:val="20"/>
      <w:szCs w:val="20"/>
    </w:rPr>
  </w:style>
  <w:style w:type="character" w:styleId="Voetnootmarkering">
    <w:name w:val="footnote reference"/>
    <w:basedOn w:val="Standaardalinea-lettertype"/>
    <w:uiPriority w:val="99"/>
    <w:semiHidden/>
    <w:unhideWhenUsed/>
    <w:rsid w:val="006B4416"/>
    <w:rPr>
      <w:vertAlign w:val="superscript"/>
    </w:rPr>
  </w:style>
  <w:style w:type="character" w:styleId="Onopgelostemelding">
    <w:name w:val="Unresolved Mention"/>
    <w:basedOn w:val="Standaardalinea-lettertype"/>
    <w:uiPriority w:val="99"/>
    <w:semiHidden/>
    <w:unhideWhenUsed/>
    <w:rsid w:val="0009699C"/>
    <w:rPr>
      <w:color w:val="605E5C"/>
      <w:shd w:val="clear" w:color="auto" w:fill="E1DFDD"/>
    </w:rPr>
  </w:style>
  <w:style w:type="table" w:styleId="Tabelraster">
    <w:name w:val="Table Grid"/>
    <w:basedOn w:val="Standaardtabel"/>
    <w:uiPriority w:val="39"/>
    <w:rsid w:val="009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derwijsgroepamstelland.nl/Ouders/Procedure-schorsing-en-verwijde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derwijsgroepamstelland.nl/Ouders/Privacyreg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derwijsgroepamstelland.nl/Portals/1648/docs/gedragsregels.pdf?ver=2022-06-03-150921-90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huiselijk-geweld/meldco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nderwijsgroepamstelland.nl/Ouders/Procedure-schorsing-en-verwijdering" TargetMode="External"/><Relationship Id="rId2" Type="http://schemas.openxmlformats.org/officeDocument/2006/relationships/hyperlink" Target="https://kanjertraining.nl/" TargetMode="External"/><Relationship Id="rId1" Type="http://schemas.openxmlformats.org/officeDocument/2006/relationships/hyperlink" Target="https://www.rijksoverheid.nl/onderwerpen/veilig-leren-en-werken-in-het-onderwijs/documenten/brochures/2016/07/18/zorgplicht-sociale-veiligheid-leerlingen-op-school" TargetMode="External"/><Relationship Id="rId4" Type="http://schemas.openxmlformats.org/officeDocument/2006/relationships/hyperlink" Target="https://www.onderwijsgroepamstelland.nl/Ouders/Procedure-schorsing-en-verwijd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4A2F77826DA947A39BA34D6C4CB044" ma:contentTypeVersion="" ma:contentTypeDescription="Een nieuw document maken." ma:contentTypeScope="" ma:versionID="a5a61aa3904904faea2cee38512dddd0">
  <xsd:schema xmlns:xsd="http://www.w3.org/2001/XMLSchema" xmlns:xs="http://www.w3.org/2001/XMLSchema" xmlns:p="http://schemas.microsoft.com/office/2006/metadata/properties" xmlns:ns2="de24a5f9-fecf-4ad8-8b4f-b0c3420e9db3" xmlns:ns3="d24490a6-4738-45e2-8da2-666d9451dfbe" xmlns:ns4="8a586acd-921a-4dc7-9da0-d6c7144b3127" targetNamespace="http://schemas.microsoft.com/office/2006/metadata/properties" ma:root="true" ma:fieldsID="cf8c68479b24a27178e10d5d2addfafd" ns2:_="" ns3:_="" ns4:_="">
    <xsd:import namespace="de24a5f9-fecf-4ad8-8b4f-b0c3420e9db3"/>
    <xsd:import namespace="d24490a6-4738-45e2-8da2-666d9451dfbe"/>
    <xsd:import namespace="8a586acd-921a-4dc7-9da0-d6c7144b3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4a5f9-fecf-4ad8-8b4f-b0c3420e9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ee8c14e-d3ea-4e89-82de-3e4c237a2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490a6-4738-45e2-8da2-666d9451df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86acd-921a-4dc7-9da0-d6c7144b31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74345b-7e60-43ca-9d89-df515323e119}" ma:internalName="TaxCatchAll" ma:showField="CatchAllData" ma:web="8a586acd-921a-4dc7-9da0-d6c7144b3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24a5f9-fecf-4ad8-8b4f-b0c3420e9db3">
      <Terms xmlns="http://schemas.microsoft.com/office/infopath/2007/PartnerControls"/>
    </lcf76f155ced4ddcb4097134ff3c332f>
    <TaxCatchAll xmlns="8a586acd-921a-4dc7-9da0-d6c7144b3127" xsi:nil="true"/>
  </documentManagement>
</p:properties>
</file>

<file path=customXml/itemProps1.xml><?xml version="1.0" encoding="utf-8"?>
<ds:datastoreItem xmlns:ds="http://schemas.openxmlformats.org/officeDocument/2006/customXml" ds:itemID="{024B69B2-14EA-4D88-9D84-2302F0D288DD}">
  <ds:schemaRefs>
    <ds:schemaRef ds:uri="http://schemas.openxmlformats.org/officeDocument/2006/bibliography"/>
  </ds:schemaRefs>
</ds:datastoreItem>
</file>

<file path=customXml/itemProps2.xml><?xml version="1.0" encoding="utf-8"?>
<ds:datastoreItem xmlns:ds="http://schemas.openxmlformats.org/officeDocument/2006/customXml" ds:itemID="{8686F0A6-F347-4FEF-ACAE-D2FE0AB9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4a5f9-fecf-4ad8-8b4f-b0c3420e9db3"/>
    <ds:schemaRef ds:uri="d24490a6-4738-45e2-8da2-666d9451dfbe"/>
    <ds:schemaRef ds:uri="8a586acd-921a-4dc7-9da0-d6c7144b3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C56F4-9682-470D-AC78-C3000238EA4B}">
  <ds:schemaRefs>
    <ds:schemaRef ds:uri="http://schemas.microsoft.com/sharepoint/v3/contenttype/forms"/>
  </ds:schemaRefs>
</ds:datastoreItem>
</file>

<file path=customXml/itemProps4.xml><?xml version="1.0" encoding="utf-8"?>
<ds:datastoreItem xmlns:ds="http://schemas.openxmlformats.org/officeDocument/2006/customXml" ds:itemID="{C73D087C-365A-4DEF-B6DF-63812C3714F1}">
  <ds:schemaRefs>
    <ds:schemaRef ds:uri="http://purl.org/dc/terms/"/>
    <ds:schemaRef ds:uri="http://schemas.microsoft.com/office/2006/documentManagement/types"/>
    <ds:schemaRef ds:uri="http://schemas.microsoft.com/office/2006/metadata/properties"/>
    <ds:schemaRef ds:uri="de24a5f9-fecf-4ad8-8b4f-b0c3420e9db3"/>
    <ds:schemaRef ds:uri="http://purl.org/dc/elements/1.1/"/>
    <ds:schemaRef ds:uri="http://schemas.openxmlformats.org/package/2006/metadata/core-properties"/>
    <ds:schemaRef ds:uri="d24490a6-4738-45e2-8da2-666d9451dfbe"/>
    <ds:schemaRef ds:uri="http://schemas.microsoft.com/office/infopath/2007/PartnerControls"/>
    <ds:schemaRef ds:uri="8a586acd-921a-4dc7-9da0-d6c7144b31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3701</Words>
  <Characters>20361</Characters>
  <Application>Microsoft Office Word</Application>
  <DocSecurity>0</DocSecurity>
  <Lines>169</Lines>
  <Paragraphs>48</Paragraphs>
  <ScaleCrop>false</ScaleCrop>
  <HeadingPairs>
    <vt:vector size="4" baseType="variant">
      <vt:variant>
        <vt:lpstr>Titel</vt:lpstr>
      </vt:variant>
      <vt:variant>
        <vt:i4>1</vt:i4>
      </vt:variant>
      <vt:variant>
        <vt:lpstr>Koppen</vt:lpstr>
      </vt:variant>
      <vt:variant>
        <vt:i4>17</vt:i4>
      </vt:variant>
    </vt:vector>
  </HeadingPairs>
  <TitlesOfParts>
    <vt:vector size="18" baseType="lpstr">
      <vt:lpstr/>
      <vt:lpstr>Inleiding</vt:lpstr>
      <vt:lpstr>Hoofdstuk 1: sociale veiligheid</vt:lpstr>
      <vt:lpstr>    1.1 Primaire preventie </vt:lpstr>
      <vt:lpstr>    1.2 secundaire preventie</vt:lpstr>
      <vt:lpstr>    1.3 tertiaire preventie</vt:lpstr>
      <vt:lpstr>    1.4 monitoren van de sociale veiligheid op onze school</vt:lpstr>
      <vt:lpstr>Hoofdstuk 2: fysieke veiligheid – een abc</vt:lpstr>
      <vt:lpstr>    2.1 ABC bij fysieke veiligheid op onze school</vt:lpstr>
      <vt:lpstr>    2.2 Uitgelicht: de gedragsregels op onze school</vt:lpstr>
      <vt:lpstr>Hoofdstuk 3: fysieke veiligheid</vt:lpstr>
      <vt:lpstr>Hoofdstuk 4: pesten</vt:lpstr>
      <vt:lpstr>Hoofdstuk 5: schorsing en verwijderen</vt:lpstr>
      <vt:lpstr>Hoofdstuk 6: onze coördinatoren – een lijstje</vt:lpstr>
      <vt:lpstr>Hoofdstuk 7: gedragsregels</vt:lpstr>
      <vt:lpstr>    7.1 gedragsregels van leerkrachten</vt:lpstr>
      <vt:lpstr>    7.2 sociale media</vt:lpstr>
      <vt:lpstr>Hoofdstuk 8: veiligheidsbeleving bij leerlingen en medewerkers</vt:lpstr>
    </vt:vector>
  </TitlesOfParts>
  <Company/>
  <LinksUpToDate>false</LinksUpToDate>
  <CharactersWithSpaces>24014</CharactersWithSpaces>
  <SharedDoc>false</SharedDoc>
  <HLinks>
    <vt:vector size="84" baseType="variant">
      <vt:variant>
        <vt:i4>1507386</vt:i4>
      </vt:variant>
      <vt:variant>
        <vt:i4>80</vt:i4>
      </vt:variant>
      <vt:variant>
        <vt:i4>0</vt:i4>
      </vt:variant>
      <vt:variant>
        <vt:i4>5</vt:i4>
      </vt:variant>
      <vt:variant>
        <vt:lpwstr/>
      </vt:variant>
      <vt:variant>
        <vt:lpwstr>_Toc118375477</vt:lpwstr>
      </vt:variant>
      <vt:variant>
        <vt:i4>1507386</vt:i4>
      </vt:variant>
      <vt:variant>
        <vt:i4>74</vt:i4>
      </vt:variant>
      <vt:variant>
        <vt:i4>0</vt:i4>
      </vt:variant>
      <vt:variant>
        <vt:i4>5</vt:i4>
      </vt:variant>
      <vt:variant>
        <vt:lpwstr/>
      </vt:variant>
      <vt:variant>
        <vt:lpwstr>_Toc118375476</vt:lpwstr>
      </vt:variant>
      <vt:variant>
        <vt:i4>1507386</vt:i4>
      </vt:variant>
      <vt:variant>
        <vt:i4>68</vt:i4>
      </vt:variant>
      <vt:variant>
        <vt:i4>0</vt:i4>
      </vt:variant>
      <vt:variant>
        <vt:i4>5</vt:i4>
      </vt:variant>
      <vt:variant>
        <vt:lpwstr/>
      </vt:variant>
      <vt:variant>
        <vt:lpwstr>_Toc118375475</vt:lpwstr>
      </vt:variant>
      <vt:variant>
        <vt:i4>1507386</vt:i4>
      </vt:variant>
      <vt:variant>
        <vt:i4>62</vt:i4>
      </vt:variant>
      <vt:variant>
        <vt:i4>0</vt:i4>
      </vt:variant>
      <vt:variant>
        <vt:i4>5</vt:i4>
      </vt:variant>
      <vt:variant>
        <vt:lpwstr/>
      </vt:variant>
      <vt:variant>
        <vt:lpwstr>_Toc118375474</vt:lpwstr>
      </vt:variant>
      <vt:variant>
        <vt:i4>1507386</vt:i4>
      </vt:variant>
      <vt:variant>
        <vt:i4>56</vt:i4>
      </vt:variant>
      <vt:variant>
        <vt:i4>0</vt:i4>
      </vt:variant>
      <vt:variant>
        <vt:i4>5</vt:i4>
      </vt:variant>
      <vt:variant>
        <vt:lpwstr/>
      </vt:variant>
      <vt:variant>
        <vt:lpwstr>_Toc118375473</vt:lpwstr>
      </vt:variant>
      <vt:variant>
        <vt:i4>1507386</vt:i4>
      </vt:variant>
      <vt:variant>
        <vt:i4>50</vt:i4>
      </vt:variant>
      <vt:variant>
        <vt:i4>0</vt:i4>
      </vt:variant>
      <vt:variant>
        <vt:i4>5</vt:i4>
      </vt:variant>
      <vt:variant>
        <vt:lpwstr/>
      </vt:variant>
      <vt:variant>
        <vt:lpwstr>_Toc118375472</vt:lpwstr>
      </vt:variant>
      <vt:variant>
        <vt:i4>1507386</vt:i4>
      </vt:variant>
      <vt:variant>
        <vt:i4>44</vt:i4>
      </vt:variant>
      <vt:variant>
        <vt:i4>0</vt:i4>
      </vt:variant>
      <vt:variant>
        <vt:i4>5</vt:i4>
      </vt:variant>
      <vt:variant>
        <vt:lpwstr/>
      </vt:variant>
      <vt:variant>
        <vt:lpwstr>_Toc118375471</vt:lpwstr>
      </vt:variant>
      <vt:variant>
        <vt:i4>1507386</vt:i4>
      </vt:variant>
      <vt:variant>
        <vt:i4>38</vt:i4>
      </vt:variant>
      <vt:variant>
        <vt:i4>0</vt:i4>
      </vt:variant>
      <vt:variant>
        <vt:i4>5</vt:i4>
      </vt:variant>
      <vt:variant>
        <vt:lpwstr/>
      </vt:variant>
      <vt:variant>
        <vt:lpwstr>_Toc118375470</vt:lpwstr>
      </vt:variant>
      <vt:variant>
        <vt:i4>1441850</vt:i4>
      </vt:variant>
      <vt:variant>
        <vt:i4>32</vt:i4>
      </vt:variant>
      <vt:variant>
        <vt:i4>0</vt:i4>
      </vt:variant>
      <vt:variant>
        <vt:i4>5</vt:i4>
      </vt:variant>
      <vt:variant>
        <vt:lpwstr/>
      </vt:variant>
      <vt:variant>
        <vt:lpwstr>_Toc118375469</vt:lpwstr>
      </vt:variant>
      <vt:variant>
        <vt:i4>1441850</vt:i4>
      </vt:variant>
      <vt:variant>
        <vt:i4>26</vt:i4>
      </vt:variant>
      <vt:variant>
        <vt:i4>0</vt:i4>
      </vt:variant>
      <vt:variant>
        <vt:i4>5</vt:i4>
      </vt:variant>
      <vt:variant>
        <vt:lpwstr/>
      </vt:variant>
      <vt:variant>
        <vt:lpwstr>_Toc118375468</vt:lpwstr>
      </vt:variant>
      <vt:variant>
        <vt:i4>1441850</vt:i4>
      </vt:variant>
      <vt:variant>
        <vt:i4>20</vt:i4>
      </vt:variant>
      <vt:variant>
        <vt:i4>0</vt:i4>
      </vt:variant>
      <vt:variant>
        <vt:i4>5</vt:i4>
      </vt:variant>
      <vt:variant>
        <vt:lpwstr/>
      </vt:variant>
      <vt:variant>
        <vt:lpwstr>_Toc118375467</vt:lpwstr>
      </vt:variant>
      <vt:variant>
        <vt:i4>1441850</vt:i4>
      </vt:variant>
      <vt:variant>
        <vt:i4>14</vt:i4>
      </vt:variant>
      <vt:variant>
        <vt:i4>0</vt:i4>
      </vt:variant>
      <vt:variant>
        <vt:i4>5</vt:i4>
      </vt:variant>
      <vt:variant>
        <vt:lpwstr/>
      </vt:variant>
      <vt:variant>
        <vt:lpwstr>_Toc118375466</vt:lpwstr>
      </vt:variant>
      <vt:variant>
        <vt:i4>1441850</vt:i4>
      </vt:variant>
      <vt:variant>
        <vt:i4>8</vt:i4>
      </vt:variant>
      <vt:variant>
        <vt:i4>0</vt:i4>
      </vt:variant>
      <vt:variant>
        <vt:i4>5</vt:i4>
      </vt:variant>
      <vt:variant>
        <vt:lpwstr/>
      </vt:variant>
      <vt:variant>
        <vt:lpwstr>_Toc118375465</vt:lpwstr>
      </vt:variant>
      <vt:variant>
        <vt:i4>1441850</vt:i4>
      </vt:variant>
      <vt:variant>
        <vt:i4>2</vt:i4>
      </vt:variant>
      <vt:variant>
        <vt:i4>0</vt:i4>
      </vt:variant>
      <vt:variant>
        <vt:i4>5</vt:i4>
      </vt:variant>
      <vt:variant>
        <vt:lpwstr/>
      </vt:variant>
      <vt:variant>
        <vt:lpwstr>_Toc118375464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Bestman</dc:creator>
  <cp:keywords/>
  <dc:description/>
  <cp:lastModifiedBy>Theo Bestman</cp:lastModifiedBy>
  <cp:revision>2</cp:revision>
  <dcterms:created xsi:type="dcterms:W3CDTF">2022-11-10T13:13:00Z</dcterms:created>
  <dcterms:modified xsi:type="dcterms:W3CDTF">2022-11-10T13:13:00Z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0x0101004A4A2F77826DA947A39BA34D6C4CB044</vt:lpwstr>
  </property>
  <property fmtid="{D5CDD505-2E9C-101B-9397-08002B2CF9AE}" pid="3" name="MediaServiceImageTags">
    <vt:lpwstr/>
  </property>
</Properties>
</file>