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692A" w14:textId="77777777" w:rsidR="00003332" w:rsidRDefault="00003332" w:rsidP="00CD0162">
      <w:pPr>
        <w:pStyle w:val="Geenafstand"/>
        <w:rPr>
          <w:rFonts w:ascii="Verdana" w:hAnsi="Verdana"/>
        </w:rPr>
      </w:pPr>
    </w:p>
    <w:p w14:paraId="1C1D692C" w14:textId="1AD757F6" w:rsidR="00003332" w:rsidRPr="00DF021B" w:rsidRDefault="005F1E11" w:rsidP="00003332">
      <w:pPr>
        <w:pStyle w:val="Geenafstand"/>
        <w:jc w:val="center"/>
        <w:rPr>
          <w:rFonts w:ascii="Verdana" w:hAnsi="Verdana"/>
          <w:sz w:val="48"/>
          <w:szCs w:val="48"/>
        </w:rPr>
      </w:pPr>
      <w:r>
        <w:rPr>
          <w:rFonts w:ascii="Verdana" w:hAnsi="Verdana"/>
          <w:sz w:val="48"/>
          <w:szCs w:val="48"/>
        </w:rPr>
        <w:t xml:space="preserve">Schoolplan 2019 – </w:t>
      </w:r>
      <w:r w:rsidRPr="00450FF4">
        <w:rPr>
          <w:rFonts w:ascii="Verdana" w:hAnsi="Verdana"/>
          <w:sz w:val="48"/>
          <w:szCs w:val="48"/>
        </w:rPr>
        <w:t>2023</w:t>
      </w:r>
      <w:r w:rsidR="00546772">
        <w:rPr>
          <w:rFonts w:ascii="Verdana" w:hAnsi="Verdana"/>
          <w:sz w:val="48"/>
          <w:szCs w:val="48"/>
        </w:rPr>
        <w:t xml:space="preserve"> </w:t>
      </w:r>
    </w:p>
    <w:p w14:paraId="1C1D6931" w14:textId="401BB3F8" w:rsidR="00CD0162" w:rsidRDefault="00C5027C" w:rsidP="00CD0162">
      <w:pPr>
        <w:pStyle w:val="Geenafstand"/>
        <w:rPr>
          <w:rFonts w:ascii="Verdana" w:hAnsi="Verdana"/>
          <w:sz w:val="48"/>
          <w:szCs w:val="48"/>
        </w:rPr>
      </w:pPr>
      <w:r>
        <w:rPr>
          <w:rFonts w:ascii="Verdana" w:hAnsi="Verdana"/>
          <w:noProof/>
          <w:sz w:val="48"/>
          <w:szCs w:val="48"/>
        </w:rPr>
        <w:drawing>
          <wp:anchor distT="0" distB="0" distL="114300" distR="114300" simplePos="0" relativeHeight="251658240" behindDoc="0" locked="0" layoutInCell="1" allowOverlap="1" wp14:anchorId="1C1D6D8E" wp14:editId="1C1D6D8F">
            <wp:simplePos x="0" y="0"/>
            <wp:positionH relativeFrom="column">
              <wp:posOffset>1586230</wp:posOffset>
            </wp:positionH>
            <wp:positionV relativeFrom="paragraph">
              <wp:posOffset>65405</wp:posOffset>
            </wp:positionV>
            <wp:extent cx="2524125" cy="2709545"/>
            <wp:effectExtent l="0" t="0" r="9525" b="0"/>
            <wp:wrapThrough wrapText="bothSides">
              <wp:wrapPolygon edited="0">
                <wp:start x="11085" y="0"/>
                <wp:lineTo x="8966" y="2430"/>
                <wp:lineTo x="4728" y="4860"/>
                <wp:lineTo x="1956" y="5315"/>
                <wp:lineTo x="163" y="6226"/>
                <wp:lineTo x="0" y="8504"/>
                <wp:lineTo x="163" y="9416"/>
                <wp:lineTo x="1141" y="9719"/>
                <wp:lineTo x="163" y="11542"/>
                <wp:lineTo x="163" y="11997"/>
                <wp:lineTo x="978" y="12149"/>
                <wp:lineTo x="978" y="13212"/>
                <wp:lineTo x="8314" y="15034"/>
                <wp:lineTo x="6358" y="16097"/>
                <wp:lineTo x="6358" y="17009"/>
                <wp:lineTo x="4238" y="19438"/>
                <wp:lineTo x="3260" y="20805"/>
                <wp:lineTo x="2934" y="21413"/>
                <wp:lineTo x="14183" y="21413"/>
                <wp:lineTo x="14346" y="19438"/>
                <wp:lineTo x="18747" y="14579"/>
                <wp:lineTo x="19399" y="14579"/>
                <wp:lineTo x="20866" y="12757"/>
                <wp:lineTo x="20866" y="12149"/>
                <wp:lineTo x="21518" y="11693"/>
                <wp:lineTo x="21518" y="11542"/>
                <wp:lineTo x="20540" y="9719"/>
                <wp:lineTo x="21029" y="8201"/>
                <wp:lineTo x="21355" y="5163"/>
                <wp:lineTo x="21029" y="4860"/>
                <wp:lineTo x="14020" y="2430"/>
                <wp:lineTo x="11900" y="0"/>
                <wp:lineTo x="11085"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709545"/>
                    </a:xfrm>
                    <a:prstGeom prst="rect">
                      <a:avLst/>
                    </a:prstGeom>
                    <a:noFill/>
                  </pic:spPr>
                </pic:pic>
              </a:graphicData>
            </a:graphic>
            <wp14:sizeRelH relativeFrom="margin">
              <wp14:pctWidth>0</wp14:pctWidth>
            </wp14:sizeRelH>
            <wp14:sizeRelV relativeFrom="margin">
              <wp14:pctHeight>0</wp14:pctHeight>
            </wp14:sizeRelV>
          </wp:anchor>
        </w:drawing>
      </w:r>
    </w:p>
    <w:p w14:paraId="01D40FF5" w14:textId="77777777" w:rsidR="00D15649" w:rsidRPr="00DF021B" w:rsidRDefault="00D15649" w:rsidP="00CD0162">
      <w:pPr>
        <w:pStyle w:val="Geenafstand"/>
        <w:rPr>
          <w:rFonts w:ascii="Verdana" w:hAnsi="Verdana"/>
          <w:sz w:val="48"/>
          <w:szCs w:val="48"/>
        </w:rPr>
      </w:pPr>
    </w:p>
    <w:p w14:paraId="1C1D6932" w14:textId="77777777" w:rsidR="00CD0162" w:rsidRPr="00DF021B" w:rsidRDefault="00CD0162" w:rsidP="00CD0162">
      <w:pPr>
        <w:pStyle w:val="Geenafstand"/>
        <w:rPr>
          <w:rFonts w:ascii="Verdana" w:hAnsi="Verdana"/>
          <w:sz w:val="48"/>
          <w:szCs w:val="48"/>
        </w:rPr>
      </w:pPr>
    </w:p>
    <w:p w14:paraId="1C1D6933" w14:textId="77777777" w:rsidR="00CD0162" w:rsidRDefault="00CD0162" w:rsidP="00CD0162">
      <w:pPr>
        <w:pStyle w:val="Geenafstand"/>
        <w:rPr>
          <w:rFonts w:ascii="Verdana" w:hAnsi="Verdana"/>
          <w:sz w:val="48"/>
          <w:szCs w:val="48"/>
        </w:rPr>
      </w:pPr>
    </w:p>
    <w:p w14:paraId="1C1D6934" w14:textId="77777777" w:rsidR="00C5027C" w:rsidRDefault="00C5027C" w:rsidP="00CD0162">
      <w:pPr>
        <w:pStyle w:val="Geenafstand"/>
        <w:rPr>
          <w:rFonts w:ascii="Verdana" w:hAnsi="Verdana"/>
          <w:sz w:val="48"/>
          <w:szCs w:val="48"/>
        </w:rPr>
      </w:pPr>
    </w:p>
    <w:p w14:paraId="1C1D6935" w14:textId="77777777" w:rsidR="00C5027C" w:rsidRDefault="00C5027C" w:rsidP="00CD0162">
      <w:pPr>
        <w:pStyle w:val="Geenafstand"/>
        <w:rPr>
          <w:rFonts w:ascii="Verdana" w:hAnsi="Verdana"/>
          <w:sz w:val="48"/>
          <w:szCs w:val="48"/>
        </w:rPr>
      </w:pPr>
    </w:p>
    <w:p w14:paraId="1C1D6936" w14:textId="77777777" w:rsidR="00C5027C" w:rsidRDefault="00C5027C" w:rsidP="00CD0162">
      <w:pPr>
        <w:pStyle w:val="Geenafstand"/>
        <w:rPr>
          <w:rFonts w:ascii="Verdana" w:hAnsi="Verdana"/>
          <w:sz w:val="48"/>
          <w:szCs w:val="48"/>
        </w:rPr>
      </w:pPr>
    </w:p>
    <w:p w14:paraId="1C1D6937" w14:textId="77777777" w:rsidR="00C5027C" w:rsidRDefault="00C5027C" w:rsidP="00CD0162">
      <w:pPr>
        <w:pStyle w:val="Geenafstand"/>
        <w:rPr>
          <w:rFonts w:ascii="Verdana" w:hAnsi="Verdana"/>
          <w:sz w:val="48"/>
          <w:szCs w:val="48"/>
        </w:rPr>
      </w:pPr>
    </w:p>
    <w:p w14:paraId="754F21B4" w14:textId="77777777" w:rsidR="00B74FC1" w:rsidRPr="008F31EE" w:rsidRDefault="00B74FC1" w:rsidP="00B74FC1">
      <w:pPr>
        <w:pStyle w:val="Geenafstand"/>
        <w:jc w:val="center"/>
        <w:rPr>
          <w:rFonts w:ascii="Verdana" w:hAnsi="Verdana"/>
          <w:sz w:val="28"/>
          <w:szCs w:val="28"/>
        </w:rPr>
      </w:pPr>
      <w:r>
        <w:rPr>
          <w:rFonts w:ascii="Verdana" w:hAnsi="Verdana"/>
          <w:sz w:val="28"/>
          <w:szCs w:val="28"/>
        </w:rPr>
        <w:t>‘</w:t>
      </w:r>
      <w:r w:rsidRPr="008F31EE">
        <w:rPr>
          <w:rFonts w:ascii="Verdana" w:hAnsi="Verdana"/>
          <w:sz w:val="28"/>
          <w:szCs w:val="28"/>
        </w:rPr>
        <w:t>Leerzame en zorgzame school</w:t>
      </w:r>
      <w:r>
        <w:rPr>
          <w:rFonts w:ascii="Verdana" w:hAnsi="Verdana"/>
          <w:sz w:val="28"/>
          <w:szCs w:val="28"/>
        </w:rPr>
        <w:t>’</w:t>
      </w:r>
    </w:p>
    <w:p w14:paraId="239A029A" w14:textId="77777777" w:rsidR="00B74FC1" w:rsidRDefault="00B74FC1" w:rsidP="00D15649">
      <w:pPr>
        <w:pStyle w:val="Geenafstand"/>
        <w:jc w:val="center"/>
        <w:rPr>
          <w:rFonts w:ascii="Verdana" w:hAnsi="Verdana"/>
          <w:sz w:val="48"/>
          <w:szCs w:val="48"/>
        </w:rPr>
      </w:pPr>
    </w:p>
    <w:p w14:paraId="6D3110B6" w14:textId="77777777" w:rsidR="00B74FC1" w:rsidRDefault="00B74FC1" w:rsidP="00D15649">
      <w:pPr>
        <w:pStyle w:val="Geenafstand"/>
        <w:jc w:val="center"/>
        <w:rPr>
          <w:rFonts w:ascii="Verdana" w:hAnsi="Verdana"/>
          <w:sz w:val="48"/>
          <w:szCs w:val="48"/>
        </w:rPr>
      </w:pPr>
    </w:p>
    <w:p w14:paraId="6125248B" w14:textId="77777777" w:rsidR="00113E37" w:rsidRDefault="00113E37" w:rsidP="00D15649">
      <w:pPr>
        <w:pStyle w:val="Geenafstand"/>
        <w:jc w:val="center"/>
        <w:rPr>
          <w:rFonts w:ascii="Verdana" w:hAnsi="Verdana"/>
          <w:sz w:val="48"/>
          <w:szCs w:val="48"/>
        </w:rPr>
      </w:pPr>
    </w:p>
    <w:p w14:paraId="590D937F" w14:textId="148F8670" w:rsidR="00B8342B" w:rsidRDefault="00B8342B" w:rsidP="00D15649">
      <w:pPr>
        <w:pStyle w:val="Geenafstand"/>
        <w:jc w:val="center"/>
        <w:rPr>
          <w:rFonts w:ascii="Verdana" w:hAnsi="Verdana"/>
          <w:sz w:val="48"/>
          <w:szCs w:val="48"/>
        </w:rPr>
      </w:pPr>
      <w:r>
        <w:rPr>
          <w:rFonts w:ascii="Verdana" w:hAnsi="Verdana"/>
          <w:sz w:val="48"/>
          <w:szCs w:val="48"/>
        </w:rPr>
        <w:t>W</w:t>
      </w:r>
      <w:r w:rsidR="00D15649">
        <w:rPr>
          <w:rFonts w:ascii="Verdana" w:hAnsi="Verdana"/>
          <w:sz w:val="48"/>
          <w:szCs w:val="48"/>
        </w:rPr>
        <w:t xml:space="preserve">aar een grote school </w:t>
      </w:r>
    </w:p>
    <w:p w14:paraId="1C1D6938" w14:textId="373A43C0" w:rsidR="00C5027C" w:rsidRDefault="00D15649" w:rsidP="00D15649">
      <w:pPr>
        <w:pStyle w:val="Geenafstand"/>
        <w:jc w:val="center"/>
        <w:rPr>
          <w:rFonts w:ascii="Verdana" w:hAnsi="Verdana"/>
          <w:sz w:val="48"/>
          <w:szCs w:val="48"/>
        </w:rPr>
      </w:pPr>
      <w:r>
        <w:rPr>
          <w:rFonts w:ascii="Verdana" w:hAnsi="Verdana"/>
          <w:sz w:val="48"/>
          <w:szCs w:val="48"/>
        </w:rPr>
        <w:t>verbinding geeft</w:t>
      </w:r>
    </w:p>
    <w:p w14:paraId="06F175AA" w14:textId="223DEE23" w:rsidR="00D15649" w:rsidRDefault="00D15649" w:rsidP="00CD0162">
      <w:pPr>
        <w:pStyle w:val="Geenafstand"/>
        <w:rPr>
          <w:rFonts w:ascii="Verdana" w:hAnsi="Verdana"/>
          <w:sz w:val="48"/>
          <w:szCs w:val="48"/>
        </w:rPr>
      </w:pPr>
    </w:p>
    <w:p w14:paraId="1C1D693A" w14:textId="77777777" w:rsidR="00F24B01" w:rsidRPr="00DF021B" w:rsidRDefault="00F24B01" w:rsidP="00CD0162">
      <w:pPr>
        <w:pStyle w:val="Geenafstand"/>
        <w:jc w:val="center"/>
        <w:rPr>
          <w:rFonts w:ascii="Verdana" w:hAnsi="Verdana"/>
          <w:sz w:val="48"/>
          <w:szCs w:val="48"/>
        </w:rPr>
      </w:pPr>
    </w:p>
    <w:p w14:paraId="1C1D693E" w14:textId="77777777" w:rsidR="00E32CCB" w:rsidRDefault="00E32CCB" w:rsidP="00DF021B">
      <w:pPr>
        <w:pStyle w:val="Geenafstand"/>
        <w:rPr>
          <w:rFonts w:ascii="Verdana" w:hAnsi="Verdana"/>
        </w:rPr>
      </w:pPr>
    </w:p>
    <w:p w14:paraId="3F2DF49B" w14:textId="701812F0" w:rsidR="00B77B20" w:rsidRDefault="00B77B20" w:rsidP="00DF021B">
      <w:pPr>
        <w:pStyle w:val="Geenafstand"/>
        <w:rPr>
          <w:rFonts w:ascii="Verdana" w:hAnsi="Verdana"/>
        </w:rPr>
      </w:pPr>
    </w:p>
    <w:p w14:paraId="23F66D25" w14:textId="5C940DE1" w:rsidR="00B77B20" w:rsidRDefault="00B77B20" w:rsidP="00DF021B">
      <w:pPr>
        <w:pStyle w:val="Geenafstand"/>
        <w:rPr>
          <w:rFonts w:ascii="Verdana" w:hAnsi="Verdana"/>
        </w:rPr>
      </w:pPr>
    </w:p>
    <w:p w14:paraId="36E56806" w14:textId="77777777" w:rsidR="00113E37" w:rsidRDefault="00113E37" w:rsidP="00DF021B">
      <w:pPr>
        <w:pStyle w:val="Geenafstand"/>
        <w:rPr>
          <w:rFonts w:ascii="Verdana" w:hAnsi="Verdana"/>
        </w:rPr>
      </w:pPr>
    </w:p>
    <w:p w14:paraId="1C1D693F" w14:textId="77777777" w:rsidR="00E32CCB" w:rsidRDefault="00E32CCB" w:rsidP="00DF021B">
      <w:pPr>
        <w:pStyle w:val="Geenafstand"/>
        <w:rPr>
          <w:rFonts w:ascii="Verdana" w:hAnsi="Verdana"/>
        </w:rPr>
      </w:pPr>
    </w:p>
    <w:p w14:paraId="1C1D6940" w14:textId="77777777" w:rsidR="00E32CCB" w:rsidRDefault="00E32CCB" w:rsidP="00DF021B">
      <w:pPr>
        <w:pStyle w:val="Geenafstand"/>
        <w:rPr>
          <w:rFonts w:ascii="Verdana" w:hAnsi="Verdana"/>
        </w:rPr>
      </w:pPr>
    </w:p>
    <w:p w14:paraId="1C1D6941" w14:textId="77777777" w:rsidR="00DF021B" w:rsidRPr="00E32CCB" w:rsidRDefault="00E32CCB" w:rsidP="00E32CCB">
      <w:pPr>
        <w:pStyle w:val="Geenafstand"/>
        <w:rPr>
          <w:rFonts w:ascii="Verdana" w:hAnsi="Verdana"/>
        </w:rPr>
      </w:pPr>
      <w:r>
        <w:rPr>
          <w:rFonts w:ascii="Verdana" w:hAnsi="Verdana"/>
        </w:rPr>
        <w:t>Hoofdgebouw</w:t>
      </w:r>
    </w:p>
    <w:p w14:paraId="1C1D6942" w14:textId="77777777" w:rsidR="00DF021B" w:rsidRPr="00E32CCB" w:rsidRDefault="00DF021B" w:rsidP="00E32CCB">
      <w:pPr>
        <w:pStyle w:val="Geenafstand"/>
        <w:rPr>
          <w:rFonts w:ascii="Verdana" w:hAnsi="Verdana"/>
        </w:rPr>
      </w:pPr>
      <w:r w:rsidRPr="00E32CCB">
        <w:rPr>
          <w:rFonts w:ascii="Verdana" w:hAnsi="Verdana"/>
        </w:rPr>
        <w:t>Zeelandiahoeve 5-7</w:t>
      </w:r>
    </w:p>
    <w:p w14:paraId="1C1D6943" w14:textId="77777777" w:rsidR="00DF021B" w:rsidRPr="00E32CCB" w:rsidRDefault="00DF021B" w:rsidP="00E32CCB">
      <w:pPr>
        <w:pStyle w:val="Geenafstand"/>
        <w:rPr>
          <w:rFonts w:ascii="Verdana" w:hAnsi="Verdana"/>
        </w:rPr>
      </w:pPr>
      <w:r w:rsidRPr="00E32CCB">
        <w:rPr>
          <w:rFonts w:ascii="Verdana" w:hAnsi="Verdana"/>
        </w:rPr>
        <w:t>1187 KR Amstelveen</w:t>
      </w:r>
    </w:p>
    <w:p w14:paraId="1C1D6944" w14:textId="77777777" w:rsidR="00DF021B" w:rsidRPr="00E32CCB" w:rsidRDefault="00E32CCB" w:rsidP="00E32CCB">
      <w:pPr>
        <w:pStyle w:val="Geenafstand"/>
        <w:rPr>
          <w:rFonts w:ascii="Verdana" w:hAnsi="Verdana"/>
        </w:rPr>
      </w:pPr>
      <w:r>
        <w:rPr>
          <w:rFonts w:ascii="Verdana" w:hAnsi="Verdana"/>
        </w:rPr>
        <w:t>Tel.: 020-645 3825</w:t>
      </w:r>
    </w:p>
    <w:p w14:paraId="1C1D6945" w14:textId="77777777" w:rsidR="00E32CCB" w:rsidRPr="00E32CCB" w:rsidRDefault="00E32CCB" w:rsidP="00E32CCB">
      <w:pPr>
        <w:pStyle w:val="Geenafstand"/>
        <w:rPr>
          <w:rFonts w:ascii="Verdana" w:hAnsi="Verdana"/>
        </w:rPr>
      </w:pPr>
    </w:p>
    <w:p w14:paraId="1C1D6946" w14:textId="77777777" w:rsidR="00E32CCB" w:rsidRPr="00E32CCB" w:rsidRDefault="00010393" w:rsidP="00E32CCB">
      <w:pPr>
        <w:pStyle w:val="Geenafstand"/>
        <w:rPr>
          <w:rStyle w:val="Zwaar"/>
          <w:rFonts w:ascii="Verdana" w:hAnsi="Verdana"/>
          <w:b w:val="0"/>
          <w:bCs w:val="0"/>
        </w:rPr>
      </w:pPr>
      <w:r>
        <w:rPr>
          <w:noProof/>
        </w:rPr>
        <w:drawing>
          <wp:anchor distT="0" distB="0" distL="114300" distR="114300" simplePos="0" relativeHeight="251658241" behindDoc="1" locked="0" layoutInCell="1" allowOverlap="1" wp14:anchorId="1C1D6D90" wp14:editId="1C1D6D91">
            <wp:simplePos x="0" y="0"/>
            <wp:positionH relativeFrom="column">
              <wp:posOffset>2459355</wp:posOffset>
            </wp:positionH>
            <wp:positionV relativeFrom="paragraph">
              <wp:posOffset>51435</wp:posOffset>
            </wp:positionV>
            <wp:extent cx="3399155" cy="523875"/>
            <wp:effectExtent l="0" t="0" r="0" b="9525"/>
            <wp:wrapNone/>
            <wp:docPr id="3" name="Afbeelding 3" descr="C:\Users\Inez\AppData\Local\Microsoft\Windows\Temporary Internet Files\Content.Word\Amstel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z\AppData\Local\Microsoft\Windows\Temporary Internet Files\Content.Word\Amstellan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915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CCB" w:rsidRPr="00E32CCB">
        <w:rPr>
          <w:rStyle w:val="Zwaar"/>
          <w:rFonts w:ascii="Verdana" w:hAnsi="Verdana"/>
          <w:b w:val="0"/>
          <w:bCs w:val="0"/>
        </w:rPr>
        <w:t>Locatie ‘</w:t>
      </w:r>
      <w:proofErr w:type="spellStart"/>
      <w:r w:rsidR="00E32CCB" w:rsidRPr="00E32CCB">
        <w:rPr>
          <w:rStyle w:val="Zwaar"/>
          <w:rFonts w:ascii="Verdana" w:hAnsi="Verdana"/>
          <w:b w:val="0"/>
          <w:bCs w:val="0"/>
        </w:rPr>
        <w:t>KarelRijk</w:t>
      </w:r>
      <w:proofErr w:type="spellEnd"/>
      <w:r w:rsidR="00E32CCB" w:rsidRPr="00E32CCB">
        <w:rPr>
          <w:rStyle w:val="Zwaar"/>
          <w:rFonts w:ascii="Verdana" w:hAnsi="Verdana"/>
          <w:b w:val="0"/>
          <w:bCs w:val="0"/>
        </w:rPr>
        <w:t>’  </w:t>
      </w:r>
    </w:p>
    <w:p w14:paraId="1C1D6947" w14:textId="77777777" w:rsidR="00E32CCB" w:rsidRPr="00E32CCB" w:rsidRDefault="00E32CCB" w:rsidP="00E32CCB">
      <w:pPr>
        <w:pStyle w:val="Geenafstand"/>
        <w:rPr>
          <w:rFonts w:ascii="Verdana" w:hAnsi="Verdana"/>
        </w:rPr>
      </w:pPr>
      <w:r w:rsidRPr="00E32CCB">
        <w:rPr>
          <w:rFonts w:ascii="Verdana" w:hAnsi="Verdana"/>
        </w:rPr>
        <w:t xml:space="preserve">Jane </w:t>
      </w:r>
      <w:proofErr w:type="spellStart"/>
      <w:r w:rsidRPr="00E32CCB">
        <w:rPr>
          <w:rFonts w:ascii="Verdana" w:hAnsi="Verdana"/>
        </w:rPr>
        <w:t>Addamslaan</w:t>
      </w:r>
      <w:proofErr w:type="spellEnd"/>
      <w:r w:rsidRPr="00E32CCB">
        <w:rPr>
          <w:rFonts w:ascii="Verdana" w:hAnsi="Verdana"/>
        </w:rPr>
        <w:t xml:space="preserve"> 13</w:t>
      </w:r>
    </w:p>
    <w:p w14:paraId="1C1D6948" w14:textId="77777777" w:rsidR="00E32CCB" w:rsidRPr="00E32CCB" w:rsidRDefault="00E32CCB" w:rsidP="00E32CCB">
      <w:pPr>
        <w:pStyle w:val="Geenafstand"/>
        <w:rPr>
          <w:rFonts w:ascii="Verdana" w:hAnsi="Verdana"/>
        </w:rPr>
      </w:pPr>
      <w:r w:rsidRPr="00E32CCB">
        <w:rPr>
          <w:rFonts w:ascii="Verdana" w:hAnsi="Verdana"/>
        </w:rPr>
        <w:t>1187 DA Amstelveen</w:t>
      </w:r>
    </w:p>
    <w:p w14:paraId="1C1D6949" w14:textId="77777777" w:rsidR="00E32CCB" w:rsidRPr="00E32CCB" w:rsidRDefault="002E4ED8" w:rsidP="00E32CCB">
      <w:pPr>
        <w:pStyle w:val="Geenafstand"/>
        <w:rPr>
          <w:rFonts w:ascii="Verdana" w:hAnsi="Verdana"/>
        </w:rPr>
      </w:pPr>
      <w:r>
        <w:rPr>
          <w:rFonts w:ascii="Verdana" w:hAnsi="Verdana"/>
        </w:rPr>
        <w:t>Tel.:</w:t>
      </w:r>
      <w:r w:rsidR="00E32CCB" w:rsidRPr="00E32CCB">
        <w:rPr>
          <w:rFonts w:ascii="Verdana" w:hAnsi="Verdana"/>
        </w:rPr>
        <w:t>020-640 8706</w:t>
      </w:r>
    </w:p>
    <w:p w14:paraId="1C1D694A" w14:textId="7A86EFDD" w:rsidR="00CD0162" w:rsidRPr="00DF021B" w:rsidRDefault="00CD0162" w:rsidP="00DF021B">
      <w:pPr>
        <w:rPr>
          <w:rFonts w:ascii="Verdana" w:eastAsiaTheme="minorEastAsia" w:hAnsi="Verdana" w:cs="Arial"/>
          <w:b/>
          <w:sz w:val="20"/>
          <w:szCs w:val="20"/>
          <w:lang w:eastAsia="nl-NL"/>
        </w:rPr>
      </w:pPr>
      <w:r w:rsidRPr="004051B5">
        <w:rPr>
          <w:rFonts w:ascii="Verdana" w:hAnsi="Verdana"/>
          <w:b/>
        </w:rPr>
        <w:lastRenderedPageBreak/>
        <w:t xml:space="preserve">Inhoudsopgave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765"/>
        <w:gridCol w:w="809"/>
      </w:tblGrid>
      <w:tr w:rsidR="00060B63" w:rsidRPr="00AD711B" w14:paraId="1C1D694D" w14:textId="77777777" w:rsidTr="002469BA">
        <w:trPr>
          <w:cantSplit/>
        </w:trPr>
        <w:tc>
          <w:tcPr>
            <w:tcW w:w="7498" w:type="dxa"/>
          </w:tcPr>
          <w:p w14:paraId="1C1D694B" w14:textId="77777777" w:rsidR="00060B63" w:rsidRPr="00AD711B" w:rsidRDefault="00060B63" w:rsidP="00A549F7">
            <w:pPr>
              <w:pStyle w:val="Geenafstand"/>
              <w:rPr>
                <w:rFonts w:ascii="Verdana Pro" w:hAnsi="Verdana Pro"/>
                <w:color w:val="000000"/>
                <w:spacing w:val="-4"/>
                <w:w w:val="109"/>
                <w:sz w:val="18"/>
                <w:szCs w:val="18"/>
              </w:rPr>
            </w:pPr>
          </w:p>
        </w:tc>
        <w:tc>
          <w:tcPr>
            <w:tcW w:w="765" w:type="dxa"/>
          </w:tcPr>
          <w:p w14:paraId="68898551" w14:textId="77777777" w:rsidR="00060B63" w:rsidRPr="00AD711B" w:rsidRDefault="00060B63" w:rsidP="00A549F7">
            <w:pPr>
              <w:pStyle w:val="Geenafstand"/>
              <w:rPr>
                <w:rFonts w:ascii="Verdana Pro" w:hAnsi="Verdana Pro"/>
                <w:color w:val="000000"/>
                <w:spacing w:val="-4"/>
                <w:w w:val="109"/>
                <w:sz w:val="18"/>
                <w:szCs w:val="18"/>
              </w:rPr>
            </w:pPr>
          </w:p>
        </w:tc>
        <w:tc>
          <w:tcPr>
            <w:tcW w:w="809" w:type="dxa"/>
          </w:tcPr>
          <w:p w14:paraId="1C1D694C" w14:textId="756CC334" w:rsidR="00060B63" w:rsidRPr="00AD711B" w:rsidRDefault="00060B63" w:rsidP="00A549F7">
            <w:pPr>
              <w:pStyle w:val="Geenafstand"/>
              <w:rPr>
                <w:rFonts w:ascii="Verdana Pro" w:hAnsi="Verdana Pro"/>
                <w:color w:val="000000"/>
                <w:spacing w:val="-4"/>
                <w:w w:val="109"/>
                <w:sz w:val="18"/>
                <w:szCs w:val="18"/>
              </w:rPr>
            </w:pPr>
            <w:r w:rsidRPr="00AD711B">
              <w:rPr>
                <w:rFonts w:ascii="Verdana Pro" w:hAnsi="Verdana Pro"/>
                <w:color w:val="000000"/>
                <w:spacing w:val="-4"/>
                <w:w w:val="109"/>
                <w:sz w:val="18"/>
                <w:szCs w:val="18"/>
              </w:rPr>
              <w:t>Blz.</w:t>
            </w:r>
          </w:p>
        </w:tc>
      </w:tr>
      <w:tr w:rsidR="00060B63" w:rsidRPr="00AD711B" w14:paraId="1C1D6953" w14:textId="77777777" w:rsidTr="002469BA">
        <w:trPr>
          <w:cantSplit/>
        </w:trPr>
        <w:tc>
          <w:tcPr>
            <w:tcW w:w="7498" w:type="dxa"/>
            <w:vMerge w:val="restart"/>
          </w:tcPr>
          <w:p w14:paraId="1C1D694E" w14:textId="77777777" w:rsidR="00060B63" w:rsidRPr="003A6097" w:rsidRDefault="00060B63" w:rsidP="00FF45EE">
            <w:pPr>
              <w:pStyle w:val="Geenafstand"/>
              <w:rPr>
                <w:rFonts w:ascii="Verdana Pro" w:hAnsi="Verdana Pro"/>
              </w:rPr>
            </w:pPr>
          </w:p>
          <w:p w14:paraId="1C1D694F" w14:textId="4F9E4A51" w:rsidR="00060B63" w:rsidRPr="003A6097" w:rsidRDefault="00060B63" w:rsidP="00FF45EE">
            <w:pPr>
              <w:pStyle w:val="Geenafstand"/>
              <w:rPr>
                <w:rFonts w:ascii="Verdana Pro" w:hAnsi="Verdana Pro"/>
              </w:rPr>
            </w:pPr>
            <w:r w:rsidRPr="003A6097">
              <w:rPr>
                <w:rFonts w:ascii="Verdana Pro" w:hAnsi="Verdana Pro"/>
              </w:rPr>
              <w:t>Een schoolplan met een stevig fundament</w:t>
            </w:r>
          </w:p>
          <w:p w14:paraId="16AB6AF3" w14:textId="77777777" w:rsidR="00060B63" w:rsidRPr="003A6097" w:rsidRDefault="00060B63" w:rsidP="00FF45EE">
            <w:pPr>
              <w:pStyle w:val="Geenafstand"/>
              <w:rPr>
                <w:rFonts w:ascii="Verdana Pro" w:hAnsi="Verdana Pro"/>
              </w:rPr>
            </w:pPr>
          </w:p>
          <w:p w14:paraId="6864F701" w14:textId="77777777" w:rsidR="00060B63" w:rsidRPr="003A6097" w:rsidRDefault="00060B63">
            <w:pPr>
              <w:pStyle w:val="Geenafstand"/>
              <w:rPr>
                <w:rFonts w:ascii="Verdana Pro" w:hAnsi="Verdana Pro"/>
              </w:rPr>
            </w:pPr>
            <w:r w:rsidRPr="003A6097">
              <w:rPr>
                <w:rFonts w:ascii="Verdana Pro" w:hAnsi="Verdana Pro"/>
              </w:rPr>
              <w:t>Hoofdstuk 1: de context van onze school</w:t>
            </w:r>
          </w:p>
          <w:p w14:paraId="484CCF2E" w14:textId="7D6009CD" w:rsidR="00060B63" w:rsidRPr="003A6097" w:rsidRDefault="00060B63">
            <w:pPr>
              <w:pStyle w:val="Geenafstand"/>
              <w:rPr>
                <w:rFonts w:ascii="Verdana Pro" w:hAnsi="Verdana Pro"/>
              </w:rPr>
            </w:pPr>
            <w:r w:rsidRPr="003A6097">
              <w:rPr>
                <w:rFonts w:ascii="Verdana Pro" w:hAnsi="Verdana Pro"/>
              </w:rPr>
              <w:t>1.1 De omgeving van de school</w:t>
            </w:r>
          </w:p>
          <w:p w14:paraId="45B5063B" w14:textId="77777777" w:rsidR="00060B63" w:rsidRPr="003A6097" w:rsidRDefault="00060B63" w:rsidP="00FF45EE">
            <w:pPr>
              <w:pStyle w:val="Geenafstand"/>
              <w:rPr>
                <w:rFonts w:ascii="Verdana Pro" w:hAnsi="Verdana Pro"/>
              </w:rPr>
            </w:pPr>
            <w:r w:rsidRPr="003A6097">
              <w:rPr>
                <w:rFonts w:ascii="Verdana Pro" w:hAnsi="Verdana Pro"/>
              </w:rPr>
              <w:t>1.2 Leerling- en ouderpopulatie</w:t>
            </w:r>
          </w:p>
          <w:p w14:paraId="4CBCDC33" w14:textId="77777777" w:rsidR="00060B63" w:rsidRPr="003A6097" w:rsidRDefault="00060B63" w:rsidP="00FF45EE">
            <w:pPr>
              <w:pStyle w:val="Geenafstand"/>
              <w:rPr>
                <w:rFonts w:ascii="Verdana Pro" w:hAnsi="Verdana Pro"/>
              </w:rPr>
            </w:pPr>
            <w:r w:rsidRPr="003A6097">
              <w:rPr>
                <w:rFonts w:ascii="Verdana Pro" w:hAnsi="Verdana Pro"/>
              </w:rPr>
              <w:t>1.3 Team</w:t>
            </w:r>
          </w:p>
          <w:p w14:paraId="4DD3D630" w14:textId="79A5C47F" w:rsidR="00060B63" w:rsidRPr="003A6097" w:rsidRDefault="00060B63" w:rsidP="00730234">
            <w:pPr>
              <w:pStyle w:val="Geenafstand"/>
              <w:rPr>
                <w:rFonts w:ascii="Verdana Pro" w:hAnsi="Verdana Pro"/>
              </w:rPr>
            </w:pPr>
            <w:r w:rsidRPr="003A6097">
              <w:rPr>
                <w:rFonts w:ascii="Verdana Pro" w:hAnsi="Verdana Pro"/>
              </w:rPr>
              <w:t>1.4 Opvang</w:t>
            </w:r>
          </w:p>
          <w:p w14:paraId="6770463A" w14:textId="77777777" w:rsidR="00060B63" w:rsidRPr="003A6097" w:rsidRDefault="00060B63" w:rsidP="00730234">
            <w:pPr>
              <w:pStyle w:val="Geenafstand"/>
              <w:rPr>
                <w:rFonts w:ascii="Verdana Pro" w:hAnsi="Verdana Pro"/>
              </w:rPr>
            </w:pPr>
          </w:p>
          <w:p w14:paraId="50E99351" w14:textId="7A05DBF2" w:rsidR="00060B63" w:rsidRPr="003A6097" w:rsidRDefault="00060B63" w:rsidP="00730234">
            <w:pPr>
              <w:pStyle w:val="Geenafstand"/>
              <w:rPr>
                <w:rFonts w:ascii="Verdana Pro" w:hAnsi="Verdana Pro"/>
              </w:rPr>
            </w:pPr>
            <w:r w:rsidRPr="003A6097">
              <w:rPr>
                <w:rFonts w:ascii="Verdana Pro" w:hAnsi="Verdana Pro"/>
              </w:rPr>
              <w:t xml:space="preserve">Hoofdstuk 2: </w:t>
            </w:r>
            <w:r w:rsidRPr="003A6097">
              <w:rPr>
                <w:rFonts w:ascii="Verdana Pro" w:hAnsi="Verdana Pro"/>
                <w:bCs/>
              </w:rPr>
              <w:t>uitgangspunten van Onderwijsgroep Amstelland</w:t>
            </w:r>
            <w:r w:rsidRPr="003A6097" w:rsidDel="00730234">
              <w:rPr>
                <w:rFonts w:ascii="Verdana Pro" w:hAnsi="Verdana Pro"/>
              </w:rPr>
              <w:t xml:space="preserve"> </w:t>
            </w:r>
          </w:p>
          <w:p w14:paraId="2BC56FA8" w14:textId="77777777" w:rsidR="00060B63" w:rsidRPr="003A6097" w:rsidRDefault="00060B63" w:rsidP="00FF45EE">
            <w:pPr>
              <w:pStyle w:val="Geenafstand"/>
              <w:rPr>
                <w:rFonts w:ascii="Verdana Pro" w:hAnsi="Verdana Pro"/>
              </w:rPr>
            </w:pPr>
            <w:r w:rsidRPr="003A6097">
              <w:rPr>
                <w:rFonts w:ascii="Verdana Pro" w:hAnsi="Verdana Pro"/>
              </w:rPr>
              <w:t>2.1 Kernwaarden</w:t>
            </w:r>
          </w:p>
          <w:p w14:paraId="505942B7" w14:textId="77777777" w:rsidR="00060B63" w:rsidRPr="003A6097" w:rsidRDefault="00060B63" w:rsidP="00FF45EE">
            <w:pPr>
              <w:pStyle w:val="Geenafstand"/>
              <w:rPr>
                <w:rFonts w:ascii="Verdana Pro" w:hAnsi="Verdana Pro"/>
              </w:rPr>
            </w:pPr>
            <w:r w:rsidRPr="003A6097">
              <w:rPr>
                <w:rFonts w:ascii="Verdana Pro" w:hAnsi="Verdana Pro"/>
              </w:rPr>
              <w:t>2.2 Vijf pijlers</w:t>
            </w:r>
          </w:p>
          <w:p w14:paraId="0B6159A6" w14:textId="77777777" w:rsidR="00060B63" w:rsidRPr="003A6097" w:rsidRDefault="00060B63" w:rsidP="00772456">
            <w:pPr>
              <w:pStyle w:val="Geenafstand"/>
              <w:rPr>
                <w:rFonts w:ascii="Verdana Pro" w:hAnsi="Verdana Pro"/>
              </w:rPr>
            </w:pPr>
          </w:p>
          <w:p w14:paraId="30B8EFC0" w14:textId="77777777" w:rsidR="00060B63" w:rsidRPr="003A6097" w:rsidRDefault="00060B63" w:rsidP="00772456">
            <w:pPr>
              <w:pStyle w:val="Geenafstand"/>
              <w:rPr>
                <w:rFonts w:ascii="Verdana Pro" w:hAnsi="Verdana Pro"/>
              </w:rPr>
            </w:pPr>
            <w:r w:rsidRPr="003A6097">
              <w:rPr>
                <w:rFonts w:ascii="Verdana Pro" w:hAnsi="Verdana Pro"/>
              </w:rPr>
              <w:t xml:space="preserve">Hoofdstuk  3: </w:t>
            </w:r>
            <w:r w:rsidRPr="003A6097">
              <w:rPr>
                <w:rFonts w:ascii="Verdana Pro" w:hAnsi="Verdana Pro"/>
                <w:bCs/>
              </w:rPr>
              <w:t>wie wij zijn, onze kernwaarden</w:t>
            </w:r>
            <w:r w:rsidRPr="003A6097">
              <w:rPr>
                <w:rFonts w:ascii="Verdana Pro" w:hAnsi="Verdana Pro"/>
              </w:rPr>
              <w:t xml:space="preserve"> </w:t>
            </w:r>
          </w:p>
          <w:p w14:paraId="41D2664D" w14:textId="77777777" w:rsidR="00060B63" w:rsidRPr="003A6097" w:rsidRDefault="00060B63">
            <w:pPr>
              <w:pStyle w:val="Geenafstand"/>
              <w:rPr>
                <w:rFonts w:ascii="Verdana Pro" w:hAnsi="Verdana Pro"/>
              </w:rPr>
            </w:pPr>
            <w:r w:rsidRPr="003A6097">
              <w:rPr>
                <w:rFonts w:ascii="Verdana Pro" w:hAnsi="Verdana Pro"/>
              </w:rPr>
              <w:t>3.1 Wat wij belangrijk vinden</w:t>
            </w:r>
          </w:p>
          <w:p w14:paraId="3FAB71BD" w14:textId="77777777" w:rsidR="00060B63" w:rsidRPr="003A6097" w:rsidRDefault="00060B63">
            <w:pPr>
              <w:pStyle w:val="Geenafstand"/>
              <w:rPr>
                <w:rFonts w:ascii="Verdana Pro" w:hAnsi="Verdana Pro"/>
              </w:rPr>
            </w:pPr>
            <w:r w:rsidRPr="003A6097">
              <w:rPr>
                <w:rFonts w:ascii="Verdana Pro" w:hAnsi="Verdana Pro"/>
              </w:rPr>
              <w:t>3.2 Waar we trots op zijn</w:t>
            </w:r>
          </w:p>
          <w:p w14:paraId="2F372A5D" w14:textId="77777777" w:rsidR="00060B63" w:rsidRPr="003A6097" w:rsidRDefault="00060B63">
            <w:pPr>
              <w:pStyle w:val="Geenafstand"/>
              <w:rPr>
                <w:rFonts w:ascii="Verdana Pro" w:hAnsi="Verdana Pro"/>
              </w:rPr>
            </w:pPr>
            <w:r w:rsidRPr="003A6097">
              <w:rPr>
                <w:rFonts w:ascii="Verdana Pro" w:hAnsi="Verdana Pro"/>
              </w:rPr>
              <w:t>3.3 Onze ambities</w:t>
            </w:r>
          </w:p>
          <w:p w14:paraId="72610F4B" w14:textId="77777777" w:rsidR="00060B63" w:rsidRPr="003A6097" w:rsidRDefault="00060B63" w:rsidP="00FF45EE">
            <w:pPr>
              <w:pStyle w:val="Geenafstand"/>
              <w:rPr>
                <w:rFonts w:ascii="Verdana Pro" w:hAnsi="Verdana Pro"/>
              </w:rPr>
            </w:pPr>
          </w:p>
          <w:p w14:paraId="1094A477" w14:textId="77777777" w:rsidR="00060B63" w:rsidRPr="003A6097" w:rsidRDefault="00060B63" w:rsidP="000B2A77">
            <w:pPr>
              <w:pStyle w:val="Geenafstand"/>
              <w:rPr>
                <w:rFonts w:ascii="Verdana Pro" w:hAnsi="Verdana Pro"/>
              </w:rPr>
            </w:pPr>
            <w:r w:rsidRPr="003A6097">
              <w:rPr>
                <w:rFonts w:ascii="Verdana Pro" w:hAnsi="Verdana Pro"/>
              </w:rPr>
              <w:t>Hoofdstuk 4: de wettelijke opdracht</w:t>
            </w:r>
          </w:p>
          <w:p w14:paraId="31761238" w14:textId="77777777" w:rsidR="00060B63" w:rsidRPr="003A6097" w:rsidRDefault="00060B63" w:rsidP="00FF45EE">
            <w:pPr>
              <w:pStyle w:val="Geenafstand"/>
              <w:rPr>
                <w:rFonts w:ascii="Verdana Pro" w:hAnsi="Verdana Pro"/>
              </w:rPr>
            </w:pPr>
            <w:r w:rsidRPr="003A6097">
              <w:rPr>
                <w:rFonts w:ascii="Verdana Pro" w:hAnsi="Verdana Pro"/>
              </w:rPr>
              <w:t>4.1 Kwaliteit en kwaliteitsbewaking</w:t>
            </w:r>
          </w:p>
          <w:p w14:paraId="19A5AF89" w14:textId="48D4061B" w:rsidR="00060B63" w:rsidRPr="003A6097" w:rsidRDefault="00060B63" w:rsidP="00FF45EE">
            <w:pPr>
              <w:pStyle w:val="Geenafstand"/>
              <w:rPr>
                <w:rFonts w:ascii="Verdana Pro" w:hAnsi="Verdana Pro"/>
              </w:rPr>
            </w:pPr>
            <w:r w:rsidRPr="003A6097">
              <w:rPr>
                <w:rFonts w:ascii="Verdana Pro" w:hAnsi="Verdana Pro"/>
              </w:rPr>
              <w:t xml:space="preserve">4.2 Kwaliteitskalender                                                                                              </w:t>
            </w:r>
          </w:p>
          <w:p w14:paraId="6B5C56BF" w14:textId="77777777" w:rsidR="00060B63" w:rsidRPr="003A6097" w:rsidRDefault="00060B63" w:rsidP="00FF45EE">
            <w:pPr>
              <w:pStyle w:val="Geenafstand"/>
              <w:rPr>
                <w:rFonts w:ascii="Verdana Pro" w:hAnsi="Verdana Pro"/>
              </w:rPr>
            </w:pPr>
          </w:p>
          <w:p w14:paraId="4E61B02B" w14:textId="77777777" w:rsidR="00060B63" w:rsidRPr="003A6097" w:rsidRDefault="00060B63" w:rsidP="00FF45EE">
            <w:pPr>
              <w:pStyle w:val="Geenafstand"/>
              <w:rPr>
                <w:rFonts w:ascii="Verdana Pro" w:hAnsi="Verdana Pro"/>
                <w:bCs/>
              </w:rPr>
            </w:pPr>
            <w:r w:rsidRPr="003A6097">
              <w:rPr>
                <w:rFonts w:ascii="Verdana Pro" w:hAnsi="Verdana Pro"/>
              </w:rPr>
              <w:t xml:space="preserve">Hoofdstuk 5: </w:t>
            </w:r>
            <w:r w:rsidRPr="003A6097">
              <w:rPr>
                <w:rFonts w:ascii="Verdana Pro" w:hAnsi="Verdana Pro"/>
                <w:bCs/>
              </w:rPr>
              <w:t>de inhoud van ons onderwijs</w:t>
            </w:r>
          </w:p>
          <w:p w14:paraId="14B03BEA" w14:textId="77777777" w:rsidR="00060B63" w:rsidRPr="003A6097" w:rsidRDefault="00060B63" w:rsidP="00FF45EE">
            <w:pPr>
              <w:pStyle w:val="Geenafstand"/>
              <w:rPr>
                <w:rFonts w:ascii="Verdana Pro" w:hAnsi="Verdana Pro"/>
              </w:rPr>
            </w:pPr>
            <w:r w:rsidRPr="003A6097">
              <w:rPr>
                <w:rFonts w:ascii="Verdana Pro" w:hAnsi="Verdana Pro"/>
                <w:bCs/>
              </w:rPr>
              <w:t>5.1 Vormingsgebieden / de inhoud van ons onderwijs</w:t>
            </w:r>
          </w:p>
          <w:p w14:paraId="47F72EC3" w14:textId="099FD3CE" w:rsidR="00060B63" w:rsidRPr="003A6097" w:rsidRDefault="00060B63" w:rsidP="00FF45EE">
            <w:pPr>
              <w:pStyle w:val="Geenafstand"/>
              <w:rPr>
                <w:rFonts w:ascii="Verdana Pro" w:hAnsi="Verdana Pro"/>
                <w:bCs/>
              </w:rPr>
            </w:pPr>
            <w:r w:rsidRPr="003A6097">
              <w:rPr>
                <w:rFonts w:ascii="Verdana Pro" w:hAnsi="Verdana Pro"/>
                <w:bCs/>
              </w:rPr>
              <w:t>5.2 Passend Onderwijs en school</w:t>
            </w:r>
            <w:r w:rsidR="00CD0396" w:rsidRPr="003A6097">
              <w:rPr>
                <w:rFonts w:ascii="Verdana Pro" w:hAnsi="Verdana Pro"/>
                <w:bCs/>
              </w:rPr>
              <w:t>-</w:t>
            </w:r>
            <w:r w:rsidRPr="003A6097">
              <w:rPr>
                <w:rFonts w:ascii="Verdana Pro" w:hAnsi="Verdana Pro"/>
                <w:bCs/>
              </w:rPr>
              <w:t>ondersteuningsprofiel</w:t>
            </w:r>
            <w:r w:rsidRPr="003A6097">
              <w:rPr>
                <w:rFonts w:ascii="Verdana Pro" w:hAnsi="Verdana Pro"/>
                <w:bCs/>
              </w:rPr>
              <w:br/>
              <w:t>5.3 Toelatingsprocedure</w:t>
            </w:r>
          </w:p>
          <w:p w14:paraId="70C9D5DD" w14:textId="77777777" w:rsidR="00060B63" w:rsidRPr="003A6097" w:rsidRDefault="00060B63" w:rsidP="00A56082">
            <w:pPr>
              <w:rPr>
                <w:rFonts w:ascii="Verdana Pro" w:hAnsi="Verdana Pro" w:cs="Arial"/>
                <w:bCs/>
                <w:color w:val="0070C0"/>
                <w:sz w:val="20"/>
                <w:szCs w:val="20"/>
              </w:rPr>
            </w:pPr>
            <w:r w:rsidRPr="003A6097">
              <w:rPr>
                <w:rFonts w:ascii="Verdana Pro" w:hAnsi="Verdana Pro" w:cs="Arial"/>
                <w:bCs/>
                <w:sz w:val="20"/>
                <w:szCs w:val="20"/>
              </w:rPr>
              <w:t>5.4 Procedure schorsen en verwijderen</w:t>
            </w:r>
          </w:p>
          <w:p w14:paraId="0A1E7620" w14:textId="77777777" w:rsidR="00060B63" w:rsidRPr="003A6097" w:rsidRDefault="00060B63" w:rsidP="00FF45EE">
            <w:pPr>
              <w:pStyle w:val="Geenafstand"/>
              <w:rPr>
                <w:rFonts w:ascii="Verdana Pro" w:hAnsi="Verdana Pro"/>
              </w:rPr>
            </w:pPr>
          </w:p>
          <w:p w14:paraId="4DA66066" w14:textId="77777777" w:rsidR="00060B63" w:rsidRPr="003A6097" w:rsidRDefault="00060B63" w:rsidP="00A56082">
            <w:pPr>
              <w:pStyle w:val="Geenafstand"/>
              <w:rPr>
                <w:rFonts w:ascii="Verdana Pro" w:hAnsi="Verdana Pro"/>
                <w:bCs/>
                <w:color w:val="000000"/>
                <w:spacing w:val="-2"/>
                <w:w w:val="109"/>
              </w:rPr>
            </w:pPr>
            <w:r w:rsidRPr="003A6097">
              <w:rPr>
                <w:rFonts w:ascii="Verdana Pro" w:hAnsi="Verdana Pro"/>
              </w:rPr>
              <w:t xml:space="preserve">Hoofdstuk 6: </w:t>
            </w:r>
            <w:r w:rsidRPr="003A6097">
              <w:rPr>
                <w:rFonts w:ascii="Verdana Pro" w:hAnsi="Verdana Pro"/>
                <w:bCs/>
                <w:color w:val="000000"/>
                <w:spacing w:val="-2"/>
                <w:w w:val="109"/>
              </w:rPr>
              <w:t>waar zetten wij deze planperiode op in?</w:t>
            </w:r>
          </w:p>
          <w:p w14:paraId="2CDBD69F" w14:textId="688CFCCD" w:rsidR="004D4EC8" w:rsidRPr="00272706" w:rsidRDefault="00060B63" w:rsidP="006C1939">
            <w:pPr>
              <w:pStyle w:val="Geenafstand"/>
              <w:tabs>
                <w:tab w:val="center" w:pos="3641"/>
              </w:tabs>
              <w:rPr>
                <w:rFonts w:ascii="Verdana Pro" w:hAnsi="Verdana Pro"/>
                <w:color w:val="C00000"/>
              </w:rPr>
            </w:pPr>
            <w:r w:rsidRPr="003A6097">
              <w:rPr>
                <w:rFonts w:ascii="Verdana Pro" w:hAnsi="Verdana Pro"/>
              </w:rPr>
              <w:t xml:space="preserve">Prioriteit 1: internationalisering </w:t>
            </w:r>
            <w:r w:rsidR="006C1939" w:rsidRPr="003A6097">
              <w:rPr>
                <w:rFonts w:ascii="Verdana Pro" w:hAnsi="Verdana Pro"/>
              </w:rPr>
              <w:tab/>
            </w:r>
          </w:p>
          <w:p w14:paraId="3880E228" w14:textId="1411FBFA" w:rsidR="00060B63" w:rsidRPr="003A6097" w:rsidRDefault="00060B63" w:rsidP="004D4EC8">
            <w:pPr>
              <w:pStyle w:val="Geenafstand"/>
              <w:numPr>
                <w:ilvl w:val="0"/>
                <w:numId w:val="19"/>
              </w:numPr>
              <w:rPr>
                <w:rFonts w:ascii="Verdana Pro" w:hAnsi="Verdana Pro"/>
                <w:bCs/>
              </w:rPr>
            </w:pPr>
            <w:r w:rsidRPr="003A6097">
              <w:rPr>
                <w:rFonts w:ascii="Verdana Pro" w:hAnsi="Verdana Pro"/>
                <w:bCs/>
              </w:rPr>
              <w:t>Engelse les en onderwijs in het Engels</w:t>
            </w:r>
          </w:p>
          <w:p w14:paraId="4370DA3E" w14:textId="77777777" w:rsidR="00060B63" w:rsidRPr="003A6097" w:rsidRDefault="00060B63" w:rsidP="00ED00D1">
            <w:pPr>
              <w:pStyle w:val="Normaalweb"/>
              <w:numPr>
                <w:ilvl w:val="0"/>
                <w:numId w:val="19"/>
              </w:numPr>
              <w:spacing w:before="0" w:beforeAutospacing="0" w:after="0" w:afterAutospacing="0"/>
              <w:rPr>
                <w:rFonts w:ascii="Verdana Pro" w:hAnsi="Verdana Pro"/>
                <w:bCs/>
                <w:sz w:val="20"/>
                <w:szCs w:val="20"/>
              </w:rPr>
            </w:pPr>
            <w:r w:rsidRPr="003A6097">
              <w:rPr>
                <w:rFonts w:ascii="Verdana Pro" w:hAnsi="Verdana Pro"/>
                <w:bCs/>
                <w:sz w:val="20"/>
                <w:szCs w:val="20"/>
              </w:rPr>
              <w:t>Nieuwkomers: focus op Nederlands leren</w:t>
            </w:r>
          </w:p>
          <w:p w14:paraId="5B7161D3" w14:textId="77777777" w:rsidR="00060B63" w:rsidRPr="003A6097" w:rsidRDefault="00060B63" w:rsidP="00FF45EE">
            <w:pPr>
              <w:pStyle w:val="Geenafstand"/>
              <w:rPr>
                <w:rFonts w:ascii="Verdana Pro" w:hAnsi="Verdana Pro"/>
              </w:rPr>
            </w:pPr>
          </w:p>
          <w:p w14:paraId="27C2CBAC" w14:textId="77777777" w:rsidR="00060B63" w:rsidRPr="003A6097" w:rsidRDefault="00060B63" w:rsidP="00FF45EE">
            <w:pPr>
              <w:pStyle w:val="Geenafstand"/>
              <w:rPr>
                <w:rFonts w:ascii="Verdana Pro" w:hAnsi="Verdana Pro"/>
              </w:rPr>
            </w:pPr>
            <w:r w:rsidRPr="003A6097">
              <w:rPr>
                <w:rFonts w:ascii="Verdana Pro" w:hAnsi="Verdana Pro"/>
              </w:rPr>
              <w:t>Prioriteit 2: leren in deze tijd</w:t>
            </w:r>
          </w:p>
          <w:p w14:paraId="770C4E29" w14:textId="2E95E147" w:rsidR="00060B63" w:rsidRPr="003A6097" w:rsidRDefault="00060B63" w:rsidP="00ED00D1">
            <w:pPr>
              <w:pStyle w:val="Geenafstand"/>
              <w:numPr>
                <w:ilvl w:val="0"/>
                <w:numId w:val="19"/>
              </w:numPr>
              <w:rPr>
                <w:rFonts w:ascii="Verdana Pro" w:hAnsi="Verdana Pro"/>
              </w:rPr>
            </w:pPr>
            <w:r w:rsidRPr="003A6097">
              <w:rPr>
                <w:rFonts w:ascii="Verdana Pro" w:hAnsi="Verdana Pro"/>
              </w:rPr>
              <w:t>Leer</w:t>
            </w:r>
            <w:r w:rsidR="00831EDC">
              <w:rPr>
                <w:rFonts w:ascii="Verdana Pro" w:hAnsi="Verdana Pro"/>
              </w:rPr>
              <w:t>ling-</w:t>
            </w:r>
            <w:r w:rsidRPr="003A6097">
              <w:rPr>
                <w:rFonts w:ascii="Verdana Pro" w:hAnsi="Verdana Pro"/>
              </w:rPr>
              <w:t>betrokken onderwijs</w:t>
            </w:r>
          </w:p>
          <w:p w14:paraId="2E1F8271" w14:textId="77777777" w:rsidR="00060B63" w:rsidRPr="003A6097" w:rsidRDefault="00060B63" w:rsidP="00ED00D1">
            <w:pPr>
              <w:pStyle w:val="Geenafstand"/>
              <w:numPr>
                <w:ilvl w:val="0"/>
                <w:numId w:val="19"/>
              </w:numPr>
              <w:rPr>
                <w:rFonts w:ascii="Verdana Pro" w:hAnsi="Verdana Pro"/>
                <w:bCs/>
              </w:rPr>
            </w:pPr>
            <w:r w:rsidRPr="003A6097">
              <w:rPr>
                <w:rFonts w:ascii="Verdana Pro" w:hAnsi="Verdana Pro"/>
                <w:bCs/>
              </w:rPr>
              <w:t>Thematisch werken / observatielijst</w:t>
            </w:r>
          </w:p>
          <w:p w14:paraId="09DBF329" w14:textId="77777777" w:rsidR="00060B63" w:rsidRPr="003A6097" w:rsidRDefault="00060B63" w:rsidP="002E64E7">
            <w:pPr>
              <w:pStyle w:val="Geenafstand"/>
              <w:rPr>
                <w:rFonts w:ascii="Verdana Pro" w:hAnsi="Verdana Pro"/>
                <w:bCs/>
              </w:rPr>
            </w:pPr>
          </w:p>
          <w:p w14:paraId="560C11A8" w14:textId="6A42E098" w:rsidR="00060B63" w:rsidRPr="003A6097" w:rsidRDefault="00060B63" w:rsidP="002E64E7">
            <w:pPr>
              <w:pStyle w:val="Geenafstand"/>
              <w:rPr>
                <w:rFonts w:ascii="Verdana Pro" w:hAnsi="Verdana Pro"/>
                <w:bCs/>
              </w:rPr>
            </w:pPr>
            <w:r w:rsidRPr="003A6097">
              <w:rPr>
                <w:rFonts w:ascii="Verdana Pro" w:hAnsi="Verdana Pro"/>
                <w:bCs/>
              </w:rPr>
              <w:t>Prioriteit 3: doorgaande ontwikkeling en innovatie</w:t>
            </w:r>
          </w:p>
          <w:p w14:paraId="280E48DA" w14:textId="77777777" w:rsidR="00060B63" w:rsidRPr="003A6097" w:rsidRDefault="00060B63" w:rsidP="00ED00D1">
            <w:pPr>
              <w:pStyle w:val="Geenafstand"/>
              <w:numPr>
                <w:ilvl w:val="0"/>
                <w:numId w:val="19"/>
              </w:numPr>
              <w:rPr>
                <w:rFonts w:ascii="Verdana Pro" w:hAnsi="Verdana Pro"/>
                <w:bCs/>
              </w:rPr>
            </w:pPr>
            <w:r w:rsidRPr="003A6097">
              <w:rPr>
                <w:rFonts w:ascii="Verdana Pro" w:hAnsi="Verdana Pro"/>
                <w:bCs/>
              </w:rPr>
              <w:t>Techniekonderwijs</w:t>
            </w:r>
          </w:p>
          <w:p w14:paraId="470D9F79" w14:textId="77777777" w:rsidR="00060B63" w:rsidRPr="003A6097" w:rsidRDefault="00060B63" w:rsidP="00ED00D1">
            <w:pPr>
              <w:pStyle w:val="Geenafstand"/>
              <w:numPr>
                <w:ilvl w:val="0"/>
                <w:numId w:val="19"/>
              </w:numPr>
              <w:rPr>
                <w:rFonts w:ascii="Verdana Pro" w:hAnsi="Verdana Pro"/>
                <w:bCs/>
              </w:rPr>
            </w:pPr>
            <w:r w:rsidRPr="003A6097">
              <w:rPr>
                <w:rFonts w:ascii="Verdana Pro" w:hAnsi="Verdana Pro"/>
                <w:bCs/>
              </w:rPr>
              <w:t>Innovatie in methodes</w:t>
            </w:r>
          </w:p>
          <w:p w14:paraId="70ABBB59" w14:textId="77777777" w:rsidR="00060B63" w:rsidRPr="003A6097" w:rsidRDefault="00060B63" w:rsidP="00ED00D1">
            <w:pPr>
              <w:pStyle w:val="Geenafstand"/>
              <w:numPr>
                <w:ilvl w:val="0"/>
                <w:numId w:val="19"/>
              </w:numPr>
              <w:rPr>
                <w:rFonts w:ascii="Verdana Pro" w:hAnsi="Verdana Pro"/>
                <w:bCs/>
              </w:rPr>
            </w:pPr>
            <w:r w:rsidRPr="003A6097">
              <w:rPr>
                <w:rFonts w:ascii="Verdana Pro" w:hAnsi="Verdana Pro"/>
                <w:bCs/>
              </w:rPr>
              <w:t>Onderwijsplan gedrag</w:t>
            </w:r>
          </w:p>
          <w:p w14:paraId="64B35588" w14:textId="77777777" w:rsidR="00060B63" w:rsidRPr="003A6097" w:rsidRDefault="00060B63" w:rsidP="00480750">
            <w:pPr>
              <w:pStyle w:val="Geenafstand"/>
              <w:rPr>
                <w:rFonts w:ascii="Verdana Pro" w:hAnsi="Verdana Pro"/>
                <w:bCs/>
              </w:rPr>
            </w:pPr>
          </w:p>
          <w:p w14:paraId="1082BB52" w14:textId="77777777" w:rsidR="00060B63" w:rsidRPr="003A6097" w:rsidRDefault="00060B63" w:rsidP="00AD711B">
            <w:pPr>
              <w:pStyle w:val="Geenafstand"/>
              <w:rPr>
                <w:rFonts w:ascii="Verdana Pro" w:hAnsi="Verdana Pro"/>
                <w:bCs/>
              </w:rPr>
            </w:pPr>
            <w:r w:rsidRPr="003A6097">
              <w:rPr>
                <w:rFonts w:ascii="Verdana Pro" w:hAnsi="Verdana Pro"/>
                <w:bCs/>
              </w:rPr>
              <w:t>Planning strategische keuzes</w:t>
            </w:r>
          </w:p>
          <w:p w14:paraId="2BB9D85B" w14:textId="77777777" w:rsidR="00D90630" w:rsidRPr="003A6097" w:rsidRDefault="00D90630" w:rsidP="00AD711B">
            <w:pPr>
              <w:pStyle w:val="Geenafstand"/>
              <w:rPr>
                <w:rFonts w:ascii="Verdana Pro" w:hAnsi="Verdana Pro"/>
                <w:bCs/>
                <w:color w:val="C00000"/>
              </w:rPr>
            </w:pPr>
          </w:p>
          <w:p w14:paraId="1C1D6950" w14:textId="65993AA6" w:rsidR="00D90630" w:rsidRPr="003A6097" w:rsidRDefault="00D90630" w:rsidP="00AD711B">
            <w:pPr>
              <w:pStyle w:val="Geenafstand"/>
              <w:rPr>
                <w:rFonts w:ascii="Verdana Pro" w:hAnsi="Verdana Pro"/>
              </w:rPr>
            </w:pPr>
            <w:r w:rsidRPr="007727EF">
              <w:rPr>
                <w:rFonts w:ascii="Verdana Pro" w:hAnsi="Verdana Pro"/>
                <w:bCs/>
              </w:rPr>
              <w:t>Bijlage 1: jaarplan 20</w:t>
            </w:r>
            <w:r w:rsidR="006C1939" w:rsidRPr="007727EF">
              <w:rPr>
                <w:rFonts w:ascii="Verdana Pro" w:hAnsi="Verdana Pro"/>
                <w:bCs/>
              </w:rPr>
              <w:t>19 - 2020</w:t>
            </w:r>
            <w:r w:rsidRPr="007727EF">
              <w:rPr>
                <w:rFonts w:ascii="Verdana Pro" w:hAnsi="Verdana Pro"/>
                <w:bCs/>
              </w:rPr>
              <w:t xml:space="preserve"> </w:t>
            </w:r>
          </w:p>
        </w:tc>
        <w:tc>
          <w:tcPr>
            <w:tcW w:w="765" w:type="dxa"/>
          </w:tcPr>
          <w:p w14:paraId="79F84E8A" w14:textId="77777777" w:rsidR="00060B63" w:rsidRPr="00AD711B" w:rsidRDefault="00060B63" w:rsidP="00FF45EE">
            <w:pPr>
              <w:pStyle w:val="Geenafstand"/>
              <w:rPr>
                <w:rFonts w:ascii="Verdana Pro" w:hAnsi="Verdana Pro"/>
                <w:sz w:val="18"/>
                <w:szCs w:val="18"/>
              </w:rPr>
            </w:pPr>
          </w:p>
        </w:tc>
        <w:tc>
          <w:tcPr>
            <w:tcW w:w="809" w:type="dxa"/>
          </w:tcPr>
          <w:p w14:paraId="1C1D6951" w14:textId="1D164240" w:rsidR="00060B63" w:rsidRPr="00AD711B" w:rsidRDefault="00060B63" w:rsidP="00FF45EE">
            <w:pPr>
              <w:pStyle w:val="Geenafstand"/>
              <w:rPr>
                <w:rFonts w:ascii="Verdana Pro" w:hAnsi="Verdana Pro"/>
                <w:sz w:val="18"/>
                <w:szCs w:val="18"/>
              </w:rPr>
            </w:pPr>
          </w:p>
          <w:p w14:paraId="1C1D6952" w14:textId="77777777"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3</w:t>
            </w:r>
          </w:p>
        </w:tc>
      </w:tr>
      <w:tr w:rsidR="00060B63" w:rsidRPr="00AD711B" w14:paraId="1C1D6956" w14:textId="77777777" w:rsidTr="002469BA">
        <w:trPr>
          <w:cantSplit/>
        </w:trPr>
        <w:tc>
          <w:tcPr>
            <w:tcW w:w="7498" w:type="dxa"/>
            <w:vMerge/>
          </w:tcPr>
          <w:p w14:paraId="1C1D6954" w14:textId="6A1FBEF8" w:rsidR="00060B63" w:rsidRPr="00AD711B" w:rsidRDefault="00060B63" w:rsidP="002E64E7">
            <w:pPr>
              <w:pStyle w:val="Geenafstand"/>
              <w:rPr>
                <w:rFonts w:ascii="Verdana Pro" w:hAnsi="Verdana Pro"/>
                <w:sz w:val="18"/>
                <w:szCs w:val="18"/>
              </w:rPr>
            </w:pPr>
          </w:p>
        </w:tc>
        <w:tc>
          <w:tcPr>
            <w:tcW w:w="765" w:type="dxa"/>
          </w:tcPr>
          <w:p w14:paraId="4E7FDFC7" w14:textId="77777777" w:rsidR="00060B63" w:rsidRPr="00AD711B" w:rsidRDefault="00060B63" w:rsidP="00FF45EE">
            <w:pPr>
              <w:pStyle w:val="Geenafstand"/>
              <w:rPr>
                <w:rFonts w:ascii="Verdana Pro" w:hAnsi="Verdana Pro"/>
                <w:sz w:val="18"/>
                <w:szCs w:val="18"/>
              </w:rPr>
            </w:pPr>
          </w:p>
        </w:tc>
        <w:tc>
          <w:tcPr>
            <w:tcW w:w="809" w:type="dxa"/>
          </w:tcPr>
          <w:p w14:paraId="1C1D6955" w14:textId="3B15CDAB" w:rsidR="00060B63" w:rsidRPr="00AD711B" w:rsidRDefault="00060B63" w:rsidP="00FF45EE">
            <w:pPr>
              <w:pStyle w:val="Geenafstand"/>
              <w:rPr>
                <w:rFonts w:ascii="Verdana Pro" w:hAnsi="Verdana Pro"/>
                <w:sz w:val="18"/>
                <w:szCs w:val="18"/>
              </w:rPr>
            </w:pPr>
          </w:p>
        </w:tc>
      </w:tr>
      <w:tr w:rsidR="00060B63" w:rsidRPr="00AD711B" w14:paraId="1C1D6959" w14:textId="77777777" w:rsidTr="002469BA">
        <w:trPr>
          <w:cantSplit/>
        </w:trPr>
        <w:tc>
          <w:tcPr>
            <w:tcW w:w="7498" w:type="dxa"/>
            <w:vMerge/>
          </w:tcPr>
          <w:p w14:paraId="1C1D6957" w14:textId="7CA3ED8F" w:rsidR="00060B63" w:rsidRPr="00AD711B" w:rsidRDefault="00060B63" w:rsidP="002E64E7">
            <w:pPr>
              <w:pStyle w:val="Geenafstand"/>
              <w:rPr>
                <w:rFonts w:ascii="Verdana Pro" w:hAnsi="Verdana Pro"/>
                <w:sz w:val="18"/>
                <w:szCs w:val="18"/>
              </w:rPr>
            </w:pPr>
          </w:p>
        </w:tc>
        <w:tc>
          <w:tcPr>
            <w:tcW w:w="765" w:type="dxa"/>
          </w:tcPr>
          <w:p w14:paraId="7A734511" w14:textId="77777777" w:rsidR="00060B63" w:rsidRPr="00AD711B" w:rsidRDefault="00060B63" w:rsidP="00FF45EE">
            <w:pPr>
              <w:pStyle w:val="Geenafstand"/>
              <w:rPr>
                <w:rFonts w:ascii="Verdana Pro" w:hAnsi="Verdana Pro"/>
                <w:sz w:val="18"/>
                <w:szCs w:val="18"/>
              </w:rPr>
            </w:pPr>
          </w:p>
        </w:tc>
        <w:tc>
          <w:tcPr>
            <w:tcW w:w="809" w:type="dxa"/>
          </w:tcPr>
          <w:p w14:paraId="1C1D6958" w14:textId="50EEF67F"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4</w:t>
            </w:r>
          </w:p>
        </w:tc>
      </w:tr>
      <w:tr w:rsidR="00060B63" w:rsidRPr="00AD711B" w14:paraId="1C1D695C" w14:textId="77777777" w:rsidTr="002469BA">
        <w:trPr>
          <w:cantSplit/>
        </w:trPr>
        <w:tc>
          <w:tcPr>
            <w:tcW w:w="7498" w:type="dxa"/>
            <w:vMerge/>
          </w:tcPr>
          <w:p w14:paraId="1C1D695A" w14:textId="77777777" w:rsidR="00060B63" w:rsidRPr="00AD711B" w:rsidRDefault="00060B63" w:rsidP="002E64E7">
            <w:pPr>
              <w:pStyle w:val="Geenafstand"/>
              <w:rPr>
                <w:rFonts w:ascii="Verdana Pro" w:hAnsi="Verdana Pro"/>
                <w:sz w:val="18"/>
                <w:szCs w:val="18"/>
              </w:rPr>
            </w:pPr>
          </w:p>
        </w:tc>
        <w:tc>
          <w:tcPr>
            <w:tcW w:w="765" w:type="dxa"/>
          </w:tcPr>
          <w:p w14:paraId="02AF28D4" w14:textId="77777777" w:rsidR="00060B63" w:rsidRPr="00AD711B" w:rsidRDefault="00060B63" w:rsidP="00FF45EE">
            <w:pPr>
              <w:pStyle w:val="Geenafstand"/>
              <w:rPr>
                <w:rFonts w:ascii="Verdana Pro" w:hAnsi="Verdana Pro"/>
                <w:sz w:val="18"/>
                <w:szCs w:val="18"/>
              </w:rPr>
            </w:pPr>
          </w:p>
        </w:tc>
        <w:tc>
          <w:tcPr>
            <w:tcW w:w="809" w:type="dxa"/>
          </w:tcPr>
          <w:p w14:paraId="1C1D695B" w14:textId="17C1D904"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4</w:t>
            </w:r>
          </w:p>
        </w:tc>
      </w:tr>
      <w:tr w:rsidR="00060B63" w:rsidRPr="00AD711B" w14:paraId="1C1D695F" w14:textId="77777777" w:rsidTr="002469BA">
        <w:trPr>
          <w:cantSplit/>
        </w:trPr>
        <w:tc>
          <w:tcPr>
            <w:tcW w:w="7498" w:type="dxa"/>
            <w:vMerge/>
          </w:tcPr>
          <w:p w14:paraId="1C1D695D" w14:textId="77777777" w:rsidR="00060B63" w:rsidRPr="00AD711B" w:rsidRDefault="00060B63" w:rsidP="002E64E7">
            <w:pPr>
              <w:pStyle w:val="Geenafstand"/>
              <w:rPr>
                <w:rFonts w:ascii="Verdana Pro" w:hAnsi="Verdana Pro"/>
                <w:sz w:val="18"/>
                <w:szCs w:val="18"/>
              </w:rPr>
            </w:pPr>
          </w:p>
        </w:tc>
        <w:tc>
          <w:tcPr>
            <w:tcW w:w="765" w:type="dxa"/>
          </w:tcPr>
          <w:p w14:paraId="31F5A240" w14:textId="77777777" w:rsidR="00060B63" w:rsidRDefault="00060B63" w:rsidP="00FF45EE">
            <w:pPr>
              <w:pStyle w:val="Geenafstand"/>
              <w:rPr>
                <w:rFonts w:ascii="Verdana Pro" w:hAnsi="Verdana Pro"/>
                <w:sz w:val="18"/>
                <w:szCs w:val="18"/>
              </w:rPr>
            </w:pPr>
          </w:p>
        </w:tc>
        <w:tc>
          <w:tcPr>
            <w:tcW w:w="809" w:type="dxa"/>
          </w:tcPr>
          <w:p w14:paraId="1C1D695E" w14:textId="04B1BEE9" w:rsidR="00060B63" w:rsidRPr="00AD711B" w:rsidRDefault="00060B63" w:rsidP="00FF45EE">
            <w:pPr>
              <w:pStyle w:val="Geenafstand"/>
              <w:rPr>
                <w:rFonts w:ascii="Verdana Pro" w:hAnsi="Verdana Pro"/>
                <w:sz w:val="18"/>
                <w:szCs w:val="18"/>
              </w:rPr>
            </w:pPr>
            <w:r>
              <w:rPr>
                <w:rFonts w:ascii="Verdana Pro" w:hAnsi="Verdana Pro"/>
                <w:sz w:val="18"/>
                <w:szCs w:val="18"/>
              </w:rPr>
              <w:t>5</w:t>
            </w:r>
          </w:p>
        </w:tc>
      </w:tr>
      <w:tr w:rsidR="00060B63" w:rsidRPr="00AD711B" w14:paraId="1C1D6963" w14:textId="77777777" w:rsidTr="002469BA">
        <w:trPr>
          <w:cantSplit/>
        </w:trPr>
        <w:tc>
          <w:tcPr>
            <w:tcW w:w="7498" w:type="dxa"/>
            <w:vMerge/>
          </w:tcPr>
          <w:p w14:paraId="1C1D6961" w14:textId="77777777" w:rsidR="00060B63" w:rsidRPr="00AD711B" w:rsidRDefault="00060B63" w:rsidP="002E64E7">
            <w:pPr>
              <w:pStyle w:val="Geenafstand"/>
              <w:rPr>
                <w:rFonts w:ascii="Verdana Pro" w:hAnsi="Verdana Pro"/>
                <w:sz w:val="18"/>
                <w:szCs w:val="18"/>
              </w:rPr>
            </w:pPr>
          </w:p>
        </w:tc>
        <w:tc>
          <w:tcPr>
            <w:tcW w:w="765" w:type="dxa"/>
          </w:tcPr>
          <w:p w14:paraId="1492BCC9" w14:textId="77777777" w:rsidR="00060B63" w:rsidRPr="00AD711B" w:rsidRDefault="00060B63" w:rsidP="00FF45EE">
            <w:pPr>
              <w:pStyle w:val="Geenafstand"/>
              <w:rPr>
                <w:rFonts w:ascii="Verdana Pro" w:hAnsi="Verdana Pro"/>
                <w:sz w:val="18"/>
                <w:szCs w:val="18"/>
              </w:rPr>
            </w:pPr>
          </w:p>
        </w:tc>
        <w:tc>
          <w:tcPr>
            <w:tcW w:w="809" w:type="dxa"/>
          </w:tcPr>
          <w:p w14:paraId="1C1D6962" w14:textId="1F4AD324"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5</w:t>
            </w:r>
          </w:p>
        </w:tc>
      </w:tr>
      <w:tr w:rsidR="00060B63" w:rsidRPr="00AD711B" w14:paraId="1C1D6966" w14:textId="77777777" w:rsidTr="002469BA">
        <w:trPr>
          <w:cantSplit/>
        </w:trPr>
        <w:tc>
          <w:tcPr>
            <w:tcW w:w="7498" w:type="dxa"/>
            <w:vMerge/>
          </w:tcPr>
          <w:p w14:paraId="1C1D6964" w14:textId="5F6A971D" w:rsidR="00060B63" w:rsidRPr="00AD711B" w:rsidRDefault="00060B63" w:rsidP="002E64E7">
            <w:pPr>
              <w:pStyle w:val="Geenafstand"/>
              <w:rPr>
                <w:rFonts w:ascii="Verdana Pro" w:hAnsi="Verdana Pro"/>
                <w:sz w:val="18"/>
                <w:szCs w:val="18"/>
              </w:rPr>
            </w:pPr>
          </w:p>
        </w:tc>
        <w:tc>
          <w:tcPr>
            <w:tcW w:w="765" w:type="dxa"/>
          </w:tcPr>
          <w:p w14:paraId="0AB5B2FA" w14:textId="77777777" w:rsidR="00060B63" w:rsidRPr="00AD711B" w:rsidRDefault="00060B63" w:rsidP="00FF45EE">
            <w:pPr>
              <w:pStyle w:val="Geenafstand"/>
              <w:rPr>
                <w:rFonts w:ascii="Verdana Pro" w:hAnsi="Verdana Pro"/>
                <w:sz w:val="18"/>
                <w:szCs w:val="18"/>
              </w:rPr>
            </w:pPr>
          </w:p>
        </w:tc>
        <w:tc>
          <w:tcPr>
            <w:tcW w:w="809" w:type="dxa"/>
          </w:tcPr>
          <w:p w14:paraId="1C1D6965" w14:textId="72B451DE" w:rsidR="00060B63" w:rsidRPr="00AD711B" w:rsidRDefault="00060B63" w:rsidP="00FF45EE">
            <w:pPr>
              <w:pStyle w:val="Geenafstand"/>
              <w:rPr>
                <w:rFonts w:ascii="Verdana Pro" w:hAnsi="Verdana Pro"/>
                <w:sz w:val="18"/>
                <w:szCs w:val="18"/>
              </w:rPr>
            </w:pPr>
          </w:p>
        </w:tc>
      </w:tr>
      <w:tr w:rsidR="00060B63" w:rsidRPr="00AD711B" w14:paraId="1C1D6969" w14:textId="77777777" w:rsidTr="002469BA">
        <w:trPr>
          <w:cantSplit/>
        </w:trPr>
        <w:tc>
          <w:tcPr>
            <w:tcW w:w="7498" w:type="dxa"/>
            <w:vMerge/>
          </w:tcPr>
          <w:p w14:paraId="1C1D6967" w14:textId="18BF350B" w:rsidR="00060B63" w:rsidRPr="00AD711B" w:rsidRDefault="00060B63" w:rsidP="002E64E7">
            <w:pPr>
              <w:pStyle w:val="Geenafstand"/>
              <w:rPr>
                <w:rFonts w:ascii="Verdana Pro" w:hAnsi="Verdana Pro"/>
                <w:sz w:val="18"/>
                <w:szCs w:val="18"/>
              </w:rPr>
            </w:pPr>
          </w:p>
        </w:tc>
        <w:tc>
          <w:tcPr>
            <w:tcW w:w="765" w:type="dxa"/>
          </w:tcPr>
          <w:p w14:paraId="7B84365A" w14:textId="77777777" w:rsidR="00060B63" w:rsidRPr="00AD711B" w:rsidRDefault="00060B63" w:rsidP="00FF45EE">
            <w:pPr>
              <w:pStyle w:val="Geenafstand"/>
              <w:rPr>
                <w:rFonts w:ascii="Verdana Pro" w:hAnsi="Verdana Pro"/>
                <w:sz w:val="18"/>
                <w:szCs w:val="18"/>
              </w:rPr>
            </w:pPr>
          </w:p>
        </w:tc>
        <w:tc>
          <w:tcPr>
            <w:tcW w:w="809" w:type="dxa"/>
          </w:tcPr>
          <w:p w14:paraId="1C1D6968" w14:textId="5B5F8BD4" w:rsidR="00060B63" w:rsidRPr="00AD711B" w:rsidRDefault="00060B63" w:rsidP="00FF45EE">
            <w:pPr>
              <w:pStyle w:val="Geenafstand"/>
              <w:rPr>
                <w:rFonts w:ascii="Verdana Pro" w:hAnsi="Verdana Pro"/>
                <w:sz w:val="18"/>
                <w:szCs w:val="18"/>
              </w:rPr>
            </w:pPr>
          </w:p>
        </w:tc>
      </w:tr>
      <w:tr w:rsidR="00060B63" w:rsidRPr="00AD711B" w14:paraId="1C1D696C" w14:textId="77777777" w:rsidTr="002469BA">
        <w:trPr>
          <w:cantSplit/>
        </w:trPr>
        <w:tc>
          <w:tcPr>
            <w:tcW w:w="7498" w:type="dxa"/>
            <w:vMerge/>
          </w:tcPr>
          <w:p w14:paraId="1C1D696A" w14:textId="6C01286D" w:rsidR="00060B63" w:rsidRPr="00AD711B" w:rsidRDefault="00060B63" w:rsidP="002E64E7">
            <w:pPr>
              <w:pStyle w:val="Geenafstand"/>
              <w:rPr>
                <w:rFonts w:ascii="Verdana Pro" w:hAnsi="Verdana Pro"/>
                <w:sz w:val="18"/>
                <w:szCs w:val="18"/>
              </w:rPr>
            </w:pPr>
          </w:p>
        </w:tc>
        <w:tc>
          <w:tcPr>
            <w:tcW w:w="765" w:type="dxa"/>
          </w:tcPr>
          <w:p w14:paraId="35CD4F0B" w14:textId="77777777" w:rsidR="00060B63" w:rsidRDefault="00060B63" w:rsidP="00FF45EE">
            <w:pPr>
              <w:pStyle w:val="Geenafstand"/>
              <w:rPr>
                <w:rFonts w:ascii="Verdana Pro" w:hAnsi="Verdana Pro"/>
                <w:sz w:val="18"/>
                <w:szCs w:val="18"/>
              </w:rPr>
            </w:pPr>
          </w:p>
        </w:tc>
        <w:tc>
          <w:tcPr>
            <w:tcW w:w="809" w:type="dxa"/>
          </w:tcPr>
          <w:p w14:paraId="1C1D696B" w14:textId="0D133B0E" w:rsidR="00060B63" w:rsidRPr="00AD711B" w:rsidRDefault="00060B63" w:rsidP="00FF45EE">
            <w:pPr>
              <w:pStyle w:val="Geenafstand"/>
              <w:rPr>
                <w:rFonts w:ascii="Verdana Pro" w:hAnsi="Verdana Pro"/>
                <w:sz w:val="18"/>
                <w:szCs w:val="18"/>
              </w:rPr>
            </w:pPr>
            <w:r>
              <w:rPr>
                <w:rFonts w:ascii="Verdana Pro" w:hAnsi="Verdana Pro"/>
                <w:sz w:val="18"/>
                <w:szCs w:val="18"/>
              </w:rPr>
              <w:t>6</w:t>
            </w:r>
          </w:p>
        </w:tc>
      </w:tr>
      <w:tr w:rsidR="00060B63" w:rsidRPr="00AD711B" w14:paraId="1C1D6978" w14:textId="77777777" w:rsidTr="002469BA">
        <w:trPr>
          <w:cantSplit/>
        </w:trPr>
        <w:tc>
          <w:tcPr>
            <w:tcW w:w="7498" w:type="dxa"/>
            <w:vMerge/>
          </w:tcPr>
          <w:p w14:paraId="1C1D6976" w14:textId="77777777" w:rsidR="00060B63" w:rsidRPr="00AD711B" w:rsidRDefault="00060B63" w:rsidP="002E64E7">
            <w:pPr>
              <w:pStyle w:val="Geenafstand"/>
              <w:rPr>
                <w:rFonts w:ascii="Verdana Pro" w:hAnsi="Verdana Pro"/>
                <w:sz w:val="18"/>
                <w:szCs w:val="18"/>
              </w:rPr>
            </w:pPr>
          </w:p>
        </w:tc>
        <w:tc>
          <w:tcPr>
            <w:tcW w:w="765" w:type="dxa"/>
          </w:tcPr>
          <w:p w14:paraId="15339B34" w14:textId="77777777" w:rsidR="00060B63" w:rsidRDefault="00060B63" w:rsidP="00772456">
            <w:pPr>
              <w:pStyle w:val="Geenafstand"/>
              <w:rPr>
                <w:rFonts w:ascii="Verdana Pro" w:hAnsi="Verdana Pro"/>
                <w:sz w:val="18"/>
                <w:szCs w:val="18"/>
              </w:rPr>
            </w:pPr>
          </w:p>
        </w:tc>
        <w:tc>
          <w:tcPr>
            <w:tcW w:w="809" w:type="dxa"/>
          </w:tcPr>
          <w:p w14:paraId="1C1D6977" w14:textId="6AE95A21" w:rsidR="00060B63" w:rsidRPr="00AD711B" w:rsidRDefault="00060B63" w:rsidP="00772456">
            <w:pPr>
              <w:pStyle w:val="Geenafstand"/>
              <w:rPr>
                <w:rFonts w:ascii="Verdana Pro" w:hAnsi="Verdana Pro"/>
                <w:sz w:val="18"/>
                <w:szCs w:val="18"/>
              </w:rPr>
            </w:pPr>
            <w:r>
              <w:rPr>
                <w:rFonts w:ascii="Verdana Pro" w:hAnsi="Verdana Pro"/>
                <w:sz w:val="18"/>
                <w:szCs w:val="18"/>
              </w:rPr>
              <w:t>6</w:t>
            </w:r>
          </w:p>
        </w:tc>
      </w:tr>
      <w:tr w:rsidR="00060B63" w:rsidRPr="00AD711B" w14:paraId="557611C8" w14:textId="77777777" w:rsidTr="002469BA">
        <w:trPr>
          <w:cantSplit/>
        </w:trPr>
        <w:tc>
          <w:tcPr>
            <w:tcW w:w="7498" w:type="dxa"/>
            <w:vMerge/>
          </w:tcPr>
          <w:p w14:paraId="7DE02B19" w14:textId="0D3CFCBE" w:rsidR="00060B63" w:rsidRPr="00AD711B" w:rsidRDefault="00060B63" w:rsidP="002E64E7">
            <w:pPr>
              <w:pStyle w:val="Geenafstand"/>
              <w:rPr>
                <w:rFonts w:ascii="Verdana Pro" w:hAnsi="Verdana Pro"/>
                <w:sz w:val="18"/>
                <w:szCs w:val="18"/>
              </w:rPr>
            </w:pPr>
          </w:p>
        </w:tc>
        <w:tc>
          <w:tcPr>
            <w:tcW w:w="765" w:type="dxa"/>
          </w:tcPr>
          <w:p w14:paraId="551A2D5E" w14:textId="77777777" w:rsidR="00060B63" w:rsidRDefault="00060B63" w:rsidP="00772456">
            <w:pPr>
              <w:pStyle w:val="Geenafstand"/>
              <w:rPr>
                <w:rFonts w:ascii="Verdana Pro" w:hAnsi="Verdana Pro"/>
                <w:sz w:val="18"/>
                <w:szCs w:val="18"/>
              </w:rPr>
            </w:pPr>
          </w:p>
        </w:tc>
        <w:tc>
          <w:tcPr>
            <w:tcW w:w="809" w:type="dxa"/>
          </w:tcPr>
          <w:p w14:paraId="1BE258D1" w14:textId="1B598A45" w:rsidR="00060B63" w:rsidRPr="00AD711B" w:rsidRDefault="00060B63" w:rsidP="00772456">
            <w:pPr>
              <w:pStyle w:val="Geenafstand"/>
              <w:rPr>
                <w:rFonts w:ascii="Verdana Pro" w:hAnsi="Verdana Pro"/>
                <w:sz w:val="18"/>
                <w:szCs w:val="18"/>
              </w:rPr>
            </w:pPr>
            <w:r>
              <w:rPr>
                <w:rFonts w:ascii="Verdana Pro" w:hAnsi="Verdana Pro"/>
                <w:sz w:val="18"/>
                <w:szCs w:val="18"/>
              </w:rPr>
              <w:t>6</w:t>
            </w:r>
          </w:p>
        </w:tc>
      </w:tr>
      <w:tr w:rsidR="00060B63" w:rsidRPr="00AD711B" w14:paraId="6C17D039" w14:textId="77777777" w:rsidTr="002469BA">
        <w:trPr>
          <w:cantSplit/>
        </w:trPr>
        <w:tc>
          <w:tcPr>
            <w:tcW w:w="7498" w:type="dxa"/>
            <w:vMerge/>
          </w:tcPr>
          <w:p w14:paraId="113EF70D" w14:textId="09E3D950" w:rsidR="00060B63" w:rsidRPr="00AD711B" w:rsidRDefault="00060B63" w:rsidP="002E64E7">
            <w:pPr>
              <w:pStyle w:val="Geenafstand"/>
              <w:rPr>
                <w:rFonts w:ascii="Verdana Pro" w:hAnsi="Verdana Pro"/>
                <w:sz w:val="18"/>
                <w:szCs w:val="18"/>
              </w:rPr>
            </w:pPr>
          </w:p>
        </w:tc>
        <w:tc>
          <w:tcPr>
            <w:tcW w:w="765" w:type="dxa"/>
          </w:tcPr>
          <w:p w14:paraId="4A67DA3D" w14:textId="77777777" w:rsidR="00060B63" w:rsidRPr="00AD711B" w:rsidRDefault="00060B63" w:rsidP="00FF45EE">
            <w:pPr>
              <w:pStyle w:val="Geenafstand"/>
              <w:rPr>
                <w:rFonts w:ascii="Verdana Pro" w:hAnsi="Verdana Pro"/>
                <w:sz w:val="18"/>
                <w:szCs w:val="18"/>
              </w:rPr>
            </w:pPr>
          </w:p>
        </w:tc>
        <w:tc>
          <w:tcPr>
            <w:tcW w:w="809" w:type="dxa"/>
          </w:tcPr>
          <w:p w14:paraId="379862EC" w14:textId="5155248B" w:rsidR="00060B63" w:rsidRPr="00AD711B" w:rsidRDefault="00060B63" w:rsidP="00FF45EE">
            <w:pPr>
              <w:pStyle w:val="Geenafstand"/>
              <w:rPr>
                <w:rFonts w:ascii="Verdana Pro" w:hAnsi="Verdana Pro"/>
                <w:sz w:val="18"/>
                <w:szCs w:val="18"/>
              </w:rPr>
            </w:pPr>
          </w:p>
        </w:tc>
      </w:tr>
      <w:tr w:rsidR="00060B63" w:rsidRPr="00AD711B" w14:paraId="38E5888F" w14:textId="77777777" w:rsidTr="002469BA">
        <w:trPr>
          <w:cantSplit/>
        </w:trPr>
        <w:tc>
          <w:tcPr>
            <w:tcW w:w="7498" w:type="dxa"/>
            <w:vMerge/>
          </w:tcPr>
          <w:p w14:paraId="4FB63DD3" w14:textId="0FE83A23" w:rsidR="00060B63" w:rsidRPr="00AD711B" w:rsidRDefault="00060B63" w:rsidP="002E64E7">
            <w:pPr>
              <w:pStyle w:val="Geenafstand"/>
              <w:rPr>
                <w:rFonts w:ascii="Verdana Pro" w:hAnsi="Verdana Pro"/>
                <w:sz w:val="18"/>
                <w:szCs w:val="18"/>
              </w:rPr>
            </w:pPr>
          </w:p>
        </w:tc>
        <w:tc>
          <w:tcPr>
            <w:tcW w:w="765" w:type="dxa"/>
          </w:tcPr>
          <w:p w14:paraId="6666EFB1" w14:textId="77777777" w:rsidR="00060B63" w:rsidRDefault="00060B63" w:rsidP="00FF45EE">
            <w:pPr>
              <w:pStyle w:val="Geenafstand"/>
              <w:rPr>
                <w:rFonts w:ascii="Verdana Pro" w:hAnsi="Verdana Pro"/>
                <w:sz w:val="18"/>
                <w:szCs w:val="18"/>
              </w:rPr>
            </w:pPr>
          </w:p>
        </w:tc>
        <w:tc>
          <w:tcPr>
            <w:tcW w:w="809" w:type="dxa"/>
          </w:tcPr>
          <w:p w14:paraId="1D6EA610" w14:textId="2B0127F7" w:rsidR="00060B63" w:rsidRPr="00AD711B" w:rsidRDefault="00060B63" w:rsidP="00FF45EE">
            <w:pPr>
              <w:pStyle w:val="Geenafstand"/>
              <w:rPr>
                <w:rFonts w:ascii="Verdana Pro" w:hAnsi="Verdana Pro"/>
                <w:sz w:val="18"/>
                <w:szCs w:val="18"/>
              </w:rPr>
            </w:pPr>
            <w:r>
              <w:rPr>
                <w:rFonts w:ascii="Verdana Pro" w:hAnsi="Verdana Pro"/>
                <w:sz w:val="18"/>
                <w:szCs w:val="18"/>
              </w:rPr>
              <w:t>8</w:t>
            </w:r>
          </w:p>
        </w:tc>
      </w:tr>
      <w:tr w:rsidR="00060B63" w:rsidRPr="00AD711B" w14:paraId="1C1D697B" w14:textId="77777777" w:rsidTr="002469BA">
        <w:trPr>
          <w:cantSplit/>
        </w:trPr>
        <w:tc>
          <w:tcPr>
            <w:tcW w:w="7498" w:type="dxa"/>
            <w:vMerge/>
          </w:tcPr>
          <w:p w14:paraId="1C1D6979" w14:textId="22AB858A" w:rsidR="00060B63" w:rsidRPr="00AD711B" w:rsidRDefault="00060B63" w:rsidP="002E64E7">
            <w:pPr>
              <w:pStyle w:val="Geenafstand"/>
              <w:rPr>
                <w:rFonts w:ascii="Verdana Pro" w:hAnsi="Verdana Pro"/>
                <w:sz w:val="18"/>
                <w:szCs w:val="18"/>
              </w:rPr>
            </w:pPr>
          </w:p>
        </w:tc>
        <w:tc>
          <w:tcPr>
            <w:tcW w:w="765" w:type="dxa"/>
          </w:tcPr>
          <w:p w14:paraId="218DBD64" w14:textId="77777777" w:rsidR="00060B63" w:rsidRDefault="00060B63" w:rsidP="00FF45EE">
            <w:pPr>
              <w:pStyle w:val="Geenafstand"/>
              <w:rPr>
                <w:rFonts w:ascii="Verdana Pro" w:hAnsi="Verdana Pro"/>
                <w:sz w:val="18"/>
                <w:szCs w:val="18"/>
              </w:rPr>
            </w:pPr>
          </w:p>
        </w:tc>
        <w:tc>
          <w:tcPr>
            <w:tcW w:w="809" w:type="dxa"/>
          </w:tcPr>
          <w:p w14:paraId="1C1D697A" w14:textId="76407321" w:rsidR="00060B63" w:rsidRPr="00AD711B" w:rsidRDefault="00060B63" w:rsidP="00FF45EE">
            <w:pPr>
              <w:pStyle w:val="Geenafstand"/>
              <w:rPr>
                <w:rFonts w:ascii="Verdana Pro" w:hAnsi="Verdana Pro"/>
                <w:sz w:val="18"/>
                <w:szCs w:val="18"/>
              </w:rPr>
            </w:pPr>
            <w:r>
              <w:rPr>
                <w:rFonts w:ascii="Verdana Pro" w:hAnsi="Verdana Pro"/>
                <w:sz w:val="18"/>
                <w:szCs w:val="18"/>
              </w:rPr>
              <w:t>8</w:t>
            </w:r>
          </w:p>
        </w:tc>
      </w:tr>
      <w:tr w:rsidR="00060B63" w:rsidRPr="00AD711B" w14:paraId="1C1D697E" w14:textId="77777777" w:rsidTr="002469BA">
        <w:trPr>
          <w:cantSplit/>
        </w:trPr>
        <w:tc>
          <w:tcPr>
            <w:tcW w:w="7498" w:type="dxa"/>
            <w:vMerge/>
          </w:tcPr>
          <w:p w14:paraId="1C1D697C" w14:textId="0F6EFEE9" w:rsidR="00060B63" w:rsidRPr="00AD711B" w:rsidRDefault="00060B63" w:rsidP="002E64E7">
            <w:pPr>
              <w:pStyle w:val="Geenafstand"/>
              <w:rPr>
                <w:rFonts w:ascii="Verdana Pro" w:hAnsi="Verdana Pro"/>
                <w:sz w:val="18"/>
                <w:szCs w:val="18"/>
              </w:rPr>
            </w:pPr>
          </w:p>
        </w:tc>
        <w:tc>
          <w:tcPr>
            <w:tcW w:w="765" w:type="dxa"/>
          </w:tcPr>
          <w:p w14:paraId="57A6A391" w14:textId="77777777" w:rsidR="00060B63" w:rsidRPr="00AD711B" w:rsidRDefault="00060B63" w:rsidP="00FF45EE">
            <w:pPr>
              <w:pStyle w:val="Geenafstand"/>
              <w:rPr>
                <w:rFonts w:ascii="Verdana Pro" w:hAnsi="Verdana Pro"/>
                <w:sz w:val="18"/>
                <w:szCs w:val="18"/>
              </w:rPr>
            </w:pPr>
          </w:p>
        </w:tc>
        <w:tc>
          <w:tcPr>
            <w:tcW w:w="809" w:type="dxa"/>
          </w:tcPr>
          <w:p w14:paraId="6A083B15" w14:textId="4CFB16CD"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10</w:t>
            </w:r>
          </w:p>
          <w:p w14:paraId="1C1D697D" w14:textId="7E8BCE15" w:rsidR="00060B63" w:rsidRPr="00AD711B" w:rsidRDefault="00060B63" w:rsidP="00FF45EE">
            <w:pPr>
              <w:pStyle w:val="Geenafstand"/>
              <w:rPr>
                <w:rFonts w:ascii="Verdana Pro" w:hAnsi="Verdana Pro"/>
                <w:sz w:val="18"/>
                <w:szCs w:val="18"/>
              </w:rPr>
            </w:pPr>
            <w:r>
              <w:rPr>
                <w:rFonts w:ascii="Verdana Pro" w:hAnsi="Verdana Pro"/>
                <w:sz w:val="18"/>
                <w:szCs w:val="18"/>
              </w:rPr>
              <w:t>10</w:t>
            </w:r>
          </w:p>
        </w:tc>
      </w:tr>
      <w:tr w:rsidR="00060B63" w:rsidRPr="00AD711B" w14:paraId="1C1D6981" w14:textId="77777777" w:rsidTr="002469BA">
        <w:trPr>
          <w:cantSplit/>
        </w:trPr>
        <w:tc>
          <w:tcPr>
            <w:tcW w:w="7498" w:type="dxa"/>
            <w:vMerge/>
          </w:tcPr>
          <w:p w14:paraId="1C1D697F" w14:textId="74D1F780" w:rsidR="00060B63" w:rsidRPr="00AD711B" w:rsidRDefault="00060B63" w:rsidP="002E64E7">
            <w:pPr>
              <w:pStyle w:val="Geenafstand"/>
              <w:rPr>
                <w:rFonts w:ascii="Verdana Pro" w:hAnsi="Verdana Pro"/>
                <w:sz w:val="18"/>
                <w:szCs w:val="18"/>
              </w:rPr>
            </w:pPr>
          </w:p>
        </w:tc>
        <w:tc>
          <w:tcPr>
            <w:tcW w:w="765" w:type="dxa"/>
          </w:tcPr>
          <w:p w14:paraId="0CD885D8" w14:textId="77777777" w:rsidR="00060B63" w:rsidRPr="00AD711B" w:rsidRDefault="00060B63" w:rsidP="00FF45EE">
            <w:pPr>
              <w:pStyle w:val="Geenafstand"/>
              <w:rPr>
                <w:rFonts w:ascii="Verdana Pro" w:hAnsi="Verdana Pro"/>
                <w:sz w:val="18"/>
                <w:szCs w:val="18"/>
              </w:rPr>
            </w:pPr>
          </w:p>
        </w:tc>
        <w:tc>
          <w:tcPr>
            <w:tcW w:w="809" w:type="dxa"/>
          </w:tcPr>
          <w:p w14:paraId="1C1D6980" w14:textId="2EB91146" w:rsidR="00060B63" w:rsidRPr="00AD711B" w:rsidRDefault="00060B63" w:rsidP="00FF45EE">
            <w:pPr>
              <w:pStyle w:val="Geenafstand"/>
              <w:rPr>
                <w:rFonts w:ascii="Verdana Pro" w:hAnsi="Verdana Pro"/>
                <w:sz w:val="18"/>
                <w:szCs w:val="18"/>
              </w:rPr>
            </w:pPr>
          </w:p>
        </w:tc>
      </w:tr>
      <w:tr w:rsidR="00060B63" w:rsidRPr="00AD711B" w14:paraId="1C1D6985" w14:textId="77777777" w:rsidTr="002469BA">
        <w:trPr>
          <w:cantSplit/>
        </w:trPr>
        <w:tc>
          <w:tcPr>
            <w:tcW w:w="7498" w:type="dxa"/>
            <w:vMerge/>
          </w:tcPr>
          <w:p w14:paraId="1C1D6983" w14:textId="77777777" w:rsidR="00060B63" w:rsidRPr="00AD711B" w:rsidRDefault="00060B63" w:rsidP="002E64E7">
            <w:pPr>
              <w:pStyle w:val="Geenafstand"/>
              <w:rPr>
                <w:rFonts w:ascii="Verdana Pro" w:hAnsi="Verdana Pro"/>
                <w:sz w:val="18"/>
                <w:szCs w:val="18"/>
              </w:rPr>
            </w:pPr>
          </w:p>
        </w:tc>
        <w:tc>
          <w:tcPr>
            <w:tcW w:w="765" w:type="dxa"/>
          </w:tcPr>
          <w:p w14:paraId="68A1B8C7" w14:textId="77777777" w:rsidR="00060B63" w:rsidRPr="00AD711B" w:rsidRDefault="00060B63" w:rsidP="00FF45EE">
            <w:pPr>
              <w:pStyle w:val="Geenafstand"/>
              <w:rPr>
                <w:rFonts w:ascii="Verdana Pro" w:hAnsi="Verdana Pro"/>
                <w:sz w:val="18"/>
                <w:szCs w:val="18"/>
              </w:rPr>
            </w:pPr>
          </w:p>
        </w:tc>
        <w:tc>
          <w:tcPr>
            <w:tcW w:w="809" w:type="dxa"/>
          </w:tcPr>
          <w:p w14:paraId="1C1D6984" w14:textId="43DF4D35" w:rsidR="00060B63" w:rsidRPr="00AD711B" w:rsidRDefault="00060B63" w:rsidP="00FF45EE">
            <w:pPr>
              <w:pStyle w:val="Geenafstand"/>
              <w:rPr>
                <w:rFonts w:ascii="Verdana Pro" w:hAnsi="Verdana Pro"/>
                <w:sz w:val="18"/>
                <w:szCs w:val="18"/>
              </w:rPr>
            </w:pPr>
            <w:r w:rsidRPr="00AD711B">
              <w:rPr>
                <w:rFonts w:ascii="Verdana Pro" w:hAnsi="Verdana Pro"/>
                <w:sz w:val="18"/>
                <w:szCs w:val="18"/>
              </w:rPr>
              <w:t>11</w:t>
            </w:r>
          </w:p>
        </w:tc>
      </w:tr>
      <w:tr w:rsidR="00060B63" w:rsidRPr="00AD711B" w14:paraId="1C1D6988" w14:textId="77777777" w:rsidTr="002469BA">
        <w:trPr>
          <w:cantSplit/>
        </w:trPr>
        <w:tc>
          <w:tcPr>
            <w:tcW w:w="7498" w:type="dxa"/>
            <w:vMerge/>
          </w:tcPr>
          <w:p w14:paraId="1C1D6986" w14:textId="43CC9EAF" w:rsidR="00060B63" w:rsidRPr="00AD711B" w:rsidRDefault="00060B63" w:rsidP="002E64E7">
            <w:pPr>
              <w:pStyle w:val="Geenafstand"/>
              <w:rPr>
                <w:rFonts w:ascii="Verdana Pro" w:hAnsi="Verdana Pro"/>
                <w:bCs/>
                <w:sz w:val="18"/>
                <w:szCs w:val="18"/>
              </w:rPr>
            </w:pPr>
          </w:p>
        </w:tc>
        <w:tc>
          <w:tcPr>
            <w:tcW w:w="765" w:type="dxa"/>
          </w:tcPr>
          <w:p w14:paraId="086C0594" w14:textId="77777777" w:rsidR="00060B63" w:rsidRDefault="00060B63" w:rsidP="00FF45EE">
            <w:pPr>
              <w:pStyle w:val="Geenafstand"/>
              <w:rPr>
                <w:rFonts w:ascii="Verdana Pro" w:hAnsi="Verdana Pro"/>
                <w:sz w:val="18"/>
                <w:szCs w:val="18"/>
              </w:rPr>
            </w:pPr>
          </w:p>
        </w:tc>
        <w:tc>
          <w:tcPr>
            <w:tcW w:w="809" w:type="dxa"/>
          </w:tcPr>
          <w:p w14:paraId="5214215F" w14:textId="77777777" w:rsidR="00060B63" w:rsidRDefault="00060B63" w:rsidP="00FF45EE">
            <w:pPr>
              <w:pStyle w:val="Geenafstand"/>
              <w:rPr>
                <w:rFonts w:ascii="Verdana Pro" w:hAnsi="Verdana Pro"/>
                <w:sz w:val="18"/>
                <w:szCs w:val="18"/>
              </w:rPr>
            </w:pPr>
            <w:r>
              <w:rPr>
                <w:rFonts w:ascii="Verdana Pro" w:hAnsi="Verdana Pro"/>
                <w:sz w:val="18"/>
                <w:szCs w:val="18"/>
              </w:rPr>
              <w:t>11</w:t>
            </w:r>
          </w:p>
          <w:p w14:paraId="21C381E0" w14:textId="77777777" w:rsidR="00060B63" w:rsidRDefault="00060B63" w:rsidP="00FF45EE">
            <w:pPr>
              <w:pStyle w:val="Geenafstand"/>
              <w:rPr>
                <w:rFonts w:ascii="Verdana Pro" w:hAnsi="Verdana Pro"/>
                <w:sz w:val="18"/>
                <w:szCs w:val="18"/>
              </w:rPr>
            </w:pPr>
            <w:r>
              <w:rPr>
                <w:rFonts w:ascii="Verdana Pro" w:hAnsi="Verdana Pro"/>
                <w:sz w:val="18"/>
                <w:szCs w:val="18"/>
              </w:rPr>
              <w:t>13</w:t>
            </w:r>
          </w:p>
          <w:p w14:paraId="73161FBE" w14:textId="77777777" w:rsidR="006E4B86" w:rsidRDefault="006E4B86" w:rsidP="00FF45EE">
            <w:pPr>
              <w:pStyle w:val="Geenafstand"/>
              <w:rPr>
                <w:rFonts w:ascii="Verdana Pro" w:hAnsi="Verdana Pro"/>
                <w:sz w:val="18"/>
                <w:szCs w:val="18"/>
              </w:rPr>
            </w:pPr>
          </w:p>
          <w:p w14:paraId="60CC98F7" w14:textId="77777777" w:rsidR="006E4B86" w:rsidRDefault="006E4B86" w:rsidP="00FF45EE">
            <w:pPr>
              <w:pStyle w:val="Geenafstand"/>
              <w:rPr>
                <w:rFonts w:ascii="Verdana Pro" w:hAnsi="Verdana Pro"/>
                <w:sz w:val="18"/>
                <w:szCs w:val="18"/>
              </w:rPr>
            </w:pPr>
            <w:r>
              <w:rPr>
                <w:rFonts w:ascii="Verdana Pro" w:hAnsi="Verdana Pro"/>
                <w:sz w:val="18"/>
                <w:szCs w:val="18"/>
              </w:rPr>
              <w:t>19</w:t>
            </w:r>
          </w:p>
          <w:p w14:paraId="586B8498" w14:textId="538D4812" w:rsidR="006E4B86" w:rsidRDefault="00CD0396" w:rsidP="00FF45EE">
            <w:pPr>
              <w:pStyle w:val="Geenafstand"/>
              <w:rPr>
                <w:rFonts w:ascii="Verdana Pro" w:hAnsi="Verdana Pro"/>
                <w:sz w:val="18"/>
                <w:szCs w:val="18"/>
              </w:rPr>
            </w:pPr>
            <w:r>
              <w:rPr>
                <w:rFonts w:ascii="Verdana Pro" w:hAnsi="Verdana Pro"/>
                <w:sz w:val="18"/>
                <w:szCs w:val="18"/>
              </w:rPr>
              <w:t>19</w:t>
            </w:r>
          </w:p>
          <w:p w14:paraId="6E12CA41" w14:textId="147AC472" w:rsidR="00CD0396" w:rsidRDefault="00CD0396" w:rsidP="00FF45EE">
            <w:pPr>
              <w:pStyle w:val="Geenafstand"/>
              <w:rPr>
                <w:rFonts w:ascii="Verdana Pro" w:hAnsi="Verdana Pro"/>
                <w:sz w:val="18"/>
                <w:szCs w:val="18"/>
              </w:rPr>
            </w:pPr>
            <w:r>
              <w:rPr>
                <w:rFonts w:ascii="Verdana Pro" w:hAnsi="Verdana Pro"/>
                <w:sz w:val="18"/>
                <w:szCs w:val="18"/>
              </w:rPr>
              <w:t>21</w:t>
            </w:r>
          </w:p>
          <w:p w14:paraId="44CF146B" w14:textId="0CFDC303" w:rsidR="00CD0396" w:rsidRDefault="00BF5F0B" w:rsidP="00FF45EE">
            <w:pPr>
              <w:pStyle w:val="Geenafstand"/>
              <w:rPr>
                <w:rFonts w:ascii="Verdana Pro" w:hAnsi="Verdana Pro"/>
                <w:sz w:val="18"/>
                <w:szCs w:val="18"/>
              </w:rPr>
            </w:pPr>
            <w:r>
              <w:rPr>
                <w:rFonts w:ascii="Verdana Pro" w:hAnsi="Verdana Pro"/>
                <w:sz w:val="18"/>
                <w:szCs w:val="18"/>
              </w:rPr>
              <w:t>26</w:t>
            </w:r>
          </w:p>
          <w:p w14:paraId="7E2F0607" w14:textId="30BACA3A" w:rsidR="00BF5F0B" w:rsidRDefault="00BF5F0B" w:rsidP="00FF45EE">
            <w:pPr>
              <w:pStyle w:val="Geenafstand"/>
              <w:rPr>
                <w:rFonts w:ascii="Verdana Pro" w:hAnsi="Verdana Pro"/>
                <w:sz w:val="18"/>
                <w:szCs w:val="18"/>
              </w:rPr>
            </w:pPr>
            <w:r>
              <w:rPr>
                <w:rFonts w:ascii="Verdana Pro" w:hAnsi="Verdana Pro"/>
                <w:sz w:val="18"/>
                <w:szCs w:val="18"/>
              </w:rPr>
              <w:t>26</w:t>
            </w:r>
          </w:p>
          <w:p w14:paraId="08ECE69E" w14:textId="4D25CF7C" w:rsidR="00213717" w:rsidRDefault="00E309CD" w:rsidP="00FF45EE">
            <w:pPr>
              <w:pStyle w:val="Geenafstand"/>
              <w:rPr>
                <w:rFonts w:ascii="Verdana Pro" w:hAnsi="Verdana Pro"/>
                <w:sz w:val="18"/>
                <w:szCs w:val="18"/>
              </w:rPr>
            </w:pPr>
            <w:r>
              <w:rPr>
                <w:rFonts w:ascii="Verdana Pro" w:hAnsi="Verdana Pro"/>
                <w:sz w:val="18"/>
                <w:szCs w:val="18"/>
              </w:rPr>
              <w:t>26</w:t>
            </w:r>
          </w:p>
          <w:p w14:paraId="627ED5FF" w14:textId="2B97A70C" w:rsidR="00213717" w:rsidRDefault="00E309CD" w:rsidP="00FF45EE">
            <w:pPr>
              <w:pStyle w:val="Geenafstand"/>
              <w:rPr>
                <w:rFonts w:ascii="Verdana Pro" w:hAnsi="Verdana Pro"/>
                <w:sz w:val="18"/>
                <w:szCs w:val="18"/>
              </w:rPr>
            </w:pPr>
            <w:r>
              <w:rPr>
                <w:rFonts w:ascii="Verdana Pro" w:hAnsi="Verdana Pro"/>
                <w:sz w:val="18"/>
                <w:szCs w:val="18"/>
              </w:rPr>
              <w:t>26</w:t>
            </w:r>
          </w:p>
          <w:p w14:paraId="69B16E2C" w14:textId="56DC85B8" w:rsidR="00213717" w:rsidRDefault="00213717" w:rsidP="00FF45EE">
            <w:pPr>
              <w:pStyle w:val="Geenafstand"/>
              <w:rPr>
                <w:rFonts w:ascii="Verdana Pro" w:hAnsi="Verdana Pro"/>
                <w:sz w:val="18"/>
                <w:szCs w:val="18"/>
              </w:rPr>
            </w:pPr>
          </w:p>
          <w:p w14:paraId="6502C7B9" w14:textId="36B4E2EB" w:rsidR="00213717" w:rsidRDefault="00213717" w:rsidP="00FF45EE">
            <w:pPr>
              <w:pStyle w:val="Geenafstand"/>
              <w:rPr>
                <w:rFonts w:ascii="Verdana Pro" w:hAnsi="Verdana Pro"/>
                <w:sz w:val="18"/>
                <w:szCs w:val="18"/>
              </w:rPr>
            </w:pPr>
          </w:p>
          <w:p w14:paraId="54721BA0" w14:textId="391A7C65" w:rsidR="00213717" w:rsidRDefault="00E309CD" w:rsidP="00FF45EE">
            <w:pPr>
              <w:pStyle w:val="Geenafstand"/>
              <w:rPr>
                <w:rFonts w:ascii="Verdana Pro" w:hAnsi="Verdana Pro"/>
                <w:sz w:val="18"/>
                <w:szCs w:val="18"/>
              </w:rPr>
            </w:pPr>
            <w:r>
              <w:rPr>
                <w:rFonts w:ascii="Verdana Pro" w:hAnsi="Verdana Pro"/>
                <w:sz w:val="18"/>
                <w:szCs w:val="18"/>
              </w:rPr>
              <w:t>27</w:t>
            </w:r>
          </w:p>
          <w:p w14:paraId="3B45726E" w14:textId="77777777" w:rsidR="004D4EC8" w:rsidRDefault="004D4EC8" w:rsidP="00FF45EE">
            <w:pPr>
              <w:pStyle w:val="Geenafstand"/>
              <w:rPr>
                <w:rFonts w:ascii="Verdana Pro" w:hAnsi="Verdana Pro"/>
                <w:sz w:val="18"/>
                <w:szCs w:val="18"/>
              </w:rPr>
            </w:pPr>
          </w:p>
          <w:p w14:paraId="2FFD5309" w14:textId="24674176" w:rsidR="00213717" w:rsidRDefault="00213717" w:rsidP="00FF45EE">
            <w:pPr>
              <w:pStyle w:val="Geenafstand"/>
              <w:rPr>
                <w:rFonts w:ascii="Verdana Pro" w:hAnsi="Verdana Pro"/>
                <w:sz w:val="18"/>
                <w:szCs w:val="18"/>
              </w:rPr>
            </w:pPr>
          </w:p>
          <w:p w14:paraId="28470065" w14:textId="77777777" w:rsidR="00213717" w:rsidRDefault="00213717" w:rsidP="00FF45EE">
            <w:pPr>
              <w:pStyle w:val="Geenafstand"/>
              <w:rPr>
                <w:rFonts w:ascii="Verdana Pro" w:hAnsi="Verdana Pro"/>
                <w:sz w:val="18"/>
                <w:szCs w:val="18"/>
              </w:rPr>
            </w:pPr>
          </w:p>
          <w:p w14:paraId="150ED922" w14:textId="24963277" w:rsidR="00CD0396" w:rsidRDefault="00CD0396" w:rsidP="00FF45EE">
            <w:pPr>
              <w:pStyle w:val="Geenafstand"/>
              <w:rPr>
                <w:rFonts w:ascii="Verdana Pro" w:hAnsi="Verdana Pro"/>
                <w:sz w:val="18"/>
                <w:szCs w:val="18"/>
              </w:rPr>
            </w:pPr>
          </w:p>
          <w:p w14:paraId="7AA2B6AF" w14:textId="77777777" w:rsidR="004D4EC8" w:rsidRDefault="004D4EC8" w:rsidP="00FF45EE">
            <w:pPr>
              <w:pStyle w:val="Geenafstand"/>
              <w:rPr>
                <w:rFonts w:ascii="Verdana Pro" w:hAnsi="Verdana Pro"/>
                <w:sz w:val="18"/>
                <w:szCs w:val="18"/>
              </w:rPr>
            </w:pPr>
          </w:p>
          <w:p w14:paraId="7EF3BF8E" w14:textId="545C65A6" w:rsidR="004D4EC8" w:rsidRDefault="00E309CD" w:rsidP="00FF45EE">
            <w:pPr>
              <w:pStyle w:val="Geenafstand"/>
              <w:rPr>
                <w:rFonts w:ascii="Verdana Pro" w:hAnsi="Verdana Pro"/>
                <w:sz w:val="18"/>
                <w:szCs w:val="18"/>
              </w:rPr>
            </w:pPr>
            <w:r>
              <w:rPr>
                <w:rFonts w:ascii="Verdana Pro" w:hAnsi="Verdana Pro"/>
                <w:sz w:val="18"/>
                <w:szCs w:val="18"/>
              </w:rPr>
              <w:t>28</w:t>
            </w:r>
          </w:p>
          <w:p w14:paraId="2D3F93B8" w14:textId="77777777" w:rsidR="004D4EC8" w:rsidRDefault="004D4EC8" w:rsidP="00FF45EE">
            <w:pPr>
              <w:pStyle w:val="Geenafstand"/>
              <w:rPr>
                <w:rFonts w:ascii="Verdana Pro" w:hAnsi="Verdana Pro"/>
                <w:sz w:val="18"/>
                <w:szCs w:val="18"/>
              </w:rPr>
            </w:pPr>
          </w:p>
          <w:p w14:paraId="64D1FE43" w14:textId="1C878E6A" w:rsidR="004D4EC8" w:rsidRDefault="004D4EC8" w:rsidP="00FF45EE">
            <w:pPr>
              <w:pStyle w:val="Geenafstand"/>
              <w:rPr>
                <w:rFonts w:ascii="Verdana Pro" w:hAnsi="Verdana Pro"/>
                <w:sz w:val="18"/>
                <w:szCs w:val="18"/>
              </w:rPr>
            </w:pPr>
          </w:p>
          <w:p w14:paraId="0FC4C8CB" w14:textId="77777777" w:rsidR="006160E2" w:rsidRDefault="006160E2" w:rsidP="00FF45EE">
            <w:pPr>
              <w:pStyle w:val="Geenafstand"/>
              <w:rPr>
                <w:rFonts w:ascii="Verdana Pro" w:hAnsi="Verdana Pro"/>
                <w:sz w:val="18"/>
                <w:szCs w:val="18"/>
              </w:rPr>
            </w:pPr>
          </w:p>
          <w:p w14:paraId="4423491E" w14:textId="77777777" w:rsidR="006160E2" w:rsidRDefault="006160E2" w:rsidP="00FF45EE">
            <w:pPr>
              <w:pStyle w:val="Geenafstand"/>
              <w:rPr>
                <w:rFonts w:ascii="Verdana Pro" w:hAnsi="Verdana Pro"/>
                <w:sz w:val="18"/>
                <w:szCs w:val="18"/>
              </w:rPr>
            </w:pPr>
          </w:p>
          <w:p w14:paraId="0644F72A" w14:textId="4BA53499" w:rsidR="006160E2" w:rsidRDefault="00E309CD" w:rsidP="00FF45EE">
            <w:pPr>
              <w:pStyle w:val="Geenafstand"/>
              <w:rPr>
                <w:rFonts w:ascii="Verdana Pro" w:hAnsi="Verdana Pro"/>
                <w:sz w:val="18"/>
                <w:szCs w:val="18"/>
              </w:rPr>
            </w:pPr>
            <w:r>
              <w:rPr>
                <w:rFonts w:ascii="Verdana Pro" w:hAnsi="Verdana Pro"/>
                <w:sz w:val="18"/>
                <w:szCs w:val="18"/>
              </w:rPr>
              <w:t>29</w:t>
            </w:r>
          </w:p>
          <w:p w14:paraId="632468E1" w14:textId="77777777" w:rsidR="006160E2" w:rsidRDefault="006160E2" w:rsidP="00FF45EE">
            <w:pPr>
              <w:pStyle w:val="Geenafstand"/>
              <w:rPr>
                <w:rFonts w:ascii="Verdana Pro" w:hAnsi="Verdana Pro"/>
                <w:sz w:val="18"/>
                <w:szCs w:val="18"/>
              </w:rPr>
            </w:pPr>
          </w:p>
          <w:p w14:paraId="44C856E7" w14:textId="33B07107" w:rsidR="006160E2" w:rsidRDefault="006160E2" w:rsidP="00FF45EE">
            <w:pPr>
              <w:pStyle w:val="Geenafstand"/>
              <w:rPr>
                <w:rFonts w:ascii="Verdana Pro" w:hAnsi="Verdana Pro"/>
                <w:sz w:val="18"/>
                <w:szCs w:val="18"/>
              </w:rPr>
            </w:pPr>
          </w:p>
          <w:p w14:paraId="1C6827CB" w14:textId="77777777" w:rsidR="003A735D" w:rsidRDefault="003A735D" w:rsidP="00FF45EE">
            <w:pPr>
              <w:pStyle w:val="Geenafstand"/>
              <w:rPr>
                <w:rFonts w:ascii="Verdana Pro" w:hAnsi="Verdana Pro"/>
                <w:sz w:val="18"/>
                <w:szCs w:val="18"/>
              </w:rPr>
            </w:pPr>
          </w:p>
          <w:p w14:paraId="2F63766B" w14:textId="77777777" w:rsidR="003A735D" w:rsidRDefault="003A735D" w:rsidP="00FF45EE">
            <w:pPr>
              <w:pStyle w:val="Geenafstand"/>
              <w:rPr>
                <w:rFonts w:ascii="Verdana Pro" w:hAnsi="Verdana Pro"/>
                <w:sz w:val="18"/>
                <w:szCs w:val="18"/>
              </w:rPr>
            </w:pPr>
          </w:p>
          <w:p w14:paraId="6A3A055E" w14:textId="49FB71C4" w:rsidR="003A735D" w:rsidRDefault="00E309CD" w:rsidP="00FF45EE">
            <w:pPr>
              <w:pStyle w:val="Geenafstand"/>
              <w:rPr>
                <w:rFonts w:ascii="Verdana Pro" w:hAnsi="Verdana Pro"/>
                <w:sz w:val="18"/>
                <w:szCs w:val="18"/>
              </w:rPr>
            </w:pPr>
            <w:r>
              <w:rPr>
                <w:rFonts w:ascii="Verdana Pro" w:hAnsi="Verdana Pro"/>
                <w:sz w:val="18"/>
                <w:szCs w:val="18"/>
              </w:rPr>
              <w:t>32</w:t>
            </w:r>
          </w:p>
          <w:p w14:paraId="6D3E49DD" w14:textId="77777777" w:rsidR="003A735D" w:rsidRDefault="003A735D" w:rsidP="00FF45EE">
            <w:pPr>
              <w:pStyle w:val="Geenafstand"/>
              <w:rPr>
                <w:rFonts w:ascii="Verdana Pro" w:hAnsi="Verdana Pro"/>
                <w:sz w:val="18"/>
                <w:szCs w:val="18"/>
              </w:rPr>
            </w:pPr>
          </w:p>
          <w:p w14:paraId="1C1D6987" w14:textId="7080DBB2" w:rsidR="003A735D" w:rsidRPr="00AD711B" w:rsidRDefault="002469BA" w:rsidP="00FF45EE">
            <w:pPr>
              <w:pStyle w:val="Geenafstand"/>
              <w:rPr>
                <w:rFonts w:ascii="Verdana Pro" w:hAnsi="Verdana Pro"/>
                <w:sz w:val="18"/>
                <w:szCs w:val="18"/>
              </w:rPr>
            </w:pPr>
            <w:r>
              <w:rPr>
                <w:rFonts w:ascii="Verdana Pro" w:hAnsi="Verdana Pro"/>
                <w:sz w:val="18"/>
                <w:szCs w:val="18"/>
              </w:rPr>
              <w:t>34</w:t>
            </w:r>
          </w:p>
        </w:tc>
      </w:tr>
      <w:tr w:rsidR="00060B63" w:rsidRPr="00AD711B" w14:paraId="1C1D699B" w14:textId="77777777" w:rsidTr="002469BA">
        <w:trPr>
          <w:cantSplit/>
        </w:trPr>
        <w:tc>
          <w:tcPr>
            <w:tcW w:w="7498" w:type="dxa"/>
          </w:tcPr>
          <w:p w14:paraId="1C1D6999" w14:textId="5888AFE6" w:rsidR="00060B63" w:rsidRPr="00AD711B" w:rsidRDefault="00060B63" w:rsidP="00FF45EE">
            <w:pPr>
              <w:pStyle w:val="Geenafstand"/>
              <w:rPr>
                <w:rFonts w:ascii="Verdana Pro" w:hAnsi="Verdana Pro"/>
                <w:sz w:val="18"/>
                <w:szCs w:val="18"/>
              </w:rPr>
            </w:pPr>
          </w:p>
        </w:tc>
        <w:tc>
          <w:tcPr>
            <w:tcW w:w="765" w:type="dxa"/>
          </w:tcPr>
          <w:p w14:paraId="6EC7CC0B" w14:textId="77777777" w:rsidR="00060B63" w:rsidRPr="00AD711B" w:rsidRDefault="00060B63" w:rsidP="00FF45EE">
            <w:pPr>
              <w:pStyle w:val="Geenafstand"/>
              <w:rPr>
                <w:rFonts w:ascii="Verdana Pro" w:hAnsi="Verdana Pro"/>
                <w:sz w:val="18"/>
                <w:szCs w:val="18"/>
              </w:rPr>
            </w:pPr>
          </w:p>
        </w:tc>
        <w:tc>
          <w:tcPr>
            <w:tcW w:w="809" w:type="dxa"/>
          </w:tcPr>
          <w:p w14:paraId="1C1D699A" w14:textId="7879ABFC" w:rsidR="00060B63" w:rsidRPr="00AD711B" w:rsidRDefault="00060B63" w:rsidP="00FF45EE">
            <w:pPr>
              <w:pStyle w:val="Geenafstand"/>
              <w:rPr>
                <w:rFonts w:ascii="Verdana Pro" w:hAnsi="Verdana Pro"/>
                <w:sz w:val="18"/>
                <w:szCs w:val="18"/>
              </w:rPr>
            </w:pPr>
          </w:p>
        </w:tc>
      </w:tr>
    </w:tbl>
    <w:p w14:paraId="5604C7AD" w14:textId="77777777" w:rsidR="0097351D" w:rsidRDefault="0097351D" w:rsidP="00FF5563">
      <w:pPr>
        <w:spacing w:after="0" w:line="240" w:lineRule="atLeast"/>
        <w:rPr>
          <w:rFonts w:ascii="Verdana Pro" w:hAnsi="Verdana Pro"/>
          <w:b/>
          <w:color w:val="000000"/>
          <w:spacing w:val="-4"/>
          <w:w w:val="109"/>
          <w:sz w:val="20"/>
          <w:szCs w:val="20"/>
        </w:rPr>
      </w:pPr>
    </w:p>
    <w:p w14:paraId="42C544B0" w14:textId="77777777" w:rsidR="0097351D" w:rsidRDefault="0097351D">
      <w:pPr>
        <w:rPr>
          <w:rFonts w:ascii="Verdana Pro" w:hAnsi="Verdana Pro"/>
          <w:b/>
          <w:color w:val="000000"/>
          <w:spacing w:val="-4"/>
          <w:w w:val="109"/>
          <w:sz w:val="20"/>
          <w:szCs w:val="20"/>
        </w:rPr>
      </w:pPr>
      <w:r>
        <w:rPr>
          <w:rFonts w:ascii="Verdana Pro" w:hAnsi="Verdana Pro"/>
          <w:b/>
          <w:color w:val="000000"/>
          <w:spacing w:val="-4"/>
          <w:w w:val="109"/>
          <w:sz w:val="20"/>
          <w:szCs w:val="20"/>
        </w:rPr>
        <w:br w:type="page"/>
      </w:r>
    </w:p>
    <w:p w14:paraId="1C1D69C8" w14:textId="106D0E2B" w:rsidR="00BD2FB7" w:rsidRPr="00FF5563" w:rsidRDefault="001F46FC" w:rsidP="00FF5563">
      <w:pPr>
        <w:spacing w:after="0" w:line="240" w:lineRule="atLeast"/>
        <w:rPr>
          <w:rFonts w:ascii="Verdana Pro" w:hAnsi="Verdana Pro"/>
          <w:b/>
          <w:sz w:val="20"/>
          <w:szCs w:val="20"/>
        </w:rPr>
      </w:pPr>
      <w:r w:rsidRPr="00FF5563">
        <w:rPr>
          <w:rFonts w:ascii="Verdana Pro" w:hAnsi="Verdana Pro"/>
          <w:b/>
          <w:color w:val="000000"/>
          <w:spacing w:val="-4"/>
          <w:w w:val="109"/>
          <w:sz w:val="20"/>
          <w:szCs w:val="20"/>
        </w:rPr>
        <w:lastRenderedPageBreak/>
        <w:t xml:space="preserve">Een schoolplan </w:t>
      </w:r>
      <w:r w:rsidR="00B77B20" w:rsidRPr="00FF5563">
        <w:rPr>
          <w:rFonts w:ascii="Verdana Pro" w:hAnsi="Verdana Pro"/>
          <w:b/>
          <w:color w:val="000000"/>
          <w:spacing w:val="-4"/>
          <w:w w:val="109"/>
          <w:sz w:val="20"/>
          <w:szCs w:val="20"/>
        </w:rPr>
        <w:t>met een stevig fundament</w:t>
      </w:r>
    </w:p>
    <w:p w14:paraId="1C1D69C9" w14:textId="77777777" w:rsidR="002475A0" w:rsidRPr="00FF5563" w:rsidRDefault="002475A0" w:rsidP="00FF5563">
      <w:pPr>
        <w:pStyle w:val="Geenafstand"/>
        <w:spacing w:line="240" w:lineRule="atLeast"/>
        <w:rPr>
          <w:rFonts w:ascii="Verdana Pro" w:hAnsi="Verdana Pro"/>
        </w:rPr>
      </w:pPr>
    </w:p>
    <w:p w14:paraId="1C1D69CA" w14:textId="77777777" w:rsidR="0055382E" w:rsidRPr="00FF5563" w:rsidRDefault="0055382E" w:rsidP="00FF5563">
      <w:pPr>
        <w:pStyle w:val="Geenafstand"/>
        <w:spacing w:line="240" w:lineRule="atLeast"/>
        <w:rPr>
          <w:rFonts w:ascii="Verdana Pro" w:hAnsi="Verdana Pro"/>
        </w:rPr>
      </w:pPr>
    </w:p>
    <w:p w14:paraId="1308527F" w14:textId="33568F23" w:rsidR="006C1FC9" w:rsidRPr="00FF5563" w:rsidRDefault="006C1FC9" w:rsidP="00FF5563">
      <w:pPr>
        <w:pStyle w:val="Geenafstand"/>
        <w:spacing w:line="240" w:lineRule="atLeast"/>
        <w:rPr>
          <w:rFonts w:ascii="Verdana Pro" w:hAnsi="Verdana Pro"/>
        </w:rPr>
      </w:pPr>
      <w:r w:rsidRPr="00FF5563">
        <w:rPr>
          <w:rFonts w:ascii="Verdana Pro" w:hAnsi="Verdana Pro"/>
        </w:rPr>
        <w:t>Er komt veel af op basisscholen. Ook op onze school zijn we genoodzaakt om steeds keuzes te maken als het gaat om de vraag: besteden we onze tijd en aandacht aan dit onderwerp? Ons uitgangspunt is dat alles wat we doen en veranderen toevoegt aan de ontwikkeling van onze leerlingen en de school. Verhoging van opbrengst en/of kwaliteit staan hierbij centraal. Dat ziet u terug in dit schoolplan 2019 – 202</w:t>
      </w:r>
      <w:r w:rsidR="00450FF4" w:rsidRPr="00FF5563">
        <w:rPr>
          <w:rFonts w:ascii="Verdana Pro" w:hAnsi="Verdana Pro"/>
        </w:rPr>
        <w:t>3</w:t>
      </w:r>
      <w:r w:rsidRPr="00FF5563">
        <w:rPr>
          <w:rFonts w:ascii="Verdana Pro" w:hAnsi="Verdana Pro"/>
        </w:rPr>
        <w:t xml:space="preserve"> waarin we de strategische keuzes beschrijven die we voor deze periode hebben gemaakt.</w:t>
      </w:r>
    </w:p>
    <w:p w14:paraId="20A7A61F" w14:textId="77777777" w:rsidR="006C1FC9" w:rsidRPr="00FF5563" w:rsidRDefault="006C1FC9" w:rsidP="00FF5563">
      <w:pPr>
        <w:pStyle w:val="Geenafstand"/>
        <w:spacing w:line="240" w:lineRule="atLeast"/>
        <w:rPr>
          <w:rFonts w:ascii="Verdana Pro" w:hAnsi="Verdana Pro"/>
        </w:rPr>
      </w:pPr>
    </w:p>
    <w:p w14:paraId="1C1D69CB" w14:textId="635AF551" w:rsidR="002475A0" w:rsidRPr="00FF5563" w:rsidRDefault="00B8342B" w:rsidP="00FF5563">
      <w:pPr>
        <w:pStyle w:val="Geenafstand"/>
        <w:spacing w:line="240" w:lineRule="atLeast"/>
        <w:rPr>
          <w:rFonts w:ascii="Verdana Pro" w:hAnsi="Verdana Pro"/>
        </w:rPr>
      </w:pPr>
      <w:r w:rsidRPr="00FF5563">
        <w:rPr>
          <w:rFonts w:ascii="Verdana Pro" w:hAnsi="Verdana Pro"/>
        </w:rPr>
        <w:t>Het</w:t>
      </w:r>
      <w:r w:rsidR="002475A0" w:rsidRPr="00FF5563">
        <w:rPr>
          <w:rFonts w:ascii="Verdana Pro" w:hAnsi="Verdana Pro"/>
        </w:rPr>
        <w:t xml:space="preserve"> </w:t>
      </w:r>
      <w:r w:rsidRPr="00FF5563">
        <w:rPr>
          <w:rFonts w:ascii="Verdana Pro" w:hAnsi="Verdana Pro"/>
        </w:rPr>
        <w:t xml:space="preserve">hebben van een schoolplan is wettelijk verplicht. Met behulp ervan kunnen </w:t>
      </w:r>
      <w:r w:rsidR="00F566BD">
        <w:rPr>
          <w:rFonts w:ascii="Verdana Pro" w:hAnsi="Verdana Pro"/>
        </w:rPr>
        <w:t xml:space="preserve">we ons verantwoorden </w:t>
      </w:r>
      <w:r w:rsidRPr="00FF5563">
        <w:rPr>
          <w:rFonts w:ascii="Verdana Pro" w:hAnsi="Verdana Pro"/>
        </w:rPr>
        <w:t xml:space="preserve"> naar derden. Zeker zo belangrijk is dat het ons helpt </w:t>
      </w:r>
      <w:r w:rsidR="0088734D" w:rsidRPr="00FF5563">
        <w:rPr>
          <w:rFonts w:ascii="Verdana Pro" w:hAnsi="Verdana Pro"/>
        </w:rPr>
        <w:t>planmatig te werken aan schoolontwikkeling</w:t>
      </w:r>
      <w:r w:rsidRPr="00FF5563">
        <w:rPr>
          <w:rFonts w:ascii="Verdana Pro" w:hAnsi="Verdana Pro"/>
        </w:rPr>
        <w:t>,</w:t>
      </w:r>
      <w:r w:rsidR="0088734D" w:rsidRPr="00FF5563">
        <w:rPr>
          <w:rFonts w:ascii="Verdana Pro" w:hAnsi="Verdana Pro"/>
        </w:rPr>
        <w:t xml:space="preserve"> </w:t>
      </w:r>
      <w:r w:rsidR="002475A0" w:rsidRPr="00FF5563">
        <w:rPr>
          <w:rFonts w:ascii="Verdana Pro" w:hAnsi="Verdana Pro"/>
        </w:rPr>
        <w:t xml:space="preserve">de kwaliteit van ons onderwijs te bewaken en </w:t>
      </w:r>
      <w:r w:rsidRPr="00FF5563">
        <w:rPr>
          <w:rFonts w:ascii="Verdana Pro" w:hAnsi="Verdana Pro"/>
        </w:rPr>
        <w:t xml:space="preserve">- </w:t>
      </w:r>
      <w:r w:rsidR="0088734D" w:rsidRPr="00FF5563">
        <w:rPr>
          <w:rFonts w:ascii="Verdana Pro" w:hAnsi="Verdana Pro"/>
        </w:rPr>
        <w:t xml:space="preserve">waar nodig </w:t>
      </w:r>
      <w:r w:rsidRPr="00FF5563">
        <w:rPr>
          <w:rFonts w:ascii="Verdana Pro" w:hAnsi="Verdana Pro"/>
        </w:rPr>
        <w:t xml:space="preserve">- </w:t>
      </w:r>
      <w:r w:rsidR="0088734D" w:rsidRPr="00FF5563">
        <w:rPr>
          <w:rFonts w:ascii="Verdana Pro" w:hAnsi="Verdana Pro"/>
        </w:rPr>
        <w:t>te verbeteren</w:t>
      </w:r>
      <w:r w:rsidR="002475A0" w:rsidRPr="00FF5563">
        <w:rPr>
          <w:rFonts w:ascii="Verdana Pro" w:hAnsi="Verdana Pro"/>
        </w:rPr>
        <w:t>.</w:t>
      </w:r>
      <w:r w:rsidR="004051B5" w:rsidRPr="00FF5563">
        <w:rPr>
          <w:rFonts w:ascii="Verdana Pro" w:hAnsi="Verdana Pro"/>
        </w:rPr>
        <w:t xml:space="preserve"> </w:t>
      </w:r>
      <w:r w:rsidR="002475A0" w:rsidRPr="00FF5563">
        <w:rPr>
          <w:rFonts w:ascii="Verdana Pro" w:hAnsi="Verdana Pro"/>
        </w:rPr>
        <w:t xml:space="preserve">Het fundament onder dit schoolplan </w:t>
      </w:r>
      <w:r w:rsidR="00B77B20" w:rsidRPr="00FF5563">
        <w:rPr>
          <w:rFonts w:ascii="Verdana Pro" w:hAnsi="Verdana Pro"/>
        </w:rPr>
        <w:t>is</w:t>
      </w:r>
      <w:r w:rsidR="002475A0" w:rsidRPr="00FF5563">
        <w:rPr>
          <w:rFonts w:ascii="Verdana Pro" w:hAnsi="Verdana Pro"/>
        </w:rPr>
        <w:t xml:space="preserve"> onze gemeenschappelijke visie op onderwijs en een gedragen schoolconcept.</w:t>
      </w:r>
    </w:p>
    <w:p w14:paraId="1C1D69CC" w14:textId="77777777" w:rsidR="002475A0" w:rsidRPr="00FF5563" w:rsidRDefault="002475A0" w:rsidP="00FF5563">
      <w:pPr>
        <w:pStyle w:val="Geenafstand"/>
        <w:spacing w:line="240" w:lineRule="atLeast"/>
        <w:rPr>
          <w:rFonts w:ascii="Verdana Pro" w:hAnsi="Verdana Pro"/>
        </w:rPr>
      </w:pPr>
    </w:p>
    <w:p w14:paraId="1C1D69CE" w14:textId="647A89A4" w:rsidR="000C6F87" w:rsidRPr="00FF5563" w:rsidRDefault="00B8342B" w:rsidP="00FF5563">
      <w:pPr>
        <w:pStyle w:val="Geenafstand"/>
        <w:spacing w:line="240" w:lineRule="atLeast"/>
        <w:rPr>
          <w:rFonts w:ascii="Verdana Pro" w:hAnsi="Verdana Pro"/>
        </w:rPr>
      </w:pPr>
      <w:r w:rsidRPr="00FF5563">
        <w:rPr>
          <w:rFonts w:ascii="Verdana Pro" w:hAnsi="Verdana Pro"/>
        </w:rPr>
        <w:t>‘Onderwijs met een hart’ bevat de speerpunten waarop dit schoolplan is gebaseerd</w:t>
      </w:r>
      <w:r w:rsidR="006C1FC9" w:rsidRPr="00FF5563">
        <w:rPr>
          <w:rFonts w:ascii="Verdana Pro" w:hAnsi="Verdana Pro"/>
        </w:rPr>
        <w:t>. Deze</w:t>
      </w:r>
      <w:r w:rsidR="00FE3470" w:rsidRPr="00FF5563">
        <w:rPr>
          <w:rFonts w:ascii="Verdana Pro" w:hAnsi="Verdana Pro"/>
        </w:rPr>
        <w:t xml:space="preserve"> strategische agenda</w:t>
      </w:r>
      <w:r w:rsidR="006C1FC9" w:rsidRPr="00FF5563">
        <w:rPr>
          <w:rFonts w:ascii="Verdana Pro" w:hAnsi="Verdana Pro"/>
        </w:rPr>
        <w:t xml:space="preserve"> is</w:t>
      </w:r>
      <w:r w:rsidR="00FE3470" w:rsidRPr="00FF5563">
        <w:rPr>
          <w:rFonts w:ascii="Verdana Pro" w:hAnsi="Verdana Pro"/>
        </w:rPr>
        <w:t xml:space="preserve"> vastgesteld door het College van Bestuur van Onderwijsgroep Amstelland, </w:t>
      </w:r>
      <w:r w:rsidR="006C1FC9" w:rsidRPr="00FF5563">
        <w:rPr>
          <w:rFonts w:ascii="Verdana Pro" w:hAnsi="Verdana Pro"/>
        </w:rPr>
        <w:t xml:space="preserve">samen met </w:t>
      </w:r>
      <w:r w:rsidR="00FE3470" w:rsidRPr="00FF5563">
        <w:rPr>
          <w:rFonts w:ascii="Verdana Pro" w:hAnsi="Verdana Pro"/>
        </w:rPr>
        <w:t xml:space="preserve">haar directeuren, intern begeleiders, GMR-leden en belangstellende personeelsleden en ouders. Het </w:t>
      </w:r>
      <w:r w:rsidRPr="00FF5563">
        <w:rPr>
          <w:rFonts w:ascii="Verdana Pro" w:hAnsi="Verdana Pro"/>
        </w:rPr>
        <w:t>geeft de koers en de richting aan voor de komende jaren</w:t>
      </w:r>
      <w:r w:rsidR="006C1FC9" w:rsidRPr="00FF5563">
        <w:rPr>
          <w:rFonts w:ascii="Verdana Pro" w:hAnsi="Verdana Pro"/>
        </w:rPr>
        <w:t xml:space="preserve"> voor de gehele Onderwijsgroep</w:t>
      </w:r>
      <w:r w:rsidRPr="00FF5563">
        <w:rPr>
          <w:rFonts w:ascii="Verdana Pro" w:hAnsi="Verdana Pro"/>
        </w:rPr>
        <w:t xml:space="preserve">. </w:t>
      </w:r>
    </w:p>
    <w:p w14:paraId="5FFD8305" w14:textId="77777777" w:rsidR="00FE3470" w:rsidRPr="00FF5563" w:rsidRDefault="00FE3470" w:rsidP="00FF5563">
      <w:pPr>
        <w:pStyle w:val="Geenafstand"/>
        <w:spacing w:line="240" w:lineRule="atLeast"/>
        <w:rPr>
          <w:rFonts w:ascii="Verdana Pro" w:hAnsi="Verdana Pro"/>
        </w:rPr>
      </w:pPr>
    </w:p>
    <w:p w14:paraId="1C1D69CF" w14:textId="18443E16" w:rsidR="002475A0" w:rsidRPr="00FF5563" w:rsidRDefault="006C1FC9" w:rsidP="00FF5563">
      <w:pPr>
        <w:pStyle w:val="Geenafstand"/>
        <w:spacing w:line="240" w:lineRule="atLeast"/>
        <w:rPr>
          <w:rFonts w:ascii="Verdana Pro" w:hAnsi="Verdana Pro"/>
        </w:rPr>
      </w:pPr>
      <w:r w:rsidRPr="00FF5563">
        <w:rPr>
          <w:rFonts w:ascii="Verdana Pro" w:hAnsi="Verdana Pro"/>
        </w:rPr>
        <w:t>Het</w:t>
      </w:r>
      <w:r w:rsidR="002475A0" w:rsidRPr="00FF5563">
        <w:rPr>
          <w:rFonts w:ascii="Verdana Pro" w:hAnsi="Verdana Pro"/>
        </w:rPr>
        <w:t xml:space="preserve"> schoolplan </w:t>
      </w:r>
      <w:r w:rsidRPr="00FF5563">
        <w:rPr>
          <w:rFonts w:ascii="Verdana Pro" w:hAnsi="Verdana Pro"/>
        </w:rPr>
        <w:t xml:space="preserve">voor onze school KBS De Triangel </w:t>
      </w:r>
      <w:r w:rsidR="002475A0" w:rsidRPr="00FF5563">
        <w:rPr>
          <w:rFonts w:ascii="Verdana Pro" w:hAnsi="Verdana Pro"/>
        </w:rPr>
        <w:t xml:space="preserve">is opgesteld door </w:t>
      </w:r>
      <w:r w:rsidRPr="00FF5563">
        <w:rPr>
          <w:rFonts w:ascii="Verdana Pro" w:hAnsi="Verdana Pro"/>
        </w:rPr>
        <w:t>onze eigen</w:t>
      </w:r>
      <w:r w:rsidR="002475A0" w:rsidRPr="00FF5563">
        <w:rPr>
          <w:rFonts w:ascii="Verdana Pro" w:hAnsi="Verdana Pro"/>
        </w:rPr>
        <w:t xml:space="preserve"> directie</w:t>
      </w:r>
      <w:r w:rsidRPr="00FF5563">
        <w:rPr>
          <w:rFonts w:ascii="Verdana Pro" w:hAnsi="Verdana Pro"/>
        </w:rPr>
        <w:t>,</w:t>
      </w:r>
      <w:r w:rsidR="002475A0" w:rsidRPr="00FF5563">
        <w:rPr>
          <w:rFonts w:ascii="Verdana Pro" w:hAnsi="Verdana Pro"/>
        </w:rPr>
        <w:t xml:space="preserve"> met </w:t>
      </w:r>
      <w:r w:rsidRPr="00FF5563">
        <w:rPr>
          <w:rFonts w:ascii="Verdana Pro" w:hAnsi="Verdana Pro"/>
        </w:rPr>
        <w:t xml:space="preserve">een constructieve </w:t>
      </w:r>
      <w:r w:rsidR="002475A0" w:rsidRPr="00FF5563">
        <w:rPr>
          <w:rFonts w:ascii="Verdana Pro" w:hAnsi="Verdana Pro"/>
        </w:rPr>
        <w:t xml:space="preserve">inbreng van </w:t>
      </w:r>
      <w:r w:rsidR="00521EDD">
        <w:rPr>
          <w:rFonts w:ascii="Verdana Pro" w:hAnsi="Verdana Pro"/>
        </w:rPr>
        <w:t xml:space="preserve">het team, </w:t>
      </w:r>
      <w:r w:rsidR="002475A0" w:rsidRPr="00FF5563">
        <w:rPr>
          <w:rFonts w:ascii="Verdana Pro" w:hAnsi="Verdana Pro"/>
        </w:rPr>
        <w:t xml:space="preserve">de </w:t>
      </w:r>
      <w:r w:rsidR="00AA68F8">
        <w:rPr>
          <w:rFonts w:ascii="Verdana Pro" w:hAnsi="Verdana Pro"/>
        </w:rPr>
        <w:t xml:space="preserve">vakspecialisten en de </w:t>
      </w:r>
      <w:r w:rsidR="002475A0" w:rsidRPr="00FF5563">
        <w:rPr>
          <w:rFonts w:ascii="Verdana Pro" w:hAnsi="Verdana Pro"/>
        </w:rPr>
        <w:t>medezeggenschapsraad (MR).</w:t>
      </w:r>
      <w:r w:rsidR="00FE3470" w:rsidRPr="00FF5563">
        <w:rPr>
          <w:rFonts w:ascii="Verdana Pro" w:hAnsi="Verdana Pro"/>
        </w:rPr>
        <w:t xml:space="preserve"> Met hun instemming rest vaststelling door het bestuur, waarna het aan de Inspectie kan worden voorgelegd</w:t>
      </w:r>
      <w:r w:rsidR="0028774B" w:rsidRPr="00FF5563">
        <w:rPr>
          <w:rFonts w:ascii="Verdana Pro" w:hAnsi="Verdana Pro"/>
        </w:rPr>
        <w:t>.</w:t>
      </w:r>
    </w:p>
    <w:p w14:paraId="1C1D69D0" w14:textId="77777777" w:rsidR="002475A0" w:rsidRPr="00FF5563" w:rsidRDefault="002475A0" w:rsidP="00FF5563">
      <w:pPr>
        <w:pStyle w:val="Geenafstand"/>
        <w:spacing w:line="240" w:lineRule="atLeast"/>
        <w:rPr>
          <w:rFonts w:ascii="Verdana Pro" w:hAnsi="Verdana Pro" w:cs="Shruti"/>
        </w:rPr>
      </w:pPr>
    </w:p>
    <w:p w14:paraId="1C1D69D1" w14:textId="1D398712" w:rsidR="002475A0" w:rsidRPr="00FF5563" w:rsidRDefault="00D15649" w:rsidP="00FF5563">
      <w:pPr>
        <w:pStyle w:val="Geenafstand"/>
        <w:spacing w:line="240" w:lineRule="atLeast"/>
        <w:rPr>
          <w:rFonts w:ascii="Verdana Pro" w:hAnsi="Verdana Pro" w:cs="Shruti"/>
        </w:rPr>
      </w:pPr>
      <w:r w:rsidRPr="00FF5563">
        <w:rPr>
          <w:rFonts w:ascii="Verdana Pro" w:hAnsi="Verdana Pro" w:cs="Shruti"/>
        </w:rPr>
        <w:t xml:space="preserve">Ieder schooljaar </w:t>
      </w:r>
      <w:r w:rsidR="00FE3470" w:rsidRPr="00FF5563">
        <w:rPr>
          <w:rFonts w:ascii="Verdana Pro" w:hAnsi="Verdana Pro" w:cs="Shruti"/>
        </w:rPr>
        <w:t xml:space="preserve">evalueren we onze werkzaamheden twee maal: </w:t>
      </w:r>
      <w:r w:rsidRPr="00FF5563">
        <w:rPr>
          <w:rFonts w:ascii="Verdana Pro" w:hAnsi="Verdana Pro" w:cs="Shruti"/>
        </w:rPr>
        <w:t xml:space="preserve">halverwege en aan het einde van het jaar. We doen dit </w:t>
      </w:r>
      <w:r w:rsidR="00FE3470" w:rsidRPr="00FF5563">
        <w:rPr>
          <w:rFonts w:ascii="Verdana Pro" w:hAnsi="Verdana Pro" w:cs="Shruti"/>
        </w:rPr>
        <w:t>met</w:t>
      </w:r>
      <w:r w:rsidRPr="00FF5563">
        <w:rPr>
          <w:rFonts w:ascii="Verdana Pro" w:hAnsi="Verdana Pro" w:cs="Shruti"/>
        </w:rPr>
        <w:t xml:space="preserve"> managementrapportages.</w:t>
      </w:r>
      <w:r w:rsidR="002475A0" w:rsidRPr="00FF5563">
        <w:rPr>
          <w:rFonts w:ascii="Verdana Pro" w:hAnsi="Verdana Pro" w:cs="Shruti"/>
        </w:rPr>
        <w:t xml:space="preserve"> Zo nodig passen</w:t>
      </w:r>
      <w:r w:rsidR="004051B5" w:rsidRPr="00FF5563">
        <w:rPr>
          <w:rFonts w:ascii="Verdana Pro" w:hAnsi="Verdana Pro" w:cs="Shruti"/>
        </w:rPr>
        <w:t xml:space="preserve"> we </w:t>
      </w:r>
      <w:r w:rsidR="002475A0" w:rsidRPr="00FF5563">
        <w:rPr>
          <w:rFonts w:ascii="Verdana Pro" w:hAnsi="Verdana Pro" w:cs="Shruti"/>
        </w:rPr>
        <w:t>ons bel</w:t>
      </w:r>
      <w:r w:rsidR="000C6F87" w:rsidRPr="00FF5563">
        <w:rPr>
          <w:rFonts w:ascii="Verdana Pro" w:hAnsi="Verdana Pro" w:cs="Shruti"/>
        </w:rPr>
        <w:t>eid en/of onze strategische keuzes</w:t>
      </w:r>
      <w:r w:rsidR="00B019E9" w:rsidRPr="00FF5563">
        <w:rPr>
          <w:rFonts w:ascii="Verdana Pro" w:hAnsi="Verdana Pro" w:cs="Shruti"/>
        </w:rPr>
        <w:t xml:space="preserve"> aan om de gestelde doelen te bereiken.</w:t>
      </w:r>
      <w:r w:rsidR="002475A0" w:rsidRPr="00FF5563">
        <w:rPr>
          <w:rFonts w:ascii="Verdana Pro" w:hAnsi="Verdana Pro" w:cs="Shruti"/>
        </w:rPr>
        <w:t xml:space="preserve"> Voornemens die succesvol zijn afgerond</w:t>
      </w:r>
      <w:r w:rsidR="00FE3470" w:rsidRPr="00FF5563">
        <w:rPr>
          <w:rFonts w:ascii="Verdana Pro" w:hAnsi="Verdana Pro" w:cs="Shruti"/>
        </w:rPr>
        <w:t>, borgen we</w:t>
      </w:r>
      <w:r w:rsidR="002475A0" w:rsidRPr="00FF5563">
        <w:rPr>
          <w:rFonts w:ascii="Verdana Pro" w:hAnsi="Verdana Pro" w:cs="Shruti"/>
        </w:rPr>
        <w:t xml:space="preserve">. </w:t>
      </w:r>
      <w:r w:rsidR="00FE3470" w:rsidRPr="00FF5563">
        <w:rPr>
          <w:rFonts w:ascii="Verdana Pro" w:hAnsi="Verdana Pro" w:cs="Shruti"/>
        </w:rPr>
        <w:t>A</w:t>
      </w:r>
      <w:r w:rsidR="002475A0" w:rsidRPr="00FF5563">
        <w:rPr>
          <w:rFonts w:ascii="Verdana Pro" w:hAnsi="Verdana Pro" w:cs="Shruti"/>
        </w:rPr>
        <w:t xml:space="preserve">an het einde van </w:t>
      </w:r>
      <w:r w:rsidR="00450FF4" w:rsidRPr="00FF5563">
        <w:rPr>
          <w:rFonts w:ascii="Verdana Pro" w:hAnsi="Verdana Pro" w:cs="Shruti"/>
        </w:rPr>
        <w:t>schooljaar 2022 – 2023</w:t>
      </w:r>
      <w:r w:rsidR="006C1FC9" w:rsidRPr="00FF5563">
        <w:rPr>
          <w:rFonts w:ascii="Verdana Pro" w:hAnsi="Verdana Pro" w:cs="Shruti"/>
        </w:rPr>
        <w:t xml:space="preserve"> kijken we terug voor een laatste evaluatie van de gehele planperiode.</w:t>
      </w:r>
    </w:p>
    <w:p w14:paraId="1C1D69D2" w14:textId="77777777" w:rsidR="002475A0" w:rsidRPr="00FF5563" w:rsidRDefault="002475A0" w:rsidP="00FF5563">
      <w:pPr>
        <w:pStyle w:val="Geenafstand"/>
        <w:spacing w:line="240" w:lineRule="atLeast"/>
        <w:rPr>
          <w:rFonts w:ascii="Verdana Pro" w:hAnsi="Verdana Pro"/>
        </w:rPr>
      </w:pPr>
    </w:p>
    <w:p w14:paraId="1C1D69D9" w14:textId="77777777" w:rsidR="0055382E" w:rsidRPr="00FF5563" w:rsidRDefault="0055382E" w:rsidP="00FF5563">
      <w:pPr>
        <w:pStyle w:val="Geenafstand"/>
        <w:spacing w:line="240" w:lineRule="atLeast"/>
        <w:rPr>
          <w:rFonts w:ascii="Verdana Pro" w:hAnsi="Verdana Pro"/>
        </w:rPr>
      </w:pPr>
    </w:p>
    <w:p w14:paraId="1C1D69DA" w14:textId="77777777" w:rsidR="008421C7" w:rsidRPr="00FF5563" w:rsidRDefault="008421C7" w:rsidP="00FF5563">
      <w:pPr>
        <w:pStyle w:val="Geenafstand"/>
        <w:spacing w:line="240" w:lineRule="atLeast"/>
        <w:rPr>
          <w:rFonts w:ascii="Verdana Pro" w:hAnsi="Verdana Pro"/>
        </w:rPr>
      </w:pPr>
      <w:r w:rsidRPr="00FF5563">
        <w:rPr>
          <w:rFonts w:ascii="Verdana Pro" w:hAnsi="Verdana Pro"/>
        </w:rPr>
        <w:t>Namens het team van de Triangel,</w:t>
      </w:r>
    </w:p>
    <w:p w14:paraId="1C1D69DB" w14:textId="77777777" w:rsidR="00BD3B48" w:rsidRPr="00FF5563" w:rsidRDefault="008421C7" w:rsidP="00FF5563">
      <w:pPr>
        <w:pStyle w:val="Geenafstand"/>
        <w:spacing w:line="240" w:lineRule="atLeast"/>
        <w:rPr>
          <w:rFonts w:ascii="Verdana Pro" w:hAnsi="Verdana Pro"/>
        </w:rPr>
      </w:pPr>
      <w:r w:rsidRPr="00FF5563">
        <w:rPr>
          <w:rFonts w:ascii="Verdana Pro" w:hAnsi="Verdana Pro"/>
        </w:rPr>
        <w:t xml:space="preserve">Guus van Weezenbeek, directeur </w:t>
      </w:r>
    </w:p>
    <w:p w14:paraId="1C1D69DC" w14:textId="77777777" w:rsidR="0055382E" w:rsidRPr="00FF5563" w:rsidRDefault="0055382E" w:rsidP="00FF5563">
      <w:pPr>
        <w:spacing w:after="0" w:line="240" w:lineRule="atLeast"/>
        <w:rPr>
          <w:rFonts w:ascii="Verdana Pro" w:eastAsiaTheme="minorEastAsia" w:hAnsi="Verdana Pro" w:cs="Arial"/>
          <w:sz w:val="20"/>
          <w:szCs w:val="20"/>
          <w:lang w:eastAsia="nl-NL"/>
        </w:rPr>
      </w:pPr>
      <w:r w:rsidRPr="00FF5563">
        <w:rPr>
          <w:rFonts w:ascii="Verdana Pro" w:hAnsi="Verdana Pro"/>
          <w:sz w:val="20"/>
          <w:szCs w:val="20"/>
        </w:rPr>
        <w:br w:type="page"/>
      </w:r>
    </w:p>
    <w:p w14:paraId="1C1D69DD" w14:textId="377FAD52" w:rsidR="00BD3B48" w:rsidRDefault="00BD2FB7" w:rsidP="00FF5563">
      <w:pPr>
        <w:spacing w:after="0" w:line="240" w:lineRule="atLeast"/>
        <w:rPr>
          <w:rFonts w:ascii="Verdana Pro" w:hAnsi="Verdana Pro"/>
          <w:b/>
          <w:color w:val="000000"/>
          <w:spacing w:val="-5"/>
          <w:w w:val="109"/>
          <w:sz w:val="20"/>
          <w:szCs w:val="20"/>
        </w:rPr>
      </w:pPr>
      <w:r w:rsidRPr="00FF5563">
        <w:rPr>
          <w:rFonts w:ascii="Verdana Pro" w:hAnsi="Verdana Pro"/>
          <w:b/>
          <w:color w:val="000000"/>
          <w:spacing w:val="-5"/>
          <w:w w:val="109"/>
          <w:sz w:val="20"/>
          <w:szCs w:val="20"/>
        </w:rPr>
        <w:lastRenderedPageBreak/>
        <w:t>H</w:t>
      </w:r>
      <w:r w:rsidR="00BD3B48" w:rsidRPr="00FF5563">
        <w:rPr>
          <w:rFonts w:ascii="Verdana Pro" w:hAnsi="Verdana Pro"/>
          <w:b/>
          <w:color w:val="000000"/>
          <w:spacing w:val="-5"/>
          <w:w w:val="109"/>
          <w:sz w:val="20"/>
          <w:szCs w:val="20"/>
        </w:rPr>
        <w:t xml:space="preserve">oofdstuk </w:t>
      </w:r>
      <w:r w:rsidRPr="00FF5563">
        <w:rPr>
          <w:rFonts w:ascii="Verdana Pro" w:hAnsi="Verdana Pro"/>
          <w:b/>
          <w:color w:val="000000"/>
          <w:spacing w:val="-5"/>
          <w:w w:val="109"/>
          <w:sz w:val="20"/>
          <w:szCs w:val="20"/>
        </w:rPr>
        <w:t xml:space="preserve">1: </w:t>
      </w:r>
      <w:r w:rsidR="00946709" w:rsidRPr="00FF5563">
        <w:rPr>
          <w:rFonts w:ascii="Verdana Pro" w:hAnsi="Verdana Pro"/>
          <w:b/>
          <w:color w:val="000000"/>
          <w:spacing w:val="-5"/>
          <w:w w:val="109"/>
          <w:sz w:val="20"/>
          <w:szCs w:val="20"/>
        </w:rPr>
        <w:t>de context van onze school</w:t>
      </w:r>
      <w:r w:rsidR="00BD3B48" w:rsidRPr="00FF5563">
        <w:rPr>
          <w:rFonts w:ascii="Verdana Pro" w:hAnsi="Verdana Pro"/>
          <w:b/>
          <w:color w:val="000000"/>
          <w:spacing w:val="-5"/>
          <w:w w:val="109"/>
          <w:sz w:val="20"/>
          <w:szCs w:val="20"/>
        </w:rPr>
        <w:t xml:space="preserve"> </w:t>
      </w:r>
    </w:p>
    <w:p w14:paraId="3828F62F" w14:textId="77777777" w:rsidR="00334354" w:rsidRPr="00FF5563" w:rsidRDefault="00334354" w:rsidP="00FF5563">
      <w:pPr>
        <w:spacing w:after="0" w:line="240" w:lineRule="atLeast"/>
        <w:rPr>
          <w:rFonts w:ascii="Verdana Pro" w:eastAsiaTheme="minorEastAsia" w:hAnsi="Verdana Pro" w:cs="Arial"/>
          <w:b/>
          <w:sz w:val="20"/>
          <w:szCs w:val="20"/>
          <w:lang w:eastAsia="nl-NL"/>
        </w:rPr>
      </w:pPr>
    </w:p>
    <w:p w14:paraId="1C1D69DE" w14:textId="70BF6E37" w:rsidR="00BD3B48" w:rsidRPr="00FF5563" w:rsidRDefault="00256D91" w:rsidP="00FF5563">
      <w:pPr>
        <w:pStyle w:val="Geenafstand"/>
        <w:spacing w:line="240" w:lineRule="atLeast"/>
        <w:rPr>
          <w:rFonts w:ascii="Verdana Pro" w:hAnsi="Verdana Pro"/>
        </w:rPr>
      </w:pPr>
      <w:r w:rsidRPr="00FF5563">
        <w:rPr>
          <w:rFonts w:ascii="Verdana Pro" w:hAnsi="Verdana Pro"/>
        </w:rPr>
        <w:t>1.1</w:t>
      </w:r>
      <w:r w:rsidRPr="00FF5563">
        <w:rPr>
          <w:rFonts w:ascii="Verdana Pro" w:hAnsi="Verdana Pro"/>
        </w:rPr>
        <w:tab/>
      </w:r>
      <w:r w:rsidR="005F1E11" w:rsidRPr="00FF5563">
        <w:rPr>
          <w:rFonts w:ascii="Verdana Pro" w:hAnsi="Verdana Pro"/>
          <w:u w:val="single"/>
        </w:rPr>
        <w:t>De omgeving van de school</w:t>
      </w:r>
    </w:p>
    <w:p w14:paraId="1C1D69DF" w14:textId="77777777" w:rsidR="0088734D" w:rsidRPr="00FF5563" w:rsidRDefault="0088734D" w:rsidP="00FF5563">
      <w:pPr>
        <w:pStyle w:val="Geenafstand"/>
        <w:spacing w:line="240" w:lineRule="atLeast"/>
        <w:rPr>
          <w:rFonts w:ascii="Verdana Pro" w:hAnsi="Verdana Pro"/>
        </w:rPr>
      </w:pPr>
    </w:p>
    <w:p w14:paraId="1C1D69E0" w14:textId="2B47FB8B" w:rsidR="006A35B5" w:rsidRPr="00FF5563" w:rsidRDefault="006A35B5" w:rsidP="00FF5563">
      <w:pPr>
        <w:pStyle w:val="Geenafstand"/>
        <w:spacing w:line="240" w:lineRule="atLeast"/>
        <w:rPr>
          <w:rFonts w:ascii="Verdana Pro" w:hAnsi="Verdana Pro"/>
        </w:rPr>
      </w:pPr>
      <w:r w:rsidRPr="00FF5563">
        <w:rPr>
          <w:rFonts w:ascii="Verdana Pro" w:hAnsi="Verdana Pro"/>
        </w:rPr>
        <w:t>Onze school maakt onderdeel uit van Onderwijsgroep A</w:t>
      </w:r>
      <w:r w:rsidR="00470D70" w:rsidRPr="00FF5563">
        <w:rPr>
          <w:rFonts w:ascii="Verdana Pro" w:hAnsi="Verdana Pro"/>
        </w:rPr>
        <w:t>mstelland</w:t>
      </w:r>
      <w:r w:rsidR="00CE4780" w:rsidRPr="00FF5563">
        <w:rPr>
          <w:rFonts w:ascii="Verdana Pro" w:hAnsi="Verdana Pro"/>
        </w:rPr>
        <w:t>. Deze</w:t>
      </w:r>
      <w:r w:rsidR="00470D70" w:rsidRPr="00FF5563">
        <w:rPr>
          <w:rFonts w:ascii="Verdana Pro" w:hAnsi="Verdana Pro"/>
        </w:rPr>
        <w:t xml:space="preserve"> stichting voor Rooms-Katholiek en Protestants Christelijk</w:t>
      </w:r>
      <w:r w:rsidRPr="00FF5563">
        <w:rPr>
          <w:rFonts w:ascii="Verdana Pro" w:hAnsi="Verdana Pro"/>
        </w:rPr>
        <w:t xml:space="preserve"> onderwijs </w:t>
      </w:r>
      <w:r w:rsidR="00CE4780" w:rsidRPr="00FF5563">
        <w:rPr>
          <w:rFonts w:ascii="Verdana Pro" w:hAnsi="Verdana Pro"/>
        </w:rPr>
        <w:t>verzorgt</w:t>
      </w:r>
      <w:r w:rsidRPr="00FF5563">
        <w:rPr>
          <w:rFonts w:ascii="Verdana Pro" w:hAnsi="Verdana Pro"/>
        </w:rPr>
        <w:t xml:space="preserve"> onderwijs aan ruim 4000 </w:t>
      </w:r>
      <w:r w:rsidR="00BB03B2" w:rsidRPr="00FF5563">
        <w:rPr>
          <w:rFonts w:ascii="Verdana Pro" w:hAnsi="Verdana Pro"/>
        </w:rPr>
        <w:t>leerlingen op elf</w:t>
      </w:r>
      <w:r w:rsidR="00F6582D" w:rsidRPr="00FF5563">
        <w:rPr>
          <w:rFonts w:ascii="Verdana Pro" w:hAnsi="Verdana Pro"/>
        </w:rPr>
        <w:t xml:space="preserve"> bijzondere basi</w:t>
      </w:r>
      <w:r w:rsidRPr="00FF5563">
        <w:rPr>
          <w:rFonts w:ascii="Verdana Pro" w:hAnsi="Verdana Pro"/>
        </w:rPr>
        <w:t xml:space="preserve">sscholen in Amstelveen en Ouderkerk aan de Amstel. </w:t>
      </w:r>
    </w:p>
    <w:p w14:paraId="1C1D69E1" w14:textId="77777777" w:rsidR="00C96524" w:rsidRPr="00FF5563" w:rsidRDefault="00C96524" w:rsidP="00FF5563">
      <w:pPr>
        <w:pStyle w:val="Geenafstand"/>
        <w:spacing w:line="240" w:lineRule="atLeast"/>
        <w:rPr>
          <w:rFonts w:ascii="Verdana Pro" w:hAnsi="Verdana Pro"/>
          <w:highlight w:val="lightGray"/>
        </w:rPr>
      </w:pPr>
    </w:p>
    <w:p w14:paraId="1C1D69E2" w14:textId="4CE04ACD" w:rsidR="00EC5061" w:rsidRPr="00FF5563" w:rsidRDefault="00F566BD" w:rsidP="00FF5563">
      <w:pPr>
        <w:pStyle w:val="Geenafstand"/>
        <w:spacing w:line="240" w:lineRule="atLeast"/>
        <w:rPr>
          <w:rFonts w:ascii="Verdana Pro" w:hAnsi="Verdana Pro"/>
        </w:rPr>
      </w:pPr>
      <w:r>
        <w:rPr>
          <w:rFonts w:ascii="Verdana Pro" w:hAnsi="Verdana Pro"/>
        </w:rPr>
        <w:t>De Triangel is de</w:t>
      </w:r>
      <w:r w:rsidR="00D0732A" w:rsidRPr="00FF5563">
        <w:rPr>
          <w:rFonts w:ascii="Verdana Pro" w:hAnsi="Verdana Pro"/>
        </w:rPr>
        <w:t xml:space="preserve"> katholieke basisschool in Amstelveen-</w:t>
      </w:r>
      <w:proofErr w:type="spellStart"/>
      <w:r w:rsidR="00D0732A" w:rsidRPr="00FF5563">
        <w:rPr>
          <w:rFonts w:ascii="Verdana Pro" w:hAnsi="Verdana Pro"/>
        </w:rPr>
        <w:t>West</w:t>
      </w:r>
      <w:r w:rsidR="000F1494" w:rsidRPr="00FF5563">
        <w:rPr>
          <w:rFonts w:ascii="Verdana Pro" w:hAnsi="Verdana Pro"/>
        </w:rPr>
        <w:t>wijk</w:t>
      </w:r>
      <w:proofErr w:type="spellEnd"/>
      <w:r w:rsidR="000F1494" w:rsidRPr="00FF5563">
        <w:rPr>
          <w:rFonts w:ascii="Verdana Pro" w:hAnsi="Verdana Pro"/>
        </w:rPr>
        <w:t xml:space="preserve">. </w:t>
      </w:r>
    </w:p>
    <w:p w14:paraId="1C1D69E3" w14:textId="7BA29DD8" w:rsidR="00EC5061" w:rsidRPr="00FF5563" w:rsidRDefault="00EC5061" w:rsidP="00FF5563">
      <w:pPr>
        <w:pStyle w:val="Geenafstand"/>
        <w:spacing w:line="240" w:lineRule="atLeast"/>
        <w:rPr>
          <w:rFonts w:ascii="Verdana Pro" w:hAnsi="Verdana Pro"/>
        </w:rPr>
      </w:pPr>
      <w:proofErr w:type="spellStart"/>
      <w:r w:rsidRPr="00FF5563">
        <w:rPr>
          <w:rFonts w:ascii="Verdana Pro" w:hAnsi="Verdana Pro"/>
        </w:rPr>
        <w:t>We</w:t>
      </w:r>
      <w:r w:rsidR="00B5275C" w:rsidRPr="00FF5563">
        <w:rPr>
          <w:rFonts w:ascii="Verdana Pro" w:hAnsi="Verdana Pro"/>
        </w:rPr>
        <w:t>stwijk</w:t>
      </w:r>
      <w:proofErr w:type="spellEnd"/>
      <w:r w:rsidR="00B5275C" w:rsidRPr="00FF5563">
        <w:rPr>
          <w:rFonts w:ascii="Verdana Pro" w:hAnsi="Verdana Pro"/>
        </w:rPr>
        <w:t xml:space="preserve"> bestaat inmiddels 26</w:t>
      </w:r>
      <w:r w:rsidRPr="00FF5563">
        <w:rPr>
          <w:rFonts w:ascii="Verdana Pro" w:hAnsi="Verdana Pro"/>
        </w:rPr>
        <w:t xml:space="preserve"> jaar. </w:t>
      </w:r>
      <w:r w:rsidR="00470D70" w:rsidRPr="00FF5563">
        <w:rPr>
          <w:rFonts w:ascii="Verdana Pro" w:hAnsi="Verdana Pro"/>
        </w:rPr>
        <w:t xml:space="preserve">Er zijn overwegend koopwoningen, </w:t>
      </w:r>
      <w:r w:rsidRPr="00FF5563">
        <w:rPr>
          <w:rFonts w:ascii="Verdana Pro" w:hAnsi="Verdana Pro"/>
        </w:rPr>
        <w:t>waarin veel tweeverdieners wonen. Daarnaast is er nieuwbouw aan de zuidzijde van de wijk. Het leerlingaantal is als gevolg hiervan de afgelopen jaren toegenomen.</w:t>
      </w:r>
    </w:p>
    <w:p w14:paraId="1C1D69E5" w14:textId="57AD94CD" w:rsidR="00D0732A" w:rsidRPr="00FF5563" w:rsidRDefault="00BB03B2" w:rsidP="00FF5563">
      <w:pPr>
        <w:pStyle w:val="Geenafstand"/>
        <w:spacing w:line="240" w:lineRule="atLeast"/>
        <w:rPr>
          <w:rFonts w:ascii="Verdana Pro" w:hAnsi="Verdana Pro"/>
        </w:rPr>
      </w:pPr>
      <w:r w:rsidRPr="00FF5563">
        <w:rPr>
          <w:rFonts w:ascii="Verdana Pro" w:hAnsi="Verdana Pro"/>
        </w:rPr>
        <w:t>Onze school beschikt over twee</w:t>
      </w:r>
      <w:r w:rsidR="000F1494" w:rsidRPr="00FF5563">
        <w:rPr>
          <w:rFonts w:ascii="Verdana Pro" w:hAnsi="Verdana Pro"/>
        </w:rPr>
        <w:t xml:space="preserve"> locatie</w:t>
      </w:r>
      <w:r w:rsidR="00B5275C" w:rsidRPr="00FF5563">
        <w:rPr>
          <w:rFonts w:ascii="Verdana Pro" w:hAnsi="Verdana Pro"/>
        </w:rPr>
        <w:t>s. Het Hoofdgebouw bevat 24 lokalen</w:t>
      </w:r>
      <w:r w:rsidR="00F566BD">
        <w:rPr>
          <w:rFonts w:ascii="Verdana Pro" w:hAnsi="Verdana Pro"/>
        </w:rPr>
        <w:t xml:space="preserve">. </w:t>
      </w:r>
      <w:r w:rsidR="00B5275C" w:rsidRPr="00FF5563">
        <w:rPr>
          <w:rFonts w:ascii="Verdana Pro" w:hAnsi="Verdana Pro"/>
        </w:rPr>
        <w:t xml:space="preserve">De dependance ‘Karelrijk’ biedt </w:t>
      </w:r>
      <w:r w:rsidRPr="00FF5563">
        <w:rPr>
          <w:rFonts w:ascii="Verdana Pro" w:hAnsi="Verdana Pro"/>
        </w:rPr>
        <w:t>acht</w:t>
      </w:r>
      <w:r w:rsidR="00B5275C" w:rsidRPr="00FF5563">
        <w:rPr>
          <w:rFonts w:ascii="Verdana Pro" w:hAnsi="Verdana Pro"/>
        </w:rPr>
        <w:t xml:space="preserve"> lokalen aan </w:t>
      </w:r>
      <w:r w:rsidR="00F566BD">
        <w:rPr>
          <w:rFonts w:ascii="Verdana Pro" w:hAnsi="Verdana Pro"/>
        </w:rPr>
        <w:t xml:space="preserve">bovenbouwgroepen. </w:t>
      </w:r>
    </w:p>
    <w:p w14:paraId="1C1D69E6" w14:textId="0C752518" w:rsidR="00EC5061" w:rsidRPr="00FF5563" w:rsidRDefault="00B5275C" w:rsidP="00FF5563">
      <w:pPr>
        <w:pStyle w:val="Geenafstand"/>
        <w:spacing w:line="240" w:lineRule="atLeast"/>
        <w:rPr>
          <w:rFonts w:ascii="Verdana Pro" w:hAnsi="Verdana Pro"/>
        </w:rPr>
      </w:pPr>
      <w:r w:rsidRPr="00FF5563">
        <w:rPr>
          <w:rFonts w:ascii="Verdana Pro" w:hAnsi="Verdana Pro"/>
        </w:rPr>
        <w:t>Tussen beide gebouwen is de ‘Taalklas’</w:t>
      </w:r>
      <w:r w:rsidR="00F553C3" w:rsidRPr="00FF5563">
        <w:rPr>
          <w:rFonts w:ascii="Verdana Pro" w:hAnsi="Verdana Pro"/>
        </w:rPr>
        <w:t xml:space="preserve"> gehuisvest in het gebouw ‘de Overloop’.</w:t>
      </w:r>
      <w:r w:rsidR="00EC5061" w:rsidRPr="00FF5563">
        <w:rPr>
          <w:rFonts w:ascii="Verdana Pro" w:hAnsi="Verdana Pro"/>
        </w:rPr>
        <w:t xml:space="preserve"> Deze klas</w:t>
      </w:r>
      <w:r w:rsidRPr="00FF5563">
        <w:rPr>
          <w:rFonts w:ascii="Verdana Pro" w:hAnsi="Verdana Pro"/>
        </w:rPr>
        <w:t>sen zijn</w:t>
      </w:r>
      <w:r w:rsidR="00EC5061" w:rsidRPr="00FF5563">
        <w:rPr>
          <w:rFonts w:ascii="Verdana Pro" w:hAnsi="Verdana Pro"/>
        </w:rPr>
        <w:t xml:space="preserve"> bedoeld voor </w:t>
      </w:r>
      <w:r w:rsidR="00F566BD">
        <w:rPr>
          <w:rFonts w:ascii="Verdana Pro" w:hAnsi="Verdana Pro"/>
        </w:rPr>
        <w:t xml:space="preserve">regulier onderwijs aan </w:t>
      </w:r>
      <w:r w:rsidR="00EC5061" w:rsidRPr="00FF5563">
        <w:rPr>
          <w:rFonts w:ascii="Verdana Pro" w:hAnsi="Verdana Pro"/>
        </w:rPr>
        <w:t xml:space="preserve">leerlingen die </w:t>
      </w:r>
      <w:r w:rsidR="00CE4780" w:rsidRPr="00FF5563">
        <w:rPr>
          <w:rFonts w:ascii="Verdana Pro" w:hAnsi="Verdana Pro"/>
        </w:rPr>
        <w:t xml:space="preserve">sinds </w:t>
      </w:r>
      <w:r w:rsidR="00EC5061" w:rsidRPr="00FF5563">
        <w:rPr>
          <w:rFonts w:ascii="Verdana Pro" w:hAnsi="Verdana Pro"/>
        </w:rPr>
        <w:t xml:space="preserve">kort in Nederland zijn en geen of onvoldoende Nederlands spreken. Deze </w:t>
      </w:r>
      <w:r w:rsidRPr="00FF5563">
        <w:rPr>
          <w:rFonts w:ascii="Verdana Pro" w:hAnsi="Verdana Pro"/>
        </w:rPr>
        <w:t>Taalklassen zijn</w:t>
      </w:r>
      <w:r w:rsidR="00EC5061" w:rsidRPr="00FF5563">
        <w:rPr>
          <w:rFonts w:ascii="Verdana Pro" w:hAnsi="Verdana Pro"/>
        </w:rPr>
        <w:t xml:space="preserve"> een gezamenlijk initiatief </w:t>
      </w:r>
      <w:r w:rsidR="00A97642" w:rsidRPr="00FF5563">
        <w:rPr>
          <w:rFonts w:ascii="Verdana Pro" w:hAnsi="Verdana Pro"/>
        </w:rPr>
        <w:t>van de scholen van Onderwijsgroep Amstelland.</w:t>
      </w:r>
      <w:r w:rsidRPr="00FF5563">
        <w:rPr>
          <w:rFonts w:ascii="Verdana Pro" w:hAnsi="Verdana Pro"/>
        </w:rPr>
        <w:t xml:space="preserve"> In het schooljaar 2</w:t>
      </w:r>
      <w:r w:rsidR="00ED5A48" w:rsidRPr="00FF5563">
        <w:rPr>
          <w:rFonts w:ascii="Verdana Pro" w:hAnsi="Verdana Pro"/>
        </w:rPr>
        <w:t xml:space="preserve">019-2020 gaat in hetzelfde gebouw ook een Internationaal Georiënteerde </w:t>
      </w:r>
      <w:r w:rsidR="00BB03B2" w:rsidRPr="00FF5563">
        <w:rPr>
          <w:rFonts w:ascii="Verdana Pro" w:hAnsi="Verdana Pro"/>
        </w:rPr>
        <w:t>Basisschool</w:t>
      </w:r>
      <w:r w:rsidR="00ED5A48" w:rsidRPr="00FF5563">
        <w:rPr>
          <w:rFonts w:ascii="Verdana Pro" w:hAnsi="Verdana Pro"/>
        </w:rPr>
        <w:t xml:space="preserve"> </w:t>
      </w:r>
      <w:r w:rsidRPr="00FF5563">
        <w:rPr>
          <w:rFonts w:ascii="Verdana Pro" w:hAnsi="Verdana Pro"/>
        </w:rPr>
        <w:t>van start.</w:t>
      </w:r>
      <w:r w:rsidR="00ED5A48" w:rsidRPr="00FF5563">
        <w:rPr>
          <w:rFonts w:ascii="Verdana Pro" w:hAnsi="Verdana Pro"/>
        </w:rPr>
        <w:t xml:space="preserve"> Dit is een Engelstalige basisschool voor kinderen (van expats) die </w:t>
      </w:r>
      <w:r w:rsidR="00CE4780" w:rsidRPr="00FF5563">
        <w:rPr>
          <w:rFonts w:ascii="Verdana Pro" w:hAnsi="Verdana Pro"/>
        </w:rPr>
        <w:t xml:space="preserve">slechts </w:t>
      </w:r>
      <w:r w:rsidR="00ED5A48" w:rsidRPr="00FF5563">
        <w:rPr>
          <w:rFonts w:ascii="Verdana Pro" w:hAnsi="Verdana Pro"/>
        </w:rPr>
        <w:t>enkele jaren in Nederland verblijven</w:t>
      </w:r>
      <w:r w:rsidR="00CE4780" w:rsidRPr="00FF5563">
        <w:rPr>
          <w:rFonts w:ascii="Verdana Pro" w:hAnsi="Verdana Pro"/>
        </w:rPr>
        <w:t>.</w:t>
      </w:r>
    </w:p>
    <w:p w14:paraId="1C1D69E7" w14:textId="77777777" w:rsidR="000F753C" w:rsidRPr="00FF5563" w:rsidRDefault="000F753C" w:rsidP="00FF5563">
      <w:pPr>
        <w:pStyle w:val="Geenafstand"/>
        <w:spacing w:line="240" w:lineRule="atLeast"/>
        <w:rPr>
          <w:rFonts w:ascii="Verdana Pro" w:hAnsi="Verdana Pro"/>
          <w:color w:val="000000"/>
          <w:spacing w:val="-7"/>
          <w:w w:val="109"/>
        </w:rPr>
      </w:pPr>
    </w:p>
    <w:p w14:paraId="1C1D69E8" w14:textId="77777777" w:rsidR="00BD3B48" w:rsidRPr="00FF5563" w:rsidRDefault="00540FB3" w:rsidP="00FF5563">
      <w:pPr>
        <w:pStyle w:val="Geenafstand"/>
        <w:spacing w:line="240" w:lineRule="atLeast"/>
        <w:rPr>
          <w:rFonts w:ascii="Verdana Pro" w:hAnsi="Verdana Pro"/>
        </w:rPr>
      </w:pPr>
      <w:r w:rsidRPr="00FF5563">
        <w:rPr>
          <w:rFonts w:ascii="Verdana Pro" w:hAnsi="Verdana Pro"/>
        </w:rPr>
        <w:t>1.2</w:t>
      </w:r>
      <w:r w:rsidRPr="00FF5563">
        <w:rPr>
          <w:rFonts w:ascii="Verdana Pro" w:hAnsi="Verdana Pro"/>
        </w:rPr>
        <w:tab/>
      </w:r>
      <w:r w:rsidR="00BD3B48" w:rsidRPr="00FF5563">
        <w:rPr>
          <w:rFonts w:ascii="Verdana Pro" w:hAnsi="Verdana Pro"/>
          <w:u w:val="single"/>
        </w:rPr>
        <w:t xml:space="preserve">Leerling- </w:t>
      </w:r>
      <w:r w:rsidR="0088734D" w:rsidRPr="00FF5563">
        <w:rPr>
          <w:rFonts w:ascii="Verdana Pro" w:hAnsi="Verdana Pro"/>
          <w:u w:val="single"/>
        </w:rPr>
        <w:t>en ouderpopulatie</w:t>
      </w:r>
    </w:p>
    <w:p w14:paraId="1C1D69E9" w14:textId="77777777" w:rsidR="00C96524" w:rsidRPr="00FF5563" w:rsidRDefault="00C96524" w:rsidP="00FF5563">
      <w:pPr>
        <w:pStyle w:val="Geenafstand"/>
        <w:spacing w:line="240" w:lineRule="atLeast"/>
        <w:rPr>
          <w:rFonts w:ascii="Verdana Pro" w:hAnsi="Verdana Pro"/>
        </w:rPr>
      </w:pPr>
    </w:p>
    <w:p w14:paraId="1C1D69EA" w14:textId="017C96F0" w:rsidR="00540FB3" w:rsidRPr="00FF5563" w:rsidRDefault="0012348F" w:rsidP="00FF5563">
      <w:pPr>
        <w:pStyle w:val="Geenafstand"/>
        <w:spacing w:line="240" w:lineRule="atLeast"/>
        <w:rPr>
          <w:rFonts w:ascii="Verdana Pro" w:hAnsi="Verdana Pro"/>
        </w:rPr>
      </w:pPr>
      <w:r w:rsidRPr="00FF5563">
        <w:rPr>
          <w:rFonts w:ascii="Verdana Pro" w:hAnsi="Verdana Pro"/>
        </w:rPr>
        <w:t xml:space="preserve">Met </w:t>
      </w:r>
      <w:r w:rsidR="00D03248" w:rsidRPr="00FF5563">
        <w:rPr>
          <w:rFonts w:ascii="Verdana Pro" w:hAnsi="Verdana Pro"/>
        </w:rPr>
        <w:t>zo’n 750</w:t>
      </w:r>
      <w:r w:rsidR="00256D91" w:rsidRPr="00FF5563">
        <w:rPr>
          <w:rFonts w:ascii="Verdana Pro" w:hAnsi="Verdana Pro"/>
        </w:rPr>
        <w:t xml:space="preserve"> leerli</w:t>
      </w:r>
      <w:r w:rsidRPr="00FF5563">
        <w:rPr>
          <w:rFonts w:ascii="Verdana Pro" w:hAnsi="Verdana Pro"/>
        </w:rPr>
        <w:t xml:space="preserve">ngen, </w:t>
      </w:r>
      <w:r w:rsidR="00540FB3" w:rsidRPr="00FF5563">
        <w:rPr>
          <w:rFonts w:ascii="Verdana Pro" w:hAnsi="Verdana Pro"/>
        </w:rPr>
        <w:t xml:space="preserve">verdeeld over ongeveer </w:t>
      </w:r>
      <w:r w:rsidR="00B5275C" w:rsidRPr="00FF5563">
        <w:rPr>
          <w:rFonts w:ascii="Verdana Pro" w:hAnsi="Verdana Pro"/>
        </w:rPr>
        <w:t>32</w:t>
      </w:r>
      <w:r w:rsidR="000E7E31" w:rsidRPr="00FF5563">
        <w:rPr>
          <w:rFonts w:ascii="Verdana Pro" w:hAnsi="Verdana Pro"/>
        </w:rPr>
        <w:t xml:space="preserve"> </w:t>
      </w:r>
      <w:r w:rsidRPr="00FF5563">
        <w:rPr>
          <w:rFonts w:ascii="Verdana Pro" w:hAnsi="Verdana Pro"/>
        </w:rPr>
        <w:t xml:space="preserve">groepen, is de Triangel een grote school. </w:t>
      </w:r>
      <w:r w:rsidR="00CE4780" w:rsidRPr="00FF5563">
        <w:rPr>
          <w:rFonts w:ascii="Verdana Pro" w:hAnsi="Verdana Pro"/>
        </w:rPr>
        <w:t>De</w:t>
      </w:r>
      <w:r w:rsidR="00540FB3" w:rsidRPr="00FF5563">
        <w:rPr>
          <w:rFonts w:ascii="Verdana Pro" w:hAnsi="Verdana Pro"/>
        </w:rPr>
        <w:t xml:space="preserve"> voordelen van een grote school </w:t>
      </w:r>
      <w:r w:rsidR="00CE4780" w:rsidRPr="00FF5563">
        <w:rPr>
          <w:rFonts w:ascii="Verdana Pro" w:hAnsi="Verdana Pro"/>
        </w:rPr>
        <w:t>zijn onmiskenbaar: z</w:t>
      </w:r>
      <w:r w:rsidR="00540FB3" w:rsidRPr="00FF5563">
        <w:rPr>
          <w:rFonts w:ascii="Verdana Pro" w:hAnsi="Verdana Pro"/>
        </w:rPr>
        <w:t xml:space="preserve">o </w:t>
      </w:r>
      <w:r w:rsidR="00CE4780" w:rsidRPr="00FF5563">
        <w:rPr>
          <w:rFonts w:ascii="Verdana Pro" w:hAnsi="Verdana Pro"/>
        </w:rPr>
        <w:t>beschikken we over</w:t>
      </w:r>
      <w:r w:rsidR="00540FB3" w:rsidRPr="00FF5563">
        <w:rPr>
          <w:rFonts w:ascii="Verdana Pro" w:hAnsi="Verdana Pro"/>
        </w:rPr>
        <w:t xml:space="preserve"> veel deskundigheid en </w:t>
      </w:r>
      <w:r w:rsidR="00CE4780" w:rsidRPr="00FF5563">
        <w:rPr>
          <w:rFonts w:ascii="Verdana Pro" w:hAnsi="Verdana Pro"/>
        </w:rPr>
        <w:t xml:space="preserve">wordt de school gedragen door </w:t>
      </w:r>
      <w:r w:rsidR="00540FB3" w:rsidRPr="00FF5563">
        <w:rPr>
          <w:rFonts w:ascii="Verdana Pro" w:hAnsi="Verdana Pro"/>
        </w:rPr>
        <w:t>vel</w:t>
      </w:r>
      <w:r w:rsidR="005F1E11" w:rsidRPr="00FF5563">
        <w:rPr>
          <w:rFonts w:ascii="Verdana Pro" w:hAnsi="Verdana Pro"/>
        </w:rPr>
        <w:t>e schouders</w:t>
      </w:r>
      <w:r w:rsidR="00540FB3" w:rsidRPr="00FF5563">
        <w:rPr>
          <w:rFonts w:ascii="Verdana Pro" w:hAnsi="Verdana Pro"/>
        </w:rPr>
        <w:t xml:space="preserve">. Anderzijds </w:t>
      </w:r>
      <w:r w:rsidR="00CE4780" w:rsidRPr="00FF5563">
        <w:rPr>
          <w:rFonts w:ascii="Verdana Pro" w:hAnsi="Verdana Pro"/>
        </w:rPr>
        <w:t>doen we er alles aan om</w:t>
      </w:r>
      <w:r w:rsidR="00540FB3" w:rsidRPr="00FF5563">
        <w:rPr>
          <w:rFonts w:ascii="Verdana Pro" w:hAnsi="Verdana Pro"/>
        </w:rPr>
        <w:t xml:space="preserve"> </w:t>
      </w:r>
      <w:r w:rsidR="00CE4780" w:rsidRPr="00FF5563">
        <w:rPr>
          <w:rFonts w:ascii="Verdana Pro" w:hAnsi="Verdana Pro"/>
        </w:rPr>
        <w:t xml:space="preserve">de school overzichtelijk en voor het gevoel ‘kleinschalig’ te houden voor onze leerlingen, ouders en medewerkers. Dat doen we onder meer </w:t>
      </w:r>
      <w:r w:rsidR="00540FB3" w:rsidRPr="00FF5563">
        <w:rPr>
          <w:rFonts w:ascii="Verdana Pro" w:hAnsi="Verdana Pro"/>
        </w:rPr>
        <w:t>door</w:t>
      </w:r>
      <w:r w:rsidR="00CE4780" w:rsidRPr="00FF5563">
        <w:rPr>
          <w:rFonts w:ascii="Verdana Pro" w:hAnsi="Verdana Pro"/>
        </w:rPr>
        <w:t xml:space="preserve"> te</w:t>
      </w:r>
      <w:r w:rsidR="00BB03B2" w:rsidRPr="00FF5563">
        <w:rPr>
          <w:rFonts w:ascii="Verdana Pro" w:hAnsi="Verdana Pro"/>
        </w:rPr>
        <w:t xml:space="preserve"> werken in drie</w:t>
      </w:r>
      <w:r w:rsidR="00540FB3" w:rsidRPr="00FF5563">
        <w:rPr>
          <w:rFonts w:ascii="Verdana Pro" w:hAnsi="Verdana Pro"/>
        </w:rPr>
        <w:t xml:space="preserve"> leerteams</w:t>
      </w:r>
      <w:r w:rsidR="00CE4780" w:rsidRPr="00FF5563">
        <w:rPr>
          <w:rFonts w:ascii="Verdana Pro" w:hAnsi="Verdana Pro"/>
        </w:rPr>
        <w:t>.</w:t>
      </w:r>
      <w:r w:rsidR="00CC22AE" w:rsidRPr="00FF5563">
        <w:rPr>
          <w:rFonts w:ascii="Verdana Pro" w:hAnsi="Verdana Pro"/>
        </w:rPr>
        <w:t xml:space="preserve"> Deze bestaan resp. uit de kleutergroepen, groepen drie tot en met vijf en tenslotte de groepen zes tot en met acht.</w:t>
      </w:r>
    </w:p>
    <w:p w14:paraId="1C1D69EB" w14:textId="77777777" w:rsidR="00540FB3" w:rsidRPr="00FF5563" w:rsidRDefault="00540FB3" w:rsidP="00FF5563">
      <w:pPr>
        <w:pStyle w:val="Geenafstand"/>
        <w:spacing w:line="240" w:lineRule="atLeast"/>
        <w:rPr>
          <w:rFonts w:ascii="Verdana Pro" w:hAnsi="Verdana Pro"/>
        </w:rPr>
      </w:pPr>
    </w:p>
    <w:p w14:paraId="02533A5A" w14:textId="48F8DD5C" w:rsidR="00F54744" w:rsidRPr="00FF5563" w:rsidRDefault="00F54744" w:rsidP="00FF5563">
      <w:pPr>
        <w:pStyle w:val="Geenafstand"/>
        <w:spacing w:line="240" w:lineRule="atLeast"/>
        <w:rPr>
          <w:rFonts w:ascii="Verdana Pro" w:hAnsi="Verdana Pro"/>
        </w:rPr>
      </w:pPr>
      <w:r w:rsidRPr="00FF5563">
        <w:rPr>
          <w:rFonts w:ascii="Verdana Pro" w:hAnsi="Verdana Pro"/>
        </w:rPr>
        <w:t>De resultaten die we met onze leerlingen behalen, zijn over het algemeen gemiddeld tot bovengemiddeld in vergelijk met scholen met eenzelfde leerling</w:t>
      </w:r>
      <w:r w:rsidR="00F97310">
        <w:rPr>
          <w:rFonts w:ascii="Verdana Pro" w:hAnsi="Verdana Pro"/>
        </w:rPr>
        <w:t>en</w:t>
      </w:r>
      <w:r w:rsidRPr="00FF5563">
        <w:rPr>
          <w:rFonts w:ascii="Verdana Pro" w:hAnsi="Verdana Pro"/>
        </w:rPr>
        <w:t>populatie.</w:t>
      </w:r>
    </w:p>
    <w:p w14:paraId="34ACDDF7" w14:textId="77777777" w:rsidR="00F54744" w:rsidRPr="00FF5563" w:rsidRDefault="00F54744" w:rsidP="00FF5563">
      <w:pPr>
        <w:pStyle w:val="Geenafstand"/>
        <w:spacing w:line="240" w:lineRule="atLeast"/>
        <w:rPr>
          <w:rFonts w:ascii="Verdana Pro" w:hAnsi="Verdana Pro"/>
        </w:rPr>
      </w:pPr>
    </w:p>
    <w:p w14:paraId="383B32FA" w14:textId="454EFB6C" w:rsidR="00B852B2" w:rsidRPr="00FF5563" w:rsidRDefault="00540FB3" w:rsidP="00FF5563">
      <w:pPr>
        <w:pStyle w:val="Geenafstand"/>
        <w:spacing w:line="240" w:lineRule="atLeast"/>
        <w:rPr>
          <w:rFonts w:ascii="Verdana Pro" w:hAnsi="Verdana Pro"/>
        </w:rPr>
      </w:pPr>
      <w:r w:rsidRPr="00FF5563">
        <w:rPr>
          <w:rFonts w:ascii="Verdana Pro" w:hAnsi="Verdana Pro"/>
        </w:rPr>
        <w:t xml:space="preserve">Onze </w:t>
      </w:r>
      <w:r w:rsidR="005F1E11" w:rsidRPr="00FF5563">
        <w:rPr>
          <w:rFonts w:ascii="Verdana Pro" w:hAnsi="Verdana Pro"/>
        </w:rPr>
        <w:t>leerling</w:t>
      </w:r>
      <w:r w:rsidR="00CE4780" w:rsidRPr="00FF5563">
        <w:rPr>
          <w:rFonts w:ascii="Verdana Pro" w:hAnsi="Verdana Pro"/>
        </w:rPr>
        <w:t>en</w:t>
      </w:r>
      <w:r w:rsidR="005F1E11" w:rsidRPr="00FF5563">
        <w:rPr>
          <w:rFonts w:ascii="Verdana Pro" w:hAnsi="Verdana Pro"/>
        </w:rPr>
        <w:t>populatie</w:t>
      </w:r>
      <w:r w:rsidRPr="00FF5563">
        <w:rPr>
          <w:rFonts w:ascii="Verdana Pro" w:hAnsi="Verdana Pro"/>
        </w:rPr>
        <w:t xml:space="preserve"> bestaat grotendeels uit </w:t>
      </w:r>
      <w:r w:rsidR="00AE5D36" w:rsidRPr="00FF5563">
        <w:rPr>
          <w:rFonts w:ascii="Verdana Pro" w:hAnsi="Verdana Pro"/>
        </w:rPr>
        <w:t xml:space="preserve">Nederlandstalige </w:t>
      </w:r>
      <w:r w:rsidRPr="00FF5563">
        <w:rPr>
          <w:rFonts w:ascii="Verdana Pro" w:hAnsi="Verdana Pro"/>
        </w:rPr>
        <w:t xml:space="preserve">kinderen van gemiddeld tot </w:t>
      </w:r>
      <w:r w:rsidR="00B5275C" w:rsidRPr="00FF5563">
        <w:rPr>
          <w:rFonts w:ascii="Verdana Pro" w:hAnsi="Verdana Pro"/>
        </w:rPr>
        <w:t>hoogopgeleide</w:t>
      </w:r>
      <w:r w:rsidRPr="00FF5563">
        <w:rPr>
          <w:rFonts w:ascii="Verdana Pro" w:hAnsi="Verdana Pro"/>
        </w:rPr>
        <w:t xml:space="preserve"> ouders. </w:t>
      </w:r>
      <w:r w:rsidR="00B852B2" w:rsidRPr="00FF5563">
        <w:rPr>
          <w:rFonts w:ascii="Verdana Pro" w:hAnsi="Verdana Pro"/>
        </w:rPr>
        <w:t xml:space="preserve">De ouders zijn over het algemeen betrokken en hebben hoge verwachtingen van de school. Van onze </w:t>
      </w:r>
      <w:r w:rsidR="00CE4780" w:rsidRPr="00FF5563">
        <w:rPr>
          <w:rFonts w:ascii="Verdana Pro" w:hAnsi="Verdana Pro"/>
        </w:rPr>
        <w:t>leerlingen</w:t>
      </w:r>
      <w:r w:rsidR="00B852B2" w:rsidRPr="00FF5563">
        <w:rPr>
          <w:rFonts w:ascii="Verdana Pro" w:hAnsi="Verdana Pro"/>
        </w:rPr>
        <w:t xml:space="preserve"> is 8% </w:t>
      </w:r>
      <w:r w:rsidR="00CE4780" w:rsidRPr="00FF5563">
        <w:rPr>
          <w:rFonts w:ascii="Verdana Pro" w:hAnsi="Verdana Pro"/>
        </w:rPr>
        <w:t xml:space="preserve">geboren </w:t>
      </w:r>
      <w:r w:rsidR="00B852B2" w:rsidRPr="00FF5563">
        <w:rPr>
          <w:rFonts w:ascii="Verdana Pro" w:hAnsi="Verdana Pro"/>
        </w:rPr>
        <w:t>in een ander land. De meeste</w:t>
      </w:r>
      <w:r w:rsidR="005F1E11" w:rsidRPr="00FF5563">
        <w:rPr>
          <w:rFonts w:ascii="Verdana Pro" w:hAnsi="Verdana Pro"/>
        </w:rPr>
        <w:t>n</w:t>
      </w:r>
      <w:r w:rsidR="00B03F84" w:rsidRPr="00FF5563">
        <w:rPr>
          <w:rFonts w:ascii="Verdana Pro" w:hAnsi="Verdana Pro"/>
        </w:rPr>
        <w:t xml:space="preserve"> van hen spreken </w:t>
      </w:r>
      <w:r w:rsidR="00CE4780" w:rsidRPr="00FF5563">
        <w:rPr>
          <w:rFonts w:ascii="Verdana Pro" w:hAnsi="Verdana Pro"/>
        </w:rPr>
        <w:t>al</w:t>
      </w:r>
      <w:r w:rsidR="00B852B2" w:rsidRPr="00FF5563">
        <w:rPr>
          <w:rFonts w:ascii="Verdana Pro" w:hAnsi="Verdana Pro"/>
        </w:rPr>
        <w:t xml:space="preserve"> Nederlands. </w:t>
      </w:r>
    </w:p>
    <w:p w14:paraId="701DB3E6" w14:textId="77777777" w:rsidR="00F54744" w:rsidRPr="00FF5563" w:rsidRDefault="00F54744" w:rsidP="00FF5563">
      <w:pPr>
        <w:pStyle w:val="Geenafstand"/>
        <w:spacing w:line="240" w:lineRule="atLeast"/>
        <w:rPr>
          <w:rFonts w:ascii="Verdana Pro" w:hAnsi="Verdana Pro"/>
        </w:rPr>
      </w:pPr>
    </w:p>
    <w:p w14:paraId="1C1D69EC" w14:textId="5742A5A7" w:rsidR="00817D94" w:rsidRPr="00FF5563" w:rsidRDefault="00F54744" w:rsidP="00FF5563">
      <w:pPr>
        <w:pStyle w:val="Geenafstand"/>
        <w:spacing w:line="240" w:lineRule="atLeast"/>
        <w:rPr>
          <w:rFonts w:ascii="Verdana Pro" w:hAnsi="Verdana Pro"/>
        </w:rPr>
      </w:pPr>
      <w:r w:rsidRPr="00FF5563">
        <w:rPr>
          <w:rFonts w:ascii="Verdana Pro" w:hAnsi="Verdana Pro"/>
        </w:rPr>
        <w:t>De laatste jaren</w:t>
      </w:r>
      <w:r w:rsidR="006178EB" w:rsidRPr="00FF5563">
        <w:rPr>
          <w:rFonts w:ascii="Verdana Pro" w:hAnsi="Verdana Pro"/>
        </w:rPr>
        <w:t xml:space="preserve"> zien we </w:t>
      </w:r>
      <w:r w:rsidRPr="00FF5563">
        <w:rPr>
          <w:rFonts w:ascii="Verdana Pro" w:hAnsi="Verdana Pro"/>
        </w:rPr>
        <w:t xml:space="preserve">een toename van </w:t>
      </w:r>
      <w:r w:rsidR="006178EB" w:rsidRPr="00FF5563">
        <w:rPr>
          <w:rFonts w:ascii="Verdana Pro" w:hAnsi="Verdana Pro"/>
        </w:rPr>
        <w:t xml:space="preserve">het percentage kinderen van </w:t>
      </w:r>
      <w:r w:rsidR="00B5275C" w:rsidRPr="00FF5563">
        <w:rPr>
          <w:rFonts w:ascii="Verdana Pro" w:hAnsi="Verdana Pro"/>
        </w:rPr>
        <w:t>expats</w:t>
      </w:r>
      <w:r w:rsidR="006178EB" w:rsidRPr="00FF5563">
        <w:rPr>
          <w:rFonts w:ascii="Verdana Pro" w:hAnsi="Verdana Pro"/>
        </w:rPr>
        <w:t xml:space="preserve">. </w:t>
      </w:r>
      <w:r w:rsidRPr="00FF5563">
        <w:rPr>
          <w:rFonts w:ascii="Verdana Pro" w:hAnsi="Verdana Pro"/>
        </w:rPr>
        <w:t>Deze</w:t>
      </w:r>
      <w:r w:rsidR="00B5275C" w:rsidRPr="00FF5563">
        <w:rPr>
          <w:rFonts w:ascii="Verdana Pro" w:hAnsi="Verdana Pro"/>
        </w:rPr>
        <w:t xml:space="preserve"> komen met name uit India</w:t>
      </w:r>
      <w:r w:rsidR="00B852B2" w:rsidRPr="00FF5563">
        <w:rPr>
          <w:rFonts w:ascii="Verdana Pro" w:hAnsi="Verdana Pro"/>
        </w:rPr>
        <w:t xml:space="preserve">, </w:t>
      </w:r>
      <w:r w:rsidR="00F553C3" w:rsidRPr="00FF5563">
        <w:rPr>
          <w:rFonts w:ascii="Verdana Pro" w:hAnsi="Verdana Pro"/>
        </w:rPr>
        <w:t>Zuid-</w:t>
      </w:r>
      <w:r w:rsidR="00B852B2" w:rsidRPr="00FF5563">
        <w:rPr>
          <w:rFonts w:ascii="Verdana Pro" w:hAnsi="Verdana Pro"/>
        </w:rPr>
        <w:t xml:space="preserve">Korea en </w:t>
      </w:r>
      <w:r w:rsidR="007F6A1F" w:rsidRPr="00FF5563">
        <w:rPr>
          <w:rFonts w:ascii="Verdana Pro" w:hAnsi="Verdana Pro"/>
        </w:rPr>
        <w:t>Oost-Europa</w:t>
      </w:r>
      <w:r w:rsidR="00B5275C" w:rsidRPr="00FF5563">
        <w:rPr>
          <w:rFonts w:ascii="Verdana Pro" w:hAnsi="Verdana Pro"/>
        </w:rPr>
        <w:t xml:space="preserve">. </w:t>
      </w:r>
      <w:r w:rsidR="00817D94" w:rsidRPr="00FF5563">
        <w:rPr>
          <w:rFonts w:ascii="Verdana Pro" w:hAnsi="Verdana Pro"/>
        </w:rPr>
        <w:t xml:space="preserve">Het aantal leerlingen voor wie het Nederlands </w:t>
      </w:r>
      <w:r w:rsidR="00B852B2" w:rsidRPr="00FF5563">
        <w:rPr>
          <w:rFonts w:ascii="Verdana Pro" w:hAnsi="Verdana Pro"/>
        </w:rPr>
        <w:t xml:space="preserve">een </w:t>
      </w:r>
      <w:r w:rsidRPr="00FF5563">
        <w:rPr>
          <w:rFonts w:ascii="Verdana Pro" w:hAnsi="Verdana Pro"/>
        </w:rPr>
        <w:t xml:space="preserve">compleet </w:t>
      </w:r>
      <w:r w:rsidR="00B852B2" w:rsidRPr="00FF5563">
        <w:rPr>
          <w:rFonts w:ascii="Verdana Pro" w:hAnsi="Verdana Pro"/>
        </w:rPr>
        <w:t xml:space="preserve">nieuwe taal </w:t>
      </w:r>
      <w:r w:rsidR="00817D94" w:rsidRPr="00FF5563">
        <w:rPr>
          <w:rFonts w:ascii="Verdana Pro" w:hAnsi="Verdana Pro"/>
        </w:rPr>
        <w:t xml:space="preserve">is, </w:t>
      </w:r>
      <w:r w:rsidR="00B5275C" w:rsidRPr="00FF5563">
        <w:rPr>
          <w:rFonts w:ascii="Verdana Pro" w:hAnsi="Verdana Pro"/>
        </w:rPr>
        <w:t>bevind</w:t>
      </w:r>
      <w:r w:rsidR="0012348F" w:rsidRPr="00FF5563">
        <w:rPr>
          <w:rFonts w:ascii="Verdana Pro" w:hAnsi="Verdana Pro"/>
        </w:rPr>
        <w:t>t</w:t>
      </w:r>
      <w:r w:rsidR="00B5275C" w:rsidRPr="00FF5563">
        <w:rPr>
          <w:rFonts w:ascii="Verdana Pro" w:hAnsi="Verdana Pro"/>
        </w:rPr>
        <w:t xml:space="preserve"> zich met name in de groepen 1-2. Mom</w:t>
      </w:r>
      <w:r w:rsidR="00BB03B2" w:rsidRPr="00FF5563">
        <w:rPr>
          <w:rFonts w:ascii="Verdana Pro" w:hAnsi="Verdana Pro"/>
        </w:rPr>
        <w:t xml:space="preserve">enteel spreekt in deze groepen </w:t>
      </w:r>
      <w:r w:rsidR="00AA68F8">
        <w:rPr>
          <w:rFonts w:ascii="Verdana Pro" w:hAnsi="Verdana Pro"/>
        </w:rPr>
        <w:t>8</w:t>
      </w:r>
      <w:r w:rsidRPr="00FF5563">
        <w:rPr>
          <w:rFonts w:ascii="Verdana Pro" w:hAnsi="Verdana Pro"/>
        </w:rPr>
        <w:t>%</w:t>
      </w:r>
      <w:r w:rsidR="00B5275C" w:rsidRPr="00FF5563">
        <w:rPr>
          <w:rFonts w:ascii="Verdana Pro" w:hAnsi="Verdana Pro"/>
        </w:rPr>
        <w:t xml:space="preserve"> van de kinderen geen Nederlands e</w:t>
      </w:r>
      <w:r w:rsidR="00B852B2" w:rsidRPr="00FF5563">
        <w:rPr>
          <w:rFonts w:ascii="Verdana Pro" w:hAnsi="Verdana Pro"/>
        </w:rPr>
        <w:t xml:space="preserve">n heeft daarnaast </w:t>
      </w:r>
      <w:r w:rsidRPr="00FF5563">
        <w:rPr>
          <w:rFonts w:ascii="Verdana Pro" w:hAnsi="Verdana Pro"/>
        </w:rPr>
        <w:t>10%</w:t>
      </w:r>
      <w:r w:rsidR="00B852B2" w:rsidRPr="00FF5563">
        <w:rPr>
          <w:rFonts w:ascii="Verdana Pro" w:hAnsi="Verdana Pro"/>
        </w:rPr>
        <w:t xml:space="preserve"> een</w:t>
      </w:r>
      <w:r w:rsidR="00B5275C" w:rsidRPr="00FF5563">
        <w:rPr>
          <w:rFonts w:ascii="Verdana Pro" w:hAnsi="Verdana Pro"/>
        </w:rPr>
        <w:t xml:space="preserve"> beperkte woordenschat.</w:t>
      </w:r>
      <w:r w:rsidR="00B852B2" w:rsidRPr="00FF5563">
        <w:rPr>
          <w:rFonts w:ascii="Verdana Pro" w:hAnsi="Verdana Pro"/>
        </w:rPr>
        <w:t xml:space="preserve"> Dankzij een intensief taalprogramma en ondersteuning uit de Taalklassen </w:t>
      </w:r>
      <w:r w:rsidRPr="00FF5563">
        <w:rPr>
          <w:rFonts w:ascii="Verdana Pro" w:hAnsi="Verdana Pro"/>
        </w:rPr>
        <w:t>leren</w:t>
      </w:r>
      <w:r w:rsidR="00BB03B2" w:rsidRPr="00FF5563">
        <w:rPr>
          <w:rFonts w:ascii="Verdana Pro" w:hAnsi="Verdana Pro"/>
        </w:rPr>
        <w:t xml:space="preserve"> deze kinderen zo snel mogelijk de Nederlandse taal.</w:t>
      </w:r>
    </w:p>
    <w:p w14:paraId="3C7A34C1" w14:textId="77777777" w:rsidR="00F54744" w:rsidRPr="00FF5563" w:rsidRDefault="00F54744" w:rsidP="00FF5563">
      <w:pPr>
        <w:pStyle w:val="Geenafstand"/>
        <w:spacing w:line="240" w:lineRule="atLeast"/>
        <w:rPr>
          <w:rFonts w:ascii="Verdana Pro" w:hAnsi="Verdana Pro"/>
        </w:rPr>
      </w:pPr>
    </w:p>
    <w:p w14:paraId="1C1D69EE" w14:textId="0419AF9A" w:rsidR="00817D94" w:rsidRPr="00FF5563" w:rsidRDefault="00817D94" w:rsidP="00FF5563">
      <w:pPr>
        <w:pStyle w:val="Geenafstand"/>
        <w:spacing w:line="240" w:lineRule="atLeast"/>
        <w:rPr>
          <w:rFonts w:ascii="Verdana Pro" w:hAnsi="Verdana Pro"/>
        </w:rPr>
      </w:pPr>
      <w:r w:rsidRPr="00FF5563">
        <w:rPr>
          <w:rFonts w:ascii="Verdana Pro" w:hAnsi="Verdana Pro"/>
        </w:rPr>
        <w:t>Bi</w:t>
      </w:r>
      <w:r w:rsidR="00B852B2" w:rsidRPr="00FF5563">
        <w:rPr>
          <w:rFonts w:ascii="Verdana Pro" w:hAnsi="Verdana Pro"/>
        </w:rPr>
        <w:t>j ongeveer 7</w:t>
      </w:r>
      <w:r w:rsidR="00383482" w:rsidRPr="00FF5563">
        <w:rPr>
          <w:rFonts w:ascii="Verdana Pro" w:hAnsi="Verdana Pro"/>
        </w:rPr>
        <w:t>0</w:t>
      </w:r>
      <w:r w:rsidR="00F54744" w:rsidRPr="00FF5563">
        <w:rPr>
          <w:rFonts w:ascii="Verdana Pro" w:hAnsi="Verdana Pro"/>
        </w:rPr>
        <w:t>%</w:t>
      </w:r>
      <w:r w:rsidRPr="00FF5563">
        <w:rPr>
          <w:rFonts w:ascii="Verdana Pro" w:hAnsi="Verdana Pro"/>
        </w:rPr>
        <w:t xml:space="preserve"> van onz</w:t>
      </w:r>
      <w:r w:rsidR="00E32CCB" w:rsidRPr="00FF5563">
        <w:rPr>
          <w:rFonts w:ascii="Verdana Pro" w:hAnsi="Verdana Pro"/>
        </w:rPr>
        <w:t xml:space="preserve">e </w:t>
      </w:r>
      <w:r w:rsidR="00F54744" w:rsidRPr="00FF5563">
        <w:rPr>
          <w:rFonts w:ascii="Verdana Pro" w:hAnsi="Verdana Pro"/>
        </w:rPr>
        <w:t>leerlingen</w:t>
      </w:r>
      <w:r w:rsidR="00E32CCB" w:rsidRPr="00FF5563">
        <w:rPr>
          <w:rFonts w:ascii="Verdana Pro" w:hAnsi="Verdana Pro"/>
        </w:rPr>
        <w:t xml:space="preserve"> spelen kerkelijke en</w:t>
      </w:r>
      <w:r w:rsidRPr="00FF5563">
        <w:rPr>
          <w:rFonts w:ascii="Verdana Pro" w:hAnsi="Verdana Pro"/>
        </w:rPr>
        <w:t>/of religieuze aspecten geen rol in de opvoeding. Ouders kiezen onze school vanwege de goede naam of vanwege vriendjes of vriendinnetjes die al op school zitten</w:t>
      </w:r>
      <w:r w:rsidR="00F54744" w:rsidRPr="00FF5563">
        <w:rPr>
          <w:rFonts w:ascii="Verdana Pro" w:hAnsi="Verdana Pro"/>
        </w:rPr>
        <w:t>.</w:t>
      </w:r>
    </w:p>
    <w:p w14:paraId="1C1D69EF" w14:textId="77777777" w:rsidR="000F1494" w:rsidRPr="00FF5563" w:rsidRDefault="000F1494" w:rsidP="00FF5563">
      <w:pPr>
        <w:pStyle w:val="Geenafstand"/>
        <w:spacing w:line="240" w:lineRule="atLeast"/>
        <w:rPr>
          <w:rFonts w:ascii="Verdana Pro" w:hAnsi="Verdana Pro"/>
          <w:color w:val="000000" w:themeColor="text1"/>
        </w:rPr>
      </w:pPr>
    </w:p>
    <w:p w14:paraId="18FDD663" w14:textId="4949F6D3" w:rsidR="30DA4FFA" w:rsidRPr="00FF5563" w:rsidRDefault="30DA4FFA" w:rsidP="00FF5563">
      <w:pPr>
        <w:pStyle w:val="Geenafstand"/>
        <w:spacing w:line="240" w:lineRule="atLeast"/>
        <w:rPr>
          <w:rFonts w:ascii="Verdana Pro" w:hAnsi="Verdana Pro"/>
          <w:color w:val="000000" w:themeColor="text1"/>
        </w:rPr>
      </w:pPr>
    </w:p>
    <w:p w14:paraId="623DE4F1" w14:textId="59095B35" w:rsidR="30DA4FFA" w:rsidRPr="00FF5563" w:rsidRDefault="30DA4FFA" w:rsidP="00FF5563">
      <w:pPr>
        <w:pStyle w:val="Geenafstand"/>
        <w:spacing w:line="240" w:lineRule="atLeast"/>
        <w:rPr>
          <w:rFonts w:ascii="Verdana Pro" w:hAnsi="Verdana Pro"/>
          <w:color w:val="000000" w:themeColor="text1"/>
        </w:rPr>
      </w:pPr>
    </w:p>
    <w:p w14:paraId="52696BE6" w14:textId="04C16194" w:rsidR="30DA4FFA" w:rsidRDefault="30DA4FFA" w:rsidP="00FF5563">
      <w:pPr>
        <w:pStyle w:val="Geenafstand"/>
        <w:spacing w:line="240" w:lineRule="atLeast"/>
        <w:rPr>
          <w:rFonts w:ascii="Verdana Pro" w:hAnsi="Verdana Pro"/>
          <w:color w:val="000000" w:themeColor="text1"/>
        </w:rPr>
      </w:pPr>
    </w:p>
    <w:p w14:paraId="09C927FC" w14:textId="6ED6EDDE" w:rsidR="00AA68F8" w:rsidRDefault="00AA68F8" w:rsidP="00FF5563">
      <w:pPr>
        <w:pStyle w:val="Geenafstand"/>
        <w:spacing w:line="240" w:lineRule="atLeast"/>
        <w:rPr>
          <w:rFonts w:ascii="Verdana Pro" w:hAnsi="Verdana Pro"/>
          <w:color w:val="000000" w:themeColor="text1"/>
        </w:rPr>
      </w:pPr>
    </w:p>
    <w:p w14:paraId="46704AE5" w14:textId="58CECF4E" w:rsidR="00AA68F8" w:rsidRDefault="00AA68F8" w:rsidP="00FF5563">
      <w:pPr>
        <w:pStyle w:val="Geenafstand"/>
        <w:spacing w:line="240" w:lineRule="atLeast"/>
        <w:rPr>
          <w:rFonts w:ascii="Verdana Pro" w:hAnsi="Verdana Pro"/>
          <w:color w:val="000000" w:themeColor="text1"/>
        </w:rPr>
      </w:pPr>
    </w:p>
    <w:p w14:paraId="10F3BC21" w14:textId="77777777" w:rsidR="00AA68F8" w:rsidRDefault="00AA68F8" w:rsidP="00FF5563">
      <w:pPr>
        <w:pStyle w:val="Geenafstand"/>
        <w:spacing w:line="240" w:lineRule="atLeast"/>
        <w:rPr>
          <w:rFonts w:ascii="Verdana Pro" w:hAnsi="Verdana Pro"/>
          <w:color w:val="000000" w:themeColor="text1"/>
        </w:rPr>
      </w:pPr>
    </w:p>
    <w:p w14:paraId="634CF082" w14:textId="77777777" w:rsidR="00B957E5" w:rsidRPr="00FF5563" w:rsidRDefault="00B957E5" w:rsidP="00FF5563">
      <w:pPr>
        <w:pStyle w:val="Geenafstand"/>
        <w:spacing w:line="240" w:lineRule="atLeast"/>
        <w:rPr>
          <w:rFonts w:ascii="Verdana Pro" w:hAnsi="Verdana Pro"/>
          <w:color w:val="000000" w:themeColor="text1"/>
        </w:rPr>
      </w:pPr>
    </w:p>
    <w:p w14:paraId="1C1D69F0" w14:textId="77777777" w:rsidR="00C96524" w:rsidRPr="00FF5563" w:rsidRDefault="000E7E31" w:rsidP="00FF5563">
      <w:pPr>
        <w:pStyle w:val="Geenafstand"/>
        <w:spacing w:line="240" w:lineRule="atLeast"/>
        <w:rPr>
          <w:rFonts w:ascii="Verdana Pro" w:hAnsi="Verdana Pro"/>
        </w:rPr>
      </w:pPr>
      <w:r w:rsidRPr="00FF5563">
        <w:rPr>
          <w:rFonts w:ascii="Verdana Pro" w:hAnsi="Verdana Pro"/>
        </w:rPr>
        <w:t>1.3</w:t>
      </w:r>
      <w:r w:rsidRPr="00FF5563">
        <w:rPr>
          <w:rFonts w:ascii="Verdana Pro" w:hAnsi="Verdana Pro"/>
        </w:rPr>
        <w:tab/>
      </w:r>
      <w:r w:rsidR="00BD3B48" w:rsidRPr="00FF5563">
        <w:rPr>
          <w:rFonts w:ascii="Verdana Pro" w:hAnsi="Verdana Pro"/>
          <w:u w:val="single"/>
        </w:rPr>
        <w:t>Team</w:t>
      </w:r>
    </w:p>
    <w:p w14:paraId="1C1D69F1" w14:textId="77777777" w:rsidR="0088734D" w:rsidRPr="00FF5563" w:rsidRDefault="0088734D" w:rsidP="00FF5563">
      <w:pPr>
        <w:pStyle w:val="Geenafstand"/>
        <w:spacing w:line="240" w:lineRule="atLeast"/>
        <w:rPr>
          <w:rFonts w:ascii="Verdana Pro" w:hAnsi="Verdana Pro"/>
        </w:rPr>
      </w:pPr>
    </w:p>
    <w:p w14:paraId="1C1D69F2" w14:textId="46769E65" w:rsidR="00FD4419" w:rsidRPr="00FF5563" w:rsidRDefault="000E7E31" w:rsidP="00FF5563">
      <w:pPr>
        <w:pStyle w:val="Geenafstand"/>
        <w:spacing w:line="240" w:lineRule="atLeast"/>
        <w:rPr>
          <w:rFonts w:ascii="Verdana Pro" w:hAnsi="Verdana Pro"/>
        </w:rPr>
      </w:pPr>
      <w:r w:rsidRPr="00FF5563">
        <w:rPr>
          <w:rFonts w:ascii="Verdana Pro" w:hAnsi="Verdana Pro"/>
        </w:rPr>
        <w:t xml:space="preserve">Op de Triangel werken </w:t>
      </w:r>
      <w:r w:rsidR="001F34F1" w:rsidRPr="00FF5563">
        <w:rPr>
          <w:rFonts w:ascii="Verdana Pro" w:hAnsi="Verdana Pro"/>
        </w:rPr>
        <w:t>zestig</w:t>
      </w:r>
      <w:r w:rsidR="0012348F" w:rsidRPr="00FF5563">
        <w:rPr>
          <w:rFonts w:ascii="Verdana Pro" w:hAnsi="Verdana Pro"/>
        </w:rPr>
        <w:t xml:space="preserve"> </w:t>
      </w:r>
      <w:r w:rsidRPr="00FF5563">
        <w:rPr>
          <w:rFonts w:ascii="Verdana Pro" w:hAnsi="Verdana Pro"/>
        </w:rPr>
        <w:t xml:space="preserve">medewerkers, waarvan 10% mannen. </w:t>
      </w:r>
      <w:r w:rsidR="00817D94" w:rsidRPr="00FF5563">
        <w:rPr>
          <w:rFonts w:ascii="Verdana Pro" w:hAnsi="Verdana Pro"/>
        </w:rPr>
        <w:t>De ge</w:t>
      </w:r>
      <w:r w:rsidR="00AE5D36" w:rsidRPr="00FF5563">
        <w:rPr>
          <w:rFonts w:ascii="Verdana Pro" w:hAnsi="Verdana Pro"/>
        </w:rPr>
        <w:t xml:space="preserve">middelde leeftijd is </w:t>
      </w:r>
      <w:r w:rsidR="00C1450E" w:rsidRPr="00FF5563">
        <w:rPr>
          <w:rFonts w:ascii="Verdana Pro" w:hAnsi="Verdana Pro"/>
        </w:rPr>
        <w:t>48</w:t>
      </w:r>
      <w:r w:rsidR="00817D94" w:rsidRPr="00FF5563">
        <w:rPr>
          <w:rFonts w:ascii="Verdana Pro" w:hAnsi="Verdana Pro"/>
        </w:rPr>
        <w:t xml:space="preserve"> jaar.</w:t>
      </w:r>
    </w:p>
    <w:p w14:paraId="1C1D69F3" w14:textId="13660982" w:rsidR="00817D94" w:rsidRPr="00FF5563" w:rsidRDefault="000E7E31" w:rsidP="00FF5563">
      <w:pPr>
        <w:pStyle w:val="Geenafstand"/>
        <w:spacing w:line="240" w:lineRule="atLeast"/>
        <w:rPr>
          <w:rFonts w:ascii="Verdana Pro" w:hAnsi="Verdana Pro"/>
        </w:rPr>
      </w:pPr>
      <w:r w:rsidRPr="00FF5563">
        <w:rPr>
          <w:rFonts w:ascii="Verdana Pro" w:hAnsi="Verdana Pro"/>
        </w:rPr>
        <w:t>Het mer</w:t>
      </w:r>
      <w:r w:rsidR="005F1E11" w:rsidRPr="00FF5563">
        <w:rPr>
          <w:rFonts w:ascii="Verdana Pro" w:hAnsi="Verdana Pro"/>
        </w:rPr>
        <w:t xml:space="preserve">endeel van </w:t>
      </w:r>
      <w:r w:rsidR="001F34F1" w:rsidRPr="00FF5563">
        <w:rPr>
          <w:rFonts w:ascii="Verdana Pro" w:hAnsi="Verdana Pro"/>
        </w:rPr>
        <w:t>on</w:t>
      </w:r>
      <w:r w:rsidR="005F1E11" w:rsidRPr="00FF5563">
        <w:rPr>
          <w:rFonts w:ascii="Verdana Pro" w:hAnsi="Verdana Pro"/>
        </w:rPr>
        <w:t>ze medewerkers is</w:t>
      </w:r>
      <w:r w:rsidRPr="00FF5563">
        <w:rPr>
          <w:rFonts w:ascii="Verdana Pro" w:hAnsi="Verdana Pro"/>
        </w:rPr>
        <w:t xml:space="preserve"> groepsleerkracht. Groepsleerkrachten verzorgen het reguliere onderwijs aan een groep</w:t>
      </w:r>
      <w:r w:rsidR="00C1450E" w:rsidRPr="00FF5563">
        <w:rPr>
          <w:rFonts w:ascii="Verdana Pro" w:hAnsi="Verdana Pro"/>
        </w:rPr>
        <w:t xml:space="preserve">, zijn hiervoor </w:t>
      </w:r>
      <w:r w:rsidRPr="00FF5563">
        <w:rPr>
          <w:rFonts w:ascii="Verdana Pro" w:hAnsi="Verdana Pro"/>
        </w:rPr>
        <w:t xml:space="preserve">verantwoordelijk en hebben daarnaast werkzaamheden die voor de hele organisatie van belang zijn. </w:t>
      </w:r>
    </w:p>
    <w:p w14:paraId="1C1D69F4" w14:textId="77777777" w:rsidR="007836DC" w:rsidRPr="00FF5563" w:rsidRDefault="007836DC" w:rsidP="00FF5563">
      <w:pPr>
        <w:pStyle w:val="Geenafstand"/>
        <w:spacing w:line="240" w:lineRule="atLeast"/>
        <w:rPr>
          <w:rFonts w:ascii="Verdana Pro" w:hAnsi="Verdana Pro"/>
        </w:rPr>
      </w:pPr>
    </w:p>
    <w:p w14:paraId="1C1D69F5" w14:textId="4F07A198" w:rsidR="000E7E31" w:rsidRPr="00FF5563" w:rsidRDefault="00FD4419" w:rsidP="00FF5563">
      <w:pPr>
        <w:pStyle w:val="Geenafstand"/>
        <w:spacing w:line="240" w:lineRule="atLeast"/>
        <w:rPr>
          <w:rFonts w:ascii="Verdana Pro" w:hAnsi="Verdana Pro"/>
        </w:rPr>
      </w:pPr>
      <w:r w:rsidRPr="00FF5563">
        <w:rPr>
          <w:rFonts w:ascii="Verdana Pro" w:hAnsi="Verdana Pro"/>
        </w:rPr>
        <w:t xml:space="preserve">De </w:t>
      </w:r>
      <w:r w:rsidR="001F34F1" w:rsidRPr="00FF5563">
        <w:rPr>
          <w:rFonts w:ascii="Verdana Pro" w:hAnsi="Verdana Pro"/>
        </w:rPr>
        <w:t xml:space="preserve">Triangel heeft de </w:t>
      </w:r>
      <w:r w:rsidRPr="00FF5563">
        <w:rPr>
          <w:rFonts w:ascii="Verdana Pro" w:hAnsi="Verdana Pro"/>
        </w:rPr>
        <w:t>volgende g</w:t>
      </w:r>
      <w:r w:rsidR="000E7E31" w:rsidRPr="00FF5563">
        <w:rPr>
          <w:rFonts w:ascii="Verdana Pro" w:hAnsi="Verdana Pro"/>
        </w:rPr>
        <w:t>especialiseerde leerkr</w:t>
      </w:r>
      <w:r w:rsidRPr="00FF5563">
        <w:rPr>
          <w:rFonts w:ascii="Verdana Pro" w:hAnsi="Verdana Pro"/>
        </w:rPr>
        <w:t>achten:</w:t>
      </w:r>
    </w:p>
    <w:p w14:paraId="1C1D69F7" w14:textId="1118EB5F" w:rsidR="000E7E31" w:rsidRPr="00FF5563" w:rsidRDefault="000E7E31" w:rsidP="00ED00D1">
      <w:pPr>
        <w:pStyle w:val="Geenafstand"/>
        <w:numPr>
          <w:ilvl w:val="0"/>
          <w:numId w:val="2"/>
        </w:numPr>
        <w:spacing w:line="240" w:lineRule="atLeast"/>
        <w:rPr>
          <w:rFonts w:ascii="Verdana Pro" w:hAnsi="Verdana Pro"/>
        </w:rPr>
      </w:pPr>
      <w:r w:rsidRPr="00FF5563">
        <w:rPr>
          <w:rFonts w:ascii="Verdana Pro" w:hAnsi="Verdana Pro"/>
        </w:rPr>
        <w:t xml:space="preserve">Elk </w:t>
      </w:r>
      <w:r w:rsidR="001F34F1" w:rsidRPr="00FF5563">
        <w:rPr>
          <w:rFonts w:ascii="Verdana Pro" w:hAnsi="Verdana Pro"/>
        </w:rPr>
        <w:t xml:space="preserve">van de drie </w:t>
      </w:r>
      <w:r w:rsidRPr="00FF5563">
        <w:rPr>
          <w:rFonts w:ascii="Verdana Pro" w:hAnsi="Verdana Pro"/>
        </w:rPr>
        <w:t>leerteam</w:t>
      </w:r>
      <w:r w:rsidR="001F34F1" w:rsidRPr="00FF5563">
        <w:rPr>
          <w:rFonts w:ascii="Verdana Pro" w:hAnsi="Verdana Pro"/>
        </w:rPr>
        <w:t>s</w:t>
      </w:r>
      <w:r w:rsidRPr="00FF5563">
        <w:rPr>
          <w:rFonts w:ascii="Verdana Pro" w:hAnsi="Verdana Pro"/>
        </w:rPr>
        <w:t xml:space="preserve"> beschikt over een intern begeleider</w:t>
      </w:r>
      <w:r w:rsidR="001F34F1" w:rsidRPr="00FF5563">
        <w:rPr>
          <w:rFonts w:ascii="Verdana Pro" w:hAnsi="Verdana Pro"/>
        </w:rPr>
        <w:t xml:space="preserve"> (IB-er). De IB-er </w:t>
      </w:r>
      <w:r w:rsidRPr="00FF5563">
        <w:rPr>
          <w:rFonts w:ascii="Verdana Pro" w:hAnsi="Verdana Pro"/>
        </w:rPr>
        <w:t xml:space="preserve"> </w:t>
      </w:r>
      <w:r w:rsidR="001F34F1" w:rsidRPr="00FF5563">
        <w:rPr>
          <w:rFonts w:ascii="Verdana Pro" w:hAnsi="Verdana Pro"/>
        </w:rPr>
        <w:t xml:space="preserve">coördineert </w:t>
      </w:r>
      <w:r w:rsidRPr="00FF5563">
        <w:rPr>
          <w:rFonts w:ascii="Verdana Pro" w:hAnsi="Verdana Pro"/>
        </w:rPr>
        <w:t xml:space="preserve">alle (specifieke) zorg en ondersteuning rond de leerlingen en </w:t>
      </w:r>
      <w:r w:rsidR="001F34F1" w:rsidRPr="00FF5563">
        <w:rPr>
          <w:rFonts w:ascii="Verdana Pro" w:hAnsi="Verdana Pro"/>
        </w:rPr>
        <w:t xml:space="preserve">ondersteunt </w:t>
      </w:r>
      <w:r w:rsidRPr="00FF5563">
        <w:rPr>
          <w:rFonts w:ascii="Verdana Pro" w:hAnsi="Verdana Pro"/>
        </w:rPr>
        <w:t xml:space="preserve">de leerkrachten bij de uitvoering </w:t>
      </w:r>
      <w:r w:rsidR="001F34F1" w:rsidRPr="00FF5563">
        <w:rPr>
          <w:rFonts w:ascii="Verdana Pro" w:hAnsi="Verdana Pro"/>
        </w:rPr>
        <w:t>er</w:t>
      </w:r>
      <w:r w:rsidRPr="00FF5563">
        <w:rPr>
          <w:rFonts w:ascii="Verdana Pro" w:hAnsi="Verdana Pro"/>
        </w:rPr>
        <w:t>van.</w:t>
      </w:r>
    </w:p>
    <w:p w14:paraId="33612781" w14:textId="62F8D068" w:rsidR="001F34F1" w:rsidRPr="00FF5563" w:rsidRDefault="001F34F1" w:rsidP="00ED00D1">
      <w:pPr>
        <w:pStyle w:val="Geenafstand"/>
        <w:numPr>
          <w:ilvl w:val="0"/>
          <w:numId w:val="2"/>
        </w:numPr>
        <w:spacing w:line="240" w:lineRule="atLeast"/>
        <w:rPr>
          <w:rFonts w:ascii="Verdana Pro" w:hAnsi="Verdana Pro"/>
        </w:rPr>
      </w:pPr>
      <w:r w:rsidRPr="00FF5563">
        <w:rPr>
          <w:rFonts w:ascii="Verdana Pro" w:hAnsi="Verdana Pro"/>
        </w:rPr>
        <w:t xml:space="preserve">De </w:t>
      </w:r>
      <w:r w:rsidR="00C1450E" w:rsidRPr="00FF5563">
        <w:rPr>
          <w:rFonts w:ascii="Verdana Pro" w:hAnsi="Verdana Pro"/>
        </w:rPr>
        <w:t>Kanjer</w:t>
      </w:r>
      <w:r w:rsidR="000E7E31" w:rsidRPr="00FF5563">
        <w:rPr>
          <w:rFonts w:ascii="Verdana Pro" w:hAnsi="Verdana Pro"/>
        </w:rPr>
        <w:t>coördinator</w:t>
      </w:r>
      <w:r w:rsidRPr="00FF5563">
        <w:rPr>
          <w:rFonts w:ascii="Verdana Pro" w:hAnsi="Verdana Pro"/>
        </w:rPr>
        <w:t xml:space="preserve">en </w:t>
      </w:r>
      <w:r w:rsidR="00C1450E" w:rsidRPr="00FF5563">
        <w:rPr>
          <w:rFonts w:ascii="Verdana Pro" w:hAnsi="Verdana Pro"/>
        </w:rPr>
        <w:t xml:space="preserve">ondersteunen </w:t>
      </w:r>
      <w:r w:rsidR="002B461D" w:rsidRPr="00FF5563">
        <w:rPr>
          <w:rFonts w:ascii="Verdana Pro" w:hAnsi="Verdana Pro"/>
        </w:rPr>
        <w:t xml:space="preserve">leerkrachten </w:t>
      </w:r>
      <w:r w:rsidR="006178EB" w:rsidRPr="00FF5563">
        <w:rPr>
          <w:rFonts w:ascii="Verdana Pro" w:hAnsi="Verdana Pro"/>
        </w:rPr>
        <w:t xml:space="preserve">bij wie </w:t>
      </w:r>
      <w:r w:rsidR="00C1450E" w:rsidRPr="00FF5563">
        <w:rPr>
          <w:rFonts w:ascii="Verdana Pro" w:hAnsi="Verdana Pro"/>
        </w:rPr>
        <w:t>sociaal- emotionele problemen</w:t>
      </w:r>
      <w:r w:rsidR="006178EB" w:rsidRPr="00FF5563">
        <w:rPr>
          <w:rFonts w:ascii="Verdana Pro" w:hAnsi="Verdana Pro"/>
        </w:rPr>
        <w:t xml:space="preserve"> </w:t>
      </w:r>
      <w:r w:rsidR="00C1450E" w:rsidRPr="00FF5563">
        <w:rPr>
          <w:rFonts w:ascii="Verdana Pro" w:hAnsi="Verdana Pro"/>
        </w:rPr>
        <w:t>in de groep een rol spelen</w:t>
      </w:r>
      <w:r w:rsidR="006178EB" w:rsidRPr="00FF5563">
        <w:rPr>
          <w:rFonts w:ascii="Verdana Pro" w:hAnsi="Verdana Pro"/>
        </w:rPr>
        <w:t>.</w:t>
      </w:r>
    </w:p>
    <w:p w14:paraId="1C1D69FB" w14:textId="1A8EB84E" w:rsidR="002B461D" w:rsidRPr="00FF5563" w:rsidRDefault="000E7E31" w:rsidP="00ED00D1">
      <w:pPr>
        <w:pStyle w:val="Geenafstand"/>
        <w:numPr>
          <w:ilvl w:val="0"/>
          <w:numId w:val="2"/>
        </w:numPr>
        <w:spacing w:line="240" w:lineRule="atLeast"/>
        <w:rPr>
          <w:rFonts w:ascii="Verdana Pro" w:hAnsi="Verdana Pro"/>
        </w:rPr>
      </w:pPr>
      <w:r w:rsidRPr="00FF5563">
        <w:rPr>
          <w:rFonts w:ascii="Verdana Pro" w:hAnsi="Verdana Pro"/>
        </w:rPr>
        <w:t>Remedial Teacher</w:t>
      </w:r>
      <w:r w:rsidR="001F34F1" w:rsidRPr="00FF5563">
        <w:rPr>
          <w:rFonts w:ascii="Verdana Pro" w:hAnsi="Verdana Pro"/>
        </w:rPr>
        <w:t xml:space="preserve">s </w:t>
      </w:r>
      <w:r w:rsidR="00CC22AE" w:rsidRPr="00FF5563">
        <w:rPr>
          <w:rFonts w:ascii="Verdana Pro" w:hAnsi="Verdana Pro"/>
        </w:rPr>
        <w:t>zetten we in</w:t>
      </w:r>
      <w:r w:rsidR="00B03F84" w:rsidRPr="00FF5563">
        <w:rPr>
          <w:rFonts w:ascii="Verdana Pro" w:hAnsi="Verdana Pro"/>
        </w:rPr>
        <w:t xml:space="preserve"> om</w:t>
      </w:r>
      <w:r w:rsidR="002B461D" w:rsidRPr="00FF5563">
        <w:rPr>
          <w:rFonts w:ascii="Verdana Pro" w:hAnsi="Verdana Pro"/>
        </w:rPr>
        <w:t xml:space="preserve"> extra ondersteuning </w:t>
      </w:r>
      <w:r w:rsidR="00B03F84" w:rsidRPr="00FF5563">
        <w:rPr>
          <w:rFonts w:ascii="Verdana Pro" w:hAnsi="Verdana Pro"/>
        </w:rPr>
        <w:t xml:space="preserve">te bieden </w:t>
      </w:r>
      <w:r w:rsidR="001F34F1" w:rsidRPr="00FF5563">
        <w:rPr>
          <w:rFonts w:ascii="Verdana Pro" w:hAnsi="Verdana Pro"/>
        </w:rPr>
        <w:t xml:space="preserve">bij het verwerven van de leerstof; soms </w:t>
      </w:r>
      <w:r w:rsidR="002B461D" w:rsidRPr="00FF5563">
        <w:rPr>
          <w:rFonts w:ascii="Verdana Pro" w:hAnsi="Verdana Pro"/>
        </w:rPr>
        <w:t xml:space="preserve">voor één </w:t>
      </w:r>
      <w:r w:rsidR="007F6A1F" w:rsidRPr="00FF5563">
        <w:rPr>
          <w:rFonts w:ascii="Verdana Pro" w:hAnsi="Verdana Pro"/>
        </w:rPr>
        <w:t>leerling</w:t>
      </w:r>
      <w:r w:rsidR="001F34F1" w:rsidRPr="00FF5563">
        <w:rPr>
          <w:rFonts w:ascii="Verdana Pro" w:hAnsi="Verdana Pro"/>
        </w:rPr>
        <w:t>, soms voor</w:t>
      </w:r>
      <w:r w:rsidR="002B461D" w:rsidRPr="00FF5563">
        <w:rPr>
          <w:rFonts w:ascii="Verdana Pro" w:hAnsi="Verdana Pro"/>
        </w:rPr>
        <w:t xml:space="preserve"> een </w:t>
      </w:r>
      <w:r w:rsidR="001F34F1" w:rsidRPr="00FF5563">
        <w:rPr>
          <w:rFonts w:ascii="Verdana Pro" w:hAnsi="Verdana Pro"/>
        </w:rPr>
        <w:t xml:space="preserve">klein </w:t>
      </w:r>
      <w:r w:rsidR="002B461D" w:rsidRPr="00FF5563">
        <w:rPr>
          <w:rFonts w:ascii="Verdana Pro" w:hAnsi="Verdana Pro"/>
        </w:rPr>
        <w:t>groepje</w:t>
      </w:r>
      <w:r w:rsidR="001F34F1" w:rsidRPr="00FF5563">
        <w:rPr>
          <w:rFonts w:ascii="Verdana Pro" w:hAnsi="Verdana Pro"/>
        </w:rPr>
        <w:t>.</w:t>
      </w:r>
      <w:r w:rsidR="002B461D" w:rsidRPr="00FF5563">
        <w:rPr>
          <w:rFonts w:ascii="Verdana Pro" w:hAnsi="Verdana Pro"/>
        </w:rPr>
        <w:t xml:space="preserve"> </w:t>
      </w:r>
    </w:p>
    <w:p w14:paraId="1C1D69FC" w14:textId="1195FE57" w:rsidR="002B461D" w:rsidRPr="00FF5563" w:rsidRDefault="00CC22AE" w:rsidP="00ED00D1">
      <w:pPr>
        <w:pStyle w:val="Geenafstand"/>
        <w:numPr>
          <w:ilvl w:val="0"/>
          <w:numId w:val="2"/>
        </w:numPr>
        <w:spacing w:line="240" w:lineRule="atLeast"/>
        <w:rPr>
          <w:rFonts w:ascii="Verdana Pro" w:hAnsi="Verdana Pro"/>
        </w:rPr>
      </w:pPr>
      <w:r w:rsidRPr="00FF5563">
        <w:rPr>
          <w:rFonts w:ascii="Verdana Pro" w:hAnsi="Verdana Pro"/>
        </w:rPr>
        <w:t>E</w:t>
      </w:r>
      <w:r w:rsidR="001F34F1" w:rsidRPr="00FF5563">
        <w:rPr>
          <w:rFonts w:ascii="Verdana Pro" w:hAnsi="Verdana Pro"/>
        </w:rPr>
        <w:t>xtra, uitdagend onderwijs aan meer- en hoogbegaafde kinderen</w:t>
      </w:r>
      <w:r w:rsidRPr="00FF5563">
        <w:rPr>
          <w:rFonts w:ascii="Verdana Pro" w:hAnsi="Verdana Pro"/>
        </w:rPr>
        <w:t xml:space="preserve"> wordt gegeven door specialisten (</w:t>
      </w:r>
      <w:proofErr w:type="spellStart"/>
      <w:r w:rsidRPr="00FF5563">
        <w:rPr>
          <w:rFonts w:ascii="Verdana Pro" w:hAnsi="Verdana Pro"/>
        </w:rPr>
        <w:t>teachers</w:t>
      </w:r>
      <w:proofErr w:type="spellEnd"/>
      <w:r w:rsidRPr="00FF5563">
        <w:rPr>
          <w:rFonts w:ascii="Verdana Pro" w:hAnsi="Verdana Pro"/>
        </w:rPr>
        <w:t xml:space="preserve">) in het programma </w:t>
      </w:r>
      <w:r w:rsidR="000E7E31" w:rsidRPr="00FF5563">
        <w:rPr>
          <w:rFonts w:ascii="Verdana Pro" w:hAnsi="Verdana Pro"/>
        </w:rPr>
        <w:t>‘a Different Day’</w:t>
      </w:r>
      <w:r w:rsidRPr="00FF5563">
        <w:rPr>
          <w:rFonts w:ascii="Verdana Pro" w:hAnsi="Verdana Pro"/>
        </w:rPr>
        <w:t>.</w:t>
      </w:r>
    </w:p>
    <w:p w14:paraId="03F8696A" w14:textId="5759A285" w:rsidR="00C1450E" w:rsidRPr="00FF5563" w:rsidRDefault="00CC22AE" w:rsidP="00ED00D1">
      <w:pPr>
        <w:pStyle w:val="Geenafstand"/>
        <w:numPr>
          <w:ilvl w:val="0"/>
          <w:numId w:val="2"/>
        </w:numPr>
        <w:spacing w:line="240" w:lineRule="atLeast"/>
        <w:rPr>
          <w:rFonts w:ascii="Verdana Pro" w:hAnsi="Verdana Pro"/>
        </w:rPr>
      </w:pPr>
      <w:r w:rsidRPr="00FF5563">
        <w:rPr>
          <w:rFonts w:ascii="Verdana Pro" w:hAnsi="Verdana Pro"/>
        </w:rPr>
        <w:t xml:space="preserve">Leerkracht-specialisten zijn specialist in een bepaald vakgebied. Wij hebben ze </w:t>
      </w:r>
      <w:r w:rsidR="00C1450E" w:rsidRPr="00FF5563">
        <w:rPr>
          <w:rFonts w:ascii="Verdana Pro" w:hAnsi="Verdana Pro"/>
        </w:rPr>
        <w:t>voor rekenen, taal, lezen, Engel</w:t>
      </w:r>
      <w:r w:rsidR="00F553C3" w:rsidRPr="00FF5563">
        <w:rPr>
          <w:rFonts w:ascii="Verdana Pro" w:hAnsi="Verdana Pro"/>
        </w:rPr>
        <w:t>s,</w:t>
      </w:r>
      <w:r w:rsidR="00BF6BC8" w:rsidRPr="00FF5563">
        <w:rPr>
          <w:rFonts w:ascii="Verdana Pro" w:hAnsi="Verdana Pro"/>
        </w:rPr>
        <w:t xml:space="preserve"> Nederlands als tweede taal,</w:t>
      </w:r>
      <w:r w:rsidR="00F553C3" w:rsidRPr="00FF5563">
        <w:rPr>
          <w:rFonts w:ascii="Verdana Pro" w:hAnsi="Verdana Pro"/>
        </w:rPr>
        <w:t xml:space="preserve"> techniek, methodiek en ICT.</w:t>
      </w:r>
    </w:p>
    <w:p w14:paraId="7798D89D" w14:textId="7B62CEFF" w:rsidR="00C1450E" w:rsidRPr="00FF5563" w:rsidRDefault="00CC22AE" w:rsidP="00ED00D1">
      <w:pPr>
        <w:pStyle w:val="Geenafstand"/>
        <w:numPr>
          <w:ilvl w:val="0"/>
          <w:numId w:val="2"/>
        </w:numPr>
        <w:spacing w:line="240" w:lineRule="atLeast"/>
        <w:rPr>
          <w:rFonts w:ascii="Verdana Pro" w:hAnsi="Verdana Pro"/>
        </w:rPr>
      </w:pPr>
      <w:r w:rsidRPr="00FF5563">
        <w:rPr>
          <w:rFonts w:ascii="Verdana Pro" w:hAnsi="Verdana Pro"/>
        </w:rPr>
        <w:t xml:space="preserve">De </w:t>
      </w:r>
      <w:r w:rsidR="00C1450E" w:rsidRPr="00FF5563">
        <w:rPr>
          <w:rFonts w:ascii="Verdana Pro" w:hAnsi="Verdana Pro"/>
        </w:rPr>
        <w:t>Eventmanager</w:t>
      </w:r>
      <w:r w:rsidRPr="00FF5563">
        <w:rPr>
          <w:rFonts w:ascii="Verdana Pro" w:hAnsi="Verdana Pro"/>
        </w:rPr>
        <w:t xml:space="preserve"> is een l</w:t>
      </w:r>
      <w:r w:rsidR="00C1450E" w:rsidRPr="00FF5563">
        <w:rPr>
          <w:rFonts w:ascii="Verdana Pro" w:hAnsi="Verdana Pro"/>
        </w:rPr>
        <w:t xml:space="preserve">eerkracht </w:t>
      </w:r>
      <w:r w:rsidRPr="00FF5563">
        <w:rPr>
          <w:rFonts w:ascii="Verdana Pro" w:hAnsi="Verdana Pro"/>
        </w:rPr>
        <w:t>die zorgdraagt</w:t>
      </w:r>
      <w:r w:rsidR="00C1450E" w:rsidRPr="00FF5563">
        <w:rPr>
          <w:rFonts w:ascii="Verdana Pro" w:hAnsi="Verdana Pro"/>
        </w:rPr>
        <w:t xml:space="preserve"> voor de organisatie van bijzondere projecten en feesten.</w:t>
      </w:r>
    </w:p>
    <w:p w14:paraId="1C1D69FE" w14:textId="77777777" w:rsidR="002B461D" w:rsidRPr="00FF5563" w:rsidRDefault="002B461D" w:rsidP="00FF5563">
      <w:pPr>
        <w:pStyle w:val="Geenafstand"/>
        <w:spacing w:line="240" w:lineRule="atLeast"/>
        <w:rPr>
          <w:rFonts w:ascii="Verdana Pro" w:hAnsi="Verdana Pro"/>
        </w:rPr>
      </w:pPr>
    </w:p>
    <w:p w14:paraId="1C1D69FF" w14:textId="28C64B16" w:rsidR="00FD4419" w:rsidRPr="00FF5563" w:rsidRDefault="30DA4FFA" w:rsidP="00FF5563">
      <w:pPr>
        <w:pStyle w:val="Geenafstand"/>
        <w:spacing w:line="240" w:lineRule="atLeast"/>
        <w:rPr>
          <w:rFonts w:ascii="Verdana Pro" w:hAnsi="Verdana Pro"/>
        </w:rPr>
      </w:pPr>
      <w:r w:rsidRPr="00FF5563">
        <w:rPr>
          <w:rFonts w:ascii="Verdana Pro" w:hAnsi="Verdana Pro"/>
        </w:rPr>
        <w:t xml:space="preserve">De directie van </w:t>
      </w:r>
      <w:r w:rsidR="000B76EE" w:rsidRPr="00FF5563">
        <w:rPr>
          <w:rFonts w:ascii="Verdana Pro" w:hAnsi="Verdana Pro"/>
        </w:rPr>
        <w:t>D</w:t>
      </w:r>
      <w:r w:rsidRPr="00FF5563">
        <w:rPr>
          <w:rFonts w:ascii="Verdana Pro" w:hAnsi="Verdana Pro"/>
        </w:rPr>
        <w:t>e Triangel wordt gevormd door de directeur</w:t>
      </w:r>
      <w:r w:rsidR="00CC22AE" w:rsidRPr="00FF5563">
        <w:rPr>
          <w:rFonts w:ascii="Verdana Pro" w:hAnsi="Verdana Pro"/>
        </w:rPr>
        <w:t xml:space="preserve"> en drie adjunct-directeuren. De adjunct-directeuren geven</w:t>
      </w:r>
      <w:r w:rsidR="00F566BD">
        <w:rPr>
          <w:rFonts w:ascii="Verdana Pro" w:hAnsi="Verdana Pro"/>
        </w:rPr>
        <w:t xml:space="preserve"> dagelijks leiding aan één van</w:t>
      </w:r>
      <w:r w:rsidR="00CC22AE" w:rsidRPr="00FF5563">
        <w:rPr>
          <w:rFonts w:ascii="Verdana Pro" w:hAnsi="Verdana Pro"/>
        </w:rPr>
        <w:t xml:space="preserve"> de drie leerteams. De directeur heeft de algehele leiding en draagt verantwoordelijkheid voor de hele schoolorganisatie.</w:t>
      </w:r>
      <w:r w:rsidR="00FD4419" w:rsidRPr="00FF5563">
        <w:rPr>
          <w:rFonts w:ascii="Verdana Pro" w:hAnsi="Verdana Pro"/>
        </w:rPr>
        <w:br/>
      </w:r>
      <w:r w:rsidR="00CC22AE" w:rsidRPr="00FF5563">
        <w:rPr>
          <w:rFonts w:ascii="Verdana Pro" w:hAnsi="Verdana Pro"/>
        </w:rPr>
        <w:t>De directie telt twee mannelijke en twee vrouwelijke leden. H</w:t>
      </w:r>
      <w:r w:rsidRPr="00FF5563">
        <w:rPr>
          <w:rFonts w:ascii="Verdana Pro" w:hAnsi="Verdana Pro"/>
        </w:rPr>
        <w:t xml:space="preserve">iermee voldoet de </w:t>
      </w:r>
      <w:r w:rsidR="00CC22AE" w:rsidRPr="00FF5563">
        <w:rPr>
          <w:rFonts w:ascii="Verdana Pro" w:hAnsi="Verdana Pro"/>
        </w:rPr>
        <w:t xml:space="preserve">school </w:t>
      </w:r>
      <w:r w:rsidRPr="00FF5563">
        <w:rPr>
          <w:rFonts w:ascii="Verdana Pro" w:hAnsi="Verdana Pro"/>
        </w:rPr>
        <w:t>aan de evenredige verdeling van vrouwen in de schoolleiding (</w:t>
      </w:r>
      <w:proofErr w:type="spellStart"/>
      <w:r w:rsidRPr="00FF5563">
        <w:rPr>
          <w:rFonts w:ascii="Verdana Pro" w:hAnsi="Verdana Pro"/>
        </w:rPr>
        <w:t>wpo</w:t>
      </w:r>
      <w:proofErr w:type="spellEnd"/>
      <w:r w:rsidRPr="00FF5563">
        <w:rPr>
          <w:rFonts w:ascii="Verdana Pro" w:hAnsi="Verdana Pro"/>
        </w:rPr>
        <w:t>. art 30).</w:t>
      </w:r>
      <w:r w:rsidR="00FD4419" w:rsidRPr="00FF5563">
        <w:rPr>
          <w:rFonts w:ascii="Verdana Pro" w:hAnsi="Verdana Pro"/>
        </w:rPr>
        <w:br/>
      </w:r>
    </w:p>
    <w:p w14:paraId="73DB80D6" w14:textId="7A9AB199" w:rsidR="008B6E61" w:rsidRPr="00FF5563" w:rsidRDefault="00CC22AE" w:rsidP="00FF5563">
      <w:pPr>
        <w:pStyle w:val="Geenafstand"/>
        <w:spacing w:line="240" w:lineRule="atLeast"/>
        <w:rPr>
          <w:rFonts w:ascii="Verdana Pro" w:hAnsi="Verdana Pro"/>
        </w:rPr>
      </w:pPr>
      <w:r w:rsidRPr="00FF5563">
        <w:rPr>
          <w:rFonts w:ascii="Verdana Pro" w:hAnsi="Verdana Pro"/>
        </w:rPr>
        <w:t xml:space="preserve">Tot het team behoort ook ons </w:t>
      </w:r>
      <w:r w:rsidR="007F6A1F" w:rsidRPr="00FF5563">
        <w:rPr>
          <w:rFonts w:ascii="Verdana Pro" w:hAnsi="Verdana Pro"/>
        </w:rPr>
        <w:t>onderwijsondersteunend</w:t>
      </w:r>
      <w:r w:rsidR="00257C69" w:rsidRPr="00FF5563">
        <w:rPr>
          <w:rFonts w:ascii="Verdana Pro" w:hAnsi="Verdana Pro"/>
        </w:rPr>
        <w:t xml:space="preserve"> personeel</w:t>
      </w:r>
      <w:r w:rsidR="008B6E61" w:rsidRPr="00FF5563">
        <w:rPr>
          <w:rFonts w:ascii="Verdana Pro" w:hAnsi="Verdana Pro"/>
        </w:rPr>
        <w:t>.</w:t>
      </w:r>
      <w:r w:rsidR="00FD4419" w:rsidRPr="00FF5563">
        <w:rPr>
          <w:rFonts w:ascii="Verdana Pro" w:hAnsi="Verdana Pro"/>
        </w:rPr>
        <w:t xml:space="preserve"> In het team zit</w:t>
      </w:r>
      <w:r w:rsidR="00817D94" w:rsidRPr="00FF5563">
        <w:rPr>
          <w:rFonts w:ascii="Verdana Pro" w:hAnsi="Verdana Pro"/>
        </w:rPr>
        <w:t>ten</w:t>
      </w:r>
      <w:r w:rsidR="00FD4419" w:rsidRPr="00FF5563">
        <w:rPr>
          <w:rFonts w:ascii="Verdana Pro" w:hAnsi="Verdana Pro"/>
        </w:rPr>
        <w:t xml:space="preserve"> een administratief medewerk</w:t>
      </w:r>
      <w:r w:rsidR="00BB03B2" w:rsidRPr="00FF5563">
        <w:rPr>
          <w:rFonts w:ascii="Verdana Pro" w:hAnsi="Verdana Pro"/>
        </w:rPr>
        <w:t>er en twee</w:t>
      </w:r>
      <w:r w:rsidR="00C1450E" w:rsidRPr="00FF5563">
        <w:rPr>
          <w:rFonts w:ascii="Verdana Pro" w:hAnsi="Verdana Pro"/>
        </w:rPr>
        <w:t xml:space="preserve"> schoolassistenten</w:t>
      </w:r>
      <w:r w:rsidR="008B6E61" w:rsidRPr="00FF5563">
        <w:rPr>
          <w:rFonts w:ascii="Verdana Pro" w:hAnsi="Verdana Pro"/>
        </w:rPr>
        <w:t>. De laatsten zijn</w:t>
      </w:r>
      <w:r w:rsidR="00BB03B2" w:rsidRPr="00FF5563">
        <w:rPr>
          <w:rFonts w:ascii="Verdana Pro" w:hAnsi="Verdana Pro"/>
        </w:rPr>
        <w:t xml:space="preserve"> </w:t>
      </w:r>
      <w:r w:rsidR="008B6E61" w:rsidRPr="00FF5563">
        <w:rPr>
          <w:rFonts w:ascii="Verdana Pro" w:hAnsi="Verdana Pro"/>
        </w:rPr>
        <w:t>onder meer</w:t>
      </w:r>
      <w:r w:rsidR="00BB03B2" w:rsidRPr="00FF5563">
        <w:rPr>
          <w:rFonts w:ascii="Verdana Pro" w:hAnsi="Verdana Pro"/>
        </w:rPr>
        <w:t xml:space="preserve"> verantwoordelijk voor </w:t>
      </w:r>
      <w:r w:rsidR="00FD4419" w:rsidRPr="00FF5563">
        <w:rPr>
          <w:rFonts w:ascii="Verdana Pro" w:hAnsi="Verdana Pro"/>
        </w:rPr>
        <w:t>de coördinat</w:t>
      </w:r>
      <w:r w:rsidR="00BB03B2" w:rsidRPr="00FF5563">
        <w:rPr>
          <w:rFonts w:ascii="Verdana Pro" w:hAnsi="Verdana Pro"/>
        </w:rPr>
        <w:t>ie</w:t>
      </w:r>
      <w:r w:rsidR="00C1450E" w:rsidRPr="00FF5563">
        <w:rPr>
          <w:rFonts w:ascii="Verdana Pro" w:hAnsi="Verdana Pro"/>
        </w:rPr>
        <w:t xml:space="preserve"> van de </w:t>
      </w:r>
      <w:proofErr w:type="spellStart"/>
      <w:r w:rsidR="00BB03B2" w:rsidRPr="00FF5563">
        <w:rPr>
          <w:rFonts w:ascii="Verdana Pro" w:hAnsi="Verdana Pro"/>
        </w:rPr>
        <w:t>tussenschoolse</w:t>
      </w:r>
      <w:proofErr w:type="spellEnd"/>
      <w:r w:rsidR="00C1450E" w:rsidRPr="00FF5563">
        <w:rPr>
          <w:rFonts w:ascii="Verdana Pro" w:hAnsi="Verdana Pro"/>
        </w:rPr>
        <w:t xml:space="preserve"> opvang.</w:t>
      </w:r>
    </w:p>
    <w:p w14:paraId="1C1D6A00" w14:textId="73A6080F" w:rsidR="00817D94" w:rsidRPr="00FF5563" w:rsidRDefault="00C1450E" w:rsidP="00FF5563">
      <w:pPr>
        <w:pStyle w:val="Geenafstand"/>
        <w:spacing w:line="240" w:lineRule="atLeast"/>
        <w:rPr>
          <w:rFonts w:ascii="Verdana Pro" w:hAnsi="Verdana Pro"/>
        </w:rPr>
      </w:pPr>
      <w:r w:rsidRPr="00FF5563">
        <w:rPr>
          <w:rFonts w:ascii="Verdana Pro" w:hAnsi="Verdana Pro"/>
        </w:rPr>
        <w:br/>
        <w:t>Ieder leerteam heeft de beschikking over een onderwijsassistent</w:t>
      </w:r>
      <w:r w:rsidR="00B03F84" w:rsidRPr="00FF5563">
        <w:rPr>
          <w:rFonts w:ascii="Verdana Pro" w:hAnsi="Verdana Pro"/>
        </w:rPr>
        <w:t xml:space="preserve"> of leraar</w:t>
      </w:r>
      <w:r w:rsidR="008B6E61" w:rsidRPr="00FF5563">
        <w:rPr>
          <w:rFonts w:ascii="Verdana Pro" w:hAnsi="Verdana Pro"/>
        </w:rPr>
        <w:t>-o</w:t>
      </w:r>
      <w:r w:rsidR="00B03F84" w:rsidRPr="00FF5563">
        <w:rPr>
          <w:rFonts w:ascii="Verdana Pro" w:hAnsi="Verdana Pro"/>
        </w:rPr>
        <w:t>ndersteuner</w:t>
      </w:r>
      <w:r w:rsidR="008B6E61" w:rsidRPr="00FF5563">
        <w:rPr>
          <w:rFonts w:ascii="Verdana Pro" w:hAnsi="Verdana Pro"/>
        </w:rPr>
        <w:t>.</w:t>
      </w:r>
      <w:r w:rsidRPr="00FF5563">
        <w:rPr>
          <w:rFonts w:ascii="Verdana Pro" w:hAnsi="Verdana Pro"/>
        </w:rPr>
        <w:t xml:space="preserve"> </w:t>
      </w:r>
      <w:r w:rsidR="008B6E61" w:rsidRPr="00FF5563">
        <w:rPr>
          <w:rFonts w:ascii="Verdana Pro" w:hAnsi="Verdana Pro"/>
        </w:rPr>
        <w:t xml:space="preserve">Deze ondersteunen </w:t>
      </w:r>
      <w:r w:rsidRPr="00FF5563">
        <w:rPr>
          <w:rFonts w:ascii="Verdana Pro" w:hAnsi="Verdana Pro"/>
        </w:rPr>
        <w:t>de leerkracht</w:t>
      </w:r>
      <w:r w:rsidR="00B03F84" w:rsidRPr="00FF5563">
        <w:rPr>
          <w:rFonts w:ascii="Verdana Pro" w:hAnsi="Verdana Pro"/>
        </w:rPr>
        <w:t>en bij het lesgeven. De leraar</w:t>
      </w:r>
      <w:r w:rsidR="008B6E61" w:rsidRPr="00FF5563">
        <w:rPr>
          <w:rFonts w:ascii="Verdana Pro" w:hAnsi="Verdana Pro"/>
        </w:rPr>
        <w:t>-</w:t>
      </w:r>
      <w:r w:rsidR="00B03F84" w:rsidRPr="00FF5563">
        <w:rPr>
          <w:rFonts w:ascii="Verdana Pro" w:hAnsi="Verdana Pro"/>
        </w:rPr>
        <w:t xml:space="preserve">ondersteuner van groep </w:t>
      </w:r>
      <w:r w:rsidR="00B77B20" w:rsidRPr="00FF5563">
        <w:rPr>
          <w:rFonts w:ascii="Verdana Pro" w:hAnsi="Verdana Pro"/>
        </w:rPr>
        <w:t>6</w:t>
      </w:r>
      <w:r w:rsidR="00B03F84" w:rsidRPr="00FF5563">
        <w:rPr>
          <w:rFonts w:ascii="Verdana Pro" w:hAnsi="Verdana Pro"/>
        </w:rPr>
        <w:t xml:space="preserve"> tot en met 8 geeft daarnaast ook technieklessen.</w:t>
      </w:r>
    </w:p>
    <w:p w14:paraId="41FE7F1D" w14:textId="77777777" w:rsidR="008B6E61" w:rsidRPr="00FF5563" w:rsidRDefault="008B6E61" w:rsidP="00FF5563">
      <w:pPr>
        <w:pStyle w:val="Geenafstand"/>
        <w:spacing w:line="240" w:lineRule="atLeast"/>
        <w:rPr>
          <w:rFonts w:ascii="Verdana Pro" w:hAnsi="Verdana Pro"/>
        </w:rPr>
      </w:pPr>
    </w:p>
    <w:p w14:paraId="1C1D6A01" w14:textId="29B7F088" w:rsidR="00817D94" w:rsidRPr="00FF5563" w:rsidRDefault="008B6E61" w:rsidP="00FF5563">
      <w:pPr>
        <w:pStyle w:val="Geenafstand"/>
        <w:spacing w:line="240" w:lineRule="atLeast"/>
        <w:rPr>
          <w:rFonts w:ascii="Verdana Pro" w:hAnsi="Verdana Pro"/>
        </w:rPr>
      </w:pPr>
      <w:r w:rsidRPr="00FF5563">
        <w:rPr>
          <w:rFonts w:ascii="Verdana Pro" w:hAnsi="Verdana Pro"/>
        </w:rPr>
        <w:t>Ook zijn</w:t>
      </w:r>
      <w:r w:rsidR="00BB03B2" w:rsidRPr="00FF5563">
        <w:rPr>
          <w:rFonts w:ascii="Verdana Pro" w:hAnsi="Verdana Pro"/>
        </w:rPr>
        <w:t xml:space="preserve"> twee</w:t>
      </w:r>
      <w:r w:rsidR="00817D94" w:rsidRPr="00FF5563">
        <w:rPr>
          <w:rFonts w:ascii="Verdana Pro" w:hAnsi="Verdana Pro"/>
        </w:rPr>
        <w:t xml:space="preserve"> vakleerkracht</w:t>
      </w:r>
      <w:r w:rsidR="003606FD" w:rsidRPr="00FF5563">
        <w:rPr>
          <w:rFonts w:ascii="Verdana Pro" w:hAnsi="Verdana Pro"/>
        </w:rPr>
        <w:t>en</w:t>
      </w:r>
      <w:r w:rsidR="00817D94" w:rsidRPr="00FF5563">
        <w:rPr>
          <w:rFonts w:ascii="Verdana Pro" w:hAnsi="Verdana Pro"/>
        </w:rPr>
        <w:t xml:space="preserve"> bewegingsonderwijs verbonden aan </w:t>
      </w:r>
      <w:r w:rsidRPr="00FF5563">
        <w:rPr>
          <w:rFonts w:ascii="Verdana Pro" w:hAnsi="Verdana Pro"/>
        </w:rPr>
        <w:t>D</w:t>
      </w:r>
      <w:r w:rsidR="00817D94" w:rsidRPr="00FF5563">
        <w:rPr>
          <w:rFonts w:ascii="Verdana Pro" w:hAnsi="Verdana Pro"/>
        </w:rPr>
        <w:t>e Triangel.</w:t>
      </w:r>
    </w:p>
    <w:p w14:paraId="1C1D6A02" w14:textId="77777777" w:rsidR="00817D94" w:rsidRPr="00FF5563" w:rsidRDefault="00817D94" w:rsidP="00FF5563">
      <w:pPr>
        <w:pStyle w:val="Geenafstand"/>
        <w:spacing w:line="240" w:lineRule="atLeast"/>
        <w:rPr>
          <w:rFonts w:ascii="Verdana Pro" w:hAnsi="Verdana Pro"/>
        </w:rPr>
      </w:pPr>
    </w:p>
    <w:p w14:paraId="2FE647CA" w14:textId="389AB54A" w:rsidR="008B6E61" w:rsidRPr="00FF5563" w:rsidRDefault="008B6E61" w:rsidP="00FF5563">
      <w:pPr>
        <w:spacing w:after="0" w:line="240" w:lineRule="atLeast"/>
        <w:rPr>
          <w:rFonts w:ascii="Verdana Pro" w:eastAsiaTheme="minorEastAsia" w:hAnsi="Verdana Pro" w:cs="Arial"/>
          <w:sz w:val="20"/>
          <w:szCs w:val="20"/>
          <w:lang w:eastAsia="nl-NL"/>
        </w:rPr>
      </w:pPr>
    </w:p>
    <w:p w14:paraId="1C1D6A03" w14:textId="77777777" w:rsidR="00C96524" w:rsidRPr="00FF5563" w:rsidRDefault="008421C7" w:rsidP="00FF5563">
      <w:pPr>
        <w:pStyle w:val="Geenafstand"/>
        <w:spacing w:line="240" w:lineRule="atLeast"/>
        <w:rPr>
          <w:rFonts w:ascii="Verdana Pro" w:hAnsi="Verdana Pro"/>
        </w:rPr>
      </w:pPr>
      <w:r w:rsidRPr="00FF5563">
        <w:rPr>
          <w:rFonts w:ascii="Verdana Pro" w:hAnsi="Verdana Pro"/>
        </w:rPr>
        <w:t>1.4</w:t>
      </w:r>
      <w:r w:rsidRPr="00FF5563">
        <w:rPr>
          <w:rFonts w:ascii="Verdana Pro" w:hAnsi="Verdana Pro"/>
        </w:rPr>
        <w:tab/>
      </w:r>
      <w:r w:rsidR="00BD3B48" w:rsidRPr="00FF5563">
        <w:rPr>
          <w:rFonts w:ascii="Verdana Pro" w:hAnsi="Verdana Pro"/>
          <w:u w:val="single"/>
        </w:rPr>
        <w:t>Opvang</w:t>
      </w:r>
    </w:p>
    <w:p w14:paraId="1C1D6A04" w14:textId="77777777" w:rsidR="0088734D" w:rsidRPr="00FF5563" w:rsidRDefault="0088734D" w:rsidP="00FF5563">
      <w:pPr>
        <w:pStyle w:val="Geenafstand"/>
        <w:spacing w:line="240" w:lineRule="atLeast"/>
        <w:rPr>
          <w:rFonts w:ascii="Verdana Pro" w:hAnsi="Verdana Pro"/>
        </w:rPr>
      </w:pPr>
    </w:p>
    <w:p w14:paraId="1C1D6A05" w14:textId="009DB3A4" w:rsidR="008421C7" w:rsidRPr="00FF5563" w:rsidRDefault="008421C7" w:rsidP="00FF5563">
      <w:pPr>
        <w:pStyle w:val="Geenafstand"/>
        <w:spacing w:line="240" w:lineRule="atLeast"/>
        <w:rPr>
          <w:rFonts w:ascii="Verdana Pro" w:hAnsi="Verdana Pro"/>
        </w:rPr>
      </w:pPr>
      <w:r w:rsidRPr="00FF5563">
        <w:rPr>
          <w:rFonts w:ascii="Verdana Pro" w:hAnsi="Verdana Pro"/>
        </w:rPr>
        <w:t xml:space="preserve">De Triangel voelt zich verantwoordelijk voor goede en goed geregelde </w:t>
      </w:r>
      <w:proofErr w:type="spellStart"/>
      <w:r w:rsidRPr="00FF5563">
        <w:rPr>
          <w:rFonts w:ascii="Verdana Pro" w:hAnsi="Verdana Pro"/>
        </w:rPr>
        <w:t>tussenschoolse</w:t>
      </w:r>
      <w:proofErr w:type="spellEnd"/>
      <w:r w:rsidRPr="00FF5563">
        <w:rPr>
          <w:rFonts w:ascii="Verdana Pro" w:hAnsi="Verdana Pro"/>
        </w:rPr>
        <w:t xml:space="preserve"> opvang (TSO). </w:t>
      </w:r>
      <w:r w:rsidRPr="00FF5563">
        <w:rPr>
          <w:rStyle w:val="A4"/>
          <w:rFonts w:ascii="Verdana Pro" w:hAnsi="Verdana Pro"/>
          <w:color w:val="auto"/>
        </w:rPr>
        <w:t>Onze school kent geen continurooster. Wij bieden onze kinderen de mogelijkheid tussen de middag op</w:t>
      </w:r>
      <w:r w:rsidR="00BB03B2" w:rsidRPr="00FF5563">
        <w:rPr>
          <w:rStyle w:val="A4"/>
          <w:rFonts w:ascii="Verdana Pro" w:hAnsi="Verdana Pro"/>
          <w:color w:val="auto"/>
        </w:rPr>
        <w:t xml:space="preserve"> school te blijven. Ongeveer 85</w:t>
      </w:r>
      <w:r w:rsidR="008B6E61" w:rsidRPr="00FF5563">
        <w:rPr>
          <w:rStyle w:val="A4"/>
          <w:rFonts w:ascii="Verdana Pro" w:hAnsi="Verdana Pro"/>
          <w:color w:val="auto"/>
        </w:rPr>
        <w:t>%</w:t>
      </w:r>
      <w:r w:rsidRPr="00FF5563">
        <w:rPr>
          <w:rStyle w:val="A4"/>
          <w:rFonts w:ascii="Verdana Pro" w:hAnsi="Verdana Pro"/>
          <w:color w:val="auto"/>
        </w:rPr>
        <w:t xml:space="preserve"> van de kinderen maakt hier gebruik van. De kinderen eten in groepen onder leiding van </w:t>
      </w:r>
      <w:r w:rsidR="00867793" w:rsidRPr="00FF5563">
        <w:rPr>
          <w:rStyle w:val="A4"/>
          <w:rFonts w:ascii="Verdana Pro" w:hAnsi="Verdana Pro"/>
          <w:color w:val="auto"/>
        </w:rPr>
        <w:t>TSO</w:t>
      </w:r>
      <w:r w:rsidR="007F6A1F" w:rsidRPr="00FF5563">
        <w:rPr>
          <w:rStyle w:val="A4"/>
          <w:rFonts w:ascii="Verdana Pro" w:hAnsi="Verdana Pro"/>
          <w:color w:val="auto"/>
        </w:rPr>
        <w:t>-</w:t>
      </w:r>
      <w:r w:rsidR="00867793" w:rsidRPr="00FF5563">
        <w:rPr>
          <w:rStyle w:val="A4"/>
          <w:rFonts w:ascii="Verdana Pro" w:hAnsi="Verdana Pro"/>
          <w:color w:val="auto"/>
        </w:rPr>
        <w:t xml:space="preserve"> medewerkers</w:t>
      </w:r>
      <w:r w:rsidR="00B03F84" w:rsidRPr="00FF5563">
        <w:rPr>
          <w:rStyle w:val="A4"/>
          <w:rFonts w:ascii="Verdana Pro" w:hAnsi="Verdana Pro"/>
          <w:color w:val="auto"/>
        </w:rPr>
        <w:t>, die allen in het bezit zijn van een</w:t>
      </w:r>
      <w:r w:rsidR="007F6A1F" w:rsidRPr="00FF5563">
        <w:rPr>
          <w:rStyle w:val="A4"/>
          <w:rFonts w:ascii="Verdana Pro" w:hAnsi="Verdana Pro"/>
          <w:color w:val="auto"/>
        </w:rPr>
        <w:t xml:space="preserve"> Verklaring Omtrent G</w:t>
      </w:r>
      <w:r w:rsidR="00B03F84" w:rsidRPr="00FF5563">
        <w:rPr>
          <w:rStyle w:val="A4"/>
          <w:rFonts w:ascii="Verdana Pro" w:hAnsi="Verdana Pro"/>
          <w:color w:val="auto"/>
        </w:rPr>
        <w:t>edrag</w:t>
      </w:r>
      <w:r w:rsidR="00AE5D36" w:rsidRPr="00FF5563">
        <w:rPr>
          <w:rStyle w:val="A4"/>
          <w:rFonts w:ascii="Verdana Pro" w:hAnsi="Verdana Pro"/>
          <w:color w:val="auto"/>
        </w:rPr>
        <w:t xml:space="preserve">. </w:t>
      </w:r>
    </w:p>
    <w:p w14:paraId="1C1D6A06" w14:textId="6072F4A7" w:rsidR="008421C7" w:rsidRPr="00FF5563" w:rsidRDefault="00F553C3" w:rsidP="00FF5563">
      <w:pPr>
        <w:pStyle w:val="Geenafstand"/>
        <w:spacing w:line="240" w:lineRule="atLeast"/>
        <w:rPr>
          <w:rFonts w:ascii="Verdana Pro" w:hAnsi="Verdana Pro"/>
        </w:rPr>
      </w:pPr>
      <w:r w:rsidRPr="00FF5563">
        <w:rPr>
          <w:rFonts w:ascii="Verdana Pro" w:hAnsi="Verdana Pro"/>
        </w:rPr>
        <w:t>De school biedt geen naschoolse opvang aan.</w:t>
      </w:r>
      <w:r w:rsidR="002E4ED8" w:rsidRPr="00FF5563">
        <w:rPr>
          <w:rFonts w:ascii="Verdana Pro" w:hAnsi="Verdana Pro"/>
        </w:rPr>
        <w:t xml:space="preserve"> </w:t>
      </w:r>
      <w:r w:rsidR="008B6E61" w:rsidRPr="00FF5563">
        <w:rPr>
          <w:rFonts w:ascii="Verdana Pro" w:hAnsi="Verdana Pro"/>
        </w:rPr>
        <w:t xml:space="preserve">Wel </w:t>
      </w:r>
      <w:r w:rsidRPr="00FF5563">
        <w:rPr>
          <w:rFonts w:ascii="Verdana Pro" w:hAnsi="Verdana Pro"/>
        </w:rPr>
        <w:t xml:space="preserve">vindt </w:t>
      </w:r>
      <w:r w:rsidR="008B6E61" w:rsidRPr="00FF5563">
        <w:rPr>
          <w:rFonts w:ascii="Verdana Pro" w:hAnsi="Verdana Pro"/>
        </w:rPr>
        <w:t>er</w:t>
      </w:r>
      <w:r w:rsidRPr="00FF5563">
        <w:rPr>
          <w:rFonts w:ascii="Verdana Pro" w:hAnsi="Verdana Pro"/>
        </w:rPr>
        <w:t xml:space="preserve"> overleg plaats met verschillende aanbieders</w:t>
      </w:r>
      <w:r w:rsidR="00DF12FF" w:rsidRPr="00FF5563">
        <w:rPr>
          <w:rFonts w:ascii="Verdana Pro" w:hAnsi="Verdana Pro"/>
        </w:rPr>
        <w:t xml:space="preserve"> over</w:t>
      </w:r>
      <w:r w:rsidR="008421C7" w:rsidRPr="00FF5563">
        <w:rPr>
          <w:rFonts w:ascii="Verdana Pro" w:hAnsi="Verdana Pro"/>
        </w:rPr>
        <w:t xml:space="preserve"> </w:t>
      </w:r>
      <w:r w:rsidRPr="00FF5563">
        <w:rPr>
          <w:rFonts w:ascii="Verdana Pro" w:hAnsi="Verdana Pro"/>
        </w:rPr>
        <w:t xml:space="preserve">een </w:t>
      </w:r>
      <w:r w:rsidR="008421C7" w:rsidRPr="00FF5563">
        <w:rPr>
          <w:rFonts w:ascii="Verdana Pro" w:hAnsi="Verdana Pro"/>
        </w:rPr>
        <w:t xml:space="preserve">goede aansluiting en afstemming. </w:t>
      </w:r>
    </w:p>
    <w:p w14:paraId="1C1D6A07" w14:textId="77777777" w:rsidR="008421C7" w:rsidRPr="00FF5563" w:rsidRDefault="008421C7" w:rsidP="00FF5563">
      <w:pPr>
        <w:pStyle w:val="Geenafstand"/>
        <w:spacing w:line="240" w:lineRule="atLeast"/>
        <w:rPr>
          <w:rStyle w:val="A4"/>
          <w:rFonts w:ascii="Verdana Pro" w:hAnsi="Verdana Pro"/>
          <w:color w:val="auto"/>
        </w:rPr>
      </w:pPr>
    </w:p>
    <w:p w14:paraId="2F8CD570" w14:textId="4BF6566A" w:rsidR="30DA4FFA" w:rsidRDefault="30DA4FFA" w:rsidP="00FF5563">
      <w:pPr>
        <w:spacing w:after="0" w:line="240" w:lineRule="atLeast"/>
        <w:outlineLvl w:val="0"/>
        <w:rPr>
          <w:rFonts w:ascii="Verdana Pro" w:hAnsi="Verdana Pro" w:cs="Arial"/>
          <w:b/>
          <w:bCs/>
          <w:sz w:val="20"/>
          <w:szCs w:val="20"/>
        </w:rPr>
      </w:pPr>
    </w:p>
    <w:p w14:paraId="445DECDC" w14:textId="6A5C22C1" w:rsidR="00B957E5" w:rsidRDefault="00B957E5" w:rsidP="00FF5563">
      <w:pPr>
        <w:spacing w:after="0" w:line="240" w:lineRule="atLeast"/>
        <w:outlineLvl w:val="0"/>
        <w:rPr>
          <w:rFonts w:ascii="Verdana Pro" w:hAnsi="Verdana Pro" w:cs="Arial"/>
          <w:b/>
          <w:bCs/>
          <w:sz w:val="20"/>
          <w:szCs w:val="20"/>
        </w:rPr>
      </w:pPr>
    </w:p>
    <w:p w14:paraId="6BAE2B1D" w14:textId="230FF9C4" w:rsidR="00B957E5" w:rsidRDefault="00B957E5" w:rsidP="00FF5563">
      <w:pPr>
        <w:spacing w:after="0" w:line="240" w:lineRule="atLeast"/>
        <w:outlineLvl w:val="0"/>
        <w:rPr>
          <w:rFonts w:ascii="Verdana Pro" w:hAnsi="Verdana Pro" w:cs="Arial"/>
          <w:b/>
          <w:bCs/>
          <w:sz w:val="20"/>
          <w:szCs w:val="20"/>
        </w:rPr>
      </w:pPr>
    </w:p>
    <w:p w14:paraId="36ED9DB5" w14:textId="71B4BAAF" w:rsidR="00AA68F8" w:rsidRDefault="00AA68F8" w:rsidP="00FF5563">
      <w:pPr>
        <w:spacing w:after="0" w:line="240" w:lineRule="atLeast"/>
        <w:outlineLvl w:val="0"/>
        <w:rPr>
          <w:rFonts w:ascii="Verdana Pro" w:hAnsi="Verdana Pro" w:cs="Arial"/>
          <w:b/>
          <w:bCs/>
          <w:sz w:val="20"/>
          <w:szCs w:val="20"/>
        </w:rPr>
      </w:pPr>
    </w:p>
    <w:p w14:paraId="3D6ABEF7" w14:textId="0F8AD85F" w:rsidR="00AA68F8" w:rsidRDefault="00AA68F8" w:rsidP="00FF5563">
      <w:pPr>
        <w:spacing w:after="0" w:line="240" w:lineRule="atLeast"/>
        <w:outlineLvl w:val="0"/>
        <w:rPr>
          <w:rFonts w:ascii="Verdana Pro" w:hAnsi="Verdana Pro" w:cs="Arial"/>
          <w:b/>
          <w:bCs/>
          <w:sz w:val="20"/>
          <w:szCs w:val="20"/>
        </w:rPr>
      </w:pPr>
    </w:p>
    <w:p w14:paraId="5C9B746D" w14:textId="77777777" w:rsidR="00AA68F8" w:rsidRDefault="00AA68F8" w:rsidP="00FF5563">
      <w:pPr>
        <w:spacing w:after="0" w:line="240" w:lineRule="atLeast"/>
        <w:outlineLvl w:val="0"/>
        <w:rPr>
          <w:rFonts w:ascii="Verdana Pro" w:hAnsi="Verdana Pro" w:cs="Arial"/>
          <w:b/>
          <w:bCs/>
          <w:sz w:val="20"/>
          <w:szCs w:val="20"/>
        </w:rPr>
      </w:pPr>
    </w:p>
    <w:p w14:paraId="09A55221" w14:textId="2241DEFE" w:rsidR="00B957E5" w:rsidRDefault="00B957E5" w:rsidP="00FF5563">
      <w:pPr>
        <w:spacing w:after="0" w:line="240" w:lineRule="atLeast"/>
        <w:outlineLvl w:val="0"/>
        <w:rPr>
          <w:rFonts w:ascii="Verdana Pro" w:hAnsi="Verdana Pro" w:cs="Arial"/>
          <w:b/>
          <w:bCs/>
          <w:sz w:val="20"/>
          <w:szCs w:val="20"/>
        </w:rPr>
      </w:pPr>
    </w:p>
    <w:p w14:paraId="17CA5437" w14:textId="16FF165A" w:rsidR="003C14A6" w:rsidRPr="00FF5563" w:rsidRDefault="30DA4FFA" w:rsidP="00334354">
      <w:pPr>
        <w:spacing w:after="0" w:line="240" w:lineRule="atLeast"/>
        <w:rPr>
          <w:rFonts w:ascii="Verdana Pro" w:hAnsi="Verdana Pro" w:cs="Arial"/>
          <w:b/>
          <w:bCs/>
          <w:sz w:val="20"/>
          <w:szCs w:val="20"/>
        </w:rPr>
      </w:pPr>
      <w:r w:rsidRPr="00FF5563">
        <w:rPr>
          <w:rFonts w:ascii="Verdana Pro" w:hAnsi="Verdana Pro" w:cs="Arial"/>
          <w:b/>
          <w:bCs/>
          <w:sz w:val="20"/>
          <w:szCs w:val="20"/>
        </w:rPr>
        <w:t>Hoofdstuk 2</w:t>
      </w:r>
      <w:r w:rsidR="00730234" w:rsidRPr="00FF5563">
        <w:rPr>
          <w:rFonts w:ascii="Verdana Pro" w:hAnsi="Verdana Pro" w:cs="Arial"/>
          <w:b/>
          <w:bCs/>
          <w:sz w:val="20"/>
          <w:szCs w:val="20"/>
        </w:rPr>
        <w:t xml:space="preserve">: </w:t>
      </w:r>
      <w:r w:rsidRPr="00FF5563">
        <w:rPr>
          <w:rFonts w:ascii="Verdana Pro" w:hAnsi="Verdana Pro" w:cs="Arial"/>
          <w:b/>
          <w:bCs/>
          <w:sz w:val="20"/>
          <w:szCs w:val="20"/>
        </w:rPr>
        <w:t>uitgangspunten van Onderwijsgroep Amstelland</w:t>
      </w:r>
    </w:p>
    <w:p w14:paraId="684BFBD3" w14:textId="77777777" w:rsidR="00B77B20" w:rsidRPr="00FF5563" w:rsidRDefault="00B77B20" w:rsidP="00FF5563">
      <w:pPr>
        <w:spacing w:after="0" w:line="240" w:lineRule="atLeast"/>
        <w:rPr>
          <w:rFonts w:ascii="Verdana Pro" w:hAnsi="Verdana Pro"/>
          <w:sz w:val="20"/>
          <w:szCs w:val="20"/>
        </w:rPr>
      </w:pPr>
    </w:p>
    <w:p w14:paraId="4B620D02" w14:textId="5FA9DA87" w:rsidR="003C14A6" w:rsidRPr="00FF5563" w:rsidRDefault="003C14A6" w:rsidP="00FF5563">
      <w:pPr>
        <w:spacing w:after="0" w:line="240" w:lineRule="atLeast"/>
        <w:rPr>
          <w:rFonts w:ascii="Verdana Pro" w:hAnsi="Verdana Pro" w:cs="Arial"/>
          <w:sz w:val="20"/>
          <w:szCs w:val="20"/>
          <w:u w:val="single"/>
        </w:rPr>
      </w:pPr>
      <w:r w:rsidRPr="00261A3F">
        <w:rPr>
          <w:rFonts w:ascii="Verdana Pro" w:hAnsi="Verdana Pro" w:cs="Arial"/>
          <w:sz w:val="20"/>
          <w:szCs w:val="20"/>
        </w:rPr>
        <w:t xml:space="preserve">2.1 </w:t>
      </w:r>
      <w:r w:rsidRPr="00FF5563">
        <w:rPr>
          <w:rFonts w:ascii="Verdana Pro" w:hAnsi="Verdana Pro" w:cs="Arial"/>
          <w:sz w:val="20"/>
          <w:szCs w:val="20"/>
          <w:u w:val="single"/>
        </w:rPr>
        <w:t>Kernwaarden</w:t>
      </w:r>
    </w:p>
    <w:p w14:paraId="75CE104A" w14:textId="77777777" w:rsidR="00B77B20" w:rsidRPr="00FF5563" w:rsidRDefault="00B77B20" w:rsidP="00FF5563">
      <w:pPr>
        <w:spacing w:after="0" w:line="240" w:lineRule="atLeast"/>
        <w:rPr>
          <w:rFonts w:ascii="Verdana Pro" w:hAnsi="Verdana Pro" w:cs="Arial"/>
          <w:sz w:val="20"/>
          <w:szCs w:val="20"/>
          <w:u w:val="single"/>
        </w:rPr>
      </w:pPr>
    </w:p>
    <w:p w14:paraId="0B99D1B5" w14:textId="0665768A" w:rsidR="003C14A6" w:rsidRPr="00FF5563" w:rsidRDefault="003C14A6" w:rsidP="00FF5563">
      <w:pPr>
        <w:spacing w:after="0" w:line="240" w:lineRule="atLeast"/>
        <w:rPr>
          <w:rFonts w:ascii="Verdana Pro" w:hAnsi="Verdana Pro" w:cs="Arial"/>
          <w:sz w:val="20"/>
          <w:szCs w:val="20"/>
        </w:rPr>
      </w:pPr>
      <w:r w:rsidRPr="00FF5563">
        <w:rPr>
          <w:rFonts w:ascii="Verdana Pro" w:hAnsi="Verdana Pro" w:cs="Arial"/>
          <w:sz w:val="20"/>
          <w:szCs w:val="20"/>
        </w:rPr>
        <w:t xml:space="preserve">Onderwijsgroep Amstelland heeft </w:t>
      </w:r>
      <w:r w:rsidR="00B957E5">
        <w:rPr>
          <w:rFonts w:ascii="Verdana Pro" w:hAnsi="Verdana Pro" w:cs="Arial"/>
          <w:sz w:val="20"/>
          <w:szCs w:val="20"/>
        </w:rPr>
        <w:t>in het schooljaar 2018-2019</w:t>
      </w:r>
      <w:r w:rsidR="00546772" w:rsidRPr="00FF5563">
        <w:rPr>
          <w:rFonts w:ascii="Verdana Pro" w:hAnsi="Verdana Pro" w:cs="Arial"/>
          <w:sz w:val="20"/>
          <w:szCs w:val="20"/>
        </w:rPr>
        <w:t xml:space="preserve"> een nieuwe koers uitgezet voor de vormgeving van het onderwijs op de scholen. Dat gebeurde </w:t>
      </w:r>
      <w:r w:rsidRPr="00FF5563">
        <w:rPr>
          <w:rFonts w:ascii="Verdana Pro" w:hAnsi="Verdana Pro" w:cs="Arial"/>
          <w:sz w:val="20"/>
          <w:szCs w:val="20"/>
        </w:rPr>
        <w:t>samen met een groot aantal betrokkenen van binnen en buiten de organisatie</w:t>
      </w:r>
      <w:r w:rsidR="00546772" w:rsidRPr="00FF5563">
        <w:rPr>
          <w:rFonts w:ascii="Verdana Pro" w:hAnsi="Verdana Pro" w:cs="Arial"/>
          <w:sz w:val="20"/>
          <w:szCs w:val="20"/>
        </w:rPr>
        <w:t>.</w:t>
      </w:r>
      <w:r w:rsidRPr="00FF5563">
        <w:rPr>
          <w:rFonts w:ascii="Verdana Pro" w:hAnsi="Verdana Pro" w:cs="Arial"/>
          <w:sz w:val="20"/>
          <w:szCs w:val="20"/>
        </w:rPr>
        <w:t xml:space="preserve"> </w:t>
      </w:r>
      <w:r w:rsidR="00546772" w:rsidRPr="00FF5563">
        <w:rPr>
          <w:rFonts w:ascii="Verdana Pro" w:hAnsi="Verdana Pro" w:cs="Arial"/>
          <w:sz w:val="20"/>
          <w:szCs w:val="20"/>
        </w:rPr>
        <w:t xml:space="preserve">Alle scholen werken vanuit dezelfde kernwaarden: </w:t>
      </w:r>
      <w:r w:rsidR="00546772" w:rsidRPr="00FF5563">
        <w:rPr>
          <w:rFonts w:ascii="Verdana Pro" w:hAnsi="Verdana Pro" w:cs="Arial"/>
          <w:b/>
          <w:sz w:val="20"/>
          <w:szCs w:val="20"/>
        </w:rPr>
        <w:t xml:space="preserve">vertrouwen, verbondenheid, ontmoeten, gedrevenheid en aandacht. </w:t>
      </w:r>
      <w:r w:rsidR="00546772" w:rsidRPr="00FF5563">
        <w:rPr>
          <w:rFonts w:ascii="Verdana Pro" w:hAnsi="Verdana Pro" w:cs="Arial"/>
          <w:sz w:val="20"/>
          <w:szCs w:val="20"/>
        </w:rPr>
        <w:t>Daarnaast behoudt</w:t>
      </w:r>
      <w:r w:rsidRPr="00FF5563">
        <w:rPr>
          <w:rFonts w:ascii="Verdana Pro" w:hAnsi="Verdana Pro" w:cs="Arial"/>
          <w:sz w:val="20"/>
          <w:szCs w:val="20"/>
        </w:rPr>
        <w:t xml:space="preserve"> iedere school van de Stichting </w:t>
      </w:r>
      <w:r w:rsidR="00546772" w:rsidRPr="00FF5563">
        <w:rPr>
          <w:rFonts w:ascii="Verdana Pro" w:hAnsi="Verdana Pro" w:cs="Arial"/>
          <w:sz w:val="20"/>
          <w:szCs w:val="20"/>
        </w:rPr>
        <w:t>zijn</w:t>
      </w:r>
      <w:r w:rsidRPr="00FF5563">
        <w:rPr>
          <w:rFonts w:ascii="Verdana Pro" w:hAnsi="Verdana Pro" w:cs="Arial"/>
          <w:sz w:val="20"/>
          <w:szCs w:val="20"/>
        </w:rPr>
        <w:t xml:space="preserve"> eigen karakter</w:t>
      </w:r>
      <w:r w:rsidR="00546772" w:rsidRPr="00FF5563">
        <w:rPr>
          <w:rFonts w:ascii="Verdana Pro" w:hAnsi="Verdana Pro" w:cs="Arial"/>
          <w:sz w:val="20"/>
          <w:szCs w:val="20"/>
        </w:rPr>
        <w:t>.</w:t>
      </w:r>
      <w:r w:rsidRPr="00FF5563">
        <w:rPr>
          <w:rFonts w:ascii="Verdana Pro" w:hAnsi="Verdana Pro" w:cs="Arial"/>
          <w:sz w:val="20"/>
          <w:szCs w:val="20"/>
        </w:rPr>
        <w:t xml:space="preserve"> </w:t>
      </w:r>
    </w:p>
    <w:p w14:paraId="021F1A99" w14:textId="2F872E64" w:rsidR="003C14A6" w:rsidRPr="00FF5563" w:rsidRDefault="003C14A6" w:rsidP="00FF5563">
      <w:pPr>
        <w:spacing w:after="0" w:line="240" w:lineRule="atLeast"/>
        <w:rPr>
          <w:rFonts w:ascii="Verdana Pro" w:hAnsi="Verdana Pro" w:cs="Arial"/>
          <w:b/>
          <w:sz w:val="20"/>
          <w:szCs w:val="20"/>
        </w:rPr>
      </w:pPr>
      <w:r w:rsidRPr="00FF5563">
        <w:rPr>
          <w:rFonts w:ascii="Verdana Pro" w:hAnsi="Verdana Pro" w:cs="Arial"/>
          <w:sz w:val="20"/>
          <w:szCs w:val="20"/>
        </w:rPr>
        <w:t xml:space="preserve">Onderwijsgroep Amstelland </w:t>
      </w:r>
      <w:r w:rsidR="00546772" w:rsidRPr="00FF5563">
        <w:rPr>
          <w:rFonts w:ascii="Verdana Pro" w:hAnsi="Verdana Pro" w:cs="Arial"/>
          <w:sz w:val="20"/>
          <w:szCs w:val="20"/>
        </w:rPr>
        <w:t xml:space="preserve">hecht veel waarde </w:t>
      </w:r>
      <w:r w:rsidRPr="00FF5563">
        <w:rPr>
          <w:rFonts w:ascii="Verdana Pro" w:hAnsi="Verdana Pro" w:cs="Arial"/>
          <w:sz w:val="20"/>
          <w:szCs w:val="20"/>
        </w:rPr>
        <w:t xml:space="preserve">aan de balans tussen </w:t>
      </w:r>
      <w:r w:rsidR="00546772" w:rsidRPr="00FF5563">
        <w:rPr>
          <w:rFonts w:ascii="Verdana Pro" w:hAnsi="Verdana Pro" w:cs="Arial"/>
          <w:sz w:val="20"/>
          <w:szCs w:val="20"/>
        </w:rPr>
        <w:t>‘</w:t>
      </w:r>
      <w:r w:rsidRPr="00FF5563">
        <w:rPr>
          <w:rFonts w:ascii="Verdana Pro" w:hAnsi="Verdana Pro" w:cs="Arial"/>
          <w:sz w:val="20"/>
          <w:szCs w:val="20"/>
        </w:rPr>
        <w:t>meetbaar</w:t>
      </w:r>
      <w:r w:rsidR="00402B9B">
        <w:rPr>
          <w:rFonts w:ascii="Verdana Pro" w:hAnsi="Verdana Pro" w:cs="Arial"/>
          <w:sz w:val="20"/>
          <w:szCs w:val="20"/>
        </w:rPr>
        <w:t>’</w:t>
      </w:r>
      <w:r w:rsidRPr="00FF5563">
        <w:rPr>
          <w:rFonts w:ascii="Verdana Pro" w:hAnsi="Verdana Pro" w:cs="Arial"/>
          <w:sz w:val="20"/>
          <w:szCs w:val="20"/>
        </w:rPr>
        <w:t xml:space="preserve"> en </w:t>
      </w:r>
      <w:r w:rsidR="00402B9B">
        <w:rPr>
          <w:rFonts w:ascii="Verdana Pro" w:hAnsi="Verdana Pro" w:cs="Arial"/>
          <w:sz w:val="20"/>
          <w:szCs w:val="20"/>
        </w:rPr>
        <w:t>‘</w:t>
      </w:r>
      <w:r w:rsidRPr="00FF5563">
        <w:rPr>
          <w:rFonts w:ascii="Verdana Pro" w:hAnsi="Verdana Pro" w:cs="Arial"/>
          <w:sz w:val="20"/>
          <w:szCs w:val="20"/>
        </w:rPr>
        <w:t>merkbaar</w:t>
      </w:r>
      <w:r w:rsidR="00546772" w:rsidRPr="00FF5563">
        <w:rPr>
          <w:rFonts w:ascii="Verdana Pro" w:hAnsi="Verdana Pro" w:cs="Arial"/>
          <w:sz w:val="20"/>
          <w:szCs w:val="20"/>
        </w:rPr>
        <w:t>’</w:t>
      </w:r>
      <w:r w:rsidRPr="00FF5563">
        <w:rPr>
          <w:rFonts w:ascii="Verdana Pro" w:hAnsi="Verdana Pro" w:cs="Arial"/>
          <w:sz w:val="20"/>
          <w:szCs w:val="20"/>
        </w:rPr>
        <w:t xml:space="preserve">. De ontwikkeling van kinderen is </w:t>
      </w:r>
      <w:r w:rsidRPr="00FF5563">
        <w:rPr>
          <w:rFonts w:ascii="Verdana Pro" w:hAnsi="Verdana Pro" w:cs="Arial"/>
          <w:i/>
          <w:sz w:val="20"/>
          <w:szCs w:val="20"/>
        </w:rPr>
        <w:t>meetbaar</w:t>
      </w:r>
      <w:r w:rsidRPr="00FF5563">
        <w:rPr>
          <w:rFonts w:ascii="Verdana Pro" w:hAnsi="Verdana Pro" w:cs="Arial"/>
          <w:sz w:val="20"/>
          <w:szCs w:val="20"/>
        </w:rPr>
        <w:t xml:space="preserve"> </w:t>
      </w:r>
      <w:r w:rsidR="00546772" w:rsidRPr="00FF5563">
        <w:rPr>
          <w:rFonts w:ascii="Verdana Pro" w:hAnsi="Verdana Pro" w:cs="Arial"/>
          <w:sz w:val="20"/>
          <w:szCs w:val="20"/>
        </w:rPr>
        <w:t>waar</w:t>
      </w:r>
      <w:r w:rsidRPr="00FF5563">
        <w:rPr>
          <w:rFonts w:ascii="Verdana Pro" w:hAnsi="Verdana Pro" w:cs="Arial"/>
          <w:sz w:val="20"/>
          <w:szCs w:val="20"/>
        </w:rPr>
        <w:t xml:space="preserve"> we ons op de cognitieve aspecten richten. </w:t>
      </w:r>
      <w:r w:rsidR="00546772" w:rsidRPr="00FF5563">
        <w:rPr>
          <w:rFonts w:ascii="Verdana Pro" w:hAnsi="Verdana Pro" w:cs="Arial"/>
          <w:sz w:val="20"/>
          <w:szCs w:val="20"/>
        </w:rPr>
        <w:t xml:space="preserve">Andere zaken, zoals aandacht voor menselijke verhoudingen en aan het behoud van de aarde, zijn </w:t>
      </w:r>
      <w:r w:rsidR="00546772" w:rsidRPr="00FF5563">
        <w:rPr>
          <w:rFonts w:ascii="Verdana Pro" w:hAnsi="Verdana Pro" w:cs="Arial"/>
          <w:i/>
          <w:sz w:val="20"/>
          <w:szCs w:val="20"/>
        </w:rPr>
        <w:t>merkbaar</w:t>
      </w:r>
      <w:r w:rsidR="00546772" w:rsidRPr="00FF5563">
        <w:rPr>
          <w:rFonts w:ascii="Verdana Pro" w:hAnsi="Verdana Pro" w:cs="Arial"/>
          <w:sz w:val="20"/>
          <w:szCs w:val="20"/>
        </w:rPr>
        <w:t xml:space="preserve"> en zeker zo waardevol. </w:t>
      </w:r>
      <w:r w:rsidRPr="00FF5563">
        <w:rPr>
          <w:rFonts w:ascii="Verdana Pro" w:hAnsi="Verdana Pro" w:cs="Arial"/>
          <w:sz w:val="20"/>
          <w:szCs w:val="20"/>
        </w:rPr>
        <w:t xml:space="preserve">Aandacht voor merkbaar onderwijs is terug te zien in de vijf thema’s van de nieuwe koers. </w:t>
      </w:r>
    </w:p>
    <w:p w14:paraId="5AB43D65" w14:textId="77777777" w:rsidR="00B77B20" w:rsidRPr="00FF5563" w:rsidRDefault="00B77B20" w:rsidP="00FF5563">
      <w:pPr>
        <w:spacing w:after="0" w:line="240" w:lineRule="atLeast"/>
        <w:rPr>
          <w:rFonts w:ascii="Verdana Pro" w:hAnsi="Verdana Pro" w:cs="Arial"/>
          <w:b/>
          <w:sz w:val="20"/>
          <w:szCs w:val="20"/>
        </w:rPr>
      </w:pPr>
    </w:p>
    <w:p w14:paraId="4AFAC9AE" w14:textId="6E68DD6C" w:rsidR="00B77B20" w:rsidRPr="00FF5563" w:rsidRDefault="003C14A6" w:rsidP="00FF5563">
      <w:pPr>
        <w:spacing w:after="0" w:line="240" w:lineRule="atLeast"/>
        <w:rPr>
          <w:rFonts w:ascii="Verdana Pro" w:eastAsiaTheme="minorEastAsia" w:hAnsi="Verdana Pro" w:cs="Arial"/>
          <w:color w:val="000000"/>
          <w:spacing w:val="-2"/>
          <w:w w:val="109"/>
          <w:sz w:val="20"/>
          <w:szCs w:val="20"/>
          <w:lang w:eastAsia="nl-NL"/>
        </w:rPr>
      </w:pPr>
      <w:r w:rsidRPr="00261A3F">
        <w:rPr>
          <w:rFonts w:ascii="Verdana Pro" w:hAnsi="Verdana Pro" w:cs="Arial"/>
          <w:sz w:val="20"/>
          <w:szCs w:val="20"/>
        </w:rPr>
        <w:t xml:space="preserve">2.2. </w:t>
      </w:r>
      <w:r w:rsidR="00546772" w:rsidRPr="00FF5563">
        <w:rPr>
          <w:rFonts w:ascii="Verdana Pro" w:hAnsi="Verdana Pro" w:cs="Arial"/>
          <w:sz w:val="20"/>
          <w:szCs w:val="20"/>
          <w:u w:val="single"/>
        </w:rPr>
        <w:t>V</w:t>
      </w:r>
      <w:r w:rsidRPr="00FF5563">
        <w:rPr>
          <w:rFonts w:ascii="Verdana Pro" w:hAnsi="Verdana Pro" w:cs="Arial"/>
          <w:sz w:val="20"/>
          <w:szCs w:val="20"/>
          <w:u w:val="single"/>
        </w:rPr>
        <w:t xml:space="preserve">ijf </w:t>
      </w:r>
      <w:r w:rsidR="00546772" w:rsidRPr="00FF5563">
        <w:rPr>
          <w:rFonts w:ascii="Verdana Pro" w:hAnsi="Verdana Pro" w:cs="Arial"/>
          <w:sz w:val="20"/>
          <w:szCs w:val="20"/>
          <w:u w:val="single"/>
        </w:rPr>
        <w:t>pijlers</w:t>
      </w:r>
    </w:p>
    <w:p w14:paraId="45A6CD97" w14:textId="4CA10DC4" w:rsidR="003C14A6" w:rsidRPr="00FF5563" w:rsidRDefault="003C14A6" w:rsidP="00FF5563">
      <w:pPr>
        <w:spacing w:after="0" w:line="240" w:lineRule="atLeast"/>
        <w:rPr>
          <w:rFonts w:ascii="Verdana Pro" w:eastAsiaTheme="minorEastAsia" w:hAnsi="Verdana Pro" w:cs="Arial"/>
          <w:color w:val="000000"/>
          <w:spacing w:val="-2"/>
          <w:w w:val="109"/>
          <w:sz w:val="20"/>
          <w:szCs w:val="20"/>
          <w:lang w:eastAsia="nl-NL"/>
        </w:rPr>
      </w:pPr>
    </w:p>
    <w:p w14:paraId="4FE5C78A" w14:textId="737B68CA"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 xml:space="preserve">Bij de samenstelling van dit schoolplanonderdeel zijn nadrukkelijk de </w:t>
      </w:r>
      <w:r w:rsidR="00546772" w:rsidRPr="00FF5563">
        <w:rPr>
          <w:rFonts w:ascii="Verdana Pro" w:hAnsi="Verdana Pro"/>
          <w:color w:val="000000"/>
          <w:spacing w:val="-2"/>
          <w:w w:val="109"/>
        </w:rPr>
        <w:t>vijf</w:t>
      </w:r>
      <w:r w:rsidRPr="00FF5563">
        <w:rPr>
          <w:rFonts w:ascii="Verdana Pro" w:hAnsi="Verdana Pro"/>
          <w:color w:val="000000"/>
          <w:spacing w:val="-2"/>
          <w:w w:val="109"/>
        </w:rPr>
        <w:t xml:space="preserve"> pijlers</w:t>
      </w:r>
      <w:r w:rsidR="00546772" w:rsidRPr="00FF5563">
        <w:rPr>
          <w:rFonts w:ascii="Verdana Pro" w:hAnsi="Verdana Pro"/>
          <w:color w:val="000000"/>
          <w:spacing w:val="-2"/>
          <w:w w:val="109"/>
        </w:rPr>
        <w:t>,</w:t>
      </w:r>
      <w:r w:rsidRPr="00FF5563">
        <w:rPr>
          <w:rFonts w:ascii="Verdana Pro" w:hAnsi="Verdana Pro"/>
          <w:color w:val="000000"/>
          <w:spacing w:val="-2"/>
          <w:w w:val="109"/>
        </w:rPr>
        <w:t xml:space="preserve"> </w:t>
      </w:r>
      <w:r w:rsidR="00546772" w:rsidRPr="00FF5563">
        <w:rPr>
          <w:rFonts w:ascii="Verdana Pro" w:hAnsi="Verdana Pro"/>
          <w:color w:val="000000"/>
          <w:spacing w:val="-2"/>
          <w:w w:val="109"/>
        </w:rPr>
        <w:t xml:space="preserve">zoals beschreven in het </w:t>
      </w:r>
      <w:proofErr w:type="spellStart"/>
      <w:r w:rsidR="00546772" w:rsidRPr="00FF5563">
        <w:rPr>
          <w:rFonts w:ascii="Verdana Pro" w:hAnsi="Verdana Pro"/>
          <w:color w:val="000000"/>
          <w:spacing w:val="-2"/>
          <w:w w:val="109"/>
        </w:rPr>
        <w:t>bovenschoolse</w:t>
      </w:r>
      <w:proofErr w:type="spellEnd"/>
      <w:r w:rsidR="00546772" w:rsidRPr="00FF5563">
        <w:rPr>
          <w:rFonts w:ascii="Verdana Pro" w:hAnsi="Verdana Pro"/>
          <w:color w:val="000000"/>
          <w:spacing w:val="-2"/>
          <w:w w:val="109"/>
        </w:rPr>
        <w:t xml:space="preserve"> Koersplan 2019-2021, geïncorporeerd</w:t>
      </w:r>
      <w:r w:rsidR="001D2B24">
        <w:rPr>
          <w:rFonts w:ascii="Verdana Pro" w:hAnsi="Verdana Pro"/>
          <w:color w:val="000000"/>
          <w:spacing w:val="-2"/>
          <w:w w:val="109"/>
        </w:rPr>
        <w:t>.</w:t>
      </w:r>
      <w:r w:rsidR="00F566BD">
        <w:rPr>
          <w:rFonts w:ascii="Verdana Pro" w:hAnsi="Verdana Pro"/>
          <w:color w:val="000000"/>
          <w:spacing w:val="-2"/>
          <w:w w:val="109"/>
        </w:rPr>
        <w:t xml:space="preserve"> </w:t>
      </w:r>
      <w:r w:rsidR="00546772" w:rsidRPr="00FF5563">
        <w:rPr>
          <w:rFonts w:ascii="Verdana Pro" w:hAnsi="Verdana Pro"/>
          <w:color w:val="000000"/>
          <w:spacing w:val="-2"/>
          <w:w w:val="109"/>
        </w:rPr>
        <w:t xml:space="preserve"> </w:t>
      </w:r>
      <w:r w:rsidRPr="00FF5563">
        <w:rPr>
          <w:rFonts w:ascii="Verdana Pro" w:hAnsi="Verdana Pro"/>
          <w:color w:val="000000"/>
          <w:spacing w:val="-2"/>
          <w:w w:val="109"/>
        </w:rPr>
        <w:br/>
        <w:t>-    Internationalisering</w:t>
      </w:r>
    </w:p>
    <w:p w14:paraId="3D24E9C0" w14:textId="77777777" w:rsidR="003C14A6" w:rsidRPr="00FF5563" w:rsidRDefault="003C14A6" w:rsidP="00FF5563">
      <w:pPr>
        <w:pStyle w:val="Geenafstand"/>
        <w:numPr>
          <w:ilvl w:val="0"/>
          <w:numId w:val="1"/>
        </w:numPr>
        <w:spacing w:line="240" w:lineRule="atLeast"/>
        <w:rPr>
          <w:rFonts w:ascii="Verdana Pro" w:hAnsi="Verdana Pro"/>
          <w:color w:val="000000"/>
          <w:spacing w:val="-2"/>
          <w:w w:val="109"/>
        </w:rPr>
      </w:pPr>
      <w:r w:rsidRPr="00FF5563">
        <w:rPr>
          <w:rFonts w:ascii="Verdana Pro" w:hAnsi="Verdana Pro"/>
          <w:color w:val="000000"/>
          <w:spacing w:val="-2"/>
          <w:w w:val="109"/>
        </w:rPr>
        <w:t>Identiteit</w:t>
      </w:r>
    </w:p>
    <w:p w14:paraId="4C2844D0" w14:textId="77777777" w:rsidR="003C14A6" w:rsidRPr="00FF5563" w:rsidRDefault="003C14A6" w:rsidP="00FF5563">
      <w:pPr>
        <w:pStyle w:val="Geenafstand"/>
        <w:numPr>
          <w:ilvl w:val="0"/>
          <w:numId w:val="1"/>
        </w:numPr>
        <w:spacing w:line="240" w:lineRule="atLeast"/>
        <w:rPr>
          <w:rFonts w:ascii="Verdana Pro" w:hAnsi="Verdana Pro"/>
          <w:color w:val="000000"/>
          <w:spacing w:val="-2"/>
          <w:w w:val="109"/>
        </w:rPr>
      </w:pPr>
      <w:r w:rsidRPr="00FF5563">
        <w:rPr>
          <w:rFonts w:ascii="Verdana Pro" w:hAnsi="Verdana Pro"/>
          <w:color w:val="000000"/>
          <w:spacing w:val="-2"/>
          <w:w w:val="109"/>
        </w:rPr>
        <w:t>Duurzaamheid</w:t>
      </w:r>
    </w:p>
    <w:p w14:paraId="3FE4C624" w14:textId="77777777" w:rsidR="003C14A6" w:rsidRPr="00FF5563" w:rsidRDefault="003C14A6" w:rsidP="00FF5563">
      <w:pPr>
        <w:pStyle w:val="Geenafstand"/>
        <w:numPr>
          <w:ilvl w:val="0"/>
          <w:numId w:val="1"/>
        </w:numPr>
        <w:spacing w:line="240" w:lineRule="atLeast"/>
        <w:rPr>
          <w:rFonts w:ascii="Verdana Pro" w:hAnsi="Verdana Pro"/>
          <w:color w:val="000000"/>
          <w:spacing w:val="-2"/>
          <w:w w:val="109"/>
        </w:rPr>
      </w:pPr>
      <w:r w:rsidRPr="00FF5563">
        <w:rPr>
          <w:rFonts w:ascii="Verdana Pro" w:hAnsi="Verdana Pro"/>
          <w:color w:val="000000"/>
          <w:spacing w:val="-2"/>
          <w:w w:val="109"/>
        </w:rPr>
        <w:t>Leren in deze tijd</w:t>
      </w:r>
    </w:p>
    <w:p w14:paraId="4692201B" w14:textId="77777777" w:rsidR="003C14A6" w:rsidRPr="00FF5563" w:rsidRDefault="003C14A6" w:rsidP="00FF5563">
      <w:pPr>
        <w:pStyle w:val="Geenafstand"/>
        <w:numPr>
          <w:ilvl w:val="0"/>
          <w:numId w:val="1"/>
        </w:numPr>
        <w:spacing w:line="240" w:lineRule="atLeast"/>
        <w:rPr>
          <w:rFonts w:ascii="Verdana Pro" w:hAnsi="Verdana Pro"/>
          <w:color w:val="000000"/>
          <w:spacing w:val="-2"/>
          <w:w w:val="109"/>
        </w:rPr>
      </w:pPr>
      <w:r w:rsidRPr="00FF5563">
        <w:rPr>
          <w:rFonts w:ascii="Verdana Pro" w:hAnsi="Verdana Pro"/>
          <w:color w:val="000000"/>
          <w:spacing w:val="-2"/>
          <w:w w:val="109"/>
        </w:rPr>
        <w:t>Innovatie</w:t>
      </w:r>
    </w:p>
    <w:p w14:paraId="6EE67B28" w14:textId="77777777" w:rsidR="003C14A6" w:rsidRPr="00FF5563" w:rsidRDefault="003C14A6" w:rsidP="00FF5563">
      <w:pPr>
        <w:pStyle w:val="Geenafstand"/>
        <w:spacing w:line="240" w:lineRule="atLeast"/>
        <w:rPr>
          <w:rFonts w:ascii="Verdana Pro" w:hAnsi="Verdana Pro"/>
          <w:color w:val="000000"/>
          <w:spacing w:val="-2"/>
          <w:w w:val="109"/>
        </w:rPr>
      </w:pPr>
    </w:p>
    <w:p w14:paraId="1B0F9516" w14:textId="7B8DD04A"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Voor onze school betekent dit het volgende:</w:t>
      </w:r>
      <w:r w:rsidRPr="00FF5563">
        <w:rPr>
          <w:rFonts w:ascii="Verdana Pro" w:hAnsi="Verdana Pro"/>
          <w:color w:val="000000"/>
          <w:spacing w:val="-2"/>
          <w:w w:val="109"/>
        </w:rPr>
        <w:br/>
      </w:r>
    </w:p>
    <w:p w14:paraId="3FD721AB" w14:textId="2B00DC27" w:rsidR="003C14A6" w:rsidRPr="00FF5563" w:rsidRDefault="003C14A6" w:rsidP="00FF5563">
      <w:pPr>
        <w:pStyle w:val="Geenafstand"/>
        <w:spacing w:line="240" w:lineRule="atLeast"/>
        <w:rPr>
          <w:rFonts w:ascii="Verdana Pro" w:hAnsi="Verdana Pro"/>
          <w:b/>
          <w:color w:val="000000"/>
          <w:spacing w:val="-2"/>
          <w:w w:val="109"/>
        </w:rPr>
      </w:pPr>
      <w:r w:rsidRPr="00FF5563">
        <w:rPr>
          <w:rFonts w:ascii="Verdana Pro" w:hAnsi="Verdana Pro"/>
          <w:b/>
          <w:color w:val="000000"/>
          <w:spacing w:val="-2"/>
          <w:w w:val="109"/>
        </w:rPr>
        <w:t>Internationalisering</w:t>
      </w:r>
    </w:p>
    <w:p w14:paraId="3B336B32" w14:textId="01A3466F" w:rsidR="003C14A6" w:rsidRPr="00FF5563" w:rsidRDefault="00BF6BC8" w:rsidP="00ED00D1">
      <w:pPr>
        <w:pStyle w:val="Geenafstand"/>
        <w:numPr>
          <w:ilvl w:val="0"/>
          <w:numId w:val="5"/>
        </w:numPr>
        <w:spacing w:line="240" w:lineRule="atLeast"/>
        <w:rPr>
          <w:rFonts w:ascii="Verdana Pro" w:hAnsi="Verdana Pro"/>
          <w:color w:val="000000"/>
          <w:spacing w:val="-2"/>
          <w:w w:val="109"/>
        </w:rPr>
      </w:pPr>
      <w:r w:rsidRPr="00FF5563">
        <w:rPr>
          <w:rFonts w:ascii="Verdana Pro" w:hAnsi="Verdana Pro"/>
          <w:color w:val="000000"/>
          <w:spacing w:val="-2"/>
          <w:w w:val="109"/>
        </w:rPr>
        <w:t>Sinds s</w:t>
      </w:r>
      <w:r w:rsidR="00B957E5">
        <w:rPr>
          <w:rFonts w:ascii="Verdana Pro" w:hAnsi="Verdana Pro"/>
          <w:color w:val="000000"/>
          <w:spacing w:val="-2"/>
          <w:w w:val="109"/>
        </w:rPr>
        <w:t>chooljaar 2017 – 2018 krijgen de</w:t>
      </w:r>
      <w:r w:rsidRPr="00FF5563">
        <w:rPr>
          <w:rFonts w:ascii="Verdana Pro" w:hAnsi="Verdana Pro"/>
          <w:color w:val="000000"/>
          <w:spacing w:val="-2"/>
          <w:w w:val="109"/>
        </w:rPr>
        <w:t xml:space="preserve"> kinderen vanaf groep 1 tot en met 8</w:t>
      </w:r>
      <w:r w:rsidR="003C14A6" w:rsidRPr="00FF5563">
        <w:rPr>
          <w:rFonts w:ascii="Verdana Pro" w:hAnsi="Verdana Pro"/>
          <w:color w:val="000000"/>
          <w:spacing w:val="-2"/>
          <w:w w:val="109"/>
        </w:rPr>
        <w:t xml:space="preserve"> Engels</w:t>
      </w:r>
      <w:r w:rsidRPr="00FF5563">
        <w:rPr>
          <w:rFonts w:ascii="Verdana Pro" w:hAnsi="Verdana Pro"/>
          <w:color w:val="000000"/>
          <w:spacing w:val="-2"/>
          <w:w w:val="109"/>
        </w:rPr>
        <w:t>e les</w:t>
      </w:r>
      <w:r w:rsidR="003C14A6" w:rsidRPr="00FF5563">
        <w:rPr>
          <w:rFonts w:ascii="Verdana Pro" w:hAnsi="Verdana Pro"/>
          <w:color w:val="000000"/>
          <w:spacing w:val="-2"/>
          <w:w w:val="109"/>
        </w:rPr>
        <w:t xml:space="preserve">. De komende twee </w:t>
      </w:r>
      <w:r w:rsidRPr="00FF5563">
        <w:rPr>
          <w:rFonts w:ascii="Verdana Pro" w:hAnsi="Verdana Pro"/>
          <w:color w:val="000000"/>
          <w:spacing w:val="-2"/>
          <w:w w:val="109"/>
        </w:rPr>
        <w:t>school</w:t>
      </w:r>
      <w:r w:rsidR="003C14A6" w:rsidRPr="00FF5563">
        <w:rPr>
          <w:rFonts w:ascii="Verdana Pro" w:hAnsi="Verdana Pro"/>
          <w:color w:val="000000"/>
          <w:spacing w:val="-2"/>
          <w:w w:val="109"/>
        </w:rPr>
        <w:t xml:space="preserve">jaren </w:t>
      </w:r>
      <w:r w:rsidRPr="00FF5563">
        <w:rPr>
          <w:rFonts w:ascii="Verdana Pro" w:hAnsi="Verdana Pro"/>
          <w:color w:val="000000"/>
          <w:spacing w:val="-2"/>
          <w:w w:val="109"/>
        </w:rPr>
        <w:t>besteden we</w:t>
      </w:r>
      <w:r w:rsidR="003C14A6" w:rsidRPr="00FF5563">
        <w:rPr>
          <w:rFonts w:ascii="Verdana Pro" w:hAnsi="Verdana Pro"/>
          <w:color w:val="000000"/>
          <w:spacing w:val="-2"/>
          <w:w w:val="109"/>
        </w:rPr>
        <w:t xml:space="preserve"> aan de verdere implementatie hiervan. Dit is voor ons een onderhoudsdoel</w:t>
      </w:r>
      <w:r w:rsidR="00E52349" w:rsidRPr="00FF5563">
        <w:rPr>
          <w:rStyle w:val="Voetnootmarkering"/>
          <w:rFonts w:ascii="Verdana Pro" w:hAnsi="Verdana Pro"/>
          <w:color w:val="000000"/>
          <w:spacing w:val="-2"/>
          <w:w w:val="109"/>
        </w:rPr>
        <w:footnoteReference w:id="2"/>
      </w:r>
      <w:r w:rsidR="003C14A6" w:rsidRPr="00FF5563">
        <w:rPr>
          <w:rFonts w:ascii="Verdana Pro" w:hAnsi="Verdana Pro"/>
          <w:color w:val="000000"/>
          <w:spacing w:val="-2"/>
          <w:w w:val="109"/>
        </w:rPr>
        <w:t xml:space="preserve">. </w:t>
      </w:r>
    </w:p>
    <w:p w14:paraId="3EA44158" w14:textId="31B95F62" w:rsidR="003C14A6" w:rsidRPr="00FF5563" w:rsidRDefault="003C14A6" w:rsidP="00ED00D1">
      <w:pPr>
        <w:pStyle w:val="Geenafstand"/>
        <w:numPr>
          <w:ilvl w:val="0"/>
          <w:numId w:val="5"/>
        </w:numPr>
        <w:spacing w:line="240" w:lineRule="atLeast"/>
        <w:rPr>
          <w:rFonts w:ascii="Verdana Pro" w:hAnsi="Verdana Pro"/>
          <w:color w:val="000000"/>
          <w:spacing w:val="-2"/>
          <w:w w:val="109"/>
        </w:rPr>
      </w:pPr>
      <w:r w:rsidRPr="00FF5563">
        <w:rPr>
          <w:rFonts w:ascii="Verdana Pro" w:hAnsi="Verdana Pro"/>
          <w:color w:val="000000"/>
          <w:spacing w:val="-2"/>
          <w:w w:val="109"/>
        </w:rPr>
        <w:t xml:space="preserve">De afgelopen jaren </w:t>
      </w:r>
      <w:r w:rsidR="00BF6BC8" w:rsidRPr="00FF5563">
        <w:rPr>
          <w:rFonts w:ascii="Verdana Pro" w:hAnsi="Verdana Pro"/>
          <w:color w:val="000000"/>
          <w:spacing w:val="-2"/>
          <w:w w:val="109"/>
        </w:rPr>
        <w:t xml:space="preserve">zien we </w:t>
      </w:r>
      <w:r w:rsidRPr="00FF5563">
        <w:rPr>
          <w:rFonts w:ascii="Verdana Pro" w:hAnsi="Verdana Pro"/>
          <w:color w:val="000000"/>
          <w:spacing w:val="-2"/>
          <w:w w:val="109"/>
        </w:rPr>
        <w:t xml:space="preserve">een toename van </w:t>
      </w:r>
      <w:r w:rsidR="00BF6BC8" w:rsidRPr="00FF5563">
        <w:rPr>
          <w:rFonts w:ascii="Verdana Pro" w:hAnsi="Verdana Pro"/>
          <w:color w:val="000000"/>
          <w:spacing w:val="-2"/>
          <w:w w:val="109"/>
        </w:rPr>
        <w:t>leerlingen</w:t>
      </w:r>
      <w:r w:rsidRPr="00FF5563">
        <w:rPr>
          <w:rFonts w:ascii="Verdana Pro" w:hAnsi="Verdana Pro"/>
          <w:color w:val="000000"/>
          <w:spacing w:val="-2"/>
          <w:w w:val="109"/>
        </w:rPr>
        <w:t xml:space="preserve"> die geen Nederlands spreken. In onze school is dit met name in de groepen 1-2 het geval. </w:t>
      </w:r>
      <w:r w:rsidR="00BF6BC8" w:rsidRPr="00FF5563">
        <w:rPr>
          <w:rFonts w:ascii="Verdana Pro" w:hAnsi="Verdana Pro"/>
          <w:color w:val="000000"/>
          <w:spacing w:val="-2"/>
          <w:w w:val="109"/>
        </w:rPr>
        <w:t>Aan hun opvang geven we gestructureerd aandacht. Onze Tweede</w:t>
      </w:r>
      <w:r w:rsidR="00E44C0B">
        <w:rPr>
          <w:rFonts w:ascii="Verdana Pro" w:hAnsi="Verdana Pro"/>
          <w:color w:val="000000"/>
          <w:spacing w:val="-2"/>
          <w:w w:val="109"/>
        </w:rPr>
        <w:t xml:space="preserve"> T</w:t>
      </w:r>
      <w:r w:rsidR="003B75E3">
        <w:rPr>
          <w:rFonts w:ascii="Verdana Pro" w:hAnsi="Verdana Pro"/>
          <w:color w:val="000000"/>
          <w:spacing w:val="-2"/>
          <w:w w:val="109"/>
        </w:rPr>
        <w:t>aal</w:t>
      </w:r>
      <w:r w:rsidR="001D2B24">
        <w:rPr>
          <w:rFonts w:ascii="Verdana Pro" w:hAnsi="Verdana Pro"/>
          <w:color w:val="000000"/>
          <w:spacing w:val="-2"/>
          <w:w w:val="109"/>
        </w:rPr>
        <w:t xml:space="preserve"> (NT2)</w:t>
      </w:r>
      <w:r w:rsidR="00E44C0B">
        <w:rPr>
          <w:rFonts w:ascii="Verdana Pro" w:hAnsi="Verdana Pro"/>
          <w:color w:val="000000"/>
          <w:spacing w:val="-2"/>
          <w:w w:val="109"/>
        </w:rPr>
        <w:t>-</w:t>
      </w:r>
      <w:r w:rsidR="00BF6BC8" w:rsidRPr="00FF5563">
        <w:rPr>
          <w:rFonts w:ascii="Verdana Pro" w:hAnsi="Verdana Pro"/>
          <w:color w:val="000000"/>
          <w:spacing w:val="-2"/>
          <w:w w:val="109"/>
        </w:rPr>
        <w:t xml:space="preserve">specialist heeft hiertoe </w:t>
      </w:r>
      <w:r w:rsidRPr="00FF5563">
        <w:rPr>
          <w:rFonts w:ascii="Verdana Pro" w:hAnsi="Verdana Pro"/>
          <w:color w:val="000000"/>
          <w:spacing w:val="-2"/>
          <w:w w:val="109"/>
        </w:rPr>
        <w:t xml:space="preserve">een plan van aanpak opgesteld. De komende twee jaar </w:t>
      </w:r>
      <w:r w:rsidR="00BF6BC8" w:rsidRPr="00FF5563">
        <w:rPr>
          <w:rFonts w:ascii="Verdana Pro" w:hAnsi="Verdana Pro"/>
          <w:color w:val="000000"/>
          <w:spacing w:val="-2"/>
          <w:w w:val="109"/>
        </w:rPr>
        <w:t xml:space="preserve">besteden we </w:t>
      </w:r>
      <w:r w:rsidRPr="00FF5563">
        <w:rPr>
          <w:rFonts w:ascii="Verdana Pro" w:hAnsi="Verdana Pro"/>
          <w:color w:val="000000"/>
          <w:spacing w:val="-2"/>
          <w:w w:val="109"/>
        </w:rPr>
        <w:t xml:space="preserve">aan de verdere implementatie </w:t>
      </w:r>
      <w:r w:rsidR="00BF6BC8" w:rsidRPr="00FF5563">
        <w:rPr>
          <w:rFonts w:ascii="Verdana Pro" w:hAnsi="Verdana Pro"/>
          <w:color w:val="000000"/>
          <w:spacing w:val="-2"/>
          <w:w w:val="109"/>
        </w:rPr>
        <w:t>er</w:t>
      </w:r>
      <w:r w:rsidRPr="00FF5563">
        <w:rPr>
          <w:rFonts w:ascii="Verdana Pro" w:hAnsi="Verdana Pro"/>
          <w:color w:val="000000"/>
          <w:spacing w:val="-2"/>
          <w:w w:val="109"/>
        </w:rPr>
        <w:t>van. Ook dit is voor ons een onderhoudsdoel.</w:t>
      </w:r>
    </w:p>
    <w:p w14:paraId="32516742" w14:textId="02EC401D" w:rsidR="003C14A6" w:rsidRPr="00FF5563" w:rsidRDefault="003C14A6" w:rsidP="00ED00D1">
      <w:pPr>
        <w:pStyle w:val="Geenafstand"/>
        <w:numPr>
          <w:ilvl w:val="0"/>
          <w:numId w:val="5"/>
        </w:numPr>
        <w:spacing w:line="240" w:lineRule="atLeast"/>
        <w:rPr>
          <w:rFonts w:ascii="Verdana Pro" w:hAnsi="Verdana Pro"/>
          <w:color w:val="000000" w:themeColor="text1"/>
        </w:rPr>
      </w:pPr>
      <w:r w:rsidRPr="00FF5563">
        <w:rPr>
          <w:rFonts w:ascii="Verdana Pro" w:hAnsi="Verdana Pro"/>
          <w:color w:val="000000"/>
          <w:spacing w:val="-2"/>
          <w:w w:val="109"/>
        </w:rPr>
        <w:t>Onderdeel van het lesprogramma in groep 8 is het Viruskenner project</w:t>
      </w:r>
      <w:r w:rsidR="00BF6BC8" w:rsidRPr="00FF5563">
        <w:rPr>
          <w:rFonts w:ascii="Verdana Pro" w:hAnsi="Verdana Pro"/>
          <w:color w:val="000000"/>
          <w:spacing w:val="-2"/>
          <w:w w:val="109"/>
        </w:rPr>
        <w:t>. De leerlingen vergaren</w:t>
      </w:r>
      <w:r w:rsidRPr="00FF5563">
        <w:rPr>
          <w:rFonts w:ascii="Verdana Pro" w:hAnsi="Verdana Pro"/>
          <w:color w:val="000000"/>
          <w:spacing w:val="-2"/>
          <w:w w:val="109"/>
        </w:rPr>
        <w:t xml:space="preserve"> </w:t>
      </w:r>
      <w:r w:rsidR="00BF6BC8" w:rsidRPr="00FF5563">
        <w:rPr>
          <w:rFonts w:ascii="Verdana Pro" w:hAnsi="Verdana Pro"/>
          <w:color w:val="000000"/>
          <w:spacing w:val="-2"/>
          <w:w w:val="109"/>
        </w:rPr>
        <w:t xml:space="preserve">en delen </w:t>
      </w:r>
      <w:r w:rsidRPr="00FF5563">
        <w:rPr>
          <w:rFonts w:ascii="Verdana Pro" w:hAnsi="Verdana Pro"/>
          <w:color w:val="000000"/>
          <w:spacing w:val="-2"/>
          <w:w w:val="109"/>
        </w:rPr>
        <w:t xml:space="preserve">kennis </w:t>
      </w:r>
      <w:r w:rsidR="00BF6BC8" w:rsidRPr="00FF5563">
        <w:rPr>
          <w:rFonts w:ascii="Verdana Pro" w:hAnsi="Verdana Pro"/>
          <w:color w:val="000000"/>
          <w:spacing w:val="-2"/>
          <w:w w:val="109"/>
        </w:rPr>
        <w:t>over diverse computervirussen</w:t>
      </w:r>
      <w:r w:rsidRPr="00FF5563">
        <w:rPr>
          <w:rFonts w:ascii="Verdana Pro" w:hAnsi="Verdana Pro"/>
          <w:color w:val="000000"/>
          <w:spacing w:val="-2"/>
          <w:w w:val="109"/>
        </w:rPr>
        <w:t xml:space="preserve">. Onderdeel van dit programma is uitwisseling met Suriname. De komende jaren </w:t>
      </w:r>
      <w:r w:rsidR="00BF6BC8" w:rsidRPr="00FF5563">
        <w:rPr>
          <w:rFonts w:ascii="Verdana Pro" w:hAnsi="Verdana Pro"/>
          <w:color w:val="000000"/>
          <w:spacing w:val="-2"/>
          <w:w w:val="109"/>
        </w:rPr>
        <w:t>verdiepen we het</w:t>
      </w:r>
      <w:r w:rsidRPr="00FF5563">
        <w:rPr>
          <w:rFonts w:ascii="Verdana Pro" w:hAnsi="Verdana Pro"/>
          <w:color w:val="000000"/>
          <w:spacing w:val="-2"/>
          <w:w w:val="109"/>
        </w:rPr>
        <w:t xml:space="preserve"> project verder</w:t>
      </w:r>
      <w:r w:rsidR="00BF6BC8" w:rsidRPr="00FF5563">
        <w:rPr>
          <w:rFonts w:ascii="Verdana Pro" w:hAnsi="Verdana Pro"/>
          <w:color w:val="000000"/>
          <w:spacing w:val="-2"/>
          <w:w w:val="109"/>
        </w:rPr>
        <w:t>,</w:t>
      </w:r>
      <w:r w:rsidRPr="00FF5563">
        <w:rPr>
          <w:rFonts w:ascii="Verdana Pro" w:hAnsi="Verdana Pro"/>
          <w:color w:val="000000"/>
          <w:spacing w:val="-2"/>
          <w:w w:val="109"/>
        </w:rPr>
        <w:t xml:space="preserve"> in samenwerking met de werkgroep internationalisering.</w:t>
      </w:r>
    </w:p>
    <w:p w14:paraId="61CFE577" w14:textId="575EED66" w:rsidR="30DA4FFA" w:rsidRPr="00FF5563" w:rsidRDefault="30DA4FFA" w:rsidP="00FF5563">
      <w:pPr>
        <w:pStyle w:val="Geenafstand"/>
        <w:spacing w:line="240" w:lineRule="atLeast"/>
        <w:rPr>
          <w:rFonts w:ascii="Verdana Pro" w:hAnsi="Verdana Pro"/>
          <w:color w:val="000000" w:themeColor="text1"/>
        </w:rPr>
      </w:pPr>
    </w:p>
    <w:p w14:paraId="0351529B" w14:textId="7B937C84" w:rsidR="003C14A6" w:rsidRPr="00FF5563" w:rsidRDefault="003C14A6" w:rsidP="00FF5563">
      <w:pPr>
        <w:pStyle w:val="Geenafstand"/>
        <w:spacing w:line="240" w:lineRule="atLeast"/>
        <w:rPr>
          <w:rFonts w:ascii="Verdana Pro" w:hAnsi="Verdana Pro"/>
          <w:b/>
          <w:color w:val="000000"/>
          <w:spacing w:val="-2"/>
          <w:w w:val="109"/>
        </w:rPr>
      </w:pPr>
      <w:r w:rsidRPr="00FF5563">
        <w:rPr>
          <w:rFonts w:ascii="Verdana Pro" w:hAnsi="Verdana Pro"/>
          <w:b/>
          <w:color w:val="000000"/>
          <w:spacing w:val="-2"/>
          <w:w w:val="109"/>
        </w:rPr>
        <w:t>Identiteit</w:t>
      </w:r>
    </w:p>
    <w:p w14:paraId="61DAB66F" w14:textId="1516E43F"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In onze scho</w:t>
      </w:r>
      <w:r w:rsidR="00BF6BC8" w:rsidRPr="00FF5563">
        <w:rPr>
          <w:rFonts w:ascii="Verdana Pro" w:hAnsi="Verdana Pro"/>
          <w:color w:val="000000"/>
          <w:spacing w:val="-2"/>
          <w:w w:val="109"/>
        </w:rPr>
        <w:t>o</w:t>
      </w:r>
      <w:r w:rsidRPr="00FF5563">
        <w:rPr>
          <w:rFonts w:ascii="Verdana Pro" w:hAnsi="Verdana Pro"/>
          <w:color w:val="000000"/>
          <w:spacing w:val="-2"/>
          <w:w w:val="109"/>
        </w:rPr>
        <w:t xml:space="preserve">l </w:t>
      </w:r>
      <w:r w:rsidR="00BF6BC8" w:rsidRPr="00FF5563">
        <w:rPr>
          <w:rFonts w:ascii="Verdana Pro" w:hAnsi="Verdana Pro"/>
          <w:color w:val="000000"/>
          <w:spacing w:val="-2"/>
          <w:w w:val="109"/>
        </w:rPr>
        <w:t>geven we</w:t>
      </w:r>
      <w:r w:rsidRPr="00FF5563">
        <w:rPr>
          <w:rFonts w:ascii="Verdana Pro" w:hAnsi="Verdana Pro"/>
          <w:color w:val="000000"/>
          <w:spacing w:val="-2"/>
          <w:w w:val="109"/>
        </w:rPr>
        <w:t xml:space="preserve"> lessen levensbeschouwing </w:t>
      </w:r>
      <w:r w:rsidR="00BF6BC8" w:rsidRPr="00FF5563">
        <w:rPr>
          <w:rFonts w:ascii="Verdana Pro" w:hAnsi="Verdana Pro"/>
          <w:color w:val="000000"/>
          <w:spacing w:val="-2"/>
          <w:w w:val="109"/>
        </w:rPr>
        <w:t>v</w:t>
      </w:r>
      <w:r w:rsidRPr="00FF5563">
        <w:rPr>
          <w:rFonts w:ascii="Verdana Pro" w:hAnsi="Verdana Pro"/>
          <w:color w:val="000000"/>
          <w:spacing w:val="-2"/>
          <w:w w:val="109"/>
        </w:rPr>
        <w:t xml:space="preserve">anuit onze katholieke identiteit. Daar hoort ook bij dat </w:t>
      </w:r>
      <w:r w:rsidR="0054018F" w:rsidRPr="00FF5563">
        <w:rPr>
          <w:rFonts w:ascii="Verdana Pro" w:hAnsi="Verdana Pro"/>
          <w:color w:val="000000"/>
          <w:spacing w:val="-2"/>
          <w:w w:val="109"/>
        </w:rPr>
        <w:t xml:space="preserve">de </w:t>
      </w:r>
      <w:r w:rsidRPr="00FF5563">
        <w:rPr>
          <w:rFonts w:ascii="Verdana Pro" w:hAnsi="Verdana Pro"/>
          <w:color w:val="000000"/>
          <w:spacing w:val="-2"/>
          <w:w w:val="109"/>
        </w:rPr>
        <w:t>kinderen kennisnemen van andere wereldgodsdiensten.</w:t>
      </w:r>
    </w:p>
    <w:p w14:paraId="1E95AE06" w14:textId="52B0D80E"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 xml:space="preserve">Naast deze levensbeschouwelijke identiteit vormen </w:t>
      </w:r>
      <w:r w:rsidR="0054018F" w:rsidRPr="00FF5563">
        <w:rPr>
          <w:rFonts w:ascii="Verdana Pro" w:hAnsi="Verdana Pro"/>
          <w:color w:val="000000"/>
          <w:spacing w:val="-2"/>
          <w:w w:val="109"/>
        </w:rPr>
        <w:t xml:space="preserve">de </w:t>
      </w:r>
      <w:r w:rsidRPr="00FF5563">
        <w:rPr>
          <w:rFonts w:ascii="Verdana Pro" w:hAnsi="Verdana Pro"/>
          <w:color w:val="000000"/>
          <w:spacing w:val="-2"/>
          <w:w w:val="109"/>
        </w:rPr>
        <w:t xml:space="preserve">kinderen hun persoonlijke identiteit onder andere </w:t>
      </w:r>
      <w:r w:rsidR="0054018F" w:rsidRPr="00FF5563">
        <w:rPr>
          <w:rFonts w:ascii="Verdana Pro" w:hAnsi="Verdana Pro"/>
          <w:color w:val="000000"/>
          <w:spacing w:val="-2"/>
          <w:w w:val="109"/>
        </w:rPr>
        <w:t>met</w:t>
      </w:r>
      <w:r w:rsidRPr="00FF5563">
        <w:rPr>
          <w:rFonts w:ascii="Verdana Pro" w:hAnsi="Verdana Pro"/>
          <w:color w:val="000000"/>
          <w:spacing w:val="-2"/>
          <w:w w:val="109"/>
        </w:rPr>
        <w:t xml:space="preserve"> de Kanjertraining. Onderhoudsdoel voor de komende </w:t>
      </w:r>
      <w:r w:rsidRPr="00FF5563">
        <w:rPr>
          <w:rFonts w:ascii="Verdana Pro" w:hAnsi="Verdana Pro"/>
          <w:color w:val="000000"/>
          <w:spacing w:val="-2"/>
          <w:w w:val="109"/>
        </w:rPr>
        <w:lastRenderedPageBreak/>
        <w:t xml:space="preserve">planperiode is verdere implementatie van het bijbehorende registratiesysteem </w:t>
      </w:r>
      <w:proofErr w:type="spellStart"/>
      <w:r w:rsidRPr="00FF5563">
        <w:rPr>
          <w:rFonts w:ascii="Verdana Pro" w:hAnsi="Verdana Pro"/>
          <w:color w:val="000000"/>
          <w:spacing w:val="-2"/>
          <w:w w:val="109"/>
        </w:rPr>
        <w:t>Kan</w:t>
      </w:r>
      <w:r w:rsidR="0054018F" w:rsidRPr="00FF5563">
        <w:rPr>
          <w:rFonts w:ascii="Verdana Pro" w:hAnsi="Verdana Pro"/>
          <w:color w:val="000000"/>
          <w:spacing w:val="-2"/>
          <w:w w:val="109"/>
        </w:rPr>
        <w:t>VAS</w:t>
      </w:r>
      <w:proofErr w:type="spellEnd"/>
      <w:r w:rsidRPr="00FF5563">
        <w:rPr>
          <w:rFonts w:ascii="Verdana Pro" w:hAnsi="Verdana Pro"/>
          <w:color w:val="000000"/>
          <w:spacing w:val="-2"/>
          <w:w w:val="109"/>
        </w:rPr>
        <w:t xml:space="preserve"> en de analyse van de resultaten hiervan. </w:t>
      </w:r>
    </w:p>
    <w:p w14:paraId="6F41E3A9" w14:textId="77777777" w:rsidR="003C14A6" w:rsidRPr="00FF5563" w:rsidRDefault="003C14A6" w:rsidP="00FF5563">
      <w:pPr>
        <w:pStyle w:val="Geenafstand"/>
        <w:spacing w:line="240" w:lineRule="atLeast"/>
        <w:rPr>
          <w:rFonts w:ascii="Verdana Pro" w:hAnsi="Verdana Pro"/>
          <w:color w:val="000000"/>
          <w:spacing w:val="-2"/>
          <w:w w:val="109"/>
        </w:rPr>
      </w:pPr>
    </w:p>
    <w:p w14:paraId="4DC7AF2C" w14:textId="5A741BB6" w:rsidR="003C14A6" w:rsidRPr="00FF5563" w:rsidRDefault="003C14A6" w:rsidP="00FF5563">
      <w:pPr>
        <w:pStyle w:val="Geenafstand"/>
        <w:spacing w:line="240" w:lineRule="atLeast"/>
        <w:rPr>
          <w:rFonts w:ascii="Verdana Pro" w:hAnsi="Verdana Pro"/>
          <w:b/>
          <w:color w:val="000000"/>
          <w:spacing w:val="-2"/>
          <w:w w:val="109"/>
        </w:rPr>
      </w:pPr>
      <w:r w:rsidRPr="00FF5563">
        <w:rPr>
          <w:rFonts w:ascii="Verdana Pro" w:hAnsi="Verdana Pro"/>
          <w:b/>
          <w:color w:val="000000"/>
          <w:spacing w:val="-2"/>
          <w:w w:val="109"/>
        </w:rPr>
        <w:t>Duurzaamheid</w:t>
      </w:r>
    </w:p>
    <w:p w14:paraId="009810AB" w14:textId="6B606D58"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 xml:space="preserve">De </w:t>
      </w:r>
      <w:r w:rsidR="0054018F" w:rsidRPr="00FF5563">
        <w:rPr>
          <w:rFonts w:ascii="Verdana Pro" w:hAnsi="Verdana Pro"/>
          <w:color w:val="000000"/>
          <w:spacing w:val="-2"/>
          <w:w w:val="109"/>
        </w:rPr>
        <w:t xml:space="preserve">huidige </w:t>
      </w:r>
      <w:r w:rsidRPr="00FF5563">
        <w:rPr>
          <w:rFonts w:ascii="Verdana Pro" w:hAnsi="Verdana Pro"/>
          <w:color w:val="000000"/>
          <w:spacing w:val="-2"/>
          <w:w w:val="109"/>
        </w:rPr>
        <w:t>lessen biologie en N</w:t>
      </w:r>
      <w:r w:rsidR="001D2B24">
        <w:rPr>
          <w:rFonts w:ascii="Verdana Pro" w:hAnsi="Verdana Pro"/>
          <w:color w:val="000000"/>
          <w:spacing w:val="-2"/>
          <w:w w:val="109"/>
        </w:rPr>
        <w:t xml:space="preserve">atuur en </w:t>
      </w:r>
      <w:r w:rsidRPr="00FF5563">
        <w:rPr>
          <w:rFonts w:ascii="Verdana Pro" w:hAnsi="Verdana Pro"/>
          <w:color w:val="000000"/>
          <w:spacing w:val="-2"/>
          <w:w w:val="109"/>
        </w:rPr>
        <w:t>M</w:t>
      </w:r>
      <w:r w:rsidR="001D2B24">
        <w:rPr>
          <w:rFonts w:ascii="Verdana Pro" w:hAnsi="Verdana Pro"/>
          <w:color w:val="000000"/>
          <w:spacing w:val="-2"/>
          <w:w w:val="109"/>
        </w:rPr>
        <w:t xml:space="preserve">ilieu </w:t>
      </w:r>
      <w:r w:rsidRPr="00FF5563">
        <w:rPr>
          <w:rFonts w:ascii="Verdana Pro" w:hAnsi="Verdana Pro"/>
          <w:color w:val="000000"/>
          <w:spacing w:val="-2"/>
          <w:w w:val="109"/>
        </w:rPr>
        <w:t>E</w:t>
      </w:r>
      <w:r w:rsidR="001D2B24">
        <w:rPr>
          <w:rFonts w:ascii="Verdana Pro" w:hAnsi="Verdana Pro"/>
          <w:color w:val="000000"/>
          <w:spacing w:val="-2"/>
          <w:w w:val="109"/>
        </w:rPr>
        <w:t>ducatie</w:t>
      </w:r>
      <w:r w:rsidRPr="00FF5563">
        <w:rPr>
          <w:rFonts w:ascii="Verdana Pro" w:hAnsi="Verdana Pro"/>
          <w:color w:val="000000"/>
          <w:spacing w:val="-2"/>
          <w:w w:val="109"/>
        </w:rPr>
        <w:t xml:space="preserve"> vormen voldoende basis voor de behandeling van </w:t>
      </w:r>
      <w:r w:rsidR="0054018F" w:rsidRPr="00FF5563">
        <w:rPr>
          <w:rFonts w:ascii="Verdana Pro" w:hAnsi="Verdana Pro"/>
          <w:color w:val="000000"/>
          <w:spacing w:val="-2"/>
          <w:w w:val="109"/>
        </w:rPr>
        <w:t>duurzaamheid</w:t>
      </w:r>
      <w:r w:rsidRPr="00FF5563">
        <w:rPr>
          <w:rFonts w:ascii="Verdana Pro" w:hAnsi="Verdana Pro"/>
          <w:color w:val="000000"/>
          <w:spacing w:val="-2"/>
          <w:w w:val="109"/>
        </w:rPr>
        <w:t xml:space="preserve">. </w:t>
      </w:r>
      <w:r w:rsidR="0054018F" w:rsidRPr="00FF5563">
        <w:rPr>
          <w:rFonts w:ascii="Verdana Pro" w:hAnsi="Verdana Pro"/>
          <w:color w:val="000000"/>
          <w:spacing w:val="-2"/>
          <w:w w:val="109"/>
        </w:rPr>
        <w:t>Er zijn geen nieuwe onderwerpen opgenomen.</w:t>
      </w:r>
    </w:p>
    <w:p w14:paraId="64C40FE4" w14:textId="53947754"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 xml:space="preserve">Op personeelsgebied </w:t>
      </w:r>
      <w:r w:rsidR="0054018F" w:rsidRPr="00FF5563">
        <w:rPr>
          <w:rFonts w:ascii="Verdana Pro" w:hAnsi="Verdana Pro"/>
          <w:color w:val="000000"/>
          <w:spacing w:val="-2"/>
          <w:w w:val="109"/>
        </w:rPr>
        <w:t>wordt</w:t>
      </w:r>
      <w:r w:rsidRPr="00FF5563">
        <w:rPr>
          <w:rFonts w:ascii="Verdana Pro" w:hAnsi="Verdana Pro"/>
          <w:color w:val="000000"/>
          <w:spacing w:val="-2"/>
          <w:w w:val="109"/>
        </w:rPr>
        <w:t xml:space="preserve"> duurzame inzetbaarheid in combinatie met professionalisering weer nadrukkelijk onderdeel van de gesprekscyclus.</w:t>
      </w:r>
    </w:p>
    <w:p w14:paraId="1A0C04A4" w14:textId="77777777" w:rsidR="0005177E" w:rsidRDefault="0005177E" w:rsidP="00FF5563">
      <w:pPr>
        <w:pStyle w:val="Geenafstand"/>
        <w:spacing w:line="240" w:lineRule="atLeast"/>
        <w:rPr>
          <w:rFonts w:ascii="Verdana Pro" w:hAnsi="Verdana Pro"/>
          <w:b/>
          <w:color w:val="000000"/>
          <w:spacing w:val="-2"/>
          <w:w w:val="109"/>
        </w:rPr>
      </w:pPr>
    </w:p>
    <w:p w14:paraId="03ECB73A" w14:textId="5C649744" w:rsidR="003C14A6" w:rsidRPr="00FF5563" w:rsidRDefault="003C14A6" w:rsidP="00FF5563">
      <w:pPr>
        <w:pStyle w:val="Geenafstand"/>
        <w:spacing w:line="240" w:lineRule="atLeast"/>
        <w:rPr>
          <w:rFonts w:ascii="Verdana Pro" w:hAnsi="Verdana Pro"/>
          <w:b/>
          <w:color w:val="000000"/>
          <w:spacing w:val="-2"/>
          <w:w w:val="109"/>
        </w:rPr>
      </w:pPr>
      <w:r w:rsidRPr="00FF5563">
        <w:rPr>
          <w:rFonts w:ascii="Verdana Pro" w:hAnsi="Verdana Pro"/>
          <w:b/>
          <w:color w:val="000000"/>
          <w:spacing w:val="-2"/>
          <w:w w:val="109"/>
        </w:rPr>
        <w:t>Leren in deze tijd</w:t>
      </w:r>
    </w:p>
    <w:p w14:paraId="2B3DDC7A" w14:textId="6541CFCB" w:rsidR="003C14A6" w:rsidRPr="00FF5563" w:rsidRDefault="0054018F"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We onderscheiden in het kader van ‘leren in deze tijd’ twee</w:t>
      </w:r>
      <w:r w:rsidR="009C63AF" w:rsidRPr="00FF5563">
        <w:rPr>
          <w:rFonts w:ascii="Verdana Pro" w:hAnsi="Verdana Pro"/>
          <w:color w:val="000000"/>
          <w:spacing w:val="-2"/>
          <w:w w:val="109"/>
        </w:rPr>
        <w:t xml:space="preserve"> </w:t>
      </w:r>
      <w:r w:rsidR="003C14A6" w:rsidRPr="00FF5563">
        <w:rPr>
          <w:rFonts w:ascii="Verdana Pro" w:hAnsi="Verdana Pro"/>
          <w:color w:val="000000"/>
          <w:spacing w:val="-2"/>
          <w:w w:val="109"/>
        </w:rPr>
        <w:t>onderhoudsdoelen</w:t>
      </w:r>
      <w:r w:rsidRPr="00FF5563">
        <w:rPr>
          <w:rFonts w:ascii="Verdana Pro" w:hAnsi="Verdana Pro"/>
          <w:color w:val="000000"/>
          <w:spacing w:val="-2"/>
          <w:w w:val="109"/>
        </w:rPr>
        <w:t>:</w:t>
      </w:r>
    </w:p>
    <w:p w14:paraId="7F3FF4D4" w14:textId="65B5ADAA" w:rsidR="003C14A6" w:rsidRPr="00FF5563" w:rsidRDefault="003C14A6" w:rsidP="00ED00D1">
      <w:pPr>
        <w:pStyle w:val="Geenafstand"/>
        <w:numPr>
          <w:ilvl w:val="0"/>
          <w:numId w:val="6"/>
        </w:numPr>
        <w:spacing w:line="240" w:lineRule="atLeast"/>
        <w:rPr>
          <w:rFonts w:ascii="Verdana Pro" w:hAnsi="Verdana Pro"/>
          <w:color w:val="000000"/>
          <w:spacing w:val="-2"/>
          <w:w w:val="109"/>
        </w:rPr>
      </w:pPr>
      <w:r w:rsidRPr="00FF5563">
        <w:rPr>
          <w:rFonts w:ascii="Verdana Pro" w:hAnsi="Verdana Pro"/>
          <w:color w:val="000000"/>
          <w:spacing w:val="-2"/>
          <w:w w:val="109"/>
        </w:rPr>
        <w:t xml:space="preserve">De technieklessen in de groepen 6 tot en met 8 </w:t>
      </w:r>
      <w:r w:rsidR="0054018F" w:rsidRPr="00FF5563">
        <w:rPr>
          <w:rFonts w:ascii="Verdana Pro" w:hAnsi="Verdana Pro"/>
          <w:color w:val="000000"/>
          <w:spacing w:val="-2"/>
          <w:w w:val="109"/>
        </w:rPr>
        <w:t xml:space="preserve">worden </w:t>
      </w:r>
      <w:r w:rsidRPr="00FF5563">
        <w:rPr>
          <w:rFonts w:ascii="Verdana Pro" w:hAnsi="Verdana Pro"/>
          <w:color w:val="000000"/>
          <w:spacing w:val="-2"/>
          <w:w w:val="109"/>
        </w:rPr>
        <w:t xml:space="preserve">verder geïmplementeerd. Daarnaast </w:t>
      </w:r>
      <w:r w:rsidR="0054018F" w:rsidRPr="00FF5563">
        <w:rPr>
          <w:rFonts w:ascii="Verdana Pro" w:hAnsi="Verdana Pro"/>
          <w:color w:val="000000"/>
          <w:spacing w:val="-2"/>
          <w:w w:val="109"/>
        </w:rPr>
        <w:t>breiden we</w:t>
      </w:r>
      <w:r w:rsidRPr="00FF5563">
        <w:rPr>
          <w:rFonts w:ascii="Verdana Pro" w:hAnsi="Verdana Pro"/>
          <w:color w:val="000000"/>
          <w:spacing w:val="-2"/>
          <w:w w:val="109"/>
        </w:rPr>
        <w:t xml:space="preserve"> het gebruik van de leskisten uit de </w:t>
      </w:r>
      <w:proofErr w:type="spellStart"/>
      <w:r w:rsidR="0054018F" w:rsidRPr="00FF5563">
        <w:rPr>
          <w:rFonts w:ascii="Verdana Pro" w:hAnsi="Verdana Pro"/>
          <w:color w:val="000000"/>
          <w:spacing w:val="-2"/>
          <w:w w:val="109"/>
        </w:rPr>
        <w:t>T</w:t>
      </w:r>
      <w:r w:rsidRPr="00FF5563">
        <w:rPr>
          <w:rFonts w:ascii="Verdana Pro" w:hAnsi="Verdana Pro"/>
          <w:color w:val="000000"/>
          <w:spacing w:val="-2"/>
          <w:w w:val="109"/>
        </w:rPr>
        <w:t>echnotheek</w:t>
      </w:r>
      <w:proofErr w:type="spellEnd"/>
      <w:r w:rsidRPr="00FF5563">
        <w:rPr>
          <w:rFonts w:ascii="Verdana Pro" w:hAnsi="Verdana Pro"/>
          <w:color w:val="000000"/>
          <w:spacing w:val="-2"/>
          <w:w w:val="109"/>
        </w:rPr>
        <w:t xml:space="preserve"> uit</w:t>
      </w:r>
      <w:r w:rsidR="0054018F" w:rsidRPr="00FF5563">
        <w:rPr>
          <w:rFonts w:ascii="Verdana Pro" w:hAnsi="Verdana Pro"/>
          <w:color w:val="000000"/>
          <w:spacing w:val="-2"/>
          <w:w w:val="109"/>
        </w:rPr>
        <w:t xml:space="preserve"> </w:t>
      </w:r>
      <w:r w:rsidR="00E150F7">
        <w:rPr>
          <w:rFonts w:ascii="Verdana Pro" w:hAnsi="Verdana Pro"/>
          <w:color w:val="000000"/>
          <w:spacing w:val="-2"/>
          <w:w w:val="109"/>
        </w:rPr>
        <w:t>naar</w:t>
      </w:r>
      <w:r w:rsidR="001D2B24">
        <w:rPr>
          <w:rFonts w:ascii="Verdana Pro" w:hAnsi="Verdana Pro"/>
          <w:color w:val="000000"/>
          <w:spacing w:val="-2"/>
          <w:w w:val="109"/>
        </w:rPr>
        <w:t xml:space="preserve"> de groepen 3</w:t>
      </w:r>
      <w:r w:rsidRPr="00FF5563">
        <w:rPr>
          <w:rFonts w:ascii="Verdana Pro" w:hAnsi="Verdana Pro"/>
          <w:color w:val="000000"/>
          <w:spacing w:val="-2"/>
          <w:w w:val="109"/>
        </w:rPr>
        <w:t xml:space="preserve"> tot en met 5.</w:t>
      </w:r>
    </w:p>
    <w:p w14:paraId="53A07847" w14:textId="622427E3" w:rsidR="003C14A6" w:rsidRPr="00FF5563" w:rsidRDefault="0054018F" w:rsidP="00ED00D1">
      <w:pPr>
        <w:pStyle w:val="Geenafstand"/>
        <w:numPr>
          <w:ilvl w:val="0"/>
          <w:numId w:val="6"/>
        </w:numPr>
        <w:spacing w:line="240" w:lineRule="atLeast"/>
        <w:rPr>
          <w:rFonts w:ascii="Verdana Pro" w:hAnsi="Verdana Pro"/>
          <w:color w:val="000000"/>
          <w:spacing w:val="-2"/>
          <w:w w:val="109"/>
          <w:u w:val="single"/>
        </w:rPr>
      </w:pPr>
      <w:r w:rsidRPr="00FF5563">
        <w:rPr>
          <w:rFonts w:ascii="Verdana Pro" w:hAnsi="Verdana Pro"/>
          <w:color w:val="000000"/>
          <w:spacing w:val="-2"/>
          <w:w w:val="109"/>
        </w:rPr>
        <w:t xml:space="preserve">We werken </w:t>
      </w:r>
      <w:r w:rsidR="003C14A6" w:rsidRPr="00FF5563">
        <w:rPr>
          <w:rFonts w:ascii="Verdana Pro" w:hAnsi="Verdana Pro"/>
          <w:color w:val="000000"/>
          <w:spacing w:val="-2"/>
          <w:w w:val="109"/>
        </w:rPr>
        <w:t>aan de verdere implementatie van Opbrengstgericht Passen</w:t>
      </w:r>
      <w:r w:rsidRPr="00FF5563">
        <w:rPr>
          <w:rFonts w:ascii="Verdana Pro" w:hAnsi="Verdana Pro"/>
          <w:color w:val="000000"/>
          <w:spacing w:val="-2"/>
          <w:w w:val="109"/>
        </w:rPr>
        <w:t>d</w:t>
      </w:r>
      <w:r w:rsidR="001D2B24">
        <w:rPr>
          <w:rFonts w:ascii="Verdana Pro" w:hAnsi="Verdana Pro"/>
          <w:color w:val="000000"/>
          <w:spacing w:val="-2"/>
          <w:w w:val="109"/>
        </w:rPr>
        <w:t xml:space="preserve"> Onderwijs. Focus P</w:t>
      </w:r>
      <w:r w:rsidR="003C14A6" w:rsidRPr="00FF5563">
        <w:rPr>
          <w:rFonts w:ascii="Verdana Pro" w:hAnsi="Verdana Pro"/>
          <w:color w:val="000000"/>
          <w:spacing w:val="-2"/>
          <w:w w:val="109"/>
        </w:rPr>
        <w:t xml:space="preserve">O is </w:t>
      </w:r>
      <w:r w:rsidRPr="00FF5563">
        <w:rPr>
          <w:rFonts w:ascii="Verdana Pro" w:hAnsi="Verdana Pro"/>
          <w:color w:val="000000"/>
          <w:spacing w:val="-2"/>
          <w:w w:val="109"/>
        </w:rPr>
        <w:t>daarbij</w:t>
      </w:r>
      <w:r w:rsidR="003C14A6" w:rsidRPr="00FF5563">
        <w:rPr>
          <w:rFonts w:ascii="Verdana Pro" w:hAnsi="Verdana Pro"/>
          <w:color w:val="000000"/>
          <w:spacing w:val="-2"/>
          <w:w w:val="109"/>
        </w:rPr>
        <w:t xml:space="preserve"> een belangrijk koersinstrument. </w:t>
      </w:r>
      <w:r w:rsidR="003C14A6" w:rsidRPr="00FF5563">
        <w:rPr>
          <w:rFonts w:ascii="Verdana Pro" w:hAnsi="Verdana Pro"/>
          <w:color w:val="000000"/>
          <w:spacing w:val="-2"/>
          <w:w w:val="109"/>
        </w:rPr>
        <w:br/>
        <w:t>Naast de interven</w:t>
      </w:r>
      <w:r w:rsidR="001D2B24">
        <w:rPr>
          <w:rFonts w:ascii="Verdana Pro" w:hAnsi="Verdana Pro"/>
          <w:color w:val="000000"/>
          <w:spacing w:val="-2"/>
          <w:w w:val="109"/>
        </w:rPr>
        <w:t>ties die voortkomen uit Focus P</w:t>
      </w:r>
      <w:r w:rsidR="003C14A6" w:rsidRPr="00FF5563">
        <w:rPr>
          <w:rFonts w:ascii="Verdana Pro" w:hAnsi="Verdana Pro"/>
          <w:color w:val="000000"/>
          <w:spacing w:val="-2"/>
          <w:w w:val="109"/>
        </w:rPr>
        <w:t xml:space="preserve">O willen wij nadrukkelijk kijken naar de behoefte voor een onderwijsplan op het gebied van gedrag (waaronder </w:t>
      </w:r>
      <w:proofErr w:type="spellStart"/>
      <w:r w:rsidR="003C14A6" w:rsidRPr="00FF5563">
        <w:rPr>
          <w:rFonts w:ascii="Verdana Pro" w:hAnsi="Verdana Pro"/>
          <w:color w:val="000000"/>
          <w:spacing w:val="-2"/>
          <w:w w:val="109"/>
        </w:rPr>
        <w:t>Kan</w:t>
      </w:r>
      <w:r w:rsidRPr="00FF5563">
        <w:rPr>
          <w:rFonts w:ascii="Verdana Pro" w:hAnsi="Verdana Pro"/>
          <w:color w:val="000000"/>
          <w:spacing w:val="-2"/>
          <w:w w:val="109"/>
        </w:rPr>
        <w:t>VAS</w:t>
      </w:r>
      <w:proofErr w:type="spellEnd"/>
      <w:r w:rsidR="003C14A6" w:rsidRPr="00FF5563">
        <w:rPr>
          <w:rFonts w:ascii="Verdana Pro" w:hAnsi="Verdana Pro"/>
          <w:color w:val="000000"/>
          <w:spacing w:val="-2"/>
          <w:w w:val="109"/>
        </w:rPr>
        <w:t>, groepsklimaat en klassenmanagement)</w:t>
      </w:r>
      <w:r w:rsidR="008431AD" w:rsidRPr="00FF5563">
        <w:rPr>
          <w:rFonts w:ascii="Verdana Pro" w:hAnsi="Verdana Pro"/>
          <w:color w:val="000000"/>
          <w:spacing w:val="-2"/>
          <w:w w:val="109"/>
        </w:rPr>
        <w:t xml:space="preserve"> en Engels.</w:t>
      </w:r>
    </w:p>
    <w:p w14:paraId="1AAC0881" w14:textId="08427F61" w:rsidR="30DA4FFA" w:rsidRPr="00FF5563" w:rsidRDefault="30DA4FFA" w:rsidP="00FF5563">
      <w:pPr>
        <w:pStyle w:val="Geenafstand"/>
        <w:spacing w:line="240" w:lineRule="atLeast"/>
        <w:rPr>
          <w:rFonts w:ascii="Verdana Pro" w:hAnsi="Verdana Pro"/>
          <w:b/>
          <w:bCs/>
          <w:color w:val="000000" w:themeColor="text1"/>
        </w:rPr>
      </w:pPr>
    </w:p>
    <w:p w14:paraId="4E332105" w14:textId="4F154312" w:rsidR="003C14A6" w:rsidRPr="00FF5563" w:rsidRDefault="003C14A6" w:rsidP="00FF5563">
      <w:pPr>
        <w:pStyle w:val="Geenafstand"/>
        <w:spacing w:line="240" w:lineRule="atLeast"/>
        <w:rPr>
          <w:rFonts w:ascii="Verdana Pro" w:hAnsi="Verdana Pro"/>
          <w:b/>
          <w:color w:val="000000"/>
          <w:spacing w:val="-2"/>
          <w:w w:val="109"/>
        </w:rPr>
      </w:pPr>
      <w:r w:rsidRPr="00FF5563">
        <w:rPr>
          <w:rFonts w:ascii="Verdana Pro" w:hAnsi="Verdana Pro"/>
          <w:b/>
          <w:color w:val="000000"/>
          <w:spacing w:val="-2"/>
          <w:w w:val="109"/>
        </w:rPr>
        <w:t>Innovatie</w:t>
      </w:r>
    </w:p>
    <w:p w14:paraId="1A86A5DE" w14:textId="6A0DC928" w:rsidR="003C14A6" w:rsidRPr="00FF5563" w:rsidRDefault="003C14A6" w:rsidP="00FF5563">
      <w:pPr>
        <w:pStyle w:val="Geenafstand"/>
        <w:spacing w:line="240" w:lineRule="atLeast"/>
        <w:rPr>
          <w:rFonts w:ascii="Verdana Pro" w:hAnsi="Verdana Pro"/>
          <w:color w:val="000000"/>
          <w:spacing w:val="-2"/>
          <w:w w:val="109"/>
        </w:rPr>
      </w:pPr>
      <w:r w:rsidRPr="00FF5563">
        <w:rPr>
          <w:rFonts w:ascii="Verdana Pro" w:hAnsi="Verdana Pro"/>
          <w:color w:val="000000"/>
          <w:spacing w:val="-2"/>
          <w:w w:val="109"/>
        </w:rPr>
        <w:t xml:space="preserve">Tijdens de gezamenlijke studiedag van Onderwijsgroep Amstelland </w:t>
      </w:r>
      <w:r w:rsidR="00B977FE" w:rsidRPr="00FF5563">
        <w:rPr>
          <w:rFonts w:ascii="Verdana Pro" w:hAnsi="Verdana Pro"/>
          <w:color w:val="000000"/>
          <w:spacing w:val="-2"/>
          <w:w w:val="109"/>
        </w:rPr>
        <w:t>formuleerde</w:t>
      </w:r>
      <w:r w:rsidRPr="00FF5563">
        <w:rPr>
          <w:rFonts w:ascii="Verdana Pro" w:hAnsi="Verdana Pro"/>
          <w:color w:val="000000"/>
          <w:spacing w:val="-2"/>
          <w:w w:val="109"/>
        </w:rPr>
        <w:t xml:space="preserve"> het team op het gebied van innovatie </w:t>
      </w:r>
      <w:r w:rsidR="00837888">
        <w:rPr>
          <w:rFonts w:ascii="Verdana Pro" w:hAnsi="Verdana Pro"/>
          <w:color w:val="000000"/>
          <w:spacing w:val="-2"/>
          <w:w w:val="109"/>
        </w:rPr>
        <w:t>drie</w:t>
      </w:r>
      <w:r w:rsidRPr="00FF5563">
        <w:rPr>
          <w:rFonts w:ascii="Verdana Pro" w:hAnsi="Verdana Pro"/>
          <w:color w:val="000000"/>
          <w:spacing w:val="-2"/>
          <w:w w:val="109"/>
        </w:rPr>
        <w:t xml:space="preserve"> ontwikkeldoelen</w:t>
      </w:r>
      <w:r w:rsidR="00B977FE" w:rsidRPr="00FF5563">
        <w:rPr>
          <w:rFonts w:ascii="Verdana Pro" w:hAnsi="Verdana Pro"/>
          <w:color w:val="000000"/>
          <w:spacing w:val="-2"/>
          <w:w w:val="109"/>
        </w:rPr>
        <w:t xml:space="preserve"> waarmee we verder gaan:</w:t>
      </w:r>
    </w:p>
    <w:p w14:paraId="3A960273" w14:textId="1B5A7DD2" w:rsidR="003C14A6" w:rsidRPr="00FF5563" w:rsidRDefault="000D7DFC" w:rsidP="00ED00D1">
      <w:pPr>
        <w:pStyle w:val="Geenafstand"/>
        <w:numPr>
          <w:ilvl w:val="0"/>
          <w:numId w:val="7"/>
        </w:numPr>
        <w:spacing w:line="240" w:lineRule="atLeast"/>
        <w:rPr>
          <w:rFonts w:ascii="Verdana Pro" w:hAnsi="Verdana Pro"/>
          <w:color w:val="000000"/>
          <w:spacing w:val="-2"/>
          <w:w w:val="109"/>
        </w:rPr>
      </w:pPr>
      <w:r w:rsidRPr="00FF5563">
        <w:rPr>
          <w:rFonts w:ascii="Verdana Pro" w:hAnsi="Verdana Pro"/>
          <w:color w:val="000000"/>
          <w:spacing w:val="-2"/>
          <w:w w:val="109"/>
        </w:rPr>
        <w:t>Leerling</w:t>
      </w:r>
      <w:r w:rsidR="00B977FE" w:rsidRPr="00FF5563">
        <w:rPr>
          <w:rFonts w:ascii="Verdana Pro" w:hAnsi="Verdana Pro"/>
          <w:color w:val="000000"/>
          <w:spacing w:val="-2"/>
          <w:w w:val="109"/>
        </w:rPr>
        <w:t>-</w:t>
      </w:r>
      <w:r w:rsidRPr="00FF5563">
        <w:rPr>
          <w:rFonts w:ascii="Verdana Pro" w:hAnsi="Verdana Pro"/>
          <w:color w:val="000000"/>
          <w:spacing w:val="-2"/>
          <w:w w:val="109"/>
        </w:rPr>
        <w:t>betrokken onderwijs (o</w:t>
      </w:r>
      <w:r w:rsidR="00B977FE" w:rsidRPr="00FF5563">
        <w:rPr>
          <w:rFonts w:ascii="Verdana Pro" w:hAnsi="Verdana Pro"/>
          <w:color w:val="000000"/>
          <w:spacing w:val="-2"/>
          <w:w w:val="109"/>
        </w:rPr>
        <w:t>nder andere</w:t>
      </w:r>
      <w:r w:rsidRPr="00FF5563">
        <w:rPr>
          <w:rFonts w:ascii="Verdana Pro" w:hAnsi="Verdana Pro"/>
          <w:color w:val="000000"/>
          <w:spacing w:val="-2"/>
          <w:w w:val="109"/>
        </w:rPr>
        <w:t xml:space="preserve"> </w:t>
      </w:r>
      <w:r w:rsidR="00B977FE" w:rsidRPr="00FF5563">
        <w:rPr>
          <w:rFonts w:ascii="Verdana Pro" w:hAnsi="Verdana Pro"/>
          <w:color w:val="000000"/>
          <w:spacing w:val="-2"/>
          <w:w w:val="109"/>
        </w:rPr>
        <w:t>door ‘</w:t>
      </w:r>
      <w:r w:rsidRPr="00FF5563">
        <w:rPr>
          <w:rFonts w:ascii="Verdana Pro" w:hAnsi="Verdana Pro"/>
          <w:color w:val="000000"/>
          <w:spacing w:val="-2"/>
          <w:w w:val="109"/>
        </w:rPr>
        <w:t>leren</w:t>
      </w:r>
      <w:r w:rsidR="00B977FE" w:rsidRPr="00FF5563">
        <w:rPr>
          <w:rFonts w:ascii="Verdana Pro" w:hAnsi="Verdana Pro"/>
          <w:color w:val="000000"/>
          <w:spacing w:val="-2"/>
          <w:w w:val="109"/>
        </w:rPr>
        <w:t>’</w:t>
      </w:r>
      <w:r w:rsidRPr="00FF5563">
        <w:rPr>
          <w:rFonts w:ascii="Verdana Pro" w:hAnsi="Verdana Pro"/>
          <w:color w:val="000000"/>
          <w:spacing w:val="-2"/>
          <w:w w:val="109"/>
        </w:rPr>
        <w:t xml:space="preserve"> zichtbaar </w:t>
      </w:r>
      <w:r w:rsidR="00B977FE" w:rsidRPr="00FF5563">
        <w:rPr>
          <w:rFonts w:ascii="Verdana Pro" w:hAnsi="Verdana Pro"/>
          <w:color w:val="000000"/>
          <w:spacing w:val="-2"/>
          <w:w w:val="109"/>
        </w:rPr>
        <w:t xml:space="preserve">te </w:t>
      </w:r>
      <w:r w:rsidRPr="00FF5563">
        <w:rPr>
          <w:rFonts w:ascii="Verdana Pro" w:hAnsi="Verdana Pro"/>
          <w:color w:val="000000"/>
          <w:spacing w:val="-2"/>
          <w:w w:val="109"/>
        </w:rPr>
        <w:t>maken)</w:t>
      </w:r>
    </w:p>
    <w:p w14:paraId="27E8D696" w14:textId="269144D4" w:rsidR="003C14A6" w:rsidRDefault="003C14A6" w:rsidP="00ED00D1">
      <w:pPr>
        <w:pStyle w:val="Geenafstand"/>
        <w:numPr>
          <w:ilvl w:val="0"/>
          <w:numId w:val="7"/>
        </w:numPr>
        <w:spacing w:line="240" w:lineRule="atLeast"/>
        <w:rPr>
          <w:rFonts w:ascii="Verdana Pro" w:hAnsi="Verdana Pro"/>
          <w:color w:val="000000"/>
          <w:spacing w:val="-2"/>
          <w:w w:val="109"/>
        </w:rPr>
      </w:pPr>
      <w:r w:rsidRPr="00FF5563">
        <w:rPr>
          <w:rFonts w:ascii="Verdana Pro" w:hAnsi="Verdana Pro"/>
          <w:color w:val="000000"/>
          <w:spacing w:val="-2"/>
          <w:w w:val="109"/>
        </w:rPr>
        <w:t>Oriëntatie op leren en bewegen</w:t>
      </w:r>
    </w:p>
    <w:p w14:paraId="2E0A327D" w14:textId="0A6FEE1C" w:rsidR="00B957E5" w:rsidRPr="00FF5563" w:rsidRDefault="00B957E5" w:rsidP="00ED00D1">
      <w:pPr>
        <w:pStyle w:val="Geenafstand"/>
        <w:numPr>
          <w:ilvl w:val="0"/>
          <w:numId w:val="7"/>
        </w:numPr>
        <w:spacing w:line="240" w:lineRule="atLeast"/>
        <w:rPr>
          <w:rFonts w:ascii="Verdana Pro" w:hAnsi="Verdana Pro"/>
          <w:color w:val="000000"/>
          <w:spacing w:val="-2"/>
          <w:w w:val="109"/>
        </w:rPr>
      </w:pPr>
      <w:bookmarkStart w:id="0" w:name="_Hlk14255494"/>
      <w:r>
        <w:rPr>
          <w:rFonts w:ascii="Verdana Pro" w:hAnsi="Verdana Pro"/>
          <w:color w:val="000000"/>
          <w:spacing w:val="-2"/>
          <w:w w:val="109"/>
        </w:rPr>
        <w:t>Innovatie door het vernieuwen van onderwijsmethode</w:t>
      </w:r>
      <w:r w:rsidR="00113E37">
        <w:rPr>
          <w:rFonts w:ascii="Verdana Pro" w:hAnsi="Verdana Pro"/>
          <w:color w:val="000000"/>
          <w:spacing w:val="-2"/>
          <w:w w:val="109"/>
        </w:rPr>
        <w:t>s</w:t>
      </w:r>
    </w:p>
    <w:p w14:paraId="4100D1F3" w14:textId="77777777" w:rsidR="003C14A6" w:rsidRPr="00FF5563" w:rsidRDefault="003C14A6" w:rsidP="00FF5563">
      <w:pPr>
        <w:spacing w:after="0" w:line="240" w:lineRule="atLeast"/>
        <w:rPr>
          <w:rFonts w:ascii="Verdana Pro" w:hAnsi="Verdana Pro" w:cs="Arial"/>
          <w:color w:val="262626" w:themeColor="text1" w:themeTint="D9"/>
          <w:sz w:val="20"/>
          <w:szCs w:val="20"/>
        </w:rPr>
      </w:pPr>
    </w:p>
    <w:bookmarkEnd w:id="0"/>
    <w:p w14:paraId="57832786" w14:textId="77777777" w:rsidR="003C14A6" w:rsidRPr="00FF5563" w:rsidRDefault="003C14A6" w:rsidP="00FF5563">
      <w:pPr>
        <w:spacing w:after="0" w:line="240" w:lineRule="atLeast"/>
        <w:rPr>
          <w:rFonts w:ascii="Verdana Pro" w:hAnsi="Verdana Pro" w:cs="Arial"/>
          <w:color w:val="262626" w:themeColor="text1" w:themeTint="D9"/>
          <w:sz w:val="20"/>
          <w:szCs w:val="20"/>
        </w:rPr>
      </w:pPr>
    </w:p>
    <w:p w14:paraId="2A05063C" w14:textId="77777777" w:rsidR="008B2EB0" w:rsidRPr="00FF5563" w:rsidRDefault="008B2EB0" w:rsidP="00FF5563">
      <w:pPr>
        <w:pStyle w:val="Geenafstand"/>
        <w:spacing w:line="240" w:lineRule="atLeast"/>
        <w:rPr>
          <w:rFonts w:ascii="Verdana Pro" w:hAnsi="Verdana Pro"/>
          <w:b/>
        </w:rPr>
      </w:pPr>
    </w:p>
    <w:p w14:paraId="4FA6E33B" w14:textId="77777777" w:rsidR="008B2EB0" w:rsidRPr="00FF5563" w:rsidRDefault="008B2EB0" w:rsidP="00FF5563">
      <w:pPr>
        <w:pStyle w:val="Geenafstand"/>
        <w:spacing w:line="240" w:lineRule="atLeast"/>
        <w:rPr>
          <w:rFonts w:ascii="Verdana Pro" w:hAnsi="Verdana Pro"/>
          <w:b/>
        </w:rPr>
      </w:pPr>
    </w:p>
    <w:p w14:paraId="6B00A386" w14:textId="7D690B05" w:rsidR="00BD3B48" w:rsidRPr="00FF5563" w:rsidRDefault="00BD3B48" w:rsidP="00FF5563">
      <w:pPr>
        <w:pStyle w:val="Geenafstand"/>
        <w:spacing w:line="240" w:lineRule="atLeast"/>
        <w:rPr>
          <w:rFonts w:ascii="Verdana Pro" w:hAnsi="Verdana Pro"/>
          <w:b/>
          <w:bCs/>
        </w:rPr>
      </w:pPr>
    </w:p>
    <w:p w14:paraId="0F73A025" w14:textId="0758C6CF" w:rsidR="00BD3B48" w:rsidRPr="00FF5563" w:rsidRDefault="00BD3B48" w:rsidP="00FF5563">
      <w:pPr>
        <w:pStyle w:val="Geenafstand"/>
        <w:spacing w:line="240" w:lineRule="atLeast"/>
        <w:rPr>
          <w:rFonts w:ascii="Verdana Pro" w:hAnsi="Verdana Pro"/>
          <w:b/>
          <w:bCs/>
        </w:rPr>
      </w:pPr>
    </w:p>
    <w:p w14:paraId="25F5DAD1" w14:textId="69FA341A" w:rsidR="00BD3B48" w:rsidRPr="00FF5563" w:rsidRDefault="00BD3B48" w:rsidP="00FF5563">
      <w:pPr>
        <w:pStyle w:val="Geenafstand"/>
        <w:spacing w:line="240" w:lineRule="atLeast"/>
        <w:rPr>
          <w:rFonts w:ascii="Verdana Pro" w:hAnsi="Verdana Pro"/>
          <w:b/>
          <w:bCs/>
        </w:rPr>
      </w:pPr>
    </w:p>
    <w:p w14:paraId="44926406" w14:textId="3CC0CAF1" w:rsidR="00BD3B48" w:rsidRPr="00FF5563" w:rsidRDefault="00BD3B48" w:rsidP="00FF5563">
      <w:pPr>
        <w:pStyle w:val="Geenafstand"/>
        <w:spacing w:line="240" w:lineRule="atLeast"/>
        <w:rPr>
          <w:rFonts w:ascii="Verdana Pro" w:hAnsi="Verdana Pro"/>
          <w:b/>
          <w:bCs/>
        </w:rPr>
      </w:pPr>
    </w:p>
    <w:p w14:paraId="6A29626C" w14:textId="6980C39D" w:rsidR="00BD3B48" w:rsidRPr="00FF5563" w:rsidRDefault="00BD3B48" w:rsidP="00FF5563">
      <w:pPr>
        <w:pStyle w:val="Geenafstand"/>
        <w:spacing w:line="240" w:lineRule="atLeast"/>
        <w:rPr>
          <w:rFonts w:ascii="Verdana Pro" w:hAnsi="Verdana Pro"/>
          <w:b/>
          <w:bCs/>
        </w:rPr>
      </w:pPr>
    </w:p>
    <w:p w14:paraId="1E21FEC2" w14:textId="18381E97" w:rsidR="00BD3B48" w:rsidRPr="00FF5563" w:rsidRDefault="00BD3B48" w:rsidP="00FF5563">
      <w:pPr>
        <w:pStyle w:val="Geenafstand"/>
        <w:spacing w:line="240" w:lineRule="atLeast"/>
        <w:rPr>
          <w:rFonts w:ascii="Verdana Pro" w:hAnsi="Verdana Pro"/>
          <w:b/>
          <w:bCs/>
        </w:rPr>
      </w:pPr>
    </w:p>
    <w:p w14:paraId="515CCADD" w14:textId="4C93417F" w:rsidR="00BD3B48" w:rsidRPr="00FF5563" w:rsidRDefault="00BD3B48" w:rsidP="00FF5563">
      <w:pPr>
        <w:pStyle w:val="Geenafstand"/>
        <w:spacing w:line="240" w:lineRule="atLeast"/>
        <w:rPr>
          <w:rFonts w:ascii="Verdana Pro" w:hAnsi="Verdana Pro"/>
          <w:b/>
          <w:bCs/>
        </w:rPr>
      </w:pPr>
    </w:p>
    <w:p w14:paraId="07A6C708" w14:textId="54D2C836" w:rsidR="00BD3B48" w:rsidRPr="00FF5563" w:rsidRDefault="00BD3B48" w:rsidP="00FF5563">
      <w:pPr>
        <w:pStyle w:val="Geenafstand"/>
        <w:spacing w:line="240" w:lineRule="atLeast"/>
        <w:rPr>
          <w:rFonts w:ascii="Verdana Pro" w:hAnsi="Verdana Pro"/>
          <w:b/>
          <w:bCs/>
        </w:rPr>
      </w:pPr>
    </w:p>
    <w:p w14:paraId="7FD9BAB9" w14:textId="0D2079B1" w:rsidR="00BD3B48" w:rsidRPr="00FF5563" w:rsidRDefault="00BD3B48" w:rsidP="00FF5563">
      <w:pPr>
        <w:pStyle w:val="Geenafstand"/>
        <w:spacing w:line="240" w:lineRule="atLeast"/>
        <w:rPr>
          <w:rFonts w:ascii="Verdana Pro" w:hAnsi="Verdana Pro"/>
          <w:b/>
          <w:bCs/>
        </w:rPr>
      </w:pPr>
    </w:p>
    <w:p w14:paraId="33320260" w14:textId="465ACDED" w:rsidR="00BD3B48" w:rsidRPr="00FF5563" w:rsidRDefault="00BD3B48" w:rsidP="00FF5563">
      <w:pPr>
        <w:pStyle w:val="Geenafstand"/>
        <w:spacing w:line="240" w:lineRule="atLeast"/>
        <w:rPr>
          <w:rFonts w:ascii="Verdana Pro" w:hAnsi="Verdana Pro"/>
          <w:b/>
          <w:bCs/>
        </w:rPr>
      </w:pPr>
    </w:p>
    <w:p w14:paraId="49B2510F" w14:textId="5A8F8503" w:rsidR="00BD3B48" w:rsidRPr="00FF5563" w:rsidRDefault="00BD3B48" w:rsidP="00FF5563">
      <w:pPr>
        <w:pStyle w:val="Geenafstand"/>
        <w:spacing w:line="240" w:lineRule="atLeast"/>
        <w:rPr>
          <w:rFonts w:ascii="Verdana Pro" w:hAnsi="Verdana Pro"/>
          <w:b/>
          <w:bCs/>
        </w:rPr>
      </w:pPr>
    </w:p>
    <w:p w14:paraId="0065B18E" w14:textId="0F6E1730" w:rsidR="00BD3B48" w:rsidRPr="00FF5563" w:rsidRDefault="00BD3B48" w:rsidP="00FF5563">
      <w:pPr>
        <w:pStyle w:val="Geenafstand"/>
        <w:spacing w:line="240" w:lineRule="atLeast"/>
        <w:rPr>
          <w:rFonts w:ascii="Verdana Pro" w:hAnsi="Verdana Pro"/>
          <w:b/>
          <w:bCs/>
        </w:rPr>
      </w:pPr>
    </w:p>
    <w:p w14:paraId="6453263F" w14:textId="301A8130" w:rsidR="00BD3B48" w:rsidRPr="00FF5563" w:rsidRDefault="00BD3B48" w:rsidP="00FF5563">
      <w:pPr>
        <w:pStyle w:val="Geenafstand"/>
        <w:spacing w:line="240" w:lineRule="atLeast"/>
        <w:rPr>
          <w:rFonts w:ascii="Verdana Pro" w:hAnsi="Verdana Pro"/>
          <w:b/>
          <w:bCs/>
        </w:rPr>
      </w:pPr>
    </w:p>
    <w:p w14:paraId="7C126274" w14:textId="7DFD701A" w:rsidR="00BD3B48" w:rsidRPr="00FF5563" w:rsidRDefault="00BD3B48" w:rsidP="00FF5563">
      <w:pPr>
        <w:pStyle w:val="Geenafstand"/>
        <w:spacing w:line="240" w:lineRule="atLeast"/>
        <w:rPr>
          <w:rFonts w:ascii="Verdana Pro" w:hAnsi="Verdana Pro"/>
          <w:b/>
          <w:bCs/>
        </w:rPr>
      </w:pPr>
    </w:p>
    <w:p w14:paraId="3EC1F56C" w14:textId="49059B84" w:rsidR="00BD3B48" w:rsidRPr="00FF5563" w:rsidRDefault="00BD3B48" w:rsidP="00FF5563">
      <w:pPr>
        <w:pStyle w:val="Geenafstand"/>
        <w:spacing w:line="240" w:lineRule="atLeast"/>
        <w:rPr>
          <w:rFonts w:ascii="Verdana Pro" w:hAnsi="Verdana Pro"/>
          <w:b/>
          <w:bCs/>
        </w:rPr>
      </w:pPr>
    </w:p>
    <w:p w14:paraId="606F5BBB" w14:textId="2D0501D6" w:rsidR="00BD3B48" w:rsidRPr="00FF5563" w:rsidRDefault="00BD3B48" w:rsidP="00FF5563">
      <w:pPr>
        <w:pStyle w:val="Geenafstand"/>
        <w:spacing w:line="240" w:lineRule="atLeast"/>
        <w:rPr>
          <w:rFonts w:ascii="Verdana Pro" w:hAnsi="Verdana Pro"/>
          <w:b/>
          <w:bCs/>
        </w:rPr>
      </w:pPr>
    </w:p>
    <w:p w14:paraId="5BCF2DFC" w14:textId="145C11CF" w:rsidR="00BD3B48" w:rsidRPr="00FF5563" w:rsidRDefault="00BD3B48" w:rsidP="00FF5563">
      <w:pPr>
        <w:pStyle w:val="Geenafstand"/>
        <w:spacing w:line="240" w:lineRule="atLeast"/>
        <w:rPr>
          <w:rFonts w:ascii="Verdana Pro" w:hAnsi="Verdana Pro"/>
          <w:b/>
          <w:bCs/>
        </w:rPr>
      </w:pPr>
    </w:p>
    <w:p w14:paraId="0FDE0110" w14:textId="0975DF48" w:rsidR="00BD3B48" w:rsidRPr="00FF5563" w:rsidRDefault="00BD3B48" w:rsidP="00FF5563">
      <w:pPr>
        <w:pStyle w:val="Geenafstand"/>
        <w:spacing w:line="240" w:lineRule="atLeast"/>
        <w:rPr>
          <w:rFonts w:ascii="Verdana Pro" w:hAnsi="Verdana Pro"/>
          <w:b/>
          <w:bCs/>
        </w:rPr>
      </w:pPr>
    </w:p>
    <w:p w14:paraId="0126BF0C" w14:textId="6ECB1F2B" w:rsidR="00BD3B48" w:rsidRPr="00FF5563" w:rsidRDefault="00BD3B48" w:rsidP="00FF5563">
      <w:pPr>
        <w:pStyle w:val="Geenafstand"/>
        <w:spacing w:line="240" w:lineRule="atLeast"/>
        <w:rPr>
          <w:rFonts w:ascii="Verdana Pro" w:hAnsi="Verdana Pro"/>
          <w:b/>
          <w:bCs/>
        </w:rPr>
      </w:pPr>
    </w:p>
    <w:p w14:paraId="1137EC09" w14:textId="75C84BB0" w:rsidR="00BD3B48" w:rsidRPr="00FF5563" w:rsidRDefault="00BD3B48" w:rsidP="00FF5563">
      <w:pPr>
        <w:pStyle w:val="Geenafstand"/>
        <w:spacing w:line="240" w:lineRule="atLeast"/>
        <w:rPr>
          <w:rFonts w:ascii="Verdana Pro" w:hAnsi="Verdana Pro"/>
          <w:b/>
          <w:bCs/>
        </w:rPr>
      </w:pPr>
    </w:p>
    <w:p w14:paraId="7FABE219" w14:textId="4C922BBC" w:rsidR="00BD3B48" w:rsidRPr="00FF5563" w:rsidRDefault="00BD3B48" w:rsidP="00FF5563">
      <w:pPr>
        <w:pStyle w:val="Geenafstand"/>
        <w:spacing w:line="240" w:lineRule="atLeast"/>
        <w:rPr>
          <w:rFonts w:ascii="Verdana Pro" w:hAnsi="Verdana Pro"/>
          <w:b/>
          <w:bCs/>
        </w:rPr>
      </w:pPr>
    </w:p>
    <w:p w14:paraId="0660FF8C" w14:textId="77777777" w:rsidR="00B977FE" w:rsidRPr="00FF5563" w:rsidRDefault="00B977FE" w:rsidP="00FF5563">
      <w:pPr>
        <w:spacing w:after="0" w:line="240" w:lineRule="atLeast"/>
        <w:rPr>
          <w:rFonts w:ascii="Verdana Pro" w:eastAsiaTheme="minorEastAsia" w:hAnsi="Verdana Pro" w:cs="Arial"/>
          <w:b/>
          <w:bCs/>
          <w:sz w:val="20"/>
          <w:szCs w:val="20"/>
          <w:lang w:eastAsia="nl-NL"/>
        </w:rPr>
      </w:pPr>
      <w:r w:rsidRPr="00FF5563">
        <w:rPr>
          <w:rFonts w:ascii="Verdana Pro" w:hAnsi="Verdana Pro"/>
          <w:b/>
          <w:bCs/>
          <w:sz w:val="20"/>
          <w:szCs w:val="20"/>
        </w:rPr>
        <w:br w:type="page"/>
      </w:r>
    </w:p>
    <w:p w14:paraId="1C1C567F" w14:textId="38D594A9" w:rsidR="00D03248" w:rsidRPr="00FF5563" w:rsidRDefault="30DA4FFA" w:rsidP="00FF5563">
      <w:pPr>
        <w:pStyle w:val="Geenafstand"/>
        <w:spacing w:line="240" w:lineRule="atLeast"/>
        <w:rPr>
          <w:rFonts w:ascii="Verdana Pro" w:hAnsi="Verdana Pro"/>
          <w:b/>
          <w:bCs/>
        </w:rPr>
      </w:pPr>
      <w:r w:rsidRPr="00FF5563">
        <w:rPr>
          <w:rFonts w:ascii="Verdana Pro" w:hAnsi="Verdana Pro"/>
          <w:b/>
          <w:bCs/>
        </w:rPr>
        <w:lastRenderedPageBreak/>
        <w:t>Hoofdstuk 3: wie wij zijn</w:t>
      </w:r>
      <w:r w:rsidR="00D03248" w:rsidRPr="00FF5563">
        <w:rPr>
          <w:rFonts w:ascii="Verdana Pro" w:hAnsi="Verdana Pro"/>
          <w:b/>
          <w:bCs/>
        </w:rPr>
        <w:t>, onze</w:t>
      </w:r>
      <w:r w:rsidRPr="00FF5563">
        <w:rPr>
          <w:rFonts w:ascii="Verdana Pro" w:hAnsi="Verdana Pro"/>
          <w:b/>
          <w:bCs/>
        </w:rPr>
        <w:t xml:space="preserve"> kernwaarden</w:t>
      </w:r>
    </w:p>
    <w:p w14:paraId="5607CCBA" w14:textId="77777777" w:rsidR="00D03248" w:rsidRPr="00FF5563" w:rsidRDefault="00D03248" w:rsidP="00FF5563">
      <w:pPr>
        <w:pStyle w:val="Geenafstand"/>
        <w:spacing w:line="240" w:lineRule="atLeast"/>
        <w:rPr>
          <w:rFonts w:ascii="Verdana Pro" w:hAnsi="Verdana Pro"/>
          <w:b/>
          <w:bCs/>
        </w:rPr>
      </w:pPr>
    </w:p>
    <w:p w14:paraId="1C1D6A0A" w14:textId="77777777" w:rsidR="00BD3B48" w:rsidRPr="00FF5563" w:rsidRDefault="00BD3B48" w:rsidP="00FF5563">
      <w:pPr>
        <w:pStyle w:val="Geenafstand"/>
        <w:spacing w:line="240" w:lineRule="atLeast"/>
        <w:rPr>
          <w:rFonts w:ascii="Verdana Pro" w:hAnsi="Verdana Pro"/>
        </w:rPr>
      </w:pPr>
    </w:p>
    <w:p w14:paraId="1C1D6A0B" w14:textId="34C29078" w:rsidR="00D039DA" w:rsidRPr="00FF5563" w:rsidRDefault="003C14A6" w:rsidP="00FF5563">
      <w:pPr>
        <w:pStyle w:val="Geenafstand"/>
        <w:spacing w:line="240" w:lineRule="atLeast"/>
        <w:rPr>
          <w:rFonts w:ascii="Verdana Pro" w:hAnsi="Verdana Pro"/>
        </w:rPr>
      </w:pPr>
      <w:r w:rsidRPr="00FF5563">
        <w:rPr>
          <w:rFonts w:ascii="Verdana Pro" w:hAnsi="Verdana Pro"/>
        </w:rPr>
        <w:t>3</w:t>
      </w:r>
      <w:r w:rsidR="00BD3B48" w:rsidRPr="00FF5563">
        <w:rPr>
          <w:rFonts w:ascii="Verdana Pro" w:hAnsi="Verdana Pro"/>
        </w:rPr>
        <w:t xml:space="preserve">.1 </w:t>
      </w:r>
      <w:r w:rsidR="00D039DA" w:rsidRPr="00FF5563">
        <w:rPr>
          <w:rFonts w:ascii="Verdana Pro" w:hAnsi="Verdana Pro"/>
        </w:rPr>
        <w:tab/>
      </w:r>
      <w:r w:rsidR="00B977FE" w:rsidRPr="00FF5563">
        <w:rPr>
          <w:rFonts w:ascii="Verdana Pro" w:hAnsi="Verdana Pro"/>
          <w:u w:val="single"/>
        </w:rPr>
        <w:t>Wat</w:t>
      </w:r>
      <w:r w:rsidR="00434A07" w:rsidRPr="00FF5563">
        <w:rPr>
          <w:rFonts w:ascii="Verdana Pro" w:hAnsi="Verdana Pro"/>
          <w:u w:val="single"/>
        </w:rPr>
        <w:t xml:space="preserve"> wij belangrijk vinden</w:t>
      </w:r>
    </w:p>
    <w:p w14:paraId="1C1D6A0C" w14:textId="77777777" w:rsidR="0088734D" w:rsidRPr="00FF5563" w:rsidRDefault="0088734D" w:rsidP="00FF5563">
      <w:pPr>
        <w:pStyle w:val="Geenafstand"/>
        <w:spacing w:line="240" w:lineRule="atLeast"/>
        <w:rPr>
          <w:rFonts w:ascii="Verdana Pro" w:hAnsi="Verdana Pro"/>
        </w:rPr>
      </w:pPr>
    </w:p>
    <w:p w14:paraId="2BA49493" w14:textId="72A3B334" w:rsidR="00F643A8" w:rsidRPr="00FF5563" w:rsidRDefault="00597ACE" w:rsidP="00FF5563">
      <w:pPr>
        <w:pStyle w:val="Geenafstand"/>
        <w:spacing w:line="240" w:lineRule="atLeast"/>
        <w:rPr>
          <w:rFonts w:ascii="Verdana Pro" w:hAnsi="Verdana Pro"/>
        </w:rPr>
      </w:pPr>
      <w:r w:rsidRPr="00FF5563">
        <w:rPr>
          <w:rFonts w:ascii="Verdana Pro" w:hAnsi="Verdana Pro"/>
        </w:rPr>
        <w:t xml:space="preserve">De driehoek in ons logo staat symbool voor: </w:t>
      </w:r>
      <w:r w:rsidR="00920AA5">
        <w:rPr>
          <w:rFonts w:ascii="Verdana Pro" w:hAnsi="Verdana Pro"/>
        </w:rPr>
        <w:t>l</w:t>
      </w:r>
      <w:r w:rsidRPr="00FF5563">
        <w:rPr>
          <w:rFonts w:ascii="Verdana Pro" w:hAnsi="Verdana Pro"/>
        </w:rPr>
        <w:t>eerzaam, plezier en zorgzaam</w:t>
      </w:r>
      <w:r w:rsidR="00D03D7D">
        <w:rPr>
          <w:rFonts w:ascii="Verdana Pro" w:hAnsi="Verdana Pro"/>
        </w:rPr>
        <w:t>.</w:t>
      </w:r>
      <w:r w:rsidRPr="00FF5563">
        <w:rPr>
          <w:rFonts w:ascii="Verdana Pro" w:hAnsi="Verdana Pro"/>
        </w:rPr>
        <w:t xml:space="preserve"> Als grote school zien we veel mogelijkheden om die drie belangrijke punten met elkaar te verbinden. Dat doen we welbewust</w:t>
      </w:r>
      <w:r w:rsidR="00F643A8" w:rsidRPr="00FF5563">
        <w:rPr>
          <w:rFonts w:ascii="Verdana Pro" w:hAnsi="Verdana Pro"/>
        </w:rPr>
        <w:t>; met de schat aan expertise die we delen, de sfeer op school en de zorg en aandacht die we voor kinderen, ouders en collega’s hebben</w:t>
      </w:r>
      <w:r w:rsidRPr="00FF5563">
        <w:rPr>
          <w:rFonts w:ascii="Verdana Pro" w:hAnsi="Verdana Pro"/>
        </w:rPr>
        <w:t xml:space="preserve">. </w:t>
      </w:r>
      <w:r w:rsidR="00F643A8" w:rsidRPr="00FF5563">
        <w:rPr>
          <w:rFonts w:ascii="Verdana Pro" w:hAnsi="Verdana Pro"/>
        </w:rPr>
        <w:t xml:space="preserve">Op De Triangel geloven wij dat onderwijs een krachtig middel is om te sturen in de ontwikkeling van kinderen. </w:t>
      </w:r>
    </w:p>
    <w:p w14:paraId="2A914ACA" w14:textId="63E48565" w:rsidR="00F643A8" w:rsidRPr="00FF5563" w:rsidRDefault="00597ACE" w:rsidP="00FF5563">
      <w:pPr>
        <w:pStyle w:val="Geenafstand"/>
        <w:spacing w:line="240" w:lineRule="atLeast"/>
        <w:rPr>
          <w:rFonts w:ascii="Verdana Pro" w:hAnsi="Verdana Pro"/>
        </w:rPr>
      </w:pPr>
      <w:r w:rsidRPr="00FF5563">
        <w:rPr>
          <w:rFonts w:ascii="Verdana Pro" w:hAnsi="Verdana Pro"/>
        </w:rPr>
        <w:t xml:space="preserve">In ons dagelijks handelen laten we ons inspireren door de uitspraak: ‘KBS De Triangel, een leerzame en zorgzame school’. </w:t>
      </w:r>
    </w:p>
    <w:p w14:paraId="42F218E7" w14:textId="77777777" w:rsidR="00597ACE" w:rsidRPr="00FF5563" w:rsidRDefault="00597ACE" w:rsidP="00FF5563">
      <w:pPr>
        <w:pStyle w:val="Geenafstand"/>
        <w:spacing w:line="240" w:lineRule="atLeast"/>
        <w:rPr>
          <w:rFonts w:ascii="Verdana Pro" w:hAnsi="Verdana Pro"/>
        </w:rPr>
      </w:pPr>
    </w:p>
    <w:p w14:paraId="32F1C18A" w14:textId="7644C695" w:rsidR="00597ACE" w:rsidRPr="00FF5563" w:rsidRDefault="00597ACE" w:rsidP="00FF5563">
      <w:pPr>
        <w:pStyle w:val="Geenafstand"/>
        <w:spacing w:line="240" w:lineRule="atLeast"/>
        <w:rPr>
          <w:rFonts w:ascii="Verdana Pro" w:hAnsi="Verdana Pro"/>
        </w:rPr>
      </w:pPr>
      <w:r w:rsidRPr="00FF5563">
        <w:rPr>
          <w:rFonts w:ascii="Verdana Pro" w:hAnsi="Verdana Pro"/>
        </w:rPr>
        <w:t>Net als de andere scholen van de Onderwijsgroep Amstelland</w:t>
      </w:r>
      <w:r w:rsidR="00F643A8" w:rsidRPr="00FF5563">
        <w:rPr>
          <w:rFonts w:ascii="Verdana Pro" w:hAnsi="Verdana Pro"/>
        </w:rPr>
        <w:t>,</w:t>
      </w:r>
      <w:r w:rsidRPr="00FF5563">
        <w:rPr>
          <w:rFonts w:ascii="Verdana Pro" w:hAnsi="Verdana Pro"/>
        </w:rPr>
        <w:t xml:space="preserve"> handel</w:t>
      </w:r>
      <w:r w:rsidR="00F643A8" w:rsidRPr="00FF5563">
        <w:rPr>
          <w:rFonts w:ascii="Verdana Pro" w:hAnsi="Verdana Pro"/>
        </w:rPr>
        <w:t>t De Triangel</w:t>
      </w:r>
      <w:r w:rsidRPr="00FF5563">
        <w:rPr>
          <w:rFonts w:ascii="Verdana Pro" w:hAnsi="Verdana Pro"/>
        </w:rPr>
        <w:t xml:space="preserve"> vanuit de centrale </w:t>
      </w:r>
      <w:r w:rsidR="00F643A8" w:rsidRPr="00FF5563">
        <w:rPr>
          <w:rFonts w:ascii="Verdana Pro" w:hAnsi="Verdana Pro"/>
        </w:rPr>
        <w:t>OGA-</w:t>
      </w:r>
      <w:r w:rsidRPr="00FF5563">
        <w:rPr>
          <w:rFonts w:ascii="Verdana Pro" w:hAnsi="Verdana Pro"/>
        </w:rPr>
        <w:t>kernwaarden:</w:t>
      </w:r>
    </w:p>
    <w:p w14:paraId="7F9A99BB" w14:textId="77777777" w:rsidR="00597ACE" w:rsidRPr="00FF5563" w:rsidRDefault="00597ACE" w:rsidP="00FF5563">
      <w:pPr>
        <w:pStyle w:val="Geenafstand"/>
        <w:spacing w:line="240" w:lineRule="atLeast"/>
        <w:rPr>
          <w:rFonts w:ascii="Verdana Pro" w:hAnsi="Verdana Pro"/>
        </w:rPr>
      </w:pPr>
    </w:p>
    <w:p w14:paraId="69088987" w14:textId="77777777" w:rsidR="00597ACE" w:rsidRPr="00FF5563" w:rsidRDefault="00597ACE" w:rsidP="00ED00D1">
      <w:pPr>
        <w:pStyle w:val="Geenafstand"/>
        <w:numPr>
          <w:ilvl w:val="0"/>
          <w:numId w:val="3"/>
        </w:numPr>
        <w:spacing w:line="240" w:lineRule="atLeast"/>
        <w:rPr>
          <w:rFonts w:ascii="Verdana Pro" w:hAnsi="Verdana Pro"/>
        </w:rPr>
      </w:pPr>
      <w:r w:rsidRPr="00FF5563">
        <w:rPr>
          <w:rFonts w:ascii="Verdana Pro" w:hAnsi="Verdana Pro"/>
        </w:rPr>
        <w:t>Vertrouwen: openstaan voor elkaar en openstaan voor het onbekende</w:t>
      </w:r>
    </w:p>
    <w:p w14:paraId="0790DDC8" w14:textId="77777777" w:rsidR="00597ACE" w:rsidRPr="00FF5563" w:rsidRDefault="00597ACE" w:rsidP="00ED00D1">
      <w:pPr>
        <w:pStyle w:val="Geenafstand"/>
        <w:numPr>
          <w:ilvl w:val="0"/>
          <w:numId w:val="3"/>
        </w:numPr>
        <w:spacing w:line="240" w:lineRule="atLeast"/>
        <w:rPr>
          <w:rFonts w:ascii="Verdana Pro" w:hAnsi="Verdana Pro"/>
        </w:rPr>
      </w:pPr>
      <w:r w:rsidRPr="00FF5563">
        <w:rPr>
          <w:rFonts w:ascii="Verdana Pro" w:hAnsi="Verdana Pro"/>
        </w:rPr>
        <w:t>Verbondenheid: met liefde, zorg en respect met elkaar omgaan</w:t>
      </w:r>
    </w:p>
    <w:p w14:paraId="5B98FE0C" w14:textId="77777777" w:rsidR="00597ACE" w:rsidRPr="00FF5563" w:rsidRDefault="00597ACE" w:rsidP="00ED00D1">
      <w:pPr>
        <w:pStyle w:val="Geenafstand"/>
        <w:numPr>
          <w:ilvl w:val="0"/>
          <w:numId w:val="3"/>
        </w:numPr>
        <w:spacing w:line="240" w:lineRule="atLeast"/>
        <w:rPr>
          <w:rFonts w:ascii="Verdana Pro" w:hAnsi="Verdana Pro"/>
        </w:rPr>
      </w:pPr>
      <w:r w:rsidRPr="00FF5563">
        <w:rPr>
          <w:rFonts w:ascii="Verdana Pro" w:hAnsi="Verdana Pro"/>
        </w:rPr>
        <w:t>Ontmoeten: ontdekken wat mensen ‘bezielt’ en wat hen drijft</w:t>
      </w:r>
    </w:p>
    <w:p w14:paraId="1756FBA3" w14:textId="77777777" w:rsidR="00597ACE" w:rsidRPr="00FF5563" w:rsidRDefault="00597ACE" w:rsidP="00ED00D1">
      <w:pPr>
        <w:pStyle w:val="Geenafstand"/>
        <w:numPr>
          <w:ilvl w:val="0"/>
          <w:numId w:val="3"/>
        </w:numPr>
        <w:spacing w:line="240" w:lineRule="atLeast"/>
        <w:rPr>
          <w:rFonts w:ascii="Verdana Pro" w:hAnsi="Verdana Pro"/>
        </w:rPr>
      </w:pPr>
      <w:r w:rsidRPr="00FF5563">
        <w:rPr>
          <w:rFonts w:ascii="Verdana Pro" w:hAnsi="Verdana Pro"/>
        </w:rPr>
        <w:t>Gedrevenheid: het beste onderwijs bieden aan al onze leerlingen</w:t>
      </w:r>
    </w:p>
    <w:p w14:paraId="7F00578E" w14:textId="77777777" w:rsidR="00597ACE" w:rsidRPr="00FF5563" w:rsidRDefault="00597ACE" w:rsidP="00ED00D1">
      <w:pPr>
        <w:pStyle w:val="Geenafstand"/>
        <w:numPr>
          <w:ilvl w:val="0"/>
          <w:numId w:val="3"/>
        </w:numPr>
        <w:spacing w:line="240" w:lineRule="atLeast"/>
        <w:rPr>
          <w:rFonts w:ascii="Verdana Pro" w:hAnsi="Verdana Pro"/>
        </w:rPr>
      </w:pPr>
      <w:r w:rsidRPr="00FF5563">
        <w:rPr>
          <w:rFonts w:ascii="Verdana Pro" w:hAnsi="Verdana Pro"/>
        </w:rPr>
        <w:t>Aandacht: ruimte maken om na te denken over het leven</w:t>
      </w:r>
    </w:p>
    <w:p w14:paraId="4B2BDD65" w14:textId="77777777" w:rsidR="00597ACE" w:rsidRPr="00FF5563" w:rsidRDefault="00597ACE" w:rsidP="00FF5563">
      <w:pPr>
        <w:pStyle w:val="Geenafstand"/>
        <w:spacing w:line="240" w:lineRule="atLeast"/>
        <w:rPr>
          <w:rFonts w:ascii="Verdana Pro" w:hAnsi="Verdana Pro"/>
        </w:rPr>
      </w:pPr>
    </w:p>
    <w:p w14:paraId="6CD93A70" w14:textId="77777777" w:rsidR="00597ACE" w:rsidRPr="00FF5563" w:rsidRDefault="00597ACE" w:rsidP="00FF5563">
      <w:pPr>
        <w:pStyle w:val="Geenafstand"/>
        <w:spacing w:line="240" w:lineRule="atLeast"/>
        <w:rPr>
          <w:rFonts w:ascii="Verdana Pro" w:hAnsi="Verdana Pro"/>
        </w:rPr>
      </w:pPr>
      <w:r w:rsidRPr="00FF5563">
        <w:rPr>
          <w:rFonts w:ascii="Verdana Pro" w:hAnsi="Verdana Pro"/>
        </w:rPr>
        <w:t>Samengevat: ‘Onderwijs met een hart voor de wereld’.</w:t>
      </w:r>
    </w:p>
    <w:p w14:paraId="64A3D737" w14:textId="77777777" w:rsidR="00597ACE" w:rsidRPr="00FF5563" w:rsidRDefault="00597ACE" w:rsidP="00FF5563">
      <w:pPr>
        <w:pStyle w:val="Geenafstand"/>
        <w:spacing w:line="240" w:lineRule="atLeast"/>
        <w:rPr>
          <w:rFonts w:ascii="Verdana Pro" w:hAnsi="Verdana Pro"/>
        </w:rPr>
      </w:pPr>
    </w:p>
    <w:p w14:paraId="6244A5E8" w14:textId="38A8BC32" w:rsidR="00597ACE" w:rsidRDefault="00597ACE" w:rsidP="00FF5563">
      <w:pPr>
        <w:pStyle w:val="Geenafstand"/>
        <w:spacing w:line="240" w:lineRule="atLeast"/>
        <w:rPr>
          <w:rFonts w:ascii="Verdana Pro" w:hAnsi="Verdana Pro"/>
        </w:rPr>
      </w:pPr>
      <w:r w:rsidRPr="00FF5563">
        <w:rPr>
          <w:rFonts w:ascii="Verdana Pro" w:hAnsi="Verdana Pro"/>
        </w:rPr>
        <w:t>De centrale kernwaarden vertalen we in onze 6 K’s</w:t>
      </w:r>
      <w:r w:rsidR="00F643A8" w:rsidRPr="00FF5563">
        <w:rPr>
          <w:rFonts w:ascii="Verdana Pro" w:hAnsi="Verdana Pro"/>
        </w:rPr>
        <w:t xml:space="preserve">; ze geven ons houvast in ons dagelijks doen en laten. </w:t>
      </w:r>
      <w:r w:rsidRPr="00FF5563">
        <w:rPr>
          <w:rFonts w:ascii="Verdana Pro" w:hAnsi="Verdana Pro"/>
        </w:rPr>
        <w:t xml:space="preserve"> </w:t>
      </w:r>
    </w:p>
    <w:p w14:paraId="3C48952B" w14:textId="77777777" w:rsidR="00217ED3" w:rsidRPr="00FF5563" w:rsidRDefault="00217ED3" w:rsidP="00FF5563">
      <w:pPr>
        <w:pStyle w:val="Geenafstand"/>
        <w:spacing w:line="240" w:lineRule="atLeast"/>
        <w:rPr>
          <w:rFonts w:ascii="Verdana Pro" w:hAnsi="Verdana Pro"/>
        </w:rPr>
      </w:pPr>
    </w:p>
    <w:p w14:paraId="255CB348" w14:textId="77777777" w:rsidR="00B977FE" w:rsidRPr="00FF5563" w:rsidRDefault="00484244" w:rsidP="00ED00D1">
      <w:pPr>
        <w:pStyle w:val="Geenafstand"/>
        <w:numPr>
          <w:ilvl w:val="0"/>
          <w:numId w:val="4"/>
        </w:numPr>
        <w:spacing w:line="240" w:lineRule="atLeast"/>
        <w:rPr>
          <w:rFonts w:ascii="Verdana Pro" w:hAnsi="Verdana Pro"/>
        </w:rPr>
      </w:pPr>
      <w:r w:rsidRPr="00FF5563">
        <w:rPr>
          <w:rFonts w:ascii="Verdana Pro" w:eastAsia="Times New Roman" w:hAnsi="Verdana Pro"/>
          <w:b/>
          <w:bCs/>
        </w:rPr>
        <w:t>Kind</w:t>
      </w:r>
      <w:r w:rsidRPr="00FF5563">
        <w:rPr>
          <w:rFonts w:ascii="Verdana Pro" w:hAnsi="Verdana Pro"/>
        </w:rPr>
        <w:t xml:space="preserve"> </w:t>
      </w:r>
    </w:p>
    <w:p w14:paraId="1C1D6A1F" w14:textId="44B7A636" w:rsidR="00484244" w:rsidRPr="00FF5563" w:rsidRDefault="00484244" w:rsidP="00FF5563">
      <w:pPr>
        <w:pStyle w:val="Geenafstand"/>
        <w:spacing w:line="240" w:lineRule="atLeast"/>
        <w:ind w:left="720"/>
        <w:rPr>
          <w:rFonts w:ascii="Verdana Pro" w:hAnsi="Verdana Pro"/>
        </w:rPr>
      </w:pPr>
      <w:r w:rsidRPr="00FF5563">
        <w:rPr>
          <w:rFonts w:ascii="Verdana Pro" w:hAnsi="Verdana Pro"/>
        </w:rPr>
        <w:t>‘</w:t>
      </w:r>
      <w:r w:rsidRPr="00FF5563">
        <w:rPr>
          <w:rFonts w:ascii="Verdana Pro" w:eastAsia="Times New Roman" w:hAnsi="Verdana Pro"/>
        </w:rPr>
        <w:t xml:space="preserve">Alles wat wij doen is er op gericht onze leerlingen zo goed mogelijk te </w:t>
      </w:r>
      <w:r w:rsidRPr="00FF5563">
        <w:rPr>
          <w:rFonts w:ascii="Verdana Pro" w:eastAsia="Times New Roman" w:hAnsi="Verdana Pro"/>
          <w:color w:val="000000"/>
        </w:rPr>
        <w:t>begeleiden op hun weg naar volwassenheid’</w:t>
      </w:r>
    </w:p>
    <w:p w14:paraId="1C1D6A20" w14:textId="2C58A320" w:rsidR="00484244" w:rsidRPr="00FF5563" w:rsidRDefault="30DA4FFA" w:rsidP="00FF5563">
      <w:pPr>
        <w:pStyle w:val="Geenafstand"/>
        <w:spacing w:line="240" w:lineRule="atLeast"/>
        <w:rPr>
          <w:rFonts w:ascii="Verdana Pro" w:eastAsia="Times New Roman" w:hAnsi="Verdana Pro"/>
          <w:color w:val="000000" w:themeColor="text1"/>
        </w:rPr>
      </w:pPr>
      <w:r w:rsidRPr="00FF5563">
        <w:rPr>
          <w:rFonts w:ascii="Verdana Pro" w:eastAsia="Times New Roman" w:hAnsi="Verdana Pro"/>
          <w:color w:val="000000" w:themeColor="text1"/>
        </w:rPr>
        <w:t xml:space="preserve">Wij zien het als onze kerntaak om onze leerlingen een passend onderwijsaanbod te bieden, zodat ze zich </w:t>
      </w:r>
      <w:r w:rsidR="00B977FE" w:rsidRPr="00FF5563">
        <w:rPr>
          <w:rFonts w:ascii="Verdana Pro" w:eastAsia="Times New Roman" w:hAnsi="Verdana Pro"/>
          <w:color w:val="000000" w:themeColor="text1"/>
        </w:rPr>
        <w:t xml:space="preserve">als mens </w:t>
      </w:r>
      <w:r w:rsidRPr="00FF5563">
        <w:rPr>
          <w:rFonts w:ascii="Verdana Pro" w:eastAsia="Times New Roman" w:hAnsi="Verdana Pro"/>
          <w:color w:val="000000" w:themeColor="text1"/>
        </w:rPr>
        <w:t>zo optimaal mogelijk kunnen ontwikkelen</w:t>
      </w:r>
      <w:r w:rsidR="00B977FE" w:rsidRPr="00FF5563">
        <w:rPr>
          <w:rFonts w:ascii="Verdana Pro" w:eastAsia="Times New Roman" w:hAnsi="Verdana Pro"/>
          <w:color w:val="000000" w:themeColor="text1"/>
        </w:rPr>
        <w:t xml:space="preserve"> </w:t>
      </w:r>
      <w:r w:rsidRPr="00FF5563">
        <w:rPr>
          <w:rFonts w:ascii="Verdana Pro" w:eastAsia="Times New Roman" w:hAnsi="Verdana Pro"/>
          <w:color w:val="000000" w:themeColor="text1"/>
        </w:rPr>
        <w:t>en zich goed staande weten te houden in onze samenleving. Een belangrijke voorwaarde hierbij is dat kinderen een ononderbroken ontwikkelingslijn kunnen volgen.</w:t>
      </w:r>
    </w:p>
    <w:p w14:paraId="1C1D6A21" w14:textId="28EE93A9" w:rsidR="00484244" w:rsidRPr="00FF5563" w:rsidRDefault="00B977FE"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We</w:t>
      </w:r>
      <w:r w:rsidR="00484244" w:rsidRPr="00FF5563">
        <w:rPr>
          <w:rFonts w:ascii="Verdana Pro" w:eastAsia="Times New Roman" w:hAnsi="Verdana Pro"/>
          <w:color w:val="000000"/>
        </w:rPr>
        <w:t xml:space="preserve"> hebben oog voor de brede ontwikkeling van kinderen</w:t>
      </w:r>
      <w:r w:rsidRPr="00FF5563">
        <w:rPr>
          <w:rFonts w:ascii="Verdana Pro" w:eastAsia="Times New Roman" w:hAnsi="Verdana Pro"/>
          <w:color w:val="000000"/>
        </w:rPr>
        <w:t>. We geloven namelijk</w:t>
      </w:r>
      <w:r w:rsidR="00484244" w:rsidRPr="00FF5563">
        <w:rPr>
          <w:rFonts w:ascii="Verdana Pro" w:eastAsia="Times New Roman" w:hAnsi="Verdana Pro"/>
          <w:color w:val="000000"/>
        </w:rPr>
        <w:t xml:space="preserve"> dat ieder kind over talenten beschikt </w:t>
      </w:r>
      <w:r w:rsidRPr="00FF5563">
        <w:rPr>
          <w:rFonts w:ascii="Verdana Pro" w:eastAsia="Times New Roman" w:hAnsi="Verdana Pro"/>
          <w:color w:val="000000"/>
        </w:rPr>
        <w:t>die het</w:t>
      </w:r>
      <w:r w:rsidR="00EA52A2" w:rsidRPr="00FF5563">
        <w:rPr>
          <w:rFonts w:ascii="Verdana Pro" w:eastAsia="Times New Roman" w:hAnsi="Verdana Pro"/>
          <w:color w:val="000000"/>
        </w:rPr>
        <w:t xml:space="preserve"> kan gebruiken op</w:t>
      </w:r>
      <w:r w:rsidR="00484244" w:rsidRPr="00FF5563">
        <w:rPr>
          <w:rFonts w:ascii="Verdana Pro" w:eastAsia="Times New Roman" w:hAnsi="Verdana Pro"/>
          <w:color w:val="000000"/>
        </w:rPr>
        <w:t xml:space="preserve"> de weg naar volwassenheid. We realiseren ons dat kennis en vaardigheden van groot belang zijn als het gaat om de verdere schoolloopbaan van onze leerlingen.</w:t>
      </w:r>
    </w:p>
    <w:p w14:paraId="1C1D6A22" w14:textId="35FB838F" w:rsidR="00D25BF9"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Verschillen tussen kinderen zijn voor ons vanzelfsprekend</w:t>
      </w:r>
      <w:r w:rsidR="00B977FE" w:rsidRPr="00FF5563">
        <w:rPr>
          <w:rFonts w:ascii="Verdana Pro" w:eastAsia="Times New Roman" w:hAnsi="Verdana Pro"/>
          <w:color w:val="000000"/>
        </w:rPr>
        <w:t>; we ervaren ze</w:t>
      </w:r>
      <w:r w:rsidRPr="00FF5563">
        <w:rPr>
          <w:rFonts w:ascii="Verdana Pro" w:eastAsia="Times New Roman" w:hAnsi="Verdana Pro"/>
          <w:color w:val="000000"/>
        </w:rPr>
        <w:t xml:space="preserve"> als verrijkend. </w:t>
      </w:r>
      <w:r w:rsidR="007A6C84" w:rsidRPr="00FF5563">
        <w:rPr>
          <w:rFonts w:ascii="Verdana Pro" w:eastAsia="Times New Roman" w:hAnsi="Verdana Pro"/>
          <w:color w:val="000000"/>
        </w:rPr>
        <w:t>In ons handelen gaan wij uit van de pr</w:t>
      </w:r>
      <w:r w:rsidR="00EA52A2" w:rsidRPr="00FF5563">
        <w:rPr>
          <w:rFonts w:ascii="Verdana Pro" w:eastAsia="Times New Roman" w:hAnsi="Verdana Pro"/>
          <w:color w:val="000000"/>
        </w:rPr>
        <w:t>incipes van Opbrengstgericht</w:t>
      </w:r>
      <w:r w:rsidR="007A6C84" w:rsidRPr="00FF5563">
        <w:rPr>
          <w:rFonts w:ascii="Verdana Pro" w:eastAsia="Times New Roman" w:hAnsi="Verdana Pro"/>
          <w:color w:val="000000"/>
        </w:rPr>
        <w:t xml:space="preserve"> Passend Onderwijs</w:t>
      </w:r>
      <w:r w:rsidR="00CD05E5">
        <w:rPr>
          <w:rFonts w:ascii="Verdana Pro" w:eastAsia="Times New Roman" w:hAnsi="Verdana Pro"/>
          <w:color w:val="000000"/>
        </w:rPr>
        <w:t xml:space="preserve"> (OPO)</w:t>
      </w:r>
      <w:r w:rsidR="00B977FE" w:rsidRPr="00FF5563">
        <w:rPr>
          <w:rFonts w:ascii="Verdana Pro" w:eastAsia="Times New Roman" w:hAnsi="Verdana Pro"/>
          <w:color w:val="000000"/>
        </w:rPr>
        <w:t>. We</w:t>
      </w:r>
      <w:r w:rsidR="007A6C84" w:rsidRPr="00FF5563">
        <w:rPr>
          <w:rFonts w:ascii="Verdana Pro" w:eastAsia="Times New Roman" w:hAnsi="Verdana Pro"/>
          <w:color w:val="000000"/>
        </w:rPr>
        <w:t xml:space="preserve"> hanteren het model van effectieve instructie.</w:t>
      </w:r>
    </w:p>
    <w:p w14:paraId="1C1D6A23" w14:textId="35C0FDEB"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 xml:space="preserve">Dit alles moet </w:t>
      </w:r>
      <w:r w:rsidR="007A6C84" w:rsidRPr="00FF5563">
        <w:rPr>
          <w:rFonts w:ascii="Verdana Pro" w:eastAsia="Times New Roman" w:hAnsi="Verdana Pro"/>
          <w:color w:val="000000"/>
        </w:rPr>
        <w:t>ertoe</w:t>
      </w:r>
      <w:r w:rsidRPr="00FF5563">
        <w:rPr>
          <w:rFonts w:ascii="Verdana Pro" w:eastAsia="Times New Roman" w:hAnsi="Verdana Pro"/>
          <w:color w:val="000000"/>
        </w:rPr>
        <w:t xml:space="preserve"> leiden dat onze leerlingen elke dag met plezier naar school gaan.</w:t>
      </w:r>
    </w:p>
    <w:p w14:paraId="1C1D6A24" w14:textId="77777777" w:rsidR="00D25BF9" w:rsidRPr="00FF5563" w:rsidRDefault="00D25BF9" w:rsidP="00FF5563">
      <w:pPr>
        <w:pStyle w:val="Geenafstand"/>
        <w:spacing w:line="240" w:lineRule="atLeast"/>
        <w:rPr>
          <w:rFonts w:ascii="Verdana Pro" w:eastAsia="Times New Roman" w:hAnsi="Verdana Pro"/>
          <w:color w:val="000000"/>
        </w:rPr>
      </w:pPr>
    </w:p>
    <w:p w14:paraId="545C7F69" w14:textId="77777777" w:rsidR="005E2EC1" w:rsidRPr="00FF5563" w:rsidRDefault="00484244" w:rsidP="00ED00D1">
      <w:pPr>
        <w:pStyle w:val="Geenafstand"/>
        <w:numPr>
          <w:ilvl w:val="0"/>
          <w:numId w:val="4"/>
        </w:numPr>
        <w:spacing w:line="240" w:lineRule="atLeast"/>
        <w:rPr>
          <w:rFonts w:ascii="Verdana Pro" w:eastAsia="Times New Roman" w:hAnsi="Verdana Pro"/>
          <w:bCs/>
        </w:rPr>
      </w:pPr>
      <w:r w:rsidRPr="00FF5563">
        <w:rPr>
          <w:rFonts w:ascii="Verdana Pro" w:eastAsia="Times New Roman" w:hAnsi="Verdana Pro"/>
          <w:b/>
          <w:bCs/>
        </w:rPr>
        <w:t>Katholiek</w:t>
      </w:r>
      <w:r w:rsidRPr="00FF5563">
        <w:rPr>
          <w:rFonts w:ascii="Verdana Pro" w:eastAsia="Times New Roman" w:hAnsi="Verdana Pro"/>
          <w:bCs/>
        </w:rPr>
        <w:t xml:space="preserve"> </w:t>
      </w:r>
    </w:p>
    <w:p w14:paraId="1C1D6A25" w14:textId="0F9F0AAA" w:rsidR="00484244" w:rsidRPr="00FF5563" w:rsidRDefault="00484244" w:rsidP="00FF5563">
      <w:pPr>
        <w:pStyle w:val="Geenafstand"/>
        <w:spacing w:line="240" w:lineRule="atLeast"/>
        <w:ind w:left="720"/>
        <w:rPr>
          <w:rFonts w:ascii="Verdana Pro" w:eastAsia="Times New Roman" w:hAnsi="Verdana Pro"/>
          <w:bCs/>
        </w:rPr>
      </w:pPr>
      <w:r w:rsidRPr="00FF5563">
        <w:rPr>
          <w:rFonts w:ascii="Verdana Pro" w:eastAsia="Times New Roman" w:hAnsi="Verdana Pro"/>
          <w:bCs/>
        </w:rPr>
        <w:t>‘</w:t>
      </w:r>
      <w:r w:rsidRPr="00FF5563">
        <w:rPr>
          <w:rFonts w:ascii="Verdana Pro" w:eastAsia="Times New Roman" w:hAnsi="Verdana Pro"/>
        </w:rPr>
        <w:t xml:space="preserve">De Triangel is een katholieke school, </w:t>
      </w:r>
      <w:r w:rsidR="005E2EC1" w:rsidRPr="00FF5563">
        <w:rPr>
          <w:rFonts w:ascii="Verdana Pro" w:eastAsia="Times New Roman" w:hAnsi="Verdana Pro"/>
        </w:rPr>
        <w:t>en</w:t>
      </w:r>
      <w:r w:rsidRPr="00FF5563">
        <w:rPr>
          <w:rFonts w:ascii="Verdana Pro" w:eastAsia="Times New Roman" w:hAnsi="Verdana Pro"/>
        </w:rPr>
        <w:t xml:space="preserve"> staat</w:t>
      </w:r>
      <w:r w:rsidR="005E2EC1" w:rsidRPr="00FF5563">
        <w:rPr>
          <w:rFonts w:ascii="Verdana Pro" w:eastAsia="Times New Roman" w:hAnsi="Verdana Pro"/>
        </w:rPr>
        <w:t xml:space="preserve"> dus</w:t>
      </w:r>
      <w:r w:rsidRPr="00FF5563">
        <w:rPr>
          <w:rFonts w:ascii="Verdana Pro" w:eastAsia="Times New Roman" w:hAnsi="Verdana Pro"/>
        </w:rPr>
        <w:t xml:space="preserve"> stil bij </w:t>
      </w:r>
      <w:r w:rsidR="00620C5A" w:rsidRPr="00FF5563">
        <w:rPr>
          <w:rFonts w:ascii="Verdana Pro" w:eastAsia="Times New Roman" w:hAnsi="Verdana Pro"/>
        </w:rPr>
        <w:t xml:space="preserve">de </w:t>
      </w:r>
      <w:r w:rsidRPr="00FF5563">
        <w:rPr>
          <w:rFonts w:ascii="Verdana Pro" w:eastAsia="Times New Roman" w:hAnsi="Verdana Pro"/>
        </w:rPr>
        <w:t>katholieke tradities en cultuur’</w:t>
      </w:r>
    </w:p>
    <w:p w14:paraId="1C1D6A26" w14:textId="20DBAFD0"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 xml:space="preserve">Op onze school </w:t>
      </w:r>
      <w:r w:rsidR="005E2EC1" w:rsidRPr="00FF5563">
        <w:rPr>
          <w:rFonts w:ascii="Verdana Pro" w:eastAsia="Times New Roman" w:hAnsi="Verdana Pro"/>
          <w:color w:val="000000"/>
        </w:rPr>
        <w:t>vertellen we</w:t>
      </w:r>
      <w:r w:rsidRPr="00FF5563">
        <w:rPr>
          <w:rFonts w:ascii="Verdana Pro" w:eastAsia="Times New Roman" w:hAnsi="Verdana Pro"/>
          <w:color w:val="000000"/>
        </w:rPr>
        <w:t xml:space="preserve"> verhalen uit de bijbel </w:t>
      </w:r>
      <w:r w:rsidR="005E2EC1" w:rsidRPr="00FF5563">
        <w:rPr>
          <w:rFonts w:ascii="Verdana Pro" w:eastAsia="Times New Roman" w:hAnsi="Verdana Pro"/>
          <w:color w:val="000000"/>
        </w:rPr>
        <w:t>en geven we</w:t>
      </w:r>
      <w:r w:rsidRPr="00FF5563">
        <w:rPr>
          <w:rFonts w:ascii="Verdana Pro" w:eastAsia="Times New Roman" w:hAnsi="Verdana Pro"/>
          <w:color w:val="000000"/>
        </w:rPr>
        <w:t xml:space="preserve"> catecheselessen. </w:t>
      </w:r>
      <w:r w:rsidR="005E2EC1" w:rsidRPr="00FF5563">
        <w:rPr>
          <w:rFonts w:ascii="Verdana Pro" w:eastAsia="Times New Roman" w:hAnsi="Verdana Pro"/>
          <w:color w:val="000000"/>
        </w:rPr>
        <w:t xml:space="preserve">Ook </w:t>
      </w:r>
      <w:r w:rsidRPr="00FF5563">
        <w:rPr>
          <w:rFonts w:ascii="Verdana Pro" w:eastAsia="Times New Roman" w:hAnsi="Verdana Pro"/>
          <w:color w:val="000000"/>
        </w:rPr>
        <w:t xml:space="preserve"> staan </w:t>
      </w:r>
      <w:r w:rsidR="005E2EC1" w:rsidRPr="00FF5563">
        <w:rPr>
          <w:rFonts w:ascii="Verdana Pro" w:eastAsia="Times New Roman" w:hAnsi="Verdana Pro"/>
          <w:color w:val="000000"/>
        </w:rPr>
        <w:t xml:space="preserve">we </w:t>
      </w:r>
      <w:r w:rsidRPr="00FF5563">
        <w:rPr>
          <w:rFonts w:ascii="Verdana Pro" w:eastAsia="Times New Roman" w:hAnsi="Verdana Pro"/>
          <w:color w:val="000000"/>
        </w:rPr>
        <w:t>stil bij katholieke tradities en feesten. Belangrijke katholieke waarden zijn voor ons saamhorigheid en tolerantie. Wij leren onze leerlingen oog te hebben voor elkaar en zorg en verantwoordelijkheid te dragen voor elkaar.</w:t>
      </w:r>
    </w:p>
    <w:p w14:paraId="1C1D6A27" w14:textId="77777777"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Bij ons op school sta je er niet alleen voor. Wij doen ons best wederzijds vertrouwen en respect tussen leerkracht en ouder te realiseren en verwachten van ouders dat zij het beleid en de cultuur van de school steunen.</w:t>
      </w:r>
    </w:p>
    <w:p w14:paraId="65191C5A" w14:textId="0426BD40" w:rsidR="002F0B21" w:rsidRPr="00FF5563" w:rsidRDefault="30DA4FFA" w:rsidP="00FF5563">
      <w:pPr>
        <w:pStyle w:val="Geenafstand"/>
        <w:spacing w:line="240" w:lineRule="atLeast"/>
        <w:rPr>
          <w:rFonts w:ascii="Verdana Pro" w:eastAsia="Times New Roman" w:hAnsi="Verdana Pro"/>
          <w:color w:val="000000" w:themeColor="text1"/>
        </w:rPr>
      </w:pPr>
      <w:r w:rsidRPr="00FF5563">
        <w:rPr>
          <w:rFonts w:ascii="Verdana Pro" w:eastAsia="Times New Roman" w:hAnsi="Verdana Pro"/>
          <w:color w:val="000000" w:themeColor="text1"/>
        </w:rPr>
        <w:t xml:space="preserve">Wij sluiten niemand uit en bieden alle bij de school betrokkenen een warm welkom. Over andere dan katholieke levensbeschouwelijke stromingen en opvattingen spreken wij met </w:t>
      </w:r>
      <w:r w:rsidRPr="00FF5563">
        <w:rPr>
          <w:rFonts w:ascii="Verdana Pro" w:eastAsia="Times New Roman" w:hAnsi="Verdana Pro"/>
          <w:color w:val="000000" w:themeColor="text1"/>
        </w:rPr>
        <w:lastRenderedPageBreak/>
        <w:t>respect. Wel verwachten wij van alle ouders dat zij onze uitgangspunten, identiteit en cultuur onderschrijven en hun kinderen mee laten doen met onze vieringen en activiteiten.</w:t>
      </w:r>
    </w:p>
    <w:p w14:paraId="02D9004E" w14:textId="77777777" w:rsidR="005E2EC1" w:rsidRPr="00FF5563" w:rsidRDefault="00484244" w:rsidP="00ED00D1">
      <w:pPr>
        <w:pStyle w:val="Geenafstand"/>
        <w:numPr>
          <w:ilvl w:val="0"/>
          <w:numId w:val="4"/>
        </w:numPr>
        <w:spacing w:line="240" w:lineRule="atLeast"/>
        <w:rPr>
          <w:rFonts w:ascii="Verdana Pro" w:eastAsia="Times New Roman" w:hAnsi="Verdana Pro"/>
          <w:bCs/>
        </w:rPr>
      </w:pPr>
      <w:r w:rsidRPr="00FF5563">
        <w:rPr>
          <w:rFonts w:ascii="Verdana Pro" w:eastAsia="Times New Roman" w:hAnsi="Verdana Pro"/>
          <w:b/>
          <w:bCs/>
        </w:rPr>
        <w:t>Klimaat</w:t>
      </w:r>
      <w:r w:rsidRPr="00FF5563">
        <w:rPr>
          <w:rFonts w:ascii="Verdana Pro" w:eastAsia="Times New Roman" w:hAnsi="Verdana Pro"/>
          <w:bCs/>
        </w:rPr>
        <w:t xml:space="preserve"> </w:t>
      </w:r>
    </w:p>
    <w:p w14:paraId="1C1D6A2A" w14:textId="3AB0A5A1" w:rsidR="00484244" w:rsidRPr="00FF5563" w:rsidRDefault="00484244" w:rsidP="00FF5563">
      <w:pPr>
        <w:pStyle w:val="Geenafstand"/>
        <w:spacing w:line="240" w:lineRule="atLeast"/>
        <w:ind w:left="720"/>
        <w:rPr>
          <w:rFonts w:ascii="Verdana Pro" w:eastAsia="Times New Roman" w:hAnsi="Verdana Pro"/>
          <w:bCs/>
        </w:rPr>
      </w:pPr>
      <w:r w:rsidRPr="00FF5563">
        <w:rPr>
          <w:rFonts w:ascii="Verdana Pro" w:eastAsia="Times New Roman" w:hAnsi="Verdana Pro"/>
          <w:bCs/>
        </w:rPr>
        <w:t>‘</w:t>
      </w:r>
      <w:r w:rsidRPr="00FF5563">
        <w:rPr>
          <w:rFonts w:ascii="Verdana Pro" w:eastAsia="Times New Roman" w:hAnsi="Verdana Pro"/>
        </w:rPr>
        <w:t>Wij creëren een sfeer waarin kinderen zich veilig, gewaardeerd en competent voelen’</w:t>
      </w:r>
    </w:p>
    <w:p w14:paraId="1C1D6A2B" w14:textId="2EACAB34"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rPr>
        <w:t>In onze school is het rustig</w:t>
      </w:r>
      <w:r w:rsidR="00EF604B" w:rsidRPr="00FF5563">
        <w:rPr>
          <w:rFonts w:ascii="Verdana Pro" w:eastAsia="Times New Roman" w:hAnsi="Verdana Pro"/>
        </w:rPr>
        <w:t>. O</w:t>
      </w:r>
      <w:r w:rsidRPr="00FF5563">
        <w:rPr>
          <w:rFonts w:ascii="Verdana Pro" w:eastAsia="Times New Roman" w:hAnsi="Verdana Pro"/>
        </w:rPr>
        <w:t xml:space="preserve">ns handelen is erop gericht dat onze leerlingen zich veilig, gewaardeerd en competent voelen. Ons onderwijsaanbod stemmen wij af op de </w:t>
      </w:r>
      <w:r w:rsidRPr="00FF5563">
        <w:rPr>
          <w:rFonts w:ascii="Verdana Pro" w:eastAsia="Times New Roman" w:hAnsi="Verdana Pro"/>
          <w:color w:val="000000"/>
        </w:rPr>
        <w:t>behoefte van kinderen om (zelfstandig) te leren en te weten wat er van hen wordt verwacht. W</w:t>
      </w:r>
      <w:r w:rsidR="00EF604B" w:rsidRPr="00FF5563">
        <w:rPr>
          <w:rFonts w:ascii="Verdana Pro" w:eastAsia="Times New Roman" w:hAnsi="Verdana Pro"/>
          <w:color w:val="000000"/>
        </w:rPr>
        <w:t>e</w:t>
      </w:r>
      <w:r w:rsidRPr="00FF5563">
        <w:rPr>
          <w:rFonts w:ascii="Verdana Pro" w:eastAsia="Times New Roman" w:hAnsi="Verdana Pro"/>
          <w:color w:val="000000"/>
        </w:rPr>
        <w:t xml:space="preserve"> hanteren duidelijke structuren en vaste school- en klassenregels</w:t>
      </w:r>
      <w:r w:rsidR="00EF604B" w:rsidRPr="00FF5563">
        <w:rPr>
          <w:rFonts w:ascii="Verdana Pro" w:eastAsia="Times New Roman" w:hAnsi="Verdana Pro"/>
          <w:color w:val="000000"/>
        </w:rPr>
        <w:t>. Daarbij</w:t>
      </w:r>
      <w:r w:rsidRPr="00FF5563">
        <w:rPr>
          <w:rFonts w:ascii="Verdana Pro" w:eastAsia="Times New Roman" w:hAnsi="Verdana Pro"/>
          <w:color w:val="000000"/>
        </w:rPr>
        <w:t xml:space="preserve"> geven </w:t>
      </w:r>
      <w:r w:rsidR="00EF604B" w:rsidRPr="00FF5563">
        <w:rPr>
          <w:rFonts w:ascii="Verdana Pro" w:eastAsia="Times New Roman" w:hAnsi="Verdana Pro"/>
          <w:color w:val="000000"/>
        </w:rPr>
        <w:t xml:space="preserve">wij </w:t>
      </w:r>
      <w:r w:rsidRPr="00FF5563">
        <w:rPr>
          <w:rFonts w:ascii="Verdana Pro" w:eastAsia="Times New Roman" w:hAnsi="Verdana Pro"/>
          <w:color w:val="000000"/>
        </w:rPr>
        <w:t>zelf het goede voorbeeld</w:t>
      </w:r>
      <w:r w:rsidR="00EF604B" w:rsidRPr="00FF5563">
        <w:rPr>
          <w:rFonts w:ascii="Verdana Pro" w:eastAsia="Times New Roman" w:hAnsi="Verdana Pro"/>
          <w:color w:val="000000"/>
        </w:rPr>
        <w:t>. Ook</w:t>
      </w:r>
      <w:r w:rsidRPr="00FF5563">
        <w:rPr>
          <w:rFonts w:ascii="Verdana Pro" w:eastAsia="Times New Roman" w:hAnsi="Verdana Pro"/>
          <w:color w:val="000000"/>
        </w:rPr>
        <w:t xml:space="preserve"> dulden </w:t>
      </w:r>
      <w:r w:rsidR="00EF604B" w:rsidRPr="00FF5563">
        <w:rPr>
          <w:rFonts w:ascii="Verdana Pro" w:eastAsia="Times New Roman" w:hAnsi="Verdana Pro"/>
          <w:color w:val="000000"/>
        </w:rPr>
        <w:t xml:space="preserve">we </w:t>
      </w:r>
      <w:r w:rsidRPr="00FF5563">
        <w:rPr>
          <w:rFonts w:ascii="Verdana Pro" w:eastAsia="Times New Roman" w:hAnsi="Verdana Pro"/>
          <w:color w:val="000000"/>
        </w:rPr>
        <w:t>geen pestgedrag. Wij spreken onze leerlingen aan op hun bijdrage aan een positief klimaat</w:t>
      </w:r>
      <w:r w:rsidR="00EF604B" w:rsidRPr="00FF5563">
        <w:rPr>
          <w:rFonts w:ascii="Verdana Pro" w:eastAsia="Times New Roman" w:hAnsi="Verdana Pro"/>
          <w:color w:val="000000"/>
        </w:rPr>
        <w:t>;</w:t>
      </w:r>
      <w:r w:rsidRPr="00FF5563">
        <w:rPr>
          <w:rFonts w:ascii="Verdana Pro" w:eastAsia="Times New Roman" w:hAnsi="Verdana Pro"/>
          <w:color w:val="000000"/>
        </w:rPr>
        <w:t xml:space="preserve"> regels zien we als een hulpmiddel.</w:t>
      </w:r>
      <w:r w:rsidR="00AA68F8">
        <w:rPr>
          <w:rFonts w:ascii="Verdana Pro" w:eastAsia="Times New Roman" w:hAnsi="Verdana Pro"/>
          <w:color w:val="000000"/>
        </w:rPr>
        <w:t xml:space="preserve"> </w:t>
      </w:r>
    </w:p>
    <w:p w14:paraId="1C1D6A2D" w14:textId="25472846" w:rsidR="006A6A61"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Op onze grote school zijn wij goed in kleine, maar belangrijke dingen; een klein gebaar, e</w:t>
      </w:r>
      <w:r w:rsidR="007A6C84" w:rsidRPr="00FF5563">
        <w:rPr>
          <w:rFonts w:ascii="Verdana Pro" w:eastAsia="Times New Roman" w:hAnsi="Verdana Pro"/>
          <w:color w:val="000000"/>
        </w:rPr>
        <w:t>en enkel woord, een blik die er</w:t>
      </w:r>
      <w:r w:rsidRPr="00FF5563">
        <w:rPr>
          <w:rFonts w:ascii="Verdana Pro" w:eastAsia="Times New Roman" w:hAnsi="Verdana Pro"/>
          <w:color w:val="000000"/>
        </w:rPr>
        <w:t xml:space="preserve">toe bijdraagt dat onze leerlingen zich thuis voelen op school. In het groot, op schoolniveau, </w:t>
      </w:r>
      <w:r w:rsidR="005F1E11" w:rsidRPr="00FF5563">
        <w:rPr>
          <w:rFonts w:ascii="Verdana Pro" w:eastAsia="Times New Roman" w:hAnsi="Verdana Pro"/>
          <w:color w:val="000000"/>
        </w:rPr>
        <w:t>helpt de Kanjertraining ons om de leerlingen</w:t>
      </w:r>
      <w:r w:rsidRPr="00FF5563">
        <w:rPr>
          <w:rFonts w:ascii="Verdana Pro" w:eastAsia="Times New Roman" w:hAnsi="Verdana Pro"/>
          <w:color w:val="000000"/>
        </w:rPr>
        <w:t xml:space="preserve"> hun eigenwaarde te </w:t>
      </w:r>
      <w:r w:rsidR="00EF604B" w:rsidRPr="00FF5563">
        <w:rPr>
          <w:rFonts w:ascii="Verdana Pro" w:eastAsia="Times New Roman" w:hAnsi="Verdana Pro"/>
          <w:color w:val="000000"/>
        </w:rPr>
        <w:t xml:space="preserve">laten </w:t>
      </w:r>
      <w:r w:rsidRPr="00FF5563">
        <w:rPr>
          <w:rFonts w:ascii="Verdana Pro" w:eastAsia="Times New Roman" w:hAnsi="Verdana Pro"/>
          <w:color w:val="000000"/>
        </w:rPr>
        <w:t>behouden</w:t>
      </w:r>
      <w:r w:rsidR="005F1E11" w:rsidRPr="00FF5563">
        <w:rPr>
          <w:rFonts w:ascii="Verdana Pro" w:eastAsia="Times New Roman" w:hAnsi="Verdana Pro"/>
          <w:color w:val="000000"/>
        </w:rPr>
        <w:t xml:space="preserve"> en daar waar nodig </w:t>
      </w:r>
      <w:r w:rsidRPr="00FF5563">
        <w:rPr>
          <w:rFonts w:ascii="Verdana Pro" w:eastAsia="Times New Roman" w:hAnsi="Verdana Pro"/>
          <w:color w:val="000000"/>
        </w:rPr>
        <w:t>te vergroten</w:t>
      </w:r>
      <w:r w:rsidR="005F1E11" w:rsidRPr="00FF5563">
        <w:rPr>
          <w:rFonts w:ascii="Verdana Pro" w:eastAsia="Times New Roman" w:hAnsi="Verdana Pro"/>
          <w:color w:val="000000"/>
        </w:rPr>
        <w:t>. Tevens</w:t>
      </w:r>
      <w:r w:rsidRPr="00FF5563">
        <w:rPr>
          <w:rFonts w:ascii="Verdana Pro" w:eastAsia="Times New Roman" w:hAnsi="Verdana Pro"/>
          <w:color w:val="000000"/>
        </w:rPr>
        <w:t xml:space="preserve"> leren </w:t>
      </w:r>
      <w:r w:rsidR="005F1E11" w:rsidRPr="00FF5563">
        <w:rPr>
          <w:rFonts w:ascii="Verdana Pro" w:eastAsia="Times New Roman" w:hAnsi="Verdana Pro"/>
          <w:color w:val="000000"/>
        </w:rPr>
        <w:t>de leerlingen hoe ze respectvol</w:t>
      </w:r>
      <w:r w:rsidRPr="00FF5563">
        <w:rPr>
          <w:rFonts w:ascii="Verdana Pro" w:eastAsia="Times New Roman" w:hAnsi="Verdana Pro"/>
          <w:color w:val="000000"/>
        </w:rPr>
        <w:t xml:space="preserve"> met anderen kunnen omgaan.</w:t>
      </w:r>
    </w:p>
    <w:p w14:paraId="1C1D6A2E" w14:textId="77777777" w:rsidR="00D25BF9" w:rsidRPr="00FF5563" w:rsidRDefault="00D25BF9" w:rsidP="00FF5563">
      <w:pPr>
        <w:pStyle w:val="Geenafstand"/>
        <w:spacing w:line="240" w:lineRule="atLeast"/>
        <w:rPr>
          <w:rFonts w:ascii="Verdana Pro" w:eastAsia="Times New Roman" w:hAnsi="Verdana Pro"/>
          <w:color w:val="000000"/>
        </w:rPr>
      </w:pPr>
    </w:p>
    <w:p w14:paraId="19F71FD3" w14:textId="77777777" w:rsidR="00EF604B" w:rsidRPr="00FF5563" w:rsidRDefault="00484244" w:rsidP="00ED00D1">
      <w:pPr>
        <w:pStyle w:val="Geenafstand"/>
        <w:numPr>
          <w:ilvl w:val="0"/>
          <w:numId w:val="4"/>
        </w:numPr>
        <w:spacing w:line="240" w:lineRule="atLeast"/>
        <w:rPr>
          <w:rFonts w:ascii="Verdana Pro" w:eastAsia="Times New Roman" w:hAnsi="Verdana Pro"/>
          <w:bCs/>
        </w:rPr>
      </w:pPr>
      <w:r w:rsidRPr="00FF5563">
        <w:rPr>
          <w:rFonts w:ascii="Verdana Pro" w:eastAsia="Times New Roman" w:hAnsi="Verdana Pro"/>
          <w:b/>
          <w:bCs/>
        </w:rPr>
        <w:t>Kennis</w:t>
      </w:r>
      <w:r w:rsidRPr="00FF5563">
        <w:rPr>
          <w:rFonts w:ascii="Verdana Pro" w:eastAsia="Times New Roman" w:hAnsi="Verdana Pro"/>
          <w:bCs/>
        </w:rPr>
        <w:t xml:space="preserve"> </w:t>
      </w:r>
    </w:p>
    <w:p w14:paraId="1C1D6A2F" w14:textId="5D21DD10" w:rsidR="00484244" w:rsidRPr="00FF5563" w:rsidRDefault="00484244" w:rsidP="00FF5563">
      <w:pPr>
        <w:pStyle w:val="Geenafstand"/>
        <w:spacing w:line="240" w:lineRule="atLeast"/>
        <w:ind w:left="720"/>
        <w:rPr>
          <w:rFonts w:ascii="Verdana Pro" w:eastAsia="Times New Roman" w:hAnsi="Verdana Pro"/>
          <w:bCs/>
        </w:rPr>
      </w:pPr>
      <w:r w:rsidRPr="00FF5563">
        <w:rPr>
          <w:rFonts w:ascii="Verdana Pro" w:eastAsia="Times New Roman" w:hAnsi="Verdana Pro"/>
          <w:bCs/>
        </w:rPr>
        <w:t>‘</w:t>
      </w:r>
      <w:r w:rsidRPr="00FF5563">
        <w:rPr>
          <w:rFonts w:ascii="Verdana Pro" w:eastAsia="Times New Roman" w:hAnsi="Verdana Pro"/>
        </w:rPr>
        <w:t>Onze leerlingen hebben kennis nodig om zichzelf, anderen en de wereld te begrijpen’</w:t>
      </w:r>
    </w:p>
    <w:p w14:paraId="1C1D6A30" w14:textId="6A38159B"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rPr>
        <w:t xml:space="preserve">Het beschikken over kennis en vaardigheden op een breed terrein maakt kinderen sterk </w:t>
      </w:r>
      <w:r w:rsidRPr="00FF5563">
        <w:rPr>
          <w:rFonts w:ascii="Verdana Pro" w:eastAsia="Times New Roman" w:hAnsi="Verdana Pro"/>
          <w:color w:val="000000"/>
        </w:rPr>
        <w:t>en weerbaar. We zien het als onze primaire taak om kennis over te dragen</w:t>
      </w:r>
      <w:r w:rsidR="00EF604B" w:rsidRPr="00FF5563">
        <w:rPr>
          <w:rFonts w:ascii="Verdana Pro" w:eastAsia="Times New Roman" w:hAnsi="Verdana Pro"/>
          <w:color w:val="000000"/>
        </w:rPr>
        <w:t>. Daarnaast</w:t>
      </w:r>
      <w:r w:rsidRPr="00FF5563">
        <w:rPr>
          <w:rFonts w:ascii="Verdana Pro" w:eastAsia="Times New Roman" w:hAnsi="Verdana Pro"/>
          <w:color w:val="000000"/>
        </w:rPr>
        <w:t xml:space="preserve"> stellen </w:t>
      </w:r>
      <w:r w:rsidR="00EF604B" w:rsidRPr="00FF5563">
        <w:rPr>
          <w:rFonts w:ascii="Verdana Pro" w:eastAsia="Times New Roman" w:hAnsi="Verdana Pro"/>
          <w:color w:val="000000"/>
        </w:rPr>
        <w:t>we</w:t>
      </w:r>
      <w:r w:rsidR="00643268" w:rsidRPr="00FF5563">
        <w:rPr>
          <w:rFonts w:ascii="Verdana Pro" w:eastAsia="Times New Roman" w:hAnsi="Verdana Pro"/>
          <w:color w:val="000000"/>
        </w:rPr>
        <w:t> leerlingen</w:t>
      </w:r>
      <w:r w:rsidRPr="00FF5563">
        <w:rPr>
          <w:rFonts w:ascii="Verdana Pro" w:eastAsia="Times New Roman" w:hAnsi="Verdana Pro"/>
          <w:color w:val="000000"/>
        </w:rPr>
        <w:t xml:space="preserve"> in de gelegenheid om sociale en studievaardigheden te ontwikkelen. Daar</w:t>
      </w:r>
      <w:r w:rsidR="00643268" w:rsidRPr="00FF5563">
        <w:rPr>
          <w:rFonts w:ascii="Verdana Pro" w:eastAsia="Times New Roman" w:hAnsi="Verdana Pro"/>
          <w:color w:val="000000"/>
        </w:rPr>
        <w:t xml:space="preserve">toe bieden we </w:t>
      </w:r>
      <w:r w:rsidRPr="00FF5563">
        <w:rPr>
          <w:rFonts w:ascii="Verdana Pro" w:eastAsia="Times New Roman" w:hAnsi="Verdana Pro"/>
          <w:color w:val="000000"/>
        </w:rPr>
        <w:t xml:space="preserve">actuele en gedegen programma’s aan. Wij kennen onze </w:t>
      </w:r>
      <w:r w:rsidR="00EF604B" w:rsidRPr="00FF5563">
        <w:rPr>
          <w:rFonts w:ascii="Verdana Pro" w:eastAsia="Times New Roman" w:hAnsi="Verdana Pro"/>
          <w:color w:val="000000"/>
        </w:rPr>
        <w:t>leerlingen</w:t>
      </w:r>
      <w:r w:rsidRPr="00FF5563">
        <w:rPr>
          <w:rFonts w:ascii="Verdana Pro" w:eastAsia="Times New Roman" w:hAnsi="Verdana Pro"/>
          <w:color w:val="000000"/>
        </w:rPr>
        <w:t xml:space="preserve"> en weten wat we met ze willen bereiken. We maken ons druk om </w:t>
      </w:r>
      <w:r w:rsidR="00EF604B" w:rsidRPr="00FF5563">
        <w:rPr>
          <w:rFonts w:ascii="Verdana Pro" w:eastAsia="Times New Roman" w:hAnsi="Verdana Pro"/>
          <w:color w:val="000000"/>
        </w:rPr>
        <w:t xml:space="preserve">hun </w:t>
      </w:r>
      <w:r w:rsidRPr="00FF5563">
        <w:rPr>
          <w:rFonts w:ascii="Verdana Pro" w:eastAsia="Times New Roman" w:hAnsi="Verdana Pro"/>
          <w:color w:val="000000"/>
        </w:rPr>
        <w:t>prestaties, maar willen prestatiedruk voorkomen.</w:t>
      </w:r>
    </w:p>
    <w:p w14:paraId="1C1D6A31" w14:textId="738B20DC" w:rsidR="00484244" w:rsidRPr="00FF5563" w:rsidRDefault="00484244"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 xml:space="preserve">Wij zijn goed in ons vak en weten ook wat we (nog) niet kunnen. Continu leren </w:t>
      </w:r>
      <w:r w:rsidR="002B348B" w:rsidRPr="00FF5563">
        <w:rPr>
          <w:rFonts w:ascii="Verdana Pro" w:eastAsia="Times New Roman" w:hAnsi="Verdana Pro"/>
          <w:color w:val="000000"/>
        </w:rPr>
        <w:t xml:space="preserve">hebben wij </w:t>
      </w:r>
      <w:r w:rsidRPr="00FF5563">
        <w:rPr>
          <w:rFonts w:ascii="Verdana Pro" w:eastAsia="Times New Roman" w:hAnsi="Verdana Pro"/>
          <w:color w:val="000000"/>
        </w:rPr>
        <w:t xml:space="preserve">hoog in </w:t>
      </w:r>
      <w:r w:rsidR="002B348B" w:rsidRPr="00FF5563">
        <w:rPr>
          <w:rFonts w:ascii="Verdana Pro" w:eastAsia="Times New Roman" w:hAnsi="Verdana Pro"/>
          <w:color w:val="000000"/>
        </w:rPr>
        <w:t>het</w:t>
      </w:r>
      <w:r w:rsidRPr="00FF5563">
        <w:rPr>
          <w:rFonts w:ascii="Verdana Pro" w:eastAsia="Times New Roman" w:hAnsi="Verdana Pro"/>
          <w:color w:val="000000"/>
        </w:rPr>
        <w:t xml:space="preserve"> va</w:t>
      </w:r>
      <w:r w:rsidR="00AE5D36" w:rsidRPr="00FF5563">
        <w:rPr>
          <w:rFonts w:ascii="Verdana Pro" w:eastAsia="Times New Roman" w:hAnsi="Verdana Pro"/>
          <w:color w:val="000000"/>
        </w:rPr>
        <w:t>ande</w:t>
      </w:r>
      <w:r w:rsidR="00EA52A2" w:rsidRPr="00FF5563">
        <w:rPr>
          <w:rFonts w:ascii="Verdana Pro" w:eastAsia="Times New Roman" w:hAnsi="Verdana Pro"/>
          <w:color w:val="000000"/>
        </w:rPr>
        <w:t>l. Ons team schoolt zich voortdurend</w:t>
      </w:r>
      <w:r w:rsidRPr="00FF5563">
        <w:rPr>
          <w:rFonts w:ascii="Verdana Pro" w:eastAsia="Times New Roman" w:hAnsi="Verdana Pro"/>
          <w:color w:val="000000"/>
        </w:rPr>
        <w:t xml:space="preserve"> en is </w:t>
      </w:r>
      <w:r w:rsidR="00AE5D36" w:rsidRPr="00FF5563">
        <w:rPr>
          <w:rFonts w:ascii="Verdana Pro" w:eastAsia="Times New Roman" w:hAnsi="Verdana Pro"/>
          <w:color w:val="000000"/>
        </w:rPr>
        <w:t xml:space="preserve">daardoor </w:t>
      </w:r>
      <w:r w:rsidRPr="00FF5563">
        <w:rPr>
          <w:rFonts w:ascii="Verdana Pro" w:eastAsia="Times New Roman" w:hAnsi="Verdana Pro"/>
          <w:color w:val="000000"/>
        </w:rPr>
        <w:t>op de hoogte van actuele zaken die spelen in het onderwijs.</w:t>
      </w:r>
    </w:p>
    <w:p w14:paraId="1C1D6A32" w14:textId="3450D433" w:rsidR="00484244" w:rsidRPr="00FF5563" w:rsidRDefault="30DA4FFA"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themeColor="text1"/>
        </w:rPr>
        <w:t xml:space="preserve">Voor hulp en ondersteuning op alle domeinen binnen het onderwijs </w:t>
      </w:r>
      <w:r w:rsidR="002B348B" w:rsidRPr="00FF5563">
        <w:rPr>
          <w:rFonts w:ascii="Verdana Pro" w:eastAsia="Times New Roman" w:hAnsi="Verdana Pro"/>
          <w:color w:val="000000" w:themeColor="text1"/>
        </w:rPr>
        <w:t>onderhouden</w:t>
      </w:r>
      <w:r w:rsidRPr="00FF5563">
        <w:rPr>
          <w:rFonts w:ascii="Verdana Pro" w:eastAsia="Times New Roman" w:hAnsi="Verdana Pro"/>
          <w:color w:val="000000" w:themeColor="text1"/>
        </w:rPr>
        <w:t xml:space="preserve"> we contacten met externe instanties.</w:t>
      </w:r>
    </w:p>
    <w:p w14:paraId="7AB1F9A1" w14:textId="36AF1A27" w:rsidR="30DA4FFA" w:rsidRPr="00FF5563" w:rsidRDefault="30DA4FFA" w:rsidP="00FF5563">
      <w:pPr>
        <w:pStyle w:val="Geenafstand"/>
        <w:spacing w:line="240" w:lineRule="atLeast"/>
        <w:ind w:left="360"/>
        <w:rPr>
          <w:rFonts w:ascii="Verdana Pro" w:eastAsia="Times New Roman" w:hAnsi="Verdana Pro"/>
          <w:b/>
          <w:bCs/>
        </w:rPr>
      </w:pPr>
    </w:p>
    <w:p w14:paraId="6E4D4FB6" w14:textId="2BF36560" w:rsidR="002B348B" w:rsidRPr="00FF5563" w:rsidRDefault="00484244" w:rsidP="00ED00D1">
      <w:pPr>
        <w:pStyle w:val="Geenafstand"/>
        <w:numPr>
          <w:ilvl w:val="0"/>
          <w:numId w:val="4"/>
        </w:numPr>
        <w:spacing w:line="240" w:lineRule="atLeast"/>
        <w:rPr>
          <w:rFonts w:ascii="Verdana Pro" w:eastAsia="Times New Roman" w:hAnsi="Verdana Pro"/>
          <w:b/>
          <w:bCs/>
        </w:rPr>
      </w:pPr>
      <w:r w:rsidRPr="00FF5563">
        <w:rPr>
          <w:rFonts w:ascii="Verdana Pro" w:eastAsia="Times New Roman" w:hAnsi="Verdana Pro"/>
          <w:b/>
          <w:bCs/>
        </w:rPr>
        <w:t>Kansrijk</w:t>
      </w:r>
      <w:r w:rsidRPr="00FF5563">
        <w:rPr>
          <w:rFonts w:ascii="Verdana Pro" w:eastAsia="Times New Roman" w:hAnsi="Verdana Pro"/>
          <w:bCs/>
        </w:rPr>
        <w:t xml:space="preserve"> </w:t>
      </w:r>
      <w:r w:rsidR="00597ACE" w:rsidRPr="00FF5563">
        <w:rPr>
          <w:rFonts w:ascii="Verdana Pro" w:eastAsia="Times New Roman" w:hAnsi="Verdana Pro"/>
          <w:b/>
          <w:bCs/>
        </w:rPr>
        <w:t>handelen</w:t>
      </w:r>
      <w:r w:rsidR="002B348B" w:rsidRPr="00FF5563">
        <w:rPr>
          <w:rFonts w:ascii="Verdana Pro" w:eastAsia="Times New Roman" w:hAnsi="Verdana Pro"/>
          <w:b/>
          <w:bCs/>
        </w:rPr>
        <w:t xml:space="preserve"> </w:t>
      </w:r>
    </w:p>
    <w:p w14:paraId="1C1D6A34" w14:textId="24230985" w:rsidR="00484244" w:rsidRPr="00FF5563" w:rsidRDefault="00484244" w:rsidP="00FF5563">
      <w:pPr>
        <w:pStyle w:val="Geenafstand"/>
        <w:spacing w:line="240" w:lineRule="atLeast"/>
        <w:ind w:left="720"/>
        <w:rPr>
          <w:rFonts w:ascii="Verdana Pro" w:eastAsia="Times New Roman" w:hAnsi="Verdana Pro"/>
          <w:bCs/>
        </w:rPr>
      </w:pPr>
      <w:r w:rsidRPr="00FF5563">
        <w:rPr>
          <w:rFonts w:ascii="Verdana Pro" w:eastAsia="Times New Roman" w:hAnsi="Verdana Pro"/>
          <w:bCs/>
        </w:rPr>
        <w:t>‘</w:t>
      </w:r>
      <w:r w:rsidRPr="00FF5563">
        <w:rPr>
          <w:rFonts w:ascii="Verdana Pro" w:eastAsia="Times New Roman" w:hAnsi="Verdana Pro"/>
        </w:rPr>
        <w:t xml:space="preserve">Wij zijn voortdurend op zoek naar kansen en hebben vertrouwen in de </w:t>
      </w:r>
      <w:r w:rsidRPr="00FF5563">
        <w:rPr>
          <w:rFonts w:ascii="Verdana Pro" w:eastAsia="Times New Roman" w:hAnsi="Verdana Pro"/>
          <w:color w:val="000000"/>
        </w:rPr>
        <w:t>ontwikkeling van kinderen’</w:t>
      </w:r>
    </w:p>
    <w:p w14:paraId="1C1D6A36" w14:textId="3327261D" w:rsidR="00484244" w:rsidRPr="00FF5563" w:rsidRDefault="002B348B"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 xml:space="preserve">Ons handelen is </w:t>
      </w:r>
      <w:r w:rsidR="00A212B4" w:rsidRPr="00FF5563">
        <w:rPr>
          <w:rFonts w:ascii="Verdana Pro" w:eastAsia="Times New Roman" w:hAnsi="Verdana Pro"/>
          <w:color w:val="000000"/>
        </w:rPr>
        <w:t xml:space="preserve">daarbij </w:t>
      </w:r>
      <w:r w:rsidRPr="00FF5563">
        <w:rPr>
          <w:rFonts w:ascii="Verdana Pro" w:eastAsia="Times New Roman" w:hAnsi="Verdana Pro"/>
          <w:color w:val="000000"/>
        </w:rPr>
        <w:t>doel- en resultaatgericht</w:t>
      </w:r>
      <w:r w:rsidR="00A212B4" w:rsidRPr="00FF5563">
        <w:rPr>
          <w:rFonts w:ascii="Verdana Pro" w:eastAsia="Times New Roman" w:hAnsi="Verdana Pro"/>
          <w:color w:val="000000"/>
        </w:rPr>
        <w:t>; bewust gaan we</w:t>
      </w:r>
      <w:r w:rsidR="00484244" w:rsidRPr="00FF5563">
        <w:rPr>
          <w:rFonts w:ascii="Verdana Pro" w:eastAsia="Times New Roman" w:hAnsi="Verdana Pro"/>
          <w:color w:val="000000"/>
        </w:rPr>
        <w:t xml:space="preserve"> op zoek naar kansen voor elk kind om te leren.</w:t>
      </w:r>
      <w:r w:rsidRPr="00FF5563">
        <w:rPr>
          <w:rFonts w:ascii="Verdana Pro" w:eastAsia="Times New Roman" w:hAnsi="Verdana Pro"/>
          <w:color w:val="000000"/>
        </w:rPr>
        <w:t xml:space="preserve"> </w:t>
      </w:r>
      <w:r w:rsidR="00484244" w:rsidRPr="00FF5563">
        <w:rPr>
          <w:rFonts w:ascii="Verdana Pro" w:eastAsia="Times New Roman" w:hAnsi="Verdana Pro"/>
          <w:color w:val="000000"/>
        </w:rPr>
        <w:t>Dat doen we door met het kind en de ouders in gesprek te gaan en te zoeken naar factoren die het kind verder helpen in de ontwikkeling. Een goede, open relatie met de ouders vinden we van belang; samen met de ouders komen we altijd verder.</w:t>
      </w:r>
    </w:p>
    <w:p w14:paraId="1C1D6A37" w14:textId="06E50707" w:rsidR="009468E6" w:rsidRPr="00FF5563" w:rsidRDefault="002B348B"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Onze ondersteuningsstructuur maakt het vervolgens mogelijk leerlingen met specifieke onderwijsbehoeften extra te begeleiden. Denk aan leerlingen  die meer uitdaging aankunnen, maar ook aan leerlingen die een intensievere instructie nodig hebben</w:t>
      </w:r>
      <w:r w:rsidR="00484244" w:rsidRPr="00FF5563">
        <w:rPr>
          <w:rFonts w:ascii="Verdana Pro" w:eastAsia="Times New Roman" w:hAnsi="Verdana Pro"/>
          <w:color w:val="000000"/>
        </w:rPr>
        <w:t xml:space="preserve">. </w:t>
      </w:r>
      <w:r w:rsidR="00A212B4" w:rsidRPr="00FF5563">
        <w:rPr>
          <w:rFonts w:ascii="Verdana Pro" w:eastAsia="Times New Roman" w:hAnsi="Verdana Pro"/>
          <w:color w:val="000000"/>
        </w:rPr>
        <w:t>We geven nooit kinderen op.</w:t>
      </w:r>
    </w:p>
    <w:p w14:paraId="0B94A325" w14:textId="17D9B0F4" w:rsidR="00643268" w:rsidRPr="00FF5563" w:rsidRDefault="00643268" w:rsidP="00FF5563">
      <w:pPr>
        <w:pStyle w:val="Geenafstand"/>
        <w:spacing w:line="240" w:lineRule="atLeast"/>
        <w:rPr>
          <w:rFonts w:ascii="Verdana Pro" w:eastAsia="Times New Roman" w:hAnsi="Verdana Pro"/>
          <w:color w:val="000000"/>
        </w:rPr>
      </w:pPr>
    </w:p>
    <w:p w14:paraId="52B2B49E" w14:textId="77777777" w:rsidR="00A212B4" w:rsidRPr="00FF5563" w:rsidRDefault="00643268" w:rsidP="00ED00D1">
      <w:pPr>
        <w:pStyle w:val="Geenafstand"/>
        <w:numPr>
          <w:ilvl w:val="0"/>
          <w:numId w:val="4"/>
        </w:numPr>
        <w:spacing w:line="240" w:lineRule="atLeast"/>
        <w:rPr>
          <w:rFonts w:ascii="Verdana Pro" w:eastAsia="Times New Roman" w:hAnsi="Verdana Pro"/>
          <w:color w:val="000000"/>
        </w:rPr>
      </w:pPr>
      <w:r w:rsidRPr="00FF5563">
        <w:rPr>
          <w:rFonts w:ascii="Verdana Pro" w:eastAsia="Times New Roman" w:hAnsi="Verdana Pro"/>
          <w:b/>
          <w:color w:val="000000"/>
        </w:rPr>
        <w:t>Kwaliteit</w:t>
      </w:r>
      <w:r w:rsidRPr="00FF5563">
        <w:rPr>
          <w:rFonts w:ascii="Verdana Pro" w:eastAsia="Times New Roman" w:hAnsi="Verdana Pro"/>
          <w:color w:val="000000"/>
        </w:rPr>
        <w:t xml:space="preserve"> </w:t>
      </w:r>
    </w:p>
    <w:p w14:paraId="15664594" w14:textId="1708F9EC" w:rsidR="00643268" w:rsidRPr="00FF5563" w:rsidRDefault="00643268" w:rsidP="00FF5563">
      <w:pPr>
        <w:pStyle w:val="Geenafstand"/>
        <w:spacing w:line="240" w:lineRule="atLeast"/>
        <w:ind w:left="720"/>
        <w:rPr>
          <w:rFonts w:ascii="Verdana Pro" w:eastAsia="Times New Roman" w:hAnsi="Verdana Pro"/>
          <w:color w:val="000000"/>
        </w:rPr>
      </w:pPr>
      <w:r w:rsidRPr="00FF5563">
        <w:rPr>
          <w:rFonts w:ascii="Verdana Pro" w:eastAsia="Times New Roman" w:hAnsi="Verdana Pro"/>
          <w:color w:val="000000"/>
        </w:rPr>
        <w:t>‘We zeggen wat we doen, doen wat wi</w:t>
      </w:r>
      <w:r w:rsidR="005F1E11" w:rsidRPr="00FF5563">
        <w:rPr>
          <w:rFonts w:ascii="Verdana Pro" w:eastAsia="Times New Roman" w:hAnsi="Verdana Pro"/>
          <w:color w:val="000000"/>
        </w:rPr>
        <w:t>j zeggen en staan voor kwalitatief</w:t>
      </w:r>
      <w:r w:rsidRPr="00FF5563">
        <w:rPr>
          <w:rFonts w:ascii="Verdana Pro" w:eastAsia="Times New Roman" w:hAnsi="Verdana Pro"/>
          <w:color w:val="000000"/>
        </w:rPr>
        <w:t xml:space="preserve"> </w:t>
      </w:r>
      <w:r w:rsidR="00EA52A2" w:rsidRPr="00FF5563">
        <w:rPr>
          <w:rFonts w:ascii="Verdana Pro" w:eastAsia="Times New Roman" w:hAnsi="Verdana Pro"/>
          <w:color w:val="000000"/>
        </w:rPr>
        <w:t>goed onderwijs</w:t>
      </w:r>
      <w:r w:rsidRPr="00FF5563">
        <w:rPr>
          <w:rFonts w:ascii="Verdana Pro" w:eastAsia="Times New Roman" w:hAnsi="Verdana Pro"/>
          <w:color w:val="000000"/>
        </w:rPr>
        <w:t>’</w:t>
      </w:r>
    </w:p>
    <w:p w14:paraId="474AF9F5" w14:textId="2E72F195" w:rsidR="00757B34" w:rsidRDefault="00EA52A2" w:rsidP="00FF5563">
      <w:pPr>
        <w:pStyle w:val="Geenafstand"/>
        <w:spacing w:line="240" w:lineRule="atLeast"/>
        <w:rPr>
          <w:rFonts w:ascii="Verdana Pro" w:eastAsia="Times New Roman" w:hAnsi="Verdana Pro"/>
          <w:color w:val="000000"/>
        </w:rPr>
      </w:pPr>
      <w:r w:rsidRPr="00FF5563">
        <w:rPr>
          <w:rFonts w:ascii="Verdana Pro" w:eastAsia="Times New Roman" w:hAnsi="Verdana Pro"/>
          <w:color w:val="000000"/>
        </w:rPr>
        <w:t>De man of vrouw voor de klas kan voor iedere leerling het verschil maken. Wij werken daarom voortdurend aan verbetering van onze onderwijskwaliteit. Dat doen wij door een samenhangend geheel van maatregelen planmatig uit te voeren. Deze maatregelen kunnen leiden tot concrete aanpassingen in ons onderwijs. Over wat wij onder kwaliteit verstaan zijn wij transparant</w:t>
      </w:r>
      <w:r w:rsidR="00A212B4" w:rsidRPr="00FF5563">
        <w:rPr>
          <w:rFonts w:ascii="Verdana Pro" w:eastAsia="Times New Roman" w:hAnsi="Verdana Pro"/>
          <w:color w:val="000000"/>
        </w:rPr>
        <w:t xml:space="preserve">; </w:t>
      </w:r>
      <w:r w:rsidRPr="00FF5563">
        <w:rPr>
          <w:rFonts w:ascii="Verdana Pro" w:eastAsia="Times New Roman" w:hAnsi="Verdana Pro"/>
          <w:color w:val="000000"/>
        </w:rPr>
        <w:t xml:space="preserve">we schrijven (o.a. managementrapportages) en vertellen </w:t>
      </w:r>
      <w:r w:rsidR="00445FC8" w:rsidRPr="00FF5563">
        <w:rPr>
          <w:rFonts w:ascii="Verdana Pro" w:eastAsia="Times New Roman" w:hAnsi="Verdana Pro"/>
          <w:color w:val="000000"/>
        </w:rPr>
        <w:t xml:space="preserve">(o.a. de gesprekscyclus) </w:t>
      </w:r>
      <w:r w:rsidRPr="00FF5563">
        <w:rPr>
          <w:rFonts w:ascii="Verdana Pro" w:eastAsia="Times New Roman" w:hAnsi="Verdana Pro"/>
          <w:color w:val="000000"/>
        </w:rPr>
        <w:t>er graag over</w:t>
      </w:r>
      <w:r w:rsidR="00445FC8" w:rsidRPr="00FF5563">
        <w:rPr>
          <w:rFonts w:ascii="Verdana Pro" w:eastAsia="Times New Roman" w:hAnsi="Verdana Pro"/>
          <w:color w:val="000000"/>
        </w:rPr>
        <w:t>. Wat wij elkaar beloven, doen wij ook.</w:t>
      </w:r>
    </w:p>
    <w:p w14:paraId="0AAAB9B3" w14:textId="4E3CD16D" w:rsidR="00AA68F8" w:rsidRDefault="00AA68F8" w:rsidP="00FF5563">
      <w:pPr>
        <w:pStyle w:val="Geenafstand"/>
        <w:spacing w:line="240" w:lineRule="atLeast"/>
        <w:rPr>
          <w:rFonts w:ascii="Verdana Pro" w:hAnsi="Verdana Pro"/>
        </w:rPr>
      </w:pPr>
    </w:p>
    <w:p w14:paraId="0E3B28F4" w14:textId="615553BB" w:rsidR="00AA68F8" w:rsidRDefault="00AA68F8" w:rsidP="00FF5563">
      <w:pPr>
        <w:pStyle w:val="Geenafstand"/>
        <w:spacing w:line="240" w:lineRule="atLeast"/>
        <w:rPr>
          <w:rFonts w:ascii="Verdana Pro" w:hAnsi="Verdana Pro"/>
        </w:rPr>
      </w:pPr>
    </w:p>
    <w:p w14:paraId="217A0666" w14:textId="4235ABA4" w:rsidR="00AA68F8" w:rsidRDefault="00AA68F8" w:rsidP="00FF5563">
      <w:pPr>
        <w:pStyle w:val="Geenafstand"/>
        <w:spacing w:line="240" w:lineRule="atLeast"/>
        <w:rPr>
          <w:rFonts w:ascii="Verdana Pro" w:hAnsi="Verdana Pro"/>
        </w:rPr>
      </w:pPr>
    </w:p>
    <w:p w14:paraId="200682C1" w14:textId="7989056E" w:rsidR="00AA68F8" w:rsidRDefault="00AA68F8" w:rsidP="00FF5563">
      <w:pPr>
        <w:pStyle w:val="Geenafstand"/>
        <w:spacing w:line="240" w:lineRule="atLeast"/>
        <w:rPr>
          <w:rFonts w:ascii="Verdana Pro" w:hAnsi="Verdana Pro"/>
        </w:rPr>
      </w:pPr>
    </w:p>
    <w:p w14:paraId="18A24539" w14:textId="55F2B3E6" w:rsidR="00AA68F8" w:rsidRDefault="00AA68F8" w:rsidP="00FF5563">
      <w:pPr>
        <w:pStyle w:val="Geenafstand"/>
        <w:spacing w:line="240" w:lineRule="atLeast"/>
        <w:rPr>
          <w:rFonts w:ascii="Verdana Pro" w:hAnsi="Verdana Pro"/>
        </w:rPr>
      </w:pPr>
    </w:p>
    <w:p w14:paraId="5AEC5A57" w14:textId="1C9F53BE" w:rsidR="00AA68F8" w:rsidRDefault="00AA68F8" w:rsidP="00FF5563">
      <w:pPr>
        <w:pStyle w:val="Geenafstand"/>
        <w:spacing w:line="240" w:lineRule="atLeast"/>
        <w:rPr>
          <w:rFonts w:ascii="Verdana Pro" w:hAnsi="Verdana Pro"/>
        </w:rPr>
      </w:pPr>
    </w:p>
    <w:p w14:paraId="275C6F87" w14:textId="449AF7D4" w:rsidR="00AA68F8" w:rsidRDefault="00AA68F8" w:rsidP="00FF5563">
      <w:pPr>
        <w:pStyle w:val="Geenafstand"/>
        <w:spacing w:line="240" w:lineRule="atLeast"/>
        <w:rPr>
          <w:rFonts w:ascii="Verdana Pro" w:hAnsi="Verdana Pro"/>
        </w:rPr>
      </w:pPr>
    </w:p>
    <w:p w14:paraId="08226134" w14:textId="47174930" w:rsidR="00AA68F8" w:rsidRDefault="00AA68F8" w:rsidP="00FF5563">
      <w:pPr>
        <w:pStyle w:val="Geenafstand"/>
        <w:spacing w:line="240" w:lineRule="atLeast"/>
        <w:rPr>
          <w:rFonts w:ascii="Verdana Pro" w:hAnsi="Verdana Pro"/>
        </w:rPr>
      </w:pPr>
    </w:p>
    <w:p w14:paraId="635F89FB" w14:textId="3A4FBBF8" w:rsidR="00AA68F8" w:rsidRDefault="00AA68F8" w:rsidP="00FF5563">
      <w:pPr>
        <w:pStyle w:val="Geenafstand"/>
        <w:spacing w:line="240" w:lineRule="atLeast"/>
        <w:rPr>
          <w:rFonts w:ascii="Verdana Pro" w:hAnsi="Verdana Pro"/>
        </w:rPr>
      </w:pPr>
    </w:p>
    <w:p w14:paraId="1FEAF136" w14:textId="77777777" w:rsidR="00AA68F8" w:rsidRPr="00FF5563" w:rsidRDefault="00AA68F8" w:rsidP="00FF5563">
      <w:pPr>
        <w:pStyle w:val="Geenafstand"/>
        <w:spacing w:line="240" w:lineRule="atLeast"/>
        <w:rPr>
          <w:rFonts w:ascii="Verdana Pro" w:hAnsi="Verdana Pro"/>
        </w:rPr>
      </w:pPr>
    </w:p>
    <w:p w14:paraId="1C1D6A5B" w14:textId="62D1AA3B" w:rsidR="00BD3B48" w:rsidRDefault="003C14A6" w:rsidP="00FF5563">
      <w:pPr>
        <w:pStyle w:val="Geenafstand"/>
        <w:spacing w:line="240" w:lineRule="atLeast"/>
        <w:rPr>
          <w:rFonts w:ascii="Verdana Pro" w:hAnsi="Verdana Pro"/>
          <w:u w:val="single"/>
        </w:rPr>
      </w:pPr>
      <w:r w:rsidRPr="00FF5563">
        <w:rPr>
          <w:rFonts w:ascii="Verdana Pro" w:hAnsi="Verdana Pro"/>
        </w:rPr>
        <w:t>3.2</w:t>
      </w:r>
      <w:r w:rsidR="00BD3B48" w:rsidRPr="00FF5563">
        <w:rPr>
          <w:rFonts w:ascii="Verdana Pro" w:hAnsi="Verdana Pro"/>
        </w:rPr>
        <w:t xml:space="preserve"> </w:t>
      </w:r>
      <w:r w:rsidR="00434A07" w:rsidRPr="00FF5563">
        <w:rPr>
          <w:rFonts w:ascii="Verdana Pro" w:hAnsi="Verdana Pro"/>
        </w:rPr>
        <w:tab/>
      </w:r>
      <w:r w:rsidR="00730234" w:rsidRPr="00FF5563">
        <w:rPr>
          <w:rFonts w:ascii="Verdana Pro" w:hAnsi="Verdana Pro"/>
          <w:u w:val="single"/>
        </w:rPr>
        <w:t>W</w:t>
      </w:r>
      <w:r w:rsidR="00991B00" w:rsidRPr="00FF5563">
        <w:rPr>
          <w:rFonts w:ascii="Verdana Pro" w:hAnsi="Verdana Pro"/>
          <w:u w:val="single"/>
        </w:rPr>
        <w:t>aar wij trots op</w:t>
      </w:r>
      <w:r w:rsidR="00434A07" w:rsidRPr="00FF5563">
        <w:rPr>
          <w:rFonts w:ascii="Verdana Pro" w:hAnsi="Verdana Pro"/>
          <w:u w:val="single"/>
        </w:rPr>
        <w:t xml:space="preserve"> zijn</w:t>
      </w:r>
    </w:p>
    <w:p w14:paraId="207C767F" w14:textId="77777777" w:rsidR="00D51920" w:rsidRPr="00FF5563" w:rsidRDefault="00D51920" w:rsidP="00FF5563">
      <w:pPr>
        <w:pStyle w:val="Geenafstand"/>
        <w:spacing w:line="240" w:lineRule="atLeast"/>
        <w:rPr>
          <w:rFonts w:ascii="Verdana Pro" w:hAnsi="Verdana Pro"/>
          <w:b/>
        </w:rPr>
      </w:pPr>
    </w:p>
    <w:p w14:paraId="1C1D6A5D" w14:textId="56106C2E" w:rsidR="00315E18" w:rsidRPr="00FF5563" w:rsidRDefault="00CD5785" w:rsidP="00FF5563">
      <w:pPr>
        <w:pStyle w:val="Geenafstand"/>
        <w:spacing w:line="240" w:lineRule="atLeast"/>
        <w:rPr>
          <w:rFonts w:ascii="Verdana Pro" w:hAnsi="Verdana Pro"/>
        </w:rPr>
      </w:pPr>
      <w:r>
        <w:rPr>
          <w:rFonts w:ascii="Verdana Pro" w:hAnsi="Verdana Pro"/>
        </w:rPr>
        <w:t>S</w:t>
      </w:r>
      <w:r w:rsidR="00315E18" w:rsidRPr="00FF5563">
        <w:rPr>
          <w:rFonts w:ascii="Verdana Pro" w:hAnsi="Verdana Pro"/>
        </w:rPr>
        <w:t>ter</w:t>
      </w:r>
      <w:r w:rsidR="007A7008" w:rsidRPr="00FF5563">
        <w:rPr>
          <w:rFonts w:ascii="Verdana Pro" w:hAnsi="Verdana Pro"/>
        </w:rPr>
        <w:t>ke punten van de school en kansen</w:t>
      </w:r>
      <w:r w:rsidR="00315E18" w:rsidRPr="00FF5563">
        <w:rPr>
          <w:rFonts w:ascii="Verdana Pro" w:hAnsi="Verdana Pro"/>
        </w:rPr>
        <w:t>:</w:t>
      </w:r>
    </w:p>
    <w:p w14:paraId="1C1D6A5E" w14:textId="335C731D" w:rsidR="00FB5D60" w:rsidRPr="00FF5563" w:rsidRDefault="00991B00" w:rsidP="00ED00D1">
      <w:pPr>
        <w:pStyle w:val="Geenafstand"/>
        <w:numPr>
          <w:ilvl w:val="0"/>
          <w:numId w:val="18"/>
        </w:numPr>
        <w:spacing w:line="240" w:lineRule="atLeast"/>
        <w:rPr>
          <w:rFonts w:ascii="Verdana Pro" w:hAnsi="Verdana Pro"/>
        </w:rPr>
      </w:pPr>
      <w:r w:rsidRPr="00FF5563">
        <w:rPr>
          <w:rFonts w:ascii="Verdana Pro" w:hAnsi="Verdana Pro"/>
        </w:rPr>
        <w:t xml:space="preserve">Onze </w:t>
      </w:r>
      <w:r w:rsidR="00AB386D" w:rsidRPr="00FF5563">
        <w:rPr>
          <w:rFonts w:ascii="Verdana Pro" w:hAnsi="Verdana Pro"/>
        </w:rPr>
        <w:t>resultaten zijn goe</w:t>
      </w:r>
      <w:r w:rsidR="00EA52A2" w:rsidRPr="00FF5563">
        <w:rPr>
          <w:rFonts w:ascii="Verdana Pro" w:hAnsi="Verdana Pro"/>
        </w:rPr>
        <w:t>d ten opzichte van vergelijkbare scholen</w:t>
      </w:r>
    </w:p>
    <w:p w14:paraId="1C1D6A5F" w14:textId="2E2409BD" w:rsidR="00FB5D60" w:rsidRPr="00FF5563" w:rsidRDefault="00AB386D" w:rsidP="00ED00D1">
      <w:pPr>
        <w:pStyle w:val="Geenafstand"/>
        <w:numPr>
          <w:ilvl w:val="0"/>
          <w:numId w:val="18"/>
        </w:numPr>
        <w:spacing w:line="240" w:lineRule="atLeast"/>
        <w:rPr>
          <w:rFonts w:ascii="Verdana Pro" w:hAnsi="Verdana Pro"/>
        </w:rPr>
      </w:pPr>
      <w:r w:rsidRPr="00FF5563">
        <w:rPr>
          <w:rFonts w:ascii="Verdana Pro" w:hAnsi="Verdana Pro"/>
        </w:rPr>
        <w:t>Ons team beschikt over veel specialistisch</w:t>
      </w:r>
      <w:r w:rsidR="003A1FAD" w:rsidRPr="00FF5563">
        <w:rPr>
          <w:rFonts w:ascii="Verdana Pro" w:hAnsi="Verdana Pro"/>
        </w:rPr>
        <w:t>e</w:t>
      </w:r>
      <w:r w:rsidRPr="00FF5563">
        <w:rPr>
          <w:rFonts w:ascii="Verdana Pro" w:hAnsi="Verdana Pro"/>
        </w:rPr>
        <w:t xml:space="preserve"> kennis en vaardigheden</w:t>
      </w:r>
    </w:p>
    <w:p w14:paraId="3796613E" w14:textId="76525607" w:rsidR="00991B00" w:rsidRPr="00FF5563" w:rsidRDefault="00991B00" w:rsidP="00ED00D1">
      <w:pPr>
        <w:pStyle w:val="Geenafstand"/>
        <w:numPr>
          <w:ilvl w:val="0"/>
          <w:numId w:val="18"/>
        </w:numPr>
        <w:spacing w:line="240" w:lineRule="atLeast"/>
        <w:rPr>
          <w:rFonts w:ascii="Verdana Pro" w:hAnsi="Verdana Pro"/>
        </w:rPr>
      </w:pPr>
      <w:r w:rsidRPr="00FF5563">
        <w:rPr>
          <w:rFonts w:ascii="Verdana Pro" w:hAnsi="Verdana Pro"/>
        </w:rPr>
        <w:t>Wij hebben zorg voor elkaar, beschikken over een goed moreel kompas en zetten ‘een tandje bij’ waar dat nodig is voor de ontwikkeling van kinderen</w:t>
      </w:r>
    </w:p>
    <w:p w14:paraId="1C1D6A60" w14:textId="25D7E64F" w:rsidR="00FB5D60" w:rsidRPr="00FF5563" w:rsidRDefault="00434A07" w:rsidP="00ED00D1">
      <w:pPr>
        <w:pStyle w:val="Geenafstand"/>
        <w:numPr>
          <w:ilvl w:val="0"/>
          <w:numId w:val="18"/>
        </w:numPr>
        <w:spacing w:line="240" w:lineRule="atLeast"/>
        <w:rPr>
          <w:rFonts w:ascii="Verdana Pro" w:hAnsi="Verdana Pro"/>
        </w:rPr>
      </w:pPr>
      <w:r w:rsidRPr="00FF5563">
        <w:rPr>
          <w:rFonts w:ascii="Verdana Pro" w:hAnsi="Verdana Pro"/>
        </w:rPr>
        <w:t>Het schoolgebouw</w:t>
      </w:r>
      <w:r w:rsidR="00AB386D" w:rsidRPr="00FF5563">
        <w:rPr>
          <w:rFonts w:ascii="Verdana Pro" w:hAnsi="Verdana Pro"/>
        </w:rPr>
        <w:t xml:space="preserve"> biedt ons kansen onze grote school ‘kleinschalig’ in te richten</w:t>
      </w:r>
    </w:p>
    <w:p w14:paraId="1C1D6A62" w14:textId="1F8DAB98" w:rsidR="00FB5D60" w:rsidRPr="00FF5563" w:rsidRDefault="00AB386D" w:rsidP="00ED00D1">
      <w:pPr>
        <w:pStyle w:val="Geenafstand"/>
        <w:numPr>
          <w:ilvl w:val="0"/>
          <w:numId w:val="18"/>
        </w:numPr>
        <w:spacing w:line="240" w:lineRule="atLeast"/>
        <w:rPr>
          <w:rFonts w:ascii="Verdana Pro" w:hAnsi="Verdana Pro"/>
        </w:rPr>
      </w:pPr>
      <w:r w:rsidRPr="00FF5563">
        <w:rPr>
          <w:rFonts w:ascii="Verdana Pro" w:hAnsi="Verdana Pro"/>
        </w:rPr>
        <w:t>Leerlingen, ouders en medewerkers zijn tevreden over de school; het schoolklimaat straalt een</w:t>
      </w:r>
      <w:r w:rsidR="00991B00" w:rsidRPr="00FF5563">
        <w:rPr>
          <w:rFonts w:ascii="Verdana Pro" w:hAnsi="Verdana Pro"/>
        </w:rPr>
        <w:t xml:space="preserve"> positief</w:t>
      </w:r>
      <w:r w:rsidRPr="00FF5563">
        <w:rPr>
          <w:rFonts w:ascii="Verdana Pro" w:hAnsi="Verdana Pro"/>
        </w:rPr>
        <w:t xml:space="preserve"> ‘samen-gevoel’ uit</w:t>
      </w:r>
    </w:p>
    <w:p w14:paraId="1C1D6A63" w14:textId="5FFDCFDC" w:rsidR="00AB386D" w:rsidRPr="00FF5563" w:rsidRDefault="00AB386D" w:rsidP="00ED00D1">
      <w:pPr>
        <w:pStyle w:val="Geenafstand"/>
        <w:numPr>
          <w:ilvl w:val="0"/>
          <w:numId w:val="18"/>
        </w:numPr>
        <w:spacing w:line="240" w:lineRule="atLeast"/>
        <w:rPr>
          <w:rFonts w:ascii="Verdana Pro" w:hAnsi="Verdana Pro"/>
        </w:rPr>
      </w:pPr>
      <w:r w:rsidRPr="00FF5563">
        <w:rPr>
          <w:rFonts w:ascii="Verdana Pro" w:hAnsi="Verdana Pro"/>
        </w:rPr>
        <w:t xml:space="preserve">De principes en werkwijze van </w:t>
      </w:r>
      <w:r w:rsidR="00EA52A2" w:rsidRPr="00FF5563">
        <w:rPr>
          <w:rFonts w:ascii="Verdana Pro" w:hAnsi="Verdana Pro"/>
        </w:rPr>
        <w:t>Opbrengstgericht</w:t>
      </w:r>
      <w:r w:rsidR="00434A07" w:rsidRPr="00FF5563">
        <w:rPr>
          <w:rFonts w:ascii="Verdana Pro" w:hAnsi="Verdana Pro"/>
        </w:rPr>
        <w:t xml:space="preserve"> Passend Onderwijs (OPO</w:t>
      </w:r>
      <w:r w:rsidRPr="00FF5563">
        <w:rPr>
          <w:rFonts w:ascii="Verdana Pro" w:hAnsi="Verdana Pro"/>
        </w:rPr>
        <w:t>) zijn steeds beter zichtbaar in de school</w:t>
      </w:r>
    </w:p>
    <w:p w14:paraId="1C1D6A6A" w14:textId="77777777" w:rsidR="00602DD8" w:rsidRPr="00FF5563" w:rsidRDefault="00602DD8" w:rsidP="00FF5563">
      <w:pPr>
        <w:pStyle w:val="Geenafstand"/>
        <w:spacing w:line="240" w:lineRule="atLeast"/>
        <w:ind w:left="708"/>
        <w:rPr>
          <w:rFonts w:ascii="Verdana Pro" w:hAnsi="Verdana Pro"/>
          <w:i/>
          <w:iCs/>
          <w:color w:val="000000" w:themeColor="text1"/>
        </w:rPr>
      </w:pPr>
    </w:p>
    <w:p w14:paraId="1C1D6A6B" w14:textId="61DAB08A" w:rsidR="00BD3B48" w:rsidRDefault="003C14A6" w:rsidP="00FF5563">
      <w:pPr>
        <w:pStyle w:val="Geenafstand"/>
        <w:spacing w:line="240" w:lineRule="atLeast"/>
        <w:rPr>
          <w:rFonts w:ascii="Verdana Pro" w:hAnsi="Verdana Pro"/>
          <w:u w:val="single"/>
        </w:rPr>
      </w:pPr>
      <w:r w:rsidRPr="00FF5563">
        <w:rPr>
          <w:rFonts w:ascii="Verdana Pro" w:hAnsi="Verdana Pro"/>
        </w:rPr>
        <w:t xml:space="preserve">3.3 </w:t>
      </w:r>
      <w:r w:rsidR="00DB5FD0" w:rsidRPr="00FF5563">
        <w:rPr>
          <w:rFonts w:ascii="Verdana Pro" w:hAnsi="Verdana Pro"/>
        </w:rPr>
        <w:tab/>
      </w:r>
      <w:r w:rsidR="008431AD" w:rsidRPr="00FF5563">
        <w:rPr>
          <w:rFonts w:ascii="Verdana Pro" w:hAnsi="Verdana Pro"/>
          <w:u w:val="single"/>
        </w:rPr>
        <w:t>Onze ambities</w:t>
      </w:r>
    </w:p>
    <w:p w14:paraId="1DB38623" w14:textId="77777777" w:rsidR="00D51920" w:rsidRPr="00FF5563" w:rsidRDefault="00D51920" w:rsidP="00FF5563">
      <w:pPr>
        <w:pStyle w:val="Geenafstand"/>
        <w:spacing w:line="240" w:lineRule="atLeast"/>
        <w:rPr>
          <w:rFonts w:ascii="Verdana Pro" w:hAnsi="Verdana Pro"/>
        </w:rPr>
      </w:pPr>
    </w:p>
    <w:p w14:paraId="44CF2778" w14:textId="2AD8E6E2" w:rsidR="00445FC8" w:rsidRPr="00FF5563" w:rsidRDefault="00DB5FD0" w:rsidP="00FF5563">
      <w:pPr>
        <w:pStyle w:val="Geenafstand"/>
        <w:spacing w:line="240" w:lineRule="atLeast"/>
        <w:rPr>
          <w:rFonts w:ascii="Verdana Pro" w:hAnsi="Verdana Pro"/>
        </w:rPr>
      </w:pPr>
      <w:r w:rsidRPr="00FF5563">
        <w:rPr>
          <w:rFonts w:ascii="Verdana Pro" w:hAnsi="Verdana Pro"/>
        </w:rPr>
        <w:t xml:space="preserve">In grote lijnen willen wij de komende jaren de verworvenheden van </w:t>
      </w:r>
      <w:r w:rsidR="00434A07" w:rsidRPr="00FF5563">
        <w:rPr>
          <w:rFonts w:ascii="Verdana Pro" w:hAnsi="Verdana Pro"/>
        </w:rPr>
        <w:t>Opbrengstgericht Passend Onderwijs</w:t>
      </w:r>
      <w:r w:rsidR="00A212B4" w:rsidRPr="00FF5563">
        <w:rPr>
          <w:rFonts w:ascii="Verdana Pro" w:hAnsi="Verdana Pro"/>
        </w:rPr>
        <w:t xml:space="preserve"> (OPO)</w:t>
      </w:r>
      <w:r w:rsidRPr="00FF5563">
        <w:rPr>
          <w:rFonts w:ascii="Verdana Pro" w:hAnsi="Verdana Pro"/>
        </w:rPr>
        <w:t xml:space="preserve"> behouden en verder onderdeel maken v</w:t>
      </w:r>
      <w:r w:rsidR="001D2B24">
        <w:rPr>
          <w:rFonts w:ascii="Verdana Pro" w:hAnsi="Verdana Pro"/>
        </w:rPr>
        <w:t>an onze schoolcultuur. Kansen</w:t>
      </w:r>
      <w:r w:rsidRPr="00FF5563">
        <w:rPr>
          <w:rFonts w:ascii="Verdana Pro" w:hAnsi="Verdana Pro"/>
        </w:rPr>
        <w:t xml:space="preserve"> hierbij </w:t>
      </w:r>
      <w:r w:rsidR="001D2B24">
        <w:rPr>
          <w:rFonts w:ascii="Verdana Pro" w:hAnsi="Verdana Pro"/>
        </w:rPr>
        <w:t xml:space="preserve">zijn </w:t>
      </w:r>
      <w:r w:rsidRPr="00FF5563">
        <w:rPr>
          <w:rFonts w:ascii="Verdana Pro" w:hAnsi="Verdana Pro"/>
        </w:rPr>
        <w:t>b</w:t>
      </w:r>
      <w:r w:rsidR="001D2B24">
        <w:rPr>
          <w:rFonts w:ascii="Verdana Pro" w:hAnsi="Verdana Pro"/>
        </w:rPr>
        <w:t>ijvoorbeeld</w:t>
      </w:r>
      <w:r w:rsidRPr="00FF5563">
        <w:rPr>
          <w:rFonts w:ascii="Verdana Pro" w:hAnsi="Verdana Pro"/>
        </w:rPr>
        <w:t xml:space="preserve"> het denken en werken vanuit onderwijsbehoeften van leerlingen</w:t>
      </w:r>
      <w:r w:rsidR="00D8192F" w:rsidRPr="00FF5563">
        <w:rPr>
          <w:rFonts w:ascii="Verdana Pro" w:hAnsi="Verdana Pro"/>
        </w:rPr>
        <w:t>, het werken met kwalitatief g</w:t>
      </w:r>
      <w:r w:rsidR="00EA52A2" w:rsidRPr="00FF5563">
        <w:rPr>
          <w:rFonts w:ascii="Verdana Pro" w:hAnsi="Verdana Pro"/>
        </w:rPr>
        <w:t xml:space="preserve">oede </w:t>
      </w:r>
      <w:r w:rsidR="00D8192F" w:rsidRPr="00FF5563">
        <w:rPr>
          <w:rFonts w:ascii="Verdana Pro" w:hAnsi="Verdana Pro"/>
        </w:rPr>
        <w:t>plannen</w:t>
      </w:r>
      <w:r w:rsidRPr="00FF5563">
        <w:rPr>
          <w:rFonts w:ascii="Verdana Pro" w:hAnsi="Verdana Pro"/>
        </w:rPr>
        <w:t xml:space="preserve"> en het scherp analyseren van </w:t>
      </w:r>
      <w:r w:rsidR="005F1E11" w:rsidRPr="00FF5563">
        <w:rPr>
          <w:rFonts w:ascii="Verdana Pro" w:hAnsi="Verdana Pro"/>
        </w:rPr>
        <w:t>leerling resultaten</w:t>
      </w:r>
      <w:r w:rsidR="00A212B4" w:rsidRPr="00FF5563">
        <w:rPr>
          <w:rFonts w:ascii="Verdana Pro" w:hAnsi="Verdana Pro"/>
        </w:rPr>
        <w:t>. O</w:t>
      </w:r>
      <w:r w:rsidR="00540BE2" w:rsidRPr="00FF5563">
        <w:rPr>
          <w:rFonts w:ascii="Verdana Pro" w:hAnsi="Verdana Pro"/>
        </w:rPr>
        <w:t xml:space="preserve">p basis hiervan </w:t>
      </w:r>
      <w:r w:rsidR="00A212B4" w:rsidRPr="00FF5563">
        <w:rPr>
          <w:rFonts w:ascii="Verdana Pro" w:hAnsi="Verdana Pro"/>
        </w:rPr>
        <w:t xml:space="preserve">zullen we </w:t>
      </w:r>
      <w:r w:rsidR="00540BE2" w:rsidRPr="00FF5563">
        <w:rPr>
          <w:rFonts w:ascii="Verdana Pro" w:hAnsi="Verdana Pro"/>
        </w:rPr>
        <w:t>vervolgens</w:t>
      </w:r>
      <w:r w:rsidRPr="00FF5563">
        <w:rPr>
          <w:rFonts w:ascii="Verdana Pro" w:hAnsi="Verdana Pro"/>
        </w:rPr>
        <w:t xml:space="preserve"> geri</w:t>
      </w:r>
      <w:r w:rsidR="00620C5A" w:rsidRPr="00FF5563">
        <w:rPr>
          <w:rFonts w:ascii="Verdana Pro" w:hAnsi="Verdana Pro"/>
        </w:rPr>
        <w:t>chte interventies beschrijven en uitvoeren</w:t>
      </w:r>
      <w:r w:rsidRPr="00FF5563">
        <w:rPr>
          <w:rFonts w:ascii="Verdana Pro" w:hAnsi="Verdana Pro"/>
        </w:rPr>
        <w:t xml:space="preserve">. </w:t>
      </w:r>
      <w:r w:rsidR="00445FC8" w:rsidRPr="00FF5563">
        <w:rPr>
          <w:rFonts w:ascii="Verdana Pro" w:hAnsi="Verdana Pro"/>
        </w:rPr>
        <w:t>Onze leerkracht-specialisten en de werkgroepen spelen een nadrukkelijke rol bij de ontwikkelgebieden en onderhoudsdoelen voor de komende jaren.</w:t>
      </w:r>
      <w:r w:rsidR="00DA127C" w:rsidRPr="00FF5563">
        <w:rPr>
          <w:rFonts w:ascii="Verdana Pro" w:hAnsi="Verdana Pro"/>
        </w:rPr>
        <w:br/>
      </w:r>
    </w:p>
    <w:p w14:paraId="32D8D9A5" w14:textId="67C5D7B5" w:rsidR="00DA127C" w:rsidRPr="00FF5563" w:rsidRDefault="00DA127C" w:rsidP="00FF5563">
      <w:pPr>
        <w:pStyle w:val="Geenafstand"/>
        <w:spacing w:line="240" w:lineRule="atLeast"/>
        <w:rPr>
          <w:rFonts w:ascii="Verdana Pro" w:hAnsi="Verdana Pro"/>
        </w:rPr>
      </w:pPr>
      <w:r w:rsidRPr="00FF5563">
        <w:rPr>
          <w:rFonts w:ascii="Verdana Pro" w:hAnsi="Verdana Pro"/>
        </w:rPr>
        <w:t>Als wij kijken naar de vorige planperiode en naar de strategische keuzes van de Onderwijsgroep Amstelland, dan komen wij tot de volgende ontwikkelgebieden:</w:t>
      </w:r>
    </w:p>
    <w:p w14:paraId="2BF12754" w14:textId="77777777" w:rsidR="00A526D2" w:rsidRPr="00FF5563" w:rsidRDefault="00A526D2" w:rsidP="00FF5563">
      <w:pPr>
        <w:pStyle w:val="Geenafstand"/>
        <w:spacing w:line="240" w:lineRule="atLeast"/>
        <w:rPr>
          <w:rFonts w:ascii="Verdana Pro" w:hAnsi="Verdana Pro"/>
        </w:rPr>
      </w:pPr>
    </w:p>
    <w:p w14:paraId="175DF7AE" w14:textId="260D131C" w:rsidR="00A526D2" w:rsidRPr="00FF5563" w:rsidRDefault="00A526D2" w:rsidP="00FF5563">
      <w:pPr>
        <w:pStyle w:val="Geenafstand"/>
        <w:spacing w:line="240" w:lineRule="atLeast"/>
        <w:rPr>
          <w:rFonts w:ascii="Verdana Pro" w:hAnsi="Verdana Pro"/>
          <w:b/>
        </w:rPr>
      </w:pPr>
      <w:r w:rsidRPr="00FF5563">
        <w:rPr>
          <w:rFonts w:ascii="Verdana Pro" w:hAnsi="Verdana Pro"/>
          <w:b/>
        </w:rPr>
        <w:t>Ontwikkeldoelen:</w:t>
      </w:r>
    </w:p>
    <w:p w14:paraId="0AF7A1EB" w14:textId="3BD8C4BF" w:rsidR="00DA127C" w:rsidRPr="00FF5563" w:rsidRDefault="00DA127C" w:rsidP="00ED00D1">
      <w:pPr>
        <w:pStyle w:val="Geenafstand"/>
        <w:numPr>
          <w:ilvl w:val="0"/>
          <w:numId w:val="4"/>
        </w:numPr>
        <w:spacing w:line="240" w:lineRule="atLeast"/>
        <w:rPr>
          <w:rFonts w:ascii="Verdana Pro" w:hAnsi="Verdana Pro"/>
        </w:rPr>
      </w:pPr>
      <w:r w:rsidRPr="00FF5563">
        <w:rPr>
          <w:rFonts w:ascii="Verdana Pro" w:hAnsi="Verdana Pro"/>
        </w:rPr>
        <w:t>Interventies die voortkomen</w:t>
      </w:r>
      <w:r w:rsidR="00445FC8" w:rsidRPr="00FF5563">
        <w:rPr>
          <w:rFonts w:ascii="Verdana Pro" w:hAnsi="Verdana Pro"/>
        </w:rPr>
        <w:t xml:space="preserve"> </w:t>
      </w:r>
      <w:r w:rsidR="00A212B4" w:rsidRPr="00FF5563">
        <w:rPr>
          <w:rFonts w:ascii="Verdana Pro" w:hAnsi="Verdana Pro"/>
        </w:rPr>
        <w:t xml:space="preserve">uit de zorgvuldige analyse van </w:t>
      </w:r>
      <w:r w:rsidR="00445FC8" w:rsidRPr="00FF5563">
        <w:rPr>
          <w:rFonts w:ascii="Verdana Pro" w:hAnsi="Verdana Pro"/>
        </w:rPr>
        <w:t xml:space="preserve">gegevens </w:t>
      </w:r>
      <w:r w:rsidR="00A212B4" w:rsidRPr="00FF5563">
        <w:rPr>
          <w:rFonts w:ascii="Verdana Pro" w:hAnsi="Verdana Pro"/>
        </w:rPr>
        <w:t xml:space="preserve">(groepsniveau) </w:t>
      </w:r>
      <w:r w:rsidR="00445FC8" w:rsidRPr="00FF5563">
        <w:rPr>
          <w:rFonts w:ascii="Verdana Pro" w:hAnsi="Verdana Pro"/>
        </w:rPr>
        <w:t>uit Focus P.O, het digitale hulpmiddel bij OPO.</w:t>
      </w:r>
      <w:r w:rsidRPr="00FF5563">
        <w:rPr>
          <w:rFonts w:ascii="Verdana Pro" w:hAnsi="Verdana Pro"/>
        </w:rPr>
        <w:t xml:space="preserve"> </w:t>
      </w:r>
      <w:r w:rsidR="00445FC8" w:rsidRPr="00FF5563">
        <w:rPr>
          <w:rFonts w:ascii="Verdana Pro" w:hAnsi="Verdana Pro"/>
        </w:rPr>
        <w:t>Een voorbeeld hiervan is</w:t>
      </w:r>
      <w:r w:rsidR="00EA52A2" w:rsidRPr="00FF5563">
        <w:rPr>
          <w:rFonts w:ascii="Verdana Pro" w:hAnsi="Verdana Pro"/>
        </w:rPr>
        <w:t xml:space="preserve"> het bijstellen van schoolnormen</w:t>
      </w:r>
      <w:r w:rsidR="00445FC8" w:rsidRPr="00FF5563">
        <w:rPr>
          <w:rFonts w:ascii="Verdana Pro" w:hAnsi="Verdana Pro"/>
        </w:rPr>
        <w:t xml:space="preserve"> voor bepaalde vakgebieden</w:t>
      </w:r>
      <w:r w:rsidR="00DA621C" w:rsidRPr="00FF5563">
        <w:rPr>
          <w:rFonts w:ascii="Verdana Pro" w:hAnsi="Verdana Pro"/>
        </w:rPr>
        <w:t xml:space="preserve"> en een onderwijsplan voor gedrag</w:t>
      </w:r>
    </w:p>
    <w:p w14:paraId="0CC53C57" w14:textId="77777777" w:rsidR="00D555EF" w:rsidRDefault="00991B00" w:rsidP="00ED00D1">
      <w:pPr>
        <w:pStyle w:val="Geenafstand"/>
        <w:numPr>
          <w:ilvl w:val="0"/>
          <w:numId w:val="4"/>
        </w:numPr>
        <w:spacing w:line="240" w:lineRule="atLeast"/>
        <w:rPr>
          <w:rFonts w:ascii="Verdana Pro" w:hAnsi="Verdana Pro"/>
        </w:rPr>
      </w:pPr>
      <w:r w:rsidRPr="00FF5563">
        <w:rPr>
          <w:rFonts w:ascii="Verdana Pro" w:hAnsi="Verdana Pro"/>
        </w:rPr>
        <w:t>Toepassen van innovatieve lesmethodieken en met name :</w:t>
      </w:r>
      <w:r w:rsidRPr="00FF5563">
        <w:rPr>
          <w:rFonts w:ascii="Verdana Pro" w:hAnsi="Verdana Pro"/>
        </w:rPr>
        <w:br/>
        <w:t>-</w:t>
      </w:r>
      <w:r w:rsidRPr="00FF5563">
        <w:rPr>
          <w:rFonts w:ascii="Verdana Pro" w:hAnsi="Verdana Pro"/>
        </w:rPr>
        <w:tab/>
      </w:r>
      <w:r w:rsidR="000D7DFC" w:rsidRPr="00FF5563">
        <w:rPr>
          <w:rFonts w:ascii="Verdana Pro" w:hAnsi="Verdana Pro"/>
        </w:rPr>
        <w:t>leerling</w:t>
      </w:r>
      <w:r w:rsidR="00D555EF">
        <w:rPr>
          <w:rFonts w:ascii="Verdana Pro" w:hAnsi="Verdana Pro"/>
        </w:rPr>
        <w:t>-</w:t>
      </w:r>
      <w:r w:rsidR="000D7DFC" w:rsidRPr="00FF5563">
        <w:rPr>
          <w:rFonts w:ascii="Verdana Pro" w:hAnsi="Verdana Pro"/>
        </w:rPr>
        <w:t>betrokken onderwijs / leren zichtbaar maken</w:t>
      </w:r>
      <w:r w:rsidR="00DA127C" w:rsidRPr="00FF5563">
        <w:rPr>
          <w:rFonts w:ascii="Verdana Pro" w:hAnsi="Verdana Pro"/>
        </w:rPr>
        <w:t xml:space="preserve"> (</w:t>
      </w:r>
      <w:r w:rsidR="00A212B4" w:rsidRPr="00FF5563">
        <w:rPr>
          <w:rFonts w:ascii="Verdana Pro" w:hAnsi="Verdana Pro"/>
        </w:rPr>
        <w:t>zie ‘</w:t>
      </w:r>
      <w:r w:rsidR="00DA127C" w:rsidRPr="00FF5563">
        <w:rPr>
          <w:rFonts w:ascii="Verdana Pro" w:hAnsi="Verdana Pro"/>
        </w:rPr>
        <w:t xml:space="preserve">leren in deze </w:t>
      </w:r>
    </w:p>
    <w:p w14:paraId="63E61BB7" w14:textId="450F26E4" w:rsidR="00DA127C" w:rsidRPr="00FF5563" w:rsidRDefault="00DA127C" w:rsidP="00D555EF">
      <w:pPr>
        <w:pStyle w:val="Geenafstand"/>
        <w:spacing w:line="240" w:lineRule="atLeast"/>
        <w:ind w:left="720" w:firstLine="696"/>
        <w:rPr>
          <w:rFonts w:ascii="Verdana Pro" w:hAnsi="Verdana Pro"/>
        </w:rPr>
      </w:pPr>
      <w:r w:rsidRPr="00FF5563">
        <w:rPr>
          <w:rFonts w:ascii="Verdana Pro" w:hAnsi="Verdana Pro"/>
        </w:rPr>
        <w:t>tijd</w:t>
      </w:r>
      <w:r w:rsidR="00A212B4" w:rsidRPr="00FF5563">
        <w:rPr>
          <w:rFonts w:ascii="Verdana Pro" w:hAnsi="Verdana Pro"/>
        </w:rPr>
        <w:t>’,</w:t>
      </w:r>
      <w:r w:rsidR="000D7DFC" w:rsidRPr="00FF5563">
        <w:rPr>
          <w:rFonts w:ascii="Verdana Pro" w:hAnsi="Verdana Pro"/>
        </w:rPr>
        <w:t xml:space="preserve"> </w:t>
      </w:r>
      <w:r w:rsidRPr="00FF5563">
        <w:rPr>
          <w:rFonts w:ascii="Verdana Pro" w:hAnsi="Verdana Pro"/>
        </w:rPr>
        <w:t xml:space="preserve">pagina </w:t>
      </w:r>
      <w:r w:rsidR="00A212B4" w:rsidRPr="00FF5563">
        <w:rPr>
          <w:rFonts w:ascii="Verdana Pro" w:hAnsi="Verdana Pro"/>
        </w:rPr>
        <w:t>8</w:t>
      </w:r>
      <w:r w:rsidRPr="00FF5563">
        <w:rPr>
          <w:rFonts w:ascii="Verdana Pro" w:hAnsi="Verdana Pro"/>
        </w:rPr>
        <w:t xml:space="preserve"> </w:t>
      </w:r>
      <w:r w:rsidR="008B44DF" w:rsidRPr="00FF5563">
        <w:rPr>
          <w:rFonts w:ascii="Verdana Pro" w:hAnsi="Verdana Pro"/>
        </w:rPr>
        <w:t>van het K</w:t>
      </w:r>
      <w:r w:rsidRPr="00FF5563">
        <w:rPr>
          <w:rFonts w:ascii="Verdana Pro" w:hAnsi="Verdana Pro"/>
        </w:rPr>
        <w:t>oersplan)</w:t>
      </w:r>
    </w:p>
    <w:p w14:paraId="70287E55" w14:textId="648B21B4" w:rsidR="00445FC8" w:rsidRPr="00FF5563" w:rsidRDefault="00991B00" w:rsidP="00FF5563">
      <w:pPr>
        <w:pStyle w:val="Geenafstand"/>
        <w:spacing w:line="240" w:lineRule="atLeast"/>
        <w:ind w:left="720"/>
        <w:rPr>
          <w:rFonts w:ascii="Verdana Pro" w:hAnsi="Verdana Pro"/>
        </w:rPr>
      </w:pPr>
      <w:r w:rsidRPr="00FF5563">
        <w:rPr>
          <w:rFonts w:ascii="Verdana Pro" w:hAnsi="Verdana Pro"/>
        </w:rPr>
        <w:t>-</w:t>
      </w:r>
      <w:r w:rsidRPr="00FF5563">
        <w:rPr>
          <w:rFonts w:ascii="Verdana Pro" w:hAnsi="Verdana Pro"/>
        </w:rPr>
        <w:tab/>
      </w:r>
      <w:r w:rsidR="00DA127C" w:rsidRPr="00FF5563">
        <w:rPr>
          <w:rFonts w:ascii="Verdana Pro" w:hAnsi="Verdana Pro"/>
        </w:rPr>
        <w:t xml:space="preserve">Oriëntatie op leren </w:t>
      </w:r>
      <w:r w:rsidR="00A212B4" w:rsidRPr="00FF5563">
        <w:rPr>
          <w:rFonts w:ascii="Verdana Pro" w:hAnsi="Verdana Pro"/>
        </w:rPr>
        <w:t>met behulp van</w:t>
      </w:r>
      <w:r w:rsidR="00DA127C" w:rsidRPr="00FF5563">
        <w:rPr>
          <w:rFonts w:ascii="Verdana Pro" w:hAnsi="Verdana Pro"/>
        </w:rPr>
        <w:t xml:space="preserve"> muziek en bewegen (idem)</w:t>
      </w:r>
    </w:p>
    <w:p w14:paraId="4E0D4A1A" w14:textId="21EE65B8" w:rsidR="00DA621C" w:rsidRPr="00FF5563" w:rsidRDefault="00DA621C" w:rsidP="00ED00D1">
      <w:pPr>
        <w:pStyle w:val="Geenafstand"/>
        <w:numPr>
          <w:ilvl w:val="0"/>
          <w:numId w:val="4"/>
        </w:numPr>
        <w:spacing w:line="240" w:lineRule="atLeast"/>
        <w:rPr>
          <w:rFonts w:ascii="Verdana Pro" w:hAnsi="Verdana Pro"/>
        </w:rPr>
      </w:pPr>
      <w:r w:rsidRPr="00FF5563">
        <w:rPr>
          <w:rFonts w:ascii="Verdana Pro" w:hAnsi="Verdana Pro"/>
        </w:rPr>
        <w:t>Zicht Op Ontwikkeling</w:t>
      </w:r>
      <w:r w:rsidR="00A212B4" w:rsidRPr="00FF5563">
        <w:rPr>
          <w:rFonts w:ascii="Verdana Pro" w:hAnsi="Verdana Pro"/>
        </w:rPr>
        <w:t xml:space="preserve">: </w:t>
      </w:r>
      <w:r w:rsidR="00B957E5">
        <w:rPr>
          <w:rFonts w:ascii="Verdana Pro" w:hAnsi="Verdana Pro"/>
        </w:rPr>
        <w:t xml:space="preserve">vertaling van het </w:t>
      </w:r>
      <w:proofErr w:type="spellStart"/>
      <w:r w:rsidR="00B957E5">
        <w:rPr>
          <w:rFonts w:ascii="Verdana Pro" w:hAnsi="Verdana Pro"/>
        </w:rPr>
        <w:t>bovenschools</w:t>
      </w:r>
      <w:proofErr w:type="spellEnd"/>
      <w:r w:rsidR="00B957E5">
        <w:rPr>
          <w:rFonts w:ascii="Verdana Pro" w:hAnsi="Verdana Pro"/>
        </w:rPr>
        <w:t xml:space="preserve"> format naar een praktisch format op schoolniveau.</w:t>
      </w:r>
    </w:p>
    <w:p w14:paraId="530C9427" w14:textId="58F0FD2B" w:rsidR="000D7DFC" w:rsidRPr="00FF5563" w:rsidRDefault="000D7DFC" w:rsidP="00FF5563">
      <w:pPr>
        <w:pStyle w:val="Geenafstand"/>
        <w:spacing w:line="240" w:lineRule="atLeast"/>
        <w:ind w:left="720"/>
        <w:rPr>
          <w:rFonts w:ascii="Verdana Pro" w:hAnsi="Verdana Pro"/>
        </w:rPr>
      </w:pPr>
    </w:p>
    <w:p w14:paraId="2C0632E9" w14:textId="5DB234CF" w:rsidR="00AF600D" w:rsidRPr="00FF5563" w:rsidRDefault="00DA127C" w:rsidP="00FF5563">
      <w:pPr>
        <w:pStyle w:val="Geenafstand"/>
        <w:spacing w:line="240" w:lineRule="atLeast"/>
        <w:rPr>
          <w:rFonts w:ascii="Verdana Pro" w:hAnsi="Verdana Pro"/>
        </w:rPr>
      </w:pPr>
      <w:r w:rsidRPr="00FF5563">
        <w:rPr>
          <w:rFonts w:ascii="Verdana Pro" w:hAnsi="Verdana Pro"/>
        </w:rPr>
        <w:br/>
      </w:r>
      <w:r w:rsidR="00AF600D" w:rsidRPr="00FF5563">
        <w:rPr>
          <w:rFonts w:ascii="Verdana Pro" w:hAnsi="Verdana Pro"/>
          <w:b/>
        </w:rPr>
        <w:t>Onderhoudsdoelen:</w:t>
      </w:r>
    </w:p>
    <w:p w14:paraId="1C1D6A6F" w14:textId="5D556E6E" w:rsidR="00D8192F" w:rsidRPr="00FF5563" w:rsidRDefault="00D8192F" w:rsidP="00FF5563">
      <w:pPr>
        <w:pStyle w:val="Geenafstand"/>
        <w:spacing w:line="240" w:lineRule="atLeast"/>
        <w:rPr>
          <w:rFonts w:ascii="Verdana Pro" w:hAnsi="Verdana Pro"/>
        </w:rPr>
      </w:pPr>
      <w:r w:rsidRPr="00FF5563">
        <w:rPr>
          <w:rFonts w:ascii="Verdana Pro" w:hAnsi="Verdana Pro"/>
        </w:rPr>
        <w:t>Daarnaast</w:t>
      </w:r>
      <w:r w:rsidR="00DB5FD0" w:rsidRPr="00FF5563">
        <w:rPr>
          <w:rFonts w:ascii="Verdana Pro" w:hAnsi="Verdana Pro"/>
        </w:rPr>
        <w:t xml:space="preserve"> </w:t>
      </w:r>
      <w:r w:rsidR="00AB768F" w:rsidRPr="00FF5563">
        <w:rPr>
          <w:rFonts w:ascii="Verdana Pro" w:hAnsi="Verdana Pro"/>
        </w:rPr>
        <w:t>onderscheiden</w:t>
      </w:r>
      <w:r w:rsidR="00AF600D" w:rsidRPr="00FF5563">
        <w:rPr>
          <w:rFonts w:ascii="Verdana Pro" w:hAnsi="Verdana Pro"/>
        </w:rPr>
        <w:t xml:space="preserve"> wij voor de komende </w:t>
      </w:r>
      <w:r w:rsidR="000D7DFC" w:rsidRPr="00FF5563">
        <w:rPr>
          <w:rFonts w:ascii="Verdana Pro" w:hAnsi="Verdana Pro"/>
        </w:rPr>
        <w:t>periode</w:t>
      </w:r>
      <w:r w:rsidR="00AF600D" w:rsidRPr="00FF5563">
        <w:rPr>
          <w:rFonts w:ascii="Verdana Pro" w:hAnsi="Verdana Pro"/>
        </w:rPr>
        <w:t xml:space="preserve"> onderhoudsgebieden</w:t>
      </w:r>
      <w:r w:rsidR="00DA127C" w:rsidRPr="00FF5563">
        <w:rPr>
          <w:rFonts w:ascii="Verdana Pro" w:hAnsi="Verdana Pro"/>
        </w:rPr>
        <w:t xml:space="preserve"> die voortkomen uit de vorige planperiode</w:t>
      </w:r>
      <w:r w:rsidR="00AF600D" w:rsidRPr="00FF5563">
        <w:rPr>
          <w:rFonts w:ascii="Verdana Pro" w:hAnsi="Verdana Pro"/>
        </w:rPr>
        <w:t>:</w:t>
      </w:r>
    </w:p>
    <w:p w14:paraId="14D598F6" w14:textId="77777777" w:rsidR="00AF600D" w:rsidRPr="00FF5563" w:rsidRDefault="00AF600D" w:rsidP="00FF5563">
      <w:pPr>
        <w:pStyle w:val="Geenafstand"/>
        <w:spacing w:line="240" w:lineRule="atLeast"/>
        <w:rPr>
          <w:rFonts w:ascii="Verdana Pro" w:hAnsi="Verdana Pro"/>
        </w:rPr>
      </w:pPr>
    </w:p>
    <w:p w14:paraId="33214627" w14:textId="5EE04C78" w:rsidR="00AF600D" w:rsidRPr="00FF5563" w:rsidRDefault="00AF600D" w:rsidP="00ED00D1">
      <w:pPr>
        <w:pStyle w:val="Geenafstand"/>
        <w:numPr>
          <w:ilvl w:val="0"/>
          <w:numId w:val="4"/>
        </w:numPr>
        <w:spacing w:line="240" w:lineRule="atLeast"/>
        <w:rPr>
          <w:rFonts w:ascii="Verdana Pro" w:hAnsi="Verdana Pro"/>
        </w:rPr>
      </w:pPr>
      <w:r w:rsidRPr="00FF5563">
        <w:rPr>
          <w:rFonts w:ascii="Verdana Pro" w:hAnsi="Verdana Pro"/>
        </w:rPr>
        <w:t>Engels</w:t>
      </w:r>
    </w:p>
    <w:p w14:paraId="5DE27DDF" w14:textId="606DDA0A" w:rsidR="00AF600D" w:rsidRPr="00FF5563" w:rsidRDefault="00AF600D" w:rsidP="00ED00D1">
      <w:pPr>
        <w:pStyle w:val="Geenafstand"/>
        <w:numPr>
          <w:ilvl w:val="0"/>
          <w:numId w:val="4"/>
        </w:numPr>
        <w:spacing w:line="240" w:lineRule="atLeast"/>
        <w:rPr>
          <w:rFonts w:ascii="Verdana Pro" w:hAnsi="Verdana Pro"/>
        </w:rPr>
      </w:pPr>
      <w:r w:rsidRPr="00FF5563">
        <w:rPr>
          <w:rFonts w:ascii="Verdana Pro" w:hAnsi="Verdana Pro"/>
        </w:rPr>
        <w:t>Nederlands als tweede taal (NT2) in groep 1-2.</w:t>
      </w:r>
    </w:p>
    <w:p w14:paraId="6D40165B" w14:textId="730C49B3" w:rsidR="00AF600D" w:rsidRPr="00FF5563" w:rsidRDefault="00AF600D" w:rsidP="00ED00D1">
      <w:pPr>
        <w:pStyle w:val="Geenafstand"/>
        <w:numPr>
          <w:ilvl w:val="0"/>
          <w:numId w:val="4"/>
        </w:numPr>
        <w:spacing w:line="240" w:lineRule="atLeast"/>
        <w:rPr>
          <w:rFonts w:ascii="Verdana Pro" w:hAnsi="Verdana Pro"/>
        </w:rPr>
      </w:pPr>
      <w:r w:rsidRPr="00FF5563">
        <w:rPr>
          <w:rFonts w:ascii="Verdana Pro" w:hAnsi="Verdana Pro"/>
        </w:rPr>
        <w:t xml:space="preserve">Kanjertraining en het bijbehorende volgsysteem </w:t>
      </w:r>
      <w:proofErr w:type="spellStart"/>
      <w:r w:rsidRPr="00FF5563">
        <w:rPr>
          <w:rFonts w:ascii="Verdana Pro" w:hAnsi="Verdana Pro"/>
        </w:rPr>
        <w:t>Kan</w:t>
      </w:r>
      <w:r w:rsidR="00AB768F" w:rsidRPr="00FF5563">
        <w:rPr>
          <w:rFonts w:ascii="Verdana Pro" w:hAnsi="Verdana Pro"/>
        </w:rPr>
        <w:t>VAS</w:t>
      </w:r>
      <w:proofErr w:type="spellEnd"/>
    </w:p>
    <w:p w14:paraId="4ECADD7A" w14:textId="58D94F78" w:rsidR="00AF600D" w:rsidRPr="00FF5563" w:rsidRDefault="00AF600D" w:rsidP="00ED00D1">
      <w:pPr>
        <w:pStyle w:val="Geenafstand"/>
        <w:numPr>
          <w:ilvl w:val="0"/>
          <w:numId w:val="4"/>
        </w:numPr>
        <w:spacing w:line="240" w:lineRule="atLeast"/>
        <w:rPr>
          <w:rFonts w:ascii="Verdana Pro" w:hAnsi="Verdana Pro"/>
        </w:rPr>
      </w:pPr>
      <w:r w:rsidRPr="00FF5563">
        <w:rPr>
          <w:rFonts w:ascii="Verdana Pro" w:hAnsi="Verdana Pro"/>
        </w:rPr>
        <w:t>Techniekonderwijs</w:t>
      </w:r>
    </w:p>
    <w:p w14:paraId="67B41EF0" w14:textId="343DB3DC" w:rsidR="00AF600D" w:rsidRPr="00FF5563" w:rsidRDefault="00AF600D" w:rsidP="00ED00D1">
      <w:pPr>
        <w:pStyle w:val="Geenafstand"/>
        <w:numPr>
          <w:ilvl w:val="0"/>
          <w:numId w:val="4"/>
        </w:numPr>
        <w:spacing w:line="240" w:lineRule="atLeast"/>
        <w:rPr>
          <w:rFonts w:ascii="Verdana Pro" w:hAnsi="Verdana Pro"/>
        </w:rPr>
      </w:pPr>
      <w:r w:rsidRPr="00FF5563">
        <w:rPr>
          <w:rFonts w:ascii="Verdana Pro" w:hAnsi="Verdana Pro"/>
        </w:rPr>
        <w:lastRenderedPageBreak/>
        <w:t>Onderwijs aan meer- en hoogbegaafde leerlingen</w:t>
      </w:r>
    </w:p>
    <w:p w14:paraId="3E29CC2C" w14:textId="33699C01" w:rsidR="000D7DFC" w:rsidRPr="00FF5563" w:rsidRDefault="000D7DFC" w:rsidP="00ED00D1">
      <w:pPr>
        <w:pStyle w:val="Geenafstand"/>
        <w:numPr>
          <w:ilvl w:val="0"/>
          <w:numId w:val="4"/>
        </w:numPr>
        <w:spacing w:line="240" w:lineRule="atLeast"/>
        <w:rPr>
          <w:rFonts w:ascii="Verdana Pro" w:hAnsi="Verdana Pro"/>
        </w:rPr>
      </w:pPr>
      <w:r w:rsidRPr="00FF5563">
        <w:rPr>
          <w:rFonts w:ascii="Verdana Pro" w:hAnsi="Verdana Pro"/>
        </w:rPr>
        <w:t>Technisch lezen</w:t>
      </w:r>
    </w:p>
    <w:p w14:paraId="7592A515" w14:textId="74250659" w:rsidR="000D7DFC" w:rsidRPr="00FF5563" w:rsidRDefault="000D7DFC" w:rsidP="00ED00D1">
      <w:pPr>
        <w:pStyle w:val="Geenafstand"/>
        <w:numPr>
          <w:ilvl w:val="0"/>
          <w:numId w:val="4"/>
        </w:numPr>
        <w:spacing w:line="240" w:lineRule="atLeast"/>
        <w:rPr>
          <w:rFonts w:ascii="Verdana Pro" w:hAnsi="Verdana Pro"/>
        </w:rPr>
      </w:pPr>
      <w:r w:rsidRPr="00FF5563">
        <w:rPr>
          <w:rFonts w:ascii="Verdana Pro" w:hAnsi="Verdana Pro"/>
        </w:rPr>
        <w:t>Begrijpend lezen</w:t>
      </w:r>
    </w:p>
    <w:p w14:paraId="4B71807D" w14:textId="372B423B" w:rsidR="000D7DFC" w:rsidRDefault="000D7DFC" w:rsidP="00ED00D1">
      <w:pPr>
        <w:pStyle w:val="Geenafstand"/>
        <w:numPr>
          <w:ilvl w:val="0"/>
          <w:numId w:val="4"/>
        </w:numPr>
        <w:spacing w:line="240" w:lineRule="atLeast"/>
        <w:rPr>
          <w:rFonts w:ascii="Verdana Pro" w:hAnsi="Verdana Pro"/>
        </w:rPr>
      </w:pPr>
      <w:r w:rsidRPr="00FF5563">
        <w:rPr>
          <w:rFonts w:ascii="Verdana Pro" w:hAnsi="Verdana Pro"/>
        </w:rPr>
        <w:t>Toetsing methodes nalopen</w:t>
      </w:r>
    </w:p>
    <w:p w14:paraId="11989985" w14:textId="474F187B" w:rsidR="00B957E5" w:rsidRDefault="00B957E5" w:rsidP="00B957E5">
      <w:pPr>
        <w:pStyle w:val="Geenafstand"/>
        <w:spacing w:line="240" w:lineRule="atLeast"/>
        <w:rPr>
          <w:rFonts w:ascii="Verdana Pro" w:hAnsi="Verdana Pro"/>
        </w:rPr>
      </w:pPr>
    </w:p>
    <w:p w14:paraId="406B0E76" w14:textId="57CEE788" w:rsidR="00B957E5" w:rsidRDefault="00B957E5" w:rsidP="00B957E5">
      <w:pPr>
        <w:pStyle w:val="Geenafstand"/>
        <w:spacing w:line="240" w:lineRule="atLeast"/>
        <w:rPr>
          <w:rFonts w:ascii="Verdana Pro" w:hAnsi="Verdana Pro"/>
        </w:rPr>
      </w:pPr>
    </w:p>
    <w:p w14:paraId="379527E5" w14:textId="12F2E4AB" w:rsidR="00B957E5" w:rsidRDefault="00B957E5" w:rsidP="00B957E5">
      <w:pPr>
        <w:pStyle w:val="Geenafstand"/>
        <w:spacing w:line="240" w:lineRule="atLeast"/>
        <w:rPr>
          <w:rFonts w:ascii="Verdana Pro" w:hAnsi="Verdana Pro"/>
        </w:rPr>
      </w:pPr>
    </w:p>
    <w:p w14:paraId="0B3B3A68" w14:textId="77777777" w:rsidR="00B957E5" w:rsidRPr="00FF5563" w:rsidRDefault="00B957E5" w:rsidP="00B957E5">
      <w:pPr>
        <w:pStyle w:val="Geenafstand"/>
        <w:spacing w:line="240" w:lineRule="atLeast"/>
        <w:rPr>
          <w:rFonts w:ascii="Verdana Pro" w:hAnsi="Verdana Pro"/>
        </w:rPr>
      </w:pPr>
    </w:p>
    <w:p w14:paraId="41AEDE64" w14:textId="5EB249A0" w:rsidR="00DA127C" w:rsidRPr="00FF5563" w:rsidRDefault="00DA127C" w:rsidP="00FF5563">
      <w:pPr>
        <w:pStyle w:val="Geenafstand"/>
        <w:spacing w:line="240" w:lineRule="atLeast"/>
        <w:ind w:left="720"/>
        <w:rPr>
          <w:rFonts w:ascii="Verdana Pro" w:hAnsi="Verdana Pro"/>
        </w:rPr>
      </w:pPr>
    </w:p>
    <w:p w14:paraId="5009BF7D" w14:textId="77777777" w:rsidR="00CD5785" w:rsidRDefault="00CD5785" w:rsidP="00FF5563">
      <w:pPr>
        <w:spacing w:after="0" w:line="240" w:lineRule="atLeast"/>
        <w:rPr>
          <w:rFonts w:ascii="Verdana Pro" w:hAnsi="Verdana Pro" w:cs="Arial"/>
          <w:b/>
          <w:bCs/>
          <w:sz w:val="20"/>
          <w:szCs w:val="20"/>
        </w:rPr>
      </w:pPr>
    </w:p>
    <w:p w14:paraId="7A0B65A9" w14:textId="41FE337B" w:rsidR="00334354" w:rsidRDefault="30DA4FFA" w:rsidP="00FF5563">
      <w:pPr>
        <w:spacing w:after="0" w:line="240" w:lineRule="atLeast"/>
        <w:rPr>
          <w:rFonts w:ascii="Verdana Pro" w:hAnsi="Verdana Pro" w:cs="Arial"/>
          <w:sz w:val="20"/>
          <w:szCs w:val="20"/>
        </w:rPr>
      </w:pPr>
      <w:r w:rsidRPr="00FF5563">
        <w:rPr>
          <w:rFonts w:ascii="Verdana Pro" w:hAnsi="Verdana Pro" w:cs="Arial"/>
          <w:b/>
          <w:bCs/>
          <w:sz w:val="20"/>
          <w:szCs w:val="20"/>
        </w:rPr>
        <w:t>Hoofdstuk 4</w:t>
      </w:r>
      <w:r w:rsidR="00730234" w:rsidRPr="00FF5563">
        <w:rPr>
          <w:rFonts w:ascii="Verdana Pro" w:hAnsi="Verdana Pro" w:cs="Arial"/>
          <w:b/>
          <w:bCs/>
          <w:sz w:val="20"/>
          <w:szCs w:val="20"/>
        </w:rPr>
        <w:t>:</w:t>
      </w:r>
      <w:r w:rsidRPr="00FF5563">
        <w:rPr>
          <w:rFonts w:ascii="Verdana Pro" w:hAnsi="Verdana Pro" w:cs="Arial"/>
          <w:b/>
          <w:bCs/>
          <w:sz w:val="20"/>
          <w:szCs w:val="20"/>
        </w:rPr>
        <w:t xml:space="preserve"> de wettelijke opdracht</w:t>
      </w:r>
      <w:r w:rsidR="00901416" w:rsidRPr="00FF5563">
        <w:rPr>
          <w:rFonts w:ascii="Verdana Pro" w:hAnsi="Verdana Pro"/>
          <w:sz w:val="20"/>
          <w:szCs w:val="20"/>
        </w:rPr>
        <w:br/>
      </w:r>
    </w:p>
    <w:p w14:paraId="7B31F6AA" w14:textId="3254CB63" w:rsidR="00901416" w:rsidRPr="00FF5563" w:rsidRDefault="30DA4FFA" w:rsidP="00FF5563">
      <w:pPr>
        <w:spacing w:after="0" w:line="240" w:lineRule="atLeast"/>
        <w:rPr>
          <w:rFonts w:ascii="Verdana Pro" w:hAnsi="Verdana Pro" w:cs="Arial"/>
          <w:sz w:val="20"/>
          <w:szCs w:val="20"/>
        </w:rPr>
      </w:pPr>
      <w:r w:rsidRPr="00FF5563">
        <w:rPr>
          <w:rFonts w:ascii="Verdana Pro" w:hAnsi="Verdana Pro" w:cs="Arial"/>
          <w:sz w:val="20"/>
          <w:szCs w:val="20"/>
        </w:rPr>
        <w:t xml:space="preserve">In dit hoofdstuk </w:t>
      </w:r>
      <w:r w:rsidR="00AB768F" w:rsidRPr="00FF5563">
        <w:rPr>
          <w:rFonts w:ascii="Verdana Pro" w:hAnsi="Verdana Pro" w:cs="Arial"/>
          <w:sz w:val="20"/>
          <w:szCs w:val="20"/>
        </w:rPr>
        <w:t>beschrijven we</w:t>
      </w:r>
      <w:r w:rsidRPr="00FF5563">
        <w:rPr>
          <w:rFonts w:ascii="Verdana Pro" w:hAnsi="Verdana Pro" w:cs="Arial"/>
          <w:sz w:val="20"/>
          <w:szCs w:val="20"/>
        </w:rPr>
        <w:t xml:space="preserve"> hoe de kwaliteitszorg, de inhoud van het onderwijs en de leerling</w:t>
      </w:r>
      <w:r w:rsidR="00AB768F" w:rsidRPr="00FF5563">
        <w:rPr>
          <w:rFonts w:ascii="Verdana Pro" w:hAnsi="Verdana Pro" w:cs="Arial"/>
          <w:sz w:val="20"/>
          <w:szCs w:val="20"/>
        </w:rPr>
        <w:t>en</w:t>
      </w:r>
      <w:r w:rsidRPr="00FF5563">
        <w:rPr>
          <w:rFonts w:ascii="Verdana Pro" w:hAnsi="Verdana Pro" w:cs="Arial"/>
          <w:sz w:val="20"/>
          <w:szCs w:val="20"/>
        </w:rPr>
        <w:t xml:space="preserve">ondersteuning </w:t>
      </w:r>
      <w:r w:rsidR="00AB768F" w:rsidRPr="00FF5563">
        <w:rPr>
          <w:rFonts w:ascii="Verdana Pro" w:hAnsi="Verdana Pro" w:cs="Arial"/>
          <w:sz w:val="20"/>
          <w:szCs w:val="20"/>
        </w:rPr>
        <w:t>vorm krijgt</w:t>
      </w:r>
      <w:r w:rsidRPr="00FF5563">
        <w:rPr>
          <w:rFonts w:ascii="Verdana Pro" w:hAnsi="Verdana Pro" w:cs="Arial"/>
          <w:sz w:val="20"/>
          <w:szCs w:val="20"/>
        </w:rPr>
        <w:t xml:space="preserve"> op </w:t>
      </w:r>
      <w:r w:rsidR="00AB768F" w:rsidRPr="00FF5563">
        <w:rPr>
          <w:rFonts w:ascii="Verdana Pro" w:hAnsi="Verdana Pro" w:cs="Arial"/>
          <w:sz w:val="20"/>
          <w:szCs w:val="20"/>
        </w:rPr>
        <w:t>D</w:t>
      </w:r>
      <w:r w:rsidRPr="00FF5563">
        <w:rPr>
          <w:rFonts w:ascii="Verdana Pro" w:hAnsi="Verdana Pro" w:cs="Arial"/>
          <w:sz w:val="20"/>
          <w:szCs w:val="20"/>
        </w:rPr>
        <w:t xml:space="preserve">e Triangel. </w:t>
      </w:r>
    </w:p>
    <w:p w14:paraId="721AA784" w14:textId="77777777" w:rsidR="00334354" w:rsidRDefault="00334354" w:rsidP="00FF5563">
      <w:pPr>
        <w:spacing w:after="0" w:line="240" w:lineRule="atLeast"/>
        <w:outlineLvl w:val="0"/>
        <w:rPr>
          <w:rFonts w:ascii="Verdana Pro" w:hAnsi="Verdana Pro" w:cs="Arial"/>
          <w:bCs/>
          <w:sz w:val="20"/>
          <w:szCs w:val="20"/>
          <w:u w:val="single"/>
        </w:rPr>
      </w:pPr>
    </w:p>
    <w:p w14:paraId="46D0CB86" w14:textId="3D58400B" w:rsidR="00901416" w:rsidRDefault="00901416" w:rsidP="00FF5563">
      <w:pPr>
        <w:spacing w:after="0" w:line="240" w:lineRule="atLeast"/>
        <w:outlineLvl w:val="0"/>
        <w:rPr>
          <w:rFonts w:ascii="Verdana Pro" w:hAnsi="Verdana Pro" w:cs="Arial"/>
          <w:bCs/>
          <w:sz w:val="20"/>
          <w:szCs w:val="20"/>
          <w:u w:val="single"/>
        </w:rPr>
      </w:pPr>
      <w:r w:rsidRPr="009F3A48">
        <w:rPr>
          <w:rFonts w:ascii="Verdana Pro" w:hAnsi="Verdana Pro" w:cs="Arial"/>
          <w:bCs/>
          <w:sz w:val="20"/>
          <w:szCs w:val="20"/>
        </w:rPr>
        <w:t xml:space="preserve">4.1 </w:t>
      </w:r>
      <w:r w:rsidRPr="00FF5563">
        <w:rPr>
          <w:rFonts w:ascii="Verdana Pro" w:hAnsi="Verdana Pro" w:cs="Arial"/>
          <w:bCs/>
          <w:sz w:val="20"/>
          <w:szCs w:val="20"/>
          <w:u w:val="single"/>
        </w:rPr>
        <w:t>Kwaliteit en kwaliteitsbewaking</w:t>
      </w:r>
    </w:p>
    <w:p w14:paraId="7D9DCBAC" w14:textId="77777777" w:rsidR="008045D5" w:rsidRPr="00FF5563" w:rsidRDefault="008045D5" w:rsidP="00FF5563">
      <w:pPr>
        <w:spacing w:after="0" w:line="240" w:lineRule="atLeast"/>
        <w:outlineLvl w:val="0"/>
        <w:rPr>
          <w:rFonts w:ascii="Verdana Pro" w:hAnsi="Verdana Pro" w:cs="Arial"/>
          <w:bCs/>
          <w:sz w:val="20"/>
          <w:szCs w:val="20"/>
          <w:u w:val="single"/>
        </w:rPr>
      </w:pPr>
    </w:p>
    <w:p w14:paraId="0C22F10C" w14:textId="70117A5D" w:rsidR="00901416" w:rsidRPr="00FF5563" w:rsidRDefault="00901416" w:rsidP="00FF5563">
      <w:pPr>
        <w:spacing w:after="0" w:line="240" w:lineRule="atLeast"/>
        <w:rPr>
          <w:rFonts w:ascii="Verdana Pro" w:hAnsi="Verdana Pro" w:cs="Arial"/>
          <w:sz w:val="20"/>
          <w:szCs w:val="20"/>
        </w:rPr>
      </w:pPr>
      <w:r w:rsidRPr="00FF5563">
        <w:rPr>
          <w:rFonts w:ascii="Verdana Pro" w:hAnsi="Verdana Pro" w:cs="Arial"/>
          <w:sz w:val="20"/>
          <w:szCs w:val="20"/>
        </w:rPr>
        <w:t>Kwaliteitszorg defini</w:t>
      </w:r>
      <w:r w:rsidR="00AB768F" w:rsidRPr="00FF5563">
        <w:rPr>
          <w:rFonts w:ascii="Verdana Pro" w:hAnsi="Verdana Pro" w:cs="Arial"/>
          <w:sz w:val="20"/>
          <w:szCs w:val="20"/>
        </w:rPr>
        <w:t>ë</w:t>
      </w:r>
      <w:r w:rsidRPr="00FF5563">
        <w:rPr>
          <w:rFonts w:ascii="Verdana Pro" w:hAnsi="Verdana Pro" w:cs="Arial"/>
          <w:sz w:val="20"/>
          <w:szCs w:val="20"/>
        </w:rPr>
        <w:t>r</w:t>
      </w:r>
      <w:r w:rsidR="00AB768F" w:rsidRPr="00FF5563">
        <w:rPr>
          <w:rFonts w:ascii="Verdana Pro" w:hAnsi="Verdana Pro" w:cs="Arial"/>
          <w:sz w:val="20"/>
          <w:szCs w:val="20"/>
        </w:rPr>
        <w:t>en we</w:t>
      </w:r>
      <w:r w:rsidRPr="00FF5563">
        <w:rPr>
          <w:rFonts w:ascii="Verdana Pro" w:hAnsi="Verdana Pro" w:cs="Arial"/>
          <w:sz w:val="20"/>
          <w:szCs w:val="20"/>
        </w:rPr>
        <w:t xml:space="preserve"> als het zicht houden op </w:t>
      </w:r>
      <w:proofErr w:type="spellStart"/>
      <w:r w:rsidRPr="00FF5563">
        <w:rPr>
          <w:rFonts w:ascii="Verdana Pro" w:hAnsi="Verdana Pro" w:cs="Arial"/>
          <w:sz w:val="20"/>
          <w:szCs w:val="20"/>
        </w:rPr>
        <w:t>èn</w:t>
      </w:r>
      <w:proofErr w:type="spellEnd"/>
      <w:r w:rsidRPr="00FF5563">
        <w:rPr>
          <w:rFonts w:ascii="Verdana Pro" w:hAnsi="Verdana Pro" w:cs="Arial"/>
          <w:sz w:val="20"/>
          <w:szCs w:val="20"/>
        </w:rPr>
        <w:t xml:space="preserve"> het verbeteren van de kwaliteit volgens het cyclisch doorlopen van de PDCA</w:t>
      </w:r>
      <w:r w:rsidR="00AB768F" w:rsidRPr="00FF5563">
        <w:rPr>
          <w:rFonts w:ascii="Verdana Pro" w:hAnsi="Verdana Pro" w:cs="Arial"/>
          <w:sz w:val="20"/>
          <w:szCs w:val="20"/>
        </w:rPr>
        <w:t>-</w:t>
      </w:r>
      <w:r w:rsidRPr="00FF5563">
        <w:rPr>
          <w:rFonts w:ascii="Verdana Pro" w:hAnsi="Verdana Pro" w:cs="Arial"/>
          <w:sz w:val="20"/>
          <w:szCs w:val="20"/>
        </w:rPr>
        <w:t>cirkel (Plan, Do</w:t>
      </w:r>
      <w:r w:rsidR="00AB768F" w:rsidRPr="00FF5563">
        <w:rPr>
          <w:rFonts w:ascii="Verdana Pro" w:hAnsi="Verdana Pro" w:cs="Arial"/>
          <w:sz w:val="20"/>
          <w:szCs w:val="20"/>
        </w:rPr>
        <w:t>,</w:t>
      </w:r>
      <w:r w:rsidRPr="00FF5563">
        <w:rPr>
          <w:rFonts w:ascii="Verdana Pro" w:hAnsi="Verdana Pro" w:cs="Arial"/>
          <w:sz w:val="20"/>
          <w:szCs w:val="20"/>
        </w:rPr>
        <w:t xml:space="preserve"> Check</w:t>
      </w:r>
      <w:r w:rsidR="00AB768F" w:rsidRPr="00FF5563">
        <w:rPr>
          <w:rFonts w:ascii="Verdana Pro" w:hAnsi="Verdana Pro" w:cs="Arial"/>
          <w:sz w:val="20"/>
          <w:szCs w:val="20"/>
        </w:rPr>
        <w:t>,</w:t>
      </w:r>
      <w:r w:rsidRPr="00FF5563">
        <w:rPr>
          <w:rFonts w:ascii="Verdana Pro" w:hAnsi="Verdana Pro" w:cs="Arial"/>
          <w:sz w:val="20"/>
          <w:szCs w:val="20"/>
        </w:rPr>
        <w:t xml:space="preserve"> Act)</w:t>
      </w:r>
      <w:r w:rsidR="00AB768F" w:rsidRPr="00FF5563">
        <w:rPr>
          <w:rFonts w:ascii="Verdana Pro" w:hAnsi="Verdana Pro" w:cs="Arial"/>
          <w:sz w:val="20"/>
          <w:szCs w:val="20"/>
        </w:rPr>
        <w:t xml:space="preserve">. Daarbij gaan </w:t>
      </w:r>
      <w:r w:rsidRPr="00FF5563">
        <w:rPr>
          <w:rFonts w:ascii="Verdana Pro" w:hAnsi="Verdana Pro" w:cs="Arial"/>
          <w:sz w:val="20"/>
          <w:szCs w:val="20"/>
        </w:rPr>
        <w:t xml:space="preserve"> </w:t>
      </w:r>
      <w:r w:rsidR="00AB768F" w:rsidRPr="00FF5563">
        <w:rPr>
          <w:rFonts w:ascii="Verdana Pro" w:hAnsi="Verdana Pro" w:cs="Arial"/>
          <w:sz w:val="20"/>
          <w:szCs w:val="20"/>
        </w:rPr>
        <w:t xml:space="preserve">we </w:t>
      </w:r>
      <w:r w:rsidRPr="00FF5563">
        <w:rPr>
          <w:rFonts w:ascii="Verdana Pro" w:hAnsi="Verdana Pro" w:cs="Arial"/>
          <w:sz w:val="20"/>
          <w:szCs w:val="20"/>
        </w:rPr>
        <w:t xml:space="preserve">op systematische wijze en structureel </w:t>
      </w:r>
      <w:r w:rsidR="00AB768F" w:rsidRPr="00FF5563">
        <w:rPr>
          <w:rFonts w:ascii="Verdana Pro" w:hAnsi="Verdana Pro" w:cs="Arial"/>
          <w:sz w:val="20"/>
          <w:szCs w:val="20"/>
        </w:rPr>
        <w:t>n</w:t>
      </w:r>
      <w:r w:rsidRPr="00FF5563">
        <w:rPr>
          <w:rFonts w:ascii="Verdana Pro" w:hAnsi="Verdana Pro" w:cs="Arial"/>
          <w:sz w:val="20"/>
          <w:szCs w:val="20"/>
        </w:rPr>
        <w:t xml:space="preserve">a of de school haar beloften waarmaakt en haar beleidsvoornemens volgens plan uitvoert. </w:t>
      </w:r>
    </w:p>
    <w:p w14:paraId="38458B9B" w14:textId="77777777" w:rsidR="00334354" w:rsidRDefault="00334354" w:rsidP="00FF5563">
      <w:pPr>
        <w:spacing w:after="0" w:line="240" w:lineRule="atLeast"/>
        <w:outlineLvl w:val="0"/>
        <w:rPr>
          <w:rFonts w:ascii="Verdana Pro" w:hAnsi="Verdana Pro" w:cs="Arial"/>
          <w:sz w:val="20"/>
          <w:szCs w:val="20"/>
          <w:u w:val="single"/>
        </w:rPr>
      </w:pPr>
    </w:p>
    <w:p w14:paraId="1ED200A6" w14:textId="3D8F8C81" w:rsidR="00901416" w:rsidRPr="00FF5563" w:rsidRDefault="30DA4FFA" w:rsidP="00FF5563">
      <w:pPr>
        <w:spacing w:after="0" w:line="240" w:lineRule="atLeast"/>
        <w:outlineLvl w:val="0"/>
        <w:rPr>
          <w:rFonts w:ascii="Verdana Pro" w:hAnsi="Verdana Pro" w:cs="Arial"/>
          <w:sz w:val="20"/>
          <w:szCs w:val="20"/>
          <w:u w:val="single"/>
        </w:rPr>
      </w:pPr>
      <w:r w:rsidRPr="009F3A48">
        <w:rPr>
          <w:rFonts w:ascii="Verdana Pro" w:hAnsi="Verdana Pro" w:cs="Arial"/>
          <w:b/>
          <w:bCs/>
          <w:sz w:val="20"/>
          <w:szCs w:val="20"/>
        </w:rPr>
        <w:t>Visie op kwaliteitszorg</w:t>
      </w:r>
    </w:p>
    <w:p w14:paraId="6E92C2B8" w14:textId="25D94B52" w:rsidR="30DA4FFA" w:rsidRPr="00FF5563" w:rsidRDefault="30DA4FFA" w:rsidP="00FF5563">
      <w:pPr>
        <w:spacing w:after="0" w:line="240" w:lineRule="atLeast"/>
        <w:rPr>
          <w:rFonts w:ascii="Verdana Pro" w:eastAsia="Times New Roman" w:hAnsi="Verdana Pro"/>
          <w:i/>
          <w:color w:val="000000" w:themeColor="text1"/>
          <w:sz w:val="20"/>
          <w:szCs w:val="20"/>
        </w:rPr>
      </w:pPr>
      <w:r w:rsidRPr="00FF5563">
        <w:rPr>
          <w:rFonts w:ascii="Verdana Pro" w:eastAsia="Times New Roman" w:hAnsi="Verdana Pro"/>
          <w:i/>
          <w:color w:val="000000" w:themeColor="text1"/>
          <w:sz w:val="20"/>
          <w:szCs w:val="20"/>
        </w:rPr>
        <w:t>‘De man of vrouw voor de klas kan voor iedere leerling het verschil maken. Wij werken daarom voortdurend aan verbetering van onze onderwijskwaliteit. Dat doen wij door een samenhangend geheel van maatregelen planmatig uit te voeren. Deze maatregelen kunnen leiden tot concrete aanpassingen in ons onderwijs.</w:t>
      </w:r>
      <w:r w:rsidR="00DD2DBA">
        <w:rPr>
          <w:rFonts w:ascii="Verdana Pro" w:eastAsia="Times New Roman" w:hAnsi="Verdana Pro"/>
          <w:i/>
          <w:color w:val="000000" w:themeColor="text1"/>
          <w:sz w:val="20"/>
          <w:szCs w:val="20"/>
        </w:rPr>
        <w:t>’</w:t>
      </w:r>
      <w:r w:rsidRPr="00FF5563">
        <w:rPr>
          <w:rFonts w:ascii="Verdana Pro" w:eastAsia="Times New Roman" w:hAnsi="Verdana Pro"/>
          <w:i/>
          <w:color w:val="000000" w:themeColor="text1"/>
          <w:sz w:val="20"/>
          <w:szCs w:val="20"/>
        </w:rPr>
        <w:t xml:space="preserve"> </w:t>
      </w:r>
    </w:p>
    <w:p w14:paraId="4B90BA4E" w14:textId="77777777" w:rsidR="00B35F2D" w:rsidRDefault="00B35F2D" w:rsidP="00FF5563">
      <w:pPr>
        <w:spacing w:after="0" w:line="240" w:lineRule="atLeast"/>
        <w:rPr>
          <w:rFonts w:ascii="Verdana Pro" w:hAnsi="Verdana Pro" w:cs="Arial"/>
          <w:sz w:val="20"/>
          <w:szCs w:val="20"/>
        </w:rPr>
      </w:pPr>
    </w:p>
    <w:p w14:paraId="4A7665E9" w14:textId="02CF6F8F" w:rsidR="00301587" w:rsidRPr="00FF5563" w:rsidRDefault="30DA4FFA" w:rsidP="00FF5563">
      <w:pPr>
        <w:spacing w:after="0" w:line="240" w:lineRule="atLeast"/>
        <w:rPr>
          <w:rFonts w:ascii="Verdana Pro" w:hAnsi="Verdana Pro" w:cs="Arial"/>
          <w:sz w:val="20"/>
          <w:szCs w:val="20"/>
        </w:rPr>
      </w:pPr>
      <w:r w:rsidRPr="00FF5563">
        <w:rPr>
          <w:rFonts w:ascii="Verdana Pro" w:hAnsi="Verdana Pro" w:cs="Arial"/>
          <w:sz w:val="20"/>
          <w:szCs w:val="20"/>
        </w:rPr>
        <w:t>De aandacht voor het pedagogisch en didactisch handelen van de leerkrachten</w:t>
      </w:r>
      <w:r w:rsidR="00DD2DBA">
        <w:rPr>
          <w:rFonts w:ascii="Verdana Pro" w:hAnsi="Verdana Pro" w:cs="Arial"/>
          <w:sz w:val="20"/>
          <w:szCs w:val="20"/>
        </w:rPr>
        <w:t xml:space="preserve"> </w:t>
      </w:r>
      <w:r w:rsidRPr="00FF5563">
        <w:rPr>
          <w:rFonts w:ascii="Verdana Pro" w:hAnsi="Verdana Pro" w:cs="Arial"/>
          <w:sz w:val="20"/>
          <w:szCs w:val="20"/>
        </w:rPr>
        <w:t xml:space="preserve">en de effecten daarvan op het leren van de leerlingen is de basis van onze kwaliteitszorg. </w:t>
      </w:r>
      <w:r w:rsidR="00301587" w:rsidRPr="00FF5563">
        <w:rPr>
          <w:rFonts w:ascii="Verdana Pro" w:hAnsi="Verdana Pro" w:cs="Arial"/>
          <w:sz w:val="20"/>
          <w:szCs w:val="20"/>
        </w:rPr>
        <w:t>Deze zorg richt</w:t>
      </w:r>
      <w:r w:rsidRPr="00FF5563">
        <w:rPr>
          <w:rFonts w:ascii="Verdana Pro" w:hAnsi="Verdana Pro" w:cs="Arial"/>
          <w:sz w:val="20"/>
          <w:szCs w:val="20"/>
        </w:rPr>
        <w:t xml:space="preserve"> zich </w:t>
      </w:r>
      <w:r w:rsidR="00301587" w:rsidRPr="00FF5563">
        <w:rPr>
          <w:rFonts w:ascii="Verdana Pro" w:hAnsi="Verdana Pro" w:cs="Arial"/>
          <w:sz w:val="20"/>
          <w:szCs w:val="20"/>
        </w:rPr>
        <w:t xml:space="preserve">tevens </w:t>
      </w:r>
      <w:r w:rsidRPr="00FF5563">
        <w:rPr>
          <w:rFonts w:ascii="Verdana Pro" w:hAnsi="Verdana Pro" w:cs="Arial"/>
          <w:sz w:val="20"/>
          <w:szCs w:val="20"/>
        </w:rPr>
        <w:t xml:space="preserve">op alle beleidsterreinen en de samenhang daartussen. De kwaliteitszorg in de school heeft dus betrekking op iedereen; de leerlingen, de leerkrachten, de ouders, de schoolleiding en het bestuur. </w:t>
      </w:r>
      <w:r w:rsidR="00301587" w:rsidRPr="00FF5563">
        <w:rPr>
          <w:rFonts w:ascii="Verdana Pro" w:hAnsi="Verdana Pro" w:cs="Arial"/>
          <w:sz w:val="20"/>
          <w:szCs w:val="20"/>
        </w:rPr>
        <w:t xml:space="preserve">Daaruit komt voort dat </w:t>
      </w:r>
      <w:r w:rsidR="00301587" w:rsidRPr="00FF5563">
        <w:rPr>
          <w:rFonts w:ascii="Verdana Pro" w:hAnsi="Verdana Pro" w:cs="Arial"/>
          <w:iCs/>
          <w:sz w:val="20"/>
          <w:szCs w:val="20"/>
        </w:rPr>
        <w:t>i</w:t>
      </w:r>
      <w:r w:rsidRPr="00FF5563">
        <w:rPr>
          <w:rFonts w:ascii="Verdana Pro" w:hAnsi="Verdana Pro" w:cs="Arial"/>
          <w:iCs/>
          <w:sz w:val="20"/>
          <w:szCs w:val="20"/>
        </w:rPr>
        <w:t xml:space="preserve">nterne en externe kwaliteitszorg onlosmakelijk met elkaar </w:t>
      </w:r>
      <w:r w:rsidR="00D81180">
        <w:rPr>
          <w:rFonts w:ascii="Verdana Pro" w:hAnsi="Verdana Pro" w:cs="Arial"/>
          <w:iCs/>
          <w:sz w:val="20"/>
          <w:szCs w:val="20"/>
        </w:rPr>
        <w:t xml:space="preserve">zijn </w:t>
      </w:r>
      <w:r w:rsidRPr="00FF5563">
        <w:rPr>
          <w:rFonts w:ascii="Verdana Pro" w:hAnsi="Verdana Pro" w:cs="Arial"/>
          <w:iCs/>
          <w:sz w:val="20"/>
          <w:szCs w:val="20"/>
        </w:rPr>
        <w:t>verbonden.</w:t>
      </w:r>
      <w:r w:rsidR="00901416" w:rsidRPr="00FF5563">
        <w:rPr>
          <w:rFonts w:ascii="Verdana Pro" w:hAnsi="Verdana Pro"/>
          <w:sz w:val="20"/>
          <w:szCs w:val="20"/>
        </w:rPr>
        <w:br/>
      </w:r>
    </w:p>
    <w:p w14:paraId="06439B22" w14:textId="5A14CE03" w:rsidR="00301587" w:rsidRPr="00FF5563" w:rsidRDefault="00301587" w:rsidP="00FF5563">
      <w:pPr>
        <w:spacing w:after="0" w:line="240" w:lineRule="atLeast"/>
        <w:rPr>
          <w:rFonts w:ascii="Verdana Pro" w:hAnsi="Verdana Pro" w:cs="Arial"/>
          <w:sz w:val="20"/>
          <w:szCs w:val="20"/>
        </w:rPr>
      </w:pPr>
      <w:r w:rsidRPr="00FF5563">
        <w:rPr>
          <w:rFonts w:ascii="Verdana Pro" w:hAnsi="Verdana Pro" w:cs="Arial"/>
          <w:sz w:val="20"/>
          <w:szCs w:val="20"/>
        </w:rPr>
        <w:t xml:space="preserve">Kwaliteitszorg begint naar onze ervaring altijd intern. </w:t>
      </w:r>
      <w:r w:rsidR="30DA4FFA" w:rsidRPr="00FF5563">
        <w:rPr>
          <w:rFonts w:ascii="Verdana Pro" w:hAnsi="Verdana Pro" w:cs="Arial"/>
          <w:sz w:val="20"/>
          <w:szCs w:val="20"/>
        </w:rPr>
        <w:t xml:space="preserve">Het is noodzakelijk dat de school en daarbinnen de medewerkers en de teams, het eigen handelen evalueren en op grond daarvan verbetermaatregelen nemen. Echter, alleen interne kwaliteitszorg is niet voldoende. De inhoud en de opbrengst van de activiteiten </w:t>
      </w:r>
      <w:r w:rsidRPr="00FF5563">
        <w:rPr>
          <w:rFonts w:ascii="Verdana Pro" w:hAnsi="Verdana Pro" w:cs="Arial"/>
          <w:sz w:val="20"/>
          <w:szCs w:val="20"/>
        </w:rPr>
        <w:t>dienen ook</w:t>
      </w:r>
      <w:r w:rsidR="30DA4FFA" w:rsidRPr="00FF5563">
        <w:rPr>
          <w:rFonts w:ascii="Verdana Pro" w:hAnsi="Verdana Pro" w:cs="Arial"/>
          <w:sz w:val="20"/>
          <w:szCs w:val="20"/>
        </w:rPr>
        <w:t xml:space="preserve"> extern </w:t>
      </w:r>
      <w:r w:rsidRPr="00FF5563">
        <w:rPr>
          <w:rFonts w:ascii="Verdana Pro" w:hAnsi="Verdana Pro" w:cs="Arial"/>
          <w:sz w:val="20"/>
          <w:szCs w:val="20"/>
        </w:rPr>
        <w:t xml:space="preserve">te worden </w:t>
      </w:r>
      <w:r w:rsidR="30DA4FFA" w:rsidRPr="00FF5563">
        <w:rPr>
          <w:rFonts w:ascii="Verdana Pro" w:hAnsi="Verdana Pro" w:cs="Arial"/>
          <w:sz w:val="20"/>
          <w:szCs w:val="20"/>
        </w:rPr>
        <w:t>getoetst</w:t>
      </w:r>
      <w:r w:rsidRPr="00FF5563">
        <w:rPr>
          <w:rFonts w:ascii="Verdana Pro" w:hAnsi="Verdana Pro" w:cs="Arial"/>
          <w:sz w:val="20"/>
          <w:szCs w:val="20"/>
        </w:rPr>
        <w:t xml:space="preserve">; </w:t>
      </w:r>
      <w:r w:rsidR="30DA4FFA" w:rsidRPr="00FF5563">
        <w:rPr>
          <w:rFonts w:ascii="Verdana Pro" w:hAnsi="Verdana Pro" w:cs="Arial"/>
          <w:sz w:val="20"/>
          <w:szCs w:val="20"/>
        </w:rPr>
        <w:t xml:space="preserve">door deskundigen, collega’s van andere scholen </w:t>
      </w:r>
      <w:r w:rsidRPr="00FF5563">
        <w:rPr>
          <w:rFonts w:ascii="Verdana Pro" w:hAnsi="Verdana Pro" w:cs="Arial"/>
          <w:sz w:val="20"/>
          <w:szCs w:val="20"/>
        </w:rPr>
        <w:t xml:space="preserve">en </w:t>
      </w:r>
      <w:r w:rsidR="30DA4FFA" w:rsidRPr="00FF5563">
        <w:rPr>
          <w:rFonts w:ascii="Verdana Pro" w:hAnsi="Verdana Pro" w:cs="Arial"/>
          <w:sz w:val="20"/>
          <w:szCs w:val="20"/>
        </w:rPr>
        <w:t>de overheid.</w:t>
      </w:r>
      <w:r w:rsidR="00332353" w:rsidRPr="00FF5563">
        <w:rPr>
          <w:rFonts w:ascii="Verdana Pro" w:hAnsi="Verdana Pro" w:cs="Arial"/>
          <w:sz w:val="20"/>
          <w:szCs w:val="20"/>
        </w:rPr>
        <w:t xml:space="preserve"> </w:t>
      </w:r>
      <w:r w:rsidRPr="00FF5563">
        <w:rPr>
          <w:rFonts w:ascii="Verdana Pro" w:hAnsi="Verdana Pro" w:cs="Arial"/>
          <w:sz w:val="20"/>
          <w:szCs w:val="20"/>
        </w:rPr>
        <w:t xml:space="preserve">Elke feedback nemen we ter harte. </w:t>
      </w:r>
    </w:p>
    <w:p w14:paraId="30DF7423" w14:textId="77777777" w:rsidR="00B35F2D" w:rsidRDefault="00B35F2D" w:rsidP="00FF5563">
      <w:pPr>
        <w:spacing w:after="0" w:line="240" w:lineRule="atLeast"/>
        <w:rPr>
          <w:rFonts w:ascii="Verdana Pro" w:hAnsi="Verdana Pro" w:cs="Arial"/>
          <w:sz w:val="20"/>
          <w:szCs w:val="20"/>
        </w:rPr>
      </w:pPr>
    </w:p>
    <w:p w14:paraId="15EE5E47" w14:textId="71CB65AD" w:rsidR="00901416" w:rsidRPr="00FF5563" w:rsidRDefault="30DA4FFA" w:rsidP="00FF5563">
      <w:pPr>
        <w:spacing w:after="0" w:line="240" w:lineRule="atLeast"/>
        <w:rPr>
          <w:rFonts w:ascii="Verdana Pro" w:hAnsi="Verdana Pro" w:cs="Arial"/>
          <w:sz w:val="20"/>
          <w:szCs w:val="20"/>
        </w:rPr>
      </w:pPr>
      <w:r w:rsidRPr="00FF5563">
        <w:rPr>
          <w:rFonts w:ascii="Verdana Pro" w:hAnsi="Verdana Pro" w:cs="Arial"/>
          <w:sz w:val="20"/>
          <w:szCs w:val="20"/>
        </w:rPr>
        <w:t xml:space="preserve">Eén keer in de vier jaar </w:t>
      </w:r>
      <w:r w:rsidR="00301587" w:rsidRPr="00FF5563">
        <w:rPr>
          <w:rFonts w:ascii="Verdana Pro" w:hAnsi="Verdana Pro" w:cs="Arial"/>
          <w:sz w:val="20"/>
          <w:szCs w:val="20"/>
        </w:rPr>
        <w:t>bepaalt</w:t>
      </w:r>
      <w:r w:rsidRPr="00FF5563">
        <w:rPr>
          <w:rFonts w:ascii="Verdana Pro" w:hAnsi="Verdana Pro" w:cs="Arial"/>
          <w:sz w:val="20"/>
          <w:szCs w:val="20"/>
        </w:rPr>
        <w:t xml:space="preserve"> </w:t>
      </w:r>
      <w:r w:rsidR="00301587" w:rsidRPr="00FF5563">
        <w:rPr>
          <w:rFonts w:ascii="Verdana Pro" w:hAnsi="Verdana Pro" w:cs="Arial"/>
          <w:sz w:val="20"/>
          <w:szCs w:val="20"/>
        </w:rPr>
        <w:t xml:space="preserve">het College van Bestuur </w:t>
      </w:r>
      <w:r w:rsidRPr="00FF5563">
        <w:rPr>
          <w:rFonts w:ascii="Verdana Pro" w:hAnsi="Verdana Pro" w:cs="Arial"/>
          <w:sz w:val="20"/>
          <w:szCs w:val="20"/>
        </w:rPr>
        <w:t xml:space="preserve">de strategische agenda. Aan de hand van deze </w:t>
      </w:r>
      <w:r w:rsidRPr="001D2B24">
        <w:rPr>
          <w:rFonts w:ascii="Verdana Pro" w:hAnsi="Verdana Pro" w:cs="Arial"/>
          <w:sz w:val="20"/>
          <w:szCs w:val="20"/>
        </w:rPr>
        <w:t>strategische agenda</w:t>
      </w:r>
      <w:r w:rsidRPr="00FF5563">
        <w:rPr>
          <w:rFonts w:ascii="Verdana Pro" w:hAnsi="Verdana Pro" w:cs="Arial"/>
          <w:sz w:val="20"/>
          <w:szCs w:val="20"/>
        </w:rPr>
        <w:t xml:space="preserve">, </w:t>
      </w:r>
      <w:r w:rsidRPr="001D2B24">
        <w:rPr>
          <w:rFonts w:ascii="Verdana Pro" w:hAnsi="Verdana Pro" w:cs="Arial"/>
          <w:sz w:val="20"/>
          <w:szCs w:val="20"/>
        </w:rPr>
        <w:t>de eigen visie van de school</w:t>
      </w:r>
      <w:r w:rsidRPr="00FF5563">
        <w:rPr>
          <w:rFonts w:ascii="Verdana Pro" w:hAnsi="Verdana Pro" w:cs="Arial"/>
          <w:sz w:val="20"/>
          <w:szCs w:val="20"/>
        </w:rPr>
        <w:t xml:space="preserve"> en </w:t>
      </w:r>
      <w:r w:rsidRPr="001D2B24">
        <w:rPr>
          <w:rFonts w:ascii="Verdana Pro" w:hAnsi="Verdana Pro" w:cs="Arial"/>
          <w:sz w:val="20"/>
          <w:szCs w:val="20"/>
        </w:rPr>
        <w:t>de ambitie</w:t>
      </w:r>
      <w:r w:rsidR="00332353" w:rsidRPr="001D2B24">
        <w:rPr>
          <w:rFonts w:ascii="Verdana Pro" w:hAnsi="Verdana Pro" w:cs="Arial"/>
          <w:sz w:val="20"/>
          <w:szCs w:val="20"/>
        </w:rPr>
        <w:t>s</w:t>
      </w:r>
      <w:r w:rsidRPr="001D2B24">
        <w:rPr>
          <w:rFonts w:ascii="Verdana Pro" w:hAnsi="Verdana Pro" w:cs="Arial"/>
          <w:sz w:val="20"/>
          <w:szCs w:val="20"/>
        </w:rPr>
        <w:t xml:space="preserve"> van de school</w:t>
      </w:r>
      <w:r w:rsidRPr="00FF5563">
        <w:rPr>
          <w:rFonts w:ascii="Verdana Pro" w:hAnsi="Verdana Pro" w:cs="Arial"/>
          <w:sz w:val="20"/>
          <w:szCs w:val="20"/>
        </w:rPr>
        <w:t xml:space="preserve">, </w:t>
      </w:r>
      <w:r w:rsidR="00301587" w:rsidRPr="00FF5563">
        <w:rPr>
          <w:rFonts w:ascii="Verdana Pro" w:hAnsi="Verdana Pro" w:cs="Arial"/>
          <w:sz w:val="20"/>
          <w:szCs w:val="20"/>
        </w:rPr>
        <w:t>schrijven we</w:t>
      </w:r>
      <w:r w:rsidRPr="00FF5563">
        <w:rPr>
          <w:rFonts w:ascii="Verdana Pro" w:hAnsi="Verdana Pro" w:cs="Arial"/>
          <w:sz w:val="20"/>
          <w:szCs w:val="20"/>
        </w:rPr>
        <w:t xml:space="preserve"> een schoolplan voor </w:t>
      </w:r>
      <w:r w:rsidR="001E5589">
        <w:rPr>
          <w:rFonts w:ascii="Verdana Pro" w:hAnsi="Verdana Pro" w:cs="Arial"/>
          <w:sz w:val="20"/>
          <w:szCs w:val="20"/>
        </w:rPr>
        <w:t>vier</w:t>
      </w:r>
      <w:r w:rsidRPr="00FF5563">
        <w:rPr>
          <w:rFonts w:ascii="Verdana Pro" w:hAnsi="Verdana Pro" w:cs="Arial"/>
          <w:sz w:val="20"/>
          <w:szCs w:val="20"/>
        </w:rPr>
        <w:t xml:space="preserve"> jaar. Aan de hand van het schoolplan </w:t>
      </w:r>
      <w:r w:rsidR="00301587" w:rsidRPr="00FF5563">
        <w:rPr>
          <w:rFonts w:ascii="Verdana Pro" w:hAnsi="Verdana Pro" w:cs="Arial"/>
          <w:sz w:val="20"/>
          <w:szCs w:val="20"/>
        </w:rPr>
        <w:t>stellen we</w:t>
      </w:r>
      <w:r w:rsidRPr="00FF5563">
        <w:rPr>
          <w:rFonts w:ascii="Verdana Pro" w:hAnsi="Verdana Pro" w:cs="Arial"/>
          <w:sz w:val="20"/>
          <w:szCs w:val="20"/>
        </w:rPr>
        <w:t xml:space="preserve"> per schooljaar een schooljaarplan </w:t>
      </w:r>
      <w:r w:rsidR="00301587" w:rsidRPr="00FF5563">
        <w:rPr>
          <w:rFonts w:ascii="Verdana Pro" w:hAnsi="Verdana Pro" w:cs="Arial"/>
          <w:sz w:val="20"/>
          <w:szCs w:val="20"/>
        </w:rPr>
        <w:t>op</w:t>
      </w:r>
      <w:r w:rsidRPr="00FF5563">
        <w:rPr>
          <w:rFonts w:ascii="Verdana Pro" w:hAnsi="Verdana Pro" w:cs="Arial"/>
          <w:sz w:val="20"/>
          <w:szCs w:val="20"/>
        </w:rPr>
        <w:t xml:space="preserve">. Dit is onze ‘placemat’. In het schooljaarplan staan de </w:t>
      </w:r>
      <w:r w:rsidRPr="001D2B24">
        <w:rPr>
          <w:rFonts w:ascii="Verdana Pro" w:hAnsi="Verdana Pro" w:cs="Arial"/>
          <w:sz w:val="20"/>
          <w:szCs w:val="20"/>
        </w:rPr>
        <w:t xml:space="preserve">doelen, ambities en activiteiten </w:t>
      </w:r>
      <w:r w:rsidR="00301587" w:rsidRPr="00FF5563">
        <w:rPr>
          <w:rFonts w:ascii="Verdana Pro" w:hAnsi="Verdana Pro" w:cs="Arial"/>
          <w:sz w:val="20"/>
          <w:szCs w:val="20"/>
        </w:rPr>
        <w:t xml:space="preserve">op onderdelen </w:t>
      </w:r>
      <w:r w:rsidRPr="00FF5563">
        <w:rPr>
          <w:rFonts w:ascii="Verdana Pro" w:hAnsi="Verdana Pro" w:cs="Arial"/>
          <w:sz w:val="20"/>
          <w:szCs w:val="20"/>
        </w:rPr>
        <w:t>meer specifiek</w:t>
      </w:r>
      <w:r w:rsidR="00301587" w:rsidRPr="00FF5563">
        <w:rPr>
          <w:rFonts w:ascii="Verdana Pro" w:hAnsi="Verdana Pro" w:cs="Arial"/>
          <w:sz w:val="20"/>
          <w:szCs w:val="20"/>
        </w:rPr>
        <w:t xml:space="preserve"> benoemd</w:t>
      </w:r>
      <w:r w:rsidRPr="00FF5563">
        <w:rPr>
          <w:rFonts w:ascii="Verdana Pro" w:hAnsi="Verdana Pro" w:cs="Arial"/>
          <w:sz w:val="20"/>
          <w:szCs w:val="20"/>
        </w:rPr>
        <w:t>. De input wordt geleverd door het team, in het bijzonder door de vakspecialisten</w:t>
      </w:r>
      <w:r w:rsidR="00301587" w:rsidRPr="00FF5563">
        <w:rPr>
          <w:rFonts w:ascii="Verdana Pro" w:hAnsi="Verdana Pro" w:cs="Arial"/>
          <w:sz w:val="20"/>
          <w:szCs w:val="20"/>
        </w:rPr>
        <w:t>. Zij hebben</w:t>
      </w:r>
      <w:r w:rsidRPr="00FF5563">
        <w:rPr>
          <w:rFonts w:ascii="Verdana Pro" w:hAnsi="Verdana Pro" w:cs="Arial"/>
          <w:sz w:val="20"/>
          <w:szCs w:val="20"/>
        </w:rPr>
        <w:t xml:space="preserve">  op basis van de evaluaties een plan van aanpak voor het volgende schooljaar geformuleerd. Het geheel </w:t>
      </w:r>
      <w:r w:rsidR="00301587" w:rsidRPr="00FF5563">
        <w:rPr>
          <w:rFonts w:ascii="Verdana Pro" w:hAnsi="Verdana Pro" w:cs="Arial"/>
          <w:sz w:val="20"/>
          <w:szCs w:val="20"/>
        </w:rPr>
        <w:t>a</w:t>
      </w:r>
      <w:r w:rsidRPr="00FF5563">
        <w:rPr>
          <w:rFonts w:ascii="Verdana Pro" w:hAnsi="Verdana Pro" w:cs="Arial"/>
          <w:sz w:val="20"/>
          <w:szCs w:val="20"/>
        </w:rPr>
        <w:t xml:space="preserve">an </w:t>
      </w:r>
      <w:r w:rsidR="00332353" w:rsidRPr="00FF5563">
        <w:rPr>
          <w:rFonts w:ascii="Verdana Pro" w:hAnsi="Verdana Pro" w:cs="Arial"/>
          <w:sz w:val="20"/>
          <w:szCs w:val="20"/>
        </w:rPr>
        <w:t>evaluaties</w:t>
      </w:r>
      <w:r w:rsidRPr="00FF5563">
        <w:rPr>
          <w:rFonts w:ascii="Verdana Pro" w:hAnsi="Verdana Pro" w:cs="Arial"/>
          <w:sz w:val="20"/>
          <w:szCs w:val="20"/>
        </w:rPr>
        <w:t xml:space="preserve"> komt samen in de halfjaarlijkse managementrapportage.</w:t>
      </w:r>
      <w:r w:rsidR="00332353" w:rsidRPr="00FF5563">
        <w:rPr>
          <w:rFonts w:ascii="Verdana Pro" w:hAnsi="Verdana Pro" w:cs="Arial"/>
          <w:sz w:val="20"/>
          <w:szCs w:val="20"/>
        </w:rPr>
        <w:t xml:space="preserve"> </w:t>
      </w:r>
      <w:r w:rsidR="00301587" w:rsidRPr="00FF5563">
        <w:rPr>
          <w:rFonts w:ascii="Verdana Pro" w:hAnsi="Verdana Pro" w:cs="Arial"/>
          <w:sz w:val="20"/>
          <w:szCs w:val="20"/>
        </w:rPr>
        <w:t>De</w:t>
      </w:r>
      <w:r w:rsidR="00332353" w:rsidRPr="00FF5563">
        <w:rPr>
          <w:rFonts w:ascii="Verdana Pro" w:hAnsi="Verdana Pro" w:cs="Arial"/>
          <w:sz w:val="20"/>
          <w:szCs w:val="20"/>
        </w:rPr>
        <w:t xml:space="preserve"> analyse </w:t>
      </w:r>
      <w:r w:rsidR="00301587" w:rsidRPr="00FF5563">
        <w:rPr>
          <w:rFonts w:ascii="Verdana Pro" w:hAnsi="Verdana Pro" w:cs="Arial"/>
          <w:sz w:val="20"/>
          <w:szCs w:val="20"/>
        </w:rPr>
        <w:t>hiervan mondt uit in e</w:t>
      </w:r>
      <w:r w:rsidR="00332353" w:rsidRPr="00FF5563">
        <w:rPr>
          <w:rFonts w:ascii="Verdana Pro" w:hAnsi="Verdana Pro" w:cs="Arial"/>
          <w:sz w:val="20"/>
          <w:szCs w:val="20"/>
        </w:rPr>
        <w:t xml:space="preserve">en plan van aanpak </w:t>
      </w:r>
      <w:r w:rsidR="00301587" w:rsidRPr="00FF5563">
        <w:rPr>
          <w:rFonts w:ascii="Verdana Pro" w:hAnsi="Verdana Pro" w:cs="Arial"/>
          <w:sz w:val="20"/>
          <w:szCs w:val="20"/>
        </w:rPr>
        <w:t xml:space="preserve">dat </w:t>
      </w:r>
      <w:r w:rsidR="00332353" w:rsidRPr="00FF5563">
        <w:rPr>
          <w:rFonts w:ascii="Verdana Pro" w:hAnsi="Verdana Pro" w:cs="Arial"/>
          <w:sz w:val="20"/>
          <w:szCs w:val="20"/>
        </w:rPr>
        <w:t xml:space="preserve">sturing </w:t>
      </w:r>
      <w:r w:rsidR="00301587" w:rsidRPr="00FF5563">
        <w:rPr>
          <w:rFonts w:ascii="Verdana Pro" w:hAnsi="Verdana Pro" w:cs="Arial"/>
          <w:sz w:val="20"/>
          <w:szCs w:val="20"/>
        </w:rPr>
        <w:t>geeft</w:t>
      </w:r>
      <w:r w:rsidR="00332353" w:rsidRPr="00FF5563">
        <w:rPr>
          <w:rFonts w:ascii="Verdana Pro" w:hAnsi="Verdana Pro" w:cs="Arial"/>
          <w:sz w:val="20"/>
          <w:szCs w:val="20"/>
        </w:rPr>
        <w:t xml:space="preserve"> aan de voortgang</w:t>
      </w:r>
      <w:r w:rsidR="009851B7" w:rsidRPr="00FF5563">
        <w:rPr>
          <w:rFonts w:ascii="Verdana Pro" w:hAnsi="Verdana Pro" w:cs="Arial"/>
          <w:sz w:val="20"/>
          <w:szCs w:val="20"/>
        </w:rPr>
        <w:t xml:space="preserve"> van onderdelen.</w:t>
      </w:r>
    </w:p>
    <w:p w14:paraId="086FF040" w14:textId="77777777" w:rsidR="00EF3F7A" w:rsidRPr="00FF5563" w:rsidRDefault="00EF3F7A" w:rsidP="00FF5563">
      <w:pPr>
        <w:spacing w:after="0" w:line="240" w:lineRule="atLeast"/>
        <w:rPr>
          <w:rFonts w:ascii="Verdana Pro" w:hAnsi="Verdana Pro" w:cs="Arial"/>
          <w:sz w:val="20"/>
          <w:szCs w:val="20"/>
        </w:rPr>
      </w:pPr>
    </w:p>
    <w:p w14:paraId="26ED8E5D" w14:textId="7BB36493" w:rsidR="00901416" w:rsidRPr="00FF5563" w:rsidRDefault="001D2B24" w:rsidP="00FF5563">
      <w:pPr>
        <w:spacing w:after="0" w:line="240" w:lineRule="atLeast"/>
        <w:rPr>
          <w:rFonts w:ascii="Verdana Pro" w:hAnsi="Verdana Pro" w:cs="Arial"/>
          <w:sz w:val="20"/>
          <w:szCs w:val="20"/>
        </w:rPr>
      </w:pPr>
      <w:r>
        <w:rPr>
          <w:rFonts w:ascii="Verdana Pro" w:hAnsi="Verdana Pro" w:cs="Arial"/>
          <w:sz w:val="20"/>
          <w:szCs w:val="20"/>
        </w:rPr>
        <w:t>Op D</w:t>
      </w:r>
      <w:r w:rsidR="30DA4FFA" w:rsidRPr="00FF5563">
        <w:rPr>
          <w:rFonts w:ascii="Verdana Pro" w:hAnsi="Verdana Pro" w:cs="Arial"/>
          <w:sz w:val="20"/>
          <w:szCs w:val="20"/>
        </w:rPr>
        <w:t xml:space="preserve">e Triangel wordt gebruik gemaakt van de </w:t>
      </w:r>
      <w:r w:rsidR="00301587" w:rsidRPr="00FF5563">
        <w:rPr>
          <w:rFonts w:ascii="Verdana Pro" w:hAnsi="Verdana Pro" w:cs="Arial"/>
          <w:sz w:val="20"/>
          <w:szCs w:val="20"/>
        </w:rPr>
        <w:t>hieronder genoemde</w:t>
      </w:r>
      <w:r w:rsidR="30DA4FFA" w:rsidRPr="00FF5563">
        <w:rPr>
          <w:rFonts w:ascii="Verdana Pro" w:hAnsi="Verdana Pro" w:cs="Arial"/>
          <w:sz w:val="20"/>
          <w:szCs w:val="20"/>
        </w:rPr>
        <w:t xml:space="preserve"> instrumenten</w:t>
      </w:r>
      <w:r w:rsidR="00301587" w:rsidRPr="00FF5563">
        <w:rPr>
          <w:rFonts w:ascii="Verdana Pro" w:hAnsi="Verdana Pro" w:cs="Arial"/>
          <w:sz w:val="20"/>
          <w:szCs w:val="20"/>
        </w:rPr>
        <w:t>. Deze</w:t>
      </w:r>
      <w:r w:rsidR="30DA4FFA" w:rsidRPr="00FF5563">
        <w:rPr>
          <w:rFonts w:ascii="Verdana Pro" w:hAnsi="Verdana Pro" w:cs="Arial"/>
          <w:sz w:val="20"/>
          <w:szCs w:val="20"/>
        </w:rPr>
        <w:t xml:space="preserve"> </w:t>
      </w:r>
      <w:r w:rsidR="00301587" w:rsidRPr="00FF5563">
        <w:rPr>
          <w:rFonts w:ascii="Verdana Pro" w:hAnsi="Verdana Pro" w:cs="Arial"/>
          <w:sz w:val="20"/>
          <w:szCs w:val="20"/>
        </w:rPr>
        <w:t xml:space="preserve">zijn </w:t>
      </w:r>
      <w:r w:rsidR="30DA4FFA" w:rsidRPr="00FF5563">
        <w:rPr>
          <w:rFonts w:ascii="Verdana Pro" w:hAnsi="Verdana Pro" w:cs="Arial"/>
          <w:sz w:val="20"/>
          <w:szCs w:val="20"/>
        </w:rPr>
        <w:t xml:space="preserve">ingedeeld op basis van het </w:t>
      </w:r>
      <w:r w:rsidR="00332353" w:rsidRPr="00FF5563">
        <w:rPr>
          <w:rFonts w:ascii="Verdana Pro" w:hAnsi="Verdana Pro" w:cs="Arial"/>
          <w:sz w:val="20"/>
          <w:szCs w:val="20"/>
        </w:rPr>
        <w:t>toezichtkader</w:t>
      </w:r>
      <w:r w:rsidR="30DA4FFA" w:rsidRPr="00FF5563">
        <w:rPr>
          <w:rFonts w:ascii="Verdana Pro" w:hAnsi="Verdana Pro" w:cs="Arial"/>
          <w:sz w:val="20"/>
          <w:szCs w:val="20"/>
        </w:rPr>
        <w:t xml:space="preserve"> van de onderwijsinspectie</w:t>
      </w:r>
      <w:r w:rsidR="00301587" w:rsidRPr="00FF5563">
        <w:rPr>
          <w:rFonts w:ascii="Verdana Pro" w:hAnsi="Verdana Pro" w:cs="Arial"/>
          <w:sz w:val="20"/>
          <w:szCs w:val="20"/>
        </w:rPr>
        <w:t>.</w:t>
      </w:r>
      <w:r w:rsidR="30DA4FFA" w:rsidRPr="00FF5563">
        <w:rPr>
          <w:rFonts w:ascii="Verdana Pro" w:hAnsi="Verdana Pro" w:cs="Arial"/>
          <w:sz w:val="20"/>
          <w:szCs w:val="20"/>
        </w:rPr>
        <w:t xml:space="preserve"> </w:t>
      </w:r>
    </w:p>
    <w:p w14:paraId="74591F6B" w14:textId="77777777" w:rsidR="00C07D16" w:rsidRDefault="00C07D16" w:rsidP="00FF5563">
      <w:pPr>
        <w:autoSpaceDE w:val="0"/>
        <w:autoSpaceDN w:val="0"/>
        <w:adjustRightInd w:val="0"/>
        <w:spacing w:after="0" w:line="240" w:lineRule="atLeast"/>
        <w:rPr>
          <w:rFonts w:ascii="Verdana Pro" w:hAnsi="Verdana Pro" w:cs="Arial"/>
          <w:b/>
          <w:sz w:val="20"/>
          <w:szCs w:val="20"/>
        </w:rPr>
      </w:pPr>
    </w:p>
    <w:p w14:paraId="6C8D7DB2" w14:textId="0B2A645E" w:rsidR="009851B7" w:rsidRPr="00FF5563" w:rsidRDefault="30DA4FFA" w:rsidP="00FF5563">
      <w:pPr>
        <w:autoSpaceDE w:val="0"/>
        <w:autoSpaceDN w:val="0"/>
        <w:adjustRightInd w:val="0"/>
        <w:spacing w:after="0" w:line="240" w:lineRule="atLeast"/>
        <w:rPr>
          <w:rFonts w:ascii="Verdana Pro" w:hAnsi="Verdana Pro" w:cs="Arial"/>
          <w:sz w:val="20"/>
          <w:szCs w:val="20"/>
        </w:rPr>
      </w:pPr>
      <w:r w:rsidRPr="00FF5563">
        <w:rPr>
          <w:rFonts w:ascii="Verdana Pro" w:hAnsi="Verdana Pro" w:cs="Arial"/>
          <w:b/>
          <w:sz w:val="20"/>
          <w:szCs w:val="20"/>
        </w:rPr>
        <w:lastRenderedPageBreak/>
        <w:t>Onderwijsresultaten</w:t>
      </w:r>
      <w:r w:rsidR="00763D7A" w:rsidRPr="00FF5563">
        <w:rPr>
          <w:rFonts w:ascii="Verdana Pro" w:hAnsi="Verdana Pro" w:cs="Arial"/>
          <w:sz w:val="20"/>
          <w:szCs w:val="20"/>
        </w:rPr>
        <w:br/>
      </w:r>
      <w:r w:rsidR="009851B7" w:rsidRPr="00FF5563">
        <w:rPr>
          <w:rFonts w:ascii="Verdana Pro" w:hAnsi="Verdana Pro" w:cs="Arial"/>
          <w:sz w:val="20"/>
          <w:szCs w:val="20"/>
        </w:rPr>
        <w:t>Onze school wil graag haar ambities uitspreken op verschillende onderdelen. Hiertoe zijn school-</w:t>
      </w:r>
      <w:r w:rsidR="00301587" w:rsidRPr="00FF5563">
        <w:rPr>
          <w:rFonts w:ascii="Verdana Pro" w:hAnsi="Verdana Pro" w:cs="Arial"/>
          <w:sz w:val="20"/>
          <w:szCs w:val="20"/>
        </w:rPr>
        <w:t>,</w:t>
      </w:r>
      <w:r w:rsidR="009851B7" w:rsidRPr="00FF5563">
        <w:rPr>
          <w:rFonts w:ascii="Verdana Pro" w:hAnsi="Verdana Pro" w:cs="Arial"/>
          <w:sz w:val="20"/>
          <w:szCs w:val="20"/>
        </w:rPr>
        <w:t xml:space="preserve"> groeps- en individuele normen geformuleerd, die veelal boven het gemiddelde niveau liggen van vergelijkbare scholen.</w:t>
      </w:r>
    </w:p>
    <w:p w14:paraId="15D76C94" w14:textId="504DA2D0" w:rsidR="00901416" w:rsidRPr="00FF5563" w:rsidRDefault="00EF3F7A" w:rsidP="00ED00D1">
      <w:pPr>
        <w:pStyle w:val="Lijstalinea"/>
        <w:numPr>
          <w:ilvl w:val="0"/>
          <w:numId w:val="12"/>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H</w:t>
      </w:r>
      <w:r w:rsidR="00901416" w:rsidRPr="00FF5563">
        <w:rPr>
          <w:rFonts w:ascii="Verdana Pro" w:hAnsi="Verdana Pro" w:cs="Arial"/>
          <w:sz w:val="20"/>
          <w:szCs w:val="20"/>
        </w:rPr>
        <w:t>et monitoren van leerresultaten van leerlingen op de vakgebieden rekenen, begrijpend lezen, technisch lezen, spelling en taalontwikkeling algemeen en het formuleren van verbeterpunten</w:t>
      </w:r>
    </w:p>
    <w:p w14:paraId="046D2FE7" w14:textId="160F2BC1" w:rsidR="00901416" w:rsidRPr="00FF5563" w:rsidRDefault="00EF3F7A" w:rsidP="00ED00D1">
      <w:pPr>
        <w:pStyle w:val="Lijstalinea"/>
        <w:numPr>
          <w:ilvl w:val="0"/>
          <w:numId w:val="12"/>
        </w:numPr>
        <w:autoSpaceDE w:val="0"/>
        <w:autoSpaceDN w:val="0"/>
        <w:adjustRightInd w:val="0"/>
        <w:spacing w:after="0" w:line="240" w:lineRule="atLeast"/>
        <w:rPr>
          <w:rFonts w:ascii="Verdana Pro" w:hAnsi="Verdana Pro" w:cs="Arial"/>
          <w:sz w:val="20"/>
          <w:szCs w:val="20"/>
          <w:u w:val="single"/>
        </w:rPr>
      </w:pPr>
      <w:r w:rsidRPr="00FF5563">
        <w:rPr>
          <w:rFonts w:ascii="Verdana Pro" w:hAnsi="Verdana Pro" w:cs="Arial"/>
          <w:sz w:val="20"/>
          <w:szCs w:val="20"/>
        </w:rPr>
        <w:t>Z</w:t>
      </w:r>
      <w:r w:rsidR="00901416" w:rsidRPr="00FF5563">
        <w:rPr>
          <w:rFonts w:ascii="Verdana Pro" w:hAnsi="Verdana Pro" w:cs="Arial"/>
          <w:sz w:val="20"/>
          <w:szCs w:val="20"/>
        </w:rPr>
        <w:t>elfevaluaties op groeps- en schoolniveau en het formuleren van verbeterpunten</w:t>
      </w:r>
    </w:p>
    <w:p w14:paraId="6BD364FE" w14:textId="75199953" w:rsidR="00901416" w:rsidRPr="00FF5563" w:rsidRDefault="00EF3F7A" w:rsidP="00ED00D1">
      <w:pPr>
        <w:pStyle w:val="Lijstalinea"/>
        <w:numPr>
          <w:ilvl w:val="0"/>
          <w:numId w:val="12"/>
        </w:numPr>
        <w:autoSpaceDE w:val="0"/>
        <w:autoSpaceDN w:val="0"/>
        <w:adjustRightInd w:val="0"/>
        <w:spacing w:after="0" w:line="240" w:lineRule="atLeast"/>
        <w:rPr>
          <w:rFonts w:ascii="Verdana Pro" w:hAnsi="Verdana Pro" w:cs="Arial"/>
          <w:sz w:val="20"/>
          <w:szCs w:val="20"/>
          <w:u w:val="single"/>
        </w:rPr>
      </w:pPr>
      <w:r w:rsidRPr="00FF5563">
        <w:rPr>
          <w:rFonts w:ascii="Verdana Pro" w:hAnsi="Verdana Pro" w:cs="Arial"/>
          <w:sz w:val="20"/>
          <w:szCs w:val="20"/>
        </w:rPr>
        <w:t>H</w:t>
      </w:r>
      <w:r w:rsidR="00901416" w:rsidRPr="00FF5563">
        <w:rPr>
          <w:rFonts w:ascii="Verdana Pro" w:hAnsi="Verdana Pro" w:cs="Arial"/>
          <w:sz w:val="20"/>
          <w:szCs w:val="20"/>
        </w:rPr>
        <w:t>et analyseren van methode</w:t>
      </w:r>
      <w:r w:rsidRPr="00FF5563">
        <w:rPr>
          <w:rFonts w:ascii="Verdana Pro" w:hAnsi="Verdana Pro" w:cs="Arial"/>
          <w:sz w:val="20"/>
          <w:szCs w:val="20"/>
        </w:rPr>
        <w:t>-</w:t>
      </w:r>
      <w:r w:rsidR="00901416" w:rsidRPr="00FF5563">
        <w:rPr>
          <w:rFonts w:ascii="Verdana Pro" w:hAnsi="Verdana Pro" w:cs="Arial"/>
          <w:sz w:val="20"/>
          <w:szCs w:val="20"/>
        </w:rPr>
        <w:t>gebonden toetsen op</w:t>
      </w:r>
      <w:r w:rsidRPr="00FF5563">
        <w:rPr>
          <w:rFonts w:ascii="Verdana Pro" w:hAnsi="Verdana Pro" w:cs="Arial"/>
          <w:sz w:val="20"/>
          <w:szCs w:val="20"/>
        </w:rPr>
        <w:t xml:space="preserve"> het</w:t>
      </w:r>
      <w:r w:rsidR="00901416" w:rsidRPr="00FF5563">
        <w:rPr>
          <w:rFonts w:ascii="Verdana Pro" w:hAnsi="Verdana Pro" w:cs="Arial"/>
          <w:sz w:val="20"/>
          <w:szCs w:val="20"/>
        </w:rPr>
        <w:t xml:space="preserve"> gebied van rekenen en taal en aanpassingen maken in de groepsplannen en handelingsplannen</w:t>
      </w:r>
    </w:p>
    <w:p w14:paraId="627B4073" w14:textId="03F8DE41" w:rsidR="00901416" w:rsidRPr="00FF5563" w:rsidRDefault="00EF3F7A" w:rsidP="00ED00D1">
      <w:pPr>
        <w:pStyle w:val="Lijstalinea"/>
        <w:numPr>
          <w:ilvl w:val="0"/>
          <w:numId w:val="12"/>
        </w:numPr>
        <w:autoSpaceDE w:val="0"/>
        <w:autoSpaceDN w:val="0"/>
        <w:adjustRightInd w:val="0"/>
        <w:spacing w:after="0" w:line="240" w:lineRule="atLeast"/>
        <w:rPr>
          <w:rFonts w:ascii="Verdana Pro" w:hAnsi="Verdana Pro" w:cs="Arial"/>
          <w:sz w:val="20"/>
          <w:szCs w:val="20"/>
          <w:u w:val="single"/>
        </w:rPr>
      </w:pPr>
      <w:r w:rsidRPr="00FF5563">
        <w:rPr>
          <w:rFonts w:ascii="Verdana Pro" w:hAnsi="Verdana Pro" w:cs="Arial"/>
          <w:sz w:val="20"/>
          <w:szCs w:val="20"/>
        </w:rPr>
        <w:t>O</w:t>
      </w:r>
      <w:r w:rsidR="30DA4FFA" w:rsidRPr="00FF5563">
        <w:rPr>
          <w:rFonts w:ascii="Verdana Pro" w:hAnsi="Verdana Pro" w:cs="Arial"/>
          <w:sz w:val="20"/>
          <w:szCs w:val="20"/>
        </w:rPr>
        <w:t xml:space="preserve">ntwikkelgesprekken met leerlingen </w:t>
      </w:r>
    </w:p>
    <w:p w14:paraId="34F5E8D5" w14:textId="77777777" w:rsidR="00763D7A" w:rsidRPr="00FF5563" w:rsidRDefault="30DA4FFA" w:rsidP="00ED00D1">
      <w:pPr>
        <w:pStyle w:val="Lijstalinea"/>
        <w:numPr>
          <w:ilvl w:val="0"/>
          <w:numId w:val="12"/>
        </w:numPr>
        <w:spacing w:after="0" w:line="240" w:lineRule="atLeast"/>
        <w:rPr>
          <w:rFonts w:ascii="Verdana Pro" w:hAnsi="Verdana Pro"/>
          <w:sz w:val="20"/>
          <w:szCs w:val="20"/>
        </w:rPr>
      </w:pPr>
      <w:r w:rsidRPr="00FF5563">
        <w:rPr>
          <w:rFonts w:ascii="Verdana Pro" w:hAnsi="Verdana Pro" w:cs="Arial"/>
          <w:sz w:val="20"/>
          <w:szCs w:val="20"/>
        </w:rPr>
        <w:t xml:space="preserve">De </w:t>
      </w:r>
      <w:r w:rsidR="009851B7" w:rsidRPr="00FF5563">
        <w:rPr>
          <w:rFonts w:ascii="Verdana Pro" w:hAnsi="Verdana Pro" w:cs="Arial"/>
          <w:sz w:val="20"/>
          <w:szCs w:val="20"/>
        </w:rPr>
        <w:t xml:space="preserve">schoolbesprekingen op basis van de </w:t>
      </w:r>
      <w:r w:rsidRPr="00FF5563">
        <w:rPr>
          <w:rFonts w:ascii="Verdana Pro" w:hAnsi="Verdana Pro" w:cs="Arial"/>
          <w:sz w:val="20"/>
          <w:szCs w:val="20"/>
        </w:rPr>
        <w:t>analyses en interventies die voorkomen uit Focus P.O.</w:t>
      </w:r>
    </w:p>
    <w:p w14:paraId="7F23E215" w14:textId="77777777" w:rsidR="00763D7A" w:rsidRPr="00FF5563" w:rsidRDefault="00763D7A" w:rsidP="00FF5563">
      <w:pPr>
        <w:pStyle w:val="Lijstalinea"/>
        <w:spacing w:after="0" w:line="240" w:lineRule="atLeast"/>
        <w:rPr>
          <w:rFonts w:ascii="Verdana Pro" w:hAnsi="Verdana Pro"/>
          <w:sz w:val="20"/>
          <w:szCs w:val="20"/>
        </w:rPr>
      </w:pPr>
    </w:p>
    <w:p w14:paraId="7E0176E2" w14:textId="3A2B6F64" w:rsidR="00901416" w:rsidRPr="00FF5563" w:rsidRDefault="00901416" w:rsidP="00FF5563">
      <w:pPr>
        <w:spacing w:after="0" w:line="240" w:lineRule="atLeast"/>
        <w:rPr>
          <w:rFonts w:ascii="Verdana Pro" w:hAnsi="Verdana Pro"/>
          <w:b/>
          <w:sz w:val="20"/>
          <w:szCs w:val="20"/>
        </w:rPr>
      </w:pPr>
      <w:r w:rsidRPr="00FF5563">
        <w:rPr>
          <w:rFonts w:ascii="Verdana Pro" w:hAnsi="Verdana Pro" w:cs="Arial"/>
          <w:b/>
          <w:sz w:val="20"/>
          <w:szCs w:val="20"/>
        </w:rPr>
        <w:t>Onderwijsproces</w:t>
      </w:r>
    </w:p>
    <w:p w14:paraId="193ACA2B" w14:textId="2CB1D10B" w:rsidR="00901416" w:rsidRPr="00FF5563" w:rsidRDefault="00EF3F7A" w:rsidP="00ED00D1">
      <w:pPr>
        <w:pStyle w:val="Lijstalinea"/>
        <w:numPr>
          <w:ilvl w:val="0"/>
          <w:numId w:val="9"/>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We</w:t>
      </w:r>
      <w:r w:rsidR="001D2B24">
        <w:rPr>
          <w:rFonts w:ascii="Verdana Pro" w:hAnsi="Verdana Pro" w:cs="Arial"/>
          <w:sz w:val="20"/>
          <w:szCs w:val="20"/>
        </w:rPr>
        <w:t xml:space="preserve"> hanteren</w:t>
      </w:r>
      <w:r w:rsidR="00901416" w:rsidRPr="00FF5563">
        <w:rPr>
          <w:rFonts w:ascii="Verdana Pro" w:hAnsi="Verdana Pro" w:cs="Arial"/>
          <w:sz w:val="20"/>
          <w:szCs w:val="20"/>
        </w:rPr>
        <w:t xml:space="preserve"> protocollen en beleidsdocumenten die richtinggevend zijn voor het handelen van leerkrachten. Denk aan het veiligheidsprotocol,</w:t>
      </w:r>
      <w:r w:rsidR="009851B7" w:rsidRPr="00FF5563">
        <w:rPr>
          <w:rFonts w:ascii="Verdana Pro" w:hAnsi="Verdana Pro" w:cs="Arial"/>
          <w:sz w:val="20"/>
          <w:szCs w:val="20"/>
        </w:rPr>
        <w:t xml:space="preserve"> dyslexie- protocol, </w:t>
      </w:r>
      <w:r w:rsidR="00901416" w:rsidRPr="00FF5563">
        <w:rPr>
          <w:rFonts w:ascii="Verdana Pro" w:hAnsi="Verdana Pro" w:cs="Arial"/>
          <w:sz w:val="20"/>
          <w:szCs w:val="20"/>
        </w:rPr>
        <w:t>pestprotocol, het communicatiebeleid</w:t>
      </w:r>
      <w:r w:rsidRPr="00FF5563">
        <w:rPr>
          <w:rFonts w:ascii="Verdana Pro" w:hAnsi="Verdana Pro" w:cs="Arial"/>
          <w:sz w:val="20"/>
          <w:szCs w:val="20"/>
        </w:rPr>
        <w:t xml:space="preserve"> en het</w:t>
      </w:r>
      <w:r w:rsidR="00901416" w:rsidRPr="00FF5563">
        <w:rPr>
          <w:rFonts w:ascii="Verdana Pro" w:hAnsi="Verdana Pro" w:cs="Arial"/>
          <w:sz w:val="20"/>
          <w:szCs w:val="20"/>
        </w:rPr>
        <w:t xml:space="preserve"> taal- en rekenbeleid</w:t>
      </w:r>
      <w:r w:rsidRPr="00FF5563">
        <w:rPr>
          <w:rFonts w:ascii="Verdana Pro" w:hAnsi="Verdana Pro" w:cs="Arial"/>
          <w:sz w:val="20"/>
          <w:szCs w:val="20"/>
        </w:rPr>
        <w:t>,</w:t>
      </w:r>
      <w:r w:rsidR="009851B7" w:rsidRPr="00FF5563">
        <w:rPr>
          <w:rFonts w:ascii="Verdana Pro" w:hAnsi="Verdana Pro" w:cs="Arial"/>
          <w:sz w:val="20"/>
          <w:szCs w:val="20"/>
        </w:rPr>
        <w:t xml:space="preserve"> waaronder ook borgings- en groeidocumenten</w:t>
      </w:r>
    </w:p>
    <w:p w14:paraId="7F6A9614" w14:textId="4A5B64B3" w:rsidR="00901416" w:rsidRPr="00FF5563" w:rsidRDefault="00EF3F7A" w:rsidP="00ED00D1">
      <w:pPr>
        <w:pStyle w:val="Lijstalinea"/>
        <w:numPr>
          <w:ilvl w:val="0"/>
          <w:numId w:val="9"/>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Jaarlijkse evaluatie van het</w:t>
      </w:r>
      <w:r w:rsidR="00901416" w:rsidRPr="00FF5563">
        <w:rPr>
          <w:rFonts w:ascii="Verdana Pro" w:hAnsi="Verdana Pro" w:cs="Arial"/>
          <w:sz w:val="20"/>
          <w:szCs w:val="20"/>
        </w:rPr>
        <w:t xml:space="preserve"> school</w:t>
      </w:r>
      <w:r w:rsidRPr="00FF5563">
        <w:rPr>
          <w:rFonts w:ascii="Verdana Pro" w:hAnsi="Verdana Pro" w:cs="Arial"/>
          <w:sz w:val="20"/>
          <w:szCs w:val="20"/>
        </w:rPr>
        <w:t xml:space="preserve"> </w:t>
      </w:r>
      <w:r w:rsidR="00901416" w:rsidRPr="00FF5563">
        <w:rPr>
          <w:rFonts w:ascii="Verdana Pro" w:hAnsi="Verdana Pro" w:cs="Arial"/>
          <w:sz w:val="20"/>
          <w:szCs w:val="20"/>
        </w:rPr>
        <w:t>ondersteuningsplan en het formuleren van verbeterpunten</w:t>
      </w:r>
    </w:p>
    <w:p w14:paraId="370C81E4" w14:textId="3EB7DE7D" w:rsidR="00901416" w:rsidRPr="00FF5563" w:rsidRDefault="00901416" w:rsidP="00ED00D1">
      <w:pPr>
        <w:pStyle w:val="Lijstalinea"/>
        <w:numPr>
          <w:ilvl w:val="0"/>
          <w:numId w:val="9"/>
        </w:numPr>
        <w:autoSpaceDE w:val="0"/>
        <w:autoSpaceDN w:val="0"/>
        <w:adjustRightInd w:val="0"/>
        <w:spacing w:after="0" w:line="240" w:lineRule="atLeast"/>
        <w:rPr>
          <w:rFonts w:ascii="Verdana Pro" w:hAnsi="Verdana Pro" w:cs="Arial"/>
          <w:sz w:val="20"/>
          <w:szCs w:val="20"/>
          <w:u w:val="single"/>
        </w:rPr>
      </w:pPr>
      <w:r w:rsidRPr="00FF5563">
        <w:rPr>
          <w:rFonts w:ascii="Verdana Pro" w:hAnsi="Verdana Pro" w:cs="Arial"/>
          <w:sz w:val="20"/>
          <w:szCs w:val="20"/>
        </w:rPr>
        <w:t>Interne audits op het gebied van didactisch handelen, waaronder kijkwijzers</w:t>
      </w:r>
      <w:r w:rsidR="00EF3F7A" w:rsidRPr="00FF5563">
        <w:rPr>
          <w:rFonts w:ascii="Verdana Pro" w:hAnsi="Verdana Pro" w:cs="Arial"/>
          <w:sz w:val="20"/>
          <w:szCs w:val="20"/>
        </w:rPr>
        <w:t>,</w:t>
      </w:r>
      <w:r w:rsidRPr="00FF5563">
        <w:rPr>
          <w:rFonts w:ascii="Verdana Pro" w:hAnsi="Verdana Pro" w:cs="Arial"/>
          <w:sz w:val="20"/>
          <w:szCs w:val="20"/>
        </w:rPr>
        <w:t xml:space="preserve"> en bespreken en formuleren van verbeterpunten</w:t>
      </w:r>
    </w:p>
    <w:p w14:paraId="75DFCEC8" w14:textId="07F11B1F" w:rsidR="00901416" w:rsidRPr="00FF5563" w:rsidRDefault="00901416" w:rsidP="00ED00D1">
      <w:pPr>
        <w:pStyle w:val="Lijstalinea"/>
        <w:numPr>
          <w:ilvl w:val="0"/>
          <w:numId w:val="9"/>
        </w:numPr>
        <w:autoSpaceDE w:val="0"/>
        <w:autoSpaceDN w:val="0"/>
        <w:adjustRightInd w:val="0"/>
        <w:spacing w:after="0" w:line="240" w:lineRule="atLeast"/>
        <w:rPr>
          <w:rFonts w:ascii="Verdana Pro" w:hAnsi="Verdana Pro" w:cs="Arial"/>
          <w:sz w:val="20"/>
          <w:szCs w:val="20"/>
          <w:u w:val="single"/>
        </w:rPr>
      </w:pPr>
      <w:r w:rsidRPr="00FF5563">
        <w:rPr>
          <w:rFonts w:ascii="Verdana Pro" w:hAnsi="Verdana Pro" w:cs="Arial"/>
          <w:sz w:val="20"/>
          <w:szCs w:val="20"/>
        </w:rPr>
        <w:t>Klassenbezoeken door directie en bespreken van verbeterpunten</w:t>
      </w:r>
    </w:p>
    <w:p w14:paraId="47AA3AEB" w14:textId="77777777" w:rsidR="00DD7645" w:rsidRPr="00FF5563" w:rsidRDefault="00DD7645" w:rsidP="00FF5563">
      <w:pPr>
        <w:pStyle w:val="Lijstalinea"/>
        <w:autoSpaceDE w:val="0"/>
        <w:autoSpaceDN w:val="0"/>
        <w:adjustRightInd w:val="0"/>
        <w:spacing w:after="0" w:line="240" w:lineRule="atLeast"/>
        <w:rPr>
          <w:rFonts w:ascii="Verdana Pro" w:hAnsi="Verdana Pro" w:cs="Arial"/>
          <w:sz w:val="20"/>
          <w:szCs w:val="20"/>
          <w:u w:val="single"/>
        </w:rPr>
      </w:pPr>
    </w:p>
    <w:p w14:paraId="5F060962" w14:textId="3B694162" w:rsidR="00EF3F7A" w:rsidRPr="00FF5563" w:rsidRDefault="00901416" w:rsidP="00FF5563">
      <w:pPr>
        <w:autoSpaceDE w:val="0"/>
        <w:autoSpaceDN w:val="0"/>
        <w:adjustRightInd w:val="0"/>
        <w:spacing w:after="0" w:line="240" w:lineRule="atLeast"/>
        <w:outlineLvl w:val="0"/>
        <w:rPr>
          <w:rFonts w:ascii="Verdana Pro" w:hAnsi="Verdana Pro" w:cs="Arial"/>
          <w:sz w:val="20"/>
          <w:szCs w:val="20"/>
        </w:rPr>
      </w:pPr>
      <w:r w:rsidRPr="00FF5563">
        <w:rPr>
          <w:rFonts w:ascii="Verdana Pro" w:hAnsi="Verdana Pro" w:cs="Arial"/>
          <w:b/>
          <w:sz w:val="20"/>
          <w:szCs w:val="20"/>
        </w:rPr>
        <w:t>Schoolklimaat en veiligheid</w:t>
      </w:r>
    </w:p>
    <w:p w14:paraId="547CBED6" w14:textId="3AFA9286" w:rsidR="00901416" w:rsidRPr="00FF5563" w:rsidRDefault="00901416" w:rsidP="00FF5563">
      <w:pPr>
        <w:autoSpaceDE w:val="0"/>
        <w:autoSpaceDN w:val="0"/>
        <w:adjustRightInd w:val="0"/>
        <w:spacing w:after="0" w:line="240" w:lineRule="atLeast"/>
        <w:outlineLvl w:val="0"/>
        <w:rPr>
          <w:rFonts w:ascii="Verdana Pro" w:hAnsi="Verdana Pro" w:cs="Arial"/>
          <w:sz w:val="20"/>
          <w:szCs w:val="20"/>
        </w:rPr>
      </w:pPr>
      <w:r w:rsidRPr="00FF5563">
        <w:rPr>
          <w:rFonts w:ascii="Verdana Pro" w:hAnsi="Verdana Pro" w:cs="Arial"/>
          <w:sz w:val="20"/>
          <w:szCs w:val="20"/>
        </w:rPr>
        <w:t>Het monitoren van het sociaal welbevinden van de leerlingen met behulp van een plan van aanpak</w:t>
      </w:r>
      <w:r w:rsidR="00EF3F7A" w:rsidRPr="00FF5563">
        <w:rPr>
          <w:rFonts w:ascii="Verdana Pro" w:hAnsi="Verdana Pro" w:cs="Arial"/>
          <w:sz w:val="20"/>
          <w:szCs w:val="20"/>
        </w:rPr>
        <w:t>. Dit is</w:t>
      </w:r>
      <w:r w:rsidR="00DD7645" w:rsidRPr="00FF5563">
        <w:rPr>
          <w:rFonts w:ascii="Verdana Pro" w:hAnsi="Verdana Pro" w:cs="Arial"/>
          <w:sz w:val="20"/>
          <w:szCs w:val="20"/>
        </w:rPr>
        <w:t xml:space="preserve"> door de werkgroep Gedrag opgesteld</w:t>
      </w:r>
      <w:r w:rsidR="009851B7" w:rsidRPr="00FF5563">
        <w:rPr>
          <w:rFonts w:ascii="Verdana Pro" w:hAnsi="Verdana Pro" w:cs="Arial"/>
          <w:sz w:val="20"/>
          <w:szCs w:val="20"/>
        </w:rPr>
        <w:t>.</w:t>
      </w:r>
      <w:r w:rsidR="00EF3F7A" w:rsidRPr="00FF5563">
        <w:rPr>
          <w:rFonts w:ascii="Verdana Pro" w:hAnsi="Verdana Pro" w:cs="Arial"/>
          <w:sz w:val="20"/>
          <w:szCs w:val="20"/>
        </w:rPr>
        <w:t xml:space="preserve"> Het omvat: </w:t>
      </w:r>
    </w:p>
    <w:p w14:paraId="50B20895" w14:textId="1EE51B4C" w:rsidR="00901416" w:rsidRPr="00FF5563" w:rsidRDefault="00EF3F7A" w:rsidP="00ED00D1">
      <w:pPr>
        <w:pStyle w:val="Lijstalinea"/>
        <w:numPr>
          <w:ilvl w:val="0"/>
          <w:numId w:val="8"/>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M</w:t>
      </w:r>
      <w:r w:rsidR="00901416" w:rsidRPr="00FF5563">
        <w:rPr>
          <w:rFonts w:ascii="Verdana Pro" w:hAnsi="Verdana Pro" w:cs="Arial"/>
          <w:sz w:val="20"/>
          <w:szCs w:val="20"/>
        </w:rPr>
        <w:t xml:space="preserve">onitoren </w:t>
      </w:r>
      <w:r w:rsidRPr="00FF5563">
        <w:rPr>
          <w:rFonts w:ascii="Verdana Pro" w:hAnsi="Verdana Pro" w:cs="Arial"/>
          <w:sz w:val="20"/>
          <w:szCs w:val="20"/>
        </w:rPr>
        <w:t xml:space="preserve">van </w:t>
      </w:r>
      <w:r w:rsidR="00901416" w:rsidRPr="00FF5563">
        <w:rPr>
          <w:rFonts w:ascii="Verdana Pro" w:hAnsi="Verdana Pro" w:cs="Arial"/>
          <w:sz w:val="20"/>
          <w:szCs w:val="20"/>
        </w:rPr>
        <w:t>het pedagogisch klimaat in de klassen d.m.v. interne audits en kijkwijzers + bespreken van verbeterpunten</w:t>
      </w:r>
      <w:r w:rsidR="00763D7A" w:rsidRPr="00FF5563">
        <w:rPr>
          <w:rFonts w:ascii="Verdana Pro" w:hAnsi="Verdana Pro" w:cs="Arial"/>
          <w:sz w:val="20"/>
          <w:szCs w:val="20"/>
        </w:rPr>
        <w:t xml:space="preserve"> door de Kanjerspecialisten</w:t>
      </w:r>
    </w:p>
    <w:p w14:paraId="59002B19" w14:textId="2BC5AEBC" w:rsidR="00901416" w:rsidRPr="00FF5563" w:rsidRDefault="00EF3F7A" w:rsidP="00ED00D1">
      <w:pPr>
        <w:pStyle w:val="Lijstalinea"/>
        <w:numPr>
          <w:ilvl w:val="0"/>
          <w:numId w:val="8"/>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Een leerlingentevredenheidspeiling</w:t>
      </w:r>
      <w:r w:rsidRPr="00FF5563" w:rsidDel="00EF3F7A">
        <w:rPr>
          <w:rFonts w:ascii="Verdana Pro" w:hAnsi="Verdana Pro" w:cs="Arial"/>
          <w:sz w:val="20"/>
          <w:szCs w:val="20"/>
        </w:rPr>
        <w:t xml:space="preserve"> </w:t>
      </w:r>
      <w:r w:rsidRPr="00FF5563">
        <w:rPr>
          <w:rFonts w:ascii="Verdana Pro" w:hAnsi="Verdana Pro" w:cs="Arial"/>
          <w:sz w:val="20"/>
          <w:szCs w:val="20"/>
        </w:rPr>
        <w:t xml:space="preserve">en de </w:t>
      </w:r>
      <w:r w:rsidR="00901416" w:rsidRPr="00FF5563">
        <w:rPr>
          <w:rFonts w:ascii="Verdana Pro" w:hAnsi="Verdana Pro" w:cs="Arial"/>
          <w:sz w:val="20"/>
          <w:szCs w:val="20"/>
        </w:rPr>
        <w:t>analyse</w:t>
      </w:r>
      <w:r w:rsidRPr="00FF5563">
        <w:rPr>
          <w:rFonts w:ascii="Verdana Pro" w:hAnsi="Verdana Pro" w:cs="Arial"/>
          <w:sz w:val="20"/>
          <w:szCs w:val="20"/>
        </w:rPr>
        <w:t xml:space="preserve"> </w:t>
      </w:r>
      <w:r w:rsidR="00901416" w:rsidRPr="00FF5563">
        <w:rPr>
          <w:rFonts w:ascii="Verdana Pro" w:hAnsi="Verdana Pro" w:cs="Arial"/>
          <w:sz w:val="20"/>
          <w:szCs w:val="20"/>
        </w:rPr>
        <w:t xml:space="preserve">van </w:t>
      </w:r>
      <w:r w:rsidRPr="00FF5563">
        <w:rPr>
          <w:rFonts w:ascii="Verdana Pro" w:hAnsi="Verdana Pro" w:cs="Arial"/>
          <w:sz w:val="20"/>
          <w:szCs w:val="20"/>
        </w:rPr>
        <w:t>de uitkomsten</w:t>
      </w:r>
    </w:p>
    <w:p w14:paraId="750AEE5B" w14:textId="522CA452" w:rsidR="009851B7" w:rsidRPr="00FF5563" w:rsidRDefault="009851B7" w:rsidP="00ED00D1">
      <w:pPr>
        <w:pStyle w:val="Lijstalinea"/>
        <w:numPr>
          <w:ilvl w:val="0"/>
          <w:numId w:val="8"/>
        </w:numPr>
        <w:autoSpaceDE w:val="0"/>
        <w:autoSpaceDN w:val="0"/>
        <w:adjustRightInd w:val="0"/>
        <w:spacing w:after="0" w:line="240" w:lineRule="atLeast"/>
        <w:rPr>
          <w:rFonts w:ascii="Verdana Pro" w:hAnsi="Verdana Pro" w:cs="Arial"/>
          <w:sz w:val="20"/>
          <w:szCs w:val="20"/>
        </w:rPr>
      </w:pPr>
      <w:proofErr w:type="spellStart"/>
      <w:r w:rsidRPr="00FF5563">
        <w:rPr>
          <w:rFonts w:ascii="Verdana Pro" w:hAnsi="Verdana Pro" w:cs="Arial"/>
          <w:sz w:val="20"/>
          <w:szCs w:val="20"/>
        </w:rPr>
        <w:t>Kan</w:t>
      </w:r>
      <w:r w:rsidR="00EF3F7A" w:rsidRPr="00FF5563">
        <w:rPr>
          <w:rFonts w:ascii="Verdana Pro" w:hAnsi="Verdana Pro" w:cs="Arial"/>
          <w:sz w:val="20"/>
          <w:szCs w:val="20"/>
        </w:rPr>
        <w:t>VAS</w:t>
      </w:r>
      <w:proofErr w:type="spellEnd"/>
      <w:r w:rsidRPr="00FF5563">
        <w:rPr>
          <w:rFonts w:ascii="Verdana Pro" w:hAnsi="Verdana Pro" w:cs="Arial"/>
          <w:sz w:val="20"/>
          <w:szCs w:val="20"/>
        </w:rPr>
        <w:t xml:space="preserve"> als onderdeel van de Kanjertraining</w:t>
      </w:r>
    </w:p>
    <w:p w14:paraId="3A4928CB" w14:textId="30E8BB01" w:rsidR="009851B7" w:rsidRPr="00FF5563" w:rsidRDefault="00EF3F7A" w:rsidP="00ED00D1">
      <w:pPr>
        <w:pStyle w:val="Lijstalinea"/>
        <w:numPr>
          <w:ilvl w:val="0"/>
          <w:numId w:val="8"/>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Aa</w:t>
      </w:r>
      <w:r w:rsidR="009851B7" w:rsidRPr="00FF5563">
        <w:rPr>
          <w:rFonts w:ascii="Verdana Pro" w:hAnsi="Verdana Pro" w:cs="Arial"/>
          <w:sz w:val="20"/>
          <w:szCs w:val="20"/>
        </w:rPr>
        <w:t>nbevelingen / interventies aan de groepsleerkrachten</w:t>
      </w:r>
    </w:p>
    <w:p w14:paraId="095061D4" w14:textId="6EF85FFE" w:rsidR="00763D7A" w:rsidRPr="00FF5563" w:rsidRDefault="00763D7A" w:rsidP="00FF5563">
      <w:pPr>
        <w:autoSpaceDE w:val="0"/>
        <w:autoSpaceDN w:val="0"/>
        <w:adjustRightInd w:val="0"/>
        <w:spacing w:after="0" w:line="240" w:lineRule="atLeast"/>
        <w:outlineLvl w:val="0"/>
        <w:rPr>
          <w:rFonts w:ascii="Verdana Pro" w:hAnsi="Verdana Pro" w:cs="Arial"/>
          <w:sz w:val="20"/>
          <w:szCs w:val="20"/>
        </w:rPr>
      </w:pPr>
      <w:r w:rsidRPr="00FF5563">
        <w:rPr>
          <w:rFonts w:ascii="Verdana Pro" w:hAnsi="Verdana Pro" w:cs="Arial"/>
          <w:sz w:val="20"/>
          <w:szCs w:val="20"/>
        </w:rPr>
        <w:br/>
      </w:r>
      <w:r w:rsidR="00901416" w:rsidRPr="00FF5563">
        <w:rPr>
          <w:rFonts w:ascii="Verdana Pro" w:hAnsi="Verdana Pro" w:cs="Arial"/>
          <w:b/>
          <w:sz w:val="20"/>
          <w:szCs w:val="20"/>
        </w:rPr>
        <w:t>Kwaliteitszorg en ambitie</w:t>
      </w:r>
    </w:p>
    <w:p w14:paraId="0C4F0000" w14:textId="1F7D0577" w:rsidR="00763D7A" w:rsidRPr="00FF5563" w:rsidRDefault="00763D7A" w:rsidP="00ED00D1">
      <w:pPr>
        <w:pStyle w:val="Lijstalinea"/>
        <w:numPr>
          <w:ilvl w:val="0"/>
          <w:numId w:val="11"/>
        </w:numPr>
        <w:autoSpaceDE w:val="0"/>
        <w:autoSpaceDN w:val="0"/>
        <w:adjustRightInd w:val="0"/>
        <w:spacing w:after="0" w:line="240" w:lineRule="atLeast"/>
        <w:outlineLvl w:val="0"/>
        <w:rPr>
          <w:rFonts w:ascii="Verdana Pro" w:hAnsi="Verdana Pro" w:cs="Arial"/>
          <w:sz w:val="20"/>
          <w:szCs w:val="20"/>
        </w:rPr>
      </w:pPr>
      <w:r w:rsidRPr="00FF5563">
        <w:rPr>
          <w:rFonts w:ascii="Verdana Pro" w:hAnsi="Verdana Pro" w:cs="Arial"/>
          <w:sz w:val="20"/>
          <w:szCs w:val="20"/>
        </w:rPr>
        <w:t>De ambities zoals die zijn verwoord in het School Ondersteunings</w:t>
      </w:r>
      <w:r w:rsidR="00EF3F7A" w:rsidRPr="00FF5563">
        <w:rPr>
          <w:rFonts w:ascii="Verdana Pro" w:hAnsi="Verdana Pro" w:cs="Arial"/>
          <w:sz w:val="20"/>
          <w:szCs w:val="20"/>
        </w:rPr>
        <w:t>p</w:t>
      </w:r>
      <w:r w:rsidRPr="00FF5563">
        <w:rPr>
          <w:rFonts w:ascii="Verdana Pro" w:hAnsi="Verdana Pro" w:cs="Arial"/>
          <w:sz w:val="20"/>
          <w:szCs w:val="20"/>
        </w:rPr>
        <w:t>lan</w:t>
      </w:r>
    </w:p>
    <w:p w14:paraId="01CFC2B4" w14:textId="31C28FB4" w:rsidR="00901416" w:rsidRPr="00FF5563" w:rsidRDefault="00EF3F7A" w:rsidP="00ED00D1">
      <w:pPr>
        <w:pStyle w:val="Lijstalinea"/>
        <w:numPr>
          <w:ilvl w:val="0"/>
          <w:numId w:val="11"/>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We</w:t>
      </w:r>
      <w:r w:rsidR="001D2B24">
        <w:rPr>
          <w:rFonts w:ascii="Verdana Pro" w:hAnsi="Verdana Pro" w:cs="Arial"/>
          <w:sz w:val="20"/>
          <w:szCs w:val="20"/>
        </w:rPr>
        <w:t xml:space="preserve"> volgen de kwaliteits</w:t>
      </w:r>
      <w:r w:rsidR="00901416" w:rsidRPr="00FF5563">
        <w:rPr>
          <w:rFonts w:ascii="Verdana Pro" w:hAnsi="Verdana Pro" w:cs="Arial"/>
          <w:sz w:val="20"/>
          <w:szCs w:val="20"/>
        </w:rPr>
        <w:t>kalender (kwaliteitsdocument</w:t>
      </w:r>
      <w:r w:rsidR="001D2B24">
        <w:rPr>
          <w:rFonts w:ascii="Verdana Pro" w:hAnsi="Verdana Pro" w:cs="Arial"/>
          <w:sz w:val="20"/>
          <w:szCs w:val="20"/>
        </w:rPr>
        <w:t>; zie par. 4.2</w:t>
      </w:r>
      <w:r w:rsidR="00901416" w:rsidRPr="00FF5563">
        <w:rPr>
          <w:rFonts w:ascii="Verdana Pro" w:hAnsi="Verdana Pro" w:cs="Arial"/>
          <w:sz w:val="20"/>
          <w:szCs w:val="20"/>
        </w:rPr>
        <w:t xml:space="preserve">) </w:t>
      </w:r>
    </w:p>
    <w:p w14:paraId="1A6D242C" w14:textId="661A2B94" w:rsidR="00901416" w:rsidRPr="00FF5563" w:rsidRDefault="00EF3F7A" w:rsidP="00ED00D1">
      <w:pPr>
        <w:pStyle w:val="Lijstalinea"/>
        <w:numPr>
          <w:ilvl w:val="0"/>
          <w:numId w:val="11"/>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We</w:t>
      </w:r>
      <w:r w:rsidR="00901416" w:rsidRPr="00FF5563">
        <w:rPr>
          <w:rFonts w:ascii="Verdana Pro" w:hAnsi="Verdana Pro" w:cs="Arial"/>
          <w:sz w:val="20"/>
          <w:szCs w:val="20"/>
        </w:rPr>
        <w:t xml:space="preserve"> monitoren de tevredenheid onder leerlingen, ouders en personeel </w:t>
      </w:r>
    </w:p>
    <w:p w14:paraId="3D91CAD6" w14:textId="77777777" w:rsidR="00AB6C5E" w:rsidRPr="00FF5563" w:rsidRDefault="00763D7A" w:rsidP="00FF5563">
      <w:pPr>
        <w:autoSpaceDE w:val="0"/>
        <w:autoSpaceDN w:val="0"/>
        <w:adjustRightInd w:val="0"/>
        <w:spacing w:after="0" w:line="240" w:lineRule="atLeast"/>
        <w:outlineLvl w:val="0"/>
        <w:rPr>
          <w:rFonts w:ascii="Verdana Pro" w:hAnsi="Verdana Pro" w:cs="Arial"/>
          <w:b/>
          <w:sz w:val="20"/>
          <w:szCs w:val="20"/>
        </w:rPr>
      </w:pPr>
      <w:r w:rsidRPr="00FF5563">
        <w:rPr>
          <w:rFonts w:ascii="Verdana Pro" w:hAnsi="Verdana Pro" w:cs="Arial"/>
          <w:sz w:val="20"/>
          <w:szCs w:val="20"/>
          <w:u w:val="single"/>
        </w:rPr>
        <w:br/>
      </w:r>
      <w:r w:rsidR="00901416" w:rsidRPr="00FF5563">
        <w:rPr>
          <w:rFonts w:ascii="Verdana Pro" w:hAnsi="Verdana Pro" w:cs="Arial"/>
          <w:b/>
          <w:sz w:val="20"/>
          <w:szCs w:val="20"/>
        </w:rPr>
        <w:t>Organisatorische, personele en financiële instrumenten</w:t>
      </w:r>
    </w:p>
    <w:p w14:paraId="7EF52A1D" w14:textId="5F07AB12" w:rsidR="00901416" w:rsidRPr="00FF5563" w:rsidRDefault="00AB6C5E" w:rsidP="00FF5563">
      <w:pPr>
        <w:autoSpaceDE w:val="0"/>
        <w:autoSpaceDN w:val="0"/>
        <w:adjustRightInd w:val="0"/>
        <w:spacing w:after="0" w:line="240" w:lineRule="atLeast"/>
        <w:outlineLvl w:val="0"/>
        <w:rPr>
          <w:rFonts w:ascii="Verdana Pro" w:hAnsi="Verdana Pro" w:cs="Arial"/>
          <w:sz w:val="20"/>
          <w:szCs w:val="20"/>
        </w:rPr>
      </w:pPr>
      <w:r w:rsidRPr="00FF5563">
        <w:rPr>
          <w:rFonts w:ascii="Verdana Pro" w:hAnsi="Verdana Pro" w:cs="Arial"/>
          <w:sz w:val="20"/>
          <w:szCs w:val="20"/>
        </w:rPr>
        <w:t xml:space="preserve">Dit zijn: </w:t>
      </w:r>
    </w:p>
    <w:p w14:paraId="35027BEB" w14:textId="3218E1AE" w:rsidR="00763D7A" w:rsidRPr="00FF5563" w:rsidRDefault="00763D7A"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Het werkverdelingsplan en de binnen de jaartaak gemaakte afspraken</w:t>
      </w:r>
    </w:p>
    <w:p w14:paraId="1E5D9EF0" w14:textId="73E24209" w:rsidR="00901416" w:rsidRPr="00FF5563" w:rsidRDefault="00901416"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 xml:space="preserve">het schoolplan en schooljaarplan (afgeleid van het Strategisch Beleidsplan van Stichting Onderwijsgroep Amstelland) als richtinggevend document </w:t>
      </w:r>
    </w:p>
    <w:p w14:paraId="08A70F2B" w14:textId="4933A9BE" w:rsidR="00901416" w:rsidRPr="00FF5563" w:rsidRDefault="00901416"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De gesprekscyclus voor alle medewerkers in de school</w:t>
      </w:r>
    </w:p>
    <w:p w14:paraId="0BFD9E05" w14:textId="77777777" w:rsidR="00901416" w:rsidRPr="00FF5563" w:rsidRDefault="00901416"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Scholingsplan medewerkers</w:t>
      </w:r>
    </w:p>
    <w:p w14:paraId="1BA3DE8A" w14:textId="78F350ED" w:rsidR="00901416" w:rsidRPr="00FF5563" w:rsidRDefault="00901416"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De begroting en meer</w:t>
      </w:r>
      <w:r w:rsidR="00AB6C5E" w:rsidRPr="00FF5563">
        <w:rPr>
          <w:rFonts w:ascii="Verdana Pro" w:hAnsi="Verdana Pro" w:cs="Arial"/>
          <w:sz w:val="20"/>
          <w:szCs w:val="20"/>
        </w:rPr>
        <w:t>-</w:t>
      </w:r>
      <w:r w:rsidRPr="00FF5563">
        <w:rPr>
          <w:rFonts w:ascii="Verdana Pro" w:hAnsi="Verdana Pro" w:cs="Arial"/>
          <w:sz w:val="20"/>
          <w:szCs w:val="20"/>
        </w:rPr>
        <w:t>jaren investeringsplannen</w:t>
      </w:r>
    </w:p>
    <w:p w14:paraId="789D1ADD" w14:textId="3D2EA766" w:rsidR="00901416" w:rsidRPr="00FF5563" w:rsidRDefault="00901416" w:rsidP="00ED00D1">
      <w:pPr>
        <w:pStyle w:val="Lijstalinea"/>
        <w:numPr>
          <w:ilvl w:val="0"/>
          <w:numId w:val="10"/>
        </w:numPr>
        <w:autoSpaceDE w:val="0"/>
        <w:autoSpaceDN w:val="0"/>
        <w:adjustRightInd w:val="0"/>
        <w:spacing w:after="0" w:line="240" w:lineRule="atLeast"/>
        <w:rPr>
          <w:rFonts w:ascii="Verdana Pro" w:hAnsi="Verdana Pro" w:cs="Arial"/>
          <w:sz w:val="20"/>
          <w:szCs w:val="20"/>
        </w:rPr>
      </w:pPr>
      <w:r w:rsidRPr="00FF5563">
        <w:rPr>
          <w:rFonts w:ascii="Verdana Pro" w:hAnsi="Verdana Pro" w:cs="Arial"/>
          <w:sz w:val="20"/>
          <w:szCs w:val="20"/>
        </w:rPr>
        <w:t xml:space="preserve">Het formatieplan en </w:t>
      </w:r>
      <w:r w:rsidR="00DD7645" w:rsidRPr="00FF5563">
        <w:rPr>
          <w:rFonts w:ascii="Verdana Pro" w:hAnsi="Verdana Pro" w:cs="Arial"/>
          <w:sz w:val="20"/>
          <w:szCs w:val="20"/>
        </w:rPr>
        <w:t>meerjarig</w:t>
      </w:r>
      <w:r w:rsidRPr="00FF5563">
        <w:rPr>
          <w:rFonts w:ascii="Verdana Pro" w:hAnsi="Verdana Pro" w:cs="Arial"/>
          <w:sz w:val="20"/>
          <w:szCs w:val="20"/>
        </w:rPr>
        <w:t xml:space="preserve"> formatieplan</w:t>
      </w:r>
    </w:p>
    <w:p w14:paraId="29B9450C" w14:textId="77777777" w:rsidR="008E3864" w:rsidRPr="00FF5563" w:rsidRDefault="008E3864" w:rsidP="00FF5563">
      <w:pPr>
        <w:spacing w:after="0" w:line="240" w:lineRule="atLeast"/>
        <w:outlineLvl w:val="0"/>
        <w:rPr>
          <w:rFonts w:ascii="Verdana Pro" w:hAnsi="Verdana Pro"/>
          <w:b/>
          <w:sz w:val="20"/>
          <w:szCs w:val="20"/>
        </w:rPr>
        <w:sectPr w:rsidR="008E3864" w:rsidRPr="00FF5563" w:rsidSect="007F4693">
          <w:footerReference w:type="default" r:id="rId13"/>
          <w:pgSz w:w="11906" w:h="16838"/>
          <w:pgMar w:top="1417" w:right="1417" w:bottom="1417" w:left="1417" w:header="708" w:footer="708" w:gutter="0"/>
          <w:cols w:space="708"/>
          <w:docGrid w:linePitch="360"/>
        </w:sectPr>
      </w:pPr>
    </w:p>
    <w:p w14:paraId="296FD4DA" w14:textId="54739A46" w:rsidR="00157CD8" w:rsidRDefault="00157CD8" w:rsidP="00FF5563">
      <w:pPr>
        <w:spacing w:after="0" w:line="240" w:lineRule="atLeast"/>
        <w:outlineLvl w:val="0"/>
        <w:rPr>
          <w:rFonts w:ascii="Verdana Pro" w:hAnsi="Verdana Pro"/>
          <w:bCs/>
          <w:sz w:val="20"/>
          <w:szCs w:val="20"/>
          <w:u w:val="single"/>
        </w:rPr>
      </w:pPr>
      <w:r w:rsidRPr="00800151">
        <w:rPr>
          <w:rFonts w:ascii="Verdana Pro" w:hAnsi="Verdana Pro"/>
          <w:bCs/>
          <w:sz w:val="20"/>
          <w:szCs w:val="20"/>
        </w:rPr>
        <w:lastRenderedPageBreak/>
        <w:t xml:space="preserve">4.2 </w:t>
      </w:r>
      <w:r w:rsidR="00800151">
        <w:rPr>
          <w:rFonts w:ascii="Verdana Pro" w:hAnsi="Verdana Pro"/>
          <w:bCs/>
          <w:sz w:val="20"/>
          <w:szCs w:val="20"/>
          <w:u w:val="single"/>
        </w:rPr>
        <w:t>K</w:t>
      </w:r>
      <w:r w:rsidRPr="00800151">
        <w:rPr>
          <w:rFonts w:ascii="Verdana Pro" w:hAnsi="Verdana Pro"/>
          <w:bCs/>
          <w:sz w:val="20"/>
          <w:szCs w:val="20"/>
          <w:u w:val="single"/>
        </w:rPr>
        <w:t>waliteitskalender</w:t>
      </w:r>
    </w:p>
    <w:p w14:paraId="71F23F60" w14:textId="77777777" w:rsidR="00D41940" w:rsidRPr="00800151" w:rsidRDefault="00D41940" w:rsidP="00FF5563">
      <w:pPr>
        <w:spacing w:after="0" w:line="240" w:lineRule="atLeast"/>
        <w:outlineLvl w:val="0"/>
        <w:rPr>
          <w:rFonts w:ascii="Verdana Pro" w:hAnsi="Verdana Pro"/>
          <w:bCs/>
          <w:sz w:val="20"/>
          <w:szCs w:val="20"/>
        </w:rPr>
      </w:pPr>
    </w:p>
    <w:p w14:paraId="42456A64" w14:textId="77A1E2F5" w:rsidR="00157CD8" w:rsidRDefault="00157CD8" w:rsidP="00FF5563">
      <w:pPr>
        <w:spacing w:after="0" w:line="240" w:lineRule="atLeast"/>
        <w:outlineLvl w:val="0"/>
        <w:rPr>
          <w:rFonts w:ascii="Verdana Pro" w:hAnsi="Verdana Pro"/>
          <w:sz w:val="20"/>
          <w:szCs w:val="20"/>
        </w:rPr>
      </w:pPr>
      <w:r w:rsidRPr="00FF5563">
        <w:rPr>
          <w:rFonts w:ascii="Verdana Pro" w:hAnsi="Verdana Pro"/>
          <w:sz w:val="20"/>
          <w:szCs w:val="20"/>
        </w:rPr>
        <w:t xml:space="preserve">De kwaliteitskalender geeft een overzicht van de geplande acties in het kader van kwaliteitszorg. Naast deze kalender hanteert onze school ook een </w:t>
      </w:r>
      <w:proofErr w:type="spellStart"/>
      <w:r w:rsidRPr="00FF5563">
        <w:rPr>
          <w:rFonts w:ascii="Verdana Pro" w:hAnsi="Verdana Pro"/>
          <w:sz w:val="20"/>
          <w:szCs w:val="20"/>
        </w:rPr>
        <w:t>toetskalender</w:t>
      </w:r>
      <w:proofErr w:type="spellEnd"/>
      <w:r w:rsidRPr="00FF5563">
        <w:rPr>
          <w:rFonts w:ascii="Verdana Pro" w:hAnsi="Verdana Pro"/>
          <w:sz w:val="20"/>
          <w:szCs w:val="20"/>
        </w:rPr>
        <w:t xml:space="preserve">, </w:t>
      </w:r>
      <w:r w:rsidR="00AB6C5E" w:rsidRPr="00FF5563">
        <w:rPr>
          <w:rFonts w:ascii="Verdana Pro" w:hAnsi="Verdana Pro"/>
          <w:sz w:val="20"/>
          <w:szCs w:val="20"/>
        </w:rPr>
        <w:t>met</w:t>
      </w:r>
      <w:r w:rsidRPr="00FF5563">
        <w:rPr>
          <w:rFonts w:ascii="Verdana Pro" w:hAnsi="Verdana Pro"/>
          <w:sz w:val="20"/>
          <w:szCs w:val="20"/>
        </w:rPr>
        <w:t xml:space="preserve"> de planning van alle methode</w:t>
      </w:r>
      <w:r w:rsidR="00AB6C5E" w:rsidRPr="00FF5563">
        <w:rPr>
          <w:rFonts w:ascii="Verdana Pro" w:hAnsi="Verdana Pro"/>
          <w:sz w:val="20"/>
          <w:szCs w:val="20"/>
        </w:rPr>
        <w:t>-</w:t>
      </w:r>
      <w:r w:rsidRPr="00FF5563">
        <w:rPr>
          <w:rFonts w:ascii="Verdana Pro" w:hAnsi="Verdana Pro"/>
          <w:sz w:val="20"/>
          <w:szCs w:val="20"/>
        </w:rPr>
        <w:t>gebonden en niet methode</w:t>
      </w:r>
      <w:r w:rsidR="00AB6C5E" w:rsidRPr="00FF5563">
        <w:rPr>
          <w:rFonts w:ascii="Verdana Pro" w:hAnsi="Verdana Pro"/>
          <w:sz w:val="20"/>
          <w:szCs w:val="20"/>
        </w:rPr>
        <w:t>-</w:t>
      </w:r>
      <w:r w:rsidRPr="00FF5563">
        <w:rPr>
          <w:rFonts w:ascii="Verdana Pro" w:hAnsi="Verdana Pro"/>
          <w:sz w:val="20"/>
          <w:szCs w:val="20"/>
        </w:rPr>
        <w:t>gebonden toetsen.</w:t>
      </w:r>
    </w:p>
    <w:p w14:paraId="188CC85E" w14:textId="77777777" w:rsidR="00C07D16" w:rsidRPr="00FF5563" w:rsidRDefault="00C07D16" w:rsidP="00FF5563">
      <w:pPr>
        <w:spacing w:after="0" w:line="240" w:lineRule="atLeast"/>
        <w:outlineLvl w:val="0"/>
        <w:rPr>
          <w:rFonts w:ascii="Verdana Pro" w:hAnsi="Verdana Pro"/>
          <w:sz w:val="20"/>
          <w:szCs w:val="20"/>
        </w:rPr>
      </w:pPr>
    </w:p>
    <w:p w14:paraId="7C0F44D5" w14:textId="77777777" w:rsidR="00157CD8" w:rsidRPr="006537AD" w:rsidRDefault="00157CD8" w:rsidP="00157CD8">
      <w:pPr>
        <w:tabs>
          <w:tab w:val="left" w:pos="1134"/>
          <w:tab w:val="left" w:pos="4820"/>
          <w:tab w:val="left" w:pos="11907"/>
        </w:tabs>
        <w:rPr>
          <w:rFonts w:ascii="Verdana" w:hAnsi="Verdana"/>
          <w:b/>
          <w:sz w:val="20"/>
          <w:szCs w:val="20"/>
        </w:rPr>
      </w:pPr>
      <w:r w:rsidRPr="006537AD">
        <w:rPr>
          <w:rFonts w:ascii="Verdana" w:hAnsi="Verdana"/>
          <w:b/>
          <w:sz w:val="20"/>
          <w:szCs w:val="20"/>
          <w:highlight w:val="lightGray"/>
        </w:rPr>
        <w:t>maand</w:t>
      </w:r>
      <w:r w:rsidRPr="006537AD">
        <w:rPr>
          <w:rFonts w:ascii="Verdana" w:hAnsi="Verdana"/>
          <w:b/>
          <w:sz w:val="20"/>
          <w:szCs w:val="20"/>
          <w:highlight w:val="lightGray"/>
        </w:rPr>
        <w:tab/>
        <w:t>activiteit</w:t>
      </w:r>
      <w:r w:rsidRPr="006537AD">
        <w:rPr>
          <w:rFonts w:ascii="Verdana" w:hAnsi="Verdana"/>
          <w:b/>
          <w:sz w:val="20"/>
          <w:szCs w:val="20"/>
          <w:highlight w:val="lightGray"/>
        </w:rPr>
        <w:tab/>
        <w:t>toelichting</w:t>
      </w:r>
      <w:r w:rsidRPr="006537AD">
        <w:rPr>
          <w:rFonts w:ascii="Verdana" w:hAnsi="Verdana"/>
          <w:b/>
          <w:sz w:val="20"/>
          <w:szCs w:val="20"/>
          <w:highlight w:val="lightGray"/>
        </w:rPr>
        <w:tab/>
        <w:t>verantwoordelijk</w:t>
      </w:r>
    </w:p>
    <w:p w14:paraId="70D09CA8" w14:textId="17815F0B" w:rsidR="00157CD8" w:rsidRPr="006537AD" w:rsidRDefault="00157CD8" w:rsidP="009400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708" w:hanging="708"/>
        <w:rPr>
          <w:sz w:val="20"/>
          <w:szCs w:val="20"/>
        </w:rPr>
      </w:pPr>
      <w:r w:rsidRPr="006537AD">
        <w:rPr>
          <w:b/>
          <w:sz w:val="20"/>
          <w:szCs w:val="20"/>
        </w:rPr>
        <w:t>augustus</w:t>
      </w:r>
      <w:r w:rsidR="00940087" w:rsidRPr="006537AD">
        <w:rPr>
          <w:sz w:val="20"/>
          <w:szCs w:val="20"/>
        </w:rPr>
        <w:tab/>
        <w:t xml:space="preserve">Schoolbespreking 1 </w:t>
      </w:r>
      <w:r w:rsidRPr="006537AD">
        <w:rPr>
          <w:sz w:val="20"/>
          <w:szCs w:val="20"/>
        </w:rPr>
        <w:tab/>
      </w:r>
      <w:r w:rsidR="00940087" w:rsidRPr="006537AD">
        <w:rPr>
          <w:sz w:val="20"/>
          <w:szCs w:val="20"/>
        </w:rPr>
        <w:t>- analyse lezen, spelling, rekenen en wiskunde en opstellen schoolinterventie</w:t>
      </w:r>
      <w:r w:rsidR="00940087" w:rsidRPr="006537AD">
        <w:rPr>
          <w:sz w:val="20"/>
          <w:szCs w:val="20"/>
        </w:rPr>
        <w:tab/>
        <w:t>werkgroep OPO</w:t>
      </w:r>
      <w:r w:rsidR="00940087" w:rsidRPr="006537AD">
        <w:rPr>
          <w:sz w:val="20"/>
          <w:szCs w:val="20"/>
        </w:rPr>
        <w:br/>
      </w:r>
      <w:r w:rsidRPr="006537AD">
        <w:rPr>
          <w:sz w:val="20"/>
          <w:szCs w:val="20"/>
        </w:rPr>
        <w:tab/>
      </w:r>
      <w:r w:rsidR="00940087" w:rsidRPr="006537AD">
        <w:rPr>
          <w:sz w:val="20"/>
          <w:szCs w:val="20"/>
        </w:rPr>
        <w:tab/>
      </w:r>
      <w:r w:rsidR="008E3177">
        <w:rPr>
          <w:sz w:val="20"/>
          <w:szCs w:val="20"/>
        </w:rPr>
        <w:t xml:space="preserve"> </w:t>
      </w:r>
      <w:r w:rsidR="00940087" w:rsidRPr="006537AD">
        <w:rPr>
          <w:sz w:val="20"/>
          <w:szCs w:val="20"/>
        </w:rPr>
        <w:t xml:space="preserve"> voor het eerste deel van het schooljaar</w:t>
      </w:r>
      <w:r w:rsidR="00940087" w:rsidRPr="006537AD">
        <w:rPr>
          <w:sz w:val="20"/>
          <w:szCs w:val="20"/>
        </w:rPr>
        <w:br/>
        <w:t xml:space="preserve">                                                                             </w:t>
      </w:r>
      <w:r w:rsidR="008E3177">
        <w:rPr>
          <w:sz w:val="20"/>
          <w:szCs w:val="20"/>
        </w:rPr>
        <w:tab/>
      </w:r>
      <w:r w:rsidR="00940087" w:rsidRPr="006537AD">
        <w:rPr>
          <w:sz w:val="20"/>
          <w:szCs w:val="20"/>
        </w:rPr>
        <w:t>- leerkrachten stellen tevens interventie op groepsniveau vast</w:t>
      </w:r>
    </w:p>
    <w:p w14:paraId="0E16CDD9" w14:textId="2A878D54"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 xml:space="preserve">bespreken jaarplan </w:t>
      </w:r>
      <w:r w:rsidRPr="006537AD">
        <w:rPr>
          <w:sz w:val="20"/>
          <w:szCs w:val="20"/>
        </w:rPr>
        <w:tab/>
        <w:t>het MT bespreekt de jaarplanning met het team</w:t>
      </w:r>
      <w:r w:rsidRPr="006537AD">
        <w:rPr>
          <w:sz w:val="20"/>
          <w:szCs w:val="20"/>
        </w:rPr>
        <w:tab/>
        <w:t>directeur</w:t>
      </w:r>
    </w:p>
    <w:p w14:paraId="1BE3B834"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startgesprek directeur / CVB</w:t>
      </w:r>
      <w:r w:rsidRPr="006537AD">
        <w:rPr>
          <w:sz w:val="20"/>
          <w:szCs w:val="20"/>
        </w:rPr>
        <w:tab/>
        <w:t>stand van zaken en persoonlijke ontwikkeling</w:t>
      </w:r>
      <w:r w:rsidRPr="006537AD">
        <w:rPr>
          <w:sz w:val="20"/>
          <w:szCs w:val="20"/>
        </w:rPr>
        <w:tab/>
        <w:t>CVB en directeur</w:t>
      </w:r>
    </w:p>
    <w:p w14:paraId="0A1E697A"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gesprekscyclus</w:t>
      </w:r>
      <w:r w:rsidRPr="006537AD">
        <w:rPr>
          <w:sz w:val="20"/>
          <w:szCs w:val="20"/>
        </w:rPr>
        <w:tab/>
        <w:t>jaarplanning opstellen volgens vaste afspraken</w:t>
      </w:r>
      <w:r w:rsidRPr="006537AD">
        <w:rPr>
          <w:sz w:val="20"/>
          <w:szCs w:val="20"/>
        </w:rPr>
        <w:tab/>
        <w:t>MT</w:t>
      </w:r>
    </w:p>
    <w:p w14:paraId="4BC124D7" w14:textId="6093E9F6" w:rsidR="00157CD8"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coördinatorenoverleg</w:t>
      </w:r>
      <w:r w:rsidRPr="006537AD">
        <w:rPr>
          <w:sz w:val="20"/>
          <w:szCs w:val="20"/>
        </w:rPr>
        <w:tab/>
        <w:t>jaarplanning doorspreken met coördinatoren van de werkgroepen</w:t>
      </w:r>
      <w:r w:rsidRPr="006537AD">
        <w:rPr>
          <w:sz w:val="20"/>
          <w:szCs w:val="20"/>
        </w:rPr>
        <w:tab/>
        <w:t>MT</w:t>
      </w:r>
    </w:p>
    <w:p w14:paraId="25836653" w14:textId="73C0237F" w:rsidR="00B82465" w:rsidRPr="006537AD" w:rsidRDefault="00B82465"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t>jaarplanning</w:t>
      </w:r>
      <w:r w:rsidR="00EF6006">
        <w:rPr>
          <w:sz w:val="20"/>
          <w:szCs w:val="20"/>
        </w:rPr>
        <w:tab/>
        <w:t>bespreken met MT en communicatie/verspreiding naar team</w:t>
      </w:r>
      <w:r w:rsidR="000A077F">
        <w:rPr>
          <w:sz w:val="20"/>
          <w:szCs w:val="20"/>
        </w:rPr>
        <w:tab/>
        <w:t>adj. LT 3 / MT / team</w:t>
      </w:r>
    </w:p>
    <w:p w14:paraId="5F65D471" w14:textId="77777777" w:rsidR="00B82465" w:rsidRDefault="00B82465" w:rsidP="00157CD8">
      <w:pPr>
        <w:tabs>
          <w:tab w:val="left" w:pos="1134"/>
          <w:tab w:val="left" w:pos="4820"/>
          <w:tab w:val="left" w:pos="11907"/>
        </w:tabs>
      </w:pPr>
    </w:p>
    <w:p w14:paraId="1CBC3F25"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t>september</w:t>
      </w:r>
      <w:r w:rsidRPr="006537AD">
        <w:rPr>
          <w:sz w:val="20"/>
          <w:szCs w:val="20"/>
        </w:rPr>
        <w:tab/>
        <w:t>Schoolplan</w:t>
      </w:r>
      <w:r w:rsidRPr="006537AD">
        <w:rPr>
          <w:sz w:val="20"/>
          <w:szCs w:val="20"/>
        </w:rPr>
        <w:tab/>
        <w:t>jaarlijks bijstellen van het plan. Eén keer per 4 jaar nieuw plan</w:t>
      </w:r>
      <w:r w:rsidRPr="006537AD">
        <w:rPr>
          <w:sz w:val="20"/>
          <w:szCs w:val="20"/>
        </w:rPr>
        <w:tab/>
        <w:t>directeur</w:t>
      </w:r>
    </w:p>
    <w:p w14:paraId="7CCF2A88"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zicht op ontwikkeling</w:t>
      </w:r>
      <w:r w:rsidRPr="006537AD">
        <w:rPr>
          <w:sz w:val="20"/>
          <w:szCs w:val="20"/>
        </w:rPr>
        <w:tab/>
        <w:t xml:space="preserve">invullen van </w:t>
      </w:r>
      <w:proofErr w:type="spellStart"/>
      <w:r w:rsidRPr="006537AD">
        <w:rPr>
          <w:sz w:val="20"/>
          <w:szCs w:val="20"/>
        </w:rPr>
        <w:t>bovenschools</w:t>
      </w:r>
      <w:proofErr w:type="spellEnd"/>
      <w:r w:rsidRPr="006537AD">
        <w:rPr>
          <w:sz w:val="20"/>
          <w:szCs w:val="20"/>
        </w:rPr>
        <w:t xml:space="preserve"> format</w:t>
      </w:r>
      <w:r w:rsidRPr="006537AD">
        <w:rPr>
          <w:sz w:val="20"/>
          <w:szCs w:val="20"/>
        </w:rPr>
        <w:tab/>
        <w:t>MT en vakspecialisten</w:t>
      </w:r>
    </w:p>
    <w:p w14:paraId="329F972C" w14:textId="0C60C425"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schoolzelfevaluatie</w:t>
      </w:r>
      <w:r w:rsidRPr="006537AD">
        <w:rPr>
          <w:sz w:val="20"/>
          <w:szCs w:val="20"/>
        </w:rPr>
        <w:tab/>
        <w:t xml:space="preserve">leeropbrengsten met volgmodel groep 8 over </w:t>
      </w:r>
      <w:r w:rsidR="00940087" w:rsidRPr="006537AD">
        <w:rPr>
          <w:sz w:val="20"/>
          <w:szCs w:val="20"/>
        </w:rPr>
        <w:t xml:space="preserve">periode van </w:t>
      </w:r>
      <w:r w:rsidRPr="006537AD">
        <w:rPr>
          <w:sz w:val="20"/>
          <w:szCs w:val="20"/>
        </w:rPr>
        <w:t>3 jaar</w:t>
      </w:r>
      <w:r w:rsidR="00B5738A">
        <w:rPr>
          <w:sz w:val="20"/>
          <w:szCs w:val="20"/>
        </w:rPr>
        <w:t xml:space="preserve"> plus plan van aanpak</w:t>
      </w:r>
      <w:r w:rsidRPr="006537AD">
        <w:rPr>
          <w:sz w:val="20"/>
          <w:szCs w:val="20"/>
        </w:rPr>
        <w:tab/>
        <w:t>IB</w:t>
      </w:r>
    </w:p>
    <w:p w14:paraId="1137FADF" w14:textId="2C204149" w:rsidR="00A76AEC"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managementrapportage</w:t>
      </w:r>
      <w:r w:rsidRPr="006537AD">
        <w:rPr>
          <w:sz w:val="20"/>
          <w:szCs w:val="20"/>
        </w:rPr>
        <w:tab/>
        <w:t>rapportage tweede helft vorig schooljaar</w:t>
      </w:r>
      <w:r w:rsidRPr="006537AD">
        <w:rPr>
          <w:sz w:val="20"/>
          <w:szCs w:val="20"/>
        </w:rPr>
        <w:tab/>
        <w:t>directeur</w:t>
      </w:r>
    </w:p>
    <w:p w14:paraId="6C7555F9" w14:textId="77777777" w:rsidR="00A76AEC" w:rsidRPr="006537AD" w:rsidRDefault="00A76AEC" w:rsidP="00E76C20">
      <w:pPr>
        <w:pBdr>
          <w:between w:val="single" w:sz="4" w:space="1" w:color="auto"/>
          <w:bar w:val="single" w:sz="4" w:color="auto"/>
        </w:pBdr>
        <w:tabs>
          <w:tab w:val="left" w:pos="1134"/>
          <w:tab w:val="left" w:pos="4820"/>
          <w:tab w:val="left" w:pos="11907"/>
        </w:tabs>
        <w:rPr>
          <w:sz w:val="20"/>
          <w:szCs w:val="20"/>
        </w:rPr>
      </w:pPr>
    </w:p>
    <w:p w14:paraId="7F7BB5E0"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lastRenderedPageBreak/>
        <w:t>oktober</w:t>
      </w:r>
      <w:r w:rsidRPr="006537AD">
        <w:rPr>
          <w:sz w:val="20"/>
          <w:szCs w:val="20"/>
        </w:rPr>
        <w:tab/>
        <w:t>jaarverslag</w:t>
      </w:r>
      <w:r w:rsidRPr="006537AD">
        <w:rPr>
          <w:sz w:val="20"/>
          <w:szCs w:val="20"/>
        </w:rPr>
        <w:tab/>
      </w:r>
      <w:proofErr w:type="spellStart"/>
      <w:r w:rsidRPr="006537AD">
        <w:rPr>
          <w:sz w:val="20"/>
          <w:szCs w:val="20"/>
        </w:rPr>
        <w:t>jaarverslag</w:t>
      </w:r>
      <w:proofErr w:type="spellEnd"/>
      <w:r w:rsidRPr="006537AD">
        <w:rPr>
          <w:sz w:val="20"/>
          <w:szCs w:val="20"/>
        </w:rPr>
        <w:t xml:space="preserve"> Triangel opstellen en verspreiden</w:t>
      </w:r>
      <w:r w:rsidRPr="006537AD">
        <w:rPr>
          <w:sz w:val="20"/>
          <w:szCs w:val="20"/>
        </w:rPr>
        <w:tab/>
        <w:t>directeur</w:t>
      </w:r>
    </w:p>
    <w:p w14:paraId="47FD4E02"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groepsbezoeken</w:t>
      </w:r>
      <w:r w:rsidRPr="006537AD">
        <w:rPr>
          <w:sz w:val="20"/>
          <w:szCs w:val="20"/>
        </w:rPr>
        <w:tab/>
        <w:t xml:space="preserve">plannen van de groepsbezoeken door directie </w:t>
      </w:r>
      <w:r w:rsidRPr="006537AD">
        <w:rPr>
          <w:sz w:val="20"/>
          <w:szCs w:val="20"/>
        </w:rPr>
        <w:tab/>
        <w:t>MT</w:t>
      </w:r>
    </w:p>
    <w:p w14:paraId="5BA6717A"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schoolbezoek CvB en Staf</w:t>
      </w:r>
      <w:r w:rsidRPr="006537AD">
        <w:rPr>
          <w:sz w:val="20"/>
          <w:szCs w:val="20"/>
        </w:rPr>
        <w:tab/>
        <w:t>zicht op ontwikkeling, jaarplan en begroting</w:t>
      </w:r>
      <w:r w:rsidRPr="006537AD">
        <w:rPr>
          <w:sz w:val="20"/>
          <w:szCs w:val="20"/>
        </w:rPr>
        <w:tab/>
        <w:t>CVB/MT</w:t>
      </w:r>
    </w:p>
    <w:p w14:paraId="1B5C2B7E" w14:textId="30D5B40E"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begroting</w:t>
      </w:r>
      <w:r w:rsidRPr="006537AD">
        <w:rPr>
          <w:sz w:val="20"/>
          <w:szCs w:val="20"/>
        </w:rPr>
        <w:tab/>
        <w:t>start opstellen van de (meer</w:t>
      </w:r>
      <w:r w:rsidR="00AB6C5E" w:rsidRPr="006537AD">
        <w:rPr>
          <w:sz w:val="20"/>
          <w:szCs w:val="20"/>
        </w:rPr>
        <w:t>-</w:t>
      </w:r>
      <w:r w:rsidRPr="006537AD">
        <w:rPr>
          <w:sz w:val="20"/>
          <w:szCs w:val="20"/>
        </w:rPr>
        <w:t>jaren) begroting</w:t>
      </w:r>
      <w:r w:rsidRPr="006537AD">
        <w:rPr>
          <w:sz w:val="20"/>
          <w:szCs w:val="20"/>
        </w:rPr>
        <w:tab/>
        <w:t>directeur</w:t>
      </w:r>
    </w:p>
    <w:p w14:paraId="39FD2FE7" w14:textId="0FC9C424" w:rsidR="00157CD8" w:rsidRPr="006537AD" w:rsidRDefault="00B5738A"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r>
      <w:proofErr w:type="spellStart"/>
      <w:r>
        <w:rPr>
          <w:sz w:val="20"/>
          <w:szCs w:val="20"/>
        </w:rPr>
        <w:t>Risicoinventarisatie</w:t>
      </w:r>
      <w:proofErr w:type="spellEnd"/>
      <w:r>
        <w:rPr>
          <w:sz w:val="20"/>
          <w:szCs w:val="20"/>
        </w:rPr>
        <w:t xml:space="preserve"> (RIE)</w:t>
      </w:r>
      <w:r w:rsidR="00157CD8" w:rsidRPr="006537AD">
        <w:rPr>
          <w:sz w:val="20"/>
          <w:szCs w:val="20"/>
        </w:rPr>
        <w:tab/>
        <w:t>nalopen van de RIE en opstellen plan van aanpak</w:t>
      </w:r>
      <w:r w:rsidR="00157CD8" w:rsidRPr="006537AD">
        <w:rPr>
          <w:sz w:val="20"/>
          <w:szCs w:val="20"/>
        </w:rPr>
        <w:tab/>
        <w:t>schoolhulpverlener</w:t>
      </w:r>
    </w:p>
    <w:p w14:paraId="69633D30" w14:textId="23376CAF" w:rsidR="008B44DF" w:rsidRPr="006537AD" w:rsidRDefault="008B44DF"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r>
      <w:proofErr w:type="spellStart"/>
      <w:r w:rsidRPr="006537AD">
        <w:rPr>
          <w:sz w:val="20"/>
          <w:szCs w:val="20"/>
        </w:rPr>
        <w:t>Leerlingzorg</w:t>
      </w:r>
      <w:proofErr w:type="spellEnd"/>
      <w:r w:rsidRPr="006537AD">
        <w:rPr>
          <w:sz w:val="20"/>
          <w:szCs w:val="20"/>
        </w:rPr>
        <w:tab/>
        <w:t>bestellen Cito M toetsen groep 3 t/m 5</w:t>
      </w:r>
      <w:r w:rsidRPr="006537AD">
        <w:rPr>
          <w:sz w:val="20"/>
          <w:szCs w:val="20"/>
        </w:rPr>
        <w:tab/>
        <w:t>IB LT 2</w:t>
      </w:r>
    </w:p>
    <w:p w14:paraId="4123946C" w14:textId="77777777" w:rsidR="00157CD8" w:rsidRPr="006537AD" w:rsidRDefault="00157CD8" w:rsidP="00157CD8">
      <w:pPr>
        <w:tabs>
          <w:tab w:val="left" w:pos="1134"/>
          <w:tab w:val="left" w:pos="4820"/>
          <w:tab w:val="left" w:pos="11907"/>
        </w:tabs>
        <w:rPr>
          <w:sz w:val="20"/>
          <w:szCs w:val="20"/>
        </w:rPr>
      </w:pPr>
    </w:p>
    <w:p w14:paraId="0D01D578"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t>november</w:t>
      </w:r>
      <w:r w:rsidRPr="006537AD">
        <w:rPr>
          <w:sz w:val="20"/>
          <w:szCs w:val="20"/>
        </w:rPr>
        <w:tab/>
        <w:t>zicht op ontwikkeling</w:t>
      </w:r>
      <w:r w:rsidRPr="006537AD">
        <w:rPr>
          <w:sz w:val="20"/>
          <w:szCs w:val="20"/>
        </w:rPr>
        <w:tab/>
        <w:t>presentatie in directeurenberaad en team</w:t>
      </w:r>
      <w:r w:rsidRPr="006537AD">
        <w:rPr>
          <w:sz w:val="20"/>
          <w:szCs w:val="20"/>
        </w:rPr>
        <w:tab/>
        <w:t>directeur</w:t>
      </w:r>
    </w:p>
    <w:p w14:paraId="1A671518"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groepsbesprekingen</w:t>
      </w:r>
      <w:r w:rsidRPr="006537AD">
        <w:rPr>
          <w:sz w:val="20"/>
          <w:szCs w:val="20"/>
        </w:rPr>
        <w:tab/>
        <w:t>de groepsleerkracht heeft twee keer per jaar een groepsbespreking met IB</w:t>
      </w:r>
      <w:r w:rsidRPr="006537AD">
        <w:rPr>
          <w:sz w:val="20"/>
          <w:szCs w:val="20"/>
        </w:rPr>
        <w:tab/>
        <w:t>IB</w:t>
      </w:r>
    </w:p>
    <w:p w14:paraId="7FA0EB8B" w14:textId="166269B5"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sociale veiligheid</w:t>
      </w:r>
      <w:r w:rsidRPr="006537AD">
        <w:rPr>
          <w:sz w:val="20"/>
          <w:szCs w:val="20"/>
        </w:rPr>
        <w:tab/>
        <w:t xml:space="preserve">afnemen </w:t>
      </w:r>
      <w:proofErr w:type="spellStart"/>
      <w:r w:rsidRPr="006537AD">
        <w:rPr>
          <w:sz w:val="20"/>
          <w:szCs w:val="20"/>
        </w:rPr>
        <w:t>Kan</w:t>
      </w:r>
      <w:r w:rsidR="00AB6C5E" w:rsidRPr="006537AD">
        <w:rPr>
          <w:sz w:val="20"/>
          <w:szCs w:val="20"/>
        </w:rPr>
        <w:t>VAS</w:t>
      </w:r>
      <w:proofErr w:type="spellEnd"/>
      <w:r w:rsidRPr="006537AD">
        <w:rPr>
          <w:sz w:val="20"/>
          <w:szCs w:val="20"/>
        </w:rPr>
        <w:t xml:space="preserve"> en opstellen rapportage plan van aanpak voor team / MT</w:t>
      </w:r>
      <w:r w:rsidRPr="006537AD">
        <w:rPr>
          <w:sz w:val="20"/>
          <w:szCs w:val="20"/>
        </w:rPr>
        <w:tab/>
        <w:t>werkgroep gedrag</w:t>
      </w:r>
    </w:p>
    <w:p w14:paraId="5B792BAE" w14:textId="10A628CB" w:rsidR="00157CD8" w:rsidRPr="006537AD" w:rsidRDefault="00B5738A"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Pr>
          <w:sz w:val="20"/>
          <w:szCs w:val="20"/>
        </w:rPr>
        <w:tab/>
        <w:t>screening dyslexie en hoogbegaafdheid</w:t>
      </w:r>
      <w:r w:rsidR="00157CD8" w:rsidRPr="006537AD">
        <w:rPr>
          <w:sz w:val="20"/>
          <w:szCs w:val="20"/>
        </w:rPr>
        <w:tab/>
        <w:t xml:space="preserve">afnemen </w:t>
      </w:r>
      <w:proofErr w:type="spellStart"/>
      <w:r w:rsidR="00157CD8" w:rsidRPr="006537AD">
        <w:rPr>
          <w:sz w:val="20"/>
          <w:szCs w:val="20"/>
        </w:rPr>
        <w:t>quickscan</w:t>
      </w:r>
      <w:proofErr w:type="spellEnd"/>
      <w:r w:rsidR="00157CD8" w:rsidRPr="006537AD">
        <w:rPr>
          <w:sz w:val="20"/>
          <w:szCs w:val="20"/>
        </w:rPr>
        <w:t xml:space="preserve"> bij kleuters / tussenmeting dyslexieprotocol</w:t>
      </w:r>
      <w:r w:rsidR="00940087" w:rsidRPr="006537AD">
        <w:rPr>
          <w:sz w:val="20"/>
          <w:szCs w:val="20"/>
        </w:rPr>
        <w:t xml:space="preserve"> </w:t>
      </w:r>
      <w:r>
        <w:rPr>
          <w:sz w:val="20"/>
          <w:szCs w:val="20"/>
        </w:rPr>
        <w:t>plan van aanpak</w:t>
      </w:r>
      <w:r w:rsidR="00157CD8" w:rsidRPr="006537AD">
        <w:rPr>
          <w:sz w:val="20"/>
          <w:szCs w:val="20"/>
        </w:rPr>
        <w:tab/>
        <w:t xml:space="preserve">IB en </w:t>
      </w:r>
      <w:proofErr w:type="spellStart"/>
      <w:r w:rsidR="00157CD8" w:rsidRPr="006537AD">
        <w:rPr>
          <w:sz w:val="20"/>
          <w:szCs w:val="20"/>
        </w:rPr>
        <w:t>spec</w:t>
      </w:r>
      <w:proofErr w:type="spellEnd"/>
      <w:r w:rsidR="00157CD8" w:rsidRPr="006537AD">
        <w:rPr>
          <w:sz w:val="20"/>
          <w:szCs w:val="20"/>
        </w:rPr>
        <w:t>. HB</w:t>
      </w:r>
      <w:r w:rsidR="00157CD8" w:rsidRPr="006537AD">
        <w:rPr>
          <w:sz w:val="20"/>
          <w:szCs w:val="20"/>
        </w:rPr>
        <w:br/>
      </w:r>
      <w:r w:rsidR="00826B9D" w:rsidRPr="006537AD">
        <w:rPr>
          <w:sz w:val="20"/>
          <w:szCs w:val="20"/>
        </w:rPr>
        <w:t xml:space="preserve">screening </w:t>
      </w:r>
      <w:r w:rsidR="00157CD8" w:rsidRPr="006537AD">
        <w:rPr>
          <w:sz w:val="20"/>
          <w:szCs w:val="20"/>
        </w:rPr>
        <w:t xml:space="preserve">groep 4 en </w:t>
      </w:r>
      <w:r w:rsidR="00826B9D" w:rsidRPr="006537AD">
        <w:rPr>
          <w:sz w:val="20"/>
          <w:szCs w:val="20"/>
        </w:rPr>
        <w:t xml:space="preserve">selectie </w:t>
      </w:r>
      <w:r>
        <w:rPr>
          <w:sz w:val="20"/>
          <w:szCs w:val="20"/>
        </w:rPr>
        <w:t>ADD groep op hoogbegaafdheid</w:t>
      </w:r>
      <w:r w:rsidR="00157CD8" w:rsidRPr="006537AD">
        <w:rPr>
          <w:sz w:val="20"/>
          <w:szCs w:val="20"/>
        </w:rPr>
        <w:t xml:space="preserve"> </w:t>
      </w:r>
    </w:p>
    <w:p w14:paraId="528D9989" w14:textId="7538BC7B"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afnemen S</w:t>
      </w:r>
      <w:r w:rsidR="00B5738A">
        <w:rPr>
          <w:sz w:val="20"/>
          <w:szCs w:val="20"/>
        </w:rPr>
        <w:t xml:space="preserve">chool </w:t>
      </w:r>
      <w:r w:rsidRPr="006537AD">
        <w:rPr>
          <w:sz w:val="20"/>
          <w:szCs w:val="20"/>
        </w:rPr>
        <w:t>K</w:t>
      </w:r>
      <w:r w:rsidR="00B5738A">
        <w:rPr>
          <w:sz w:val="20"/>
          <w:szCs w:val="20"/>
        </w:rPr>
        <w:t xml:space="preserve">euze </w:t>
      </w:r>
      <w:r w:rsidRPr="006537AD">
        <w:rPr>
          <w:sz w:val="20"/>
          <w:szCs w:val="20"/>
        </w:rPr>
        <w:t>O</w:t>
      </w:r>
      <w:r w:rsidR="00B5738A">
        <w:rPr>
          <w:sz w:val="20"/>
          <w:szCs w:val="20"/>
        </w:rPr>
        <w:t>nderzoek</w:t>
      </w:r>
      <w:r w:rsidRPr="006537AD">
        <w:rPr>
          <w:sz w:val="20"/>
          <w:szCs w:val="20"/>
        </w:rPr>
        <w:tab/>
        <w:t>bij leerlingen groep 8 met wisselend of twijfelachtig beeld wordt SKO ingezet</w:t>
      </w:r>
      <w:r w:rsidRPr="006537AD">
        <w:rPr>
          <w:sz w:val="20"/>
          <w:szCs w:val="20"/>
        </w:rPr>
        <w:tab/>
        <w:t>IB leerteam 3</w:t>
      </w:r>
      <w:r w:rsidRPr="006537AD">
        <w:rPr>
          <w:sz w:val="20"/>
          <w:szCs w:val="20"/>
        </w:rPr>
        <w:br/>
      </w:r>
      <w:r w:rsidRPr="006537AD">
        <w:rPr>
          <w:sz w:val="20"/>
          <w:szCs w:val="20"/>
        </w:rPr>
        <w:tab/>
        <w:t>als tweede meetinstrument voor schooladvies</w:t>
      </w:r>
    </w:p>
    <w:p w14:paraId="1D48091E"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tevredenheidpeiling</w:t>
      </w:r>
      <w:r w:rsidRPr="006537AD">
        <w:rPr>
          <w:sz w:val="20"/>
          <w:szCs w:val="20"/>
        </w:rPr>
        <w:tab/>
        <w:t>start afnemen peiling voor leerlingen, ouders en medewerkers vlg. frequentie</w:t>
      </w:r>
      <w:r w:rsidRPr="006537AD">
        <w:rPr>
          <w:sz w:val="20"/>
          <w:szCs w:val="20"/>
        </w:rPr>
        <w:tab/>
        <w:t>CvB / Staf</w:t>
      </w:r>
    </w:p>
    <w:p w14:paraId="2B0EFE24" w14:textId="10F45BB6" w:rsidR="00FA6680" w:rsidRPr="006537AD" w:rsidRDefault="00157CD8" w:rsidP="006537A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ELK</w:t>
      </w:r>
      <w:r w:rsidR="00B5738A">
        <w:rPr>
          <w:sz w:val="20"/>
          <w:szCs w:val="20"/>
        </w:rPr>
        <w:t xml:space="preserve"> (aanmeldingen voortgezet onderwijs)</w:t>
      </w:r>
      <w:r w:rsidRPr="006537AD">
        <w:rPr>
          <w:sz w:val="20"/>
          <w:szCs w:val="20"/>
        </w:rPr>
        <w:tab/>
        <w:t>lee</w:t>
      </w:r>
      <w:r w:rsidR="006537AD" w:rsidRPr="006537AD">
        <w:rPr>
          <w:sz w:val="20"/>
          <w:szCs w:val="20"/>
        </w:rPr>
        <w:t>rlingen groep 8 in ELK plaatsen</w:t>
      </w:r>
    </w:p>
    <w:p w14:paraId="6B85EA36" w14:textId="3CC3D54F" w:rsidR="006537AD" w:rsidRPr="00703472" w:rsidRDefault="00703472" w:rsidP="00E76C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Pr>
          <w:b/>
        </w:rPr>
        <w:tab/>
      </w:r>
      <w:r w:rsidRPr="00703472">
        <w:rPr>
          <w:sz w:val="20"/>
          <w:szCs w:val="20"/>
        </w:rPr>
        <w:t>kwartaalrapportage financieel</w:t>
      </w:r>
      <w:r w:rsidRPr="00703472">
        <w:rPr>
          <w:sz w:val="20"/>
          <w:szCs w:val="20"/>
        </w:rPr>
        <w:tab/>
        <w:t>doornemen van financiële stand van zaken</w:t>
      </w:r>
      <w:r w:rsidRPr="00703472">
        <w:rPr>
          <w:sz w:val="20"/>
          <w:szCs w:val="20"/>
        </w:rPr>
        <w:tab/>
        <w:t>MR/directeur</w:t>
      </w:r>
    </w:p>
    <w:p w14:paraId="62744EBB" w14:textId="5CE8D6D1"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b/>
          <w:sz w:val="20"/>
          <w:szCs w:val="20"/>
        </w:rPr>
        <w:lastRenderedPageBreak/>
        <w:t>december</w:t>
      </w:r>
      <w:r w:rsidRPr="006537AD">
        <w:rPr>
          <w:sz w:val="20"/>
          <w:szCs w:val="20"/>
        </w:rPr>
        <w:tab/>
        <w:t>jaarbegroting</w:t>
      </w:r>
      <w:r w:rsidRPr="006537AD">
        <w:rPr>
          <w:sz w:val="20"/>
          <w:szCs w:val="20"/>
        </w:rPr>
        <w:tab/>
        <w:t>vaststellen(meer</w:t>
      </w:r>
      <w:r w:rsidR="00AB6C5E" w:rsidRPr="006537AD">
        <w:rPr>
          <w:sz w:val="20"/>
          <w:szCs w:val="20"/>
        </w:rPr>
        <w:t>-</w:t>
      </w:r>
      <w:r w:rsidRPr="006537AD">
        <w:rPr>
          <w:sz w:val="20"/>
          <w:szCs w:val="20"/>
        </w:rPr>
        <w:t>jaren) begroting</w:t>
      </w:r>
      <w:r w:rsidRPr="006537AD">
        <w:rPr>
          <w:sz w:val="20"/>
          <w:szCs w:val="20"/>
        </w:rPr>
        <w:tab/>
        <w:t>directeur / MR</w:t>
      </w:r>
    </w:p>
    <w:p w14:paraId="22FD3434"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groep 8</w:t>
      </w:r>
      <w:r w:rsidRPr="006537AD">
        <w:rPr>
          <w:sz w:val="20"/>
          <w:szCs w:val="20"/>
        </w:rPr>
        <w:tab/>
        <w:t>bestellen juiste aantal Eindtoetsen</w:t>
      </w:r>
      <w:r w:rsidRPr="006537AD">
        <w:rPr>
          <w:sz w:val="20"/>
          <w:szCs w:val="20"/>
        </w:rPr>
        <w:tab/>
        <w:t>IB leerteam 3</w:t>
      </w:r>
    </w:p>
    <w:p w14:paraId="66C86151" w14:textId="77777777" w:rsidR="00157CD8" w:rsidRPr="006537AD" w:rsidRDefault="00157CD8" w:rsidP="00157CD8">
      <w:pPr>
        <w:tabs>
          <w:tab w:val="left" w:pos="1134"/>
          <w:tab w:val="left" w:pos="4820"/>
          <w:tab w:val="left" w:pos="11907"/>
        </w:tabs>
        <w:ind w:left="4815" w:hanging="4815"/>
        <w:rPr>
          <w:sz w:val="20"/>
          <w:szCs w:val="20"/>
        </w:rPr>
      </w:pPr>
    </w:p>
    <w:p w14:paraId="304A43A2" w14:textId="08123CFD"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b/>
          <w:sz w:val="20"/>
          <w:szCs w:val="20"/>
        </w:rPr>
        <w:t>januari</w:t>
      </w:r>
      <w:r w:rsidRPr="006537AD">
        <w:rPr>
          <w:sz w:val="20"/>
          <w:szCs w:val="20"/>
        </w:rPr>
        <w:tab/>
        <w:t>groep 8</w:t>
      </w:r>
      <w:r w:rsidRPr="006537AD">
        <w:rPr>
          <w:sz w:val="20"/>
          <w:szCs w:val="20"/>
        </w:rPr>
        <w:tab/>
        <w:t>voorlopige schooladviezen</w:t>
      </w:r>
      <w:r w:rsidR="00940087" w:rsidRPr="006537AD">
        <w:rPr>
          <w:sz w:val="20"/>
          <w:szCs w:val="20"/>
        </w:rPr>
        <w:t xml:space="preserve"> opstellen</w:t>
      </w:r>
      <w:r w:rsidRPr="006537AD">
        <w:rPr>
          <w:sz w:val="20"/>
          <w:szCs w:val="20"/>
        </w:rPr>
        <w:t xml:space="preserve"> (eventueel SKO) in </w:t>
      </w:r>
      <w:proofErr w:type="spellStart"/>
      <w:r w:rsidRPr="006537AD">
        <w:rPr>
          <w:sz w:val="20"/>
          <w:szCs w:val="20"/>
        </w:rPr>
        <w:t>Parnas</w:t>
      </w:r>
      <w:r w:rsidR="00AB6C5E" w:rsidRPr="006537AD">
        <w:rPr>
          <w:sz w:val="20"/>
          <w:szCs w:val="20"/>
        </w:rPr>
        <w:t>S</w:t>
      </w:r>
      <w:r w:rsidRPr="006537AD">
        <w:rPr>
          <w:sz w:val="20"/>
          <w:szCs w:val="20"/>
        </w:rPr>
        <w:t>ys</w:t>
      </w:r>
      <w:proofErr w:type="spellEnd"/>
      <w:r w:rsidRPr="006537AD">
        <w:rPr>
          <w:sz w:val="20"/>
          <w:szCs w:val="20"/>
        </w:rPr>
        <w:t xml:space="preserve"> en Elk</w:t>
      </w:r>
      <w:r w:rsidRPr="006537AD">
        <w:rPr>
          <w:sz w:val="20"/>
          <w:szCs w:val="20"/>
        </w:rPr>
        <w:tab/>
      </w:r>
      <w:r w:rsidR="00940087" w:rsidRPr="006537AD">
        <w:rPr>
          <w:sz w:val="20"/>
          <w:szCs w:val="20"/>
        </w:rPr>
        <w:t>leerkracht / IB / Adj. 3</w:t>
      </w:r>
    </w:p>
    <w:p w14:paraId="201C5CB5" w14:textId="037698FF" w:rsidR="003813E6"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koffiemoment CvB</w:t>
      </w:r>
      <w:r w:rsidRPr="006537AD">
        <w:rPr>
          <w:sz w:val="20"/>
          <w:szCs w:val="20"/>
        </w:rPr>
        <w:tab/>
        <w:t>bespreken van de lopende zaken</w:t>
      </w:r>
      <w:r w:rsidRPr="006537AD">
        <w:rPr>
          <w:sz w:val="20"/>
          <w:szCs w:val="20"/>
        </w:rPr>
        <w:tab/>
        <w:t>CvB / directeur</w:t>
      </w:r>
    </w:p>
    <w:p w14:paraId="323E3499" w14:textId="6F0EA8E7" w:rsidR="00157CD8" w:rsidRDefault="00367E91" w:rsidP="00367E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Pr>
          <w:sz w:val="20"/>
          <w:szCs w:val="20"/>
        </w:rPr>
        <w:tab/>
        <w:t xml:space="preserve">evaluatie </w:t>
      </w:r>
      <w:proofErr w:type="spellStart"/>
      <w:r>
        <w:rPr>
          <w:sz w:val="20"/>
          <w:szCs w:val="20"/>
        </w:rPr>
        <w:t>engels</w:t>
      </w:r>
      <w:proofErr w:type="spellEnd"/>
      <w:r>
        <w:rPr>
          <w:sz w:val="20"/>
          <w:szCs w:val="20"/>
        </w:rPr>
        <w:tab/>
        <w:t>de specialisten</w:t>
      </w:r>
      <w:r w:rsidR="00D81CCF">
        <w:rPr>
          <w:sz w:val="20"/>
          <w:szCs w:val="20"/>
        </w:rPr>
        <w:t xml:space="preserve"> houden een evaluatie t.b.v. de MR</w:t>
      </w:r>
      <w:r w:rsidR="00D81CCF">
        <w:rPr>
          <w:sz w:val="20"/>
          <w:szCs w:val="20"/>
        </w:rPr>
        <w:tab/>
      </w:r>
      <w:proofErr w:type="spellStart"/>
      <w:r w:rsidR="00D81CCF">
        <w:rPr>
          <w:sz w:val="20"/>
          <w:szCs w:val="20"/>
        </w:rPr>
        <w:t>spec</w:t>
      </w:r>
      <w:proofErr w:type="spellEnd"/>
      <w:r w:rsidR="00C20162">
        <w:rPr>
          <w:sz w:val="20"/>
          <w:szCs w:val="20"/>
        </w:rPr>
        <w:t>. Engels / MR</w:t>
      </w:r>
    </w:p>
    <w:p w14:paraId="6069DC10" w14:textId="77777777" w:rsidR="00367E91" w:rsidRPr="006537AD" w:rsidRDefault="00367E91" w:rsidP="00157CD8">
      <w:pPr>
        <w:tabs>
          <w:tab w:val="left" w:pos="1134"/>
          <w:tab w:val="left" w:pos="4820"/>
          <w:tab w:val="left" w:pos="11907"/>
        </w:tabs>
        <w:ind w:left="4815" w:hanging="4815"/>
        <w:rPr>
          <w:sz w:val="20"/>
          <w:szCs w:val="20"/>
        </w:rPr>
      </w:pPr>
    </w:p>
    <w:p w14:paraId="1774A847"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b/>
          <w:sz w:val="20"/>
          <w:szCs w:val="20"/>
        </w:rPr>
        <w:t>februari</w:t>
      </w:r>
      <w:r w:rsidRPr="006537AD">
        <w:rPr>
          <w:sz w:val="20"/>
          <w:szCs w:val="20"/>
        </w:rPr>
        <w:tab/>
        <w:t>formatie</w:t>
      </w:r>
      <w:r w:rsidRPr="006537AD">
        <w:rPr>
          <w:sz w:val="20"/>
          <w:szCs w:val="20"/>
        </w:rPr>
        <w:tab/>
        <w:t>vaststellen formatiebudget</w:t>
      </w:r>
      <w:r w:rsidRPr="006537AD">
        <w:rPr>
          <w:sz w:val="20"/>
          <w:szCs w:val="20"/>
        </w:rPr>
        <w:tab/>
        <w:t>CvB / directeur</w:t>
      </w:r>
    </w:p>
    <w:p w14:paraId="71686556"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managementrapportage</w:t>
      </w:r>
      <w:r w:rsidRPr="006537AD">
        <w:rPr>
          <w:sz w:val="20"/>
          <w:szCs w:val="20"/>
        </w:rPr>
        <w:tab/>
        <w:t>rapportage eerste helft van het schooljaar</w:t>
      </w:r>
      <w:r w:rsidRPr="006537AD">
        <w:rPr>
          <w:sz w:val="20"/>
          <w:szCs w:val="20"/>
        </w:rPr>
        <w:tab/>
        <w:t>directeur</w:t>
      </w:r>
    </w:p>
    <w:p w14:paraId="4D048143" w14:textId="02F9DB8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t>schoolzelfevaluatie</w:t>
      </w:r>
      <w:r w:rsidRPr="006537AD">
        <w:rPr>
          <w:sz w:val="20"/>
          <w:szCs w:val="20"/>
        </w:rPr>
        <w:tab/>
        <w:t xml:space="preserve">binnen OA. </w:t>
      </w:r>
      <w:proofErr w:type="spellStart"/>
      <w:r w:rsidR="00AB6C5E" w:rsidRPr="006537AD">
        <w:rPr>
          <w:sz w:val="20"/>
          <w:szCs w:val="20"/>
        </w:rPr>
        <w:t>m</w:t>
      </w:r>
      <w:r w:rsidR="00B5738A">
        <w:rPr>
          <w:sz w:val="20"/>
          <w:szCs w:val="20"/>
        </w:rPr>
        <w:t>bv</w:t>
      </w:r>
      <w:proofErr w:type="spellEnd"/>
      <w:r w:rsidR="00B5738A">
        <w:rPr>
          <w:sz w:val="20"/>
          <w:szCs w:val="20"/>
        </w:rPr>
        <w:t xml:space="preserve"> Focus P</w:t>
      </w:r>
      <w:r w:rsidRPr="006537AD">
        <w:rPr>
          <w:sz w:val="20"/>
          <w:szCs w:val="20"/>
        </w:rPr>
        <w:t>O opstellen en presentatie</w:t>
      </w:r>
      <w:r w:rsidR="00826B9D" w:rsidRPr="006537AD">
        <w:rPr>
          <w:sz w:val="20"/>
          <w:szCs w:val="20"/>
        </w:rPr>
        <w:t xml:space="preserve"> PVA</w:t>
      </w:r>
      <w:r w:rsidRPr="006537AD">
        <w:rPr>
          <w:sz w:val="20"/>
          <w:szCs w:val="20"/>
        </w:rPr>
        <w:t xml:space="preserve"> </w:t>
      </w:r>
      <w:r w:rsidR="00826B9D" w:rsidRPr="006537AD">
        <w:rPr>
          <w:sz w:val="20"/>
          <w:szCs w:val="20"/>
        </w:rPr>
        <w:t>in MT en netwerk</w:t>
      </w:r>
      <w:r w:rsidRPr="006537AD">
        <w:rPr>
          <w:sz w:val="20"/>
          <w:szCs w:val="20"/>
        </w:rPr>
        <w:tab/>
      </w:r>
      <w:r w:rsidR="00940087" w:rsidRPr="006537AD">
        <w:rPr>
          <w:sz w:val="20"/>
          <w:szCs w:val="20"/>
        </w:rPr>
        <w:t>IB</w:t>
      </w:r>
    </w:p>
    <w:p w14:paraId="3B28CC8B" w14:textId="22A58AA3" w:rsidR="008B44DF" w:rsidRDefault="008B44DF"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sidRPr="006537AD">
        <w:rPr>
          <w:sz w:val="20"/>
          <w:szCs w:val="20"/>
        </w:rPr>
        <w:tab/>
      </w:r>
      <w:proofErr w:type="spellStart"/>
      <w:r w:rsidRPr="006537AD">
        <w:rPr>
          <w:sz w:val="20"/>
          <w:szCs w:val="20"/>
        </w:rPr>
        <w:t>leerlingzorg</w:t>
      </w:r>
      <w:proofErr w:type="spellEnd"/>
      <w:r w:rsidRPr="006537AD">
        <w:rPr>
          <w:sz w:val="20"/>
          <w:szCs w:val="20"/>
        </w:rPr>
        <w:tab/>
        <w:t>bestellen Cito E toetsen groep 3 t/m 5</w:t>
      </w:r>
      <w:r w:rsidRPr="006537AD">
        <w:rPr>
          <w:sz w:val="20"/>
          <w:szCs w:val="20"/>
        </w:rPr>
        <w:tab/>
        <w:t>IB LT2</w:t>
      </w:r>
    </w:p>
    <w:p w14:paraId="43C461C9" w14:textId="7C781D9F" w:rsidR="00703472"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Pr>
          <w:sz w:val="20"/>
          <w:szCs w:val="20"/>
        </w:rPr>
        <w:tab/>
        <w:t>bijeenkomst specialisten</w:t>
      </w:r>
      <w:r>
        <w:rPr>
          <w:sz w:val="20"/>
          <w:szCs w:val="20"/>
        </w:rPr>
        <w:tab/>
        <w:t>presentatie over voortgang en doelen tweede helft jaar</w:t>
      </w:r>
      <w:r>
        <w:rPr>
          <w:sz w:val="20"/>
          <w:szCs w:val="20"/>
        </w:rPr>
        <w:tab/>
        <w:t>MT/LB</w:t>
      </w:r>
    </w:p>
    <w:p w14:paraId="27154D75" w14:textId="0D16B874" w:rsidR="00703472" w:rsidRPr="006537AD"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ind w:left="4815" w:hanging="4815"/>
        <w:rPr>
          <w:sz w:val="20"/>
          <w:szCs w:val="20"/>
        </w:rPr>
      </w:pPr>
      <w:r>
        <w:rPr>
          <w:sz w:val="20"/>
          <w:szCs w:val="20"/>
        </w:rPr>
        <w:tab/>
        <w:t>schooladvies 8</w:t>
      </w:r>
      <w:r>
        <w:rPr>
          <w:sz w:val="20"/>
          <w:szCs w:val="20"/>
        </w:rPr>
        <w:tab/>
        <w:t>advies geven en opnemen in OKR</w:t>
      </w:r>
    </w:p>
    <w:p w14:paraId="6E56E1E7" w14:textId="3A51BDFD" w:rsidR="008E3864" w:rsidRDefault="008E3864" w:rsidP="00157CD8">
      <w:pPr>
        <w:tabs>
          <w:tab w:val="left" w:pos="1134"/>
          <w:tab w:val="left" w:pos="4820"/>
          <w:tab w:val="left" w:pos="11907"/>
        </w:tabs>
      </w:pPr>
    </w:p>
    <w:p w14:paraId="6CF25B37" w14:textId="6FC80DF0" w:rsidR="008B44DF" w:rsidRDefault="008B44DF" w:rsidP="00157CD8">
      <w:pPr>
        <w:tabs>
          <w:tab w:val="left" w:pos="1134"/>
          <w:tab w:val="left" w:pos="4820"/>
          <w:tab w:val="left" w:pos="11907"/>
        </w:tabs>
      </w:pPr>
    </w:p>
    <w:p w14:paraId="68CB9C4F" w14:textId="66469AC5" w:rsidR="006537AD" w:rsidRDefault="006537AD" w:rsidP="00157CD8">
      <w:pPr>
        <w:tabs>
          <w:tab w:val="left" w:pos="1134"/>
          <w:tab w:val="left" w:pos="4820"/>
          <w:tab w:val="left" w:pos="11907"/>
        </w:tabs>
      </w:pPr>
    </w:p>
    <w:p w14:paraId="3DAC66AF" w14:textId="77777777" w:rsidR="006537AD" w:rsidRDefault="006537AD" w:rsidP="00157CD8">
      <w:pPr>
        <w:tabs>
          <w:tab w:val="left" w:pos="1134"/>
          <w:tab w:val="left" w:pos="4820"/>
          <w:tab w:val="left" w:pos="11907"/>
        </w:tabs>
      </w:pPr>
    </w:p>
    <w:p w14:paraId="64AC403E" w14:textId="1B7F22E0"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lastRenderedPageBreak/>
        <w:t>maart</w:t>
      </w:r>
      <w:r w:rsidRPr="006537AD">
        <w:rPr>
          <w:sz w:val="20"/>
          <w:szCs w:val="20"/>
        </w:rPr>
        <w:tab/>
        <w:t>Schoolbespreking 2</w:t>
      </w:r>
      <w:r w:rsidRPr="006537AD">
        <w:rPr>
          <w:sz w:val="20"/>
          <w:szCs w:val="20"/>
        </w:rPr>
        <w:tab/>
        <w:t>- analyse lezen, spelling, rekenen en wiskunde en opstellen schoolinterventie</w:t>
      </w:r>
      <w:r w:rsidRPr="006537AD">
        <w:rPr>
          <w:sz w:val="20"/>
          <w:szCs w:val="20"/>
        </w:rPr>
        <w:tab/>
        <w:t>werkgroep OPO</w:t>
      </w:r>
      <w:r w:rsidRPr="006537AD">
        <w:rPr>
          <w:sz w:val="20"/>
          <w:szCs w:val="20"/>
        </w:rPr>
        <w:br/>
        <w:t xml:space="preserve">  </w:t>
      </w:r>
      <w:r w:rsidRPr="006537AD">
        <w:rPr>
          <w:sz w:val="20"/>
          <w:szCs w:val="20"/>
        </w:rPr>
        <w:tab/>
      </w:r>
      <w:r w:rsidRPr="006537AD">
        <w:rPr>
          <w:sz w:val="20"/>
          <w:szCs w:val="20"/>
        </w:rPr>
        <w:tab/>
        <w:t xml:space="preserve">   voor het tweede deel van het schooljaar</w:t>
      </w:r>
      <w:r w:rsidRPr="006537AD">
        <w:rPr>
          <w:sz w:val="20"/>
          <w:szCs w:val="20"/>
        </w:rPr>
        <w:br/>
        <w:t xml:space="preserve">                                                                                             </w:t>
      </w:r>
      <w:r w:rsidR="006537AD">
        <w:rPr>
          <w:sz w:val="20"/>
          <w:szCs w:val="20"/>
        </w:rPr>
        <w:tab/>
      </w:r>
      <w:r w:rsidRPr="006537AD">
        <w:rPr>
          <w:sz w:val="20"/>
          <w:szCs w:val="20"/>
        </w:rPr>
        <w:t>- leerkrachten stellen tevens interventie op groepsniveau vast</w:t>
      </w:r>
    </w:p>
    <w:p w14:paraId="3F2967CF"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formatie</w:t>
      </w:r>
      <w:r w:rsidRPr="006537AD">
        <w:rPr>
          <w:sz w:val="20"/>
          <w:szCs w:val="20"/>
        </w:rPr>
        <w:tab/>
        <w:t>start opstellen formatieplan (maart tot juni)</w:t>
      </w:r>
      <w:r w:rsidRPr="006537AD">
        <w:rPr>
          <w:sz w:val="20"/>
          <w:szCs w:val="20"/>
        </w:rPr>
        <w:tab/>
        <w:t>directeur / adjunct lt.1</w:t>
      </w:r>
    </w:p>
    <w:p w14:paraId="32804F82" w14:textId="406196CA"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 8</w:t>
      </w:r>
      <w:r w:rsidRPr="006537AD">
        <w:rPr>
          <w:sz w:val="20"/>
          <w:szCs w:val="20"/>
        </w:rPr>
        <w:tab/>
        <w:t>vrijgeven ELK</w:t>
      </w:r>
      <w:r w:rsidR="00703472">
        <w:rPr>
          <w:sz w:val="20"/>
          <w:szCs w:val="20"/>
        </w:rPr>
        <w:t xml:space="preserve"> en schooladvies in Bron voor 15-3</w:t>
      </w:r>
      <w:r w:rsidRPr="006537AD">
        <w:rPr>
          <w:sz w:val="20"/>
          <w:szCs w:val="20"/>
        </w:rPr>
        <w:tab/>
        <w:t>IB leerteam 3</w:t>
      </w:r>
    </w:p>
    <w:p w14:paraId="7F7709DC"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zicht op ontwikkeling</w:t>
      </w:r>
      <w:r w:rsidRPr="006537AD">
        <w:rPr>
          <w:sz w:val="20"/>
          <w:szCs w:val="20"/>
        </w:rPr>
        <w:tab/>
        <w:t xml:space="preserve">invullen </w:t>
      </w:r>
      <w:proofErr w:type="spellStart"/>
      <w:r w:rsidRPr="006537AD">
        <w:rPr>
          <w:sz w:val="20"/>
          <w:szCs w:val="20"/>
        </w:rPr>
        <w:t>bovenschools</w:t>
      </w:r>
      <w:proofErr w:type="spellEnd"/>
      <w:r w:rsidRPr="006537AD">
        <w:rPr>
          <w:sz w:val="20"/>
          <w:szCs w:val="20"/>
        </w:rPr>
        <w:t xml:space="preserve"> format</w:t>
      </w:r>
      <w:r w:rsidRPr="006537AD">
        <w:rPr>
          <w:sz w:val="20"/>
          <w:szCs w:val="20"/>
        </w:rPr>
        <w:tab/>
        <w:t>MT en vakspecialisten</w:t>
      </w:r>
    </w:p>
    <w:p w14:paraId="14C242BF"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driedaagse directies</w:t>
      </w:r>
      <w:r w:rsidRPr="006537AD">
        <w:rPr>
          <w:sz w:val="20"/>
          <w:szCs w:val="20"/>
        </w:rPr>
        <w:tab/>
        <w:t>1x per 3 jaar collegiale visitatie op elkaars scholen</w:t>
      </w:r>
      <w:r w:rsidRPr="006537AD">
        <w:rPr>
          <w:sz w:val="20"/>
          <w:szCs w:val="20"/>
        </w:rPr>
        <w:tab/>
        <w:t>CvB / directeur</w:t>
      </w:r>
    </w:p>
    <w:p w14:paraId="7B875CBE"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schoolbezoek RvT</w:t>
      </w:r>
      <w:r w:rsidRPr="006537AD">
        <w:rPr>
          <w:sz w:val="20"/>
          <w:szCs w:val="20"/>
        </w:rPr>
        <w:tab/>
        <w:t>jaarlijks bezoek Raad van Toezicht volgens bespreekpunten</w:t>
      </w:r>
      <w:r w:rsidRPr="006537AD">
        <w:rPr>
          <w:sz w:val="20"/>
          <w:szCs w:val="20"/>
        </w:rPr>
        <w:tab/>
        <w:t>directeur</w:t>
      </w:r>
    </w:p>
    <w:p w14:paraId="12FDF08B"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groepsbesprekingen</w:t>
      </w:r>
      <w:r w:rsidRPr="006537AD">
        <w:rPr>
          <w:sz w:val="20"/>
          <w:szCs w:val="20"/>
        </w:rPr>
        <w:tab/>
        <w:t>de groepsleerkracht heeft twee keer per jaar een groepsbespreking met IB</w:t>
      </w:r>
      <w:r w:rsidRPr="006537AD">
        <w:rPr>
          <w:sz w:val="20"/>
          <w:szCs w:val="20"/>
        </w:rPr>
        <w:tab/>
        <w:t>IB</w:t>
      </w:r>
    </w:p>
    <w:p w14:paraId="09EF7943" w14:textId="457A8900" w:rsidR="00703472" w:rsidRPr="006537AD" w:rsidRDefault="00703472" w:rsidP="00157CD8">
      <w:pPr>
        <w:tabs>
          <w:tab w:val="left" w:pos="1134"/>
          <w:tab w:val="left" w:pos="4820"/>
          <w:tab w:val="left" w:pos="11907"/>
        </w:tabs>
        <w:rPr>
          <w:sz w:val="20"/>
          <w:szCs w:val="20"/>
        </w:rPr>
      </w:pPr>
    </w:p>
    <w:p w14:paraId="653D8EA4"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t>april</w:t>
      </w:r>
      <w:r w:rsidRPr="006537AD">
        <w:rPr>
          <w:sz w:val="20"/>
          <w:szCs w:val="20"/>
        </w:rPr>
        <w:tab/>
        <w:t>schoolbezoek CvB en Staf</w:t>
      </w:r>
      <w:r w:rsidRPr="006537AD">
        <w:rPr>
          <w:sz w:val="20"/>
          <w:szCs w:val="20"/>
        </w:rPr>
        <w:tab/>
        <w:t>zicht op ontwikkeling, jaarplan en formatiegesprekken</w:t>
      </w:r>
      <w:r w:rsidRPr="006537AD">
        <w:rPr>
          <w:sz w:val="20"/>
          <w:szCs w:val="20"/>
        </w:rPr>
        <w:tab/>
        <w:t>directeur</w:t>
      </w:r>
    </w:p>
    <w:p w14:paraId="05962823"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schoolzelfevaluatie</w:t>
      </w:r>
      <w:r w:rsidRPr="006537AD">
        <w:rPr>
          <w:sz w:val="20"/>
          <w:szCs w:val="20"/>
        </w:rPr>
        <w:tab/>
        <w:t>visitatie</w:t>
      </w:r>
      <w:r w:rsidRPr="006537AD">
        <w:rPr>
          <w:sz w:val="20"/>
          <w:szCs w:val="20"/>
        </w:rPr>
        <w:tab/>
        <w:t>IB</w:t>
      </w:r>
    </w:p>
    <w:p w14:paraId="6C8E722C" w14:textId="77825F0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periodieke rapportage</w:t>
      </w:r>
      <w:r w:rsidRPr="006537AD">
        <w:rPr>
          <w:sz w:val="20"/>
          <w:szCs w:val="20"/>
        </w:rPr>
        <w:tab/>
        <w:t>rapportage Zicht op ontwikkeling. In hoeverre vervangt deze onze man</w:t>
      </w:r>
      <w:r w:rsidR="00B5738A">
        <w:rPr>
          <w:sz w:val="20"/>
          <w:szCs w:val="20"/>
        </w:rPr>
        <w:t xml:space="preserve">agement </w:t>
      </w:r>
      <w:r w:rsidRPr="006537AD">
        <w:rPr>
          <w:sz w:val="20"/>
          <w:szCs w:val="20"/>
        </w:rPr>
        <w:t>.rap</w:t>
      </w:r>
      <w:r w:rsidRPr="006537AD">
        <w:rPr>
          <w:sz w:val="20"/>
          <w:szCs w:val="20"/>
        </w:rPr>
        <w:tab/>
        <w:t>Stafbureau</w:t>
      </w:r>
    </w:p>
    <w:p w14:paraId="2FBEE950" w14:textId="1EE4CE64"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 8</w:t>
      </w:r>
      <w:r w:rsidRPr="006537AD">
        <w:rPr>
          <w:sz w:val="20"/>
          <w:szCs w:val="20"/>
        </w:rPr>
        <w:tab/>
        <w:t>afname Eindtoets</w:t>
      </w:r>
      <w:r w:rsidRPr="006537AD">
        <w:rPr>
          <w:sz w:val="20"/>
          <w:szCs w:val="20"/>
        </w:rPr>
        <w:tab/>
      </w:r>
      <w:r w:rsidR="00940087" w:rsidRPr="006537AD">
        <w:rPr>
          <w:sz w:val="20"/>
          <w:szCs w:val="20"/>
        </w:rPr>
        <w:t xml:space="preserve">leerkrachten 8 </w:t>
      </w:r>
    </w:p>
    <w:p w14:paraId="4A09681F" w14:textId="64BBB436" w:rsidR="00157CD8"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sociale veiligheid</w:t>
      </w:r>
      <w:r w:rsidRPr="006537AD">
        <w:rPr>
          <w:sz w:val="20"/>
          <w:szCs w:val="20"/>
        </w:rPr>
        <w:tab/>
        <w:t xml:space="preserve">afnemen </w:t>
      </w:r>
      <w:proofErr w:type="spellStart"/>
      <w:r w:rsidRPr="006537AD">
        <w:rPr>
          <w:sz w:val="20"/>
          <w:szCs w:val="20"/>
        </w:rPr>
        <w:t>Kan</w:t>
      </w:r>
      <w:r w:rsidR="00AB6C5E" w:rsidRPr="006537AD">
        <w:rPr>
          <w:sz w:val="20"/>
          <w:szCs w:val="20"/>
        </w:rPr>
        <w:t>VAS</w:t>
      </w:r>
      <w:proofErr w:type="spellEnd"/>
      <w:r w:rsidRPr="006537AD">
        <w:rPr>
          <w:sz w:val="20"/>
          <w:szCs w:val="20"/>
        </w:rPr>
        <w:t xml:space="preserve"> en opstellen rapportage plan van aanpak voor team / MT</w:t>
      </w:r>
      <w:r w:rsidRPr="006537AD">
        <w:rPr>
          <w:sz w:val="20"/>
          <w:szCs w:val="20"/>
        </w:rPr>
        <w:tab/>
        <w:t>werkgroep gedrag</w:t>
      </w:r>
    </w:p>
    <w:p w14:paraId="0FFD5828" w14:textId="25F62E72" w:rsidR="00703472" w:rsidRPr="006537AD"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t>lerarenbeurs</w:t>
      </w:r>
      <w:r>
        <w:rPr>
          <w:sz w:val="20"/>
          <w:szCs w:val="20"/>
        </w:rPr>
        <w:tab/>
        <w:t>eventueel aanvragen lerarenbeurs (loopt t/m 30 juni)</w:t>
      </w:r>
    </w:p>
    <w:p w14:paraId="085905CF" w14:textId="54E8ACF7" w:rsidR="00703472" w:rsidRPr="00703472"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screening dyslexie</w:t>
      </w:r>
      <w:r w:rsidRPr="006537AD">
        <w:rPr>
          <w:sz w:val="20"/>
          <w:szCs w:val="20"/>
        </w:rPr>
        <w:tab/>
        <w:t>uitvoeren tussenmeting n.a.v. dyslexieprotocol</w:t>
      </w:r>
      <w:r w:rsidRPr="006537AD">
        <w:rPr>
          <w:sz w:val="20"/>
          <w:szCs w:val="20"/>
        </w:rPr>
        <w:tab/>
        <w:t>IB</w:t>
      </w:r>
      <w:r w:rsidR="00703472">
        <w:rPr>
          <w:sz w:val="20"/>
          <w:szCs w:val="20"/>
        </w:rPr>
        <w:tab/>
      </w:r>
      <w:r w:rsidR="00703472" w:rsidRPr="00703472">
        <w:rPr>
          <w:sz w:val="20"/>
          <w:szCs w:val="20"/>
        </w:rPr>
        <w:t>kwartaalrapportage financieel</w:t>
      </w:r>
      <w:r w:rsidR="00703472" w:rsidRPr="00703472">
        <w:rPr>
          <w:sz w:val="20"/>
          <w:szCs w:val="20"/>
        </w:rPr>
        <w:tab/>
        <w:t>doornemen van financiële stand van zaken</w:t>
      </w:r>
      <w:r w:rsidR="00703472" w:rsidRPr="00703472">
        <w:rPr>
          <w:sz w:val="20"/>
          <w:szCs w:val="20"/>
        </w:rPr>
        <w:tab/>
        <w:t>MR/directeur</w:t>
      </w:r>
    </w:p>
    <w:p w14:paraId="64494CA7"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lastRenderedPageBreak/>
        <w:t>mei</w:t>
      </w:r>
      <w:r w:rsidRPr="006537AD">
        <w:rPr>
          <w:sz w:val="20"/>
          <w:szCs w:val="20"/>
        </w:rPr>
        <w:tab/>
        <w:t>groepsaantallen</w:t>
      </w:r>
      <w:r w:rsidRPr="006537AD">
        <w:rPr>
          <w:sz w:val="20"/>
          <w:szCs w:val="20"/>
        </w:rPr>
        <w:tab/>
        <w:t>inventarisatie kinderen met verlengde of verkorte leertijd</w:t>
      </w:r>
      <w:r w:rsidRPr="006537AD">
        <w:rPr>
          <w:sz w:val="20"/>
          <w:szCs w:val="20"/>
        </w:rPr>
        <w:tab/>
        <w:t>IB / MT</w:t>
      </w:r>
    </w:p>
    <w:p w14:paraId="6B0E9E13" w14:textId="45407432"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tevredenheidpeiling</w:t>
      </w:r>
      <w:r w:rsidRPr="006537AD">
        <w:rPr>
          <w:sz w:val="20"/>
          <w:szCs w:val="20"/>
        </w:rPr>
        <w:tab/>
        <w:t>presentatie resultaten</w:t>
      </w:r>
      <w:r w:rsidR="00826B9D" w:rsidRPr="006537AD">
        <w:rPr>
          <w:sz w:val="20"/>
          <w:szCs w:val="20"/>
        </w:rPr>
        <w:t xml:space="preserve"> en plan van aanpak</w:t>
      </w:r>
      <w:r w:rsidRPr="006537AD">
        <w:rPr>
          <w:sz w:val="20"/>
          <w:szCs w:val="20"/>
        </w:rPr>
        <w:tab/>
        <w:t>stafbureau / directeur</w:t>
      </w:r>
    </w:p>
    <w:p w14:paraId="2AD31EF6"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formatie</w:t>
      </w:r>
      <w:r w:rsidRPr="006537AD">
        <w:rPr>
          <w:sz w:val="20"/>
          <w:szCs w:val="20"/>
        </w:rPr>
        <w:tab/>
        <w:t>definitieve bezetting en formatieberekening</w:t>
      </w:r>
      <w:r w:rsidRPr="006537AD">
        <w:rPr>
          <w:sz w:val="20"/>
          <w:szCs w:val="20"/>
        </w:rPr>
        <w:tab/>
        <w:t>directeur / adjunct lt.1</w:t>
      </w:r>
    </w:p>
    <w:p w14:paraId="0057981E" w14:textId="7B3F1004"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 8</w:t>
      </w:r>
      <w:r w:rsidRPr="006537AD">
        <w:rPr>
          <w:sz w:val="20"/>
          <w:szCs w:val="20"/>
        </w:rPr>
        <w:tab/>
        <w:t>analyse van de Eindtoets en opstellen plan van aanpak</w:t>
      </w:r>
      <w:r w:rsidRPr="006537AD">
        <w:rPr>
          <w:sz w:val="20"/>
          <w:szCs w:val="20"/>
        </w:rPr>
        <w:tab/>
        <w:t>adjunct leerteam 3</w:t>
      </w:r>
      <w:r w:rsidR="00940087" w:rsidRPr="006537AD">
        <w:rPr>
          <w:sz w:val="20"/>
          <w:szCs w:val="20"/>
        </w:rPr>
        <w:t xml:space="preserve"> / IB</w:t>
      </w:r>
    </w:p>
    <w:p w14:paraId="3B7354B8"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r>
      <w:proofErr w:type="spellStart"/>
      <w:r w:rsidRPr="006537AD">
        <w:rPr>
          <w:sz w:val="20"/>
          <w:szCs w:val="20"/>
        </w:rPr>
        <w:t>Schoolondersteuningsplan</w:t>
      </w:r>
      <w:proofErr w:type="spellEnd"/>
      <w:r w:rsidRPr="006537AD">
        <w:rPr>
          <w:sz w:val="20"/>
          <w:szCs w:val="20"/>
        </w:rPr>
        <w:tab/>
        <w:t>evaluatie en bijstelling van de leerling ondersteuning</w:t>
      </w:r>
      <w:r w:rsidRPr="006537AD">
        <w:rPr>
          <w:sz w:val="20"/>
          <w:szCs w:val="20"/>
        </w:rPr>
        <w:tab/>
        <w:t>MT / IB</w:t>
      </w:r>
    </w:p>
    <w:p w14:paraId="5285FBEC" w14:textId="2AF1D60D" w:rsidR="00157CD8"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Werkverdelingsplan</w:t>
      </w:r>
      <w:r w:rsidRPr="006537AD">
        <w:rPr>
          <w:sz w:val="20"/>
          <w:szCs w:val="20"/>
        </w:rPr>
        <w:tab/>
        <w:t>eventuele bijstelling van het plan</w:t>
      </w:r>
      <w:r w:rsidRPr="006537AD">
        <w:rPr>
          <w:sz w:val="20"/>
          <w:szCs w:val="20"/>
        </w:rPr>
        <w:tab/>
        <w:t>directeur</w:t>
      </w:r>
    </w:p>
    <w:p w14:paraId="1AAD6FF7" w14:textId="751C7BDD" w:rsidR="00703472"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t>Schoolplan</w:t>
      </w:r>
      <w:r>
        <w:rPr>
          <w:sz w:val="20"/>
          <w:szCs w:val="20"/>
        </w:rPr>
        <w:tab/>
        <w:t>bijstellingen plan verwerken en nieuw jaarplan maken i.s.m. specialisten</w:t>
      </w:r>
      <w:r>
        <w:rPr>
          <w:sz w:val="20"/>
          <w:szCs w:val="20"/>
        </w:rPr>
        <w:tab/>
        <w:t>MT/LB</w:t>
      </w:r>
    </w:p>
    <w:p w14:paraId="19BCC48F" w14:textId="4DE70ECD" w:rsidR="008E3177" w:rsidRDefault="008E3177" w:rsidP="008E3177">
      <w:pPr>
        <w:tabs>
          <w:tab w:val="left" w:pos="1134"/>
          <w:tab w:val="left" w:pos="4820"/>
          <w:tab w:val="left" w:pos="11907"/>
        </w:tabs>
        <w:rPr>
          <w:sz w:val="20"/>
          <w:szCs w:val="20"/>
        </w:rPr>
      </w:pPr>
    </w:p>
    <w:p w14:paraId="342FA431" w14:textId="22BABDD9" w:rsidR="00CD1F9B" w:rsidRDefault="00CD1F9B" w:rsidP="008E3177">
      <w:pPr>
        <w:tabs>
          <w:tab w:val="left" w:pos="1134"/>
          <w:tab w:val="left" w:pos="4820"/>
          <w:tab w:val="left" w:pos="11907"/>
        </w:tabs>
        <w:rPr>
          <w:sz w:val="20"/>
          <w:szCs w:val="20"/>
        </w:rPr>
      </w:pPr>
    </w:p>
    <w:p w14:paraId="711203B2" w14:textId="5B24CA02" w:rsidR="00CD1F9B" w:rsidRDefault="00CD1F9B" w:rsidP="008E3177">
      <w:pPr>
        <w:tabs>
          <w:tab w:val="left" w:pos="1134"/>
          <w:tab w:val="left" w:pos="4820"/>
          <w:tab w:val="left" w:pos="11907"/>
        </w:tabs>
        <w:rPr>
          <w:sz w:val="20"/>
          <w:szCs w:val="20"/>
        </w:rPr>
      </w:pPr>
    </w:p>
    <w:p w14:paraId="2D66A2CB" w14:textId="55800715" w:rsidR="00CD1F9B" w:rsidRDefault="00CD1F9B" w:rsidP="008E3177">
      <w:pPr>
        <w:tabs>
          <w:tab w:val="left" w:pos="1134"/>
          <w:tab w:val="left" w:pos="4820"/>
          <w:tab w:val="left" w:pos="11907"/>
        </w:tabs>
        <w:rPr>
          <w:sz w:val="20"/>
          <w:szCs w:val="20"/>
        </w:rPr>
      </w:pPr>
    </w:p>
    <w:p w14:paraId="2B9C9975" w14:textId="31B7D567" w:rsidR="00CD1F9B" w:rsidRDefault="00CD1F9B" w:rsidP="008E3177">
      <w:pPr>
        <w:tabs>
          <w:tab w:val="left" w:pos="1134"/>
          <w:tab w:val="left" w:pos="4820"/>
          <w:tab w:val="left" w:pos="11907"/>
        </w:tabs>
        <w:rPr>
          <w:sz w:val="20"/>
          <w:szCs w:val="20"/>
        </w:rPr>
      </w:pPr>
    </w:p>
    <w:p w14:paraId="74829739" w14:textId="50F0587F" w:rsidR="00CD1F9B" w:rsidRDefault="00CD1F9B" w:rsidP="008E3177">
      <w:pPr>
        <w:tabs>
          <w:tab w:val="left" w:pos="1134"/>
          <w:tab w:val="left" w:pos="4820"/>
          <w:tab w:val="left" w:pos="11907"/>
        </w:tabs>
        <w:rPr>
          <w:sz w:val="20"/>
          <w:szCs w:val="20"/>
        </w:rPr>
      </w:pPr>
    </w:p>
    <w:p w14:paraId="2F7FE478" w14:textId="586C8B63" w:rsidR="00CD1F9B" w:rsidRDefault="00CD1F9B" w:rsidP="008E3177">
      <w:pPr>
        <w:tabs>
          <w:tab w:val="left" w:pos="1134"/>
          <w:tab w:val="left" w:pos="4820"/>
          <w:tab w:val="left" w:pos="11907"/>
        </w:tabs>
        <w:rPr>
          <w:sz w:val="20"/>
          <w:szCs w:val="20"/>
        </w:rPr>
      </w:pPr>
    </w:p>
    <w:p w14:paraId="572C2CDB" w14:textId="54C1A9DF" w:rsidR="00CD1F9B" w:rsidRDefault="00CD1F9B" w:rsidP="008E3177">
      <w:pPr>
        <w:tabs>
          <w:tab w:val="left" w:pos="1134"/>
          <w:tab w:val="left" w:pos="4820"/>
          <w:tab w:val="left" w:pos="11907"/>
        </w:tabs>
        <w:rPr>
          <w:sz w:val="20"/>
          <w:szCs w:val="20"/>
        </w:rPr>
      </w:pPr>
    </w:p>
    <w:p w14:paraId="249EA176" w14:textId="74A4F059" w:rsidR="00CD1F9B" w:rsidRDefault="00CD1F9B" w:rsidP="008E3177">
      <w:pPr>
        <w:tabs>
          <w:tab w:val="left" w:pos="1134"/>
          <w:tab w:val="left" w:pos="4820"/>
          <w:tab w:val="left" w:pos="11907"/>
        </w:tabs>
        <w:rPr>
          <w:sz w:val="20"/>
          <w:szCs w:val="20"/>
        </w:rPr>
      </w:pPr>
    </w:p>
    <w:p w14:paraId="76A58748" w14:textId="77777777" w:rsidR="00CD1F9B" w:rsidRDefault="00CD1F9B" w:rsidP="008E3177">
      <w:pPr>
        <w:tabs>
          <w:tab w:val="left" w:pos="1134"/>
          <w:tab w:val="left" w:pos="4820"/>
          <w:tab w:val="left" w:pos="11907"/>
        </w:tabs>
        <w:rPr>
          <w:sz w:val="20"/>
          <w:szCs w:val="20"/>
        </w:rPr>
      </w:pPr>
      <w:bookmarkStart w:id="1" w:name="_GoBack"/>
      <w:bookmarkEnd w:id="1"/>
    </w:p>
    <w:p w14:paraId="20AAAC0C" w14:textId="3F66B5E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lastRenderedPageBreak/>
        <w:t>juni</w:t>
      </w:r>
      <w:r w:rsidR="008E3177">
        <w:rPr>
          <w:sz w:val="20"/>
          <w:szCs w:val="20"/>
        </w:rPr>
        <w:tab/>
      </w:r>
      <w:r w:rsidR="00B5738A">
        <w:rPr>
          <w:sz w:val="20"/>
          <w:szCs w:val="20"/>
        </w:rPr>
        <w:t>prognose vervolg onderwijs</w:t>
      </w:r>
      <w:r w:rsidRPr="006537AD">
        <w:rPr>
          <w:sz w:val="20"/>
          <w:szCs w:val="20"/>
        </w:rPr>
        <w:t xml:space="preserve">. </w:t>
      </w:r>
      <w:r w:rsidR="008E3177">
        <w:rPr>
          <w:sz w:val="20"/>
          <w:szCs w:val="20"/>
        </w:rPr>
        <w:tab/>
      </w:r>
      <w:r w:rsidRPr="006537AD">
        <w:rPr>
          <w:sz w:val="20"/>
          <w:szCs w:val="20"/>
        </w:rPr>
        <w:t>Vaststel</w:t>
      </w:r>
      <w:r w:rsidR="00B5738A">
        <w:rPr>
          <w:sz w:val="20"/>
          <w:szCs w:val="20"/>
        </w:rPr>
        <w:t>len van mogelijke uitstroom Voortgezet Onderwijs.</w:t>
      </w:r>
      <w:r w:rsidRPr="006537AD">
        <w:rPr>
          <w:sz w:val="20"/>
          <w:szCs w:val="20"/>
        </w:rPr>
        <w:tab/>
        <w:t>IB</w:t>
      </w:r>
      <w:r w:rsidR="00940087" w:rsidRPr="006537AD">
        <w:rPr>
          <w:sz w:val="20"/>
          <w:szCs w:val="20"/>
        </w:rPr>
        <w:t>/</w:t>
      </w:r>
      <w:proofErr w:type="spellStart"/>
      <w:r w:rsidR="00940087" w:rsidRPr="006537AD">
        <w:rPr>
          <w:sz w:val="20"/>
          <w:szCs w:val="20"/>
        </w:rPr>
        <w:t>adj</w:t>
      </w:r>
      <w:proofErr w:type="spellEnd"/>
      <w:r w:rsidRPr="006537AD">
        <w:rPr>
          <w:sz w:val="20"/>
          <w:szCs w:val="20"/>
        </w:rPr>
        <w:t xml:space="preserve"> leerteam 3</w:t>
      </w:r>
      <w:r w:rsidR="00940087" w:rsidRPr="006537AD">
        <w:rPr>
          <w:sz w:val="20"/>
          <w:szCs w:val="20"/>
        </w:rPr>
        <w:t xml:space="preserve"> /                    </w:t>
      </w:r>
      <w:r w:rsidR="00940087" w:rsidRPr="006537AD">
        <w:rPr>
          <w:sz w:val="20"/>
          <w:szCs w:val="20"/>
        </w:rPr>
        <w:br/>
        <w:t xml:space="preserve">                                                                                                          </w:t>
      </w:r>
      <w:r w:rsidR="00B5738A">
        <w:rPr>
          <w:sz w:val="20"/>
          <w:szCs w:val="20"/>
        </w:rPr>
        <w:t>Eventueel m.b.v. School Keuze Onderzoek</w:t>
      </w:r>
      <w:r w:rsidR="00940087" w:rsidRPr="006537AD">
        <w:rPr>
          <w:sz w:val="20"/>
          <w:szCs w:val="20"/>
        </w:rPr>
        <w:t xml:space="preserve">                                                                                  </w:t>
      </w:r>
      <w:r w:rsidR="008E3177">
        <w:rPr>
          <w:sz w:val="20"/>
          <w:szCs w:val="20"/>
        </w:rPr>
        <w:t>leerkrachten groep 7</w:t>
      </w:r>
      <w:r w:rsidR="00940087" w:rsidRPr="006537AD">
        <w:rPr>
          <w:sz w:val="20"/>
          <w:szCs w:val="20"/>
        </w:rPr>
        <w:t xml:space="preserve">                   </w:t>
      </w:r>
      <w:r w:rsidR="008E3177">
        <w:rPr>
          <w:sz w:val="20"/>
          <w:szCs w:val="20"/>
        </w:rPr>
        <w:t xml:space="preserve">                         </w:t>
      </w:r>
    </w:p>
    <w:p w14:paraId="4E971084" w14:textId="4F682101"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vakspecialisten</w:t>
      </w:r>
      <w:r w:rsidRPr="006537AD">
        <w:rPr>
          <w:sz w:val="20"/>
          <w:szCs w:val="20"/>
        </w:rPr>
        <w:tab/>
        <w:t xml:space="preserve">de specialisten evalueren met het MT de werkzaamheden van het afgelopen </w:t>
      </w:r>
      <w:r w:rsidRPr="006537AD">
        <w:rPr>
          <w:sz w:val="20"/>
          <w:szCs w:val="20"/>
        </w:rPr>
        <w:br/>
        <w:t xml:space="preserve">                                                                                                 </w:t>
      </w:r>
      <w:r w:rsidR="00B5738A">
        <w:rPr>
          <w:sz w:val="20"/>
          <w:szCs w:val="20"/>
        </w:rPr>
        <w:tab/>
      </w:r>
      <w:r w:rsidRPr="006537AD">
        <w:rPr>
          <w:sz w:val="20"/>
          <w:szCs w:val="20"/>
        </w:rPr>
        <w:t>jaar. Wat is uitgevoerd of blijven liggen? Samen maken zij een opzet voor het</w:t>
      </w:r>
      <w:r w:rsidRPr="006537AD">
        <w:rPr>
          <w:sz w:val="20"/>
          <w:szCs w:val="20"/>
        </w:rPr>
        <w:br/>
        <w:t xml:space="preserve">                                                                                                 </w:t>
      </w:r>
      <w:r w:rsidR="00B5738A">
        <w:rPr>
          <w:sz w:val="20"/>
          <w:szCs w:val="20"/>
        </w:rPr>
        <w:tab/>
      </w:r>
      <w:r w:rsidRPr="006537AD">
        <w:rPr>
          <w:sz w:val="20"/>
          <w:szCs w:val="20"/>
        </w:rPr>
        <w:t>komende schooljaar en verzorgen korte presentatie naar de leerteams</w:t>
      </w:r>
    </w:p>
    <w:p w14:paraId="14616EB9"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Schoolplan</w:t>
      </w:r>
      <w:r w:rsidRPr="006537AD">
        <w:rPr>
          <w:sz w:val="20"/>
          <w:szCs w:val="20"/>
        </w:rPr>
        <w:tab/>
        <w:t>bijstelling op basis van ervaringen en evaluaties voor komend schooljaar</w:t>
      </w:r>
      <w:r w:rsidRPr="006537AD">
        <w:rPr>
          <w:sz w:val="20"/>
          <w:szCs w:val="20"/>
        </w:rPr>
        <w:tab/>
        <w:t>MT</w:t>
      </w:r>
    </w:p>
    <w:p w14:paraId="78E16FB8" w14:textId="51F0F9D2"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groepsoverdracht</w:t>
      </w:r>
      <w:r w:rsidRPr="006537AD">
        <w:rPr>
          <w:sz w:val="20"/>
          <w:szCs w:val="20"/>
        </w:rPr>
        <w:tab/>
        <w:t>informatie overdracht volgend format en groepsinterventie bespreken</w:t>
      </w:r>
      <w:r w:rsidRPr="006537AD">
        <w:rPr>
          <w:sz w:val="20"/>
          <w:szCs w:val="20"/>
        </w:rPr>
        <w:tab/>
      </w:r>
      <w:r w:rsidR="00940087" w:rsidRPr="006537AD">
        <w:rPr>
          <w:sz w:val="20"/>
          <w:szCs w:val="20"/>
        </w:rPr>
        <w:t>IB</w:t>
      </w:r>
    </w:p>
    <w:p w14:paraId="7B87CEBD" w14:textId="5DBEA9A0"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toets kalender</w:t>
      </w:r>
      <w:r w:rsidRPr="006537AD">
        <w:rPr>
          <w:sz w:val="20"/>
          <w:szCs w:val="20"/>
        </w:rPr>
        <w:tab/>
        <w:t>opstellen nieuwe toets kalender volgend schoo</w:t>
      </w:r>
      <w:r w:rsidR="00B5738A">
        <w:rPr>
          <w:sz w:val="20"/>
          <w:szCs w:val="20"/>
        </w:rPr>
        <w:t>ljaar (leerlingvolgsysteem en meting)</w:t>
      </w:r>
      <w:r w:rsidRPr="006537AD">
        <w:rPr>
          <w:sz w:val="20"/>
          <w:szCs w:val="20"/>
        </w:rPr>
        <w:tab/>
        <w:t>IB</w:t>
      </w:r>
    </w:p>
    <w:p w14:paraId="24133441" w14:textId="77777777"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scholingsplan</w:t>
      </w:r>
      <w:r w:rsidRPr="006537AD">
        <w:rPr>
          <w:sz w:val="20"/>
          <w:szCs w:val="20"/>
        </w:rPr>
        <w:tab/>
        <w:t>opstellen scholingsplan op basis van individuele wensen en die van school</w:t>
      </w:r>
      <w:r w:rsidRPr="006537AD">
        <w:rPr>
          <w:sz w:val="20"/>
          <w:szCs w:val="20"/>
        </w:rPr>
        <w:tab/>
        <w:t>MT</w:t>
      </w:r>
    </w:p>
    <w:p w14:paraId="0FC86461" w14:textId="40DBB97B" w:rsidR="00157CD8" w:rsidRPr="006537AD"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r>
      <w:r w:rsidR="00940087" w:rsidRPr="006537AD">
        <w:rPr>
          <w:sz w:val="20"/>
          <w:szCs w:val="20"/>
        </w:rPr>
        <w:t>e</w:t>
      </w:r>
      <w:r w:rsidRPr="006537AD">
        <w:rPr>
          <w:sz w:val="20"/>
          <w:szCs w:val="20"/>
        </w:rPr>
        <w:t>indgesprek CvB</w:t>
      </w:r>
      <w:r w:rsidRPr="006537AD">
        <w:rPr>
          <w:sz w:val="20"/>
          <w:szCs w:val="20"/>
        </w:rPr>
        <w:tab/>
        <w:t>eindgesprek over de behaalde resultaten</w:t>
      </w:r>
      <w:r w:rsidRPr="006537AD">
        <w:rPr>
          <w:sz w:val="20"/>
          <w:szCs w:val="20"/>
        </w:rPr>
        <w:tab/>
        <w:t>CvB / directeur</w:t>
      </w:r>
    </w:p>
    <w:p w14:paraId="73D5980B" w14:textId="64C052F4" w:rsidR="00940087" w:rsidRDefault="00940087"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sz w:val="20"/>
          <w:szCs w:val="20"/>
        </w:rPr>
        <w:tab/>
        <w:t>jaarkalender</w:t>
      </w:r>
      <w:r w:rsidRPr="006537AD">
        <w:rPr>
          <w:sz w:val="20"/>
          <w:szCs w:val="20"/>
        </w:rPr>
        <w:tab/>
        <w:t>opstellen jaarkalender voor team en ouders</w:t>
      </w:r>
      <w:r w:rsidRPr="006537AD">
        <w:rPr>
          <w:sz w:val="20"/>
          <w:szCs w:val="20"/>
        </w:rPr>
        <w:tab/>
        <w:t>adjunct leerteam 3</w:t>
      </w:r>
    </w:p>
    <w:p w14:paraId="413B40EB" w14:textId="7C2819ED" w:rsidR="00703472" w:rsidRPr="006537AD"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t>werkdrukmiddelen</w:t>
      </w:r>
      <w:r>
        <w:rPr>
          <w:sz w:val="20"/>
          <w:szCs w:val="20"/>
        </w:rPr>
        <w:tab/>
        <w:t>verantwoorden werkdrukmiddelen aan MR</w:t>
      </w:r>
      <w:r>
        <w:rPr>
          <w:sz w:val="20"/>
          <w:szCs w:val="20"/>
        </w:rPr>
        <w:tab/>
        <w:t>directeur</w:t>
      </w:r>
    </w:p>
    <w:p w14:paraId="15BF8AA6" w14:textId="77777777" w:rsidR="00157CD8" w:rsidRPr="006537AD" w:rsidRDefault="00157CD8" w:rsidP="00157CD8">
      <w:pPr>
        <w:tabs>
          <w:tab w:val="left" w:pos="1134"/>
          <w:tab w:val="left" w:pos="4820"/>
          <w:tab w:val="left" w:pos="11907"/>
        </w:tabs>
        <w:rPr>
          <w:sz w:val="20"/>
          <w:szCs w:val="20"/>
        </w:rPr>
      </w:pPr>
    </w:p>
    <w:p w14:paraId="7036B8A0" w14:textId="506006DA" w:rsidR="00157CD8" w:rsidRDefault="00157CD8"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sidRPr="006537AD">
        <w:rPr>
          <w:b/>
          <w:sz w:val="20"/>
          <w:szCs w:val="20"/>
        </w:rPr>
        <w:t>juli</w:t>
      </w:r>
      <w:r w:rsidRPr="006537AD">
        <w:rPr>
          <w:sz w:val="20"/>
          <w:szCs w:val="20"/>
        </w:rPr>
        <w:tab/>
        <w:t>jaarplan</w:t>
      </w:r>
      <w:r w:rsidR="008E3177">
        <w:rPr>
          <w:sz w:val="20"/>
          <w:szCs w:val="20"/>
        </w:rPr>
        <w:t xml:space="preserve"> en schoolgids</w:t>
      </w:r>
      <w:r w:rsidR="008E3177">
        <w:rPr>
          <w:sz w:val="20"/>
          <w:szCs w:val="20"/>
        </w:rPr>
        <w:tab/>
        <w:t>inleveren plan en gids</w:t>
      </w:r>
      <w:r w:rsidRPr="006537AD">
        <w:rPr>
          <w:sz w:val="20"/>
          <w:szCs w:val="20"/>
        </w:rPr>
        <w:t xml:space="preserve"> volgend schooljaar bij het CvB</w:t>
      </w:r>
      <w:r w:rsidRPr="006537AD">
        <w:rPr>
          <w:sz w:val="20"/>
          <w:szCs w:val="20"/>
        </w:rPr>
        <w:tab/>
        <w:t>directeur.</w:t>
      </w:r>
    </w:p>
    <w:p w14:paraId="014810FE" w14:textId="409D6755" w:rsidR="00703472" w:rsidRPr="00703472" w:rsidRDefault="00703472" w:rsidP="00157CD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4820"/>
          <w:tab w:val="left" w:pos="11907"/>
        </w:tabs>
        <w:rPr>
          <w:sz w:val="20"/>
          <w:szCs w:val="20"/>
        </w:rPr>
      </w:pPr>
      <w:r>
        <w:rPr>
          <w:sz w:val="20"/>
          <w:szCs w:val="20"/>
        </w:rPr>
        <w:tab/>
      </w:r>
      <w:r w:rsidRPr="00703472">
        <w:rPr>
          <w:sz w:val="20"/>
          <w:szCs w:val="20"/>
        </w:rPr>
        <w:t>kwartaalrapportage financieel</w:t>
      </w:r>
      <w:r w:rsidRPr="00703472">
        <w:rPr>
          <w:sz w:val="20"/>
          <w:szCs w:val="20"/>
        </w:rPr>
        <w:tab/>
        <w:t>doornemen van financiële stand van zaken</w:t>
      </w:r>
      <w:r w:rsidRPr="00703472">
        <w:rPr>
          <w:sz w:val="20"/>
          <w:szCs w:val="20"/>
        </w:rPr>
        <w:tab/>
        <w:t>MR/directeur</w:t>
      </w:r>
    </w:p>
    <w:p w14:paraId="3DC36CA3" w14:textId="77777777" w:rsidR="00C34119" w:rsidRDefault="00C34119" w:rsidP="00901416">
      <w:pPr>
        <w:outlineLvl w:val="0"/>
        <w:rPr>
          <w:rFonts w:ascii="Verdana" w:hAnsi="Verdana"/>
          <w:b/>
          <w:sz w:val="20"/>
          <w:szCs w:val="20"/>
        </w:rPr>
      </w:pPr>
    </w:p>
    <w:p w14:paraId="75759207" w14:textId="77777777" w:rsidR="00C34119" w:rsidRDefault="00C34119" w:rsidP="00901416">
      <w:pPr>
        <w:outlineLvl w:val="0"/>
        <w:rPr>
          <w:rFonts w:ascii="Verdana" w:hAnsi="Verdana"/>
          <w:b/>
          <w:sz w:val="20"/>
          <w:szCs w:val="20"/>
        </w:rPr>
      </w:pPr>
    </w:p>
    <w:p w14:paraId="668F21C1" w14:textId="77777777" w:rsidR="00C34119" w:rsidRDefault="00C34119" w:rsidP="00901416">
      <w:pPr>
        <w:outlineLvl w:val="0"/>
        <w:rPr>
          <w:rFonts w:ascii="Verdana" w:hAnsi="Verdana"/>
          <w:b/>
          <w:sz w:val="20"/>
          <w:szCs w:val="20"/>
        </w:rPr>
      </w:pPr>
    </w:p>
    <w:p w14:paraId="163FC269" w14:textId="77777777" w:rsidR="00C34119" w:rsidRDefault="00C34119" w:rsidP="00901416">
      <w:pPr>
        <w:outlineLvl w:val="0"/>
        <w:rPr>
          <w:rFonts w:ascii="Verdana" w:hAnsi="Verdana"/>
          <w:b/>
          <w:sz w:val="20"/>
          <w:szCs w:val="20"/>
        </w:rPr>
      </w:pPr>
    </w:p>
    <w:p w14:paraId="1F060D23" w14:textId="77777777" w:rsidR="008E3864" w:rsidRPr="003051C2" w:rsidRDefault="008E3864" w:rsidP="003051C2">
      <w:pPr>
        <w:spacing w:after="0" w:line="240" w:lineRule="atLeast"/>
        <w:outlineLvl w:val="0"/>
        <w:rPr>
          <w:rFonts w:ascii="Verdana Pro" w:hAnsi="Verdana Pro"/>
          <w:b/>
          <w:sz w:val="20"/>
          <w:szCs w:val="20"/>
        </w:rPr>
        <w:sectPr w:rsidR="008E3864" w:rsidRPr="003051C2" w:rsidSect="008E3177">
          <w:pgSz w:w="16838" w:h="11906" w:orient="landscape" w:code="9"/>
          <w:pgMar w:top="1418" w:right="1418" w:bottom="1276" w:left="1418" w:header="709" w:footer="709" w:gutter="0"/>
          <w:cols w:space="708"/>
          <w:docGrid w:linePitch="360"/>
        </w:sectPr>
      </w:pPr>
    </w:p>
    <w:p w14:paraId="66CF90C3" w14:textId="3444B7D9" w:rsidR="007F4693" w:rsidRDefault="002F1C51" w:rsidP="003051C2">
      <w:pPr>
        <w:spacing w:after="0" w:line="240" w:lineRule="atLeast"/>
        <w:outlineLvl w:val="0"/>
        <w:rPr>
          <w:rFonts w:ascii="Verdana Pro" w:hAnsi="Verdana Pro"/>
          <w:b/>
          <w:sz w:val="20"/>
          <w:szCs w:val="20"/>
        </w:rPr>
      </w:pPr>
      <w:r w:rsidRPr="003051C2">
        <w:rPr>
          <w:rFonts w:ascii="Verdana Pro" w:hAnsi="Verdana Pro"/>
          <w:b/>
          <w:sz w:val="20"/>
          <w:szCs w:val="20"/>
        </w:rPr>
        <w:lastRenderedPageBreak/>
        <w:t>Hoofdstuk 5</w:t>
      </w:r>
      <w:r w:rsidR="00690341" w:rsidRPr="003051C2">
        <w:rPr>
          <w:rFonts w:ascii="Verdana Pro" w:hAnsi="Verdana Pro"/>
          <w:b/>
          <w:sz w:val="20"/>
          <w:szCs w:val="20"/>
        </w:rPr>
        <w:t>:</w:t>
      </w:r>
      <w:r w:rsidRPr="003051C2">
        <w:rPr>
          <w:rFonts w:ascii="Verdana Pro" w:hAnsi="Verdana Pro"/>
          <w:b/>
          <w:sz w:val="20"/>
          <w:szCs w:val="20"/>
        </w:rPr>
        <w:t xml:space="preserve"> de inhoud van ons onderwijs</w:t>
      </w:r>
    </w:p>
    <w:p w14:paraId="4B4DC60A" w14:textId="77777777" w:rsidR="00800151" w:rsidRPr="003051C2" w:rsidRDefault="00800151" w:rsidP="003051C2">
      <w:pPr>
        <w:spacing w:after="0" w:line="240" w:lineRule="atLeast"/>
        <w:outlineLvl w:val="0"/>
        <w:rPr>
          <w:rFonts w:ascii="Verdana Pro" w:hAnsi="Verdana Pro"/>
          <w:b/>
          <w:sz w:val="20"/>
          <w:szCs w:val="20"/>
        </w:rPr>
      </w:pPr>
    </w:p>
    <w:p w14:paraId="439623BA" w14:textId="2EA4F338" w:rsidR="002F1C51" w:rsidRPr="00800151" w:rsidRDefault="002F1C51" w:rsidP="003051C2">
      <w:pPr>
        <w:spacing w:after="0" w:line="240" w:lineRule="atLeast"/>
        <w:outlineLvl w:val="0"/>
        <w:rPr>
          <w:rFonts w:ascii="Verdana Pro" w:hAnsi="Verdana Pro"/>
          <w:bCs/>
          <w:sz w:val="20"/>
          <w:szCs w:val="20"/>
        </w:rPr>
      </w:pPr>
      <w:r w:rsidRPr="00800151">
        <w:rPr>
          <w:rFonts w:ascii="Verdana Pro" w:hAnsi="Verdana Pro"/>
          <w:bCs/>
          <w:sz w:val="20"/>
          <w:szCs w:val="20"/>
        </w:rPr>
        <w:t xml:space="preserve">5.1 </w:t>
      </w:r>
      <w:r w:rsidRPr="00800151">
        <w:rPr>
          <w:rFonts w:ascii="Verdana Pro" w:hAnsi="Verdana Pro"/>
          <w:bCs/>
          <w:sz w:val="20"/>
          <w:szCs w:val="20"/>
          <w:u w:val="single"/>
        </w:rPr>
        <w:t xml:space="preserve">Vormingsgebieden </w:t>
      </w:r>
      <w:r w:rsidR="0067503E" w:rsidRPr="00800151">
        <w:rPr>
          <w:rFonts w:ascii="Verdana Pro" w:hAnsi="Verdana Pro"/>
          <w:bCs/>
          <w:sz w:val="20"/>
          <w:szCs w:val="20"/>
          <w:u w:val="single"/>
        </w:rPr>
        <w:t>/ de inhoud van ons onderwijs</w:t>
      </w:r>
    </w:p>
    <w:p w14:paraId="2670AA08" w14:textId="61B8DD0F" w:rsidR="0067503E" w:rsidRPr="003051C2" w:rsidRDefault="0067503E" w:rsidP="003051C2">
      <w:pPr>
        <w:pStyle w:val="Geenafstand"/>
        <w:spacing w:line="240" w:lineRule="atLeast"/>
        <w:rPr>
          <w:rFonts w:ascii="Verdana Pro" w:hAnsi="Verdana Pro"/>
        </w:rPr>
      </w:pPr>
    </w:p>
    <w:tbl>
      <w:tblPr>
        <w:tblStyle w:val="Tabelraster"/>
        <w:tblW w:w="0" w:type="auto"/>
        <w:tblLook w:val="04A0" w:firstRow="1" w:lastRow="0" w:firstColumn="1" w:lastColumn="0" w:noHBand="0" w:noVBand="1"/>
      </w:tblPr>
      <w:tblGrid>
        <w:gridCol w:w="2987"/>
        <w:gridCol w:w="3049"/>
        <w:gridCol w:w="2990"/>
        <w:gridCol w:w="36"/>
      </w:tblGrid>
      <w:tr w:rsidR="0067503E" w:rsidRPr="003051C2" w14:paraId="47EE7603" w14:textId="77777777" w:rsidTr="007E3C8D">
        <w:trPr>
          <w:gridAfter w:val="1"/>
          <w:wAfter w:w="36" w:type="dxa"/>
        </w:trPr>
        <w:tc>
          <w:tcPr>
            <w:tcW w:w="2987" w:type="dxa"/>
          </w:tcPr>
          <w:p w14:paraId="4B37C621" w14:textId="77777777" w:rsidR="0067503E" w:rsidRPr="003051C2" w:rsidRDefault="0067503E" w:rsidP="003051C2">
            <w:pPr>
              <w:pStyle w:val="Geenafstand"/>
              <w:spacing w:line="240" w:lineRule="atLeast"/>
              <w:rPr>
                <w:rFonts w:ascii="Verdana Pro" w:hAnsi="Verdana Pro"/>
              </w:rPr>
            </w:pPr>
          </w:p>
        </w:tc>
        <w:tc>
          <w:tcPr>
            <w:tcW w:w="3049" w:type="dxa"/>
          </w:tcPr>
          <w:p w14:paraId="35B8B5EF"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Leermiddelen/methodes</w:t>
            </w:r>
          </w:p>
        </w:tc>
        <w:tc>
          <w:tcPr>
            <w:tcW w:w="2990" w:type="dxa"/>
          </w:tcPr>
          <w:p w14:paraId="0A28526B"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Bijzondere afspraken</w:t>
            </w:r>
          </w:p>
        </w:tc>
      </w:tr>
      <w:tr w:rsidR="0067503E" w:rsidRPr="003051C2" w14:paraId="0ECEA54A" w14:textId="77777777" w:rsidTr="007E3C8D">
        <w:trPr>
          <w:gridAfter w:val="1"/>
          <w:wAfter w:w="36" w:type="dxa"/>
        </w:trPr>
        <w:tc>
          <w:tcPr>
            <w:tcW w:w="2987" w:type="dxa"/>
          </w:tcPr>
          <w:p w14:paraId="2232323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Zintuiglijke en lichamelijke ontwikkeling</w:t>
            </w:r>
          </w:p>
          <w:p w14:paraId="7ABC9196" w14:textId="77777777" w:rsidR="0067503E" w:rsidRPr="003051C2" w:rsidRDefault="0067503E" w:rsidP="003051C2">
            <w:pPr>
              <w:pStyle w:val="Geenafstand"/>
              <w:spacing w:line="240" w:lineRule="atLeast"/>
              <w:rPr>
                <w:rFonts w:ascii="Verdana Pro" w:hAnsi="Verdana Pro"/>
              </w:rPr>
            </w:pPr>
          </w:p>
        </w:tc>
        <w:tc>
          <w:tcPr>
            <w:tcW w:w="3049" w:type="dxa"/>
          </w:tcPr>
          <w:p w14:paraId="2F2A172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-Pennenstreken (schrijfmethode </w:t>
            </w:r>
            <w:proofErr w:type="spellStart"/>
            <w:r w:rsidRPr="003051C2">
              <w:rPr>
                <w:rFonts w:ascii="Verdana Pro" w:hAnsi="Verdana Pro"/>
              </w:rPr>
              <w:t>Zwijsen</w:t>
            </w:r>
            <w:proofErr w:type="spellEnd"/>
            <w:r w:rsidRPr="003051C2">
              <w:rPr>
                <w:rFonts w:ascii="Verdana Pro" w:hAnsi="Verdana Pro"/>
              </w:rPr>
              <w:t>)</w:t>
            </w:r>
          </w:p>
          <w:p w14:paraId="7CC66610"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Voor de groepen 1 t/m 8</w:t>
            </w:r>
          </w:p>
          <w:p w14:paraId="62467789" w14:textId="77777777" w:rsidR="0067503E" w:rsidRPr="003051C2" w:rsidRDefault="0067503E" w:rsidP="003051C2">
            <w:pPr>
              <w:pStyle w:val="Geenafstand"/>
              <w:spacing w:line="240" w:lineRule="atLeast"/>
              <w:rPr>
                <w:rFonts w:ascii="Verdana Pro" w:hAnsi="Verdana Pro"/>
              </w:rPr>
            </w:pPr>
          </w:p>
          <w:p w14:paraId="4464A932" w14:textId="77777777" w:rsidR="0067503E" w:rsidRPr="003051C2" w:rsidRDefault="0067503E" w:rsidP="003051C2">
            <w:pPr>
              <w:spacing w:line="240" w:lineRule="atLeast"/>
              <w:rPr>
                <w:rFonts w:ascii="Verdana Pro" w:hAnsi="Verdana Pro"/>
                <w:sz w:val="20"/>
                <w:szCs w:val="20"/>
              </w:rPr>
            </w:pPr>
            <w:r w:rsidRPr="003051C2">
              <w:rPr>
                <w:rFonts w:ascii="Verdana Pro" w:hAnsi="Verdana Pro"/>
                <w:sz w:val="20"/>
                <w:szCs w:val="20"/>
              </w:rPr>
              <w:t>De vakleerkracht werkt met het basisdocument bewegingsonderwijs van SLO via KVLO en Basislessen bewegingsonderwijs van Gelder/Stroes/Goedhart. </w:t>
            </w:r>
          </w:p>
          <w:p w14:paraId="64BBC89D" w14:textId="525D0666" w:rsidR="0067503E" w:rsidRPr="003051C2" w:rsidRDefault="00510745" w:rsidP="003051C2">
            <w:pPr>
              <w:spacing w:line="240" w:lineRule="atLeast"/>
              <w:rPr>
                <w:rFonts w:ascii="Verdana Pro" w:hAnsi="Verdana Pro"/>
                <w:sz w:val="20"/>
                <w:szCs w:val="20"/>
              </w:rPr>
            </w:pPr>
            <w:r>
              <w:rPr>
                <w:rFonts w:ascii="Verdana Pro" w:hAnsi="Verdana Pro"/>
                <w:sz w:val="20"/>
                <w:szCs w:val="20"/>
              </w:rPr>
              <w:t>B</w:t>
            </w:r>
            <w:r w:rsidR="0067503E" w:rsidRPr="003051C2">
              <w:rPr>
                <w:rFonts w:ascii="Verdana Pro" w:hAnsi="Verdana Pro"/>
                <w:sz w:val="20"/>
                <w:szCs w:val="20"/>
              </w:rPr>
              <w:t>eide methodes zijn voor de groepen 1 t/m 8</w:t>
            </w:r>
            <w:r w:rsidR="00C67A49" w:rsidRPr="003051C2">
              <w:rPr>
                <w:rFonts w:ascii="Verdana Pro" w:hAnsi="Verdana Pro"/>
                <w:sz w:val="20"/>
                <w:szCs w:val="20"/>
              </w:rPr>
              <w:t>;</w:t>
            </w:r>
            <w:r w:rsidR="00B5738A">
              <w:rPr>
                <w:rFonts w:ascii="Verdana Pro" w:hAnsi="Verdana Pro"/>
                <w:sz w:val="20"/>
                <w:szCs w:val="20"/>
              </w:rPr>
              <w:t xml:space="preserve"> leerkracht</w:t>
            </w:r>
            <w:r w:rsidR="0067503E" w:rsidRPr="003051C2">
              <w:rPr>
                <w:rFonts w:ascii="Verdana Pro" w:hAnsi="Verdana Pro"/>
                <w:sz w:val="20"/>
                <w:szCs w:val="20"/>
              </w:rPr>
              <w:t xml:space="preserve"> gebruikt ze dus voor 3 t/m 8.</w:t>
            </w:r>
          </w:p>
          <w:p w14:paraId="130C2CFE" w14:textId="77777777" w:rsidR="0067503E" w:rsidRPr="003051C2" w:rsidRDefault="0067503E" w:rsidP="003051C2">
            <w:pPr>
              <w:spacing w:line="240" w:lineRule="atLeast"/>
              <w:rPr>
                <w:rFonts w:ascii="Verdana Pro" w:hAnsi="Verdana Pro"/>
                <w:sz w:val="20"/>
                <w:szCs w:val="20"/>
              </w:rPr>
            </w:pPr>
          </w:p>
          <w:p w14:paraId="5526CCB6" w14:textId="071E9E5B" w:rsidR="0067503E" w:rsidRPr="003051C2" w:rsidRDefault="0067503E" w:rsidP="003051C2">
            <w:pPr>
              <w:spacing w:line="240" w:lineRule="atLeast"/>
              <w:rPr>
                <w:rFonts w:ascii="Verdana Pro" w:hAnsi="Verdana Pro"/>
                <w:sz w:val="20"/>
                <w:szCs w:val="20"/>
              </w:rPr>
            </w:pPr>
            <w:r w:rsidRPr="003051C2">
              <w:rPr>
                <w:rFonts w:ascii="Verdana Pro" w:hAnsi="Verdana Pro"/>
                <w:sz w:val="20"/>
                <w:szCs w:val="20"/>
              </w:rPr>
              <w:t>Bij de kleuters w</w:t>
            </w:r>
            <w:r w:rsidR="001379FD" w:rsidRPr="003051C2">
              <w:rPr>
                <w:rFonts w:ascii="Verdana Pro" w:hAnsi="Verdana Pro"/>
                <w:sz w:val="20"/>
                <w:szCs w:val="20"/>
              </w:rPr>
              <w:t>ordt gewerkt</w:t>
            </w:r>
            <w:r w:rsidRPr="003051C2">
              <w:rPr>
                <w:rFonts w:ascii="Verdana Pro" w:hAnsi="Verdana Pro"/>
                <w:sz w:val="20"/>
                <w:szCs w:val="20"/>
              </w:rPr>
              <w:t xml:space="preserve"> met bewegingsonderwijs in de speelzaal uit een blauwe map met samengestelde lessen.</w:t>
            </w:r>
          </w:p>
          <w:p w14:paraId="4C88440C" w14:textId="77777777" w:rsidR="0067503E" w:rsidRPr="003051C2" w:rsidRDefault="0067503E" w:rsidP="003051C2">
            <w:pPr>
              <w:spacing w:line="240" w:lineRule="atLeast"/>
              <w:rPr>
                <w:rFonts w:ascii="Verdana Pro" w:hAnsi="Verdana Pro"/>
                <w:sz w:val="20"/>
                <w:szCs w:val="20"/>
              </w:rPr>
            </w:pPr>
          </w:p>
          <w:p w14:paraId="22A769B6" w14:textId="77777777" w:rsidR="0067503E" w:rsidRPr="003051C2" w:rsidRDefault="0067503E" w:rsidP="003051C2">
            <w:pPr>
              <w:pStyle w:val="Geenafstand"/>
              <w:spacing w:line="240" w:lineRule="atLeast"/>
              <w:rPr>
                <w:rFonts w:ascii="Verdana Pro" w:hAnsi="Verdana Pro"/>
              </w:rPr>
            </w:pPr>
          </w:p>
        </w:tc>
        <w:tc>
          <w:tcPr>
            <w:tcW w:w="2990" w:type="dxa"/>
          </w:tcPr>
          <w:p w14:paraId="0B8F2D6F" w14:textId="77777777" w:rsidR="0067503E" w:rsidRPr="003051C2" w:rsidRDefault="0067503E" w:rsidP="003051C2">
            <w:pPr>
              <w:pStyle w:val="Geenafstand"/>
              <w:spacing w:line="240" w:lineRule="atLeast"/>
              <w:rPr>
                <w:rFonts w:ascii="Verdana Pro" w:hAnsi="Verdana Pro"/>
              </w:rPr>
            </w:pPr>
          </w:p>
        </w:tc>
      </w:tr>
      <w:tr w:rsidR="0067503E" w:rsidRPr="003051C2" w14:paraId="1552D470" w14:textId="77777777" w:rsidTr="007E3C8D">
        <w:trPr>
          <w:gridAfter w:val="1"/>
          <w:wAfter w:w="36" w:type="dxa"/>
        </w:trPr>
        <w:tc>
          <w:tcPr>
            <w:tcW w:w="2987" w:type="dxa"/>
          </w:tcPr>
          <w:p w14:paraId="28A7B092"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Nederlandse Taal</w:t>
            </w:r>
          </w:p>
        </w:tc>
        <w:tc>
          <w:tcPr>
            <w:tcW w:w="3049" w:type="dxa"/>
          </w:tcPr>
          <w:p w14:paraId="442D9CB7"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-Schatkist voor de groepen 1-2</w:t>
            </w:r>
          </w:p>
          <w:p w14:paraId="24E203DB"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-Veilig Leren Lezen (groep 3. </w:t>
            </w:r>
            <w:proofErr w:type="spellStart"/>
            <w:r w:rsidRPr="003051C2">
              <w:rPr>
                <w:rFonts w:ascii="Verdana Pro" w:hAnsi="Verdana Pro"/>
              </w:rPr>
              <w:t>Zwijsen</w:t>
            </w:r>
            <w:proofErr w:type="spellEnd"/>
            <w:r w:rsidRPr="003051C2">
              <w:rPr>
                <w:rFonts w:ascii="Verdana Pro" w:hAnsi="Verdana Pro"/>
              </w:rPr>
              <w:t>)</w:t>
            </w:r>
          </w:p>
          <w:p w14:paraId="0DBAA734"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w:t>
            </w:r>
            <w:proofErr w:type="spellStart"/>
            <w:r w:rsidRPr="003051C2">
              <w:rPr>
                <w:rFonts w:ascii="Verdana Pro" w:hAnsi="Verdana Pro"/>
              </w:rPr>
              <w:t>Humpie</w:t>
            </w:r>
            <w:proofErr w:type="spellEnd"/>
            <w:r w:rsidRPr="003051C2">
              <w:rPr>
                <w:rFonts w:ascii="Verdana Pro" w:hAnsi="Verdana Pro"/>
              </w:rPr>
              <w:t xml:space="preserve"> </w:t>
            </w:r>
            <w:proofErr w:type="spellStart"/>
            <w:r w:rsidRPr="003051C2">
              <w:rPr>
                <w:rFonts w:ascii="Verdana Pro" w:hAnsi="Verdana Pro"/>
              </w:rPr>
              <w:t>Dumpie</w:t>
            </w:r>
            <w:proofErr w:type="spellEnd"/>
            <w:r w:rsidRPr="003051C2">
              <w:rPr>
                <w:rFonts w:ascii="Verdana Pro" w:hAnsi="Verdana Pro"/>
              </w:rPr>
              <w:t xml:space="preserve">, begrijpend lezen (groep 3, </w:t>
            </w:r>
            <w:proofErr w:type="spellStart"/>
            <w:r w:rsidRPr="003051C2">
              <w:rPr>
                <w:rFonts w:ascii="Verdana Pro" w:hAnsi="Verdana Pro"/>
              </w:rPr>
              <w:t>Zwijsen</w:t>
            </w:r>
            <w:proofErr w:type="spellEnd"/>
            <w:r w:rsidRPr="003051C2">
              <w:rPr>
                <w:rFonts w:ascii="Verdana Pro" w:hAnsi="Verdana Pro"/>
              </w:rPr>
              <w:t>)</w:t>
            </w:r>
          </w:p>
          <w:p w14:paraId="4CAD23AC"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-Timboektoe (technisch lezen)</w:t>
            </w:r>
          </w:p>
          <w:p w14:paraId="293E56A7"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-Taal op Maat (Noordhoff)</w:t>
            </w:r>
          </w:p>
          <w:p w14:paraId="578EFDFD"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-Spelling op Maat (Noordhoff)</w:t>
            </w:r>
          </w:p>
          <w:p w14:paraId="23B2AB07"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-Goed Gelezen (</w:t>
            </w:r>
            <w:proofErr w:type="spellStart"/>
            <w:r w:rsidRPr="003051C2">
              <w:rPr>
                <w:rFonts w:ascii="Verdana Pro" w:hAnsi="Verdana Pro"/>
              </w:rPr>
              <w:t>Zwijsen</w:t>
            </w:r>
            <w:proofErr w:type="spellEnd"/>
            <w:r w:rsidRPr="003051C2">
              <w:rPr>
                <w:rFonts w:ascii="Verdana Pro" w:hAnsi="Verdana Pro"/>
              </w:rPr>
              <w:t>) (wordt volgend schooljaar een andere methode</w:t>
            </w:r>
          </w:p>
          <w:p w14:paraId="1857F666"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Goed begrepen</w:t>
            </w:r>
          </w:p>
          <w:p w14:paraId="01946C25"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Cito Begrijpend lezen</w:t>
            </w:r>
          </w:p>
          <w:p w14:paraId="360566B0"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Blits (Studie vaardigheden)</w:t>
            </w:r>
          </w:p>
          <w:p w14:paraId="08413DF7"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Cito Studievaardigheden</w:t>
            </w:r>
          </w:p>
          <w:p w14:paraId="49F2EB5F" w14:textId="77777777" w:rsidR="0067503E" w:rsidRPr="003051C2" w:rsidRDefault="0067503E" w:rsidP="003051C2">
            <w:pPr>
              <w:pStyle w:val="Geenafstand"/>
              <w:spacing w:line="240" w:lineRule="atLeast"/>
              <w:rPr>
                <w:rFonts w:ascii="Verdana Pro" w:hAnsi="Verdana Pro"/>
              </w:rPr>
            </w:pPr>
            <w:proofErr w:type="spellStart"/>
            <w:r w:rsidRPr="003051C2">
              <w:rPr>
                <w:rFonts w:ascii="Verdana Pro" w:hAnsi="Verdana Pro"/>
              </w:rPr>
              <w:t>Ambrasoft</w:t>
            </w:r>
            <w:proofErr w:type="spellEnd"/>
          </w:p>
        </w:tc>
        <w:tc>
          <w:tcPr>
            <w:tcW w:w="2990" w:type="dxa"/>
          </w:tcPr>
          <w:p w14:paraId="073C6FA9" w14:textId="4417EC2A"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Bij Taal en Spelling op Maat maken de kinderen ook gebruik van </w:t>
            </w:r>
            <w:proofErr w:type="spellStart"/>
            <w:r w:rsidRPr="003051C2">
              <w:rPr>
                <w:rFonts w:ascii="Verdana Pro" w:hAnsi="Verdana Pro"/>
              </w:rPr>
              <w:t>leerlingsoftware</w:t>
            </w:r>
            <w:proofErr w:type="spellEnd"/>
          </w:p>
          <w:p w14:paraId="34945932" w14:textId="77777777" w:rsidR="0067503E" w:rsidRPr="003051C2" w:rsidRDefault="0067503E" w:rsidP="003051C2">
            <w:pPr>
              <w:pStyle w:val="Geenafstand"/>
              <w:spacing w:line="240" w:lineRule="atLeast"/>
              <w:rPr>
                <w:rFonts w:ascii="Verdana Pro" w:hAnsi="Verdana Pro"/>
              </w:rPr>
            </w:pPr>
          </w:p>
          <w:p w14:paraId="3A2EB2D9" w14:textId="698EFB14" w:rsidR="0067503E" w:rsidRPr="003051C2" w:rsidRDefault="0067503E" w:rsidP="003051C2">
            <w:pPr>
              <w:pStyle w:val="Geenafstand"/>
              <w:spacing w:line="240" w:lineRule="atLeast"/>
              <w:rPr>
                <w:rFonts w:ascii="Verdana Pro" w:hAnsi="Verdana Pro"/>
              </w:rPr>
            </w:pPr>
            <w:r w:rsidRPr="003051C2">
              <w:rPr>
                <w:rFonts w:ascii="Verdana Pro" w:hAnsi="Verdana Pro"/>
              </w:rPr>
              <w:t>Eén leerling verwerkt de stof volledig digitaal</w:t>
            </w:r>
          </w:p>
          <w:p w14:paraId="2C9006F3" w14:textId="77777777" w:rsidR="0067503E" w:rsidRPr="003051C2" w:rsidRDefault="0067503E" w:rsidP="003051C2">
            <w:pPr>
              <w:pStyle w:val="Geenafstand"/>
              <w:spacing w:line="240" w:lineRule="atLeast"/>
              <w:rPr>
                <w:rFonts w:ascii="Verdana Pro" w:hAnsi="Verdana Pro"/>
              </w:rPr>
            </w:pPr>
          </w:p>
          <w:p w14:paraId="2C676322"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De bibliotheek in Amstelveen verzorgt verschillende gastlessen voor de groepen 1 t/m 8</w:t>
            </w:r>
          </w:p>
        </w:tc>
      </w:tr>
      <w:tr w:rsidR="0067503E" w:rsidRPr="003051C2" w14:paraId="45CA2582" w14:textId="77777777" w:rsidTr="007E3C8D">
        <w:trPr>
          <w:gridAfter w:val="1"/>
          <w:wAfter w:w="36" w:type="dxa"/>
        </w:trPr>
        <w:tc>
          <w:tcPr>
            <w:tcW w:w="2987" w:type="dxa"/>
          </w:tcPr>
          <w:p w14:paraId="25AC924C"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Rekenen en wiskunde</w:t>
            </w:r>
          </w:p>
        </w:tc>
        <w:tc>
          <w:tcPr>
            <w:tcW w:w="3049" w:type="dxa"/>
          </w:tcPr>
          <w:p w14:paraId="68753DA1"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Schatkist</w:t>
            </w:r>
          </w:p>
          <w:p w14:paraId="74CA496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De Wereld in getallen, versie 4 (Malmberg)</w:t>
            </w:r>
          </w:p>
          <w:p w14:paraId="0F6E5D7E" w14:textId="77777777" w:rsidR="0067503E" w:rsidRPr="003051C2" w:rsidRDefault="0067503E" w:rsidP="003051C2">
            <w:pPr>
              <w:pStyle w:val="Geenafstand"/>
              <w:spacing w:line="240" w:lineRule="atLeast"/>
              <w:rPr>
                <w:rFonts w:ascii="Verdana Pro" w:hAnsi="Verdana Pro"/>
              </w:rPr>
            </w:pPr>
            <w:proofErr w:type="spellStart"/>
            <w:r w:rsidRPr="003051C2">
              <w:rPr>
                <w:rFonts w:ascii="Verdana Pro" w:hAnsi="Verdana Pro"/>
              </w:rPr>
              <w:t>Ambrasoft</w:t>
            </w:r>
            <w:proofErr w:type="spellEnd"/>
          </w:p>
        </w:tc>
        <w:tc>
          <w:tcPr>
            <w:tcW w:w="2990" w:type="dxa"/>
          </w:tcPr>
          <w:p w14:paraId="18056E70" w14:textId="36428051"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Extra oefening met behulp van </w:t>
            </w:r>
            <w:proofErr w:type="spellStart"/>
            <w:r w:rsidRPr="003051C2">
              <w:rPr>
                <w:rFonts w:ascii="Verdana Pro" w:hAnsi="Verdana Pro"/>
              </w:rPr>
              <w:t>leerlingsoftware</w:t>
            </w:r>
            <w:proofErr w:type="spellEnd"/>
          </w:p>
          <w:p w14:paraId="72A2E857" w14:textId="7D6CFEAD" w:rsidR="0067503E" w:rsidRPr="003051C2" w:rsidRDefault="0067503E" w:rsidP="003051C2">
            <w:pPr>
              <w:pStyle w:val="Geenafstand"/>
              <w:spacing w:line="240" w:lineRule="atLeast"/>
              <w:rPr>
                <w:rFonts w:ascii="Verdana Pro" w:hAnsi="Verdana Pro"/>
              </w:rPr>
            </w:pPr>
            <w:r w:rsidRPr="003051C2">
              <w:rPr>
                <w:rFonts w:ascii="Verdana Pro" w:hAnsi="Verdana Pro"/>
              </w:rPr>
              <w:t>Eén leerling verwerkt de stof volledig digitaal</w:t>
            </w:r>
          </w:p>
          <w:p w14:paraId="02723371" w14:textId="77777777" w:rsidR="0067503E" w:rsidRPr="003051C2" w:rsidRDefault="0067503E" w:rsidP="003051C2">
            <w:pPr>
              <w:pStyle w:val="Geenafstand"/>
              <w:spacing w:line="240" w:lineRule="atLeast"/>
              <w:rPr>
                <w:rFonts w:ascii="Verdana Pro" w:hAnsi="Verdana Pro"/>
              </w:rPr>
            </w:pPr>
          </w:p>
          <w:p w14:paraId="7B0382F4" w14:textId="77777777" w:rsidR="0067503E" w:rsidRPr="003051C2" w:rsidRDefault="0067503E" w:rsidP="003051C2">
            <w:pPr>
              <w:pStyle w:val="Geenafstand"/>
              <w:spacing w:line="240" w:lineRule="atLeast"/>
              <w:rPr>
                <w:rFonts w:ascii="Verdana Pro" w:hAnsi="Verdana Pro"/>
              </w:rPr>
            </w:pPr>
          </w:p>
          <w:p w14:paraId="236A72FD" w14:textId="10CF47D5" w:rsidR="0067503E" w:rsidRPr="003051C2" w:rsidRDefault="0067503E" w:rsidP="003051C2">
            <w:pPr>
              <w:pStyle w:val="Geenafstand"/>
              <w:spacing w:line="240" w:lineRule="atLeast"/>
              <w:rPr>
                <w:rFonts w:ascii="Verdana Pro" w:hAnsi="Verdana Pro"/>
              </w:rPr>
            </w:pPr>
          </w:p>
        </w:tc>
      </w:tr>
      <w:tr w:rsidR="0067503E" w:rsidRPr="003051C2" w14:paraId="4A583383" w14:textId="77777777" w:rsidTr="007E3C8D">
        <w:trPr>
          <w:gridAfter w:val="1"/>
          <w:wAfter w:w="36" w:type="dxa"/>
        </w:trPr>
        <w:tc>
          <w:tcPr>
            <w:tcW w:w="2987" w:type="dxa"/>
          </w:tcPr>
          <w:p w14:paraId="770DBEA5"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lastRenderedPageBreak/>
              <w:t>Engelse Taal</w:t>
            </w:r>
          </w:p>
        </w:tc>
        <w:tc>
          <w:tcPr>
            <w:tcW w:w="3049" w:type="dxa"/>
          </w:tcPr>
          <w:p w14:paraId="6557B8A6"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Voor de groepen 1 t/m 3:</w:t>
            </w:r>
          </w:p>
          <w:p w14:paraId="7153AA1E"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 I-pocket</w:t>
            </w:r>
          </w:p>
          <w:p w14:paraId="31B23DBB"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Voor de groepen 4 t/m 8:</w:t>
            </w:r>
          </w:p>
          <w:p w14:paraId="1DF6FA17" w14:textId="77777777" w:rsidR="0067503E" w:rsidRPr="003051C2" w:rsidRDefault="0067503E" w:rsidP="003051C2">
            <w:pPr>
              <w:pStyle w:val="Geenafstand"/>
              <w:spacing w:line="240" w:lineRule="atLeast"/>
              <w:rPr>
                <w:rFonts w:ascii="Verdana Pro" w:hAnsi="Verdana Pro"/>
                <w:lang w:val="en-US"/>
              </w:rPr>
            </w:pPr>
            <w:r w:rsidRPr="003051C2">
              <w:rPr>
                <w:rFonts w:ascii="Verdana Pro" w:hAnsi="Verdana Pro"/>
                <w:lang w:val="en-US"/>
              </w:rPr>
              <w:t>Our Discovery Island</w:t>
            </w:r>
          </w:p>
          <w:p w14:paraId="26E4FEF4" w14:textId="77777777" w:rsidR="0067503E" w:rsidRPr="003051C2" w:rsidRDefault="0067503E" w:rsidP="003051C2">
            <w:pPr>
              <w:pStyle w:val="Geenafstand"/>
              <w:spacing w:line="240" w:lineRule="atLeast"/>
              <w:rPr>
                <w:rFonts w:ascii="Verdana Pro" w:hAnsi="Verdana Pro"/>
                <w:lang w:val="en-US"/>
              </w:rPr>
            </w:pPr>
            <w:proofErr w:type="spellStart"/>
            <w:r w:rsidRPr="003051C2">
              <w:rPr>
                <w:rFonts w:ascii="Verdana Pro" w:hAnsi="Verdana Pro"/>
                <w:lang w:val="en-US"/>
              </w:rPr>
              <w:t>En</w:t>
            </w:r>
            <w:proofErr w:type="spellEnd"/>
            <w:r w:rsidRPr="003051C2">
              <w:rPr>
                <w:rFonts w:ascii="Verdana Pro" w:hAnsi="Verdana Pro"/>
                <w:lang w:val="en-US"/>
              </w:rPr>
              <w:t xml:space="preserve"> CLILL (van </w:t>
            </w:r>
            <w:proofErr w:type="spellStart"/>
            <w:r w:rsidRPr="003051C2">
              <w:rPr>
                <w:rFonts w:ascii="Verdana Pro" w:hAnsi="Verdana Pro"/>
                <w:lang w:val="en-US"/>
              </w:rPr>
              <w:t>EarlyBird</w:t>
            </w:r>
            <w:proofErr w:type="spellEnd"/>
            <w:r w:rsidRPr="003051C2">
              <w:rPr>
                <w:rFonts w:ascii="Verdana Pro" w:hAnsi="Verdana Pro"/>
                <w:lang w:val="en-US"/>
              </w:rPr>
              <w:t>)</w:t>
            </w:r>
          </w:p>
          <w:p w14:paraId="3A158BC4" w14:textId="77777777" w:rsidR="0067503E" w:rsidRPr="003051C2" w:rsidRDefault="0067503E" w:rsidP="003051C2">
            <w:pPr>
              <w:pStyle w:val="Geenafstand"/>
              <w:spacing w:line="240" w:lineRule="atLeast"/>
              <w:rPr>
                <w:rFonts w:ascii="Verdana Pro" w:hAnsi="Verdana Pro"/>
                <w:lang w:val="en-US"/>
              </w:rPr>
            </w:pPr>
          </w:p>
          <w:p w14:paraId="679FAFB9"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Engelse leesboeken voor alle groepen</w:t>
            </w:r>
          </w:p>
          <w:p w14:paraId="74253E05" w14:textId="77777777" w:rsidR="0067503E" w:rsidRPr="003051C2" w:rsidRDefault="0067503E" w:rsidP="003051C2">
            <w:pPr>
              <w:pStyle w:val="Geenafstand"/>
              <w:spacing w:line="240" w:lineRule="atLeast"/>
              <w:rPr>
                <w:rFonts w:ascii="Verdana Pro" w:hAnsi="Verdana Pro"/>
              </w:rPr>
            </w:pPr>
          </w:p>
        </w:tc>
        <w:tc>
          <w:tcPr>
            <w:tcW w:w="2990" w:type="dxa"/>
          </w:tcPr>
          <w:p w14:paraId="53C942A5" w14:textId="548A1970" w:rsidR="0067503E" w:rsidRPr="003051C2" w:rsidRDefault="0067503E" w:rsidP="003051C2">
            <w:pPr>
              <w:pStyle w:val="Geenafstand"/>
              <w:spacing w:line="240" w:lineRule="atLeast"/>
              <w:rPr>
                <w:rFonts w:ascii="Verdana Pro" w:hAnsi="Verdana Pro"/>
              </w:rPr>
            </w:pPr>
            <w:proofErr w:type="spellStart"/>
            <w:r w:rsidRPr="003051C2">
              <w:rPr>
                <w:rFonts w:ascii="Verdana Pro" w:hAnsi="Verdana Pro"/>
              </w:rPr>
              <w:t>Ea</w:t>
            </w:r>
            <w:r w:rsidR="00B5738A">
              <w:rPr>
                <w:rFonts w:ascii="Verdana Pro" w:hAnsi="Verdana Pro"/>
              </w:rPr>
              <w:t>rlyBird</w:t>
            </w:r>
            <w:proofErr w:type="spellEnd"/>
            <w:r w:rsidR="00B5738A">
              <w:rPr>
                <w:rFonts w:ascii="Verdana Pro" w:hAnsi="Verdana Pro"/>
              </w:rPr>
              <w:t xml:space="preserve"> begeleidt onze school</w:t>
            </w:r>
          </w:p>
          <w:p w14:paraId="6B0EA575" w14:textId="77777777" w:rsidR="0067503E" w:rsidRPr="003051C2" w:rsidRDefault="0067503E" w:rsidP="003051C2">
            <w:pPr>
              <w:pStyle w:val="Geenafstand"/>
              <w:spacing w:line="240" w:lineRule="atLeast"/>
              <w:rPr>
                <w:rFonts w:ascii="Verdana Pro" w:hAnsi="Verdana Pro"/>
              </w:rPr>
            </w:pPr>
          </w:p>
          <w:p w14:paraId="2BEE5A76" w14:textId="77777777" w:rsidR="0067503E" w:rsidRPr="003051C2" w:rsidRDefault="0067503E" w:rsidP="003051C2">
            <w:pPr>
              <w:pStyle w:val="Geenafstand"/>
              <w:spacing w:line="240" w:lineRule="atLeast"/>
              <w:rPr>
                <w:rFonts w:ascii="Verdana Pro" w:hAnsi="Verdana Pro"/>
              </w:rPr>
            </w:pPr>
            <w:proofErr w:type="spellStart"/>
            <w:r w:rsidRPr="003051C2">
              <w:rPr>
                <w:rFonts w:ascii="Verdana Pro" w:hAnsi="Verdana Pro"/>
              </w:rPr>
              <w:t>Leerlingsoftware</w:t>
            </w:r>
            <w:proofErr w:type="spellEnd"/>
            <w:r w:rsidRPr="003051C2">
              <w:rPr>
                <w:rFonts w:ascii="Verdana Pro" w:hAnsi="Verdana Pro"/>
              </w:rPr>
              <w:t xml:space="preserve">: </w:t>
            </w:r>
            <w:proofErr w:type="spellStart"/>
            <w:r w:rsidRPr="003051C2">
              <w:rPr>
                <w:rFonts w:ascii="Verdana Pro" w:hAnsi="Verdana Pro"/>
              </w:rPr>
              <w:t>Words</w:t>
            </w:r>
            <w:proofErr w:type="spellEnd"/>
            <w:r w:rsidRPr="003051C2">
              <w:rPr>
                <w:rFonts w:ascii="Verdana Pro" w:hAnsi="Verdana Pro"/>
              </w:rPr>
              <w:t xml:space="preserve"> </w:t>
            </w:r>
            <w:proofErr w:type="spellStart"/>
            <w:r w:rsidRPr="003051C2">
              <w:rPr>
                <w:rFonts w:ascii="Verdana Pro" w:hAnsi="Verdana Pro"/>
              </w:rPr>
              <w:t>and</w:t>
            </w:r>
            <w:proofErr w:type="spellEnd"/>
            <w:r w:rsidRPr="003051C2">
              <w:rPr>
                <w:rFonts w:ascii="Verdana Pro" w:hAnsi="Verdana Pro"/>
              </w:rPr>
              <w:t xml:space="preserve"> </w:t>
            </w:r>
            <w:proofErr w:type="spellStart"/>
            <w:r w:rsidRPr="003051C2">
              <w:rPr>
                <w:rFonts w:ascii="Verdana Pro" w:hAnsi="Verdana Pro"/>
              </w:rPr>
              <w:t>Birds</w:t>
            </w:r>
            <w:proofErr w:type="spellEnd"/>
            <w:r w:rsidRPr="003051C2">
              <w:rPr>
                <w:rFonts w:ascii="Verdana Pro" w:hAnsi="Verdana Pro"/>
              </w:rPr>
              <w:t xml:space="preserve"> voor de groepen 5 t/m 8 </w:t>
            </w:r>
          </w:p>
          <w:p w14:paraId="72113C80" w14:textId="77777777" w:rsidR="0067503E" w:rsidRPr="003051C2" w:rsidRDefault="0067503E" w:rsidP="003051C2">
            <w:pPr>
              <w:pStyle w:val="Geenafstand"/>
              <w:spacing w:line="240" w:lineRule="atLeast"/>
              <w:rPr>
                <w:rFonts w:ascii="Verdana Pro" w:hAnsi="Verdana Pro"/>
              </w:rPr>
            </w:pPr>
          </w:p>
          <w:p w14:paraId="1A4B0053" w14:textId="57CF3C24" w:rsidR="0067503E" w:rsidRPr="003051C2" w:rsidRDefault="0067503E" w:rsidP="003051C2">
            <w:pPr>
              <w:pStyle w:val="Geenafstand"/>
              <w:spacing w:line="240" w:lineRule="atLeast"/>
              <w:rPr>
                <w:rFonts w:ascii="Verdana Pro" w:hAnsi="Verdana Pro"/>
              </w:rPr>
            </w:pPr>
            <w:r w:rsidRPr="003051C2">
              <w:rPr>
                <w:rFonts w:ascii="Verdana Pro" w:hAnsi="Verdana Pro"/>
              </w:rPr>
              <w:t>We hebben “leerstraatjes” voor Engelssprekende leerlingen die in de verschillende groepen zitten en de stof ver vooruit zijn</w:t>
            </w:r>
          </w:p>
        </w:tc>
      </w:tr>
      <w:tr w:rsidR="0067503E" w:rsidRPr="003051C2" w14:paraId="473573B7" w14:textId="77777777" w:rsidTr="007E3C8D">
        <w:trPr>
          <w:gridAfter w:val="1"/>
          <w:wAfter w:w="36" w:type="dxa"/>
        </w:trPr>
        <w:tc>
          <w:tcPr>
            <w:tcW w:w="2987" w:type="dxa"/>
          </w:tcPr>
          <w:p w14:paraId="34BD0DBE"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Aardrijkskunde</w:t>
            </w:r>
          </w:p>
        </w:tc>
        <w:tc>
          <w:tcPr>
            <w:tcW w:w="3049" w:type="dxa"/>
          </w:tcPr>
          <w:p w14:paraId="53C5141B"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Groep 4: Wijzer!</w:t>
            </w:r>
          </w:p>
          <w:p w14:paraId="4AA120BB"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Groep 5 t/m 8: Wijzer! Aardrijkskunde (Noordhoff)</w:t>
            </w:r>
          </w:p>
          <w:p w14:paraId="2271865E" w14:textId="0BC44E91"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Voor topografie gebruiken we </w:t>
            </w:r>
            <w:proofErr w:type="spellStart"/>
            <w:r w:rsidRPr="003051C2">
              <w:rPr>
                <w:rFonts w:ascii="Verdana Pro" w:hAnsi="Verdana Pro"/>
              </w:rPr>
              <w:t>Geobas</w:t>
            </w:r>
            <w:proofErr w:type="spellEnd"/>
          </w:p>
        </w:tc>
        <w:tc>
          <w:tcPr>
            <w:tcW w:w="2990" w:type="dxa"/>
          </w:tcPr>
          <w:p w14:paraId="783C9538" w14:textId="77777777" w:rsidR="0067503E" w:rsidRPr="003051C2" w:rsidRDefault="0067503E" w:rsidP="003051C2">
            <w:pPr>
              <w:pStyle w:val="Geenafstand"/>
              <w:spacing w:line="240" w:lineRule="atLeast"/>
              <w:rPr>
                <w:rFonts w:ascii="Verdana Pro" w:hAnsi="Verdana Pro"/>
              </w:rPr>
            </w:pPr>
          </w:p>
        </w:tc>
      </w:tr>
      <w:tr w:rsidR="0067503E" w:rsidRPr="003051C2" w14:paraId="20B20B41" w14:textId="77777777" w:rsidTr="007E3C8D">
        <w:trPr>
          <w:gridAfter w:val="1"/>
          <w:wAfter w:w="36" w:type="dxa"/>
        </w:trPr>
        <w:tc>
          <w:tcPr>
            <w:tcW w:w="2987" w:type="dxa"/>
          </w:tcPr>
          <w:p w14:paraId="68A4FC62"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Geschiedenis</w:t>
            </w:r>
          </w:p>
        </w:tc>
        <w:tc>
          <w:tcPr>
            <w:tcW w:w="3049" w:type="dxa"/>
          </w:tcPr>
          <w:p w14:paraId="1C7331B1"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Groep 4: Wijzer!</w:t>
            </w:r>
          </w:p>
          <w:p w14:paraId="0A4610F8"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Groep 5 t/m 8: </w:t>
            </w:r>
            <w:proofErr w:type="spellStart"/>
            <w:r w:rsidRPr="003051C2">
              <w:rPr>
                <w:rFonts w:ascii="Verdana Pro" w:hAnsi="Verdana Pro"/>
              </w:rPr>
              <w:t>Brandaan</w:t>
            </w:r>
            <w:proofErr w:type="spellEnd"/>
            <w:r w:rsidRPr="003051C2">
              <w:rPr>
                <w:rFonts w:ascii="Verdana Pro" w:hAnsi="Verdana Pro"/>
              </w:rPr>
              <w:t xml:space="preserve"> (Malmberg)</w:t>
            </w:r>
          </w:p>
        </w:tc>
        <w:tc>
          <w:tcPr>
            <w:tcW w:w="2990" w:type="dxa"/>
          </w:tcPr>
          <w:p w14:paraId="3D05C061" w14:textId="77777777" w:rsidR="0067503E" w:rsidRPr="003051C2" w:rsidRDefault="0067503E" w:rsidP="003051C2">
            <w:pPr>
              <w:pStyle w:val="Geenafstand"/>
              <w:spacing w:line="240" w:lineRule="atLeast"/>
              <w:rPr>
                <w:rFonts w:ascii="Verdana Pro" w:hAnsi="Verdana Pro"/>
              </w:rPr>
            </w:pPr>
          </w:p>
        </w:tc>
      </w:tr>
      <w:tr w:rsidR="0067503E" w:rsidRPr="003051C2" w14:paraId="4E63814B" w14:textId="77777777" w:rsidTr="007E3C8D">
        <w:trPr>
          <w:gridAfter w:val="1"/>
          <w:wAfter w:w="36" w:type="dxa"/>
        </w:trPr>
        <w:tc>
          <w:tcPr>
            <w:tcW w:w="2987" w:type="dxa"/>
          </w:tcPr>
          <w:p w14:paraId="69667110"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De natuur, waaronder Biologie</w:t>
            </w:r>
          </w:p>
        </w:tc>
        <w:tc>
          <w:tcPr>
            <w:tcW w:w="3049" w:type="dxa"/>
          </w:tcPr>
          <w:p w14:paraId="1A0C5259"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Groep 4: Wijzer!</w:t>
            </w:r>
          </w:p>
          <w:p w14:paraId="65BFEA82"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Groep 5 t/m 8: Natuurzaken (</w:t>
            </w:r>
            <w:proofErr w:type="spellStart"/>
            <w:r w:rsidRPr="003051C2">
              <w:rPr>
                <w:rFonts w:ascii="Verdana Pro" w:hAnsi="Verdana Pro"/>
              </w:rPr>
              <w:t>Zwijsen</w:t>
            </w:r>
            <w:proofErr w:type="spellEnd"/>
            <w:r w:rsidRPr="003051C2">
              <w:rPr>
                <w:rFonts w:ascii="Verdana Pro" w:hAnsi="Verdana Pro"/>
              </w:rPr>
              <w:t>)</w:t>
            </w:r>
          </w:p>
          <w:p w14:paraId="0E9476B0" w14:textId="77777777" w:rsidR="0067503E" w:rsidRPr="003051C2" w:rsidRDefault="0067503E" w:rsidP="003051C2">
            <w:pPr>
              <w:pStyle w:val="Geenafstand"/>
              <w:spacing w:line="240" w:lineRule="atLeast"/>
              <w:rPr>
                <w:rFonts w:ascii="Verdana Pro" w:hAnsi="Verdana Pro"/>
              </w:rPr>
            </w:pPr>
          </w:p>
          <w:p w14:paraId="709A0245" w14:textId="43704169" w:rsidR="0067503E" w:rsidRPr="003051C2" w:rsidRDefault="0067503E" w:rsidP="003051C2">
            <w:pPr>
              <w:pStyle w:val="Geenafstand"/>
              <w:spacing w:line="240" w:lineRule="atLeast"/>
              <w:rPr>
                <w:rFonts w:ascii="Verdana Pro" w:hAnsi="Verdana Pro"/>
              </w:rPr>
            </w:pPr>
            <w:r w:rsidRPr="003051C2">
              <w:rPr>
                <w:rFonts w:ascii="Verdana Pro" w:hAnsi="Verdana Pro"/>
              </w:rPr>
              <w:t>Technieklessen worden verzorgd</w:t>
            </w:r>
            <w:r w:rsidR="00B5738A">
              <w:rPr>
                <w:rFonts w:ascii="Verdana Pro" w:hAnsi="Verdana Pro"/>
              </w:rPr>
              <w:t xml:space="preserve"> door techniekspecialist</w:t>
            </w:r>
            <w:r w:rsidRPr="003051C2">
              <w:rPr>
                <w:rFonts w:ascii="Verdana Pro" w:hAnsi="Verdana Pro"/>
              </w:rPr>
              <w:t xml:space="preserve"> voor de </w:t>
            </w:r>
          </w:p>
          <w:p w14:paraId="5F560414" w14:textId="3CC6DC21" w:rsidR="0067503E" w:rsidRPr="003051C2" w:rsidRDefault="0067503E" w:rsidP="003051C2">
            <w:pPr>
              <w:pStyle w:val="Geenafstand"/>
              <w:spacing w:line="240" w:lineRule="atLeast"/>
              <w:rPr>
                <w:rFonts w:ascii="Verdana Pro" w:hAnsi="Verdana Pro"/>
              </w:rPr>
            </w:pPr>
            <w:r w:rsidRPr="003051C2">
              <w:rPr>
                <w:rFonts w:ascii="Verdana Pro" w:hAnsi="Verdana Pro"/>
              </w:rPr>
              <w:t>groepen 6 t/m 8</w:t>
            </w:r>
            <w:r w:rsidR="00B5738A">
              <w:rPr>
                <w:rFonts w:ascii="Verdana Pro" w:hAnsi="Verdana Pro"/>
              </w:rPr>
              <w:t xml:space="preserve">. Groepen 3 t/m 5 techniekles in circuitvorm </w:t>
            </w:r>
            <w:proofErr w:type="spellStart"/>
            <w:r w:rsidR="00B5738A">
              <w:rPr>
                <w:rFonts w:ascii="Verdana Pro" w:hAnsi="Verdana Pro"/>
              </w:rPr>
              <w:t>mbv</w:t>
            </w:r>
            <w:proofErr w:type="spellEnd"/>
            <w:r w:rsidR="00B5738A">
              <w:rPr>
                <w:rFonts w:ascii="Verdana Pro" w:hAnsi="Verdana Pro"/>
              </w:rPr>
              <w:t xml:space="preserve"> techniekdozen uit </w:t>
            </w:r>
            <w:proofErr w:type="spellStart"/>
            <w:r w:rsidR="00B5738A">
              <w:rPr>
                <w:rFonts w:ascii="Verdana Pro" w:hAnsi="Verdana Pro"/>
              </w:rPr>
              <w:t>Technotheek</w:t>
            </w:r>
            <w:proofErr w:type="spellEnd"/>
          </w:p>
        </w:tc>
        <w:tc>
          <w:tcPr>
            <w:tcW w:w="2990" w:type="dxa"/>
          </w:tcPr>
          <w:p w14:paraId="01E76C94" w14:textId="7BA83B0F"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Natuur en </w:t>
            </w:r>
            <w:r w:rsidR="001379FD" w:rsidRPr="003051C2">
              <w:rPr>
                <w:rFonts w:ascii="Verdana Pro" w:hAnsi="Verdana Pro"/>
              </w:rPr>
              <w:t>M</w:t>
            </w:r>
            <w:r w:rsidRPr="003051C2">
              <w:rPr>
                <w:rFonts w:ascii="Verdana Pro" w:hAnsi="Verdana Pro"/>
              </w:rPr>
              <w:t xml:space="preserve">ilieu </w:t>
            </w:r>
            <w:r w:rsidR="001379FD" w:rsidRPr="003051C2">
              <w:rPr>
                <w:rFonts w:ascii="Verdana Pro" w:hAnsi="Verdana Pro"/>
              </w:rPr>
              <w:t>E</w:t>
            </w:r>
            <w:r w:rsidRPr="003051C2">
              <w:rPr>
                <w:rFonts w:ascii="Verdana Pro" w:hAnsi="Verdana Pro"/>
              </w:rPr>
              <w:t xml:space="preserve">ducatie </w:t>
            </w:r>
            <w:r w:rsidR="001379FD" w:rsidRPr="003051C2">
              <w:rPr>
                <w:rFonts w:ascii="Verdana Pro" w:hAnsi="Verdana Pro"/>
              </w:rPr>
              <w:t xml:space="preserve">(NME) </w:t>
            </w:r>
            <w:r w:rsidRPr="003051C2">
              <w:rPr>
                <w:rFonts w:ascii="Verdana Pro" w:hAnsi="Verdana Pro"/>
              </w:rPr>
              <w:t>in de gemeente Amstelveen verzorgt verschillende lessen voor ons</w:t>
            </w:r>
          </w:p>
          <w:p w14:paraId="263D202A" w14:textId="77777777" w:rsidR="0067503E" w:rsidRPr="003051C2" w:rsidRDefault="0067503E" w:rsidP="003051C2">
            <w:pPr>
              <w:pStyle w:val="Geenafstand"/>
              <w:spacing w:line="240" w:lineRule="atLeast"/>
              <w:rPr>
                <w:rFonts w:ascii="Verdana Pro" w:hAnsi="Verdana Pro"/>
              </w:rPr>
            </w:pPr>
          </w:p>
          <w:p w14:paraId="1207C028" w14:textId="2C5B1708" w:rsidR="0067503E" w:rsidRPr="003051C2" w:rsidRDefault="0067503E" w:rsidP="003051C2">
            <w:pPr>
              <w:pStyle w:val="Geenafstand"/>
              <w:spacing w:line="240" w:lineRule="atLeast"/>
              <w:rPr>
                <w:rFonts w:ascii="Verdana Pro" w:hAnsi="Verdana Pro"/>
              </w:rPr>
            </w:pPr>
            <w:r w:rsidRPr="003051C2">
              <w:rPr>
                <w:rFonts w:ascii="Verdana Pro" w:hAnsi="Verdana Pro"/>
              </w:rPr>
              <w:t>Er zijn techniekdozen voor alle jaargroepen. Kinderen maken kennis met de verschillende onderdelen van techniek</w:t>
            </w:r>
          </w:p>
        </w:tc>
      </w:tr>
      <w:tr w:rsidR="0067503E" w:rsidRPr="003051C2" w14:paraId="5BCECF9B" w14:textId="77777777" w:rsidTr="007E3C8D">
        <w:tc>
          <w:tcPr>
            <w:tcW w:w="2987" w:type="dxa"/>
          </w:tcPr>
          <w:p w14:paraId="5A63EE04" w14:textId="4AD1BB3D"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Maatschappelijke verhoudingen, waaronder </w:t>
            </w:r>
            <w:proofErr w:type="spellStart"/>
            <w:r w:rsidRPr="003051C2">
              <w:rPr>
                <w:rFonts w:ascii="Verdana Pro" w:hAnsi="Verdana Pro"/>
              </w:rPr>
              <w:t>staatsinri</w:t>
            </w:r>
            <w:r w:rsidR="001379FD" w:rsidRPr="003051C2">
              <w:rPr>
                <w:rFonts w:ascii="Verdana Pro" w:hAnsi="Verdana Pro"/>
              </w:rPr>
              <w:t>n</w:t>
            </w:r>
            <w:r w:rsidRPr="003051C2">
              <w:rPr>
                <w:rFonts w:ascii="Verdana Pro" w:hAnsi="Verdana Pro"/>
              </w:rPr>
              <w:t>chting</w:t>
            </w:r>
            <w:proofErr w:type="spellEnd"/>
          </w:p>
        </w:tc>
        <w:tc>
          <w:tcPr>
            <w:tcW w:w="3049" w:type="dxa"/>
          </w:tcPr>
          <w:p w14:paraId="46AEEC24" w14:textId="77777777" w:rsidR="0067503E" w:rsidRPr="003051C2" w:rsidRDefault="0067503E" w:rsidP="003051C2">
            <w:pPr>
              <w:pStyle w:val="Geenafstand"/>
              <w:spacing w:line="240" w:lineRule="atLeast"/>
              <w:rPr>
                <w:rFonts w:ascii="Verdana Pro" w:hAnsi="Verdana Pro"/>
              </w:rPr>
            </w:pPr>
            <w:proofErr w:type="spellStart"/>
            <w:r w:rsidRPr="003051C2">
              <w:rPr>
                <w:rFonts w:ascii="Verdana Pro" w:hAnsi="Verdana Pro"/>
              </w:rPr>
              <w:t>Brandaan</w:t>
            </w:r>
            <w:proofErr w:type="spellEnd"/>
            <w:r w:rsidRPr="003051C2">
              <w:rPr>
                <w:rFonts w:ascii="Verdana Pro" w:hAnsi="Verdana Pro"/>
              </w:rPr>
              <w:t xml:space="preserve"> (Malmberg)</w:t>
            </w:r>
          </w:p>
        </w:tc>
        <w:tc>
          <w:tcPr>
            <w:tcW w:w="3026" w:type="dxa"/>
            <w:gridSpan w:val="2"/>
          </w:tcPr>
          <w:p w14:paraId="3FA5EF01" w14:textId="77777777" w:rsidR="0067503E" w:rsidRPr="003051C2" w:rsidRDefault="0067503E" w:rsidP="003051C2">
            <w:pPr>
              <w:pStyle w:val="Geenafstand"/>
              <w:spacing w:line="240" w:lineRule="atLeast"/>
              <w:rPr>
                <w:rFonts w:ascii="Verdana Pro" w:hAnsi="Verdana Pro"/>
              </w:rPr>
            </w:pPr>
          </w:p>
        </w:tc>
      </w:tr>
      <w:tr w:rsidR="0067503E" w:rsidRPr="003051C2" w14:paraId="6D1B20A2" w14:textId="77777777" w:rsidTr="007E3C8D">
        <w:tc>
          <w:tcPr>
            <w:tcW w:w="2987" w:type="dxa"/>
          </w:tcPr>
          <w:p w14:paraId="27FF49C6"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Geestelijke stromingen</w:t>
            </w:r>
          </w:p>
        </w:tc>
        <w:tc>
          <w:tcPr>
            <w:tcW w:w="3049" w:type="dxa"/>
          </w:tcPr>
          <w:p w14:paraId="07BDE9F4"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-Verschillende bijbels</w:t>
            </w:r>
          </w:p>
          <w:p w14:paraId="1BC4F1E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-Mappen samengesteld door de catechese groep</w:t>
            </w:r>
          </w:p>
        </w:tc>
        <w:tc>
          <w:tcPr>
            <w:tcW w:w="3026" w:type="dxa"/>
            <w:gridSpan w:val="2"/>
          </w:tcPr>
          <w:p w14:paraId="6D804670" w14:textId="133943D0" w:rsidR="0067503E" w:rsidRPr="003051C2" w:rsidRDefault="0067503E" w:rsidP="003051C2">
            <w:pPr>
              <w:pStyle w:val="Geenafstand"/>
              <w:spacing w:line="240" w:lineRule="atLeast"/>
              <w:rPr>
                <w:rFonts w:ascii="Verdana Pro" w:hAnsi="Verdana Pro"/>
              </w:rPr>
            </w:pPr>
            <w:r w:rsidRPr="003051C2">
              <w:rPr>
                <w:rFonts w:ascii="Verdana Pro" w:hAnsi="Verdana Pro"/>
              </w:rPr>
              <w:t>Een aantal ke</w:t>
            </w:r>
            <w:r w:rsidR="001379FD" w:rsidRPr="003051C2">
              <w:rPr>
                <w:rFonts w:ascii="Verdana Pro" w:hAnsi="Verdana Pro"/>
              </w:rPr>
              <w:t>e</w:t>
            </w:r>
            <w:r w:rsidRPr="003051C2">
              <w:rPr>
                <w:rFonts w:ascii="Verdana Pro" w:hAnsi="Verdana Pro"/>
              </w:rPr>
              <w:t>r per jaar komt er een catechese-docent onderwijs geven. Deze maakt voor de groepen 8 ook gebruik van leskisten over de verschillende stromingen</w:t>
            </w:r>
          </w:p>
        </w:tc>
      </w:tr>
      <w:tr w:rsidR="0067503E" w:rsidRPr="003051C2" w14:paraId="47564A0F" w14:textId="77777777" w:rsidTr="007E3C8D">
        <w:tc>
          <w:tcPr>
            <w:tcW w:w="2987" w:type="dxa"/>
          </w:tcPr>
          <w:p w14:paraId="44BFE10F"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Expressie-activiteiten</w:t>
            </w:r>
          </w:p>
        </w:tc>
        <w:tc>
          <w:tcPr>
            <w:tcW w:w="3049" w:type="dxa"/>
          </w:tcPr>
          <w:p w14:paraId="1029E02F"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Muziek moet je doen</w:t>
            </w:r>
          </w:p>
          <w:p w14:paraId="318A157C" w14:textId="77777777" w:rsidR="0067503E" w:rsidRPr="003051C2" w:rsidRDefault="0067503E" w:rsidP="003051C2">
            <w:pPr>
              <w:pStyle w:val="Geenafstand"/>
              <w:spacing w:line="240" w:lineRule="atLeast"/>
              <w:rPr>
                <w:rFonts w:ascii="Verdana Pro" w:hAnsi="Verdana Pro"/>
              </w:rPr>
            </w:pPr>
          </w:p>
          <w:p w14:paraId="1967088C" w14:textId="01D77C0E" w:rsidR="0067503E" w:rsidRPr="003051C2" w:rsidRDefault="0067503E" w:rsidP="003051C2">
            <w:pPr>
              <w:pStyle w:val="Geenafstand"/>
              <w:spacing w:line="240" w:lineRule="atLeast"/>
              <w:rPr>
                <w:rFonts w:ascii="Verdana Pro" w:hAnsi="Verdana Pro"/>
              </w:rPr>
            </w:pPr>
            <w:r w:rsidRPr="003051C2">
              <w:rPr>
                <w:rFonts w:ascii="Verdana Pro" w:hAnsi="Verdana Pro"/>
              </w:rPr>
              <w:t>De muziekschool organiseert een blazersklas</w:t>
            </w:r>
          </w:p>
          <w:p w14:paraId="20BF95D0" w14:textId="77777777" w:rsidR="0067503E" w:rsidRPr="003051C2" w:rsidRDefault="0067503E" w:rsidP="003051C2">
            <w:pPr>
              <w:pStyle w:val="Geenafstand"/>
              <w:spacing w:line="240" w:lineRule="atLeast"/>
              <w:rPr>
                <w:rFonts w:ascii="Verdana Pro" w:hAnsi="Verdana Pro"/>
              </w:rPr>
            </w:pPr>
          </w:p>
          <w:p w14:paraId="70E313D1" w14:textId="71ADC652" w:rsidR="0067503E" w:rsidRPr="003051C2" w:rsidRDefault="0067503E" w:rsidP="003051C2">
            <w:pPr>
              <w:pStyle w:val="Geenafstand"/>
              <w:spacing w:line="240" w:lineRule="atLeast"/>
              <w:rPr>
                <w:rFonts w:ascii="Verdana Pro" w:hAnsi="Verdana Pro"/>
              </w:rPr>
            </w:pPr>
            <w:r w:rsidRPr="003051C2">
              <w:rPr>
                <w:rFonts w:ascii="Verdana Pro" w:hAnsi="Verdana Pro"/>
              </w:rPr>
              <w:t>De muziekschool geeft dans- en zanglessen voor groep 8 ter ondersteuning van de musical</w:t>
            </w:r>
          </w:p>
        </w:tc>
        <w:tc>
          <w:tcPr>
            <w:tcW w:w="3026" w:type="dxa"/>
            <w:gridSpan w:val="2"/>
          </w:tcPr>
          <w:p w14:paraId="527C2F29" w14:textId="1A034077" w:rsidR="0067503E" w:rsidRPr="003051C2" w:rsidRDefault="0067503E" w:rsidP="003051C2">
            <w:pPr>
              <w:pStyle w:val="Geenafstand"/>
              <w:spacing w:line="240" w:lineRule="atLeast"/>
              <w:rPr>
                <w:rFonts w:ascii="Verdana Pro" w:hAnsi="Verdana Pro"/>
              </w:rPr>
            </w:pPr>
            <w:r w:rsidRPr="003051C2">
              <w:rPr>
                <w:rFonts w:ascii="Verdana Pro" w:hAnsi="Verdana Pro"/>
              </w:rPr>
              <w:t>Verder gaan de verschillende groepen naar musea, het concertgebouw enz. voor educatie</w:t>
            </w:r>
          </w:p>
          <w:p w14:paraId="012A2A04" w14:textId="3351D17B" w:rsidR="0067503E" w:rsidRPr="003051C2" w:rsidRDefault="0067503E" w:rsidP="003051C2">
            <w:pPr>
              <w:pStyle w:val="Geenafstand"/>
              <w:spacing w:line="240" w:lineRule="atLeast"/>
              <w:rPr>
                <w:rFonts w:ascii="Verdana Pro" w:hAnsi="Verdana Pro"/>
              </w:rPr>
            </w:pPr>
            <w:r w:rsidRPr="003051C2">
              <w:rPr>
                <w:rFonts w:ascii="Verdana Pro" w:hAnsi="Verdana Pro"/>
              </w:rPr>
              <w:t>Drie keer per jaar is er een Triangelviering</w:t>
            </w:r>
            <w:r w:rsidR="001379FD" w:rsidRPr="003051C2">
              <w:rPr>
                <w:rFonts w:ascii="Verdana Pro" w:hAnsi="Verdana Pro"/>
              </w:rPr>
              <w:t>; h</w:t>
            </w:r>
            <w:r w:rsidRPr="003051C2">
              <w:rPr>
                <w:rFonts w:ascii="Verdana Pro" w:hAnsi="Verdana Pro"/>
              </w:rPr>
              <w:t xml:space="preserve">ier treden kinderen </w:t>
            </w:r>
            <w:r w:rsidR="001379FD" w:rsidRPr="003051C2">
              <w:rPr>
                <w:rFonts w:ascii="Verdana Pro" w:hAnsi="Verdana Pro"/>
              </w:rPr>
              <w:t xml:space="preserve">zelf </w:t>
            </w:r>
            <w:r w:rsidRPr="003051C2">
              <w:rPr>
                <w:rFonts w:ascii="Verdana Pro" w:hAnsi="Verdana Pro"/>
              </w:rPr>
              <w:t>op</w:t>
            </w:r>
          </w:p>
          <w:p w14:paraId="6ED87353" w14:textId="471567BF" w:rsidR="0067503E" w:rsidRPr="003051C2" w:rsidRDefault="0067503E" w:rsidP="003051C2">
            <w:pPr>
              <w:pStyle w:val="Geenafstand"/>
              <w:spacing w:line="240" w:lineRule="atLeast"/>
              <w:rPr>
                <w:rFonts w:ascii="Verdana Pro" w:hAnsi="Verdana Pro"/>
              </w:rPr>
            </w:pPr>
            <w:r w:rsidRPr="003051C2">
              <w:rPr>
                <w:rFonts w:ascii="Verdana Pro" w:hAnsi="Verdana Pro"/>
              </w:rPr>
              <w:t>Aan het eind van het schooljaar verzorgt groep 8 een eindmusical</w:t>
            </w:r>
          </w:p>
          <w:p w14:paraId="215DF02B" w14:textId="77777777" w:rsidR="0067503E" w:rsidRPr="003051C2" w:rsidRDefault="0067503E" w:rsidP="003051C2">
            <w:pPr>
              <w:pStyle w:val="Geenafstand"/>
              <w:spacing w:line="240" w:lineRule="atLeast"/>
              <w:rPr>
                <w:rFonts w:ascii="Verdana Pro" w:hAnsi="Verdana Pro"/>
              </w:rPr>
            </w:pPr>
          </w:p>
          <w:p w14:paraId="5CDDBEA5" w14:textId="77777777" w:rsidR="0067503E" w:rsidRPr="003051C2" w:rsidRDefault="0067503E" w:rsidP="003051C2">
            <w:pPr>
              <w:pStyle w:val="Geenafstand"/>
              <w:spacing w:line="240" w:lineRule="atLeast"/>
              <w:rPr>
                <w:rFonts w:ascii="Verdana Pro" w:hAnsi="Verdana Pro"/>
              </w:rPr>
            </w:pPr>
          </w:p>
          <w:p w14:paraId="499A8111" w14:textId="5CD119F5" w:rsidR="0067503E" w:rsidRPr="003051C2" w:rsidRDefault="0067503E" w:rsidP="003051C2">
            <w:pPr>
              <w:pStyle w:val="Geenafstand"/>
              <w:spacing w:line="240" w:lineRule="atLeast"/>
              <w:rPr>
                <w:rFonts w:ascii="Verdana Pro" w:hAnsi="Verdana Pro"/>
              </w:rPr>
            </w:pPr>
          </w:p>
        </w:tc>
      </w:tr>
      <w:tr w:rsidR="0067503E" w:rsidRPr="003051C2" w14:paraId="098F1CB2" w14:textId="77777777" w:rsidTr="007E3C8D">
        <w:tc>
          <w:tcPr>
            <w:tcW w:w="2987" w:type="dxa"/>
          </w:tcPr>
          <w:p w14:paraId="5464016E"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lastRenderedPageBreak/>
              <w:t>Bevordering sociale redzaamheid, waaronder gedrag in het verkeer</w:t>
            </w:r>
          </w:p>
        </w:tc>
        <w:tc>
          <w:tcPr>
            <w:tcW w:w="3049" w:type="dxa"/>
          </w:tcPr>
          <w:p w14:paraId="1B97CCF4"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Kanjertraining</w:t>
            </w:r>
          </w:p>
          <w:p w14:paraId="299E6703" w14:textId="35F48715"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Sociale vaardigheidslijst </w:t>
            </w:r>
            <w:proofErr w:type="spellStart"/>
            <w:r w:rsidRPr="003051C2">
              <w:rPr>
                <w:rFonts w:ascii="Verdana Pro" w:hAnsi="Verdana Pro"/>
              </w:rPr>
              <w:t>Kan</w:t>
            </w:r>
            <w:r w:rsidR="001379FD" w:rsidRPr="003051C2">
              <w:rPr>
                <w:rFonts w:ascii="Verdana Pro" w:hAnsi="Verdana Pro"/>
              </w:rPr>
              <w:t>VAS</w:t>
            </w:r>
            <w:proofErr w:type="spellEnd"/>
          </w:p>
          <w:p w14:paraId="3CE2A4AC" w14:textId="77777777" w:rsidR="0067503E" w:rsidRPr="003051C2" w:rsidRDefault="0067503E" w:rsidP="003051C2">
            <w:pPr>
              <w:pStyle w:val="Geenafstand"/>
              <w:spacing w:line="240" w:lineRule="atLeast"/>
              <w:rPr>
                <w:rFonts w:ascii="Verdana Pro" w:hAnsi="Verdana Pro"/>
              </w:rPr>
            </w:pPr>
          </w:p>
          <w:p w14:paraId="5DD4385E" w14:textId="5BB150E6" w:rsidR="0067503E" w:rsidRPr="003051C2" w:rsidRDefault="00D91C10" w:rsidP="003051C2">
            <w:pPr>
              <w:pStyle w:val="Geenafstand"/>
              <w:spacing w:line="240" w:lineRule="atLeast"/>
              <w:rPr>
                <w:rFonts w:ascii="Verdana Pro" w:hAnsi="Verdana Pro"/>
              </w:rPr>
            </w:pPr>
            <w:r>
              <w:rPr>
                <w:rFonts w:ascii="Verdana Pro" w:hAnsi="Verdana Pro"/>
              </w:rPr>
              <w:t xml:space="preserve">Groep 4 gebruikt VVN Stap Vooruit. </w:t>
            </w:r>
            <w:r w:rsidR="0067503E" w:rsidRPr="003051C2">
              <w:rPr>
                <w:rFonts w:ascii="Verdana Pro" w:hAnsi="Verdana Pro"/>
              </w:rPr>
              <w:t>Veilig Verkeer Nederland Voor de groepen 5/6 is er de krant Op voeten en fietsen</w:t>
            </w:r>
          </w:p>
          <w:p w14:paraId="31835ED7"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Voor de groepen 7/8 de Jeugdverkeerskrant</w:t>
            </w:r>
          </w:p>
        </w:tc>
        <w:tc>
          <w:tcPr>
            <w:tcW w:w="3026" w:type="dxa"/>
            <w:gridSpan w:val="2"/>
          </w:tcPr>
          <w:p w14:paraId="17DA3F24" w14:textId="449FA423" w:rsidR="0067503E" w:rsidRPr="003051C2" w:rsidRDefault="0067503E" w:rsidP="003051C2">
            <w:pPr>
              <w:pStyle w:val="Geenafstand"/>
              <w:spacing w:line="240" w:lineRule="atLeast"/>
              <w:rPr>
                <w:rFonts w:ascii="Verdana Pro" w:hAnsi="Verdana Pro"/>
              </w:rPr>
            </w:pPr>
            <w:r w:rsidRPr="003051C2">
              <w:rPr>
                <w:rFonts w:ascii="Verdana Pro" w:hAnsi="Verdana Pro"/>
              </w:rPr>
              <w:t>Een verkeersouder is betrokken bij het onderwijs en activiteiten</w:t>
            </w:r>
          </w:p>
          <w:p w14:paraId="2AB5042C" w14:textId="77777777" w:rsidR="0067503E" w:rsidRPr="003051C2" w:rsidRDefault="0067503E" w:rsidP="003051C2">
            <w:pPr>
              <w:pStyle w:val="Geenafstand"/>
              <w:spacing w:line="240" w:lineRule="atLeast"/>
              <w:rPr>
                <w:rFonts w:ascii="Verdana Pro" w:hAnsi="Verdana Pro"/>
              </w:rPr>
            </w:pPr>
          </w:p>
          <w:p w14:paraId="7D6DD962" w14:textId="7BAA6E6A" w:rsidR="0067503E" w:rsidRPr="003051C2" w:rsidRDefault="0067503E" w:rsidP="003051C2">
            <w:pPr>
              <w:pStyle w:val="Geenafstand"/>
              <w:spacing w:line="240" w:lineRule="atLeast"/>
              <w:rPr>
                <w:rFonts w:ascii="Verdana Pro" w:hAnsi="Verdana Pro"/>
              </w:rPr>
            </w:pPr>
            <w:r w:rsidRPr="003051C2">
              <w:rPr>
                <w:rFonts w:ascii="Verdana Pro" w:hAnsi="Verdana Pro"/>
              </w:rPr>
              <w:t>Met behulp van de verkeersouder is er in groep 7 het theoretisch examen en in groep 8 het praktijk examen</w:t>
            </w:r>
          </w:p>
          <w:p w14:paraId="7A3976CA" w14:textId="5B4EC54D"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In de groepen 8 </w:t>
            </w:r>
            <w:r w:rsidR="006D1495">
              <w:rPr>
                <w:rFonts w:ascii="Verdana Pro" w:hAnsi="Verdana Pro"/>
              </w:rPr>
              <w:t>gaat</w:t>
            </w:r>
            <w:r w:rsidRPr="003051C2">
              <w:rPr>
                <w:rFonts w:ascii="Verdana Pro" w:hAnsi="Verdana Pro"/>
              </w:rPr>
              <w:t xml:space="preserve"> een les over de </w:t>
            </w:r>
            <w:r w:rsidR="008E40A8">
              <w:rPr>
                <w:rFonts w:ascii="Verdana Pro" w:hAnsi="Verdana Pro"/>
              </w:rPr>
              <w:t>‘d</w:t>
            </w:r>
            <w:r w:rsidRPr="003051C2">
              <w:rPr>
                <w:rFonts w:ascii="Verdana Pro" w:hAnsi="Verdana Pro"/>
              </w:rPr>
              <w:t>ode hoek</w:t>
            </w:r>
            <w:r w:rsidR="008E40A8">
              <w:rPr>
                <w:rFonts w:ascii="Verdana Pro" w:hAnsi="Verdana Pro"/>
              </w:rPr>
              <w:t>’</w:t>
            </w:r>
            <w:r w:rsidRPr="003051C2">
              <w:rPr>
                <w:rFonts w:ascii="Verdana Pro" w:hAnsi="Verdana Pro"/>
              </w:rPr>
              <w:t xml:space="preserve"> van een vrachtwagen</w:t>
            </w:r>
          </w:p>
        </w:tc>
      </w:tr>
      <w:tr w:rsidR="0067503E" w:rsidRPr="003051C2" w14:paraId="1CD6DADA" w14:textId="77777777" w:rsidTr="007E3C8D">
        <w:tc>
          <w:tcPr>
            <w:tcW w:w="2987" w:type="dxa"/>
          </w:tcPr>
          <w:p w14:paraId="524C8F2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Bevordering van gezond gedrag</w:t>
            </w:r>
          </w:p>
        </w:tc>
        <w:tc>
          <w:tcPr>
            <w:tcW w:w="3049" w:type="dxa"/>
          </w:tcPr>
          <w:p w14:paraId="5E1C0D93" w14:textId="77777777" w:rsidR="0067503E" w:rsidRPr="003051C2" w:rsidRDefault="0067503E" w:rsidP="003051C2">
            <w:pPr>
              <w:pStyle w:val="Geenafstand"/>
              <w:spacing w:line="240" w:lineRule="atLeast"/>
              <w:rPr>
                <w:rFonts w:ascii="Verdana Pro" w:hAnsi="Verdana Pro"/>
              </w:rPr>
            </w:pPr>
          </w:p>
        </w:tc>
        <w:tc>
          <w:tcPr>
            <w:tcW w:w="3026" w:type="dxa"/>
            <w:gridSpan w:val="2"/>
          </w:tcPr>
          <w:p w14:paraId="7541B4C3"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 xml:space="preserve">Woensdag is </w:t>
            </w:r>
            <w:proofErr w:type="spellStart"/>
            <w:r w:rsidRPr="003051C2">
              <w:rPr>
                <w:rFonts w:ascii="Verdana Pro" w:hAnsi="Verdana Pro"/>
              </w:rPr>
              <w:t>fruitdag</w:t>
            </w:r>
            <w:proofErr w:type="spellEnd"/>
          </w:p>
          <w:p w14:paraId="74C0A069" w14:textId="77777777" w:rsidR="0067503E" w:rsidRPr="003051C2" w:rsidRDefault="0067503E" w:rsidP="003051C2">
            <w:pPr>
              <w:pStyle w:val="Geenafstand"/>
              <w:spacing w:line="240" w:lineRule="atLeast"/>
              <w:rPr>
                <w:rFonts w:ascii="Verdana Pro" w:hAnsi="Verdana Pro"/>
              </w:rPr>
            </w:pPr>
          </w:p>
        </w:tc>
      </w:tr>
      <w:tr w:rsidR="0067503E" w:rsidRPr="003051C2" w14:paraId="72C5C06B" w14:textId="77777777" w:rsidTr="007E3C8D">
        <w:tc>
          <w:tcPr>
            <w:tcW w:w="2987" w:type="dxa"/>
          </w:tcPr>
          <w:p w14:paraId="799696AA"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Schoolveiligheid/ welbevinden van de leerling</w:t>
            </w:r>
          </w:p>
        </w:tc>
        <w:tc>
          <w:tcPr>
            <w:tcW w:w="3049" w:type="dxa"/>
          </w:tcPr>
          <w:p w14:paraId="02AE522B" w14:textId="01269978" w:rsidR="0027660A" w:rsidRDefault="0067503E" w:rsidP="00287A4E">
            <w:pPr>
              <w:pStyle w:val="Geenafstand"/>
              <w:spacing w:line="240" w:lineRule="atLeast"/>
              <w:rPr>
                <w:rFonts w:ascii="Verdana Pro" w:hAnsi="Verdana Pro"/>
              </w:rPr>
            </w:pPr>
            <w:r w:rsidRPr="003051C2">
              <w:rPr>
                <w:rFonts w:ascii="Verdana Pro" w:hAnsi="Verdana Pro"/>
              </w:rPr>
              <w:t>Kanjertraining</w:t>
            </w:r>
            <w:r w:rsidR="00287A4E">
              <w:rPr>
                <w:rFonts w:ascii="Verdana Pro" w:hAnsi="Verdana Pro"/>
              </w:rPr>
              <w:t xml:space="preserve">, </w:t>
            </w:r>
            <w:r w:rsidR="0027660A">
              <w:rPr>
                <w:rFonts w:ascii="Verdana Pro" w:hAnsi="Verdana Pro"/>
              </w:rPr>
              <w:t>s</w:t>
            </w:r>
            <w:r w:rsidRPr="003051C2">
              <w:rPr>
                <w:rFonts w:ascii="Verdana Pro" w:hAnsi="Verdana Pro"/>
              </w:rPr>
              <w:t>ociale vaardigheidslijst</w:t>
            </w:r>
            <w:r w:rsidR="0027660A">
              <w:rPr>
                <w:rFonts w:ascii="Verdana Pro" w:hAnsi="Verdana Pro"/>
              </w:rPr>
              <w:t>,</w:t>
            </w:r>
            <w:r w:rsidRPr="003051C2">
              <w:rPr>
                <w:rFonts w:ascii="Verdana Pro" w:hAnsi="Verdana Pro"/>
              </w:rPr>
              <w:t xml:space="preserve"> </w:t>
            </w:r>
          </w:p>
          <w:p w14:paraId="38303753" w14:textId="59EA0AD4" w:rsidR="0067503E" w:rsidRPr="003051C2" w:rsidRDefault="0067503E" w:rsidP="00287A4E">
            <w:pPr>
              <w:pStyle w:val="Geenafstand"/>
              <w:spacing w:line="240" w:lineRule="atLeast"/>
              <w:rPr>
                <w:rFonts w:ascii="Verdana Pro" w:hAnsi="Verdana Pro"/>
              </w:rPr>
            </w:pPr>
            <w:proofErr w:type="spellStart"/>
            <w:r w:rsidRPr="003051C2">
              <w:rPr>
                <w:rFonts w:ascii="Verdana Pro" w:hAnsi="Verdana Pro"/>
              </w:rPr>
              <w:t>Kan</w:t>
            </w:r>
            <w:r w:rsidR="001379FD" w:rsidRPr="003051C2">
              <w:rPr>
                <w:rFonts w:ascii="Verdana Pro" w:hAnsi="Verdana Pro"/>
              </w:rPr>
              <w:t>VAS</w:t>
            </w:r>
            <w:proofErr w:type="spellEnd"/>
          </w:p>
        </w:tc>
        <w:tc>
          <w:tcPr>
            <w:tcW w:w="3026" w:type="dxa"/>
            <w:gridSpan w:val="2"/>
          </w:tcPr>
          <w:p w14:paraId="2CC73EEC" w14:textId="77777777" w:rsidR="0067503E" w:rsidRPr="003051C2" w:rsidRDefault="0067503E" w:rsidP="003051C2">
            <w:pPr>
              <w:pStyle w:val="Geenafstand"/>
              <w:spacing w:line="240" w:lineRule="atLeast"/>
              <w:rPr>
                <w:rFonts w:ascii="Verdana Pro" w:hAnsi="Verdana Pro"/>
              </w:rPr>
            </w:pPr>
          </w:p>
        </w:tc>
      </w:tr>
      <w:tr w:rsidR="0067503E" w:rsidRPr="003051C2" w14:paraId="719D8178" w14:textId="77777777" w:rsidTr="007E3C8D">
        <w:tc>
          <w:tcPr>
            <w:tcW w:w="2987" w:type="dxa"/>
          </w:tcPr>
          <w:p w14:paraId="2773BD29" w14:textId="77777777" w:rsidR="0067503E" w:rsidRPr="003051C2" w:rsidRDefault="0067503E" w:rsidP="003051C2">
            <w:pPr>
              <w:pStyle w:val="Geenafstand"/>
              <w:spacing w:line="240" w:lineRule="atLeast"/>
              <w:rPr>
                <w:rFonts w:ascii="Verdana Pro" w:hAnsi="Verdana Pro"/>
              </w:rPr>
            </w:pPr>
            <w:r w:rsidRPr="003051C2">
              <w:rPr>
                <w:rFonts w:ascii="Verdana Pro" w:hAnsi="Verdana Pro"/>
              </w:rPr>
              <w:t>Bevordering actief burgerschap en sociale integratie, overdragen kennis over/ kennismaking met de diversiteit van de samenleving</w:t>
            </w:r>
          </w:p>
        </w:tc>
        <w:tc>
          <w:tcPr>
            <w:tcW w:w="3049" w:type="dxa"/>
          </w:tcPr>
          <w:p w14:paraId="1E2CA424" w14:textId="2B7EF661" w:rsidR="0067503E" w:rsidRPr="003051C2" w:rsidRDefault="0067503E" w:rsidP="003051C2">
            <w:pPr>
              <w:pStyle w:val="Geenafstand"/>
              <w:spacing w:line="240" w:lineRule="atLeast"/>
              <w:rPr>
                <w:rFonts w:ascii="Verdana Pro" w:hAnsi="Verdana Pro"/>
              </w:rPr>
            </w:pPr>
            <w:r w:rsidRPr="003051C2">
              <w:rPr>
                <w:rFonts w:ascii="Verdana Pro" w:hAnsi="Verdana Pro"/>
              </w:rPr>
              <w:t>In onze wereldoriëntatie methodes komt dit aanbod</w:t>
            </w:r>
          </w:p>
          <w:p w14:paraId="68A13797" w14:textId="77777777" w:rsidR="008E40A8" w:rsidRDefault="008E40A8" w:rsidP="003051C2">
            <w:pPr>
              <w:pStyle w:val="Geenafstand"/>
              <w:spacing w:line="240" w:lineRule="atLeast"/>
              <w:rPr>
                <w:rFonts w:ascii="Verdana Pro" w:hAnsi="Verdana Pro"/>
              </w:rPr>
            </w:pPr>
          </w:p>
          <w:p w14:paraId="22CA30BC" w14:textId="0E4DC155" w:rsidR="0067503E" w:rsidRPr="003051C2" w:rsidRDefault="0067503E" w:rsidP="008E40A8">
            <w:pPr>
              <w:pStyle w:val="Geenafstand"/>
              <w:spacing w:line="240" w:lineRule="atLeast"/>
              <w:rPr>
                <w:rFonts w:ascii="Verdana Pro" w:hAnsi="Verdana Pro"/>
              </w:rPr>
            </w:pPr>
            <w:r w:rsidRPr="003051C2">
              <w:rPr>
                <w:rFonts w:ascii="Verdana Pro" w:hAnsi="Verdana Pro"/>
              </w:rPr>
              <w:t>Iedere twee jaar steunen we met een activiteit goede doelen in de buurt en ver weg</w:t>
            </w:r>
          </w:p>
        </w:tc>
        <w:tc>
          <w:tcPr>
            <w:tcW w:w="3026" w:type="dxa"/>
            <w:gridSpan w:val="2"/>
          </w:tcPr>
          <w:p w14:paraId="41BC588A" w14:textId="664CFA09" w:rsidR="0067503E" w:rsidRPr="003051C2" w:rsidRDefault="0016191D" w:rsidP="003051C2">
            <w:pPr>
              <w:pStyle w:val="Geenafstand"/>
              <w:spacing w:line="240" w:lineRule="atLeast"/>
              <w:rPr>
                <w:rFonts w:ascii="Verdana Pro" w:hAnsi="Verdana Pro"/>
              </w:rPr>
            </w:pPr>
            <w:r>
              <w:rPr>
                <w:rFonts w:ascii="Verdana Pro" w:hAnsi="Verdana Pro"/>
              </w:rPr>
              <w:t>Op onze school h</w:t>
            </w:r>
            <w:r w:rsidR="001379FD" w:rsidRPr="003051C2">
              <w:rPr>
                <w:rFonts w:ascii="Verdana Pro" w:hAnsi="Verdana Pro"/>
              </w:rPr>
              <w:t>ebben</w:t>
            </w:r>
            <w:r>
              <w:rPr>
                <w:rFonts w:ascii="Verdana Pro" w:hAnsi="Verdana Pro"/>
              </w:rPr>
              <w:t xml:space="preserve"> we</w:t>
            </w:r>
            <w:r w:rsidR="00911BF7">
              <w:rPr>
                <w:rFonts w:ascii="Verdana Pro" w:hAnsi="Verdana Pro"/>
              </w:rPr>
              <w:t xml:space="preserve"> </w:t>
            </w:r>
            <w:r w:rsidR="0067503E" w:rsidRPr="003051C2">
              <w:rPr>
                <w:rFonts w:ascii="Verdana Pro" w:hAnsi="Verdana Pro"/>
              </w:rPr>
              <w:t xml:space="preserve">leerlingen </w:t>
            </w:r>
            <w:r w:rsidR="001379FD" w:rsidRPr="003051C2">
              <w:rPr>
                <w:rFonts w:ascii="Verdana Pro" w:hAnsi="Verdana Pro"/>
              </w:rPr>
              <w:t>uit</w:t>
            </w:r>
            <w:r w:rsidR="0067503E" w:rsidRPr="003051C2">
              <w:rPr>
                <w:rFonts w:ascii="Verdana Pro" w:hAnsi="Verdana Pro"/>
              </w:rPr>
              <w:t xml:space="preserve"> </w:t>
            </w:r>
            <w:r w:rsidR="001379FD" w:rsidRPr="003051C2">
              <w:rPr>
                <w:rFonts w:ascii="Verdana Pro" w:hAnsi="Verdana Pro"/>
              </w:rPr>
              <w:t>diverse</w:t>
            </w:r>
            <w:r w:rsidR="0067503E" w:rsidRPr="003051C2">
              <w:rPr>
                <w:rFonts w:ascii="Verdana Pro" w:hAnsi="Verdana Pro"/>
              </w:rPr>
              <w:t xml:space="preserve"> landen met verschillende culturen en geloven. Binnen het onderwijs </w:t>
            </w:r>
            <w:r w:rsidR="001379FD" w:rsidRPr="003051C2">
              <w:rPr>
                <w:rFonts w:ascii="Verdana Pro" w:hAnsi="Verdana Pro"/>
              </w:rPr>
              <w:t>bespreken we</w:t>
            </w:r>
            <w:r w:rsidR="0067503E" w:rsidRPr="003051C2">
              <w:rPr>
                <w:rFonts w:ascii="Verdana Pro" w:hAnsi="Verdana Pro"/>
              </w:rPr>
              <w:t xml:space="preserve"> deze verschillen</w:t>
            </w:r>
          </w:p>
        </w:tc>
      </w:tr>
    </w:tbl>
    <w:p w14:paraId="18FA2510" w14:textId="77777777" w:rsidR="0067503E" w:rsidRPr="003051C2" w:rsidRDefault="0067503E" w:rsidP="003051C2">
      <w:pPr>
        <w:pStyle w:val="Geenafstand"/>
        <w:spacing w:line="240" w:lineRule="atLeast"/>
        <w:rPr>
          <w:rFonts w:ascii="Verdana Pro" w:hAnsi="Verdana Pro"/>
        </w:rPr>
      </w:pPr>
    </w:p>
    <w:p w14:paraId="1554E447" w14:textId="4CA82539" w:rsidR="0067503E" w:rsidRDefault="0067503E" w:rsidP="003051C2">
      <w:pPr>
        <w:pStyle w:val="Geenafstand"/>
        <w:spacing w:line="240" w:lineRule="atLeast"/>
        <w:rPr>
          <w:rFonts w:ascii="Verdana Pro" w:hAnsi="Verdana Pro"/>
        </w:rPr>
      </w:pPr>
      <w:r w:rsidRPr="003051C2">
        <w:rPr>
          <w:rFonts w:ascii="Verdana Pro" w:hAnsi="Verdana Pro"/>
        </w:rPr>
        <w:t>Door dez</w:t>
      </w:r>
      <w:r w:rsidR="00D91C10">
        <w:rPr>
          <w:rFonts w:ascii="Verdana Pro" w:hAnsi="Verdana Pro"/>
        </w:rPr>
        <w:t>e leerstof aan te bieden met behulp van</w:t>
      </w:r>
      <w:r w:rsidRPr="003051C2">
        <w:rPr>
          <w:rFonts w:ascii="Verdana Pro" w:hAnsi="Verdana Pro"/>
        </w:rPr>
        <w:t xml:space="preserve"> het gebruik van genoemde leermiddelen, de wijze waarop deze leermiddelen worden ingezet en de leertijd die wordt gereserveerd voor de inhoud</w:t>
      </w:r>
      <w:r w:rsidR="001379FD" w:rsidRPr="003051C2">
        <w:rPr>
          <w:rFonts w:ascii="Verdana Pro" w:hAnsi="Verdana Pro"/>
        </w:rPr>
        <w:t>,</w:t>
      </w:r>
      <w:r w:rsidRPr="003051C2">
        <w:rPr>
          <w:rFonts w:ascii="Verdana Pro" w:hAnsi="Verdana Pro"/>
        </w:rPr>
        <w:t xml:space="preserve"> voldoet basisschool De Triangel aan de kerndoelen en de wettelijke eisen zoals verwoord in artikel 9 van de Wet Primair Onderwijs.</w:t>
      </w:r>
    </w:p>
    <w:p w14:paraId="1F40065A" w14:textId="34655822" w:rsidR="00B957E5" w:rsidRDefault="00B957E5" w:rsidP="003051C2">
      <w:pPr>
        <w:pStyle w:val="Geenafstand"/>
        <w:spacing w:line="240" w:lineRule="atLeast"/>
        <w:rPr>
          <w:rFonts w:ascii="Verdana Pro" w:hAnsi="Verdana Pro"/>
        </w:rPr>
      </w:pPr>
    </w:p>
    <w:p w14:paraId="3CFF6D93" w14:textId="77777777" w:rsidR="00B957E5" w:rsidRDefault="00B957E5" w:rsidP="003051C2">
      <w:pPr>
        <w:spacing w:after="0" w:line="240" w:lineRule="atLeast"/>
        <w:rPr>
          <w:rFonts w:ascii="Verdana Pro" w:hAnsi="Verdana Pro"/>
          <w:bCs/>
          <w:sz w:val="20"/>
          <w:szCs w:val="20"/>
        </w:rPr>
      </w:pPr>
    </w:p>
    <w:p w14:paraId="12C53BB8" w14:textId="15C1C28C" w:rsidR="002F1C51" w:rsidRPr="003051C2" w:rsidRDefault="002F1C51" w:rsidP="003051C2">
      <w:pPr>
        <w:spacing w:after="0" w:line="240" w:lineRule="atLeast"/>
        <w:rPr>
          <w:rFonts w:ascii="Verdana Pro" w:hAnsi="Verdana Pro"/>
          <w:b/>
          <w:sz w:val="20"/>
          <w:szCs w:val="20"/>
        </w:rPr>
      </w:pPr>
      <w:r w:rsidRPr="00800151">
        <w:rPr>
          <w:rFonts w:ascii="Verdana Pro" w:hAnsi="Verdana Pro"/>
          <w:bCs/>
          <w:sz w:val="20"/>
          <w:szCs w:val="20"/>
        </w:rPr>
        <w:t xml:space="preserve">5.2 </w:t>
      </w:r>
      <w:r w:rsidRPr="003051C2">
        <w:rPr>
          <w:rFonts w:ascii="Verdana Pro" w:hAnsi="Verdana Pro"/>
          <w:bCs/>
          <w:sz w:val="20"/>
          <w:szCs w:val="20"/>
          <w:u w:val="single"/>
        </w:rPr>
        <w:t>Passend Onderwijs en school</w:t>
      </w:r>
      <w:r w:rsidR="009F2F66">
        <w:rPr>
          <w:rFonts w:ascii="Verdana Pro" w:hAnsi="Verdana Pro"/>
          <w:bCs/>
          <w:sz w:val="20"/>
          <w:szCs w:val="20"/>
          <w:u w:val="single"/>
        </w:rPr>
        <w:t>-</w:t>
      </w:r>
      <w:r w:rsidRPr="003051C2">
        <w:rPr>
          <w:rFonts w:ascii="Verdana Pro" w:hAnsi="Verdana Pro"/>
          <w:bCs/>
          <w:sz w:val="20"/>
          <w:szCs w:val="20"/>
          <w:u w:val="single"/>
        </w:rPr>
        <w:t>ondersteuningsprofiel</w:t>
      </w:r>
      <w:r w:rsidRPr="003051C2">
        <w:rPr>
          <w:rFonts w:ascii="Verdana Pro" w:hAnsi="Verdana Pro"/>
          <w:bCs/>
          <w:sz w:val="20"/>
          <w:szCs w:val="20"/>
          <w:u w:val="single"/>
        </w:rPr>
        <w:br/>
      </w:r>
      <w:r w:rsidRPr="003051C2">
        <w:rPr>
          <w:rFonts w:ascii="Verdana Pro" w:eastAsia="Calibri" w:hAnsi="Verdana Pro" w:cs="Calibri"/>
          <w:color w:val="1F2E47"/>
          <w:sz w:val="20"/>
          <w:szCs w:val="20"/>
        </w:rPr>
        <w:br/>
      </w:r>
      <w:r w:rsidRPr="003051C2">
        <w:rPr>
          <w:rFonts w:ascii="Verdana Pro" w:hAnsi="Verdana Pro"/>
          <w:b/>
          <w:sz w:val="20"/>
          <w:szCs w:val="20"/>
        </w:rPr>
        <w:t>Aanbod van zorg op de Triangel</w:t>
      </w:r>
    </w:p>
    <w:p w14:paraId="3390C368" w14:textId="0A341615" w:rsidR="002F1C51" w:rsidRPr="003051C2" w:rsidRDefault="002F1C51" w:rsidP="003051C2">
      <w:pPr>
        <w:pStyle w:val="Geenafstand"/>
        <w:spacing w:line="240" w:lineRule="atLeast"/>
        <w:rPr>
          <w:rFonts w:ascii="Verdana Pro" w:hAnsi="Verdana Pro"/>
        </w:rPr>
      </w:pPr>
      <w:r w:rsidRPr="003051C2">
        <w:rPr>
          <w:rFonts w:ascii="Verdana Pro" w:hAnsi="Verdana Pro"/>
        </w:rPr>
        <w:t xml:space="preserve">Op </w:t>
      </w:r>
      <w:r w:rsidR="00F643A8" w:rsidRPr="003051C2">
        <w:rPr>
          <w:rFonts w:ascii="Verdana Pro" w:hAnsi="Verdana Pro"/>
        </w:rPr>
        <w:t>D</w:t>
      </w:r>
      <w:r w:rsidRPr="003051C2">
        <w:rPr>
          <w:rFonts w:ascii="Verdana Pro" w:hAnsi="Verdana Pro"/>
        </w:rPr>
        <w:t>e Triangel geven de leerkrachten les volgens het directe instructiemodel.</w:t>
      </w:r>
    </w:p>
    <w:p w14:paraId="53A54426" w14:textId="77777777" w:rsidR="002F1C51" w:rsidRPr="003051C2" w:rsidRDefault="002F1C51" w:rsidP="003051C2">
      <w:pPr>
        <w:pStyle w:val="Geenafstand"/>
        <w:spacing w:line="240" w:lineRule="atLeast"/>
        <w:rPr>
          <w:rFonts w:ascii="Verdana Pro" w:hAnsi="Verdana Pro"/>
        </w:rPr>
      </w:pPr>
      <w:r w:rsidRPr="003051C2">
        <w:rPr>
          <w:rFonts w:ascii="Verdana Pro" w:hAnsi="Verdana Pro"/>
        </w:rPr>
        <w:t>We onderscheiden in een les de volgende fasen:</w:t>
      </w:r>
    </w:p>
    <w:p w14:paraId="063437B5" w14:textId="38141823" w:rsidR="002F1C51" w:rsidRPr="003051C2" w:rsidRDefault="002F1C51" w:rsidP="00ED00D1">
      <w:pPr>
        <w:pStyle w:val="Geenafstand"/>
        <w:widowControl/>
        <w:numPr>
          <w:ilvl w:val="0"/>
          <w:numId w:val="13"/>
        </w:numPr>
        <w:autoSpaceDE/>
        <w:autoSpaceDN/>
        <w:adjustRightInd/>
        <w:spacing w:line="240" w:lineRule="atLeast"/>
        <w:rPr>
          <w:rFonts w:ascii="Verdana Pro" w:hAnsi="Verdana Pro"/>
        </w:rPr>
      </w:pPr>
      <w:r w:rsidRPr="003051C2">
        <w:rPr>
          <w:rFonts w:ascii="Verdana Pro" w:hAnsi="Verdana Pro"/>
        </w:rPr>
        <w:t xml:space="preserve">Oriëntatie en begripsvorming, waarbij de leerkracht de voorkennis van leerlingen activeert </w:t>
      </w:r>
    </w:p>
    <w:p w14:paraId="1C49BC53" w14:textId="785797FC" w:rsidR="002F1C51" w:rsidRPr="003051C2" w:rsidRDefault="002F1C51" w:rsidP="00ED00D1">
      <w:pPr>
        <w:pStyle w:val="Geenafstand"/>
        <w:widowControl/>
        <w:numPr>
          <w:ilvl w:val="0"/>
          <w:numId w:val="13"/>
        </w:numPr>
        <w:autoSpaceDE/>
        <w:autoSpaceDN/>
        <w:adjustRightInd/>
        <w:spacing w:line="240" w:lineRule="atLeast"/>
        <w:rPr>
          <w:rFonts w:ascii="Verdana Pro" w:hAnsi="Verdana Pro"/>
        </w:rPr>
      </w:pPr>
      <w:r w:rsidRPr="003051C2">
        <w:rPr>
          <w:rFonts w:ascii="Verdana Pro" w:hAnsi="Verdana Pro"/>
        </w:rPr>
        <w:t>Van concrete situatie naar som, waarbij de leerkracht instructie geeft</w:t>
      </w:r>
    </w:p>
    <w:p w14:paraId="53CA7E03" w14:textId="5D5DDD56" w:rsidR="002F1C51" w:rsidRPr="003051C2" w:rsidRDefault="002F1C51" w:rsidP="00ED00D1">
      <w:pPr>
        <w:pStyle w:val="Geenafstand"/>
        <w:widowControl/>
        <w:numPr>
          <w:ilvl w:val="0"/>
          <w:numId w:val="13"/>
        </w:numPr>
        <w:autoSpaceDE/>
        <w:autoSpaceDN/>
        <w:adjustRightInd/>
        <w:spacing w:line="240" w:lineRule="atLeast"/>
        <w:rPr>
          <w:rFonts w:ascii="Verdana Pro" w:hAnsi="Verdana Pro"/>
        </w:rPr>
      </w:pPr>
      <w:r w:rsidRPr="003051C2">
        <w:rPr>
          <w:rFonts w:ascii="Verdana Pro" w:hAnsi="Verdana Pro"/>
        </w:rPr>
        <w:t>Inoefenen, waarbij de leerkracht hulp biedt aan de kinderen en zo nodig extra instructie geeft</w:t>
      </w:r>
    </w:p>
    <w:p w14:paraId="1A512C55" w14:textId="15FD84B7" w:rsidR="002F1C51" w:rsidRPr="003051C2" w:rsidRDefault="00F643A8" w:rsidP="00ED00D1">
      <w:pPr>
        <w:pStyle w:val="Geenafstand"/>
        <w:widowControl/>
        <w:numPr>
          <w:ilvl w:val="0"/>
          <w:numId w:val="13"/>
        </w:numPr>
        <w:autoSpaceDE/>
        <w:autoSpaceDN/>
        <w:adjustRightInd/>
        <w:spacing w:line="240" w:lineRule="atLeast"/>
        <w:rPr>
          <w:rFonts w:ascii="Verdana Pro" w:hAnsi="Verdana Pro"/>
        </w:rPr>
      </w:pPr>
      <w:r w:rsidRPr="003051C2">
        <w:rPr>
          <w:rFonts w:ascii="Verdana Pro" w:hAnsi="Verdana Pro"/>
        </w:rPr>
        <w:t>O</w:t>
      </w:r>
      <w:r w:rsidR="002F1C51" w:rsidRPr="003051C2">
        <w:rPr>
          <w:rFonts w:ascii="Verdana Pro" w:hAnsi="Verdana Pro"/>
        </w:rPr>
        <w:t>efenen, toepassen en onderhouden, waarbij de leerkracht door middel van nabespreken en nakijken het leerrendement meet</w:t>
      </w:r>
    </w:p>
    <w:p w14:paraId="371E7A4B" w14:textId="10B8A7FA" w:rsidR="002F1C51" w:rsidRPr="003051C2" w:rsidRDefault="002F1C51" w:rsidP="003051C2">
      <w:pPr>
        <w:pStyle w:val="Geenafstand"/>
        <w:spacing w:line="240" w:lineRule="atLeast"/>
        <w:rPr>
          <w:rFonts w:ascii="Verdana Pro" w:hAnsi="Verdana Pro"/>
        </w:rPr>
      </w:pPr>
      <w:r w:rsidRPr="003051C2">
        <w:rPr>
          <w:rFonts w:ascii="Verdana Pro" w:hAnsi="Verdana Pro"/>
        </w:rPr>
        <w:t>Elke les start met een gezamenlijke activiteit, gevolgd door een korte instructie met de hele groep. Na deze instructie gaat het grootste deel van de groep (basis en plus) aan het werk. Wanneer het geen nieuwe stof betreft</w:t>
      </w:r>
      <w:r w:rsidR="00F643A8" w:rsidRPr="003051C2">
        <w:rPr>
          <w:rFonts w:ascii="Verdana Pro" w:hAnsi="Verdana Pro"/>
        </w:rPr>
        <w:t>,</w:t>
      </w:r>
      <w:r w:rsidRPr="003051C2">
        <w:rPr>
          <w:rFonts w:ascii="Verdana Pro" w:hAnsi="Verdana Pro"/>
        </w:rPr>
        <w:t xml:space="preserve"> mag de plusgroep na de startactiviteit direct aan het werk gaan. Een kleine groep leerlingen krijgt verlengde instructie (zorg). </w:t>
      </w:r>
    </w:p>
    <w:p w14:paraId="274658AD" w14:textId="61E40B22" w:rsidR="002F1C51" w:rsidRPr="003051C2" w:rsidRDefault="002F1C51" w:rsidP="003051C2">
      <w:pPr>
        <w:pStyle w:val="Geenafstand"/>
        <w:spacing w:line="240" w:lineRule="atLeast"/>
        <w:rPr>
          <w:rFonts w:ascii="Verdana Pro" w:hAnsi="Verdana Pro"/>
        </w:rPr>
      </w:pPr>
      <w:r w:rsidRPr="003051C2">
        <w:rPr>
          <w:rFonts w:ascii="Verdana Pro" w:hAnsi="Verdana Pro"/>
        </w:rPr>
        <w:t>Om de verlengde instructie goed te organiseren</w:t>
      </w:r>
      <w:r w:rsidR="00F643A8" w:rsidRPr="003051C2">
        <w:rPr>
          <w:rFonts w:ascii="Verdana Pro" w:hAnsi="Verdana Pro"/>
        </w:rPr>
        <w:t>,</w:t>
      </w:r>
      <w:r w:rsidRPr="003051C2">
        <w:rPr>
          <w:rFonts w:ascii="Verdana Pro" w:hAnsi="Verdana Pro"/>
        </w:rPr>
        <w:t xml:space="preserve"> werken we volgens het principe van de uitgestelde aandacht</w:t>
      </w:r>
      <w:r w:rsidR="00F643A8" w:rsidRPr="003051C2">
        <w:rPr>
          <w:rFonts w:ascii="Verdana Pro" w:hAnsi="Verdana Pro"/>
        </w:rPr>
        <w:t>. W</w:t>
      </w:r>
      <w:r w:rsidRPr="003051C2">
        <w:rPr>
          <w:rFonts w:ascii="Verdana Pro" w:hAnsi="Verdana Pro"/>
        </w:rPr>
        <w:t xml:space="preserve">e gebruiken daarbij het stoplicht en de vragenkaartjes. </w:t>
      </w:r>
    </w:p>
    <w:p w14:paraId="50C4BEFC" w14:textId="77777777" w:rsidR="002F1C51" w:rsidRPr="003051C2" w:rsidRDefault="002F1C51" w:rsidP="003051C2">
      <w:pPr>
        <w:pStyle w:val="Geenafstand"/>
        <w:spacing w:line="240" w:lineRule="atLeast"/>
        <w:rPr>
          <w:rFonts w:ascii="Verdana Pro" w:hAnsi="Verdana Pro"/>
        </w:rPr>
      </w:pPr>
    </w:p>
    <w:p w14:paraId="26DFB718" w14:textId="7979D0AE" w:rsidR="002F1C51" w:rsidRPr="003051C2" w:rsidRDefault="008642A7" w:rsidP="003051C2">
      <w:pPr>
        <w:pStyle w:val="Geenafstand"/>
        <w:spacing w:line="240" w:lineRule="atLeast"/>
        <w:rPr>
          <w:rFonts w:ascii="Verdana Pro" w:hAnsi="Verdana Pro"/>
        </w:rPr>
      </w:pPr>
      <w:r w:rsidRPr="003051C2">
        <w:rPr>
          <w:rFonts w:ascii="Verdana Pro" w:hAnsi="Verdana Pro"/>
        </w:rPr>
        <w:t xml:space="preserve">Wij streven ernaar om kinderen onderwijs te bieden dat past bij hun ontwikkeling en mogelijkheden. </w:t>
      </w:r>
      <w:r w:rsidR="002F1C51" w:rsidRPr="003051C2">
        <w:rPr>
          <w:rFonts w:ascii="Verdana Pro" w:hAnsi="Verdana Pro"/>
        </w:rPr>
        <w:t xml:space="preserve">We werken met </w:t>
      </w:r>
      <w:r w:rsidR="00F643A8" w:rsidRPr="003051C2">
        <w:rPr>
          <w:rFonts w:ascii="Verdana Pro" w:hAnsi="Verdana Pro"/>
        </w:rPr>
        <w:t>drie</w:t>
      </w:r>
      <w:r w:rsidR="002F1C51" w:rsidRPr="003051C2">
        <w:rPr>
          <w:rFonts w:ascii="Verdana Pro" w:hAnsi="Verdana Pro"/>
        </w:rPr>
        <w:t xml:space="preserve"> niveaugroepen:</w:t>
      </w:r>
    </w:p>
    <w:p w14:paraId="6F7FDC9F" w14:textId="77777777" w:rsidR="002F1C51" w:rsidRPr="003051C2" w:rsidRDefault="002F1C51" w:rsidP="00ED00D1">
      <w:pPr>
        <w:pStyle w:val="Geenafstand"/>
        <w:widowControl/>
        <w:numPr>
          <w:ilvl w:val="0"/>
          <w:numId w:val="14"/>
        </w:numPr>
        <w:autoSpaceDE/>
        <w:autoSpaceDN/>
        <w:adjustRightInd/>
        <w:spacing w:line="240" w:lineRule="atLeast"/>
        <w:rPr>
          <w:rFonts w:ascii="Verdana Pro" w:hAnsi="Verdana Pro"/>
        </w:rPr>
      </w:pPr>
      <w:r w:rsidRPr="003051C2">
        <w:rPr>
          <w:rFonts w:ascii="Verdana Pro" w:hAnsi="Verdana Pro"/>
        </w:rPr>
        <w:t>ondersteuningsgroep</w:t>
      </w:r>
    </w:p>
    <w:p w14:paraId="173FB5DA" w14:textId="77777777" w:rsidR="002F1C51" w:rsidRPr="003051C2" w:rsidRDefault="002F1C51" w:rsidP="00ED00D1">
      <w:pPr>
        <w:pStyle w:val="Geenafstand"/>
        <w:widowControl/>
        <w:numPr>
          <w:ilvl w:val="0"/>
          <w:numId w:val="14"/>
        </w:numPr>
        <w:autoSpaceDE/>
        <w:autoSpaceDN/>
        <w:adjustRightInd/>
        <w:spacing w:line="240" w:lineRule="atLeast"/>
        <w:rPr>
          <w:rFonts w:ascii="Verdana Pro" w:hAnsi="Verdana Pro"/>
        </w:rPr>
      </w:pPr>
      <w:r w:rsidRPr="003051C2">
        <w:rPr>
          <w:rFonts w:ascii="Verdana Pro" w:hAnsi="Verdana Pro"/>
        </w:rPr>
        <w:t>basisgroep</w:t>
      </w:r>
    </w:p>
    <w:p w14:paraId="023029DE" w14:textId="77777777" w:rsidR="002F1C51" w:rsidRPr="003051C2" w:rsidRDefault="002F1C51" w:rsidP="00ED00D1">
      <w:pPr>
        <w:pStyle w:val="Geenafstand"/>
        <w:widowControl/>
        <w:numPr>
          <w:ilvl w:val="0"/>
          <w:numId w:val="14"/>
        </w:numPr>
        <w:autoSpaceDE/>
        <w:autoSpaceDN/>
        <w:adjustRightInd/>
        <w:spacing w:line="240" w:lineRule="atLeast"/>
        <w:rPr>
          <w:rFonts w:ascii="Verdana Pro" w:hAnsi="Verdana Pro"/>
        </w:rPr>
      </w:pPr>
      <w:r w:rsidRPr="003051C2">
        <w:rPr>
          <w:rFonts w:ascii="Verdana Pro" w:hAnsi="Verdana Pro"/>
        </w:rPr>
        <w:lastRenderedPageBreak/>
        <w:t xml:space="preserve">verrijkingsgroep </w:t>
      </w:r>
    </w:p>
    <w:p w14:paraId="4222CDE7" w14:textId="77777777" w:rsidR="00FF5563" w:rsidRDefault="00FF5563" w:rsidP="003051C2">
      <w:pPr>
        <w:pStyle w:val="Geenafstand"/>
        <w:spacing w:line="240" w:lineRule="atLeast"/>
        <w:rPr>
          <w:rFonts w:ascii="Verdana Pro" w:hAnsi="Verdana Pro"/>
        </w:rPr>
      </w:pPr>
    </w:p>
    <w:p w14:paraId="60B9D570" w14:textId="14A2BC69" w:rsidR="000B76EE" w:rsidRPr="003051C2" w:rsidRDefault="008642A7" w:rsidP="003051C2">
      <w:pPr>
        <w:pStyle w:val="Geenafstand"/>
        <w:spacing w:line="240" w:lineRule="atLeast"/>
        <w:rPr>
          <w:rFonts w:ascii="Verdana Pro" w:hAnsi="Verdana Pro"/>
        </w:rPr>
      </w:pPr>
      <w:r w:rsidRPr="003051C2">
        <w:rPr>
          <w:rFonts w:ascii="Verdana Pro" w:hAnsi="Verdana Pro"/>
        </w:rPr>
        <w:t>O</w:t>
      </w:r>
      <w:r w:rsidR="000B76EE" w:rsidRPr="003051C2">
        <w:rPr>
          <w:rFonts w:ascii="Verdana Pro" w:hAnsi="Verdana Pro"/>
        </w:rPr>
        <w:t>ns uitgangspunt is de basisgroep;</w:t>
      </w:r>
      <w:r w:rsidRPr="003051C2">
        <w:rPr>
          <w:rFonts w:ascii="Verdana Pro" w:hAnsi="Verdana Pro"/>
        </w:rPr>
        <w:t xml:space="preserve"> de grootste </w:t>
      </w:r>
      <w:r w:rsidR="000B76EE" w:rsidRPr="003051C2">
        <w:rPr>
          <w:rFonts w:ascii="Verdana Pro" w:hAnsi="Verdana Pro"/>
        </w:rPr>
        <w:t>groep</w:t>
      </w:r>
      <w:r w:rsidRPr="003051C2">
        <w:rPr>
          <w:rFonts w:ascii="Verdana Pro" w:hAnsi="Verdana Pro"/>
        </w:rPr>
        <w:t xml:space="preserve"> in de leerlingenpopulatie. Om </w:t>
      </w:r>
      <w:r w:rsidR="000B76EE" w:rsidRPr="003051C2">
        <w:rPr>
          <w:rFonts w:ascii="Verdana Pro" w:hAnsi="Verdana Pro"/>
        </w:rPr>
        <w:t>hen</w:t>
      </w:r>
      <w:r w:rsidRPr="003051C2">
        <w:rPr>
          <w:rFonts w:ascii="Verdana Pro" w:hAnsi="Verdana Pro"/>
        </w:rPr>
        <w:t xml:space="preserve"> heen differentiëren we </w:t>
      </w:r>
      <w:r w:rsidR="000B76EE" w:rsidRPr="003051C2">
        <w:rPr>
          <w:rFonts w:ascii="Verdana Pro" w:hAnsi="Verdana Pro"/>
        </w:rPr>
        <w:t>twee kanten op. Door te</w:t>
      </w:r>
      <w:r w:rsidRPr="003051C2">
        <w:rPr>
          <w:rFonts w:ascii="Verdana Pro" w:hAnsi="Verdana Pro"/>
        </w:rPr>
        <w:t xml:space="preserve"> verrijken </w:t>
      </w:r>
      <w:proofErr w:type="spellStart"/>
      <w:r w:rsidRPr="003051C2">
        <w:rPr>
          <w:rFonts w:ascii="Verdana Pro" w:hAnsi="Verdana Pro"/>
        </w:rPr>
        <w:t>cq</w:t>
      </w:r>
      <w:proofErr w:type="spellEnd"/>
      <w:r w:rsidRPr="003051C2">
        <w:rPr>
          <w:rFonts w:ascii="Verdana Pro" w:hAnsi="Verdana Pro"/>
        </w:rPr>
        <w:t xml:space="preserve"> </w:t>
      </w:r>
      <w:r w:rsidR="000B76EE" w:rsidRPr="003051C2">
        <w:rPr>
          <w:rFonts w:ascii="Verdana Pro" w:hAnsi="Verdana Pro"/>
        </w:rPr>
        <w:t xml:space="preserve">te </w:t>
      </w:r>
      <w:r w:rsidRPr="003051C2">
        <w:rPr>
          <w:rFonts w:ascii="Verdana Pro" w:hAnsi="Verdana Pro"/>
        </w:rPr>
        <w:t xml:space="preserve">verbreden </w:t>
      </w:r>
      <w:r w:rsidR="000B76EE" w:rsidRPr="003051C2">
        <w:rPr>
          <w:rFonts w:ascii="Verdana Pro" w:hAnsi="Verdana Pro"/>
        </w:rPr>
        <w:t xml:space="preserve">voor kinderen die dit aankunnen. En </w:t>
      </w:r>
      <w:r w:rsidRPr="003051C2">
        <w:rPr>
          <w:rFonts w:ascii="Verdana Pro" w:hAnsi="Verdana Pro"/>
        </w:rPr>
        <w:t>met int</w:t>
      </w:r>
      <w:r w:rsidR="000B76EE" w:rsidRPr="003051C2">
        <w:rPr>
          <w:rFonts w:ascii="Verdana Pro" w:hAnsi="Verdana Pro"/>
        </w:rPr>
        <w:t>e</w:t>
      </w:r>
      <w:r w:rsidRPr="003051C2">
        <w:rPr>
          <w:rFonts w:ascii="Verdana Pro" w:hAnsi="Verdana Pro"/>
        </w:rPr>
        <w:t>nsi</w:t>
      </w:r>
      <w:r w:rsidR="000B76EE" w:rsidRPr="003051C2">
        <w:rPr>
          <w:rFonts w:ascii="Verdana Pro" w:hAnsi="Verdana Pro"/>
        </w:rPr>
        <w:t>e</w:t>
      </w:r>
      <w:r w:rsidRPr="003051C2">
        <w:rPr>
          <w:rFonts w:ascii="Verdana Pro" w:hAnsi="Verdana Pro"/>
        </w:rPr>
        <w:t>vere</w:t>
      </w:r>
      <w:r w:rsidR="000B76EE" w:rsidRPr="003051C2">
        <w:rPr>
          <w:rFonts w:ascii="Verdana Pro" w:hAnsi="Verdana Pro"/>
        </w:rPr>
        <w:t xml:space="preserve"> ondersteuning voor kinderen die dat </w:t>
      </w:r>
      <w:r w:rsidRPr="003051C2">
        <w:rPr>
          <w:rFonts w:ascii="Verdana Pro" w:hAnsi="Verdana Pro"/>
        </w:rPr>
        <w:t>n</w:t>
      </w:r>
      <w:r w:rsidR="000B76EE" w:rsidRPr="003051C2">
        <w:rPr>
          <w:rFonts w:ascii="Verdana Pro" w:hAnsi="Verdana Pro"/>
        </w:rPr>
        <w:t>odig hebben</w:t>
      </w:r>
      <w:r w:rsidRPr="003051C2">
        <w:rPr>
          <w:rFonts w:ascii="Verdana Pro" w:hAnsi="Verdana Pro"/>
        </w:rPr>
        <w:t xml:space="preserve">. </w:t>
      </w:r>
      <w:r w:rsidR="002F1C51" w:rsidRPr="003051C2">
        <w:rPr>
          <w:rFonts w:ascii="Verdana Pro" w:hAnsi="Verdana Pro"/>
        </w:rPr>
        <w:t xml:space="preserve">De niveaugroepen worden </w:t>
      </w:r>
      <w:r w:rsidRPr="003051C2">
        <w:rPr>
          <w:rFonts w:ascii="Verdana Pro" w:hAnsi="Verdana Pro"/>
        </w:rPr>
        <w:t xml:space="preserve">daarmee </w:t>
      </w:r>
      <w:r w:rsidR="002F1C51" w:rsidRPr="003051C2">
        <w:rPr>
          <w:rFonts w:ascii="Verdana Pro" w:hAnsi="Verdana Pro"/>
        </w:rPr>
        <w:t xml:space="preserve">op basis van onderwijsbehoeften samengesteld. </w:t>
      </w:r>
      <w:r w:rsidRPr="003051C2">
        <w:rPr>
          <w:rFonts w:ascii="Verdana Pro" w:hAnsi="Verdana Pro"/>
        </w:rPr>
        <w:t xml:space="preserve">We </w:t>
      </w:r>
      <w:r w:rsidR="002F1C51" w:rsidRPr="003051C2">
        <w:rPr>
          <w:rFonts w:ascii="Verdana Pro" w:hAnsi="Verdana Pro"/>
        </w:rPr>
        <w:t>differentiëren</w:t>
      </w:r>
      <w:r w:rsidRPr="003051C2">
        <w:rPr>
          <w:rFonts w:ascii="Verdana Pro" w:hAnsi="Verdana Pro"/>
        </w:rPr>
        <w:t xml:space="preserve"> b</w:t>
      </w:r>
      <w:r w:rsidR="002F1C51" w:rsidRPr="003051C2">
        <w:rPr>
          <w:rFonts w:ascii="Verdana Pro" w:hAnsi="Verdana Pro"/>
        </w:rPr>
        <w:t xml:space="preserve">ij elke les. </w:t>
      </w:r>
    </w:p>
    <w:p w14:paraId="0CC2C992" w14:textId="39B2F95A" w:rsidR="002F1C51" w:rsidRPr="003051C2" w:rsidRDefault="002F1C51" w:rsidP="003051C2">
      <w:pPr>
        <w:pStyle w:val="Geenafstand"/>
        <w:spacing w:line="240" w:lineRule="atLeast"/>
        <w:rPr>
          <w:rFonts w:ascii="Verdana Pro" w:hAnsi="Verdana Pro"/>
        </w:rPr>
      </w:pPr>
      <w:r w:rsidRPr="003051C2">
        <w:rPr>
          <w:rFonts w:ascii="Verdana Pro" w:hAnsi="Verdana Pro"/>
        </w:rPr>
        <w:t>De samenstelling van de niveaugroepen kan per vakgebied verschillend zijn</w:t>
      </w:r>
      <w:r w:rsidR="00BF44CD" w:rsidRPr="003051C2">
        <w:rPr>
          <w:rFonts w:ascii="Verdana Pro" w:hAnsi="Verdana Pro"/>
        </w:rPr>
        <w:t xml:space="preserve">. </w:t>
      </w:r>
      <w:r w:rsidR="008642A7" w:rsidRPr="003051C2">
        <w:rPr>
          <w:rFonts w:ascii="Verdana Pro" w:hAnsi="Verdana Pro"/>
        </w:rPr>
        <w:t xml:space="preserve">Een leerling kan </w:t>
      </w:r>
      <w:r w:rsidR="00BF44CD" w:rsidRPr="003051C2">
        <w:rPr>
          <w:rFonts w:ascii="Verdana Pro" w:hAnsi="Verdana Pro"/>
        </w:rPr>
        <w:t xml:space="preserve">immers </w:t>
      </w:r>
      <w:r w:rsidRPr="003051C2">
        <w:rPr>
          <w:rFonts w:ascii="Verdana Pro" w:hAnsi="Verdana Pro"/>
        </w:rPr>
        <w:t xml:space="preserve">voor </w:t>
      </w:r>
      <w:r w:rsidR="008642A7" w:rsidRPr="003051C2">
        <w:rPr>
          <w:rFonts w:ascii="Verdana Pro" w:hAnsi="Verdana Pro"/>
        </w:rPr>
        <w:t xml:space="preserve">het ene vak meer </w:t>
      </w:r>
      <w:r w:rsidR="000B76EE" w:rsidRPr="003051C2">
        <w:rPr>
          <w:rFonts w:ascii="Verdana Pro" w:hAnsi="Verdana Pro"/>
        </w:rPr>
        <w:t xml:space="preserve">(of juist minder) </w:t>
      </w:r>
      <w:r w:rsidRPr="003051C2">
        <w:rPr>
          <w:rFonts w:ascii="Verdana Pro" w:hAnsi="Verdana Pro"/>
        </w:rPr>
        <w:t>instructie en begeleiding nodig</w:t>
      </w:r>
      <w:r w:rsidR="000B76EE" w:rsidRPr="003051C2">
        <w:rPr>
          <w:rFonts w:ascii="Verdana Pro" w:hAnsi="Verdana Pro"/>
        </w:rPr>
        <w:t xml:space="preserve"> hebben dan voor het andere</w:t>
      </w:r>
      <w:r w:rsidRPr="003051C2">
        <w:rPr>
          <w:rFonts w:ascii="Verdana Pro" w:hAnsi="Verdana Pro"/>
        </w:rPr>
        <w:t xml:space="preserve">. </w:t>
      </w:r>
    </w:p>
    <w:p w14:paraId="27BBA80E" w14:textId="77777777" w:rsidR="002F1C51" w:rsidRPr="003051C2" w:rsidRDefault="002F1C51" w:rsidP="003051C2">
      <w:pPr>
        <w:pStyle w:val="Geenafstand"/>
        <w:spacing w:line="240" w:lineRule="atLeast"/>
        <w:rPr>
          <w:rFonts w:ascii="Verdana Pro" w:hAnsi="Verdana Pro"/>
        </w:rPr>
      </w:pPr>
    </w:p>
    <w:p w14:paraId="652AEC87" w14:textId="77777777" w:rsidR="002F1C51" w:rsidRPr="003051C2" w:rsidRDefault="002F1C51" w:rsidP="003051C2">
      <w:pPr>
        <w:pStyle w:val="Geenafstand"/>
        <w:spacing w:line="240" w:lineRule="atLeast"/>
        <w:rPr>
          <w:rFonts w:ascii="Verdana Pro" w:hAnsi="Verdana Pro"/>
        </w:rPr>
      </w:pPr>
      <w:r w:rsidRPr="003051C2">
        <w:rPr>
          <w:rFonts w:ascii="Verdana Pro" w:hAnsi="Verdana Pro"/>
        </w:rPr>
        <w:t>Het niveau van de lessen wordt bepaald door de schoolambitie. Deze ligt, gezien onze populatie, iets boven het landelijk gemiddelde. De lesstof wordt om die reden qua niveau ook iets boven het landelijk gemiddelde aangeboden.</w:t>
      </w:r>
    </w:p>
    <w:p w14:paraId="3AC0E4A0" w14:textId="17154061" w:rsidR="002F1C51" w:rsidRPr="003051C2" w:rsidRDefault="002F1C51" w:rsidP="003051C2">
      <w:pPr>
        <w:pStyle w:val="Geenafstand"/>
        <w:spacing w:line="240" w:lineRule="atLeast"/>
        <w:rPr>
          <w:rFonts w:ascii="Verdana Pro" w:hAnsi="Verdana Pro"/>
        </w:rPr>
      </w:pPr>
      <w:r w:rsidRPr="003051C2">
        <w:rPr>
          <w:rFonts w:ascii="Verdana Pro" w:hAnsi="Verdana Pro"/>
        </w:rPr>
        <w:t xml:space="preserve">Wanneer blijkt dat de school, een groep of </w:t>
      </w:r>
      <w:r w:rsidR="00BF44CD" w:rsidRPr="003051C2">
        <w:rPr>
          <w:rFonts w:ascii="Verdana Pro" w:hAnsi="Verdana Pro"/>
        </w:rPr>
        <w:t xml:space="preserve">een </w:t>
      </w:r>
      <w:r w:rsidRPr="003051C2">
        <w:rPr>
          <w:rFonts w:ascii="Verdana Pro" w:hAnsi="Verdana Pro"/>
        </w:rPr>
        <w:t xml:space="preserve">individuele leerling onvoldoende groei laat zien, of dat het aanbod onvoldoende passend is, </w:t>
      </w:r>
      <w:r w:rsidR="00BF44CD" w:rsidRPr="003051C2">
        <w:rPr>
          <w:rFonts w:ascii="Verdana Pro" w:hAnsi="Verdana Pro"/>
        </w:rPr>
        <w:t>passen we</w:t>
      </w:r>
      <w:r w:rsidRPr="003051C2">
        <w:rPr>
          <w:rFonts w:ascii="Verdana Pro" w:hAnsi="Verdana Pro"/>
        </w:rPr>
        <w:t xml:space="preserve"> het aanbod, de didactiek of </w:t>
      </w:r>
      <w:r w:rsidR="00BF44CD" w:rsidRPr="003051C2">
        <w:rPr>
          <w:rFonts w:ascii="Verdana Pro" w:hAnsi="Verdana Pro"/>
        </w:rPr>
        <w:t xml:space="preserve">de </w:t>
      </w:r>
      <w:r w:rsidRPr="003051C2">
        <w:rPr>
          <w:rFonts w:ascii="Verdana Pro" w:hAnsi="Verdana Pro"/>
        </w:rPr>
        <w:t>pedagogische aanpak</w:t>
      </w:r>
      <w:r w:rsidR="00BF44CD" w:rsidRPr="003051C2">
        <w:rPr>
          <w:rFonts w:ascii="Verdana Pro" w:hAnsi="Verdana Pro"/>
        </w:rPr>
        <w:t xml:space="preserve"> aan</w:t>
      </w:r>
      <w:r w:rsidRPr="003051C2">
        <w:rPr>
          <w:rFonts w:ascii="Verdana Pro" w:hAnsi="Verdana Pro"/>
        </w:rPr>
        <w:t>. Dit gebeurt volgens de principes van Opbrengstgericht Passend Onderwijs (OPO)</w:t>
      </w:r>
      <w:r w:rsidR="00BF44CD" w:rsidRPr="003051C2">
        <w:rPr>
          <w:rFonts w:ascii="Verdana Pro" w:hAnsi="Verdana Pro"/>
        </w:rPr>
        <w:t>. D</w:t>
      </w:r>
      <w:r w:rsidRPr="003051C2">
        <w:rPr>
          <w:rFonts w:ascii="Verdana Pro" w:hAnsi="Verdana Pro"/>
        </w:rPr>
        <w:t xml:space="preserve">e Schoolbespreking en de Groepsbespreking </w:t>
      </w:r>
      <w:r w:rsidR="00BF44CD" w:rsidRPr="003051C2">
        <w:rPr>
          <w:rFonts w:ascii="Verdana Pro" w:hAnsi="Verdana Pro"/>
        </w:rPr>
        <w:t xml:space="preserve">vormen hiervoor </w:t>
      </w:r>
      <w:r w:rsidRPr="003051C2">
        <w:rPr>
          <w:rFonts w:ascii="Verdana Pro" w:hAnsi="Verdana Pro"/>
        </w:rPr>
        <w:t>de basis.</w:t>
      </w:r>
    </w:p>
    <w:p w14:paraId="150FADBD" w14:textId="77777777" w:rsidR="002F1C51" w:rsidRPr="003051C2" w:rsidRDefault="002F1C51" w:rsidP="003051C2">
      <w:pPr>
        <w:pStyle w:val="Geenafstand"/>
        <w:spacing w:line="240" w:lineRule="atLeast"/>
        <w:rPr>
          <w:rFonts w:ascii="Verdana Pro" w:hAnsi="Verdana Pro"/>
        </w:rPr>
      </w:pPr>
    </w:p>
    <w:p w14:paraId="1588D672" w14:textId="035EAADA" w:rsidR="002F1C51" w:rsidRPr="003051C2" w:rsidRDefault="00BF44CD" w:rsidP="003051C2">
      <w:pPr>
        <w:pStyle w:val="Geenafstand"/>
        <w:spacing w:line="240" w:lineRule="atLeast"/>
        <w:rPr>
          <w:rFonts w:ascii="Verdana Pro" w:hAnsi="Verdana Pro"/>
        </w:rPr>
      </w:pPr>
      <w:r w:rsidRPr="003051C2">
        <w:rPr>
          <w:rFonts w:ascii="Verdana Pro" w:hAnsi="Verdana Pro"/>
        </w:rPr>
        <w:t>De ervaring leert dat bovenstaande aanpak v</w:t>
      </w:r>
      <w:r w:rsidR="002F1C51" w:rsidRPr="003051C2">
        <w:rPr>
          <w:rFonts w:ascii="Verdana Pro" w:hAnsi="Verdana Pro"/>
        </w:rPr>
        <w:t xml:space="preserve">oor de grootste groep leerlingen het meest </w:t>
      </w:r>
      <w:r w:rsidRPr="003051C2">
        <w:rPr>
          <w:rFonts w:ascii="Verdana Pro" w:hAnsi="Verdana Pro"/>
        </w:rPr>
        <w:t>is</w:t>
      </w:r>
      <w:r w:rsidR="002F1C51" w:rsidRPr="003051C2">
        <w:rPr>
          <w:rFonts w:ascii="Verdana Pro" w:hAnsi="Verdana Pro"/>
        </w:rPr>
        <w:t xml:space="preserve">. In andere gevallen kan er meer, of iets anders nodig zijn. Dat is weergegeven in volgend stappenplan. </w:t>
      </w:r>
    </w:p>
    <w:p w14:paraId="70DB2EAB" w14:textId="77777777" w:rsidR="00BF44CD" w:rsidRPr="003051C2" w:rsidRDefault="00BF44CD" w:rsidP="003051C2">
      <w:pPr>
        <w:pStyle w:val="Geenafstand"/>
        <w:spacing w:line="240" w:lineRule="atLeast"/>
        <w:rPr>
          <w:rFonts w:ascii="Verdana Pro" w:hAnsi="Verdana Pro"/>
        </w:rPr>
      </w:pPr>
    </w:p>
    <w:p w14:paraId="7D3D9B09" w14:textId="221024BD" w:rsidR="002F1C51" w:rsidRPr="003051C2" w:rsidRDefault="002F1C51" w:rsidP="003051C2">
      <w:pPr>
        <w:pStyle w:val="Geenafstand"/>
        <w:spacing w:line="240" w:lineRule="atLeast"/>
        <w:rPr>
          <w:rFonts w:ascii="Verdana Pro" w:hAnsi="Verdana Pro"/>
        </w:rPr>
      </w:pPr>
      <w:r w:rsidRPr="003051C2">
        <w:rPr>
          <w:rFonts w:ascii="Verdana Pro" w:hAnsi="Verdana Pro"/>
        </w:rPr>
        <w:t>De eerste stap is altijd stap 1.</w:t>
      </w:r>
      <w:r w:rsidR="00BF44CD" w:rsidRPr="003051C2">
        <w:rPr>
          <w:rFonts w:ascii="Verdana Pro" w:hAnsi="Verdana Pro"/>
        </w:rPr>
        <w:t xml:space="preserve"> </w:t>
      </w:r>
      <w:r w:rsidRPr="003051C2">
        <w:rPr>
          <w:rFonts w:ascii="Verdana Pro" w:hAnsi="Verdana Pro"/>
        </w:rPr>
        <w:t xml:space="preserve">In principe </w:t>
      </w:r>
      <w:r w:rsidR="00BF44CD" w:rsidRPr="003051C2">
        <w:rPr>
          <w:rFonts w:ascii="Verdana Pro" w:hAnsi="Verdana Pro"/>
        </w:rPr>
        <w:t>wordt</w:t>
      </w:r>
      <w:r w:rsidRPr="003051C2">
        <w:rPr>
          <w:rFonts w:ascii="Verdana Pro" w:hAnsi="Verdana Pro"/>
        </w:rPr>
        <w:t>, wanneer er onvoldoende respons op de actie komt, de volgende stap ingezet. In sommige gevallen kan het nodig of wenselijk zijn niet alle stappen te doorlopen</w:t>
      </w:r>
      <w:r w:rsidR="00BF44CD" w:rsidRPr="003051C2">
        <w:rPr>
          <w:rFonts w:ascii="Verdana Pro" w:hAnsi="Verdana Pro"/>
        </w:rPr>
        <w:t>. B</w:t>
      </w:r>
      <w:r w:rsidRPr="003051C2">
        <w:rPr>
          <w:rFonts w:ascii="Verdana Pro" w:hAnsi="Verdana Pro"/>
        </w:rPr>
        <w:t xml:space="preserve">ijvoorbeeld wanneer er direct bij het constateren van het probleem duidelijk is dat er meer nodig is dan in de volgende stap geboden zal worden. </w:t>
      </w:r>
    </w:p>
    <w:p w14:paraId="3F7197C3" w14:textId="77777777" w:rsidR="002F1C51" w:rsidRPr="003051C2" w:rsidRDefault="002F1C51" w:rsidP="003051C2">
      <w:pPr>
        <w:pStyle w:val="Geenafstand"/>
        <w:spacing w:line="240" w:lineRule="atLeast"/>
        <w:rPr>
          <w:rFonts w:ascii="Verdana Pro" w:hAnsi="Verdana Pro"/>
        </w:rPr>
      </w:pPr>
    </w:p>
    <w:p w14:paraId="3B7780E3" w14:textId="1B796BB5" w:rsidR="002F1C51" w:rsidRPr="003051C2" w:rsidRDefault="002F1C51" w:rsidP="003051C2">
      <w:pPr>
        <w:pStyle w:val="Geenafstand"/>
        <w:spacing w:line="240" w:lineRule="atLeast"/>
        <w:rPr>
          <w:rFonts w:ascii="Verdana Pro" w:hAnsi="Verdana Pro"/>
        </w:rPr>
      </w:pPr>
      <w:r w:rsidRPr="003051C2">
        <w:rPr>
          <w:rFonts w:ascii="Verdana Pro" w:hAnsi="Verdana Pro"/>
        </w:rPr>
        <w:t xml:space="preserve">Het doel van de </w:t>
      </w:r>
      <w:r w:rsidR="001940FD">
        <w:rPr>
          <w:rFonts w:ascii="Verdana Pro" w:hAnsi="Verdana Pro"/>
        </w:rPr>
        <w:t xml:space="preserve">in te zetten </w:t>
      </w:r>
      <w:r w:rsidR="008B53B7">
        <w:rPr>
          <w:rFonts w:ascii="Verdana Pro" w:hAnsi="Verdana Pro"/>
        </w:rPr>
        <w:t>z</w:t>
      </w:r>
      <w:r w:rsidRPr="003051C2">
        <w:rPr>
          <w:rFonts w:ascii="Verdana Pro" w:hAnsi="Verdana Pro"/>
        </w:rPr>
        <w:t>org</w:t>
      </w:r>
      <w:r w:rsidR="008B53B7">
        <w:rPr>
          <w:rFonts w:ascii="Verdana Pro" w:hAnsi="Verdana Pro"/>
        </w:rPr>
        <w:t xml:space="preserve"> </w:t>
      </w:r>
      <w:r w:rsidRPr="003051C2">
        <w:rPr>
          <w:rFonts w:ascii="Verdana Pro" w:hAnsi="Verdana Pro"/>
        </w:rPr>
        <w:t xml:space="preserve">is een leerling met alle aanpassingen en zorg binnen de school een goede en fijne leerplek te bieden, zolang dat mogelijk is. </w:t>
      </w:r>
      <w:r w:rsidR="00BF44CD" w:rsidRPr="003051C2">
        <w:rPr>
          <w:rFonts w:ascii="Verdana Pro" w:hAnsi="Verdana Pro"/>
        </w:rPr>
        <w:t>Desondanks kan het voorkomen dat er</w:t>
      </w:r>
      <w:r w:rsidRPr="003051C2">
        <w:rPr>
          <w:rFonts w:ascii="Verdana Pro" w:hAnsi="Verdana Pro"/>
        </w:rPr>
        <w:t xml:space="preserve"> bij een kind</w:t>
      </w:r>
      <w:r w:rsidR="00BF44CD" w:rsidRPr="003051C2">
        <w:rPr>
          <w:rFonts w:ascii="Verdana Pro" w:hAnsi="Verdana Pro"/>
        </w:rPr>
        <w:t xml:space="preserve"> </w:t>
      </w:r>
      <w:r w:rsidRPr="003051C2">
        <w:rPr>
          <w:rFonts w:ascii="Verdana Pro" w:hAnsi="Verdana Pro"/>
        </w:rPr>
        <w:t>onvoldoende welbevinden zichtbaar is, of onvoldoende groei op cognitief of sociaal – emotioneel gebied</w:t>
      </w:r>
      <w:r w:rsidR="00BF44CD" w:rsidRPr="003051C2">
        <w:rPr>
          <w:rFonts w:ascii="Verdana Pro" w:hAnsi="Verdana Pro"/>
        </w:rPr>
        <w:t xml:space="preserve">. In dat geval </w:t>
      </w:r>
      <w:r w:rsidRPr="003051C2">
        <w:rPr>
          <w:rFonts w:ascii="Verdana Pro" w:hAnsi="Verdana Pro"/>
        </w:rPr>
        <w:t>wordt gekeken naar de mogelijkheid van een leerplek buiten onze school.</w:t>
      </w:r>
      <w:r w:rsidRPr="003051C2">
        <w:rPr>
          <w:rFonts w:ascii="Verdana Pro" w:hAnsi="Verdana Pro"/>
          <w:noProof/>
        </w:rPr>
        <w:lastRenderedPageBreak/>
        <w:drawing>
          <wp:inline distT="0" distB="0" distL="0" distR="0" wp14:anchorId="1F7CDECB" wp14:editId="4FAE4F5B">
            <wp:extent cx="5514975" cy="8848725"/>
            <wp:effectExtent l="38100" t="0" r="285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3051C2">
        <w:rPr>
          <w:rFonts w:ascii="Verdana Pro" w:hAnsi="Verdana Pro"/>
        </w:rPr>
        <w:t xml:space="preserve"> </w:t>
      </w:r>
    </w:p>
    <w:p w14:paraId="7298699E" w14:textId="77777777" w:rsidR="002F1C51" w:rsidRDefault="002F1C51" w:rsidP="002F1C51">
      <w:pPr>
        <w:pStyle w:val="Geenafstand"/>
      </w:pPr>
    </w:p>
    <w:p w14:paraId="5C18B47A" w14:textId="0765DA1D" w:rsidR="002F1C51" w:rsidRDefault="002F1C51" w:rsidP="002F1C51">
      <w:pPr>
        <w:pStyle w:val="Geenafstand"/>
      </w:pPr>
      <w:r>
        <w:rPr>
          <w:noProof/>
        </w:rPr>
        <w:drawing>
          <wp:inline distT="0" distB="0" distL="0" distR="0" wp14:anchorId="147BC5C0" wp14:editId="775E085F">
            <wp:extent cx="5514975" cy="8496300"/>
            <wp:effectExtent l="38100" t="0" r="952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124319C" w14:textId="394ED678" w:rsidR="002F1C51" w:rsidRPr="00C34119" w:rsidRDefault="00C34119" w:rsidP="003051C2">
      <w:pPr>
        <w:pStyle w:val="Geenafstand"/>
        <w:spacing w:line="240" w:lineRule="atLeast"/>
        <w:rPr>
          <w:rFonts w:ascii="Verdana" w:hAnsi="Verdana"/>
        </w:rPr>
      </w:pPr>
      <w:r w:rsidRPr="00C34119">
        <w:rPr>
          <w:rFonts w:ascii="Verdana" w:hAnsi="Verdana"/>
        </w:rPr>
        <w:lastRenderedPageBreak/>
        <w:t>D</w:t>
      </w:r>
      <w:r w:rsidR="002F1C51" w:rsidRPr="00C34119">
        <w:rPr>
          <w:rFonts w:ascii="Verdana" w:hAnsi="Verdana"/>
        </w:rPr>
        <w:t xml:space="preserve">e manier waarop wij de zorg </w:t>
      </w:r>
      <w:r w:rsidR="008642A7">
        <w:rPr>
          <w:rFonts w:ascii="Verdana" w:hAnsi="Verdana"/>
        </w:rPr>
        <w:t>aanbieden,</w:t>
      </w:r>
      <w:r w:rsidR="002F1C51" w:rsidRPr="00C34119">
        <w:rPr>
          <w:rFonts w:ascii="Verdana" w:hAnsi="Verdana"/>
        </w:rPr>
        <w:t xml:space="preserve"> </w:t>
      </w:r>
      <w:r w:rsidR="008642A7">
        <w:rPr>
          <w:rFonts w:ascii="Verdana" w:hAnsi="Verdana"/>
        </w:rPr>
        <w:t>is</w:t>
      </w:r>
      <w:r w:rsidR="002F1C51" w:rsidRPr="00C34119">
        <w:rPr>
          <w:rFonts w:ascii="Verdana" w:hAnsi="Verdana"/>
        </w:rPr>
        <w:t xml:space="preserve"> onder andere beschreven in </w:t>
      </w:r>
      <w:r w:rsidR="008642A7">
        <w:rPr>
          <w:rFonts w:ascii="Verdana" w:hAnsi="Verdana"/>
        </w:rPr>
        <w:t>deze</w:t>
      </w:r>
      <w:r w:rsidR="002F1C51" w:rsidRPr="00C34119">
        <w:rPr>
          <w:rFonts w:ascii="Verdana" w:hAnsi="Verdana"/>
        </w:rPr>
        <w:t xml:space="preserve"> documenten:</w:t>
      </w:r>
    </w:p>
    <w:p w14:paraId="149020FD"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Dyslexieprotocol</w:t>
      </w:r>
    </w:p>
    <w:p w14:paraId="784E525D"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Borgingsdocument RT</w:t>
      </w:r>
    </w:p>
    <w:p w14:paraId="6FBAAC6C"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Borgingsdocument Doubleren</w:t>
      </w:r>
    </w:p>
    <w:p w14:paraId="6775A823"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Borgingsdocument Leerhulpmiddelen</w:t>
      </w:r>
    </w:p>
    <w:p w14:paraId="27C03F20"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Borgingsdocument Bijwerkboek rekenen</w:t>
      </w:r>
    </w:p>
    <w:p w14:paraId="1542847F" w14:textId="77777777" w:rsidR="002F1C51" w:rsidRPr="00C34119" w:rsidRDefault="002F1C51" w:rsidP="00ED00D1">
      <w:pPr>
        <w:pStyle w:val="Geenafstand"/>
        <w:widowControl/>
        <w:numPr>
          <w:ilvl w:val="0"/>
          <w:numId w:val="15"/>
        </w:numPr>
        <w:autoSpaceDE/>
        <w:autoSpaceDN/>
        <w:adjustRightInd/>
        <w:spacing w:line="240" w:lineRule="atLeast"/>
        <w:rPr>
          <w:rFonts w:ascii="Verdana" w:hAnsi="Verdana"/>
        </w:rPr>
      </w:pPr>
      <w:r w:rsidRPr="00C34119">
        <w:rPr>
          <w:rFonts w:ascii="Verdana" w:hAnsi="Verdana"/>
        </w:rPr>
        <w:t>Borgingsdocument Doortoetsen</w:t>
      </w:r>
    </w:p>
    <w:p w14:paraId="33E1B5C2" w14:textId="77777777" w:rsidR="002F1C51" w:rsidRPr="00C34119" w:rsidRDefault="002F1C51" w:rsidP="003051C2">
      <w:pPr>
        <w:pStyle w:val="Geenafstand"/>
        <w:spacing w:line="240" w:lineRule="atLeast"/>
        <w:rPr>
          <w:rFonts w:ascii="Verdana" w:hAnsi="Verdana"/>
        </w:rPr>
      </w:pPr>
    </w:p>
    <w:p w14:paraId="1A5F432E" w14:textId="7F7B386C" w:rsidR="002F1C51" w:rsidRPr="00994026" w:rsidRDefault="002F1C51" w:rsidP="003051C2">
      <w:pPr>
        <w:spacing w:after="0" w:line="240" w:lineRule="atLeast"/>
        <w:rPr>
          <w:rFonts w:ascii="Verdana" w:hAnsi="Verdana"/>
          <w:sz w:val="20"/>
          <w:szCs w:val="20"/>
          <w:u w:val="single"/>
        </w:rPr>
      </w:pPr>
      <w:r w:rsidRPr="00800151">
        <w:rPr>
          <w:rFonts w:ascii="Verdana" w:hAnsi="Verdana"/>
          <w:b/>
          <w:bCs/>
          <w:sz w:val="20"/>
          <w:szCs w:val="20"/>
        </w:rPr>
        <w:t>Grenzen van het onderwijs</w:t>
      </w:r>
      <w:r w:rsidRPr="00994026">
        <w:rPr>
          <w:rFonts w:ascii="Verdana" w:hAnsi="Verdana"/>
          <w:sz w:val="20"/>
          <w:szCs w:val="20"/>
          <w:u w:val="single"/>
        </w:rPr>
        <w:t xml:space="preserve">  </w:t>
      </w:r>
      <w:r w:rsidR="00994026">
        <w:rPr>
          <w:rFonts w:ascii="Verdana" w:hAnsi="Verdana"/>
          <w:sz w:val="20"/>
          <w:szCs w:val="20"/>
          <w:u w:val="single"/>
        </w:rPr>
        <w:br/>
      </w:r>
      <w:r w:rsidRPr="00C34119">
        <w:rPr>
          <w:rFonts w:ascii="Verdana" w:hAnsi="Verdana"/>
          <w:sz w:val="20"/>
          <w:szCs w:val="20"/>
        </w:rPr>
        <w:t xml:space="preserve">Als we kijken naar het type onderwijs, de populatie en de huidige leerkrachtvaardigheden op </w:t>
      </w:r>
      <w:r w:rsidR="008642A7">
        <w:rPr>
          <w:rFonts w:ascii="Verdana" w:hAnsi="Verdana"/>
          <w:sz w:val="20"/>
          <w:szCs w:val="20"/>
        </w:rPr>
        <w:t>D</w:t>
      </w:r>
      <w:r w:rsidRPr="00C34119">
        <w:rPr>
          <w:rFonts w:ascii="Verdana" w:hAnsi="Verdana"/>
          <w:sz w:val="20"/>
          <w:szCs w:val="20"/>
        </w:rPr>
        <w:t>e Triangel, dan kunnen wij op dit moment leerlingen met de volgende aandachtspunten opvangen:</w:t>
      </w:r>
    </w:p>
    <w:p w14:paraId="53A1025E"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Concentratieproblemen</w:t>
      </w:r>
    </w:p>
    <w:p w14:paraId="62E4B500"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Leerproblemen</w:t>
      </w:r>
    </w:p>
    <w:p w14:paraId="7B00AD91"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Lees/taalproblemen</w:t>
      </w:r>
    </w:p>
    <w:p w14:paraId="640F9B72"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Rekenproblemen</w:t>
      </w:r>
    </w:p>
    <w:p w14:paraId="45CB4359"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Kinderen met AD(H)D</w:t>
      </w:r>
    </w:p>
    <w:p w14:paraId="21E38C7E"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Kinderen met belemmeringen in het autistisch spectrum</w:t>
      </w:r>
    </w:p>
    <w:p w14:paraId="31918B7A"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Kinderen met motorische problemen</w:t>
      </w:r>
    </w:p>
    <w:p w14:paraId="37A088A9"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Kinderen met medische problemen (waarbij noodzakelijk medisch handelen, op of door school gegeven kan worden)</w:t>
      </w:r>
    </w:p>
    <w:p w14:paraId="24A77DDC" w14:textId="77777777" w:rsidR="002F1C51" w:rsidRPr="00C34119" w:rsidRDefault="002F1C51" w:rsidP="00ED00D1">
      <w:pPr>
        <w:pStyle w:val="Lijstalinea"/>
        <w:numPr>
          <w:ilvl w:val="0"/>
          <w:numId w:val="16"/>
        </w:numPr>
        <w:spacing w:after="0" w:line="240" w:lineRule="atLeast"/>
        <w:rPr>
          <w:rFonts w:ascii="Verdana" w:hAnsi="Verdana"/>
          <w:sz w:val="20"/>
          <w:szCs w:val="20"/>
        </w:rPr>
      </w:pPr>
      <w:r w:rsidRPr="00C34119">
        <w:rPr>
          <w:rFonts w:ascii="Verdana" w:hAnsi="Verdana"/>
          <w:sz w:val="20"/>
          <w:szCs w:val="20"/>
        </w:rPr>
        <w:t xml:space="preserve">Kinderen met hoge intelligentie </w:t>
      </w:r>
    </w:p>
    <w:p w14:paraId="57488BBF" w14:textId="77777777" w:rsidR="00315C42" w:rsidRDefault="00315C42" w:rsidP="003051C2">
      <w:pPr>
        <w:spacing w:after="0" w:line="240" w:lineRule="atLeast"/>
        <w:rPr>
          <w:rFonts w:ascii="Verdana" w:hAnsi="Verdana"/>
          <w:sz w:val="20"/>
          <w:szCs w:val="20"/>
        </w:rPr>
      </w:pPr>
    </w:p>
    <w:p w14:paraId="3510A5B4" w14:textId="2BEDA7BB" w:rsidR="00994026" w:rsidRDefault="008642A7" w:rsidP="003051C2">
      <w:pPr>
        <w:spacing w:after="0" w:line="240" w:lineRule="atLeast"/>
        <w:rPr>
          <w:rFonts w:ascii="Verdana" w:hAnsi="Verdana"/>
          <w:sz w:val="20"/>
          <w:szCs w:val="20"/>
        </w:rPr>
      </w:pPr>
      <w:r>
        <w:rPr>
          <w:rFonts w:ascii="Verdana" w:hAnsi="Verdana"/>
          <w:sz w:val="20"/>
          <w:szCs w:val="20"/>
        </w:rPr>
        <w:t xml:space="preserve">Het </w:t>
      </w:r>
      <w:r w:rsidR="002F1C51" w:rsidRPr="00C34119">
        <w:rPr>
          <w:rFonts w:ascii="Verdana" w:hAnsi="Verdana"/>
          <w:sz w:val="20"/>
          <w:szCs w:val="20"/>
        </w:rPr>
        <w:t xml:space="preserve">blijft belangrijk en noodzakelijk om het welbevinden van </w:t>
      </w:r>
      <w:r>
        <w:rPr>
          <w:rFonts w:ascii="Verdana" w:hAnsi="Verdana"/>
          <w:sz w:val="20"/>
          <w:szCs w:val="20"/>
        </w:rPr>
        <w:t>e</w:t>
      </w:r>
      <w:r w:rsidR="002F1C51" w:rsidRPr="00C34119">
        <w:rPr>
          <w:rFonts w:ascii="Verdana" w:hAnsi="Verdana"/>
          <w:sz w:val="20"/>
          <w:szCs w:val="20"/>
        </w:rPr>
        <w:t>e</w:t>
      </w:r>
      <w:r>
        <w:rPr>
          <w:rFonts w:ascii="Verdana" w:hAnsi="Verdana"/>
          <w:sz w:val="20"/>
          <w:szCs w:val="20"/>
        </w:rPr>
        <w:t>n</w:t>
      </w:r>
      <w:r w:rsidR="002F1C51" w:rsidRPr="00C34119">
        <w:rPr>
          <w:rFonts w:ascii="Verdana" w:hAnsi="Verdana"/>
          <w:sz w:val="20"/>
          <w:szCs w:val="20"/>
        </w:rPr>
        <w:t xml:space="preserve"> leerling </w:t>
      </w:r>
      <w:r>
        <w:rPr>
          <w:rFonts w:ascii="Verdana" w:hAnsi="Verdana"/>
          <w:sz w:val="20"/>
          <w:szCs w:val="20"/>
        </w:rPr>
        <w:t>met een dergelijk aandachtspunt en</w:t>
      </w:r>
      <w:r w:rsidR="002F1C51" w:rsidRPr="00C34119">
        <w:rPr>
          <w:rFonts w:ascii="Verdana" w:hAnsi="Verdana"/>
          <w:sz w:val="20"/>
          <w:szCs w:val="20"/>
        </w:rPr>
        <w:t xml:space="preserve"> de groep waar</w:t>
      </w:r>
      <w:r>
        <w:rPr>
          <w:rFonts w:ascii="Verdana" w:hAnsi="Verdana"/>
          <w:sz w:val="20"/>
          <w:szCs w:val="20"/>
        </w:rPr>
        <w:t>in hij of zij is opgenomen</w:t>
      </w:r>
      <w:r w:rsidR="002F1C51" w:rsidRPr="00C34119">
        <w:rPr>
          <w:rFonts w:ascii="Verdana" w:hAnsi="Verdana"/>
          <w:sz w:val="20"/>
          <w:szCs w:val="20"/>
        </w:rPr>
        <w:t xml:space="preserve"> nauwlettend in de gaten te houden. Frustratie bij de leerling, onvoldoende groei </w:t>
      </w:r>
      <w:r>
        <w:rPr>
          <w:rFonts w:ascii="Verdana" w:hAnsi="Verdana"/>
          <w:sz w:val="20"/>
          <w:szCs w:val="20"/>
        </w:rPr>
        <w:t>(</w:t>
      </w:r>
      <w:r w:rsidR="002F1C51" w:rsidRPr="00C34119">
        <w:rPr>
          <w:rFonts w:ascii="Verdana" w:hAnsi="Verdana"/>
          <w:sz w:val="20"/>
          <w:szCs w:val="20"/>
        </w:rPr>
        <w:t>cognitief en/of sociaal</w:t>
      </w:r>
      <w:r>
        <w:rPr>
          <w:rFonts w:ascii="Verdana" w:hAnsi="Verdana"/>
          <w:sz w:val="20"/>
          <w:szCs w:val="20"/>
        </w:rPr>
        <w:t>-</w:t>
      </w:r>
      <w:r w:rsidR="002F1C51" w:rsidRPr="00C34119">
        <w:rPr>
          <w:rFonts w:ascii="Verdana" w:hAnsi="Verdana"/>
          <w:sz w:val="20"/>
          <w:szCs w:val="20"/>
        </w:rPr>
        <w:t>emotioneel</w:t>
      </w:r>
      <w:r>
        <w:rPr>
          <w:rFonts w:ascii="Verdana" w:hAnsi="Verdana"/>
          <w:sz w:val="20"/>
          <w:szCs w:val="20"/>
        </w:rPr>
        <w:t>)</w:t>
      </w:r>
      <w:r w:rsidR="002F1C51" w:rsidRPr="00C34119">
        <w:rPr>
          <w:rFonts w:ascii="Verdana" w:hAnsi="Verdana"/>
          <w:sz w:val="20"/>
          <w:szCs w:val="20"/>
        </w:rPr>
        <w:t>, onvoldoende zelfstandigheid om bijv</w:t>
      </w:r>
      <w:r>
        <w:rPr>
          <w:rFonts w:ascii="Verdana" w:hAnsi="Verdana"/>
          <w:sz w:val="20"/>
          <w:szCs w:val="20"/>
        </w:rPr>
        <w:t>oorbeeld</w:t>
      </w:r>
      <w:r w:rsidR="002F1C51" w:rsidRPr="00C34119">
        <w:rPr>
          <w:rFonts w:ascii="Verdana" w:hAnsi="Verdana"/>
          <w:sz w:val="20"/>
          <w:szCs w:val="20"/>
        </w:rPr>
        <w:t xml:space="preserve"> een eigen leerlijn te kunnen volgen, kunnen redenen zijn om op zoek naar een onderwijsvorm die meer passend is. </w:t>
      </w:r>
    </w:p>
    <w:p w14:paraId="457C4682" w14:textId="0BE3967B" w:rsidR="002F1C51" w:rsidRPr="00C34119" w:rsidRDefault="002F1C51" w:rsidP="003051C2">
      <w:pPr>
        <w:spacing w:after="0" w:line="240" w:lineRule="atLeast"/>
        <w:rPr>
          <w:rFonts w:ascii="Verdana" w:hAnsi="Verdana"/>
          <w:sz w:val="20"/>
          <w:szCs w:val="20"/>
        </w:rPr>
      </w:pPr>
      <w:r w:rsidRPr="00C34119">
        <w:rPr>
          <w:rFonts w:ascii="Verdana" w:hAnsi="Verdana"/>
          <w:sz w:val="20"/>
          <w:szCs w:val="20"/>
        </w:rPr>
        <w:t>Voor kinderen met de volgende aandachtspunten is het onderwijs op De Triangel niet toereikend:</w:t>
      </w:r>
    </w:p>
    <w:p w14:paraId="4BA9CD8E"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Zeer zware slechtziendheid en blinde kinderen</w:t>
      </w:r>
    </w:p>
    <w:p w14:paraId="4C3FA2BE"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Kinderen met een te grote taalachterstand/taal-spraakprobleem; zwaar arrangement REC2</w:t>
      </w:r>
    </w:p>
    <w:p w14:paraId="40532AEA"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Zeer zware slechthorendheid/doofheid, in combinatie met spraak/taalproblemen</w:t>
      </w:r>
    </w:p>
    <w:p w14:paraId="51A22F52"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Lage verstandelijke vermogens (zeer moeilijk lerend)</w:t>
      </w:r>
    </w:p>
    <w:p w14:paraId="55FE2E3C"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Agressief gedrag, waardoor veiligheid en/of welbevinden van de omgeving (groep, leerkrachten, e.d.) in gevaar komt</w:t>
      </w:r>
    </w:p>
    <w:p w14:paraId="13409EA6"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Kinderen die gewetenloos handelen</w:t>
      </w:r>
    </w:p>
    <w:p w14:paraId="3112FA88"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 xml:space="preserve">Kinderen met meervoudige problematiek </w:t>
      </w:r>
    </w:p>
    <w:p w14:paraId="4021FE09"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Noodzakelijk medisch handelen welke niet op of door school verzorgd kan worden</w:t>
      </w:r>
    </w:p>
    <w:p w14:paraId="731B75CF"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Wanneer er structurele één op één begeleiding nodig is</w:t>
      </w:r>
    </w:p>
    <w:p w14:paraId="7F837E88" w14:textId="77777777" w:rsidR="002F1C51" w:rsidRPr="00C34119" w:rsidRDefault="002F1C51" w:rsidP="00ED00D1">
      <w:pPr>
        <w:pStyle w:val="Lijstalinea"/>
        <w:numPr>
          <w:ilvl w:val="0"/>
          <w:numId w:val="17"/>
        </w:numPr>
        <w:spacing w:after="0" w:line="240" w:lineRule="atLeast"/>
        <w:rPr>
          <w:rFonts w:ascii="Verdana" w:hAnsi="Verdana"/>
          <w:sz w:val="20"/>
          <w:szCs w:val="20"/>
        </w:rPr>
      </w:pPr>
      <w:r w:rsidRPr="00C34119">
        <w:rPr>
          <w:rFonts w:ascii="Verdana" w:hAnsi="Verdana"/>
          <w:sz w:val="20"/>
          <w:szCs w:val="20"/>
        </w:rPr>
        <w:t>Kinderen aan wie we vanwege psychische problematiek onvoldoende begeleiding kunnen bieden</w:t>
      </w:r>
    </w:p>
    <w:p w14:paraId="1C7101EF" w14:textId="3F7AFAD3" w:rsidR="00C34119" w:rsidRPr="00994026" w:rsidRDefault="002F1C51" w:rsidP="00ED00D1">
      <w:pPr>
        <w:pStyle w:val="Lijstalinea"/>
        <w:numPr>
          <w:ilvl w:val="0"/>
          <w:numId w:val="17"/>
        </w:numPr>
        <w:spacing w:after="0" w:line="240" w:lineRule="atLeast"/>
        <w:rPr>
          <w:rFonts w:ascii="Verdana" w:hAnsi="Verdana"/>
          <w:b/>
        </w:rPr>
      </w:pPr>
      <w:r w:rsidRPr="00994026">
        <w:rPr>
          <w:rFonts w:ascii="Verdana" w:hAnsi="Verdana"/>
          <w:sz w:val="20"/>
          <w:szCs w:val="20"/>
        </w:rPr>
        <w:t xml:space="preserve">Kinderen die incontinent zijn </w:t>
      </w:r>
    </w:p>
    <w:p w14:paraId="56DB9943" w14:textId="77777777" w:rsidR="00800151" w:rsidRDefault="00800151" w:rsidP="003051C2">
      <w:pPr>
        <w:pStyle w:val="Geenafstand"/>
        <w:spacing w:line="240" w:lineRule="atLeast"/>
        <w:rPr>
          <w:rFonts w:ascii="Verdana" w:hAnsi="Verdana"/>
          <w:b/>
        </w:rPr>
      </w:pPr>
    </w:p>
    <w:p w14:paraId="31E7220D" w14:textId="2822B738" w:rsidR="002F1C51" w:rsidRPr="00C34119" w:rsidRDefault="002F1C51" w:rsidP="003051C2">
      <w:pPr>
        <w:pStyle w:val="Geenafstand"/>
        <w:spacing w:line="240" w:lineRule="atLeast"/>
        <w:rPr>
          <w:rFonts w:ascii="Verdana" w:hAnsi="Verdana"/>
          <w:b/>
        </w:rPr>
      </w:pPr>
      <w:r w:rsidRPr="00C34119">
        <w:rPr>
          <w:rFonts w:ascii="Verdana" w:hAnsi="Verdana"/>
          <w:b/>
        </w:rPr>
        <w:t>Ambitie</w:t>
      </w:r>
    </w:p>
    <w:p w14:paraId="4EB7FE04" w14:textId="41F08488" w:rsidR="002F1C51" w:rsidRPr="00C34119" w:rsidRDefault="002F1C51" w:rsidP="003051C2">
      <w:pPr>
        <w:pStyle w:val="Geenafstand"/>
        <w:spacing w:line="240" w:lineRule="atLeast"/>
        <w:rPr>
          <w:rFonts w:ascii="Verdana" w:hAnsi="Verdana"/>
        </w:rPr>
      </w:pPr>
      <w:r w:rsidRPr="00C34119">
        <w:rPr>
          <w:rFonts w:ascii="Verdana" w:hAnsi="Verdana"/>
        </w:rPr>
        <w:t xml:space="preserve">Wij streven ernaar om kinderen onderwijs te bieden dat past bij hun ontwikkeling en mogelijkheden. </w:t>
      </w:r>
      <w:r w:rsidR="000B76EE">
        <w:rPr>
          <w:rFonts w:ascii="Verdana" w:hAnsi="Verdana"/>
        </w:rPr>
        <w:t>We differentiëre</w:t>
      </w:r>
      <w:r w:rsidR="003764CC">
        <w:rPr>
          <w:rFonts w:ascii="Verdana" w:hAnsi="Verdana"/>
        </w:rPr>
        <w:t>n</w:t>
      </w:r>
      <w:r w:rsidR="00503C6F">
        <w:rPr>
          <w:rFonts w:ascii="Verdana" w:hAnsi="Verdana"/>
        </w:rPr>
        <w:t>;</w:t>
      </w:r>
      <w:r w:rsidR="003764CC">
        <w:rPr>
          <w:rFonts w:ascii="Verdana" w:hAnsi="Verdana"/>
        </w:rPr>
        <w:t xml:space="preserve"> zie elders </w:t>
      </w:r>
      <w:r w:rsidR="00503C6F">
        <w:rPr>
          <w:rFonts w:ascii="Verdana" w:hAnsi="Verdana"/>
        </w:rPr>
        <w:t>in dit hoofdstuk</w:t>
      </w:r>
      <w:r w:rsidR="000B76EE">
        <w:rPr>
          <w:rFonts w:ascii="Verdana" w:hAnsi="Verdana"/>
        </w:rPr>
        <w:t xml:space="preserve">. </w:t>
      </w:r>
      <w:r w:rsidRPr="00C34119">
        <w:rPr>
          <w:rFonts w:ascii="Verdana" w:hAnsi="Verdana"/>
        </w:rPr>
        <w:t>Daarnaast willen wij in de aankomende jaren als smalle zorgschool adequaat onderwijs bieden aan een specifieke categorie leerlingen met speciale onderwijsbehoeften en/of de minder ernstige gevallen van andere categorieën leerlingen met speciale onderwijsbehoeften.</w:t>
      </w:r>
    </w:p>
    <w:p w14:paraId="53F5705A" w14:textId="77777777" w:rsidR="00800151" w:rsidRDefault="002F1C51" w:rsidP="003051C2">
      <w:pPr>
        <w:spacing w:after="0" w:line="240" w:lineRule="atLeast"/>
        <w:rPr>
          <w:rFonts w:ascii="Verdana" w:hAnsi="Verdana" w:cs="Arial"/>
          <w:bCs/>
          <w:sz w:val="20"/>
          <w:szCs w:val="20"/>
          <w:u w:val="single"/>
        </w:rPr>
      </w:pPr>
      <w:r>
        <w:rPr>
          <w:rFonts w:ascii="Verdana" w:hAnsi="Verdana"/>
          <w:b/>
          <w:sz w:val="20"/>
          <w:szCs w:val="20"/>
        </w:rPr>
        <w:br/>
      </w:r>
    </w:p>
    <w:p w14:paraId="037B0DF0" w14:textId="77777777" w:rsidR="00F056BF" w:rsidRDefault="00F056BF" w:rsidP="003051C2">
      <w:pPr>
        <w:spacing w:after="0" w:line="240" w:lineRule="atLeast"/>
        <w:rPr>
          <w:rFonts w:ascii="Verdana" w:hAnsi="Verdana" w:cs="Arial"/>
          <w:bCs/>
          <w:sz w:val="20"/>
          <w:szCs w:val="20"/>
        </w:rPr>
      </w:pPr>
    </w:p>
    <w:p w14:paraId="7A1B7B63" w14:textId="77777777" w:rsidR="00F056BF" w:rsidRDefault="00F056BF" w:rsidP="003051C2">
      <w:pPr>
        <w:spacing w:after="0" w:line="240" w:lineRule="atLeast"/>
        <w:rPr>
          <w:rFonts w:ascii="Verdana" w:hAnsi="Verdana" w:cs="Arial"/>
          <w:bCs/>
          <w:sz w:val="20"/>
          <w:szCs w:val="20"/>
        </w:rPr>
      </w:pPr>
    </w:p>
    <w:p w14:paraId="02BB86CA" w14:textId="77777777" w:rsidR="00F056BF" w:rsidRDefault="00F056BF" w:rsidP="003051C2">
      <w:pPr>
        <w:spacing w:after="0" w:line="240" w:lineRule="atLeast"/>
        <w:rPr>
          <w:rFonts w:ascii="Verdana" w:hAnsi="Verdana" w:cs="Arial"/>
          <w:bCs/>
          <w:sz w:val="20"/>
          <w:szCs w:val="20"/>
        </w:rPr>
      </w:pPr>
    </w:p>
    <w:p w14:paraId="7217F2AB" w14:textId="0B597A75" w:rsidR="00F056BF" w:rsidRDefault="00994026" w:rsidP="003051C2">
      <w:pPr>
        <w:spacing w:after="0" w:line="240" w:lineRule="atLeast"/>
        <w:rPr>
          <w:rFonts w:ascii="Verdana" w:hAnsi="Verdana" w:cs="Arial"/>
          <w:color w:val="262626" w:themeColor="text1" w:themeTint="D9"/>
          <w:sz w:val="20"/>
          <w:szCs w:val="20"/>
        </w:rPr>
      </w:pPr>
      <w:r w:rsidRPr="00800151">
        <w:rPr>
          <w:rFonts w:ascii="Verdana" w:hAnsi="Verdana" w:cs="Arial"/>
          <w:bCs/>
          <w:sz w:val="20"/>
          <w:szCs w:val="20"/>
        </w:rPr>
        <w:t xml:space="preserve">5.3 </w:t>
      </w:r>
      <w:r w:rsidRPr="00800151">
        <w:rPr>
          <w:rFonts w:ascii="Verdana" w:hAnsi="Verdana" w:cs="Arial"/>
          <w:bCs/>
          <w:sz w:val="20"/>
          <w:szCs w:val="20"/>
          <w:u w:val="single"/>
        </w:rPr>
        <w:t>T</w:t>
      </w:r>
      <w:r w:rsidRPr="00DC31FC">
        <w:rPr>
          <w:rFonts w:ascii="Verdana" w:hAnsi="Verdana" w:cs="Arial"/>
          <w:bCs/>
          <w:sz w:val="20"/>
          <w:szCs w:val="20"/>
          <w:u w:val="single"/>
        </w:rPr>
        <w:t>oelatingsprocedure</w:t>
      </w:r>
      <w:r>
        <w:rPr>
          <w:rFonts w:ascii="Verdana" w:hAnsi="Verdana" w:cs="Arial"/>
          <w:b/>
          <w:color w:val="0070C0"/>
          <w:sz w:val="20"/>
          <w:szCs w:val="20"/>
        </w:rPr>
        <w:br/>
      </w:r>
    </w:p>
    <w:p w14:paraId="1BC2D4CA" w14:textId="2981C2B9" w:rsidR="00450FF4" w:rsidRDefault="00994026" w:rsidP="003051C2">
      <w:pPr>
        <w:spacing w:after="0" w:line="240" w:lineRule="atLeast"/>
        <w:rPr>
          <w:rFonts w:ascii="Verdana" w:hAnsi="Verdana" w:cs="Arial"/>
          <w:color w:val="262626" w:themeColor="text1" w:themeTint="D9"/>
          <w:sz w:val="20"/>
          <w:szCs w:val="20"/>
        </w:rPr>
      </w:pPr>
      <w:r w:rsidRPr="00994026">
        <w:rPr>
          <w:rFonts w:ascii="Verdana" w:hAnsi="Verdana" w:cs="Arial"/>
          <w:color w:val="262626" w:themeColor="text1" w:themeTint="D9"/>
          <w:sz w:val="20"/>
          <w:szCs w:val="20"/>
        </w:rPr>
        <w:t>Onze toelatingsprocedure ziet er op hoofdlijnen als volgt uit:</w:t>
      </w:r>
      <w:r w:rsidRPr="00994026">
        <w:rPr>
          <w:rFonts w:ascii="Verdana" w:hAnsi="Verdana" w:cs="Arial"/>
          <w:noProof/>
          <w:color w:val="0070C0"/>
          <w:sz w:val="20"/>
          <w:szCs w:val="20"/>
          <w:lang w:eastAsia="nl-NL"/>
        </w:rPr>
        <w:drawing>
          <wp:inline distT="0" distB="0" distL="0" distR="0" wp14:anchorId="32143045" wp14:editId="6965818B">
            <wp:extent cx="5486400" cy="5876365"/>
            <wp:effectExtent l="57150" t="0" r="381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0304FC2" w14:textId="364DD14B" w:rsidR="00994026" w:rsidRDefault="00994026" w:rsidP="00CB7285">
      <w:pPr>
        <w:spacing w:after="0" w:line="240" w:lineRule="atLeast"/>
        <w:rPr>
          <w:rFonts w:ascii="Verdana" w:hAnsi="Verdana" w:cs="Arial"/>
          <w:bCs/>
          <w:sz w:val="20"/>
          <w:szCs w:val="20"/>
          <w:u w:val="single"/>
        </w:rPr>
      </w:pPr>
      <w:r w:rsidRPr="00F056BF">
        <w:rPr>
          <w:rFonts w:ascii="Verdana" w:hAnsi="Verdana" w:cs="Arial"/>
          <w:bCs/>
          <w:sz w:val="20"/>
          <w:szCs w:val="20"/>
        </w:rPr>
        <w:t xml:space="preserve">5.4 </w:t>
      </w:r>
      <w:r w:rsidRPr="00CB7285">
        <w:rPr>
          <w:rFonts w:ascii="Verdana" w:hAnsi="Verdana" w:cs="Arial"/>
          <w:bCs/>
          <w:sz w:val="20"/>
          <w:szCs w:val="20"/>
          <w:u w:val="single"/>
        </w:rPr>
        <w:t>Procedure schorsen en verwijderen</w:t>
      </w:r>
    </w:p>
    <w:p w14:paraId="6262F0C0" w14:textId="77777777" w:rsidR="003051C2" w:rsidRPr="00CB7285" w:rsidRDefault="003051C2" w:rsidP="00CB7285">
      <w:pPr>
        <w:spacing w:after="0" w:line="240" w:lineRule="atLeast"/>
        <w:rPr>
          <w:rFonts w:ascii="Verdana" w:hAnsi="Verdana" w:cs="Arial"/>
          <w:bCs/>
          <w:color w:val="0070C0"/>
          <w:sz w:val="20"/>
          <w:szCs w:val="20"/>
          <w:u w:val="single"/>
        </w:rPr>
      </w:pPr>
    </w:p>
    <w:p w14:paraId="4E87E919" w14:textId="24FF9235" w:rsidR="00450FF4" w:rsidRDefault="00994026" w:rsidP="00CB7285">
      <w:pPr>
        <w:spacing w:after="0" w:line="240" w:lineRule="atLeast"/>
        <w:rPr>
          <w:rFonts w:ascii="Verdana" w:hAnsi="Verdana"/>
          <w:color w:val="262626" w:themeColor="text1" w:themeTint="D9"/>
          <w:sz w:val="20"/>
          <w:szCs w:val="20"/>
        </w:rPr>
      </w:pPr>
      <w:r w:rsidRPr="00CB7285">
        <w:rPr>
          <w:rFonts w:ascii="Verdana" w:hAnsi="Verdana"/>
          <w:color w:val="262626" w:themeColor="text1" w:themeTint="D9"/>
          <w:sz w:val="20"/>
          <w:szCs w:val="20"/>
        </w:rPr>
        <w:t xml:space="preserve">De gehele procedure schorsen en verwijderen van Stichting Onderwijsgroep Amstelland en daarmee van onze school is integraal als bijlage opgenomen bij dit schoolplan. </w:t>
      </w:r>
    </w:p>
    <w:p w14:paraId="661B954A" w14:textId="7946F4D4" w:rsidR="00D91C10" w:rsidRDefault="006F6E4F" w:rsidP="00CB7285">
      <w:pPr>
        <w:spacing w:after="0" w:line="240" w:lineRule="atLeast"/>
        <w:rPr>
          <w:rFonts w:ascii="Verdana" w:hAnsi="Verdana"/>
          <w:color w:val="262626" w:themeColor="text1" w:themeTint="D9"/>
          <w:sz w:val="20"/>
          <w:szCs w:val="20"/>
        </w:rPr>
      </w:pPr>
      <w:hyperlink r:id="rId29" w:history="1">
        <w:r w:rsidR="00D91C10" w:rsidRPr="002160F3">
          <w:rPr>
            <w:rStyle w:val="Hyperlink"/>
            <w:rFonts w:ascii="Verdana" w:hAnsi="Verdana"/>
            <w:sz w:val="20"/>
            <w:szCs w:val="20"/>
          </w:rPr>
          <w:t>https://onderwijsgroepamstelland.nl/bestanden/procedure_schorsing_en_verwijdering.pdf</w:t>
        </w:r>
      </w:hyperlink>
    </w:p>
    <w:p w14:paraId="69C40FFE" w14:textId="77777777" w:rsidR="00D91C10" w:rsidRDefault="00D91C10" w:rsidP="00CB7285">
      <w:pPr>
        <w:spacing w:after="0" w:line="240" w:lineRule="atLeast"/>
        <w:rPr>
          <w:rFonts w:ascii="Verdana" w:hAnsi="Verdana"/>
          <w:color w:val="262626" w:themeColor="text1" w:themeTint="D9"/>
          <w:sz w:val="20"/>
          <w:szCs w:val="20"/>
        </w:rPr>
      </w:pPr>
    </w:p>
    <w:p w14:paraId="1E41540D" w14:textId="77777777" w:rsidR="00085C6E" w:rsidRDefault="00085C6E" w:rsidP="004B4AE2">
      <w:pPr>
        <w:pStyle w:val="Geenafstand"/>
        <w:rPr>
          <w:rFonts w:ascii="Verdana Pro" w:hAnsi="Verdana Pro"/>
          <w:b/>
          <w:color w:val="000000"/>
          <w:spacing w:val="-2"/>
          <w:w w:val="109"/>
        </w:rPr>
        <w:sectPr w:rsidR="00085C6E">
          <w:pgSz w:w="11906" w:h="16838"/>
          <w:pgMar w:top="1417" w:right="1417" w:bottom="1417" w:left="1417" w:header="708" w:footer="708" w:gutter="0"/>
          <w:cols w:space="708"/>
          <w:docGrid w:linePitch="360"/>
        </w:sectPr>
      </w:pPr>
    </w:p>
    <w:p w14:paraId="2EDF6ED8" w14:textId="2B37DA82" w:rsidR="00A22DEA" w:rsidRDefault="00A22DEA" w:rsidP="004C662A">
      <w:pPr>
        <w:pStyle w:val="Normaalweb"/>
        <w:spacing w:before="0" w:beforeAutospacing="0" w:after="0" w:afterAutospacing="0" w:line="240" w:lineRule="atLeast"/>
        <w:rPr>
          <w:rFonts w:ascii="Verdana Pro" w:hAnsi="Verdana Pro"/>
          <w:bCs/>
          <w:sz w:val="20"/>
          <w:szCs w:val="20"/>
          <w:u w:val="single"/>
        </w:rPr>
      </w:pPr>
      <w:r>
        <w:rPr>
          <w:rFonts w:ascii="Verdana Pro" w:hAnsi="Verdana Pro"/>
          <w:b/>
          <w:color w:val="000000"/>
          <w:spacing w:val="-2"/>
          <w:w w:val="109"/>
        </w:rPr>
        <w:lastRenderedPageBreak/>
        <w:t>H</w:t>
      </w:r>
      <w:r w:rsidRPr="00B27238">
        <w:rPr>
          <w:rFonts w:ascii="Verdana Pro" w:hAnsi="Verdana Pro"/>
          <w:b/>
          <w:color w:val="000000"/>
          <w:spacing w:val="-2"/>
          <w:w w:val="109"/>
        </w:rPr>
        <w:t>oofdstuk 6: waar zetten wij deze planperiode op in?</w:t>
      </w:r>
    </w:p>
    <w:p w14:paraId="7FAEF498" w14:textId="77777777" w:rsidR="00A22DEA" w:rsidRDefault="00A22DEA" w:rsidP="004C662A">
      <w:pPr>
        <w:pStyle w:val="Normaalweb"/>
        <w:spacing w:before="0" w:beforeAutospacing="0" w:after="0" w:afterAutospacing="0" w:line="240" w:lineRule="atLeast"/>
        <w:rPr>
          <w:rFonts w:ascii="Verdana Pro" w:hAnsi="Verdana Pro"/>
          <w:bCs/>
          <w:sz w:val="20"/>
          <w:szCs w:val="20"/>
          <w:u w:val="single"/>
        </w:rPr>
      </w:pPr>
    </w:p>
    <w:p w14:paraId="1B41F588" w14:textId="30426F27" w:rsidR="004C662A" w:rsidRPr="009379CD" w:rsidRDefault="004C662A" w:rsidP="004C662A">
      <w:pPr>
        <w:pStyle w:val="Normaalweb"/>
        <w:spacing w:before="0" w:beforeAutospacing="0" w:after="0" w:afterAutospacing="0" w:line="240" w:lineRule="atLeast"/>
        <w:rPr>
          <w:rFonts w:ascii="Verdana Pro" w:hAnsi="Verdana Pro"/>
          <w:bCs/>
          <w:sz w:val="20"/>
          <w:szCs w:val="20"/>
          <w:u w:val="single"/>
        </w:rPr>
      </w:pPr>
      <w:r w:rsidRPr="00A22DEA">
        <w:rPr>
          <w:rFonts w:ascii="Verdana Pro" w:hAnsi="Verdana Pro"/>
          <w:bCs/>
          <w:sz w:val="20"/>
          <w:szCs w:val="20"/>
          <w:highlight w:val="lightGray"/>
          <w:u w:val="single"/>
        </w:rPr>
        <w:t>Prioriteit 1:Internationalisering</w:t>
      </w:r>
      <w:r w:rsidRPr="009379CD">
        <w:rPr>
          <w:rFonts w:ascii="Verdana Pro" w:hAnsi="Verdana Pro"/>
          <w:bCs/>
          <w:sz w:val="20"/>
          <w:szCs w:val="20"/>
          <w:u w:val="single"/>
        </w:rPr>
        <w:t xml:space="preserve"> </w:t>
      </w:r>
    </w:p>
    <w:p w14:paraId="4C75252B" w14:textId="77777777" w:rsidR="004C662A" w:rsidRDefault="004C662A" w:rsidP="004C662A">
      <w:pPr>
        <w:pStyle w:val="Normaalweb"/>
        <w:spacing w:before="0" w:beforeAutospacing="0" w:after="0" w:afterAutospacing="0" w:line="240" w:lineRule="atLeast"/>
        <w:rPr>
          <w:rFonts w:ascii="Verdana Pro" w:hAnsi="Verdana Pro"/>
          <w:b/>
          <w:sz w:val="20"/>
          <w:szCs w:val="20"/>
        </w:rPr>
      </w:pPr>
    </w:p>
    <w:p w14:paraId="451FB664" w14:textId="77777777" w:rsidR="004C662A" w:rsidRPr="009379CD" w:rsidRDefault="004C662A" w:rsidP="004C662A">
      <w:pPr>
        <w:pStyle w:val="Normaalweb"/>
        <w:numPr>
          <w:ilvl w:val="0"/>
          <w:numId w:val="20"/>
        </w:numPr>
        <w:spacing w:before="0" w:beforeAutospacing="0" w:after="0" w:afterAutospacing="0" w:line="240" w:lineRule="atLeast"/>
        <w:rPr>
          <w:rFonts w:ascii="Verdana Pro" w:hAnsi="Verdana Pro"/>
          <w:b/>
          <w:sz w:val="20"/>
          <w:szCs w:val="20"/>
        </w:rPr>
      </w:pPr>
      <w:r w:rsidRPr="009379CD">
        <w:rPr>
          <w:rFonts w:ascii="Verdana Pro" w:hAnsi="Verdana Pro"/>
          <w:b/>
          <w:sz w:val="20"/>
          <w:szCs w:val="20"/>
        </w:rPr>
        <w:t>Engelse les en onderwijs in het Engels</w:t>
      </w:r>
    </w:p>
    <w:p w14:paraId="6CA4F703"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 xml:space="preserve">Onze leerlingen zijn de wereldburgers van de toekomst. De wereld waarin wij leven wordt steeds internationaler en onze leerlingen groeien op in een omgeving met veel verschillende culturen. Wij vinden het daarom belangrijk dat zij goed Engels leren spreken, lezen en schrijven. Een toenemend aantal ouders is de Nederlandse taal (nog) niet machtig. Onze leerkrachten, directeuren en andere medewerkers communiceren met hen in het Engels. Goede beheersing van het Engels is daarom ook belangrijk voor onze medewerkers.  </w:t>
      </w:r>
    </w:p>
    <w:p w14:paraId="0FA52262"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4D24B97B"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D14926">
        <w:rPr>
          <w:rFonts w:ascii="Verdana Pro" w:hAnsi="Verdana Pro"/>
          <w:b/>
          <w:bCs/>
          <w:sz w:val="20"/>
          <w:szCs w:val="20"/>
        </w:rPr>
        <w:t>Analyse</w:t>
      </w:r>
      <w:r w:rsidRPr="009379CD">
        <w:rPr>
          <w:rFonts w:ascii="Verdana Pro" w:hAnsi="Verdana Pro"/>
          <w:sz w:val="20"/>
          <w:szCs w:val="20"/>
        </w:rPr>
        <w:t xml:space="preserve"> </w:t>
      </w:r>
    </w:p>
    <w:p w14:paraId="14EC8026"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 xml:space="preserve">m.b.t. het vak Engels LT 1,2,3 </w:t>
      </w:r>
    </w:p>
    <w:p w14:paraId="4FFCEAD3"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O</w:t>
      </w:r>
      <w:r w:rsidRPr="009379CD">
        <w:rPr>
          <w:rFonts w:ascii="Verdana Pro" w:hAnsi="Verdana Pro"/>
          <w:sz w:val="20"/>
          <w:szCs w:val="20"/>
        </w:rPr>
        <w:t>nderhoudsdoel</w:t>
      </w:r>
      <w:r w:rsidRPr="009379CD">
        <w:rPr>
          <w:rFonts w:ascii="Verdana Pro" w:hAnsi="Verdana Pro"/>
          <w:sz w:val="20"/>
          <w:szCs w:val="20"/>
        </w:rPr>
        <w:br/>
      </w:r>
      <w:r w:rsidRPr="009379CD">
        <w:rPr>
          <w:rFonts w:ascii="Verdana Pro" w:hAnsi="Verdana Pro"/>
          <w:sz w:val="20"/>
          <w:szCs w:val="20"/>
        </w:rPr>
        <w:br/>
        <w:t>Leerteam 1:</w:t>
      </w:r>
      <w:r w:rsidRPr="009379CD">
        <w:rPr>
          <w:rFonts w:ascii="Verdana Pro" w:hAnsi="Verdana Pro"/>
          <w:sz w:val="20"/>
          <w:szCs w:val="20"/>
        </w:rPr>
        <w:br/>
        <w:t>Het is momenteel niet precies duidelijk wat de cruciale leerdoelen voor Engels zijn voor het einde van groep 2. Deze moeten worden samengesteld. Er kan dan gericht worden toegewerkt naar deze doelen. Ook is Engels in groep 1-2 nu nog teveel een op zichzelf staand vak. Thematisch werken wordt in groep 1 – 2 verder ontwikkeld, waarbij Engels wordt ingepast.</w:t>
      </w:r>
      <w:r w:rsidRPr="009379CD">
        <w:rPr>
          <w:rFonts w:ascii="Verdana Pro" w:hAnsi="Verdana Pro"/>
          <w:sz w:val="20"/>
          <w:szCs w:val="20"/>
        </w:rPr>
        <w:br/>
      </w:r>
      <w:r w:rsidRPr="009379CD">
        <w:rPr>
          <w:rFonts w:ascii="Verdana Pro" w:hAnsi="Verdana Pro"/>
          <w:sz w:val="20"/>
          <w:szCs w:val="20"/>
        </w:rPr>
        <w:br/>
        <w:t>Leerteam 2:</w:t>
      </w:r>
      <w:r w:rsidRPr="009379CD">
        <w:rPr>
          <w:rFonts w:ascii="Verdana Pro" w:hAnsi="Verdana Pro"/>
          <w:sz w:val="20"/>
          <w:szCs w:val="20"/>
        </w:rPr>
        <w:br/>
        <w:t>De continuïteit van het geven van Engels vraagt aandacht. Daarnaast vraagt het soms creativiteit bij het loslaten van de methode.</w:t>
      </w:r>
      <w:r w:rsidRPr="009379CD">
        <w:rPr>
          <w:rFonts w:ascii="Verdana Pro" w:hAnsi="Verdana Pro"/>
          <w:sz w:val="20"/>
          <w:szCs w:val="20"/>
        </w:rPr>
        <w:br/>
      </w:r>
      <w:r w:rsidRPr="009379CD">
        <w:rPr>
          <w:rFonts w:ascii="Verdana Pro" w:hAnsi="Verdana Pro"/>
          <w:sz w:val="20"/>
          <w:szCs w:val="20"/>
        </w:rPr>
        <w:br/>
        <w:t>Leerteam 3:</w:t>
      </w:r>
      <w:r w:rsidRPr="009379CD">
        <w:rPr>
          <w:rFonts w:ascii="Verdana Pro" w:hAnsi="Verdana Pro"/>
          <w:sz w:val="20"/>
          <w:szCs w:val="20"/>
        </w:rPr>
        <w:br/>
        <w:t>De implementatie van het vak Engels is nog niet afgerond. CLIL</w:t>
      </w:r>
      <w:r w:rsidRPr="009379CD">
        <w:rPr>
          <w:rFonts w:ascii="Verdana Pro" w:hAnsi="Verdana Pro" w:cs="Arial"/>
          <w:color w:val="222222"/>
          <w:sz w:val="20"/>
          <w:szCs w:val="20"/>
          <w:shd w:val="clear" w:color="auto" w:fill="FFFFFF"/>
        </w:rPr>
        <w:t xml:space="preserve"> (Content </w:t>
      </w:r>
      <w:proofErr w:type="spellStart"/>
      <w:r w:rsidRPr="009379CD">
        <w:rPr>
          <w:rFonts w:ascii="Verdana Pro" w:hAnsi="Verdana Pro" w:cs="Arial"/>
          <w:color w:val="222222"/>
          <w:sz w:val="20"/>
          <w:szCs w:val="20"/>
          <w:shd w:val="clear" w:color="auto" w:fill="FFFFFF"/>
        </w:rPr>
        <w:t>and</w:t>
      </w:r>
      <w:proofErr w:type="spellEnd"/>
      <w:r w:rsidRPr="009379CD">
        <w:rPr>
          <w:rFonts w:ascii="Verdana Pro" w:hAnsi="Verdana Pro" w:cs="Arial"/>
          <w:color w:val="222222"/>
          <w:sz w:val="20"/>
          <w:szCs w:val="20"/>
          <w:shd w:val="clear" w:color="auto" w:fill="FFFFFF"/>
        </w:rPr>
        <w:t xml:space="preserve"> Language </w:t>
      </w:r>
      <w:proofErr w:type="spellStart"/>
      <w:r w:rsidRPr="009379CD">
        <w:rPr>
          <w:rFonts w:ascii="Verdana Pro" w:hAnsi="Verdana Pro" w:cs="Arial"/>
          <w:color w:val="222222"/>
          <w:sz w:val="20"/>
          <w:szCs w:val="20"/>
          <w:shd w:val="clear" w:color="auto" w:fill="FFFFFF"/>
        </w:rPr>
        <w:t>Integrated</w:t>
      </w:r>
      <w:proofErr w:type="spellEnd"/>
      <w:r w:rsidRPr="009379CD">
        <w:rPr>
          <w:rFonts w:ascii="Verdana Pro" w:hAnsi="Verdana Pro" w:cs="Arial"/>
          <w:color w:val="222222"/>
          <w:sz w:val="20"/>
          <w:szCs w:val="20"/>
          <w:shd w:val="clear" w:color="auto" w:fill="FFFFFF"/>
        </w:rPr>
        <w:t xml:space="preserve"> Learning; het onderwijzen van vakken in het Engels) </w:t>
      </w:r>
      <w:r w:rsidRPr="009379CD">
        <w:rPr>
          <w:rFonts w:ascii="Verdana Pro" w:hAnsi="Verdana Pro"/>
          <w:sz w:val="20"/>
          <w:szCs w:val="20"/>
        </w:rPr>
        <w:t>is te uitgebreid om geheel te worden uitgevoerd. Ook beschikken niet alle collega’s over de juiste taalvaardigheid in het Engels</w:t>
      </w:r>
      <w:r>
        <w:rPr>
          <w:rFonts w:ascii="Verdana Pro" w:hAnsi="Verdana Pro"/>
          <w:sz w:val="20"/>
          <w:szCs w:val="20"/>
        </w:rPr>
        <w:t>. E</w:t>
      </w:r>
      <w:r w:rsidRPr="005E562A">
        <w:rPr>
          <w:rFonts w:ascii="Verdana Pro" w:hAnsi="Verdana Pro"/>
          <w:sz w:val="20"/>
          <w:szCs w:val="20"/>
        </w:rPr>
        <w:t>r is momenteel onvoldoende aanbod voor de P20 leerlingen</w:t>
      </w:r>
      <w:r>
        <w:rPr>
          <w:rFonts w:ascii="Verdana Pro" w:hAnsi="Verdana Pro"/>
          <w:sz w:val="20"/>
          <w:szCs w:val="20"/>
        </w:rPr>
        <w:t xml:space="preserve"> (norm Focus PO).</w:t>
      </w:r>
    </w:p>
    <w:p w14:paraId="34C98342" w14:textId="77777777" w:rsidR="004C662A" w:rsidRDefault="004C662A" w:rsidP="004C662A">
      <w:pPr>
        <w:pStyle w:val="Normaalweb"/>
        <w:spacing w:before="0" w:beforeAutospacing="0" w:after="0" w:afterAutospacing="0" w:line="240" w:lineRule="atLeast"/>
        <w:rPr>
          <w:rFonts w:ascii="Verdana Pro" w:hAnsi="Verdana Pro"/>
          <w:b/>
          <w:sz w:val="20"/>
          <w:szCs w:val="20"/>
        </w:rPr>
      </w:pPr>
    </w:p>
    <w:p w14:paraId="47A52503" w14:textId="407D4BE6" w:rsidR="004C662A" w:rsidRDefault="004C662A" w:rsidP="004C662A">
      <w:pPr>
        <w:pStyle w:val="Normaalweb"/>
        <w:spacing w:before="0" w:beforeAutospacing="0" w:after="0" w:afterAutospacing="0" w:line="240" w:lineRule="atLeast"/>
        <w:rPr>
          <w:rFonts w:ascii="Verdana Pro" w:hAnsi="Verdana Pro"/>
          <w:sz w:val="20"/>
          <w:szCs w:val="20"/>
        </w:rPr>
      </w:pPr>
      <w:r w:rsidRPr="00247429">
        <w:rPr>
          <w:rFonts w:ascii="Verdana Pro" w:hAnsi="Verdana Pro"/>
          <w:b/>
          <w:sz w:val="20"/>
          <w:szCs w:val="20"/>
        </w:rPr>
        <w:t>Dit willen wij de komende jaren bereiken:</w:t>
      </w:r>
      <w:r w:rsidRPr="00247429">
        <w:rPr>
          <w:rFonts w:ascii="Verdana Pro" w:hAnsi="Verdana Pro"/>
          <w:sz w:val="20"/>
          <w:szCs w:val="20"/>
        </w:rPr>
        <w:br/>
        <w:t xml:space="preserve">- </w:t>
      </w:r>
      <w:r>
        <w:rPr>
          <w:rFonts w:ascii="Verdana Pro" w:hAnsi="Verdana Pro"/>
          <w:sz w:val="20"/>
          <w:szCs w:val="20"/>
        </w:rPr>
        <w:t>c</w:t>
      </w:r>
      <w:r w:rsidRPr="00247429">
        <w:rPr>
          <w:rFonts w:ascii="Verdana Pro" w:hAnsi="Verdana Pro"/>
          <w:sz w:val="20"/>
          <w:szCs w:val="20"/>
        </w:rPr>
        <w:t xml:space="preserve">ruciale einddoelen voor alle groepen zijn samengesteld, met behulp van </w:t>
      </w:r>
      <w:proofErr w:type="spellStart"/>
      <w:r w:rsidRPr="00247429">
        <w:rPr>
          <w:rFonts w:ascii="Verdana Pro" w:hAnsi="Verdana Pro"/>
          <w:sz w:val="20"/>
          <w:szCs w:val="20"/>
        </w:rPr>
        <w:t>Earlybird</w:t>
      </w:r>
      <w:proofErr w:type="spellEnd"/>
      <w:r w:rsidRPr="00247429">
        <w:rPr>
          <w:rFonts w:ascii="Verdana Pro" w:hAnsi="Verdana Pro"/>
          <w:sz w:val="20"/>
          <w:szCs w:val="20"/>
        </w:rPr>
        <w:t xml:space="preserve"> </w:t>
      </w:r>
      <w:r w:rsidRPr="00247429">
        <w:rPr>
          <w:rFonts w:ascii="Verdana Pro" w:hAnsi="Verdana Pro"/>
          <w:sz w:val="20"/>
          <w:szCs w:val="20"/>
        </w:rPr>
        <w:br/>
        <w:t xml:space="preserve">- </w:t>
      </w:r>
      <w:r>
        <w:rPr>
          <w:rFonts w:ascii="Verdana Pro" w:hAnsi="Verdana Pro"/>
          <w:sz w:val="20"/>
          <w:szCs w:val="20"/>
        </w:rPr>
        <w:t>d</w:t>
      </w:r>
      <w:r w:rsidRPr="00247429">
        <w:rPr>
          <w:rFonts w:ascii="Verdana Pro" w:hAnsi="Verdana Pro"/>
          <w:sz w:val="20"/>
          <w:szCs w:val="20"/>
        </w:rPr>
        <w:t>e leerdoelen uit methodes (I-pockets en Discovery Island) staan in een overzicht. Het doe</w:t>
      </w:r>
      <w:r w:rsidR="006A7F01">
        <w:rPr>
          <w:rFonts w:ascii="Verdana Pro" w:hAnsi="Verdana Pro"/>
          <w:sz w:val="20"/>
          <w:szCs w:val="20"/>
        </w:rPr>
        <w:t>l</w:t>
      </w:r>
      <w:r>
        <w:rPr>
          <w:rFonts w:ascii="Verdana Pro" w:hAnsi="Verdana Pro"/>
          <w:sz w:val="20"/>
          <w:szCs w:val="20"/>
        </w:rPr>
        <w:t xml:space="preserve"> </w:t>
      </w:r>
      <w:r w:rsidRPr="00247429">
        <w:rPr>
          <w:rFonts w:ascii="Verdana Pro" w:hAnsi="Verdana Pro"/>
          <w:sz w:val="20"/>
          <w:szCs w:val="20"/>
        </w:rPr>
        <w:t>is helder (en kan eventueel ook buiten methode worden gehaald; zie leerplan Engels)</w:t>
      </w:r>
      <w:r w:rsidRPr="00247429">
        <w:rPr>
          <w:rFonts w:ascii="Verdana Pro" w:hAnsi="Verdana Pro"/>
          <w:sz w:val="20"/>
          <w:szCs w:val="20"/>
        </w:rPr>
        <w:br/>
        <w:t xml:space="preserve">- Engels heeft een vaste plek in het thematisch werken (LT1) en </w:t>
      </w:r>
      <w:r w:rsidR="00D91C10">
        <w:rPr>
          <w:rFonts w:ascii="Verdana Pro" w:hAnsi="Verdana Pro"/>
          <w:sz w:val="20"/>
          <w:szCs w:val="20"/>
        </w:rPr>
        <w:t xml:space="preserve">op het </w:t>
      </w:r>
      <w:r w:rsidRPr="00247429">
        <w:rPr>
          <w:rFonts w:ascii="Verdana Pro" w:hAnsi="Verdana Pro"/>
          <w:sz w:val="20"/>
          <w:szCs w:val="20"/>
        </w:rPr>
        <w:t>weekrooster</w:t>
      </w:r>
      <w:r w:rsidR="00D91C10">
        <w:rPr>
          <w:rFonts w:ascii="Verdana Pro" w:hAnsi="Verdana Pro"/>
          <w:sz w:val="20"/>
          <w:szCs w:val="20"/>
        </w:rPr>
        <w:t xml:space="preserve"> van groep 3 t/m 8</w:t>
      </w:r>
      <w:r w:rsidRPr="00247429">
        <w:rPr>
          <w:rFonts w:ascii="Verdana Pro" w:hAnsi="Verdana Pro"/>
          <w:sz w:val="20"/>
          <w:szCs w:val="20"/>
        </w:rPr>
        <w:t xml:space="preserve"> </w:t>
      </w:r>
      <w:r w:rsidRPr="00247429">
        <w:rPr>
          <w:rFonts w:ascii="Verdana Pro" w:hAnsi="Verdana Pro"/>
          <w:sz w:val="20"/>
          <w:szCs w:val="20"/>
        </w:rPr>
        <w:br/>
        <w:t xml:space="preserve">- </w:t>
      </w:r>
      <w:r>
        <w:rPr>
          <w:rFonts w:ascii="Verdana Pro" w:hAnsi="Verdana Pro"/>
          <w:sz w:val="20"/>
          <w:szCs w:val="20"/>
        </w:rPr>
        <w:t>d</w:t>
      </w:r>
      <w:r w:rsidRPr="00247429">
        <w:rPr>
          <w:rFonts w:ascii="Verdana Pro" w:hAnsi="Verdana Pro"/>
          <w:sz w:val="20"/>
          <w:szCs w:val="20"/>
        </w:rPr>
        <w:t xml:space="preserve">e collega’s voelen zich voldoende competent om de lessen op de afgesproken wijze te </w:t>
      </w:r>
    </w:p>
    <w:p w14:paraId="2589B7C9"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Pr="00247429">
        <w:rPr>
          <w:rFonts w:ascii="Verdana Pro" w:hAnsi="Verdana Pro"/>
          <w:sz w:val="20"/>
          <w:szCs w:val="20"/>
        </w:rPr>
        <w:t xml:space="preserve">geven. Aanbod cursus </w:t>
      </w:r>
      <w:proofErr w:type="spellStart"/>
      <w:r w:rsidRPr="00247429">
        <w:rPr>
          <w:rFonts w:ascii="Verdana Pro" w:hAnsi="Verdana Pro"/>
          <w:sz w:val="20"/>
          <w:szCs w:val="20"/>
        </w:rPr>
        <w:t>Everyday</w:t>
      </w:r>
      <w:proofErr w:type="spellEnd"/>
      <w:r w:rsidRPr="00247429">
        <w:rPr>
          <w:rFonts w:ascii="Verdana Pro" w:hAnsi="Verdana Pro"/>
          <w:sz w:val="20"/>
          <w:szCs w:val="20"/>
        </w:rPr>
        <w:t xml:space="preserve"> English via </w:t>
      </w:r>
      <w:proofErr w:type="spellStart"/>
      <w:r w:rsidRPr="00247429">
        <w:rPr>
          <w:rFonts w:ascii="Verdana Pro" w:hAnsi="Verdana Pro"/>
          <w:sz w:val="20"/>
          <w:szCs w:val="20"/>
        </w:rPr>
        <w:t>Earlybird</w:t>
      </w:r>
      <w:proofErr w:type="spellEnd"/>
      <w:r w:rsidRPr="00247429">
        <w:rPr>
          <w:rFonts w:ascii="Verdana Pro" w:hAnsi="Verdana Pro"/>
          <w:sz w:val="20"/>
          <w:szCs w:val="20"/>
        </w:rPr>
        <w:br/>
        <w:t xml:space="preserve">- </w:t>
      </w:r>
      <w:r>
        <w:rPr>
          <w:rFonts w:ascii="Verdana Pro" w:hAnsi="Verdana Pro"/>
          <w:sz w:val="20"/>
          <w:szCs w:val="20"/>
        </w:rPr>
        <w:t>w</w:t>
      </w:r>
      <w:r w:rsidRPr="00247429">
        <w:rPr>
          <w:rFonts w:ascii="Verdana Pro" w:hAnsi="Verdana Pro"/>
          <w:sz w:val="20"/>
          <w:szCs w:val="20"/>
        </w:rPr>
        <w:t>e hebben leerstofkeuzes gemaakt in CLIL m.b.t. de hoeveelheid stof</w:t>
      </w:r>
      <w:r w:rsidRPr="00247429">
        <w:rPr>
          <w:rFonts w:ascii="Verdana Pro" w:hAnsi="Verdana Pro"/>
          <w:sz w:val="20"/>
          <w:szCs w:val="20"/>
        </w:rPr>
        <w:br/>
        <w:t xml:space="preserve">- </w:t>
      </w:r>
      <w:r>
        <w:rPr>
          <w:rFonts w:ascii="Verdana Pro" w:hAnsi="Verdana Pro"/>
          <w:sz w:val="20"/>
          <w:szCs w:val="20"/>
        </w:rPr>
        <w:t>l</w:t>
      </w:r>
      <w:r w:rsidRPr="00247429">
        <w:rPr>
          <w:rFonts w:ascii="Verdana Pro" w:hAnsi="Verdana Pro"/>
          <w:sz w:val="20"/>
          <w:szCs w:val="20"/>
        </w:rPr>
        <w:t xml:space="preserve">eerstraatjes zijn ontwikkeld en zijn via </w:t>
      </w:r>
      <w:proofErr w:type="spellStart"/>
      <w:r w:rsidRPr="00247429">
        <w:rPr>
          <w:rFonts w:ascii="Verdana Pro" w:hAnsi="Verdana Pro"/>
          <w:sz w:val="20"/>
          <w:szCs w:val="20"/>
        </w:rPr>
        <w:t>Sharepoint</w:t>
      </w:r>
      <w:proofErr w:type="spellEnd"/>
      <w:r w:rsidRPr="00247429">
        <w:rPr>
          <w:rFonts w:ascii="Verdana Pro" w:hAnsi="Verdana Pro"/>
          <w:sz w:val="20"/>
          <w:szCs w:val="20"/>
        </w:rPr>
        <w:t xml:space="preserve"> beschikbaar. Ze worden volgens </w:t>
      </w:r>
    </w:p>
    <w:p w14:paraId="2F5C6FBD" w14:textId="77777777" w:rsidR="004C662A" w:rsidRPr="00247429"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Pr="00247429">
        <w:rPr>
          <w:rFonts w:ascii="Verdana Pro" w:hAnsi="Verdana Pro"/>
          <w:sz w:val="20"/>
          <w:szCs w:val="20"/>
        </w:rPr>
        <w:t>afspraak ingezet</w:t>
      </w:r>
    </w:p>
    <w:p w14:paraId="083777B6" w14:textId="77777777" w:rsidR="004C662A" w:rsidRDefault="004C662A" w:rsidP="004C662A">
      <w:pPr>
        <w:pStyle w:val="Normaalweb"/>
        <w:spacing w:before="0" w:beforeAutospacing="0" w:after="0" w:afterAutospacing="0" w:line="240" w:lineRule="atLeast"/>
        <w:rPr>
          <w:rFonts w:ascii="Verdana Pro" w:hAnsi="Verdana Pro"/>
          <w:b/>
          <w:sz w:val="20"/>
          <w:szCs w:val="20"/>
        </w:rPr>
      </w:pPr>
    </w:p>
    <w:p w14:paraId="52F8309F" w14:textId="77777777" w:rsidR="004C662A" w:rsidRPr="00537AF9" w:rsidRDefault="004C662A" w:rsidP="004C662A">
      <w:pPr>
        <w:pStyle w:val="Normaalweb"/>
        <w:numPr>
          <w:ilvl w:val="0"/>
          <w:numId w:val="20"/>
        </w:numPr>
        <w:spacing w:before="0" w:beforeAutospacing="0" w:after="0" w:afterAutospacing="0" w:line="240" w:lineRule="atLeast"/>
        <w:rPr>
          <w:rFonts w:ascii="Verdana Pro" w:hAnsi="Verdana Pro"/>
          <w:b/>
          <w:sz w:val="20"/>
          <w:szCs w:val="20"/>
        </w:rPr>
      </w:pPr>
      <w:r w:rsidRPr="00537AF9">
        <w:rPr>
          <w:rFonts w:ascii="Verdana Pro" w:hAnsi="Verdana Pro"/>
          <w:b/>
          <w:sz w:val="20"/>
          <w:szCs w:val="20"/>
        </w:rPr>
        <w:t>Nieuwkomers: focus op Nederlands leren</w:t>
      </w:r>
    </w:p>
    <w:p w14:paraId="166E23BF"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We zetten in op een goede basis voor al onze leerlingen. Voor nieuwkomers die het Nederlands nog niet beheersen, betekent dit dat we als eerste focussen op het opbouwen van basiskennis van de Nederlandse taal. Op De Triangel zijn we er ons van bewust dat een optimale samenwerking tussen ouders en school belangrijk is voor de ontwikkeling van het kind. Voor zo’n succesvolle samenwerking is een open houding</w:t>
      </w:r>
      <w:r>
        <w:rPr>
          <w:rFonts w:ascii="Verdana Pro" w:hAnsi="Verdana Pro"/>
          <w:sz w:val="20"/>
          <w:szCs w:val="20"/>
        </w:rPr>
        <w:t xml:space="preserve"> nodig en</w:t>
      </w:r>
      <w:r w:rsidRPr="00537AF9">
        <w:rPr>
          <w:rFonts w:ascii="Verdana Pro" w:hAnsi="Verdana Pro"/>
          <w:sz w:val="20"/>
          <w:szCs w:val="20"/>
        </w:rPr>
        <w:t xml:space="preserve"> kennis van verschillende culture</w:t>
      </w:r>
      <w:r>
        <w:rPr>
          <w:rFonts w:ascii="Verdana Pro" w:hAnsi="Verdana Pro"/>
          <w:sz w:val="20"/>
          <w:szCs w:val="20"/>
        </w:rPr>
        <w:t>n</w:t>
      </w:r>
      <w:r w:rsidRPr="00537AF9">
        <w:rPr>
          <w:rFonts w:ascii="Verdana Pro" w:hAnsi="Verdana Pro"/>
          <w:sz w:val="20"/>
          <w:szCs w:val="20"/>
        </w:rPr>
        <w:t xml:space="preserve">. </w:t>
      </w:r>
    </w:p>
    <w:p w14:paraId="1A5E2404"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p>
    <w:p w14:paraId="289867D3" w14:textId="77777777" w:rsidR="004C662A" w:rsidRPr="00537AF9" w:rsidRDefault="004C662A" w:rsidP="004C662A">
      <w:pPr>
        <w:pStyle w:val="Normaalweb"/>
        <w:spacing w:before="0" w:beforeAutospacing="0" w:after="0" w:afterAutospacing="0" w:line="240" w:lineRule="atLeast"/>
        <w:rPr>
          <w:rFonts w:ascii="Verdana Pro" w:hAnsi="Verdana Pro"/>
          <w:b/>
          <w:bCs/>
          <w:sz w:val="20"/>
          <w:szCs w:val="20"/>
        </w:rPr>
      </w:pPr>
      <w:r w:rsidRPr="00537AF9">
        <w:rPr>
          <w:rFonts w:ascii="Verdana Pro" w:hAnsi="Verdana Pro"/>
          <w:b/>
          <w:bCs/>
          <w:sz w:val="20"/>
          <w:szCs w:val="20"/>
        </w:rPr>
        <w:lastRenderedPageBreak/>
        <w:t xml:space="preserve">Analyse </w:t>
      </w:r>
    </w:p>
    <w:p w14:paraId="79D3D03B"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 xml:space="preserve">m.b.t. Onderwijs aan Anderstaligen (NT2) LT 1,2 </w:t>
      </w:r>
    </w:p>
    <w:p w14:paraId="4DE86BAE"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Onderhoudsdoel</w:t>
      </w:r>
    </w:p>
    <w:p w14:paraId="6877E2FA"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br/>
        <w:t>De instroom van anderstalige kinderen is vooral zichtbaar in groep 1 en 2. Voor de anderstalige kinderen in groep 1 is geen speciale aanpak. Zij leren de Nederlandse taal spelenderwijs. Sommige van hen zijn maar enkele maanden bij ons op school, maar de meesten blijven en stromen uiteindelijk door naar groep 3. Vanaf groep 2 komen anderstalige leerlingen die hulp nodig hebben met het Nederlands ‘tevoorschijn’ middels onze observaties binnen Opbrengstgericht Passend Onderwijs (o.a. Focus P.O.). Deze leerlingen bieden we passende ondersteuning, ter voorbereiding op groep 3. De huidige aanpak willen wij de komende jaren verder integreren in het thematisch onderwijs.</w:t>
      </w:r>
      <w:r w:rsidRPr="00537AF9">
        <w:rPr>
          <w:rFonts w:ascii="Verdana Pro" w:hAnsi="Verdana Pro"/>
          <w:sz w:val="20"/>
          <w:szCs w:val="20"/>
        </w:rPr>
        <w:br/>
      </w:r>
    </w:p>
    <w:p w14:paraId="5A4B78D2" w14:textId="58F3B622"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De geschreven handleiding over NT2 zou beter kunnen worden ingezet. De kennis over verschillende culturen vraagt aandacht. Afstemming tussen verschillende</w:t>
      </w:r>
      <w:r w:rsidR="008242BE">
        <w:rPr>
          <w:rFonts w:ascii="Verdana Pro" w:hAnsi="Verdana Pro"/>
          <w:sz w:val="20"/>
          <w:szCs w:val="20"/>
        </w:rPr>
        <w:t xml:space="preserve"> partijen -</w:t>
      </w:r>
      <w:r w:rsidR="00F50C14">
        <w:rPr>
          <w:rFonts w:ascii="Verdana Pro" w:hAnsi="Verdana Pro"/>
          <w:sz w:val="20"/>
          <w:szCs w:val="20"/>
        </w:rPr>
        <w:t xml:space="preserve"> denk aan </w:t>
      </w:r>
      <w:r w:rsidR="0039098E">
        <w:rPr>
          <w:rFonts w:ascii="Verdana Pro" w:hAnsi="Verdana Pro"/>
          <w:sz w:val="20"/>
          <w:szCs w:val="20"/>
        </w:rPr>
        <w:t>taalspecialisten, de ambulant taalondersteuner</w:t>
      </w:r>
      <w:r w:rsidR="008242BE">
        <w:rPr>
          <w:rFonts w:ascii="Verdana Pro" w:hAnsi="Verdana Pro"/>
          <w:sz w:val="20"/>
          <w:szCs w:val="20"/>
        </w:rPr>
        <w:t>, IGBO en Taalschool -</w:t>
      </w:r>
      <w:r w:rsidRPr="00537AF9">
        <w:rPr>
          <w:rFonts w:ascii="Verdana Pro" w:hAnsi="Verdana Pro"/>
          <w:sz w:val="20"/>
          <w:szCs w:val="20"/>
        </w:rPr>
        <w:t xml:space="preserve"> kan verder </w:t>
      </w:r>
      <w:r>
        <w:rPr>
          <w:rFonts w:ascii="Verdana Pro" w:hAnsi="Verdana Pro"/>
          <w:sz w:val="20"/>
          <w:szCs w:val="20"/>
        </w:rPr>
        <w:t xml:space="preserve">worden </w:t>
      </w:r>
      <w:r w:rsidRPr="00537AF9">
        <w:rPr>
          <w:rFonts w:ascii="Verdana Pro" w:hAnsi="Verdana Pro"/>
          <w:sz w:val="20"/>
          <w:szCs w:val="20"/>
        </w:rPr>
        <w:t>uitgewerkt en geoptimaliseerd.</w:t>
      </w:r>
    </w:p>
    <w:p w14:paraId="1C66EEA0"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 xml:space="preserve"> </w:t>
      </w:r>
    </w:p>
    <w:p w14:paraId="6D9A64C4" w14:textId="4B2AB646" w:rsidR="00565990"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b/>
          <w:sz w:val="20"/>
          <w:szCs w:val="20"/>
        </w:rPr>
        <w:t>Dit willen wij de komende jaren bereiken:</w:t>
      </w:r>
      <w:r w:rsidRPr="00537AF9">
        <w:rPr>
          <w:rFonts w:ascii="Verdana Pro" w:hAnsi="Verdana Pro"/>
          <w:sz w:val="20"/>
          <w:szCs w:val="20"/>
        </w:rPr>
        <w:br/>
        <w:t xml:space="preserve">- evenwicht bewaren tussen anderstalige en Nederlandstalige kinderen in de groepen 1 </w:t>
      </w:r>
      <w:r w:rsidRPr="00537AF9">
        <w:rPr>
          <w:rFonts w:ascii="Verdana Pro" w:hAnsi="Verdana Pro"/>
          <w:sz w:val="20"/>
          <w:szCs w:val="20"/>
        </w:rPr>
        <w:br/>
        <w:t xml:space="preserve">   t/m 3</w:t>
      </w:r>
      <w:r w:rsidRPr="00537AF9">
        <w:rPr>
          <w:rFonts w:ascii="Verdana Pro" w:hAnsi="Verdana Pro"/>
          <w:sz w:val="20"/>
          <w:szCs w:val="20"/>
        </w:rPr>
        <w:br/>
        <w:t>- p</w:t>
      </w:r>
      <w:r w:rsidR="00D91C10">
        <w:rPr>
          <w:rFonts w:ascii="Verdana Pro" w:hAnsi="Verdana Pro"/>
          <w:sz w:val="20"/>
          <w:szCs w:val="20"/>
        </w:rPr>
        <w:t>assende hulp verder integreren</w:t>
      </w:r>
      <w:r w:rsidRPr="00537AF9">
        <w:rPr>
          <w:rFonts w:ascii="Verdana Pro" w:hAnsi="Verdana Pro"/>
          <w:sz w:val="20"/>
          <w:szCs w:val="20"/>
        </w:rPr>
        <w:t xml:space="preserve"> door o</w:t>
      </w:r>
      <w:r>
        <w:rPr>
          <w:rFonts w:ascii="Verdana Pro" w:hAnsi="Verdana Pro"/>
          <w:sz w:val="20"/>
          <w:szCs w:val="20"/>
        </w:rPr>
        <w:t>nder andere</w:t>
      </w:r>
      <w:r w:rsidRPr="00537AF9">
        <w:rPr>
          <w:rFonts w:ascii="Verdana Pro" w:hAnsi="Verdana Pro"/>
          <w:sz w:val="20"/>
          <w:szCs w:val="20"/>
        </w:rPr>
        <w:t xml:space="preserve"> de handreiking beter in praktijk </w:t>
      </w:r>
    </w:p>
    <w:p w14:paraId="499C8F39" w14:textId="65D4DDE8" w:rsidR="004C662A" w:rsidRPr="00537AF9" w:rsidRDefault="00BB57E1"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537AF9">
        <w:rPr>
          <w:rFonts w:ascii="Verdana Pro" w:hAnsi="Verdana Pro"/>
          <w:sz w:val="20"/>
          <w:szCs w:val="20"/>
        </w:rPr>
        <w:t>te brengen</w:t>
      </w:r>
      <w:r w:rsidR="004C662A" w:rsidRPr="00537AF9">
        <w:rPr>
          <w:rFonts w:ascii="Verdana Pro" w:hAnsi="Verdana Pro"/>
          <w:sz w:val="20"/>
          <w:szCs w:val="20"/>
        </w:rPr>
        <w:br/>
        <w:t>- meer kennis over didactiek bij deze specifieke doelgroep</w:t>
      </w:r>
      <w:r w:rsidR="004C662A">
        <w:rPr>
          <w:rFonts w:ascii="Verdana Pro" w:hAnsi="Verdana Pro"/>
          <w:sz w:val="20"/>
          <w:szCs w:val="20"/>
        </w:rPr>
        <w:t>,</w:t>
      </w:r>
      <w:r w:rsidR="004C662A" w:rsidRPr="00537AF9">
        <w:rPr>
          <w:rFonts w:ascii="Verdana Pro" w:hAnsi="Verdana Pro"/>
          <w:sz w:val="20"/>
          <w:szCs w:val="20"/>
        </w:rPr>
        <w:t xml:space="preserve"> waaronder getraumatiseerde </w:t>
      </w:r>
    </w:p>
    <w:p w14:paraId="162F626A" w14:textId="77777777" w:rsidR="004C662A" w:rsidRPr="00537AF9" w:rsidRDefault="004C662A" w:rsidP="004C662A">
      <w:pPr>
        <w:pStyle w:val="Normaalweb"/>
        <w:spacing w:before="0" w:beforeAutospacing="0" w:after="0" w:afterAutospacing="0" w:line="240" w:lineRule="atLeast"/>
        <w:rPr>
          <w:rFonts w:ascii="Verdana Pro" w:hAnsi="Verdana Pro"/>
          <w:sz w:val="20"/>
          <w:szCs w:val="20"/>
        </w:rPr>
      </w:pPr>
      <w:r w:rsidRPr="00537AF9">
        <w:rPr>
          <w:rFonts w:ascii="Verdana Pro" w:hAnsi="Verdana Pro"/>
          <w:sz w:val="20"/>
          <w:szCs w:val="20"/>
        </w:rPr>
        <w:t xml:space="preserve">  kinderen</w:t>
      </w:r>
      <w:r w:rsidRPr="00537AF9">
        <w:rPr>
          <w:rFonts w:ascii="Verdana Pro" w:hAnsi="Verdana Pro"/>
          <w:sz w:val="20"/>
          <w:szCs w:val="20"/>
        </w:rPr>
        <w:br/>
        <w:t>- meer kennis over de achtergrond en cultuur van deze kinderen</w:t>
      </w:r>
      <w:r w:rsidRPr="00537AF9">
        <w:rPr>
          <w:rFonts w:ascii="Verdana Pro" w:hAnsi="Verdana Pro"/>
          <w:sz w:val="20"/>
          <w:szCs w:val="20"/>
        </w:rPr>
        <w:br/>
      </w:r>
    </w:p>
    <w:p w14:paraId="32DF34C8" w14:textId="77777777" w:rsidR="004C662A" w:rsidRDefault="004C662A" w:rsidP="004C662A">
      <w:pPr>
        <w:pStyle w:val="Normaalweb"/>
        <w:spacing w:before="0" w:beforeAutospacing="0" w:after="0" w:afterAutospacing="0" w:line="240" w:lineRule="atLeast"/>
        <w:rPr>
          <w:rFonts w:ascii="Verdana Pro" w:hAnsi="Verdana Pro"/>
          <w:bCs/>
          <w:sz w:val="20"/>
          <w:szCs w:val="20"/>
          <w:u w:val="single"/>
        </w:rPr>
      </w:pPr>
    </w:p>
    <w:p w14:paraId="37F89FF1" w14:textId="77777777" w:rsidR="004C662A" w:rsidRPr="00046AEC" w:rsidRDefault="004C662A" w:rsidP="004C662A">
      <w:pPr>
        <w:pStyle w:val="Normaalweb"/>
        <w:spacing w:before="0" w:beforeAutospacing="0" w:after="0" w:afterAutospacing="0" w:line="240" w:lineRule="atLeast"/>
        <w:rPr>
          <w:rFonts w:ascii="Verdana Pro" w:hAnsi="Verdana Pro"/>
          <w:bCs/>
          <w:sz w:val="20"/>
          <w:szCs w:val="20"/>
        </w:rPr>
      </w:pPr>
      <w:r w:rsidRPr="00A22DEA">
        <w:rPr>
          <w:rFonts w:ascii="Verdana Pro" w:hAnsi="Verdana Pro"/>
          <w:bCs/>
          <w:sz w:val="20"/>
          <w:szCs w:val="20"/>
          <w:highlight w:val="lightGray"/>
          <w:u w:val="single"/>
        </w:rPr>
        <w:t>Prioriteit 2: Leren in deze tijd</w:t>
      </w:r>
      <w:r w:rsidRPr="00046AEC">
        <w:rPr>
          <w:rFonts w:ascii="Verdana Pro" w:hAnsi="Verdana Pro"/>
          <w:bCs/>
          <w:sz w:val="20"/>
          <w:szCs w:val="20"/>
        </w:rPr>
        <w:t>    </w:t>
      </w:r>
    </w:p>
    <w:p w14:paraId="581CBEBC" w14:textId="77777777" w:rsidR="004C662A" w:rsidRPr="009379CD" w:rsidRDefault="004C662A" w:rsidP="004C662A">
      <w:pPr>
        <w:pStyle w:val="Normaalweb"/>
        <w:spacing w:before="0" w:beforeAutospacing="0" w:after="0" w:afterAutospacing="0" w:line="240" w:lineRule="atLeast"/>
        <w:rPr>
          <w:rFonts w:ascii="Verdana Pro" w:hAnsi="Verdana Pro"/>
          <w:b/>
          <w:sz w:val="20"/>
          <w:szCs w:val="20"/>
        </w:rPr>
      </w:pPr>
    </w:p>
    <w:p w14:paraId="61CE187F" w14:textId="6504DD99" w:rsidR="004C662A" w:rsidRPr="00B244BC" w:rsidRDefault="004C662A" w:rsidP="004C662A">
      <w:pPr>
        <w:pStyle w:val="Normaalweb"/>
        <w:numPr>
          <w:ilvl w:val="0"/>
          <w:numId w:val="21"/>
        </w:numPr>
        <w:spacing w:before="0" w:beforeAutospacing="0" w:after="0" w:afterAutospacing="0" w:line="240" w:lineRule="atLeast"/>
        <w:rPr>
          <w:rFonts w:ascii="Verdana Pro" w:hAnsi="Verdana Pro"/>
          <w:b/>
          <w:sz w:val="20"/>
          <w:szCs w:val="20"/>
        </w:rPr>
      </w:pPr>
      <w:r w:rsidRPr="00B244BC">
        <w:rPr>
          <w:rFonts w:ascii="Verdana Pro" w:hAnsi="Verdana Pro"/>
          <w:b/>
          <w:sz w:val="20"/>
          <w:szCs w:val="20"/>
        </w:rPr>
        <w:t>Leer</w:t>
      </w:r>
      <w:r w:rsidR="00BB7A3F">
        <w:rPr>
          <w:rFonts w:ascii="Verdana Pro" w:hAnsi="Verdana Pro"/>
          <w:b/>
          <w:sz w:val="20"/>
          <w:szCs w:val="20"/>
        </w:rPr>
        <w:t>ling</w:t>
      </w:r>
      <w:r>
        <w:rPr>
          <w:rFonts w:ascii="Verdana Pro" w:hAnsi="Verdana Pro"/>
          <w:b/>
          <w:sz w:val="20"/>
          <w:szCs w:val="20"/>
        </w:rPr>
        <w:t>-</w:t>
      </w:r>
      <w:r w:rsidRPr="00B244BC">
        <w:rPr>
          <w:rFonts w:ascii="Verdana Pro" w:hAnsi="Verdana Pro"/>
          <w:b/>
          <w:sz w:val="20"/>
          <w:szCs w:val="20"/>
        </w:rPr>
        <w:t>betrokken onderwijs</w:t>
      </w:r>
    </w:p>
    <w:p w14:paraId="3A8EB70C"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Bij kwalitatief goed en effectief onderwijs hoort dat we voortdurend zoeken naar de beste manier om onze leerlingen te helpen leren en ontwikkelen. Nieuwe wetenschappelijke inzichten helpen ons om onderwijs te geven dat kinderen écht vooruit helpt. Een belangrijk inzicht is bijvoorbeeld de invloed van feedback op de leersnelheid. Wij maken leren zichtbaar op onze scholen, onder meer door leerlingen te helpen hun eigen leerproces aan te sturen. Ander onderzoek toont aan dat bewegen en muziek een positieve invloed hebben op het menselijk brein. De mentale en de sociaal-emotionele ontwikkeling van kinderen worden erdoor gestimuleerd. Om deze feiten kunnen en willen we niet heen. We helpen kinderen betrokken te zijn en een actieve (leer)houding te ontwikkelen.</w:t>
      </w:r>
    </w:p>
    <w:p w14:paraId="10112B51"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7DB781BD"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813443">
        <w:rPr>
          <w:rFonts w:ascii="Verdana Pro" w:hAnsi="Verdana Pro"/>
          <w:b/>
          <w:bCs/>
          <w:sz w:val="20"/>
          <w:szCs w:val="20"/>
        </w:rPr>
        <w:t>Analyse</w:t>
      </w:r>
      <w:r w:rsidRPr="009379CD">
        <w:rPr>
          <w:rFonts w:ascii="Verdana Pro" w:hAnsi="Verdana Pro"/>
          <w:sz w:val="20"/>
          <w:szCs w:val="20"/>
        </w:rPr>
        <w:t xml:space="preserve"> </w:t>
      </w:r>
    </w:p>
    <w:p w14:paraId="03F91C29"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m.b.t. leerling</w:t>
      </w:r>
      <w:r>
        <w:rPr>
          <w:rFonts w:ascii="Verdana Pro" w:hAnsi="Verdana Pro"/>
          <w:sz w:val="20"/>
          <w:szCs w:val="20"/>
        </w:rPr>
        <w:t>-</w:t>
      </w:r>
      <w:r w:rsidRPr="009379CD">
        <w:rPr>
          <w:rFonts w:ascii="Verdana Pro" w:hAnsi="Verdana Pro"/>
          <w:sz w:val="20"/>
          <w:szCs w:val="20"/>
        </w:rPr>
        <w:t xml:space="preserve">betrokken onderwijs (o.a. leren zichtbaar maken) LT 2,3 </w:t>
      </w:r>
    </w:p>
    <w:p w14:paraId="06BA04F9"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O</w:t>
      </w:r>
      <w:r w:rsidRPr="009379CD">
        <w:rPr>
          <w:rFonts w:ascii="Verdana Pro" w:hAnsi="Verdana Pro"/>
          <w:sz w:val="20"/>
          <w:szCs w:val="20"/>
        </w:rPr>
        <w:t>ntwikkeldoel</w:t>
      </w:r>
    </w:p>
    <w:p w14:paraId="295D8127"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03306D98" w14:textId="20F28DD3" w:rsidR="004C662A" w:rsidRPr="00181EA0"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H</w:t>
      </w:r>
      <w:r w:rsidRPr="00181EA0">
        <w:rPr>
          <w:rFonts w:ascii="Verdana Pro" w:hAnsi="Verdana Pro"/>
          <w:sz w:val="20"/>
          <w:szCs w:val="20"/>
        </w:rPr>
        <w:t>et team heeft tijdens de studiedag 2018 van de Onderwijsgroep aangegeven te willen vernieuwen: door waar nodig vaste methoden los te laten, thematisch te werken en leren zichtbaar te maken.</w:t>
      </w:r>
      <w:r w:rsidRPr="00181EA0">
        <w:rPr>
          <w:rFonts w:ascii="Verdana Pro" w:hAnsi="Verdana Pro"/>
          <w:sz w:val="20"/>
          <w:szCs w:val="20"/>
        </w:rPr>
        <w:br/>
        <w:t>We zijn op de goede weg. Steeds meer leerkrachten zijn bezig met het zichtbaar maken van het leren en de kunst van het lesgeven. Dit vraagt om visievorming en het nauwkeuriger beschrijven van cruciale leerdoelen. Daarnaast is het nodig om de leerkrachten (en leerlingen) nog meer bewust te maken van de doelen die behaald moeten worden. Dit is nu nog teveel leerkracht</w:t>
      </w:r>
      <w:r>
        <w:rPr>
          <w:rFonts w:ascii="Verdana Pro" w:hAnsi="Verdana Pro"/>
          <w:sz w:val="20"/>
          <w:szCs w:val="20"/>
        </w:rPr>
        <w:t>-</w:t>
      </w:r>
      <w:r w:rsidRPr="00181EA0">
        <w:rPr>
          <w:rFonts w:ascii="Verdana Pro" w:hAnsi="Verdana Pro"/>
          <w:sz w:val="20"/>
          <w:szCs w:val="20"/>
        </w:rPr>
        <w:t>afhankelijk. Om de schooldoelen te behalen, moet een nog betere aansluiting tussen groepen gerealiseerd worden. De basis hiervoor zijn de schoolbesprekingen en de geplande interventies.</w:t>
      </w:r>
      <w:r w:rsidRPr="00181EA0">
        <w:rPr>
          <w:rFonts w:ascii="Verdana Pro" w:hAnsi="Verdana Pro"/>
          <w:sz w:val="20"/>
          <w:szCs w:val="20"/>
        </w:rPr>
        <w:br/>
      </w:r>
      <w:r w:rsidRPr="00181EA0">
        <w:rPr>
          <w:rFonts w:ascii="Verdana Pro" w:hAnsi="Verdana Pro"/>
          <w:sz w:val="20"/>
          <w:szCs w:val="20"/>
        </w:rPr>
        <w:lastRenderedPageBreak/>
        <w:t xml:space="preserve">De leerkrachten van leerteam 2 en 3 werken volgens de principes van Opbrengstgericht Passend </w:t>
      </w:r>
      <w:r w:rsidR="00D91C10">
        <w:rPr>
          <w:rFonts w:ascii="Verdana Pro" w:hAnsi="Verdana Pro"/>
          <w:sz w:val="20"/>
          <w:szCs w:val="20"/>
        </w:rPr>
        <w:t>Onderwijs met behulp van Focus P</w:t>
      </w:r>
      <w:r w:rsidRPr="00181EA0">
        <w:rPr>
          <w:rFonts w:ascii="Verdana Pro" w:hAnsi="Verdana Pro"/>
          <w:sz w:val="20"/>
          <w:szCs w:val="20"/>
        </w:rPr>
        <w:t>O Er is echter behoefte aan kennis over hoe flexibel om te gaan met de huidige methodes.</w:t>
      </w:r>
    </w:p>
    <w:p w14:paraId="73E90B13" w14:textId="77777777" w:rsidR="004C662A" w:rsidRDefault="004C662A" w:rsidP="004C662A">
      <w:pPr>
        <w:pStyle w:val="Normaalweb"/>
        <w:tabs>
          <w:tab w:val="left" w:pos="284"/>
        </w:tabs>
        <w:spacing w:before="0" w:beforeAutospacing="0" w:after="0" w:afterAutospacing="0" w:line="240" w:lineRule="atLeast"/>
        <w:rPr>
          <w:rFonts w:ascii="Verdana Pro" w:hAnsi="Verdana Pro"/>
          <w:sz w:val="20"/>
          <w:szCs w:val="20"/>
        </w:rPr>
      </w:pPr>
    </w:p>
    <w:p w14:paraId="6CA31237" w14:textId="77777777" w:rsidR="00D91C10" w:rsidRDefault="004C662A" w:rsidP="00097216">
      <w:pPr>
        <w:pStyle w:val="Normaalweb"/>
        <w:tabs>
          <w:tab w:val="left" w:pos="284"/>
        </w:tabs>
        <w:spacing w:before="0" w:beforeAutospacing="0" w:after="0" w:afterAutospacing="0" w:line="240" w:lineRule="atLeast"/>
        <w:rPr>
          <w:rFonts w:ascii="Verdana Pro" w:hAnsi="Verdana Pro"/>
          <w:sz w:val="20"/>
          <w:szCs w:val="20"/>
        </w:rPr>
      </w:pPr>
      <w:r w:rsidRPr="00C31233">
        <w:rPr>
          <w:rFonts w:ascii="Verdana Pro" w:hAnsi="Verdana Pro"/>
          <w:b/>
          <w:sz w:val="20"/>
          <w:szCs w:val="20"/>
        </w:rPr>
        <w:t>Dit willen wij de komende jaren bereiken:</w:t>
      </w:r>
      <w:r w:rsidRPr="00C31233">
        <w:rPr>
          <w:rFonts w:ascii="Verdana Pro" w:hAnsi="Verdana Pro"/>
          <w:sz w:val="20"/>
          <w:szCs w:val="20"/>
        </w:rPr>
        <w:t xml:space="preserve"> </w:t>
      </w:r>
      <w:r w:rsidRPr="00C31233">
        <w:rPr>
          <w:rFonts w:ascii="Verdana Pro" w:hAnsi="Verdana Pro"/>
          <w:sz w:val="20"/>
          <w:szCs w:val="20"/>
        </w:rPr>
        <w:br/>
        <w:t>- onze visie op leerling-betrokken onderwijs in relatie met OPO is verder uitgebouwd</w:t>
      </w:r>
      <w:r w:rsidRPr="00C31233">
        <w:rPr>
          <w:rFonts w:ascii="Verdana Pro" w:hAnsi="Verdana Pro"/>
          <w:sz w:val="20"/>
          <w:szCs w:val="20"/>
        </w:rPr>
        <w:br/>
        <w:t>- leerkrachten zijn in staat om de leerlingen actief te betrekken bij hun eigen leerproces</w:t>
      </w:r>
      <w:r w:rsidRPr="00C31233">
        <w:rPr>
          <w:rFonts w:ascii="Verdana Pro" w:hAnsi="Verdana Pro"/>
          <w:sz w:val="20"/>
          <w:szCs w:val="20"/>
        </w:rPr>
        <w:br/>
        <w:t>- zij kunnen de cruciale leerdoelen actief en zichtbaar benoemen en etaleren</w:t>
      </w:r>
      <w:r w:rsidRPr="00C31233">
        <w:rPr>
          <w:rFonts w:ascii="Verdana Pro" w:hAnsi="Verdana Pro"/>
          <w:sz w:val="20"/>
          <w:szCs w:val="20"/>
        </w:rPr>
        <w:br/>
        <w:t xml:space="preserve">- structureel nagaan of het onderwijs passend is geweest (Cito ontwikkelt hier  </w:t>
      </w:r>
      <w:r w:rsidRPr="00C31233">
        <w:rPr>
          <w:rFonts w:ascii="Verdana Pro" w:hAnsi="Verdana Pro"/>
          <w:sz w:val="20"/>
          <w:szCs w:val="20"/>
        </w:rPr>
        <w:br/>
        <w:t xml:space="preserve">  momenteel digitale toetsen voor)</w:t>
      </w:r>
      <w:r w:rsidRPr="00C31233">
        <w:rPr>
          <w:rFonts w:ascii="Verdana Pro" w:hAnsi="Verdana Pro"/>
          <w:sz w:val="20"/>
          <w:szCs w:val="20"/>
        </w:rPr>
        <w:br/>
        <w:t xml:space="preserve">- de opbrengsten en betrokkenheid zijn verhoogd. </w:t>
      </w:r>
      <w:r w:rsidR="00D91C10">
        <w:rPr>
          <w:rFonts w:ascii="Verdana Pro" w:hAnsi="Verdana Pro"/>
          <w:sz w:val="20"/>
          <w:szCs w:val="20"/>
        </w:rPr>
        <w:br/>
      </w:r>
    </w:p>
    <w:p w14:paraId="4E5AD436" w14:textId="21B5AA23" w:rsidR="004C662A" w:rsidRDefault="004C662A" w:rsidP="00297CAE">
      <w:pPr>
        <w:pStyle w:val="Normaalweb"/>
        <w:tabs>
          <w:tab w:val="left" w:pos="284"/>
        </w:tabs>
        <w:spacing w:before="0" w:beforeAutospacing="0" w:after="0" w:afterAutospacing="0" w:line="240" w:lineRule="atLeast"/>
        <w:rPr>
          <w:rFonts w:ascii="Verdana Pro" w:hAnsi="Verdana Pro"/>
          <w:sz w:val="20"/>
          <w:szCs w:val="20"/>
        </w:rPr>
      </w:pPr>
      <w:r>
        <w:rPr>
          <w:rFonts w:ascii="Verdana Pro" w:hAnsi="Verdana Pro"/>
          <w:sz w:val="20"/>
          <w:szCs w:val="20"/>
        </w:rPr>
        <w:t xml:space="preserve">    - heeft een grotere </w:t>
      </w:r>
      <w:r w:rsidRPr="00C31233">
        <w:rPr>
          <w:rFonts w:ascii="Verdana Pro" w:hAnsi="Verdana Pro"/>
          <w:sz w:val="20"/>
          <w:szCs w:val="20"/>
        </w:rPr>
        <w:t xml:space="preserve">kennis over en affiniteit met het leerling-betrokken onderwijs (o.a. </w:t>
      </w:r>
    </w:p>
    <w:p w14:paraId="0D8BF336" w14:textId="3A22638C" w:rsidR="004C662A" w:rsidRDefault="004C662A" w:rsidP="004C662A">
      <w:pPr>
        <w:pStyle w:val="Normaalweb"/>
        <w:tabs>
          <w:tab w:val="left" w:pos="284"/>
        </w:tabs>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Pr="00C31233">
        <w:rPr>
          <w:rFonts w:ascii="Verdana Pro" w:hAnsi="Verdana Pro"/>
          <w:sz w:val="20"/>
          <w:szCs w:val="20"/>
        </w:rPr>
        <w:t xml:space="preserve">leren zichtbaar maken) </w:t>
      </w:r>
      <w:r w:rsidRPr="00C31233">
        <w:rPr>
          <w:rFonts w:ascii="Verdana Pro" w:hAnsi="Verdana Pro"/>
          <w:sz w:val="20"/>
          <w:szCs w:val="20"/>
        </w:rPr>
        <w:br/>
        <w:t xml:space="preserve">    - collegiale consultatie is structureel</w:t>
      </w:r>
      <w:r w:rsidR="00297CAE">
        <w:rPr>
          <w:rFonts w:ascii="Verdana Pro" w:hAnsi="Verdana Pro"/>
          <w:sz w:val="20"/>
          <w:szCs w:val="20"/>
        </w:rPr>
        <w:br/>
        <w:t xml:space="preserve">    - leerkrachten zijn in staat flexibel met de methode om te gaan op basis van wat hun groep nodig </w:t>
      </w:r>
      <w:r w:rsidR="00297CAE">
        <w:rPr>
          <w:rFonts w:ascii="Verdana Pro" w:hAnsi="Verdana Pro"/>
          <w:sz w:val="20"/>
          <w:szCs w:val="20"/>
        </w:rPr>
        <w:br/>
        <w:t xml:space="preserve">      heeft.</w:t>
      </w:r>
    </w:p>
    <w:p w14:paraId="4CFE1F0E" w14:textId="77777777" w:rsidR="004C662A" w:rsidRDefault="004C662A" w:rsidP="004C662A">
      <w:pPr>
        <w:pStyle w:val="Normaalweb"/>
        <w:tabs>
          <w:tab w:val="left" w:pos="284"/>
        </w:tabs>
        <w:spacing w:before="0" w:beforeAutospacing="0" w:after="0" w:afterAutospacing="0" w:line="240" w:lineRule="atLeast"/>
        <w:rPr>
          <w:rFonts w:ascii="Verdana Pro" w:hAnsi="Verdana Pro"/>
          <w:sz w:val="20"/>
          <w:szCs w:val="20"/>
        </w:rPr>
      </w:pPr>
    </w:p>
    <w:p w14:paraId="4BFA3E04" w14:textId="77777777" w:rsidR="004C662A" w:rsidRPr="009379CD" w:rsidRDefault="004C662A" w:rsidP="004C662A">
      <w:pPr>
        <w:pStyle w:val="Normaalweb"/>
        <w:numPr>
          <w:ilvl w:val="0"/>
          <w:numId w:val="21"/>
        </w:numPr>
        <w:tabs>
          <w:tab w:val="left" w:pos="284"/>
        </w:tabs>
        <w:spacing w:before="0" w:beforeAutospacing="0" w:after="0" w:afterAutospacing="0" w:line="240" w:lineRule="atLeast"/>
        <w:rPr>
          <w:rFonts w:ascii="Verdana Pro" w:hAnsi="Verdana Pro"/>
          <w:b/>
          <w:sz w:val="20"/>
          <w:szCs w:val="20"/>
        </w:rPr>
      </w:pPr>
      <w:r w:rsidRPr="009379CD">
        <w:rPr>
          <w:rFonts w:ascii="Verdana Pro" w:hAnsi="Verdana Pro"/>
          <w:b/>
          <w:sz w:val="20"/>
          <w:szCs w:val="20"/>
        </w:rPr>
        <w:t>Thematisch werken / observatielijst</w:t>
      </w:r>
    </w:p>
    <w:p w14:paraId="5A2A08CD"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 xml:space="preserve">Om de talenten van kinderen tot ontwikkeling te brengen, zijn goede studievaardigheden en leerstrategieën nodig. Daarom leren we kinderen hoe je kunt leren en helpen we hen te ontdekken welke strategieën voor hen het beste werken.     </w:t>
      </w:r>
    </w:p>
    <w:p w14:paraId="19A08926" w14:textId="77777777" w:rsidR="004C662A" w:rsidRPr="009379CD" w:rsidRDefault="004C662A" w:rsidP="004C662A">
      <w:pPr>
        <w:pStyle w:val="Normaalweb"/>
        <w:tabs>
          <w:tab w:val="left" w:pos="1560"/>
        </w:tabs>
        <w:spacing w:before="0" w:beforeAutospacing="0" w:after="0" w:afterAutospacing="0" w:line="240" w:lineRule="atLeast"/>
        <w:rPr>
          <w:rFonts w:ascii="Verdana Pro" w:hAnsi="Verdana Pro"/>
          <w:sz w:val="20"/>
          <w:szCs w:val="20"/>
        </w:rPr>
      </w:pPr>
    </w:p>
    <w:p w14:paraId="3EBA4721" w14:textId="2E437765" w:rsidR="004C662A" w:rsidRPr="009379CD" w:rsidRDefault="004C662A" w:rsidP="004C662A">
      <w:pPr>
        <w:pStyle w:val="Normaalweb"/>
        <w:tabs>
          <w:tab w:val="left" w:pos="1560"/>
        </w:tabs>
        <w:spacing w:before="0" w:beforeAutospacing="0" w:after="0" w:afterAutospacing="0" w:line="240" w:lineRule="atLeast"/>
        <w:rPr>
          <w:rFonts w:ascii="Verdana Pro" w:hAnsi="Verdana Pro"/>
          <w:sz w:val="20"/>
          <w:szCs w:val="20"/>
        </w:rPr>
      </w:pPr>
      <w:r w:rsidRPr="00D04383">
        <w:rPr>
          <w:rFonts w:ascii="Verdana Pro" w:hAnsi="Verdana Pro"/>
          <w:b/>
          <w:bCs/>
          <w:sz w:val="20"/>
          <w:szCs w:val="20"/>
        </w:rPr>
        <w:t>Analyse</w:t>
      </w:r>
      <w:r w:rsidRPr="009379CD">
        <w:rPr>
          <w:rFonts w:ascii="Verdana Pro" w:hAnsi="Verdana Pro"/>
          <w:sz w:val="20"/>
          <w:szCs w:val="20"/>
        </w:rPr>
        <w:t xml:space="preserve"> m.b.t. </w:t>
      </w:r>
      <w:r w:rsidRPr="009379CD">
        <w:rPr>
          <w:rFonts w:ascii="Verdana Pro" w:hAnsi="Verdana Pro"/>
          <w:sz w:val="20"/>
          <w:szCs w:val="20"/>
        </w:rPr>
        <w:tab/>
        <w:t>thematisch werken </w:t>
      </w:r>
      <w:r w:rsidRPr="009379CD">
        <w:rPr>
          <w:rFonts w:ascii="Verdana Pro" w:hAnsi="Verdana Pro"/>
          <w:sz w:val="20"/>
          <w:szCs w:val="20"/>
        </w:rPr>
        <w:tab/>
        <w:t xml:space="preserve">LT 1,2 </w:t>
      </w:r>
      <w:r w:rsidRPr="009379CD">
        <w:rPr>
          <w:rFonts w:ascii="Verdana Pro" w:hAnsi="Verdana Pro"/>
          <w:sz w:val="20"/>
          <w:szCs w:val="20"/>
        </w:rPr>
        <w:tab/>
        <w:t>(onderhoudsdoel)</w:t>
      </w:r>
      <w:r w:rsidRPr="009379CD">
        <w:rPr>
          <w:rFonts w:ascii="Verdana Pro" w:hAnsi="Verdana Pro"/>
          <w:sz w:val="20"/>
          <w:szCs w:val="20"/>
        </w:rPr>
        <w:br/>
      </w:r>
      <w:r w:rsidRPr="009379CD">
        <w:rPr>
          <w:rFonts w:ascii="Verdana Pro" w:hAnsi="Verdana Pro"/>
          <w:sz w:val="20"/>
          <w:szCs w:val="20"/>
        </w:rPr>
        <w:tab/>
        <w:t>observatielijst</w:t>
      </w:r>
      <w:r w:rsidRPr="009379CD">
        <w:rPr>
          <w:rFonts w:ascii="Verdana Pro" w:hAnsi="Verdana Pro"/>
          <w:sz w:val="20"/>
          <w:szCs w:val="20"/>
        </w:rPr>
        <w:tab/>
      </w:r>
      <w:r w:rsidRPr="009379CD">
        <w:rPr>
          <w:rFonts w:ascii="Verdana Pro" w:hAnsi="Verdana Pro"/>
          <w:sz w:val="20"/>
          <w:szCs w:val="20"/>
        </w:rPr>
        <w:tab/>
        <w:t xml:space="preserve">LT 1 </w:t>
      </w:r>
      <w:r w:rsidRPr="009379CD">
        <w:rPr>
          <w:rFonts w:ascii="Verdana Pro" w:hAnsi="Verdana Pro"/>
          <w:sz w:val="20"/>
          <w:szCs w:val="20"/>
        </w:rPr>
        <w:tab/>
        <w:t>(onderhoudsdoel)</w:t>
      </w:r>
    </w:p>
    <w:p w14:paraId="0B478C0B"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br/>
        <w:t>Het thematisch werken in de groepen 1-3 is nieuw leven ingeblazen. Belangrijk hierbij is dat de cruciale leerdoelen voor iedereen helder en inzichtelijk zijn. De aansluiting tussen groep 2 en 3 vraagt hierbij om extra aandacht. Uitgangspunt daarbij is: uniformiteit waar nodig, pluriformiteit waar gewenst. Groep 1-2 gaat verder met het ontwikkelen van themadozen en implementeert deze in het onderwijs.</w:t>
      </w:r>
    </w:p>
    <w:p w14:paraId="52D4274F" w14:textId="77777777" w:rsidR="004C662A" w:rsidRDefault="004C662A" w:rsidP="004C662A">
      <w:pPr>
        <w:pStyle w:val="Normaalweb"/>
        <w:spacing w:before="0" w:beforeAutospacing="0" w:after="0" w:afterAutospacing="0" w:line="240" w:lineRule="atLeast"/>
        <w:rPr>
          <w:rFonts w:ascii="Verdana Pro" w:hAnsi="Verdana Pro"/>
          <w:b/>
          <w:sz w:val="20"/>
          <w:szCs w:val="20"/>
        </w:rPr>
      </w:pPr>
    </w:p>
    <w:p w14:paraId="2FF4ED13"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B64779">
        <w:rPr>
          <w:rFonts w:ascii="Verdana Pro" w:hAnsi="Verdana Pro"/>
          <w:b/>
          <w:sz w:val="20"/>
          <w:szCs w:val="20"/>
        </w:rPr>
        <w:t>Dit willen wij de komende jaren bereiken:</w:t>
      </w:r>
      <w:r w:rsidRPr="00B64779">
        <w:rPr>
          <w:rFonts w:ascii="Verdana Pro" w:hAnsi="Verdana Pro"/>
          <w:sz w:val="20"/>
          <w:szCs w:val="20"/>
        </w:rPr>
        <w:t xml:space="preserve"> </w:t>
      </w:r>
      <w:r w:rsidRPr="00B64779">
        <w:rPr>
          <w:rFonts w:ascii="Verdana Pro" w:hAnsi="Verdana Pro"/>
          <w:sz w:val="20"/>
          <w:szCs w:val="20"/>
        </w:rPr>
        <w:br/>
        <w:t xml:space="preserve">- de leerkrachten zijn in staat om thematisch werken/spelend leren dagelijks toe te </w:t>
      </w:r>
      <w:r w:rsidRPr="00B64779">
        <w:rPr>
          <w:rFonts w:ascii="Verdana Pro" w:hAnsi="Verdana Pro"/>
          <w:sz w:val="20"/>
          <w:szCs w:val="20"/>
        </w:rPr>
        <w:br/>
        <w:t xml:space="preserve">  passen, toegespitst op de cruciale leerdoelen</w:t>
      </w:r>
      <w:r w:rsidRPr="00B64779">
        <w:rPr>
          <w:rFonts w:ascii="Verdana Pro" w:hAnsi="Verdana Pro"/>
          <w:sz w:val="20"/>
          <w:szCs w:val="20"/>
        </w:rPr>
        <w:br/>
        <w:t xml:space="preserve">- een borgingsdocument waarin de aansluiting tussen groep 2 en 3 duidelijk is </w:t>
      </w:r>
      <w:r w:rsidRPr="00B64779">
        <w:rPr>
          <w:rFonts w:ascii="Verdana Pro" w:hAnsi="Verdana Pro"/>
          <w:sz w:val="20"/>
          <w:szCs w:val="20"/>
        </w:rPr>
        <w:br/>
        <w:t xml:space="preserve">  omschrijven. Het document wordt opgesteld door de intern begeleiders van LT 1 en 2, in </w:t>
      </w:r>
    </w:p>
    <w:p w14:paraId="6237B08A" w14:textId="77777777" w:rsidR="004C662A" w:rsidRPr="00B64779"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Pr="00B64779">
        <w:rPr>
          <w:rFonts w:ascii="Verdana Pro" w:hAnsi="Verdana Pro"/>
          <w:sz w:val="20"/>
          <w:szCs w:val="20"/>
        </w:rPr>
        <w:t>samenspraak met de leerkrachten</w:t>
      </w:r>
    </w:p>
    <w:p w14:paraId="0D7C98A5" w14:textId="77777777" w:rsidR="004C662A" w:rsidRPr="00791994" w:rsidRDefault="004C662A" w:rsidP="004C662A">
      <w:pPr>
        <w:pStyle w:val="Normaalweb"/>
        <w:spacing w:before="0" w:beforeAutospacing="0" w:after="0" w:afterAutospacing="0" w:line="240" w:lineRule="atLeast"/>
        <w:rPr>
          <w:rFonts w:ascii="Verdana Pro" w:hAnsi="Verdana Pro"/>
          <w:sz w:val="20"/>
          <w:szCs w:val="20"/>
        </w:rPr>
      </w:pPr>
      <w:r w:rsidRPr="00791994">
        <w:rPr>
          <w:rFonts w:ascii="Verdana Pro" w:hAnsi="Verdana Pro"/>
          <w:sz w:val="20"/>
          <w:szCs w:val="20"/>
        </w:rPr>
        <w:t>- ontwikkelingsmaterialen zijn gemoderniseerd en aangevuld</w:t>
      </w:r>
      <w:r w:rsidRPr="00791994">
        <w:rPr>
          <w:rFonts w:ascii="Verdana Pro" w:hAnsi="Verdana Pro"/>
          <w:sz w:val="20"/>
          <w:szCs w:val="20"/>
        </w:rPr>
        <w:br/>
        <w:t>- themadozen zijn verder uitgebreid</w:t>
      </w:r>
    </w:p>
    <w:p w14:paraId="7FF8A4BD" w14:textId="77777777" w:rsidR="004C662A" w:rsidRPr="00791994" w:rsidRDefault="004C662A" w:rsidP="004C662A">
      <w:pPr>
        <w:pStyle w:val="Normaalweb"/>
        <w:spacing w:before="0" w:beforeAutospacing="0" w:after="0" w:afterAutospacing="0" w:line="240" w:lineRule="atLeast"/>
        <w:rPr>
          <w:rFonts w:ascii="Verdana Pro" w:hAnsi="Verdana Pro"/>
          <w:sz w:val="20"/>
          <w:szCs w:val="20"/>
        </w:rPr>
      </w:pPr>
    </w:p>
    <w:p w14:paraId="00D4ECB6" w14:textId="77777777" w:rsidR="004C662A" w:rsidRDefault="004C662A" w:rsidP="004C662A">
      <w:pPr>
        <w:pStyle w:val="Normaalweb"/>
        <w:spacing w:before="0" w:beforeAutospacing="0" w:after="0" w:afterAutospacing="0" w:line="240" w:lineRule="atLeast"/>
        <w:rPr>
          <w:rFonts w:ascii="Verdana Pro" w:hAnsi="Verdana Pro"/>
          <w:sz w:val="20"/>
          <w:szCs w:val="20"/>
          <w:u w:val="single"/>
        </w:rPr>
      </w:pPr>
    </w:p>
    <w:p w14:paraId="0389B3F3" w14:textId="1643CEDF" w:rsidR="004C662A" w:rsidRPr="003B392C" w:rsidRDefault="004C662A" w:rsidP="004C662A">
      <w:pPr>
        <w:pStyle w:val="Normaalweb"/>
        <w:spacing w:before="0" w:beforeAutospacing="0" w:after="0" w:afterAutospacing="0" w:line="240" w:lineRule="atLeast"/>
        <w:rPr>
          <w:rFonts w:ascii="Verdana Pro" w:hAnsi="Verdana Pro"/>
          <w:sz w:val="20"/>
          <w:szCs w:val="20"/>
          <w:u w:val="single"/>
        </w:rPr>
      </w:pPr>
      <w:r w:rsidRPr="00A22DEA">
        <w:rPr>
          <w:rFonts w:ascii="Verdana Pro" w:hAnsi="Verdana Pro"/>
          <w:sz w:val="20"/>
          <w:szCs w:val="20"/>
          <w:highlight w:val="lightGray"/>
          <w:u w:val="single"/>
        </w:rPr>
        <w:t>Prioriteit 3: Doorgaande ontwikkeling en innovatie</w:t>
      </w:r>
      <w:r w:rsidRPr="003B392C">
        <w:rPr>
          <w:rFonts w:ascii="Verdana Pro" w:hAnsi="Verdana Pro"/>
          <w:sz w:val="20"/>
          <w:szCs w:val="20"/>
          <w:u w:val="single"/>
        </w:rPr>
        <w:t xml:space="preserve">   </w:t>
      </w:r>
    </w:p>
    <w:p w14:paraId="42604B1F" w14:textId="009E10F1"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Onze samenleving en economie veranderen fundamenteel. Onder meer technologische ontwikkelingen en globalisering markeren een nieuw tijdperk. In deze bewegende samenleving beweegt Onderwijsgroep Amstelland mee.</w:t>
      </w:r>
      <w:r>
        <w:rPr>
          <w:rFonts w:ascii="Verdana Pro" w:hAnsi="Verdana Pro"/>
          <w:sz w:val="20"/>
          <w:szCs w:val="20"/>
        </w:rPr>
        <w:t xml:space="preserve"> Dat geldt voor ons onderwijs, ons technisch instrumentarium en onze methodes.</w:t>
      </w:r>
    </w:p>
    <w:p w14:paraId="032EB14B"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3154333C" w14:textId="77777777" w:rsidR="004C662A" w:rsidRPr="00F161AB" w:rsidRDefault="004C662A" w:rsidP="004C662A">
      <w:pPr>
        <w:pStyle w:val="Normaalweb"/>
        <w:numPr>
          <w:ilvl w:val="0"/>
          <w:numId w:val="22"/>
        </w:numPr>
        <w:spacing w:before="0" w:beforeAutospacing="0" w:after="0" w:afterAutospacing="0" w:line="240" w:lineRule="atLeast"/>
        <w:rPr>
          <w:rFonts w:ascii="Verdana Pro" w:hAnsi="Verdana Pro"/>
          <w:sz w:val="20"/>
          <w:szCs w:val="20"/>
        </w:rPr>
      </w:pPr>
      <w:r w:rsidRPr="009379CD">
        <w:rPr>
          <w:rFonts w:ascii="Verdana Pro" w:hAnsi="Verdana Pro"/>
          <w:b/>
          <w:sz w:val="20"/>
          <w:szCs w:val="20"/>
        </w:rPr>
        <w:t>Techniekonderwijs</w:t>
      </w:r>
      <w:r w:rsidRPr="009379CD">
        <w:rPr>
          <w:rFonts w:ascii="Verdana Pro" w:hAnsi="Verdana Pro"/>
          <w:sz w:val="20"/>
          <w:szCs w:val="20"/>
        </w:rPr>
        <w:br/>
      </w:r>
    </w:p>
    <w:p w14:paraId="063E45FE"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D85705">
        <w:rPr>
          <w:rFonts w:ascii="Verdana Pro" w:hAnsi="Verdana Pro"/>
          <w:b/>
          <w:bCs/>
          <w:sz w:val="20"/>
          <w:szCs w:val="20"/>
        </w:rPr>
        <w:t>Analyse</w:t>
      </w:r>
      <w:r w:rsidRPr="009379CD">
        <w:rPr>
          <w:rFonts w:ascii="Verdana Pro" w:hAnsi="Verdana Pro"/>
          <w:sz w:val="20"/>
          <w:szCs w:val="20"/>
        </w:rPr>
        <w:t xml:space="preserve"> </w:t>
      </w:r>
    </w:p>
    <w:p w14:paraId="1E0FC671"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 xml:space="preserve">m.b.t. techniekonderwijs </w:t>
      </w:r>
      <w:r w:rsidRPr="009379CD">
        <w:rPr>
          <w:rFonts w:ascii="Verdana Pro" w:hAnsi="Verdana Pro"/>
          <w:sz w:val="20"/>
          <w:szCs w:val="20"/>
        </w:rPr>
        <w:tab/>
        <w:t xml:space="preserve">LT 2,3 </w:t>
      </w:r>
    </w:p>
    <w:p w14:paraId="5E3C941F"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O</w:t>
      </w:r>
      <w:r w:rsidRPr="009379CD">
        <w:rPr>
          <w:rFonts w:ascii="Verdana Pro" w:hAnsi="Verdana Pro"/>
          <w:sz w:val="20"/>
          <w:szCs w:val="20"/>
        </w:rPr>
        <w:t xml:space="preserve">nderhoudsdoel </w:t>
      </w:r>
      <w:r w:rsidRPr="009379CD">
        <w:rPr>
          <w:rFonts w:ascii="Verdana Pro" w:hAnsi="Verdana Pro"/>
          <w:sz w:val="20"/>
          <w:szCs w:val="20"/>
        </w:rPr>
        <w:br/>
      </w:r>
    </w:p>
    <w:p w14:paraId="550B5682"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lastRenderedPageBreak/>
        <w:t xml:space="preserve">Het techniekonderwijs in LT 3 draait goed, mede dankzij de inzet van de </w:t>
      </w:r>
      <w:r>
        <w:rPr>
          <w:rFonts w:ascii="Verdana Pro" w:hAnsi="Verdana Pro"/>
          <w:sz w:val="20"/>
          <w:szCs w:val="20"/>
        </w:rPr>
        <w:t>l</w:t>
      </w:r>
      <w:r w:rsidRPr="009379CD">
        <w:rPr>
          <w:rFonts w:ascii="Verdana Pro" w:hAnsi="Verdana Pro"/>
          <w:sz w:val="20"/>
          <w:szCs w:val="20"/>
        </w:rPr>
        <w:t xml:space="preserve">eerkrachtondersteuner. De implementatie van techniek in LT 2 vraagt verdere aandacht. De materialen van de </w:t>
      </w:r>
      <w:proofErr w:type="spellStart"/>
      <w:r w:rsidRPr="009379CD">
        <w:rPr>
          <w:rFonts w:ascii="Verdana Pro" w:hAnsi="Verdana Pro"/>
          <w:sz w:val="20"/>
          <w:szCs w:val="20"/>
        </w:rPr>
        <w:t>Technotheek</w:t>
      </w:r>
      <w:proofErr w:type="spellEnd"/>
      <w:r w:rsidRPr="009379CD">
        <w:rPr>
          <w:rFonts w:ascii="Verdana Pro" w:hAnsi="Verdana Pro"/>
          <w:sz w:val="20"/>
          <w:szCs w:val="20"/>
        </w:rPr>
        <w:t xml:space="preserve"> kunnen hierbij behulpzaam zijn.</w:t>
      </w:r>
    </w:p>
    <w:p w14:paraId="2F028CA0"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2874FFA0" w14:textId="1EDD1145" w:rsidR="004C662A" w:rsidRDefault="004C662A" w:rsidP="004C662A">
      <w:pPr>
        <w:pStyle w:val="Normaalweb"/>
        <w:spacing w:before="0" w:beforeAutospacing="0" w:after="0" w:afterAutospacing="0" w:line="240" w:lineRule="atLeast"/>
        <w:rPr>
          <w:rFonts w:ascii="Verdana Pro" w:hAnsi="Verdana Pro"/>
          <w:sz w:val="20"/>
          <w:szCs w:val="20"/>
        </w:rPr>
      </w:pPr>
      <w:r w:rsidRPr="004A3DCA">
        <w:rPr>
          <w:rFonts w:ascii="Verdana Pro" w:hAnsi="Verdana Pro"/>
          <w:b/>
          <w:sz w:val="20"/>
          <w:szCs w:val="20"/>
        </w:rPr>
        <w:t>Dit willen wij de komende jaren bereiken</w:t>
      </w:r>
      <w:r w:rsidRPr="004A3DCA">
        <w:rPr>
          <w:rFonts w:ascii="Verdana Pro" w:hAnsi="Verdana Pro"/>
          <w:sz w:val="20"/>
          <w:szCs w:val="20"/>
        </w:rPr>
        <w:t xml:space="preserve">: </w:t>
      </w:r>
      <w:r w:rsidRPr="004A3DCA">
        <w:rPr>
          <w:rFonts w:ascii="Verdana Pro" w:hAnsi="Verdana Pro"/>
          <w:sz w:val="20"/>
          <w:szCs w:val="20"/>
        </w:rPr>
        <w:br/>
        <w:t>- een structureel aanbod van techniek in LT 2. Dit kan door technieklessen te geven of door techniek te integreren bij andere vakgebieden en thema’s</w:t>
      </w:r>
    </w:p>
    <w:p w14:paraId="63840E1C" w14:textId="496157C7" w:rsidR="00492CE3" w:rsidRDefault="00492CE3" w:rsidP="004C662A">
      <w:pPr>
        <w:pStyle w:val="Normaalweb"/>
        <w:spacing w:before="0" w:beforeAutospacing="0" w:after="0" w:afterAutospacing="0" w:line="240" w:lineRule="atLeast"/>
        <w:rPr>
          <w:rFonts w:ascii="Verdana Pro" w:hAnsi="Verdana Pro"/>
          <w:sz w:val="20"/>
          <w:szCs w:val="20"/>
        </w:rPr>
      </w:pPr>
    </w:p>
    <w:p w14:paraId="367150F3" w14:textId="0A3D6A3C" w:rsidR="00A22DEA" w:rsidRDefault="00A22DEA" w:rsidP="004C662A">
      <w:pPr>
        <w:pStyle w:val="Normaalweb"/>
        <w:spacing w:before="0" w:beforeAutospacing="0" w:after="0" w:afterAutospacing="0" w:line="240" w:lineRule="atLeast"/>
        <w:rPr>
          <w:rFonts w:ascii="Verdana Pro" w:hAnsi="Verdana Pro"/>
          <w:sz w:val="20"/>
          <w:szCs w:val="20"/>
        </w:rPr>
      </w:pPr>
    </w:p>
    <w:p w14:paraId="71214314" w14:textId="4173FBAE" w:rsidR="00A22DEA" w:rsidRDefault="00A22DEA" w:rsidP="004C662A">
      <w:pPr>
        <w:pStyle w:val="Normaalweb"/>
        <w:spacing w:before="0" w:beforeAutospacing="0" w:after="0" w:afterAutospacing="0" w:line="240" w:lineRule="atLeast"/>
        <w:rPr>
          <w:rFonts w:ascii="Verdana Pro" w:hAnsi="Verdana Pro"/>
          <w:sz w:val="20"/>
          <w:szCs w:val="20"/>
        </w:rPr>
      </w:pPr>
    </w:p>
    <w:p w14:paraId="198B1289" w14:textId="4A2B2E99" w:rsidR="00A22DEA" w:rsidRDefault="00A22DEA" w:rsidP="004C662A">
      <w:pPr>
        <w:pStyle w:val="Normaalweb"/>
        <w:spacing w:before="0" w:beforeAutospacing="0" w:after="0" w:afterAutospacing="0" w:line="240" w:lineRule="atLeast"/>
        <w:rPr>
          <w:rFonts w:ascii="Verdana Pro" w:hAnsi="Verdana Pro"/>
          <w:sz w:val="20"/>
          <w:szCs w:val="20"/>
        </w:rPr>
      </w:pPr>
    </w:p>
    <w:p w14:paraId="75A7704E" w14:textId="605318CE" w:rsidR="00A22DEA" w:rsidRDefault="00A22DEA" w:rsidP="004C662A">
      <w:pPr>
        <w:pStyle w:val="Normaalweb"/>
        <w:spacing w:before="0" w:beforeAutospacing="0" w:after="0" w:afterAutospacing="0" w:line="240" w:lineRule="atLeast"/>
        <w:rPr>
          <w:rFonts w:ascii="Verdana Pro" w:hAnsi="Verdana Pro"/>
          <w:sz w:val="20"/>
          <w:szCs w:val="20"/>
        </w:rPr>
      </w:pPr>
    </w:p>
    <w:p w14:paraId="6EEB7325" w14:textId="567121E8" w:rsidR="00A22DEA" w:rsidRDefault="00A22DEA" w:rsidP="004C662A">
      <w:pPr>
        <w:pStyle w:val="Normaalweb"/>
        <w:spacing w:before="0" w:beforeAutospacing="0" w:after="0" w:afterAutospacing="0" w:line="240" w:lineRule="atLeast"/>
        <w:rPr>
          <w:rFonts w:ascii="Verdana Pro" w:hAnsi="Verdana Pro"/>
          <w:sz w:val="20"/>
          <w:szCs w:val="20"/>
        </w:rPr>
      </w:pPr>
    </w:p>
    <w:p w14:paraId="4D2EA47C" w14:textId="35748812" w:rsidR="00A22DEA" w:rsidRDefault="00A22DEA" w:rsidP="004C662A">
      <w:pPr>
        <w:pStyle w:val="Normaalweb"/>
        <w:spacing w:before="0" w:beforeAutospacing="0" w:after="0" w:afterAutospacing="0" w:line="240" w:lineRule="atLeast"/>
        <w:rPr>
          <w:rFonts w:ascii="Verdana Pro" w:hAnsi="Verdana Pro"/>
          <w:sz w:val="20"/>
          <w:szCs w:val="20"/>
        </w:rPr>
      </w:pPr>
    </w:p>
    <w:p w14:paraId="5294F2E1" w14:textId="77777777" w:rsidR="00A22DEA" w:rsidRDefault="00A22DEA" w:rsidP="004C662A">
      <w:pPr>
        <w:pStyle w:val="Normaalweb"/>
        <w:spacing w:before="0" w:beforeAutospacing="0" w:after="0" w:afterAutospacing="0" w:line="240" w:lineRule="atLeast"/>
        <w:rPr>
          <w:rFonts w:ascii="Verdana Pro" w:hAnsi="Verdana Pro"/>
          <w:sz w:val="20"/>
          <w:szCs w:val="20"/>
        </w:rPr>
      </w:pPr>
    </w:p>
    <w:p w14:paraId="2B7F717F" w14:textId="77777777" w:rsidR="004C662A" w:rsidRPr="004A3DCA" w:rsidRDefault="004C662A" w:rsidP="004C662A">
      <w:pPr>
        <w:pStyle w:val="Normaalweb"/>
        <w:spacing w:before="0" w:beforeAutospacing="0" w:after="0" w:afterAutospacing="0" w:line="240" w:lineRule="atLeast"/>
        <w:rPr>
          <w:rFonts w:ascii="Verdana Pro" w:hAnsi="Verdana Pro"/>
          <w:sz w:val="20"/>
          <w:szCs w:val="20"/>
        </w:rPr>
      </w:pPr>
    </w:p>
    <w:p w14:paraId="5331DCD8" w14:textId="77777777" w:rsidR="004C662A" w:rsidRPr="00262A9D" w:rsidRDefault="004C662A" w:rsidP="004C662A">
      <w:pPr>
        <w:pStyle w:val="Normaalweb"/>
        <w:numPr>
          <w:ilvl w:val="0"/>
          <w:numId w:val="22"/>
        </w:numPr>
        <w:spacing w:before="0" w:beforeAutospacing="0" w:after="0" w:afterAutospacing="0" w:line="240" w:lineRule="atLeast"/>
        <w:rPr>
          <w:rFonts w:ascii="Verdana Pro" w:hAnsi="Verdana Pro"/>
          <w:b/>
          <w:bCs/>
          <w:sz w:val="20"/>
          <w:szCs w:val="20"/>
        </w:rPr>
      </w:pPr>
      <w:r w:rsidRPr="00262A9D">
        <w:rPr>
          <w:rFonts w:ascii="Verdana Pro" w:hAnsi="Verdana Pro"/>
          <w:b/>
          <w:bCs/>
          <w:sz w:val="20"/>
          <w:szCs w:val="20"/>
        </w:rPr>
        <w:t xml:space="preserve">ICT: overstap naar werken in de </w:t>
      </w:r>
      <w:r>
        <w:rPr>
          <w:rFonts w:ascii="Verdana Pro" w:hAnsi="Verdana Pro"/>
          <w:b/>
          <w:bCs/>
          <w:sz w:val="20"/>
          <w:szCs w:val="20"/>
        </w:rPr>
        <w:t>‘C</w:t>
      </w:r>
      <w:r w:rsidRPr="00262A9D">
        <w:rPr>
          <w:rFonts w:ascii="Verdana Pro" w:hAnsi="Verdana Pro"/>
          <w:b/>
          <w:bCs/>
          <w:sz w:val="20"/>
          <w:szCs w:val="20"/>
        </w:rPr>
        <w:t>loud</w:t>
      </w:r>
      <w:r>
        <w:rPr>
          <w:rFonts w:ascii="Verdana Pro" w:hAnsi="Verdana Pro"/>
          <w:b/>
          <w:bCs/>
          <w:sz w:val="20"/>
          <w:szCs w:val="20"/>
        </w:rPr>
        <w:t>’</w:t>
      </w:r>
    </w:p>
    <w:p w14:paraId="3AF21DCA" w14:textId="77777777" w:rsidR="004C662A" w:rsidRPr="00262A9D" w:rsidRDefault="004C662A" w:rsidP="004C662A">
      <w:pPr>
        <w:pStyle w:val="Normaalweb"/>
        <w:spacing w:before="0" w:beforeAutospacing="0" w:after="0" w:afterAutospacing="0" w:line="240" w:lineRule="atLeast"/>
        <w:rPr>
          <w:rFonts w:ascii="Verdana Pro" w:hAnsi="Verdana Pro"/>
          <w:b/>
          <w:bCs/>
          <w:sz w:val="20"/>
          <w:szCs w:val="20"/>
        </w:rPr>
      </w:pPr>
    </w:p>
    <w:p w14:paraId="0AC4656B"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5C3389">
        <w:rPr>
          <w:rFonts w:ascii="Verdana Pro" w:hAnsi="Verdana Pro"/>
          <w:b/>
          <w:bCs/>
          <w:sz w:val="20"/>
          <w:szCs w:val="20"/>
        </w:rPr>
        <w:t>Analyse</w:t>
      </w:r>
      <w:r w:rsidRPr="005C3389">
        <w:rPr>
          <w:rFonts w:ascii="Verdana Pro" w:hAnsi="Verdana Pro"/>
          <w:sz w:val="20"/>
          <w:szCs w:val="20"/>
        </w:rPr>
        <w:t xml:space="preserve"> </w:t>
      </w:r>
    </w:p>
    <w:p w14:paraId="2B7367A7" w14:textId="77777777" w:rsidR="004C662A" w:rsidRPr="005C3389" w:rsidRDefault="004C662A" w:rsidP="004C662A">
      <w:pPr>
        <w:pStyle w:val="Normaalweb"/>
        <w:spacing w:before="0" w:beforeAutospacing="0" w:after="0" w:afterAutospacing="0" w:line="240" w:lineRule="atLeast"/>
        <w:rPr>
          <w:rFonts w:ascii="Verdana Pro" w:hAnsi="Verdana Pro"/>
          <w:sz w:val="20"/>
          <w:szCs w:val="20"/>
        </w:rPr>
      </w:pPr>
      <w:r w:rsidRPr="005C3389">
        <w:rPr>
          <w:rFonts w:ascii="Verdana Pro" w:hAnsi="Verdana Pro"/>
          <w:sz w:val="20"/>
          <w:szCs w:val="20"/>
        </w:rPr>
        <w:t xml:space="preserve">m.b.t. ICT LT1,2,3 </w:t>
      </w:r>
    </w:p>
    <w:p w14:paraId="055C4AD6"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O</w:t>
      </w:r>
      <w:r w:rsidRPr="009379CD">
        <w:rPr>
          <w:rFonts w:ascii="Verdana Pro" w:hAnsi="Verdana Pro"/>
          <w:sz w:val="20"/>
          <w:szCs w:val="20"/>
        </w:rPr>
        <w:t>nderhoudsdoel</w:t>
      </w:r>
      <w:r w:rsidRPr="009379CD">
        <w:rPr>
          <w:rFonts w:ascii="Verdana Pro" w:hAnsi="Verdana Pro"/>
          <w:sz w:val="20"/>
          <w:szCs w:val="20"/>
        </w:rPr>
        <w:br/>
      </w:r>
    </w:p>
    <w:p w14:paraId="40AFAD10" w14:textId="77777777" w:rsidR="004C662A"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De komende jaren vervangen we de digiborden en gaan we in de ‘Cloud’. Er komt hiervoor een training op een woensdagmiddag. De ICT-specialisten worden een aantal keer vrij</w:t>
      </w:r>
      <w:r>
        <w:rPr>
          <w:rFonts w:ascii="Verdana Pro" w:hAnsi="Verdana Pro"/>
          <w:sz w:val="20"/>
          <w:szCs w:val="20"/>
        </w:rPr>
        <w:t xml:space="preserve"> </w:t>
      </w:r>
      <w:r w:rsidRPr="009379CD">
        <w:rPr>
          <w:rFonts w:ascii="Verdana Pro" w:hAnsi="Verdana Pro"/>
          <w:sz w:val="20"/>
          <w:szCs w:val="20"/>
        </w:rPr>
        <w:t>geroosterd om leerkrachten te ondersteunen.</w:t>
      </w:r>
    </w:p>
    <w:p w14:paraId="2E8F16EE" w14:textId="77777777" w:rsidR="004C662A" w:rsidRPr="00551E33" w:rsidRDefault="004C662A" w:rsidP="004C662A">
      <w:pPr>
        <w:pStyle w:val="Normaalweb"/>
        <w:spacing w:before="0" w:beforeAutospacing="0" w:after="0" w:afterAutospacing="0" w:line="240" w:lineRule="atLeast"/>
        <w:ind w:left="720"/>
        <w:rPr>
          <w:rFonts w:ascii="Verdana Pro" w:hAnsi="Verdana Pro"/>
          <w:sz w:val="20"/>
          <w:szCs w:val="20"/>
        </w:rPr>
      </w:pPr>
    </w:p>
    <w:p w14:paraId="426F7351" w14:textId="328116A1" w:rsidR="004C662A" w:rsidRPr="00C1162B" w:rsidRDefault="004C662A" w:rsidP="004C662A">
      <w:pPr>
        <w:pStyle w:val="Normaalweb"/>
        <w:numPr>
          <w:ilvl w:val="0"/>
          <w:numId w:val="22"/>
        </w:numPr>
        <w:spacing w:before="0" w:beforeAutospacing="0" w:after="0" w:afterAutospacing="0" w:line="240" w:lineRule="atLeast"/>
        <w:rPr>
          <w:rFonts w:ascii="Verdana Pro" w:hAnsi="Verdana Pro"/>
          <w:sz w:val="20"/>
          <w:szCs w:val="20"/>
        </w:rPr>
      </w:pPr>
      <w:r w:rsidRPr="009379CD">
        <w:rPr>
          <w:rFonts w:ascii="Verdana Pro" w:hAnsi="Verdana Pro"/>
          <w:b/>
          <w:sz w:val="20"/>
          <w:szCs w:val="20"/>
        </w:rPr>
        <w:t>Innovatie in methodes</w:t>
      </w:r>
    </w:p>
    <w:p w14:paraId="1D4DDC75" w14:textId="77777777" w:rsidR="00C1162B" w:rsidRPr="00AA1DDE" w:rsidRDefault="00C1162B" w:rsidP="00C1162B">
      <w:pPr>
        <w:pStyle w:val="Normaalweb"/>
        <w:spacing w:before="0" w:beforeAutospacing="0" w:after="0" w:afterAutospacing="0" w:line="240" w:lineRule="atLeast"/>
        <w:ind w:left="720"/>
        <w:rPr>
          <w:rFonts w:ascii="Verdana Pro" w:hAnsi="Verdana Pro"/>
          <w:sz w:val="20"/>
          <w:szCs w:val="20"/>
        </w:rPr>
      </w:pPr>
    </w:p>
    <w:p w14:paraId="48A7AF82"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Als school leren we voortdurend. We wisselen kennis uit, vernieuwen onszelf en professionaliseren. We inspireren elkaar en nodigen elkaar uit om steeds een stap verder te zetten. We bieden kwalitatief sterk onderwijs in een veilige omgeving. Vanuit die basis innoveren we. We omarmen innovaties die waardevol zijn voor het onderwijs. Daarnaast behouden we wat goed is. </w:t>
      </w:r>
    </w:p>
    <w:p w14:paraId="6404FA32"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354268C3" w14:textId="65DF47BA" w:rsidR="004C662A" w:rsidRDefault="004C662A" w:rsidP="00AA68F8">
      <w:pPr>
        <w:pStyle w:val="Normaalweb"/>
        <w:spacing w:before="0" w:beforeAutospacing="0" w:after="0" w:afterAutospacing="0" w:line="240" w:lineRule="atLeast"/>
        <w:ind w:left="2124" w:hanging="2124"/>
        <w:rPr>
          <w:rFonts w:ascii="Verdana Pro" w:hAnsi="Verdana Pro"/>
          <w:sz w:val="20"/>
          <w:szCs w:val="20"/>
        </w:rPr>
      </w:pPr>
      <w:r w:rsidRPr="00DC79B2">
        <w:rPr>
          <w:rFonts w:ascii="Verdana Pro" w:hAnsi="Verdana Pro"/>
          <w:b/>
          <w:bCs/>
          <w:sz w:val="20"/>
          <w:szCs w:val="20"/>
        </w:rPr>
        <w:t>Analyse</w:t>
      </w:r>
      <w:r w:rsidR="00AA68F8">
        <w:rPr>
          <w:rFonts w:ascii="Verdana Pro" w:hAnsi="Verdana Pro"/>
          <w:sz w:val="20"/>
          <w:szCs w:val="20"/>
        </w:rPr>
        <w:t xml:space="preserve"> m.b.t.</w:t>
      </w:r>
      <w:r w:rsidRPr="009379CD">
        <w:rPr>
          <w:rFonts w:ascii="Verdana Pro" w:hAnsi="Verdana Pro"/>
          <w:sz w:val="20"/>
          <w:szCs w:val="20"/>
        </w:rPr>
        <w:t xml:space="preserve"> </w:t>
      </w:r>
      <w:r>
        <w:rPr>
          <w:rFonts w:ascii="Verdana Pro" w:hAnsi="Verdana Pro"/>
          <w:sz w:val="20"/>
          <w:szCs w:val="20"/>
        </w:rPr>
        <w:t xml:space="preserve">   - </w:t>
      </w:r>
      <w:r w:rsidRPr="009379CD">
        <w:rPr>
          <w:rFonts w:ascii="Verdana Pro" w:hAnsi="Verdana Pro"/>
          <w:sz w:val="20"/>
          <w:szCs w:val="20"/>
        </w:rPr>
        <w:t>begrijpend en technisch lezen LT 2,</w:t>
      </w:r>
      <w:r w:rsidR="00875CA4">
        <w:rPr>
          <w:rFonts w:ascii="Verdana Pro" w:hAnsi="Verdana Pro"/>
          <w:sz w:val="20"/>
          <w:szCs w:val="20"/>
        </w:rPr>
        <w:t xml:space="preserve"> </w:t>
      </w:r>
      <w:r w:rsidRPr="009379CD">
        <w:rPr>
          <w:rFonts w:ascii="Verdana Pro" w:hAnsi="Verdana Pro"/>
          <w:sz w:val="20"/>
          <w:szCs w:val="20"/>
        </w:rPr>
        <w:t xml:space="preserve">3 </w:t>
      </w:r>
      <w:r>
        <w:rPr>
          <w:rFonts w:ascii="Verdana Pro" w:hAnsi="Verdana Pro"/>
          <w:sz w:val="20"/>
          <w:szCs w:val="20"/>
        </w:rPr>
        <w:tab/>
      </w:r>
      <w:r w:rsidR="00297CAE">
        <w:rPr>
          <w:rFonts w:ascii="Verdana Pro" w:hAnsi="Verdana Pro"/>
          <w:sz w:val="20"/>
          <w:szCs w:val="20"/>
        </w:rPr>
        <w:t>(ontwikkeldoel</w:t>
      </w:r>
      <w:r w:rsidRPr="009379CD">
        <w:rPr>
          <w:rFonts w:ascii="Verdana Pro" w:hAnsi="Verdana Pro"/>
          <w:sz w:val="20"/>
          <w:szCs w:val="20"/>
        </w:rPr>
        <w:t>doel)</w:t>
      </w:r>
    </w:p>
    <w:p w14:paraId="4FB9DD00" w14:textId="1B7C3E3A" w:rsidR="004C662A" w:rsidRDefault="004C662A" w:rsidP="004C662A">
      <w:pPr>
        <w:pStyle w:val="Normaalweb"/>
        <w:spacing w:before="0" w:beforeAutospacing="0" w:after="0" w:afterAutospacing="0" w:line="240" w:lineRule="atLeast"/>
        <w:ind w:left="2124" w:hanging="708"/>
        <w:rPr>
          <w:rFonts w:ascii="Verdana Pro" w:hAnsi="Verdana Pro"/>
          <w:sz w:val="20"/>
          <w:szCs w:val="20"/>
        </w:rPr>
      </w:pPr>
      <w:r>
        <w:rPr>
          <w:rFonts w:ascii="Verdana Pro" w:hAnsi="Verdana Pro"/>
          <w:sz w:val="20"/>
          <w:szCs w:val="20"/>
        </w:rPr>
        <w:t xml:space="preserve">   </w:t>
      </w:r>
      <w:r w:rsidRPr="009379CD">
        <w:rPr>
          <w:rFonts w:ascii="Verdana Pro" w:hAnsi="Verdana Pro"/>
          <w:sz w:val="20"/>
          <w:szCs w:val="20"/>
        </w:rPr>
        <w:t xml:space="preserve">- rekenen </w:t>
      </w:r>
      <w:r w:rsidRPr="009379CD">
        <w:rPr>
          <w:rFonts w:ascii="Verdana Pro" w:hAnsi="Verdana Pro"/>
          <w:sz w:val="20"/>
          <w:szCs w:val="20"/>
        </w:rPr>
        <w:tab/>
      </w:r>
      <w:r w:rsidRPr="009379CD">
        <w:rPr>
          <w:rFonts w:ascii="Verdana Pro" w:hAnsi="Verdana Pro"/>
          <w:sz w:val="20"/>
          <w:szCs w:val="20"/>
        </w:rPr>
        <w:tab/>
      </w:r>
      <w:r w:rsidRPr="009379CD">
        <w:rPr>
          <w:rFonts w:ascii="Verdana Pro" w:hAnsi="Verdana Pro"/>
          <w:sz w:val="20"/>
          <w:szCs w:val="20"/>
        </w:rPr>
        <w:tab/>
      </w:r>
      <w:r w:rsidR="00330973">
        <w:rPr>
          <w:rFonts w:ascii="Verdana Pro" w:hAnsi="Verdana Pro"/>
          <w:sz w:val="20"/>
          <w:szCs w:val="20"/>
        </w:rPr>
        <w:t xml:space="preserve">  </w:t>
      </w:r>
      <w:r w:rsidRPr="009379CD">
        <w:rPr>
          <w:rFonts w:ascii="Verdana Pro" w:hAnsi="Verdana Pro"/>
          <w:sz w:val="20"/>
          <w:szCs w:val="20"/>
        </w:rPr>
        <w:t>LT 1,2,3</w:t>
      </w:r>
      <w:r>
        <w:rPr>
          <w:rFonts w:ascii="Verdana Pro" w:hAnsi="Verdana Pro"/>
          <w:sz w:val="20"/>
          <w:szCs w:val="20"/>
        </w:rPr>
        <w:tab/>
      </w:r>
      <w:r w:rsidRPr="009379CD">
        <w:rPr>
          <w:rFonts w:ascii="Verdana Pro" w:hAnsi="Verdana Pro"/>
          <w:sz w:val="20"/>
          <w:szCs w:val="20"/>
        </w:rPr>
        <w:t>(ontwikkeldoel</w:t>
      </w:r>
    </w:p>
    <w:p w14:paraId="286032E0" w14:textId="1124C1B0" w:rsidR="004C662A" w:rsidRDefault="004C662A" w:rsidP="004C662A">
      <w:pPr>
        <w:pStyle w:val="Normaalweb"/>
        <w:spacing w:before="0" w:beforeAutospacing="0" w:after="0" w:afterAutospacing="0" w:line="240" w:lineRule="atLeast"/>
        <w:ind w:left="2124" w:hanging="708"/>
        <w:rPr>
          <w:rFonts w:ascii="Verdana Pro" w:hAnsi="Verdana Pro"/>
          <w:sz w:val="20"/>
          <w:szCs w:val="20"/>
        </w:rPr>
      </w:pPr>
      <w:r>
        <w:rPr>
          <w:rFonts w:ascii="Verdana Pro" w:hAnsi="Verdana Pro"/>
          <w:sz w:val="20"/>
          <w:szCs w:val="20"/>
        </w:rPr>
        <w:t xml:space="preserve">   </w:t>
      </w:r>
      <w:r w:rsidRPr="009379CD">
        <w:rPr>
          <w:rFonts w:ascii="Verdana Pro" w:hAnsi="Verdana Pro"/>
          <w:sz w:val="20"/>
          <w:szCs w:val="20"/>
        </w:rPr>
        <w:t xml:space="preserve">- </w:t>
      </w:r>
      <w:proofErr w:type="spellStart"/>
      <w:r w:rsidRPr="009379CD">
        <w:rPr>
          <w:rFonts w:ascii="Verdana Pro" w:hAnsi="Verdana Pro"/>
          <w:sz w:val="20"/>
          <w:szCs w:val="20"/>
        </w:rPr>
        <w:t>meerbegaafdheid</w:t>
      </w:r>
      <w:proofErr w:type="spellEnd"/>
      <w:r w:rsidRPr="009379CD">
        <w:rPr>
          <w:rFonts w:ascii="Verdana Pro" w:hAnsi="Verdana Pro"/>
          <w:sz w:val="20"/>
          <w:szCs w:val="20"/>
        </w:rPr>
        <w:t xml:space="preserve"> </w:t>
      </w:r>
      <w:r w:rsidRPr="009379CD">
        <w:rPr>
          <w:rFonts w:ascii="Verdana Pro" w:hAnsi="Verdana Pro"/>
          <w:sz w:val="20"/>
          <w:szCs w:val="20"/>
        </w:rPr>
        <w:tab/>
      </w:r>
      <w:r>
        <w:rPr>
          <w:rFonts w:ascii="Verdana Pro" w:hAnsi="Verdana Pro"/>
          <w:sz w:val="20"/>
          <w:szCs w:val="20"/>
        </w:rPr>
        <w:tab/>
      </w:r>
      <w:r w:rsidR="00330973">
        <w:rPr>
          <w:rFonts w:ascii="Verdana Pro" w:hAnsi="Verdana Pro"/>
          <w:sz w:val="20"/>
          <w:szCs w:val="20"/>
        </w:rPr>
        <w:t xml:space="preserve">  </w:t>
      </w:r>
      <w:r w:rsidRPr="009379CD">
        <w:rPr>
          <w:rFonts w:ascii="Verdana Pro" w:hAnsi="Verdana Pro"/>
          <w:sz w:val="20"/>
          <w:szCs w:val="20"/>
        </w:rPr>
        <w:t xml:space="preserve">LT 2,3 </w:t>
      </w:r>
      <w:r w:rsidRPr="009379CD">
        <w:rPr>
          <w:rFonts w:ascii="Verdana Pro" w:hAnsi="Verdana Pro"/>
          <w:sz w:val="20"/>
          <w:szCs w:val="20"/>
        </w:rPr>
        <w:tab/>
        <w:t>(onderhoudsdoel)</w:t>
      </w:r>
    </w:p>
    <w:p w14:paraId="0D8C881B" w14:textId="77777777" w:rsidR="004C662A" w:rsidRDefault="004C662A" w:rsidP="004C662A">
      <w:pPr>
        <w:pStyle w:val="Normaalweb"/>
        <w:spacing w:before="0" w:beforeAutospacing="0" w:after="0" w:afterAutospacing="0" w:line="240" w:lineRule="atLeast"/>
        <w:ind w:left="2124" w:hanging="708"/>
        <w:rPr>
          <w:rFonts w:ascii="Verdana Pro" w:hAnsi="Verdana Pro"/>
          <w:b/>
          <w:bCs/>
          <w:sz w:val="20"/>
          <w:szCs w:val="20"/>
        </w:rPr>
      </w:pPr>
      <w:r>
        <w:rPr>
          <w:rFonts w:ascii="Verdana Pro" w:hAnsi="Verdana Pro"/>
          <w:sz w:val="20"/>
          <w:szCs w:val="20"/>
        </w:rPr>
        <w:t xml:space="preserve">   </w:t>
      </w:r>
    </w:p>
    <w:p w14:paraId="634E2748" w14:textId="1583454D" w:rsidR="004C662A" w:rsidRPr="00CD68F5" w:rsidRDefault="004C662A" w:rsidP="004C662A">
      <w:pPr>
        <w:pStyle w:val="Normaalweb"/>
        <w:spacing w:before="0" w:beforeAutospacing="0" w:after="0" w:afterAutospacing="0" w:line="240" w:lineRule="atLeast"/>
        <w:rPr>
          <w:rFonts w:ascii="Verdana Pro" w:hAnsi="Verdana Pro"/>
          <w:b/>
          <w:bCs/>
          <w:sz w:val="20"/>
          <w:szCs w:val="20"/>
        </w:rPr>
      </w:pPr>
      <w:r w:rsidRPr="00CD68F5">
        <w:rPr>
          <w:rFonts w:ascii="Verdana Pro" w:hAnsi="Verdana Pro"/>
          <w:b/>
          <w:bCs/>
          <w:sz w:val="20"/>
          <w:szCs w:val="20"/>
        </w:rPr>
        <w:t>Begrijpend en technisch lezen</w:t>
      </w:r>
      <w:r>
        <w:rPr>
          <w:rFonts w:ascii="Verdana Pro" w:hAnsi="Verdana Pro"/>
          <w:b/>
          <w:bCs/>
          <w:sz w:val="20"/>
          <w:szCs w:val="20"/>
        </w:rPr>
        <w:t xml:space="preserve">: </w:t>
      </w:r>
      <w:r w:rsidRPr="0007576D">
        <w:rPr>
          <w:rFonts w:ascii="Verdana Pro" w:hAnsi="Verdana Pro"/>
          <w:sz w:val="20"/>
          <w:szCs w:val="20"/>
        </w:rPr>
        <w:t>de</w:t>
      </w:r>
      <w:r w:rsidRPr="009379CD">
        <w:rPr>
          <w:rFonts w:ascii="Verdana Pro" w:hAnsi="Verdana Pro"/>
          <w:sz w:val="20"/>
          <w:szCs w:val="20"/>
        </w:rPr>
        <w:t xml:space="preserve"> huidige methodes voor begrijpend en technisch lezen voldoen niet meer aan de huidige wensen. In de afgelopen jaren zijn er nieuwe inzichten gekomen m</w:t>
      </w:r>
      <w:r>
        <w:rPr>
          <w:rFonts w:ascii="Verdana Pro" w:hAnsi="Verdana Pro"/>
          <w:sz w:val="20"/>
          <w:szCs w:val="20"/>
        </w:rPr>
        <w:t>et betrekking tot</w:t>
      </w:r>
      <w:r w:rsidRPr="009379CD">
        <w:rPr>
          <w:rFonts w:ascii="Verdana Pro" w:hAnsi="Verdana Pro"/>
          <w:sz w:val="20"/>
          <w:szCs w:val="20"/>
        </w:rPr>
        <w:t xml:space="preserve"> de effectiviteit en de methodiek van het leesonderwijs. Daarnaast is het, met name voor begrijpend lezen, van belang aan te sluiten bij de actualiteit. De vraag is dus of methode</w:t>
      </w:r>
      <w:r>
        <w:rPr>
          <w:rFonts w:ascii="Verdana Pro" w:hAnsi="Verdana Pro"/>
          <w:sz w:val="20"/>
          <w:szCs w:val="20"/>
        </w:rPr>
        <w:t xml:space="preserve">s </w:t>
      </w:r>
      <w:r w:rsidRPr="009379CD">
        <w:rPr>
          <w:rFonts w:ascii="Verdana Pro" w:hAnsi="Verdana Pro"/>
          <w:sz w:val="20"/>
          <w:szCs w:val="20"/>
        </w:rPr>
        <w:t>in de vorm van boeken en schriften nog voldoen. Er wordt dan ook gekeken naar digitale methode</w:t>
      </w:r>
      <w:r>
        <w:rPr>
          <w:rFonts w:ascii="Verdana Pro" w:hAnsi="Verdana Pro"/>
          <w:sz w:val="20"/>
          <w:szCs w:val="20"/>
        </w:rPr>
        <w:t>s</w:t>
      </w:r>
      <w:r w:rsidRPr="009379CD">
        <w:rPr>
          <w:rFonts w:ascii="Verdana Pro" w:hAnsi="Verdana Pro"/>
          <w:sz w:val="20"/>
          <w:szCs w:val="20"/>
        </w:rPr>
        <w:t xml:space="preserve"> of methode</w:t>
      </w:r>
      <w:r>
        <w:rPr>
          <w:rFonts w:ascii="Verdana Pro" w:hAnsi="Verdana Pro"/>
          <w:sz w:val="20"/>
          <w:szCs w:val="20"/>
        </w:rPr>
        <w:t>s</w:t>
      </w:r>
      <w:r w:rsidRPr="009379CD">
        <w:rPr>
          <w:rFonts w:ascii="Verdana Pro" w:hAnsi="Verdana Pro"/>
          <w:sz w:val="20"/>
          <w:szCs w:val="20"/>
        </w:rPr>
        <w:t xml:space="preserve"> met een goede verhouding digitaal en </w:t>
      </w:r>
      <w:r>
        <w:rPr>
          <w:rFonts w:ascii="Verdana Pro" w:hAnsi="Verdana Pro"/>
          <w:sz w:val="20"/>
          <w:szCs w:val="20"/>
        </w:rPr>
        <w:t>analoog</w:t>
      </w:r>
      <w:r w:rsidRPr="009379CD">
        <w:rPr>
          <w:rFonts w:ascii="Verdana Pro" w:hAnsi="Verdana Pro"/>
          <w:sz w:val="20"/>
          <w:szCs w:val="20"/>
        </w:rPr>
        <w:t>.</w:t>
      </w:r>
    </w:p>
    <w:p w14:paraId="4845ED31" w14:textId="77777777" w:rsidR="004C662A" w:rsidRPr="00CD68F5" w:rsidRDefault="004C662A" w:rsidP="004C662A">
      <w:pPr>
        <w:pStyle w:val="Normaalweb"/>
        <w:spacing w:before="0" w:beforeAutospacing="0" w:after="0" w:afterAutospacing="0" w:line="240" w:lineRule="atLeast"/>
        <w:rPr>
          <w:rFonts w:ascii="Verdana Pro" w:hAnsi="Verdana Pro"/>
          <w:b/>
          <w:bCs/>
          <w:sz w:val="20"/>
          <w:szCs w:val="20"/>
        </w:rPr>
      </w:pPr>
    </w:p>
    <w:p w14:paraId="3DA94A31"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b/>
          <w:bCs/>
          <w:sz w:val="20"/>
          <w:szCs w:val="20"/>
        </w:rPr>
        <w:t>Rekenen</w:t>
      </w:r>
      <w:r w:rsidRPr="009379CD">
        <w:rPr>
          <w:rFonts w:ascii="Verdana Pro" w:hAnsi="Verdana Pro"/>
          <w:sz w:val="20"/>
          <w:szCs w:val="20"/>
        </w:rPr>
        <w:t xml:space="preserve">: Vanuit OPO wordt de behoefte om flexibeler met de methodes om te gaan steeds duidelijker. </w:t>
      </w:r>
      <w:r>
        <w:rPr>
          <w:rFonts w:ascii="Verdana Pro" w:hAnsi="Verdana Pro"/>
          <w:sz w:val="20"/>
          <w:szCs w:val="20"/>
        </w:rPr>
        <w:t>Bijvoorbeeld door soms</w:t>
      </w:r>
      <w:r w:rsidRPr="009379CD">
        <w:rPr>
          <w:rFonts w:ascii="Verdana Pro" w:hAnsi="Verdana Pro"/>
          <w:sz w:val="20"/>
          <w:szCs w:val="20"/>
        </w:rPr>
        <w:t xml:space="preserve"> de bestaande methode</w:t>
      </w:r>
      <w:r>
        <w:rPr>
          <w:rFonts w:ascii="Verdana Pro" w:hAnsi="Verdana Pro"/>
          <w:sz w:val="20"/>
          <w:szCs w:val="20"/>
        </w:rPr>
        <w:t xml:space="preserve"> in te dikken, soms te</w:t>
      </w:r>
      <w:r w:rsidRPr="009379CD">
        <w:rPr>
          <w:rFonts w:ascii="Verdana Pro" w:hAnsi="Verdana Pro"/>
          <w:sz w:val="20"/>
          <w:szCs w:val="20"/>
        </w:rPr>
        <w:t xml:space="preserve"> voorzien van extra uitdaging. Voor andere groepen is tempodifferentiatie van belang. Een aantal leerkrachten heeft al deelgenomen aan de cursus ‘Met sprongen vooruit’. Steeds meer leerkrachten zien de waarde van deze werkwijze. Deze didactiek willen we verder integreren in het rekenonderwijs op school en dus ook in leerteam 1.</w:t>
      </w:r>
    </w:p>
    <w:p w14:paraId="22900807"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0A90C04D" w14:textId="77777777" w:rsidR="004C662A" w:rsidRDefault="004C662A" w:rsidP="004C662A">
      <w:pPr>
        <w:pStyle w:val="Normaalweb"/>
        <w:spacing w:before="0" w:beforeAutospacing="0" w:after="0" w:afterAutospacing="0" w:line="240" w:lineRule="atLeast"/>
        <w:rPr>
          <w:rFonts w:ascii="Verdana Pro" w:hAnsi="Verdana Pro"/>
          <w:sz w:val="20"/>
          <w:szCs w:val="20"/>
        </w:rPr>
      </w:pPr>
      <w:proofErr w:type="spellStart"/>
      <w:r w:rsidRPr="00B463D9">
        <w:rPr>
          <w:rFonts w:ascii="Verdana Pro" w:hAnsi="Verdana Pro"/>
          <w:b/>
          <w:bCs/>
          <w:sz w:val="20"/>
          <w:szCs w:val="20"/>
        </w:rPr>
        <w:t>Meerbegaafdheid</w:t>
      </w:r>
      <w:proofErr w:type="spellEnd"/>
      <w:r w:rsidRPr="00B463D9">
        <w:rPr>
          <w:rFonts w:ascii="Verdana Pro" w:hAnsi="Verdana Pro"/>
          <w:b/>
          <w:bCs/>
          <w:sz w:val="20"/>
          <w:szCs w:val="20"/>
        </w:rPr>
        <w:t>:</w:t>
      </w:r>
      <w:r w:rsidRPr="009379CD">
        <w:rPr>
          <w:rFonts w:ascii="Verdana Pro" w:hAnsi="Verdana Pro"/>
          <w:sz w:val="20"/>
          <w:szCs w:val="20"/>
        </w:rPr>
        <w:t xml:space="preserve"> de leerstraatjes zijn nog niet voor alle vakgebieden beschikbaar. Daarnaast is het inzetten van leerstraatjes nog niet voor iedereen vanzelfsprekend.</w:t>
      </w:r>
    </w:p>
    <w:p w14:paraId="6E2DEF96"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p>
    <w:p w14:paraId="30C98B3F" w14:textId="40F78B9F" w:rsidR="00046629"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b/>
          <w:sz w:val="20"/>
          <w:szCs w:val="20"/>
        </w:rPr>
        <w:lastRenderedPageBreak/>
        <w:t>Dit willen wij de komende jaren bereiken:</w:t>
      </w:r>
      <w:r w:rsidRPr="009379CD">
        <w:rPr>
          <w:rFonts w:ascii="Verdana Pro" w:hAnsi="Verdana Pro"/>
          <w:sz w:val="20"/>
          <w:szCs w:val="20"/>
        </w:rPr>
        <w:t xml:space="preserve"> </w:t>
      </w:r>
      <w:r w:rsidRPr="009379CD">
        <w:rPr>
          <w:rFonts w:ascii="Verdana Pro" w:hAnsi="Verdana Pro"/>
          <w:sz w:val="20"/>
          <w:szCs w:val="20"/>
        </w:rPr>
        <w:br/>
      </w:r>
      <w:r w:rsidRPr="00CA6131">
        <w:rPr>
          <w:rFonts w:ascii="Verdana Pro" w:hAnsi="Verdana Pro"/>
          <w:sz w:val="20"/>
          <w:szCs w:val="20"/>
        </w:rPr>
        <w:br/>
        <w:t xml:space="preserve">- m.b.t. begrijpend lezen: aan de hand van een plan van aanpak van de </w:t>
      </w:r>
    </w:p>
    <w:p w14:paraId="5A6D365D" w14:textId="77777777" w:rsidR="002C1B5C" w:rsidRDefault="00046629"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2C1B5C" w:rsidRPr="00CA6131">
        <w:rPr>
          <w:rFonts w:ascii="Verdana Pro" w:hAnsi="Verdana Pro"/>
          <w:sz w:val="20"/>
          <w:szCs w:val="20"/>
        </w:rPr>
        <w:t>M</w:t>
      </w:r>
      <w:r w:rsidR="004C662A" w:rsidRPr="00CA6131">
        <w:rPr>
          <w:rFonts w:ascii="Verdana Pro" w:hAnsi="Verdana Pro"/>
          <w:sz w:val="20"/>
          <w:szCs w:val="20"/>
        </w:rPr>
        <w:t>ethodecommissie</w:t>
      </w:r>
      <w:r w:rsidR="002C1B5C">
        <w:rPr>
          <w:rFonts w:ascii="Verdana Pro" w:hAnsi="Verdana Pro"/>
          <w:sz w:val="20"/>
          <w:szCs w:val="20"/>
        </w:rPr>
        <w:t xml:space="preserve"> </w:t>
      </w:r>
      <w:r w:rsidR="004C662A" w:rsidRPr="00CA6131">
        <w:rPr>
          <w:rFonts w:ascii="Verdana Pro" w:hAnsi="Verdana Pro"/>
          <w:sz w:val="20"/>
          <w:szCs w:val="20"/>
        </w:rPr>
        <w:t xml:space="preserve">voeren we gedurende één schooljaar (2019 – 2020) een ‘pilot’ uit </w:t>
      </w:r>
    </w:p>
    <w:p w14:paraId="604AE856" w14:textId="77777777" w:rsidR="002C1B5C" w:rsidRDefault="002C1B5C"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in de groepen 5 t/m 8. In dit jaar </w:t>
      </w:r>
      <w:r w:rsidR="004C662A">
        <w:rPr>
          <w:rFonts w:ascii="Verdana Pro" w:hAnsi="Verdana Pro"/>
          <w:sz w:val="20"/>
          <w:szCs w:val="20"/>
        </w:rPr>
        <w:t xml:space="preserve">vergelijken we </w:t>
      </w:r>
      <w:r w:rsidR="004C662A" w:rsidRPr="00CA6131">
        <w:rPr>
          <w:rFonts w:ascii="Verdana Pro" w:hAnsi="Verdana Pro"/>
          <w:sz w:val="20"/>
          <w:szCs w:val="20"/>
        </w:rPr>
        <w:t>twee methodes met elkaar. Van ieder</w:t>
      </w:r>
      <w:r>
        <w:rPr>
          <w:rFonts w:ascii="Verdana Pro" w:hAnsi="Verdana Pro"/>
          <w:sz w:val="20"/>
          <w:szCs w:val="20"/>
        </w:rPr>
        <w:t xml:space="preserve"> </w:t>
      </w:r>
    </w:p>
    <w:p w14:paraId="0E7369CA" w14:textId="77777777" w:rsidR="002C1B5C" w:rsidRDefault="002C1B5C"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leerjaar hanteren twee groepen methode A en de twee andere groepen methode B.</w:t>
      </w:r>
    </w:p>
    <w:p w14:paraId="12001AAE" w14:textId="77777777" w:rsidR="002C1B5C" w:rsidRDefault="002C1B5C"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Leerkrachten zijn gedurende het jaar veel met elkaar in overleg en leren met elkaar. </w:t>
      </w:r>
    </w:p>
    <w:p w14:paraId="2331ED5E" w14:textId="784883E5" w:rsidR="004C662A" w:rsidRPr="00CA6131" w:rsidRDefault="002C1B5C"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Aan het einde van het schooljaar maken we een definitieve keuze voor een methode. </w:t>
      </w:r>
    </w:p>
    <w:p w14:paraId="63039788" w14:textId="77777777" w:rsidR="00180D28" w:rsidRDefault="004C662A" w:rsidP="004C662A">
      <w:pPr>
        <w:pStyle w:val="Normaalweb"/>
        <w:spacing w:before="0" w:beforeAutospacing="0" w:after="0" w:afterAutospacing="0" w:line="240" w:lineRule="atLeast"/>
        <w:rPr>
          <w:rFonts w:ascii="Verdana Pro" w:hAnsi="Verdana Pro"/>
          <w:sz w:val="20"/>
          <w:szCs w:val="20"/>
        </w:rPr>
      </w:pPr>
      <w:r w:rsidRPr="00CA6131">
        <w:rPr>
          <w:rFonts w:ascii="Verdana Pro" w:hAnsi="Verdana Pro"/>
          <w:sz w:val="20"/>
          <w:szCs w:val="20"/>
        </w:rPr>
        <w:t>- m.b.t. technisch lezen: de methodecommissie onderzoekt in schooljaar 2019 – 2020</w:t>
      </w:r>
      <w:r w:rsidR="00180D28">
        <w:rPr>
          <w:rFonts w:ascii="Verdana Pro" w:hAnsi="Verdana Pro"/>
          <w:sz w:val="20"/>
          <w:szCs w:val="20"/>
        </w:rPr>
        <w:t xml:space="preserve"> </w:t>
      </w:r>
    </w:p>
    <w:p w14:paraId="754BB63F" w14:textId="77777777" w:rsidR="00180D28" w:rsidRDefault="00180D28"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w:t>
      </w:r>
      <w:r w:rsidR="004C662A" w:rsidRPr="00CA6131">
        <w:rPr>
          <w:rFonts w:ascii="Verdana Pro" w:hAnsi="Verdana Pro"/>
          <w:sz w:val="20"/>
          <w:szCs w:val="20"/>
        </w:rPr>
        <w:t xml:space="preserve">elke technisch leesmethode het meest geschikt is voor de groepen 4 t/m 8. De </w:t>
      </w:r>
    </w:p>
    <w:p w14:paraId="2AD131C3" w14:textId="77777777" w:rsidR="00180D28" w:rsidRDefault="00180D28"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commissie doet dit samen met een externe onderzoeker. Het streven is om de </w:t>
      </w:r>
    </w:p>
    <w:p w14:paraId="7C7CB27B" w14:textId="77777777" w:rsidR="00180D28" w:rsidRDefault="00180D28"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bevindingen</w:t>
      </w:r>
      <w:r w:rsidR="004C662A">
        <w:rPr>
          <w:rFonts w:ascii="Verdana Pro" w:hAnsi="Verdana Pro"/>
          <w:sz w:val="20"/>
          <w:szCs w:val="20"/>
        </w:rPr>
        <w:t xml:space="preserve"> eind schooljaar 2019 - 2020 </w:t>
      </w:r>
      <w:r w:rsidR="004C662A" w:rsidRPr="00CA6131">
        <w:rPr>
          <w:rFonts w:ascii="Verdana Pro" w:hAnsi="Verdana Pro"/>
          <w:sz w:val="20"/>
          <w:szCs w:val="20"/>
        </w:rPr>
        <w:t xml:space="preserve">te presenteren aan de leerteams. Daarna </w:t>
      </w:r>
    </w:p>
    <w:p w14:paraId="55640269" w14:textId="77777777" w:rsidR="003665AD" w:rsidRDefault="00180D28"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bekijkt </w:t>
      </w:r>
      <w:r w:rsidR="004C662A">
        <w:rPr>
          <w:rFonts w:ascii="Verdana Pro" w:hAnsi="Verdana Pro"/>
          <w:sz w:val="20"/>
          <w:szCs w:val="20"/>
        </w:rPr>
        <w:t xml:space="preserve">de methodecommissie </w:t>
      </w:r>
      <w:r w:rsidR="004C662A" w:rsidRPr="00CA6131">
        <w:rPr>
          <w:rFonts w:ascii="Verdana Pro" w:hAnsi="Verdana Pro"/>
          <w:sz w:val="20"/>
          <w:szCs w:val="20"/>
        </w:rPr>
        <w:t xml:space="preserve">welke aanpassingen in de huidige aanpak nodig zijn, of </w:t>
      </w:r>
    </w:p>
    <w:p w14:paraId="128CB4E6" w14:textId="0D877079" w:rsidR="003665AD"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dat een nieuwe methode gewenst is.</w:t>
      </w:r>
      <w:r w:rsidR="002D1466">
        <w:rPr>
          <w:rFonts w:ascii="Verdana Pro" w:hAnsi="Verdana Pro"/>
          <w:sz w:val="20"/>
          <w:szCs w:val="20"/>
        </w:rPr>
        <w:t xml:space="preserve"> </w:t>
      </w:r>
      <w:r w:rsidR="004C662A">
        <w:rPr>
          <w:rFonts w:ascii="Verdana Pro" w:hAnsi="Verdana Pro"/>
          <w:sz w:val="20"/>
          <w:szCs w:val="20"/>
        </w:rPr>
        <w:t>V</w:t>
      </w:r>
      <w:r w:rsidR="004C662A" w:rsidRPr="00CA6131">
        <w:rPr>
          <w:rFonts w:ascii="Verdana Pro" w:hAnsi="Verdana Pro"/>
          <w:sz w:val="20"/>
          <w:szCs w:val="20"/>
        </w:rPr>
        <w:t xml:space="preserve">ervolgens vindt het eventuele invoerings- en </w:t>
      </w:r>
    </w:p>
    <w:p w14:paraId="44F8FFD1" w14:textId="3C319213" w:rsidR="004C662A" w:rsidRPr="00CA6131"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implementatietraject plaats. </w:t>
      </w:r>
    </w:p>
    <w:p w14:paraId="1F7ACE51"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Pr="00CA6131">
        <w:rPr>
          <w:rFonts w:ascii="Verdana Pro" w:hAnsi="Verdana Pro"/>
          <w:sz w:val="20"/>
          <w:szCs w:val="20"/>
        </w:rPr>
        <w:t>Daarnaast vernieuwen we de schoolbibliotheek en vullen hem aa</w:t>
      </w:r>
      <w:r>
        <w:rPr>
          <w:rFonts w:ascii="Verdana Pro" w:hAnsi="Verdana Pro"/>
          <w:sz w:val="20"/>
          <w:szCs w:val="20"/>
        </w:rPr>
        <w:t xml:space="preserve">n. Leesvormen en </w:t>
      </w:r>
    </w:p>
    <w:p w14:paraId="4549C7A7" w14:textId="0D0D2190"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3665AD">
        <w:rPr>
          <w:rFonts w:ascii="Verdana Pro" w:hAnsi="Verdana Pro"/>
          <w:sz w:val="20"/>
          <w:szCs w:val="20"/>
        </w:rPr>
        <w:t>d</w:t>
      </w:r>
      <w:r>
        <w:rPr>
          <w:rFonts w:ascii="Verdana Pro" w:hAnsi="Verdana Pro"/>
          <w:sz w:val="20"/>
          <w:szCs w:val="20"/>
        </w:rPr>
        <w:t xml:space="preserve">idactiek worden intussen volop gepromoot bij resp. leerlingen en leerkrachten, om het </w:t>
      </w:r>
    </w:p>
    <w:p w14:paraId="3A7D1D6C" w14:textId="77777777" w:rsidR="004C662A" w:rsidRDefault="004C662A"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lezen te stimuleren.</w:t>
      </w:r>
    </w:p>
    <w:p w14:paraId="1CE60A48" w14:textId="77777777" w:rsidR="003665AD" w:rsidRDefault="004C662A" w:rsidP="004C662A">
      <w:pPr>
        <w:pStyle w:val="Normaalweb"/>
        <w:spacing w:before="0" w:beforeAutospacing="0" w:after="0" w:afterAutospacing="0" w:line="240" w:lineRule="atLeast"/>
        <w:rPr>
          <w:rFonts w:ascii="Verdana Pro" w:hAnsi="Verdana Pro"/>
          <w:sz w:val="20"/>
          <w:szCs w:val="20"/>
        </w:rPr>
      </w:pPr>
      <w:r w:rsidRPr="00CA6131">
        <w:rPr>
          <w:rFonts w:ascii="Verdana Pro" w:hAnsi="Verdana Pro"/>
          <w:sz w:val="20"/>
          <w:szCs w:val="20"/>
        </w:rPr>
        <w:t xml:space="preserve">- m.b.t. rekenen: implementatie ‘Met sprongen vooruit’, zodat alle leerkrachten </w:t>
      </w:r>
    </w:p>
    <w:p w14:paraId="2BF10286" w14:textId="2BE1996D" w:rsidR="003665AD"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voldoende kennis en vertrouwen hebben om flex</w:t>
      </w:r>
      <w:r w:rsidR="00297CAE">
        <w:rPr>
          <w:rFonts w:ascii="Verdana Pro" w:hAnsi="Verdana Pro"/>
          <w:sz w:val="20"/>
          <w:szCs w:val="20"/>
        </w:rPr>
        <w:t>ibel om te gaan met</w:t>
      </w:r>
      <w:r w:rsidR="004C662A" w:rsidRPr="00CA6131">
        <w:rPr>
          <w:rFonts w:ascii="Verdana Pro" w:hAnsi="Verdana Pro"/>
          <w:sz w:val="20"/>
          <w:szCs w:val="20"/>
        </w:rPr>
        <w:t xml:space="preserve"> de </w:t>
      </w:r>
    </w:p>
    <w:p w14:paraId="2B18694C" w14:textId="77777777" w:rsidR="003665AD"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rekenmethode.</w:t>
      </w:r>
      <w:r w:rsidR="004C662A" w:rsidRPr="00CA6131">
        <w:rPr>
          <w:rFonts w:ascii="Verdana Pro" w:hAnsi="Verdana Pro"/>
          <w:sz w:val="20"/>
          <w:szCs w:val="20"/>
        </w:rPr>
        <w:br/>
        <w:t xml:space="preserve">- m.b.t. </w:t>
      </w:r>
      <w:proofErr w:type="spellStart"/>
      <w:r w:rsidR="004C662A" w:rsidRPr="00CA6131">
        <w:rPr>
          <w:rFonts w:ascii="Verdana Pro" w:hAnsi="Verdana Pro"/>
          <w:sz w:val="20"/>
          <w:szCs w:val="20"/>
        </w:rPr>
        <w:t>meerbegaafdheid</w:t>
      </w:r>
      <w:proofErr w:type="spellEnd"/>
      <w:r w:rsidR="004C662A" w:rsidRPr="00CA6131">
        <w:rPr>
          <w:rFonts w:ascii="Verdana Pro" w:hAnsi="Verdana Pro"/>
          <w:sz w:val="20"/>
          <w:szCs w:val="20"/>
        </w:rPr>
        <w:t xml:space="preserve">: invoeren leerstraatjes </w:t>
      </w:r>
      <w:proofErr w:type="spellStart"/>
      <w:r w:rsidR="004C662A" w:rsidRPr="00CA6131">
        <w:rPr>
          <w:rFonts w:ascii="Verdana Pro" w:hAnsi="Verdana Pro"/>
          <w:sz w:val="20"/>
          <w:szCs w:val="20"/>
        </w:rPr>
        <w:t>meerbegaafdheid</w:t>
      </w:r>
      <w:proofErr w:type="spellEnd"/>
      <w:r w:rsidR="004C662A" w:rsidRPr="00CA6131">
        <w:rPr>
          <w:rFonts w:ascii="Verdana Pro" w:hAnsi="Verdana Pro"/>
          <w:sz w:val="20"/>
          <w:szCs w:val="20"/>
        </w:rPr>
        <w:t xml:space="preserve"> voor P20 leerlingen </w:t>
      </w:r>
    </w:p>
    <w:p w14:paraId="64FAFDD2" w14:textId="77777777" w:rsidR="003665AD"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 xml:space="preserve">(zie evaluatie werkgroep HB) voor alle gewenste vakgebieden (IB en HB) en het </w:t>
      </w:r>
    </w:p>
    <w:p w14:paraId="402AD855" w14:textId="62FBB7CC" w:rsidR="004C662A" w:rsidRDefault="003665AD" w:rsidP="004C662A">
      <w:pPr>
        <w:pStyle w:val="Normaalweb"/>
        <w:spacing w:before="0" w:beforeAutospacing="0" w:after="0" w:afterAutospacing="0" w:line="240" w:lineRule="atLeast"/>
        <w:rPr>
          <w:rFonts w:ascii="Verdana Pro" w:hAnsi="Verdana Pro"/>
          <w:sz w:val="20"/>
          <w:szCs w:val="20"/>
        </w:rPr>
      </w:pPr>
      <w:r>
        <w:rPr>
          <w:rFonts w:ascii="Verdana Pro" w:hAnsi="Verdana Pro"/>
          <w:sz w:val="20"/>
          <w:szCs w:val="20"/>
        </w:rPr>
        <w:t xml:space="preserve">  </w:t>
      </w:r>
      <w:r w:rsidR="004C662A" w:rsidRPr="00CA6131">
        <w:rPr>
          <w:rFonts w:ascii="Verdana Pro" w:hAnsi="Verdana Pro"/>
          <w:sz w:val="20"/>
          <w:szCs w:val="20"/>
        </w:rPr>
        <w:t>structureel gebruik hiervan.</w:t>
      </w:r>
    </w:p>
    <w:p w14:paraId="46B9FBD6" w14:textId="77777777" w:rsidR="004C662A" w:rsidRDefault="004C662A" w:rsidP="004C662A">
      <w:pPr>
        <w:pStyle w:val="Normaalweb"/>
        <w:spacing w:before="0" w:beforeAutospacing="0" w:after="0" w:afterAutospacing="0" w:line="240" w:lineRule="atLeast"/>
        <w:rPr>
          <w:rFonts w:ascii="Verdana Pro" w:hAnsi="Verdana Pro"/>
          <w:sz w:val="20"/>
          <w:szCs w:val="20"/>
        </w:rPr>
      </w:pPr>
    </w:p>
    <w:p w14:paraId="67FF1B1B" w14:textId="77777777" w:rsidR="004C662A" w:rsidRDefault="004C662A" w:rsidP="004C662A">
      <w:pPr>
        <w:pStyle w:val="Normaalweb"/>
        <w:numPr>
          <w:ilvl w:val="0"/>
          <w:numId w:val="22"/>
        </w:numPr>
        <w:spacing w:before="0" w:beforeAutospacing="0" w:after="0" w:afterAutospacing="0" w:line="240" w:lineRule="atLeast"/>
        <w:rPr>
          <w:rFonts w:ascii="Verdana Pro" w:hAnsi="Verdana Pro"/>
          <w:b/>
          <w:sz w:val="20"/>
          <w:szCs w:val="20"/>
        </w:rPr>
      </w:pPr>
      <w:r>
        <w:rPr>
          <w:rFonts w:ascii="Verdana Pro" w:hAnsi="Verdana Pro"/>
          <w:b/>
          <w:sz w:val="20"/>
          <w:szCs w:val="20"/>
        </w:rPr>
        <w:t>On</w:t>
      </w:r>
      <w:r w:rsidRPr="009379CD">
        <w:rPr>
          <w:rFonts w:ascii="Verdana Pro" w:hAnsi="Verdana Pro"/>
          <w:b/>
          <w:sz w:val="20"/>
          <w:szCs w:val="20"/>
        </w:rPr>
        <w:t>derwijsplan gedrag</w:t>
      </w:r>
    </w:p>
    <w:p w14:paraId="40BFB6E5" w14:textId="77777777" w:rsidR="004C662A" w:rsidRPr="00AA1DDE" w:rsidRDefault="004C662A" w:rsidP="004C662A">
      <w:pPr>
        <w:pStyle w:val="Normaalweb"/>
        <w:spacing w:before="0" w:beforeAutospacing="0" w:after="0" w:afterAutospacing="0" w:line="240" w:lineRule="atLeast"/>
        <w:rPr>
          <w:rFonts w:ascii="Verdana Pro" w:hAnsi="Verdana Pro"/>
          <w:sz w:val="20"/>
          <w:szCs w:val="20"/>
        </w:rPr>
      </w:pPr>
    </w:p>
    <w:p w14:paraId="15D8521A" w14:textId="77777777" w:rsidR="004C662A" w:rsidRPr="009379CD" w:rsidRDefault="004C662A" w:rsidP="004C662A">
      <w:pPr>
        <w:pStyle w:val="Normaalweb"/>
        <w:spacing w:before="0" w:beforeAutospacing="0" w:after="0" w:afterAutospacing="0" w:line="240" w:lineRule="atLeast"/>
        <w:rPr>
          <w:rFonts w:ascii="Verdana Pro" w:hAnsi="Verdana Pro"/>
          <w:sz w:val="20"/>
          <w:szCs w:val="20"/>
        </w:rPr>
      </w:pPr>
      <w:r w:rsidRPr="009379CD">
        <w:rPr>
          <w:rFonts w:ascii="Verdana Pro" w:hAnsi="Verdana Pro"/>
          <w:sz w:val="20"/>
          <w:szCs w:val="20"/>
        </w:rPr>
        <w:t xml:space="preserve">Goed onderwijs in deze tijd vraagt om discussie. Door echt met elkaar in gesprek te gaan, komen we tot een goede balans tussen </w:t>
      </w:r>
      <w:r w:rsidRPr="00A2594A">
        <w:rPr>
          <w:rFonts w:ascii="Verdana Pro" w:hAnsi="Verdana Pro"/>
          <w:i/>
          <w:iCs/>
          <w:sz w:val="20"/>
          <w:szCs w:val="20"/>
        </w:rPr>
        <w:t>meetbaar</w:t>
      </w:r>
      <w:r w:rsidRPr="009379CD">
        <w:rPr>
          <w:rFonts w:ascii="Verdana Pro" w:hAnsi="Verdana Pro"/>
          <w:sz w:val="20"/>
          <w:szCs w:val="20"/>
        </w:rPr>
        <w:t xml:space="preserve"> en </w:t>
      </w:r>
      <w:r w:rsidRPr="00A2594A">
        <w:rPr>
          <w:rFonts w:ascii="Verdana Pro" w:hAnsi="Verdana Pro"/>
          <w:i/>
          <w:iCs/>
          <w:sz w:val="20"/>
          <w:szCs w:val="20"/>
        </w:rPr>
        <w:t>merkbaar</w:t>
      </w:r>
      <w:r w:rsidRPr="009379CD">
        <w:rPr>
          <w:rFonts w:ascii="Verdana Pro" w:hAnsi="Verdana Pro"/>
          <w:sz w:val="20"/>
          <w:szCs w:val="20"/>
        </w:rPr>
        <w:t xml:space="preserve"> onderwijs, tussen aansluiten bij de vraag van de maatschappij en het positief beïnvloeden van diezelfde maatschappij. We werken aan persoonsvorming om onze leerlingen te laten zien wie zij zijn, waar hun talenten liggen en welk verschil zij kunnen maken in de samenleving. </w:t>
      </w:r>
    </w:p>
    <w:p w14:paraId="26D259EE" w14:textId="77777777" w:rsidR="004C662A" w:rsidRDefault="004C662A" w:rsidP="004C662A">
      <w:pPr>
        <w:spacing w:after="0" w:line="240" w:lineRule="atLeast"/>
        <w:rPr>
          <w:rFonts w:ascii="Verdana Pro" w:hAnsi="Verdana Pro"/>
          <w:sz w:val="20"/>
          <w:szCs w:val="20"/>
        </w:rPr>
      </w:pPr>
    </w:p>
    <w:p w14:paraId="6ED0D8EC" w14:textId="77777777" w:rsidR="004C662A" w:rsidRDefault="004C662A" w:rsidP="004C662A">
      <w:pPr>
        <w:spacing w:after="0" w:line="240" w:lineRule="atLeast"/>
        <w:rPr>
          <w:rFonts w:ascii="Verdana Pro" w:hAnsi="Verdana Pro"/>
          <w:sz w:val="20"/>
          <w:szCs w:val="20"/>
        </w:rPr>
      </w:pPr>
      <w:r w:rsidRPr="00A2594A">
        <w:rPr>
          <w:rFonts w:ascii="Verdana Pro" w:hAnsi="Verdana Pro"/>
          <w:b/>
          <w:bCs/>
          <w:sz w:val="20"/>
          <w:szCs w:val="20"/>
        </w:rPr>
        <w:t>Analyse</w:t>
      </w:r>
      <w:r w:rsidRPr="009379CD">
        <w:rPr>
          <w:rFonts w:ascii="Verdana Pro" w:hAnsi="Verdana Pro"/>
          <w:sz w:val="20"/>
          <w:szCs w:val="20"/>
        </w:rPr>
        <w:t xml:space="preserve"> </w:t>
      </w:r>
    </w:p>
    <w:p w14:paraId="5D1ED14A" w14:textId="77777777" w:rsidR="004C662A" w:rsidRDefault="004C662A" w:rsidP="004C662A">
      <w:pPr>
        <w:spacing w:after="0" w:line="240" w:lineRule="atLeast"/>
        <w:rPr>
          <w:rFonts w:ascii="Verdana Pro" w:hAnsi="Verdana Pro"/>
          <w:sz w:val="20"/>
          <w:szCs w:val="20"/>
        </w:rPr>
      </w:pPr>
      <w:r w:rsidRPr="009379CD">
        <w:rPr>
          <w:rFonts w:ascii="Verdana Pro" w:hAnsi="Verdana Pro"/>
          <w:sz w:val="20"/>
          <w:szCs w:val="20"/>
        </w:rPr>
        <w:t>m.b.t. onderwijsplan gedrag (werkgroep gedrag)</w:t>
      </w:r>
    </w:p>
    <w:p w14:paraId="024FF1F5" w14:textId="77777777" w:rsidR="004C662A" w:rsidRPr="009379CD" w:rsidRDefault="004C662A" w:rsidP="004C662A">
      <w:pPr>
        <w:spacing w:after="0" w:line="240" w:lineRule="atLeast"/>
        <w:rPr>
          <w:rFonts w:ascii="Verdana Pro" w:hAnsi="Verdana Pro"/>
          <w:sz w:val="20"/>
          <w:szCs w:val="20"/>
        </w:rPr>
      </w:pPr>
    </w:p>
    <w:p w14:paraId="5001F0F6" w14:textId="46F93249" w:rsidR="004C662A" w:rsidRPr="009379CD" w:rsidRDefault="004C662A" w:rsidP="004C662A">
      <w:pPr>
        <w:spacing w:after="0" w:line="240" w:lineRule="atLeast"/>
        <w:rPr>
          <w:rFonts w:ascii="Verdana Pro" w:hAnsi="Verdana Pro"/>
          <w:sz w:val="20"/>
          <w:szCs w:val="20"/>
        </w:rPr>
      </w:pPr>
      <w:r w:rsidRPr="009379CD">
        <w:rPr>
          <w:rFonts w:ascii="Verdana Pro" w:hAnsi="Verdana Pro"/>
          <w:sz w:val="20"/>
          <w:szCs w:val="20"/>
        </w:rPr>
        <w:t xml:space="preserve">De zorg ligt op dit moment op schoolniveau op het gebied ‘rust verstorend’. Dit gebied scoorde in de afgelopen metingen </w:t>
      </w:r>
      <w:r>
        <w:rPr>
          <w:rFonts w:ascii="Verdana Pro" w:hAnsi="Verdana Pro"/>
          <w:sz w:val="20"/>
          <w:szCs w:val="20"/>
        </w:rPr>
        <w:t xml:space="preserve">onder leerlingen </w:t>
      </w:r>
      <w:r w:rsidRPr="009379CD">
        <w:rPr>
          <w:rFonts w:ascii="Verdana Pro" w:hAnsi="Verdana Pro"/>
          <w:sz w:val="20"/>
          <w:szCs w:val="20"/>
        </w:rPr>
        <w:t xml:space="preserve">het hoogst. </w:t>
      </w:r>
      <w:r w:rsidR="00297CAE">
        <w:rPr>
          <w:rFonts w:ascii="Verdana Pro" w:hAnsi="Verdana Pro"/>
          <w:sz w:val="20"/>
          <w:szCs w:val="20"/>
        </w:rPr>
        <w:t xml:space="preserve">De feedback van de kinderen was </w:t>
      </w:r>
      <w:proofErr w:type="spellStart"/>
      <w:r w:rsidR="00297CAE">
        <w:rPr>
          <w:rFonts w:ascii="Verdana Pro" w:hAnsi="Verdana Pro"/>
          <w:sz w:val="20"/>
          <w:szCs w:val="20"/>
        </w:rPr>
        <w:t>o.a</w:t>
      </w:r>
      <w:proofErr w:type="spellEnd"/>
      <w:r w:rsidRPr="009379CD">
        <w:rPr>
          <w:rFonts w:ascii="Verdana Pro" w:hAnsi="Verdana Pro"/>
          <w:sz w:val="20"/>
          <w:szCs w:val="20"/>
        </w:rPr>
        <w:t>: ’het is druk om mij heen, ik kan mij niet zo goed concentreren’. Dit heeft deels met Passend Onderwijs te maken, maar ook met de basisregels in school.</w:t>
      </w:r>
      <w:r w:rsidRPr="009379CD">
        <w:rPr>
          <w:rFonts w:ascii="Verdana Pro" w:hAnsi="Verdana Pro"/>
          <w:sz w:val="20"/>
          <w:szCs w:val="20"/>
        </w:rPr>
        <w:br/>
        <w:t xml:space="preserve">De aanpak, voortkomend uit het onderwijsplan gedrag, moet </w:t>
      </w:r>
      <w:proofErr w:type="spellStart"/>
      <w:r w:rsidRPr="009379CD">
        <w:rPr>
          <w:rFonts w:ascii="Verdana Pro" w:hAnsi="Verdana Pro"/>
          <w:sz w:val="20"/>
          <w:szCs w:val="20"/>
        </w:rPr>
        <w:t>schoolbreed</w:t>
      </w:r>
      <w:proofErr w:type="spellEnd"/>
      <w:r w:rsidRPr="009379CD">
        <w:rPr>
          <w:rFonts w:ascii="Verdana Pro" w:hAnsi="Verdana Pro"/>
          <w:sz w:val="20"/>
          <w:szCs w:val="20"/>
        </w:rPr>
        <w:t xml:space="preserve"> worden gedragen en uitgevoerd. We geven de Kanjertraining weer een prominentere plek in ons onderwijs. </w:t>
      </w:r>
    </w:p>
    <w:p w14:paraId="7585E69B" w14:textId="77777777" w:rsidR="004C662A" w:rsidRDefault="004C662A" w:rsidP="004C662A">
      <w:pPr>
        <w:spacing w:after="0" w:line="240" w:lineRule="atLeast"/>
        <w:rPr>
          <w:rFonts w:ascii="Verdana Pro" w:hAnsi="Verdana Pro"/>
          <w:sz w:val="20"/>
          <w:szCs w:val="20"/>
        </w:rPr>
      </w:pPr>
    </w:p>
    <w:p w14:paraId="05F80307" w14:textId="77777777" w:rsidR="003665AD" w:rsidRDefault="004C662A" w:rsidP="004C662A">
      <w:pPr>
        <w:spacing w:after="0" w:line="240" w:lineRule="atLeast"/>
        <w:rPr>
          <w:rFonts w:ascii="Verdana Pro" w:hAnsi="Verdana Pro"/>
          <w:sz w:val="20"/>
          <w:szCs w:val="20"/>
        </w:rPr>
      </w:pPr>
      <w:r w:rsidRPr="00B428B5">
        <w:rPr>
          <w:rFonts w:ascii="Verdana Pro" w:hAnsi="Verdana Pro"/>
          <w:b/>
          <w:sz w:val="20"/>
          <w:szCs w:val="20"/>
        </w:rPr>
        <w:t xml:space="preserve">Dit willen wij de komende jaren bereiken: </w:t>
      </w:r>
      <w:r w:rsidRPr="00B428B5">
        <w:rPr>
          <w:rFonts w:ascii="Verdana Pro" w:hAnsi="Verdana Pro"/>
          <w:sz w:val="20"/>
          <w:szCs w:val="20"/>
        </w:rPr>
        <w:br/>
        <w:t xml:space="preserve">- </w:t>
      </w:r>
      <w:r>
        <w:rPr>
          <w:rFonts w:ascii="Verdana Pro" w:hAnsi="Verdana Pro"/>
          <w:sz w:val="20"/>
          <w:szCs w:val="20"/>
        </w:rPr>
        <w:t>b</w:t>
      </w:r>
      <w:r w:rsidRPr="00B428B5">
        <w:rPr>
          <w:rFonts w:ascii="Verdana Pro" w:hAnsi="Verdana Pro"/>
          <w:sz w:val="20"/>
          <w:szCs w:val="20"/>
        </w:rPr>
        <w:t xml:space="preserve">espreken van </w:t>
      </w:r>
      <w:proofErr w:type="spellStart"/>
      <w:r w:rsidRPr="00B428B5">
        <w:rPr>
          <w:rFonts w:ascii="Verdana Pro" w:hAnsi="Verdana Pro"/>
          <w:sz w:val="20"/>
          <w:szCs w:val="20"/>
        </w:rPr>
        <w:t>KanVAS</w:t>
      </w:r>
      <w:proofErr w:type="spellEnd"/>
      <w:r w:rsidRPr="00B428B5">
        <w:rPr>
          <w:rFonts w:ascii="Verdana Pro" w:hAnsi="Verdana Pro"/>
          <w:sz w:val="20"/>
          <w:szCs w:val="20"/>
        </w:rPr>
        <w:t xml:space="preserve"> tijdens de eerste schoolvergadering en speerpunten benoemen</w:t>
      </w:r>
      <w:r w:rsidRPr="00B428B5">
        <w:rPr>
          <w:rFonts w:ascii="Verdana Pro" w:hAnsi="Verdana Pro"/>
          <w:sz w:val="20"/>
          <w:szCs w:val="20"/>
        </w:rPr>
        <w:br/>
        <w:t xml:space="preserve">- </w:t>
      </w:r>
      <w:r>
        <w:rPr>
          <w:rFonts w:ascii="Verdana Pro" w:hAnsi="Verdana Pro"/>
          <w:sz w:val="20"/>
          <w:szCs w:val="20"/>
        </w:rPr>
        <w:t>g</w:t>
      </w:r>
      <w:r w:rsidRPr="00B428B5">
        <w:rPr>
          <w:rFonts w:ascii="Verdana Pro" w:hAnsi="Verdana Pro"/>
          <w:sz w:val="20"/>
          <w:szCs w:val="20"/>
        </w:rPr>
        <w:t xml:space="preserve">oede start van elk schooljaar met </w:t>
      </w:r>
      <w:proofErr w:type="spellStart"/>
      <w:r w:rsidRPr="00B428B5">
        <w:rPr>
          <w:rFonts w:ascii="Verdana Pro" w:hAnsi="Verdana Pro"/>
          <w:sz w:val="20"/>
          <w:szCs w:val="20"/>
        </w:rPr>
        <w:t>Energizers</w:t>
      </w:r>
      <w:proofErr w:type="spellEnd"/>
      <w:r w:rsidRPr="00B428B5">
        <w:rPr>
          <w:rFonts w:ascii="Verdana Pro" w:hAnsi="Verdana Pro"/>
          <w:sz w:val="20"/>
          <w:szCs w:val="20"/>
        </w:rPr>
        <w:t xml:space="preserve"> en start Kanjertraining</w:t>
      </w:r>
      <w:r w:rsidRPr="00B428B5">
        <w:rPr>
          <w:rFonts w:ascii="Verdana Pro" w:hAnsi="Verdana Pro"/>
          <w:sz w:val="20"/>
          <w:szCs w:val="20"/>
        </w:rPr>
        <w:br/>
        <w:t xml:space="preserve">- </w:t>
      </w:r>
      <w:r>
        <w:rPr>
          <w:rFonts w:ascii="Verdana Pro" w:hAnsi="Verdana Pro"/>
          <w:sz w:val="20"/>
          <w:szCs w:val="20"/>
        </w:rPr>
        <w:t>o</w:t>
      </w:r>
      <w:r w:rsidRPr="00B428B5">
        <w:rPr>
          <w:rFonts w:ascii="Verdana Pro" w:hAnsi="Verdana Pro"/>
          <w:sz w:val="20"/>
          <w:szCs w:val="20"/>
        </w:rPr>
        <w:t>pfriscursus in september, waarna nieuwe materialen worden aangeschaft</w:t>
      </w:r>
      <w:r w:rsidRPr="00B428B5">
        <w:rPr>
          <w:rFonts w:ascii="Verdana Pro" w:hAnsi="Verdana Pro"/>
          <w:sz w:val="20"/>
          <w:szCs w:val="20"/>
        </w:rPr>
        <w:br/>
        <w:t xml:space="preserve">- </w:t>
      </w:r>
      <w:r>
        <w:rPr>
          <w:rFonts w:ascii="Verdana Pro" w:hAnsi="Verdana Pro"/>
          <w:sz w:val="20"/>
          <w:szCs w:val="20"/>
        </w:rPr>
        <w:t>i</w:t>
      </w:r>
      <w:r w:rsidRPr="00B428B5">
        <w:rPr>
          <w:rFonts w:ascii="Verdana Pro" w:hAnsi="Verdana Pro"/>
          <w:sz w:val="20"/>
          <w:szCs w:val="20"/>
        </w:rPr>
        <w:t xml:space="preserve">nvullen </w:t>
      </w:r>
      <w:proofErr w:type="spellStart"/>
      <w:r w:rsidRPr="00B428B5">
        <w:rPr>
          <w:rFonts w:ascii="Verdana Pro" w:hAnsi="Verdana Pro"/>
          <w:sz w:val="20"/>
          <w:szCs w:val="20"/>
        </w:rPr>
        <w:t>kanVAS</w:t>
      </w:r>
      <w:proofErr w:type="spellEnd"/>
      <w:r w:rsidRPr="00B428B5">
        <w:rPr>
          <w:rFonts w:ascii="Verdana Pro" w:hAnsi="Verdana Pro"/>
          <w:sz w:val="20"/>
          <w:szCs w:val="20"/>
        </w:rPr>
        <w:t xml:space="preserve"> is telkens opgenomen in jaarplanning</w:t>
      </w:r>
      <w:r w:rsidRPr="00B428B5">
        <w:rPr>
          <w:rFonts w:ascii="Verdana Pro" w:hAnsi="Verdana Pro"/>
          <w:sz w:val="20"/>
          <w:szCs w:val="20"/>
        </w:rPr>
        <w:br/>
        <w:t xml:space="preserve">- </w:t>
      </w:r>
      <w:r>
        <w:rPr>
          <w:rFonts w:ascii="Verdana Pro" w:hAnsi="Verdana Pro"/>
          <w:sz w:val="20"/>
          <w:szCs w:val="20"/>
        </w:rPr>
        <w:t>e</w:t>
      </w:r>
      <w:r w:rsidRPr="00B428B5">
        <w:rPr>
          <w:rFonts w:ascii="Verdana Pro" w:hAnsi="Verdana Pro"/>
          <w:sz w:val="20"/>
          <w:szCs w:val="20"/>
        </w:rPr>
        <w:t xml:space="preserve">r zijn afspraken op schoolniveau m.b.t. terugbrengen van rust in de school (op basis </w:t>
      </w:r>
    </w:p>
    <w:p w14:paraId="12735FBD" w14:textId="26154CC1" w:rsidR="004C662A" w:rsidRPr="009379CD" w:rsidRDefault="003665AD" w:rsidP="004C662A">
      <w:pPr>
        <w:spacing w:after="0" w:line="240" w:lineRule="atLeast"/>
        <w:rPr>
          <w:rFonts w:ascii="Verdana Pro" w:hAnsi="Verdana Pro"/>
          <w:sz w:val="20"/>
          <w:szCs w:val="20"/>
        </w:rPr>
      </w:pPr>
      <w:r>
        <w:rPr>
          <w:rFonts w:ascii="Verdana Pro" w:hAnsi="Verdana Pro"/>
          <w:sz w:val="20"/>
          <w:szCs w:val="20"/>
        </w:rPr>
        <w:t xml:space="preserve">  </w:t>
      </w:r>
      <w:r w:rsidR="004C662A" w:rsidRPr="00B428B5">
        <w:rPr>
          <w:rFonts w:ascii="Verdana Pro" w:hAnsi="Verdana Pro"/>
          <w:sz w:val="20"/>
          <w:szCs w:val="20"/>
        </w:rPr>
        <w:t>van de Kanjertraining)</w:t>
      </w:r>
      <w:r w:rsidR="004C662A" w:rsidRPr="00B428B5">
        <w:rPr>
          <w:rFonts w:ascii="Verdana Pro" w:hAnsi="Verdana Pro"/>
          <w:sz w:val="20"/>
          <w:szCs w:val="20"/>
        </w:rPr>
        <w:br/>
        <w:t xml:space="preserve">- </w:t>
      </w:r>
      <w:r w:rsidR="004C662A">
        <w:rPr>
          <w:rFonts w:ascii="Verdana Pro" w:hAnsi="Verdana Pro"/>
          <w:sz w:val="20"/>
          <w:szCs w:val="20"/>
        </w:rPr>
        <w:t>w</w:t>
      </w:r>
      <w:r w:rsidR="004C662A" w:rsidRPr="00B428B5">
        <w:rPr>
          <w:rFonts w:ascii="Verdana Pro" w:hAnsi="Verdana Pro"/>
          <w:sz w:val="20"/>
          <w:szCs w:val="20"/>
        </w:rPr>
        <w:t xml:space="preserve">aar nodig stellen </w:t>
      </w:r>
      <w:r w:rsidR="004C662A">
        <w:rPr>
          <w:rFonts w:ascii="Verdana Pro" w:hAnsi="Verdana Pro"/>
          <w:sz w:val="20"/>
          <w:szCs w:val="20"/>
        </w:rPr>
        <w:t>K</w:t>
      </w:r>
      <w:r w:rsidR="004C662A" w:rsidRPr="00B428B5">
        <w:rPr>
          <w:rFonts w:ascii="Verdana Pro" w:hAnsi="Verdana Pro"/>
          <w:sz w:val="20"/>
          <w:szCs w:val="20"/>
        </w:rPr>
        <w:t>anjercoördinatoren/IB/</w:t>
      </w:r>
      <w:r w:rsidR="004C662A">
        <w:rPr>
          <w:rFonts w:ascii="Verdana Pro" w:hAnsi="Verdana Pro"/>
          <w:sz w:val="20"/>
          <w:szCs w:val="20"/>
        </w:rPr>
        <w:t>l</w:t>
      </w:r>
      <w:r w:rsidR="004C662A" w:rsidRPr="00B428B5">
        <w:rPr>
          <w:rFonts w:ascii="Verdana Pro" w:hAnsi="Verdana Pro"/>
          <w:sz w:val="20"/>
          <w:szCs w:val="20"/>
        </w:rPr>
        <w:t xml:space="preserve">eerkrachten een groepsplan gedrag op </w:t>
      </w:r>
      <w:r w:rsidR="004C662A" w:rsidRPr="00B428B5">
        <w:rPr>
          <w:rFonts w:ascii="Verdana Pro" w:hAnsi="Verdana Pro"/>
          <w:sz w:val="20"/>
          <w:szCs w:val="20"/>
        </w:rPr>
        <w:br/>
        <w:t xml:space="preserve">- </w:t>
      </w:r>
      <w:r w:rsidR="004C662A">
        <w:rPr>
          <w:rFonts w:ascii="Verdana Pro" w:hAnsi="Verdana Pro"/>
          <w:sz w:val="20"/>
          <w:szCs w:val="20"/>
        </w:rPr>
        <w:t>a</w:t>
      </w:r>
      <w:r w:rsidR="004C662A" w:rsidRPr="00B428B5">
        <w:rPr>
          <w:rFonts w:ascii="Verdana Pro" w:hAnsi="Verdana Pro"/>
          <w:sz w:val="20"/>
          <w:szCs w:val="20"/>
        </w:rPr>
        <w:t>lle leerkrachten hebben een licentie</w:t>
      </w:r>
      <w:r w:rsidR="004C662A" w:rsidRPr="00B428B5">
        <w:rPr>
          <w:rFonts w:ascii="Verdana Pro" w:hAnsi="Verdana Pro"/>
          <w:sz w:val="20"/>
          <w:szCs w:val="20"/>
        </w:rPr>
        <w:br/>
        <w:t>- Kanjertaal terug in de school</w:t>
      </w:r>
      <w:r w:rsidR="004C662A" w:rsidRPr="00B428B5">
        <w:rPr>
          <w:rFonts w:ascii="Verdana Pro" w:hAnsi="Verdana Pro"/>
          <w:sz w:val="20"/>
          <w:szCs w:val="20"/>
        </w:rPr>
        <w:br/>
        <w:t xml:space="preserve">- </w:t>
      </w:r>
      <w:proofErr w:type="spellStart"/>
      <w:r w:rsidR="004C662A" w:rsidRPr="00B428B5">
        <w:rPr>
          <w:rFonts w:ascii="Verdana Pro" w:hAnsi="Verdana Pro"/>
          <w:sz w:val="20"/>
          <w:szCs w:val="20"/>
        </w:rPr>
        <w:t>KanVAS</w:t>
      </w:r>
      <w:proofErr w:type="spellEnd"/>
      <w:r w:rsidR="004C662A" w:rsidRPr="00B428B5">
        <w:rPr>
          <w:rFonts w:ascii="Verdana Pro" w:hAnsi="Verdana Pro"/>
          <w:sz w:val="20"/>
          <w:szCs w:val="20"/>
        </w:rPr>
        <w:t>-scholing voor de Kanjercoördinatoren</w:t>
      </w:r>
    </w:p>
    <w:p w14:paraId="6F2C8251" w14:textId="77777777" w:rsidR="004C662A" w:rsidRDefault="004C662A" w:rsidP="004C662A">
      <w:r>
        <w:br w:type="page"/>
      </w:r>
    </w:p>
    <w:p w14:paraId="69642C2D" w14:textId="77777777" w:rsidR="000F18C3" w:rsidRDefault="000F18C3" w:rsidP="00AA68F8">
      <w:pPr>
        <w:spacing w:after="0" w:line="240" w:lineRule="auto"/>
        <w:rPr>
          <w:rFonts w:ascii="Verdana" w:eastAsia="Times New Roman" w:hAnsi="Verdana" w:cs="Calibri"/>
          <w:color w:val="000000"/>
          <w:sz w:val="28"/>
          <w:szCs w:val="28"/>
          <w:lang w:eastAsia="nl-NL"/>
        </w:rPr>
        <w:sectPr w:rsidR="000F18C3">
          <w:pgSz w:w="11906" w:h="16838"/>
          <w:pgMar w:top="1417" w:right="1417" w:bottom="1417" w:left="1417" w:header="708" w:footer="708" w:gutter="0"/>
          <w:cols w:space="708"/>
          <w:docGrid w:linePitch="360"/>
        </w:sectPr>
      </w:pPr>
    </w:p>
    <w:tbl>
      <w:tblPr>
        <w:tblW w:w="13899" w:type="dxa"/>
        <w:tblCellMar>
          <w:left w:w="70" w:type="dxa"/>
          <w:right w:w="70" w:type="dxa"/>
        </w:tblCellMar>
        <w:tblLook w:val="04A0" w:firstRow="1" w:lastRow="0" w:firstColumn="1" w:lastColumn="0" w:noHBand="0" w:noVBand="1"/>
      </w:tblPr>
      <w:tblGrid>
        <w:gridCol w:w="2959"/>
        <w:gridCol w:w="2741"/>
        <w:gridCol w:w="2799"/>
        <w:gridCol w:w="2700"/>
        <w:gridCol w:w="2700"/>
      </w:tblGrid>
      <w:tr w:rsidR="004C662A" w:rsidRPr="003866E0" w14:paraId="5E09261F" w14:textId="77777777" w:rsidTr="00AA68F8">
        <w:trPr>
          <w:trHeight w:val="375"/>
        </w:trPr>
        <w:tc>
          <w:tcPr>
            <w:tcW w:w="5700" w:type="dxa"/>
            <w:gridSpan w:val="2"/>
            <w:tcBorders>
              <w:top w:val="nil"/>
              <w:left w:val="nil"/>
              <w:bottom w:val="nil"/>
              <w:right w:val="nil"/>
            </w:tcBorders>
            <w:shd w:val="clear" w:color="auto" w:fill="auto"/>
            <w:noWrap/>
            <w:vAlign w:val="bottom"/>
            <w:hideMark/>
          </w:tcPr>
          <w:p w14:paraId="61C8BA96" w14:textId="77777777" w:rsidR="004C662A" w:rsidRDefault="004C662A" w:rsidP="00AA68F8">
            <w:pPr>
              <w:spacing w:after="0" w:line="240" w:lineRule="auto"/>
              <w:rPr>
                <w:rFonts w:ascii="Verdana" w:eastAsia="Times New Roman" w:hAnsi="Verdana" w:cs="Calibri"/>
                <w:color w:val="000000"/>
                <w:sz w:val="28"/>
                <w:szCs w:val="28"/>
                <w:lang w:eastAsia="nl-NL"/>
              </w:rPr>
            </w:pPr>
            <w:r>
              <w:rPr>
                <w:rFonts w:ascii="Verdana" w:eastAsia="Times New Roman" w:hAnsi="Verdana" w:cs="Calibri"/>
                <w:color w:val="000000"/>
                <w:sz w:val="28"/>
                <w:szCs w:val="28"/>
                <w:lang w:eastAsia="nl-NL"/>
              </w:rPr>
              <w:lastRenderedPageBreak/>
              <w:t>P</w:t>
            </w:r>
            <w:r w:rsidRPr="003866E0">
              <w:rPr>
                <w:rFonts w:ascii="Verdana" w:eastAsia="Times New Roman" w:hAnsi="Verdana" w:cs="Calibri"/>
                <w:color w:val="000000"/>
                <w:sz w:val="28"/>
                <w:szCs w:val="28"/>
                <w:lang w:eastAsia="nl-NL"/>
              </w:rPr>
              <w:t>lanning strategische keuzes</w:t>
            </w:r>
          </w:p>
          <w:p w14:paraId="19904128" w14:textId="2E8FE81F" w:rsidR="0004123C" w:rsidRPr="003866E0" w:rsidRDefault="0004123C" w:rsidP="00AA68F8">
            <w:pPr>
              <w:spacing w:after="0" w:line="240" w:lineRule="auto"/>
              <w:rPr>
                <w:rFonts w:ascii="Verdana" w:eastAsia="Times New Roman" w:hAnsi="Verdana" w:cs="Calibri"/>
                <w:color w:val="000000"/>
                <w:sz w:val="28"/>
                <w:szCs w:val="28"/>
                <w:lang w:eastAsia="nl-NL"/>
              </w:rPr>
            </w:pPr>
          </w:p>
        </w:tc>
        <w:tc>
          <w:tcPr>
            <w:tcW w:w="2799" w:type="dxa"/>
            <w:tcBorders>
              <w:top w:val="nil"/>
              <w:left w:val="nil"/>
              <w:bottom w:val="nil"/>
              <w:right w:val="nil"/>
            </w:tcBorders>
            <w:shd w:val="clear" w:color="auto" w:fill="auto"/>
            <w:noWrap/>
            <w:vAlign w:val="bottom"/>
            <w:hideMark/>
          </w:tcPr>
          <w:p w14:paraId="4E206C61" w14:textId="77777777" w:rsidR="004C662A" w:rsidRPr="003866E0" w:rsidRDefault="004C662A" w:rsidP="00AA68F8">
            <w:pPr>
              <w:spacing w:after="0" w:line="240" w:lineRule="auto"/>
              <w:rPr>
                <w:rFonts w:ascii="Verdana" w:eastAsia="Times New Roman" w:hAnsi="Verdana" w:cs="Calibri"/>
                <w:color w:val="000000"/>
                <w:sz w:val="28"/>
                <w:szCs w:val="28"/>
                <w:lang w:eastAsia="nl-NL"/>
              </w:rPr>
            </w:pPr>
          </w:p>
        </w:tc>
        <w:tc>
          <w:tcPr>
            <w:tcW w:w="2700" w:type="dxa"/>
            <w:tcBorders>
              <w:top w:val="nil"/>
              <w:left w:val="nil"/>
              <w:bottom w:val="nil"/>
              <w:right w:val="nil"/>
            </w:tcBorders>
            <w:shd w:val="clear" w:color="auto" w:fill="auto"/>
            <w:noWrap/>
            <w:vAlign w:val="bottom"/>
            <w:hideMark/>
          </w:tcPr>
          <w:p w14:paraId="4CEA9EB4" w14:textId="77777777" w:rsidR="004C662A" w:rsidRPr="003866E0" w:rsidRDefault="004C662A" w:rsidP="00AA68F8">
            <w:pPr>
              <w:spacing w:after="0" w:line="240" w:lineRule="auto"/>
              <w:rPr>
                <w:rFonts w:ascii="Times New Roman" w:eastAsia="Times New Roman" w:hAnsi="Times New Roman" w:cs="Times New Roman"/>
                <w:sz w:val="20"/>
                <w:szCs w:val="20"/>
                <w:lang w:eastAsia="nl-NL"/>
              </w:rPr>
            </w:pPr>
          </w:p>
        </w:tc>
        <w:tc>
          <w:tcPr>
            <w:tcW w:w="2700" w:type="dxa"/>
            <w:tcBorders>
              <w:top w:val="nil"/>
              <w:left w:val="nil"/>
              <w:bottom w:val="nil"/>
              <w:right w:val="nil"/>
            </w:tcBorders>
            <w:shd w:val="clear" w:color="auto" w:fill="auto"/>
            <w:noWrap/>
            <w:vAlign w:val="bottom"/>
            <w:hideMark/>
          </w:tcPr>
          <w:p w14:paraId="5FD73495" w14:textId="77777777" w:rsidR="004C662A" w:rsidRPr="003866E0" w:rsidRDefault="004C662A" w:rsidP="00AA68F8">
            <w:pPr>
              <w:spacing w:after="0" w:line="240" w:lineRule="auto"/>
              <w:rPr>
                <w:rFonts w:ascii="Times New Roman" w:eastAsia="Times New Roman" w:hAnsi="Times New Roman" w:cs="Times New Roman"/>
                <w:sz w:val="20"/>
                <w:szCs w:val="20"/>
                <w:lang w:eastAsia="nl-NL"/>
              </w:rPr>
            </w:pPr>
          </w:p>
        </w:tc>
      </w:tr>
      <w:tr w:rsidR="004C662A" w:rsidRPr="003866E0" w14:paraId="723B9CE7" w14:textId="77777777" w:rsidTr="00AA68F8">
        <w:trPr>
          <w:trHeight w:val="315"/>
        </w:trPr>
        <w:tc>
          <w:tcPr>
            <w:tcW w:w="2959" w:type="dxa"/>
            <w:tcBorders>
              <w:top w:val="single" w:sz="8" w:space="0" w:color="auto"/>
              <w:left w:val="single" w:sz="8" w:space="0" w:color="auto"/>
              <w:bottom w:val="single" w:sz="8" w:space="0" w:color="auto"/>
              <w:right w:val="single" w:sz="8" w:space="0" w:color="auto"/>
            </w:tcBorders>
            <w:shd w:val="clear" w:color="000000" w:fill="FF0000"/>
            <w:noWrap/>
            <w:vAlign w:val="bottom"/>
            <w:hideMark/>
          </w:tcPr>
          <w:p w14:paraId="200865F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rood zijn ontwikkeldoelen</w:t>
            </w:r>
          </w:p>
        </w:tc>
        <w:tc>
          <w:tcPr>
            <w:tcW w:w="2741" w:type="dxa"/>
            <w:tcBorders>
              <w:top w:val="nil"/>
              <w:left w:val="nil"/>
              <w:bottom w:val="nil"/>
              <w:right w:val="nil"/>
            </w:tcBorders>
            <w:shd w:val="clear" w:color="auto" w:fill="auto"/>
            <w:noWrap/>
            <w:vAlign w:val="bottom"/>
            <w:hideMark/>
          </w:tcPr>
          <w:p w14:paraId="7D3D052D"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p>
        </w:tc>
        <w:tc>
          <w:tcPr>
            <w:tcW w:w="2799" w:type="dxa"/>
            <w:tcBorders>
              <w:top w:val="nil"/>
              <w:left w:val="nil"/>
              <w:bottom w:val="nil"/>
              <w:right w:val="nil"/>
            </w:tcBorders>
            <w:shd w:val="clear" w:color="auto" w:fill="auto"/>
            <w:noWrap/>
            <w:vAlign w:val="bottom"/>
            <w:hideMark/>
          </w:tcPr>
          <w:p w14:paraId="28FC9BFD" w14:textId="77777777" w:rsidR="004C662A" w:rsidRPr="003866E0" w:rsidRDefault="004C662A" w:rsidP="00AA68F8">
            <w:pPr>
              <w:spacing w:after="0" w:line="240" w:lineRule="auto"/>
              <w:rPr>
                <w:rFonts w:ascii="Times New Roman" w:eastAsia="Times New Roman" w:hAnsi="Times New Roman" w:cs="Times New Roman"/>
                <w:sz w:val="20"/>
                <w:szCs w:val="20"/>
                <w:lang w:eastAsia="nl-NL"/>
              </w:rPr>
            </w:pPr>
          </w:p>
        </w:tc>
        <w:tc>
          <w:tcPr>
            <w:tcW w:w="2700" w:type="dxa"/>
            <w:tcBorders>
              <w:top w:val="nil"/>
              <w:left w:val="nil"/>
              <w:bottom w:val="nil"/>
              <w:right w:val="nil"/>
            </w:tcBorders>
            <w:shd w:val="clear" w:color="auto" w:fill="auto"/>
            <w:noWrap/>
            <w:vAlign w:val="bottom"/>
            <w:hideMark/>
          </w:tcPr>
          <w:p w14:paraId="7DF9107F" w14:textId="77777777" w:rsidR="004C662A" w:rsidRPr="003866E0" w:rsidRDefault="004C662A" w:rsidP="00AA68F8">
            <w:pPr>
              <w:spacing w:after="0" w:line="240" w:lineRule="auto"/>
              <w:rPr>
                <w:rFonts w:ascii="Times New Roman" w:eastAsia="Times New Roman" w:hAnsi="Times New Roman" w:cs="Times New Roman"/>
                <w:sz w:val="20"/>
                <w:szCs w:val="20"/>
                <w:lang w:eastAsia="nl-NL"/>
              </w:rPr>
            </w:pPr>
          </w:p>
        </w:tc>
        <w:tc>
          <w:tcPr>
            <w:tcW w:w="2700" w:type="dxa"/>
            <w:tcBorders>
              <w:top w:val="nil"/>
              <w:left w:val="nil"/>
              <w:bottom w:val="nil"/>
              <w:right w:val="nil"/>
            </w:tcBorders>
            <w:shd w:val="clear" w:color="auto" w:fill="auto"/>
            <w:noWrap/>
            <w:vAlign w:val="bottom"/>
            <w:hideMark/>
          </w:tcPr>
          <w:p w14:paraId="56FAE54D" w14:textId="77777777" w:rsidR="004C662A" w:rsidRPr="003866E0" w:rsidRDefault="004C662A" w:rsidP="00AA68F8">
            <w:pPr>
              <w:spacing w:after="0" w:line="240" w:lineRule="auto"/>
              <w:rPr>
                <w:rFonts w:ascii="Times New Roman" w:eastAsia="Times New Roman" w:hAnsi="Times New Roman" w:cs="Times New Roman"/>
                <w:sz w:val="20"/>
                <w:szCs w:val="20"/>
                <w:lang w:eastAsia="nl-NL"/>
              </w:rPr>
            </w:pPr>
          </w:p>
        </w:tc>
      </w:tr>
      <w:tr w:rsidR="004C662A" w:rsidRPr="003866E0" w14:paraId="49ECA02E"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73FF3344" w14:textId="4D335FB8" w:rsidR="004C662A" w:rsidRPr="003866E0" w:rsidRDefault="00745BAC"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P</w:t>
            </w:r>
            <w:r w:rsidR="004C662A" w:rsidRPr="003866E0">
              <w:rPr>
                <w:rFonts w:ascii="Verdana" w:eastAsia="Times New Roman" w:hAnsi="Verdana" w:cs="Calibri"/>
                <w:color w:val="000000"/>
                <w:sz w:val="20"/>
                <w:szCs w:val="20"/>
                <w:lang w:eastAsia="nl-NL"/>
              </w:rPr>
              <w:t>rioriteit</w:t>
            </w:r>
          </w:p>
        </w:tc>
        <w:tc>
          <w:tcPr>
            <w:tcW w:w="2741" w:type="dxa"/>
            <w:tcBorders>
              <w:top w:val="single" w:sz="4" w:space="0" w:color="auto"/>
              <w:left w:val="nil"/>
              <w:bottom w:val="single" w:sz="4" w:space="0" w:color="auto"/>
              <w:right w:val="single" w:sz="4" w:space="0" w:color="auto"/>
            </w:tcBorders>
            <w:shd w:val="clear" w:color="auto" w:fill="auto"/>
            <w:noWrap/>
            <w:vAlign w:val="bottom"/>
            <w:hideMark/>
          </w:tcPr>
          <w:p w14:paraId="205EA088" w14:textId="09715B2A"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2019-202</w:t>
            </w:r>
            <w:r w:rsidR="00985B33">
              <w:rPr>
                <w:rFonts w:ascii="Verdana" w:eastAsia="Times New Roman" w:hAnsi="Verdana" w:cs="Calibri"/>
                <w:color w:val="000000"/>
                <w:sz w:val="20"/>
                <w:szCs w:val="20"/>
                <w:lang w:eastAsia="nl-NL"/>
              </w:rPr>
              <w:t>0</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14:paraId="69413960"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2020-2021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6430C05"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2021-2022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530BDC2"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2022-2023</w:t>
            </w:r>
          </w:p>
        </w:tc>
      </w:tr>
      <w:tr w:rsidR="004C662A" w:rsidRPr="003866E0" w14:paraId="615BAD71"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5C9E35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7D23909D"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586FDB9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5647C968"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06724D"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3F0EDEFC"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519AE1B" w14:textId="4685E118" w:rsidR="004C662A" w:rsidRPr="003866E0" w:rsidRDefault="007F5302" w:rsidP="00AA68F8">
            <w:pPr>
              <w:spacing w:after="0" w:line="240" w:lineRule="auto"/>
              <w:rPr>
                <w:rFonts w:ascii="Verdana" w:eastAsia="Times New Roman" w:hAnsi="Verdana" w:cs="Calibri"/>
                <w:b/>
                <w:bCs/>
                <w:color w:val="000000"/>
                <w:sz w:val="20"/>
                <w:szCs w:val="20"/>
                <w:lang w:eastAsia="nl-NL"/>
              </w:rPr>
            </w:pPr>
            <w:r w:rsidRPr="003866E0">
              <w:rPr>
                <w:rFonts w:ascii="Verdana" w:eastAsia="Times New Roman" w:hAnsi="Verdana" w:cs="Calibri"/>
                <w:b/>
                <w:bCs/>
                <w:color w:val="000000"/>
                <w:sz w:val="20"/>
                <w:szCs w:val="20"/>
                <w:lang w:eastAsia="nl-NL"/>
              </w:rPr>
              <w:t>O</w:t>
            </w:r>
            <w:r w:rsidR="004C662A" w:rsidRPr="003866E0">
              <w:rPr>
                <w:rFonts w:ascii="Verdana" w:eastAsia="Times New Roman" w:hAnsi="Verdana" w:cs="Calibri"/>
                <w:b/>
                <w:bCs/>
                <w:color w:val="000000"/>
                <w:sz w:val="20"/>
                <w:szCs w:val="20"/>
                <w:lang w:eastAsia="nl-NL"/>
              </w:rPr>
              <w:t>nderwijsresultaten</w:t>
            </w:r>
          </w:p>
        </w:tc>
        <w:tc>
          <w:tcPr>
            <w:tcW w:w="2741" w:type="dxa"/>
            <w:tcBorders>
              <w:top w:val="nil"/>
              <w:left w:val="nil"/>
              <w:bottom w:val="single" w:sz="4" w:space="0" w:color="auto"/>
              <w:right w:val="single" w:sz="4" w:space="0" w:color="auto"/>
            </w:tcBorders>
            <w:shd w:val="clear" w:color="auto" w:fill="auto"/>
            <w:noWrap/>
            <w:vAlign w:val="bottom"/>
            <w:hideMark/>
          </w:tcPr>
          <w:p w14:paraId="1539046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476B6911"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AA961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4D56F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21402F3C" w14:textId="77777777" w:rsidTr="00A22DEA">
        <w:trPr>
          <w:trHeight w:val="300"/>
        </w:trPr>
        <w:tc>
          <w:tcPr>
            <w:tcW w:w="2959" w:type="dxa"/>
            <w:tcBorders>
              <w:top w:val="nil"/>
              <w:left w:val="single" w:sz="4" w:space="0" w:color="auto"/>
              <w:bottom w:val="single" w:sz="4" w:space="0" w:color="auto"/>
              <w:right w:val="single" w:sz="4" w:space="0" w:color="auto"/>
            </w:tcBorders>
            <w:shd w:val="clear" w:color="000000" w:fill="FF0000"/>
            <w:noWrap/>
            <w:vAlign w:val="bottom"/>
            <w:hideMark/>
          </w:tcPr>
          <w:p w14:paraId="388D3081" w14:textId="4430FEA5" w:rsidR="004C662A" w:rsidRPr="003866E0" w:rsidRDefault="00A22DE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Aanbod P20</w:t>
            </w:r>
          </w:p>
        </w:tc>
        <w:tc>
          <w:tcPr>
            <w:tcW w:w="2741" w:type="dxa"/>
            <w:tcBorders>
              <w:top w:val="nil"/>
              <w:left w:val="nil"/>
              <w:bottom w:val="single" w:sz="4" w:space="0" w:color="auto"/>
              <w:right w:val="single" w:sz="4" w:space="0" w:color="auto"/>
            </w:tcBorders>
            <w:shd w:val="clear" w:color="auto" w:fill="auto"/>
            <w:noWrap/>
            <w:vAlign w:val="bottom"/>
          </w:tcPr>
          <w:p w14:paraId="1B8A9F3B" w14:textId="7F6D385F" w:rsidR="004C662A" w:rsidRPr="003866E0" w:rsidRDefault="00A22DE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onderzoek</w:t>
            </w:r>
          </w:p>
        </w:tc>
        <w:tc>
          <w:tcPr>
            <w:tcW w:w="2799" w:type="dxa"/>
            <w:tcBorders>
              <w:top w:val="nil"/>
              <w:left w:val="nil"/>
              <w:bottom w:val="single" w:sz="4" w:space="0" w:color="auto"/>
              <w:right w:val="single" w:sz="4" w:space="0" w:color="auto"/>
            </w:tcBorders>
            <w:shd w:val="clear" w:color="auto" w:fill="auto"/>
            <w:noWrap/>
            <w:vAlign w:val="bottom"/>
          </w:tcPr>
          <w:p w14:paraId="300B5029" w14:textId="4AC14C91" w:rsidR="004C662A" w:rsidRPr="003866E0" w:rsidRDefault="00A22DE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Onderzoek/planvorming</w:t>
            </w:r>
          </w:p>
        </w:tc>
        <w:tc>
          <w:tcPr>
            <w:tcW w:w="2700" w:type="dxa"/>
            <w:tcBorders>
              <w:top w:val="nil"/>
              <w:left w:val="nil"/>
              <w:bottom w:val="single" w:sz="4" w:space="0" w:color="auto"/>
              <w:right w:val="single" w:sz="4" w:space="0" w:color="auto"/>
            </w:tcBorders>
            <w:shd w:val="clear" w:color="auto" w:fill="auto"/>
            <w:noWrap/>
            <w:vAlign w:val="bottom"/>
            <w:hideMark/>
          </w:tcPr>
          <w:p w14:paraId="3D0EF17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implementatie</w:t>
            </w:r>
          </w:p>
        </w:tc>
        <w:tc>
          <w:tcPr>
            <w:tcW w:w="2700" w:type="dxa"/>
            <w:tcBorders>
              <w:top w:val="nil"/>
              <w:left w:val="nil"/>
              <w:bottom w:val="single" w:sz="4" w:space="0" w:color="auto"/>
              <w:right w:val="single" w:sz="4" w:space="0" w:color="auto"/>
            </w:tcBorders>
            <w:shd w:val="clear" w:color="auto" w:fill="auto"/>
            <w:noWrap/>
            <w:vAlign w:val="bottom"/>
            <w:hideMark/>
          </w:tcPr>
          <w:p w14:paraId="0151268A" w14:textId="6CA6463C" w:rsidR="004C662A" w:rsidRPr="003866E0" w:rsidRDefault="00A22DE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e</w:t>
            </w:r>
            <w:r w:rsidR="004C662A" w:rsidRPr="003866E0">
              <w:rPr>
                <w:rFonts w:ascii="Verdana" w:eastAsia="Times New Roman" w:hAnsi="Verdana" w:cs="Calibri"/>
                <w:color w:val="000000"/>
                <w:sz w:val="20"/>
                <w:szCs w:val="20"/>
                <w:lang w:eastAsia="nl-NL"/>
              </w:rPr>
              <w:t>valuatie</w:t>
            </w:r>
            <w:r>
              <w:rPr>
                <w:rFonts w:ascii="Verdana" w:eastAsia="Times New Roman" w:hAnsi="Verdana" w:cs="Calibri"/>
                <w:color w:val="000000"/>
                <w:sz w:val="20"/>
                <w:szCs w:val="20"/>
                <w:lang w:eastAsia="nl-NL"/>
              </w:rPr>
              <w:t xml:space="preserve"> en bijstelling</w:t>
            </w:r>
          </w:p>
        </w:tc>
      </w:tr>
      <w:tr w:rsidR="004C662A" w:rsidRPr="003866E0" w14:paraId="0D003D50"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E2AA0F4" w14:textId="6CAC360F" w:rsidR="004C662A" w:rsidRPr="003866E0" w:rsidRDefault="007F5302"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w:t>
            </w:r>
            <w:r w:rsidR="004C662A" w:rsidRPr="003866E0">
              <w:rPr>
                <w:rFonts w:ascii="Verdana" w:eastAsia="Times New Roman" w:hAnsi="Verdana" w:cs="Calibri"/>
                <w:color w:val="000000"/>
                <w:sz w:val="20"/>
                <w:szCs w:val="20"/>
                <w:lang w:eastAsia="nl-NL"/>
              </w:rPr>
              <w:t>bservatielijsten</w:t>
            </w:r>
          </w:p>
        </w:tc>
        <w:tc>
          <w:tcPr>
            <w:tcW w:w="2741" w:type="dxa"/>
            <w:tcBorders>
              <w:top w:val="nil"/>
              <w:left w:val="nil"/>
              <w:bottom w:val="single" w:sz="4" w:space="0" w:color="auto"/>
              <w:right w:val="single" w:sz="4" w:space="0" w:color="auto"/>
            </w:tcBorders>
            <w:shd w:val="clear" w:color="auto" w:fill="auto"/>
            <w:noWrap/>
            <w:vAlign w:val="bottom"/>
            <w:hideMark/>
          </w:tcPr>
          <w:p w14:paraId="246DAA6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revisie bestaande lijsten</w:t>
            </w:r>
          </w:p>
        </w:tc>
        <w:tc>
          <w:tcPr>
            <w:tcW w:w="2799" w:type="dxa"/>
            <w:tcBorders>
              <w:top w:val="nil"/>
              <w:left w:val="nil"/>
              <w:bottom w:val="single" w:sz="4" w:space="0" w:color="auto"/>
              <w:right w:val="single" w:sz="4" w:space="0" w:color="auto"/>
            </w:tcBorders>
            <w:shd w:val="clear" w:color="auto" w:fill="auto"/>
            <w:noWrap/>
            <w:vAlign w:val="bottom"/>
            <w:hideMark/>
          </w:tcPr>
          <w:p w14:paraId="1E2EEB4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revisie bestaande lijsten</w:t>
            </w:r>
          </w:p>
        </w:tc>
        <w:tc>
          <w:tcPr>
            <w:tcW w:w="2700" w:type="dxa"/>
            <w:tcBorders>
              <w:top w:val="nil"/>
              <w:left w:val="nil"/>
              <w:bottom w:val="single" w:sz="4" w:space="0" w:color="auto"/>
              <w:right w:val="single" w:sz="4" w:space="0" w:color="auto"/>
            </w:tcBorders>
            <w:shd w:val="clear" w:color="auto" w:fill="auto"/>
            <w:noWrap/>
            <w:vAlign w:val="bottom"/>
            <w:hideMark/>
          </w:tcPr>
          <w:p w14:paraId="09044BE0"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00" w:type="dxa"/>
            <w:tcBorders>
              <w:top w:val="nil"/>
              <w:left w:val="nil"/>
              <w:bottom w:val="single" w:sz="4" w:space="0" w:color="auto"/>
              <w:right w:val="single" w:sz="4" w:space="0" w:color="auto"/>
            </w:tcBorders>
            <w:shd w:val="clear" w:color="auto" w:fill="auto"/>
            <w:noWrap/>
            <w:vAlign w:val="bottom"/>
            <w:hideMark/>
          </w:tcPr>
          <w:p w14:paraId="04DF7E63"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r>
      <w:tr w:rsidR="004C662A" w:rsidRPr="003866E0" w14:paraId="2B3B80DC"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D3CD30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Engels</w:t>
            </w:r>
          </w:p>
        </w:tc>
        <w:tc>
          <w:tcPr>
            <w:tcW w:w="2741" w:type="dxa"/>
            <w:tcBorders>
              <w:top w:val="nil"/>
              <w:left w:val="nil"/>
              <w:bottom w:val="single" w:sz="4" w:space="0" w:color="auto"/>
              <w:right w:val="single" w:sz="4" w:space="0" w:color="auto"/>
            </w:tcBorders>
            <w:shd w:val="clear" w:color="auto" w:fill="auto"/>
            <w:noWrap/>
            <w:vAlign w:val="bottom"/>
            <w:hideMark/>
          </w:tcPr>
          <w:p w14:paraId="0178400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vaststellen leerdoelen</w:t>
            </w:r>
          </w:p>
        </w:tc>
        <w:tc>
          <w:tcPr>
            <w:tcW w:w="2799" w:type="dxa"/>
            <w:tcBorders>
              <w:top w:val="nil"/>
              <w:left w:val="nil"/>
              <w:bottom w:val="single" w:sz="4" w:space="0" w:color="auto"/>
              <w:right w:val="single" w:sz="4" w:space="0" w:color="auto"/>
            </w:tcBorders>
            <w:shd w:val="clear" w:color="auto" w:fill="auto"/>
            <w:noWrap/>
            <w:vAlign w:val="bottom"/>
            <w:hideMark/>
          </w:tcPr>
          <w:p w14:paraId="7D3E3FB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thema's gr 1-2 uitwerken</w:t>
            </w:r>
          </w:p>
        </w:tc>
        <w:tc>
          <w:tcPr>
            <w:tcW w:w="2700" w:type="dxa"/>
            <w:tcBorders>
              <w:top w:val="nil"/>
              <w:left w:val="nil"/>
              <w:bottom w:val="single" w:sz="4" w:space="0" w:color="auto"/>
              <w:right w:val="single" w:sz="4" w:space="0" w:color="auto"/>
            </w:tcBorders>
            <w:shd w:val="clear" w:color="auto" w:fill="auto"/>
            <w:noWrap/>
            <w:vAlign w:val="bottom"/>
            <w:hideMark/>
          </w:tcPr>
          <w:p w14:paraId="582009A8"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thema's gr 1-2 uitwerken</w:t>
            </w:r>
          </w:p>
        </w:tc>
        <w:tc>
          <w:tcPr>
            <w:tcW w:w="2700" w:type="dxa"/>
            <w:tcBorders>
              <w:top w:val="nil"/>
              <w:left w:val="nil"/>
              <w:bottom w:val="single" w:sz="4" w:space="0" w:color="auto"/>
              <w:right w:val="single" w:sz="4" w:space="0" w:color="auto"/>
            </w:tcBorders>
            <w:shd w:val="clear" w:color="auto" w:fill="auto"/>
            <w:noWrap/>
            <w:vAlign w:val="bottom"/>
            <w:hideMark/>
          </w:tcPr>
          <w:p w14:paraId="601F48D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cursus CLILL</w:t>
            </w:r>
          </w:p>
        </w:tc>
      </w:tr>
      <w:tr w:rsidR="004C662A" w:rsidRPr="003866E0" w14:paraId="50FDF284"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24CB365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22F066D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eigen vaardigheid </w:t>
            </w:r>
            <w:proofErr w:type="spellStart"/>
            <w:r w:rsidRPr="003866E0">
              <w:rPr>
                <w:rFonts w:ascii="Verdana" w:eastAsia="Times New Roman" w:hAnsi="Verdana" w:cs="Calibri"/>
                <w:color w:val="000000"/>
                <w:sz w:val="20"/>
                <w:szCs w:val="20"/>
                <w:lang w:eastAsia="nl-NL"/>
              </w:rPr>
              <w:t>leerkr</w:t>
            </w:r>
            <w:proofErr w:type="spellEnd"/>
            <w:r w:rsidRPr="003866E0">
              <w:rPr>
                <w:rFonts w:ascii="Verdana" w:eastAsia="Times New Roman" w:hAnsi="Verdana" w:cs="Calibri"/>
                <w:color w:val="000000"/>
                <w:sz w:val="20"/>
                <w:szCs w:val="20"/>
                <w:lang w:eastAsia="nl-NL"/>
              </w:rPr>
              <w:t>.</w:t>
            </w:r>
          </w:p>
        </w:tc>
        <w:tc>
          <w:tcPr>
            <w:tcW w:w="2799" w:type="dxa"/>
            <w:tcBorders>
              <w:top w:val="nil"/>
              <w:left w:val="nil"/>
              <w:bottom w:val="single" w:sz="4" w:space="0" w:color="auto"/>
              <w:right w:val="single" w:sz="4" w:space="0" w:color="auto"/>
            </w:tcBorders>
            <w:shd w:val="clear" w:color="auto" w:fill="auto"/>
            <w:noWrap/>
            <w:vAlign w:val="bottom"/>
            <w:hideMark/>
          </w:tcPr>
          <w:p w14:paraId="7BA651FE"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eigen vaardigheid </w:t>
            </w:r>
            <w:proofErr w:type="spellStart"/>
            <w:r w:rsidRPr="003866E0">
              <w:rPr>
                <w:rFonts w:ascii="Verdana" w:eastAsia="Times New Roman" w:hAnsi="Verdana" w:cs="Calibri"/>
                <w:color w:val="000000"/>
                <w:sz w:val="20"/>
                <w:szCs w:val="20"/>
                <w:lang w:eastAsia="nl-NL"/>
              </w:rPr>
              <w:t>leerkr</w:t>
            </w:r>
            <w:proofErr w:type="spellEnd"/>
            <w:r>
              <w:rPr>
                <w:rFonts w:ascii="Verdana" w:eastAsia="Times New Roman" w:hAnsi="Verdana" w:cs="Calibri"/>
                <w:color w:val="000000"/>
                <w:sz w:val="20"/>
                <w:szCs w:val="20"/>
                <w:lang w:eastAsia="nl-NL"/>
              </w:rPr>
              <w:t>.</w:t>
            </w:r>
          </w:p>
        </w:tc>
        <w:tc>
          <w:tcPr>
            <w:tcW w:w="2700" w:type="dxa"/>
            <w:tcBorders>
              <w:top w:val="nil"/>
              <w:left w:val="nil"/>
              <w:bottom w:val="single" w:sz="4" w:space="0" w:color="auto"/>
              <w:right w:val="single" w:sz="4" w:space="0" w:color="auto"/>
            </w:tcBorders>
            <w:shd w:val="clear" w:color="auto" w:fill="auto"/>
            <w:noWrap/>
            <w:vAlign w:val="bottom"/>
            <w:hideMark/>
          </w:tcPr>
          <w:p w14:paraId="36A4823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60239AFE"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r>
      <w:tr w:rsidR="004C662A" w:rsidRPr="003866E0" w14:paraId="7E08EF4C"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394D8F8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6F8875F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leerstraatjes/onderhoud</w:t>
            </w:r>
          </w:p>
        </w:tc>
        <w:tc>
          <w:tcPr>
            <w:tcW w:w="2799" w:type="dxa"/>
            <w:tcBorders>
              <w:top w:val="nil"/>
              <w:left w:val="nil"/>
              <w:bottom w:val="single" w:sz="4" w:space="0" w:color="auto"/>
              <w:right w:val="single" w:sz="4" w:space="0" w:color="auto"/>
            </w:tcBorders>
            <w:shd w:val="clear" w:color="auto" w:fill="auto"/>
            <w:noWrap/>
            <w:vAlign w:val="bottom"/>
            <w:hideMark/>
          </w:tcPr>
          <w:p w14:paraId="6121DCCB" w14:textId="5DB98399"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w:t>
            </w:r>
            <w:r w:rsidR="004C662A" w:rsidRPr="003866E0">
              <w:rPr>
                <w:rFonts w:ascii="Verdana" w:eastAsia="Times New Roman" w:hAnsi="Verdana" w:cs="Calibri"/>
                <w:color w:val="000000"/>
                <w:sz w:val="20"/>
                <w:szCs w:val="20"/>
                <w:lang w:eastAsia="nl-NL"/>
              </w:rPr>
              <w:t>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6B2038C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2F0CC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6114B32E"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37D136BD" w14:textId="2663E0F9" w:rsidR="004C662A" w:rsidRPr="003866E0" w:rsidRDefault="007F5302" w:rsidP="00AA68F8">
            <w:pPr>
              <w:spacing w:after="0" w:line="240" w:lineRule="auto"/>
              <w:rPr>
                <w:rFonts w:ascii="Verdana" w:eastAsia="Times New Roman" w:hAnsi="Verdana" w:cs="Calibri"/>
                <w:color w:val="000000"/>
                <w:sz w:val="20"/>
                <w:szCs w:val="20"/>
                <w:lang w:eastAsia="nl-NL"/>
              </w:rPr>
            </w:pPr>
            <w:proofErr w:type="spellStart"/>
            <w:r w:rsidRPr="003866E0">
              <w:rPr>
                <w:rFonts w:ascii="Verdana" w:eastAsia="Times New Roman" w:hAnsi="Verdana" w:cs="Calibri"/>
                <w:color w:val="000000"/>
                <w:sz w:val="20"/>
                <w:szCs w:val="20"/>
                <w:lang w:eastAsia="nl-NL"/>
              </w:rPr>
              <w:t>M</w:t>
            </w:r>
            <w:r w:rsidR="004C662A" w:rsidRPr="003866E0">
              <w:rPr>
                <w:rFonts w:ascii="Verdana" w:eastAsia="Times New Roman" w:hAnsi="Verdana" w:cs="Calibri"/>
                <w:color w:val="000000"/>
                <w:sz w:val="20"/>
                <w:szCs w:val="20"/>
                <w:lang w:eastAsia="nl-NL"/>
              </w:rPr>
              <w:t>eerbegaafdheid</w:t>
            </w:r>
            <w:proofErr w:type="spellEnd"/>
          </w:p>
        </w:tc>
        <w:tc>
          <w:tcPr>
            <w:tcW w:w="2741" w:type="dxa"/>
            <w:tcBorders>
              <w:top w:val="nil"/>
              <w:left w:val="nil"/>
              <w:bottom w:val="single" w:sz="4" w:space="0" w:color="auto"/>
              <w:right w:val="single" w:sz="4" w:space="0" w:color="auto"/>
            </w:tcBorders>
            <w:shd w:val="clear" w:color="auto" w:fill="auto"/>
            <w:noWrap/>
            <w:vAlign w:val="bottom"/>
            <w:hideMark/>
          </w:tcPr>
          <w:p w14:paraId="702DBB8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aanbod P20/leerstraatjes</w:t>
            </w:r>
          </w:p>
        </w:tc>
        <w:tc>
          <w:tcPr>
            <w:tcW w:w="2799" w:type="dxa"/>
            <w:tcBorders>
              <w:top w:val="nil"/>
              <w:left w:val="nil"/>
              <w:bottom w:val="single" w:sz="4" w:space="0" w:color="auto"/>
              <w:right w:val="single" w:sz="4" w:space="0" w:color="auto"/>
            </w:tcBorders>
            <w:shd w:val="clear" w:color="auto" w:fill="auto"/>
            <w:noWrap/>
            <w:vAlign w:val="bottom"/>
            <w:hideMark/>
          </w:tcPr>
          <w:p w14:paraId="257F7C0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implementatie leerstraatjes </w:t>
            </w:r>
          </w:p>
        </w:tc>
        <w:tc>
          <w:tcPr>
            <w:tcW w:w="2700" w:type="dxa"/>
            <w:tcBorders>
              <w:top w:val="nil"/>
              <w:left w:val="nil"/>
              <w:bottom w:val="single" w:sz="4" w:space="0" w:color="auto"/>
              <w:right w:val="single" w:sz="4" w:space="0" w:color="auto"/>
            </w:tcBorders>
            <w:shd w:val="clear" w:color="auto" w:fill="auto"/>
            <w:noWrap/>
            <w:vAlign w:val="bottom"/>
            <w:hideMark/>
          </w:tcPr>
          <w:p w14:paraId="26C6516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evaluatie</w:t>
            </w:r>
          </w:p>
        </w:tc>
        <w:tc>
          <w:tcPr>
            <w:tcW w:w="2700" w:type="dxa"/>
            <w:tcBorders>
              <w:top w:val="nil"/>
              <w:left w:val="nil"/>
              <w:bottom w:val="single" w:sz="4" w:space="0" w:color="auto"/>
              <w:right w:val="single" w:sz="4" w:space="0" w:color="auto"/>
            </w:tcBorders>
            <w:shd w:val="clear" w:color="auto" w:fill="auto"/>
            <w:noWrap/>
            <w:vAlign w:val="bottom"/>
            <w:hideMark/>
          </w:tcPr>
          <w:p w14:paraId="212D474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borging</w:t>
            </w:r>
          </w:p>
        </w:tc>
      </w:tr>
      <w:tr w:rsidR="004C662A" w:rsidRPr="003866E0" w14:paraId="14D1D5F3"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722AC89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begrijpend lezen</w:t>
            </w:r>
          </w:p>
        </w:tc>
        <w:tc>
          <w:tcPr>
            <w:tcW w:w="2741" w:type="dxa"/>
            <w:tcBorders>
              <w:top w:val="nil"/>
              <w:left w:val="nil"/>
              <w:bottom w:val="single" w:sz="4" w:space="0" w:color="auto"/>
              <w:right w:val="single" w:sz="4" w:space="0" w:color="auto"/>
            </w:tcBorders>
            <w:shd w:val="clear" w:color="auto" w:fill="auto"/>
            <w:noWrap/>
            <w:vAlign w:val="bottom"/>
            <w:hideMark/>
          </w:tcPr>
          <w:p w14:paraId="6E5F5E9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pilot methodekeuze</w:t>
            </w:r>
          </w:p>
        </w:tc>
        <w:tc>
          <w:tcPr>
            <w:tcW w:w="2799" w:type="dxa"/>
            <w:tcBorders>
              <w:top w:val="nil"/>
              <w:left w:val="nil"/>
              <w:bottom w:val="single" w:sz="4" w:space="0" w:color="auto"/>
              <w:right w:val="single" w:sz="4" w:space="0" w:color="auto"/>
            </w:tcBorders>
            <w:shd w:val="clear" w:color="auto" w:fill="auto"/>
            <w:noWrap/>
            <w:vAlign w:val="bottom"/>
            <w:hideMark/>
          </w:tcPr>
          <w:p w14:paraId="5BBCB72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invoer gekozen methode</w:t>
            </w:r>
          </w:p>
        </w:tc>
        <w:tc>
          <w:tcPr>
            <w:tcW w:w="2700" w:type="dxa"/>
            <w:tcBorders>
              <w:top w:val="nil"/>
              <w:left w:val="nil"/>
              <w:bottom w:val="single" w:sz="4" w:space="0" w:color="auto"/>
              <w:right w:val="single" w:sz="4" w:space="0" w:color="auto"/>
            </w:tcBorders>
            <w:shd w:val="clear" w:color="auto" w:fill="auto"/>
            <w:noWrap/>
            <w:vAlign w:val="bottom"/>
            <w:hideMark/>
          </w:tcPr>
          <w:p w14:paraId="71CBF79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implementatie methode</w:t>
            </w:r>
          </w:p>
        </w:tc>
        <w:tc>
          <w:tcPr>
            <w:tcW w:w="2700" w:type="dxa"/>
            <w:tcBorders>
              <w:top w:val="nil"/>
              <w:left w:val="nil"/>
              <w:bottom w:val="single" w:sz="4" w:space="0" w:color="auto"/>
              <w:right w:val="single" w:sz="4" w:space="0" w:color="auto"/>
            </w:tcBorders>
            <w:shd w:val="clear" w:color="auto" w:fill="auto"/>
            <w:noWrap/>
            <w:vAlign w:val="bottom"/>
            <w:hideMark/>
          </w:tcPr>
          <w:p w14:paraId="38E719B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r>
      <w:tr w:rsidR="004C662A" w:rsidRPr="003866E0" w14:paraId="1BE28079"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10990A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technisch lezen</w:t>
            </w:r>
          </w:p>
        </w:tc>
        <w:tc>
          <w:tcPr>
            <w:tcW w:w="2741" w:type="dxa"/>
            <w:tcBorders>
              <w:top w:val="nil"/>
              <w:left w:val="nil"/>
              <w:bottom w:val="single" w:sz="4" w:space="0" w:color="auto"/>
              <w:right w:val="single" w:sz="4" w:space="0" w:color="auto"/>
            </w:tcBorders>
            <w:shd w:val="clear" w:color="auto" w:fill="auto"/>
            <w:noWrap/>
            <w:vAlign w:val="bottom"/>
            <w:hideMark/>
          </w:tcPr>
          <w:p w14:paraId="76FF84E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onderzoek uitvoeren</w:t>
            </w:r>
          </w:p>
        </w:tc>
        <w:tc>
          <w:tcPr>
            <w:tcW w:w="2799" w:type="dxa"/>
            <w:tcBorders>
              <w:top w:val="nil"/>
              <w:left w:val="nil"/>
              <w:bottom w:val="single" w:sz="4" w:space="0" w:color="auto"/>
              <w:right w:val="single" w:sz="4" w:space="0" w:color="auto"/>
            </w:tcBorders>
            <w:shd w:val="clear" w:color="auto" w:fill="auto"/>
            <w:noWrap/>
            <w:vAlign w:val="bottom"/>
            <w:hideMark/>
          </w:tcPr>
          <w:p w14:paraId="43996B4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pilot methodekeuze</w:t>
            </w:r>
          </w:p>
        </w:tc>
        <w:tc>
          <w:tcPr>
            <w:tcW w:w="2700" w:type="dxa"/>
            <w:tcBorders>
              <w:top w:val="nil"/>
              <w:left w:val="nil"/>
              <w:bottom w:val="single" w:sz="4" w:space="0" w:color="auto"/>
              <w:right w:val="single" w:sz="4" w:space="0" w:color="auto"/>
            </w:tcBorders>
            <w:shd w:val="clear" w:color="auto" w:fill="auto"/>
            <w:noWrap/>
            <w:vAlign w:val="bottom"/>
            <w:hideMark/>
          </w:tcPr>
          <w:p w14:paraId="6FB55DD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invoer gekozen methode</w:t>
            </w:r>
          </w:p>
        </w:tc>
        <w:tc>
          <w:tcPr>
            <w:tcW w:w="2700" w:type="dxa"/>
            <w:tcBorders>
              <w:top w:val="nil"/>
              <w:left w:val="nil"/>
              <w:bottom w:val="single" w:sz="4" w:space="0" w:color="auto"/>
              <w:right w:val="single" w:sz="4" w:space="0" w:color="auto"/>
            </w:tcBorders>
            <w:shd w:val="clear" w:color="auto" w:fill="auto"/>
            <w:noWrap/>
            <w:vAlign w:val="bottom"/>
            <w:hideMark/>
          </w:tcPr>
          <w:p w14:paraId="1BDD827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implementatie methode</w:t>
            </w:r>
          </w:p>
        </w:tc>
      </w:tr>
      <w:tr w:rsidR="004C662A" w:rsidRPr="003866E0" w14:paraId="038C9363"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B675DC0" w14:textId="4688EE7B" w:rsidR="004C662A" w:rsidRPr="003866E0" w:rsidRDefault="007F5302" w:rsidP="00AA68F8">
            <w:pPr>
              <w:spacing w:after="0" w:line="240" w:lineRule="auto"/>
              <w:rPr>
                <w:rFonts w:ascii="Verdana" w:eastAsia="Times New Roman" w:hAnsi="Verdana" w:cs="Calibri"/>
                <w:b/>
                <w:bCs/>
                <w:color w:val="000000"/>
                <w:sz w:val="20"/>
                <w:szCs w:val="20"/>
                <w:lang w:eastAsia="nl-NL"/>
              </w:rPr>
            </w:pPr>
            <w:r w:rsidRPr="003866E0">
              <w:rPr>
                <w:rFonts w:ascii="Verdana" w:eastAsia="Times New Roman" w:hAnsi="Verdana" w:cs="Calibri"/>
                <w:b/>
                <w:bCs/>
                <w:color w:val="000000"/>
                <w:sz w:val="20"/>
                <w:szCs w:val="20"/>
                <w:lang w:eastAsia="nl-NL"/>
              </w:rPr>
              <w:t>O</w:t>
            </w:r>
            <w:r w:rsidR="004C662A" w:rsidRPr="003866E0">
              <w:rPr>
                <w:rFonts w:ascii="Verdana" w:eastAsia="Times New Roman" w:hAnsi="Verdana" w:cs="Calibri"/>
                <w:b/>
                <w:bCs/>
                <w:color w:val="000000"/>
                <w:sz w:val="20"/>
                <w:szCs w:val="20"/>
                <w:lang w:eastAsia="nl-NL"/>
              </w:rPr>
              <w:t>nderwijsproces</w:t>
            </w:r>
          </w:p>
        </w:tc>
        <w:tc>
          <w:tcPr>
            <w:tcW w:w="2741" w:type="dxa"/>
            <w:tcBorders>
              <w:top w:val="nil"/>
              <w:left w:val="nil"/>
              <w:bottom w:val="single" w:sz="4" w:space="0" w:color="auto"/>
              <w:right w:val="single" w:sz="4" w:space="0" w:color="auto"/>
            </w:tcBorders>
            <w:shd w:val="clear" w:color="auto" w:fill="auto"/>
            <w:noWrap/>
            <w:vAlign w:val="bottom"/>
            <w:hideMark/>
          </w:tcPr>
          <w:p w14:paraId="278466A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1D627DE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846546"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2E1948"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41F0E4EE"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95A53C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thematisch werken</w:t>
            </w:r>
          </w:p>
        </w:tc>
        <w:tc>
          <w:tcPr>
            <w:tcW w:w="2741" w:type="dxa"/>
            <w:tcBorders>
              <w:top w:val="nil"/>
              <w:left w:val="nil"/>
              <w:bottom w:val="single" w:sz="4" w:space="0" w:color="auto"/>
              <w:right w:val="single" w:sz="4" w:space="0" w:color="auto"/>
            </w:tcBorders>
            <w:shd w:val="clear" w:color="auto" w:fill="auto"/>
            <w:noWrap/>
            <w:vAlign w:val="bottom"/>
            <w:hideMark/>
          </w:tcPr>
          <w:p w14:paraId="794D5CE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cruciale leerdoelen</w:t>
            </w:r>
          </w:p>
        </w:tc>
        <w:tc>
          <w:tcPr>
            <w:tcW w:w="2799" w:type="dxa"/>
            <w:tcBorders>
              <w:top w:val="nil"/>
              <w:left w:val="nil"/>
              <w:bottom w:val="single" w:sz="4" w:space="0" w:color="auto"/>
              <w:right w:val="single" w:sz="4" w:space="0" w:color="auto"/>
            </w:tcBorders>
            <w:shd w:val="clear" w:color="auto" w:fill="auto"/>
            <w:noWrap/>
            <w:vAlign w:val="bottom"/>
            <w:hideMark/>
          </w:tcPr>
          <w:p w14:paraId="27F2C332" w14:textId="118095D7"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w:t>
            </w:r>
            <w:r w:rsidR="004C662A" w:rsidRPr="003866E0">
              <w:rPr>
                <w:rFonts w:ascii="Verdana" w:eastAsia="Times New Roman" w:hAnsi="Verdana" w:cs="Calibri"/>
                <w:color w:val="000000"/>
                <w:sz w:val="20"/>
                <w:szCs w:val="20"/>
                <w:lang w:eastAsia="nl-NL"/>
              </w:rPr>
              <w:t>mplementatie</w:t>
            </w:r>
          </w:p>
        </w:tc>
        <w:tc>
          <w:tcPr>
            <w:tcW w:w="2700" w:type="dxa"/>
            <w:tcBorders>
              <w:top w:val="nil"/>
              <w:left w:val="nil"/>
              <w:bottom w:val="single" w:sz="4" w:space="0" w:color="auto"/>
              <w:right w:val="single" w:sz="4" w:space="0" w:color="auto"/>
            </w:tcBorders>
            <w:shd w:val="clear" w:color="auto" w:fill="auto"/>
            <w:noWrap/>
            <w:vAlign w:val="bottom"/>
            <w:hideMark/>
          </w:tcPr>
          <w:p w14:paraId="2737199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evaluatie</w:t>
            </w:r>
          </w:p>
        </w:tc>
        <w:tc>
          <w:tcPr>
            <w:tcW w:w="2700" w:type="dxa"/>
            <w:tcBorders>
              <w:top w:val="nil"/>
              <w:left w:val="nil"/>
              <w:bottom w:val="single" w:sz="4" w:space="0" w:color="auto"/>
              <w:right w:val="single" w:sz="4" w:space="0" w:color="auto"/>
            </w:tcBorders>
            <w:shd w:val="clear" w:color="auto" w:fill="auto"/>
            <w:noWrap/>
            <w:vAlign w:val="bottom"/>
            <w:hideMark/>
          </w:tcPr>
          <w:p w14:paraId="07DCF00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borging</w:t>
            </w:r>
          </w:p>
        </w:tc>
      </w:tr>
      <w:tr w:rsidR="004C662A" w:rsidRPr="003866E0" w14:paraId="281E157E"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18B54A1" w14:textId="66597822" w:rsidR="004C662A" w:rsidRPr="003866E0" w:rsidRDefault="0083528B"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O</w:t>
            </w:r>
            <w:r w:rsidR="004C662A" w:rsidRPr="003866E0">
              <w:rPr>
                <w:rFonts w:ascii="Verdana" w:eastAsia="Times New Roman" w:hAnsi="Verdana" w:cs="Calibri"/>
                <w:color w:val="000000"/>
                <w:sz w:val="20"/>
                <w:szCs w:val="20"/>
                <w:lang w:eastAsia="nl-NL"/>
              </w:rPr>
              <w:t>AT (NT2)</w:t>
            </w:r>
          </w:p>
        </w:tc>
        <w:tc>
          <w:tcPr>
            <w:tcW w:w="2741" w:type="dxa"/>
            <w:tcBorders>
              <w:top w:val="nil"/>
              <w:left w:val="nil"/>
              <w:bottom w:val="single" w:sz="4" w:space="0" w:color="auto"/>
              <w:right w:val="single" w:sz="4" w:space="0" w:color="auto"/>
            </w:tcBorders>
            <w:shd w:val="clear" w:color="auto" w:fill="auto"/>
            <w:noWrap/>
            <w:vAlign w:val="bottom"/>
            <w:hideMark/>
          </w:tcPr>
          <w:p w14:paraId="693A79F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handreiking uitvoeren</w:t>
            </w:r>
          </w:p>
        </w:tc>
        <w:tc>
          <w:tcPr>
            <w:tcW w:w="2799" w:type="dxa"/>
            <w:tcBorders>
              <w:top w:val="nil"/>
              <w:left w:val="nil"/>
              <w:bottom w:val="single" w:sz="4" w:space="0" w:color="auto"/>
              <w:right w:val="single" w:sz="4" w:space="0" w:color="auto"/>
            </w:tcBorders>
            <w:shd w:val="clear" w:color="auto" w:fill="auto"/>
            <w:noWrap/>
            <w:vAlign w:val="bottom"/>
            <w:hideMark/>
          </w:tcPr>
          <w:p w14:paraId="036675B1"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proofErr w:type="spellStart"/>
            <w:r w:rsidRPr="003866E0">
              <w:rPr>
                <w:rFonts w:ascii="Verdana" w:eastAsia="Times New Roman" w:hAnsi="Verdana" w:cs="Calibri"/>
                <w:color w:val="000000"/>
                <w:sz w:val="20"/>
                <w:szCs w:val="20"/>
                <w:lang w:eastAsia="nl-NL"/>
              </w:rPr>
              <w:t>implement</w:t>
            </w:r>
            <w:proofErr w:type="spellEnd"/>
            <w:r w:rsidRPr="003866E0">
              <w:rPr>
                <w:rFonts w:ascii="Verdana" w:eastAsia="Times New Roman" w:hAnsi="Verdana" w:cs="Calibri"/>
                <w:color w:val="000000"/>
                <w:sz w:val="20"/>
                <w:szCs w:val="20"/>
                <w:lang w:eastAsia="nl-NL"/>
              </w:rPr>
              <w:t>. werkwijze LT1</w:t>
            </w:r>
          </w:p>
        </w:tc>
        <w:tc>
          <w:tcPr>
            <w:tcW w:w="2700" w:type="dxa"/>
            <w:tcBorders>
              <w:top w:val="nil"/>
              <w:left w:val="nil"/>
              <w:bottom w:val="single" w:sz="4" w:space="0" w:color="auto"/>
              <w:right w:val="single" w:sz="4" w:space="0" w:color="auto"/>
            </w:tcBorders>
            <w:shd w:val="clear" w:color="auto" w:fill="auto"/>
            <w:noWrap/>
            <w:vAlign w:val="bottom"/>
            <w:hideMark/>
          </w:tcPr>
          <w:p w14:paraId="0CBDC32C" w14:textId="77777777" w:rsidR="004C662A"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w:t>
            </w:r>
            <w:r>
              <w:rPr>
                <w:rFonts w:ascii="Verdana" w:eastAsia="Times New Roman" w:hAnsi="Verdana" w:cs="Calibri"/>
                <w:color w:val="000000"/>
                <w:sz w:val="20"/>
                <w:szCs w:val="20"/>
                <w:lang w:eastAsia="nl-NL"/>
              </w:rPr>
              <w:t>atie</w:t>
            </w:r>
          </w:p>
          <w:p w14:paraId="66F5277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 werkwijze LT2</w:t>
            </w:r>
          </w:p>
        </w:tc>
        <w:tc>
          <w:tcPr>
            <w:tcW w:w="2700" w:type="dxa"/>
            <w:tcBorders>
              <w:top w:val="nil"/>
              <w:left w:val="nil"/>
              <w:bottom w:val="single" w:sz="4" w:space="0" w:color="auto"/>
              <w:right w:val="single" w:sz="4" w:space="0" w:color="auto"/>
            </w:tcBorders>
            <w:shd w:val="clear" w:color="auto" w:fill="auto"/>
            <w:noWrap/>
            <w:vAlign w:val="bottom"/>
            <w:hideMark/>
          </w:tcPr>
          <w:p w14:paraId="65F871DF" w14:textId="77777777" w:rsidR="004C662A"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w:t>
            </w:r>
            <w:r>
              <w:rPr>
                <w:rFonts w:ascii="Verdana" w:eastAsia="Times New Roman" w:hAnsi="Verdana" w:cs="Calibri"/>
                <w:color w:val="000000"/>
                <w:sz w:val="20"/>
                <w:szCs w:val="20"/>
                <w:lang w:eastAsia="nl-NL"/>
              </w:rPr>
              <w:t>atie</w:t>
            </w:r>
          </w:p>
          <w:p w14:paraId="0735703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werkwijze LT3</w:t>
            </w:r>
          </w:p>
        </w:tc>
      </w:tr>
      <w:tr w:rsidR="004C662A" w:rsidRPr="003866E0" w14:paraId="7C5EBC24"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252B48C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089306F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scholing / ATO</w:t>
            </w:r>
          </w:p>
        </w:tc>
        <w:tc>
          <w:tcPr>
            <w:tcW w:w="2799" w:type="dxa"/>
            <w:tcBorders>
              <w:top w:val="nil"/>
              <w:left w:val="nil"/>
              <w:bottom w:val="single" w:sz="4" w:space="0" w:color="auto"/>
              <w:right w:val="single" w:sz="4" w:space="0" w:color="auto"/>
            </w:tcBorders>
            <w:shd w:val="clear" w:color="auto" w:fill="auto"/>
            <w:noWrap/>
            <w:vAlign w:val="bottom"/>
            <w:hideMark/>
          </w:tcPr>
          <w:p w14:paraId="0B7F901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scholing / ATO</w:t>
            </w:r>
          </w:p>
        </w:tc>
        <w:tc>
          <w:tcPr>
            <w:tcW w:w="2700" w:type="dxa"/>
            <w:tcBorders>
              <w:top w:val="nil"/>
              <w:left w:val="nil"/>
              <w:bottom w:val="single" w:sz="4" w:space="0" w:color="auto"/>
              <w:right w:val="single" w:sz="4" w:space="0" w:color="auto"/>
            </w:tcBorders>
            <w:shd w:val="clear" w:color="auto" w:fill="auto"/>
            <w:noWrap/>
            <w:vAlign w:val="bottom"/>
            <w:hideMark/>
          </w:tcPr>
          <w:p w14:paraId="37C8ACE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scholing / ATO</w:t>
            </w:r>
          </w:p>
        </w:tc>
        <w:tc>
          <w:tcPr>
            <w:tcW w:w="2700" w:type="dxa"/>
            <w:tcBorders>
              <w:top w:val="nil"/>
              <w:left w:val="nil"/>
              <w:bottom w:val="single" w:sz="4" w:space="0" w:color="auto"/>
              <w:right w:val="single" w:sz="4" w:space="0" w:color="auto"/>
            </w:tcBorders>
            <w:shd w:val="clear" w:color="auto" w:fill="auto"/>
            <w:noWrap/>
            <w:vAlign w:val="bottom"/>
            <w:hideMark/>
          </w:tcPr>
          <w:p w14:paraId="289F251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ATO</w:t>
            </w:r>
          </w:p>
        </w:tc>
      </w:tr>
      <w:tr w:rsidR="004C662A" w:rsidRPr="003866E0" w14:paraId="32A39FF8"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964BAA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Techniek</w:t>
            </w:r>
          </w:p>
        </w:tc>
        <w:tc>
          <w:tcPr>
            <w:tcW w:w="2741" w:type="dxa"/>
            <w:tcBorders>
              <w:top w:val="nil"/>
              <w:left w:val="nil"/>
              <w:bottom w:val="single" w:sz="4" w:space="0" w:color="auto"/>
              <w:right w:val="single" w:sz="4" w:space="0" w:color="auto"/>
            </w:tcBorders>
            <w:shd w:val="clear" w:color="auto" w:fill="auto"/>
            <w:noWrap/>
            <w:vAlign w:val="bottom"/>
            <w:hideMark/>
          </w:tcPr>
          <w:p w14:paraId="085938A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gebruik LT2 vastleggen</w:t>
            </w:r>
          </w:p>
        </w:tc>
        <w:tc>
          <w:tcPr>
            <w:tcW w:w="2799" w:type="dxa"/>
            <w:tcBorders>
              <w:top w:val="nil"/>
              <w:left w:val="nil"/>
              <w:bottom w:val="single" w:sz="4" w:space="0" w:color="auto"/>
              <w:right w:val="single" w:sz="4" w:space="0" w:color="auto"/>
            </w:tcBorders>
            <w:shd w:val="clear" w:color="auto" w:fill="auto"/>
            <w:noWrap/>
            <w:vAlign w:val="bottom"/>
            <w:hideMark/>
          </w:tcPr>
          <w:p w14:paraId="61DF9ABC" w14:textId="7B32CE79"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w:t>
            </w:r>
            <w:r w:rsidR="004C662A" w:rsidRPr="003866E0">
              <w:rPr>
                <w:rFonts w:ascii="Verdana" w:eastAsia="Times New Roman" w:hAnsi="Verdana" w:cs="Calibri"/>
                <w:color w:val="000000"/>
                <w:sz w:val="20"/>
                <w:szCs w:val="20"/>
                <w:lang w:eastAsia="nl-NL"/>
              </w:rPr>
              <w:t>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5A401B5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68662B9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r>
      <w:tr w:rsidR="004C662A" w:rsidRPr="003866E0" w14:paraId="655C3F6A"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4A3CAB9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Schoolbibliotheek</w:t>
            </w:r>
          </w:p>
        </w:tc>
        <w:tc>
          <w:tcPr>
            <w:tcW w:w="2741" w:type="dxa"/>
            <w:tcBorders>
              <w:top w:val="nil"/>
              <w:left w:val="nil"/>
              <w:bottom w:val="single" w:sz="4" w:space="0" w:color="auto"/>
              <w:right w:val="single" w:sz="4" w:space="0" w:color="auto"/>
            </w:tcBorders>
            <w:shd w:val="clear" w:color="auto" w:fill="auto"/>
            <w:noWrap/>
            <w:vAlign w:val="bottom"/>
            <w:hideMark/>
          </w:tcPr>
          <w:p w14:paraId="148F5FB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5B57376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oriëntatiefase en besluit</w:t>
            </w:r>
          </w:p>
        </w:tc>
        <w:tc>
          <w:tcPr>
            <w:tcW w:w="2700" w:type="dxa"/>
            <w:tcBorders>
              <w:top w:val="nil"/>
              <w:left w:val="nil"/>
              <w:bottom w:val="single" w:sz="4" w:space="0" w:color="auto"/>
              <w:right w:val="single" w:sz="4" w:space="0" w:color="auto"/>
            </w:tcBorders>
            <w:shd w:val="clear" w:color="auto" w:fill="auto"/>
            <w:noWrap/>
            <w:vAlign w:val="bottom"/>
            <w:hideMark/>
          </w:tcPr>
          <w:p w14:paraId="3BF67C4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start invoer</w:t>
            </w:r>
          </w:p>
        </w:tc>
        <w:tc>
          <w:tcPr>
            <w:tcW w:w="2700" w:type="dxa"/>
            <w:tcBorders>
              <w:top w:val="nil"/>
              <w:left w:val="nil"/>
              <w:bottom w:val="single" w:sz="4" w:space="0" w:color="auto"/>
              <w:right w:val="single" w:sz="4" w:space="0" w:color="auto"/>
            </w:tcBorders>
            <w:shd w:val="clear" w:color="auto" w:fill="auto"/>
            <w:noWrap/>
            <w:vAlign w:val="bottom"/>
            <w:hideMark/>
          </w:tcPr>
          <w:p w14:paraId="7A09CF2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implementatie</w:t>
            </w:r>
          </w:p>
        </w:tc>
      </w:tr>
      <w:tr w:rsidR="004C662A" w:rsidRPr="003866E0" w14:paraId="4B8ADCE3"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EF9AD49" w14:textId="77777777" w:rsidR="004C662A" w:rsidRPr="003866E0" w:rsidRDefault="004C662A" w:rsidP="00AA68F8">
            <w:pPr>
              <w:spacing w:after="0" w:line="240" w:lineRule="auto"/>
              <w:rPr>
                <w:rFonts w:ascii="Verdana" w:eastAsia="Times New Roman" w:hAnsi="Verdana" w:cs="Calibri"/>
                <w:b/>
                <w:bCs/>
                <w:color w:val="000000"/>
                <w:sz w:val="20"/>
                <w:szCs w:val="20"/>
                <w:lang w:eastAsia="nl-NL"/>
              </w:rPr>
            </w:pPr>
            <w:r w:rsidRPr="003866E0">
              <w:rPr>
                <w:rFonts w:ascii="Verdana" w:eastAsia="Times New Roman" w:hAnsi="Verdana" w:cs="Calibri"/>
                <w:b/>
                <w:bCs/>
                <w:color w:val="000000"/>
                <w:sz w:val="20"/>
                <w:szCs w:val="20"/>
                <w:lang w:eastAsia="nl-NL"/>
              </w:rPr>
              <w:t>schoolklimaat / veiligheid</w:t>
            </w:r>
          </w:p>
        </w:tc>
        <w:tc>
          <w:tcPr>
            <w:tcW w:w="2741" w:type="dxa"/>
            <w:tcBorders>
              <w:top w:val="nil"/>
              <w:left w:val="nil"/>
              <w:bottom w:val="single" w:sz="4" w:space="0" w:color="auto"/>
              <w:right w:val="single" w:sz="4" w:space="0" w:color="auto"/>
            </w:tcBorders>
            <w:shd w:val="clear" w:color="auto" w:fill="auto"/>
            <w:noWrap/>
            <w:vAlign w:val="bottom"/>
            <w:hideMark/>
          </w:tcPr>
          <w:p w14:paraId="6B7992F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32074E6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58262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BB8FDD"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39A76106"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2948D4D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Kanjertraining</w:t>
            </w:r>
          </w:p>
        </w:tc>
        <w:tc>
          <w:tcPr>
            <w:tcW w:w="2741" w:type="dxa"/>
            <w:tcBorders>
              <w:top w:val="nil"/>
              <w:left w:val="nil"/>
              <w:bottom w:val="single" w:sz="4" w:space="0" w:color="auto"/>
              <w:right w:val="single" w:sz="4" w:space="0" w:color="auto"/>
            </w:tcBorders>
            <w:shd w:val="clear" w:color="auto" w:fill="auto"/>
            <w:noWrap/>
            <w:vAlign w:val="bottom"/>
            <w:hideMark/>
          </w:tcPr>
          <w:p w14:paraId="6A1B31C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scholing leerkrachten</w:t>
            </w:r>
          </w:p>
        </w:tc>
        <w:tc>
          <w:tcPr>
            <w:tcW w:w="2799" w:type="dxa"/>
            <w:tcBorders>
              <w:top w:val="nil"/>
              <w:left w:val="nil"/>
              <w:bottom w:val="single" w:sz="4" w:space="0" w:color="auto"/>
              <w:right w:val="single" w:sz="4" w:space="0" w:color="auto"/>
            </w:tcBorders>
            <w:shd w:val="clear" w:color="auto" w:fill="auto"/>
            <w:noWrap/>
            <w:vAlign w:val="bottom"/>
            <w:hideMark/>
          </w:tcPr>
          <w:p w14:paraId="30514CB3" w14:textId="009F2EB8"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w:t>
            </w:r>
            <w:r w:rsidR="004C662A" w:rsidRPr="003866E0">
              <w:rPr>
                <w:rFonts w:ascii="Verdana" w:eastAsia="Times New Roman" w:hAnsi="Verdana" w:cs="Calibri"/>
                <w:color w:val="000000"/>
                <w:sz w:val="20"/>
                <w:szCs w:val="20"/>
                <w:lang w:eastAsia="nl-NL"/>
              </w:rPr>
              <w:t>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39F84BB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057D796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r>
      <w:tr w:rsidR="004C662A" w:rsidRPr="003866E0" w14:paraId="35A41B5D"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6541FFA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2FF915F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vernieuwen materiaal</w:t>
            </w:r>
          </w:p>
        </w:tc>
        <w:tc>
          <w:tcPr>
            <w:tcW w:w="2799" w:type="dxa"/>
            <w:tcBorders>
              <w:top w:val="nil"/>
              <w:left w:val="nil"/>
              <w:bottom w:val="single" w:sz="4" w:space="0" w:color="auto"/>
              <w:right w:val="single" w:sz="4" w:space="0" w:color="auto"/>
            </w:tcBorders>
            <w:shd w:val="clear" w:color="auto" w:fill="auto"/>
            <w:noWrap/>
            <w:vAlign w:val="bottom"/>
            <w:hideMark/>
          </w:tcPr>
          <w:p w14:paraId="01CC60F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B10BC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1E54B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263B6201" w14:textId="77777777" w:rsidTr="00AA68F8">
        <w:trPr>
          <w:trHeight w:val="300"/>
        </w:trPr>
        <w:tc>
          <w:tcPr>
            <w:tcW w:w="2959" w:type="dxa"/>
            <w:tcBorders>
              <w:top w:val="nil"/>
              <w:left w:val="single" w:sz="4" w:space="0" w:color="auto"/>
              <w:bottom w:val="single" w:sz="4" w:space="0" w:color="auto"/>
              <w:right w:val="single" w:sz="4" w:space="0" w:color="auto"/>
            </w:tcBorders>
            <w:shd w:val="clear" w:color="000000" w:fill="FF0000"/>
            <w:noWrap/>
            <w:vAlign w:val="bottom"/>
            <w:hideMark/>
          </w:tcPr>
          <w:p w14:paraId="73BA8B6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onderwijsplan gedrag</w:t>
            </w:r>
          </w:p>
        </w:tc>
        <w:tc>
          <w:tcPr>
            <w:tcW w:w="2741" w:type="dxa"/>
            <w:tcBorders>
              <w:top w:val="nil"/>
              <w:left w:val="nil"/>
              <w:bottom w:val="single" w:sz="4" w:space="0" w:color="auto"/>
              <w:right w:val="single" w:sz="4" w:space="0" w:color="auto"/>
            </w:tcBorders>
            <w:shd w:val="clear" w:color="auto" w:fill="auto"/>
            <w:noWrap/>
            <w:vAlign w:val="bottom"/>
            <w:hideMark/>
          </w:tcPr>
          <w:p w14:paraId="56841A8F" w14:textId="180700BA" w:rsidR="004C662A" w:rsidRPr="003866E0" w:rsidRDefault="00E309CD" w:rsidP="00E309CD">
            <w:pPr>
              <w:spacing w:after="0" w:line="240" w:lineRule="auto"/>
              <w:jc w:val="center"/>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x</w:t>
            </w:r>
          </w:p>
        </w:tc>
        <w:tc>
          <w:tcPr>
            <w:tcW w:w="2799" w:type="dxa"/>
            <w:tcBorders>
              <w:top w:val="nil"/>
              <w:left w:val="nil"/>
              <w:bottom w:val="single" w:sz="4" w:space="0" w:color="auto"/>
              <w:right w:val="single" w:sz="4" w:space="0" w:color="auto"/>
            </w:tcBorders>
            <w:shd w:val="clear" w:color="auto" w:fill="auto"/>
            <w:noWrap/>
            <w:vAlign w:val="bottom"/>
            <w:hideMark/>
          </w:tcPr>
          <w:p w14:paraId="24FBB5E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start opstellen </w:t>
            </w:r>
            <w:proofErr w:type="spellStart"/>
            <w:r w:rsidRPr="003866E0">
              <w:rPr>
                <w:rFonts w:ascii="Verdana" w:eastAsia="Times New Roman" w:hAnsi="Verdana" w:cs="Calibri"/>
                <w:color w:val="000000"/>
                <w:sz w:val="20"/>
                <w:szCs w:val="20"/>
                <w:lang w:eastAsia="nl-NL"/>
              </w:rPr>
              <w:t>nav</w:t>
            </w:r>
            <w:proofErr w:type="spellEnd"/>
            <w:r w:rsidRPr="003866E0">
              <w:rPr>
                <w:rFonts w:ascii="Verdana" w:eastAsia="Times New Roman" w:hAnsi="Verdana" w:cs="Calibri"/>
                <w:color w:val="000000"/>
                <w:sz w:val="20"/>
                <w:szCs w:val="20"/>
                <w:lang w:eastAsia="nl-NL"/>
              </w:rPr>
              <w:t xml:space="preserve"> Focus</w:t>
            </w:r>
          </w:p>
        </w:tc>
        <w:tc>
          <w:tcPr>
            <w:tcW w:w="2700" w:type="dxa"/>
            <w:tcBorders>
              <w:top w:val="nil"/>
              <w:left w:val="nil"/>
              <w:bottom w:val="single" w:sz="4" w:space="0" w:color="auto"/>
              <w:right w:val="single" w:sz="4" w:space="0" w:color="auto"/>
            </w:tcBorders>
            <w:shd w:val="clear" w:color="auto" w:fill="auto"/>
            <w:noWrap/>
            <w:vAlign w:val="bottom"/>
            <w:hideMark/>
          </w:tcPr>
          <w:p w14:paraId="677DD2C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implementatie</w:t>
            </w:r>
          </w:p>
        </w:tc>
        <w:tc>
          <w:tcPr>
            <w:tcW w:w="2700" w:type="dxa"/>
            <w:tcBorders>
              <w:top w:val="nil"/>
              <w:left w:val="nil"/>
              <w:bottom w:val="single" w:sz="4" w:space="0" w:color="auto"/>
              <w:right w:val="single" w:sz="4" w:space="0" w:color="auto"/>
            </w:tcBorders>
            <w:shd w:val="clear" w:color="auto" w:fill="auto"/>
            <w:noWrap/>
            <w:vAlign w:val="bottom"/>
            <w:hideMark/>
          </w:tcPr>
          <w:p w14:paraId="610C0C29" w14:textId="77F62FCE" w:rsidR="004C662A" w:rsidRPr="003866E0" w:rsidRDefault="00E309CD"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 xml:space="preserve">bijstelling en </w:t>
            </w:r>
            <w:r w:rsidR="004C662A" w:rsidRPr="003866E0">
              <w:rPr>
                <w:rFonts w:ascii="Verdana" w:eastAsia="Times New Roman" w:hAnsi="Verdana" w:cs="Calibri"/>
                <w:color w:val="000000"/>
                <w:sz w:val="20"/>
                <w:szCs w:val="20"/>
                <w:lang w:eastAsia="nl-NL"/>
              </w:rPr>
              <w:t>borging</w:t>
            </w:r>
          </w:p>
        </w:tc>
      </w:tr>
      <w:tr w:rsidR="004C662A" w:rsidRPr="003866E0" w14:paraId="37E07397" w14:textId="77777777" w:rsidTr="00AA68F8">
        <w:trPr>
          <w:trHeight w:val="300"/>
        </w:trPr>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FA27"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59E061B8"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4F2B836C" w14:textId="2E4CF85A"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r>
              <w:rPr>
                <w:rFonts w:ascii="Verdana" w:eastAsia="Times New Roman" w:hAnsi="Verdana" w:cs="Calibri"/>
                <w:color w:val="000000"/>
                <w:sz w:val="20"/>
                <w:szCs w:val="20"/>
                <w:lang w:eastAsia="nl-NL"/>
              </w:rPr>
              <w:t>Prioriteit</w:t>
            </w:r>
          </w:p>
        </w:tc>
        <w:tc>
          <w:tcPr>
            <w:tcW w:w="2741" w:type="dxa"/>
            <w:tcBorders>
              <w:top w:val="single" w:sz="4" w:space="0" w:color="auto"/>
              <w:left w:val="nil"/>
              <w:bottom w:val="single" w:sz="4" w:space="0" w:color="auto"/>
              <w:right w:val="single" w:sz="4" w:space="0" w:color="auto"/>
            </w:tcBorders>
            <w:shd w:val="clear" w:color="auto" w:fill="auto"/>
            <w:noWrap/>
            <w:vAlign w:val="bottom"/>
            <w:hideMark/>
          </w:tcPr>
          <w:p w14:paraId="20BB6E89" w14:textId="77777777" w:rsidR="00E309CD"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p w14:paraId="02A6386F"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535DB5E0" w14:textId="6EA31D41" w:rsidR="004C662A" w:rsidRPr="003866E0" w:rsidRDefault="004C662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2019-2020</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14:paraId="14DA2384" w14:textId="77777777" w:rsidR="00E309CD"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p w14:paraId="2DB83B3A"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4D1744F1" w14:textId="3FD6C7B5" w:rsidR="004C662A" w:rsidRPr="003866E0" w:rsidRDefault="004C662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2020-2021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1F7525C" w14:textId="77777777" w:rsidR="00E309CD"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p w14:paraId="28ED513A"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10BCA0FA" w14:textId="025F9BEC" w:rsidR="004C662A" w:rsidRPr="003866E0" w:rsidRDefault="004C662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2021-2022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75C90C9"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6F710DA4" w14:textId="77777777" w:rsidR="00E309CD" w:rsidRDefault="00E309CD" w:rsidP="00AA68F8">
            <w:pPr>
              <w:spacing w:after="0" w:line="240" w:lineRule="auto"/>
              <w:rPr>
                <w:rFonts w:ascii="Verdana" w:eastAsia="Times New Roman" w:hAnsi="Verdana" w:cs="Calibri"/>
                <w:color w:val="000000"/>
                <w:sz w:val="20"/>
                <w:szCs w:val="20"/>
                <w:lang w:eastAsia="nl-NL"/>
              </w:rPr>
            </w:pPr>
          </w:p>
          <w:p w14:paraId="2F785EFA" w14:textId="043B3BC8" w:rsidR="004C662A" w:rsidRPr="003866E0" w:rsidRDefault="004C662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2022-2023</w:t>
            </w:r>
            <w:r w:rsidRPr="003866E0">
              <w:rPr>
                <w:rFonts w:ascii="Verdana" w:eastAsia="Times New Roman" w:hAnsi="Verdana" w:cs="Calibri"/>
                <w:color w:val="000000"/>
                <w:sz w:val="20"/>
                <w:szCs w:val="20"/>
                <w:lang w:eastAsia="nl-NL"/>
              </w:rPr>
              <w:t> </w:t>
            </w:r>
          </w:p>
        </w:tc>
      </w:tr>
      <w:tr w:rsidR="004C662A" w:rsidRPr="003866E0" w14:paraId="50F5D277" w14:textId="77777777" w:rsidTr="00AA68F8">
        <w:trPr>
          <w:trHeight w:val="300"/>
        </w:trPr>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4096" w14:textId="77777777" w:rsidR="004C662A" w:rsidRPr="003866E0" w:rsidRDefault="004C662A" w:rsidP="00AA68F8">
            <w:pPr>
              <w:spacing w:after="0" w:line="240" w:lineRule="auto"/>
              <w:rPr>
                <w:rFonts w:ascii="Verdana" w:eastAsia="Times New Roman" w:hAnsi="Verdana" w:cs="Calibri"/>
                <w:b/>
                <w:bCs/>
                <w:color w:val="000000"/>
                <w:sz w:val="20"/>
                <w:szCs w:val="20"/>
                <w:lang w:eastAsia="nl-NL"/>
              </w:rPr>
            </w:pPr>
            <w:r w:rsidRPr="003866E0">
              <w:rPr>
                <w:rFonts w:ascii="Verdana" w:eastAsia="Times New Roman" w:hAnsi="Verdana" w:cs="Calibri"/>
                <w:b/>
                <w:bCs/>
                <w:color w:val="000000"/>
                <w:sz w:val="20"/>
                <w:szCs w:val="20"/>
                <w:lang w:eastAsia="nl-NL"/>
              </w:rPr>
              <w:lastRenderedPageBreak/>
              <w:t>Kwaliteitszorg / ambitie</w:t>
            </w:r>
          </w:p>
        </w:tc>
        <w:tc>
          <w:tcPr>
            <w:tcW w:w="2741" w:type="dxa"/>
            <w:tcBorders>
              <w:top w:val="single" w:sz="4" w:space="0" w:color="auto"/>
              <w:left w:val="nil"/>
              <w:bottom w:val="single" w:sz="4" w:space="0" w:color="auto"/>
              <w:right w:val="single" w:sz="4" w:space="0" w:color="auto"/>
            </w:tcBorders>
            <w:shd w:val="clear" w:color="auto" w:fill="auto"/>
            <w:noWrap/>
            <w:vAlign w:val="bottom"/>
            <w:hideMark/>
          </w:tcPr>
          <w:p w14:paraId="4FF4B69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14:paraId="7A0CF772"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E7DCCA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B20B61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1F1757C7" w14:textId="77777777" w:rsidTr="00AA68F8">
        <w:trPr>
          <w:trHeight w:val="300"/>
        </w:trPr>
        <w:tc>
          <w:tcPr>
            <w:tcW w:w="2959" w:type="dxa"/>
            <w:tcBorders>
              <w:top w:val="nil"/>
              <w:left w:val="single" w:sz="4" w:space="0" w:color="auto"/>
              <w:bottom w:val="single" w:sz="4" w:space="0" w:color="auto"/>
              <w:right w:val="single" w:sz="4" w:space="0" w:color="auto"/>
            </w:tcBorders>
            <w:shd w:val="clear" w:color="000000" w:fill="FF0000"/>
            <w:noWrap/>
            <w:vAlign w:val="bottom"/>
            <w:hideMark/>
          </w:tcPr>
          <w:p w14:paraId="0197F7BA"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ZOO </w:t>
            </w:r>
            <w:proofErr w:type="spellStart"/>
            <w:r w:rsidRPr="003866E0">
              <w:rPr>
                <w:rFonts w:ascii="Verdana" w:eastAsia="Times New Roman" w:hAnsi="Verdana" w:cs="Calibri"/>
                <w:color w:val="000000"/>
                <w:sz w:val="20"/>
                <w:szCs w:val="20"/>
                <w:lang w:eastAsia="nl-NL"/>
              </w:rPr>
              <w:t>bovenschools</w:t>
            </w:r>
            <w:proofErr w:type="spellEnd"/>
          </w:p>
        </w:tc>
        <w:tc>
          <w:tcPr>
            <w:tcW w:w="2741" w:type="dxa"/>
            <w:tcBorders>
              <w:top w:val="nil"/>
              <w:left w:val="nil"/>
              <w:bottom w:val="single" w:sz="4" w:space="0" w:color="auto"/>
              <w:right w:val="single" w:sz="4" w:space="0" w:color="auto"/>
            </w:tcBorders>
            <w:shd w:val="clear" w:color="auto" w:fill="auto"/>
            <w:noWrap/>
            <w:vAlign w:val="bottom"/>
            <w:hideMark/>
          </w:tcPr>
          <w:p w14:paraId="3E073B8A" w14:textId="6C5973EF" w:rsidR="004C662A" w:rsidRPr="003866E0" w:rsidRDefault="000F18C3"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w:t>
            </w:r>
            <w:r w:rsidR="004C662A" w:rsidRPr="003866E0">
              <w:rPr>
                <w:rFonts w:ascii="Verdana" w:eastAsia="Times New Roman" w:hAnsi="Verdana" w:cs="Calibri"/>
                <w:color w:val="000000"/>
                <w:sz w:val="20"/>
                <w:szCs w:val="20"/>
                <w:lang w:eastAsia="nl-NL"/>
              </w:rPr>
              <w:t>nvoering</w:t>
            </w:r>
          </w:p>
        </w:tc>
        <w:tc>
          <w:tcPr>
            <w:tcW w:w="2799" w:type="dxa"/>
            <w:tcBorders>
              <w:top w:val="nil"/>
              <w:left w:val="nil"/>
              <w:bottom w:val="single" w:sz="4" w:space="0" w:color="auto"/>
              <w:right w:val="single" w:sz="4" w:space="0" w:color="auto"/>
            </w:tcBorders>
            <w:shd w:val="clear" w:color="auto" w:fill="auto"/>
            <w:noWrap/>
            <w:vAlign w:val="bottom"/>
            <w:hideMark/>
          </w:tcPr>
          <w:p w14:paraId="3683F3FA" w14:textId="45F8D402"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w:t>
            </w:r>
            <w:r w:rsidR="004C662A" w:rsidRPr="003866E0">
              <w:rPr>
                <w:rFonts w:ascii="Verdana" w:eastAsia="Times New Roman" w:hAnsi="Verdana" w:cs="Calibri"/>
                <w:color w:val="000000"/>
                <w:sz w:val="20"/>
                <w:szCs w:val="20"/>
                <w:lang w:eastAsia="nl-NL"/>
              </w:rPr>
              <w:t>orging</w:t>
            </w:r>
          </w:p>
        </w:tc>
        <w:tc>
          <w:tcPr>
            <w:tcW w:w="2700" w:type="dxa"/>
            <w:tcBorders>
              <w:top w:val="nil"/>
              <w:left w:val="nil"/>
              <w:bottom w:val="single" w:sz="4" w:space="0" w:color="auto"/>
              <w:right w:val="single" w:sz="4" w:space="0" w:color="auto"/>
            </w:tcBorders>
            <w:shd w:val="clear" w:color="auto" w:fill="auto"/>
            <w:noWrap/>
            <w:vAlign w:val="bottom"/>
            <w:hideMark/>
          </w:tcPr>
          <w:p w14:paraId="7F3390C3"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00" w:type="dxa"/>
            <w:tcBorders>
              <w:top w:val="nil"/>
              <w:left w:val="nil"/>
              <w:bottom w:val="single" w:sz="4" w:space="0" w:color="auto"/>
              <w:right w:val="single" w:sz="4" w:space="0" w:color="auto"/>
            </w:tcBorders>
            <w:shd w:val="clear" w:color="auto" w:fill="auto"/>
            <w:noWrap/>
            <w:vAlign w:val="bottom"/>
            <w:hideMark/>
          </w:tcPr>
          <w:p w14:paraId="78458BF6"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r>
      <w:tr w:rsidR="004C662A" w:rsidRPr="003866E0" w14:paraId="2361EB87"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D8F271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OPO / Focus PO</w:t>
            </w:r>
          </w:p>
        </w:tc>
        <w:tc>
          <w:tcPr>
            <w:tcW w:w="2741" w:type="dxa"/>
            <w:tcBorders>
              <w:top w:val="nil"/>
              <w:left w:val="nil"/>
              <w:bottom w:val="single" w:sz="4" w:space="0" w:color="auto"/>
              <w:right w:val="single" w:sz="4" w:space="0" w:color="auto"/>
            </w:tcBorders>
            <w:shd w:val="clear" w:color="auto" w:fill="auto"/>
            <w:noWrap/>
            <w:vAlign w:val="bottom"/>
            <w:hideMark/>
          </w:tcPr>
          <w:p w14:paraId="57DA6C60" w14:textId="2093BD17" w:rsidR="004C662A" w:rsidRPr="003866E0" w:rsidRDefault="000F18C3"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w:t>
            </w:r>
            <w:r w:rsidR="004C662A" w:rsidRPr="003866E0">
              <w:rPr>
                <w:rFonts w:ascii="Verdana" w:eastAsia="Times New Roman" w:hAnsi="Verdana" w:cs="Calibri"/>
                <w:color w:val="000000"/>
                <w:sz w:val="20"/>
                <w:szCs w:val="20"/>
                <w:lang w:eastAsia="nl-NL"/>
              </w:rPr>
              <w:t>mplementatie</w:t>
            </w:r>
          </w:p>
        </w:tc>
        <w:tc>
          <w:tcPr>
            <w:tcW w:w="2799" w:type="dxa"/>
            <w:tcBorders>
              <w:top w:val="nil"/>
              <w:left w:val="nil"/>
              <w:bottom w:val="single" w:sz="4" w:space="0" w:color="auto"/>
              <w:right w:val="single" w:sz="4" w:space="0" w:color="auto"/>
            </w:tcBorders>
            <w:shd w:val="clear" w:color="auto" w:fill="auto"/>
            <w:noWrap/>
            <w:vAlign w:val="bottom"/>
            <w:hideMark/>
          </w:tcPr>
          <w:p w14:paraId="717C775D" w14:textId="31C6617D"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w:t>
            </w:r>
            <w:r w:rsidR="004C662A" w:rsidRPr="003866E0">
              <w:rPr>
                <w:rFonts w:ascii="Verdana" w:eastAsia="Times New Roman" w:hAnsi="Verdana" w:cs="Calibri"/>
                <w:color w:val="000000"/>
                <w:sz w:val="20"/>
                <w:szCs w:val="20"/>
                <w:lang w:eastAsia="nl-NL"/>
              </w:rPr>
              <w:t>orging</w:t>
            </w:r>
          </w:p>
        </w:tc>
        <w:tc>
          <w:tcPr>
            <w:tcW w:w="2700" w:type="dxa"/>
            <w:tcBorders>
              <w:top w:val="nil"/>
              <w:left w:val="nil"/>
              <w:bottom w:val="single" w:sz="4" w:space="0" w:color="auto"/>
              <w:right w:val="single" w:sz="4" w:space="0" w:color="auto"/>
            </w:tcBorders>
            <w:shd w:val="clear" w:color="auto" w:fill="auto"/>
            <w:noWrap/>
            <w:vAlign w:val="bottom"/>
            <w:hideMark/>
          </w:tcPr>
          <w:p w14:paraId="4EFC187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c>
          <w:tcPr>
            <w:tcW w:w="2700" w:type="dxa"/>
            <w:tcBorders>
              <w:top w:val="nil"/>
              <w:left w:val="nil"/>
              <w:bottom w:val="single" w:sz="4" w:space="0" w:color="auto"/>
              <w:right w:val="single" w:sz="4" w:space="0" w:color="auto"/>
            </w:tcBorders>
            <w:shd w:val="clear" w:color="auto" w:fill="auto"/>
            <w:noWrap/>
            <w:vAlign w:val="bottom"/>
            <w:hideMark/>
          </w:tcPr>
          <w:p w14:paraId="3843FD8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onderhoudsdoelen</w:t>
            </w:r>
          </w:p>
        </w:tc>
      </w:tr>
      <w:tr w:rsidR="004C662A" w:rsidRPr="003866E0" w14:paraId="723A8D8C" w14:textId="77777777" w:rsidTr="00AA68F8">
        <w:trPr>
          <w:trHeight w:val="300"/>
        </w:trPr>
        <w:tc>
          <w:tcPr>
            <w:tcW w:w="2959" w:type="dxa"/>
            <w:tcBorders>
              <w:top w:val="nil"/>
              <w:left w:val="single" w:sz="4" w:space="0" w:color="auto"/>
              <w:bottom w:val="single" w:sz="4" w:space="0" w:color="auto"/>
              <w:right w:val="single" w:sz="4" w:space="0" w:color="auto"/>
            </w:tcBorders>
            <w:shd w:val="clear" w:color="000000" w:fill="FF0000"/>
            <w:noWrap/>
            <w:vAlign w:val="bottom"/>
            <w:hideMark/>
          </w:tcPr>
          <w:p w14:paraId="7E955874" w14:textId="52C5D8B1" w:rsidR="004C662A" w:rsidRPr="003866E0" w:rsidRDefault="00A22DEA" w:rsidP="00AA68F8">
            <w:pPr>
              <w:spacing w:after="0" w:line="240" w:lineRule="auto"/>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Managementrap.</w:t>
            </w:r>
            <w:r w:rsidR="00E309CD">
              <w:rPr>
                <w:rFonts w:ascii="Verdana" w:eastAsia="Times New Roman" w:hAnsi="Verdana" w:cs="Calibri"/>
                <w:color w:val="000000"/>
                <w:sz w:val="20"/>
                <w:szCs w:val="20"/>
                <w:lang w:eastAsia="nl-NL"/>
              </w:rPr>
              <w:t xml:space="preserve"> school</w:t>
            </w:r>
          </w:p>
        </w:tc>
        <w:tc>
          <w:tcPr>
            <w:tcW w:w="2741" w:type="dxa"/>
            <w:tcBorders>
              <w:top w:val="nil"/>
              <w:left w:val="nil"/>
              <w:bottom w:val="single" w:sz="4" w:space="0" w:color="auto"/>
              <w:right w:val="single" w:sz="4" w:space="0" w:color="auto"/>
            </w:tcBorders>
            <w:shd w:val="clear" w:color="auto" w:fill="auto"/>
            <w:noWrap/>
            <w:vAlign w:val="bottom"/>
            <w:hideMark/>
          </w:tcPr>
          <w:p w14:paraId="426F661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integratie formats</w:t>
            </w:r>
          </w:p>
        </w:tc>
        <w:tc>
          <w:tcPr>
            <w:tcW w:w="2799" w:type="dxa"/>
            <w:tcBorders>
              <w:top w:val="nil"/>
              <w:left w:val="nil"/>
              <w:bottom w:val="single" w:sz="4" w:space="0" w:color="auto"/>
              <w:right w:val="single" w:sz="4" w:space="0" w:color="auto"/>
            </w:tcBorders>
            <w:shd w:val="clear" w:color="auto" w:fill="auto"/>
            <w:noWrap/>
            <w:vAlign w:val="bottom"/>
            <w:hideMark/>
          </w:tcPr>
          <w:p w14:paraId="46ACFF56" w14:textId="0E6BBA2B" w:rsidR="004C662A" w:rsidRPr="003866E0" w:rsidRDefault="00267F54"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w:t>
            </w:r>
            <w:r w:rsidR="004C662A" w:rsidRPr="003866E0">
              <w:rPr>
                <w:rFonts w:ascii="Verdana" w:eastAsia="Times New Roman" w:hAnsi="Verdana" w:cs="Calibri"/>
                <w:color w:val="000000"/>
                <w:sz w:val="20"/>
                <w:szCs w:val="20"/>
                <w:lang w:eastAsia="nl-NL"/>
              </w:rPr>
              <w:t>orging</w:t>
            </w:r>
          </w:p>
        </w:tc>
        <w:tc>
          <w:tcPr>
            <w:tcW w:w="2700" w:type="dxa"/>
            <w:tcBorders>
              <w:top w:val="nil"/>
              <w:left w:val="nil"/>
              <w:bottom w:val="single" w:sz="4" w:space="0" w:color="auto"/>
              <w:right w:val="single" w:sz="4" w:space="0" w:color="auto"/>
            </w:tcBorders>
            <w:shd w:val="clear" w:color="auto" w:fill="auto"/>
            <w:noWrap/>
            <w:vAlign w:val="bottom"/>
            <w:hideMark/>
          </w:tcPr>
          <w:p w14:paraId="75CC64CC"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00" w:type="dxa"/>
            <w:tcBorders>
              <w:top w:val="nil"/>
              <w:left w:val="nil"/>
              <w:bottom w:val="single" w:sz="4" w:space="0" w:color="auto"/>
              <w:right w:val="single" w:sz="4" w:space="0" w:color="auto"/>
            </w:tcBorders>
            <w:shd w:val="clear" w:color="auto" w:fill="auto"/>
            <w:noWrap/>
            <w:vAlign w:val="bottom"/>
            <w:hideMark/>
          </w:tcPr>
          <w:p w14:paraId="3D43EF27"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r>
      <w:tr w:rsidR="004C662A" w:rsidRPr="003866E0" w14:paraId="60E616EB"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4B5520A8"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1BD29CFB"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79DD1BC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7E9B66"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1C5B44"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414C3BB6"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760A1FB1" w14:textId="77777777" w:rsidR="004C662A" w:rsidRPr="003866E0" w:rsidRDefault="004C662A" w:rsidP="00AA68F8">
            <w:pPr>
              <w:spacing w:after="0" w:line="240" w:lineRule="auto"/>
              <w:rPr>
                <w:rFonts w:ascii="Verdana" w:eastAsia="Times New Roman" w:hAnsi="Verdana" w:cs="Calibri"/>
                <w:b/>
                <w:bCs/>
                <w:color w:val="000000"/>
                <w:sz w:val="20"/>
                <w:szCs w:val="20"/>
                <w:lang w:eastAsia="nl-NL"/>
              </w:rPr>
            </w:pPr>
            <w:r w:rsidRPr="003866E0">
              <w:rPr>
                <w:rFonts w:ascii="Verdana" w:eastAsia="Times New Roman" w:hAnsi="Verdana" w:cs="Calibri"/>
                <w:b/>
                <w:bCs/>
                <w:color w:val="000000"/>
                <w:sz w:val="20"/>
                <w:szCs w:val="20"/>
                <w:lang w:eastAsia="nl-NL"/>
              </w:rPr>
              <w:t>org</w:t>
            </w:r>
            <w:r>
              <w:rPr>
                <w:rFonts w:ascii="Verdana" w:eastAsia="Times New Roman" w:hAnsi="Verdana" w:cs="Calibri"/>
                <w:b/>
                <w:bCs/>
                <w:color w:val="000000"/>
                <w:sz w:val="20"/>
                <w:szCs w:val="20"/>
                <w:lang w:eastAsia="nl-NL"/>
              </w:rPr>
              <w:t>anisatie</w:t>
            </w:r>
            <w:r w:rsidRPr="003866E0">
              <w:rPr>
                <w:rFonts w:ascii="Verdana" w:eastAsia="Times New Roman" w:hAnsi="Verdana" w:cs="Calibri"/>
                <w:b/>
                <w:bCs/>
                <w:color w:val="000000"/>
                <w:sz w:val="20"/>
                <w:szCs w:val="20"/>
                <w:lang w:eastAsia="nl-NL"/>
              </w:rPr>
              <w:t>, pers</w:t>
            </w:r>
            <w:r>
              <w:rPr>
                <w:rFonts w:ascii="Verdana" w:eastAsia="Times New Roman" w:hAnsi="Verdana" w:cs="Calibri"/>
                <w:b/>
                <w:bCs/>
                <w:color w:val="000000"/>
                <w:sz w:val="20"/>
                <w:szCs w:val="20"/>
                <w:lang w:eastAsia="nl-NL"/>
              </w:rPr>
              <w:t>oneel</w:t>
            </w:r>
            <w:r w:rsidRPr="003866E0">
              <w:rPr>
                <w:rFonts w:ascii="Verdana" w:eastAsia="Times New Roman" w:hAnsi="Verdana" w:cs="Calibri"/>
                <w:b/>
                <w:bCs/>
                <w:color w:val="000000"/>
                <w:sz w:val="20"/>
                <w:szCs w:val="20"/>
                <w:lang w:eastAsia="nl-NL"/>
              </w:rPr>
              <w:t>, financiële instr</w:t>
            </w:r>
            <w:r>
              <w:rPr>
                <w:rFonts w:ascii="Verdana" w:eastAsia="Times New Roman" w:hAnsi="Verdana" w:cs="Calibri"/>
                <w:b/>
                <w:bCs/>
                <w:color w:val="000000"/>
                <w:sz w:val="20"/>
                <w:szCs w:val="20"/>
                <w:lang w:eastAsia="nl-NL"/>
              </w:rPr>
              <w:t>umenten</w:t>
            </w:r>
          </w:p>
        </w:tc>
        <w:tc>
          <w:tcPr>
            <w:tcW w:w="2741" w:type="dxa"/>
            <w:tcBorders>
              <w:top w:val="nil"/>
              <w:left w:val="nil"/>
              <w:bottom w:val="single" w:sz="4" w:space="0" w:color="auto"/>
              <w:right w:val="single" w:sz="4" w:space="0" w:color="auto"/>
            </w:tcBorders>
            <w:shd w:val="clear" w:color="auto" w:fill="auto"/>
            <w:noWrap/>
            <w:vAlign w:val="bottom"/>
            <w:hideMark/>
          </w:tcPr>
          <w:p w14:paraId="7D6EBFD5"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99" w:type="dxa"/>
            <w:tcBorders>
              <w:top w:val="nil"/>
              <w:left w:val="nil"/>
              <w:bottom w:val="single" w:sz="4" w:space="0" w:color="auto"/>
              <w:right w:val="single" w:sz="4" w:space="0" w:color="auto"/>
            </w:tcBorders>
            <w:shd w:val="clear" w:color="auto" w:fill="auto"/>
            <w:noWrap/>
            <w:vAlign w:val="bottom"/>
            <w:hideMark/>
          </w:tcPr>
          <w:p w14:paraId="1CC25C5F"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5E6414"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00" w:type="dxa"/>
            <w:tcBorders>
              <w:top w:val="nil"/>
              <w:left w:val="nil"/>
              <w:bottom w:val="single" w:sz="4" w:space="0" w:color="auto"/>
              <w:right w:val="single" w:sz="4" w:space="0" w:color="auto"/>
            </w:tcBorders>
            <w:shd w:val="clear" w:color="auto" w:fill="auto"/>
            <w:noWrap/>
            <w:vAlign w:val="bottom"/>
            <w:hideMark/>
          </w:tcPr>
          <w:p w14:paraId="2B323C9E"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r>
      <w:tr w:rsidR="004C662A" w:rsidRPr="003866E0" w14:paraId="4FB2DC7C"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249B8571"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ICT</w:t>
            </w:r>
          </w:p>
        </w:tc>
        <w:tc>
          <w:tcPr>
            <w:tcW w:w="2741" w:type="dxa"/>
            <w:tcBorders>
              <w:top w:val="nil"/>
              <w:left w:val="nil"/>
              <w:bottom w:val="single" w:sz="4" w:space="0" w:color="auto"/>
              <w:right w:val="single" w:sz="4" w:space="0" w:color="auto"/>
            </w:tcBorders>
            <w:shd w:val="clear" w:color="auto" w:fill="auto"/>
            <w:noWrap/>
            <w:vAlign w:val="bottom"/>
            <w:hideMark/>
          </w:tcPr>
          <w:p w14:paraId="7D5B0F1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xml:space="preserve">vervanging borden </w:t>
            </w:r>
          </w:p>
        </w:tc>
        <w:tc>
          <w:tcPr>
            <w:tcW w:w="2799" w:type="dxa"/>
            <w:tcBorders>
              <w:top w:val="nil"/>
              <w:left w:val="nil"/>
              <w:bottom w:val="single" w:sz="4" w:space="0" w:color="auto"/>
              <w:right w:val="single" w:sz="4" w:space="0" w:color="auto"/>
            </w:tcBorders>
            <w:shd w:val="clear" w:color="auto" w:fill="auto"/>
            <w:noWrap/>
            <w:vAlign w:val="bottom"/>
            <w:hideMark/>
          </w:tcPr>
          <w:p w14:paraId="295F242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vervanging borden</w:t>
            </w:r>
          </w:p>
        </w:tc>
        <w:tc>
          <w:tcPr>
            <w:tcW w:w="2700" w:type="dxa"/>
            <w:tcBorders>
              <w:top w:val="nil"/>
              <w:left w:val="nil"/>
              <w:bottom w:val="single" w:sz="4" w:space="0" w:color="auto"/>
              <w:right w:val="single" w:sz="4" w:space="0" w:color="auto"/>
            </w:tcBorders>
            <w:shd w:val="clear" w:color="auto" w:fill="auto"/>
            <w:noWrap/>
            <w:vAlign w:val="bottom"/>
            <w:hideMark/>
          </w:tcPr>
          <w:p w14:paraId="41F9A4C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taakbeschrijving ICT</w:t>
            </w:r>
          </w:p>
        </w:tc>
        <w:tc>
          <w:tcPr>
            <w:tcW w:w="2700" w:type="dxa"/>
            <w:tcBorders>
              <w:top w:val="nil"/>
              <w:left w:val="nil"/>
              <w:bottom w:val="single" w:sz="4" w:space="0" w:color="auto"/>
              <w:right w:val="single" w:sz="4" w:space="0" w:color="auto"/>
            </w:tcBorders>
            <w:shd w:val="clear" w:color="auto" w:fill="auto"/>
            <w:noWrap/>
            <w:vAlign w:val="bottom"/>
            <w:hideMark/>
          </w:tcPr>
          <w:p w14:paraId="21337F99"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borging</w:t>
            </w:r>
          </w:p>
        </w:tc>
      </w:tr>
      <w:tr w:rsidR="004C662A" w:rsidRPr="003866E0" w14:paraId="3FCC1011"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BC15AF7"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 </w:t>
            </w:r>
          </w:p>
        </w:tc>
        <w:tc>
          <w:tcPr>
            <w:tcW w:w="2741" w:type="dxa"/>
            <w:tcBorders>
              <w:top w:val="nil"/>
              <w:left w:val="nil"/>
              <w:bottom w:val="single" w:sz="4" w:space="0" w:color="auto"/>
              <w:right w:val="single" w:sz="4" w:space="0" w:color="auto"/>
            </w:tcBorders>
            <w:shd w:val="clear" w:color="auto" w:fill="auto"/>
            <w:noWrap/>
            <w:vAlign w:val="bottom"/>
            <w:hideMark/>
          </w:tcPr>
          <w:p w14:paraId="63CB6801"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cursus in de Cloud</w:t>
            </w:r>
          </w:p>
        </w:tc>
        <w:tc>
          <w:tcPr>
            <w:tcW w:w="2799" w:type="dxa"/>
            <w:tcBorders>
              <w:top w:val="nil"/>
              <w:left w:val="nil"/>
              <w:bottom w:val="single" w:sz="4" w:space="0" w:color="auto"/>
              <w:right w:val="single" w:sz="4" w:space="0" w:color="auto"/>
            </w:tcBorders>
            <w:shd w:val="clear" w:color="auto" w:fill="auto"/>
            <w:noWrap/>
            <w:vAlign w:val="bottom"/>
            <w:hideMark/>
          </w:tcPr>
          <w:p w14:paraId="0D61EA00"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taakbeschrijving ICT</w:t>
            </w:r>
          </w:p>
        </w:tc>
        <w:tc>
          <w:tcPr>
            <w:tcW w:w="2700" w:type="dxa"/>
            <w:tcBorders>
              <w:top w:val="nil"/>
              <w:left w:val="nil"/>
              <w:bottom w:val="single" w:sz="4" w:space="0" w:color="auto"/>
              <w:right w:val="single" w:sz="4" w:space="0" w:color="auto"/>
            </w:tcBorders>
            <w:shd w:val="clear" w:color="auto" w:fill="auto"/>
            <w:noWrap/>
            <w:vAlign w:val="bottom"/>
            <w:hideMark/>
          </w:tcPr>
          <w:p w14:paraId="005AAA3E"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00" w:type="dxa"/>
            <w:tcBorders>
              <w:top w:val="nil"/>
              <w:left w:val="nil"/>
              <w:bottom w:val="single" w:sz="4" w:space="0" w:color="auto"/>
              <w:right w:val="single" w:sz="4" w:space="0" w:color="auto"/>
            </w:tcBorders>
            <w:shd w:val="clear" w:color="auto" w:fill="auto"/>
            <w:noWrap/>
            <w:vAlign w:val="bottom"/>
            <w:hideMark/>
          </w:tcPr>
          <w:p w14:paraId="3141AE64"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r>
      <w:tr w:rsidR="004C662A" w:rsidRPr="003866E0" w14:paraId="13E35E84"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29126F5" w14:textId="1C7A4D7F" w:rsidR="004C662A" w:rsidRPr="003866E0" w:rsidRDefault="007F5302"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W</w:t>
            </w:r>
            <w:r w:rsidR="004C662A" w:rsidRPr="003866E0">
              <w:rPr>
                <w:rFonts w:ascii="Verdana" w:eastAsia="Times New Roman" w:hAnsi="Verdana" w:cs="Calibri"/>
                <w:color w:val="000000"/>
                <w:sz w:val="20"/>
                <w:szCs w:val="20"/>
                <w:lang w:eastAsia="nl-NL"/>
              </w:rPr>
              <w:t>erkverdelingsplan</w:t>
            </w:r>
          </w:p>
        </w:tc>
        <w:tc>
          <w:tcPr>
            <w:tcW w:w="2741" w:type="dxa"/>
            <w:tcBorders>
              <w:top w:val="nil"/>
              <w:left w:val="nil"/>
              <w:bottom w:val="single" w:sz="4" w:space="0" w:color="auto"/>
              <w:right w:val="single" w:sz="4" w:space="0" w:color="auto"/>
            </w:tcBorders>
            <w:shd w:val="clear" w:color="auto" w:fill="auto"/>
            <w:noWrap/>
            <w:vAlign w:val="bottom"/>
            <w:hideMark/>
          </w:tcPr>
          <w:p w14:paraId="6590431E" w14:textId="015818CD" w:rsidR="004C662A" w:rsidRPr="003866E0" w:rsidRDefault="000F18C3"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99" w:type="dxa"/>
            <w:tcBorders>
              <w:top w:val="nil"/>
              <w:left w:val="nil"/>
              <w:bottom w:val="single" w:sz="4" w:space="0" w:color="auto"/>
              <w:right w:val="single" w:sz="4" w:space="0" w:color="auto"/>
            </w:tcBorders>
            <w:shd w:val="clear" w:color="auto" w:fill="auto"/>
            <w:noWrap/>
            <w:vAlign w:val="bottom"/>
            <w:hideMark/>
          </w:tcPr>
          <w:p w14:paraId="6A6BC5FD" w14:textId="5D189A23" w:rsidR="004C662A" w:rsidRPr="003866E0" w:rsidRDefault="005D04A3"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U</w:t>
            </w:r>
            <w:r w:rsidR="004C662A" w:rsidRPr="003866E0">
              <w:rPr>
                <w:rFonts w:ascii="Verdana" w:eastAsia="Times New Roman" w:hAnsi="Verdana" w:cs="Calibri"/>
                <w:color w:val="000000"/>
                <w:sz w:val="20"/>
                <w:szCs w:val="20"/>
                <w:lang w:eastAsia="nl-NL"/>
              </w:rPr>
              <w:t>pdate</w:t>
            </w:r>
          </w:p>
        </w:tc>
        <w:tc>
          <w:tcPr>
            <w:tcW w:w="2700" w:type="dxa"/>
            <w:tcBorders>
              <w:top w:val="nil"/>
              <w:left w:val="nil"/>
              <w:bottom w:val="single" w:sz="4" w:space="0" w:color="auto"/>
              <w:right w:val="single" w:sz="4" w:space="0" w:color="auto"/>
            </w:tcBorders>
            <w:shd w:val="clear" w:color="auto" w:fill="auto"/>
            <w:noWrap/>
            <w:vAlign w:val="bottom"/>
            <w:hideMark/>
          </w:tcPr>
          <w:p w14:paraId="439770EC" w14:textId="77777777" w:rsidR="004C662A" w:rsidRPr="003866E0" w:rsidRDefault="004C662A" w:rsidP="00AA68F8">
            <w:pPr>
              <w:spacing w:after="0" w:line="240" w:lineRule="auto"/>
              <w:jc w:val="center"/>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x</w:t>
            </w:r>
          </w:p>
        </w:tc>
        <w:tc>
          <w:tcPr>
            <w:tcW w:w="2700" w:type="dxa"/>
            <w:tcBorders>
              <w:top w:val="nil"/>
              <w:left w:val="nil"/>
              <w:bottom w:val="single" w:sz="4" w:space="0" w:color="auto"/>
              <w:right w:val="single" w:sz="4" w:space="0" w:color="auto"/>
            </w:tcBorders>
            <w:shd w:val="clear" w:color="auto" w:fill="auto"/>
            <w:noWrap/>
            <w:vAlign w:val="bottom"/>
            <w:hideMark/>
          </w:tcPr>
          <w:p w14:paraId="23D3EACC"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update</w:t>
            </w:r>
          </w:p>
        </w:tc>
      </w:tr>
      <w:tr w:rsidR="004C662A" w:rsidRPr="003866E0" w14:paraId="1EEA9529" w14:textId="77777777" w:rsidTr="00AA68F8">
        <w:trPr>
          <w:trHeight w:val="300"/>
        </w:trPr>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14ADAF98"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Werkdruk</w:t>
            </w:r>
            <w:r>
              <w:rPr>
                <w:rFonts w:ascii="Verdana" w:eastAsia="Times New Roman" w:hAnsi="Verdana" w:cs="Calibri"/>
                <w:color w:val="000000"/>
                <w:sz w:val="20"/>
                <w:szCs w:val="20"/>
                <w:lang w:eastAsia="nl-NL"/>
              </w:rPr>
              <w:t xml:space="preserve"> / </w:t>
            </w:r>
            <w:r w:rsidRPr="003866E0">
              <w:rPr>
                <w:rFonts w:ascii="Verdana" w:eastAsia="Times New Roman" w:hAnsi="Verdana" w:cs="Calibri"/>
                <w:color w:val="000000"/>
                <w:sz w:val="20"/>
                <w:szCs w:val="20"/>
                <w:lang w:eastAsia="nl-NL"/>
              </w:rPr>
              <w:t>geld</w:t>
            </w:r>
          </w:p>
        </w:tc>
        <w:tc>
          <w:tcPr>
            <w:tcW w:w="2741" w:type="dxa"/>
            <w:tcBorders>
              <w:top w:val="nil"/>
              <w:left w:val="nil"/>
              <w:bottom w:val="single" w:sz="4" w:space="0" w:color="auto"/>
              <w:right w:val="single" w:sz="4" w:space="0" w:color="auto"/>
            </w:tcBorders>
            <w:shd w:val="clear" w:color="auto" w:fill="auto"/>
            <w:noWrap/>
            <w:vAlign w:val="bottom"/>
            <w:hideMark/>
          </w:tcPr>
          <w:p w14:paraId="66361230" w14:textId="6CC746EC" w:rsidR="004C662A" w:rsidRPr="003866E0" w:rsidRDefault="000F18C3"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w:t>
            </w:r>
            <w:r w:rsidR="004C662A" w:rsidRPr="003866E0">
              <w:rPr>
                <w:rFonts w:ascii="Verdana" w:eastAsia="Times New Roman" w:hAnsi="Verdana" w:cs="Calibri"/>
                <w:color w:val="000000"/>
                <w:sz w:val="20"/>
                <w:szCs w:val="20"/>
                <w:lang w:eastAsia="nl-NL"/>
              </w:rPr>
              <w:t>erantwoording</w:t>
            </w:r>
          </w:p>
        </w:tc>
        <w:tc>
          <w:tcPr>
            <w:tcW w:w="2799" w:type="dxa"/>
            <w:tcBorders>
              <w:top w:val="nil"/>
              <w:left w:val="nil"/>
              <w:bottom w:val="single" w:sz="4" w:space="0" w:color="auto"/>
              <w:right w:val="single" w:sz="4" w:space="0" w:color="auto"/>
            </w:tcBorders>
            <w:shd w:val="clear" w:color="auto" w:fill="auto"/>
            <w:noWrap/>
            <w:vAlign w:val="bottom"/>
            <w:hideMark/>
          </w:tcPr>
          <w:p w14:paraId="4364AF94" w14:textId="49EB6860" w:rsidR="004C662A" w:rsidRPr="003866E0" w:rsidRDefault="005D04A3"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w:t>
            </w:r>
            <w:r w:rsidR="004C662A" w:rsidRPr="003866E0">
              <w:rPr>
                <w:rFonts w:ascii="Verdana" w:eastAsia="Times New Roman" w:hAnsi="Verdana" w:cs="Calibri"/>
                <w:color w:val="000000"/>
                <w:sz w:val="20"/>
                <w:szCs w:val="20"/>
                <w:lang w:eastAsia="nl-NL"/>
              </w:rPr>
              <w:t>erantwoording</w:t>
            </w:r>
          </w:p>
        </w:tc>
        <w:tc>
          <w:tcPr>
            <w:tcW w:w="2700" w:type="dxa"/>
            <w:tcBorders>
              <w:top w:val="nil"/>
              <w:left w:val="nil"/>
              <w:bottom w:val="single" w:sz="4" w:space="0" w:color="auto"/>
              <w:right w:val="single" w:sz="4" w:space="0" w:color="auto"/>
            </w:tcBorders>
            <w:shd w:val="clear" w:color="auto" w:fill="auto"/>
            <w:noWrap/>
            <w:vAlign w:val="bottom"/>
            <w:hideMark/>
          </w:tcPr>
          <w:p w14:paraId="08B08913"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verantwoording</w:t>
            </w:r>
          </w:p>
        </w:tc>
        <w:tc>
          <w:tcPr>
            <w:tcW w:w="2700" w:type="dxa"/>
            <w:tcBorders>
              <w:top w:val="nil"/>
              <w:left w:val="nil"/>
              <w:bottom w:val="single" w:sz="4" w:space="0" w:color="auto"/>
              <w:right w:val="single" w:sz="4" w:space="0" w:color="auto"/>
            </w:tcBorders>
            <w:shd w:val="clear" w:color="auto" w:fill="auto"/>
            <w:noWrap/>
            <w:vAlign w:val="bottom"/>
            <w:hideMark/>
          </w:tcPr>
          <w:p w14:paraId="77875C3D" w14:textId="77777777" w:rsidR="004C662A" w:rsidRPr="003866E0" w:rsidRDefault="004C662A" w:rsidP="00AA68F8">
            <w:pPr>
              <w:spacing w:after="0" w:line="240" w:lineRule="auto"/>
              <w:rPr>
                <w:rFonts w:ascii="Verdana" w:eastAsia="Times New Roman" w:hAnsi="Verdana" w:cs="Calibri"/>
                <w:color w:val="000000"/>
                <w:sz w:val="20"/>
                <w:szCs w:val="20"/>
                <w:lang w:eastAsia="nl-NL"/>
              </w:rPr>
            </w:pPr>
            <w:r w:rsidRPr="003866E0">
              <w:rPr>
                <w:rFonts w:ascii="Verdana" w:eastAsia="Times New Roman" w:hAnsi="Verdana" w:cs="Calibri"/>
                <w:color w:val="000000"/>
                <w:sz w:val="20"/>
                <w:szCs w:val="20"/>
                <w:lang w:eastAsia="nl-NL"/>
              </w:rPr>
              <w:t>verantwoording</w:t>
            </w:r>
          </w:p>
        </w:tc>
      </w:tr>
    </w:tbl>
    <w:p w14:paraId="28690942" w14:textId="77777777" w:rsidR="004C662A" w:rsidRDefault="004C662A" w:rsidP="004C662A">
      <w:pPr>
        <w:pStyle w:val="Geenafstand"/>
        <w:rPr>
          <w:rFonts w:ascii="Verdana" w:hAnsi="Verdana"/>
          <w:b/>
          <w:color w:val="C00000"/>
          <w:spacing w:val="-2"/>
          <w:w w:val="109"/>
          <w:sz w:val="22"/>
          <w:szCs w:val="22"/>
        </w:rPr>
      </w:pPr>
    </w:p>
    <w:p w14:paraId="6E4E228A" w14:textId="4EE0621E" w:rsidR="000F18C3" w:rsidRPr="00297CAE" w:rsidRDefault="00297CAE">
      <w:pPr>
        <w:rPr>
          <w:sz w:val="20"/>
          <w:szCs w:val="20"/>
        </w:rPr>
      </w:pPr>
      <w:r>
        <w:rPr>
          <w:sz w:val="20"/>
          <w:szCs w:val="20"/>
        </w:rPr>
        <w:t>CLILL: leesmethode bij het vak Engels</w:t>
      </w:r>
      <w:r>
        <w:rPr>
          <w:sz w:val="20"/>
          <w:szCs w:val="20"/>
        </w:rPr>
        <w:br/>
        <w:t>OAT: Onderwijs in Andere Taal</w:t>
      </w:r>
      <w:r>
        <w:rPr>
          <w:sz w:val="20"/>
          <w:szCs w:val="20"/>
        </w:rPr>
        <w:br/>
        <w:t>ATO: Ambulant taalondersteuner</w:t>
      </w:r>
    </w:p>
    <w:p w14:paraId="64B646A6" w14:textId="27F915E5" w:rsidR="00ED3FAD" w:rsidRDefault="00ED3FAD">
      <w:pPr>
        <w:sectPr w:rsidR="00ED3FAD" w:rsidSect="000F18C3">
          <w:pgSz w:w="16838" w:h="11906" w:orient="landscape"/>
          <w:pgMar w:top="1418" w:right="1418" w:bottom="1418" w:left="1418" w:header="709" w:footer="709" w:gutter="0"/>
          <w:cols w:space="708"/>
          <w:docGrid w:linePitch="360"/>
        </w:sectPr>
      </w:pPr>
    </w:p>
    <w:p w14:paraId="6E8EB036" w14:textId="6476CEB3" w:rsidR="00AF3BC3" w:rsidRPr="00297CAE" w:rsidRDefault="00EB5708" w:rsidP="00EB5708">
      <w:pPr>
        <w:rPr>
          <w:sz w:val="20"/>
          <w:szCs w:val="20"/>
        </w:rPr>
      </w:pPr>
      <w:r w:rsidRPr="00297CAE">
        <w:rPr>
          <w:sz w:val="20"/>
          <w:szCs w:val="20"/>
        </w:rPr>
        <w:lastRenderedPageBreak/>
        <w:t>Bijlage 1: jaarplan 2019-2020</w:t>
      </w:r>
    </w:p>
    <w:sectPr w:rsidR="00AF3BC3" w:rsidRPr="00297CAE" w:rsidSect="00E309C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C773" w14:textId="77777777" w:rsidR="006F6E4F" w:rsidRDefault="006F6E4F" w:rsidP="004610B9">
      <w:pPr>
        <w:spacing w:after="0" w:line="240" w:lineRule="auto"/>
      </w:pPr>
      <w:r>
        <w:separator/>
      </w:r>
    </w:p>
  </w:endnote>
  <w:endnote w:type="continuationSeparator" w:id="0">
    <w:p w14:paraId="61D76B7C" w14:textId="77777777" w:rsidR="006F6E4F" w:rsidRDefault="006F6E4F" w:rsidP="004610B9">
      <w:pPr>
        <w:spacing w:after="0" w:line="240" w:lineRule="auto"/>
      </w:pPr>
      <w:r>
        <w:continuationSeparator/>
      </w:r>
    </w:p>
  </w:endnote>
  <w:endnote w:type="continuationNotice" w:id="1">
    <w:p w14:paraId="52CA7B38" w14:textId="77777777" w:rsidR="006F6E4F" w:rsidRDefault="006F6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Pro">
    <w:altName w:val="Arial"/>
    <w:charset w:val="00"/>
    <w:family w:val="swiss"/>
    <w:pitch w:val="variable"/>
    <w:sig w:usb0="80000287" w:usb1="00000043"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19194"/>
      <w:docPartObj>
        <w:docPartGallery w:val="Page Numbers (Bottom of Page)"/>
        <w:docPartUnique/>
      </w:docPartObj>
    </w:sdtPr>
    <w:sdtEndPr/>
    <w:sdtContent>
      <w:p w14:paraId="1C1D6D96" w14:textId="7AFA2E35" w:rsidR="00703472" w:rsidRDefault="00703472">
        <w:pPr>
          <w:pStyle w:val="Voettekst"/>
          <w:jc w:val="center"/>
        </w:pPr>
        <w:r>
          <w:fldChar w:fldCharType="begin"/>
        </w:r>
        <w:r>
          <w:instrText>PAGE   \* MERGEFORMAT</w:instrText>
        </w:r>
        <w:r>
          <w:fldChar w:fldCharType="separate"/>
        </w:r>
        <w:r w:rsidR="008E3177">
          <w:rPr>
            <w:noProof/>
          </w:rPr>
          <w:t>14</w:t>
        </w:r>
        <w:r>
          <w:fldChar w:fldCharType="end"/>
        </w:r>
      </w:p>
    </w:sdtContent>
  </w:sdt>
  <w:p w14:paraId="1C1D6D97" w14:textId="77777777" w:rsidR="00703472" w:rsidRDefault="00703472">
    <w:pPr>
      <w:pStyle w:val="Voettekst"/>
    </w:pPr>
  </w:p>
  <w:p w14:paraId="1C1D6D98" w14:textId="77777777" w:rsidR="00703472" w:rsidRDefault="0070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41F0" w14:textId="77777777" w:rsidR="006F6E4F" w:rsidRDefault="006F6E4F" w:rsidP="004610B9">
      <w:pPr>
        <w:spacing w:after="0" w:line="240" w:lineRule="auto"/>
      </w:pPr>
      <w:r>
        <w:separator/>
      </w:r>
    </w:p>
  </w:footnote>
  <w:footnote w:type="continuationSeparator" w:id="0">
    <w:p w14:paraId="5E77ED0B" w14:textId="77777777" w:rsidR="006F6E4F" w:rsidRDefault="006F6E4F" w:rsidP="004610B9">
      <w:pPr>
        <w:spacing w:after="0" w:line="240" w:lineRule="auto"/>
      </w:pPr>
      <w:r>
        <w:continuationSeparator/>
      </w:r>
    </w:p>
  </w:footnote>
  <w:footnote w:type="continuationNotice" w:id="1">
    <w:p w14:paraId="22F3B2CF" w14:textId="77777777" w:rsidR="006F6E4F" w:rsidRDefault="006F6E4F">
      <w:pPr>
        <w:spacing w:after="0" w:line="240" w:lineRule="auto"/>
      </w:pPr>
    </w:p>
  </w:footnote>
  <w:footnote w:id="2">
    <w:p w14:paraId="60F79CC6" w14:textId="5ACB6805" w:rsidR="00703472" w:rsidRDefault="00703472">
      <w:pPr>
        <w:pStyle w:val="Voetnoottekst"/>
      </w:pPr>
      <w:r>
        <w:rPr>
          <w:rStyle w:val="Voetnootmarkering"/>
        </w:rPr>
        <w:footnoteRef/>
      </w:r>
      <w:r>
        <w:t xml:space="preserve"> Lees meer over onderhouds- en ontwikkeldoelen in hoofdstuk 3, bij ‘onze ambities’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817"/>
    <w:multiLevelType w:val="hybridMultilevel"/>
    <w:tmpl w:val="CC74FF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743"/>
    <w:multiLevelType w:val="hybridMultilevel"/>
    <w:tmpl w:val="81D42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E63"/>
    <w:multiLevelType w:val="hybridMultilevel"/>
    <w:tmpl w:val="F7BC8CA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 w15:restartNumberingAfterBreak="0">
    <w:nsid w:val="0EDF2851"/>
    <w:multiLevelType w:val="hybridMultilevel"/>
    <w:tmpl w:val="DE6A18F6"/>
    <w:lvl w:ilvl="0" w:tplc="D82E07C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06A7B"/>
    <w:multiLevelType w:val="hybridMultilevel"/>
    <w:tmpl w:val="9020B830"/>
    <w:lvl w:ilvl="0" w:tplc="0409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407033"/>
    <w:multiLevelType w:val="hybridMultilevel"/>
    <w:tmpl w:val="3104B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E01D83"/>
    <w:multiLevelType w:val="hybridMultilevel"/>
    <w:tmpl w:val="DEAE38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3883"/>
    <w:multiLevelType w:val="hybridMultilevel"/>
    <w:tmpl w:val="0CC406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15250C"/>
    <w:multiLevelType w:val="hybridMultilevel"/>
    <w:tmpl w:val="B3D8DA32"/>
    <w:lvl w:ilvl="0" w:tplc="4D6EC60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E52679"/>
    <w:multiLevelType w:val="hybridMultilevel"/>
    <w:tmpl w:val="2A600692"/>
    <w:lvl w:ilvl="0" w:tplc="75AEF02A">
      <w:start w:val="1"/>
      <w:numFmt w:val="bullet"/>
      <w:lvlText w:val="-"/>
      <w:lvlJc w:val="left"/>
      <w:pPr>
        <w:ind w:left="360" w:hanging="360"/>
      </w:pPr>
      <w:rPr>
        <w:rFonts w:ascii="Verdana" w:eastAsiaTheme="minorEastAsia"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6E4253"/>
    <w:multiLevelType w:val="hybridMultilevel"/>
    <w:tmpl w:val="61846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7D6122"/>
    <w:multiLevelType w:val="hybridMultilevel"/>
    <w:tmpl w:val="44D2B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7B7D27"/>
    <w:multiLevelType w:val="hybridMultilevel"/>
    <w:tmpl w:val="4608FF60"/>
    <w:lvl w:ilvl="0" w:tplc="E1B46E78">
      <w:start w:val="1"/>
      <w:numFmt w:val="bullet"/>
      <w:lvlText w:val=""/>
      <w:lvlJc w:val="left"/>
      <w:pPr>
        <w:ind w:left="360" w:hanging="360"/>
      </w:pPr>
      <w:rPr>
        <w:rFonts w:ascii="Symbol" w:hAnsi="Symbol" w:hint="default"/>
        <w:b w:val="0"/>
        <w:bCs w:val="0"/>
        <w:i w:val="0"/>
        <w:iCs w:val="0"/>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805C09"/>
    <w:multiLevelType w:val="hybridMultilevel"/>
    <w:tmpl w:val="20D4D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031948"/>
    <w:multiLevelType w:val="hybridMultilevel"/>
    <w:tmpl w:val="4E3492A6"/>
    <w:lvl w:ilvl="0" w:tplc="7922A68A">
      <w:start w:val="1"/>
      <w:numFmt w:val="bullet"/>
      <w:lvlText w:val=""/>
      <w:lvlJc w:val="left"/>
      <w:pPr>
        <w:ind w:left="720" w:hanging="360"/>
      </w:pPr>
      <w:rPr>
        <w:rFonts w:ascii="Symbol" w:hAnsi="Symbol" w:hint="default"/>
      </w:rPr>
    </w:lvl>
    <w:lvl w:ilvl="1" w:tplc="6C28A170">
      <w:start w:val="1"/>
      <w:numFmt w:val="bullet"/>
      <w:lvlText w:val="o"/>
      <w:lvlJc w:val="left"/>
      <w:pPr>
        <w:ind w:left="1440" w:hanging="360"/>
      </w:pPr>
      <w:rPr>
        <w:rFonts w:ascii="Courier New" w:hAnsi="Courier New" w:cs="Times New Roman" w:hint="default"/>
      </w:rPr>
    </w:lvl>
    <w:lvl w:ilvl="2" w:tplc="DA94E764">
      <w:start w:val="1"/>
      <w:numFmt w:val="bullet"/>
      <w:lvlText w:val=""/>
      <w:lvlJc w:val="left"/>
      <w:pPr>
        <w:ind w:left="2160" w:hanging="360"/>
      </w:pPr>
      <w:rPr>
        <w:rFonts w:ascii="Wingdings" w:hAnsi="Wingdings" w:hint="default"/>
      </w:rPr>
    </w:lvl>
    <w:lvl w:ilvl="3" w:tplc="7F72D01E">
      <w:start w:val="1"/>
      <w:numFmt w:val="bullet"/>
      <w:lvlText w:val=""/>
      <w:lvlJc w:val="left"/>
      <w:pPr>
        <w:ind w:left="2880" w:hanging="360"/>
      </w:pPr>
      <w:rPr>
        <w:rFonts w:ascii="Symbol" w:hAnsi="Symbol" w:hint="default"/>
      </w:rPr>
    </w:lvl>
    <w:lvl w:ilvl="4" w:tplc="BE3A3BE6">
      <w:start w:val="1"/>
      <w:numFmt w:val="bullet"/>
      <w:lvlText w:val="o"/>
      <w:lvlJc w:val="left"/>
      <w:pPr>
        <w:ind w:left="3600" w:hanging="360"/>
      </w:pPr>
      <w:rPr>
        <w:rFonts w:ascii="Courier New" w:hAnsi="Courier New" w:cs="Times New Roman" w:hint="default"/>
      </w:rPr>
    </w:lvl>
    <w:lvl w:ilvl="5" w:tplc="788404A6">
      <w:start w:val="1"/>
      <w:numFmt w:val="bullet"/>
      <w:lvlText w:val=""/>
      <w:lvlJc w:val="left"/>
      <w:pPr>
        <w:ind w:left="4320" w:hanging="360"/>
      </w:pPr>
      <w:rPr>
        <w:rFonts w:ascii="Wingdings" w:hAnsi="Wingdings" w:hint="default"/>
      </w:rPr>
    </w:lvl>
    <w:lvl w:ilvl="6" w:tplc="9D5A2EA2">
      <w:start w:val="1"/>
      <w:numFmt w:val="bullet"/>
      <w:lvlText w:val=""/>
      <w:lvlJc w:val="left"/>
      <w:pPr>
        <w:ind w:left="5040" w:hanging="360"/>
      </w:pPr>
      <w:rPr>
        <w:rFonts w:ascii="Symbol" w:hAnsi="Symbol" w:hint="default"/>
      </w:rPr>
    </w:lvl>
    <w:lvl w:ilvl="7" w:tplc="6234C02A">
      <w:start w:val="1"/>
      <w:numFmt w:val="bullet"/>
      <w:lvlText w:val="o"/>
      <w:lvlJc w:val="left"/>
      <w:pPr>
        <w:ind w:left="5760" w:hanging="360"/>
      </w:pPr>
      <w:rPr>
        <w:rFonts w:ascii="Courier New" w:hAnsi="Courier New" w:cs="Times New Roman" w:hint="default"/>
      </w:rPr>
    </w:lvl>
    <w:lvl w:ilvl="8" w:tplc="B12096AC">
      <w:start w:val="1"/>
      <w:numFmt w:val="bullet"/>
      <w:lvlText w:val=""/>
      <w:lvlJc w:val="left"/>
      <w:pPr>
        <w:ind w:left="6480" w:hanging="360"/>
      </w:pPr>
      <w:rPr>
        <w:rFonts w:ascii="Wingdings" w:hAnsi="Wingdings" w:hint="default"/>
      </w:rPr>
    </w:lvl>
  </w:abstractNum>
  <w:abstractNum w:abstractNumId="15" w15:restartNumberingAfterBreak="0">
    <w:nsid w:val="587F50C2"/>
    <w:multiLevelType w:val="hybridMultilevel"/>
    <w:tmpl w:val="B72CB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DE3BAE"/>
    <w:multiLevelType w:val="hybridMultilevel"/>
    <w:tmpl w:val="51CA1970"/>
    <w:lvl w:ilvl="0" w:tplc="BB9CEB0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F093768"/>
    <w:multiLevelType w:val="hybridMultilevel"/>
    <w:tmpl w:val="8D78D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B3F87"/>
    <w:multiLevelType w:val="hybridMultilevel"/>
    <w:tmpl w:val="B052EDC6"/>
    <w:lvl w:ilvl="0" w:tplc="7CB243CC">
      <w:start w:val="1"/>
      <w:numFmt w:val="bullet"/>
      <w:lvlText w:val=""/>
      <w:lvlJc w:val="left"/>
      <w:pPr>
        <w:ind w:left="720" w:hanging="360"/>
      </w:pPr>
      <w:rPr>
        <w:rFonts w:ascii="Symbol" w:hAnsi="Symbol" w:hint="default"/>
      </w:rPr>
    </w:lvl>
    <w:lvl w:ilvl="1" w:tplc="60E21314">
      <w:start w:val="1"/>
      <w:numFmt w:val="bullet"/>
      <w:lvlText w:val="o"/>
      <w:lvlJc w:val="left"/>
      <w:pPr>
        <w:ind w:left="1440" w:hanging="360"/>
      </w:pPr>
      <w:rPr>
        <w:rFonts w:ascii="Courier New" w:hAnsi="Courier New" w:cs="Times New Roman" w:hint="default"/>
      </w:rPr>
    </w:lvl>
    <w:lvl w:ilvl="2" w:tplc="5BC87B58">
      <w:start w:val="1"/>
      <w:numFmt w:val="bullet"/>
      <w:lvlText w:val=""/>
      <w:lvlJc w:val="left"/>
      <w:pPr>
        <w:ind w:left="2160" w:hanging="360"/>
      </w:pPr>
      <w:rPr>
        <w:rFonts w:ascii="Wingdings" w:hAnsi="Wingdings" w:hint="default"/>
      </w:rPr>
    </w:lvl>
    <w:lvl w:ilvl="3" w:tplc="4AA63C6A">
      <w:start w:val="1"/>
      <w:numFmt w:val="bullet"/>
      <w:lvlText w:val=""/>
      <w:lvlJc w:val="left"/>
      <w:pPr>
        <w:ind w:left="2880" w:hanging="360"/>
      </w:pPr>
      <w:rPr>
        <w:rFonts w:ascii="Symbol" w:hAnsi="Symbol" w:hint="default"/>
      </w:rPr>
    </w:lvl>
    <w:lvl w:ilvl="4" w:tplc="FE14EE7C">
      <w:start w:val="1"/>
      <w:numFmt w:val="bullet"/>
      <w:lvlText w:val="o"/>
      <w:lvlJc w:val="left"/>
      <w:pPr>
        <w:ind w:left="3600" w:hanging="360"/>
      </w:pPr>
      <w:rPr>
        <w:rFonts w:ascii="Courier New" w:hAnsi="Courier New" w:cs="Times New Roman" w:hint="default"/>
      </w:rPr>
    </w:lvl>
    <w:lvl w:ilvl="5" w:tplc="99A264EE">
      <w:start w:val="1"/>
      <w:numFmt w:val="bullet"/>
      <w:lvlText w:val=""/>
      <w:lvlJc w:val="left"/>
      <w:pPr>
        <w:ind w:left="4320" w:hanging="360"/>
      </w:pPr>
      <w:rPr>
        <w:rFonts w:ascii="Wingdings" w:hAnsi="Wingdings" w:hint="default"/>
      </w:rPr>
    </w:lvl>
    <w:lvl w:ilvl="6" w:tplc="64660BF6">
      <w:start w:val="1"/>
      <w:numFmt w:val="bullet"/>
      <w:lvlText w:val=""/>
      <w:lvlJc w:val="left"/>
      <w:pPr>
        <w:ind w:left="5040" w:hanging="360"/>
      </w:pPr>
      <w:rPr>
        <w:rFonts w:ascii="Symbol" w:hAnsi="Symbol" w:hint="default"/>
      </w:rPr>
    </w:lvl>
    <w:lvl w:ilvl="7" w:tplc="47748672">
      <w:start w:val="1"/>
      <w:numFmt w:val="bullet"/>
      <w:lvlText w:val="o"/>
      <w:lvlJc w:val="left"/>
      <w:pPr>
        <w:ind w:left="5760" w:hanging="360"/>
      </w:pPr>
      <w:rPr>
        <w:rFonts w:ascii="Courier New" w:hAnsi="Courier New" w:cs="Times New Roman" w:hint="default"/>
      </w:rPr>
    </w:lvl>
    <w:lvl w:ilvl="8" w:tplc="6C40652C">
      <w:start w:val="1"/>
      <w:numFmt w:val="bullet"/>
      <w:lvlText w:val=""/>
      <w:lvlJc w:val="left"/>
      <w:pPr>
        <w:ind w:left="6480" w:hanging="360"/>
      </w:pPr>
      <w:rPr>
        <w:rFonts w:ascii="Wingdings" w:hAnsi="Wingdings" w:hint="default"/>
      </w:rPr>
    </w:lvl>
  </w:abstractNum>
  <w:abstractNum w:abstractNumId="19" w15:restartNumberingAfterBreak="0">
    <w:nsid w:val="72A74C34"/>
    <w:multiLevelType w:val="hybridMultilevel"/>
    <w:tmpl w:val="12B054D8"/>
    <w:lvl w:ilvl="0" w:tplc="F1B8AD98">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abstractNum w:abstractNumId="20" w15:restartNumberingAfterBreak="0">
    <w:nsid w:val="72C833FB"/>
    <w:multiLevelType w:val="hybridMultilevel"/>
    <w:tmpl w:val="7CAA04B2"/>
    <w:lvl w:ilvl="0" w:tplc="AF8C3CB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4D3EEE"/>
    <w:multiLevelType w:val="hybridMultilevel"/>
    <w:tmpl w:val="A28EA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9"/>
  </w:num>
  <w:num w:numId="3">
    <w:abstractNumId w:val="5"/>
  </w:num>
  <w:num w:numId="4">
    <w:abstractNumId w:val="13"/>
  </w:num>
  <w:num w:numId="5">
    <w:abstractNumId w:val="7"/>
  </w:num>
  <w:num w:numId="6">
    <w:abstractNumId w:val="15"/>
  </w:num>
  <w:num w:numId="7">
    <w:abstractNumId w:val="2"/>
  </w:num>
  <w:num w:numId="8">
    <w:abstractNumId w:val="1"/>
  </w:num>
  <w:num w:numId="9">
    <w:abstractNumId w:val="17"/>
  </w:num>
  <w:num w:numId="10">
    <w:abstractNumId w:val="4"/>
  </w:num>
  <w:num w:numId="11">
    <w:abstractNumId w:val="0"/>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14"/>
  </w:num>
  <w:num w:numId="18">
    <w:abstractNumId w:val="12"/>
  </w:num>
  <w:num w:numId="19">
    <w:abstractNumId w:val="3"/>
  </w:num>
  <w:num w:numId="20">
    <w:abstractNumId w:val="11"/>
  </w:num>
  <w:num w:numId="21">
    <w:abstractNumId w:val="10"/>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7B"/>
    <w:rsid w:val="00003332"/>
    <w:rsid w:val="00005783"/>
    <w:rsid w:val="00007206"/>
    <w:rsid w:val="00007AB0"/>
    <w:rsid w:val="00010393"/>
    <w:rsid w:val="00016EFB"/>
    <w:rsid w:val="00022958"/>
    <w:rsid w:val="000238D7"/>
    <w:rsid w:val="0002567B"/>
    <w:rsid w:val="000276DF"/>
    <w:rsid w:val="0004123C"/>
    <w:rsid w:val="00046629"/>
    <w:rsid w:val="00046AEC"/>
    <w:rsid w:val="0005177E"/>
    <w:rsid w:val="00054B69"/>
    <w:rsid w:val="00057CDB"/>
    <w:rsid w:val="00057D60"/>
    <w:rsid w:val="00060B63"/>
    <w:rsid w:val="00070384"/>
    <w:rsid w:val="00080BA8"/>
    <w:rsid w:val="00085C6E"/>
    <w:rsid w:val="00086CEB"/>
    <w:rsid w:val="00090A54"/>
    <w:rsid w:val="00097216"/>
    <w:rsid w:val="000A01D4"/>
    <w:rsid w:val="000A077F"/>
    <w:rsid w:val="000A13F8"/>
    <w:rsid w:val="000A16C8"/>
    <w:rsid w:val="000B130D"/>
    <w:rsid w:val="000B2A77"/>
    <w:rsid w:val="000B76EE"/>
    <w:rsid w:val="000C3D61"/>
    <w:rsid w:val="000C60B0"/>
    <w:rsid w:val="000C6F87"/>
    <w:rsid w:val="000D2FC4"/>
    <w:rsid w:val="000D54F3"/>
    <w:rsid w:val="000D7DFC"/>
    <w:rsid w:val="000E369A"/>
    <w:rsid w:val="000E398C"/>
    <w:rsid w:val="000E669E"/>
    <w:rsid w:val="000E75CC"/>
    <w:rsid w:val="000E7712"/>
    <w:rsid w:val="000E7E31"/>
    <w:rsid w:val="000F1494"/>
    <w:rsid w:val="000F18C3"/>
    <w:rsid w:val="000F5FA0"/>
    <w:rsid w:val="000F753C"/>
    <w:rsid w:val="00100A1A"/>
    <w:rsid w:val="0010164D"/>
    <w:rsid w:val="001048A9"/>
    <w:rsid w:val="00106ABC"/>
    <w:rsid w:val="00106CFB"/>
    <w:rsid w:val="00113E37"/>
    <w:rsid w:val="0012348F"/>
    <w:rsid w:val="001273B8"/>
    <w:rsid w:val="00130AEA"/>
    <w:rsid w:val="00134650"/>
    <w:rsid w:val="001379FD"/>
    <w:rsid w:val="00152AF9"/>
    <w:rsid w:val="001549FB"/>
    <w:rsid w:val="00154AD8"/>
    <w:rsid w:val="00156F11"/>
    <w:rsid w:val="00157CD8"/>
    <w:rsid w:val="0016191D"/>
    <w:rsid w:val="00171532"/>
    <w:rsid w:val="0017491C"/>
    <w:rsid w:val="0018006A"/>
    <w:rsid w:val="00180D28"/>
    <w:rsid w:val="00183026"/>
    <w:rsid w:val="00184A3F"/>
    <w:rsid w:val="001902E3"/>
    <w:rsid w:val="001940FD"/>
    <w:rsid w:val="00195004"/>
    <w:rsid w:val="001A2611"/>
    <w:rsid w:val="001B0308"/>
    <w:rsid w:val="001B0468"/>
    <w:rsid w:val="001B141E"/>
    <w:rsid w:val="001B20B8"/>
    <w:rsid w:val="001B3D65"/>
    <w:rsid w:val="001B704B"/>
    <w:rsid w:val="001C519B"/>
    <w:rsid w:val="001C7BF3"/>
    <w:rsid w:val="001D10EC"/>
    <w:rsid w:val="001D2B24"/>
    <w:rsid w:val="001E5589"/>
    <w:rsid w:val="001E7A87"/>
    <w:rsid w:val="001F0838"/>
    <w:rsid w:val="001F34F1"/>
    <w:rsid w:val="001F46FC"/>
    <w:rsid w:val="001F4EC5"/>
    <w:rsid w:val="002044CB"/>
    <w:rsid w:val="00213717"/>
    <w:rsid w:val="00217ED3"/>
    <w:rsid w:val="002216C2"/>
    <w:rsid w:val="00221DEF"/>
    <w:rsid w:val="00223353"/>
    <w:rsid w:val="0022348B"/>
    <w:rsid w:val="00231A1B"/>
    <w:rsid w:val="002345B9"/>
    <w:rsid w:val="00236510"/>
    <w:rsid w:val="00237505"/>
    <w:rsid w:val="0024018D"/>
    <w:rsid w:val="00242B5A"/>
    <w:rsid w:val="0024442D"/>
    <w:rsid w:val="002469BA"/>
    <w:rsid w:val="002475A0"/>
    <w:rsid w:val="00247EBC"/>
    <w:rsid w:val="00252242"/>
    <w:rsid w:val="0025267C"/>
    <w:rsid w:val="002527BA"/>
    <w:rsid w:val="00256D91"/>
    <w:rsid w:val="00257C69"/>
    <w:rsid w:val="00260C58"/>
    <w:rsid w:val="00261A3F"/>
    <w:rsid w:val="00261C3B"/>
    <w:rsid w:val="002629AD"/>
    <w:rsid w:val="00262A9D"/>
    <w:rsid w:val="0026386F"/>
    <w:rsid w:val="00267F54"/>
    <w:rsid w:val="00270976"/>
    <w:rsid w:val="00272706"/>
    <w:rsid w:val="0027660A"/>
    <w:rsid w:val="00282FF2"/>
    <w:rsid w:val="0028377E"/>
    <w:rsid w:val="0028774B"/>
    <w:rsid w:val="00287A4E"/>
    <w:rsid w:val="002943C2"/>
    <w:rsid w:val="002959D8"/>
    <w:rsid w:val="00295C67"/>
    <w:rsid w:val="00297CAE"/>
    <w:rsid w:val="002B348B"/>
    <w:rsid w:val="002B461D"/>
    <w:rsid w:val="002B604F"/>
    <w:rsid w:val="002B6A68"/>
    <w:rsid w:val="002B7FA0"/>
    <w:rsid w:val="002C1B5C"/>
    <w:rsid w:val="002D1466"/>
    <w:rsid w:val="002E4ED8"/>
    <w:rsid w:val="002E5307"/>
    <w:rsid w:val="002E64E7"/>
    <w:rsid w:val="002F0B21"/>
    <w:rsid w:val="002F0F3D"/>
    <w:rsid w:val="002F1C51"/>
    <w:rsid w:val="002F6915"/>
    <w:rsid w:val="00301587"/>
    <w:rsid w:val="00301C6D"/>
    <w:rsid w:val="003051C2"/>
    <w:rsid w:val="00305711"/>
    <w:rsid w:val="00314B40"/>
    <w:rsid w:val="0031586B"/>
    <w:rsid w:val="00315C42"/>
    <w:rsid w:val="00315E18"/>
    <w:rsid w:val="003263CC"/>
    <w:rsid w:val="00330973"/>
    <w:rsid w:val="0033150F"/>
    <w:rsid w:val="00332353"/>
    <w:rsid w:val="00334354"/>
    <w:rsid w:val="00335C1E"/>
    <w:rsid w:val="00341D52"/>
    <w:rsid w:val="0034267B"/>
    <w:rsid w:val="00351C7D"/>
    <w:rsid w:val="0035488B"/>
    <w:rsid w:val="00355E36"/>
    <w:rsid w:val="00356C3D"/>
    <w:rsid w:val="003606FD"/>
    <w:rsid w:val="003665AD"/>
    <w:rsid w:val="00367E91"/>
    <w:rsid w:val="00370FD3"/>
    <w:rsid w:val="003764CC"/>
    <w:rsid w:val="003813E6"/>
    <w:rsid w:val="00383482"/>
    <w:rsid w:val="003848B4"/>
    <w:rsid w:val="00385405"/>
    <w:rsid w:val="0038585E"/>
    <w:rsid w:val="0039098E"/>
    <w:rsid w:val="00395A2C"/>
    <w:rsid w:val="003964FE"/>
    <w:rsid w:val="003A0A82"/>
    <w:rsid w:val="003A1FAD"/>
    <w:rsid w:val="003A6097"/>
    <w:rsid w:val="003A6E52"/>
    <w:rsid w:val="003A6FBB"/>
    <w:rsid w:val="003A735D"/>
    <w:rsid w:val="003B0657"/>
    <w:rsid w:val="003B1877"/>
    <w:rsid w:val="003B2E62"/>
    <w:rsid w:val="003B392C"/>
    <w:rsid w:val="003B3DF4"/>
    <w:rsid w:val="003B75E3"/>
    <w:rsid w:val="003C14A6"/>
    <w:rsid w:val="003D4452"/>
    <w:rsid w:val="003E0DD6"/>
    <w:rsid w:val="003E30CA"/>
    <w:rsid w:val="003E3869"/>
    <w:rsid w:val="003E3E94"/>
    <w:rsid w:val="003F1468"/>
    <w:rsid w:val="003F31AB"/>
    <w:rsid w:val="003F7628"/>
    <w:rsid w:val="00402B9B"/>
    <w:rsid w:val="004051B5"/>
    <w:rsid w:val="00405CC8"/>
    <w:rsid w:val="00405FBC"/>
    <w:rsid w:val="00420615"/>
    <w:rsid w:val="00422472"/>
    <w:rsid w:val="00422E60"/>
    <w:rsid w:val="004235E1"/>
    <w:rsid w:val="00434A07"/>
    <w:rsid w:val="00434FA1"/>
    <w:rsid w:val="00436C73"/>
    <w:rsid w:val="00442B02"/>
    <w:rsid w:val="00442DE8"/>
    <w:rsid w:val="00445BA9"/>
    <w:rsid w:val="00445FC8"/>
    <w:rsid w:val="00450FF4"/>
    <w:rsid w:val="00452308"/>
    <w:rsid w:val="004610B9"/>
    <w:rsid w:val="004629F5"/>
    <w:rsid w:val="004708CE"/>
    <w:rsid w:val="00470D70"/>
    <w:rsid w:val="00474AE4"/>
    <w:rsid w:val="00480750"/>
    <w:rsid w:val="00481C38"/>
    <w:rsid w:val="004829DF"/>
    <w:rsid w:val="00484244"/>
    <w:rsid w:val="00487215"/>
    <w:rsid w:val="004902CA"/>
    <w:rsid w:val="00491C6C"/>
    <w:rsid w:val="00492CE3"/>
    <w:rsid w:val="004A1CCB"/>
    <w:rsid w:val="004A5119"/>
    <w:rsid w:val="004B1E30"/>
    <w:rsid w:val="004B4AE2"/>
    <w:rsid w:val="004C268F"/>
    <w:rsid w:val="004C5443"/>
    <w:rsid w:val="004C662A"/>
    <w:rsid w:val="004D4EC8"/>
    <w:rsid w:val="004D6C6F"/>
    <w:rsid w:val="004D7E02"/>
    <w:rsid w:val="004E25F2"/>
    <w:rsid w:val="004E68BE"/>
    <w:rsid w:val="004F3A87"/>
    <w:rsid w:val="00503C6F"/>
    <w:rsid w:val="0050567A"/>
    <w:rsid w:val="00505F20"/>
    <w:rsid w:val="00510745"/>
    <w:rsid w:val="00512B67"/>
    <w:rsid w:val="00516BA1"/>
    <w:rsid w:val="00521EDD"/>
    <w:rsid w:val="0052326C"/>
    <w:rsid w:val="005250CB"/>
    <w:rsid w:val="0054018F"/>
    <w:rsid w:val="00540BE2"/>
    <w:rsid w:val="00540FB3"/>
    <w:rsid w:val="005441CA"/>
    <w:rsid w:val="00546772"/>
    <w:rsid w:val="00547872"/>
    <w:rsid w:val="00553719"/>
    <w:rsid w:val="0055382E"/>
    <w:rsid w:val="005571B6"/>
    <w:rsid w:val="00565990"/>
    <w:rsid w:val="005816C4"/>
    <w:rsid w:val="0058214F"/>
    <w:rsid w:val="00584D68"/>
    <w:rsid w:val="005926C6"/>
    <w:rsid w:val="00595BC7"/>
    <w:rsid w:val="00597A68"/>
    <w:rsid w:val="00597ACE"/>
    <w:rsid w:val="005A20A9"/>
    <w:rsid w:val="005A644F"/>
    <w:rsid w:val="005B565D"/>
    <w:rsid w:val="005B7EDA"/>
    <w:rsid w:val="005C1B3B"/>
    <w:rsid w:val="005C324F"/>
    <w:rsid w:val="005C3389"/>
    <w:rsid w:val="005C3915"/>
    <w:rsid w:val="005C4DE7"/>
    <w:rsid w:val="005D04A3"/>
    <w:rsid w:val="005D71FE"/>
    <w:rsid w:val="005D78BA"/>
    <w:rsid w:val="005E2EC1"/>
    <w:rsid w:val="005E49FE"/>
    <w:rsid w:val="005E4F32"/>
    <w:rsid w:val="005E6103"/>
    <w:rsid w:val="005E6F46"/>
    <w:rsid w:val="005F1E11"/>
    <w:rsid w:val="005F5313"/>
    <w:rsid w:val="005F65FB"/>
    <w:rsid w:val="005F6D4B"/>
    <w:rsid w:val="00601D9C"/>
    <w:rsid w:val="00602DD8"/>
    <w:rsid w:val="00607459"/>
    <w:rsid w:val="00610C82"/>
    <w:rsid w:val="0061172E"/>
    <w:rsid w:val="006160E2"/>
    <w:rsid w:val="006178B0"/>
    <w:rsid w:val="006178EB"/>
    <w:rsid w:val="00620440"/>
    <w:rsid w:val="00620C5A"/>
    <w:rsid w:val="0062473F"/>
    <w:rsid w:val="00641B02"/>
    <w:rsid w:val="0064247E"/>
    <w:rsid w:val="00643268"/>
    <w:rsid w:val="00644B92"/>
    <w:rsid w:val="006514FB"/>
    <w:rsid w:val="0065264D"/>
    <w:rsid w:val="00652AF1"/>
    <w:rsid w:val="006537AD"/>
    <w:rsid w:val="00656484"/>
    <w:rsid w:val="0065658B"/>
    <w:rsid w:val="0066129C"/>
    <w:rsid w:val="00664534"/>
    <w:rsid w:val="0067503E"/>
    <w:rsid w:val="00677170"/>
    <w:rsid w:val="006807E0"/>
    <w:rsid w:val="006870B8"/>
    <w:rsid w:val="00690341"/>
    <w:rsid w:val="006929AC"/>
    <w:rsid w:val="00696265"/>
    <w:rsid w:val="006963F0"/>
    <w:rsid w:val="006A35B5"/>
    <w:rsid w:val="006A3818"/>
    <w:rsid w:val="006A6819"/>
    <w:rsid w:val="006A6A61"/>
    <w:rsid w:val="006A7F01"/>
    <w:rsid w:val="006B0315"/>
    <w:rsid w:val="006B289D"/>
    <w:rsid w:val="006B515E"/>
    <w:rsid w:val="006C1939"/>
    <w:rsid w:val="006C1FC9"/>
    <w:rsid w:val="006C3177"/>
    <w:rsid w:val="006C7840"/>
    <w:rsid w:val="006D0E49"/>
    <w:rsid w:val="006D1495"/>
    <w:rsid w:val="006D2B88"/>
    <w:rsid w:val="006E38C3"/>
    <w:rsid w:val="006E4B86"/>
    <w:rsid w:val="006E59CE"/>
    <w:rsid w:val="006F5FCE"/>
    <w:rsid w:val="006F6E4F"/>
    <w:rsid w:val="006F7F35"/>
    <w:rsid w:val="007017F4"/>
    <w:rsid w:val="00703472"/>
    <w:rsid w:val="0070362C"/>
    <w:rsid w:val="00711CD6"/>
    <w:rsid w:val="0072673D"/>
    <w:rsid w:val="00727ADB"/>
    <w:rsid w:val="00730234"/>
    <w:rsid w:val="007428D8"/>
    <w:rsid w:val="007441D7"/>
    <w:rsid w:val="00745BAC"/>
    <w:rsid w:val="007478F5"/>
    <w:rsid w:val="00751D3A"/>
    <w:rsid w:val="00751F0E"/>
    <w:rsid w:val="00757B34"/>
    <w:rsid w:val="00763D7A"/>
    <w:rsid w:val="00764398"/>
    <w:rsid w:val="00765198"/>
    <w:rsid w:val="00770C11"/>
    <w:rsid w:val="00772456"/>
    <w:rsid w:val="007727EF"/>
    <w:rsid w:val="00774986"/>
    <w:rsid w:val="007760F2"/>
    <w:rsid w:val="00782DDD"/>
    <w:rsid w:val="007836DC"/>
    <w:rsid w:val="00785238"/>
    <w:rsid w:val="007862BE"/>
    <w:rsid w:val="007921F1"/>
    <w:rsid w:val="00794947"/>
    <w:rsid w:val="007978A8"/>
    <w:rsid w:val="007A6C84"/>
    <w:rsid w:val="007A7008"/>
    <w:rsid w:val="007A7E7D"/>
    <w:rsid w:val="007B172B"/>
    <w:rsid w:val="007B183C"/>
    <w:rsid w:val="007B1D81"/>
    <w:rsid w:val="007B3D4E"/>
    <w:rsid w:val="007D00DE"/>
    <w:rsid w:val="007D0AFC"/>
    <w:rsid w:val="007E098F"/>
    <w:rsid w:val="007E3C8D"/>
    <w:rsid w:val="007E7555"/>
    <w:rsid w:val="007F07F0"/>
    <w:rsid w:val="007F4693"/>
    <w:rsid w:val="007F5302"/>
    <w:rsid w:val="007F6214"/>
    <w:rsid w:val="007F6A1F"/>
    <w:rsid w:val="00800151"/>
    <w:rsid w:val="008045D5"/>
    <w:rsid w:val="0080789D"/>
    <w:rsid w:val="00810E2F"/>
    <w:rsid w:val="00813443"/>
    <w:rsid w:val="00817D94"/>
    <w:rsid w:val="008242BE"/>
    <w:rsid w:val="00826B9D"/>
    <w:rsid w:val="00827C07"/>
    <w:rsid w:val="00831EDC"/>
    <w:rsid w:val="0083240F"/>
    <w:rsid w:val="0083528B"/>
    <w:rsid w:val="00837888"/>
    <w:rsid w:val="008421C7"/>
    <w:rsid w:val="00842E2B"/>
    <w:rsid w:val="008431AD"/>
    <w:rsid w:val="00851615"/>
    <w:rsid w:val="0085701E"/>
    <w:rsid w:val="008642A7"/>
    <w:rsid w:val="00867793"/>
    <w:rsid w:val="00873D32"/>
    <w:rsid w:val="008758A4"/>
    <w:rsid w:val="00875CA4"/>
    <w:rsid w:val="00876ADF"/>
    <w:rsid w:val="00876B15"/>
    <w:rsid w:val="00880DD1"/>
    <w:rsid w:val="0088315C"/>
    <w:rsid w:val="008870BC"/>
    <w:rsid w:val="0088734D"/>
    <w:rsid w:val="00892E11"/>
    <w:rsid w:val="008A2CD0"/>
    <w:rsid w:val="008A446D"/>
    <w:rsid w:val="008B2050"/>
    <w:rsid w:val="008B2EB0"/>
    <w:rsid w:val="008B44DF"/>
    <w:rsid w:val="008B51DC"/>
    <w:rsid w:val="008B53B7"/>
    <w:rsid w:val="008B5DA0"/>
    <w:rsid w:val="008B6E61"/>
    <w:rsid w:val="008D3957"/>
    <w:rsid w:val="008E3177"/>
    <w:rsid w:val="008E37F6"/>
    <w:rsid w:val="008E3864"/>
    <w:rsid w:val="008E40A8"/>
    <w:rsid w:val="008E6C25"/>
    <w:rsid w:val="008F023E"/>
    <w:rsid w:val="008F0D51"/>
    <w:rsid w:val="008F1CD5"/>
    <w:rsid w:val="008F2710"/>
    <w:rsid w:val="008F766C"/>
    <w:rsid w:val="008F7E67"/>
    <w:rsid w:val="009002F0"/>
    <w:rsid w:val="00901416"/>
    <w:rsid w:val="0091004C"/>
    <w:rsid w:val="00911BF7"/>
    <w:rsid w:val="00913EDB"/>
    <w:rsid w:val="00920AA5"/>
    <w:rsid w:val="00920B9F"/>
    <w:rsid w:val="00923305"/>
    <w:rsid w:val="00934604"/>
    <w:rsid w:val="009379CD"/>
    <w:rsid w:val="00940087"/>
    <w:rsid w:val="0094420D"/>
    <w:rsid w:val="00945C76"/>
    <w:rsid w:val="00945F15"/>
    <w:rsid w:val="00946709"/>
    <w:rsid w:val="009468E6"/>
    <w:rsid w:val="00946BD2"/>
    <w:rsid w:val="009475B2"/>
    <w:rsid w:val="00952129"/>
    <w:rsid w:val="009524DD"/>
    <w:rsid w:val="0095592B"/>
    <w:rsid w:val="00963B5D"/>
    <w:rsid w:val="009656AB"/>
    <w:rsid w:val="00970C9E"/>
    <w:rsid w:val="0097351D"/>
    <w:rsid w:val="00973585"/>
    <w:rsid w:val="00975F18"/>
    <w:rsid w:val="00977424"/>
    <w:rsid w:val="009851B7"/>
    <w:rsid w:val="00985B33"/>
    <w:rsid w:val="00986A92"/>
    <w:rsid w:val="0098711F"/>
    <w:rsid w:val="00991B00"/>
    <w:rsid w:val="0099309C"/>
    <w:rsid w:val="00994026"/>
    <w:rsid w:val="009A23F8"/>
    <w:rsid w:val="009A28DD"/>
    <w:rsid w:val="009A3C65"/>
    <w:rsid w:val="009A4C7C"/>
    <w:rsid w:val="009B121F"/>
    <w:rsid w:val="009B40C1"/>
    <w:rsid w:val="009C34D0"/>
    <w:rsid w:val="009C62DE"/>
    <w:rsid w:val="009C63AF"/>
    <w:rsid w:val="009E37B9"/>
    <w:rsid w:val="009E4A05"/>
    <w:rsid w:val="009E4DBC"/>
    <w:rsid w:val="009E52CD"/>
    <w:rsid w:val="009E743A"/>
    <w:rsid w:val="009F1AE7"/>
    <w:rsid w:val="009F2F66"/>
    <w:rsid w:val="009F3A48"/>
    <w:rsid w:val="00A00E55"/>
    <w:rsid w:val="00A01903"/>
    <w:rsid w:val="00A07B75"/>
    <w:rsid w:val="00A11272"/>
    <w:rsid w:val="00A116B4"/>
    <w:rsid w:val="00A119FE"/>
    <w:rsid w:val="00A16B1A"/>
    <w:rsid w:val="00A16D33"/>
    <w:rsid w:val="00A17ABD"/>
    <w:rsid w:val="00A212B4"/>
    <w:rsid w:val="00A22DEA"/>
    <w:rsid w:val="00A27D43"/>
    <w:rsid w:val="00A31FE6"/>
    <w:rsid w:val="00A32BF1"/>
    <w:rsid w:val="00A42992"/>
    <w:rsid w:val="00A42DFE"/>
    <w:rsid w:val="00A46E19"/>
    <w:rsid w:val="00A471D7"/>
    <w:rsid w:val="00A50E4D"/>
    <w:rsid w:val="00A516AF"/>
    <w:rsid w:val="00A526D2"/>
    <w:rsid w:val="00A549F7"/>
    <w:rsid w:val="00A54A22"/>
    <w:rsid w:val="00A56082"/>
    <w:rsid w:val="00A5728F"/>
    <w:rsid w:val="00A60175"/>
    <w:rsid w:val="00A65BF9"/>
    <w:rsid w:val="00A71464"/>
    <w:rsid w:val="00A72BB6"/>
    <w:rsid w:val="00A738E8"/>
    <w:rsid w:val="00A76AEC"/>
    <w:rsid w:val="00A80304"/>
    <w:rsid w:val="00A90578"/>
    <w:rsid w:val="00A97642"/>
    <w:rsid w:val="00AA006C"/>
    <w:rsid w:val="00AA14A6"/>
    <w:rsid w:val="00AA1DDE"/>
    <w:rsid w:val="00AA68F8"/>
    <w:rsid w:val="00AB0DD6"/>
    <w:rsid w:val="00AB386D"/>
    <w:rsid w:val="00AB6C5E"/>
    <w:rsid w:val="00AB768F"/>
    <w:rsid w:val="00AC1373"/>
    <w:rsid w:val="00AC72E1"/>
    <w:rsid w:val="00AD384A"/>
    <w:rsid w:val="00AD65E8"/>
    <w:rsid w:val="00AD711B"/>
    <w:rsid w:val="00AE2CE0"/>
    <w:rsid w:val="00AE3E9A"/>
    <w:rsid w:val="00AE5D36"/>
    <w:rsid w:val="00AF0FF8"/>
    <w:rsid w:val="00AF2FB1"/>
    <w:rsid w:val="00AF3BC3"/>
    <w:rsid w:val="00AF55E7"/>
    <w:rsid w:val="00AF600D"/>
    <w:rsid w:val="00B019E9"/>
    <w:rsid w:val="00B03F84"/>
    <w:rsid w:val="00B046A8"/>
    <w:rsid w:val="00B05BB2"/>
    <w:rsid w:val="00B06A0F"/>
    <w:rsid w:val="00B06BB6"/>
    <w:rsid w:val="00B108D6"/>
    <w:rsid w:val="00B14966"/>
    <w:rsid w:val="00B1727B"/>
    <w:rsid w:val="00B244BC"/>
    <w:rsid w:val="00B24CA0"/>
    <w:rsid w:val="00B25AFF"/>
    <w:rsid w:val="00B27238"/>
    <w:rsid w:val="00B3429F"/>
    <w:rsid w:val="00B35F2D"/>
    <w:rsid w:val="00B37C75"/>
    <w:rsid w:val="00B422D2"/>
    <w:rsid w:val="00B463D9"/>
    <w:rsid w:val="00B4795B"/>
    <w:rsid w:val="00B5024D"/>
    <w:rsid w:val="00B5275C"/>
    <w:rsid w:val="00B54613"/>
    <w:rsid w:val="00B5738A"/>
    <w:rsid w:val="00B70DCF"/>
    <w:rsid w:val="00B713B9"/>
    <w:rsid w:val="00B72B08"/>
    <w:rsid w:val="00B74FC1"/>
    <w:rsid w:val="00B77B20"/>
    <w:rsid w:val="00B77E6E"/>
    <w:rsid w:val="00B82465"/>
    <w:rsid w:val="00B8342B"/>
    <w:rsid w:val="00B852B2"/>
    <w:rsid w:val="00B90020"/>
    <w:rsid w:val="00B927F8"/>
    <w:rsid w:val="00B957E5"/>
    <w:rsid w:val="00B977FE"/>
    <w:rsid w:val="00BA3AB8"/>
    <w:rsid w:val="00BA69D4"/>
    <w:rsid w:val="00BB003A"/>
    <w:rsid w:val="00BB03B2"/>
    <w:rsid w:val="00BB57E1"/>
    <w:rsid w:val="00BB5C53"/>
    <w:rsid w:val="00BB7A3F"/>
    <w:rsid w:val="00BC2F16"/>
    <w:rsid w:val="00BC6947"/>
    <w:rsid w:val="00BD0319"/>
    <w:rsid w:val="00BD11F7"/>
    <w:rsid w:val="00BD2FB7"/>
    <w:rsid w:val="00BD3798"/>
    <w:rsid w:val="00BD3B48"/>
    <w:rsid w:val="00BD5521"/>
    <w:rsid w:val="00BD6351"/>
    <w:rsid w:val="00BE0586"/>
    <w:rsid w:val="00BE7C7D"/>
    <w:rsid w:val="00BF1CA1"/>
    <w:rsid w:val="00BF2454"/>
    <w:rsid w:val="00BF44CD"/>
    <w:rsid w:val="00BF515E"/>
    <w:rsid w:val="00BF5F0B"/>
    <w:rsid w:val="00BF6BC8"/>
    <w:rsid w:val="00C01285"/>
    <w:rsid w:val="00C01B06"/>
    <w:rsid w:val="00C075B4"/>
    <w:rsid w:val="00C07D16"/>
    <w:rsid w:val="00C1162B"/>
    <w:rsid w:val="00C1450E"/>
    <w:rsid w:val="00C20162"/>
    <w:rsid w:val="00C2527F"/>
    <w:rsid w:val="00C34119"/>
    <w:rsid w:val="00C4027E"/>
    <w:rsid w:val="00C41762"/>
    <w:rsid w:val="00C426A4"/>
    <w:rsid w:val="00C44CC7"/>
    <w:rsid w:val="00C5027C"/>
    <w:rsid w:val="00C53ADD"/>
    <w:rsid w:val="00C54DAC"/>
    <w:rsid w:val="00C560A5"/>
    <w:rsid w:val="00C56715"/>
    <w:rsid w:val="00C61E78"/>
    <w:rsid w:val="00C63B54"/>
    <w:rsid w:val="00C65248"/>
    <w:rsid w:val="00C65BB6"/>
    <w:rsid w:val="00C67A49"/>
    <w:rsid w:val="00C70825"/>
    <w:rsid w:val="00C71D29"/>
    <w:rsid w:val="00C81DD3"/>
    <w:rsid w:val="00C82A78"/>
    <w:rsid w:val="00C836D3"/>
    <w:rsid w:val="00C8434C"/>
    <w:rsid w:val="00C9092A"/>
    <w:rsid w:val="00C90E4B"/>
    <w:rsid w:val="00C9190A"/>
    <w:rsid w:val="00C955FA"/>
    <w:rsid w:val="00C96524"/>
    <w:rsid w:val="00CA4D01"/>
    <w:rsid w:val="00CB105E"/>
    <w:rsid w:val="00CB137E"/>
    <w:rsid w:val="00CB21C2"/>
    <w:rsid w:val="00CB7285"/>
    <w:rsid w:val="00CC22AE"/>
    <w:rsid w:val="00CC54D3"/>
    <w:rsid w:val="00CC7CB0"/>
    <w:rsid w:val="00CD0162"/>
    <w:rsid w:val="00CD0396"/>
    <w:rsid w:val="00CD05E5"/>
    <w:rsid w:val="00CD1F9B"/>
    <w:rsid w:val="00CD5785"/>
    <w:rsid w:val="00CD68F5"/>
    <w:rsid w:val="00CE4780"/>
    <w:rsid w:val="00CE5468"/>
    <w:rsid w:val="00CE66FD"/>
    <w:rsid w:val="00D02786"/>
    <w:rsid w:val="00D03248"/>
    <w:rsid w:val="00D0339F"/>
    <w:rsid w:val="00D039DA"/>
    <w:rsid w:val="00D03D7D"/>
    <w:rsid w:val="00D0732A"/>
    <w:rsid w:val="00D15171"/>
    <w:rsid w:val="00D15649"/>
    <w:rsid w:val="00D25BF9"/>
    <w:rsid w:val="00D30377"/>
    <w:rsid w:val="00D348BE"/>
    <w:rsid w:val="00D34D14"/>
    <w:rsid w:val="00D35DA9"/>
    <w:rsid w:val="00D41940"/>
    <w:rsid w:val="00D42F3B"/>
    <w:rsid w:val="00D43DD7"/>
    <w:rsid w:val="00D45729"/>
    <w:rsid w:val="00D47031"/>
    <w:rsid w:val="00D503A5"/>
    <w:rsid w:val="00D51920"/>
    <w:rsid w:val="00D555EF"/>
    <w:rsid w:val="00D629CA"/>
    <w:rsid w:val="00D64483"/>
    <w:rsid w:val="00D6529F"/>
    <w:rsid w:val="00D72E08"/>
    <w:rsid w:val="00D81180"/>
    <w:rsid w:val="00D8192F"/>
    <w:rsid w:val="00D81CCF"/>
    <w:rsid w:val="00D85705"/>
    <w:rsid w:val="00D9021F"/>
    <w:rsid w:val="00D90630"/>
    <w:rsid w:val="00D91C10"/>
    <w:rsid w:val="00D97EA4"/>
    <w:rsid w:val="00DA090D"/>
    <w:rsid w:val="00DA127C"/>
    <w:rsid w:val="00DA621C"/>
    <w:rsid w:val="00DA7654"/>
    <w:rsid w:val="00DB36AF"/>
    <w:rsid w:val="00DB55C6"/>
    <w:rsid w:val="00DB5FD0"/>
    <w:rsid w:val="00DC1A2B"/>
    <w:rsid w:val="00DC31FC"/>
    <w:rsid w:val="00DC4A18"/>
    <w:rsid w:val="00DC5632"/>
    <w:rsid w:val="00DC72E5"/>
    <w:rsid w:val="00DC79B2"/>
    <w:rsid w:val="00DD2DBA"/>
    <w:rsid w:val="00DD36EA"/>
    <w:rsid w:val="00DD419B"/>
    <w:rsid w:val="00DD7645"/>
    <w:rsid w:val="00DE0A65"/>
    <w:rsid w:val="00DE1B9E"/>
    <w:rsid w:val="00DE7A8E"/>
    <w:rsid w:val="00DF021B"/>
    <w:rsid w:val="00DF12FF"/>
    <w:rsid w:val="00DF5459"/>
    <w:rsid w:val="00DF700E"/>
    <w:rsid w:val="00DF7DCE"/>
    <w:rsid w:val="00DF7EBE"/>
    <w:rsid w:val="00E05030"/>
    <w:rsid w:val="00E10089"/>
    <w:rsid w:val="00E150F7"/>
    <w:rsid w:val="00E22681"/>
    <w:rsid w:val="00E267B6"/>
    <w:rsid w:val="00E309CD"/>
    <w:rsid w:val="00E32CCB"/>
    <w:rsid w:val="00E44C0B"/>
    <w:rsid w:val="00E45CC1"/>
    <w:rsid w:val="00E4617D"/>
    <w:rsid w:val="00E52349"/>
    <w:rsid w:val="00E533B7"/>
    <w:rsid w:val="00E56DAE"/>
    <w:rsid w:val="00E60600"/>
    <w:rsid w:val="00E64409"/>
    <w:rsid w:val="00E750C4"/>
    <w:rsid w:val="00E76C20"/>
    <w:rsid w:val="00E81145"/>
    <w:rsid w:val="00E829C3"/>
    <w:rsid w:val="00E84E5D"/>
    <w:rsid w:val="00E875A4"/>
    <w:rsid w:val="00E969C2"/>
    <w:rsid w:val="00E97327"/>
    <w:rsid w:val="00EA4268"/>
    <w:rsid w:val="00EA52A2"/>
    <w:rsid w:val="00EB21EC"/>
    <w:rsid w:val="00EB5708"/>
    <w:rsid w:val="00EB7282"/>
    <w:rsid w:val="00EC5061"/>
    <w:rsid w:val="00EC6B09"/>
    <w:rsid w:val="00ED00D1"/>
    <w:rsid w:val="00ED3FAD"/>
    <w:rsid w:val="00ED5A48"/>
    <w:rsid w:val="00ED690C"/>
    <w:rsid w:val="00ED6C45"/>
    <w:rsid w:val="00ED7B5F"/>
    <w:rsid w:val="00EE0469"/>
    <w:rsid w:val="00EE4D8E"/>
    <w:rsid w:val="00EE6E77"/>
    <w:rsid w:val="00EF051A"/>
    <w:rsid w:val="00EF1861"/>
    <w:rsid w:val="00EF2253"/>
    <w:rsid w:val="00EF2635"/>
    <w:rsid w:val="00EF3F7A"/>
    <w:rsid w:val="00EF6006"/>
    <w:rsid w:val="00EF604B"/>
    <w:rsid w:val="00EF7B50"/>
    <w:rsid w:val="00F0277B"/>
    <w:rsid w:val="00F04D0B"/>
    <w:rsid w:val="00F056BF"/>
    <w:rsid w:val="00F06EC7"/>
    <w:rsid w:val="00F10617"/>
    <w:rsid w:val="00F11CE8"/>
    <w:rsid w:val="00F161AB"/>
    <w:rsid w:val="00F17106"/>
    <w:rsid w:val="00F2068B"/>
    <w:rsid w:val="00F24B01"/>
    <w:rsid w:val="00F3092E"/>
    <w:rsid w:val="00F3214C"/>
    <w:rsid w:val="00F33BB7"/>
    <w:rsid w:val="00F403F8"/>
    <w:rsid w:val="00F45B02"/>
    <w:rsid w:val="00F50C14"/>
    <w:rsid w:val="00F51972"/>
    <w:rsid w:val="00F51D45"/>
    <w:rsid w:val="00F52D9D"/>
    <w:rsid w:val="00F53A36"/>
    <w:rsid w:val="00F54744"/>
    <w:rsid w:val="00F553C3"/>
    <w:rsid w:val="00F566BD"/>
    <w:rsid w:val="00F57DB1"/>
    <w:rsid w:val="00F6166F"/>
    <w:rsid w:val="00F64055"/>
    <w:rsid w:val="00F643A8"/>
    <w:rsid w:val="00F6582D"/>
    <w:rsid w:val="00F66D01"/>
    <w:rsid w:val="00F83A18"/>
    <w:rsid w:val="00F872D5"/>
    <w:rsid w:val="00F97310"/>
    <w:rsid w:val="00F9734A"/>
    <w:rsid w:val="00FA3498"/>
    <w:rsid w:val="00FA47FC"/>
    <w:rsid w:val="00FA6680"/>
    <w:rsid w:val="00FA7576"/>
    <w:rsid w:val="00FB4AE4"/>
    <w:rsid w:val="00FB5D60"/>
    <w:rsid w:val="00FD28EB"/>
    <w:rsid w:val="00FD2C62"/>
    <w:rsid w:val="00FD4419"/>
    <w:rsid w:val="00FE3470"/>
    <w:rsid w:val="00FE5078"/>
    <w:rsid w:val="00FE703A"/>
    <w:rsid w:val="00FF45EE"/>
    <w:rsid w:val="00FF5563"/>
    <w:rsid w:val="30DA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692A"/>
  <w15:docId w15:val="{AF59E1E3-EA28-4447-B5BD-A54D74A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50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277B"/>
    <w:pPr>
      <w:widowControl w:val="0"/>
      <w:autoSpaceDE w:val="0"/>
      <w:autoSpaceDN w:val="0"/>
      <w:adjustRightInd w:val="0"/>
      <w:spacing w:after="0" w:line="240" w:lineRule="auto"/>
    </w:pPr>
    <w:rPr>
      <w:rFonts w:ascii="Arial" w:eastAsiaTheme="minorEastAsia" w:hAnsi="Arial" w:cs="Arial"/>
      <w:sz w:val="20"/>
      <w:szCs w:val="20"/>
      <w:lang w:eastAsia="nl-NL"/>
    </w:rPr>
  </w:style>
  <w:style w:type="paragraph" w:styleId="Ballontekst">
    <w:name w:val="Balloon Text"/>
    <w:basedOn w:val="Standaard"/>
    <w:link w:val="BallontekstChar"/>
    <w:uiPriority w:val="99"/>
    <w:semiHidden/>
    <w:unhideWhenUsed/>
    <w:rsid w:val="00C53A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ADD"/>
    <w:rPr>
      <w:rFonts w:ascii="Tahoma" w:hAnsi="Tahoma" w:cs="Tahoma"/>
      <w:sz w:val="16"/>
      <w:szCs w:val="16"/>
    </w:rPr>
  </w:style>
  <w:style w:type="paragraph" w:styleId="Voetnoottekst">
    <w:name w:val="footnote text"/>
    <w:basedOn w:val="Standaard"/>
    <w:link w:val="VoetnoottekstChar"/>
    <w:uiPriority w:val="99"/>
    <w:semiHidden/>
    <w:unhideWhenUsed/>
    <w:rsid w:val="004610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10B9"/>
    <w:rPr>
      <w:sz w:val="20"/>
      <w:szCs w:val="20"/>
    </w:rPr>
  </w:style>
  <w:style w:type="character" w:styleId="Voetnootmarkering">
    <w:name w:val="footnote reference"/>
    <w:basedOn w:val="Standaardalinea-lettertype"/>
    <w:uiPriority w:val="99"/>
    <w:semiHidden/>
    <w:unhideWhenUsed/>
    <w:rsid w:val="004610B9"/>
    <w:rPr>
      <w:vertAlign w:val="superscript"/>
    </w:rPr>
  </w:style>
  <w:style w:type="paragraph" w:styleId="Lijstalinea">
    <w:name w:val="List Paragraph"/>
    <w:basedOn w:val="Standaard"/>
    <w:uiPriority w:val="34"/>
    <w:qFormat/>
    <w:rsid w:val="00057CDB"/>
    <w:pPr>
      <w:ind w:left="720"/>
      <w:contextualSpacing/>
    </w:pPr>
  </w:style>
  <w:style w:type="table" w:styleId="Tabelraster">
    <w:name w:val="Table Grid"/>
    <w:basedOn w:val="Standaardtabel"/>
    <w:uiPriority w:val="59"/>
    <w:rsid w:val="0005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33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332"/>
  </w:style>
  <w:style w:type="paragraph" w:styleId="Voettekst">
    <w:name w:val="footer"/>
    <w:basedOn w:val="Standaard"/>
    <w:link w:val="VoettekstChar"/>
    <w:unhideWhenUsed/>
    <w:rsid w:val="00003332"/>
    <w:pPr>
      <w:tabs>
        <w:tab w:val="center" w:pos="4536"/>
        <w:tab w:val="right" w:pos="9072"/>
      </w:tabs>
      <w:spacing w:after="0" w:line="240" w:lineRule="auto"/>
    </w:pPr>
  </w:style>
  <w:style w:type="character" w:customStyle="1" w:styleId="VoettekstChar">
    <w:name w:val="Voettekst Char"/>
    <w:basedOn w:val="Standaardalinea-lettertype"/>
    <w:link w:val="Voettekst"/>
    <w:rsid w:val="00003332"/>
  </w:style>
  <w:style w:type="paragraph" w:styleId="Plattetekst3">
    <w:name w:val="Body Text 3"/>
    <w:basedOn w:val="Standaard"/>
    <w:link w:val="Plattetekst3Char"/>
    <w:rsid w:val="00D0732A"/>
    <w:pPr>
      <w:spacing w:after="0" w:line="240" w:lineRule="auto"/>
      <w:ind w:right="-1"/>
      <w:outlineLvl w:val="0"/>
    </w:pPr>
    <w:rPr>
      <w:rFonts w:ascii="Arial" w:eastAsia="Times New Roman" w:hAnsi="Arial" w:cs="Times New Roman"/>
      <w:szCs w:val="20"/>
      <w:lang w:eastAsia="nl-NL"/>
    </w:rPr>
  </w:style>
  <w:style w:type="character" w:customStyle="1" w:styleId="Plattetekst3Char">
    <w:name w:val="Platte tekst 3 Char"/>
    <w:basedOn w:val="Standaardalinea-lettertype"/>
    <w:link w:val="Plattetekst3"/>
    <w:rsid w:val="00D0732A"/>
    <w:rPr>
      <w:rFonts w:ascii="Arial" w:eastAsia="Times New Roman" w:hAnsi="Arial" w:cs="Times New Roman"/>
      <w:szCs w:val="20"/>
      <w:lang w:eastAsia="nl-NL"/>
    </w:rPr>
  </w:style>
  <w:style w:type="character" w:customStyle="1" w:styleId="A4">
    <w:name w:val="A4"/>
    <w:uiPriority w:val="99"/>
    <w:rsid w:val="008421C7"/>
    <w:rPr>
      <w:color w:val="000000"/>
      <w:sz w:val="20"/>
      <w:szCs w:val="20"/>
    </w:rPr>
  </w:style>
  <w:style w:type="character" w:styleId="Zwaar">
    <w:name w:val="Strong"/>
    <w:basedOn w:val="Standaardalinea-lettertype"/>
    <w:uiPriority w:val="22"/>
    <w:qFormat/>
    <w:rsid w:val="00E32CCB"/>
    <w:rPr>
      <w:b/>
      <w:bCs/>
    </w:rPr>
  </w:style>
  <w:style w:type="character" w:styleId="Hyperlink">
    <w:name w:val="Hyperlink"/>
    <w:basedOn w:val="Standaardalinea-lettertype"/>
    <w:uiPriority w:val="99"/>
    <w:unhideWhenUsed/>
    <w:rsid w:val="00315E18"/>
    <w:rPr>
      <w:strike w:val="0"/>
      <w:dstrike w:val="0"/>
      <w:color w:val="8E8E8E"/>
      <w:u w:val="none"/>
      <w:effect w:val="none"/>
    </w:rPr>
  </w:style>
  <w:style w:type="table" w:customStyle="1" w:styleId="Tabelraster1">
    <w:name w:val="Tabelraster1"/>
    <w:basedOn w:val="Standaardtabel"/>
    <w:next w:val="Tabelraster"/>
    <w:uiPriority w:val="59"/>
    <w:rsid w:val="00AE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901416"/>
    <w:rPr>
      <w:rFonts w:ascii="Arial" w:eastAsiaTheme="minorEastAsia" w:hAnsi="Arial" w:cs="Arial"/>
      <w:sz w:val="20"/>
      <w:szCs w:val="20"/>
      <w:lang w:eastAsia="nl-NL"/>
    </w:rPr>
  </w:style>
  <w:style w:type="character" w:styleId="Verwijzingopmerking">
    <w:name w:val="annotation reference"/>
    <w:basedOn w:val="Standaardalinea-lettertype"/>
    <w:uiPriority w:val="99"/>
    <w:semiHidden/>
    <w:unhideWhenUsed/>
    <w:rsid w:val="00FE3470"/>
    <w:rPr>
      <w:sz w:val="16"/>
      <w:szCs w:val="16"/>
    </w:rPr>
  </w:style>
  <w:style w:type="paragraph" w:styleId="Tekstopmerking">
    <w:name w:val="annotation text"/>
    <w:basedOn w:val="Standaard"/>
    <w:link w:val="TekstopmerkingChar"/>
    <w:uiPriority w:val="99"/>
    <w:semiHidden/>
    <w:unhideWhenUsed/>
    <w:rsid w:val="00FE3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470"/>
    <w:rPr>
      <w:sz w:val="20"/>
      <w:szCs w:val="20"/>
    </w:rPr>
  </w:style>
  <w:style w:type="paragraph" w:styleId="Onderwerpvanopmerking">
    <w:name w:val="annotation subject"/>
    <w:basedOn w:val="Tekstopmerking"/>
    <w:next w:val="Tekstopmerking"/>
    <w:link w:val="OnderwerpvanopmerkingChar"/>
    <w:uiPriority w:val="99"/>
    <w:semiHidden/>
    <w:unhideWhenUsed/>
    <w:rsid w:val="00FE3470"/>
    <w:rPr>
      <w:b/>
      <w:bCs/>
    </w:rPr>
  </w:style>
  <w:style w:type="character" w:customStyle="1" w:styleId="OnderwerpvanopmerkingChar">
    <w:name w:val="Onderwerp van opmerking Char"/>
    <w:basedOn w:val="TekstopmerkingChar"/>
    <w:link w:val="Onderwerpvanopmerking"/>
    <w:uiPriority w:val="99"/>
    <w:semiHidden/>
    <w:rsid w:val="00FE3470"/>
    <w:rPr>
      <w:b/>
      <w:bCs/>
      <w:sz w:val="20"/>
      <w:szCs w:val="20"/>
    </w:rPr>
  </w:style>
  <w:style w:type="paragraph" w:styleId="Normaalweb">
    <w:name w:val="Normal (Web)"/>
    <w:basedOn w:val="Standaard"/>
    <w:uiPriority w:val="99"/>
    <w:unhideWhenUsed/>
    <w:rsid w:val="00450F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71D29"/>
    <w:pPr>
      <w:spacing w:after="0" w:line="240" w:lineRule="auto"/>
    </w:pPr>
  </w:style>
  <w:style w:type="character" w:customStyle="1" w:styleId="Kop1Char">
    <w:name w:val="Kop 1 Char"/>
    <w:basedOn w:val="Standaardalinea-lettertype"/>
    <w:link w:val="Kop1"/>
    <w:uiPriority w:val="9"/>
    <w:rsid w:val="00195004"/>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355E36"/>
    <w:pPr>
      <w:spacing w:line="259" w:lineRule="auto"/>
      <w:outlineLvl w:val="9"/>
    </w:pPr>
    <w:rPr>
      <w:lang w:eastAsia="nl-NL"/>
    </w:rPr>
  </w:style>
  <w:style w:type="paragraph" w:styleId="Inhopg1">
    <w:name w:val="toc 1"/>
    <w:basedOn w:val="Standaard"/>
    <w:next w:val="Standaard"/>
    <w:autoRedefine/>
    <w:uiPriority w:val="39"/>
    <w:unhideWhenUsed/>
    <w:rsid w:val="00355E36"/>
    <w:pPr>
      <w:spacing w:after="100"/>
    </w:pPr>
  </w:style>
  <w:style w:type="paragraph" w:styleId="Inhopg2">
    <w:name w:val="toc 2"/>
    <w:basedOn w:val="Standaard"/>
    <w:next w:val="Standaard"/>
    <w:autoRedefine/>
    <w:uiPriority w:val="39"/>
    <w:unhideWhenUsed/>
    <w:rsid w:val="00E84E5D"/>
    <w:pPr>
      <w:spacing w:after="100" w:line="259" w:lineRule="auto"/>
      <w:ind w:left="220"/>
    </w:pPr>
    <w:rPr>
      <w:rFonts w:eastAsiaTheme="minorEastAsia" w:cs="Times New Roman"/>
      <w:lang w:eastAsia="nl-NL"/>
    </w:rPr>
  </w:style>
  <w:style w:type="paragraph" w:styleId="Inhopg3">
    <w:name w:val="toc 3"/>
    <w:basedOn w:val="Standaard"/>
    <w:next w:val="Standaard"/>
    <w:autoRedefine/>
    <w:uiPriority w:val="39"/>
    <w:unhideWhenUsed/>
    <w:rsid w:val="00E84E5D"/>
    <w:pPr>
      <w:spacing w:after="100" w:line="259" w:lineRule="auto"/>
      <w:ind w:left="440"/>
    </w:pPr>
    <w:rPr>
      <w:rFonts w:eastAsiaTheme="minorEastAsia" w:cs="Times New Roman"/>
      <w:lang w:eastAsia="nl-NL"/>
    </w:rPr>
  </w:style>
  <w:style w:type="character" w:styleId="GevolgdeHyperlink">
    <w:name w:val="FollowedHyperlink"/>
    <w:basedOn w:val="Standaardalinea-lettertype"/>
    <w:uiPriority w:val="99"/>
    <w:semiHidden/>
    <w:unhideWhenUsed/>
    <w:rsid w:val="00F56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772">
      <w:bodyDiv w:val="1"/>
      <w:marLeft w:val="0"/>
      <w:marRight w:val="0"/>
      <w:marTop w:val="0"/>
      <w:marBottom w:val="0"/>
      <w:divBdr>
        <w:top w:val="none" w:sz="0" w:space="0" w:color="auto"/>
        <w:left w:val="none" w:sz="0" w:space="0" w:color="auto"/>
        <w:bottom w:val="none" w:sz="0" w:space="0" w:color="auto"/>
        <w:right w:val="none" w:sz="0" w:space="0" w:color="auto"/>
      </w:divBdr>
      <w:divsChild>
        <w:div w:id="1341850634">
          <w:marLeft w:val="0"/>
          <w:marRight w:val="0"/>
          <w:marTop w:val="0"/>
          <w:marBottom w:val="0"/>
          <w:divBdr>
            <w:top w:val="none" w:sz="0" w:space="0" w:color="auto"/>
            <w:left w:val="none" w:sz="0" w:space="0" w:color="auto"/>
            <w:bottom w:val="none" w:sz="0" w:space="0" w:color="auto"/>
            <w:right w:val="none" w:sz="0" w:space="0" w:color="auto"/>
          </w:divBdr>
          <w:divsChild>
            <w:div w:id="569508372">
              <w:marLeft w:val="0"/>
              <w:marRight w:val="0"/>
              <w:marTop w:val="0"/>
              <w:marBottom w:val="0"/>
              <w:divBdr>
                <w:top w:val="none" w:sz="0" w:space="0" w:color="auto"/>
                <w:left w:val="none" w:sz="0" w:space="0" w:color="auto"/>
                <w:bottom w:val="none" w:sz="0" w:space="0" w:color="auto"/>
                <w:right w:val="none" w:sz="0" w:space="0" w:color="auto"/>
              </w:divBdr>
              <w:divsChild>
                <w:div w:id="1630624328">
                  <w:marLeft w:val="0"/>
                  <w:marRight w:val="0"/>
                  <w:marTop w:val="0"/>
                  <w:marBottom w:val="0"/>
                  <w:divBdr>
                    <w:top w:val="none" w:sz="0" w:space="0" w:color="auto"/>
                    <w:left w:val="none" w:sz="0" w:space="0" w:color="auto"/>
                    <w:bottom w:val="none" w:sz="0" w:space="0" w:color="auto"/>
                    <w:right w:val="none" w:sz="0" w:space="0" w:color="auto"/>
                  </w:divBdr>
                  <w:divsChild>
                    <w:div w:id="627050209">
                      <w:marLeft w:val="0"/>
                      <w:marRight w:val="0"/>
                      <w:marTop w:val="225"/>
                      <w:marBottom w:val="0"/>
                      <w:divBdr>
                        <w:top w:val="none" w:sz="0" w:space="0" w:color="auto"/>
                        <w:left w:val="none" w:sz="0" w:space="0" w:color="auto"/>
                        <w:bottom w:val="none" w:sz="0" w:space="0" w:color="auto"/>
                        <w:right w:val="none" w:sz="0" w:space="0" w:color="auto"/>
                      </w:divBdr>
                      <w:divsChild>
                        <w:div w:id="509224740">
                          <w:marLeft w:val="0"/>
                          <w:marRight w:val="0"/>
                          <w:marTop w:val="0"/>
                          <w:marBottom w:val="0"/>
                          <w:divBdr>
                            <w:top w:val="none" w:sz="0" w:space="0" w:color="auto"/>
                            <w:left w:val="none" w:sz="0" w:space="0" w:color="auto"/>
                            <w:bottom w:val="none" w:sz="0" w:space="0" w:color="auto"/>
                            <w:right w:val="none" w:sz="0" w:space="0" w:color="auto"/>
                          </w:divBdr>
                          <w:divsChild>
                            <w:div w:id="1700936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7399">
      <w:bodyDiv w:val="1"/>
      <w:marLeft w:val="0"/>
      <w:marRight w:val="0"/>
      <w:marTop w:val="0"/>
      <w:marBottom w:val="0"/>
      <w:divBdr>
        <w:top w:val="none" w:sz="0" w:space="0" w:color="auto"/>
        <w:left w:val="none" w:sz="0" w:space="0" w:color="auto"/>
        <w:bottom w:val="none" w:sz="0" w:space="0" w:color="auto"/>
        <w:right w:val="none" w:sz="0" w:space="0" w:color="auto"/>
      </w:divBdr>
      <w:divsChild>
        <w:div w:id="1145974491">
          <w:marLeft w:val="0"/>
          <w:marRight w:val="0"/>
          <w:marTop w:val="0"/>
          <w:marBottom w:val="0"/>
          <w:divBdr>
            <w:top w:val="none" w:sz="0" w:space="0" w:color="auto"/>
            <w:left w:val="none" w:sz="0" w:space="0" w:color="auto"/>
            <w:bottom w:val="none" w:sz="0" w:space="0" w:color="auto"/>
            <w:right w:val="none" w:sz="0" w:space="0" w:color="auto"/>
          </w:divBdr>
          <w:divsChild>
            <w:div w:id="803623673">
              <w:marLeft w:val="0"/>
              <w:marRight w:val="0"/>
              <w:marTop w:val="0"/>
              <w:marBottom w:val="0"/>
              <w:divBdr>
                <w:top w:val="none" w:sz="0" w:space="0" w:color="auto"/>
                <w:left w:val="none" w:sz="0" w:space="0" w:color="auto"/>
                <w:bottom w:val="none" w:sz="0" w:space="0" w:color="auto"/>
                <w:right w:val="none" w:sz="0" w:space="0" w:color="auto"/>
              </w:divBdr>
              <w:divsChild>
                <w:div w:id="28996420">
                  <w:marLeft w:val="0"/>
                  <w:marRight w:val="0"/>
                  <w:marTop w:val="0"/>
                  <w:marBottom w:val="0"/>
                  <w:divBdr>
                    <w:top w:val="none" w:sz="0" w:space="0" w:color="auto"/>
                    <w:left w:val="none" w:sz="0" w:space="0" w:color="auto"/>
                    <w:bottom w:val="none" w:sz="0" w:space="0" w:color="auto"/>
                    <w:right w:val="none" w:sz="0" w:space="0" w:color="auto"/>
                  </w:divBdr>
                  <w:divsChild>
                    <w:div w:id="398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5163">
      <w:bodyDiv w:val="1"/>
      <w:marLeft w:val="0"/>
      <w:marRight w:val="0"/>
      <w:marTop w:val="0"/>
      <w:marBottom w:val="0"/>
      <w:divBdr>
        <w:top w:val="none" w:sz="0" w:space="0" w:color="auto"/>
        <w:left w:val="none" w:sz="0" w:space="0" w:color="auto"/>
        <w:bottom w:val="none" w:sz="0" w:space="0" w:color="auto"/>
        <w:right w:val="none" w:sz="0" w:space="0" w:color="auto"/>
      </w:divBdr>
    </w:div>
    <w:div w:id="2071803818">
      <w:bodyDiv w:val="1"/>
      <w:marLeft w:val="0"/>
      <w:marRight w:val="0"/>
      <w:marTop w:val="0"/>
      <w:marBottom w:val="0"/>
      <w:divBdr>
        <w:top w:val="none" w:sz="0" w:space="0" w:color="auto"/>
        <w:left w:val="none" w:sz="0" w:space="0" w:color="auto"/>
        <w:bottom w:val="none" w:sz="0" w:space="0" w:color="auto"/>
        <w:right w:val="none" w:sz="0" w:space="0" w:color="auto"/>
      </w:divBdr>
      <w:divsChild>
        <w:div w:id="327054711">
          <w:marLeft w:val="0"/>
          <w:marRight w:val="0"/>
          <w:marTop w:val="0"/>
          <w:marBottom w:val="0"/>
          <w:divBdr>
            <w:top w:val="none" w:sz="0" w:space="0" w:color="auto"/>
            <w:left w:val="none" w:sz="0" w:space="0" w:color="auto"/>
            <w:bottom w:val="none" w:sz="0" w:space="0" w:color="auto"/>
            <w:right w:val="none" w:sz="0" w:space="0" w:color="auto"/>
          </w:divBdr>
          <w:divsChild>
            <w:div w:id="183519224">
              <w:marLeft w:val="0"/>
              <w:marRight w:val="0"/>
              <w:marTop w:val="0"/>
              <w:marBottom w:val="0"/>
              <w:divBdr>
                <w:top w:val="none" w:sz="0" w:space="0" w:color="auto"/>
                <w:left w:val="none" w:sz="0" w:space="0" w:color="auto"/>
                <w:bottom w:val="none" w:sz="0" w:space="0" w:color="auto"/>
                <w:right w:val="none" w:sz="0" w:space="0" w:color="auto"/>
              </w:divBdr>
              <w:divsChild>
                <w:div w:id="1604221560">
                  <w:marLeft w:val="0"/>
                  <w:marRight w:val="0"/>
                  <w:marTop w:val="0"/>
                  <w:marBottom w:val="0"/>
                  <w:divBdr>
                    <w:top w:val="none" w:sz="0" w:space="0" w:color="auto"/>
                    <w:left w:val="none" w:sz="0" w:space="0" w:color="auto"/>
                    <w:bottom w:val="none" w:sz="0" w:space="0" w:color="auto"/>
                    <w:right w:val="none" w:sz="0" w:space="0" w:color="auto"/>
                  </w:divBdr>
                  <w:divsChild>
                    <w:div w:id="1076784782">
                      <w:marLeft w:val="0"/>
                      <w:marRight w:val="0"/>
                      <w:marTop w:val="225"/>
                      <w:marBottom w:val="0"/>
                      <w:divBdr>
                        <w:top w:val="none" w:sz="0" w:space="0" w:color="auto"/>
                        <w:left w:val="none" w:sz="0" w:space="0" w:color="auto"/>
                        <w:bottom w:val="none" w:sz="0" w:space="0" w:color="auto"/>
                        <w:right w:val="none" w:sz="0" w:space="0" w:color="auto"/>
                      </w:divBdr>
                      <w:divsChild>
                        <w:div w:id="1036735112">
                          <w:marLeft w:val="0"/>
                          <w:marRight w:val="0"/>
                          <w:marTop w:val="0"/>
                          <w:marBottom w:val="0"/>
                          <w:divBdr>
                            <w:top w:val="none" w:sz="0" w:space="0" w:color="auto"/>
                            <w:left w:val="none" w:sz="0" w:space="0" w:color="auto"/>
                            <w:bottom w:val="none" w:sz="0" w:space="0" w:color="auto"/>
                            <w:right w:val="none" w:sz="0" w:space="0" w:color="auto"/>
                          </w:divBdr>
                          <w:divsChild>
                            <w:div w:id="15349999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onderwijsgroepamstelland.nl/bestanden/procedure_schorsing_en_verwijder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DF44BE-8E72-40DD-9ACA-087A70C2E39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nl-NL"/>
        </a:p>
      </dgm:t>
    </dgm:pt>
    <dgm:pt modelId="{EF780AED-F7FB-46C9-A8C2-73F2B6566A66}">
      <dgm:prSet phldrT="[Tekst]"/>
      <dgm:spPr/>
      <dgm:t>
        <a:bodyPr/>
        <a:lstStyle/>
        <a:p>
          <a:r>
            <a:rPr lang="nl-NL"/>
            <a:t>Stap 1</a:t>
          </a:r>
        </a:p>
      </dgm:t>
    </dgm:pt>
    <dgm:pt modelId="{ED0AEDB7-E19A-4E8D-96BB-CB66D43224B5}" type="parTrans" cxnId="{7F0FEE0A-5C84-4057-96DB-066B4185C9D3}">
      <dgm:prSet/>
      <dgm:spPr/>
      <dgm:t>
        <a:bodyPr/>
        <a:lstStyle/>
        <a:p>
          <a:endParaRPr lang="nl-NL"/>
        </a:p>
      </dgm:t>
    </dgm:pt>
    <dgm:pt modelId="{1A33F0E4-E7E6-4AEE-AB1F-6608CF2F8F34}" type="sibTrans" cxnId="{7F0FEE0A-5C84-4057-96DB-066B4185C9D3}">
      <dgm:prSet/>
      <dgm:spPr/>
      <dgm:t>
        <a:bodyPr/>
        <a:lstStyle/>
        <a:p>
          <a:endParaRPr lang="nl-NL"/>
        </a:p>
      </dgm:t>
    </dgm:pt>
    <dgm:pt modelId="{5E99AC01-23B7-4E84-82B8-F6285B4A822B}">
      <dgm:prSet phldrT="[Tekst]"/>
      <dgm:spPr/>
      <dgm:t>
        <a:bodyPr/>
        <a:lstStyle/>
        <a:p>
          <a:r>
            <a:rPr lang="nl-NL"/>
            <a:t>Stap 2</a:t>
          </a:r>
        </a:p>
      </dgm:t>
    </dgm:pt>
    <dgm:pt modelId="{0BB9949D-5CE5-49D0-851F-4BB719BB4D9F}" type="parTrans" cxnId="{DDB2660B-FEE0-4309-9C0D-3EF74CA3C89D}">
      <dgm:prSet/>
      <dgm:spPr/>
      <dgm:t>
        <a:bodyPr/>
        <a:lstStyle/>
        <a:p>
          <a:endParaRPr lang="nl-NL"/>
        </a:p>
      </dgm:t>
    </dgm:pt>
    <dgm:pt modelId="{E04432BA-357B-472A-ABD4-20F27EFCC21D}" type="sibTrans" cxnId="{DDB2660B-FEE0-4309-9C0D-3EF74CA3C89D}">
      <dgm:prSet/>
      <dgm:spPr/>
      <dgm:t>
        <a:bodyPr/>
        <a:lstStyle/>
        <a:p>
          <a:endParaRPr lang="nl-NL"/>
        </a:p>
      </dgm:t>
    </dgm:pt>
    <dgm:pt modelId="{B1AF4675-E4D0-408E-AFDF-E91155329353}">
      <dgm:prSet phldrT="[Tekst]"/>
      <dgm:spPr/>
      <dgm:t>
        <a:bodyPr/>
        <a:lstStyle/>
        <a:p>
          <a:r>
            <a:rPr lang="nl-NL"/>
            <a:t>De leerkracht gaat handelingsgericht aan het werk door laagdrempelige interventies toe te passen. </a:t>
          </a:r>
        </a:p>
      </dgm:t>
    </dgm:pt>
    <dgm:pt modelId="{53A8A5B2-75B3-4566-9680-547D02C22678}" type="parTrans" cxnId="{1D62D77E-A91D-4A28-A44D-841E562952DD}">
      <dgm:prSet/>
      <dgm:spPr/>
      <dgm:t>
        <a:bodyPr/>
        <a:lstStyle/>
        <a:p>
          <a:endParaRPr lang="nl-NL"/>
        </a:p>
      </dgm:t>
    </dgm:pt>
    <dgm:pt modelId="{EBE098D9-F403-4F43-9A1F-F03240E43F79}" type="sibTrans" cxnId="{1D62D77E-A91D-4A28-A44D-841E562952DD}">
      <dgm:prSet/>
      <dgm:spPr/>
      <dgm:t>
        <a:bodyPr/>
        <a:lstStyle/>
        <a:p>
          <a:endParaRPr lang="nl-NL"/>
        </a:p>
      </dgm:t>
    </dgm:pt>
    <dgm:pt modelId="{C71CD5E2-A0F9-4F9F-BB50-68F4E6AA3D1B}">
      <dgm:prSet phldrT="[Tekst]"/>
      <dgm:spPr/>
      <dgm:t>
        <a:bodyPr/>
        <a:lstStyle/>
        <a:p>
          <a:r>
            <a:rPr lang="nl-NL"/>
            <a:t>Stap 3</a:t>
          </a:r>
        </a:p>
      </dgm:t>
    </dgm:pt>
    <dgm:pt modelId="{B0D70832-7E4C-442C-82CF-5BC46562C7F9}" type="parTrans" cxnId="{F3FF1D3D-D7F1-4282-A875-EB4CA8D7B836}">
      <dgm:prSet/>
      <dgm:spPr/>
      <dgm:t>
        <a:bodyPr/>
        <a:lstStyle/>
        <a:p>
          <a:endParaRPr lang="nl-NL"/>
        </a:p>
      </dgm:t>
    </dgm:pt>
    <dgm:pt modelId="{AC5AB4EB-3400-4E0F-ADB3-69104103190A}" type="sibTrans" cxnId="{F3FF1D3D-D7F1-4282-A875-EB4CA8D7B836}">
      <dgm:prSet/>
      <dgm:spPr/>
      <dgm:t>
        <a:bodyPr/>
        <a:lstStyle/>
        <a:p>
          <a:endParaRPr lang="nl-NL"/>
        </a:p>
      </dgm:t>
    </dgm:pt>
    <dgm:pt modelId="{B10F163E-3633-44A6-9382-361E3336C9EA}">
      <dgm:prSet phldrT="[Tekst]"/>
      <dgm:spPr/>
      <dgm:t>
        <a:bodyPr/>
        <a:lstStyle/>
        <a:p>
          <a:r>
            <a:rPr lang="nl-NL"/>
            <a:t>Analyse van schoolwerk en / of gedrag.</a:t>
          </a:r>
        </a:p>
      </dgm:t>
    </dgm:pt>
    <dgm:pt modelId="{48792B79-B0CF-4A02-AE68-92D36742EA90}" type="parTrans" cxnId="{4F986564-123E-45EC-A460-DCC71287B081}">
      <dgm:prSet/>
      <dgm:spPr/>
      <dgm:t>
        <a:bodyPr/>
        <a:lstStyle/>
        <a:p>
          <a:endParaRPr lang="nl-NL"/>
        </a:p>
      </dgm:t>
    </dgm:pt>
    <dgm:pt modelId="{BA021399-F053-45CC-B569-C85388F54076}" type="sibTrans" cxnId="{4F986564-123E-45EC-A460-DCC71287B081}">
      <dgm:prSet/>
      <dgm:spPr/>
      <dgm:t>
        <a:bodyPr/>
        <a:lstStyle/>
        <a:p>
          <a:endParaRPr lang="nl-NL"/>
        </a:p>
      </dgm:t>
    </dgm:pt>
    <dgm:pt modelId="{7443D3B0-CDF9-4C3F-BFA9-297E823EAB31}">
      <dgm:prSet phldrT="[Tekst]"/>
      <dgm:spPr/>
      <dgm:t>
        <a:bodyPr/>
        <a:lstStyle/>
        <a:p>
          <a:r>
            <a:rPr lang="nl-NL"/>
            <a:t>Signaleren van problemen:</a:t>
          </a:r>
        </a:p>
      </dgm:t>
    </dgm:pt>
    <dgm:pt modelId="{2360553E-0E20-4704-AA49-9B035424E6D2}" type="sibTrans" cxnId="{55EA8185-56A4-487C-ABA6-E934792EA5D3}">
      <dgm:prSet/>
      <dgm:spPr/>
      <dgm:t>
        <a:bodyPr/>
        <a:lstStyle/>
        <a:p>
          <a:endParaRPr lang="nl-NL"/>
        </a:p>
      </dgm:t>
    </dgm:pt>
    <dgm:pt modelId="{7A8D80B8-95F4-4CED-ABA2-F7A3049F832F}" type="parTrans" cxnId="{55EA8185-56A4-487C-ABA6-E934792EA5D3}">
      <dgm:prSet/>
      <dgm:spPr/>
      <dgm:t>
        <a:bodyPr/>
        <a:lstStyle/>
        <a:p>
          <a:endParaRPr lang="nl-NL"/>
        </a:p>
      </dgm:t>
    </dgm:pt>
    <dgm:pt modelId="{5B20F342-1697-4C1D-A3A5-42C14F6FF632}">
      <dgm:prSet phldrT="[Tekst]"/>
      <dgm:spPr/>
      <dgm:t>
        <a:bodyPr/>
        <a:lstStyle/>
        <a:p>
          <a:r>
            <a:rPr lang="nl-NL"/>
            <a:t>Resultaten van toetsen (methodegebonden, LVS toetsen en kanVAS).</a:t>
          </a:r>
        </a:p>
      </dgm:t>
    </dgm:pt>
    <dgm:pt modelId="{958D5308-3397-45CD-8290-ED10FB948146}" type="parTrans" cxnId="{5DB7D271-4070-4381-B177-5094396CD6D2}">
      <dgm:prSet/>
      <dgm:spPr/>
      <dgm:t>
        <a:bodyPr/>
        <a:lstStyle/>
        <a:p>
          <a:endParaRPr lang="nl-NL"/>
        </a:p>
      </dgm:t>
    </dgm:pt>
    <dgm:pt modelId="{B1102AB5-7F9F-4141-9F3A-3F3D806EB8BF}" type="sibTrans" cxnId="{5DB7D271-4070-4381-B177-5094396CD6D2}">
      <dgm:prSet/>
      <dgm:spPr/>
      <dgm:t>
        <a:bodyPr/>
        <a:lstStyle/>
        <a:p>
          <a:endParaRPr lang="nl-NL"/>
        </a:p>
      </dgm:t>
    </dgm:pt>
    <dgm:pt modelId="{9A997003-33E1-40EC-B316-90F9A37F9B23}">
      <dgm:prSet phldrT="[Tekst]"/>
      <dgm:spPr/>
      <dgm:t>
        <a:bodyPr/>
        <a:lstStyle/>
        <a:p>
          <a:r>
            <a:rPr lang="nl-NL"/>
            <a:t>Gesprekken met ouders en / of leerling.</a:t>
          </a:r>
        </a:p>
      </dgm:t>
    </dgm:pt>
    <dgm:pt modelId="{16D55D45-C34D-49EA-9391-F91B38C051C4}" type="parTrans" cxnId="{833FB4B6-0578-4A5E-85EC-8AF402857164}">
      <dgm:prSet/>
      <dgm:spPr/>
      <dgm:t>
        <a:bodyPr/>
        <a:lstStyle/>
        <a:p>
          <a:endParaRPr lang="nl-NL"/>
        </a:p>
      </dgm:t>
    </dgm:pt>
    <dgm:pt modelId="{47CC49E1-D3D5-4A2A-912F-2E6A5CD0B6FD}" type="sibTrans" cxnId="{833FB4B6-0578-4A5E-85EC-8AF402857164}">
      <dgm:prSet/>
      <dgm:spPr/>
      <dgm:t>
        <a:bodyPr/>
        <a:lstStyle/>
        <a:p>
          <a:endParaRPr lang="nl-NL"/>
        </a:p>
      </dgm:t>
    </dgm:pt>
    <dgm:pt modelId="{FFBDAB12-0868-4DF7-98C8-5D5409DC3627}">
      <dgm:prSet phldrT="[Tekst]"/>
      <dgm:spPr/>
      <dgm:t>
        <a:bodyPr/>
        <a:lstStyle/>
        <a:p>
          <a:r>
            <a:rPr lang="nl-NL"/>
            <a:t>Observaties.</a:t>
          </a:r>
        </a:p>
      </dgm:t>
    </dgm:pt>
    <dgm:pt modelId="{3462AEEE-9D9D-4E09-9A20-D2C08B520F00}" type="parTrans" cxnId="{D3923D8C-105E-49A6-92EF-09976E055529}">
      <dgm:prSet/>
      <dgm:spPr/>
      <dgm:t>
        <a:bodyPr/>
        <a:lstStyle/>
        <a:p>
          <a:endParaRPr lang="nl-NL"/>
        </a:p>
      </dgm:t>
    </dgm:pt>
    <dgm:pt modelId="{D6B4D010-33BB-4046-93E9-DD10CDE29232}" type="sibTrans" cxnId="{D3923D8C-105E-49A6-92EF-09976E055529}">
      <dgm:prSet/>
      <dgm:spPr/>
      <dgm:t>
        <a:bodyPr/>
        <a:lstStyle/>
        <a:p>
          <a:endParaRPr lang="nl-NL"/>
        </a:p>
      </dgm:t>
    </dgm:pt>
    <dgm:pt modelId="{D6E4DA80-CECE-4481-8D38-0DBB5FCB4B4C}">
      <dgm:prSet phldrT="[Tekst]"/>
      <dgm:spPr/>
      <dgm:t>
        <a:bodyPr/>
        <a:lstStyle/>
        <a:p>
          <a:r>
            <a:rPr lang="nl-NL"/>
            <a:t>De leerkracht meldt het kind aan bij de Intern Begeleider.</a:t>
          </a:r>
        </a:p>
      </dgm:t>
    </dgm:pt>
    <dgm:pt modelId="{73DA450B-F423-4B2A-9E71-639A2486636E}" type="sibTrans" cxnId="{CFD8E931-AC9A-4F9D-B164-5773C711A310}">
      <dgm:prSet/>
      <dgm:spPr/>
      <dgm:t>
        <a:bodyPr/>
        <a:lstStyle/>
        <a:p>
          <a:endParaRPr lang="nl-NL"/>
        </a:p>
      </dgm:t>
    </dgm:pt>
    <dgm:pt modelId="{C1683EB1-4267-4A0D-8808-9B32D176AE34}" type="parTrans" cxnId="{CFD8E931-AC9A-4F9D-B164-5773C711A310}">
      <dgm:prSet/>
      <dgm:spPr/>
      <dgm:t>
        <a:bodyPr/>
        <a:lstStyle/>
        <a:p>
          <a:endParaRPr lang="nl-NL"/>
        </a:p>
      </dgm:t>
    </dgm:pt>
    <dgm:pt modelId="{6B164394-EB23-4C93-B56E-20B18D80C2CD}">
      <dgm:prSet phldrT="[Tekst]"/>
      <dgm:spPr/>
      <dgm:t>
        <a:bodyPr/>
        <a:lstStyle/>
        <a:p>
          <a:endParaRPr lang="nl-NL"/>
        </a:p>
      </dgm:t>
    </dgm:pt>
    <dgm:pt modelId="{0952ABA7-0C51-47AC-AABB-5DE617C7B356}" type="parTrans" cxnId="{6E4110A1-7012-45DD-B3E6-A8EBAA39E3C6}">
      <dgm:prSet/>
      <dgm:spPr/>
      <dgm:t>
        <a:bodyPr/>
        <a:lstStyle/>
        <a:p>
          <a:endParaRPr lang="nl-NL"/>
        </a:p>
      </dgm:t>
    </dgm:pt>
    <dgm:pt modelId="{B568715C-1774-4FBC-877D-1A3D47ED849E}" type="sibTrans" cxnId="{6E4110A1-7012-45DD-B3E6-A8EBAA39E3C6}">
      <dgm:prSet/>
      <dgm:spPr/>
      <dgm:t>
        <a:bodyPr/>
        <a:lstStyle/>
        <a:p>
          <a:endParaRPr lang="nl-NL"/>
        </a:p>
      </dgm:t>
    </dgm:pt>
    <dgm:pt modelId="{0E86B618-91D6-4904-B8B7-18694EA1656C}">
      <dgm:prSet phldrT="[Tekst]"/>
      <dgm:spPr/>
      <dgm:t>
        <a:bodyPr/>
        <a:lstStyle/>
        <a:p>
          <a:endParaRPr lang="nl-NL"/>
        </a:p>
      </dgm:t>
    </dgm:pt>
    <dgm:pt modelId="{580E2BF0-152D-4A31-BB51-53D1BF46B52D}" type="parTrans" cxnId="{4C21FEE9-2BF0-46F4-AF1E-257258BA02BF}">
      <dgm:prSet/>
      <dgm:spPr/>
      <dgm:t>
        <a:bodyPr/>
        <a:lstStyle/>
        <a:p>
          <a:endParaRPr lang="nl-NL"/>
        </a:p>
      </dgm:t>
    </dgm:pt>
    <dgm:pt modelId="{ED6217D5-0C0F-4D78-924D-B62DFA0FB77F}" type="sibTrans" cxnId="{4C21FEE9-2BF0-46F4-AF1E-257258BA02BF}">
      <dgm:prSet/>
      <dgm:spPr/>
      <dgm:t>
        <a:bodyPr/>
        <a:lstStyle/>
        <a:p>
          <a:endParaRPr lang="nl-NL"/>
        </a:p>
      </dgm:t>
    </dgm:pt>
    <dgm:pt modelId="{A3C7C3ED-F351-4857-9B1E-564BE9696707}">
      <dgm:prSet phldrT="[Tekst]"/>
      <dgm:spPr/>
      <dgm:t>
        <a:bodyPr/>
        <a:lstStyle/>
        <a:p>
          <a:endParaRPr lang="nl-NL"/>
        </a:p>
      </dgm:t>
    </dgm:pt>
    <dgm:pt modelId="{0B7C3C07-B126-4B92-916C-A0969FFF6B0F}" type="parTrans" cxnId="{934EFA0F-E22E-4208-8F7D-50E7A064B1B2}">
      <dgm:prSet/>
      <dgm:spPr/>
      <dgm:t>
        <a:bodyPr/>
        <a:lstStyle/>
        <a:p>
          <a:endParaRPr lang="nl-NL"/>
        </a:p>
      </dgm:t>
    </dgm:pt>
    <dgm:pt modelId="{2D73B15A-1B5B-4D11-8686-F312B9F4CD4C}" type="sibTrans" cxnId="{934EFA0F-E22E-4208-8F7D-50E7A064B1B2}">
      <dgm:prSet/>
      <dgm:spPr/>
      <dgm:t>
        <a:bodyPr/>
        <a:lstStyle/>
        <a:p>
          <a:endParaRPr lang="nl-NL"/>
        </a:p>
      </dgm:t>
    </dgm:pt>
    <dgm:pt modelId="{9F64E921-075F-4FAE-8D25-53B5DCDD5024}">
      <dgm:prSet phldrT="[Tekst]"/>
      <dgm:spPr/>
      <dgm:t>
        <a:bodyPr/>
        <a:lstStyle/>
        <a:p>
          <a:endParaRPr lang="nl-NL"/>
        </a:p>
      </dgm:t>
    </dgm:pt>
    <dgm:pt modelId="{1865E35E-FD1A-42D7-ADE7-6D4B4C17FBEF}" type="parTrans" cxnId="{C06CF373-9608-4BCB-B2A9-888E52D1DB8C}">
      <dgm:prSet/>
      <dgm:spPr/>
      <dgm:t>
        <a:bodyPr/>
        <a:lstStyle/>
        <a:p>
          <a:endParaRPr lang="nl-NL"/>
        </a:p>
      </dgm:t>
    </dgm:pt>
    <dgm:pt modelId="{2D55829F-A3DE-460F-ACC6-FB664A4108AF}" type="sibTrans" cxnId="{C06CF373-9608-4BCB-B2A9-888E52D1DB8C}">
      <dgm:prSet/>
      <dgm:spPr/>
      <dgm:t>
        <a:bodyPr/>
        <a:lstStyle/>
        <a:p>
          <a:endParaRPr lang="nl-NL"/>
        </a:p>
      </dgm:t>
    </dgm:pt>
    <dgm:pt modelId="{9631FF7F-3E4B-4BCB-B215-0EBECF051A60}">
      <dgm:prSet phldrT="[Tekst]"/>
      <dgm:spPr/>
      <dgm:t>
        <a:bodyPr/>
        <a:lstStyle/>
        <a:p>
          <a:endParaRPr lang="nl-NL"/>
        </a:p>
      </dgm:t>
    </dgm:pt>
    <dgm:pt modelId="{96D2F073-2000-448B-8E94-0C8BEF1715AF}" type="parTrans" cxnId="{4B6BE3FB-FB1D-4E4F-B7E5-54188993EA27}">
      <dgm:prSet/>
      <dgm:spPr/>
      <dgm:t>
        <a:bodyPr/>
        <a:lstStyle/>
        <a:p>
          <a:endParaRPr lang="nl-NL"/>
        </a:p>
      </dgm:t>
    </dgm:pt>
    <dgm:pt modelId="{CBB63EDF-F3BA-49B0-9B0B-A5572F9489C0}" type="sibTrans" cxnId="{4B6BE3FB-FB1D-4E4F-B7E5-54188993EA27}">
      <dgm:prSet/>
      <dgm:spPr/>
      <dgm:t>
        <a:bodyPr/>
        <a:lstStyle/>
        <a:p>
          <a:endParaRPr lang="nl-NL"/>
        </a:p>
      </dgm:t>
    </dgm:pt>
    <dgm:pt modelId="{5C34D3F5-67A5-490B-8CC7-2EB65F355183}">
      <dgm:prSet phldrT="[Tekst]"/>
      <dgm:spPr/>
      <dgm:t>
        <a:bodyPr/>
        <a:lstStyle/>
        <a:p>
          <a:endParaRPr lang="nl-NL"/>
        </a:p>
      </dgm:t>
    </dgm:pt>
    <dgm:pt modelId="{329600B3-B2FC-4AC7-B5D6-789EACBBB175}" type="parTrans" cxnId="{5089F8EC-839F-4C86-BA22-C52E5C66A43F}">
      <dgm:prSet/>
      <dgm:spPr/>
      <dgm:t>
        <a:bodyPr/>
        <a:lstStyle/>
        <a:p>
          <a:endParaRPr lang="nl-NL"/>
        </a:p>
      </dgm:t>
    </dgm:pt>
    <dgm:pt modelId="{CCE652B6-72DC-49D2-909B-1AB14D05C834}" type="sibTrans" cxnId="{5089F8EC-839F-4C86-BA22-C52E5C66A43F}">
      <dgm:prSet/>
      <dgm:spPr/>
      <dgm:t>
        <a:bodyPr/>
        <a:lstStyle/>
        <a:p>
          <a:endParaRPr lang="nl-NL"/>
        </a:p>
      </dgm:t>
    </dgm:pt>
    <dgm:pt modelId="{0A8F9FF8-F704-409E-9851-AE85CFE487BB}">
      <dgm:prSet phldrT="[Tekst]"/>
      <dgm:spPr/>
      <dgm:t>
        <a:bodyPr/>
        <a:lstStyle/>
        <a:p>
          <a:endParaRPr lang="nl-NL"/>
        </a:p>
      </dgm:t>
    </dgm:pt>
    <dgm:pt modelId="{06207497-54DA-479C-8082-D72EFC587BF0}" type="parTrans" cxnId="{FEEA7CA4-670C-4BE9-AEA2-490AE107C0ED}">
      <dgm:prSet/>
      <dgm:spPr/>
      <dgm:t>
        <a:bodyPr/>
        <a:lstStyle/>
        <a:p>
          <a:endParaRPr lang="nl-NL"/>
        </a:p>
      </dgm:t>
    </dgm:pt>
    <dgm:pt modelId="{A506BDD6-5626-4771-B3CA-6776E4922B38}" type="sibTrans" cxnId="{FEEA7CA4-670C-4BE9-AEA2-490AE107C0ED}">
      <dgm:prSet/>
      <dgm:spPr/>
      <dgm:t>
        <a:bodyPr/>
        <a:lstStyle/>
        <a:p>
          <a:endParaRPr lang="nl-NL"/>
        </a:p>
      </dgm:t>
    </dgm:pt>
    <dgm:pt modelId="{10B08CB1-DDB5-4138-984A-49A0F1CE9D3F}">
      <dgm:prSet phldrT="[Tekst]"/>
      <dgm:spPr/>
      <dgm:t>
        <a:bodyPr/>
        <a:lstStyle/>
        <a:p>
          <a:endParaRPr lang="nl-NL"/>
        </a:p>
      </dgm:t>
    </dgm:pt>
    <dgm:pt modelId="{833B5380-1D00-4A32-A095-F2CCC675B3C6}" type="parTrans" cxnId="{C98FFD79-F742-4966-80A9-7DFFF10D1C3D}">
      <dgm:prSet/>
      <dgm:spPr/>
      <dgm:t>
        <a:bodyPr/>
        <a:lstStyle/>
        <a:p>
          <a:endParaRPr lang="nl-NL"/>
        </a:p>
      </dgm:t>
    </dgm:pt>
    <dgm:pt modelId="{D335CB4C-904D-49BE-8D5F-9607D096490F}" type="sibTrans" cxnId="{C98FFD79-F742-4966-80A9-7DFFF10D1C3D}">
      <dgm:prSet/>
      <dgm:spPr/>
      <dgm:t>
        <a:bodyPr/>
        <a:lstStyle/>
        <a:p>
          <a:endParaRPr lang="nl-NL"/>
        </a:p>
      </dgm:t>
    </dgm:pt>
    <dgm:pt modelId="{61A8BC84-1880-46C7-8E12-C3BD095016FD}">
      <dgm:prSet phldrT="[Tekst]"/>
      <dgm:spPr/>
      <dgm:t>
        <a:bodyPr/>
        <a:lstStyle/>
        <a:p>
          <a:endParaRPr lang="nl-NL"/>
        </a:p>
      </dgm:t>
    </dgm:pt>
    <dgm:pt modelId="{3533D5D6-95FE-4BD6-9D8E-FF7B2FAFDB51}" type="parTrans" cxnId="{0922E9FE-424C-493E-BA72-3EC7EDEDB249}">
      <dgm:prSet/>
      <dgm:spPr/>
      <dgm:t>
        <a:bodyPr/>
        <a:lstStyle/>
        <a:p>
          <a:endParaRPr lang="nl-NL"/>
        </a:p>
      </dgm:t>
    </dgm:pt>
    <dgm:pt modelId="{89AD595A-FB56-4F1C-BE71-4332F91A8177}" type="sibTrans" cxnId="{0922E9FE-424C-493E-BA72-3EC7EDEDB249}">
      <dgm:prSet/>
      <dgm:spPr/>
      <dgm:t>
        <a:bodyPr/>
        <a:lstStyle/>
        <a:p>
          <a:endParaRPr lang="nl-NL"/>
        </a:p>
      </dgm:t>
    </dgm:pt>
    <dgm:pt modelId="{8F0F4ABE-BFF7-437B-A67D-426CD5277284}">
      <dgm:prSet phldrT="[Tekst]"/>
      <dgm:spPr/>
      <dgm:t>
        <a:bodyPr/>
        <a:lstStyle/>
        <a:p>
          <a:endParaRPr lang="nl-NL"/>
        </a:p>
      </dgm:t>
    </dgm:pt>
    <dgm:pt modelId="{5DCC6F76-7378-4B2C-9FCE-9E3F044D0486}" type="parTrans" cxnId="{7138EB41-1FB0-44DF-8F2C-31902EF5E864}">
      <dgm:prSet/>
      <dgm:spPr/>
      <dgm:t>
        <a:bodyPr/>
        <a:lstStyle/>
        <a:p>
          <a:endParaRPr lang="nl-NL"/>
        </a:p>
      </dgm:t>
    </dgm:pt>
    <dgm:pt modelId="{D6CBE038-27F8-4B51-9D98-6FF61D7E8B53}" type="sibTrans" cxnId="{7138EB41-1FB0-44DF-8F2C-31902EF5E864}">
      <dgm:prSet/>
      <dgm:spPr/>
      <dgm:t>
        <a:bodyPr/>
        <a:lstStyle/>
        <a:p>
          <a:endParaRPr lang="nl-NL"/>
        </a:p>
      </dgm:t>
    </dgm:pt>
    <dgm:pt modelId="{E13ADBDD-1232-4236-8358-3272BA8FBB88}">
      <dgm:prSet phldrT="[Tekst]"/>
      <dgm:spPr/>
      <dgm:t>
        <a:bodyPr/>
        <a:lstStyle/>
        <a:p>
          <a:endParaRPr lang="nl-NL"/>
        </a:p>
      </dgm:t>
    </dgm:pt>
    <dgm:pt modelId="{180CE71B-4619-495E-B35A-6A7D94EEC3C1}" type="parTrans" cxnId="{2728450A-E230-43E9-897E-B6DB5C01FB39}">
      <dgm:prSet/>
      <dgm:spPr/>
      <dgm:t>
        <a:bodyPr/>
        <a:lstStyle/>
        <a:p>
          <a:endParaRPr lang="nl-NL"/>
        </a:p>
      </dgm:t>
    </dgm:pt>
    <dgm:pt modelId="{36787515-5C0B-4EF8-B631-43E0E31FFBD2}" type="sibTrans" cxnId="{2728450A-E230-43E9-897E-B6DB5C01FB39}">
      <dgm:prSet/>
      <dgm:spPr/>
      <dgm:t>
        <a:bodyPr/>
        <a:lstStyle/>
        <a:p>
          <a:endParaRPr lang="nl-NL"/>
        </a:p>
      </dgm:t>
    </dgm:pt>
    <dgm:pt modelId="{E6AD5F11-2D08-417D-8556-FEC43576CBD6}">
      <dgm:prSet phldrT="[Tekst]"/>
      <dgm:spPr/>
      <dgm:t>
        <a:bodyPr/>
        <a:lstStyle/>
        <a:p>
          <a:endParaRPr lang="nl-NL"/>
        </a:p>
      </dgm:t>
    </dgm:pt>
    <dgm:pt modelId="{20078F4F-12A7-4350-9994-360C008ACC02}" type="parTrans" cxnId="{74CE63AE-9151-4FD6-9339-19372E54CA85}">
      <dgm:prSet/>
      <dgm:spPr/>
      <dgm:t>
        <a:bodyPr/>
        <a:lstStyle/>
        <a:p>
          <a:endParaRPr lang="nl-NL"/>
        </a:p>
      </dgm:t>
    </dgm:pt>
    <dgm:pt modelId="{102DD9F9-C24A-4091-93BE-CF117BC1C679}" type="sibTrans" cxnId="{74CE63AE-9151-4FD6-9339-19372E54CA85}">
      <dgm:prSet/>
      <dgm:spPr/>
      <dgm:t>
        <a:bodyPr/>
        <a:lstStyle/>
        <a:p>
          <a:endParaRPr lang="nl-NL"/>
        </a:p>
      </dgm:t>
    </dgm:pt>
    <dgm:pt modelId="{995446DD-064F-45A2-87FE-197CA0134F61}" type="pres">
      <dgm:prSet presAssocID="{DADF44BE-8E72-40DD-9ACA-087A70C2E39B}" presName="Name0" presStyleCnt="0">
        <dgm:presLayoutVars>
          <dgm:dir/>
          <dgm:animLvl val="lvl"/>
          <dgm:resizeHandles val="exact"/>
        </dgm:presLayoutVars>
      </dgm:prSet>
      <dgm:spPr/>
    </dgm:pt>
    <dgm:pt modelId="{A472FEEB-ED75-40EC-BAA4-2E626E3A5B56}" type="pres">
      <dgm:prSet presAssocID="{EF780AED-F7FB-46C9-A8C2-73F2B6566A66}" presName="linNode" presStyleCnt="0"/>
      <dgm:spPr/>
    </dgm:pt>
    <dgm:pt modelId="{5495F4F6-C448-4899-ACD5-5DDFDEA3E1D7}" type="pres">
      <dgm:prSet presAssocID="{EF780AED-F7FB-46C9-A8C2-73F2B6566A66}" presName="parentText" presStyleLbl="node1" presStyleIdx="0" presStyleCnt="3">
        <dgm:presLayoutVars>
          <dgm:chMax val="1"/>
          <dgm:bulletEnabled val="1"/>
        </dgm:presLayoutVars>
      </dgm:prSet>
      <dgm:spPr/>
    </dgm:pt>
    <dgm:pt modelId="{C80345FE-F85C-4EA9-ABEE-DB315E42681A}" type="pres">
      <dgm:prSet presAssocID="{EF780AED-F7FB-46C9-A8C2-73F2B6566A66}" presName="descendantText" presStyleLbl="alignAccFollowNode1" presStyleIdx="0" presStyleCnt="3">
        <dgm:presLayoutVars>
          <dgm:bulletEnabled val="1"/>
        </dgm:presLayoutVars>
      </dgm:prSet>
      <dgm:spPr/>
    </dgm:pt>
    <dgm:pt modelId="{75EE3C9B-9B2E-48B7-A190-2E672179804D}" type="pres">
      <dgm:prSet presAssocID="{1A33F0E4-E7E6-4AEE-AB1F-6608CF2F8F34}" presName="sp" presStyleCnt="0"/>
      <dgm:spPr/>
    </dgm:pt>
    <dgm:pt modelId="{3633B21F-03C7-4F92-96A2-689BFAE5A8A6}" type="pres">
      <dgm:prSet presAssocID="{5E99AC01-23B7-4E84-82B8-F6285B4A822B}" presName="linNode" presStyleCnt="0"/>
      <dgm:spPr/>
    </dgm:pt>
    <dgm:pt modelId="{E0730CAB-421F-4FFF-8901-7CE499336E12}" type="pres">
      <dgm:prSet presAssocID="{5E99AC01-23B7-4E84-82B8-F6285B4A822B}" presName="parentText" presStyleLbl="node1" presStyleIdx="1" presStyleCnt="3">
        <dgm:presLayoutVars>
          <dgm:chMax val="1"/>
          <dgm:bulletEnabled val="1"/>
        </dgm:presLayoutVars>
      </dgm:prSet>
      <dgm:spPr/>
    </dgm:pt>
    <dgm:pt modelId="{3760CC6D-70A8-47EC-B3DD-6385B9D4756E}" type="pres">
      <dgm:prSet presAssocID="{5E99AC01-23B7-4E84-82B8-F6285B4A822B}" presName="descendantText" presStyleLbl="alignAccFollowNode1" presStyleIdx="1" presStyleCnt="3">
        <dgm:presLayoutVars>
          <dgm:bulletEnabled val="1"/>
        </dgm:presLayoutVars>
      </dgm:prSet>
      <dgm:spPr/>
    </dgm:pt>
    <dgm:pt modelId="{1772C10D-AB77-4B8A-9A43-5F3A4979BA8B}" type="pres">
      <dgm:prSet presAssocID="{E04432BA-357B-472A-ABD4-20F27EFCC21D}" presName="sp" presStyleCnt="0"/>
      <dgm:spPr/>
    </dgm:pt>
    <dgm:pt modelId="{4ADFA225-41F4-405C-8117-A181FBD15114}" type="pres">
      <dgm:prSet presAssocID="{C71CD5E2-A0F9-4F9F-BB50-68F4E6AA3D1B}" presName="linNode" presStyleCnt="0"/>
      <dgm:spPr/>
    </dgm:pt>
    <dgm:pt modelId="{4156F61E-6132-45D8-99FD-96A35CD67F61}" type="pres">
      <dgm:prSet presAssocID="{C71CD5E2-A0F9-4F9F-BB50-68F4E6AA3D1B}" presName="parentText" presStyleLbl="node1" presStyleIdx="2" presStyleCnt="3">
        <dgm:presLayoutVars>
          <dgm:chMax val="1"/>
          <dgm:bulletEnabled val="1"/>
        </dgm:presLayoutVars>
      </dgm:prSet>
      <dgm:spPr/>
    </dgm:pt>
    <dgm:pt modelId="{B145B9DD-73A3-4820-8DF6-A92C614F360D}" type="pres">
      <dgm:prSet presAssocID="{C71CD5E2-A0F9-4F9F-BB50-68F4E6AA3D1B}" presName="descendantText" presStyleLbl="alignAccFollowNode1" presStyleIdx="2" presStyleCnt="3">
        <dgm:presLayoutVars>
          <dgm:bulletEnabled val="1"/>
        </dgm:presLayoutVars>
      </dgm:prSet>
      <dgm:spPr/>
    </dgm:pt>
  </dgm:ptLst>
  <dgm:cxnLst>
    <dgm:cxn modelId="{BAEE2006-C4C3-4B25-A340-0E6F33008CB1}" type="presOf" srcId="{C71CD5E2-A0F9-4F9F-BB50-68F4E6AA3D1B}" destId="{4156F61E-6132-45D8-99FD-96A35CD67F61}" srcOrd="0" destOrd="0" presId="urn:microsoft.com/office/officeart/2005/8/layout/vList5"/>
    <dgm:cxn modelId="{2728450A-E230-43E9-897E-B6DB5C01FB39}" srcId="{C71CD5E2-A0F9-4F9F-BB50-68F4E6AA3D1B}" destId="{E13ADBDD-1232-4236-8358-3272BA8FBB88}" srcOrd="2" destOrd="0" parTransId="{180CE71B-4619-495E-B35A-6A7D94EEC3C1}" sibTransId="{36787515-5C0B-4EF8-B631-43E0E31FFBD2}"/>
    <dgm:cxn modelId="{7F0FEE0A-5C84-4057-96DB-066B4185C9D3}" srcId="{DADF44BE-8E72-40DD-9ACA-087A70C2E39B}" destId="{EF780AED-F7FB-46C9-A8C2-73F2B6566A66}" srcOrd="0" destOrd="0" parTransId="{ED0AEDB7-E19A-4E8D-96BB-CB66D43224B5}" sibTransId="{1A33F0E4-E7E6-4AEE-AB1F-6608CF2F8F34}"/>
    <dgm:cxn modelId="{DDB2660B-FEE0-4309-9C0D-3EF74CA3C89D}" srcId="{DADF44BE-8E72-40DD-9ACA-087A70C2E39B}" destId="{5E99AC01-23B7-4E84-82B8-F6285B4A822B}" srcOrd="1" destOrd="0" parTransId="{0BB9949D-5CE5-49D0-851F-4BB719BB4D9F}" sibTransId="{E04432BA-357B-472A-ABD4-20F27EFCC21D}"/>
    <dgm:cxn modelId="{1B848C0C-26B1-4EAD-BA75-4CA678CA021F}" type="presOf" srcId="{9631FF7F-3E4B-4BCB-B215-0EBECF051A60}" destId="{B145B9DD-73A3-4820-8DF6-A92C614F360D}" srcOrd="0" destOrd="8" presId="urn:microsoft.com/office/officeart/2005/8/layout/vList5"/>
    <dgm:cxn modelId="{934EFA0F-E22E-4208-8F7D-50E7A064B1B2}" srcId="{C71CD5E2-A0F9-4F9F-BB50-68F4E6AA3D1B}" destId="{A3C7C3ED-F351-4857-9B1E-564BE9696707}" srcOrd="10" destOrd="0" parTransId="{0B7C3C07-B126-4B92-916C-A0969FFF6B0F}" sibTransId="{2D73B15A-1B5B-4D11-8686-F312B9F4CD4C}"/>
    <dgm:cxn modelId="{F267582B-8214-4BCA-B135-E7ED628884C7}" type="presOf" srcId="{5C34D3F5-67A5-490B-8CC7-2EB65F355183}" destId="{B145B9DD-73A3-4820-8DF6-A92C614F360D}" srcOrd="0" destOrd="0" presId="urn:microsoft.com/office/officeart/2005/8/layout/vList5"/>
    <dgm:cxn modelId="{9AB23231-958A-4E48-8769-F6D12B87A1FD}" type="presOf" srcId="{6B164394-EB23-4C93-B56E-20B18D80C2CD}" destId="{C80345FE-F85C-4EA9-ABEE-DB315E42681A}" srcOrd="0" destOrd="6" presId="urn:microsoft.com/office/officeart/2005/8/layout/vList5"/>
    <dgm:cxn modelId="{CFD8E931-AC9A-4F9D-B164-5773C711A310}" srcId="{C71CD5E2-A0F9-4F9F-BB50-68F4E6AA3D1B}" destId="{D6E4DA80-CECE-4481-8D38-0DBB5FCB4B4C}" srcOrd="5" destOrd="0" parTransId="{C1683EB1-4267-4A0D-8808-9B32D176AE34}" sibTransId="{73DA450B-F423-4B2A-9E71-639A2486636E}"/>
    <dgm:cxn modelId="{0B2A9D33-AEF2-4E7D-B9D5-218733544E6C}" type="presOf" srcId="{10B08CB1-DDB5-4138-984A-49A0F1CE9D3F}" destId="{B145B9DD-73A3-4820-8DF6-A92C614F360D}" srcOrd="0" destOrd="4" presId="urn:microsoft.com/office/officeart/2005/8/layout/vList5"/>
    <dgm:cxn modelId="{0BD4A03B-4D79-46F8-A661-C61E24C0D8FE}" type="presOf" srcId="{7443D3B0-CDF9-4C3F-BFA9-297E823EAB31}" destId="{C80345FE-F85C-4EA9-ABEE-DB315E42681A}" srcOrd="0" destOrd="0" presId="urn:microsoft.com/office/officeart/2005/8/layout/vList5"/>
    <dgm:cxn modelId="{F3FF1D3D-D7F1-4282-A875-EB4CA8D7B836}" srcId="{DADF44BE-8E72-40DD-9ACA-087A70C2E39B}" destId="{C71CD5E2-A0F9-4F9F-BB50-68F4E6AA3D1B}" srcOrd="2" destOrd="0" parTransId="{B0D70832-7E4C-442C-82CF-5BC46562C7F9}" sibTransId="{AC5AB4EB-3400-4E0F-ADB3-69104103190A}"/>
    <dgm:cxn modelId="{8831495C-9C52-4830-98E7-9094ED80465F}" type="presOf" srcId="{DADF44BE-8E72-40DD-9ACA-087A70C2E39B}" destId="{995446DD-064F-45A2-87FE-197CA0134F61}" srcOrd="0" destOrd="0" presId="urn:microsoft.com/office/officeart/2005/8/layout/vList5"/>
    <dgm:cxn modelId="{537D235D-0D5D-45C4-BF68-7A1EC719D91F}" type="presOf" srcId="{8F0F4ABE-BFF7-437B-A67D-426CD5277284}" destId="{B145B9DD-73A3-4820-8DF6-A92C614F360D}" srcOrd="0" destOrd="7" presId="urn:microsoft.com/office/officeart/2005/8/layout/vList5"/>
    <dgm:cxn modelId="{D227A65E-65CE-404F-B4C0-0222E6C0602B}" type="presOf" srcId="{0E86B618-91D6-4904-B8B7-18694EA1656C}" destId="{C80345FE-F85C-4EA9-ABEE-DB315E42681A}" srcOrd="0" destOrd="5" presId="urn:microsoft.com/office/officeart/2005/8/layout/vList5"/>
    <dgm:cxn modelId="{82795160-85C2-4D63-B428-F6D62E046FE5}" type="presOf" srcId="{D6E4DA80-CECE-4481-8D38-0DBB5FCB4B4C}" destId="{B145B9DD-73A3-4820-8DF6-A92C614F360D}" srcOrd="0" destOrd="5" presId="urn:microsoft.com/office/officeart/2005/8/layout/vList5"/>
    <dgm:cxn modelId="{7138EB41-1FB0-44DF-8F2C-31902EF5E864}" srcId="{C71CD5E2-A0F9-4F9F-BB50-68F4E6AA3D1B}" destId="{8F0F4ABE-BFF7-437B-A67D-426CD5277284}" srcOrd="7" destOrd="0" parTransId="{5DCC6F76-7378-4B2C-9FCE-9E3F044D0486}" sibTransId="{D6CBE038-27F8-4B51-9D98-6FF61D7E8B53}"/>
    <dgm:cxn modelId="{4F986564-123E-45EC-A460-DCC71287B081}" srcId="{7443D3B0-CDF9-4C3F-BFA9-297E823EAB31}" destId="{B10F163E-3633-44A6-9382-361E3336C9EA}" srcOrd="1" destOrd="0" parTransId="{48792B79-B0CF-4A02-AE68-92D36742EA90}" sibTransId="{BA021399-F053-45CC-B569-C85388F54076}"/>
    <dgm:cxn modelId="{23888965-2B38-4A70-A9AD-55B1F90512F5}" type="presOf" srcId="{5B20F342-1697-4C1D-A3A5-42C14F6FF632}" destId="{C80345FE-F85C-4EA9-ABEE-DB315E42681A}" srcOrd="0" destOrd="3" presId="urn:microsoft.com/office/officeart/2005/8/layout/vList5"/>
    <dgm:cxn modelId="{80FBAC45-D0EF-4898-86ED-5438DD00AC64}" type="presOf" srcId="{9F64E921-075F-4FAE-8D25-53B5DCDD5024}" destId="{B145B9DD-73A3-4820-8DF6-A92C614F360D}" srcOrd="0" destOrd="9" presId="urn:microsoft.com/office/officeart/2005/8/layout/vList5"/>
    <dgm:cxn modelId="{5DB7D271-4070-4381-B177-5094396CD6D2}" srcId="{7443D3B0-CDF9-4C3F-BFA9-297E823EAB31}" destId="{5B20F342-1697-4C1D-A3A5-42C14F6FF632}" srcOrd="2" destOrd="0" parTransId="{958D5308-3397-45CD-8290-ED10FB948146}" sibTransId="{B1102AB5-7F9F-4141-9F3A-3F3D806EB8BF}"/>
    <dgm:cxn modelId="{C06CF373-9608-4BCB-B2A9-888E52D1DB8C}" srcId="{C71CD5E2-A0F9-4F9F-BB50-68F4E6AA3D1B}" destId="{9F64E921-075F-4FAE-8D25-53B5DCDD5024}" srcOrd="9" destOrd="0" parTransId="{1865E35E-FD1A-42D7-ADE7-6D4B4C17FBEF}" sibTransId="{2D55829F-A3DE-460F-ACC6-FB664A4108AF}"/>
    <dgm:cxn modelId="{8AF98B58-73A2-4AFC-8D3F-4D1DE9ADDFFA}" type="presOf" srcId="{61A8BC84-1880-46C7-8E12-C3BD095016FD}" destId="{B145B9DD-73A3-4820-8DF6-A92C614F360D}" srcOrd="0" destOrd="6" presId="urn:microsoft.com/office/officeart/2005/8/layout/vList5"/>
    <dgm:cxn modelId="{C98FFD79-F742-4966-80A9-7DFFF10D1C3D}" srcId="{C71CD5E2-A0F9-4F9F-BB50-68F4E6AA3D1B}" destId="{10B08CB1-DDB5-4138-984A-49A0F1CE9D3F}" srcOrd="4" destOrd="0" parTransId="{833B5380-1D00-4A32-A095-F2CCC675B3C6}" sibTransId="{D335CB4C-904D-49BE-8D5F-9607D096490F}"/>
    <dgm:cxn modelId="{1D62D77E-A91D-4A28-A44D-841E562952DD}" srcId="{5E99AC01-23B7-4E84-82B8-F6285B4A822B}" destId="{B1AF4675-E4D0-408E-AFDF-E91155329353}" srcOrd="0" destOrd="0" parTransId="{53A8A5B2-75B3-4566-9680-547D02C22678}" sibTransId="{EBE098D9-F403-4F43-9A1F-F03240E43F79}"/>
    <dgm:cxn modelId="{733D7F85-9F2C-4F95-BCF7-68A468C03E45}" type="presOf" srcId="{0A8F9FF8-F704-409E-9851-AE85CFE487BB}" destId="{B145B9DD-73A3-4820-8DF6-A92C614F360D}" srcOrd="0" destOrd="1" presId="urn:microsoft.com/office/officeart/2005/8/layout/vList5"/>
    <dgm:cxn modelId="{55EA8185-56A4-487C-ABA6-E934792EA5D3}" srcId="{EF780AED-F7FB-46C9-A8C2-73F2B6566A66}" destId="{7443D3B0-CDF9-4C3F-BFA9-297E823EAB31}" srcOrd="0" destOrd="0" parTransId="{7A8D80B8-95F4-4CED-ABA2-F7A3049F832F}" sibTransId="{2360553E-0E20-4704-AA49-9B035424E6D2}"/>
    <dgm:cxn modelId="{A6301486-2D33-4BFC-8168-15F70ADBC471}" type="presOf" srcId="{5E99AC01-23B7-4E84-82B8-F6285B4A822B}" destId="{E0730CAB-421F-4FFF-8901-7CE499336E12}" srcOrd="0" destOrd="0" presId="urn:microsoft.com/office/officeart/2005/8/layout/vList5"/>
    <dgm:cxn modelId="{2C18778A-324D-4972-899A-1C8A2FA26E6D}" type="presOf" srcId="{9A997003-33E1-40EC-B316-90F9A37F9B23}" destId="{C80345FE-F85C-4EA9-ABEE-DB315E42681A}" srcOrd="0" destOrd="4" presId="urn:microsoft.com/office/officeart/2005/8/layout/vList5"/>
    <dgm:cxn modelId="{D3923D8C-105E-49A6-92EF-09976E055529}" srcId="{7443D3B0-CDF9-4C3F-BFA9-297E823EAB31}" destId="{FFBDAB12-0868-4DF7-98C8-5D5409DC3627}" srcOrd="0" destOrd="0" parTransId="{3462AEEE-9D9D-4E09-9A20-D2C08B520F00}" sibTransId="{D6B4D010-33BB-4046-93E9-DD10CDE29232}"/>
    <dgm:cxn modelId="{6B6C7E9A-DB2A-482C-8EE0-D070D87868BA}" type="presOf" srcId="{EF780AED-F7FB-46C9-A8C2-73F2B6566A66}" destId="{5495F4F6-C448-4899-ACD5-5DDFDEA3E1D7}" srcOrd="0" destOrd="0" presId="urn:microsoft.com/office/officeart/2005/8/layout/vList5"/>
    <dgm:cxn modelId="{37E8209B-7485-417E-9044-5FD1124546B6}" type="presOf" srcId="{FFBDAB12-0868-4DF7-98C8-5D5409DC3627}" destId="{C80345FE-F85C-4EA9-ABEE-DB315E42681A}" srcOrd="0" destOrd="1" presId="urn:microsoft.com/office/officeart/2005/8/layout/vList5"/>
    <dgm:cxn modelId="{6E4110A1-7012-45DD-B3E6-A8EBAA39E3C6}" srcId="{EF780AED-F7FB-46C9-A8C2-73F2B6566A66}" destId="{6B164394-EB23-4C93-B56E-20B18D80C2CD}" srcOrd="1" destOrd="0" parTransId="{0952ABA7-0C51-47AC-AABB-5DE617C7B356}" sibTransId="{B568715C-1774-4FBC-877D-1A3D47ED849E}"/>
    <dgm:cxn modelId="{FEEA7CA4-670C-4BE9-AEA2-490AE107C0ED}" srcId="{C71CD5E2-A0F9-4F9F-BB50-68F4E6AA3D1B}" destId="{0A8F9FF8-F704-409E-9851-AE85CFE487BB}" srcOrd="1" destOrd="0" parTransId="{06207497-54DA-479C-8082-D72EFC587BF0}" sibTransId="{A506BDD6-5626-4771-B3CA-6776E4922B38}"/>
    <dgm:cxn modelId="{74CE63AE-9151-4FD6-9339-19372E54CA85}" srcId="{C71CD5E2-A0F9-4F9F-BB50-68F4E6AA3D1B}" destId="{E6AD5F11-2D08-417D-8556-FEC43576CBD6}" srcOrd="3" destOrd="0" parTransId="{20078F4F-12A7-4350-9994-360C008ACC02}" sibTransId="{102DD9F9-C24A-4091-93BE-CF117BC1C679}"/>
    <dgm:cxn modelId="{833FB4B6-0578-4A5E-85EC-8AF402857164}" srcId="{7443D3B0-CDF9-4C3F-BFA9-297E823EAB31}" destId="{9A997003-33E1-40EC-B316-90F9A37F9B23}" srcOrd="3" destOrd="0" parTransId="{16D55D45-C34D-49EA-9391-F91B38C051C4}" sibTransId="{47CC49E1-D3D5-4A2A-912F-2E6A5CD0B6FD}"/>
    <dgm:cxn modelId="{D8DA3BC9-E2FB-455C-8D09-048108365522}" type="presOf" srcId="{E13ADBDD-1232-4236-8358-3272BA8FBB88}" destId="{B145B9DD-73A3-4820-8DF6-A92C614F360D}" srcOrd="0" destOrd="2" presId="urn:microsoft.com/office/officeart/2005/8/layout/vList5"/>
    <dgm:cxn modelId="{123661D4-4D8B-4BD2-B210-7DACC4E7C981}" type="presOf" srcId="{A3C7C3ED-F351-4857-9B1E-564BE9696707}" destId="{B145B9DD-73A3-4820-8DF6-A92C614F360D}" srcOrd="0" destOrd="10" presId="urn:microsoft.com/office/officeart/2005/8/layout/vList5"/>
    <dgm:cxn modelId="{E29D82D6-5743-4E9A-898B-457148FEED4C}" type="presOf" srcId="{E6AD5F11-2D08-417D-8556-FEC43576CBD6}" destId="{B145B9DD-73A3-4820-8DF6-A92C614F360D}" srcOrd="0" destOrd="3" presId="urn:microsoft.com/office/officeart/2005/8/layout/vList5"/>
    <dgm:cxn modelId="{0715A4D8-2180-4D95-949D-32FB77BC624C}" type="presOf" srcId="{B10F163E-3633-44A6-9382-361E3336C9EA}" destId="{C80345FE-F85C-4EA9-ABEE-DB315E42681A}" srcOrd="0" destOrd="2" presId="urn:microsoft.com/office/officeart/2005/8/layout/vList5"/>
    <dgm:cxn modelId="{EE0A37E7-908E-4D66-B479-D0FBFD63AE2B}" type="presOf" srcId="{B1AF4675-E4D0-408E-AFDF-E91155329353}" destId="{3760CC6D-70A8-47EC-B3DD-6385B9D4756E}" srcOrd="0" destOrd="0" presId="urn:microsoft.com/office/officeart/2005/8/layout/vList5"/>
    <dgm:cxn modelId="{4C21FEE9-2BF0-46F4-AF1E-257258BA02BF}" srcId="{7443D3B0-CDF9-4C3F-BFA9-297E823EAB31}" destId="{0E86B618-91D6-4904-B8B7-18694EA1656C}" srcOrd="4" destOrd="0" parTransId="{580E2BF0-152D-4A31-BB51-53D1BF46B52D}" sibTransId="{ED6217D5-0C0F-4D78-924D-B62DFA0FB77F}"/>
    <dgm:cxn modelId="{5089F8EC-839F-4C86-BA22-C52E5C66A43F}" srcId="{C71CD5E2-A0F9-4F9F-BB50-68F4E6AA3D1B}" destId="{5C34D3F5-67A5-490B-8CC7-2EB65F355183}" srcOrd="0" destOrd="0" parTransId="{329600B3-B2FC-4AC7-B5D6-789EACBBB175}" sibTransId="{CCE652B6-72DC-49D2-909B-1AB14D05C834}"/>
    <dgm:cxn modelId="{4B6BE3FB-FB1D-4E4F-B7E5-54188993EA27}" srcId="{C71CD5E2-A0F9-4F9F-BB50-68F4E6AA3D1B}" destId="{9631FF7F-3E4B-4BCB-B215-0EBECF051A60}" srcOrd="8" destOrd="0" parTransId="{96D2F073-2000-448B-8E94-0C8BEF1715AF}" sibTransId="{CBB63EDF-F3BA-49B0-9B0B-A5572F9489C0}"/>
    <dgm:cxn modelId="{0922E9FE-424C-493E-BA72-3EC7EDEDB249}" srcId="{C71CD5E2-A0F9-4F9F-BB50-68F4E6AA3D1B}" destId="{61A8BC84-1880-46C7-8E12-C3BD095016FD}" srcOrd="6" destOrd="0" parTransId="{3533D5D6-95FE-4BD6-9D8E-FF7B2FAFDB51}" sibTransId="{89AD595A-FB56-4F1C-BE71-4332F91A8177}"/>
    <dgm:cxn modelId="{3D581B99-FF82-4657-9FEC-A888EC9E46EB}" type="presParOf" srcId="{995446DD-064F-45A2-87FE-197CA0134F61}" destId="{A472FEEB-ED75-40EC-BAA4-2E626E3A5B56}" srcOrd="0" destOrd="0" presId="urn:microsoft.com/office/officeart/2005/8/layout/vList5"/>
    <dgm:cxn modelId="{72F6D6F3-BC2F-427E-82DE-ADFF38655917}" type="presParOf" srcId="{A472FEEB-ED75-40EC-BAA4-2E626E3A5B56}" destId="{5495F4F6-C448-4899-ACD5-5DDFDEA3E1D7}" srcOrd="0" destOrd="0" presId="urn:microsoft.com/office/officeart/2005/8/layout/vList5"/>
    <dgm:cxn modelId="{F5114606-9E9C-4961-9A27-23C34F20C4E2}" type="presParOf" srcId="{A472FEEB-ED75-40EC-BAA4-2E626E3A5B56}" destId="{C80345FE-F85C-4EA9-ABEE-DB315E42681A}" srcOrd="1" destOrd="0" presId="urn:microsoft.com/office/officeart/2005/8/layout/vList5"/>
    <dgm:cxn modelId="{AA0DD53A-8B35-463C-AACD-9E38F977E88C}" type="presParOf" srcId="{995446DD-064F-45A2-87FE-197CA0134F61}" destId="{75EE3C9B-9B2E-48B7-A190-2E672179804D}" srcOrd="1" destOrd="0" presId="urn:microsoft.com/office/officeart/2005/8/layout/vList5"/>
    <dgm:cxn modelId="{D5AB6726-8970-4BCB-8FFC-986FEA5D2248}" type="presParOf" srcId="{995446DD-064F-45A2-87FE-197CA0134F61}" destId="{3633B21F-03C7-4F92-96A2-689BFAE5A8A6}" srcOrd="2" destOrd="0" presId="urn:microsoft.com/office/officeart/2005/8/layout/vList5"/>
    <dgm:cxn modelId="{9AB1584C-38B9-4E0B-A3F9-A9D56CE048B9}" type="presParOf" srcId="{3633B21F-03C7-4F92-96A2-689BFAE5A8A6}" destId="{E0730CAB-421F-4FFF-8901-7CE499336E12}" srcOrd="0" destOrd="0" presId="urn:microsoft.com/office/officeart/2005/8/layout/vList5"/>
    <dgm:cxn modelId="{FFACDA5B-D1F5-4B4C-BD96-3B22D599C28B}" type="presParOf" srcId="{3633B21F-03C7-4F92-96A2-689BFAE5A8A6}" destId="{3760CC6D-70A8-47EC-B3DD-6385B9D4756E}" srcOrd="1" destOrd="0" presId="urn:microsoft.com/office/officeart/2005/8/layout/vList5"/>
    <dgm:cxn modelId="{0C149826-0E0E-4DA3-A751-61CEECE4CC1A}" type="presParOf" srcId="{995446DD-064F-45A2-87FE-197CA0134F61}" destId="{1772C10D-AB77-4B8A-9A43-5F3A4979BA8B}" srcOrd="3" destOrd="0" presId="urn:microsoft.com/office/officeart/2005/8/layout/vList5"/>
    <dgm:cxn modelId="{064EC2E1-CD65-437F-9A5D-790B24487A26}" type="presParOf" srcId="{995446DD-064F-45A2-87FE-197CA0134F61}" destId="{4ADFA225-41F4-405C-8117-A181FBD15114}" srcOrd="4" destOrd="0" presId="urn:microsoft.com/office/officeart/2005/8/layout/vList5"/>
    <dgm:cxn modelId="{3C9875E3-C410-4851-8D87-BC93B938A397}" type="presParOf" srcId="{4ADFA225-41F4-405C-8117-A181FBD15114}" destId="{4156F61E-6132-45D8-99FD-96A35CD67F61}" srcOrd="0" destOrd="0" presId="urn:microsoft.com/office/officeart/2005/8/layout/vList5"/>
    <dgm:cxn modelId="{1D9664E7-8D29-42DE-B082-D077D8E11C16}" type="presParOf" srcId="{4ADFA225-41F4-405C-8117-A181FBD15114}" destId="{B145B9DD-73A3-4820-8DF6-A92C614F360D}"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CFD349-217F-40BD-BCCE-F9107E7F407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nl-NL"/>
        </a:p>
      </dgm:t>
    </dgm:pt>
    <dgm:pt modelId="{A156BD5F-16B2-4F47-8331-DC88900C1676}">
      <dgm:prSet phldrT="[Tekst]"/>
      <dgm:spPr/>
      <dgm:t>
        <a:bodyPr/>
        <a:lstStyle/>
        <a:p>
          <a:r>
            <a:rPr lang="nl-NL"/>
            <a:t>Stap 4</a:t>
          </a:r>
        </a:p>
      </dgm:t>
    </dgm:pt>
    <dgm:pt modelId="{629191CE-7871-48A0-A4AB-0C1F4CD246BE}" type="parTrans" cxnId="{9651EE36-0F31-4F81-A971-25D9C305A1D1}">
      <dgm:prSet/>
      <dgm:spPr/>
      <dgm:t>
        <a:bodyPr/>
        <a:lstStyle/>
        <a:p>
          <a:endParaRPr lang="nl-NL"/>
        </a:p>
      </dgm:t>
    </dgm:pt>
    <dgm:pt modelId="{A84A268C-CC25-4C4D-AC0F-74A816F9C714}" type="sibTrans" cxnId="{9651EE36-0F31-4F81-A971-25D9C305A1D1}">
      <dgm:prSet/>
      <dgm:spPr/>
      <dgm:t>
        <a:bodyPr/>
        <a:lstStyle/>
        <a:p>
          <a:endParaRPr lang="nl-NL"/>
        </a:p>
      </dgm:t>
    </dgm:pt>
    <dgm:pt modelId="{D84C3AEA-2B4C-4F30-B1FB-2EC140D31537}">
      <dgm:prSet phldrT="[Tekst]"/>
      <dgm:spPr/>
      <dgm:t>
        <a:bodyPr/>
        <a:lstStyle/>
        <a:p>
          <a:r>
            <a:rPr lang="nl-NL"/>
            <a:t>Leerkracht, ouders en Intern Begeleider proberen, bij voorkeur in samenspraak met het kind, een gezamenlijke oplossing te vinden:</a:t>
          </a:r>
        </a:p>
      </dgm:t>
    </dgm:pt>
    <dgm:pt modelId="{DCAC3A1A-A0E1-4398-A011-8A7CE5DFB554}" type="parTrans" cxnId="{A6E474F9-FC16-48AC-859B-18A70885DEB7}">
      <dgm:prSet/>
      <dgm:spPr/>
      <dgm:t>
        <a:bodyPr/>
        <a:lstStyle/>
        <a:p>
          <a:endParaRPr lang="nl-NL"/>
        </a:p>
      </dgm:t>
    </dgm:pt>
    <dgm:pt modelId="{2A1923F5-A4C7-4EC8-87B0-EDA528BD84F7}" type="sibTrans" cxnId="{A6E474F9-FC16-48AC-859B-18A70885DEB7}">
      <dgm:prSet/>
      <dgm:spPr/>
      <dgm:t>
        <a:bodyPr/>
        <a:lstStyle/>
        <a:p>
          <a:endParaRPr lang="nl-NL"/>
        </a:p>
      </dgm:t>
    </dgm:pt>
    <dgm:pt modelId="{24E87B83-5C1B-4951-BB1E-8F221EB44A5E}">
      <dgm:prSet phldrT="[Tekst]"/>
      <dgm:spPr/>
      <dgm:t>
        <a:bodyPr/>
        <a:lstStyle/>
        <a:p>
          <a:r>
            <a:rPr lang="nl-NL"/>
            <a:t>Stap 5</a:t>
          </a:r>
        </a:p>
      </dgm:t>
    </dgm:pt>
    <dgm:pt modelId="{DD0D93CA-E923-48A7-AD6C-313B0448C95E}" type="parTrans" cxnId="{4E843CE4-3548-4E9D-99CC-46A8BEB0F4A6}">
      <dgm:prSet/>
      <dgm:spPr/>
      <dgm:t>
        <a:bodyPr/>
        <a:lstStyle/>
        <a:p>
          <a:endParaRPr lang="nl-NL"/>
        </a:p>
      </dgm:t>
    </dgm:pt>
    <dgm:pt modelId="{7E156AA3-738E-4692-B89A-965012975FCC}" type="sibTrans" cxnId="{4E843CE4-3548-4E9D-99CC-46A8BEB0F4A6}">
      <dgm:prSet/>
      <dgm:spPr/>
      <dgm:t>
        <a:bodyPr/>
        <a:lstStyle/>
        <a:p>
          <a:endParaRPr lang="nl-NL"/>
        </a:p>
      </dgm:t>
    </dgm:pt>
    <dgm:pt modelId="{DD93D626-0FD9-4FE3-A749-CA576069BC9A}">
      <dgm:prSet phldrT="[Tekst]"/>
      <dgm:spPr/>
      <dgm:t>
        <a:bodyPr/>
        <a:lstStyle/>
        <a:p>
          <a:r>
            <a:rPr lang="nl-NL"/>
            <a:t>Er wordt een Ondersteuningsteam (OT) overleg georganiseerd door school. Voorwaarden:</a:t>
          </a:r>
        </a:p>
      </dgm:t>
    </dgm:pt>
    <dgm:pt modelId="{6B32A9FF-8192-4D2C-BAC4-89DE1171DD98}" type="parTrans" cxnId="{885070C9-D016-4E5A-943C-751B83859D2B}">
      <dgm:prSet/>
      <dgm:spPr/>
      <dgm:t>
        <a:bodyPr/>
        <a:lstStyle/>
        <a:p>
          <a:endParaRPr lang="nl-NL"/>
        </a:p>
      </dgm:t>
    </dgm:pt>
    <dgm:pt modelId="{C40BC2B4-FB47-4834-BA95-6CFEDC3015B0}" type="sibTrans" cxnId="{885070C9-D016-4E5A-943C-751B83859D2B}">
      <dgm:prSet/>
      <dgm:spPr/>
      <dgm:t>
        <a:bodyPr/>
        <a:lstStyle/>
        <a:p>
          <a:endParaRPr lang="nl-NL"/>
        </a:p>
      </dgm:t>
    </dgm:pt>
    <dgm:pt modelId="{A6121897-5D8B-423B-9658-3A9B6306B09A}">
      <dgm:prSet phldrT="[Tekst]"/>
      <dgm:spPr/>
      <dgm:t>
        <a:bodyPr/>
        <a:lstStyle/>
        <a:p>
          <a:r>
            <a:rPr lang="nl-NL"/>
            <a:t>Stap 6</a:t>
          </a:r>
        </a:p>
      </dgm:t>
    </dgm:pt>
    <dgm:pt modelId="{AC27F275-2DF8-4E49-BCB8-680B28905A34}" type="parTrans" cxnId="{431B88AC-5068-4919-8B56-ADCB740F05C3}">
      <dgm:prSet/>
      <dgm:spPr/>
      <dgm:t>
        <a:bodyPr/>
        <a:lstStyle/>
        <a:p>
          <a:endParaRPr lang="nl-NL"/>
        </a:p>
      </dgm:t>
    </dgm:pt>
    <dgm:pt modelId="{BD560C81-8745-45F4-8055-CE856DA2BD16}" type="sibTrans" cxnId="{431B88AC-5068-4919-8B56-ADCB740F05C3}">
      <dgm:prSet/>
      <dgm:spPr/>
      <dgm:t>
        <a:bodyPr/>
        <a:lstStyle/>
        <a:p>
          <a:endParaRPr lang="nl-NL"/>
        </a:p>
      </dgm:t>
    </dgm:pt>
    <dgm:pt modelId="{EC24F737-1748-451F-80BF-C1AE00DAF65F}">
      <dgm:prSet phldrT="[Tekst]"/>
      <dgm:spPr/>
      <dgm:t>
        <a:bodyPr/>
        <a:lstStyle/>
        <a:p>
          <a:r>
            <a:rPr lang="nl-NL"/>
            <a:t>Wanneer er voor een leerling, ondanks alle aanpassingen die er gedaan zijn, onvoldoende welbevinden zichtbaar is, of onvoldoende groei op cognitief of sociaal – emotioneel gebied, wordt gekeken naar de mogelijkheid van een leerplek buiten onze school:</a:t>
          </a:r>
        </a:p>
      </dgm:t>
    </dgm:pt>
    <dgm:pt modelId="{308D8313-0621-42C0-B68C-72C2FF7CB7D1}" type="parTrans" cxnId="{5F67FDD1-7669-4C42-9EE6-54137F203B8F}">
      <dgm:prSet/>
      <dgm:spPr/>
      <dgm:t>
        <a:bodyPr/>
        <a:lstStyle/>
        <a:p>
          <a:endParaRPr lang="nl-NL"/>
        </a:p>
      </dgm:t>
    </dgm:pt>
    <dgm:pt modelId="{A44D5198-CB1F-473E-8029-0142DF8774B3}" type="sibTrans" cxnId="{5F67FDD1-7669-4C42-9EE6-54137F203B8F}">
      <dgm:prSet/>
      <dgm:spPr/>
      <dgm:t>
        <a:bodyPr/>
        <a:lstStyle/>
        <a:p>
          <a:endParaRPr lang="nl-NL"/>
        </a:p>
      </dgm:t>
    </dgm:pt>
    <dgm:pt modelId="{1D28F783-C486-451D-B76E-C9A46A2AF112}">
      <dgm:prSet/>
      <dgm:spPr/>
      <dgm:t>
        <a:bodyPr/>
        <a:lstStyle/>
        <a:p>
          <a:r>
            <a:rPr lang="nl-NL"/>
            <a:t>Ouders, school en Amstelrondespecialist zijn hierbij altijd aanwezig. Het initiatief ligt bij school.</a:t>
          </a:r>
        </a:p>
      </dgm:t>
    </dgm:pt>
    <dgm:pt modelId="{454E69E2-4B8E-42B9-BD06-2ABA1DCB160F}" type="parTrans" cxnId="{829CFC71-2CC4-4136-A6C0-D106E48C18D9}">
      <dgm:prSet/>
      <dgm:spPr/>
      <dgm:t>
        <a:bodyPr/>
        <a:lstStyle/>
        <a:p>
          <a:endParaRPr lang="nl-NL"/>
        </a:p>
      </dgm:t>
    </dgm:pt>
    <dgm:pt modelId="{71D9ABAB-2417-454A-98A4-46A017A5BA72}" type="sibTrans" cxnId="{829CFC71-2CC4-4136-A6C0-D106E48C18D9}">
      <dgm:prSet/>
      <dgm:spPr/>
      <dgm:t>
        <a:bodyPr/>
        <a:lstStyle/>
        <a:p>
          <a:endParaRPr lang="nl-NL"/>
        </a:p>
      </dgm:t>
    </dgm:pt>
    <dgm:pt modelId="{082A1D75-CF9C-4640-825F-A3FC0EA3D428}">
      <dgm:prSet/>
      <dgm:spPr/>
      <dgm:t>
        <a:bodyPr/>
        <a:lstStyle/>
        <a:p>
          <a:r>
            <a:rPr lang="nl-NL"/>
            <a:t>Aanvullend kunnen interne of externe hulpverleners naar behoefte worden uitgenodigd.</a:t>
          </a:r>
        </a:p>
      </dgm:t>
    </dgm:pt>
    <dgm:pt modelId="{DAA77823-7E6F-46B9-8838-75029C8AD8F2}" type="parTrans" cxnId="{5F350A79-2ECB-49BD-8BA6-9A387ECCB2B5}">
      <dgm:prSet/>
      <dgm:spPr/>
      <dgm:t>
        <a:bodyPr/>
        <a:lstStyle/>
        <a:p>
          <a:endParaRPr lang="nl-NL"/>
        </a:p>
      </dgm:t>
    </dgm:pt>
    <dgm:pt modelId="{748650D4-068B-41AC-BA2C-8D24BE23FABE}" type="sibTrans" cxnId="{5F350A79-2ECB-49BD-8BA6-9A387ECCB2B5}">
      <dgm:prSet/>
      <dgm:spPr/>
      <dgm:t>
        <a:bodyPr/>
        <a:lstStyle/>
        <a:p>
          <a:endParaRPr lang="nl-NL"/>
        </a:p>
      </dgm:t>
    </dgm:pt>
    <dgm:pt modelId="{DC4C5D46-1FFE-41C2-BFFE-C1E3DF10477D}">
      <dgm:prSet/>
      <dgm:spPr/>
      <dgm:t>
        <a:bodyPr/>
        <a:lstStyle/>
        <a:p>
          <a:r>
            <a:rPr lang="nl-NL"/>
            <a:t>Er wordt een groeidocument opgesteld met daarin te behalen doelen voor de komende periode.</a:t>
          </a:r>
        </a:p>
      </dgm:t>
    </dgm:pt>
    <dgm:pt modelId="{E80A41A9-EA8C-4ED7-846C-B63AE4B715CE}" type="parTrans" cxnId="{55FECFE5-ED1B-4B2C-B214-F5AD52B1A0FD}">
      <dgm:prSet/>
      <dgm:spPr/>
      <dgm:t>
        <a:bodyPr/>
        <a:lstStyle/>
        <a:p>
          <a:endParaRPr lang="nl-NL"/>
        </a:p>
      </dgm:t>
    </dgm:pt>
    <dgm:pt modelId="{D040A846-F05F-4934-8560-A3B3A82DDE84}" type="sibTrans" cxnId="{55FECFE5-ED1B-4B2C-B214-F5AD52B1A0FD}">
      <dgm:prSet/>
      <dgm:spPr/>
      <dgm:t>
        <a:bodyPr/>
        <a:lstStyle/>
        <a:p>
          <a:endParaRPr lang="nl-NL"/>
        </a:p>
      </dgm:t>
    </dgm:pt>
    <dgm:pt modelId="{CACD5183-73F3-4130-8BA4-FE2CAD826128}">
      <dgm:prSet/>
      <dgm:spPr/>
      <dgm:t>
        <a:bodyPr/>
        <a:lstStyle/>
        <a:p>
          <a:r>
            <a:rPr lang="nl-NL"/>
            <a:t>Na 8-10 weken vindt er een (tussen)evaluatieplaats, waarbij de doelen eventueel worden aangepast. </a:t>
          </a:r>
        </a:p>
      </dgm:t>
    </dgm:pt>
    <dgm:pt modelId="{4119F61C-A764-4FB8-856A-105BA5641AEC}" type="parTrans" cxnId="{6C5BDB33-CE11-4A8A-8C5F-0061AC569EC1}">
      <dgm:prSet/>
      <dgm:spPr/>
      <dgm:t>
        <a:bodyPr/>
        <a:lstStyle/>
        <a:p>
          <a:endParaRPr lang="nl-NL"/>
        </a:p>
      </dgm:t>
    </dgm:pt>
    <dgm:pt modelId="{1082C51F-E8C8-480F-94F3-7F198D59D8E4}" type="sibTrans" cxnId="{6C5BDB33-CE11-4A8A-8C5F-0061AC569EC1}">
      <dgm:prSet/>
      <dgm:spPr/>
      <dgm:t>
        <a:bodyPr/>
        <a:lstStyle/>
        <a:p>
          <a:endParaRPr lang="nl-NL"/>
        </a:p>
      </dgm:t>
    </dgm:pt>
    <dgm:pt modelId="{645075AD-7172-43AC-976A-C09DA71CD723}">
      <dgm:prSet/>
      <dgm:spPr/>
      <dgm:t>
        <a:bodyPr/>
        <a:lstStyle/>
        <a:p>
          <a:r>
            <a:rPr lang="nl-NL"/>
            <a:t>Individuele interventie in de groep (gedrag of cognitief), kortlopend of langlopend (OPP)</a:t>
          </a:r>
        </a:p>
      </dgm:t>
    </dgm:pt>
    <dgm:pt modelId="{D60E5306-3FB9-4DF7-9692-A552A35896ED}" type="parTrans" cxnId="{7193350D-E151-40D1-A9C2-076E3B3765EC}">
      <dgm:prSet/>
      <dgm:spPr/>
      <dgm:t>
        <a:bodyPr/>
        <a:lstStyle/>
        <a:p>
          <a:endParaRPr lang="nl-NL"/>
        </a:p>
      </dgm:t>
    </dgm:pt>
    <dgm:pt modelId="{F8377026-7CB6-4A37-9671-115CCAAB0F3A}" type="sibTrans" cxnId="{7193350D-E151-40D1-A9C2-076E3B3765EC}">
      <dgm:prSet/>
      <dgm:spPr/>
      <dgm:t>
        <a:bodyPr/>
        <a:lstStyle/>
        <a:p>
          <a:endParaRPr lang="nl-NL"/>
        </a:p>
      </dgm:t>
    </dgm:pt>
    <dgm:pt modelId="{FCE11DDA-1287-48AA-84E4-91AAA704BC2A}">
      <dgm:prSet/>
      <dgm:spPr/>
      <dgm:t>
        <a:bodyPr/>
        <a:lstStyle/>
        <a:p>
          <a:r>
            <a:rPr lang="nl-NL"/>
            <a:t>Observatie in de groep door Intern Begeleider, Gedragsspecialist of adviseur Passend Onderwijs.</a:t>
          </a:r>
        </a:p>
      </dgm:t>
    </dgm:pt>
    <dgm:pt modelId="{994E3D4B-09FD-4F2F-9E6F-67B95E76B53D}" type="parTrans" cxnId="{4801C69C-7A6C-4EC7-853A-4E1710F2557E}">
      <dgm:prSet/>
      <dgm:spPr/>
      <dgm:t>
        <a:bodyPr/>
        <a:lstStyle/>
        <a:p>
          <a:endParaRPr lang="nl-NL"/>
        </a:p>
      </dgm:t>
    </dgm:pt>
    <dgm:pt modelId="{453ED3BF-D65F-496E-89DE-AAE95A26480E}" type="sibTrans" cxnId="{4801C69C-7A6C-4EC7-853A-4E1710F2557E}">
      <dgm:prSet/>
      <dgm:spPr/>
      <dgm:t>
        <a:bodyPr/>
        <a:lstStyle/>
        <a:p>
          <a:endParaRPr lang="nl-NL"/>
        </a:p>
      </dgm:t>
    </dgm:pt>
    <dgm:pt modelId="{1564FEEC-349E-4AAC-B1A3-C271C71A35FC}">
      <dgm:prSet/>
      <dgm:spPr/>
      <dgm:t>
        <a:bodyPr/>
        <a:lstStyle/>
        <a:p>
          <a:r>
            <a:rPr lang="nl-NL"/>
            <a:t>Aanmelden door school bij RT, RT Passend Onderwijs (Intern), of adviseur Passend Onderwijs (Orion).</a:t>
          </a:r>
        </a:p>
      </dgm:t>
    </dgm:pt>
    <dgm:pt modelId="{DAAFB26A-5732-4168-AFEF-5A3320E20B3D}" type="parTrans" cxnId="{1D1CF3DD-0164-45D3-9C2B-D18B07322146}">
      <dgm:prSet/>
      <dgm:spPr/>
      <dgm:t>
        <a:bodyPr/>
        <a:lstStyle/>
        <a:p>
          <a:endParaRPr lang="nl-NL"/>
        </a:p>
      </dgm:t>
    </dgm:pt>
    <dgm:pt modelId="{6E39F178-504C-4844-AB14-F08C7A064352}" type="sibTrans" cxnId="{1D1CF3DD-0164-45D3-9C2B-D18B07322146}">
      <dgm:prSet/>
      <dgm:spPr/>
      <dgm:t>
        <a:bodyPr/>
        <a:lstStyle/>
        <a:p>
          <a:endParaRPr lang="nl-NL"/>
        </a:p>
      </dgm:t>
    </dgm:pt>
    <dgm:pt modelId="{C7B592F8-39F9-4E4A-AC45-451658E9FB58}">
      <dgm:prSet/>
      <dgm:spPr/>
      <dgm:t>
        <a:bodyPr/>
        <a:lstStyle/>
        <a:p>
          <a:r>
            <a:rPr lang="nl-NL"/>
            <a:t>Aanmelden door ouders bij de Jeughulpverlener (gemeente), externe hulp / RT of bijvoorbeeld kindercoach.</a:t>
          </a:r>
        </a:p>
      </dgm:t>
    </dgm:pt>
    <dgm:pt modelId="{C8795D78-5823-4A96-99D3-C7A1153B2E38}" type="parTrans" cxnId="{2CDFB8C6-95E1-4DE4-9C8D-069285323B7E}">
      <dgm:prSet/>
      <dgm:spPr/>
      <dgm:t>
        <a:bodyPr/>
        <a:lstStyle/>
        <a:p>
          <a:endParaRPr lang="nl-NL"/>
        </a:p>
      </dgm:t>
    </dgm:pt>
    <dgm:pt modelId="{5A8D62EC-8A70-4428-9774-5205E6C1F628}" type="sibTrans" cxnId="{2CDFB8C6-95E1-4DE4-9C8D-069285323B7E}">
      <dgm:prSet/>
      <dgm:spPr/>
      <dgm:t>
        <a:bodyPr/>
        <a:lstStyle/>
        <a:p>
          <a:endParaRPr lang="nl-NL"/>
        </a:p>
      </dgm:t>
    </dgm:pt>
    <dgm:pt modelId="{FDB70306-2188-4FEB-A9F6-42B5C3539C95}">
      <dgm:prSet/>
      <dgm:spPr/>
      <dgm:t>
        <a:bodyPr/>
        <a:lstStyle/>
        <a:p>
          <a:r>
            <a:rPr lang="nl-NL"/>
            <a:t>Dit proces kan herhaald toegepast worden, wanneer de doelen behaald worden. </a:t>
          </a:r>
        </a:p>
      </dgm:t>
    </dgm:pt>
    <dgm:pt modelId="{A242C4B2-A982-4429-AEFC-9E5FEA71790A}" type="parTrans" cxnId="{D7CBEFE2-B20F-4831-A598-8F6CC7B89210}">
      <dgm:prSet/>
      <dgm:spPr/>
      <dgm:t>
        <a:bodyPr/>
        <a:lstStyle/>
        <a:p>
          <a:endParaRPr lang="nl-NL"/>
        </a:p>
      </dgm:t>
    </dgm:pt>
    <dgm:pt modelId="{E720F88C-8F2F-402A-9844-859021BEA609}" type="sibTrans" cxnId="{D7CBEFE2-B20F-4831-A598-8F6CC7B89210}">
      <dgm:prSet/>
      <dgm:spPr/>
      <dgm:t>
        <a:bodyPr/>
        <a:lstStyle/>
        <a:p>
          <a:endParaRPr lang="nl-NL"/>
        </a:p>
      </dgm:t>
    </dgm:pt>
    <dgm:pt modelId="{5CBD373C-6D3B-4708-A7E7-2FC851589EA7}">
      <dgm:prSet/>
      <dgm:spPr/>
      <dgm:t>
        <a:bodyPr/>
        <a:lstStyle/>
        <a:p>
          <a:r>
            <a:rPr lang="nl-NL"/>
            <a:t>Mogelijk wordt eeen arrangement aangevraagd.</a:t>
          </a:r>
        </a:p>
      </dgm:t>
    </dgm:pt>
    <dgm:pt modelId="{48F4E8DE-724E-46CA-AE9B-16DD567F7534}" type="parTrans" cxnId="{C2866400-FBAB-4D1C-BD32-C80071986260}">
      <dgm:prSet/>
      <dgm:spPr/>
      <dgm:t>
        <a:bodyPr/>
        <a:lstStyle/>
        <a:p>
          <a:endParaRPr lang="nl-NL"/>
        </a:p>
      </dgm:t>
    </dgm:pt>
    <dgm:pt modelId="{EF82E21B-3DF9-400E-877B-B550861B547C}" type="sibTrans" cxnId="{C2866400-FBAB-4D1C-BD32-C80071986260}">
      <dgm:prSet/>
      <dgm:spPr/>
      <dgm:t>
        <a:bodyPr/>
        <a:lstStyle/>
        <a:p>
          <a:endParaRPr lang="nl-NL"/>
        </a:p>
      </dgm:t>
    </dgm:pt>
    <dgm:pt modelId="{888CBAE1-9537-4A13-9EA5-48CA8B462C85}">
      <dgm:prSet phldrT="[Tekst]"/>
      <dgm:spPr/>
      <dgm:t>
        <a:bodyPr/>
        <a:lstStyle/>
        <a:p>
          <a:r>
            <a:rPr lang="nl-NL"/>
            <a:t>Plaatsing op een andere reguliere basisschool.</a:t>
          </a:r>
        </a:p>
      </dgm:t>
    </dgm:pt>
    <dgm:pt modelId="{995E9A82-5059-4A5A-AB0E-827B4C88A0D4}" type="parTrans" cxnId="{975D3CA1-4321-47CD-8988-886E22AA0069}">
      <dgm:prSet/>
      <dgm:spPr/>
      <dgm:t>
        <a:bodyPr/>
        <a:lstStyle/>
        <a:p>
          <a:endParaRPr lang="nl-NL"/>
        </a:p>
      </dgm:t>
    </dgm:pt>
    <dgm:pt modelId="{B1A87A0F-9A37-450A-95FC-B3C0446D2CE6}" type="sibTrans" cxnId="{975D3CA1-4321-47CD-8988-886E22AA0069}">
      <dgm:prSet/>
      <dgm:spPr/>
      <dgm:t>
        <a:bodyPr/>
        <a:lstStyle/>
        <a:p>
          <a:endParaRPr lang="nl-NL"/>
        </a:p>
      </dgm:t>
    </dgm:pt>
    <dgm:pt modelId="{A15BF74A-603D-45D6-9676-50D9BAA55C41}">
      <dgm:prSet phldrT="[Tekst]"/>
      <dgm:spPr/>
      <dgm:t>
        <a:bodyPr/>
        <a:lstStyle/>
        <a:p>
          <a:r>
            <a:rPr lang="nl-NL"/>
            <a:t>Plaatsing op een SBO of SO school.</a:t>
          </a:r>
        </a:p>
      </dgm:t>
    </dgm:pt>
    <dgm:pt modelId="{0C641C49-49DE-4C97-A0DA-05702BD46CF8}" type="parTrans" cxnId="{931D5A7B-EF27-4B02-B879-A0C90F1321AA}">
      <dgm:prSet/>
      <dgm:spPr/>
      <dgm:t>
        <a:bodyPr/>
        <a:lstStyle/>
        <a:p>
          <a:endParaRPr lang="nl-NL"/>
        </a:p>
      </dgm:t>
    </dgm:pt>
    <dgm:pt modelId="{F2780702-B7E2-4344-BC02-35933B201908}" type="sibTrans" cxnId="{931D5A7B-EF27-4B02-B879-A0C90F1321AA}">
      <dgm:prSet/>
      <dgm:spPr/>
      <dgm:t>
        <a:bodyPr/>
        <a:lstStyle/>
        <a:p>
          <a:endParaRPr lang="nl-NL"/>
        </a:p>
      </dgm:t>
    </dgm:pt>
    <dgm:pt modelId="{B51801A2-1265-4621-BDC4-16536C3A77C6}">
      <dgm:prSet phldrT="[Tekst]"/>
      <dgm:spPr/>
      <dgm:t>
        <a:bodyPr/>
        <a:lstStyle/>
        <a:p>
          <a:r>
            <a:rPr lang="nl-NL"/>
            <a:t>Plaatsing op een andere reguliere basisschool met bijzondere voorzieningen.</a:t>
          </a:r>
        </a:p>
      </dgm:t>
    </dgm:pt>
    <dgm:pt modelId="{EC84EFB4-F52E-44A6-B01E-AD7A19E6520C}" type="parTrans" cxnId="{DDE0B619-AC7C-4F12-98A0-50B48C88DFD0}">
      <dgm:prSet/>
      <dgm:spPr/>
      <dgm:t>
        <a:bodyPr/>
        <a:lstStyle/>
        <a:p>
          <a:endParaRPr lang="nl-NL"/>
        </a:p>
      </dgm:t>
    </dgm:pt>
    <dgm:pt modelId="{C6CC1D73-6AC3-4A9D-8C16-8D2DDF0AE6D5}" type="sibTrans" cxnId="{DDE0B619-AC7C-4F12-98A0-50B48C88DFD0}">
      <dgm:prSet/>
      <dgm:spPr/>
      <dgm:t>
        <a:bodyPr/>
        <a:lstStyle/>
        <a:p>
          <a:endParaRPr lang="nl-NL"/>
        </a:p>
      </dgm:t>
    </dgm:pt>
    <dgm:pt modelId="{813AA198-3763-4C11-803A-0FBECDEFE9ED}" type="pres">
      <dgm:prSet presAssocID="{B4CFD349-217F-40BD-BCCE-F9107E7F4072}" presName="Name0" presStyleCnt="0">
        <dgm:presLayoutVars>
          <dgm:dir/>
          <dgm:animLvl val="lvl"/>
          <dgm:resizeHandles val="exact"/>
        </dgm:presLayoutVars>
      </dgm:prSet>
      <dgm:spPr/>
    </dgm:pt>
    <dgm:pt modelId="{5CAEDFC4-0B26-49A7-8FDE-D87B73ED2F84}" type="pres">
      <dgm:prSet presAssocID="{A156BD5F-16B2-4F47-8331-DC88900C1676}" presName="linNode" presStyleCnt="0"/>
      <dgm:spPr/>
    </dgm:pt>
    <dgm:pt modelId="{0B025F9B-E703-47BE-A6AC-77BFD5F96B1C}" type="pres">
      <dgm:prSet presAssocID="{A156BD5F-16B2-4F47-8331-DC88900C1676}" presName="parentText" presStyleLbl="node1" presStyleIdx="0" presStyleCnt="3">
        <dgm:presLayoutVars>
          <dgm:chMax val="1"/>
          <dgm:bulletEnabled val="1"/>
        </dgm:presLayoutVars>
      </dgm:prSet>
      <dgm:spPr/>
    </dgm:pt>
    <dgm:pt modelId="{C95C9424-5D02-48AA-A944-73A288ED1BF7}" type="pres">
      <dgm:prSet presAssocID="{A156BD5F-16B2-4F47-8331-DC88900C1676}" presName="descendantText" presStyleLbl="alignAccFollowNode1" presStyleIdx="0" presStyleCnt="3">
        <dgm:presLayoutVars>
          <dgm:bulletEnabled val="1"/>
        </dgm:presLayoutVars>
      </dgm:prSet>
      <dgm:spPr/>
    </dgm:pt>
    <dgm:pt modelId="{7AEAC8A7-4536-4E17-AD48-8289447307FD}" type="pres">
      <dgm:prSet presAssocID="{A84A268C-CC25-4C4D-AC0F-74A816F9C714}" presName="sp" presStyleCnt="0"/>
      <dgm:spPr/>
    </dgm:pt>
    <dgm:pt modelId="{CBB6A442-355C-488C-AC45-DADB0A0AF543}" type="pres">
      <dgm:prSet presAssocID="{24E87B83-5C1B-4951-BB1E-8F221EB44A5E}" presName="linNode" presStyleCnt="0"/>
      <dgm:spPr/>
    </dgm:pt>
    <dgm:pt modelId="{EFD96BF7-2D90-46F8-AF67-B329F2C16E6A}" type="pres">
      <dgm:prSet presAssocID="{24E87B83-5C1B-4951-BB1E-8F221EB44A5E}" presName="parentText" presStyleLbl="node1" presStyleIdx="1" presStyleCnt="3">
        <dgm:presLayoutVars>
          <dgm:chMax val="1"/>
          <dgm:bulletEnabled val="1"/>
        </dgm:presLayoutVars>
      </dgm:prSet>
      <dgm:spPr/>
    </dgm:pt>
    <dgm:pt modelId="{47675783-2EFB-4905-A781-0BCB47BC4D81}" type="pres">
      <dgm:prSet presAssocID="{24E87B83-5C1B-4951-BB1E-8F221EB44A5E}" presName="descendantText" presStyleLbl="alignAccFollowNode1" presStyleIdx="1" presStyleCnt="3">
        <dgm:presLayoutVars>
          <dgm:bulletEnabled val="1"/>
        </dgm:presLayoutVars>
      </dgm:prSet>
      <dgm:spPr/>
    </dgm:pt>
    <dgm:pt modelId="{A474A072-F7CF-46F9-B33C-9B0D54D42B5C}" type="pres">
      <dgm:prSet presAssocID="{7E156AA3-738E-4692-B89A-965012975FCC}" presName="sp" presStyleCnt="0"/>
      <dgm:spPr/>
    </dgm:pt>
    <dgm:pt modelId="{E2C3E442-5C0C-4212-87E2-ECCA3802C096}" type="pres">
      <dgm:prSet presAssocID="{A6121897-5D8B-423B-9658-3A9B6306B09A}" presName="linNode" presStyleCnt="0"/>
      <dgm:spPr/>
    </dgm:pt>
    <dgm:pt modelId="{3F7A4838-01F5-4871-98A4-5F469FC786C4}" type="pres">
      <dgm:prSet presAssocID="{A6121897-5D8B-423B-9658-3A9B6306B09A}" presName="parentText" presStyleLbl="node1" presStyleIdx="2" presStyleCnt="3">
        <dgm:presLayoutVars>
          <dgm:chMax val="1"/>
          <dgm:bulletEnabled val="1"/>
        </dgm:presLayoutVars>
      </dgm:prSet>
      <dgm:spPr/>
    </dgm:pt>
    <dgm:pt modelId="{5A20CDDF-B37E-4591-8F88-16B2F2FE0E80}" type="pres">
      <dgm:prSet presAssocID="{A6121897-5D8B-423B-9658-3A9B6306B09A}" presName="descendantText" presStyleLbl="alignAccFollowNode1" presStyleIdx="2" presStyleCnt="3">
        <dgm:presLayoutVars>
          <dgm:bulletEnabled val="1"/>
        </dgm:presLayoutVars>
      </dgm:prSet>
      <dgm:spPr/>
    </dgm:pt>
  </dgm:ptLst>
  <dgm:cxnLst>
    <dgm:cxn modelId="{C2866400-FBAB-4D1C-BD32-C80071986260}" srcId="{24E87B83-5C1B-4951-BB1E-8F221EB44A5E}" destId="{5CBD373C-6D3B-4708-A7E7-2FC851589EA7}" srcOrd="2" destOrd="0" parTransId="{48F4E8DE-724E-46CA-AE9B-16DD567F7534}" sibTransId="{EF82E21B-3DF9-400E-877B-B550861B547C}"/>
    <dgm:cxn modelId="{BE9B9A04-C6C7-4923-9109-081759C87367}" type="presOf" srcId="{A156BD5F-16B2-4F47-8331-DC88900C1676}" destId="{0B025F9B-E703-47BE-A6AC-77BFD5F96B1C}" srcOrd="0" destOrd="0" presId="urn:microsoft.com/office/officeart/2005/8/layout/vList5"/>
    <dgm:cxn modelId="{73229006-9C3C-46C6-B132-CF54CB14EC9A}" type="presOf" srcId="{B51801A2-1265-4621-BDC4-16536C3A77C6}" destId="{5A20CDDF-B37E-4591-8F88-16B2F2FE0E80}" srcOrd="0" destOrd="2" presId="urn:microsoft.com/office/officeart/2005/8/layout/vList5"/>
    <dgm:cxn modelId="{7193350D-E151-40D1-A9C2-076E3B3765EC}" srcId="{D84C3AEA-2B4C-4F30-B1FB-2EC140D31537}" destId="{645075AD-7172-43AC-976A-C09DA71CD723}" srcOrd="0" destOrd="0" parTransId="{D60E5306-3FB9-4DF7-9692-A552A35896ED}" sibTransId="{F8377026-7CB6-4A37-9671-115CCAAB0F3A}"/>
    <dgm:cxn modelId="{19EBB318-849B-4F01-BB1D-F077DEB07DD9}" type="presOf" srcId="{C7B592F8-39F9-4E4A-AC45-451658E9FB58}" destId="{C95C9424-5D02-48AA-A944-73A288ED1BF7}" srcOrd="0" destOrd="4" presId="urn:microsoft.com/office/officeart/2005/8/layout/vList5"/>
    <dgm:cxn modelId="{6D2A4B19-C709-4501-BA56-36A2E4F03FDD}" type="presOf" srcId="{888CBAE1-9537-4A13-9EA5-48CA8B462C85}" destId="{5A20CDDF-B37E-4591-8F88-16B2F2FE0E80}" srcOrd="0" destOrd="1" presId="urn:microsoft.com/office/officeart/2005/8/layout/vList5"/>
    <dgm:cxn modelId="{DDE0B619-AC7C-4F12-98A0-50B48C88DFD0}" srcId="{EC24F737-1748-451F-80BF-C1AE00DAF65F}" destId="{B51801A2-1265-4621-BDC4-16536C3A77C6}" srcOrd="1" destOrd="0" parTransId="{EC84EFB4-F52E-44A6-B01E-AD7A19E6520C}" sibTransId="{C6CC1D73-6AC3-4A9D-8C16-8D2DDF0AE6D5}"/>
    <dgm:cxn modelId="{B0BE5C2F-AA8B-475A-950D-5F8DFDF1CBA2}" type="presOf" srcId="{CACD5183-73F3-4130-8BA4-FE2CAD826128}" destId="{47675783-2EFB-4905-A781-0BCB47BC4D81}" srcOrd="0" destOrd="4" presId="urn:microsoft.com/office/officeart/2005/8/layout/vList5"/>
    <dgm:cxn modelId="{6C5BDB33-CE11-4A8A-8C5F-0061AC569EC1}" srcId="{DD93D626-0FD9-4FE3-A749-CA576069BC9A}" destId="{CACD5183-73F3-4130-8BA4-FE2CAD826128}" srcOrd="3" destOrd="0" parTransId="{4119F61C-A764-4FB8-856A-105BA5641AEC}" sibTransId="{1082C51F-E8C8-480F-94F3-7F198D59D8E4}"/>
    <dgm:cxn modelId="{9651EE36-0F31-4F81-A971-25D9C305A1D1}" srcId="{B4CFD349-217F-40BD-BCCE-F9107E7F4072}" destId="{A156BD5F-16B2-4F47-8331-DC88900C1676}" srcOrd="0" destOrd="0" parTransId="{629191CE-7871-48A0-A4AB-0C1F4CD246BE}" sibTransId="{A84A268C-CC25-4C4D-AC0F-74A816F9C714}"/>
    <dgm:cxn modelId="{5E2B1E37-7716-4906-BE26-739BE5BD4189}" type="presOf" srcId="{FDB70306-2188-4FEB-A9F6-42B5C3539C95}" destId="{47675783-2EFB-4905-A781-0BCB47BC4D81}" srcOrd="0" destOrd="5" presId="urn:microsoft.com/office/officeart/2005/8/layout/vList5"/>
    <dgm:cxn modelId="{C600C069-4365-4C0C-904E-7C4F546B1A19}" type="presOf" srcId="{FCE11DDA-1287-48AA-84E4-91AAA704BC2A}" destId="{C95C9424-5D02-48AA-A944-73A288ED1BF7}" srcOrd="0" destOrd="2" presId="urn:microsoft.com/office/officeart/2005/8/layout/vList5"/>
    <dgm:cxn modelId="{829CFC71-2CC4-4136-A6C0-D106E48C18D9}" srcId="{DD93D626-0FD9-4FE3-A749-CA576069BC9A}" destId="{1D28F783-C486-451D-B76E-C9A46A2AF112}" srcOrd="0" destOrd="0" parTransId="{454E69E2-4B8E-42B9-BD06-2ABA1DCB160F}" sibTransId="{71D9ABAB-2417-454A-98A4-46A017A5BA72}"/>
    <dgm:cxn modelId="{5F350A79-2ECB-49BD-8BA6-9A387ECCB2B5}" srcId="{DD93D626-0FD9-4FE3-A749-CA576069BC9A}" destId="{082A1D75-CF9C-4640-825F-A3FC0EA3D428}" srcOrd="1" destOrd="0" parTransId="{DAA77823-7E6F-46B9-8838-75029C8AD8F2}" sibTransId="{748650D4-068B-41AC-BA2C-8D24BE23FABE}"/>
    <dgm:cxn modelId="{931D5A7B-EF27-4B02-B879-A0C90F1321AA}" srcId="{EC24F737-1748-451F-80BF-C1AE00DAF65F}" destId="{A15BF74A-603D-45D6-9676-50D9BAA55C41}" srcOrd="2" destOrd="0" parTransId="{0C641C49-49DE-4C97-A0DA-05702BD46CF8}" sibTransId="{F2780702-B7E2-4344-BC02-35933B201908}"/>
    <dgm:cxn modelId="{7767F97C-6063-4207-856B-1C44E5F4ABC5}" type="presOf" srcId="{D84C3AEA-2B4C-4F30-B1FB-2EC140D31537}" destId="{C95C9424-5D02-48AA-A944-73A288ED1BF7}" srcOrd="0" destOrd="0" presId="urn:microsoft.com/office/officeart/2005/8/layout/vList5"/>
    <dgm:cxn modelId="{F26EC996-1DF1-4815-9C42-71C9DAAC5144}" type="presOf" srcId="{A15BF74A-603D-45D6-9676-50D9BAA55C41}" destId="{5A20CDDF-B37E-4591-8F88-16B2F2FE0E80}" srcOrd="0" destOrd="3" presId="urn:microsoft.com/office/officeart/2005/8/layout/vList5"/>
    <dgm:cxn modelId="{4801C69C-7A6C-4EC7-853A-4E1710F2557E}" srcId="{D84C3AEA-2B4C-4F30-B1FB-2EC140D31537}" destId="{FCE11DDA-1287-48AA-84E4-91AAA704BC2A}" srcOrd="1" destOrd="0" parTransId="{994E3D4B-09FD-4F2F-9E6F-67B95E76B53D}" sibTransId="{453ED3BF-D65F-496E-89DE-AAE95A26480E}"/>
    <dgm:cxn modelId="{975D3CA1-4321-47CD-8988-886E22AA0069}" srcId="{EC24F737-1748-451F-80BF-C1AE00DAF65F}" destId="{888CBAE1-9537-4A13-9EA5-48CA8B462C85}" srcOrd="0" destOrd="0" parTransId="{995E9A82-5059-4A5A-AB0E-827B4C88A0D4}" sibTransId="{B1A87A0F-9A37-450A-95FC-B3C0446D2CE6}"/>
    <dgm:cxn modelId="{E0467CA2-1DB7-489F-B345-EB932D2A55A6}" type="presOf" srcId="{645075AD-7172-43AC-976A-C09DA71CD723}" destId="{C95C9424-5D02-48AA-A944-73A288ED1BF7}" srcOrd="0" destOrd="1" presId="urn:microsoft.com/office/officeart/2005/8/layout/vList5"/>
    <dgm:cxn modelId="{91A42FA3-4048-4499-BCD9-09778668A373}" type="presOf" srcId="{DD93D626-0FD9-4FE3-A749-CA576069BC9A}" destId="{47675783-2EFB-4905-A781-0BCB47BC4D81}" srcOrd="0" destOrd="0" presId="urn:microsoft.com/office/officeart/2005/8/layout/vList5"/>
    <dgm:cxn modelId="{431B88AC-5068-4919-8B56-ADCB740F05C3}" srcId="{B4CFD349-217F-40BD-BCCE-F9107E7F4072}" destId="{A6121897-5D8B-423B-9658-3A9B6306B09A}" srcOrd="2" destOrd="0" parTransId="{AC27F275-2DF8-4E49-BCB8-680B28905A34}" sibTransId="{BD560C81-8745-45F4-8055-CE856DA2BD16}"/>
    <dgm:cxn modelId="{325DFCAD-26F3-4D68-A5C5-82BFDAB69C23}" type="presOf" srcId="{A6121897-5D8B-423B-9658-3A9B6306B09A}" destId="{3F7A4838-01F5-4871-98A4-5F469FC786C4}" srcOrd="0" destOrd="0" presId="urn:microsoft.com/office/officeart/2005/8/layout/vList5"/>
    <dgm:cxn modelId="{E78C7FAF-C139-4937-9120-58E60655FF27}" type="presOf" srcId="{5CBD373C-6D3B-4708-A7E7-2FC851589EA7}" destId="{47675783-2EFB-4905-A781-0BCB47BC4D81}" srcOrd="0" destOrd="6" presId="urn:microsoft.com/office/officeart/2005/8/layout/vList5"/>
    <dgm:cxn modelId="{3DFC0AB9-1162-4312-B6D8-539ABD5E06B5}" type="presOf" srcId="{082A1D75-CF9C-4640-825F-A3FC0EA3D428}" destId="{47675783-2EFB-4905-A781-0BCB47BC4D81}" srcOrd="0" destOrd="2" presId="urn:microsoft.com/office/officeart/2005/8/layout/vList5"/>
    <dgm:cxn modelId="{9A1A10C5-A18C-4CB0-B8AD-8F79EF463BE6}" type="presOf" srcId="{EC24F737-1748-451F-80BF-C1AE00DAF65F}" destId="{5A20CDDF-B37E-4591-8F88-16B2F2FE0E80}" srcOrd="0" destOrd="0" presId="urn:microsoft.com/office/officeart/2005/8/layout/vList5"/>
    <dgm:cxn modelId="{2CDFB8C6-95E1-4DE4-9C8D-069285323B7E}" srcId="{D84C3AEA-2B4C-4F30-B1FB-2EC140D31537}" destId="{C7B592F8-39F9-4E4A-AC45-451658E9FB58}" srcOrd="3" destOrd="0" parTransId="{C8795D78-5823-4A96-99D3-C7A1153B2E38}" sibTransId="{5A8D62EC-8A70-4428-9774-5205E6C1F628}"/>
    <dgm:cxn modelId="{885070C9-D016-4E5A-943C-751B83859D2B}" srcId="{24E87B83-5C1B-4951-BB1E-8F221EB44A5E}" destId="{DD93D626-0FD9-4FE3-A749-CA576069BC9A}" srcOrd="0" destOrd="0" parTransId="{6B32A9FF-8192-4D2C-BAC4-89DE1171DD98}" sibTransId="{C40BC2B4-FB47-4834-BA95-6CFEDC3015B0}"/>
    <dgm:cxn modelId="{5F67FDD1-7669-4C42-9EE6-54137F203B8F}" srcId="{A6121897-5D8B-423B-9658-3A9B6306B09A}" destId="{EC24F737-1748-451F-80BF-C1AE00DAF65F}" srcOrd="0" destOrd="0" parTransId="{308D8313-0621-42C0-B68C-72C2FF7CB7D1}" sibTransId="{A44D5198-CB1F-473E-8029-0142DF8774B3}"/>
    <dgm:cxn modelId="{1D1CF3DD-0164-45D3-9C2B-D18B07322146}" srcId="{D84C3AEA-2B4C-4F30-B1FB-2EC140D31537}" destId="{1564FEEC-349E-4AAC-B1A3-C271C71A35FC}" srcOrd="2" destOrd="0" parTransId="{DAAFB26A-5732-4168-AFEF-5A3320E20B3D}" sibTransId="{6E39F178-504C-4844-AB14-F08C7A064352}"/>
    <dgm:cxn modelId="{D7CBEFE2-B20F-4831-A598-8F6CC7B89210}" srcId="{24E87B83-5C1B-4951-BB1E-8F221EB44A5E}" destId="{FDB70306-2188-4FEB-A9F6-42B5C3539C95}" srcOrd="1" destOrd="0" parTransId="{A242C4B2-A982-4429-AEFC-9E5FEA71790A}" sibTransId="{E720F88C-8F2F-402A-9844-859021BEA609}"/>
    <dgm:cxn modelId="{4E843CE4-3548-4E9D-99CC-46A8BEB0F4A6}" srcId="{B4CFD349-217F-40BD-BCCE-F9107E7F4072}" destId="{24E87B83-5C1B-4951-BB1E-8F221EB44A5E}" srcOrd="1" destOrd="0" parTransId="{DD0D93CA-E923-48A7-AD6C-313B0448C95E}" sibTransId="{7E156AA3-738E-4692-B89A-965012975FCC}"/>
    <dgm:cxn modelId="{55FECFE5-ED1B-4B2C-B214-F5AD52B1A0FD}" srcId="{DD93D626-0FD9-4FE3-A749-CA576069BC9A}" destId="{DC4C5D46-1FFE-41C2-BFFE-C1E3DF10477D}" srcOrd="2" destOrd="0" parTransId="{E80A41A9-EA8C-4ED7-846C-B63AE4B715CE}" sibTransId="{D040A846-F05F-4934-8560-A3B3A82DDE84}"/>
    <dgm:cxn modelId="{BDA541F2-FE4F-4519-93D7-50E561B11EA7}" type="presOf" srcId="{1564FEEC-349E-4AAC-B1A3-C271C71A35FC}" destId="{C95C9424-5D02-48AA-A944-73A288ED1BF7}" srcOrd="0" destOrd="3" presId="urn:microsoft.com/office/officeart/2005/8/layout/vList5"/>
    <dgm:cxn modelId="{082733F4-144B-4E27-A3FB-897A6C9DC160}" type="presOf" srcId="{24E87B83-5C1B-4951-BB1E-8F221EB44A5E}" destId="{EFD96BF7-2D90-46F8-AF67-B329F2C16E6A}" srcOrd="0" destOrd="0" presId="urn:microsoft.com/office/officeart/2005/8/layout/vList5"/>
    <dgm:cxn modelId="{A6E474F9-FC16-48AC-859B-18A70885DEB7}" srcId="{A156BD5F-16B2-4F47-8331-DC88900C1676}" destId="{D84C3AEA-2B4C-4F30-B1FB-2EC140D31537}" srcOrd="0" destOrd="0" parTransId="{DCAC3A1A-A0E1-4398-A011-8A7CE5DFB554}" sibTransId="{2A1923F5-A4C7-4EC8-87B0-EDA528BD84F7}"/>
    <dgm:cxn modelId="{0856A5FB-DCFB-4EEE-973F-332D4F49D4A0}" type="presOf" srcId="{1D28F783-C486-451D-B76E-C9A46A2AF112}" destId="{47675783-2EFB-4905-A781-0BCB47BC4D81}" srcOrd="0" destOrd="1" presId="urn:microsoft.com/office/officeart/2005/8/layout/vList5"/>
    <dgm:cxn modelId="{D0064CFC-624E-4746-8AAA-09F171E2A06F}" type="presOf" srcId="{DC4C5D46-1FFE-41C2-BFFE-C1E3DF10477D}" destId="{47675783-2EFB-4905-A781-0BCB47BC4D81}" srcOrd="0" destOrd="3" presId="urn:microsoft.com/office/officeart/2005/8/layout/vList5"/>
    <dgm:cxn modelId="{4978C6FF-E06D-4A0D-99D8-05896E08FAB8}" type="presOf" srcId="{B4CFD349-217F-40BD-BCCE-F9107E7F4072}" destId="{813AA198-3763-4C11-803A-0FBECDEFE9ED}" srcOrd="0" destOrd="0" presId="urn:microsoft.com/office/officeart/2005/8/layout/vList5"/>
    <dgm:cxn modelId="{9014371A-85F6-4173-A6A6-3ABC82D1BE0D}" type="presParOf" srcId="{813AA198-3763-4C11-803A-0FBECDEFE9ED}" destId="{5CAEDFC4-0B26-49A7-8FDE-D87B73ED2F84}" srcOrd="0" destOrd="0" presId="urn:microsoft.com/office/officeart/2005/8/layout/vList5"/>
    <dgm:cxn modelId="{CAEBC701-1A20-4C7F-8BD5-54C4902A7586}" type="presParOf" srcId="{5CAEDFC4-0B26-49A7-8FDE-D87B73ED2F84}" destId="{0B025F9B-E703-47BE-A6AC-77BFD5F96B1C}" srcOrd="0" destOrd="0" presId="urn:microsoft.com/office/officeart/2005/8/layout/vList5"/>
    <dgm:cxn modelId="{E2C8241D-0578-4420-9C51-BF44089D97EF}" type="presParOf" srcId="{5CAEDFC4-0B26-49A7-8FDE-D87B73ED2F84}" destId="{C95C9424-5D02-48AA-A944-73A288ED1BF7}" srcOrd="1" destOrd="0" presId="urn:microsoft.com/office/officeart/2005/8/layout/vList5"/>
    <dgm:cxn modelId="{E6BB71D0-E601-46BB-BD48-7212893FE897}" type="presParOf" srcId="{813AA198-3763-4C11-803A-0FBECDEFE9ED}" destId="{7AEAC8A7-4536-4E17-AD48-8289447307FD}" srcOrd="1" destOrd="0" presId="urn:microsoft.com/office/officeart/2005/8/layout/vList5"/>
    <dgm:cxn modelId="{FCC6D2DB-7C84-4984-AB1B-2E1F6FFB5386}" type="presParOf" srcId="{813AA198-3763-4C11-803A-0FBECDEFE9ED}" destId="{CBB6A442-355C-488C-AC45-DADB0A0AF543}" srcOrd="2" destOrd="0" presId="urn:microsoft.com/office/officeart/2005/8/layout/vList5"/>
    <dgm:cxn modelId="{4A011158-47DC-4E42-9E50-13DA8CFE0617}" type="presParOf" srcId="{CBB6A442-355C-488C-AC45-DADB0A0AF543}" destId="{EFD96BF7-2D90-46F8-AF67-B329F2C16E6A}" srcOrd="0" destOrd="0" presId="urn:microsoft.com/office/officeart/2005/8/layout/vList5"/>
    <dgm:cxn modelId="{AD62CA14-E7DA-42BE-9E36-D2BB7F770280}" type="presParOf" srcId="{CBB6A442-355C-488C-AC45-DADB0A0AF543}" destId="{47675783-2EFB-4905-A781-0BCB47BC4D81}" srcOrd="1" destOrd="0" presId="urn:microsoft.com/office/officeart/2005/8/layout/vList5"/>
    <dgm:cxn modelId="{1B45866D-723C-47BB-9CF0-3D028F921880}" type="presParOf" srcId="{813AA198-3763-4C11-803A-0FBECDEFE9ED}" destId="{A474A072-F7CF-46F9-B33C-9B0D54D42B5C}" srcOrd="3" destOrd="0" presId="urn:microsoft.com/office/officeart/2005/8/layout/vList5"/>
    <dgm:cxn modelId="{FB6CE45A-D51A-43E5-AB81-2B6539F047EF}" type="presParOf" srcId="{813AA198-3763-4C11-803A-0FBECDEFE9ED}" destId="{E2C3E442-5C0C-4212-87E2-ECCA3802C096}" srcOrd="4" destOrd="0" presId="urn:microsoft.com/office/officeart/2005/8/layout/vList5"/>
    <dgm:cxn modelId="{2947D308-2847-4761-8B46-64E74CB16DAA}" type="presParOf" srcId="{E2C3E442-5C0C-4212-87E2-ECCA3802C096}" destId="{3F7A4838-01F5-4871-98A4-5F469FC786C4}" srcOrd="0" destOrd="0" presId="urn:microsoft.com/office/officeart/2005/8/layout/vList5"/>
    <dgm:cxn modelId="{35FB8157-8D01-4D06-B728-E989C1845848}" type="presParOf" srcId="{E2C3E442-5C0C-4212-87E2-ECCA3802C096}" destId="{5A20CDDF-B37E-4591-8F88-16B2F2FE0E80}"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E00FAB-A9CC-C944-8309-41E7D7C2E136}"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nl-NL"/>
        </a:p>
      </dgm:t>
    </dgm:pt>
    <dgm:pt modelId="{C9254038-7AD5-404D-93BD-0E1A236F6A5E}">
      <dgm:prSet phldrT="[Tekst]" custT="1"/>
      <dgm:spPr>
        <a:solidFill>
          <a:schemeClr val="tx2">
            <a:lumMod val="20000"/>
            <a:lumOff val="80000"/>
          </a:schemeClr>
        </a:solidFill>
      </dgm:spPr>
      <dgm:t>
        <a:bodyPr/>
        <a:lstStyle/>
        <a:p>
          <a:r>
            <a:rPr lang="nl-NL" sz="1100" b="1">
              <a:solidFill>
                <a:schemeClr val="bg2">
                  <a:lumMod val="10000"/>
                </a:schemeClr>
              </a:solidFill>
              <a:latin typeface="Verdana" charset="0"/>
              <a:ea typeface="Verdana" charset="0"/>
              <a:cs typeface="Verdana" charset="0"/>
            </a:rPr>
            <a:t>stap 1</a:t>
          </a:r>
        </a:p>
      </dgm:t>
    </dgm:pt>
    <dgm:pt modelId="{322156CA-8B5B-F14F-8E63-922BFEFA1BCD}" type="parTrans" cxnId="{4BE507D8-4D20-954B-9D0F-69AC573F0C43}">
      <dgm:prSet/>
      <dgm:spPr/>
      <dgm:t>
        <a:bodyPr/>
        <a:lstStyle/>
        <a:p>
          <a:endParaRPr lang="nl-NL"/>
        </a:p>
      </dgm:t>
    </dgm:pt>
    <dgm:pt modelId="{14A11785-8C9D-6749-B687-D5BF84A77FF6}" type="sibTrans" cxnId="{4BE507D8-4D20-954B-9D0F-69AC573F0C43}">
      <dgm:prSet/>
      <dgm:spPr/>
      <dgm:t>
        <a:bodyPr/>
        <a:lstStyle/>
        <a:p>
          <a:endParaRPr lang="nl-NL"/>
        </a:p>
      </dgm:t>
    </dgm:pt>
    <dgm:pt modelId="{FCD7DDAD-3D76-824D-B7E0-696D4E0D8EEE}">
      <dgm:prSet phldrT="[Tekst]" custT="1"/>
      <dgm:spPr/>
      <dgm:t>
        <a:bodyPr/>
        <a:lstStyle/>
        <a:p>
          <a:r>
            <a:rPr lang="nl-NL" sz="1000">
              <a:solidFill>
                <a:schemeClr val="bg2">
                  <a:lumMod val="10000"/>
                </a:schemeClr>
              </a:solidFill>
              <a:latin typeface="Verdana" charset="0"/>
              <a:ea typeface="Verdana" charset="0"/>
              <a:cs typeface="Verdana" charset="0"/>
            </a:rPr>
            <a:t>U vult het formulier in 'verzoek tot kennismaking. Dit formulier vindt u op onze website</a:t>
          </a:r>
        </a:p>
      </dgm:t>
    </dgm:pt>
    <dgm:pt modelId="{C6A58144-0209-EC4C-9E7F-0B7CB52E4880}" type="parTrans" cxnId="{8B760A76-2D09-DE4C-B334-963B5F3DB5BD}">
      <dgm:prSet/>
      <dgm:spPr/>
      <dgm:t>
        <a:bodyPr/>
        <a:lstStyle/>
        <a:p>
          <a:endParaRPr lang="nl-NL"/>
        </a:p>
      </dgm:t>
    </dgm:pt>
    <dgm:pt modelId="{0964382D-4A33-0645-81EE-76708E682470}" type="sibTrans" cxnId="{8B760A76-2D09-DE4C-B334-963B5F3DB5BD}">
      <dgm:prSet/>
      <dgm:spPr/>
      <dgm:t>
        <a:bodyPr/>
        <a:lstStyle/>
        <a:p>
          <a:endParaRPr lang="nl-NL"/>
        </a:p>
      </dgm:t>
    </dgm:pt>
    <dgm:pt modelId="{00083716-2457-5C48-BC1D-0140DCFA083F}">
      <dgm:prSet phldrT="[Tekst]" custT="1"/>
      <dgm:spPr>
        <a:solidFill>
          <a:schemeClr val="tx2">
            <a:lumMod val="20000"/>
            <a:lumOff val="80000"/>
          </a:schemeClr>
        </a:solidFill>
      </dgm:spPr>
      <dgm:t>
        <a:bodyPr/>
        <a:lstStyle/>
        <a:p>
          <a:r>
            <a:rPr lang="nl-NL" sz="1100" b="1">
              <a:solidFill>
                <a:schemeClr val="bg2">
                  <a:lumMod val="10000"/>
                </a:schemeClr>
              </a:solidFill>
              <a:latin typeface="Verdana" charset="0"/>
              <a:ea typeface="Verdana" charset="0"/>
              <a:cs typeface="Verdana" charset="0"/>
            </a:rPr>
            <a:t>stap 2</a:t>
          </a:r>
        </a:p>
      </dgm:t>
    </dgm:pt>
    <dgm:pt modelId="{34E6A9D7-968F-FB4A-BEC4-B828E8C16124}" type="parTrans" cxnId="{129273CD-72F3-A741-9EDD-A8DAED556105}">
      <dgm:prSet/>
      <dgm:spPr/>
      <dgm:t>
        <a:bodyPr/>
        <a:lstStyle/>
        <a:p>
          <a:endParaRPr lang="nl-NL"/>
        </a:p>
      </dgm:t>
    </dgm:pt>
    <dgm:pt modelId="{C02698B4-0AA7-5E48-B2E6-9D901FDAA5BA}" type="sibTrans" cxnId="{129273CD-72F3-A741-9EDD-A8DAED556105}">
      <dgm:prSet/>
      <dgm:spPr/>
      <dgm:t>
        <a:bodyPr/>
        <a:lstStyle/>
        <a:p>
          <a:endParaRPr lang="nl-NL"/>
        </a:p>
      </dgm:t>
    </dgm:pt>
    <dgm:pt modelId="{8C963D91-4513-DB4F-8CED-F7505D0D76EE}">
      <dgm:prSet phldrT="[Tekst]" custT="1"/>
      <dgm:spPr/>
      <dgm:t>
        <a:bodyPr/>
        <a:lstStyle/>
        <a:p>
          <a:r>
            <a:rPr lang="nl-NL" sz="1100">
              <a:latin typeface="Arial" charset="0"/>
              <a:ea typeface="Arial" charset="0"/>
              <a:cs typeface="Arial" charset="0"/>
            </a:rPr>
            <a:t> </a:t>
          </a:r>
          <a:r>
            <a:rPr lang="nl-NL" sz="1000">
              <a:latin typeface="Verdana" charset="0"/>
              <a:ea typeface="Verdana" charset="0"/>
              <a:cs typeface="Verdana" charset="0"/>
            </a:rPr>
            <a:t>Tijdens het kennismakingsgesprek en de rondleiding op school wordt een zo goed mogelijk beeld gegeven van het onderwijs op de school </a:t>
          </a:r>
        </a:p>
      </dgm:t>
    </dgm:pt>
    <dgm:pt modelId="{4B6278D4-0039-D24C-9313-50F5C04B7682}" type="parTrans" cxnId="{1335C42A-A522-F345-876C-0F3BEA251797}">
      <dgm:prSet/>
      <dgm:spPr/>
      <dgm:t>
        <a:bodyPr/>
        <a:lstStyle/>
        <a:p>
          <a:endParaRPr lang="nl-NL"/>
        </a:p>
      </dgm:t>
    </dgm:pt>
    <dgm:pt modelId="{327A96B6-8027-9A46-86FD-DFE13F805781}" type="sibTrans" cxnId="{1335C42A-A522-F345-876C-0F3BEA251797}">
      <dgm:prSet/>
      <dgm:spPr/>
      <dgm:t>
        <a:bodyPr/>
        <a:lstStyle/>
        <a:p>
          <a:endParaRPr lang="nl-NL"/>
        </a:p>
      </dgm:t>
    </dgm:pt>
    <dgm:pt modelId="{D300F200-4453-814C-A063-730409D26784}">
      <dgm:prSet phldrT="[Tekst]" custT="1"/>
      <dgm:spPr>
        <a:solidFill>
          <a:schemeClr val="tx2">
            <a:lumMod val="20000"/>
            <a:lumOff val="80000"/>
          </a:schemeClr>
        </a:solidFill>
      </dgm:spPr>
      <dgm:t>
        <a:bodyPr/>
        <a:lstStyle/>
        <a:p>
          <a:r>
            <a:rPr lang="nl-NL" sz="1100" b="1">
              <a:solidFill>
                <a:schemeClr val="bg2">
                  <a:lumMod val="10000"/>
                </a:schemeClr>
              </a:solidFill>
              <a:latin typeface="Verdana" charset="0"/>
              <a:ea typeface="Verdana" charset="0"/>
              <a:cs typeface="Verdana" charset="0"/>
            </a:rPr>
            <a:t>stap</a:t>
          </a:r>
          <a:r>
            <a:rPr lang="nl-NL" sz="1400">
              <a:solidFill>
                <a:schemeClr val="bg2">
                  <a:lumMod val="10000"/>
                </a:schemeClr>
              </a:solidFill>
            </a:rPr>
            <a:t> </a:t>
          </a:r>
          <a:r>
            <a:rPr lang="nl-NL" sz="1100" b="1">
              <a:solidFill>
                <a:schemeClr val="bg2">
                  <a:lumMod val="10000"/>
                </a:schemeClr>
              </a:solidFill>
              <a:latin typeface="Verdana" charset="0"/>
              <a:ea typeface="Verdana" charset="0"/>
              <a:cs typeface="Verdana" charset="0"/>
            </a:rPr>
            <a:t>3</a:t>
          </a:r>
        </a:p>
      </dgm:t>
    </dgm:pt>
    <dgm:pt modelId="{37E4E3FB-BA98-F244-B8E6-4BE10B9D76D5}" type="parTrans" cxnId="{A07A73DC-9D39-5B4F-8180-E9FA0486A9E7}">
      <dgm:prSet/>
      <dgm:spPr/>
      <dgm:t>
        <a:bodyPr/>
        <a:lstStyle/>
        <a:p>
          <a:endParaRPr lang="nl-NL"/>
        </a:p>
      </dgm:t>
    </dgm:pt>
    <dgm:pt modelId="{09D9F20E-B584-394F-AE9A-E44BC53DC6B0}" type="sibTrans" cxnId="{A07A73DC-9D39-5B4F-8180-E9FA0486A9E7}">
      <dgm:prSet/>
      <dgm:spPr/>
      <dgm:t>
        <a:bodyPr/>
        <a:lstStyle/>
        <a:p>
          <a:endParaRPr lang="nl-NL"/>
        </a:p>
      </dgm:t>
    </dgm:pt>
    <dgm:pt modelId="{8B4DC090-82D9-454E-879C-523533ED98D5}">
      <dgm:prSet phldrT="[Tekst]" custT="1"/>
      <dgm:spPr/>
      <dgm:t>
        <a:bodyPr/>
        <a:lstStyle/>
        <a:p>
          <a:r>
            <a:rPr lang="nl-NL" sz="1000">
              <a:latin typeface="Verdana" charset="0"/>
              <a:ea typeface="Verdana" charset="0"/>
              <a:cs typeface="Verdana" charset="0"/>
            </a:rPr>
            <a:t>De inschrijving van de twee-jarige toekomstige leerling wordt bevestigd</a:t>
          </a:r>
        </a:p>
      </dgm:t>
    </dgm:pt>
    <dgm:pt modelId="{5EA16BEC-74A9-9E41-A22C-50E8D74D2942}" type="parTrans" cxnId="{43F89DCB-577D-E34A-9413-D7CF44AA39D1}">
      <dgm:prSet/>
      <dgm:spPr/>
      <dgm:t>
        <a:bodyPr/>
        <a:lstStyle/>
        <a:p>
          <a:endParaRPr lang="nl-NL"/>
        </a:p>
      </dgm:t>
    </dgm:pt>
    <dgm:pt modelId="{554E88F2-9539-4A44-AE4D-5A1419BBEF39}" type="sibTrans" cxnId="{43F89DCB-577D-E34A-9413-D7CF44AA39D1}">
      <dgm:prSet/>
      <dgm:spPr/>
      <dgm:t>
        <a:bodyPr/>
        <a:lstStyle/>
        <a:p>
          <a:endParaRPr lang="nl-NL"/>
        </a:p>
      </dgm:t>
    </dgm:pt>
    <dgm:pt modelId="{8605876E-6A4D-2045-BE48-2B7951C85B9E}">
      <dgm:prSet phldrT="[Tekst]" custT="1"/>
      <dgm:spPr/>
      <dgm:t>
        <a:bodyPr/>
        <a:lstStyle/>
        <a:p>
          <a:r>
            <a:rPr lang="nl-NL" sz="1000">
              <a:solidFill>
                <a:schemeClr val="bg2">
                  <a:lumMod val="10000"/>
                </a:schemeClr>
              </a:solidFill>
              <a:latin typeface="Verdana" charset="0"/>
              <a:ea typeface="Verdana" charset="0"/>
              <a:cs typeface="Verdana" charset="0"/>
            </a:rPr>
            <a:t>U neemt telefonisch contact op met de school</a:t>
          </a:r>
        </a:p>
      </dgm:t>
    </dgm:pt>
    <dgm:pt modelId="{D6409509-2D20-0B43-8938-AA127CC89167}" type="parTrans" cxnId="{95859F6A-ACE5-1546-8D3F-727766B50F23}">
      <dgm:prSet/>
      <dgm:spPr/>
      <dgm:t>
        <a:bodyPr/>
        <a:lstStyle/>
        <a:p>
          <a:endParaRPr lang="nl-NL"/>
        </a:p>
      </dgm:t>
    </dgm:pt>
    <dgm:pt modelId="{15D8E112-0778-6547-AA37-18BAA6D74E97}" type="sibTrans" cxnId="{95859F6A-ACE5-1546-8D3F-727766B50F23}">
      <dgm:prSet/>
      <dgm:spPr/>
      <dgm:t>
        <a:bodyPr/>
        <a:lstStyle/>
        <a:p>
          <a:endParaRPr lang="nl-NL"/>
        </a:p>
      </dgm:t>
    </dgm:pt>
    <dgm:pt modelId="{35A3225B-E7AB-8E4D-B407-157F849D1E3C}">
      <dgm:prSet phldrT="[Tekst]" custT="1"/>
      <dgm:spPr/>
      <dgm:t>
        <a:bodyPr/>
        <a:lstStyle/>
        <a:p>
          <a:r>
            <a:rPr lang="nl-NL" sz="1000">
              <a:solidFill>
                <a:schemeClr val="bg2">
                  <a:lumMod val="10000"/>
                </a:schemeClr>
              </a:solidFill>
              <a:latin typeface="Verdana" charset="0"/>
              <a:ea typeface="Verdana" charset="0"/>
              <a:cs typeface="Verdana" charset="0"/>
            </a:rPr>
            <a:t>De aanmeldingstermijn loopt van 1 januari tot en met 31 december van het jaar waarin uw kind twee jaar wordt. Dit geldt voor gezinnen die in het directe verzorgingsgebied van de school wonen </a:t>
          </a:r>
        </a:p>
      </dgm:t>
    </dgm:pt>
    <dgm:pt modelId="{ADFDDD3C-E58D-6E43-912B-34CAEDF8ECDE}" type="parTrans" cxnId="{CA6C5A3A-75A2-FC4E-93E8-25990F85E7AA}">
      <dgm:prSet/>
      <dgm:spPr/>
      <dgm:t>
        <a:bodyPr/>
        <a:lstStyle/>
        <a:p>
          <a:endParaRPr lang="nl-NL"/>
        </a:p>
      </dgm:t>
    </dgm:pt>
    <dgm:pt modelId="{BCB55623-AE7A-7247-A5A3-9441F0A0FD88}" type="sibTrans" cxnId="{CA6C5A3A-75A2-FC4E-93E8-25990F85E7AA}">
      <dgm:prSet/>
      <dgm:spPr/>
      <dgm:t>
        <a:bodyPr/>
        <a:lstStyle/>
        <a:p>
          <a:endParaRPr lang="nl-NL"/>
        </a:p>
      </dgm:t>
    </dgm:pt>
    <dgm:pt modelId="{CF51B74B-582C-3B41-8E45-1962D17C35C3}">
      <dgm:prSet phldrT="[Tekst]" custT="1"/>
      <dgm:spPr/>
      <dgm:t>
        <a:bodyPr/>
        <a:lstStyle/>
        <a:p>
          <a:endParaRPr lang="nl-NL" sz="1100">
            <a:latin typeface="Arial" charset="0"/>
            <a:ea typeface="Arial" charset="0"/>
            <a:cs typeface="Arial" charset="0"/>
          </a:endParaRPr>
        </a:p>
      </dgm:t>
    </dgm:pt>
    <dgm:pt modelId="{B8F244BF-6BC4-0C4F-A865-D1D404B1152A}" type="parTrans" cxnId="{2FFC4CBC-1BCA-B347-B2A3-86CFA15A6920}">
      <dgm:prSet/>
      <dgm:spPr/>
      <dgm:t>
        <a:bodyPr/>
        <a:lstStyle/>
        <a:p>
          <a:endParaRPr lang="nl-NL"/>
        </a:p>
      </dgm:t>
    </dgm:pt>
    <dgm:pt modelId="{53CF7F04-54A9-0545-AD43-92E809887AE6}" type="sibTrans" cxnId="{2FFC4CBC-1BCA-B347-B2A3-86CFA15A6920}">
      <dgm:prSet/>
      <dgm:spPr/>
      <dgm:t>
        <a:bodyPr/>
        <a:lstStyle/>
        <a:p>
          <a:endParaRPr lang="nl-NL"/>
        </a:p>
      </dgm:t>
    </dgm:pt>
    <dgm:pt modelId="{9D7BFF3F-A139-7C48-9743-6271009CBC5D}">
      <dgm:prSet phldrT="[Tekst]" custT="1"/>
      <dgm:spPr/>
      <dgm:t>
        <a:bodyPr/>
        <a:lstStyle/>
        <a:p>
          <a:r>
            <a:rPr lang="nl-NL" sz="1000">
              <a:solidFill>
                <a:schemeClr val="bg2">
                  <a:lumMod val="10000"/>
                </a:schemeClr>
              </a:solidFill>
              <a:latin typeface="Verdana" charset="0"/>
              <a:ea typeface="Verdana" charset="0"/>
              <a:cs typeface="Verdana" charset="0"/>
            </a:rPr>
            <a:t>Voor zij-instromers geldt dit uiteraard niet</a:t>
          </a:r>
        </a:p>
      </dgm:t>
    </dgm:pt>
    <dgm:pt modelId="{BB3153D7-4FD8-1E4D-85D3-A5885B3D363B}" type="parTrans" cxnId="{320D44C2-645F-3942-87E9-B841FA368685}">
      <dgm:prSet/>
      <dgm:spPr/>
      <dgm:t>
        <a:bodyPr/>
        <a:lstStyle/>
        <a:p>
          <a:endParaRPr lang="nl-NL"/>
        </a:p>
      </dgm:t>
    </dgm:pt>
    <dgm:pt modelId="{6A55F17D-A635-CB40-9E7B-825C5B888AAE}" type="sibTrans" cxnId="{320D44C2-645F-3942-87E9-B841FA368685}">
      <dgm:prSet/>
      <dgm:spPr/>
      <dgm:t>
        <a:bodyPr/>
        <a:lstStyle/>
        <a:p>
          <a:endParaRPr lang="nl-NL"/>
        </a:p>
      </dgm:t>
    </dgm:pt>
    <dgm:pt modelId="{77F87F3A-4792-234D-8A99-ACE50B331843}">
      <dgm:prSet phldrT="[Tekst]" custT="1"/>
      <dgm:spPr/>
      <dgm:t>
        <a:bodyPr/>
        <a:lstStyle/>
        <a:p>
          <a:r>
            <a:rPr lang="nl-NL" sz="1000">
              <a:solidFill>
                <a:schemeClr val="bg2">
                  <a:lumMod val="10000"/>
                </a:schemeClr>
              </a:solidFill>
              <a:latin typeface="Verdana" charset="0"/>
              <a:ea typeface="Verdana" charset="0"/>
              <a:cs typeface="Verdana" charset="0"/>
            </a:rPr>
            <a:t>Gezinnen buiten het directe verzorgingsgebied, kunnen inschrijven na 31 december van de aanmeldtermijn, indien er nog plaatsen beschikbaar zijn </a:t>
          </a:r>
        </a:p>
      </dgm:t>
    </dgm:pt>
    <dgm:pt modelId="{A9284A15-AC8B-A24E-B082-AB0C0D7362DB}" type="parTrans" cxnId="{BC9532BC-DB96-DE42-813C-4F0B9D13D0C4}">
      <dgm:prSet/>
      <dgm:spPr/>
      <dgm:t>
        <a:bodyPr/>
        <a:lstStyle/>
        <a:p>
          <a:endParaRPr lang="nl-NL"/>
        </a:p>
      </dgm:t>
    </dgm:pt>
    <dgm:pt modelId="{896B6B5D-A770-0943-9A41-A2441514244F}" type="sibTrans" cxnId="{BC9532BC-DB96-DE42-813C-4F0B9D13D0C4}">
      <dgm:prSet/>
      <dgm:spPr/>
      <dgm:t>
        <a:bodyPr/>
        <a:lstStyle/>
        <a:p>
          <a:endParaRPr lang="nl-NL"/>
        </a:p>
      </dgm:t>
    </dgm:pt>
    <dgm:pt modelId="{C01A8551-7CB9-514F-AFF1-908AD5C58D96}">
      <dgm:prSet phldrT="[Tekst]" custT="1"/>
      <dgm:spPr/>
      <dgm:t>
        <a:bodyPr/>
        <a:lstStyle/>
        <a:p>
          <a:r>
            <a:rPr lang="nl-NL" sz="1000">
              <a:latin typeface="Verdana" charset="0"/>
              <a:ea typeface="Verdana" charset="0"/>
              <a:cs typeface="Verdana" charset="0"/>
            </a:rPr>
            <a:t> Na de kennismaking kan het inschrijfformulier ingevuld retour </a:t>
          </a:r>
          <a:r>
            <a:rPr lang="nl-NL" sz="1000">
              <a:solidFill>
                <a:schemeClr val="bg2">
                  <a:lumMod val="25000"/>
                </a:schemeClr>
              </a:solidFill>
              <a:latin typeface="Verdana" charset="0"/>
              <a:ea typeface="Verdana" charset="0"/>
              <a:cs typeface="Verdana" charset="0"/>
            </a:rPr>
            <a:t>gezonden</a:t>
          </a:r>
          <a:r>
            <a:rPr lang="nl-NL" sz="1000">
              <a:latin typeface="Verdana" charset="0"/>
              <a:ea typeface="Verdana" charset="0"/>
              <a:cs typeface="Verdana" charset="0"/>
            </a:rPr>
            <a:t> worden en is er een plek voor de 2-jarige gereserveerd</a:t>
          </a:r>
        </a:p>
      </dgm:t>
    </dgm:pt>
    <dgm:pt modelId="{44412649-C341-FC45-850C-BA0464C41D12}" type="parTrans" cxnId="{118ACA77-B618-A94D-895E-DA7B478F195E}">
      <dgm:prSet/>
      <dgm:spPr/>
      <dgm:t>
        <a:bodyPr/>
        <a:lstStyle/>
        <a:p>
          <a:endParaRPr lang="nl-NL"/>
        </a:p>
      </dgm:t>
    </dgm:pt>
    <dgm:pt modelId="{32F67624-C0C5-7E4C-9F45-F471DCF120B6}" type="sibTrans" cxnId="{118ACA77-B618-A94D-895E-DA7B478F195E}">
      <dgm:prSet/>
      <dgm:spPr/>
      <dgm:t>
        <a:bodyPr/>
        <a:lstStyle/>
        <a:p>
          <a:endParaRPr lang="nl-NL"/>
        </a:p>
      </dgm:t>
    </dgm:pt>
    <dgm:pt modelId="{55707496-DFE2-CF41-A639-D0479E36C87F}">
      <dgm:prSet phldrT="[Tekst]" custT="1"/>
      <dgm:spPr/>
      <dgm:t>
        <a:bodyPr/>
        <a:lstStyle/>
        <a:p>
          <a:r>
            <a:rPr lang="nl-NL" sz="1000">
              <a:latin typeface="Verdana" charset="0"/>
              <a:ea typeface="Verdana" charset="0"/>
              <a:cs typeface="Verdana" charset="0"/>
            </a:rPr>
            <a:t>Voor zij-instromers geldt dat na de kennismaking, ouders besluiten of zij de procedure door willen zetten. Met toestemming van de ouders, neemt de school contact op met de school van herkomst, waarbij informatie zal worden ingewonnen over de ontwikkeling van de toekomstigeg leerling</a:t>
          </a:r>
        </a:p>
      </dgm:t>
    </dgm:pt>
    <dgm:pt modelId="{262EAFE6-2A59-5840-975E-7E2008FAB556}" type="parTrans" cxnId="{A6AA1568-6789-854B-A107-DBBB0A7E513A}">
      <dgm:prSet/>
      <dgm:spPr/>
      <dgm:t>
        <a:bodyPr/>
        <a:lstStyle/>
        <a:p>
          <a:endParaRPr lang="nl-NL"/>
        </a:p>
      </dgm:t>
    </dgm:pt>
    <dgm:pt modelId="{6EB7E31D-DC7C-FE43-AA08-E9D67DA85434}" type="sibTrans" cxnId="{A6AA1568-6789-854B-A107-DBBB0A7E513A}">
      <dgm:prSet/>
      <dgm:spPr/>
      <dgm:t>
        <a:bodyPr/>
        <a:lstStyle/>
        <a:p>
          <a:endParaRPr lang="nl-NL"/>
        </a:p>
      </dgm:t>
    </dgm:pt>
    <dgm:pt modelId="{A4F446C8-8FEA-A241-8234-D824C19502FC}">
      <dgm:prSet phldrT="[Tekst]" custT="1"/>
      <dgm:spPr/>
      <dgm:t>
        <a:bodyPr/>
        <a:lstStyle/>
        <a:p>
          <a:r>
            <a:rPr lang="nl-NL" sz="1000">
              <a:latin typeface="Verdana" charset="0"/>
              <a:ea typeface="Verdana" charset="0"/>
              <a:cs typeface="Verdana" charset="0"/>
            </a:rPr>
            <a:t>Voor de zij-instromer zal de school gaan onderzoeken of en welke ondersteuning nodig is voor de toekomstige leerling. De school heeft tenminste zes weken de tijd voor deze onderzoeksfase eventueel aangevuld met 4 extra weken</a:t>
          </a:r>
        </a:p>
      </dgm:t>
    </dgm:pt>
    <dgm:pt modelId="{4068EF2B-6195-D044-9CC1-207BA0167F5E}" type="parTrans" cxnId="{512D7510-923F-064D-A7B2-27FAD7277773}">
      <dgm:prSet/>
      <dgm:spPr/>
      <dgm:t>
        <a:bodyPr/>
        <a:lstStyle/>
        <a:p>
          <a:endParaRPr lang="nl-NL"/>
        </a:p>
      </dgm:t>
    </dgm:pt>
    <dgm:pt modelId="{77237825-84E9-6C46-B121-F49D8BB8F7AC}" type="sibTrans" cxnId="{512D7510-923F-064D-A7B2-27FAD7277773}">
      <dgm:prSet/>
      <dgm:spPr/>
      <dgm:t>
        <a:bodyPr/>
        <a:lstStyle/>
        <a:p>
          <a:endParaRPr lang="nl-NL"/>
        </a:p>
      </dgm:t>
    </dgm:pt>
    <dgm:pt modelId="{FBAAC5B9-F67E-5D46-8CFF-D8A3A9DBE5B9}">
      <dgm:prSet phldrT="[Tekst]" custT="1"/>
      <dgm:spPr/>
      <dgm:t>
        <a:bodyPr/>
        <a:lstStyle/>
        <a:p>
          <a:r>
            <a:rPr lang="nl-NL" sz="1000">
              <a:latin typeface="Verdana" charset="0"/>
              <a:ea typeface="Verdana" charset="0"/>
              <a:cs typeface="Verdana" charset="0"/>
            </a:rPr>
            <a:t>Na de onderzoeksfase neemt de directie van de school in overleg met de interne begeleiders het besluit of uw zoon of dochter wel of niet kan worden toegelaten op de school </a:t>
          </a:r>
        </a:p>
      </dgm:t>
    </dgm:pt>
    <dgm:pt modelId="{7C28B35F-7925-D844-A28F-36DD09D6EFB9}" type="parTrans" cxnId="{A37AE668-7D4C-974A-91B9-BA7E5CB7E09A}">
      <dgm:prSet/>
      <dgm:spPr/>
      <dgm:t>
        <a:bodyPr/>
        <a:lstStyle/>
        <a:p>
          <a:endParaRPr lang="nl-NL"/>
        </a:p>
      </dgm:t>
    </dgm:pt>
    <dgm:pt modelId="{76F5A5DB-0A6D-2641-8CAA-802E11B379D0}" type="sibTrans" cxnId="{A37AE668-7D4C-974A-91B9-BA7E5CB7E09A}">
      <dgm:prSet/>
      <dgm:spPr/>
      <dgm:t>
        <a:bodyPr/>
        <a:lstStyle/>
        <a:p>
          <a:endParaRPr lang="nl-NL"/>
        </a:p>
      </dgm:t>
    </dgm:pt>
    <dgm:pt modelId="{33DD1DCB-BFF0-B345-BBB2-CF46A2F49B36}" type="pres">
      <dgm:prSet presAssocID="{15E00FAB-A9CC-C944-8309-41E7D7C2E136}" presName="linearFlow" presStyleCnt="0">
        <dgm:presLayoutVars>
          <dgm:dir/>
          <dgm:animLvl val="lvl"/>
          <dgm:resizeHandles val="exact"/>
        </dgm:presLayoutVars>
      </dgm:prSet>
      <dgm:spPr/>
    </dgm:pt>
    <dgm:pt modelId="{1381D7D1-C807-3A4F-89B0-39395280D49A}" type="pres">
      <dgm:prSet presAssocID="{C9254038-7AD5-404D-93BD-0E1A236F6A5E}" presName="composite" presStyleCnt="0"/>
      <dgm:spPr/>
    </dgm:pt>
    <dgm:pt modelId="{941E72DA-B07F-734F-A6CA-F0B55DF7FBA9}" type="pres">
      <dgm:prSet presAssocID="{C9254038-7AD5-404D-93BD-0E1A236F6A5E}" presName="parentText" presStyleLbl="alignNode1" presStyleIdx="0" presStyleCnt="3" custScaleX="100000" custScaleY="171663">
        <dgm:presLayoutVars>
          <dgm:chMax val="1"/>
          <dgm:bulletEnabled val="1"/>
        </dgm:presLayoutVars>
      </dgm:prSet>
      <dgm:spPr/>
    </dgm:pt>
    <dgm:pt modelId="{E9223820-C05B-914C-B683-40EECBEB7D80}" type="pres">
      <dgm:prSet presAssocID="{C9254038-7AD5-404D-93BD-0E1A236F6A5E}" presName="descendantText" presStyleLbl="alignAcc1" presStyleIdx="0" presStyleCnt="3" custScaleY="268426">
        <dgm:presLayoutVars>
          <dgm:bulletEnabled val="1"/>
        </dgm:presLayoutVars>
      </dgm:prSet>
      <dgm:spPr/>
    </dgm:pt>
    <dgm:pt modelId="{8A2C7849-BC32-BA41-A0CB-2EE3071E89B0}" type="pres">
      <dgm:prSet presAssocID="{14A11785-8C9D-6749-B687-D5BF84A77FF6}" presName="sp" presStyleCnt="0"/>
      <dgm:spPr/>
    </dgm:pt>
    <dgm:pt modelId="{DEF9506D-A333-5445-AD53-C5DF4BD3B6BF}" type="pres">
      <dgm:prSet presAssocID="{00083716-2457-5C48-BC1D-0140DCFA083F}" presName="composite" presStyleCnt="0"/>
      <dgm:spPr/>
    </dgm:pt>
    <dgm:pt modelId="{E69C9DC8-D17B-7F4E-8DE8-687F8E3FFBA8}" type="pres">
      <dgm:prSet presAssocID="{00083716-2457-5C48-BC1D-0140DCFA083F}" presName="parentText" presStyleLbl="alignNode1" presStyleIdx="1" presStyleCnt="3" custScaleY="167555">
        <dgm:presLayoutVars>
          <dgm:chMax val="1"/>
          <dgm:bulletEnabled val="1"/>
        </dgm:presLayoutVars>
      </dgm:prSet>
      <dgm:spPr/>
    </dgm:pt>
    <dgm:pt modelId="{15570A58-EABA-3547-B42E-86AA93D45809}" type="pres">
      <dgm:prSet presAssocID="{00083716-2457-5C48-BC1D-0140DCFA083F}" presName="descendantText" presStyleLbl="alignAcc1" presStyleIdx="1" presStyleCnt="3" custScaleY="229291">
        <dgm:presLayoutVars>
          <dgm:bulletEnabled val="1"/>
        </dgm:presLayoutVars>
      </dgm:prSet>
      <dgm:spPr/>
    </dgm:pt>
    <dgm:pt modelId="{39D9B389-924B-5849-9A78-FC82D2C7ECAC}" type="pres">
      <dgm:prSet presAssocID="{C02698B4-0AA7-5E48-B2E6-9D901FDAA5BA}" presName="sp" presStyleCnt="0"/>
      <dgm:spPr/>
    </dgm:pt>
    <dgm:pt modelId="{B8DFCD02-907D-804F-8EEA-4BF86A4579D6}" type="pres">
      <dgm:prSet presAssocID="{D300F200-4453-814C-A063-730409D26784}" presName="composite" presStyleCnt="0"/>
      <dgm:spPr/>
    </dgm:pt>
    <dgm:pt modelId="{85258F97-3C71-0048-8FA6-AD28801195C6}" type="pres">
      <dgm:prSet presAssocID="{D300F200-4453-814C-A063-730409D26784}" presName="parentText" presStyleLbl="alignNode1" presStyleIdx="2" presStyleCnt="3" custScaleY="190213" custLinFactNeighborX="-10346" custLinFactNeighborY="320">
        <dgm:presLayoutVars>
          <dgm:chMax val="1"/>
          <dgm:bulletEnabled val="1"/>
        </dgm:presLayoutVars>
      </dgm:prSet>
      <dgm:spPr/>
    </dgm:pt>
    <dgm:pt modelId="{EB1DED8E-B9E9-AE4E-9AA9-A078EC112C1A}" type="pres">
      <dgm:prSet presAssocID="{D300F200-4453-814C-A063-730409D26784}" presName="descendantText" presStyleLbl="alignAcc1" presStyleIdx="2" presStyleCnt="3" custScaleY="247556">
        <dgm:presLayoutVars>
          <dgm:bulletEnabled val="1"/>
        </dgm:presLayoutVars>
      </dgm:prSet>
      <dgm:spPr/>
    </dgm:pt>
  </dgm:ptLst>
  <dgm:cxnLst>
    <dgm:cxn modelId="{0A2B1809-0D57-F24C-AD64-AAE8651AAC85}" type="presOf" srcId="{A4F446C8-8FEA-A241-8234-D824C19502FC}" destId="{EB1DED8E-B9E9-AE4E-9AA9-A078EC112C1A}" srcOrd="0" destOrd="1" presId="urn:microsoft.com/office/officeart/2005/8/layout/chevron2"/>
    <dgm:cxn modelId="{512D7510-923F-064D-A7B2-27FAD7277773}" srcId="{D300F200-4453-814C-A063-730409D26784}" destId="{A4F446C8-8FEA-A241-8234-D824C19502FC}" srcOrd="1" destOrd="0" parTransId="{4068EF2B-6195-D044-9CC1-207BA0167F5E}" sibTransId="{77237825-84E9-6C46-B121-F49D8BB8F7AC}"/>
    <dgm:cxn modelId="{8FE21F13-7640-444B-8782-17F4A68332F1}" type="presOf" srcId="{C9254038-7AD5-404D-93BD-0E1A236F6A5E}" destId="{941E72DA-B07F-734F-A6CA-F0B55DF7FBA9}" srcOrd="0" destOrd="0" presId="urn:microsoft.com/office/officeart/2005/8/layout/chevron2"/>
    <dgm:cxn modelId="{129F101C-E988-4C40-B56C-DC29CD09D2EB}" type="presOf" srcId="{8B4DC090-82D9-454E-879C-523533ED98D5}" destId="{EB1DED8E-B9E9-AE4E-9AA9-A078EC112C1A}" srcOrd="0" destOrd="0" presId="urn:microsoft.com/office/officeart/2005/8/layout/chevron2"/>
    <dgm:cxn modelId="{70644B1D-9813-8342-81E5-AF219EBC31B1}" type="presOf" srcId="{9D7BFF3F-A139-7C48-9743-6271009CBC5D}" destId="{E9223820-C05B-914C-B683-40EECBEB7D80}" srcOrd="0" destOrd="4" presId="urn:microsoft.com/office/officeart/2005/8/layout/chevron2"/>
    <dgm:cxn modelId="{1335C42A-A522-F345-876C-0F3BEA251797}" srcId="{00083716-2457-5C48-BC1D-0140DCFA083F}" destId="{8C963D91-4513-DB4F-8CED-F7505D0D76EE}" srcOrd="0" destOrd="0" parTransId="{4B6278D4-0039-D24C-9313-50F5C04B7682}" sibTransId="{327A96B6-8027-9A46-86FD-DFE13F805781}"/>
    <dgm:cxn modelId="{749E3B2C-BE66-C040-B07B-14F45C80B4BA}" type="presOf" srcId="{00083716-2457-5C48-BC1D-0140DCFA083F}" destId="{E69C9DC8-D17B-7F4E-8DE8-687F8E3FFBA8}" srcOrd="0" destOrd="0" presId="urn:microsoft.com/office/officeart/2005/8/layout/chevron2"/>
    <dgm:cxn modelId="{81D79C2E-40B2-034C-BDBA-22D835C50260}" type="presOf" srcId="{FBAAC5B9-F67E-5D46-8CFF-D8A3A9DBE5B9}" destId="{EB1DED8E-B9E9-AE4E-9AA9-A078EC112C1A}" srcOrd="0" destOrd="2" presId="urn:microsoft.com/office/officeart/2005/8/layout/chevron2"/>
    <dgm:cxn modelId="{CA6C5A3A-75A2-FC4E-93E8-25990F85E7AA}" srcId="{C9254038-7AD5-404D-93BD-0E1A236F6A5E}" destId="{35A3225B-E7AB-8E4D-B407-157F849D1E3C}" srcOrd="2" destOrd="0" parTransId="{ADFDDD3C-E58D-6E43-912B-34CAEDF8ECDE}" sibTransId="{BCB55623-AE7A-7247-A5A3-9441F0A0FD88}"/>
    <dgm:cxn modelId="{AD3D0748-61E7-C641-B028-2FAADBDF010D}" type="presOf" srcId="{8C963D91-4513-DB4F-8CED-F7505D0D76EE}" destId="{15570A58-EABA-3547-B42E-86AA93D45809}" srcOrd="0" destOrd="0" presId="urn:microsoft.com/office/officeart/2005/8/layout/chevron2"/>
    <dgm:cxn modelId="{A6AA1568-6789-854B-A107-DBBB0A7E513A}" srcId="{00083716-2457-5C48-BC1D-0140DCFA083F}" destId="{55707496-DFE2-CF41-A639-D0479E36C87F}" srcOrd="2" destOrd="0" parTransId="{262EAFE6-2A59-5840-975E-7E2008FAB556}" sibTransId="{6EB7E31D-DC7C-FE43-AA08-E9D67DA85434}"/>
    <dgm:cxn modelId="{A37AE668-7D4C-974A-91B9-BA7E5CB7E09A}" srcId="{D300F200-4453-814C-A063-730409D26784}" destId="{FBAAC5B9-F67E-5D46-8CFF-D8A3A9DBE5B9}" srcOrd="2" destOrd="0" parTransId="{7C28B35F-7925-D844-A28F-36DD09D6EFB9}" sibTransId="{76F5A5DB-0A6D-2641-8CAA-802E11B379D0}"/>
    <dgm:cxn modelId="{95859F6A-ACE5-1546-8D3F-727766B50F23}" srcId="{C9254038-7AD5-404D-93BD-0E1A236F6A5E}" destId="{8605876E-6A4D-2045-BE48-2B7951C85B9E}" srcOrd="1" destOrd="0" parTransId="{D6409509-2D20-0B43-8938-AA127CC89167}" sibTransId="{15D8E112-0778-6547-AA37-18BAA6D74E97}"/>
    <dgm:cxn modelId="{B248AF4B-59AA-F44B-80D6-2D34B0E60BBC}" type="presOf" srcId="{D300F200-4453-814C-A063-730409D26784}" destId="{85258F97-3C71-0048-8FA6-AD28801195C6}" srcOrd="0" destOrd="0" presId="urn:microsoft.com/office/officeart/2005/8/layout/chevron2"/>
    <dgm:cxn modelId="{8B760A76-2D09-DE4C-B334-963B5F3DB5BD}" srcId="{C9254038-7AD5-404D-93BD-0E1A236F6A5E}" destId="{FCD7DDAD-3D76-824D-B7E0-696D4E0D8EEE}" srcOrd="0" destOrd="0" parTransId="{C6A58144-0209-EC4C-9E7F-0B7CB52E4880}" sibTransId="{0964382D-4A33-0645-81EE-76708E682470}"/>
    <dgm:cxn modelId="{118ACA77-B618-A94D-895E-DA7B478F195E}" srcId="{00083716-2457-5C48-BC1D-0140DCFA083F}" destId="{C01A8551-7CB9-514F-AFF1-908AD5C58D96}" srcOrd="1" destOrd="0" parTransId="{44412649-C341-FC45-850C-BA0464C41D12}" sibTransId="{32F67624-C0C5-7E4C-9F45-F471DCF120B6}"/>
    <dgm:cxn modelId="{0F08E291-2BBF-3C48-B274-2EC6D5F51F6D}" type="presOf" srcId="{FCD7DDAD-3D76-824D-B7E0-696D4E0D8EEE}" destId="{E9223820-C05B-914C-B683-40EECBEB7D80}" srcOrd="0" destOrd="0" presId="urn:microsoft.com/office/officeart/2005/8/layout/chevron2"/>
    <dgm:cxn modelId="{FC18249F-3E4B-BB49-816B-BD06624C4005}" type="presOf" srcId="{CF51B74B-582C-3B41-8E45-1962D17C35C3}" destId="{E9223820-C05B-914C-B683-40EECBEB7D80}" srcOrd="0" destOrd="5" presId="urn:microsoft.com/office/officeart/2005/8/layout/chevron2"/>
    <dgm:cxn modelId="{F0A14EB2-4BEB-7A4F-B762-E87FB8DA22C0}" type="presOf" srcId="{35A3225B-E7AB-8E4D-B407-157F849D1E3C}" destId="{E9223820-C05B-914C-B683-40EECBEB7D80}" srcOrd="0" destOrd="2" presId="urn:microsoft.com/office/officeart/2005/8/layout/chevron2"/>
    <dgm:cxn modelId="{1772A6B8-B601-D947-A034-F2544B39EFB7}" type="presOf" srcId="{15E00FAB-A9CC-C944-8309-41E7D7C2E136}" destId="{33DD1DCB-BFF0-B345-BBB2-CF46A2F49B36}" srcOrd="0" destOrd="0" presId="urn:microsoft.com/office/officeart/2005/8/layout/chevron2"/>
    <dgm:cxn modelId="{BC9532BC-DB96-DE42-813C-4F0B9D13D0C4}" srcId="{C9254038-7AD5-404D-93BD-0E1A236F6A5E}" destId="{77F87F3A-4792-234D-8A99-ACE50B331843}" srcOrd="3" destOrd="0" parTransId="{A9284A15-AC8B-A24E-B082-AB0C0D7362DB}" sibTransId="{896B6B5D-A770-0943-9A41-A2441514244F}"/>
    <dgm:cxn modelId="{2FFC4CBC-1BCA-B347-B2A3-86CFA15A6920}" srcId="{C9254038-7AD5-404D-93BD-0E1A236F6A5E}" destId="{CF51B74B-582C-3B41-8E45-1962D17C35C3}" srcOrd="5" destOrd="0" parTransId="{B8F244BF-6BC4-0C4F-A865-D1D404B1152A}" sibTransId="{53CF7F04-54A9-0545-AD43-92E809887AE6}"/>
    <dgm:cxn modelId="{28C1D1C0-EBAE-E74F-A2C6-65768891D824}" type="presOf" srcId="{77F87F3A-4792-234D-8A99-ACE50B331843}" destId="{E9223820-C05B-914C-B683-40EECBEB7D80}" srcOrd="0" destOrd="3" presId="urn:microsoft.com/office/officeart/2005/8/layout/chevron2"/>
    <dgm:cxn modelId="{320D44C2-645F-3942-87E9-B841FA368685}" srcId="{C9254038-7AD5-404D-93BD-0E1A236F6A5E}" destId="{9D7BFF3F-A139-7C48-9743-6271009CBC5D}" srcOrd="4" destOrd="0" parTransId="{BB3153D7-4FD8-1E4D-85D3-A5885B3D363B}" sibTransId="{6A55F17D-A635-CB40-9E7B-825C5B888AAE}"/>
    <dgm:cxn modelId="{43F89DCB-577D-E34A-9413-D7CF44AA39D1}" srcId="{D300F200-4453-814C-A063-730409D26784}" destId="{8B4DC090-82D9-454E-879C-523533ED98D5}" srcOrd="0" destOrd="0" parTransId="{5EA16BEC-74A9-9E41-A22C-50E8D74D2942}" sibTransId="{554E88F2-9539-4A44-AE4D-5A1419BBEF39}"/>
    <dgm:cxn modelId="{129273CD-72F3-A741-9EDD-A8DAED556105}" srcId="{15E00FAB-A9CC-C944-8309-41E7D7C2E136}" destId="{00083716-2457-5C48-BC1D-0140DCFA083F}" srcOrd="1" destOrd="0" parTransId="{34E6A9D7-968F-FB4A-BEC4-B828E8C16124}" sibTransId="{C02698B4-0AA7-5E48-B2E6-9D901FDAA5BA}"/>
    <dgm:cxn modelId="{4BE507D8-4D20-954B-9D0F-69AC573F0C43}" srcId="{15E00FAB-A9CC-C944-8309-41E7D7C2E136}" destId="{C9254038-7AD5-404D-93BD-0E1A236F6A5E}" srcOrd="0" destOrd="0" parTransId="{322156CA-8B5B-F14F-8E63-922BFEFA1BCD}" sibTransId="{14A11785-8C9D-6749-B687-D5BF84A77FF6}"/>
    <dgm:cxn modelId="{A07A73DC-9D39-5B4F-8180-E9FA0486A9E7}" srcId="{15E00FAB-A9CC-C944-8309-41E7D7C2E136}" destId="{D300F200-4453-814C-A063-730409D26784}" srcOrd="2" destOrd="0" parTransId="{37E4E3FB-BA98-F244-B8E6-4BE10B9D76D5}" sibTransId="{09D9F20E-B584-394F-AE9A-E44BC53DC6B0}"/>
    <dgm:cxn modelId="{9E09CBE1-AABE-534E-9177-B108F19A2AE9}" type="presOf" srcId="{C01A8551-7CB9-514F-AFF1-908AD5C58D96}" destId="{15570A58-EABA-3547-B42E-86AA93D45809}" srcOrd="0" destOrd="1" presId="urn:microsoft.com/office/officeart/2005/8/layout/chevron2"/>
    <dgm:cxn modelId="{3847FCE8-43CB-FF48-BE56-8A537A0713DD}" type="presOf" srcId="{8605876E-6A4D-2045-BE48-2B7951C85B9E}" destId="{E9223820-C05B-914C-B683-40EECBEB7D80}" srcOrd="0" destOrd="1" presId="urn:microsoft.com/office/officeart/2005/8/layout/chevron2"/>
    <dgm:cxn modelId="{3FB543F7-F347-F945-A0C3-767C81982D07}" type="presOf" srcId="{55707496-DFE2-CF41-A639-D0479E36C87F}" destId="{15570A58-EABA-3547-B42E-86AA93D45809}" srcOrd="0" destOrd="2" presId="urn:microsoft.com/office/officeart/2005/8/layout/chevron2"/>
    <dgm:cxn modelId="{B4628D41-58C6-1649-B8C4-6FCD3C874A9C}" type="presParOf" srcId="{33DD1DCB-BFF0-B345-BBB2-CF46A2F49B36}" destId="{1381D7D1-C807-3A4F-89B0-39395280D49A}" srcOrd="0" destOrd="0" presId="urn:microsoft.com/office/officeart/2005/8/layout/chevron2"/>
    <dgm:cxn modelId="{15486E55-3D95-9946-8CB5-70104329ACC0}" type="presParOf" srcId="{1381D7D1-C807-3A4F-89B0-39395280D49A}" destId="{941E72DA-B07F-734F-A6CA-F0B55DF7FBA9}" srcOrd="0" destOrd="0" presId="urn:microsoft.com/office/officeart/2005/8/layout/chevron2"/>
    <dgm:cxn modelId="{4EFC7DC9-79AB-4F41-916D-B18508D18761}" type="presParOf" srcId="{1381D7D1-C807-3A4F-89B0-39395280D49A}" destId="{E9223820-C05B-914C-B683-40EECBEB7D80}" srcOrd="1" destOrd="0" presId="urn:microsoft.com/office/officeart/2005/8/layout/chevron2"/>
    <dgm:cxn modelId="{9BBAE828-29B1-C84E-9833-48DE17415C14}" type="presParOf" srcId="{33DD1DCB-BFF0-B345-BBB2-CF46A2F49B36}" destId="{8A2C7849-BC32-BA41-A0CB-2EE3071E89B0}" srcOrd="1" destOrd="0" presId="urn:microsoft.com/office/officeart/2005/8/layout/chevron2"/>
    <dgm:cxn modelId="{B4A4A8FD-AE3A-7342-8BBD-BBACD022BB15}" type="presParOf" srcId="{33DD1DCB-BFF0-B345-BBB2-CF46A2F49B36}" destId="{DEF9506D-A333-5445-AD53-C5DF4BD3B6BF}" srcOrd="2" destOrd="0" presId="urn:microsoft.com/office/officeart/2005/8/layout/chevron2"/>
    <dgm:cxn modelId="{C7CF79E5-20A7-2447-9C9E-8AE520C7AFEC}" type="presParOf" srcId="{DEF9506D-A333-5445-AD53-C5DF4BD3B6BF}" destId="{E69C9DC8-D17B-7F4E-8DE8-687F8E3FFBA8}" srcOrd="0" destOrd="0" presId="urn:microsoft.com/office/officeart/2005/8/layout/chevron2"/>
    <dgm:cxn modelId="{565F8D05-5171-9346-BDAB-C09B9563C62D}" type="presParOf" srcId="{DEF9506D-A333-5445-AD53-C5DF4BD3B6BF}" destId="{15570A58-EABA-3547-B42E-86AA93D45809}" srcOrd="1" destOrd="0" presId="urn:microsoft.com/office/officeart/2005/8/layout/chevron2"/>
    <dgm:cxn modelId="{5459089D-A4BD-6D45-9307-95EFF5738CDC}" type="presParOf" srcId="{33DD1DCB-BFF0-B345-BBB2-CF46A2F49B36}" destId="{39D9B389-924B-5849-9A78-FC82D2C7ECAC}" srcOrd="3" destOrd="0" presId="urn:microsoft.com/office/officeart/2005/8/layout/chevron2"/>
    <dgm:cxn modelId="{FA7A7C51-1C8A-7444-AB14-490351580F79}" type="presParOf" srcId="{33DD1DCB-BFF0-B345-BBB2-CF46A2F49B36}" destId="{B8DFCD02-907D-804F-8EEA-4BF86A4579D6}" srcOrd="4" destOrd="0" presId="urn:microsoft.com/office/officeart/2005/8/layout/chevron2"/>
    <dgm:cxn modelId="{0152AC50-7DA6-D14B-9B14-453F2E68F158}" type="presParOf" srcId="{B8DFCD02-907D-804F-8EEA-4BF86A4579D6}" destId="{85258F97-3C71-0048-8FA6-AD28801195C6}" srcOrd="0" destOrd="0" presId="urn:microsoft.com/office/officeart/2005/8/layout/chevron2"/>
    <dgm:cxn modelId="{A6140B25-4AE7-FD4C-B079-6425B10A9CCC}" type="presParOf" srcId="{B8DFCD02-907D-804F-8EEA-4BF86A4579D6}" destId="{EB1DED8E-B9E9-AE4E-9AA9-A078EC112C1A}"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345FE-F85C-4EA9-ABEE-DB315E42681A}">
      <dsp:nvSpPr>
        <dsp:cNvPr id="0" name=""/>
        <dsp:cNvSpPr/>
      </dsp:nvSpPr>
      <dsp:spPr>
        <a:xfrm rot="5400000">
          <a:off x="2609527" y="-334651"/>
          <a:ext cx="2281311"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nl-NL" sz="1100" kern="1200"/>
            <a:t>Signaleren van problemen:</a:t>
          </a:r>
        </a:p>
        <a:p>
          <a:pPr marL="114300" lvl="2" indent="-57150" algn="l" defTabSz="488950">
            <a:lnSpc>
              <a:spcPct val="90000"/>
            </a:lnSpc>
            <a:spcBef>
              <a:spcPct val="0"/>
            </a:spcBef>
            <a:spcAft>
              <a:spcPct val="15000"/>
            </a:spcAft>
            <a:buChar char="•"/>
          </a:pPr>
          <a:r>
            <a:rPr lang="nl-NL" sz="1100" kern="1200"/>
            <a:t>Observaties.</a:t>
          </a:r>
        </a:p>
        <a:p>
          <a:pPr marL="114300" lvl="2" indent="-57150" algn="l" defTabSz="488950">
            <a:lnSpc>
              <a:spcPct val="90000"/>
            </a:lnSpc>
            <a:spcBef>
              <a:spcPct val="0"/>
            </a:spcBef>
            <a:spcAft>
              <a:spcPct val="15000"/>
            </a:spcAft>
            <a:buChar char="•"/>
          </a:pPr>
          <a:r>
            <a:rPr lang="nl-NL" sz="1100" kern="1200"/>
            <a:t>Analyse van schoolwerk en / of gedrag.</a:t>
          </a:r>
        </a:p>
        <a:p>
          <a:pPr marL="114300" lvl="2" indent="-57150" algn="l" defTabSz="488950">
            <a:lnSpc>
              <a:spcPct val="90000"/>
            </a:lnSpc>
            <a:spcBef>
              <a:spcPct val="0"/>
            </a:spcBef>
            <a:spcAft>
              <a:spcPct val="15000"/>
            </a:spcAft>
            <a:buChar char="•"/>
          </a:pPr>
          <a:r>
            <a:rPr lang="nl-NL" sz="1100" kern="1200"/>
            <a:t>Resultaten van toetsen (methodegebonden, LVS toetsen en kanVAS).</a:t>
          </a:r>
        </a:p>
        <a:p>
          <a:pPr marL="114300" lvl="2" indent="-57150" algn="l" defTabSz="488950">
            <a:lnSpc>
              <a:spcPct val="90000"/>
            </a:lnSpc>
            <a:spcBef>
              <a:spcPct val="0"/>
            </a:spcBef>
            <a:spcAft>
              <a:spcPct val="15000"/>
            </a:spcAft>
            <a:buChar char="•"/>
          </a:pPr>
          <a:r>
            <a:rPr lang="nl-NL" sz="1100" kern="1200"/>
            <a:t>Gesprekken met ouders en / of leerling.</a:t>
          </a:r>
        </a:p>
        <a:p>
          <a:pPr marL="114300" lvl="2"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dsp:txBody>
      <dsp:txXfrm rot="-5400000">
        <a:off x="1985391" y="400849"/>
        <a:ext cx="3418220" cy="2058583"/>
      </dsp:txXfrm>
    </dsp:sp>
    <dsp:sp modelId="{5495F4F6-C448-4899-ACD5-5DDFDEA3E1D7}">
      <dsp:nvSpPr>
        <dsp:cNvPr id="0" name=""/>
        <dsp:cNvSpPr/>
      </dsp:nvSpPr>
      <dsp:spPr>
        <a:xfrm>
          <a:off x="0" y="4320"/>
          <a:ext cx="1985391" cy="28516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1</a:t>
          </a:r>
        </a:p>
      </dsp:txBody>
      <dsp:txXfrm>
        <a:off x="96919" y="101239"/>
        <a:ext cx="1791553" cy="2657801"/>
      </dsp:txXfrm>
    </dsp:sp>
    <dsp:sp modelId="{3760CC6D-70A8-47EC-B3DD-6385B9D4756E}">
      <dsp:nvSpPr>
        <dsp:cNvPr id="0" name=""/>
        <dsp:cNvSpPr/>
      </dsp:nvSpPr>
      <dsp:spPr>
        <a:xfrm rot="5400000">
          <a:off x="2609527" y="2659570"/>
          <a:ext cx="2281311"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nl-NL" sz="1100" kern="1200"/>
            <a:t>De leerkracht gaat handelingsgericht aan het werk door laagdrempelige interventies toe te passen. </a:t>
          </a:r>
        </a:p>
      </dsp:txBody>
      <dsp:txXfrm rot="-5400000">
        <a:off x="1985391" y="3395070"/>
        <a:ext cx="3418220" cy="2058583"/>
      </dsp:txXfrm>
    </dsp:sp>
    <dsp:sp modelId="{E0730CAB-421F-4FFF-8901-7CE499336E12}">
      <dsp:nvSpPr>
        <dsp:cNvPr id="0" name=""/>
        <dsp:cNvSpPr/>
      </dsp:nvSpPr>
      <dsp:spPr>
        <a:xfrm>
          <a:off x="0" y="2998542"/>
          <a:ext cx="1985391" cy="28516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2</a:t>
          </a:r>
        </a:p>
      </dsp:txBody>
      <dsp:txXfrm>
        <a:off x="96919" y="3095461"/>
        <a:ext cx="1791553" cy="2657801"/>
      </dsp:txXfrm>
    </dsp:sp>
    <dsp:sp modelId="{B145B9DD-73A3-4820-8DF6-A92C614F360D}">
      <dsp:nvSpPr>
        <dsp:cNvPr id="0" name=""/>
        <dsp:cNvSpPr/>
      </dsp:nvSpPr>
      <dsp:spPr>
        <a:xfrm rot="5400000">
          <a:off x="2609527" y="5653792"/>
          <a:ext cx="2281311"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r>
            <a:rPr lang="nl-NL" sz="1100" kern="1200"/>
            <a:t>De leerkracht meldt het kind aan bij de Intern Begeleider.</a:t>
          </a:r>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a:p>
          <a:pPr marL="57150" lvl="1" indent="-57150" algn="l" defTabSz="488950">
            <a:lnSpc>
              <a:spcPct val="90000"/>
            </a:lnSpc>
            <a:spcBef>
              <a:spcPct val="0"/>
            </a:spcBef>
            <a:spcAft>
              <a:spcPct val="15000"/>
            </a:spcAft>
            <a:buChar char="•"/>
          </a:pPr>
          <a:endParaRPr lang="nl-NL" sz="1100" kern="1200"/>
        </a:p>
      </dsp:txBody>
      <dsp:txXfrm rot="-5400000">
        <a:off x="1985391" y="6389292"/>
        <a:ext cx="3418220" cy="2058583"/>
      </dsp:txXfrm>
    </dsp:sp>
    <dsp:sp modelId="{4156F61E-6132-45D8-99FD-96A35CD67F61}">
      <dsp:nvSpPr>
        <dsp:cNvPr id="0" name=""/>
        <dsp:cNvSpPr/>
      </dsp:nvSpPr>
      <dsp:spPr>
        <a:xfrm>
          <a:off x="0" y="5992764"/>
          <a:ext cx="1985391" cy="28516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3</a:t>
          </a:r>
        </a:p>
      </dsp:txBody>
      <dsp:txXfrm>
        <a:off x="96919" y="6089683"/>
        <a:ext cx="1791553" cy="2657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5C9424-5D02-48AA-A944-73A288ED1BF7}">
      <dsp:nvSpPr>
        <dsp:cNvPr id="0" name=""/>
        <dsp:cNvSpPr/>
      </dsp:nvSpPr>
      <dsp:spPr>
        <a:xfrm rot="5400000">
          <a:off x="2654956" y="-391610"/>
          <a:ext cx="2190452"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nl-NL" sz="900" kern="1200"/>
            <a:t>Leerkracht, ouders en Intern Begeleider proberen, bij voorkeur in samenspraak met het kind, een gezamenlijke oplossing te vinden:</a:t>
          </a:r>
        </a:p>
        <a:p>
          <a:pPr marL="114300" lvl="2" indent="-57150" algn="l" defTabSz="400050">
            <a:lnSpc>
              <a:spcPct val="90000"/>
            </a:lnSpc>
            <a:spcBef>
              <a:spcPct val="0"/>
            </a:spcBef>
            <a:spcAft>
              <a:spcPct val="15000"/>
            </a:spcAft>
            <a:buChar char="•"/>
          </a:pPr>
          <a:r>
            <a:rPr lang="nl-NL" sz="900" kern="1200"/>
            <a:t>Individuele interventie in de groep (gedrag of cognitief), kortlopend of langlopend (OPP)</a:t>
          </a:r>
        </a:p>
        <a:p>
          <a:pPr marL="114300" lvl="2" indent="-57150" algn="l" defTabSz="400050">
            <a:lnSpc>
              <a:spcPct val="90000"/>
            </a:lnSpc>
            <a:spcBef>
              <a:spcPct val="0"/>
            </a:spcBef>
            <a:spcAft>
              <a:spcPct val="15000"/>
            </a:spcAft>
            <a:buChar char="•"/>
          </a:pPr>
          <a:r>
            <a:rPr lang="nl-NL" sz="900" kern="1200"/>
            <a:t>Observatie in de groep door Intern Begeleider, Gedragsspecialist of adviseur Passend Onderwijs.</a:t>
          </a:r>
        </a:p>
        <a:p>
          <a:pPr marL="114300" lvl="2" indent="-57150" algn="l" defTabSz="400050">
            <a:lnSpc>
              <a:spcPct val="90000"/>
            </a:lnSpc>
            <a:spcBef>
              <a:spcPct val="0"/>
            </a:spcBef>
            <a:spcAft>
              <a:spcPct val="15000"/>
            </a:spcAft>
            <a:buChar char="•"/>
          </a:pPr>
          <a:r>
            <a:rPr lang="nl-NL" sz="900" kern="1200"/>
            <a:t>Aanmelden door school bij RT, RT Passend Onderwijs (Intern), of adviseur Passend Onderwijs (Orion).</a:t>
          </a:r>
        </a:p>
        <a:p>
          <a:pPr marL="114300" lvl="2" indent="-57150" algn="l" defTabSz="400050">
            <a:lnSpc>
              <a:spcPct val="90000"/>
            </a:lnSpc>
            <a:spcBef>
              <a:spcPct val="0"/>
            </a:spcBef>
            <a:spcAft>
              <a:spcPct val="15000"/>
            </a:spcAft>
            <a:buChar char="•"/>
          </a:pPr>
          <a:r>
            <a:rPr lang="nl-NL" sz="900" kern="1200"/>
            <a:t>Aanmelden door ouders bij de Jeughulpverlener (gemeente), externe hulp / RT of bijvoorbeeld kindercoach.</a:t>
          </a:r>
        </a:p>
      </dsp:txBody>
      <dsp:txXfrm rot="-5400000">
        <a:off x="1985391" y="384884"/>
        <a:ext cx="3422655" cy="1976594"/>
      </dsp:txXfrm>
    </dsp:sp>
    <dsp:sp modelId="{0B025F9B-E703-47BE-A6AC-77BFD5F96B1C}">
      <dsp:nvSpPr>
        <dsp:cNvPr id="0" name=""/>
        <dsp:cNvSpPr/>
      </dsp:nvSpPr>
      <dsp:spPr>
        <a:xfrm>
          <a:off x="0" y="4148"/>
          <a:ext cx="1985391" cy="2738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4</a:t>
          </a:r>
        </a:p>
      </dsp:txBody>
      <dsp:txXfrm>
        <a:off x="96919" y="101067"/>
        <a:ext cx="1791553" cy="2544227"/>
      </dsp:txXfrm>
    </dsp:sp>
    <dsp:sp modelId="{47675783-2EFB-4905-A781-0BCB47BC4D81}">
      <dsp:nvSpPr>
        <dsp:cNvPr id="0" name=""/>
        <dsp:cNvSpPr/>
      </dsp:nvSpPr>
      <dsp:spPr>
        <a:xfrm rot="5400000">
          <a:off x="2654956" y="2483358"/>
          <a:ext cx="2190452"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nl-NL" sz="900" kern="1200"/>
            <a:t>Er wordt een Ondersteuningsteam (OT) overleg georganiseerd door school. Voorwaarden:</a:t>
          </a:r>
        </a:p>
        <a:p>
          <a:pPr marL="114300" lvl="2" indent="-57150" algn="l" defTabSz="400050">
            <a:lnSpc>
              <a:spcPct val="90000"/>
            </a:lnSpc>
            <a:spcBef>
              <a:spcPct val="0"/>
            </a:spcBef>
            <a:spcAft>
              <a:spcPct val="15000"/>
            </a:spcAft>
            <a:buChar char="•"/>
          </a:pPr>
          <a:r>
            <a:rPr lang="nl-NL" sz="900" kern="1200"/>
            <a:t>Ouders, school en Amstelrondespecialist zijn hierbij altijd aanwezig. Het initiatief ligt bij school.</a:t>
          </a:r>
        </a:p>
        <a:p>
          <a:pPr marL="114300" lvl="2" indent="-57150" algn="l" defTabSz="400050">
            <a:lnSpc>
              <a:spcPct val="90000"/>
            </a:lnSpc>
            <a:spcBef>
              <a:spcPct val="0"/>
            </a:spcBef>
            <a:spcAft>
              <a:spcPct val="15000"/>
            </a:spcAft>
            <a:buChar char="•"/>
          </a:pPr>
          <a:r>
            <a:rPr lang="nl-NL" sz="900" kern="1200"/>
            <a:t>Aanvullend kunnen interne of externe hulpverleners naar behoefte worden uitgenodigd.</a:t>
          </a:r>
        </a:p>
        <a:p>
          <a:pPr marL="114300" lvl="2" indent="-57150" algn="l" defTabSz="400050">
            <a:lnSpc>
              <a:spcPct val="90000"/>
            </a:lnSpc>
            <a:spcBef>
              <a:spcPct val="0"/>
            </a:spcBef>
            <a:spcAft>
              <a:spcPct val="15000"/>
            </a:spcAft>
            <a:buChar char="•"/>
          </a:pPr>
          <a:r>
            <a:rPr lang="nl-NL" sz="900" kern="1200"/>
            <a:t>Er wordt een groeidocument opgesteld met daarin te behalen doelen voor de komende periode.</a:t>
          </a:r>
        </a:p>
        <a:p>
          <a:pPr marL="114300" lvl="2" indent="-57150" algn="l" defTabSz="400050">
            <a:lnSpc>
              <a:spcPct val="90000"/>
            </a:lnSpc>
            <a:spcBef>
              <a:spcPct val="0"/>
            </a:spcBef>
            <a:spcAft>
              <a:spcPct val="15000"/>
            </a:spcAft>
            <a:buChar char="•"/>
          </a:pPr>
          <a:r>
            <a:rPr lang="nl-NL" sz="900" kern="1200"/>
            <a:t>Na 8-10 weken vindt er een (tussen)evaluatieplaats, waarbij de doelen eventueel worden aangepast. </a:t>
          </a:r>
        </a:p>
        <a:p>
          <a:pPr marL="57150" lvl="1" indent="-57150" algn="l" defTabSz="400050">
            <a:lnSpc>
              <a:spcPct val="90000"/>
            </a:lnSpc>
            <a:spcBef>
              <a:spcPct val="0"/>
            </a:spcBef>
            <a:spcAft>
              <a:spcPct val="15000"/>
            </a:spcAft>
            <a:buChar char="•"/>
          </a:pPr>
          <a:r>
            <a:rPr lang="nl-NL" sz="900" kern="1200"/>
            <a:t>Dit proces kan herhaald toegepast worden, wanneer de doelen behaald worden. </a:t>
          </a:r>
        </a:p>
        <a:p>
          <a:pPr marL="57150" lvl="1" indent="-57150" algn="l" defTabSz="400050">
            <a:lnSpc>
              <a:spcPct val="90000"/>
            </a:lnSpc>
            <a:spcBef>
              <a:spcPct val="0"/>
            </a:spcBef>
            <a:spcAft>
              <a:spcPct val="15000"/>
            </a:spcAft>
            <a:buChar char="•"/>
          </a:pPr>
          <a:r>
            <a:rPr lang="nl-NL" sz="900" kern="1200"/>
            <a:t>Mogelijk wordt eeen arrangement aangevraagd.</a:t>
          </a:r>
        </a:p>
      </dsp:txBody>
      <dsp:txXfrm rot="-5400000">
        <a:off x="1985391" y="3259853"/>
        <a:ext cx="3422655" cy="1976594"/>
      </dsp:txXfrm>
    </dsp:sp>
    <dsp:sp modelId="{EFD96BF7-2D90-46F8-AF67-B329F2C16E6A}">
      <dsp:nvSpPr>
        <dsp:cNvPr id="0" name=""/>
        <dsp:cNvSpPr/>
      </dsp:nvSpPr>
      <dsp:spPr>
        <a:xfrm>
          <a:off x="0" y="2879117"/>
          <a:ext cx="1985391" cy="2738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5</a:t>
          </a:r>
        </a:p>
      </dsp:txBody>
      <dsp:txXfrm>
        <a:off x="96919" y="2976036"/>
        <a:ext cx="1791553" cy="2544227"/>
      </dsp:txXfrm>
    </dsp:sp>
    <dsp:sp modelId="{5A20CDDF-B37E-4591-8F88-16B2F2FE0E80}">
      <dsp:nvSpPr>
        <dsp:cNvPr id="0" name=""/>
        <dsp:cNvSpPr/>
      </dsp:nvSpPr>
      <dsp:spPr>
        <a:xfrm rot="5400000">
          <a:off x="2654956" y="5358326"/>
          <a:ext cx="2190452" cy="352958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nl-NL" sz="900" kern="1200"/>
            <a:t>Wanneer er voor een leerling, ondanks alle aanpassingen die er gedaan zijn, onvoldoende welbevinden zichtbaar is, of onvoldoende groei op cognitief of sociaal – emotioneel gebied, wordt gekeken naar de mogelijkheid van een leerplek buiten onze school:</a:t>
          </a:r>
        </a:p>
        <a:p>
          <a:pPr marL="114300" lvl="2" indent="-57150" algn="l" defTabSz="400050">
            <a:lnSpc>
              <a:spcPct val="90000"/>
            </a:lnSpc>
            <a:spcBef>
              <a:spcPct val="0"/>
            </a:spcBef>
            <a:spcAft>
              <a:spcPct val="15000"/>
            </a:spcAft>
            <a:buChar char="•"/>
          </a:pPr>
          <a:r>
            <a:rPr lang="nl-NL" sz="900" kern="1200"/>
            <a:t>Plaatsing op een andere reguliere basisschool.</a:t>
          </a:r>
        </a:p>
        <a:p>
          <a:pPr marL="114300" lvl="2" indent="-57150" algn="l" defTabSz="400050">
            <a:lnSpc>
              <a:spcPct val="90000"/>
            </a:lnSpc>
            <a:spcBef>
              <a:spcPct val="0"/>
            </a:spcBef>
            <a:spcAft>
              <a:spcPct val="15000"/>
            </a:spcAft>
            <a:buChar char="•"/>
          </a:pPr>
          <a:r>
            <a:rPr lang="nl-NL" sz="900" kern="1200"/>
            <a:t>Plaatsing op een andere reguliere basisschool met bijzondere voorzieningen.</a:t>
          </a:r>
        </a:p>
        <a:p>
          <a:pPr marL="114300" lvl="2" indent="-57150" algn="l" defTabSz="400050">
            <a:lnSpc>
              <a:spcPct val="90000"/>
            </a:lnSpc>
            <a:spcBef>
              <a:spcPct val="0"/>
            </a:spcBef>
            <a:spcAft>
              <a:spcPct val="15000"/>
            </a:spcAft>
            <a:buChar char="•"/>
          </a:pPr>
          <a:r>
            <a:rPr lang="nl-NL" sz="900" kern="1200"/>
            <a:t>Plaatsing op een SBO of SO school.</a:t>
          </a:r>
        </a:p>
      </dsp:txBody>
      <dsp:txXfrm rot="-5400000">
        <a:off x="1985391" y="6134821"/>
        <a:ext cx="3422655" cy="1976594"/>
      </dsp:txXfrm>
    </dsp:sp>
    <dsp:sp modelId="{3F7A4838-01F5-4871-98A4-5F469FC786C4}">
      <dsp:nvSpPr>
        <dsp:cNvPr id="0" name=""/>
        <dsp:cNvSpPr/>
      </dsp:nvSpPr>
      <dsp:spPr>
        <a:xfrm>
          <a:off x="0" y="5754085"/>
          <a:ext cx="1985391" cy="2738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112395" rIns="224790" bIns="112395" numCol="1" spcCol="1270" anchor="ctr" anchorCtr="0">
          <a:noAutofit/>
        </a:bodyPr>
        <a:lstStyle/>
        <a:p>
          <a:pPr marL="0" lvl="0" indent="0" algn="ctr" defTabSz="2622550">
            <a:lnSpc>
              <a:spcPct val="90000"/>
            </a:lnSpc>
            <a:spcBef>
              <a:spcPct val="0"/>
            </a:spcBef>
            <a:spcAft>
              <a:spcPct val="35000"/>
            </a:spcAft>
            <a:buNone/>
          </a:pPr>
          <a:r>
            <a:rPr lang="nl-NL" sz="5900" kern="1200"/>
            <a:t>Stap 6</a:t>
          </a:r>
        </a:p>
      </dsp:txBody>
      <dsp:txXfrm>
        <a:off x="96919" y="5851004"/>
        <a:ext cx="1791553" cy="25442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E72DA-B07F-734F-A6CA-F0B55DF7FBA9}">
      <dsp:nvSpPr>
        <dsp:cNvPr id="0" name=""/>
        <dsp:cNvSpPr/>
      </dsp:nvSpPr>
      <dsp:spPr>
        <a:xfrm rot="5400000">
          <a:off x="-504154" y="946020"/>
          <a:ext cx="1702579" cy="694270"/>
        </a:xfrm>
        <a:prstGeom prst="chevron">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solidFill>
                <a:schemeClr val="bg2">
                  <a:lumMod val="10000"/>
                </a:schemeClr>
              </a:solidFill>
              <a:latin typeface="Verdana" charset="0"/>
              <a:ea typeface="Verdana" charset="0"/>
              <a:cs typeface="Verdana" charset="0"/>
            </a:rPr>
            <a:t>stap 1</a:t>
          </a:r>
        </a:p>
      </dsp:txBody>
      <dsp:txXfrm rot="-5400000">
        <a:off x="0" y="789001"/>
        <a:ext cx="694270" cy="1008309"/>
      </dsp:txXfrm>
    </dsp:sp>
    <dsp:sp modelId="{E9223820-C05B-914C-B683-40EECBEB7D80}">
      <dsp:nvSpPr>
        <dsp:cNvPr id="0" name=""/>
        <dsp:cNvSpPr/>
      </dsp:nvSpPr>
      <dsp:spPr>
        <a:xfrm rot="5400000">
          <a:off x="2225091" y="-1276477"/>
          <a:ext cx="1730487" cy="47921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solidFill>
                <a:schemeClr val="bg2">
                  <a:lumMod val="10000"/>
                </a:schemeClr>
              </a:solidFill>
              <a:latin typeface="Verdana" charset="0"/>
              <a:ea typeface="Verdana" charset="0"/>
              <a:cs typeface="Verdana" charset="0"/>
            </a:rPr>
            <a:t>U vult het formulier in 'verzoek tot kennismaking. Dit formulier vindt u op onze website</a:t>
          </a:r>
        </a:p>
        <a:p>
          <a:pPr marL="57150" lvl="1" indent="-57150" algn="l" defTabSz="444500">
            <a:lnSpc>
              <a:spcPct val="90000"/>
            </a:lnSpc>
            <a:spcBef>
              <a:spcPct val="0"/>
            </a:spcBef>
            <a:spcAft>
              <a:spcPct val="15000"/>
            </a:spcAft>
            <a:buChar char="•"/>
          </a:pPr>
          <a:r>
            <a:rPr lang="nl-NL" sz="1000" kern="1200">
              <a:solidFill>
                <a:schemeClr val="bg2">
                  <a:lumMod val="10000"/>
                </a:schemeClr>
              </a:solidFill>
              <a:latin typeface="Verdana" charset="0"/>
              <a:ea typeface="Verdana" charset="0"/>
              <a:cs typeface="Verdana" charset="0"/>
            </a:rPr>
            <a:t>U neemt telefonisch contact op met de school</a:t>
          </a:r>
        </a:p>
        <a:p>
          <a:pPr marL="57150" lvl="1" indent="-57150" algn="l" defTabSz="444500">
            <a:lnSpc>
              <a:spcPct val="90000"/>
            </a:lnSpc>
            <a:spcBef>
              <a:spcPct val="0"/>
            </a:spcBef>
            <a:spcAft>
              <a:spcPct val="15000"/>
            </a:spcAft>
            <a:buChar char="•"/>
          </a:pPr>
          <a:r>
            <a:rPr lang="nl-NL" sz="1000" kern="1200">
              <a:solidFill>
                <a:schemeClr val="bg2">
                  <a:lumMod val="10000"/>
                </a:schemeClr>
              </a:solidFill>
              <a:latin typeface="Verdana" charset="0"/>
              <a:ea typeface="Verdana" charset="0"/>
              <a:cs typeface="Verdana" charset="0"/>
            </a:rPr>
            <a:t>De aanmeldingstermijn loopt van 1 januari tot en met 31 december van het jaar waarin uw kind twee jaar wordt. Dit geldt voor gezinnen die in het directe verzorgingsgebied van de school wonen </a:t>
          </a:r>
        </a:p>
        <a:p>
          <a:pPr marL="57150" lvl="1" indent="-57150" algn="l" defTabSz="444500">
            <a:lnSpc>
              <a:spcPct val="90000"/>
            </a:lnSpc>
            <a:spcBef>
              <a:spcPct val="0"/>
            </a:spcBef>
            <a:spcAft>
              <a:spcPct val="15000"/>
            </a:spcAft>
            <a:buChar char="•"/>
          </a:pPr>
          <a:r>
            <a:rPr lang="nl-NL" sz="1000" kern="1200">
              <a:solidFill>
                <a:schemeClr val="bg2">
                  <a:lumMod val="10000"/>
                </a:schemeClr>
              </a:solidFill>
              <a:latin typeface="Verdana" charset="0"/>
              <a:ea typeface="Verdana" charset="0"/>
              <a:cs typeface="Verdana" charset="0"/>
            </a:rPr>
            <a:t>Gezinnen buiten het directe verzorgingsgebied, kunnen inschrijven na 31 december van de aanmeldtermijn, indien er nog plaatsen beschikbaar zijn </a:t>
          </a:r>
        </a:p>
        <a:p>
          <a:pPr marL="57150" lvl="1" indent="-57150" algn="l" defTabSz="444500">
            <a:lnSpc>
              <a:spcPct val="90000"/>
            </a:lnSpc>
            <a:spcBef>
              <a:spcPct val="0"/>
            </a:spcBef>
            <a:spcAft>
              <a:spcPct val="15000"/>
            </a:spcAft>
            <a:buChar char="•"/>
          </a:pPr>
          <a:r>
            <a:rPr lang="nl-NL" sz="1000" kern="1200">
              <a:solidFill>
                <a:schemeClr val="bg2">
                  <a:lumMod val="10000"/>
                </a:schemeClr>
              </a:solidFill>
              <a:latin typeface="Verdana" charset="0"/>
              <a:ea typeface="Verdana" charset="0"/>
              <a:cs typeface="Verdana" charset="0"/>
            </a:rPr>
            <a:t>Voor zij-instromers geldt dit uiteraard niet</a:t>
          </a:r>
        </a:p>
        <a:p>
          <a:pPr marL="57150" lvl="1" indent="-57150" algn="l" defTabSz="488950">
            <a:lnSpc>
              <a:spcPct val="90000"/>
            </a:lnSpc>
            <a:spcBef>
              <a:spcPct val="0"/>
            </a:spcBef>
            <a:spcAft>
              <a:spcPct val="15000"/>
            </a:spcAft>
            <a:buChar char="•"/>
          </a:pPr>
          <a:endParaRPr lang="nl-NL" sz="1100" kern="1200">
            <a:latin typeface="Arial" charset="0"/>
            <a:ea typeface="Arial" charset="0"/>
            <a:cs typeface="Arial" charset="0"/>
          </a:endParaRPr>
        </a:p>
      </dsp:txBody>
      <dsp:txXfrm rot="-5400000">
        <a:off x="694271" y="338818"/>
        <a:ext cx="4707654" cy="1561537"/>
      </dsp:txXfrm>
    </dsp:sp>
    <dsp:sp modelId="{E69C9DC8-D17B-7F4E-8DE8-687F8E3FFBA8}">
      <dsp:nvSpPr>
        <dsp:cNvPr id="0" name=""/>
        <dsp:cNvSpPr/>
      </dsp:nvSpPr>
      <dsp:spPr>
        <a:xfrm rot="5400000">
          <a:off x="-483782" y="2619561"/>
          <a:ext cx="1661835" cy="694270"/>
        </a:xfrm>
        <a:prstGeom prst="chevron">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solidFill>
                <a:schemeClr val="bg2">
                  <a:lumMod val="10000"/>
                </a:schemeClr>
              </a:solidFill>
              <a:latin typeface="Verdana" charset="0"/>
              <a:ea typeface="Verdana" charset="0"/>
              <a:cs typeface="Verdana" charset="0"/>
            </a:rPr>
            <a:t>stap 2</a:t>
          </a:r>
        </a:p>
      </dsp:txBody>
      <dsp:txXfrm rot="-5400000">
        <a:off x="0" y="2482914"/>
        <a:ext cx="694270" cy="967565"/>
      </dsp:txXfrm>
    </dsp:sp>
    <dsp:sp modelId="{15570A58-EABA-3547-B42E-86AA93D45809}">
      <dsp:nvSpPr>
        <dsp:cNvPr id="0" name=""/>
        <dsp:cNvSpPr/>
      </dsp:nvSpPr>
      <dsp:spPr>
        <a:xfrm rot="5400000">
          <a:off x="2351239" y="397063"/>
          <a:ext cx="1478192" cy="47921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Arial" charset="0"/>
              <a:ea typeface="Arial" charset="0"/>
              <a:cs typeface="Arial" charset="0"/>
            </a:rPr>
            <a:t> </a:t>
          </a:r>
          <a:r>
            <a:rPr lang="nl-NL" sz="1000" kern="1200">
              <a:latin typeface="Verdana" charset="0"/>
              <a:ea typeface="Verdana" charset="0"/>
              <a:cs typeface="Verdana" charset="0"/>
            </a:rPr>
            <a:t>Tijdens het kennismakingsgesprek en de rondleiding op school wordt een zo goed mogelijk beeld gegeven van het onderwijs op de school </a:t>
          </a:r>
        </a:p>
        <a:p>
          <a:pPr marL="57150" lvl="1" indent="-57150" algn="l" defTabSz="444500">
            <a:lnSpc>
              <a:spcPct val="90000"/>
            </a:lnSpc>
            <a:spcBef>
              <a:spcPct val="0"/>
            </a:spcBef>
            <a:spcAft>
              <a:spcPct val="15000"/>
            </a:spcAft>
            <a:buChar char="•"/>
          </a:pPr>
          <a:r>
            <a:rPr lang="nl-NL" sz="1000" kern="1200">
              <a:latin typeface="Verdana" charset="0"/>
              <a:ea typeface="Verdana" charset="0"/>
              <a:cs typeface="Verdana" charset="0"/>
            </a:rPr>
            <a:t> Na de kennismaking kan het inschrijfformulier ingevuld retour </a:t>
          </a:r>
          <a:r>
            <a:rPr lang="nl-NL" sz="1000" kern="1200">
              <a:solidFill>
                <a:schemeClr val="bg2">
                  <a:lumMod val="25000"/>
                </a:schemeClr>
              </a:solidFill>
              <a:latin typeface="Verdana" charset="0"/>
              <a:ea typeface="Verdana" charset="0"/>
              <a:cs typeface="Verdana" charset="0"/>
            </a:rPr>
            <a:t>gezonden</a:t>
          </a:r>
          <a:r>
            <a:rPr lang="nl-NL" sz="1000" kern="1200">
              <a:latin typeface="Verdana" charset="0"/>
              <a:ea typeface="Verdana" charset="0"/>
              <a:cs typeface="Verdana" charset="0"/>
            </a:rPr>
            <a:t> worden en is er een plek voor de 2-jarige gereserveerd</a:t>
          </a:r>
        </a:p>
        <a:p>
          <a:pPr marL="57150" lvl="1" indent="-57150" algn="l" defTabSz="444500">
            <a:lnSpc>
              <a:spcPct val="90000"/>
            </a:lnSpc>
            <a:spcBef>
              <a:spcPct val="0"/>
            </a:spcBef>
            <a:spcAft>
              <a:spcPct val="15000"/>
            </a:spcAft>
            <a:buChar char="•"/>
          </a:pPr>
          <a:r>
            <a:rPr lang="nl-NL" sz="1000" kern="1200">
              <a:latin typeface="Verdana" charset="0"/>
              <a:ea typeface="Verdana" charset="0"/>
              <a:cs typeface="Verdana" charset="0"/>
            </a:rPr>
            <a:t>Voor zij-instromers geldt dat na de kennismaking, ouders besluiten of zij de procedure door willen zetten. Met toestemming van de ouders, neemt de school contact op met de school van herkomst, waarbij informatie zal worden ingewonnen over de ontwikkeling van de toekomstigeg leerling</a:t>
          </a:r>
        </a:p>
      </dsp:txBody>
      <dsp:txXfrm rot="-5400000">
        <a:off x="694271" y="2126191"/>
        <a:ext cx="4719970" cy="1333874"/>
      </dsp:txXfrm>
    </dsp:sp>
    <dsp:sp modelId="{85258F97-3C71-0048-8FA6-AD28801195C6}">
      <dsp:nvSpPr>
        <dsp:cNvPr id="0" name=""/>
        <dsp:cNvSpPr/>
      </dsp:nvSpPr>
      <dsp:spPr>
        <a:xfrm rot="5400000">
          <a:off x="-596145" y="4334779"/>
          <a:ext cx="1886560" cy="694270"/>
        </a:xfrm>
        <a:prstGeom prst="chevron">
          <a:avLst/>
        </a:prstGeom>
        <a:solidFill>
          <a:schemeClr val="tx2">
            <a:lumMod val="20000"/>
            <a:lumOff val="8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1" kern="1200">
              <a:solidFill>
                <a:schemeClr val="bg2">
                  <a:lumMod val="10000"/>
                </a:schemeClr>
              </a:solidFill>
              <a:latin typeface="Verdana" charset="0"/>
              <a:ea typeface="Verdana" charset="0"/>
              <a:cs typeface="Verdana" charset="0"/>
            </a:rPr>
            <a:t>stap</a:t>
          </a:r>
          <a:r>
            <a:rPr lang="nl-NL" sz="1400" kern="1200">
              <a:solidFill>
                <a:schemeClr val="bg2">
                  <a:lumMod val="10000"/>
                </a:schemeClr>
              </a:solidFill>
            </a:rPr>
            <a:t> </a:t>
          </a:r>
          <a:r>
            <a:rPr lang="nl-NL" sz="1100" b="1" kern="1200">
              <a:solidFill>
                <a:schemeClr val="bg2">
                  <a:lumMod val="10000"/>
                </a:schemeClr>
              </a:solidFill>
              <a:latin typeface="Verdana" charset="0"/>
              <a:ea typeface="Verdana" charset="0"/>
              <a:cs typeface="Verdana" charset="0"/>
            </a:rPr>
            <a:t>3</a:t>
          </a:r>
        </a:p>
      </dsp:txBody>
      <dsp:txXfrm rot="-5400000">
        <a:off x="0" y="4085769"/>
        <a:ext cx="694270" cy="1192290"/>
      </dsp:txXfrm>
    </dsp:sp>
    <dsp:sp modelId="{EB1DED8E-B9E9-AE4E-9AA9-A078EC112C1A}">
      <dsp:nvSpPr>
        <dsp:cNvPr id="0" name=""/>
        <dsp:cNvSpPr/>
      </dsp:nvSpPr>
      <dsp:spPr>
        <a:xfrm rot="5400000">
          <a:off x="2292363" y="2109108"/>
          <a:ext cx="1595943" cy="47921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Verdana" charset="0"/>
              <a:ea typeface="Verdana" charset="0"/>
              <a:cs typeface="Verdana" charset="0"/>
            </a:rPr>
            <a:t>De inschrijving van de twee-jarige toekomstige leerling wordt bevestigd</a:t>
          </a:r>
        </a:p>
        <a:p>
          <a:pPr marL="57150" lvl="1" indent="-57150" algn="l" defTabSz="444500">
            <a:lnSpc>
              <a:spcPct val="90000"/>
            </a:lnSpc>
            <a:spcBef>
              <a:spcPct val="0"/>
            </a:spcBef>
            <a:spcAft>
              <a:spcPct val="15000"/>
            </a:spcAft>
            <a:buChar char="•"/>
          </a:pPr>
          <a:r>
            <a:rPr lang="nl-NL" sz="1000" kern="1200">
              <a:latin typeface="Verdana" charset="0"/>
              <a:ea typeface="Verdana" charset="0"/>
              <a:cs typeface="Verdana" charset="0"/>
            </a:rPr>
            <a:t>Voor de zij-instromer zal de school gaan onderzoeken of en welke ondersteuning nodig is voor de toekomstige leerling. De school heeft tenminste zes weken de tijd voor deze onderzoeksfase eventueel aangevuld met 4 extra weken</a:t>
          </a:r>
        </a:p>
        <a:p>
          <a:pPr marL="57150" lvl="1" indent="-57150" algn="l" defTabSz="444500">
            <a:lnSpc>
              <a:spcPct val="90000"/>
            </a:lnSpc>
            <a:spcBef>
              <a:spcPct val="0"/>
            </a:spcBef>
            <a:spcAft>
              <a:spcPct val="15000"/>
            </a:spcAft>
            <a:buChar char="•"/>
          </a:pPr>
          <a:r>
            <a:rPr lang="nl-NL" sz="1000" kern="1200">
              <a:latin typeface="Verdana" charset="0"/>
              <a:ea typeface="Verdana" charset="0"/>
              <a:cs typeface="Verdana" charset="0"/>
            </a:rPr>
            <a:t>Na de onderzoeksfase neemt de directie van de school in overleg met de interne begeleiders het besluit of uw zoon of dochter wel of niet kan worden toegelaten op de school </a:t>
          </a:r>
        </a:p>
      </dsp:txBody>
      <dsp:txXfrm rot="-5400000">
        <a:off x="694270" y="3785109"/>
        <a:ext cx="4714221" cy="144012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A2F77826DA947A39BA34D6C4CB044" ma:contentTypeVersion="" ma:contentTypeDescription="Een nieuw document maken." ma:contentTypeScope="" ma:versionID="5ef66a61ff91c2d81d8637e0d5a85fd8">
  <xsd:schema xmlns:xsd="http://www.w3.org/2001/XMLSchema" xmlns:xs="http://www.w3.org/2001/XMLSchema" xmlns:p="http://schemas.microsoft.com/office/2006/metadata/properties" xmlns:ns2="de24a5f9-fecf-4ad8-8b4f-b0c3420e9db3" xmlns:ns3="d24490a6-4738-45e2-8da2-666d9451dfbe" targetNamespace="http://schemas.microsoft.com/office/2006/metadata/properties" ma:root="true" ma:fieldsID="43b029b960a9664a3fc31f0c8750883e" ns2:_="" ns3:_="">
    <xsd:import namespace="de24a5f9-fecf-4ad8-8b4f-b0c3420e9db3"/>
    <xsd:import namespace="d24490a6-4738-45e2-8da2-666d9451df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4a5f9-fecf-4ad8-8b4f-b0c3420e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4490a6-4738-45e2-8da2-666d9451df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B46-B49C-4181-B4F4-E6D8478682F5}"/>
</file>

<file path=customXml/itemProps2.xml><?xml version="1.0" encoding="utf-8"?>
<ds:datastoreItem xmlns:ds="http://schemas.openxmlformats.org/officeDocument/2006/customXml" ds:itemID="{69A81A92-C8E1-4B91-AF78-09BEBBAE3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E9026-73EE-4717-B066-EE077CFA845F}">
  <ds:schemaRefs>
    <ds:schemaRef ds:uri="http://schemas.microsoft.com/sharepoint/v3/contenttype/forms"/>
  </ds:schemaRefs>
</ds:datastoreItem>
</file>

<file path=customXml/itemProps4.xml><?xml version="1.0" encoding="utf-8"?>
<ds:datastoreItem xmlns:ds="http://schemas.openxmlformats.org/officeDocument/2006/customXml" ds:itemID="{84451A5D-EEDC-4EFD-B1B7-BE22644B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9584</Words>
  <Characters>52715</Characters>
  <Application>Microsoft Office Word</Application>
  <DocSecurity>0</DocSecurity>
  <Lines>439</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Inez</dc:creator>
  <cp:lastModifiedBy>Guus van Weezenbeek</cp:lastModifiedBy>
  <cp:revision>20</cp:revision>
  <cp:lastPrinted>2020-02-06T10:33:00Z</cp:lastPrinted>
  <dcterms:created xsi:type="dcterms:W3CDTF">2019-08-13T07:43:00Z</dcterms:created>
  <dcterms:modified xsi:type="dcterms:W3CDTF">2020-06-12T09:00:00Z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0x0101004A4A2F77826DA947A39BA34D6C4CB044</vt:lpwstr>
  </property>
  <property fmtid="{D5CDD505-2E9C-101B-9397-08002B2CF9AE}" pid="3" name="AuthorIds_UIVersion_512">
    <vt:lpwstr>320</vt:lpwstr>
  </property>
  <property fmtid="{D5CDD505-2E9C-101B-9397-08002B2CF9AE}" pid="4" name="AuthorIds_UIVersion_7680">
    <vt:lpwstr>320</vt:lpwstr>
  </property>
</Properties>
</file>