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65837" w:rsidR="002C68DF" w:rsidP="002C68DF" w:rsidRDefault="002C68DF" w14:paraId="622F9D26" wp14:textId="77777777">
      <w:pPr>
        <w:pStyle w:val="Geenafstand"/>
        <w:rPr>
          <w:rFonts w:asciiTheme="minorHAnsi" w:hAnsiTheme="minorHAnsi" w:cstheme="minorHAnsi"/>
          <w:b/>
          <w:sz w:val="24"/>
          <w:szCs w:val="24"/>
        </w:rPr>
      </w:pPr>
      <w:r w:rsidRPr="00C8728C">
        <w:rPr>
          <w:rFonts w:ascii="Calibri" w:hAnsi="Calibri"/>
          <w:b/>
          <w:noProof/>
          <w:sz w:val="24"/>
          <w:szCs w:val="24"/>
          <w:u w:val="single"/>
        </w:rPr>
        <w:drawing>
          <wp:anchor xmlns:wp14="http://schemas.microsoft.com/office/word/2010/wordprocessingDrawing" distT="0" distB="0" distL="114300" distR="114300" simplePos="0" relativeHeight="251658240" behindDoc="0" locked="0" layoutInCell="1" allowOverlap="1" wp14:anchorId="1BF8578F" wp14:editId="2143D3F4">
            <wp:simplePos x="0" y="0"/>
            <wp:positionH relativeFrom="column">
              <wp:posOffset>2767330</wp:posOffset>
            </wp:positionH>
            <wp:positionV relativeFrom="paragraph">
              <wp:posOffset>0</wp:posOffset>
            </wp:positionV>
            <wp:extent cx="3657600" cy="6172201"/>
            <wp:effectExtent l="0" t="0" r="0" b="0"/>
            <wp:wrapThrough wrapText="bothSides">
              <wp:wrapPolygon edited="0">
                <wp:start x="0" y="0"/>
                <wp:lineTo x="0" y="21533"/>
                <wp:lineTo x="21488" y="21533"/>
                <wp:lineTo x="21488" y="0"/>
                <wp:lineTo x="0" y="0"/>
              </wp:wrapPolygon>
            </wp:wrapThrough>
            <wp:docPr id="1" name="Afbeelding 1" descr="C:\Users\marCanT-BSV\Desktop\Beekpark\2019-2020\Kwaliteitszorg\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anT-BSV\Desktop\Beekpark\2019-2020\Kwaliteitszorg\stappenplan-meldcode-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6172201"/>
                    </a:xfrm>
                    <a:prstGeom prst="rect">
                      <a:avLst/>
                    </a:prstGeom>
                    <a:noFill/>
                    <a:ln>
                      <a:noFill/>
                    </a:ln>
                  </pic:spPr>
                </pic:pic>
              </a:graphicData>
            </a:graphic>
            <wp14:sizeRelH relativeFrom="page">
              <wp14:pctWidth>0</wp14:pctWidth>
            </wp14:sizeRelH>
            <wp14:sizeRelV relativeFrom="page">
              <wp14:pctHeight>0</wp14:pctHeight>
            </wp14:sizeRelV>
          </wp:anchor>
        </w:drawing>
      </w:r>
      <w:r w:rsidRPr="58165498">
        <w:rPr>
          <w:rFonts w:ascii="Calibri" w:hAnsi="Calibri" w:cs="Calibri" w:asciiTheme="minorAscii" w:hAnsiTheme="minorAscii" w:cstheme="minorAscii"/>
          <w:b w:val="1"/>
          <w:bCs w:val="1"/>
          <w:sz w:val="24"/>
          <w:szCs w:val="24"/>
        </w:rPr>
        <w:t>Veranderende meldcode</w:t>
      </w:r>
      <w:r w:rsidRPr="58165498" w:rsidR="009F233C">
        <w:rPr>
          <w:rFonts w:ascii="Calibri" w:hAnsi="Calibri" w:cs="Calibri" w:asciiTheme="minorAscii" w:hAnsiTheme="minorAscii" w:cstheme="minorAscii"/>
          <w:b w:val="1"/>
          <w:bCs w:val="1"/>
          <w:sz w:val="24"/>
          <w:szCs w:val="24"/>
        </w:rPr>
        <w:t xml:space="preserve"> huiselijk geweld en kindermishandeling</w:t>
      </w:r>
    </w:p>
    <w:p xmlns:wp14="http://schemas.microsoft.com/office/word/2010/wordml" w:rsidRPr="00165837" w:rsidR="002C68DF" w:rsidP="002C68DF" w:rsidRDefault="002C68DF" w14:paraId="246052ED" wp14:textId="77777777">
      <w:pPr>
        <w:pStyle w:val="Geenafstand"/>
        <w:rPr>
          <w:rFonts w:asciiTheme="minorHAnsi" w:hAnsiTheme="minorHAnsi" w:cstheme="minorHAnsi"/>
          <w:sz w:val="24"/>
          <w:szCs w:val="24"/>
        </w:rPr>
      </w:pPr>
      <w:r w:rsidRPr="00165837">
        <w:rPr>
          <w:rFonts w:asciiTheme="minorHAnsi" w:hAnsiTheme="minorHAnsi" w:cstheme="minorHAnsi"/>
          <w:sz w:val="24"/>
          <w:szCs w:val="24"/>
        </w:rPr>
        <w:t xml:space="preserve">Per 1 januari 2019 </w:t>
      </w:r>
      <w:r>
        <w:rPr>
          <w:rFonts w:asciiTheme="minorHAnsi" w:hAnsiTheme="minorHAnsi" w:cstheme="minorHAnsi"/>
          <w:sz w:val="24"/>
          <w:szCs w:val="24"/>
        </w:rPr>
        <w:t xml:space="preserve">is </w:t>
      </w:r>
      <w:r w:rsidRPr="00165837">
        <w:rPr>
          <w:rFonts w:asciiTheme="minorHAnsi" w:hAnsiTheme="minorHAnsi" w:cstheme="minorHAnsi"/>
          <w:sz w:val="24"/>
          <w:szCs w:val="24"/>
        </w:rPr>
        <w:t>de meldcode</w:t>
      </w:r>
      <w:r>
        <w:rPr>
          <w:rFonts w:asciiTheme="minorHAnsi" w:hAnsiTheme="minorHAnsi" w:cstheme="minorHAnsi"/>
          <w:sz w:val="24"/>
          <w:szCs w:val="24"/>
        </w:rPr>
        <w:t xml:space="preserve"> veranderd</w:t>
      </w:r>
      <w:r w:rsidRPr="00165837">
        <w:rPr>
          <w:rFonts w:asciiTheme="minorHAnsi" w:hAnsiTheme="minorHAnsi" w:cstheme="minorHAnsi"/>
          <w:sz w:val="24"/>
          <w:szCs w:val="24"/>
        </w:rPr>
        <w:t xml:space="preserve">. Het </w:t>
      </w:r>
      <w:r>
        <w:rPr>
          <w:rFonts w:asciiTheme="minorHAnsi" w:hAnsiTheme="minorHAnsi" w:cstheme="minorHAnsi"/>
          <w:sz w:val="24"/>
          <w:szCs w:val="24"/>
        </w:rPr>
        <w:t>is</w:t>
      </w:r>
      <w:r w:rsidRPr="00165837">
        <w:rPr>
          <w:rFonts w:asciiTheme="minorHAnsi" w:hAnsiTheme="minorHAnsi" w:cstheme="minorHAnsi"/>
          <w:sz w:val="24"/>
          <w:szCs w:val="24"/>
        </w:rPr>
        <w:t xml:space="preserve"> een professionele norm om melding te doen bij Veilig Thuis als er vermoedens zijn van acute en structurele onveiligheid. De 5 stappen uit de meldcode blijven bestaan, maar stap 4 en 5 </w:t>
      </w:r>
      <w:r>
        <w:rPr>
          <w:rFonts w:asciiTheme="minorHAnsi" w:hAnsiTheme="minorHAnsi" w:cstheme="minorHAnsi"/>
          <w:sz w:val="24"/>
          <w:szCs w:val="24"/>
        </w:rPr>
        <w:t>zij</w:t>
      </w:r>
      <w:r w:rsidRPr="00165837">
        <w:rPr>
          <w:rFonts w:asciiTheme="minorHAnsi" w:hAnsiTheme="minorHAnsi" w:cstheme="minorHAnsi"/>
          <w:sz w:val="24"/>
          <w:szCs w:val="24"/>
        </w:rPr>
        <w:t xml:space="preserve">n aangepast. In stap 5 </w:t>
      </w:r>
      <w:r>
        <w:rPr>
          <w:rFonts w:asciiTheme="minorHAnsi" w:hAnsiTheme="minorHAnsi" w:cstheme="minorHAnsi"/>
          <w:sz w:val="24"/>
          <w:szCs w:val="24"/>
        </w:rPr>
        <w:t>is</w:t>
      </w:r>
      <w:r w:rsidRPr="00165837">
        <w:rPr>
          <w:rFonts w:asciiTheme="minorHAnsi" w:hAnsiTheme="minorHAnsi" w:cstheme="minorHAnsi"/>
          <w:sz w:val="24"/>
          <w:szCs w:val="24"/>
        </w:rPr>
        <w:t xml:space="preserve"> het onderscheid </w:t>
      </w:r>
      <w:r>
        <w:rPr>
          <w:rFonts w:asciiTheme="minorHAnsi" w:hAnsiTheme="minorHAnsi" w:cstheme="minorHAnsi"/>
          <w:sz w:val="24"/>
          <w:szCs w:val="24"/>
        </w:rPr>
        <w:t xml:space="preserve">vervallen </w:t>
      </w:r>
      <w:r w:rsidRPr="00165837">
        <w:rPr>
          <w:rFonts w:asciiTheme="minorHAnsi" w:hAnsiTheme="minorHAnsi" w:cstheme="minorHAnsi"/>
          <w:sz w:val="24"/>
          <w:szCs w:val="24"/>
        </w:rPr>
        <w:t>tussen hulp verlenen of melden. De beroepskracht neemt in de nieuwe situatie twee losse besluiten:</w:t>
      </w:r>
    </w:p>
    <w:p xmlns:wp14="http://schemas.microsoft.com/office/word/2010/wordml" w:rsidRPr="00165837" w:rsidR="002C68DF" w:rsidP="002C68DF" w:rsidRDefault="002C68DF" w14:paraId="6907496A" wp14:textId="77777777">
      <w:pPr>
        <w:pStyle w:val="Geenafstand"/>
        <w:numPr>
          <w:ilvl w:val="0"/>
          <w:numId w:val="1"/>
        </w:numPr>
        <w:rPr>
          <w:rFonts w:asciiTheme="minorHAnsi" w:hAnsiTheme="minorHAnsi" w:cstheme="minorHAnsi"/>
          <w:sz w:val="24"/>
          <w:szCs w:val="24"/>
        </w:rPr>
      </w:pPr>
      <w:r w:rsidRPr="00165837">
        <w:rPr>
          <w:rFonts w:asciiTheme="minorHAnsi" w:hAnsiTheme="minorHAnsi" w:cstheme="minorHAnsi"/>
          <w:sz w:val="24"/>
          <w:szCs w:val="24"/>
        </w:rPr>
        <w:t>Is melden bij Veilig Thuis noodzakelijk?</w:t>
      </w:r>
    </w:p>
    <w:p xmlns:wp14="http://schemas.microsoft.com/office/word/2010/wordml" w:rsidRPr="00165837" w:rsidR="002C68DF" w:rsidP="002C68DF" w:rsidRDefault="002C68DF" w14:paraId="44C6DDD5" wp14:textId="77777777">
      <w:pPr>
        <w:pStyle w:val="Geenafstand"/>
        <w:numPr>
          <w:ilvl w:val="0"/>
          <w:numId w:val="1"/>
        </w:numPr>
        <w:rPr>
          <w:rFonts w:asciiTheme="minorHAnsi" w:hAnsiTheme="minorHAnsi" w:cstheme="minorHAnsi"/>
          <w:sz w:val="24"/>
          <w:szCs w:val="24"/>
        </w:rPr>
      </w:pPr>
      <w:r w:rsidRPr="00165837">
        <w:rPr>
          <w:rFonts w:asciiTheme="minorHAnsi" w:hAnsiTheme="minorHAnsi" w:cstheme="minorHAnsi"/>
          <w:sz w:val="24"/>
          <w:szCs w:val="24"/>
        </w:rPr>
        <w:t>Is zelf hulp bieden of organiseren ook (in voldoende mate) mogelijk?</w:t>
      </w:r>
    </w:p>
    <w:p xmlns:wp14="http://schemas.microsoft.com/office/word/2010/wordml" w:rsidR="002C68DF" w:rsidP="002C68DF" w:rsidRDefault="002C68DF" w14:paraId="672A6659" wp14:textId="77777777">
      <w:pPr>
        <w:pStyle w:val="Geenafstand"/>
        <w:rPr>
          <w:rFonts w:asciiTheme="minorHAnsi" w:hAnsiTheme="minorHAnsi" w:cstheme="minorHAnsi"/>
          <w:sz w:val="24"/>
          <w:szCs w:val="24"/>
        </w:rPr>
      </w:pPr>
    </w:p>
    <w:p xmlns:wp14="http://schemas.microsoft.com/office/word/2010/wordml" w:rsidRPr="00165837" w:rsidR="002C68DF" w:rsidP="002C68DF" w:rsidRDefault="002C68DF" w14:paraId="27F7D698" wp14:textId="77777777">
      <w:pPr>
        <w:pStyle w:val="Geenafstand"/>
        <w:rPr>
          <w:rFonts w:asciiTheme="minorHAnsi" w:hAnsiTheme="minorHAnsi" w:cstheme="minorHAnsi"/>
          <w:sz w:val="24"/>
          <w:szCs w:val="24"/>
        </w:rPr>
      </w:pPr>
      <w:r w:rsidRPr="00165837">
        <w:rPr>
          <w:rFonts w:asciiTheme="minorHAnsi" w:hAnsiTheme="minorHAnsi" w:cstheme="minorHAnsi"/>
          <w:sz w:val="24"/>
          <w:szCs w:val="24"/>
        </w:rPr>
        <w:t>Als hulpmiddel om te komen tot het besluit om te melden is het per 1 januari 2019 verplicht om als beroepskracht een afwegingskader te gebruiken in stap 4 en 5 van de meldcode.</w:t>
      </w:r>
    </w:p>
    <w:p xmlns:wp14="http://schemas.microsoft.com/office/word/2010/wordml" w:rsidR="002C68DF" w:rsidP="002C68DF" w:rsidRDefault="002C68DF" w14:paraId="48963D57" wp14:textId="77777777">
      <w:pPr>
        <w:pStyle w:val="Geenafstand"/>
        <w:rPr>
          <w:rFonts w:asciiTheme="minorHAnsi" w:hAnsiTheme="minorHAnsi" w:cstheme="minorHAnsi"/>
          <w:sz w:val="24"/>
          <w:szCs w:val="24"/>
        </w:rPr>
      </w:pPr>
      <w:r w:rsidRPr="00165837">
        <w:rPr>
          <w:rFonts w:asciiTheme="minorHAnsi" w:hAnsiTheme="minorHAnsi" w:cstheme="minorHAnsi"/>
          <w:sz w:val="24"/>
          <w:szCs w:val="24"/>
        </w:rPr>
        <w:t xml:space="preserve">Dit afwegingskader helpt hen bij het wegen van het huiselijk geweld of de kindermishandeling en bij het beslissen. </w:t>
      </w:r>
    </w:p>
    <w:p xmlns:wp14="http://schemas.microsoft.com/office/word/2010/wordml" w:rsidRPr="00165837" w:rsidR="002C68DF" w:rsidP="002C68DF" w:rsidRDefault="002C68DF" w14:paraId="0A37501D" wp14:textId="77777777">
      <w:pPr>
        <w:pStyle w:val="Geenafstand"/>
        <w:rPr>
          <w:rFonts w:asciiTheme="minorHAnsi" w:hAnsiTheme="minorHAnsi" w:cstheme="minorHAnsi"/>
          <w:sz w:val="24"/>
          <w:szCs w:val="24"/>
        </w:rPr>
      </w:pPr>
    </w:p>
    <w:p xmlns:wp14="http://schemas.microsoft.com/office/word/2010/wordml" w:rsidRPr="00165837" w:rsidR="002C68DF" w:rsidP="002C68DF" w:rsidRDefault="002C68DF" w14:paraId="759621A5" wp14:textId="77777777">
      <w:pPr>
        <w:pStyle w:val="Geenafstand"/>
        <w:rPr>
          <w:rFonts w:asciiTheme="minorHAnsi" w:hAnsiTheme="minorHAnsi" w:cstheme="minorHAnsi"/>
          <w:b/>
          <w:bCs/>
          <w:sz w:val="24"/>
          <w:szCs w:val="24"/>
        </w:rPr>
      </w:pPr>
      <w:r w:rsidRPr="00165837">
        <w:rPr>
          <w:rFonts w:asciiTheme="minorHAnsi" w:hAnsiTheme="minorHAnsi" w:cstheme="minorHAnsi"/>
          <w:b/>
          <w:bCs/>
          <w:sz w:val="24"/>
          <w:szCs w:val="24"/>
        </w:rPr>
        <w:t>Wanneer gebruikt een professional de meldcode?</w:t>
      </w:r>
    </w:p>
    <w:p xmlns:wp14="http://schemas.microsoft.com/office/word/2010/wordml" w:rsidR="0018586E" w:rsidP="002C68DF" w:rsidRDefault="002C68DF" w14:paraId="3BD2E5BD" wp14:textId="77777777">
      <w:pPr>
        <w:rPr>
          <w:rFonts w:asciiTheme="minorHAnsi" w:hAnsiTheme="minorHAnsi" w:cstheme="minorHAnsi"/>
          <w:sz w:val="24"/>
          <w:szCs w:val="24"/>
        </w:rPr>
      </w:pPr>
      <w:r w:rsidRPr="00165837">
        <w:rPr>
          <w:rFonts w:asciiTheme="minorHAnsi" w:hAnsiTheme="minorHAnsi" w:cstheme="minorHAnsi"/>
          <w:sz w:val="24"/>
          <w:szCs w:val="24"/>
        </w:rP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xmlns:wp14="http://schemas.microsoft.com/office/word/2010/wordml" w:rsidR="002C68DF" w:rsidP="002C68DF" w:rsidRDefault="002C68DF" w14:paraId="5DAB6C7B" wp14:textId="77777777">
      <w:pPr>
        <w:rPr>
          <w:rFonts w:asciiTheme="minorHAnsi" w:hAnsiTheme="minorHAnsi" w:cstheme="minorHAnsi"/>
          <w:sz w:val="24"/>
          <w:szCs w:val="24"/>
        </w:rPr>
      </w:pPr>
    </w:p>
    <w:p xmlns:wp14="http://schemas.microsoft.com/office/word/2010/wordml" w:rsidRPr="003F0306" w:rsidR="002C68DF" w:rsidP="003F0306" w:rsidRDefault="003F0306" w14:paraId="175627F1" wp14:textId="77777777">
      <w:pPr>
        <w:pStyle w:val="Geenafstand"/>
        <w:rPr>
          <w:rFonts w:asciiTheme="minorHAnsi" w:hAnsiTheme="minorHAnsi"/>
          <w:b/>
          <w:sz w:val="24"/>
          <w:szCs w:val="24"/>
        </w:rPr>
      </w:pPr>
      <w:r w:rsidRPr="003F0306">
        <w:rPr>
          <w:rFonts w:asciiTheme="minorHAnsi" w:hAnsiTheme="minorHAnsi"/>
          <w:b/>
          <w:sz w:val="24"/>
          <w:szCs w:val="24"/>
        </w:rPr>
        <w:t>Stichting Brigantijn</w:t>
      </w:r>
    </w:p>
    <w:p xmlns:wp14="http://schemas.microsoft.com/office/word/2010/wordml" w:rsidRPr="003F0306" w:rsidR="003F0306" w:rsidP="58165498" w:rsidRDefault="004B5DC5" w14:paraId="67B2DB2F" wp14:textId="7FFD7AED">
      <w:pPr>
        <w:pStyle w:val="Geenafstand"/>
        <w:rPr>
          <w:rFonts w:ascii="Calibri" w:hAnsi="Calibri" w:asciiTheme="minorAscii" w:hAnsiTheme="minorAscii"/>
          <w:sz w:val="24"/>
          <w:szCs w:val="24"/>
        </w:rPr>
      </w:pPr>
      <w:r w:rsidRPr="58165498" w:rsidR="58165498">
        <w:rPr>
          <w:rFonts w:ascii="Calibri" w:hAnsi="Calibri" w:asciiTheme="minorAscii" w:hAnsiTheme="minorAscii"/>
          <w:sz w:val="24"/>
          <w:szCs w:val="24"/>
        </w:rPr>
        <w:t xml:space="preserve">Binnen Stichting Brigantijn, waar </w:t>
      </w:r>
      <w:r w:rsidRPr="58165498" w:rsidR="58165498">
        <w:rPr>
          <w:rFonts w:ascii="Calibri" w:hAnsi="Calibri" w:asciiTheme="minorAscii" w:hAnsiTheme="minorAscii"/>
          <w:sz w:val="24"/>
          <w:szCs w:val="24"/>
        </w:rPr>
        <w:t xml:space="preserve">de Bron </w:t>
      </w:r>
      <w:r w:rsidRPr="58165498" w:rsidR="58165498">
        <w:rPr>
          <w:rFonts w:ascii="Calibri" w:hAnsi="Calibri" w:asciiTheme="minorAscii" w:hAnsiTheme="minorAscii"/>
          <w:sz w:val="24"/>
          <w:szCs w:val="24"/>
        </w:rPr>
        <w:t xml:space="preserve">onderdeel vanuit maakt, is een eigen meldcode aanwezig. Deze meldcode is gebaseerd op het basismodel meldcode huiselijk geweld en kindermishandeling, ministerie van Volksgezondheid, Welzijn en Sport, november 2016. </w:t>
      </w:r>
    </w:p>
    <w:p xmlns:wp14="http://schemas.microsoft.com/office/word/2010/wordml" w:rsidR="003F0306" w:rsidP="003F0306" w:rsidRDefault="003F0306" w14:paraId="788771F0" wp14:textId="77777777">
      <w:pPr>
        <w:pStyle w:val="Geenafstand"/>
        <w:rPr>
          <w:rFonts w:asciiTheme="minorHAnsi" w:hAnsiTheme="minorHAnsi"/>
          <w:sz w:val="24"/>
          <w:szCs w:val="24"/>
        </w:rPr>
      </w:pPr>
      <w:r w:rsidRPr="003F0306">
        <w:rPr>
          <w:rFonts w:asciiTheme="minorHAnsi" w:hAnsiTheme="minorHAnsi"/>
          <w:sz w:val="24"/>
          <w:szCs w:val="24"/>
        </w:rPr>
        <w:t>Daarnaast is het Afwegingskader Meldcode onderwijs en leerplicht / RMC, versie 1.5, ontwikkeld door de LVAK, 2018 gebruikt.</w:t>
      </w:r>
    </w:p>
    <w:p xmlns:wp14="http://schemas.microsoft.com/office/word/2010/wordml" w:rsidRPr="003F0306" w:rsidR="003F0306" w:rsidP="003F0306" w:rsidRDefault="004B5DC5" w14:paraId="7D1104B4" wp14:textId="77777777">
      <w:pPr>
        <w:pStyle w:val="Geenafstand"/>
        <w:rPr>
          <w:rFonts w:asciiTheme="minorHAnsi" w:hAnsiTheme="minorHAnsi"/>
          <w:sz w:val="24"/>
          <w:szCs w:val="24"/>
        </w:rPr>
      </w:pPr>
      <w:r>
        <w:rPr>
          <w:rFonts w:asciiTheme="minorHAnsi" w:hAnsiTheme="minorHAnsi"/>
          <w:sz w:val="24"/>
          <w:szCs w:val="24"/>
        </w:rPr>
        <w:t>Deze meldcode is terug te vinden op de website van Stichting Brigantijn.</w:t>
      </w:r>
      <w:bookmarkStart w:name="_GoBack" w:id="0"/>
      <w:bookmarkEnd w:id="0"/>
      <w:r>
        <w:rPr>
          <w:rFonts w:asciiTheme="minorHAnsi" w:hAnsiTheme="minorHAnsi"/>
          <w:sz w:val="24"/>
          <w:szCs w:val="24"/>
        </w:rPr>
        <w:t xml:space="preserve"> </w:t>
      </w:r>
    </w:p>
    <w:sectPr w:rsidRPr="003F0306" w:rsidR="003F0306" w:rsidSect="002C68DF">
      <w:pgSz w:w="11906" w:h="16838" w:orient="portrait"/>
      <w:pgMar w:top="1417" w:right="1417" w:bottom="1417" w:left="1417"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37B7A"/>
    <w:multiLevelType w:val="hybridMultilevel"/>
    <w:tmpl w:val="8D24204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0A"/>
    <w:rsid w:val="0018586E"/>
    <w:rsid w:val="002C68DF"/>
    <w:rsid w:val="003F0306"/>
    <w:rsid w:val="004B5DC5"/>
    <w:rsid w:val="007F1D0A"/>
    <w:rsid w:val="009F233C"/>
    <w:rsid w:val="58165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AE49"/>
  <w15:chartTrackingRefBased/>
  <w15:docId w15:val="{4788A9D5-1737-4DA4-A0E3-5C3CC8C4CB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C68DF"/>
    <w:pPr>
      <w:spacing w:after="0" w:line="240" w:lineRule="auto"/>
    </w:pPr>
    <w:rPr>
      <w:rFonts w:ascii="Arial" w:hAnsi="Arial" w:eastAsia="Times New Roman" w:cs="Times New Roman"/>
      <w:sz w:val="2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2C68DF"/>
    <w:pPr>
      <w:spacing w:after="0" w:line="240" w:lineRule="auto"/>
    </w:pPr>
    <w:rPr>
      <w:rFonts w:ascii="Arial" w:hAnsi="Arial" w:eastAsia="Times New Roman" w:cs="Times New Roman"/>
      <w:sz w:val="20"/>
      <w:szCs w:val="20"/>
      <w:lang w:eastAsia="nl-NL"/>
    </w:rPr>
  </w:style>
  <w:style w:type="paragraph" w:styleId="Default" w:customStyle="1">
    <w:name w:val="Default"/>
    <w:rsid w:val="003F03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B902E5C2BA54CB07661E5B956B750" ma:contentTypeVersion="9" ma:contentTypeDescription="Een nieuw document maken." ma:contentTypeScope="" ma:versionID="f27a4dfc64c45e12a41d7d06d0b9d966">
  <xsd:schema xmlns:xsd="http://www.w3.org/2001/XMLSchema" xmlns:xs="http://www.w3.org/2001/XMLSchema" xmlns:p="http://schemas.microsoft.com/office/2006/metadata/properties" xmlns:ns2="a1ec3196-9de5-43fd-bdd2-4da767195f4b" targetNamespace="http://schemas.microsoft.com/office/2006/metadata/properties" ma:root="true" ma:fieldsID="7698116e31481c41094d5088a233e10b" ns2:_="">
    <xsd:import namespace="a1ec3196-9de5-43fd-bdd2-4da767195f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3196-9de5-43fd-bdd2-4da767195f4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DateTaken" ma:index="7"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B1B1F-C66B-4FFC-B9D2-872CCDBD939B}"/>
</file>

<file path=customXml/itemProps2.xml><?xml version="1.0" encoding="utf-8"?>
<ds:datastoreItem xmlns:ds="http://schemas.openxmlformats.org/officeDocument/2006/customXml" ds:itemID="{EBDC7599-A450-4A54-B9D3-E711AA0D1B0B}"/>
</file>

<file path=customXml/itemProps3.xml><?xml version="1.0" encoding="utf-8"?>
<ds:datastoreItem xmlns:ds="http://schemas.openxmlformats.org/officeDocument/2006/customXml" ds:itemID="{B7DE5AE9-F8BC-4917-AB7B-53756E25AC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Liset Dwars</dc:creator>
  <keywords/>
  <dc:description/>
  <lastModifiedBy>Willem van Till</lastModifiedBy>
  <revision>5</revision>
  <dcterms:created xsi:type="dcterms:W3CDTF">2019-11-18T15:00:00.0000000Z</dcterms:created>
  <dcterms:modified xsi:type="dcterms:W3CDTF">2019-11-19T06:59:48.3106140Z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0x01010093BB902E5C2BA54CB07661E5B956B750</vt:lpwstr>
  </property>
</Properties>
</file>