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7" w:rsidRPr="00C457D7" w:rsidRDefault="00C457D7" w:rsidP="00C457D7">
      <w:pPr>
        <w:spacing w:line="240" w:lineRule="auto"/>
        <w:rPr>
          <w:rFonts w:ascii="Arial" w:hAnsi="Arial" w:cs="Arial"/>
          <w:u w:val="single"/>
        </w:rPr>
      </w:pPr>
      <w:bookmarkStart w:id="0" w:name="_GoBack"/>
      <w:bookmarkEnd w:id="0"/>
      <w:proofErr w:type="spellStart"/>
      <w:r w:rsidRPr="00C457D7">
        <w:rPr>
          <w:rFonts w:ascii="Arial" w:hAnsi="Arial" w:cs="Arial"/>
          <w:u w:val="single"/>
        </w:rPr>
        <w:t>Meldcode</w:t>
      </w:r>
      <w:proofErr w:type="spellEnd"/>
      <w:r w:rsidRPr="00C457D7">
        <w:rPr>
          <w:rFonts w:ascii="Arial" w:hAnsi="Arial" w:cs="Arial"/>
          <w:u w:val="single"/>
        </w:rPr>
        <w:t xml:space="preserve"> huiselijk geweld en kindermishandeling en SISA</w:t>
      </w:r>
    </w:p>
    <w:p w:rsidR="00C457D7" w:rsidRDefault="00C457D7" w:rsidP="00C457D7">
      <w:pPr>
        <w:spacing w:line="240" w:lineRule="auto"/>
        <w:rPr>
          <w:rFonts w:ascii="Arial" w:hAnsi="Arial" w:cs="Arial"/>
        </w:rPr>
      </w:pPr>
    </w:p>
    <w:p w:rsidR="00C457D7" w:rsidRPr="0094304C" w:rsidRDefault="00C457D7" w:rsidP="00C457D7">
      <w:pPr>
        <w:spacing w:line="240" w:lineRule="auto"/>
        <w:rPr>
          <w:rFonts w:ascii="Arial" w:hAnsi="Arial" w:cs="Arial"/>
        </w:rPr>
      </w:pPr>
      <w:r w:rsidRPr="0094304C">
        <w:rPr>
          <w:rFonts w:ascii="Arial" w:eastAsia="Calibri" w:hAnsi="Arial" w:cs="Arial"/>
        </w:rPr>
        <w:t xml:space="preserve">De Rotterdamse </w:t>
      </w:r>
      <w:proofErr w:type="spellStart"/>
      <w:r w:rsidRPr="0094304C">
        <w:rPr>
          <w:rFonts w:ascii="Arial" w:eastAsia="Calibri" w:hAnsi="Arial" w:cs="Arial"/>
        </w:rPr>
        <w:t>Meldcode</w:t>
      </w:r>
      <w:proofErr w:type="spellEnd"/>
      <w:r w:rsidRPr="0094304C">
        <w:rPr>
          <w:rFonts w:ascii="Arial" w:eastAsia="Calibri" w:hAnsi="Arial" w:cs="Arial"/>
        </w:rPr>
        <w:t xml:space="preserve"> Huiselijk Geweld en Kindermishandeling en het werken met SISA is van kracht voor alle RVKO scholen. Dit afgestemd op de landelijke </w:t>
      </w:r>
      <w:proofErr w:type="spellStart"/>
      <w:r w:rsidRPr="0094304C">
        <w:rPr>
          <w:rFonts w:ascii="Arial" w:eastAsia="Calibri" w:hAnsi="Arial" w:cs="Arial"/>
        </w:rPr>
        <w:t>meldcode</w:t>
      </w:r>
      <w:proofErr w:type="spellEnd"/>
      <w:r w:rsidRPr="0094304C">
        <w:rPr>
          <w:rFonts w:ascii="Arial" w:eastAsia="Calibri" w:hAnsi="Arial" w:cs="Arial"/>
        </w:rPr>
        <w:t xml:space="preserve"> die vanaf 2011 is ingevoerd.</w:t>
      </w:r>
      <w:r>
        <w:rPr>
          <w:rFonts w:ascii="Arial" w:hAnsi="Arial" w:cs="Arial"/>
        </w:rPr>
        <w:t xml:space="preserve"> </w:t>
      </w:r>
      <w:r w:rsidRPr="0094304C">
        <w:rPr>
          <w:rFonts w:ascii="Arial" w:eastAsia="Calibri" w:hAnsi="Arial" w:cs="Arial"/>
        </w:rPr>
        <w:t>Volgens vastgestelde protocollen en rekening houdend met de privacy en veiligheid van de kinderen op school wordt hier uitvoering aan gegeven.</w:t>
      </w:r>
      <w:r>
        <w:rPr>
          <w:rFonts w:ascii="Arial" w:hAnsi="Arial" w:cs="Arial"/>
        </w:rPr>
        <w:t xml:space="preserve"> </w:t>
      </w:r>
      <w:r w:rsidRPr="0094304C">
        <w:rPr>
          <w:rFonts w:ascii="Arial" w:eastAsia="Calibri" w:hAnsi="Arial" w:cs="Arial"/>
        </w:rPr>
        <w:t>Meer informat</w:t>
      </w:r>
      <w:r>
        <w:rPr>
          <w:rFonts w:ascii="Arial" w:hAnsi="Arial" w:cs="Arial"/>
        </w:rPr>
        <w:t>ie is te vinden in het directie</w:t>
      </w:r>
      <w:r w:rsidRPr="0094304C">
        <w:rPr>
          <w:rFonts w:ascii="Arial" w:eastAsia="Calibri" w:hAnsi="Arial" w:cs="Arial"/>
        </w:rPr>
        <w:t>vademecum op de website van de RVKO en in het zorgplan</w:t>
      </w:r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Emmausschool</w:t>
      </w:r>
      <w:proofErr w:type="spellEnd"/>
      <w:r>
        <w:rPr>
          <w:rFonts w:ascii="Arial" w:hAnsi="Arial" w:cs="Arial"/>
        </w:rPr>
        <w:t xml:space="preserve">. </w:t>
      </w:r>
      <w:r w:rsidRPr="0094304C">
        <w:rPr>
          <w:rFonts w:ascii="Arial" w:hAnsi="Arial" w:cs="Arial"/>
        </w:rPr>
        <w:t xml:space="preserve">Het werken met de verplichte </w:t>
      </w:r>
      <w:proofErr w:type="spellStart"/>
      <w:r w:rsidRPr="0094304C">
        <w:rPr>
          <w:rFonts w:ascii="Arial" w:hAnsi="Arial" w:cs="Arial"/>
        </w:rPr>
        <w:t>meldcode</w:t>
      </w:r>
      <w:proofErr w:type="spellEnd"/>
      <w:r w:rsidRPr="0094304C">
        <w:rPr>
          <w:rFonts w:ascii="Arial" w:hAnsi="Arial" w:cs="Arial"/>
        </w:rPr>
        <w:t xml:space="preserve"> verplicht ons om bewuste keuzes te maken bij de signalen van huiseli</w:t>
      </w:r>
      <w:r>
        <w:rPr>
          <w:rFonts w:ascii="Arial" w:hAnsi="Arial" w:cs="Arial"/>
        </w:rPr>
        <w:t xml:space="preserve">jk geweld en kindermishandeling volgens een stappenplan. </w:t>
      </w:r>
    </w:p>
    <w:p w:rsidR="00C457D7" w:rsidRPr="0094304C" w:rsidRDefault="00C457D7" w:rsidP="00C457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de </w:t>
      </w:r>
      <w:proofErr w:type="spellStart"/>
      <w:r>
        <w:rPr>
          <w:rFonts w:ascii="Arial" w:hAnsi="Arial" w:cs="Arial"/>
        </w:rPr>
        <w:t>Emmausschool</w:t>
      </w:r>
      <w:proofErr w:type="spellEnd"/>
      <w:r>
        <w:rPr>
          <w:rFonts w:ascii="Arial" w:hAnsi="Arial" w:cs="Arial"/>
        </w:rPr>
        <w:t xml:space="preserve"> zijn </w:t>
      </w:r>
      <w:proofErr w:type="spellStart"/>
      <w:r w:rsidRPr="0094304C">
        <w:rPr>
          <w:rFonts w:ascii="Arial" w:hAnsi="Arial" w:cs="Arial"/>
        </w:rPr>
        <w:t>M</w:t>
      </w:r>
      <w:r>
        <w:rPr>
          <w:rFonts w:ascii="Arial" w:hAnsi="Arial" w:cs="Arial"/>
        </w:rPr>
        <w:t>eldcode</w:t>
      </w:r>
      <w:proofErr w:type="spellEnd"/>
      <w:r>
        <w:rPr>
          <w:rFonts w:ascii="Arial" w:hAnsi="Arial" w:cs="Arial"/>
        </w:rPr>
        <w:t xml:space="preserve"> en SISA geïmplementeerd. Een </w:t>
      </w:r>
      <w:proofErr w:type="spellStart"/>
      <w:r>
        <w:rPr>
          <w:rFonts w:ascii="Arial" w:hAnsi="Arial" w:cs="Arial"/>
        </w:rPr>
        <w:t>aandachtsfuntionaris</w:t>
      </w:r>
      <w:proofErr w:type="spellEnd"/>
      <w:r>
        <w:rPr>
          <w:rFonts w:ascii="Arial" w:hAnsi="Arial" w:cs="Arial"/>
        </w:rPr>
        <w:t xml:space="preserve"> zorgt ervoor dat er structureel</w:t>
      </w:r>
      <w:r w:rsidRPr="0094304C">
        <w:rPr>
          <w:rFonts w:ascii="Arial" w:hAnsi="Arial" w:cs="Arial"/>
        </w:rPr>
        <w:t xml:space="preserve"> aandacht </w:t>
      </w:r>
      <w:r>
        <w:rPr>
          <w:rFonts w:ascii="Arial" w:hAnsi="Arial" w:cs="Arial"/>
        </w:rPr>
        <w:t xml:space="preserve">is </w:t>
      </w:r>
      <w:r w:rsidRPr="0094304C">
        <w:rPr>
          <w:rFonts w:ascii="Arial" w:hAnsi="Arial" w:cs="Arial"/>
        </w:rPr>
        <w:t>voor het signaleren van Huiselijk Geweld en Kindermishandeling.</w:t>
      </w:r>
    </w:p>
    <w:p w:rsidR="00FC3410" w:rsidRDefault="00FC3410" w:rsidP="008B501B"/>
    <w:sectPr w:rsidR="00FC3410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DBB"/>
    <w:multiLevelType w:val="multilevel"/>
    <w:tmpl w:val="B23E7C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D7"/>
    <w:rsid w:val="008B501B"/>
    <w:rsid w:val="00C457D7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57D7"/>
    <w:pPr>
      <w:spacing w:line="384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57D7"/>
    <w:pPr>
      <w:spacing w:line="384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49F56AD5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Halkes</dc:creator>
  <cp:lastModifiedBy>Marjolein Halkes</cp:lastModifiedBy>
  <cp:revision>1</cp:revision>
  <dcterms:created xsi:type="dcterms:W3CDTF">2015-06-11T09:24:00Z</dcterms:created>
  <dcterms:modified xsi:type="dcterms:W3CDTF">2015-06-11T09:25:00Z</dcterms:modified>
</cp:coreProperties>
</file>