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
        </w:rPr>
        <w:id w:val="1023370267"/>
        <w:docPartObj>
          <w:docPartGallery w:val="Cover Pages"/>
          <w:docPartUnique/>
        </w:docPartObj>
      </w:sdtPr>
      <w:sdtEndPr>
        <w:rPr>
          <w:rFonts w:asciiTheme="majorHAnsi" w:eastAsiaTheme="majorEastAsia" w:hAnsiTheme="majorHAnsi" w:cstheme="majorBidi"/>
          <w:color w:val="2E74B5" w:themeColor="accent1" w:themeShade="BF"/>
          <w:sz w:val="32"/>
          <w:szCs w:val="32"/>
        </w:rPr>
      </w:sdtEndPr>
      <w:sdtContent>
        <w:p w:rsidR="00982EE4" w:rsidRDefault="00982EE4">
          <w:pPr>
            <w:pStyle w:val="Geenafstand"/>
            <w:rPr>
              <w:sz w:val="2"/>
            </w:rPr>
          </w:pPr>
          <w:r>
            <w:rPr>
              <w:rFonts w:asciiTheme="majorHAnsi" w:eastAsiaTheme="majorEastAsia" w:hAnsiTheme="majorHAnsi" w:cstheme="majorBidi"/>
              <w:noProof/>
              <w:color w:val="2E74B5" w:themeColor="accent1" w:themeShade="BF"/>
              <w:sz w:val="32"/>
              <w:szCs w:val="32"/>
            </w:rPr>
            <w:drawing>
              <wp:anchor distT="0" distB="0" distL="114300" distR="114300" simplePos="0" relativeHeight="251664384" behindDoc="0" locked="0" layoutInCell="1" allowOverlap="1">
                <wp:simplePos x="0" y="0"/>
                <wp:positionH relativeFrom="column">
                  <wp:posOffset>662940</wp:posOffset>
                </wp:positionH>
                <wp:positionV relativeFrom="paragraph">
                  <wp:posOffset>0</wp:posOffset>
                </wp:positionV>
                <wp:extent cx="3300095" cy="942975"/>
                <wp:effectExtent l="0" t="0" r="0" b="9525"/>
                <wp:wrapThrough wrapText="bothSides">
                  <wp:wrapPolygon edited="0">
                    <wp:start x="0" y="0"/>
                    <wp:lineTo x="0" y="21382"/>
                    <wp:lineTo x="21446" y="21382"/>
                    <wp:lineTo x="21446"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3300095" cy="942975"/>
                        </a:xfrm>
                        <a:prstGeom prst="rect">
                          <a:avLst/>
                        </a:prstGeom>
                      </pic:spPr>
                    </pic:pic>
                  </a:graphicData>
                </a:graphic>
                <wp14:sizeRelH relativeFrom="page">
                  <wp14:pctWidth>0</wp14:pctWidth>
                </wp14:sizeRelH>
                <wp14:sizeRelV relativeFrom="page">
                  <wp14:pctHeight>0</wp14:pctHeight>
                </wp14:sizeRelV>
              </wp:anchor>
            </w:drawing>
          </w:r>
        </w:p>
        <w:p w:rsidR="00982EE4" w:rsidRDefault="00982EE4">
          <w:r>
            <w:rPr>
              <w:noProof/>
              <w:color w:val="5B9BD5" w:themeColor="accent1"/>
              <w:sz w:val="36"/>
              <w:szCs w:val="36"/>
            </w:rPr>
            <mc:AlternateContent>
              <mc:Choice Requires="wpg">
                <w:drawing>
                  <wp:anchor distT="0" distB="0" distL="114300" distR="114300" simplePos="0" relativeHeight="251662336"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e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Vrije v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Vrije v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Vrije v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Vrije v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Vrije v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6C7F1F87" id="Groep 2" o:spid="_x0000_s1026" style="position:absolute;margin-left:0;margin-top:0;width:432.65pt;height:448.55pt;z-index:-251654144;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">
                    <o:lock v:ext="edit" aspectratio="t"/>
                    <v:shape id="Vrije v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Vrije v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Vrije v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Vrije v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Vrije v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bottom</wp:align>
                    </wp:positionV>
                    <wp:extent cx="5943600" cy="374904"/>
                    <wp:effectExtent l="0" t="0" r="0" b="2540"/>
                    <wp:wrapNone/>
                    <wp:docPr id="69" name="Tekstvak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2EE4" w:rsidRDefault="00982EE4">
                                <w:pPr>
                                  <w:pStyle w:val="Geenafstand"/>
                                  <w:jc w:val="right"/>
                                  <w:rPr>
                                    <w:color w:val="5B9BD5" w:themeColor="accent1"/>
                                    <w:sz w:val="36"/>
                                    <w:szCs w:val="36"/>
                                  </w:rPr>
                                </w:pPr>
                                <w:r>
                                  <w:rPr>
                                    <w:color w:val="5B9BD5" w:themeColor="accent1"/>
                                    <w:sz w:val="36"/>
                                    <w:szCs w:val="36"/>
                                  </w:rPr>
                                  <w:t>April 2019</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69" o:spid="_x0000_s1026" type="#_x0000_t202" style="position:absolute;margin-left:0;margin-top:0;width:468pt;height:29.5pt;z-index:251661312;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" filled="f" stroked="f" strokeweight=".5pt">
                    <v:textbox style="mso-fit-shape-to-text:t" inset="0,0,0,0">
                      <w:txbxContent>
                        <w:p w:rsidR="00982EE4" w:rsidRDefault="00982EE4">
                          <w:pPr>
                            <w:pStyle w:val="Geenafstand"/>
                            <w:jc w:val="right"/>
                            <w:rPr>
                              <w:color w:val="5B9BD5" w:themeColor="accent1"/>
                              <w:sz w:val="36"/>
                              <w:szCs w:val="36"/>
                            </w:rPr>
                          </w:pPr>
                          <w:r>
                            <w:rPr>
                              <w:color w:val="5B9BD5" w:themeColor="accent1"/>
                              <w:sz w:val="36"/>
                              <w:szCs w:val="36"/>
                            </w:rPr>
                            <w:t>April 2019</w:t>
                          </w:r>
                        </w:p>
                      </w:txbxContent>
                    </v:textbox>
                    <w10:wrap anchorx="page" anchory="margin"/>
                  </v:shape>
                </w:pict>
              </mc:Fallback>
            </mc:AlternateContent>
          </w:r>
        </w:p>
        <w:p w:rsidR="00982EE4" w:rsidRDefault="00982EE4">
          <w:pPr>
            <w:spacing w:after="160" w:line="259" w:lineRule="auto"/>
            <w:rPr>
              <w:rFonts w:asciiTheme="majorHAnsi" w:eastAsiaTheme="majorEastAsia" w:hAnsiTheme="majorHAnsi" w:cstheme="majorBidi"/>
              <w:color w:val="2E74B5" w:themeColor="accent1" w:themeShade="BF"/>
              <w:sz w:val="32"/>
              <w:szCs w:val="32"/>
            </w:rPr>
          </w:pPr>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margin">
                      <wp:posOffset>1657350</wp:posOffset>
                    </wp:positionV>
                    <wp:extent cx="5943600" cy="914400"/>
                    <wp:effectExtent l="0" t="0" r="0" b="0"/>
                    <wp:wrapNone/>
                    <wp:docPr id="62" name="Tekstvak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el"/>
                                  <w:tag w:val=""/>
                                  <w:id w:val="-1791202114"/>
                                  <w:dataBinding w:prefixMappings="xmlns:ns0='http://purl.org/dc/elements/1.1/' xmlns:ns1='http://schemas.openxmlformats.org/package/2006/metadata/core-properties' " w:xpath="/ns1:coreProperties[1]/ns0:title[1]" w:storeItemID="{6C3C8BC8-F283-45AE-878A-BAB7291924A1}"/>
                                  <w:text/>
                                </w:sdtPr>
                                <w:sdtContent>
                                  <w:p w:rsidR="00982EE4" w:rsidRDefault="00982EE4">
                                    <w:pPr>
                                      <w:pStyle w:val="Geenafstand"/>
                                      <w:rPr>
                                        <w:rFonts w:asciiTheme="majorHAnsi" w:eastAsiaTheme="majorEastAsia" w:hAnsiTheme="majorHAnsi" w:cstheme="majorBidi"/>
                                        <w:caps/>
                                        <w:color w:val="8496B0" w:themeColor="text2" w:themeTint="99"/>
                                        <w:sz w:val="68"/>
                                        <w:szCs w:val="68"/>
                                      </w:rPr>
                                    </w:pPr>
                                    <w:r w:rsidRPr="00982EE4">
                                      <w:rPr>
                                        <w:rFonts w:asciiTheme="majorHAnsi" w:eastAsiaTheme="majorEastAsia" w:hAnsiTheme="majorHAnsi" w:cstheme="majorBidi"/>
                                        <w:caps/>
                                        <w:color w:val="8496B0" w:themeColor="text2" w:themeTint="99"/>
                                        <w:sz w:val="64"/>
                                        <w:szCs w:val="64"/>
                                      </w:rPr>
                                      <w:t>Meldcode Kindermishandeling en huiselijk geweld</w:t>
                                    </w:r>
                                  </w:p>
                                </w:sdtContent>
                              </w:sdt>
                              <w:p w:rsidR="00982EE4" w:rsidRDefault="00982EE4">
                                <w:pPr>
                                  <w:pStyle w:val="Geenafstand"/>
                                  <w:spacing w:before="120"/>
                                  <w:rPr>
                                    <w:color w:val="5B9BD5" w:themeColor="accent1"/>
                                    <w:sz w:val="36"/>
                                    <w:szCs w:val="36"/>
                                  </w:rPr>
                                </w:pPr>
                                <w:sdt>
                                  <w:sdtPr>
                                    <w:rPr>
                                      <w:color w:val="5B9BD5" w:themeColor="accent1"/>
                                      <w:sz w:val="36"/>
                                      <w:szCs w:val="36"/>
                                    </w:rPr>
                                    <w:alias w:val="Ondertitel"/>
                                    <w:tag w:val=""/>
                                    <w:id w:val="115576569"/>
                                    <w:dataBinding w:prefixMappings="xmlns:ns0='http://purl.org/dc/elements/1.1/' xmlns:ns1='http://schemas.openxmlformats.org/package/2006/metadata/core-properties' " w:xpath="/ns1:coreProperties[1]/ns0:subject[1]" w:storeItemID="{6C3C8BC8-F283-45AE-878A-BAB7291924A1}"/>
                                    <w:text/>
                                  </w:sdtPr>
                                  <w:sdtContent>
                                    <w:r>
                                      <w:rPr>
                                        <w:color w:val="5B9BD5" w:themeColor="accent1"/>
                                        <w:sz w:val="36"/>
                                        <w:szCs w:val="36"/>
                                      </w:rPr>
                                      <w:t>CBS de Brug, Harderwijk</w:t>
                                    </w:r>
                                  </w:sdtContent>
                                </w:sdt>
                                <w:r>
                                  <w:t xml:space="preserve"> </w:t>
                                </w:r>
                              </w:p>
                              <w:p w:rsidR="00982EE4" w:rsidRDefault="00982E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Tekstvak 62" o:spid="_x0000_s1027" type="#_x0000_t202" style="position:absolute;margin-left:0;margin-top:130.5pt;width:468pt;height:1in;z-index:251663360;visibility:visible;mso-wrap-style:square;mso-width-percent:765;mso-height-percent:0;mso-wrap-distance-left:9pt;mso-wrap-distance-top:0;mso-wrap-distance-right:9pt;mso-wrap-distance-bottom:0;mso-position-horizontal:center;mso-position-horizontal-relative:page;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el"/>
                            <w:tag w:val=""/>
                            <w:id w:val="-1791202114"/>
                            <w:dataBinding w:prefixMappings="xmlns:ns0='http://purl.org/dc/elements/1.1/' xmlns:ns1='http://schemas.openxmlformats.org/package/2006/metadata/core-properties' " w:xpath="/ns1:coreProperties[1]/ns0:title[1]" w:storeItemID="{6C3C8BC8-F283-45AE-878A-BAB7291924A1}"/>
                            <w:text/>
                          </w:sdtPr>
                          <w:sdtContent>
                            <w:p w:rsidR="00982EE4" w:rsidRDefault="00982EE4">
                              <w:pPr>
                                <w:pStyle w:val="Geenafstand"/>
                                <w:rPr>
                                  <w:rFonts w:asciiTheme="majorHAnsi" w:eastAsiaTheme="majorEastAsia" w:hAnsiTheme="majorHAnsi" w:cstheme="majorBidi"/>
                                  <w:caps/>
                                  <w:color w:val="8496B0" w:themeColor="text2" w:themeTint="99"/>
                                  <w:sz w:val="68"/>
                                  <w:szCs w:val="68"/>
                                </w:rPr>
                              </w:pPr>
                              <w:r w:rsidRPr="00982EE4">
                                <w:rPr>
                                  <w:rFonts w:asciiTheme="majorHAnsi" w:eastAsiaTheme="majorEastAsia" w:hAnsiTheme="majorHAnsi" w:cstheme="majorBidi"/>
                                  <w:caps/>
                                  <w:color w:val="8496B0" w:themeColor="text2" w:themeTint="99"/>
                                  <w:sz w:val="64"/>
                                  <w:szCs w:val="64"/>
                                </w:rPr>
                                <w:t>Meldcode Kindermishandeling en huiselijk geweld</w:t>
                              </w:r>
                            </w:p>
                          </w:sdtContent>
                        </w:sdt>
                        <w:p w:rsidR="00982EE4" w:rsidRDefault="00982EE4">
                          <w:pPr>
                            <w:pStyle w:val="Geenafstand"/>
                            <w:spacing w:before="120"/>
                            <w:rPr>
                              <w:color w:val="5B9BD5" w:themeColor="accent1"/>
                              <w:sz w:val="36"/>
                              <w:szCs w:val="36"/>
                            </w:rPr>
                          </w:pPr>
                          <w:sdt>
                            <w:sdtPr>
                              <w:rPr>
                                <w:color w:val="5B9BD5" w:themeColor="accent1"/>
                                <w:sz w:val="36"/>
                                <w:szCs w:val="36"/>
                              </w:rPr>
                              <w:alias w:val="Ondertitel"/>
                              <w:tag w:val=""/>
                              <w:id w:val="115576569"/>
                              <w:dataBinding w:prefixMappings="xmlns:ns0='http://purl.org/dc/elements/1.1/' xmlns:ns1='http://schemas.openxmlformats.org/package/2006/metadata/core-properties' " w:xpath="/ns1:coreProperties[1]/ns0:subject[1]" w:storeItemID="{6C3C8BC8-F283-45AE-878A-BAB7291924A1}"/>
                              <w:text/>
                            </w:sdtPr>
                            <w:sdtContent>
                              <w:r>
                                <w:rPr>
                                  <w:color w:val="5B9BD5" w:themeColor="accent1"/>
                                  <w:sz w:val="36"/>
                                  <w:szCs w:val="36"/>
                                </w:rPr>
                                <w:t>CBS de Brug, Harderwijk</w:t>
                              </w:r>
                            </w:sdtContent>
                          </w:sdt>
                          <w:r>
                            <w:t xml:space="preserve"> </w:t>
                          </w:r>
                        </w:p>
                        <w:p w:rsidR="00982EE4" w:rsidRDefault="00982EE4"/>
                      </w:txbxContent>
                    </v:textbox>
                    <w10:wrap anchorx="page" anchory="margin"/>
                  </v:shape>
                </w:pict>
              </mc:Fallback>
            </mc:AlternateContent>
          </w:r>
          <w:r>
            <w:rPr>
              <w:rFonts w:asciiTheme="majorHAnsi" w:eastAsiaTheme="majorEastAsia" w:hAnsiTheme="majorHAnsi" w:cstheme="majorBidi"/>
              <w:color w:val="2E74B5" w:themeColor="accent1" w:themeShade="BF"/>
              <w:sz w:val="32"/>
              <w:szCs w:val="32"/>
            </w:rPr>
            <w:br w:type="page"/>
          </w:r>
        </w:p>
        <w:bookmarkStart w:id="0" w:name="_GoBack" w:displacedByCustomXml="next"/>
        <w:bookmarkEnd w:id="0" w:displacedByCustomXml="next"/>
      </w:sdtContent>
    </w:sdt>
    <w:p w:rsidR="007B2046" w:rsidRPr="00982EE4" w:rsidRDefault="007B2046" w:rsidP="00982EE4">
      <w:pPr>
        <w:shd w:val="clear" w:color="auto" w:fill="FFFFFF"/>
        <w:spacing w:after="240"/>
        <w:ind w:left="709" w:right="848"/>
        <w:textAlignment w:val="top"/>
        <w:outlineLvl w:val="0"/>
        <w:rPr>
          <w:rFonts w:ascii="Verdana" w:hAnsi="Verdana" w:cs="Calibri"/>
          <w:b/>
          <w:bCs/>
          <w:kern w:val="36"/>
          <w:szCs w:val="20"/>
        </w:rPr>
      </w:pPr>
    </w:p>
    <w:sdt>
      <w:sdtPr>
        <w:id w:val="1256777936"/>
        <w:docPartObj>
          <w:docPartGallery w:val="Table of Contents"/>
          <w:docPartUnique/>
        </w:docPartObj>
      </w:sdtPr>
      <w:sdtEndPr>
        <w:rPr>
          <w:rFonts w:ascii="Arial" w:eastAsia="Times New Roman" w:hAnsi="Arial" w:cs="Times New Roman"/>
          <w:b/>
          <w:bCs/>
          <w:color w:val="auto"/>
          <w:sz w:val="20"/>
          <w:szCs w:val="24"/>
        </w:rPr>
      </w:sdtEndPr>
      <w:sdtContent>
        <w:p w:rsidR="00982EE4" w:rsidRDefault="00982EE4">
          <w:pPr>
            <w:pStyle w:val="Kopvaninhoudsopgave"/>
          </w:pPr>
          <w:r>
            <w:t>Inhoud</w:t>
          </w:r>
        </w:p>
        <w:p w:rsidR="00982EE4" w:rsidRPr="00982EE4" w:rsidRDefault="00982EE4" w:rsidP="00982EE4">
          <w:pPr>
            <w:pStyle w:val="Inhopg1"/>
            <w:tabs>
              <w:tab w:val="clear" w:pos="11186"/>
              <w:tab w:val="right" w:leader="dot" w:pos="10065"/>
            </w:tabs>
            <w:ind w:left="993"/>
            <w:rPr>
              <w:rFonts w:ascii="Verdana" w:eastAsiaTheme="minorEastAsia" w:hAnsi="Verdana" w:cstheme="minorBidi"/>
              <w:noProof/>
              <w:sz w:val="22"/>
              <w:szCs w:val="22"/>
            </w:rPr>
          </w:pPr>
          <w:r>
            <w:rPr>
              <w:b/>
              <w:bCs/>
            </w:rPr>
            <w:fldChar w:fldCharType="begin"/>
          </w:r>
          <w:r>
            <w:rPr>
              <w:b/>
              <w:bCs/>
            </w:rPr>
            <w:instrText xml:space="preserve"> TOC \o "1-3" \h \z \u </w:instrText>
          </w:r>
          <w:r>
            <w:rPr>
              <w:b/>
              <w:bCs/>
            </w:rPr>
            <w:fldChar w:fldCharType="separate"/>
          </w:r>
          <w:hyperlink w:anchor="_Toc6213978" w:history="1">
            <w:r w:rsidRPr="00982EE4">
              <w:rPr>
                <w:rStyle w:val="Hyperlink"/>
                <w:rFonts w:ascii="Verdana" w:hAnsi="Verdana"/>
                <w:noProof/>
              </w:rPr>
              <w:t>Meldcode Huiselijk geweld en kindermishandeling</w:t>
            </w:r>
            <w:r w:rsidRPr="00982EE4">
              <w:rPr>
                <w:rFonts w:ascii="Verdana" w:hAnsi="Verdana"/>
                <w:noProof/>
                <w:webHidden/>
              </w:rPr>
              <w:tab/>
            </w:r>
            <w:r w:rsidRPr="00982EE4">
              <w:rPr>
                <w:rFonts w:ascii="Verdana" w:hAnsi="Verdana"/>
                <w:noProof/>
                <w:webHidden/>
              </w:rPr>
              <w:fldChar w:fldCharType="begin"/>
            </w:r>
            <w:r w:rsidRPr="00982EE4">
              <w:rPr>
                <w:rFonts w:ascii="Verdana" w:hAnsi="Verdana"/>
                <w:noProof/>
                <w:webHidden/>
              </w:rPr>
              <w:instrText xml:space="preserve"> PAGEREF _Toc6213978 \h </w:instrText>
            </w:r>
            <w:r w:rsidRPr="00982EE4">
              <w:rPr>
                <w:rFonts w:ascii="Verdana" w:hAnsi="Verdana"/>
                <w:noProof/>
                <w:webHidden/>
              </w:rPr>
            </w:r>
            <w:r w:rsidRPr="00982EE4">
              <w:rPr>
                <w:rFonts w:ascii="Verdana" w:hAnsi="Verdana"/>
                <w:noProof/>
                <w:webHidden/>
              </w:rPr>
              <w:fldChar w:fldCharType="separate"/>
            </w:r>
            <w:r w:rsidRPr="00982EE4">
              <w:rPr>
                <w:rFonts w:ascii="Verdana" w:hAnsi="Verdana"/>
                <w:noProof/>
                <w:webHidden/>
              </w:rPr>
              <w:t>1</w:t>
            </w:r>
            <w:r w:rsidRPr="00982EE4">
              <w:rPr>
                <w:rFonts w:ascii="Verdana" w:hAnsi="Verdana"/>
                <w:noProof/>
                <w:webHidden/>
              </w:rPr>
              <w:fldChar w:fldCharType="end"/>
            </w:r>
          </w:hyperlink>
        </w:p>
        <w:p w:rsidR="00982EE4" w:rsidRPr="00982EE4" w:rsidRDefault="00982EE4" w:rsidP="00982EE4">
          <w:pPr>
            <w:pStyle w:val="Inhopg1"/>
            <w:tabs>
              <w:tab w:val="clear" w:pos="11186"/>
              <w:tab w:val="right" w:leader="dot" w:pos="10065"/>
            </w:tabs>
            <w:ind w:left="993"/>
            <w:rPr>
              <w:rFonts w:ascii="Verdana" w:eastAsiaTheme="minorEastAsia" w:hAnsi="Verdana" w:cstheme="minorBidi"/>
              <w:noProof/>
              <w:sz w:val="22"/>
              <w:szCs w:val="22"/>
            </w:rPr>
          </w:pPr>
          <w:hyperlink w:anchor="_Toc6213979" w:history="1">
            <w:r w:rsidRPr="00982EE4">
              <w:rPr>
                <w:rStyle w:val="Hyperlink"/>
                <w:rFonts w:ascii="Verdana" w:hAnsi="Verdana"/>
                <w:noProof/>
              </w:rPr>
              <w:t>Meldcode in de wet</w:t>
            </w:r>
            <w:r w:rsidRPr="00982EE4">
              <w:rPr>
                <w:rFonts w:ascii="Verdana" w:hAnsi="Verdana"/>
                <w:noProof/>
                <w:webHidden/>
              </w:rPr>
              <w:tab/>
            </w:r>
            <w:r w:rsidRPr="00982EE4">
              <w:rPr>
                <w:rFonts w:ascii="Verdana" w:hAnsi="Verdana"/>
                <w:noProof/>
                <w:webHidden/>
              </w:rPr>
              <w:fldChar w:fldCharType="begin"/>
            </w:r>
            <w:r w:rsidRPr="00982EE4">
              <w:rPr>
                <w:rFonts w:ascii="Verdana" w:hAnsi="Verdana"/>
                <w:noProof/>
                <w:webHidden/>
              </w:rPr>
              <w:instrText xml:space="preserve"> PAGEREF _Toc6213979 \h </w:instrText>
            </w:r>
            <w:r w:rsidRPr="00982EE4">
              <w:rPr>
                <w:rFonts w:ascii="Verdana" w:hAnsi="Verdana"/>
                <w:noProof/>
                <w:webHidden/>
              </w:rPr>
            </w:r>
            <w:r w:rsidRPr="00982EE4">
              <w:rPr>
                <w:rFonts w:ascii="Verdana" w:hAnsi="Verdana"/>
                <w:noProof/>
                <w:webHidden/>
              </w:rPr>
              <w:fldChar w:fldCharType="separate"/>
            </w:r>
            <w:r w:rsidRPr="00982EE4">
              <w:rPr>
                <w:rFonts w:ascii="Verdana" w:hAnsi="Verdana"/>
                <w:noProof/>
                <w:webHidden/>
              </w:rPr>
              <w:t>1</w:t>
            </w:r>
            <w:r w:rsidRPr="00982EE4">
              <w:rPr>
                <w:rFonts w:ascii="Verdana" w:hAnsi="Verdana"/>
                <w:noProof/>
                <w:webHidden/>
              </w:rPr>
              <w:fldChar w:fldCharType="end"/>
            </w:r>
          </w:hyperlink>
        </w:p>
        <w:p w:rsidR="00982EE4" w:rsidRPr="00982EE4" w:rsidRDefault="00982EE4" w:rsidP="00982EE4">
          <w:pPr>
            <w:pStyle w:val="Inhopg1"/>
            <w:tabs>
              <w:tab w:val="clear" w:pos="11186"/>
              <w:tab w:val="right" w:leader="dot" w:pos="10065"/>
            </w:tabs>
            <w:ind w:left="993"/>
            <w:rPr>
              <w:rFonts w:ascii="Verdana" w:eastAsiaTheme="minorEastAsia" w:hAnsi="Verdana" w:cstheme="minorBidi"/>
              <w:noProof/>
              <w:sz w:val="22"/>
              <w:szCs w:val="22"/>
            </w:rPr>
          </w:pPr>
          <w:hyperlink w:anchor="_Toc6213980" w:history="1">
            <w:r w:rsidRPr="00982EE4">
              <w:rPr>
                <w:rStyle w:val="Hyperlink"/>
                <w:rFonts w:ascii="Verdana" w:hAnsi="Verdana"/>
                <w:noProof/>
              </w:rPr>
              <w:t>Afwegingskader in de meldcode</w:t>
            </w:r>
            <w:r w:rsidRPr="00982EE4">
              <w:rPr>
                <w:rFonts w:ascii="Verdana" w:hAnsi="Verdana"/>
                <w:noProof/>
                <w:webHidden/>
              </w:rPr>
              <w:tab/>
            </w:r>
            <w:r w:rsidRPr="00982EE4">
              <w:rPr>
                <w:rFonts w:ascii="Verdana" w:hAnsi="Verdana"/>
                <w:noProof/>
                <w:webHidden/>
              </w:rPr>
              <w:fldChar w:fldCharType="begin"/>
            </w:r>
            <w:r w:rsidRPr="00982EE4">
              <w:rPr>
                <w:rFonts w:ascii="Verdana" w:hAnsi="Verdana"/>
                <w:noProof/>
                <w:webHidden/>
              </w:rPr>
              <w:instrText xml:space="preserve"> PAGEREF _Toc6213980 \h </w:instrText>
            </w:r>
            <w:r w:rsidRPr="00982EE4">
              <w:rPr>
                <w:rFonts w:ascii="Verdana" w:hAnsi="Verdana"/>
                <w:noProof/>
                <w:webHidden/>
              </w:rPr>
            </w:r>
            <w:r w:rsidRPr="00982EE4">
              <w:rPr>
                <w:rFonts w:ascii="Verdana" w:hAnsi="Verdana"/>
                <w:noProof/>
                <w:webHidden/>
              </w:rPr>
              <w:fldChar w:fldCharType="separate"/>
            </w:r>
            <w:r w:rsidRPr="00982EE4">
              <w:rPr>
                <w:rFonts w:ascii="Verdana" w:hAnsi="Verdana"/>
                <w:noProof/>
                <w:webHidden/>
              </w:rPr>
              <w:t>1</w:t>
            </w:r>
            <w:r w:rsidRPr="00982EE4">
              <w:rPr>
                <w:rFonts w:ascii="Verdana" w:hAnsi="Verdana"/>
                <w:noProof/>
                <w:webHidden/>
              </w:rPr>
              <w:fldChar w:fldCharType="end"/>
            </w:r>
          </w:hyperlink>
        </w:p>
        <w:p w:rsidR="00982EE4" w:rsidRPr="00982EE4" w:rsidRDefault="00982EE4" w:rsidP="00982EE4">
          <w:pPr>
            <w:pStyle w:val="Inhopg1"/>
            <w:tabs>
              <w:tab w:val="clear" w:pos="11186"/>
              <w:tab w:val="right" w:leader="dot" w:pos="10065"/>
            </w:tabs>
            <w:ind w:left="993"/>
            <w:rPr>
              <w:rFonts w:ascii="Verdana" w:eastAsiaTheme="minorEastAsia" w:hAnsi="Verdana" w:cstheme="minorBidi"/>
              <w:noProof/>
              <w:sz w:val="22"/>
              <w:szCs w:val="22"/>
            </w:rPr>
          </w:pPr>
          <w:hyperlink w:anchor="_Toc6213982" w:history="1">
            <w:r w:rsidRPr="00982EE4">
              <w:rPr>
                <w:rStyle w:val="Hyperlink"/>
                <w:rFonts w:ascii="Verdana" w:hAnsi="Verdana"/>
                <w:noProof/>
              </w:rPr>
              <w:t>5 stappen van de meldcode huiselijk geweld en kindermishandeling</w:t>
            </w:r>
            <w:r w:rsidRPr="00982EE4">
              <w:rPr>
                <w:rFonts w:ascii="Verdana" w:hAnsi="Verdana"/>
                <w:noProof/>
                <w:webHidden/>
              </w:rPr>
              <w:tab/>
            </w:r>
            <w:r w:rsidRPr="00982EE4">
              <w:rPr>
                <w:rFonts w:ascii="Verdana" w:hAnsi="Verdana"/>
                <w:noProof/>
                <w:webHidden/>
              </w:rPr>
              <w:fldChar w:fldCharType="begin"/>
            </w:r>
            <w:r w:rsidRPr="00982EE4">
              <w:rPr>
                <w:rFonts w:ascii="Verdana" w:hAnsi="Verdana"/>
                <w:noProof/>
                <w:webHidden/>
              </w:rPr>
              <w:instrText xml:space="preserve"> PAGEREF _Toc6213982 \h </w:instrText>
            </w:r>
            <w:r w:rsidRPr="00982EE4">
              <w:rPr>
                <w:rFonts w:ascii="Verdana" w:hAnsi="Verdana"/>
                <w:noProof/>
                <w:webHidden/>
              </w:rPr>
            </w:r>
            <w:r w:rsidRPr="00982EE4">
              <w:rPr>
                <w:rFonts w:ascii="Verdana" w:hAnsi="Verdana"/>
                <w:noProof/>
                <w:webHidden/>
              </w:rPr>
              <w:fldChar w:fldCharType="separate"/>
            </w:r>
            <w:r w:rsidRPr="00982EE4">
              <w:rPr>
                <w:rFonts w:ascii="Verdana" w:hAnsi="Verdana"/>
                <w:noProof/>
                <w:webHidden/>
              </w:rPr>
              <w:t>2</w:t>
            </w:r>
            <w:r w:rsidRPr="00982EE4">
              <w:rPr>
                <w:rFonts w:ascii="Verdana" w:hAnsi="Verdana"/>
                <w:noProof/>
                <w:webHidden/>
              </w:rPr>
              <w:fldChar w:fldCharType="end"/>
            </w:r>
          </w:hyperlink>
        </w:p>
        <w:p w:rsidR="00982EE4" w:rsidRPr="00982EE4" w:rsidRDefault="00982EE4" w:rsidP="00982EE4">
          <w:pPr>
            <w:pStyle w:val="Inhopg1"/>
            <w:tabs>
              <w:tab w:val="clear" w:pos="11186"/>
              <w:tab w:val="right" w:leader="dot" w:pos="10065"/>
            </w:tabs>
            <w:ind w:left="993"/>
            <w:rPr>
              <w:rFonts w:ascii="Verdana" w:eastAsiaTheme="minorEastAsia" w:hAnsi="Verdana" w:cstheme="minorBidi"/>
              <w:noProof/>
              <w:sz w:val="22"/>
              <w:szCs w:val="22"/>
            </w:rPr>
          </w:pPr>
          <w:hyperlink w:anchor="_Toc6213983" w:history="1">
            <w:r w:rsidRPr="00982EE4">
              <w:rPr>
                <w:rStyle w:val="Hyperlink"/>
                <w:rFonts w:ascii="Verdana" w:hAnsi="Verdana"/>
                <w:noProof/>
              </w:rPr>
              <w:t>Wijziging stap 4 en 5 meldcode: afwegingskader voor melden</w:t>
            </w:r>
            <w:r w:rsidRPr="00982EE4">
              <w:rPr>
                <w:rFonts w:ascii="Verdana" w:hAnsi="Verdana"/>
                <w:noProof/>
                <w:webHidden/>
              </w:rPr>
              <w:tab/>
            </w:r>
            <w:r w:rsidRPr="00982EE4">
              <w:rPr>
                <w:rFonts w:ascii="Verdana" w:hAnsi="Verdana"/>
                <w:noProof/>
                <w:webHidden/>
              </w:rPr>
              <w:fldChar w:fldCharType="begin"/>
            </w:r>
            <w:r w:rsidRPr="00982EE4">
              <w:rPr>
                <w:rFonts w:ascii="Verdana" w:hAnsi="Verdana"/>
                <w:noProof/>
                <w:webHidden/>
              </w:rPr>
              <w:instrText xml:space="preserve"> PAGEREF _Toc6213983 \h </w:instrText>
            </w:r>
            <w:r w:rsidRPr="00982EE4">
              <w:rPr>
                <w:rFonts w:ascii="Verdana" w:hAnsi="Verdana"/>
                <w:noProof/>
                <w:webHidden/>
              </w:rPr>
            </w:r>
            <w:r w:rsidRPr="00982EE4">
              <w:rPr>
                <w:rFonts w:ascii="Verdana" w:hAnsi="Verdana"/>
                <w:noProof/>
                <w:webHidden/>
              </w:rPr>
              <w:fldChar w:fldCharType="separate"/>
            </w:r>
            <w:r w:rsidRPr="00982EE4">
              <w:rPr>
                <w:rFonts w:ascii="Verdana" w:hAnsi="Verdana"/>
                <w:noProof/>
                <w:webHidden/>
              </w:rPr>
              <w:t>2</w:t>
            </w:r>
            <w:r w:rsidRPr="00982EE4">
              <w:rPr>
                <w:rFonts w:ascii="Verdana" w:hAnsi="Verdana"/>
                <w:noProof/>
                <w:webHidden/>
              </w:rPr>
              <w:fldChar w:fldCharType="end"/>
            </w:r>
          </w:hyperlink>
        </w:p>
        <w:p w:rsidR="00982EE4" w:rsidRPr="00982EE4" w:rsidRDefault="00982EE4" w:rsidP="00982EE4">
          <w:pPr>
            <w:pStyle w:val="Inhopg1"/>
            <w:tabs>
              <w:tab w:val="clear" w:pos="11186"/>
              <w:tab w:val="right" w:leader="dot" w:pos="10065"/>
            </w:tabs>
            <w:ind w:left="993"/>
            <w:rPr>
              <w:rFonts w:ascii="Verdana" w:eastAsiaTheme="minorEastAsia" w:hAnsi="Verdana" w:cstheme="minorBidi"/>
              <w:noProof/>
              <w:sz w:val="22"/>
              <w:szCs w:val="22"/>
            </w:rPr>
          </w:pPr>
          <w:hyperlink w:anchor="_Toc6213984" w:history="1">
            <w:r w:rsidRPr="00982EE4">
              <w:rPr>
                <w:rStyle w:val="Hyperlink"/>
                <w:rFonts w:ascii="Verdana" w:hAnsi="Verdana"/>
                <w:noProof/>
              </w:rPr>
              <w:t>Overige acties voor de organisatie</w:t>
            </w:r>
            <w:r w:rsidRPr="00982EE4">
              <w:rPr>
                <w:rFonts w:ascii="Verdana" w:hAnsi="Verdana"/>
                <w:noProof/>
                <w:webHidden/>
              </w:rPr>
              <w:tab/>
            </w:r>
            <w:r w:rsidRPr="00982EE4">
              <w:rPr>
                <w:rFonts w:ascii="Verdana" w:hAnsi="Verdana"/>
                <w:noProof/>
                <w:webHidden/>
              </w:rPr>
              <w:fldChar w:fldCharType="begin"/>
            </w:r>
            <w:r w:rsidRPr="00982EE4">
              <w:rPr>
                <w:rFonts w:ascii="Verdana" w:hAnsi="Verdana"/>
                <w:noProof/>
                <w:webHidden/>
              </w:rPr>
              <w:instrText xml:space="preserve"> PAGEREF _Toc6213984 \h </w:instrText>
            </w:r>
            <w:r w:rsidRPr="00982EE4">
              <w:rPr>
                <w:rFonts w:ascii="Verdana" w:hAnsi="Verdana"/>
                <w:noProof/>
                <w:webHidden/>
              </w:rPr>
            </w:r>
            <w:r w:rsidRPr="00982EE4">
              <w:rPr>
                <w:rFonts w:ascii="Verdana" w:hAnsi="Verdana"/>
                <w:noProof/>
                <w:webHidden/>
              </w:rPr>
              <w:fldChar w:fldCharType="separate"/>
            </w:r>
            <w:r w:rsidRPr="00982EE4">
              <w:rPr>
                <w:rFonts w:ascii="Verdana" w:hAnsi="Verdana"/>
                <w:noProof/>
                <w:webHidden/>
              </w:rPr>
              <w:t>2</w:t>
            </w:r>
            <w:r w:rsidRPr="00982EE4">
              <w:rPr>
                <w:rFonts w:ascii="Verdana" w:hAnsi="Verdana"/>
                <w:noProof/>
                <w:webHidden/>
              </w:rPr>
              <w:fldChar w:fldCharType="end"/>
            </w:r>
          </w:hyperlink>
        </w:p>
        <w:p w:rsidR="00982EE4" w:rsidRPr="00982EE4" w:rsidRDefault="00982EE4" w:rsidP="00982EE4">
          <w:pPr>
            <w:pStyle w:val="Inhopg3"/>
            <w:tabs>
              <w:tab w:val="left" w:pos="880"/>
              <w:tab w:val="right" w:leader="dot" w:pos="10065"/>
            </w:tabs>
            <w:ind w:left="993"/>
            <w:rPr>
              <w:rFonts w:ascii="Verdana" w:eastAsiaTheme="minorEastAsia" w:hAnsi="Verdana" w:cstheme="minorBidi"/>
              <w:noProof/>
              <w:sz w:val="22"/>
              <w:szCs w:val="22"/>
            </w:rPr>
          </w:pPr>
          <w:hyperlink w:anchor="_Toc6213985" w:history="1">
            <w:r w:rsidRPr="00982EE4">
              <w:rPr>
                <w:rStyle w:val="Hyperlink"/>
                <w:rFonts w:ascii="Verdana" w:hAnsi="Verdana" w:cstheme="minorHAnsi"/>
                <w:bCs/>
                <w:noProof/>
              </w:rPr>
              <w:t>Verantwoordelijkheid</w:t>
            </w:r>
            <w:r w:rsidRPr="00982EE4">
              <w:rPr>
                <w:rFonts w:ascii="Verdana" w:hAnsi="Verdana"/>
                <w:noProof/>
                <w:webHidden/>
              </w:rPr>
              <w:tab/>
            </w:r>
            <w:r w:rsidRPr="00982EE4">
              <w:rPr>
                <w:rFonts w:ascii="Verdana" w:hAnsi="Verdana"/>
                <w:noProof/>
                <w:webHidden/>
              </w:rPr>
              <w:fldChar w:fldCharType="begin"/>
            </w:r>
            <w:r w:rsidRPr="00982EE4">
              <w:rPr>
                <w:rFonts w:ascii="Verdana" w:hAnsi="Verdana"/>
                <w:noProof/>
                <w:webHidden/>
              </w:rPr>
              <w:instrText xml:space="preserve"> PAGEREF _Toc6213985 \h </w:instrText>
            </w:r>
            <w:r w:rsidRPr="00982EE4">
              <w:rPr>
                <w:rFonts w:ascii="Verdana" w:hAnsi="Verdana"/>
                <w:noProof/>
                <w:webHidden/>
              </w:rPr>
            </w:r>
            <w:r w:rsidRPr="00982EE4">
              <w:rPr>
                <w:rFonts w:ascii="Verdana" w:hAnsi="Verdana"/>
                <w:noProof/>
                <w:webHidden/>
              </w:rPr>
              <w:fldChar w:fldCharType="separate"/>
            </w:r>
            <w:r w:rsidRPr="00982EE4">
              <w:rPr>
                <w:rFonts w:ascii="Verdana" w:hAnsi="Verdana"/>
                <w:noProof/>
                <w:webHidden/>
              </w:rPr>
              <w:t>2</w:t>
            </w:r>
            <w:r w:rsidRPr="00982EE4">
              <w:rPr>
                <w:rFonts w:ascii="Verdana" w:hAnsi="Verdana"/>
                <w:noProof/>
                <w:webHidden/>
              </w:rPr>
              <w:fldChar w:fldCharType="end"/>
            </w:r>
          </w:hyperlink>
        </w:p>
        <w:p w:rsidR="00982EE4" w:rsidRPr="00982EE4" w:rsidRDefault="00982EE4" w:rsidP="00982EE4">
          <w:pPr>
            <w:pStyle w:val="Inhopg3"/>
            <w:tabs>
              <w:tab w:val="left" w:pos="880"/>
              <w:tab w:val="right" w:leader="dot" w:pos="10065"/>
            </w:tabs>
            <w:ind w:left="993"/>
            <w:rPr>
              <w:rFonts w:ascii="Verdana" w:eastAsiaTheme="minorEastAsia" w:hAnsi="Verdana" w:cstheme="minorBidi"/>
              <w:noProof/>
              <w:sz w:val="22"/>
              <w:szCs w:val="22"/>
            </w:rPr>
          </w:pPr>
          <w:hyperlink w:anchor="_Toc6213986" w:history="1">
            <w:r w:rsidRPr="00982EE4">
              <w:rPr>
                <w:rStyle w:val="Hyperlink"/>
                <w:rFonts w:ascii="Verdana" w:hAnsi="Verdana" w:cstheme="minorHAnsi"/>
                <w:bCs/>
                <w:noProof/>
              </w:rPr>
              <w:t>Kennis over bepaalde vormen van geweld</w:t>
            </w:r>
            <w:r w:rsidRPr="00982EE4">
              <w:rPr>
                <w:rFonts w:ascii="Verdana" w:hAnsi="Verdana"/>
                <w:noProof/>
                <w:webHidden/>
              </w:rPr>
              <w:tab/>
            </w:r>
            <w:r w:rsidRPr="00982EE4">
              <w:rPr>
                <w:rFonts w:ascii="Verdana" w:hAnsi="Verdana"/>
                <w:noProof/>
                <w:webHidden/>
              </w:rPr>
              <w:fldChar w:fldCharType="begin"/>
            </w:r>
            <w:r w:rsidRPr="00982EE4">
              <w:rPr>
                <w:rFonts w:ascii="Verdana" w:hAnsi="Verdana"/>
                <w:noProof/>
                <w:webHidden/>
              </w:rPr>
              <w:instrText xml:space="preserve"> PAGEREF _Toc6213986 \h </w:instrText>
            </w:r>
            <w:r w:rsidRPr="00982EE4">
              <w:rPr>
                <w:rFonts w:ascii="Verdana" w:hAnsi="Verdana"/>
                <w:noProof/>
                <w:webHidden/>
              </w:rPr>
            </w:r>
            <w:r w:rsidRPr="00982EE4">
              <w:rPr>
                <w:rFonts w:ascii="Verdana" w:hAnsi="Verdana"/>
                <w:noProof/>
                <w:webHidden/>
              </w:rPr>
              <w:fldChar w:fldCharType="separate"/>
            </w:r>
            <w:r w:rsidRPr="00982EE4">
              <w:rPr>
                <w:rFonts w:ascii="Verdana" w:hAnsi="Verdana"/>
                <w:noProof/>
                <w:webHidden/>
              </w:rPr>
              <w:t>2</w:t>
            </w:r>
            <w:r w:rsidRPr="00982EE4">
              <w:rPr>
                <w:rFonts w:ascii="Verdana" w:hAnsi="Verdana"/>
                <w:noProof/>
                <w:webHidden/>
              </w:rPr>
              <w:fldChar w:fldCharType="end"/>
            </w:r>
          </w:hyperlink>
        </w:p>
        <w:p w:rsidR="00982EE4" w:rsidRPr="00982EE4" w:rsidRDefault="00982EE4" w:rsidP="00982EE4">
          <w:pPr>
            <w:pStyle w:val="Inhopg3"/>
            <w:tabs>
              <w:tab w:val="left" w:pos="880"/>
              <w:tab w:val="right" w:leader="dot" w:pos="10065"/>
            </w:tabs>
            <w:ind w:left="993"/>
            <w:rPr>
              <w:rFonts w:ascii="Verdana" w:eastAsiaTheme="minorEastAsia" w:hAnsi="Verdana" w:cstheme="minorBidi"/>
              <w:noProof/>
              <w:sz w:val="22"/>
              <w:szCs w:val="22"/>
            </w:rPr>
          </w:pPr>
          <w:hyperlink w:anchor="_Toc6213987" w:history="1">
            <w:r w:rsidRPr="00982EE4">
              <w:rPr>
                <w:rStyle w:val="Hyperlink"/>
                <w:rFonts w:ascii="Verdana" w:hAnsi="Verdana" w:cstheme="minorHAnsi"/>
                <w:bCs/>
                <w:noProof/>
              </w:rPr>
              <w:t>Kindcheck</w:t>
            </w:r>
            <w:r w:rsidRPr="00982EE4">
              <w:rPr>
                <w:rFonts w:ascii="Verdana" w:hAnsi="Verdana"/>
                <w:noProof/>
                <w:webHidden/>
              </w:rPr>
              <w:tab/>
            </w:r>
            <w:r w:rsidRPr="00982EE4">
              <w:rPr>
                <w:rFonts w:ascii="Verdana" w:hAnsi="Verdana"/>
                <w:noProof/>
                <w:webHidden/>
              </w:rPr>
              <w:fldChar w:fldCharType="begin"/>
            </w:r>
            <w:r w:rsidRPr="00982EE4">
              <w:rPr>
                <w:rFonts w:ascii="Verdana" w:hAnsi="Verdana"/>
                <w:noProof/>
                <w:webHidden/>
              </w:rPr>
              <w:instrText xml:space="preserve"> PAGEREF _Toc6213987 \h </w:instrText>
            </w:r>
            <w:r w:rsidRPr="00982EE4">
              <w:rPr>
                <w:rFonts w:ascii="Verdana" w:hAnsi="Verdana"/>
                <w:noProof/>
                <w:webHidden/>
              </w:rPr>
            </w:r>
            <w:r w:rsidRPr="00982EE4">
              <w:rPr>
                <w:rFonts w:ascii="Verdana" w:hAnsi="Verdana"/>
                <w:noProof/>
                <w:webHidden/>
              </w:rPr>
              <w:fldChar w:fldCharType="separate"/>
            </w:r>
            <w:r w:rsidRPr="00982EE4">
              <w:rPr>
                <w:rFonts w:ascii="Verdana" w:hAnsi="Verdana"/>
                <w:noProof/>
                <w:webHidden/>
              </w:rPr>
              <w:t>2</w:t>
            </w:r>
            <w:r w:rsidRPr="00982EE4">
              <w:rPr>
                <w:rFonts w:ascii="Verdana" w:hAnsi="Verdana"/>
                <w:noProof/>
                <w:webHidden/>
              </w:rPr>
              <w:fldChar w:fldCharType="end"/>
            </w:r>
          </w:hyperlink>
        </w:p>
        <w:p w:rsidR="00982EE4" w:rsidRPr="00982EE4" w:rsidRDefault="00982EE4" w:rsidP="00982EE4">
          <w:pPr>
            <w:pStyle w:val="Inhopg3"/>
            <w:tabs>
              <w:tab w:val="left" w:pos="880"/>
              <w:tab w:val="right" w:leader="dot" w:pos="10065"/>
            </w:tabs>
            <w:ind w:left="993"/>
            <w:rPr>
              <w:rFonts w:ascii="Verdana" w:eastAsiaTheme="minorEastAsia" w:hAnsi="Verdana" w:cstheme="minorBidi"/>
              <w:noProof/>
              <w:sz w:val="22"/>
              <w:szCs w:val="22"/>
            </w:rPr>
          </w:pPr>
          <w:hyperlink w:anchor="_Toc6213988" w:history="1">
            <w:r w:rsidRPr="00982EE4">
              <w:rPr>
                <w:rStyle w:val="Hyperlink"/>
                <w:rFonts w:ascii="Verdana" w:hAnsi="Verdana" w:cstheme="minorHAnsi"/>
                <w:bCs/>
                <w:noProof/>
              </w:rPr>
              <w:t>Omgang met vertrouwelijke gegevens</w:t>
            </w:r>
            <w:r w:rsidRPr="00982EE4">
              <w:rPr>
                <w:rFonts w:ascii="Verdana" w:hAnsi="Verdana"/>
                <w:noProof/>
                <w:webHidden/>
              </w:rPr>
              <w:tab/>
            </w:r>
            <w:r w:rsidRPr="00982EE4">
              <w:rPr>
                <w:rFonts w:ascii="Verdana" w:hAnsi="Verdana"/>
                <w:noProof/>
                <w:webHidden/>
              </w:rPr>
              <w:fldChar w:fldCharType="begin"/>
            </w:r>
            <w:r w:rsidRPr="00982EE4">
              <w:rPr>
                <w:rFonts w:ascii="Verdana" w:hAnsi="Verdana"/>
                <w:noProof/>
                <w:webHidden/>
              </w:rPr>
              <w:instrText xml:space="preserve"> PAGEREF _Toc6213988 \h </w:instrText>
            </w:r>
            <w:r w:rsidRPr="00982EE4">
              <w:rPr>
                <w:rFonts w:ascii="Verdana" w:hAnsi="Verdana"/>
                <w:noProof/>
                <w:webHidden/>
              </w:rPr>
            </w:r>
            <w:r w:rsidRPr="00982EE4">
              <w:rPr>
                <w:rFonts w:ascii="Verdana" w:hAnsi="Verdana"/>
                <w:noProof/>
                <w:webHidden/>
              </w:rPr>
              <w:fldChar w:fldCharType="separate"/>
            </w:r>
            <w:r w:rsidRPr="00982EE4">
              <w:rPr>
                <w:rFonts w:ascii="Verdana" w:hAnsi="Verdana"/>
                <w:noProof/>
                <w:webHidden/>
              </w:rPr>
              <w:t>3</w:t>
            </w:r>
            <w:r w:rsidRPr="00982EE4">
              <w:rPr>
                <w:rFonts w:ascii="Verdana" w:hAnsi="Verdana"/>
                <w:noProof/>
                <w:webHidden/>
              </w:rPr>
              <w:fldChar w:fldCharType="end"/>
            </w:r>
          </w:hyperlink>
        </w:p>
        <w:p w:rsidR="00982EE4" w:rsidRPr="00982EE4" w:rsidRDefault="00982EE4" w:rsidP="00982EE4">
          <w:pPr>
            <w:pStyle w:val="Inhopg3"/>
            <w:tabs>
              <w:tab w:val="left" w:pos="880"/>
              <w:tab w:val="right" w:leader="dot" w:pos="10065"/>
            </w:tabs>
            <w:ind w:left="993"/>
            <w:rPr>
              <w:rFonts w:ascii="Verdana" w:eastAsiaTheme="minorEastAsia" w:hAnsi="Verdana" w:cstheme="minorBidi"/>
              <w:noProof/>
              <w:sz w:val="22"/>
              <w:szCs w:val="22"/>
            </w:rPr>
          </w:pPr>
          <w:hyperlink w:anchor="_Toc6213989" w:history="1">
            <w:r w:rsidRPr="00982EE4">
              <w:rPr>
                <w:rStyle w:val="Hyperlink"/>
                <w:rFonts w:ascii="Verdana" w:hAnsi="Verdana" w:cstheme="minorHAnsi"/>
                <w:bCs/>
                <w:noProof/>
              </w:rPr>
              <w:t>Verwijsindex risicojongeren</w:t>
            </w:r>
            <w:r w:rsidRPr="00982EE4">
              <w:rPr>
                <w:rFonts w:ascii="Verdana" w:hAnsi="Verdana"/>
                <w:noProof/>
                <w:webHidden/>
              </w:rPr>
              <w:tab/>
            </w:r>
            <w:r w:rsidRPr="00982EE4">
              <w:rPr>
                <w:rFonts w:ascii="Verdana" w:hAnsi="Verdana"/>
                <w:noProof/>
                <w:webHidden/>
              </w:rPr>
              <w:fldChar w:fldCharType="begin"/>
            </w:r>
            <w:r w:rsidRPr="00982EE4">
              <w:rPr>
                <w:rFonts w:ascii="Verdana" w:hAnsi="Verdana"/>
                <w:noProof/>
                <w:webHidden/>
              </w:rPr>
              <w:instrText xml:space="preserve"> PAGEREF _Toc6213989 \h </w:instrText>
            </w:r>
            <w:r w:rsidRPr="00982EE4">
              <w:rPr>
                <w:rFonts w:ascii="Verdana" w:hAnsi="Verdana"/>
                <w:noProof/>
                <w:webHidden/>
              </w:rPr>
            </w:r>
            <w:r w:rsidRPr="00982EE4">
              <w:rPr>
                <w:rFonts w:ascii="Verdana" w:hAnsi="Verdana"/>
                <w:noProof/>
                <w:webHidden/>
              </w:rPr>
              <w:fldChar w:fldCharType="separate"/>
            </w:r>
            <w:r w:rsidRPr="00982EE4">
              <w:rPr>
                <w:rFonts w:ascii="Verdana" w:hAnsi="Verdana"/>
                <w:noProof/>
                <w:webHidden/>
              </w:rPr>
              <w:t>3</w:t>
            </w:r>
            <w:r w:rsidRPr="00982EE4">
              <w:rPr>
                <w:rFonts w:ascii="Verdana" w:hAnsi="Verdana"/>
                <w:noProof/>
                <w:webHidden/>
              </w:rPr>
              <w:fldChar w:fldCharType="end"/>
            </w:r>
          </w:hyperlink>
        </w:p>
        <w:p w:rsidR="00982EE4" w:rsidRPr="00982EE4" w:rsidRDefault="00982EE4" w:rsidP="00982EE4">
          <w:pPr>
            <w:pStyle w:val="Inhopg1"/>
            <w:tabs>
              <w:tab w:val="clear" w:pos="11186"/>
              <w:tab w:val="right" w:leader="dot" w:pos="10065"/>
            </w:tabs>
            <w:ind w:left="993"/>
            <w:rPr>
              <w:rFonts w:ascii="Verdana" w:eastAsiaTheme="minorEastAsia" w:hAnsi="Verdana" w:cstheme="minorBidi"/>
              <w:noProof/>
              <w:sz w:val="22"/>
              <w:szCs w:val="22"/>
            </w:rPr>
          </w:pPr>
          <w:hyperlink w:anchor="_Toc6213990" w:history="1">
            <w:r w:rsidRPr="00982EE4">
              <w:rPr>
                <w:rStyle w:val="Hyperlink"/>
                <w:rFonts w:ascii="Verdana" w:hAnsi="Verdana"/>
                <w:noProof/>
              </w:rPr>
              <w:t>Meldcode is geen meldplicht</w:t>
            </w:r>
            <w:r w:rsidRPr="00982EE4">
              <w:rPr>
                <w:rFonts w:ascii="Verdana" w:hAnsi="Verdana"/>
                <w:noProof/>
                <w:webHidden/>
              </w:rPr>
              <w:tab/>
            </w:r>
            <w:r w:rsidRPr="00982EE4">
              <w:rPr>
                <w:rFonts w:ascii="Verdana" w:hAnsi="Verdana"/>
                <w:noProof/>
                <w:webHidden/>
              </w:rPr>
              <w:fldChar w:fldCharType="begin"/>
            </w:r>
            <w:r w:rsidRPr="00982EE4">
              <w:rPr>
                <w:rFonts w:ascii="Verdana" w:hAnsi="Verdana"/>
                <w:noProof/>
                <w:webHidden/>
              </w:rPr>
              <w:instrText xml:space="preserve"> PAGEREF _Toc6213990 \h </w:instrText>
            </w:r>
            <w:r w:rsidRPr="00982EE4">
              <w:rPr>
                <w:rFonts w:ascii="Verdana" w:hAnsi="Verdana"/>
                <w:noProof/>
                <w:webHidden/>
              </w:rPr>
            </w:r>
            <w:r w:rsidRPr="00982EE4">
              <w:rPr>
                <w:rFonts w:ascii="Verdana" w:hAnsi="Verdana"/>
                <w:noProof/>
                <w:webHidden/>
              </w:rPr>
              <w:fldChar w:fldCharType="separate"/>
            </w:r>
            <w:r w:rsidRPr="00982EE4">
              <w:rPr>
                <w:rFonts w:ascii="Verdana" w:hAnsi="Verdana"/>
                <w:noProof/>
                <w:webHidden/>
              </w:rPr>
              <w:t>3</w:t>
            </w:r>
            <w:r w:rsidRPr="00982EE4">
              <w:rPr>
                <w:rFonts w:ascii="Verdana" w:hAnsi="Verdana"/>
                <w:noProof/>
                <w:webHidden/>
              </w:rPr>
              <w:fldChar w:fldCharType="end"/>
            </w:r>
          </w:hyperlink>
        </w:p>
        <w:p w:rsidR="00982EE4" w:rsidRPr="00982EE4" w:rsidRDefault="00982EE4" w:rsidP="00982EE4">
          <w:pPr>
            <w:pStyle w:val="Inhopg1"/>
            <w:tabs>
              <w:tab w:val="clear" w:pos="11186"/>
              <w:tab w:val="right" w:leader="dot" w:pos="10065"/>
            </w:tabs>
            <w:ind w:left="993"/>
            <w:rPr>
              <w:rFonts w:ascii="Verdana" w:eastAsiaTheme="minorEastAsia" w:hAnsi="Verdana" w:cstheme="minorBidi"/>
              <w:noProof/>
              <w:sz w:val="22"/>
              <w:szCs w:val="22"/>
            </w:rPr>
          </w:pPr>
          <w:hyperlink w:anchor="_Toc6213991" w:history="1">
            <w:r w:rsidRPr="00982EE4">
              <w:rPr>
                <w:rStyle w:val="Hyperlink"/>
                <w:rFonts w:ascii="Verdana" w:hAnsi="Verdana"/>
                <w:noProof/>
              </w:rPr>
              <w:t>Beroepsgeheim versus meldcode</w:t>
            </w:r>
            <w:r w:rsidRPr="00982EE4">
              <w:rPr>
                <w:rFonts w:ascii="Verdana" w:hAnsi="Verdana"/>
                <w:noProof/>
                <w:webHidden/>
              </w:rPr>
              <w:tab/>
            </w:r>
            <w:r w:rsidRPr="00982EE4">
              <w:rPr>
                <w:rFonts w:ascii="Verdana" w:hAnsi="Verdana"/>
                <w:noProof/>
                <w:webHidden/>
              </w:rPr>
              <w:fldChar w:fldCharType="begin"/>
            </w:r>
            <w:r w:rsidRPr="00982EE4">
              <w:rPr>
                <w:rFonts w:ascii="Verdana" w:hAnsi="Verdana"/>
                <w:noProof/>
                <w:webHidden/>
              </w:rPr>
              <w:instrText xml:space="preserve"> PAGEREF _Toc6213991 \h </w:instrText>
            </w:r>
            <w:r w:rsidRPr="00982EE4">
              <w:rPr>
                <w:rFonts w:ascii="Verdana" w:hAnsi="Verdana"/>
                <w:noProof/>
                <w:webHidden/>
              </w:rPr>
            </w:r>
            <w:r w:rsidRPr="00982EE4">
              <w:rPr>
                <w:rFonts w:ascii="Verdana" w:hAnsi="Verdana"/>
                <w:noProof/>
                <w:webHidden/>
              </w:rPr>
              <w:fldChar w:fldCharType="separate"/>
            </w:r>
            <w:r w:rsidRPr="00982EE4">
              <w:rPr>
                <w:rFonts w:ascii="Verdana" w:hAnsi="Verdana"/>
                <w:noProof/>
                <w:webHidden/>
              </w:rPr>
              <w:t>3</w:t>
            </w:r>
            <w:r w:rsidRPr="00982EE4">
              <w:rPr>
                <w:rFonts w:ascii="Verdana" w:hAnsi="Verdana"/>
                <w:noProof/>
                <w:webHidden/>
              </w:rPr>
              <w:fldChar w:fldCharType="end"/>
            </w:r>
          </w:hyperlink>
        </w:p>
        <w:p w:rsidR="00982EE4" w:rsidRPr="00982EE4" w:rsidRDefault="00982EE4" w:rsidP="00982EE4">
          <w:pPr>
            <w:pStyle w:val="Inhopg1"/>
            <w:tabs>
              <w:tab w:val="clear" w:pos="11186"/>
              <w:tab w:val="right" w:leader="dot" w:pos="10065"/>
            </w:tabs>
            <w:ind w:left="993"/>
            <w:rPr>
              <w:rFonts w:ascii="Verdana" w:eastAsiaTheme="minorEastAsia" w:hAnsi="Verdana" w:cstheme="minorBidi"/>
              <w:noProof/>
              <w:sz w:val="22"/>
              <w:szCs w:val="22"/>
            </w:rPr>
          </w:pPr>
          <w:hyperlink w:anchor="_Toc6213992" w:history="1">
            <w:r w:rsidRPr="00982EE4">
              <w:rPr>
                <w:rStyle w:val="Hyperlink"/>
                <w:rFonts w:ascii="Verdana" w:hAnsi="Verdana"/>
                <w:noProof/>
              </w:rPr>
              <w:t>Toezicht op meldcodes</w:t>
            </w:r>
            <w:r w:rsidRPr="00982EE4">
              <w:rPr>
                <w:rFonts w:ascii="Verdana" w:hAnsi="Verdana"/>
                <w:noProof/>
                <w:webHidden/>
              </w:rPr>
              <w:tab/>
            </w:r>
            <w:r w:rsidRPr="00982EE4">
              <w:rPr>
                <w:rFonts w:ascii="Verdana" w:hAnsi="Verdana"/>
                <w:noProof/>
                <w:webHidden/>
              </w:rPr>
              <w:fldChar w:fldCharType="begin"/>
            </w:r>
            <w:r w:rsidRPr="00982EE4">
              <w:rPr>
                <w:rFonts w:ascii="Verdana" w:hAnsi="Verdana"/>
                <w:noProof/>
                <w:webHidden/>
              </w:rPr>
              <w:instrText xml:space="preserve"> PAGEREF _Toc6213992 \h </w:instrText>
            </w:r>
            <w:r w:rsidRPr="00982EE4">
              <w:rPr>
                <w:rFonts w:ascii="Verdana" w:hAnsi="Verdana"/>
                <w:noProof/>
                <w:webHidden/>
              </w:rPr>
            </w:r>
            <w:r w:rsidRPr="00982EE4">
              <w:rPr>
                <w:rFonts w:ascii="Verdana" w:hAnsi="Verdana"/>
                <w:noProof/>
                <w:webHidden/>
              </w:rPr>
              <w:fldChar w:fldCharType="separate"/>
            </w:r>
            <w:r w:rsidRPr="00982EE4">
              <w:rPr>
                <w:rFonts w:ascii="Verdana" w:hAnsi="Verdana"/>
                <w:noProof/>
                <w:webHidden/>
              </w:rPr>
              <w:t>3</w:t>
            </w:r>
            <w:r w:rsidRPr="00982EE4">
              <w:rPr>
                <w:rFonts w:ascii="Verdana" w:hAnsi="Verdana"/>
                <w:noProof/>
                <w:webHidden/>
              </w:rPr>
              <w:fldChar w:fldCharType="end"/>
            </w:r>
          </w:hyperlink>
        </w:p>
        <w:p w:rsidR="00982EE4" w:rsidRPr="00982EE4" w:rsidRDefault="00982EE4" w:rsidP="00982EE4">
          <w:pPr>
            <w:pStyle w:val="Inhopg1"/>
            <w:tabs>
              <w:tab w:val="clear" w:pos="11186"/>
              <w:tab w:val="right" w:leader="dot" w:pos="10065"/>
            </w:tabs>
            <w:ind w:left="993"/>
            <w:rPr>
              <w:rFonts w:ascii="Verdana" w:eastAsiaTheme="minorEastAsia" w:hAnsi="Verdana" w:cstheme="minorBidi"/>
              <w:noProof/>
              <w:sz w:val="22"/>
              <w:szCs w:val="22"/>
            </w:rPr>
          </w:pPr>
          <w:hyperlink w:anchor="_Toc6213993" w:history="1">
            <w:r w:rsidRPr="00982EE4">
              <w:rPr>
                <w:rStyle w:val="Hyperlink"/>
                <w:rFonts w:ascii="Verdana" w:hAnsi="Verdana"/>
                <w:noProof/>
              </w:rPr>
              <w:t>Toezicht gemeenten op meldcode</w:t>
            </w:r>
            <w:r w:rsidRPr="00982EE4">
              <w:rPr>
                <w:rFonts w:ascii="Verdana" w:hAnsi="Verdana"/>
                <w:noProof/>
                <w:webHidden/>
              </w:rPr>
              <w:tab/>
            </w:r>
            <w:r w:rsidRPr="00982EE4">
              <w:rPr>
                <w:rFonts w:ascii="Verdana" w:hAnsi="Verdana"/>
                <w:noProof/>
                <w:webHidden/>
              </w:rPr>
              <w:fldChar w:fldCharType="begin"/>
            </w:r>
            <w:r w:rsidRPr="00982EE4">
              <w:rPr>
                <w:rFonts w:ascii="Verdana" w:hAnsi="Verdana"/>
                <w:noProof/>
                <w:webHidden/>
              </w:rPr>
              <w:instrText xml:space="preserve"> PAGEREF _Toc6213993 \h </w:instrText>
            </w:r>
            <w:r w:rsidRPr="00982EE4">
              <w:rPr>
                <w:rFonts w:ascii="Verdana" w:hAnsi="Verdana"/>
                <w:noProof/>
                <w:webHidden/>
              </w:rPr>
            </w:r>
            <w:r w:rsidRPr="00982EE4">
              <w:rPr>
                <w:rFonts w:ascii="Verdana" w:hAnsi="Verdana"/>
                <w:noProof/>
                <w:webHidden/>
              </w:rPr>
              <w:fldChar w:fldCharType="separate"/>
            </w:r>
            <w:r w:rsidRPr="00982EE4">
              <w:rPr>
                <w:rFonts w:ascii="Verdana" w:hAnsi="Verdana"/>
                <w:noProof/>
                <w:webHidden/>
              </w:rPr>
              <w:t>3</w:t>
            </w:r>
            <w:r w:rsidRPr="00982EE4">
              <w:rPr>
                <w:rFonts w:ascii="Verdana" w:hAnsi="Verdana"/>
                <w:noProof/>
                <w:webHidden/>
              </w:rPr>
              <w:fldChar w:fldCharType="end"/>
            </w:r>
          </w:hyperlink>
        </w:p>
        <w:p w:rsidR="00982EE4" w:rsidRPr="00982EE4" w:rsidRDefault="00982EE4" w:rsidP="00982EE4">
          <w:pPr>
            <w:pStyle w:val="Inhopg1"/>
            <w:tabs>
              <w:tab w:val="clear" w:pos="11186"/>
              <w:tab w:val="right" w:leader="dot" w:pos="10065"/>
            </w:tabs>
            <w:ind w:left="993"/>
            <w:rPr>
              <w:rFonts w:ascii="Verdana" w:eastAsiaTheme="minorEastAsia" w:hAnsi="Verdana" w:cstheme="minorBidi"/>
              <w:noProof/>
              <w:sz w:val="22"/>
              <w:szCs w:val="22"/>
            </w:rPr>
          </w:pPr>
          <w:hyperlink w:anchor="_Toc6213994" w:history="1">
            <w:r w:rsidRPr="00982EE4">
              <w:rPr>
                <w:rStyle w:val="Hyperlink"/>
                <w:rFonts w:ascii="Verdana" w:hAnsi="Verdana"/>
                <w:noProof/>
              </w:rPr>
              <w:t>Toezicht gemeente alleen voor bepaalde organisaties</w:t>
            </w:r>
            <w:r w:rsidRPr="00982EE4">
              <w:rPr>
                <w:rFonts w:ascii="Verdana" w:hAnsi="Verdana"/>
                <w:noProof/>
                <w:webHidden/>
              </w:rPr>
              <w:tab/>
            </w:r>
            <w:r w:rsidRPr="00982EE4">
              <w:rPr>
                <w:rFonts w:ascii="Verdana" w:hAnsi="Verdana"/>
                <w:noProof/>
                <w:webHidden/>
              </w:rPr>
              <w:fldChar w:fldCharType="begin"/>
            </w:r>
            <w:r w:rsidRPr="00982EE4">
              <w:rPr>
                <w:rFonts w:ascii="Verdana" w:hAnsi="Verdana"/>
                <w:noProof/>
                <w:webHidden/>
              </w:rPr>
              <w:instrText xml:space="preserve"> PAGEREF _Toc6213994 \h </w:instrText>
            </w:r>
            <w:r w:rsidRPr="00982EE4">
              <w:rPr>
                <w:rFonts w:ascii="Verdana" w:hAnsi="Verdana"/>
                <w:noProof/>
                <w:webHidden/>
              </w:rPr>
            </w:r>
            <w:r w:rsidRPr="00982EE4">
              <w:rPr>
                <w:rFonts w:ascii="Verdana" w:hAnsi="Verdana"/>
                <w:noProof/>
                <w:webHidden/>
              </w:rPr>
              <w:fldChar w:fldCharType="separate"/>
            </w:r>
            <w:r w:rsidRPr="00982EE4">
              <w:rPr>
                <w:rFonts w:ascii="Verdana" w:hAnsi="Verdana"/>
                <w:noProof/>
                <w:webHidden/>
              </w:rPr>
              <w:t>4</w:t>
            </w:r>
            <w:r w:rsidRPr="00982EE4">
              <w:rPr>
                <w:rFonts w:ascii="Verdana" w:hAnsi="Verdana"/>
                <w:noProof/>
                <w:webHidden/>
              </w:rPr>
              <w:fldChar w:fldCharType="end"/>
            </w:r>
          </w:hyperlink>
        </w:p>
        <w:p w:rsidR="00982EE4" w:rsidRDefault="00982EE4" w:rsidP="00982EE4">
          <w:pPr>
            <w:pStyle w:val="Inhopg1"/>
            <w:tabs>
              <w:tab w:val="clear" w:pos="11186"/>
              <w:tab w:val="right" w:leader="dot" w:pos="10065"/>
            </w:tabs>
            <w:ind w:left="993"/>
            <w:rPr>
              <w:rFonts w:asciiTheme="minorHAnsi" w:eastAsiaTheme="minorEastAsia" w:hAnsiTheme="minorHAnsi" w:cstheme="minorBidi"/>
              <w:noProof/>
              <w:sz w:val="22"/>
              <w:szCs w:val="22"/>
            </w:rPr>
          </w:pPr>
          <w:hyperlink w:anchor="_Toc6213995" w:history="1">
            <w:r w:rsidRPr="00982EE4">
              <w:rPr>
                <w:rStyle w:val="Hyperlink"/>
                <w:rFonts w:ascii="Verdana" w:hAnsi="Verdana"/>
                <w:noProof/>
              </w:rPr>
              <w:t>Onderzoek en beoordeling meldcode</w:t>
            </w:r>
            <w:r w:rsidRPr="00982EE4">
              <w:rPr>
                <w:rFonts w:ascii="Verdana" w:hAnsi="Verdana"/>
                <w:noProof/>
                <w:webHidden/>
              </w:rPr>
              <w:tab/>
            </w:r>
            <w:r w:rsidRPr="00982EE4">
              <w:rPr>
                <w:rFonts w:ascii="Verdana" w:hAnsi="Verdana"/>
                <w:noProof/>
                <w:webHidden/>
              </w:rPr>
              <w:fldChar w:fldCharType="begin"/>
            </w:r>
            <w:r w:rsidRPr="00982EE4">
              <w:rPr>
                <w:rFonts w:ascii="Verdana" w:hAnsi="Verdana"/>
                <w:noProof/>
                <w:webHidden/>
              </w:rPr>
              <w:instrText xml:space="preserve"> PAGEREF _Toc6213995 \h </w:instrText>
            </w:r>
            <w:r w:rsidRPr="00982EE4">
              <w:rPr>
                <w:rFonts w:ascii="Verdana" w:hAnsi="Verdana"/>
                <w:noProof/>
                <w:webHidden/>
              </w:rPr>
            </w:r>
            <w:r w:rsidRPr="00982EE4">
              <w:rPr>
                <w:rFonts w:ascii="Verdana" w:hAnsi="Verdana"/>
                <w:noProof/>
                <w:webHidden/>
              </w:rPr>
              <w:fldChar w:fldCharType="separate"/>
            </w:r>
            <w:r w:rsidRPr="00982EE4">
              <w:rPr>
                <w:rFonts w:ascii="Verdana" w:hAnsi="Verdana"/>
                <w:noProof/>
                <w:webHidden/>
              </w:rPr>
              <w:t>4</w:t>
            </w:r>
            <w:r w:rsidRPr="00982EE4">
              <w:rPr>
                <w:rFonts w:ascii="Verdana" w:hAnsi="Verdana"/>
                <w:noProof/>
                <w:webHidden/>
              </w:rPr>
              <w:fldChar w:fldCharType="end"/>
            </w:r>
          </w:hyperlink>
        </w:p>
        <w:p w:rsidR="00982EE4" w:rsidRDefault="00982EE4" w:rsidP="00982EE4">
          <w:pPr>
            <w:tabs>
              <w:tab w:val="right" w:leader="dot" w:pos="10065"/>
            </w:tabs>
            <w:ind w:left="993"/>
          </w:pPr>
          <w:r>
            <w:rPr>
              <w:b/>
              <w:bCs/>
            </w:rPr>
            <w:fldChar w:fldCharType="end"/>
          </w:r>
        </w:p>
      </w:sdtContent>
    </w:sdt>
    <w:p w:rsidR="007B2046" w:rsidRPr="00982EE4" w:rsidRDefault="007B2046" w:rsidP="00982EE4">
      <w:pPr>
        <w:shd w:val="clear" w:color="auto" w:fill="FFFFFF"/>
        <w:spacing w:after="240"/>
        <w:ind w:left="709" w:right="848"/>
        <w:textAlignment w:val="top"/>
        <w:outlineLvl w:val="0"/>
        <w:rPr>
          <w:rFonts w:ascii="Verdana" w:hAnsi="Verdana" w:cs="Calibri"/>
          <w:b/>
          <w:bCs/>
          <w:kern w:val="36"/>
          <w:szCs w:val="20"/>
        </w:rPr>
      </w:pPr>
    </w:p>
    <w:p w:rsidR="00982EE4" w:rsidRDefault="00982EE4" w:rsidP="00982EE4">
      <w:pPr>
        <w:pStyle w:val="Kop1"/>
        <w:ind w:left="709"/>
      </w:pPr>
    </w:p>
    <w:p w:rsidR="00DB1580" w:rsidRPr="00982EE4" w:rsidRDefault="00DB1580" w:rsidP="00982EE4">
      <w:pPr>
        <w:pStyle w:val="Kop1"/>
        <w:ind w:left="709"/>
        <w:rPr>
          <w:rFonts w:cs="Calibri"/>
        </w:rPr>
      </w:pPr>
      <w:bookmarkStart w:id="1" w:name="_Toc6213978"/>
      <w:r w:rsidRPr="00982EE4">
        <w:t>Meldcode Huiselijk geweld en kindermishandeling</w:t>
      </w:r>
      <w:bookmarkEnd w:id="1"/>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Een meldcode voor huiselijk geweld en kindermishandeling helpt professionals goed te reageren bij signalen van dit soort geweld. Bijvoorbeeld huisartsen, leerkrachten en medewerkers van jeugdhulpinstellingen. Sinds 1 juli 2013 zijn professionals verplicht de meldcode te gebruiken bij vermoedens van geweld in huiselijke kring. Vanaf 1 januari 2019 is het verplicht om een afwegingskader op te nemen in deze meldcode.</w:t>
      </w:r>
    </w:p>
    <w:p w:rsidR="007B2046" w:rsidRPr="00982EE4" w:rsidRDefault="007B2046" w:rsidP="00982EE4">
      <w:pPr>
        <w:shd w:val="clear" w:color="auto" w:fill="FFFFFF"/>
        <w:ind w:left="709" w:right="848"/>
        <w:textAlignment w:val="top"/>
        <w:outlineLvl w:val="1"/>
        <w:rPr>
          <w:rFonts w:ascii="Verdana" w:hAnsi="Verdana" w:cstheme="minorHAnsi"/>
          <w:b/>
          <w:bCs/>
          <w:szCs w:val="20"/>
        </w:rPr>
      </w:pPr>
    </w:p>
    <w:p w:rsidR="00DB1580" w:rsidRPr="00982EE4" w:rsidRDefault="00DB1580" w:rsidP="00982EE4">
      <w:pPr>
        <w:pStyle w:val="Kop1"/>
        <w:ind w:left="709"/>
      </w:pPr>
      <w:bookmarkStart w:id="2" w:name="_Toc6213979"/>
      <w:r w:rsidRPr="00982EE4">
        <w:t>Meldcode in de wet</w:t>
      </w:r>
      <w:bookmarkEnd w:id="2"/>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Het verplichte gebruik van een meldcode staat in de Wet </w:t>
      </w:r>
      <w:hyperlink r:id="rId9" w:history="1">
        <w:r w:rsidRPr="00982EE4">
          <w:rPr>
            <w:rFonts w:ascii="Verdana" w:hAnsi="Verdana" w:cstheme="minorHAnsi"/>
            <w:szCs w:val="20"/>
          </w:rPr>
          <w:t>verplichte meldcode huiselijk geweld en kindermishandeling</w:t>
        </w:r>
      </w:hyperlink>
      <w:r w:rsidRPr="00982EE4">
        <w:rPr>
          <w:rFonts w:ascii="Verdana" w:hAnsi="Verdana" w:cstheme="minorHAnsi"/>
          <w:szCs w:val="20"/>
        </w:rPr>
        <w:t>. De meldcode geldt voor de sectoren:</w:t>
      </w:r>
    </w:p>
    <w:p w:rsidR="00DB1580" w:rsidRPr="00982EE4" w:rsidRDefault="00DB1580" w:rsidP="00982EE4">
      <w:pPr>
        <w:numPr>
          <w:ilvl w:val="0"/>
          <w:numId w:val="1"/>
        </w:numPr>
        <w:shd w:val="clear" w:color="auto" w:fill="FFFFFF"/>
        <w:ind w:left="709" w:right="848" w:firstLine="0"/>
        <w:textAlignment w:val="top"/>
        <w:rPr>
          <w:rFonts w:ascii="Verdana" w:hAnsi="Verdana" w:cstheme="minorHAnsi"/>
          <w:szCs w:val="20"/>
        </w:rPr>
      </w:pPr>
      <w:r w:rsidRPr="00982EE4">
        <w:rPr>
          <w:rFonts w:ascii="Verdana" w:hAnsi="Verdana" w:cstheme="minorHAnsi"/>
          <w:szCs w:val="20"/>
        </w:rPr>
        <w:t>gezondheidszorg;</w:t>
      </w:r>
    </w:p>
    <w:p w:rsidR="00DB1580" w:rsidRPr="00982EE4" w:rsidRDefault="00DB1580" w:rsidP="00982EE4">
      <w:pPr>
        <w:numPr>
          <w:ilvl w:val="0"/>
          <w:numId w:val="1"/>
        </w:numPr>
        <w:shd w:val="clear" w:color="auto" w:fill="FFFFFF"/>
        <w:ind w:left="709" w:right="848" w:firstLine="0"/>
        <w:textAlignment w:val="top"/>
        <w:rPr>
          <w:rFonts w:ascii="Verdana" w:hAnsi="Verdana" w:cstheme="minorHAnsi"/>
          <w:szCs w:val="20"/>
        </w:rPr>
      </w:pPr>
      <w:r w:rsidRPr="00982EE4">
        <w:rPr>
          <w:rFonts w:ascii="Verdana" w:hAnsi="Verdana" w:cstheme="minorHAnsi"/>
          <w:szCs w:val="20"/>
        </w:rPr>
        <w:t>onderwijs;</w:t>
      </w:r>
    </w:p>
    <w:p w:rsidR="00DB1580" w:rsidRPr="00982EE4" w:rsidRDefault="00DB1580" w:rsidP="00982EE4">
      <w:pPr>
        <w:numPr>
          <w:ilvl w:val="0"/>
          <w:numId w:val="1"/>
        </w:numPr>
        <w:shd w:val="clear" w:color="auto" w:fill="FFFFFF"/>
        <w:ind w:left="709" w:right="848" w:firstLine="0"/>
        <w:textAlignment w:val="top"/>
        <w:rPr>
          <w:rFonts w:ascii="Verdana" w:hAnsi="Verdana" w:cstheme="minorHAnsi"/>
          <w:szCs w:val="20"/>
        </w:rPr>
      </w:pPr>
      <w:r w:rsidRPr="00982EE4">
        <w:rPr>
          <w:rFonts w:ascii="Verdana" w:hAnsi="Verdana" w:cstheme="minorHAnsi"/>
          <w:szCs w:val="20"/>
        </w:rPr>
        <w:t>kinderopvang;</w:t>
      </w:r>
    </w:p>
    <w:p w:rsidR="00DB1580" w:rsidRPr="00982EE4" w:rsidRDefault="00DB1580" w:rsidP="00982EE4">
      <w:pPr>
        <w:numPr>
          <w:ilvl w:val="0"/>
          <w:numId w:val="1"/>
        </w:numPr>
        <w:shd w:val="clear" w:color="auto" w:fill="FFFFFF"/>
        <w:ind w:left="709" w:right="848" w:firstLine="0"/>
        <w:textAlignment w:val="top"/>
        <w:rPr>
          <w:rFonts w:ascii="Verdana" w:hAnsi="Verdana" w:cstheme="minorHAnsi"/>
          <w:szCs w:val="20"/>
        </w:rPr>
      </w:pPr>
      <w:r w:rsidRPr="00982EE4">
        <w:rPr>
          <w:rFonts w:ascii="Verdana" w:hAnsi="Verdana" w:cstheme="minorHAnsi"/>
          <w:szCs w:val="20"/>
        </w:rPr>
        <w:t>maatschappelijke ondersteuning;</w:t>
      </w:r>
    </w:p>
    <w:p w:rsidR="00DB1580" w:rsidRPr="00982EE4" w:rsidRDefault="00DB1580" w:rsidP="00982EE4">
      <w:pPr>
        <w:numPr>
          <w:ilvl w:val="0"/>
          <w:numId w:val="1"/>
        </w:numPr>
        <w:shd w:val="clear" w:color="auto" w:fill="FFFFFF"/>
        <w:ind w:left="709" w:right="848" w:firstLine="0"/>
        <w:textAlignment w:val="top"/>
        <w:rPr>
          <w:rFonts w:ascii="Verdana" w:hAnsi="Verdana" w:cstheme="minorHAnsi"/>
          <w:szCs w:val="20"/>
        </w:rPr>
      </w:pPr>
      <w:r w:rsidRPr="00982EE4">
        <w:rPr>
          <w:rFonts w:ascii="Verdana" w:hAnsi="Verdana" w:cstheme="minorHAnsi"/>
          <w:szCs w:val="20"/>
        </w:rPr>
        <w:t>jeugdhulp;</w:t>
      </w:r>
    </w:p>
    <w:p w:rsidR="00DB1580" w:rsidRPr="00982EE4" w:rsidRDefault="00DB1580" w:rsidP="00982EE4">
      <w:pPr>
        <w:numPr>
          <w:ilvl w:val="0"/>
          <w:numId w:val="1"/>
        </w:numPr>
        <w:shd w:val="clear" w:color="auto" w:fill="FFFFFF"/>
        <w:ind w:left="709" w:right="848" w:firstLine="0"/>
        <w:textAlignment w:val="top"/>
        <w:rPr>
          <w:rFonts w:ascii="Verdana" w:hAnsi="Verdana" w:cstheme="minorHAnsi"/>
          <w:szCs w:val="20"/>
        </w:rPr>
      </w:pPr>
      <w:r w:rsidRPr="00982EE4">
        <w:rPr>
          <w:rFonts w:ascii="Verdana" w:hAnsi="Verdana" w:cstheme="minorHAnsi"/>
          <w:szCs w:val="20"/>
        </w:rPr>
        <w:t>justitie.</w:t>
      </w:r>
    </w:p>
    <w:p w:rsidR="007B2046"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De verplichting geldt niet voor vrijwilligersorganisaties. Deze organisaties mogen natuurlijk wel zelf een stappenplan opstellen.</w:t>
      </w:r>
    </w:p>
    <w:p w:rsidR="007B2046" w:rsidRPr="00982EE4" w:rsidRDefault="007B2046" w:rsidP="00982EE4">
      <w:pPr>
        <w:shd w:val="clear" w:color="auto" w:fill="FFFFFF"/>
        <w:ind w:left="709" w:right="848"/>
        <w:textAlignment w:val="top"/>
        <w:rPr>
          <w:rFonts w:ascii="Verdana" w:hAnsi="Verdana" w:cstheme="minorHAnsi"/>
          <w:b/>
          <w:bCs/>
          <w:szCs w:val="20"/>
        </w:rPr>
      </w:pPr>
    </w:p>
    <w:p w:rsidR="00DB1580" w:rsidRPr="00982EE4" w:rsidRDefault="00DB1580" w:rsidP="00982EE4">
      <w:pPr>
        <w:pStyle w:val="Kop1"/>
        <w:ind w:left="709"/>
      </w:pPr>
      <w:bookmarkStart w:id="3" w:name="_Toc6213980"/>
      <w:r w:rsidRPr="00982EE4">
        <w:t>Afwegingskader in de meldcode</w:t>
      </w:r>
      <w:bookmarkEnd w:id="3"/>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 xml:space="preserve">Het verplichte gebruik van een afwegingskader in de meldcode staat in het Besluit van 23 juni 2017 houdende wijziging van het Besluit verplichte meldcode huiselijk geweld en kindermishandeling. Het afwegingskader wordt opgesteld door beroepsorganisaties in overleg met Veilig </w:t>
      </w:r>
      <w:r w:rsidR="00E507B1" w:rsidRPr="00982EE4">
        <w:rPr>
          <w:rFonts w:ascii="Verdana" w:hAnsi="Verdana" w:cstheme="minorHAnsi"/>
          <w:szCs w:val="20"/>
        </w:rPr>
        <w:t>T</w:t>
      </w:r>
      <w:r w:rsidRPr="00982EE4">
        <w:rPr>
          <w:rFonts w:ascii="Verdana" w:hAnsi="Verdana" w:cstheme="minorHAnsi"/>
          <w:szCs w:val="20"/>
        </w:rPr>
        <w:t>huis (het advies- en meldpunt huiselijk geweld en kindermishandeling). Vanaf 1 januari 2019 is het verplicht om met het afwegingskader te werken. Tot die tijd geldt de bestaande meldcode.</w:t>
      </w:r>
    </w:p>
    <w:p w:rsidR="007B2046" w:rsidRPr="00982EE4" w:rsidRDefault="00982EE4" w:rsidP="00982EE4">
      <w:pPr>
        <w:shd w:val="clear" w:color="auto" w:fill="FFFFFF"/>
        <w:ind w:left="709" w:right="848"/>
        <w:textAlignment w:val="top"/>
        <w:outlineLvl w:val="1"/>
        <w:rPr>
          <w:rFonts w:ascii="Verdana" w:hAnsi="Verdana" w:cstheme="minorHAnsi"/>
          <w:b/>
          <w:bCs/>
          <w:szCs w:val="20"/>
        </w:rPr>
      </w:pPr>
      <w:bookmarkStart w:id="4" w:name="_Toc6213981"/>
      <w:r>
        <w:rPr>
          <w:noProof/>
        </w:rPr>
        <w:drawing>
          <wp:inline distT="0" distB="0" distL="0" distR="0" wp14:anchorId="334B1749" wp14:editId="6AF913F9">
            <wp:extent cx="6029502" cy="2714625"/>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71" t="46222" r="63476" b="16801"/>
                    <a:stretch/>
                  </pic:blipFill>
                  <pic:spPr bwMode="auto">
                    <a:xfrm>
                      <a:off x="0" y="0"/>
                      <a:ext cx="6049980" cy="2723845"/>
                    </a:xfrm>
                    <a:prstGeom prst="rect">
                      <a:avLst/>
                    </a:prstGeom>
                    <a:ln>
                      <a:noFill/>
                    </a:ln>
                    <a:extLst>
                      <a:ext uri="{53640926-AAD7-44D8-BBD7-CCE9431645EC}">
                        <a14:shadowObscured xmlns:a14="http://schemas.microsoft.com/office/drawing/2010/main"/>
                      </a:ext>
                    </a:extLst>
                  </pic:spPr>
                </pic:pic>
              </a:graphicData>
            </a:graphic>
          </wp:inline>
        </w:drawing>
      </w:r>
      <w:bookmarkEnd w:id="4"/>
    </w:p>
    <w:p w:rsidR="00DB1580" w:rsidRPr="00982EE4" w:rsidRDefault="00DB1580" w:rsidP="00982EE4">
      <w:pPr>
        <w:pStyle w:val="Kop1"/>
        <w:ind w:left="709"/>
      </w:pPr>
      <w:bookmarkStart w:id="5" w:name="_Toc6213982"/>
      <w:r w:rsidRPr="00982EE4">
        <w:t>5 stappen van de meldcode huiselijk geweld en kindermishandeling</w:t>
      </w:r>
      <w:bookmarkEnd w:id="5"/>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Iedere hulporganisatie en zelfstandige professional ontwikkelt een eigen meldcode. Daarin moeten in ieder geval de volgende 5 stappen staan:</w:t>
      </w:r>
    </w:p>
    <w:p w:rsidR="00DB1580" w:rsidRPr="00982EE4" w:rsidRDefault="00DB1580" w:rsidP="00982EE4">
      <w:pPr>
        <w:numPr>
          <w:ilvl w:val="0"/>
          <w:numId w:val="2"/>
        </w:numPr>
        <w:shd w:val="clear" w:color="auto" w:fill="FFFFFF"/>
        <w:ind w:left="709" w:right="848" w:firstLine="0"/>
        <w:textAlignment w:val="top"/>
        <w:rPr>
          <w:rFonts w:ascii="Verdana" w:hAnsi="Verdana" w:cstheme="minorHAnsi"/>
          <w:szCs w:val="20"/>
        </w:rPr>
      </w:pPr>
      <w:r w:rsidRPr="00982EE4">
        <w:rPr>
          <w:rFonts w:ascii="Verdana" w:hAnsi="Verdana" w:cstheme="minorHAnsi"/>
          <w:szCs w:val="20"/>
        </w:rPr>
        <w:t>Stap 1: In kaart brengen van signalen.</w:t>
      </w:r>
    </w:p>
    <w:p w:rsidR="00DB1580" w:rsidRPr="00982EE4" w:rsidRDefault="00DB1580" w:rsidP="00982EE4">
      <w:pPr>
        <w:numPr>
          <w:ilvl w:val="0"/>
          <w:numId w:val="2"/>
        </w:numPr>
        <w:shd w:val="clear" w:color="auto" w:fill="FFFFFF"/>
        <w:ind w:left="709" w:right="848" w:firstLine="0"/>
        <w:textAlignment w:val="top"/>
        <w:rPr>
          <w:rFonts w:ascii="Verdana" w:hAnsi="Verdana" w:cstheme="minorHAnsi"/>
          <w:szCs w:val="20"/>
        </w:rPr>
      </w:pPr>
      <w:r w:rsidRPr="00982EE4">
        <w:rPr>
          <w:rFonts w:ascii="Verdana" w:hAnsi="Verdana" w:cstheme="minorHAnsi"/>
          <w:szCs w:val="20"/>
        </w:rPr>
        <w:t>Stap 2: Overleggen met een collega. En eventueel raadplegen van </w:t>
      </w:r>
      <w:hyperlink r:id="rId11" w:history="1">
        <w:r w:rsidR="00E507B1" w:rsidRPr="00982EE4">
          <w:rPr>
            <w:rFonts w:ascii="Verdana" w:hAnsi="Verdana" w:cstheme="minorHAnsi"/>
            <w:szCs w:val="20"/>
          </w:rPr>
          <w:t>Veilig T</w:t>
        </w:r>
        <w:r w:rsidRPr="00982EE4">
          <w:rPr>
            <w:rFonts w:ascii="Verdana" w:hAnsi="Verdana" w:cstheme="minorHAnsi"/>
            <w:szCs w:val="20"/>
          </w:rPr>
          <w:t>huis</w:t>
        </w:r>
      </w:hyperlink>
      <w:r w:rsidRPr="00982EE4">
        <w:rPr>
          <w:rFonts w:ascii="Verdana" w:hAnsi="Verdana" w:cstheme="minorHAnsi"/>
          <w:szCs w:val="20"/>
        </w:rPr>
        <w:t> (het advies- en meldpunt huiselijk geweld en kindermishandeling). Of een deskundige op het gebied van letselduiding.</w:t>
      </w:r>
    </w:p>
    <w:p w:rsidR="00DB1580" w:rsidRPr="00982EE4" w:rsidRDefault="00DB1580" w:rsidP="00982EE4">
      <w:pPr>
        <w:numPr>
          <w:ilvl w:val="0"/>
          <w:numId w:val="2"/>
        </w:numPr>
        <w:shd w:val="clear" w:color="auto" w:fill="FFFFFF"/>
        <w:ind w:left="709" w:right="848" w:firstLine="0"/>
        <w:textAlignment w:val="top"/>
        <w:rPr>
          <w:rFonts w:ascii="Verdana" w:hAnsi="Verdana" w:cstheme="minorHAnsi"/>
          <w:szCs w:val="20"/>
        </w:rPr>
      </w:pPr>
      <w:r w:rsidRPr="00982EE4">
        <w:rPr>
          <w:rFonts w:ascii="Verdana" w:hAnsi="Verdana" w:cstheme="minorHAnsi"/>
          <w:szCs w:val="20"/>
        </w:rPr>
        <w:t>Stap 3: Gesprek met de betrokkene(n).</w:t>
      </w:r>
    </w:p>
    <w:p w:rsidR="00DB1580" w:rsidRPr="00982EE4" w:rsidRDefault="00DB1580" w:rsidP="00982EE4">
      <w:pPr>
        <w:numPr>
          <w:ilvl w:val="0"/>
          <w:numId w:val="2"/>
        </w:numPr>
        <w:shd w:val="clear" w:color="auto" w:fill="FFFFFF"/>
        <w:ind w:left="709" w:right="848" w:firstLine="0"/>
        <w:textAlignment w:val="top"/>
        <w:rPr>
          <w:rFonts w:ascii="Verdana" w:hAnsi="Verdana" w:cstheme="minorHAnsi"/>
          <w:szCs w:val="20"/>
        </w:rPr>
      </w:pPr>
      <w:r w:rsidRPr="00982EE4">
        <w:rPr>
          <w:rFonts w:ascii="Verdana" w:hAnsi="Verdana" w:cstheme="minorHAnsi"/>
          <w:szCs w:val="20"/>
        </w:rPr>
        <w:t>Stap 4: Wegen van het huiselijk geweld of de kindermishandeling. En bij twijfel altijd </w:t>
      </w:r>
      <w:hyperlink r:id="rId12" w:history="1">
        <w:r w:rsidRPr="00982EE4">
          <w:rPr>
            <w:rFonts w:ascii="Verdana" w:hAnsi="Verdana" w:cstheme="minorHAnsi"/>
            <w:szCs w:val="20"/>
          </w:rPr>
          <w:t xml:space="preserve">Veilig </w:t>
        </w:r>
        <w:r w:rsidR="00E507B1" w:rsidRPr="00982EE4">
          <w:rPr>
            <w:rFonts w:ascii="Verdana" w:hAnsi="Verdana" w:cstheme="minorHAnsi"/>
            <w:szCs w:val="20"/>
          </w:rPr>
          <w:t>T</w:t>
        </w:r>
        <w:r w:rsidRPr="00982EE4">
          <w:rPr>
            <w:rFonts w:ascii="Verdana" w:hAnsi="Verdana" w:cstheme="minorHAnsi"/>
            <w:szCs w:val="20"/>
          </w:rPr>
          <w:t>huis</w:t>
        </w:r>
      </w:hyperlink>
      <w:r w:rsidR="00E507B1" w:rsidRPr="00982EE4">
        <w:rPr>
          <w:rFonts w:ascii="Verdana" w:hAnsi="Verdana" w:cstheme="minorHAnsi"/>
          <w:szCs w:val="20"/>
        </w:rPr>
        <w:t xml:space="preserve"> </w:t>
      </w:r>
      <w:r w:rsidRPr="00982EE4">
        <w:rPr>
          <w:rFonts w:ascii="Verdana" w:hAnsi="Verdana" w:cstheme="minorHAnsi"/>
          <w:szCs w:val="20"/>
        </w:rPr>
        <w:t>raadplegen. (afwegingskader verplicht vanaf 1 januari 2019).</w:t>
      </w:r>
    </w:p>
    <w:p w:rsidR="00DB1580" w:rsidRPr="00982EE4" w:rsidRDefault="00DB1580" w:rsidP="00982EE4">
      <w:pPr>
        <w:numPr>
          <w:ilvl w:val="0"/>
          <w:numId w:val="2"/>
        </w:numPr>
        <w:shd w:val="clear" w:color="auto" w:fill="FFFFFF"/>
        <w:ind w:left="709" w:right="848" w:firstLine="0"/>
        <w:textAlignment w:val="top"/>
        <w:rPr>
          <w:rFonts w:ascii="Verdana" w:hAnsi="Verdana" w:cstheme="minorHAnsi"/>
          <w:szCs w:val="20"/>
        </w:rPr>
      </w:pPr>
      <w:r w:rsidRPr="00982EE4">
        <w:rPr>
          <w:rFonts w:ascii="Verdana" w:hAnsi="Verdana" w:cstheme="minorHAnsi"/>
          <w:szCs w:val="20"/>
        </w:rPr>
        <w:t>Stap 5: Beslissen aan de hand van het afwegingskader (afwegingskader verplicht vanaf 1 januari 2019):</w:t>
      </w:r>
    </w:p>
    <w:p w:rsidR="00DB1580" w:rsidRPr="00982EE4" w:rsidRDefault="00DB1580" w:rsidP="00982EE4">
      <w:pPr>
        <w:numPr>
          <w:ilvl w:val="1"/>
          <w:numId w:val="2"/>
        </w:numPr>
        <w:shd w:val="clear" w:color="auto" w:fill="FFFFFF"/>
        <w:ind w:left="709" w:right="848" w:firstLine="0"/>
        <w:textAlignment w:val="top"/>
        <w:rPr>
          <w:rFonts w:ascii="Verdana" w:hAnsi="Verdana" w:cstheme="minorHAnsi"/>
          <w:szCs w:val="20"/>
        </w:rPr>
      </w:pPr>
      <w:r w:rsidRPr="00982EE4">
        <w:rPr>
          <w:rFonts w:ascii="Verdana" w:hAnsi="Verdana" w:cstheme="minorHAnsi"/>
          <w:szCs w:val="20"/>
        </w:rPr>
        <w:t>Is melden noodzakelijk?</w:t>
      </w:r>
    </w:p>
    <w:p w:rsidR="00DB1580" w:rsidRPr="00982EE4" w:rsidRDefault="00DB1580" w:rsidP="00982EE4">
      <w:pPr>
        <w:numPr>
          <w:ilvl w:val="1"/>
          <w:numId w:val="2"/>
        </w:numPr>
        <w:shd w:val="clear" w:color="auto" w:fill="FFFFFF"/>
        <w:ind w:left="709" w:right="848" w:firstLine="0"/>
        <w:textAlignment w:val="top"/>
        <w:rPr>
          <w:rFonts w:ascii="Verdana" w:hAnsi="Verdana" w:cstheme="minorHAnsi"/>
          <w:szCs w:val="20"/>
        </w:rPr>
      </w:pPr>
      <w:r w:rsidRPr="00982EE4">
        <w:rPr>
          <w:rFonts w:ascii="Verdana" w:hAnsi="Verdana" w:cstheme="minorHAnsi"/>
          <w:szCs w:val="20"/>
        </w:rPr>
        <w:t>Is hulpverlening (ook) mogelijk?</w:t>
      </w:r>
    </w:p>
    <w:p w:rsidR="00DB1580" w:rsidRPr="00982EE4" w:rsidRDefault="00982EE4" w:rsidP="00982EE4">
      <w:pPr>
        <w:shd w:val="clear" w:color="auto" w:fill="FFFFFF"/>
        <w:ind w:left="709" w:right="848"/>
        <w:textAlignment w:val="top"/>
        <w:rPr>
          <w:rFonts w:ascii="Verdana" w:hAnsi="Verdana" w:cstheme="minorHAnsi"/>
          <w:szCs w:val="20"/>
        </w:rPr>
      </w:pPr>
      <w:hyperlink r:id="rId13" w:history="1">
        <w:r w:rsidR="00DB1580" w:rsidRPr="00982EE4">
          <w:rPr>
            <w:rFonts w:ascii="Verdana" w:hAnsi="Verdana" w:cstheme="minorHAnsi"/>
            <w:szCs w:val="20"/>
          </w:rPr>
          <w:t xml:space="preserve">Veilig </w:t>
        </w:r>
        <w:r w:rsidR="00E507B1" w:rsidRPr="00982EE4">
          <w:rPr>
            <w:rFonts w:ascii="Verdana" w:hAnsi="Verdana" w:cstheme="minorHAnsi"/>
            <w:szCs w:val="20"/>
          </w:rPr>
          <w:t>T</w:t>
        </w:r>
        <w:r w:rsidR="00DB1580" w:rsidRPr="00982EE4">
          <w:rPr>
            <w:rFonts w:ascii="Verdana" w:hAnsi="Verdana" w:cstheme="minorHAnsi"/>
            <w:szCs w:val="20"/>
          </w:rPr>
          <w:t>huis</w:t>
        </w:r>
      </w:hyperlink>
      <w:r w:rsidR="00DB1580" w:rsidRPr="00982EE4">
        <w:rPr>
          <w:rFonts w:ascii="Verdana" w:hAnsi="Verdana" w:cstheme="minorHAnsi"/>
          <w:szCs w:val="20"/>
        </w:rPr>
        <w:t> is ten alle tijden en bij elke stap uit het stappenplan te raadplegen.</w:t>
      </w:r>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lastRenderedPageBreak/>
        <w:t>Als hulpmiddel heeft de overheid een </w:t>
      </w:r>
      <w:hyperlink r:id="rId14" w:history="1">
        <w:r w:rsidRPr="00982EE4">
          <w:rPr>
            <w:rFonts w:ascii="Verdana" w:hAnsi="Verdana" w:cstheme="minorHAnsi"/>
            <w:szCs w:val="20"/>
          </w:rPr>
          <w:t>basismodel huiselijk geweld en kindermishandeling</w:t>
        </w:r>
      </w:hyperlink>
      <w:r w:rsidRPr="00982EE4">
        <w:rPr>
          <w:rFonts w:ascii="Verdana" w:hAnsi="Verdana" w:cstheme="minorHAnsi"/>
          <w:szCs w:val="20"/>
        </w:rPr>
        <w:t> opgesteld. Dit model kunt u gebruiken bij het ontwikkelen van een meldcode.  </w:t>
      </w:r>
    </w:p>
    <w:p w:rsidR="007B2046" w:rsidRPr="00982EE4" w:rsidRDefault="007B2046" w:rsidP="00982EE4">
      <w:pPr>
        <w:shd w:val="clear" w:color="auto" w:fill="FFFFFF"/>
        <w:ind w:left="709" w:right="848"/>
        <w:textAlignment w:val="top"/>
        <w:outlineLvl w:val="1"/>
        <w:rPr>
          <w:rFonts w:ascii="Verdana" w:hAnsi="Verdana" w:cstheme="minorHAnsi"/>
          <w:b/>
          <w:bCs/>
          <w:szCs w:val="20"/>
        </w:rPr>
      </w:pPr>
    </w:p>
    <w:p w:rsidR="007B2046" w:rsidRPr="00982EE4" w:rsidRDefault="007B2046" w:rsidP="00982EE4">
      <w:pPr>
        <w:shd w:val="clear" w:color="auto" w:fill="FFFFFF"/>
        <w:ind w:left="709" w:right="848"/>
        <w:textAlignment w:val="top"/>
        <w:outlineLvl w:val="1"/>
        <w:rPr>
          <w:rFonts w:ascii="Verdana" w:hAnsi="Verdana" w:cstheme="minorHAnsi"/>
          <w:b/>
          <w:bCs/>
          <w:szCs w:val="20"/>
        </w:rPr>
      </w:pPr>
    </w:p>
    <w:p w:rsidR="00DB1580" w:rsidRPr="00982EE4" w:rsidRDefault="00DB1580" w:rsidP="00982EE4">
      <w:pPr>
        <w:pStyle w:val="Kop1"/>
        <w:ind w:left="709"/>
      </w:pPr>
      <w:bookmarkStart w:id="6" w:name="_Toc6213983"/>
      <w:r w:rsidRPr="00982EE4">
        <w:t>Wijziging stap 4 en 5 meldcode: afwegingskader voor melden</w:t>
      </w:r>
      <w:bookmarkEnd w:id="6"/>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De overheid heeft de minimumeisen waaraan de meldcode moet voldoen, aangepast. Vanaf 1 januari 2019 geldt ook de eis dat er een afwegingskader in stap 4 van de meldcode moet zijn. Hiermee kunnen professionals beoordelen of er sprake is van (een vermoeden van) ernstig huiselijk geweld of ernstige kindermishandeling. Tot 1 januari 2019 geldt voor professionals gewoon de bestaande meldcode.</w:t>
      </w:r>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In stap 5 wordt een beslissing genomen. Blijkt uit de afweging aan de hand van het afwegingskader in stap 4 dat sprake is van (een vermoeden van) ernstig huiselijk geweld of ernstige kindermishandeling? Dan wordt van de professional verwacht dat hij dit in stap 5 meldt bij Veilig Thuis. Het doel hiervan is dat (vermoedens van) ernstig huiselijk geweld en ernstige kindermishandeling bij Veilig Thuis bekend zijn. En dat Veilig Thuis een veiligheidstoets kan uitvoeren.</w:t>
      </w:r>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Door deze wijziging veranderen stappen 4 en 5 van de meldcode. Vanaf 1 januari 2019 stelt de hulpverlener zich dan 2 vragen:</w:t>
      </w:r>
    </w:p>
    <w:p w:rsidR="00DB1580" w:rsidRPr="00982EE4" w:rsidRDefault="00DB1580" w:rsidP="00982EE4">
      <w:pPr>
        <w:numPr>
          <w:ilvl w:val="0"/>
          <w:numId w:val="3"/>
        </w:numPr>
        <w:shd w:val="clear" w:color="auto" w:fill="FFFFFF"/>
        <w:ind w:left="709" w:right="848"/>
        <w:textAlignment w:val="top"/>
        <w:rPr>
          <w:rFonts w:ascii="Verdana" w:hAnsi="Verdana" w:cstheme="minorHAnsi"/>
          <w:szCs w:val="20"/>
        </w:rPr>
      </w:pPr>
      <w:r w:rsidRPr="00982EE4">
        <w:rPr>
          <w:rFonts w:ascii="Verdana" w:hAnsi="Verdana" w:cstheme="minorHAnsi"/>
          <w:szCs w:val="20"/>
        </w:rPr>
        <w:t>Moet ik (het vermoeden van) ernstig huiselijk geweld of kindermishandeling melden?</w:t>
      </w:r>
    </w:p>
    <w:p w:rsidR="00DB1580" w:rsidRPr="00982EE4" w:rsidRDefault="00DB1580" w:rsidP="00982EE4">
      <w:pPr>
        <w:numPr>
          <w:ilvl w:val="0"/>
          <w:numId w:val="3"/>
        </w:numPr>
        <w:shd w:val="clear" w:color="auto" w:fill="FFFFFF"/>
        <w:ind w:left="709" w:right="848"/>
        <w:textAlignment w:val="top"/>
        <w:rPr>
          <w:rFonts w:ascii="Verdana" w:hAnsi="Verdana" w:cstheme="minorHAnsi"/>
          <w:szCs w:val="20"/>
        </w:rPr>
      </w:pPr>
      <w:r w:rsidRPr="00982EE4">
        <w:rPr>
          <w:rFonts w:ascii="Verdana" w:hAnsi="Verdana" w:cstheme="minorHAnsi"/>
          <w:szCs w:val="20"/>
        </w:rPr>
        <w:t>Is het (ook) mogelijk hulp te bieden of te organiseren?</w:t>
      </w:r>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In het </w:t>
      </w:r>
      <w:hyperlink r:id="rId15" w:history="1">
        <w:r w:rsidRPr="00982EE4">
          <w:rPr>
            <w:rFonts w:ascii="Verdana" w:hAnsi="Verdana" w:cstheme="minorHAnsi"/>
            <w:szCs w:val="20"/>
          </w:rPr>
          <w:t>basisdocument Het afwegingskader in de Meldcode huiselijk geweld en kindermishandeling </w:t>
        </w:r>
      </w:hyperlink>
      <w:r w:rsidRPr="00982EE4">
        <w:rPr>
          <w:rFonts w:ascii="Verdana" w:hAnsi="Verdana" w:cstheme="minorHAnsi"/>
          <w:szCs w:val="20"/>
        </w:rPr>
        <w:t>staat meer over het afwegingskader. Verschillende beroepsorganisaties werken in 2018 samen om het afwegingskader voor de professionals op te stellen en in te voeren in hun beroepsgroep.</w:t>
      </w:r>
    </w:p>
    <w:p w:rsidR="007B2046" w:rsidRPr="00982EE4" w:rsidRDefault="007B2046" w:rsidP="00982EE4">
      <w:pPr>
        <w:shd w:val="clear" w:color="auto" w:fill="FFFFFF"/>
        <w:ind w:left="709" w:right="848"/>
        <w:textAlignment w:val="top"/>
        <w:outlineLvl w:val="1"/>
        <w:rPr>
          <w:rFonts w:ascii="Verdana" w:hAnsi="Verdana" w:cstheme="minorHAnsi"/>
          <w:b/>
          <w:bCs/>
          <w:szCs w:val="20"/>
        </w:rPr>
      </w:pPr>
    </w:p>
    <w:p w:rsidR="00DB1580" w:rsidRPr="00982EE4" w:rsidRDefault="00DB1580" w:rsidP="00982EE4">
      <w:pPr>
        <w:pStyle w:val="Kop1"/>
        <w:ind w:left="709"/>
      </w:pPr>
      <w:bookmarkStart w:id="7" w:name="_Toc6213984"/>
      <w:r w:rsidRPr="00982EE4">
        <w:t>Overige acties voor de organisatie</w:t>
      </w:r>
      <w:bookmarkEnd w:id="7"/>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Volgens de Wet meldcode moeten organisaties en zelfstandige beroepsbeoefenaren een meldcode hebben. Ook moeten zij het gebruik van en de kennis over de meldcode bevorderen. Daarnaast moet een organisatie een aantal zaken regelen:</w:t>
      </w:r>
    </w:p>
    <w:p w:rsidR="00DB1580" w:rsidRPr="00982EE4" w:rsidRDefault="00DB1580" w:rsidP="00982EE4">
      <w:pPr>
        <w:numPr>
          <w:ilvl w:val="0"/>
          <w:numId w:val="4"/>
        </w:numPr>
        <w:shd w:val="clear" w:color="auto" w:fill="FFFFFF"/>
        <w:ind w:left="709" w:right="848" w:firstLine="0"/>
        <w:textAlignment w:val="top"/>
        <w:outlineLvl w:val="2"/>
        <w:rPr>
          <w:rFonts w:ascii="Verdana" w:hAnsi="Verdana" w:cstheme="minorHAnsi"/>
          <w:b/>
          <w:bCs/>
          <w:szCs w:val="20"/>
        </w:rPr>
      </w:pPr>
      <w:bookmarkStart w:id="8" w:name="_Toc6213985"/>
      <w:r w:rsidRPr="00982EE4">
        <w:rPr>
          <w:rFonts w:ascii="Verdana" w:hAnsi="Verdana" w:cstheme="minorHAnsi"/>
          <w:b/>
          <w:bCs/>
          <w:szCs w:val="20"/>
        </w:rPr>
        <w:t>Verantwoordelijkheid</w:t>
      </w:r>
      <w:bookmarkEnd w:id="8"/>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Een organisatie moet benoemen wie de stappen moet doorlopen. Bijvoorbeeld een leerkracht die de signalen bespreekt met de zorgcoördinator van een school. </w:t>
      </w:r>
    </w:p>
    <w:p w:rsidR="00DB1580" w:rsidRPr="00982EE4" w:rsidRDefault="00DB1580" w:rsidP="00982EE4">
      <w:pPr>
        <w:numPr>
          <w:ilvl w:val="0"/>
          <w:numId w:val="4"/>
        </w:numPr>
        <w:shd w:val="clear" w:color="auto" w:fill="FFFFFF"/>
        <w:ind w:left="709" w:right="848" w:firstLine="0"/>
        <w:textAlignment w:val="top"/>
        <w:outlineLvl w:val="2"/>
        <w:rPr>
          <w:rFonts w:ascii="Verdana" w:hAnsi="Verdana" w:cstheme="minorHAnsi"/>
          <w:b/>
          <w:bCs/>
          <w:szCs w:val="20"/>
        </w:rPr>
      </w:pPr>
      <w:bookmarkStart w:id="9" w:name="_Toc6213986"/>
      <w:r w:rsidRPr="00982EE4">
        <w:rPr>
          <w:rFonts w:ascii="Verdana" w:hAnsi="Verdana" w:cstheme="minorHAnsi"/>
          <w:b/>
          <w:bCs/>
          <w:szCs w:val="20"/>
        </w:rPr>
        <w:t>Kennis over bepaalde vormen van geweld</w:t>
      </w:r>
      <w:bookmarkEnd w:id="9"/>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Een organisatie moet aandacht besteden aan bijzondere vormen van geweld. Bijvoorbeeld vrouwelijke genitale verminking en </w:t>
      </w:r>
      <w:proofErr w:type="spellStart"/>
      <w:r w:rsidR="00982EE4" w:rsidRPr="00982EE4">
        <w:rPr>
          <w:rFonts w:ascii="Verdana" w:hAnsi="Verdana" w:cstheme="minorHAnsi"/>
          <w:szCs w:val="20"/>
        </w:rPr>
        <w:fldChar w:fldCharType="begin"/>
      </w:r>
      <w:r w:rsidR="00982EE4" w:rsidRPr="00982EE4">
        <w:rPr>
          <w:rFonts w:ascii="Verdana" w:hAnsi="Verdana" w:cstheme="minorHAnsi"/>
          <w:szCs w:val="20"/>
        </w:rPr>
        <w:instrText xml:space="preserve"> HYPERLINK "https://www.rijksoverheid.nl/onderwerpen/eergerelateerd-geweld" </w:instrText>
      </w:r>
      <w:r w:rsidR="00982EE4" w:rsidRPr="00982EE4">
        <w:rPr>
          <w:rFonts w:ascii="Verdana" w:hAnsi="Verdana" w:cstheme="minorHAnsi"/>
          <w:szCs w:val="20"/>
        </w:rPr>
        <w:fldChar w:fldCharType="separate"/>
      </w:r>
      <w:r w:rsidRPr="00982EE4">
        <w:rPr>
          <w:rFonts w:ascii="Verdana" w:hAnsi="Verdana" w:cstheme="minorHAnsi"/>
          <w:szCs w:val="20"/>
        </w:rPr>
        <w:t>eergerelateerd</w:t>
      </w:r>
      <w:proofErr w:type="spellEnd"/>
      <w:r w:rsidRPr="00982EE4">
        <w:rPr>
          <w:rFonts w:ascii="Verdana" w:hAnsi="Verdana" w:cstheme="minorHAnsi"/>
          <w:szCs w:val="20"/>
        </w:rPr>
        <w:t xml:space="preserve"> geweld</w:t>
      </w:r>
      <w:r w:rsidR="00982EE4" w:rsidRPr="00982EE4">
        <w:rPr>
          <w:rFonts w:ascii="Verdana" w:hAnsi="Verdana" w:cstheme="minorHAnsi"/>
          <w:szCs w:val="20"/>
        </w:rPr>
        <w:fldChar w:fldCharType="end"/>
      </w:r>
      <w:r w:rsidRPr="00982EE4">
        <w:rPr>
          <w:rFonts w:ascii="Verdana" w:hAnsi="Verdana" w:cstheme="minorHAnsi"/>
          <w:szCs w:val="20"/>
        </w:rPr>
        <w:t>. Dit vergt van medewerkers extra kennis en vaardigheden.</w:t>
      </w:r>
    </w:p>
    <w:p w:rsidR="00DB1580" w:rsidRPr="00982EE4" w:rsidRDefault="00DB1580" w:rsidP="00982EE4">
      <w:pPr>
        <w:numPr>
          <w:ilvl w:val="0"/>
          <w:numId w:val="4"/>
        </w:numPr>
        <w:shd w:val="clear" w:color="auto" w:fill="FFFFFF"/>
        <w:ind w:left="709" w:right="848" w:firstLine="0"/>
        <w:textAlignment w:val="top"/>
        <w:outlineLvl w:val="2"/>
        <w:rPr>
          <w:rFonts w:ascii="Verdana" w:hAnsi="Verdana" w:cstheme="minorHAnsi"/>
          <w:b/>
          <w:bCs/>
          <w:szCs w:val="20"/>
        </w:rPr>
      </w:pPr>
      <w:bookmarkStart w:id="10" w:name="_Toc6213987"/>
      <w:proofErr w:type="spellStart"/>
      <w:r w:rsidRPr="00982EE4">
        <w:rPr>
          <w:rFonts w:ascii="Verdana" w:hAnsi="Verdana" w:cstheme="minorHAnsi"/>
          <w:b/>
          <w:bCs/>
          <w:szCs w:val="20"/>
        </w:rPr>
        <w:t>Kindcheck</w:t>
      </w:r>
      <w:bookmarkEnd w:id="10"/>
      <w:proofErr w:type="spellEnd"/>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 xml:space="preserve">Om een </w:t>
      </w:r>
      <w:proofErr w:type="spellStart"/>
      <w:r w:rsidRPr="00982EE4">
        <w:rPr>
          <w:rFonts w:ascii="Verdana" w:hAnsi="Verdana" w:cstheme="minorHAnsi"/>
          <w:szCs w:val="20"/>
        </w:rPr>
        <w:t>kindcheck</w:t>
      </w:r>
      <w:proofErr w:type="spellEnd"/>
      <w:r w:rsidRPr="00982EE4">
        <w:rPr>
          <w:rFonts w:ascii="Verdana" w:hAnsi="Verdana" w:cstheme="minorHAnsi"/>
          <w:szCs w:val="20"/>
        </w:rPr>
        <w:t xml:space="preserve"> te kunnen uitvoeren hebben organisaties instructies nodig. Bij een </w:t>
      </w:r>
      <w:proofErr w:type="spellStart"/>
      <w:r w:rsidRPr="00982EE4">
        <w:rPr>
          <w:rFonts w:ascii="Verdana" w:hAnsi="Verdana" w:cstheme="minorHAnsi"/>
          <w:szCs w:val="20"/>
        </w:rPr>
        <w:t>kindcheck</w:t>
      </w:r>
      <w:proofErr w:type="spellEnd"/>
      <w:r w:rsidRPr="00982EE4">
        <w:rPr>
          <w:rFonts w:ascii="Verdana" w:hAnsi="Verdana" w:cstheme="minorHAnsi"/>
          <w:szCs w:val="20"/>
        </w:rPr>
        <w:t xml:space="preserve"> controleren professionals of er kinderen in een gezin zijn, of ze veilig zijn en of hulp nodig is. Bijvoorbeeld als een ouder een psychische stoornis heeft of verslaafd is. Op de websites kindcheck.nl en kindcheck-ggz.nl vindt u meer informatie en over de </w:t>
      </w:r>
      <w:proofErr w:type="spellStart"/>
      <w:r w:rsidRPr="00982EE4">
        <w:rPr>
          <w:rFonts w:ascii="Verdana" w:hAnsi="Verdana" w:cstheme="minorHAnsi"/>
          <w:szCs w:val="20"/>
        </w:rPr>
        <w:t>kindcheck</w:t>
      </w:r>
      <w:proofErr w:type="spellEnd"/>
      <w:r w:rsidRPr="00982EE4">
        <w:rPr>
          <w:rFonts w:ascii="Verdana" w:hAnsi="Verdana" w:cstheme="minorHAnsi"/>
          <w:szCs w:val="20"/>
        </w:rPr>
        <w:t>, inclusief handleidingen.</w:t>
      </w:r>
      <w:r w:rsidRPr="00982EE4">
        <w:rPr>
          <w:rFonts w:ascii="Verdana" w:hAnsi="Verdana" w:cstheme="minorHAnsi"/>
          <w:szCs w:val="20"/>
        </w:rPr>
        <w:br/>
        <w:t>NB: in sommige documenten staan nog verwijzingen naar het Steunpunt Huiselijk Geweld en het Advies- en Meldpunt Kindermishandeling (SHG en AMK) met de bijbehorende telefoonnummers. SHG en AMK zijn sinds 2015 opgegaan in Veilig Thuis met als telefoonnummer 0800-2000.</w:t>
      </w:r>
    </w:p>
    <w:p w:rsidR="00DB1580" w:rsidRPr="00982EE4" w:rsidRDefault="00DB1580" w:rsidP="00982EE4">
      <w:pPr>
        <w:numPr>
          <w:ilvl w:val="0"/>
          <w:numId w:val="4"/>
        </w:numPr>
        <w:shd w:val="clear" w:color="auto" w:fill="FFFFFF"/>
        <w:ind w:left="709" w:right="848" w:firstLine="0"/>
        <w:textAlignment w:val="top"/>
        <w:outlineLvl w:val="2"/>
        <w:rPr>
          <w:rFonts w:ascii="Verdana" w:hAnsi="Verdana" w:cstheme="minorHAnsi"/>
          <w:b/>
          <w:bCs/>
          <w:szCs w:val="20"/>
        </w:rPr>
      </w:pPr>
      <w:bookmarkStart w:id="11" w:name="_Toc6213988"/>
      <w:r w:rsidRPr="00982EE4">
        <w:rPr>
          <w:rFonts w:ascii="Verdana" w:hAnsi="Verdana" w:cstheme="minorHAnsi"/>
          <w:b/>
          <w:bCs/>
          <w:szCs w:val="20"/>
        </w:rPr>
        <w:t>Omgang met vertrouwelijke gegevens</w:t>
      </w:r>
      <w:bookmarkEnd w:id="11"/>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Een organisatie moet vastleggen hoe medewerkers moeten omgaan met vertrouwelijke gegevens.</w:t>
      </w:r>
    </w:p>
    <w:p w:rsidR="00DB1580" w:rsidRPr="00982EE4" w:rsidRDefault="00DB1580" w:rsidP="00982EE4">
      <w:pPr>
        <w:numPr>
          <w:ilvl w:val="0"/>
          <w:numId w:val="4"/>
        </w:numPr>
        <w:shd w:val="clear" w:color="auto" w:fill="FFFFFF"/>
        <w:ind w:left="709" w:right="848" w:firstLine="0"/>
        <w:textAlignment w:val="top"/>
        <w:outlineLvl w:val="2"/>
        <w:rPr>
          <w:rFonts w:ascii="Verdana" w:hAnsi="Verdana" w:cstheme="minorHAnsi"/>
          <w:b/>
          <w:bCs/>
          <w:szCs w:val="20"/>
        </w:rPr>
      </w:pPr>
      <w:bookmarkStart w:id="12" w:name="_Toc6213989"/>
      <w:r w:rsidRPr="00982EE4">
        <w:rPr>
          <w:rFonts w:ascii="Verdana" w:hAnsi="Verdana" w:cstheme="minorHAnsi"/>
          <w:b/>
          <w:bCs/>
          <w:szCs w:val="20"/>
        </w:rPr>
        <w:t>Verwijsindex risicojongeren</w:t>
      </w:r>
      <w:bookmarkEnd w:id="12"/>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De organisatie moet haar medewerkers op de hoogte stellen van de meldingsprocedure voor de </w:t>
      </w:r>
      <w:hyperlink r:id="rId16" w:history="1">
        <w:r w:rsidRPr="00982EE4">
          <w:rPr>
            <w:rFonts w:ascii="Verdana" w:hAnsi="Verdana" w:cstheme="minorHAnsi"/>
            <w:szCs w:val="20"/>
          </w:rPr>
          <w:t>Verwijsindex risicojongeren</w:t>
        </w:r>
      </w:hyperlink>
      <w:r w:rsidRPr="00982EE4">
        <w:rPr>
          <w:rFonts w:ascii="Verdana" w:hAnsi="Verdana" w:cstheme="minorHAnsi"/>
          <w:szCs w:val="20"/>
        </w:rPr>
        <w:t>. Dit geldt alleen voor organisaties die bevoegd zijn een melding te doen in dit systeem.</w:t>
      </w:r>
    </w:p>
    <w:p w:rsidR="007B2046" w:rsidRPr="00982EE4" w:rsidRDefault="007B2046" w:rsidP="00982EE4">
      <w:pPr>
        <w:shd w:val="clear" w:color="auto" w:fill="FFFFFF"/>
        <w:ind w:left="709" w:right="848"/>
        <w:textAlignment w:val="top"/>
        <w:outlineLvl w:val="1"/>
        <w:rPr>
          <w:rFonts w:ascii="Verdana" w:hAnsi="Verdana" w:cstheme="minorHAnsi"/>
          <w:b/>
          <w:bCs/>
          <w:szCs w:val="20"/>
        </w:rPr>
      </w:pPr>
    </w:p>
    <w:p w:rsidR="007B2046" w:rsidRPr="00982EE4" w:rsidRDefault="007B2046" w:rsidP="00982EE4">
      <w:pPr>
        <w:shd w:val="clear" w:color="auto" w:fill="FFFFFF"/>
        <w:ind w:left="709" w:right="848"/>
        <w:textAlignment w:val="top"/>
        <w:outlineLvl w:val="1"/>
        <w:rPr>
          <w:rFonts w:ascii="Verdana" w:hAnsi="Verdana" w:cstheme="minorHAnsi"/>
          <w:b/>
          <w:bCs/>
          <w:szCs w:val="20"/>
        </w:rPr>
      </w:pPr>
    </w:p>
    <w:p w:rsidR="00DB1580" w:rsidRPr="00982EE4" w:rsidRDefault="00DB1580" w:rsidP="00982EE4">
      <w:pPr>
        <w:pStyle w:val="Kop1"/>
        <w:ind w:left="709"/>
      </w:pPr>
      <w:bookmarkStart w:id="13" w:name="_Toc6213990"/>
      <w:r w:rsidRPr="00982EE4">
        <w:t>Meldcode is geen meldplicht</w:t>
      </w:r>
      <w:bookmarkEnd w:id="13"/>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Een verplichte meldcode is iets anders dan een meldplicht. Bij een meldplicht moet de professional zijn vermoeden van geweld altijd melden bij andere instanties.</w:t>
      </w:r>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Met de wijziging van de meldcode per 1 januari 2019 is een afwegingskader voor melden een onderdeel van de verplichte meldcode. De meldcode is bedoeld als houvast voor professionals. Het afwegingskader dat professionals opstellen, is te beschouwen als een professionele norm voor het doen van een melding.</w:t>
      </w:r>
    </w:p>
    <w:p w:rsidR="007B2046" w:rsidRPr="00982EE4" w:rsidRDefault="007B2046" w:rsidP="00982EE4">
      <w:pPr>
        <w:shd w:val="clear" w:color="auto" w:fill="FFFFFF"/>
        <w:ind w:left="709" w:right="848"/>
        <w:textAlignment w:val="top"/>
        <w:outlineLvl w:val="1"/>
        <w:rPr>
          <w:rFonts w:ascii="Verdana" w:hAnsi="Verdana" w:cstheme="minorHAnsi"/>
          <w:b/>
          <w:bCs/>
          <w:szCs w:val="20"/>
        </w:rPr>
      </w:pPr>
    </w:p>
    <w:p w:rsidR="00DB1580" w:rsidRPr="00982EE4" w:rsidRDefault="00DB1580" w:rsidP="00982EE4">
      <w:pPr>
        <w:pStyle w:val="Kop1"/>
        <w:ind w:left="709"/>
      </w:pPr>
      <w:bookmarkStart w:id="14" w:name="_Toc6213991"/>
      <w:r w:rsidRPr="00982EE4">
        <w:t>Beroepsgeheim versus meldcode</w:t>
      </w:r>
      <w:bookmarkEnd w:id="14"/>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Hulpverleners die hulp, zorg, ondersteuning of een andere vorm van begeleiding bieden, hebben vaak een beroepsgeheim. Hierdoor mag de hulpverlener geen informatie over de cliënt aan anderen geven. Behalve als de cliënt daarvoor toestemming geeft. De cliënt kan zich hierdoor vrij voelen om alles te vertellen.</w:t>
      </w:r>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Maar het kan in het belang zijn van de cliënt als een hulpverlener toch vertrouwelijke gegevens uitwisselt met anderen.</w:t>
      </w:r>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Daarom is er een meldrecht voor huiselijk geweld en kindermishandeling.  Professionals met een beroepsgeheim mogen (vermoedens van) huiselijk geweld onder voorwaarden (zoals het doorlopen van het stappenplan in de meldcode) melden bij Veilig thuis. Meer informatie over het meldrecht vindt u in het </w:t>
      </w:r>
      <w:hyperlink r:id="rId17" w:history="1">
        <w:r w:rsidRPr="00982EE4">
          <w:rPr>
            <w:rFonts w:ascii="Verdana" w:hAnsi="Verdana" w:cstheme="minorHAnsi"/>
            <w:szCs w:val="20"/>
          </w:rPr>
          <w:t>basismodel meldcode huiselijk geweld en kindermishandeling</w:t>
        </w:r>
      </w:hyperlink>
      <w:r w:rsidRPr="00982EE4">
        <w:rPr>
          <w:rFonts w:ascii="Verdana" w:hAnsi="Verdana" w:cstheme="minorHAnsi"/>
          <w:szCs w:val="20"/>
        </w:rPr>
        <w:t>.</w:t>
      </w:r>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 xml:space="preserve">Professionals mogen de melding ook doen zonder toestemming van de betrokkenen.  Het meldrecht staat in artikel 5.2.6 van de </w:t>
      </w:r>
      <w:proofErr w:type="spellStart"/>
      <w:r w:rsidRPr="00982EE4">
        <w:rPr>
          <w:rFonts w:ascii="Verdana" w:hAnsi="Verdana" w:cstheme="minorHAnsi"/>
          <w:szCs w:val="20"/>
        </w:rPr>
        <w:t>Wmo</w:t>
      </w:r>
      <w:proofErr w:type="spellEnd"/>
      <w:r w:rsidRPr="00982EE4">
        <w:rPr>
          <w:rFonts w:ascii="Verdana" w:hAnsi="Verdana" w:cstheme="minorHAnsi"/>
          <w:szCs w:val="20"/>
        </w:rPr>
        <w:t xml:space="preserve"> 2015.</w:t>
      </w:r>
    </w:p>
    <w:p w:rsidR="007B2046" w:rsidRPr="00982EE4" w:rsidRDefault="007B2046" w:rsidP="00982EE4">
      <w:pPr>
        <w:shd w:val="clear" w:color="auto" w:fill="FFFFFF"/>
        <w:ind w:left="709" w:right="848"/>
        <w:textAlignment w:val="top"/>
        <w:outlineLvl w:val="1"/>
        <w:rPr>
          <w:rFonts w:ascii="Verdana" w:hAnsi="Verdana" w:cstheme="minorHAnsi"/>
          <w:b/>
          <w:bCs/>
          <w:szCs w:val="20"/>
        </w:rPr>
      </w:pPr>
    </w:p>
    <w:p w:rsidR="00DB1580" w:rsidRPr="00982EE4" w:rsidRDefault="00DB1580" w:rsidP="00982EE4">
      <w:pPr>
        <w:pStyle w:val="Kop1"/>
        <w:ind w:left="709"/>
      </w:pPr>
      <w:bookmarkStart w:id="15" w:name="_Toc6213992"/>
      <w:r w:rsidRPr="00982EE4">
        <w:t>Toezicht op meldcodes</w:t>
      </w:r>
      <w:bookmarkEnd w:id="15"/>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Inspecties controleren of organisaties en zelfstandigen een meldcode hebben. En of zij het gebruik en de kennis daarvan bevorderen. Dit gebeurt door de:</w:t>
      </w:r>
    </w:p>
    <w:p w:rsidR="00DB1580" w:rsidRPr="00982EE4" w:rsidRDefault="00DB1580" w:rsidP="00982EE4">
      <w:pPr>
        <w:numPr>
          <w:ilvl w:val="0"/>
          <w:numId w:val="5"/>
        </w:numPr>
        <w:shd w:val="clear" w:color="auto" w:fill="FFFFFF"/>
        <w:ind w:left="709" w:right="848" w:firstLine="0"/>
        <w:textAlignment w:val="top"/>
        <w:rPr>
          <w:rFonts w:ascii="Verdana" w:hAnsi="Verdana" w:cstheme="minorHAnsi"/>
          <w:szCs w:val="20"/>
        </w:rPr>
      </w:pPr>
      <w:r w:rsidRPr="00982EE4">
        <w:rPr>
          <w:rFonts w:ascii="Verdana" w:hAnsi="Verdana" w:cstheme="minorHAnsi"/>
          <w:szCs w:val="20"/>
        </w:rPr>
        <w:t>Inspectie Gezondheidszorg en Jeugd in oprichting;</w:t>
      </w:r>
    </w:p>
    <w:p w:rsidR="00DB1580" w:rsidRPr="00982EE4" w:rsidRDefault="00DB1580" w:rsidP="00982EE4">
      <w:pPr>
        <w:numPr>
          <w:ilvl w:val="0"/>
          <w:numId w:val="5"/>
        </w:numPr>
        <w:shd w:val="clear" w:color="auto" w:fill="FFFFFF"/>
        <w:ind w:left="709" w:right="848" w:firstLine="0"/>
        <w:textAlignment w:val="top"/>
        <w:rPr>
          <w:rFonts w:ascii="Verdana" w:hAnsi="Verdana" w:cstheme="minorHAnsi"/>
          <w:szCs w:val="20"/>
        </w:rPr>
      </w:pPr>
      <w:r w:rsidRPr="00982EE4">
        <w:rPr>
          <w:rFonts w:ascii="Verdana" w:hAnsi="Verdana" w:cstheme="minorHAnsi"/>
          <w:szCs w:val="20"/>
        </w:rPr>
        <w:t>Onderwijsinspectie;</w:t>
      </w:r>
    </w:p>
    <w:p w:rsidR="00DB1580" w:rsidRPr="00982EE4" w:rsidRDefault="00DB1580" w:rsidP="00982EE4">
      <w:pPr>
        <w:numPr>
          <w:ilvl w:val="0"/>
          <w:numId w:val="5"/>
        </w:numPr>
        <w:shd w:val="clear" w:color="auto" w:fill="FFFFFF"/>
        <w:ind w:left="709" w:right="848" w:firstLine="0"/>
        <w:textAlignment w:val="top"/>
        <w:rPr>
          <w:rFonts w:ascii="Verdana" w:hAnsi="Verdana" w:cstheme="minorHAnsi"/>
          <w:szCs w:val="20"/>
        </w:rPr>
      </w:pPr>
      <w:r w:rsidRPr="00982EE4">
        <w:rPr>
          <w:rFonts w:ascii="Verdana" w:hAnsi="Verdana" w:cstheme="minorHAnsi"/>
          <w:szCs w:val="20"/>
        </w:rPr>
        <w:t>Inspectie Veiligheid &amp; Justitie.</w:t>
      </w:r>
    </w:p>
    <w:p w:rsidR="007B2046" w:rsidRPr="00982EE4" w:rsidRDefault="007B2046" w:rsidP="00982EE4">
      <w:pPr>
        <w:shd w:val="clear" w:color="auto" w:fill="FFFFFF"/>
        <w:ind w:left="709" w:right="848"/>
        <w:textAlignment w:val="top"/>
        <w:outlineLvl w:val="1"/>
        <w:rPr>
          <w:rFonts w:ascii="Verdana" w:hAnsi="Verdana" w:cstheme="minorHAnsi"/>
          <w:b/>
          <w:bCs/>
          <w:szCs w:val="20"/>
        </w:rPr>
      </w:pPr>
    </w:p>
    <w:p w:rsidR="00DB1580" w:rsidRPr="00982EE4" w:rsidRDefault="00DB1580" w:rsidP="00982EE4">
      <w:pPr>
        <w:pStyle w:val="Kop1"/>
        <w:ind w:left="709"/>
      </w:pPr>
      <w:bookmarkStart w:id="16" w:name="_Toc6213993"/>
      <w:r w:rsidRPr="00982EE4">
        <w:t>Toezicht gemeenten op meldcode</w:t>
      </w:r>
      <w:bookmarkEnd w:id="16"/>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Gemeenten houden toezicht op de sectoren maatschappelijke ondersteuning en kinderopvang. In de  </w:t>
      </w:r>
      <w:proofErr w:type="spellStart"/>
      <w:r w:rsidR="00982EE4" w:rsidRPr="00982EE4">
        <w:rPr>
          <w:rFonts w:ascii="Verdana" w:hAnsi="Verdana" w:cstheme="minorHAnsi"/>
          <w:szCs w:val="20"/>
        </w:rPr>
        <w:fldChar w:fldCharType="begin"/>
      </w:r>
      <w:r w:rsidR="00982EE4" w:rsidRPr="00982EE4">
        <w:rPr>
          <w:rFonts w:ascii="Verdana" w:hAnsi="Verdana" w:cstheme="minorHAnsi"/>
          <w:szCs w:val="20"/>
        </w:rPr>
        <w:instrText xml:space="preserve"> HYPERLINK "https://www.rijksoverheid.nl/onderwerpen/huiselijk-geweld/documenten/brochures/2013/07/04/factsheet-meldcode-huiselijk-geweld-en-kindermishandeling-voor-gemeenten" </w:instrText>
      </w:r>
      <w:r w:rsidR="00982EE4" w:rsidRPr="00982EE4">
        <w:rPr>
          <w:rFonts w:ascii="Verdana" w:hAnsi="Verdana" w:cstheme="minorHAnsi"/>
          <w:szCs w:val="20"/>
        </w:rPr>
        <w:fldChar w:fldCharType="separate"/>
      </w:r>
      <w:r w:rsidRPr="00982EE4">
        <w:rPr>
          <w:rFonts w:ascii="Verdana" w:hAnsi="Verdana" w:cstheme="minorHAnsi"/>
          <w:szCs w:val="20"/>
        </w:rPr>
        <w:t>factsheet</w:t>
      </w:r>
      <w:proofErr w:type="spellEnd"/>
      <w:r w:rsidRPr="00982EE4">
        <w:rPr>
          <w:rFonts w:ascii="Verdana" w:hAnsi="Verdana" w:cstheme="minorHAnsi"/>
          <w:szCs w:val="20"/>
        </w:rPr>
        <w:t xml:space="preserve"> meldcode</w:t>
      </w:r>
      <w:r w:rsidR="00982EE4" w:rsidRPr="00982EE4">
        <w:rPr>
          <w:rFonts w:ascii="Verdana" w:hAnsi="Verdana" w:cstheme="minorHAnsi"/>
          <w:szCs w:val="20"/>
        </w:rPr>
        <w:fldChar w:fldCharType="end"/>
      </w:r>
      <w:r w:rsidRPr="00982EE4">
        <w:rPr>
          <w:rFonts w:ascii="Verdana" w:hAnsi="Verdana" w:cstheme="minorHAnsi"/>
          <w:szCs w:val="20"/>
        </w:rPr>
        <w:t> staat informatie voor gemeenten over hun rol.</w:t>
      </w:r>
    </w:p>
    <w:p w:rsidR="007B2046" w:rsidRPr="00982EE4" w:rsidRDefault="007B2046" w:rsidP="00982EE4">
      <w:pPr>
        <w:shd w:val="clear" w:color="auto" w:fill="FFFFFF"/>
        <w:ind w:left="709" w:right="848"/>
        <w:textAlignment w:val="top"/>
        <w:outlineLvl w:val="1"/>
        <w:rPr>
          <w:rFonts w:ascii="Verdana" w:hAnsi="Verdana" w:cstheme="minorHAnsi"/>
          <w:b/>
          <w:bCs/>
          <w:szCs w:val="20"/>
        </w:rPr>
      </w:pPr>
    </w:p>
    <w:p w:rsidR="007B2046" w:rsidRPr="00982EE4" w:rsidRDefault="007B2046" w:rsidP="00982EE4">
      <w:pPr>
        <w:shd w:val="clear" w:color="auto" w:fill="FFFFFF"/>
        <w:ind w:left="709" w:right="848"/>
        <w:textAlignment w:val="top"/>
        <w:outlineLvl w:val="1"/>
        <w:rPr>
          <w:rFonts w:ascii="Verdana" w:hAnsi="Verdana" w:cstheme="minorHAnsi"/>
          <w:b/>
          <w:bCs/>
          <w:szCs w:val="20"/>
        </w:rPr>
      </w:pPr>
    </w:p>
    <w:p w:rsidR="00DB1580" w:rsidRPr="00982EE4" w:rsidRDefault="00DB1580" w:rsidP="00982EE4">
      <w:pPr>
        <w:pStyle w:val="Kop1"/>
        <w:ind w:left="709"/>
      </w:pPr>
      <w:bookmarkStart w:id="17" w:name="_Toc6213994"/>
      <w:r w:rsidRPr="00982EE4">
        <w:t>Toezicht gemeente alleen voor bepaalde organisaties</w:t>
      </w:r>
      <w:bookmarkEnd w:id="17"/>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De verplichting om toezicht te houden op maatschappelijke ondersteuning geldt niet voor alle organisaties. Deze geldt alleen voor organisaties die maatschappelijke ondersteuning geven én waarmee gemeenten een contractuele relatie of subsidierelatie hebben.</w:t>
      </w:r>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 xml:space="preserve">Daarnaast bepaalt artikel 3.3 van de </w:t>
      </w:r>
      <w:proofErr w:type="spellStart"/>
      <w:r w:rsidRPr="00982EE4">
        <w:rPr>
          <w:rFonts w:ascii="Verdana" w:hAnsi="Verdana" w:cstheme="minorHAnsi"/>
          <w:szCs w:val="20"/>
        </w:rPr>
        <w:t>Wmo</w:t>
      </w:r>
      <w:proofErr w:type="spellEnd"/>
      <w:r w:rsidRPr="00982EE4">
        <w:rPr>
          <w:rFonts w:ascii="Verdana" w:hAnsi="Verdana" w:cstheme="minorHAnsi"/>
          <w:szCs w:val="20"/>
        </w:rPr>
        <w:t xml:space="preserve"> 2015 dat deze verplichting niet geldt voor leveranciers van woningaanpassingen of hulpmiddelen.</w:t>
      </w:r>
    </w:p>
    <w:p w:rsidR="007B2046" w:rsidRPr="00982EE4" w:rsidRDefault="007B2046" w:rsidP="00982EE4">
      <w:pPr>
        <w:shd w:val="clear" w:color="auto" w:fill="FFFFFF"/>
        <w:ind w:left="709" w:right="848"/>
        <w:textAlignment w:val="top"/>
        <w:outlineLvl w:val="1"/>
        <w:rPr>
          <w:rFonts w:ascii="Verdana" w:hAnsi="Verdana" w:cstheme="minorHAnsi"/>
          <w:b/>
          <w:bCs/>
          <w:szCs w:val="20"/>
        </w:rPr>
      </w:pPr>
    </w:p>
    <w:p w:rsidR="00DB1580" w:rsidRPr="00982EE4" w:rsidRDefault="00DB1580" w:rsidP="00982EE4">
      <w:pPr>
        <w:pStyle w:val="Kop1"/>
        <w:ind w:left="709"/>
      </w:pPr>
      <w:bookmarkStart w:id="18" w:name="_Toc6213995"/>
      <w:r w:rsidRPr="00982EE4">
        <w:t>Onderzoek en beoordeling meldcode</w:t>
      </w:r>
      <w:bookmarkEnd w:id="18"/>
    </w:p>
    <w:p w:rsidR="00DB1580" w:rsidRPr="00982EE4" w:rsidRDefault="00DB1580" w:rsidP="00982EE4">
      <w:pPr>
        <w:shd w:val="clear" w:color="auto" w:fill="FFFFFF"/>
        <w:ind w:left="709" w:right="848"/>
        <w:textAlignment w:val="top"/>
        <w:rPr>
          <w:rFonts w:ascii="Verdana" w:hAnsi="Verdana" w:cstheme="minorHAnsi"/>
          <w:szCs w:val="20"/>
        </w:rPr>
      </w:pPr>
      <w:r w:rsidRPr="00982EE4">
        <w:rPr>
          <w:rFonts w:ascii="Verdana" w:hAnsi="Verdana" w:cstheme="minorHAnsi"/>
          <w:szCs w:val="20"/>
        </w:rPr>
        <w:t>In 2015 heeft het ministerie van Volksgezondheid, Welzijn en Sport (VWS) een </w:t>
      </w:r>
      <w:hyperlink r:id="rId18" w:history="1">
        <w:r w:rsidRPr="00982EE4">
          <w:rPr>
            <w:rFonts w:ascii="Verdana" w:hAnsi="Verdana" w:cstheme="minorHAnsi"/>
            <w:szCs w:val="20"/>
          </w:rPr>
          <w:t>kort onderzoek naar de meldcode</w:t>
        </w:r>
      </w:hyperlink>
      <w:r w:rsidRPr="00982EE4">
        <w:rPr>
          <w:rFonts w:ascii="Verdana" w:hAnsi="Verdana" w:cstheme="minorHAnsi"/>
          <w:szCs w:val="20"/>
        </w:rPr>
        <w:t> uitgevoerd. Dit geeft inzicht in wat goed gaat en wat beter kan. In 2018 volgt een beoordeling van de Wet verplichte meldcode huiselijk geweld en kindermishandeling.</w:t>
      </w:r>
    </w:p>
    <w:p w:rsidR="00161D06" w:rsidRPr="00982EE4" w:rsidRDefault="007B2046" w:rsidP="00982EE4">
      <w:pPr>
        <w:ind w:left="709" w:right="848"/>
        <w:rPr>
          <w:rFonts w:ascii="Verdana" w:hAnsi="Verdana" w:cstheme="minorHAnsi"/>
          <w:szCs w:val="20"/>
        </w:rPr>
      </w:pPr>
      <w:r w:rsidRPr="00982EE4">
        <w:rPr>
          <w:rFonts w:ascii="Verdana" w:hAnsi="Verdana" w:cstheme="minorHAnsi"/>
          <w:noProof/>
          <w:szCs w:val="20"/>
        </w:rPr>
        <w:lastRenderedPageBreak/>
        <w:drawing>
          <wp:anchor distT="0" distB="0" distL="114300" distR="114300" simplePos="0" relativeHeight="251659264" behindDoc="0" locked="0" layoutInCell="1" allowOverlap="1" wp14:anchorId="1047A148" wp14:editId="2702FB62">
            <wp:simplePos x="0" y="0"/>
            <wp:positionH relativeFrom="margin">
              <wp:align>center</wp:align>
            </wp:positionH>
            <wp:positionV relativeFrom="paragraph">
              <wp:posOffset>757555</wp:posOffset>
            </wp:positionV>
            <wp:extent cx="563880" cy="636270"/>
            <wp:effectExtent l="0" t="0" r="7620" b="0"/>
            <wp:wrapThrough wrapText="bothSides">
              <wp:wrapPolygon edited="0">
                <wp:start x="0" y="0"/>
                <wp:lineTo x="0" y="20695"/>
                <wp:lineTo x="21162" y="20695"/>
                <wp:lineTo x="21162" y="0"/>
                <wp:lineTo x="0" y="0"/>
              </wp:wrapPolygon>
            </wp:wrapThrough>
            <wp:docPr id="2" name="Afbeelding 2" descr="J:\Documenten Directie\CBS DE Parel\04 B &amp; O\Logo\VCO logo_restyle 2015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ocumenten Directie\CBS DE Parel\04 B &amp; O\Logo\VCO logo_restyle 2015_def.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388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B1580" w:rsidRPr="00982EE4">
        <w:rPr>
          <w:rFonts w:ascii="Verdana" w:hAnsi="Verdana" w:cstheme="minorHAnsi"/>
          <w:noProof/>
          <w:szCs w:val="20"/>
        </w:rPr>
        <w:t xml:space="preserve"> </w:t>
      </w:r>
    </w:p>
    <w:sectPr w:rsidR="00161D06" w:rsidRPr="00982EE4" w:rsidSect="00982EE4">
      <w:headerReference w:type="default" r:id="rId20"/>
      <w:pgSz w:w="11906" w:h="16838" w:code="9"/>
      <w:pgMar w:top="1417" w:right="284" w:bottom="1417" w:left="42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0D5" w:rsidRDefault="006E70D5" w:rsidP="00A2492E">
      <w:r>
        <w:separator/>
      </w:r>
    </w:p>
  </w:endnote>
  <w:endnote w:type="continuationSeparator" w:id="0">
    <w:p w:rsidR="006E70D5" w:rsidRDefault="006E70D5" w:rsidP="00A2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0D5" w:rsidRDefault="006E70D5" w:rsidP="00A2492E">
      <w:r>
        <w:separator/>
      </w:r>
    </w:p>
  </w:footnote>
  <w:footnote w:type="continuationSeparator" w:id="0">
    <w:p w:rsidR="006E70D5" w:rsidRDefault="006E70D5" w:rsidP="00A24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EE4" w:rsidRDefault="00982EE4">
    <w:pPr>
      <w:pStyle w:val="Koptekst"/>
    </w:pPr>
    <w:r w:rsidRPr="00982EE4">
      <w:rPr>
        <w:rFonts w:ascii="Verdana" w:hAnsi="Verdana" w:cstheme="minorHAnsi"/>
        <w:noProof/>
        <w:szCs w:val="20"/>
      </w:rPr>
      <w:drawing>
        <wp:anchor distT="0" distB="0" distL="114300" distR="114300" simplePos="0" relativeHeight="251659264" behindDoc="0" locked="0" layoutInCell="1" allowOverlap="1" wp14:anchorId="099FCA35" wp14:editId="521D12B8">
          <wp:simplePos x="0" y="0"/>
          <wp:positionH relativeFrom="margin">
            <wp:posOffset>0</wp:posOffset>
          </wp:positionH>
          <wp:positionV relativeFrom="paragraph">
            <wp:posOffset>151765</wp:posOffset>
          </wp:positionV>
          <wp:extent cx="563880" cy="636270"/>
          <wp:effectExtent l="0" t="0" r="7620" b="0"/>
          <wp:wrapThrough wrapText="bothSides">
            <wp:wrapPolygon edited="0">
              <wp:start x="0" y="0"/>
              <wp:lineTo x="0" y="20695"/>
              <wp:lineTo x="21162" y="20695"/>
              <wp:lineTo x="21162" y="0"/>
              <wp:lineTo x="0" y="0"/>
            </wp:wrapPolygon>
          </wp:wrapThrough>
          <wp:docPr id="3" name="Afbeelding 3" descr="J:\Documenten Directie\CBS DE Parel\04 B &amp; O\Logo\VCO logo_restyle 2015_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ocumenten Directie\CBS DE Parel\04 B &amp; O\Logo\VCO logo_restyle 2015_de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880" cy="6362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3A7B"/>
    <w:multiLevelType w:val="multilevel"/>
    <w:tmpl w:val="71A2A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1C636F"/>
    <w:multiLevelType w:val="multilevel"/>
    <w:tmpl w:val="A986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6615A"/>
    <w:multiLevelType w:val="multilevel"/>
    <w:tmpl w:val="1794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7737F"/>
    <w:multiLevelType w:val="multilevel"/>
    <w:tmpl w:val="59BA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BE3CED"/>
    <w:multiLevelType w:val="multilevel"/>
    <w:tmpl w:val="4116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2E"/>
    <w:rsid w:val="000074F0"/>
    <w:rsid w:val="00244615"/>
    <w:rsid w:val="002F2EA4"/>
    <w:rsid w:val="00306860"/>
    <w:rsid w:val="0038551A"/>
    <w:rsid w:val="004111EF"/>
    <w:rsid w:val="00690F2D"/>
    <w:rsid w:val="006E4EC9"/>
    <w:rsid w:val="006E70D5"/>
    <w:rsid w:val="007B2046"/>
    <w:rsid w:val="00885924"/>
    <w:rsid w:val="00905028"/>
    <w:rsid w:val="00982EE4"/>
    <w:rsid w:val="00A2492E"/>
    <w:rsid w:val="00A53063"/>
    <w:rsid w:val="00BB41DC"/>
    <w:rsid w:val="00DB1580"/>
    <w:rsid w:val="00E5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13DCE"/>
  <w15:chartTrackingRefBased/>
  <w15:docId w15:val="{4ED8EDC5-1517-4E00-AF00-C5E6D062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492E"/>
    <w:pPr>
      <w:spacing w:after="0" w:line="240" w:lineRule="auto"/>
    </w:pPr>
    <w:rPr>
      <w:rFonts w:ascii="Arial" w:eastAsia="Times New Roman" w:hAnsi="Arial" w:cs="Times New Roman"/>
      <w:sz w:val="20"/>
      <w:szCs w:val="24"/>
      <w:lang w:val="nl-NL" w:eastAsia="nl-NL"/>
    </w:rPr>
  </w:style>
  <w:style w:type="paragraph" w:styleId="Kop1">
    <w:name w:val="heading 1"/>
    <w:basedOn w:val="Standaard"/>
    <w:next w:val="Standaard"/>
    <w:link w:val="Kop1Char"/>
    <w:uiPriority w:val="9"/>
    <w:qFormat/>
    <w:rsid w:val="00DB15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qFormat/>
    <w:rsid w:val="00A2492E"/>
    <w:pPr>
      <w:keepNext/>
      <w:outlineLvl w:val="1"/>
    </w:pPr>
    <w:rPr>
      <w:b/>
      <w:bCs/>
    </w:rPr>
  </w:style>
  <w:style w:type="paragraph" w:styleId="Kop3">
    <w:name w:val="heading 3"/>
    <w:basedOn w:val="Standaard"/>
    <w:next w:val="Standaard"/>
    <w:link w:val="Kop3Char"/>
    <w:uiPriority w:val="9"/>
    <w:semiHidden/>
    <w:unhideWhenUsed/>
    <w:qFormat/>
    <w:rsid w:val="00DB158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A2492E"/>
    <w:rPr>
      <w:rFonts w:ascii="Arial" w:eastAsia="Times New Roman" w:hAnsi="Arial" w:cs="Times New Roman"/>
      <w:b/>
      <w:bCs/>
      <w:sz w:val="20"/>
      <w:szCs w:val="24"/>
      <w:lang w:val="nl-NL" w:eastAsia="nl-NL"/>
    </w:rPr>
  </w:style>
  <w:style w:type="paragraph" w:styleId="Voetnoottekst">
    <w:name w:val="footnote text"/>
    <w:basedOn w:val="Standaard"/>
    <w:link w:val="VoetnoottekstChar"/>
    <w:semiHidden/>
    <w:rsid w:val="00A2492E"/>
    <w:rPr>
      <w:szCs w:val="20"/>
    </w:rPr>
  </w:style>
  <w:style w:type="character" w:customStyle="1" w:styleId="VoetnoottekstChar">
    <w:name w:val="Voetnoottekst Char"/>
    <w:basedOn w:val="Standaardalinea-lettertype"/>
    <w:link w:val="Voetnoottekst"/>
    <w:semiHidden/>
    <w:rsid w:val="00A2492E"/>
    <w:rPr>
      <w:rFonts w:ascii="Arial" w:eastAsia="Times New Roman" w:hAnsi="Arial" w:cs="Times New Roman"/>
      <w:sz w:val="20"/>
      <w:szCs w:val="20"/>
      <w:lang w:val="nl-NL" w:eastAsia="nl-NL"/>
    </w:rPr>
  </w:style>
  <w:style w:type="character" w:styleId="Voetnootmarkering">
    <w:name w:val="footnote reference"/>
    <w:semiHidden/>
    <w:rsid w:val="00A2492E"/>
    <w:rPr>
      <w:vertAlign w:val="superscript"/>
    </w:rPr>
  </w:style>
  <w:style w:type="paragraph" w:customStyle="1" w:styleId="Style8">
    <w:name w:val="Style8"/>
    <w:basedOn w:val="Standaard"/>
    <w:uiPriority w:val="99"/>
    <w:rsid w:val="00A2492E"/>
    <w:pPr>
      <w:widowControl w:val="0"/>
      <w:autoSpaceDE w:val="0"/>
      <w:autoSpaceDN w:val="0"/>
      <w:adjustRightInd w:val="0"/>
    </w:pPr>
    <w:rPr>
      <w:rFonts w:ascii="Segoe UI" w:hAnsi="Segoe UI" w:cs="Segoe UI"/>
      <w:sz w:val="24"/>
    </w:rPr>
  </w:style>
  <w:style w:type="paragraph" w:customStyle="1" w:styleId="Style17">
    <w:name w:val="Style17"/>
    <w:basedOn w:val="Standaard"/>
    <w:uiPriority w:val="99"/>
    <w:rsid w:val="00A2492E"/>
    <w:pPr>
      <w:widowControl w:val="0"/>
      <w:autoSpaceDE w:val="0"/>
      <w:autoSpaceDN w:val="0"/>
      <w:adjustRightInd w:val="0"/>
    </w:pPr>
    <w:rPr>
      <w:rFonts w:ascii="Segoe UI" w:hAnsi="Segoe UI" w:cs="Segoe UI"/>
      <w:sz w:val="24"/>
    </w:rPr>
  </w:style>
  <w:style w:type="paragraph" w:customStyle="1" w:styleId="Style20">
    <w:name w:val="Style20"/>
    <w:basedOn w:val="Standaard"/>
    <w:uiPriority w:val="99"/>
    <w:rsid w:val="00A2492E"/>
    <w:pPr>
      <w:widowControl w:val="0"/>
      <w:autoSpaceDE w:val="0"/>
      <w:autoSpaceDN w:val="0"/>
      <w:adjustRightInd w:val="0"/>
      <w:spacing w:line="254" w:lineRule="exact"/>
    </w:pPr>
    <w:rPr>
      <w:rFonts w:ascii="Segoe UI" w:hAnsi="Segoe UI" w:cs="Segoe UI"/>
      <w:sz w:val="24"/>
    </w:rPr>
  </w:style>
  <w:style w:type="paragraph" w:customStyle="1" w:styleId="Style23">
    <w:name w:val="Style23"/>
    <w:basedOn w:val="Standaard"/>
    <w:uiPriority w:val="99"/>
    <w:rsid w:val="00A2492E"/>
    <w:pPr>
      <w:widowControl w:val="0"/>
      <w:autoSpaceDE w:val="0"/>
      <w:autoSpaceDN w:val="0"/>
      <w:adjustRightInd w:val="0"/>
    </w:pPr>
    <w:rPr>
      <w:rFonts w:ascii="Segoe UI" w:hAnsi="Segoe UI" w:cs="Segoe UI"/>
      <w:sz w:val="24"/>
    </w:rPr>
  </w:style>
  <w:style w:type="paragraph" w:customStyle="1" w:styleId="Style25">
    <w:name w:val="Style25"/>
    <w:basedOn w:val="Standaard"/>
    <w:uiPriority w:val="99"/>
    <w:rsid w:val="00A2492E"/>
    <w:pPr>
      <w:widowControl w:val="0"/>
      <w:autoSpaceDE w:val="0"/>
      <w:autoSpaceDN w:val="0"/>
      <w:adjustRightInd w:val="0"/>
      <w:spacing w:line="240" w:lineRule="exact"/>
    </w:pPr>
    <w:rPr>
      <w:rFonts w:ascii="Segoe UI" w:hAnsi="Segoe UI" w:cs="Segoe UI"/>
      <w:sz w:val="24"/>
    </w:rPr>
  </w:style>
  <w:style w:type="character" w:customStyle="1" w:styleId="FontStyle36">
    <w:name w:val="Font Style36"/>
    <w:uiPriority w:val="99"/>
    <w:rsid w:val="00A2492E"/>
    <w:rPr>
      <w:rFonts w:ascii="Verdana" w:hAnsi="Verdana" w:cs="Verdana"/>
      <w:i/>
      <w:iCs/>
      <w:color w:val="000000"/>
      <w:sz w:val="14"/>
      <w:szCs w:val="14"/>
    </w:rPr>
  </w:style>
  <w:style w:type="character" w:customStyle="1" w:styleId="FontStyle37">
    <w:name w:val="Font Style37"/>
    <w:uiPriority w:val="99"/>
    <w:rsid w:val="00A2492E"/>
    <w:rPr>
      <w:rFonts w:ascii="Verdana" w:hAnsi="Verdana" w:cs="Verdana"/>
      <w:color w:val="000000"/>
      <w:sz w:val="14"/>
      <w:szCs w:val="14"/>
    </w:rPr>
  </w:style>
  <w:style w:type="character" w:customStyle="1" w:styleId="Kop1Char">
    <w:name w:val="Kop 1 Char"/>
    <w:basedOn w:val="Standaardalinea-lettertype"/>
    <w:link w:val="Kop1"/>
    <w:uiPriority w:val="9"/>
    <w:rsid w:val="00DB1580"/>
    <w:rPr>
      <w:rFonts w:asciiTheme="majorHAnsi" w:eastAsiaTheme="majorEastAsia" w:hAnsiTheme="majorHAnsi" w:cstheme="majorBidi"/>
      <w:color w:val="2E74B5" w:themeColor="accent1" w:themeShade="BF"/>
      <w:sz w:val="32"/>
      <w:szCs w:val="32"/>
      <w:lang w:val="nl-NL" w:eastAsia="nl-NL"/>
    </w:rPr>
  </w:style>
  <w:style w:type="character" w:customStyle="1" w:styleId="Kop3Char">
    <w:name w:val="Kop 3 Char"/>
    <w:basedOn w:val="Standaardalinea-lettertype"/>
    <w:link w:val="Kop3"/>
    <w:uiPriority w:val="9"/>
    <w:semiHidden/>
    <w:rsid w:val="00DB1580"/>
    <w:rPr>
      <w:rFonts w:asciiTheme="majorHAnsi" w:eastAsiaTheme="majorEastAsia" w:hAnsiTheme="majorHAnsi" w:cstheme="majorBidi"/>
      <w:color w:val="1F4D78" w:themeColor="accent1" w:themeShade="7F"/>
      <w:sz w:val="24"/>
      <w:szCs w:val="24"/>
      <w:lang w:val="nl-NL" w:eastAsia="nl-NL"/>
    </w:rPr>
  </w:style>
  <w:style w:type="paragraph" w:styleId="Ballontekst">
    <w:name w:val="Balloon Text"/>
    <w:basedOn w:val="Standaard"/>
    <w:link w:val="BallontekstChar"/>
    <w:uiPriority w:val="99"/>
    <w:semiHidden/>
    <w:unhideWhenUsed/>
    <w:rsid w:val="006E4EC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E4EC9"/>
    <w:rPr>
      <w:rFonts w:ascii="Segoe UI" w:eastAsia="Times New Roman" w:hAnsi="Segoe UI" w:cs="Segoe UI"/>
      <w:sz w:val="18"/>
      <w:szCs w:val="18"/>
      <w:lang w:val="nl-NL" w:eastAsia="nl-NL"/>
    </w:rPr>
  </w:style>
  <w:style w:type="paragraph" w:styleId="Kopvaninhoudsopgave">
    <w:name w:val="TOC Heading"/>
    <w:basedOn w:val="Kop1"/>
    <w:next w:val="Standaard"/>
    <w:uiPriority w:val="39"/>
    <w:unhideWhenUsed/>
    <w:qFormat/>
    <w:rsid w:val="00982EE4"/>
    <w:pPr>
      <w:spacing w:line="259" w:lineRule="auto"/>
      <w:outlineLvl w:val="9"/>
    </w:pPr>
  </w:style>
  <w:style w:type="paragraph" w:styleId="Inhopg1">
    <w:name w:val="toc 1"/>
    <w:basedOn w:val="Standaard"/>
    <w:next w:val="Standaard"/>
    <w:autoRedefine/>
    <w:uiPriority w:val="39"/>
    <w:unhideWhenUsed/>
    <w:rsid w:val="00982EE4"/>
    <w:pPr>
      <w:tabs>
        <w:tab w:val="right" w:leader="dot" w:pos="11186"/>
      </w:tabs>
      <w:spacing w:after="100"/>
    </w:pPr>
  </w:style>
  <w:style w:type="paragraph" w:styleId="Inhopg2">
    <w:name w:val="toc 2"/>
    <w:basedOn w:val="Standaard"/>
    <w:next w:val="Standaard"/>
    <w:autoRedefine/>
    <w:uiPriority w:val="39"/>
    <w:unhideWhenUsed/>
    <w:rsid w:val="00982EE4"/>
    <w:pPr>
      <w:spacing w:after="100"/>
      <w:ind w:left="200"/>
    </w:pPr>
  </w:style>
  <w:style w:type="paragraph" w:styleId="Inhopg3">
    <w:name w:val="toc 3"/>
    <w:basedOn w:val="Standaard"/>
    <w:next w:val="Standaard"/>
    <w:autoRedefine/>
    <w:uiPriority w:val="39"/>
    <w:unhideWhenUsed/>
    <w:rsid w:val="00982EE4"/>
    <w:pPr>
      <w:spacing w:after="100"/>
      <w:ind w:left="400"/>
    </w:pPr>
  </w:style>
  <w:style w:type="character" w:styleId="Hyperlink">
    <w:name w:val="Hyperlink"/>
    <w:basedOn w:val="Standaardalinea-lettertype"/>
    <w:uiPriority w:val="99"/>
    <w:unhideWhenUsed/>
    <w:rsid w:val="00982EE4"/>
    <w:rPr>
      <w:color w:val="0563C1" w:themeColor="hyperlink"/>
      <w:u w:val="single"/>
    </w:rPr>
  </w:style>
  <w:style w:type="paragraph" w:styleId="Koptekst">
    <w:name w:val="header"/>
    <w:basedOn w:val="Standaard"/>
    <w:link w:val="KoptekstChar"/>
    <w:uiPriority w:val="99"/>
    <w:unhideWhenUsed/>
    <w:rsid w:val="00982EE4"/>
    <w:pPr>
      <w:tabs>
        <w:tab w:val="center" w:pos="4536"/>
        <w:tab w:val="right" w:pos="9072"/>
      </w:tabs>
    </w:pPr>
  </w:style>
  <w:style w:type="character" w:customStyle="1" w:styleId="KoptekstChar">
    <w:name w:val="Koptekst Char"/>
    <w:basedOn w:val="Standaardalinea-lettertype"/>
    <w:link w:val="Koptekst"/>
    <w:uiPriority w:val="99"/>
    <w:rsid w:val="00982EE4"/>
    <w:rPr>
      <w:rFonts w:ascii="Arial" w:eastAsia="Times New Roman" w:hAnsi="Arial" w:cs="Times New Roman"/>
      <w:sz w:val="20"/>
      <w:szCs w:val="24"/>
      <w:lang w:val="nl-NL" w:eastAsia="nl-NL"/>
    </w:rPr>
  </w:style>
  <w:style w:type="paragraph" w:styleId="Voettekst">
    <w:name w:val="footer"/>
    <w:basedOn w:val="Standaard"/>
    <w:link w:val="VoettekstChar"/>
    <w:uiPriority w:val="99"/>
    <w:unhideWhenUsed/>
    <w:rsid w:val="00982EE4"/>
    <w:pPr>
      <w:tabs>
        <w:tab w:val="center" w:pos="4536"/>
        <w:tab w:val="right" w:pos="9072"/>
      </w:tabs>
    </w:pPr>
  </w:style>
  <w:style w:type="character" w:customStyle="1" w:styleId="VoettekstChar">
    <w:name w:val="Voettekst Char"/>
    <w:basedOn w:val="Standaardalinea-lettertype"/>
    <w:link w:val="Voettekst"/>
    <w:uiPriority w:val="99"/>
    <w:rsid w:val="00982EE4"/>
    <w:rPr>
      <w:rFonts w:ascii="Arial" w:eastAsia="Times New Roman" w:hAnsi="Arial" w:cs="Times New Roman"/>
      <w:sz w:val="20"/>
      <w:szCs w:val="24"/>
      <w:lang w:val="nl-NL" w:eastAsia="nl-NL"/>
    </w:rPr>
  </w:style>
  <w:style w:type="paragraph" w:styleId="Geenafstand">
    <w:name w:val="No Spacing"/>
    <w:link w:val="GeenafstandChar"/>
    <w:uiPriority w:val="1"/>
    <w:qFormat/>
    <w:rsid w:val="00982EE4"/>
    <w:pPr>
      <w:spacing w:after="0" w:line="240" w:lineRule="auto"/>
    </w:pPr>
    <w:rPr>
      <w:rFonts w:eastAsiaTheme="minorEastAsia"/>
      <w:lang w:val="nl-NL" w:eastAsia="nl-NL"/>
    </w:rPr>
  </w:style>
  <w:style w:type="character" w:customStyle="1" w:styleId="GeenafstandChar">
    <w:name w:val="Geen afstand Char"/>
    <w:basedOn w:val="Standaardalinea-lettertype"/>
    <w:link w:val="Geenafstand"/>
    <w:uiPriority w:val="1"/>
    <w:rsid w:val="00982EE4"/>
    <w:rPr>
      <w:rFonts w:eastAsiaTheme="minorEastAsia"/>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432305">
      <w:bodyDiv w:val="1"/>
      <w:marLeft w:val="0"/>
      <w:marRight w:val="0"/>
      <w:marTop w:val="0"/>
      <w:marBottom w:val="0"/>
      <w:divBdr>
        <w:top w:val="none" w:sz="0" w:space="0" w:color="auto"/>
        <w:left w:val="none" w:sz="0" w:space="0" w:color="auto"/>
        <w:bottom w:val="none" w:sz="0" w:space="0" w:color="auto"/>
        <w:right w:val="none" w:sz="0" w:space="0" w:color="auto"/>
      </w:divBdr>
      <w:divsChild>
        <w:div w:id="1514998132">
          <w:marLeft w:val="0"/>
          <w:marRight w:val="0"/>
          <w:marTop w:val="0"/>
          <w:marBottom w:val="366"/>
          <w:divBdr>
            <w:top w:val="none" w:sz="0" w:space="0" w:color="auto"/>
            <w:left w:val="none" w:sz="0" w:space="0" w:color="auto"/>
            <w:bottom w:val="none" w:sz="0" w:space="0" w:color="auto"/>
            <w:right w:val="none" w:sz="0" w:space="0" w:color="auto"/>
          </w:divBdr>
        </w:div>
      </w:divsChild>
    </w:div>
    <w:div w:id="641033967">
      <w:bodyDiv w:val="1"/>
      <w:marLeft w:val="0"/>
      <w:marRight w:val="0"/>
      <w:marTop w:val="0"/>
      <w:marBottom w:val="0"/>
      <w:divBdr>
        <w:top w:val="none" w:sz="0" w:space="0" w:color="auto"/>
        <w:left w:val="none" w:sz="0" w:space="0" w:color="auto"/>
        <w:bottom w:val="none" w:sz="0" w:space="0" w:color="auto"/>
        <w:right w:val="none" w:sz="0" w:space="0" w:color="auto"/>
      </w:divBdr>
      <w:divsChild>
        <w:div w:id="1242791370">
          <w:marLeft w:val="0"/>
          <w:marRight w:val="0"/>
          <w:marTop w:val="0"/>
          <w:marBottom w:val="36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vooreenveiligthuis.nl/veilig-thuis.php" TargetMode="External"/><Relationship Id="rId18" Type="http://schemas.openxmlformats.org/officeDocument/2006/relationships/hyperlink" Target="https://www.rijksoverheid.nl/onderwerpen/huiselijk-geweld/documenten/kamerstukken/2016/01/12/kamerbrief-over-voortgangsrapportage-geweld-in-afhankelijkheidsrelati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ooreenveiligthuis.nl/veilig-thuis.php" TargetMode="External"/><Relationship Id="rId17" Type="http://schemas.openxmlformats.org/officeDocument/2006/relationships/hyperlink" Target="https://www.rijksoverheid.nl/onderwerpen/huiselijk-geweld/documenten/rapporten/2017/01/09/basismodel-meldcode-huiselijk-geweld-en-kindermishandeling" TargetMode="External"/><Relationship Id="rId2" Type="http://schemas.openxmlformats.org/officeDocument/2006/relationships/numbering" Target="numbering.xml"/><Relationship Id="rId16" Type="http://schemas.openxmlformats.org/officeDocument/2006/relationships/hyperlink" Target="https://www.rijksoverheid.nl/onderwerpen/huiselijk-geweld/vraag-en-antwoord/verwijsindex-risicojongeren-melding-do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ooreenveiligthuis.nl/veilig-thuis.php" TargetMode="External"/><Relationship Id="rId5" Type="http://schemas.openxmlformats.org/officeDocument/2006/relationships/webSettings" Target="webSettings.xml"/><Relationship Id="rId15" Type="http://schemas.openxmlformats.org/officeDocument/2006/relationships/hyperlink" Target="https://www.rijksoverheid.nl/onderwerpen/huiselijk-geweld/documenten/richtlijnen/2017/07/28/afwegingskader-in-de-meldcode-huiselijk-geweld-en-kindermishandeling" TargetMode="External"/><Relationship Id="rId10" Type="http://schemas.openxmlformats.org/officeDocument/2006/relationships/image" Target="media/image2.png"/><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zoek.officielebekendmakingen.nl/stb-2013-142.html" TargetMode="External"/><Relationship Id="rId14" Type="http://schemas.openxmlformats.org/officeDocument/2006/relationships/hyperlink" Target="https://www.rijksoverheid.nl/onderwerpen/huiselijk-geweld/documenten/rapporten/2017/01/09/basismodel-meldcode-huiselijk-geweld-en-kindermishandel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A96C7-868A-4432-9AD6-7270E346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9573</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Meldcode Kindermishandeling en huiselijk geweld</dc:title>
  <dc:subject>CBS de Brug, Harderwijk</dc:subject>
  <dc:creator>Margot Hinderink</dc:creator>
  <cp:keywords/>
  <dc:description/>
  <cp:lastModifiedBy>Rob van Leijenhorst</cp:lastModifiedBy>
  <cp:revision>2</cp:revision>
  <cp:lastPrinted>2018-05-15T12:20:00Z</cp:lastPrinted>
  <dcterms:created xsi:type="dcterms:W3CDTF">2019-04-15T07:50:00Z</dcterms:created>
  <dcterms:modified xsi:type="dcterms:W3CDTF">2019-04-15T07:50:00Z</dcterms:modified>
</cp:coreProperties>
</file>