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19404" w14:textId="38B1DF03" w:rsidR="00772710" w:rsidRDefault="00E576CC">
      <w:pPr>
        <w:jc w:val="left"/>
      </w:pPr>
      <w:bookmarkStart w:id="0" w:name="_Toc414539038"/>
      <w:r>
        <w:rPr>
          <w:rFonts w:cs="Arial"/>
          <w:noProof/>
          <w:color w:val="2059A6"/>
          <w:sz w:val="23"/>
          <w:szCs w:val="23"/>
          <w:lang w:eastAsia="nl-NL"/>
        </w:rPr>
        <w:drawing>
          <wp:anchor distT="0" distB="0" distL="114300" distR="114300" simplePos="0" relativeHeight="251734016" behindDoc="0" locked="0" layoutInCell="1" allowOverlap="1" wp14:anchorId="5A60099C" wp14:editId="258B21CE">
            <wp:simplePos x="0" y="0"/>
            <wp:positionH relativeFrom="column">
              <wp:posOffset>4118610</wp:posOffset>
            </wp:positionH>
            <wp:positionV relativeFrom="paragraph">
              <wp:posOffset>1270</wp:posOffset>
            </wp:positionV>
            <wp:extent cx="1915160" cy="1739900"/>
            <wp:effectExtent l="0" t="0" r="8890" b="0"/>
            <wp:wrapSquare wrapText="bothSides"/>
            <wp:docPr id="57" name="Afbeelding 57" descr="http://spco-lev.nl/images/site/logo.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co-lev.nl/images/site/logo.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16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0AA">
        <w:rPr>
          <w:noProof/>
          <w:lang w:eastAsia="nl-NL"/>
        </w:rPr>
        <mc:AlternateContent>
          <mc:Choice Requires="wps">
            <w:drawing>
              <wp:anchor distT="0" distB="0" distL="114300" distR="114300" simplePos="0" relativeHeight="251661312" behindDoc="0" locked="0" layoutInCell="1" allowOverlap="1" wp14:anchorId="5B8090E8" wp14:editId="72BEAFD8">
                <wp:simplePos x="0" y="0"/>
                <wp:positionH relativeFrom="column">
                  <wp:posOffset>-1099820</wp:posOffset>
                </wp:positionH>
                <wp:positionV relativeFrom="paragraph">
                  <wp:posOffset>-927735</wp:posOffset>
                </wp:positionV>
                <wp:extent cx="1938020" cy="10908030"/>
                <wp:effectExtent l="19050" t="19050" r="24130" b="26670"/>
                <wp:wrapNone/>
                <wp:docPr id="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10908030"/>
                        </a:xfrm>
                        <a:prstGeom prst="rect">
                          <a:avLst/>
                        </a:prstGeom>
                        <a:solidFill>
                          <a:srgbClr val="C00000"/>
                        </a:solidFill>
                        <a:ln w="2857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7117C" id="Rectangle 3" o:spid="_x0000_s1026" style="position:absolute;margin-left:-86.6pt;margin-top:-73.05pt;width:152.6pt;height:85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" fillcolor="#c00000" strokecolor="#bfbfbf" strokeweight="2.25pt"/>
            </w:pict>
          </mc:Fallback>
        </mc:AlternateContent>
      </w:r>
    </w:p>
    <w:p w14:paraId="2ED80DBA" w14:textId="54100264" w:rsidR="00647A64" w:rsidRDefault="00647A64"/>
    <w:p w14:paraId="31937196" w14:textId="77777777" w:rsidR="00647A64" w:rsidRDefault="00647A64"/>
    <w:p w14:paraId="0079593E" w14:textId="16F4A152" w:rsidR="00647A64" w:rsidRDefault="00647A64"/>
    <w:p w14:paraId="4A615985" w14:textId="03CD7435" w:rsidR="000E0603" w:rsidRDefault="002A4044" w:rsidP="00351C5B">
      <w:pPr>
        <w:spacing w:after="320"/>
      </w:pPr>
      <w:r>
        <w:rPr>
          <w:noProof/>
          <w:lang w:eastAsia="nl-NL"/>
        </w:rPr>
        <w:drawing>
          <wp:anchor distT="0" distB="0" distL="114300" distR="114300" simplePos="0" relativeHeight="251664384" behindDoc="1" locked="0" layoutInCell="1" allowOverlap="1" wp14:anchorId="3FF322D9" wp14:editId="204D0D46">
            <wp:simplePos x="0" y="0"/>
            <wp:positionH relativeFrom="column">
              <wp:posOffset>4590895</wp:posOffset>
            </wp:positionH>
            <wp:positionV relativeFrom="paragraph">
              <wp:posOffset>8035937</wp:posOffset>
            </wp:positionV>
            <wp:extent cx="1242060" cy="546100"/>
            <wp:effectExtent l="25400" t="0" r="2540" b="0"/>
            <wp:wrapTight wrapText="bothSides">
              <wp:wrapPolygon edited="0">
                <wp:start x="-442" y="0"/>
                <wp:lineTo x="-442" y="21098"/>
                <wp:lineTo x="21644" y="21098"/>
                <wp:lineTo x="21644" y="0"/>
                <wp:lineTo x="-442" y="0"/>
              </wp:wrapPolygon>
            </wp:wrapTight>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srcRect/>
                    <a:stretch>
                      <a:fillRect/>
                    </a:stretch>
                  </pic:blipFill>
                  <pic:spPr bwMode="auto">
                    <a:xfrm>
                      <a:off x="0" y="0"/>
                      <a:ext cx="1242060" cy="546100"/>
                    </a:xfrm>
                    <a:prstGeom prst="rect">
                      <a:avLst/>
                    </a:prstGeom>
                    <a:noFill/>
                  </pic:spPr>
                </pic:pic>
              </a:graphicData>
            </a:graphic>
          </wp:anchor>
        </w:drawing>
      </w:r>
      <w:r w:rsidR="002179A5">
        <w:rPr>
          <w:noProof/>
          <w:lang w:eastAsia="nl-NL"/>
        </w:rPr>
        <mc:AlternateContent>
          <mc:Choice Requires="wps">
            <w:drawing>
              <wp:anchor distT="0" distB="0" distL="114300" distR="114300" simplePos="0" relativeHeight="251663360" behindDoc="0" locked="0" layoutInCell="1" allowOverlap="1" wp14:anchorId="48568A05" wp14:editId="3AF9CDF0">
                <wp:simplePos x="0" y="0"/>
                <wp:positionH relativeFrom="column">
                  <wp:posOffset>4491355</wp:posOffset>
                </wp:positionH>
                <wp:positionV relativeFrom="paragraph">
                  <wp:posOffset>7833995</wp:posOffset>
                </wp:positionV>
                <wp:extent cx="1826895" cy="265430"/>
                <wp:effectExtent l="5080" t="13970" r="6350" b="6350"/>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65430"/>
                        </a:xfrm>
                        <a:prstGeom prst="rect">
                          <a:avLst/>
                        </a:prstGeom>
                        <a:solidFill>
                          <a:srgbClr val="FFFFFF"/>
                        </a:solidFill>
                        <a:ln w="9525">
                          <a:solidFill>
                            <a:srgbClr val="FFFFFF"/>
                          </a:solidFill>
                          <a:miter lim="800000"/>
                          <a:headEnd/>
                          <a:tailEnd/>
                        </a:ln>
                      </wps:spPr>
                      <wps:txbx>
                        <w:txbxContent>
                          <w:p w14:paraId="59ECFA8E" w14:textId="77777777" w:rsidR="00E2652B" w:rsidRDefault="00E2652B" w:rsidP="00351C5B">
                            <w:pPr>
                              <w:jc w:val="left"/>
                            </w:pPr>
                            <w:r>
                              <w:t>In samenwerking 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68A05" id="_x0000_t202" coordsize="21600,21600" o:spt="202" path="m,l,21600r21600,l21600,xe">
                <v:stroke joinstyle="miter"/>
                <v:path gradientshapeok="t" o:connecttype="rect"/>
              </v:shapetype>
              <v:shape id="Text Box 5" o:spid="_x0000_s1026" type="#_x0000_t202" style="position:absolute;left:0;text-align:left;margin-left:353.65pt;margin-top:616.85pt;width:143.85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" strokecolor="white">
                <v:textbox>
                  <w:txbxContent>
                    <w:p w14:paraId="59ECFA8E" w14:textId="77777777" w:rsidR="00E2652B" w:rsidRDefault="00E2652B" w:rsidP="00351C5B">
                      <w:pPr>
                        <w:jc w:val="left"/>
                      </w:pPr>
                      <w:r>
                        <w:t>In samenwerking met:</w:t>
                      </w:r>
                    </w:p>
                  </w:txbxContent>
                </v:textbox>
              </v:shape>
            </w:pict>
          </mc:Fallback>
        </mc:AlternateContent>
      </w:r>
      <w:r w:rsidR="002179A5">
        <w:rPr>
          <w:noProof/>
          <w:lang w:eastAsia="nl-NL"/>
        </w:rPr>
        <mc:AlternateContent>
          <mc:Choice Requires="wps">
            <w:drawing>
              <wp:anchor distT="0" distB="0" distL="114300" distR="114300" simplePos="0" relativeHeight="251662336" behindDoc="0" locked="0" layoutInCell="1" allowOverlap="1" wp14:anchorId="1C5E4E26" wp14:editId="68E8D91A">
                <wp:simplePos x="0" y="0"/>
                <wp:positionH relativeFrom="column">
                  <wp:posOffset>-886460</wp:posOffset>
                </wp:positionH>
                <wp:positionV relativeFrom="paragraph">
                  <wp:posOffset>1296670</wp:posOffset>
                </wp:positionV>
                <wp:extent cx="7533640" cy="900430"/>
                <wp:effectExtent l="27940" t="20320" r="39370" b="5080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640" cy="90043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14:paraId="1D3C4C13" w14:textId="77777777" w:rsidR="00E2652B" w:rsidRPr="00B31271" w:rsidRDefault="00E2652B" w:rsidP="00B31271">
                            <w:pPr>
                              <w:spacing w:before="240"/>
                              <w:jc w:val="center"/>
                              <w:rPr>
                                <w:b/>
                                <w:sz w:val="60"/>
                                <w:szCs w:val="60"/>
                              </w:rPr>
                            </w:pPr>
                            <w:r w:rsidRPr="00B31271">
                              <w:rPr>
                                <w:b/>
                                <w:sz w:val="60"/>
                                <w:szCs w:val="60"/>
                              </w:rPr>
                              <w:t>BELEIDSPLAN SOCIALE VEILIGHEID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E4E26" id="Rectangle 6" o:spid="_x0000_s1027" style="position:absolute;left:0;text-align:left;margin-left:-69.8pt;margin-top:102.1pt;width:593.2pt;height:7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" fillcolor="black" strokecolor="#f2f2f2" strokeweight="3pt">
                <v:shadow on="t" color="#7f7f7f" opacity=".5" offset="1pt"/>
                <v:textbox>
                  <w:txbxContent>
                    <w:p w14:paraId="1D3C4C13" w14:textId="77777777" w:rsidR="00E2652B" w:rsidRPr="00B31271" w:rsidRDefault="00E2652B" w:rsidP="00B31271">
                      <w:pPr>
                        <w:spacing w:before="240"/>
                        <w:jc w:val="center"/>
                        <w:rPr>
                          <w:b/>
                          <w:sz w:val="60"/>
                          <w:szCs w:val="60"/>
                        </w:rPr>
                      </w:pPr>
                      <w:r w:rsidRPr="00B31271">
                        <w:rPr>
                          <w:b/>
                          <w:sz w:val="60"/>
                          <w:szCs w:val="60"/>
                        </w:rPr>
                        <w:t>BELEIDSPLAN SOCIALE VEILIGHEID</w:t>
                      </w:r>
                    </w:p>
                  </w:txbxContent>
                </v:textbox>
              </v:rect>
            </w:pict>
          </mc:Fallback>
        </mc:AlternateContent>
      </w:r>
    </w:p>
    <w:p w14:paraId="08BC9994" w14:textId="77777777" w:rsidR="000E0603" w:rsidRPr="000E0603" w:rsidRDefault="000E0603" w:rsidP="000E0603"/>
    <w:p w14:paraId="629E8C4D" w14:textId="77777777" w:rsidR="000E0603" w:rsidRPr="000E0603" w:rsidRDefault="000E0603" w:rsidP="000E0603"/>
    <w:p w14:paraId="01BA1E6E" w14:textId="77777777" w:rsidR="000E0603" w:rsidRPr="000E0603" w:rsidRDefault="000E0603" w:rsidP="000E0603"/>
    <w:p w14:paraId="6C025D80" w14:textId="77777777" w:rsidR="000E0603" w:rsidRPr="000E0603" w:rsidRDefault="000E0603" w:rsidP="000E0603"/>
    <w:p w14:paraId="2BE2E98E" w14:textId="77777777" w:rsidR="000E0603" w:rsidRPr="000E0603" w:rsidRDefault="000E0603" w:rsidP="000E0603"/>
    <w:p w14:paraId="58F33CA4" w14:textId="77777777" w:rsidR="000E0603" w:rsidRPr="000E0603" w:rsidRDefault="000E0603" w:rsidP="000E0603"/>
    <w:p w14:paraId="34CD682C" w14:textId="77777777" w:rsidR="000E0603" w:rsidRPr="000E0603" w:rsidRDefault="000E0603" w:rsidP="000E0603"/>
    <w:p w14:paraId="064ACE40" w14:textId="77777777" w:rsidR="000E0603" w:rsidRPr="000E0603" w:rsidRDefault="000E0603" w:rsidP="000E0603"/>
    <w:p w14:paraId="205C96BC" w14:textId="77777777" w:rsidR="000E0603" w:rsidRPr="000E0603" w:rsidRDefault="000E0603" w:rsidP="000E0603"/>
    <w:p w14:paraId="375F48AC" w14:textId="77777777" w:rsidR="000E0603" w:rsidRPr="000E0603" w:rsidRDefault="000E0603" w:rsidP="000E0603"/>
    <w:p w14:paraId="3C29BD39" w14:textId="77777777" w:rsidR="000E0603" w:rsidRPr="000E0603" w:rsidRDefault="000E0603" w:rsidP="000E0603"/>
    <w:p w14:paraId="2FA2FECF" w14:textId="77777777" w:rsidR="000E0603" w:rsidRPr="000E0603" w:rsidRDefault="000E0603" w:rsidP="000E0603"/>
    <w:p w14:paraId="382829E1" w14:textId="77777777" w:rsidR="000E0603" w:rsidRPr="000E0603" w:rsidRDefault="000E0603" w:rsidP="000E0603"/>
    <w:p w14:paraId="3891E6C0" w14:textId="77777777" w:rsidR="000E0603" w:rsidRPr="000E0603" w:rsidRDefault="000E0603" w:rsidP="000E0603"/>
    <w:p w14:paraId="60A55DA2" w14:textId="77777777" w:rsidR="000E0603" w:rsidRPr="000E0603" w:rsidRDefault="000E0603" w:rsidP="000E0603"/>
    <w:p w14:paraId="550B3B29" w14:textId="77777777" w:rsidR="000E0603" w:rsidRPr="000E0603" w:rsidRDefault="000E0603" w:rsidP="000E0603"/>
    <w:p w14:paraId="5AEC76E5" w14:textId="77777777" w:rsidR="000E0603" w:rsidRPr="000E0603" w:rsidRDefault="000E0603" w:rsidP="000E0603"/>
    <w:p w14:paraId="7E58F28E" w14:textId="77777777" w:rsidR="000E0603" w:rsidRPr="000E0603" w:rsidRDefault="000E0603" w:rsidP="000E0603"/>
    <w:p w14:paraId="78E56CEC" w14:textId="77777777" w:rsidR="000E0603" w:rsidRPr="000E0603" w:rsidRDefault="000E0603" w:rsidP="000E0603"/>
    <w:p w14:paraId="076920CD" w14:textId="77777777" w:rsidR="000E0603" w:rsidRPr="000E0603" w:rsidRDefault="000E0603" w:rsidP="000E0603"/>
    <w:p w14:paraId="3B704A87" w14:textId="77777777" w:rsidR="000E0603" w:rsidRPr="000E0603" w:rsidRDefault="000E0603" w:rsidP="000E0603"/>
    <w:p w14:paraId="2334191A" w14:textId="77777777" w:rsidR="000E0603" w:rsidRPr="000E0603" w:rsidRDefault="000E0603" w:rsidP="000E0603"/>
    <w:p w14:paraId="27FEAA17" w14:textId="77777777" w:rsidR="000E0603" w:rsidRPr="000E0603" w:rsidRDefault="000E0603" w:rsidP="000E0603"/>
    <w:p w14:paraId="1833EE94" w14:textId="77777777" w:rsidR="000E0603" w:rsidRPr="000E0603" w:rsidRDefault="000E0603" w:rsidP="000E0603"/>
    <w:p w14:paraId="0CA6C294" w14:textId="77777777" w:rsidR="000E0603" w:rsidRPr="000E0603" w:rsidRDefault="000E0603" w:rsidP="000E0603"/>
    <w:p w14:paraId="70D9CDF7" w14:textId="77777777" w:rsidR="000E0603" w:rsidRPr="000E0603" w:rsidRDefault="000E0603" w:rsidP="000E0603"/>
    <w:p w14:paraId="417F41B6" w14:textId="77777777" w:rsidR="000E0603" w:rsidRPr="000E0603" w:rsidRDefault="000E0603" w:rsidP="000E0603"/>
    <w:p w14:paraId="4CAD5005" w14:textId="77777777" w:rsidR="000E0603" w:rsidRPr="000E0603" w:rsidRDefault="000E0603" w:rsidP="000E0603"/>
    <w:p w14:paraId="4CA29BAF" w14:textId="77777777" w:rsidR="000E0603" w:rsidRPr="000E0603" w:rsidRDefault="000E0603" w:rsidP="000E0603"/>
    <w:p w14:paraId="241E3874" w14:textId="77777777" w:rsidR="000E0603" w:rsidRPr="000E0603" w:rsidRDefault="000E0603" w:rsidP="000E0603"/>
    <w:p w14:paraId="64AB99BC" w14:textId="77777777" w:rsidR="000E0603" w:rsidRPr="000E0603" w:rsidRDefault="000E0603" w:rsidP="000E0603"/>
    <w:p w14:paraId="72C3D16B" w14:textId="77777777" w:rsidR="000E0603" w:rsidRPr="000E0603" w:rsidRDefault="000E0603" w:rsidP="000E0603"/>
    <w:p w14:paraId="5C777142" w14:textId="77777777" w:rsidR="000E0603" w:rsidRPr="000E0603" w:rsidRDefault="000E0603" w:rsidP="000E0603"/>
    <w:p w14:paraId="691EEC31" w14:textId="77777777" w:rsidR="000E0603" w:rsidRPr="000E0603" w:rsidRDefault="000E0603" w:rsidP="000E0603"/>
    <w:p w14:paraId="64F65F36" w14:textId="77777777" w:rsidR="000E0603" w:rsidRPr="000E0603" w:rsidRDefault="000E0603" w:rsidP="000E0603"/>
    <w:p w14:paraId="7BEFC2F5" w14:textId="7C2A22F8" w:rsidR="000E0603" w:rsidRDefault="000E0603" w:rsidP="00351C5B">
      <w:pPr>
        <w:spacing w:after="320"/>
      </w:pPr>
    </w:p>
    <w:p w14:paraId="74D4022A" w14:textId="77777777" w:rsidR="000E0603" w:rsidRPr="000E0603" w:rsidRDefault="000E0603" w:rsidP="000E0603"/>
    <w:p w14:paraId="0AD68157" w14:textId="77777777" w:rsidR="000E0603" w:rsidRPr="000E0603" w:rsidRDefault="000E0603" w:rsidP="000E0603"/>
    <w:p w14:paraId="66227226" w14:textId="77777777" w:rsidR="000E0603" w:rsidRPr="000E0603" w:rsidRDefault="000E0603" w:rsidP="000E0603"/>
    <w:p w14:paraId="6317BA4E" w14:textId="77777777" w:rsidR="000E0603" w:rsidRPr="000E0603" w:rsidRDefault="000E0603" w:rsidP="000E0603"/>
    <w:p w14:paraId="3094CEB3" w14:textId="77777777" w:rsidR="000E0603" w:rsidRPr="000E0603" w:rsidRDefault="000E0603" w:rsidP="000E0603"/>
    <w:p w14:paraId="0E9B355E" w14:textId="77777777" w:rsidR="000E0603" w:rsidRPr="000E0603" w:rsidRDefault="000E0603" w:rsidP="000E0603"/>
    <w:p w14:paraId="07B90208" w14:textId="77777777" w:rsidR="000E0603" w:rsidRPr="000E0603" w:rsidRDefault="000E0603" w:rsidP="000E0603"/>
    <w:p w14:paraId="2544D30D" w14:textId="77777777" w:rsidR="000E0603" w:rsidRPr="000E0603" w:rsidRDefault="000E0603" w:rsidP="000E0603"/>
    <w:p w14:paraId="1CD863D2" w14:textId="77777777" w:rsidR="000E0603" w:rsidRPr="000E0603" w:rsidRDefault="000E0603" w:rsidP="000E0603"/>
    <w:p w14:paraId="4FA82770" w14:textId="77777777" w:rsidR="000E0603" w:rsidRPr="000E0603" w:rsidRDefault="000E0603" w:rsidP="000E0603"/>
    <w:p w14:paraId="26F2E0FD" w14:textId="77777777" w:rsidR="000E0603" w:rsidRPr="000E0603" w:rsidRDefault="000E0603" w:rsidP="000E0603"/>
    <w:p w14:paraId="06A1BC54" w14:textId="77777777" w:rsidR="000E0603" w:rsidRPr="000E0603" w:rsidRDefault="000E0603" w:rsidP="000E0603"/>
    <w:p w14:paraId="778C6D37" w14:textId="4203034A" w:rsidR="000E0603" w:rsidRDefault="000E0603" w:rsidP="00351C5B">
      <w:pPr>
        <w:spacing w:after="320"/>
      </w:pPr>
    </w:p>
    <w:p w14:paraId="3E91B47F" w14:textId="77777777" w:rsidR="000E0603" w:rsidRPr="000E0603" w:rsidRDefault="000E0603" w:rsidP="000E0603"/>
    <w:p w14:paraId="2FCAB5BE" w14:textId="77777777" w:rsidR="000E0603" w:rsidRPr="000E0603" w:rsidRDefault="000E0603" w:rsidP="000E0603"/>
    <w:p w14:paraId="536DDF3C" w14:textId="77777777" w:rsidR="000E0603" w:rsidRPr="000E0603" w:rsidRDefault="000E0603" w:rsidP="000E0603"/>
    <w:p w14:paraId="2F1C39F1" w14:textId="77777777" w:rsidR="000E0603" w:rsidRPr="000E0603" w:rsidRDefault="000E0603" w:rsidP="000E0603"/>
    <w:p w14:paraId="08A1FB23" w14:textId="6E2A643C" w:rsidR="000E0603" w:rsidRDefault="000E0603" w:rsidP="000E0603">
      <w:pPr>
        <w:tabs>
          <w:tab w:val="left" w:pos="4425"/>
        </w:tabs>
        <w:spacing w:after="320"/>
      </w:pPr>
      <w:r>
        <w:tab/>
      </w:r>
    </w:p>
    <w:p w14:paraId="213291B3" w14:textId="6214C700" w:rsidR="000E0603" w:rsidRDefault="000E0603" w:rsidP="00351C5B">
      <w:pPr>
        <w:spacing w:after="320"/>
      </w:pPr>
    </w:p>
    <w:p w14:paraId="5223370C" w14:textId="77777777" w:rsidR="00647A64" w:rsidRPr="005E13F1" w:rsidRDefault="00647A64" w:rsidP="00351C5B">
      <w:pPr>
        <w:spacing w:after="320"/>
        <w:rPr>
          <w:b/>
          <w:color w:val="C00000"/>
          <w:sz w:val="32"/>
        </w:rPr>
      </w:pPr>
      <w:r w:rsidRPr="000E0603">
        <w:br w:type="page"/>
      </w:r>
      <w:r w:rsidRPr="005E13F1">
        <w:rPr>
          <w:b/>
          <w:color w:val="C00000"/>
          <w:sz w:val="32"/>
        </w:rPr>
        <w:lastRenderedPageBreak/>
        <w:t>Inhoud</w:t>
      </w:r>
    </w:p>
    <w:p w14:paraId="75BC5CBD" w14:textId="1C5E840B" w:rsidR="00137443" w:rsidRDefault="00D640AE">
      <w:pPr>
        <w:pStyle w:val="Inhopg1"/>
        <w:rPr>
          <w:rFonts w:asciiTheme="minorHAnsi" w:eastAsiaTheme="minorEastAsia" w:hAnsiTheme="minorHAnsi" w:cstheme="minorBidi"/>
          <w:b w:val="0"/>
          <w:bCs w:val="0"/>
          <w:caps w:val="0"/>
          <w:sz w:val="22"/>
          <w:szCs w:val="22"/>
          <w:lang w:eastAsia="nl-NL"/>
        </w:rPr>
      </w:pPr>
      <w:r w:rsidRPr="00244F97">
        <w:rPr>
          <w:highlight w:val="yellow"/>
        </w:rPr>
        <w:fldChar w:fldCharType="begin"/>
      </w:r>
      <w:r w:rsidR="00647A64" w:rsidRPr="00244F97">
        <w:rPr>
          <w:highlight w:val="yellow"/>
        </w:rPr>
        <w:instrText xml:space="preserve"> TOC \o "1-3" \h \z \u </w:instrText>
      </w:r>
      <w:r w:rsidRPr="00244F97">
        <w:rPr>
          <w:highlight w:val="yellow"/>
        </w:rPr>
        <w:fldChar w:fldCharType="separate"/>
      </w:r>
      <w:hyperlink w:anchor="_Toc24625139" w:history="1">
        <w:r w:rsidR="00137443" w:rsidRPr="00CE1F81">
          <w:rPr>
            <w:rStyle w:val="Hyperlink"/>
          </w:rPr>
          <w:t>1.</w:t>
        </w:r>
        <w:r w:rsidR="00137443">
          <w:rPr>
            <w:rFonts w:asciiTheme="minorHAnsi" w:eastAsiaTheme="minorEastAsia" w:hAnsiTheme="minorHAnsi" w:cstheme="minorBidi"/>
            <w:b w:val="0"/>
            <w:bCs w:val="0"/>
            <w:caps w:val="0"/>
            <w:sz w:val="22"/>
            <w:szCs w:val="22"/>
            <w:lang w:eastAsia="nl-NL"/>
          </w:rPr>
          <w:tab/>
        </w:r>
        <w:r w:rsidR="00137443" w:rsidRPr="00CE1F81">
          <w:rPr>
            <w:rStyle w:val="Hyperlink"/>
          </w:rPr>
          <w:t>Inleiding</w:t>
        </w:r>
        <w:r w:rsidR="00137443">
          <w:rPr>
            <w:webHidden/>
          </w:rPr>
          <w:tab/>
        </w:r>
        <w:r w:rsidR="00137443">
          <w:rPr>
            <w:webHidden/>
          </w:rPr>
          <w:fldChar w:fldCharType="begin"/>
        </w:r>
        <w:r w:rsidR="00137443">
          <w:rPr>
            <w:webHidden/>
          </w:rPr>
          <w:instrText xml:space="preserve"> PAGEREF _Toc24625139 \h </w:instrText>
        </w:r>
        <w:r w:rsidR="00137443">
          <w:rPr>
            <w:webHidden/>
          </w:rPr>
        </w:r>
        <w:r w:rsidR="00137443">
          <w:rPr>
            <w:webHidden/>
          </w:rPr>
          <w:fldChar w:fldCharType="separate"/>
        </w:r>
        <w:r w:rsidR="00E576CC">
          <w:rPr>
            <w:webHidden/>
          </w:rPr>
          <w:t>4</w:t>
        </w:r>
        <w:r w:rsidR="00137443">
          <w:rPr>
            <w:webHidden/>
          </w:rPr>
          <w:fldChar w:fldCharType="end"/>
        </w:r>
      </w:hyperlink>
    </w:p>
    <w:p w14:paraId="563EA84F" w14:textId="1E39FE55"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40" w:history="1">
        <w:r w:rsidR="00137443" w:rsidRPr="00CE1F81">
          <w:rPr>
            <w:rStyle w:val="Hyperlink"/>
            <w:noProof/>
          </w:rPr>
          <w:t>1.1 Wettelijk kader</w:t>
        </w:r>
        <w:r w:rsidR="00137443">
          <w:rPr>
            <w:noProof/>
            <w:webHidden/>
          </w:rPr>
          <w:tab/>
        </w:r>
        <w:r w:rsidR="00137443">
          <w:rPr>
            <w:noProof/>
            <w:webHidden/>
          </w:rPr>
          <w:fldChar w:fldCharType="begin"/>
        </w:r>
        <w:r w:rsidR="00137443">
          <w:rPr>
            <w:noProof/>
            <w:webHidden/>
          </w:rPr>
          <w:instrText xml:space="preserve"> PAGEREF _Toc24625140 \h </w:instrText>
        </w:r>
        <w:r w:rsidR="00137443">
          <w:rPr>
            <w:noProof/>
            <w:webHidden/>
          </w:rPr>
        </w:r>
        <w:r w:rsidR="00137443">
          <w:rPr>
            <w:noProof/>
            <w:webHidden/>
          </w:rPr>
          <w:fldChar w:fldCharType="separate"/>
        </w:r>
        <w:r w:rsidR="00E576CC">
          <w:rPr>
            <w:noProof/>
            <w:webHidden/>
          </w:rPr>
          <w:t>4</w:t>
        </w:r>
        <w:r w:rsidR="00137443">
          <w:rPr>
            <w:noProof/>
            <w:webHidden/>
          </w:rPr>
          <w:fldChar w:fldCharType="end"/>
        </w:r>
      </w:hyperlink>
    </w:p>
    <w:p w14:paraId="3CCBBD09" w14:textId="4B146F8E"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41" w:history="1">
        <w:r w:rsidR="00137443" w:rsidRPr="00CE1F81">
          <w:rPr>
            <w:rStyle w:val="Hyperlink"/>
            <w:noProof/>
          </w:rPr>
          <w:t>1.2 Doel van het sociale veiligheidsplan</w:t>
        </w:r>
        <w:r w:rsidR="00137443">
          <w:rPr>
            <w:noProof/>
            <w:webHidden/>
          </w:rPr>
          <w:tab/>
        </w:r>
        <w:r w:rsidR="00137443">
          <w:rPr>
            <w:noProof/>
            <w:webHidden/>
          </w:rPr>
          <w:fldChar w:fldCharType="begin"/>
        </w:r>
        <w:r w:rsidR="00137443">
          <w:rPr>
            <w:noProof/>
            <w:webHidden/>
          </w:rPr>
          <w:instrText xml:space="preserve"> PAGEREF _Toc24625141 \h </w:instrText>
        </w:r>
        <w:r w:rsidR="00137443">
          <w:rPr>
            <w:noProof/>
            <w:webHidden/>
          </w:rPr>
        </w:r>
        <w:r w:rsidR="00137443">
          <w:rPr>
            <w:noProof/>
            <w:webHidden/>
          </w:rPr>
          <w:fldChar w:fldCharType="separate"/>
        </w:r>
        <w:r w:rsidR="00E576CC">
          <w:rPr>
            <w:noProof/>
            <w:webHidden/>
          </w:rPr>
          <w:t>4</w:t>
        </w:r>
        <w:r w:rsidR="00137443">
          <w:rPr>
            <w:noProof/>
            <w:webHidden/>
          </w:rPr>
          <w:fldChar w:fldCharType="end"/>
        </w:r>
      </w:hyperlink>
    </w:p>
    <w:p w14:paraId="6F1FD00B" w14:textId="60141A87"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42" w:history="1">
        <w:r w:rsidR="00137443" w:rsidRPr="00CE1F81">
          <w:rPr>
            <w:rStyle w:val="Hyperlink"/>
            <w:noProof/>
          </w:rPr>
          <w:t>1.3 Sociaal veiligheidsplan in relatie tot het ARBO-beleidsplan</w:t>
        </w:r>
        <w:r w:rsidR="00137443">
          <w:rPr>
            <w:noProof/>
            <w:webHidden/>
          </w:rPr>
          <w:tab/>
        </w:r>
        <w:r w:rsidR="00137443">
          <w:rPr>
            <w:noProof/>
            <w:webHidden/>
          </w:rPr>
          <w:fldChar w:fldCharType="begin"/>
        </w:r>
        <w:r w:rsidR="00137443">
          <w:rPr>
            <w:noProof/>
            <w:webHidden/>
          </w:rPr>
          <w:instrText xml:space="preserve"> PAGEREF _Toc24625142 \h </w:instrText>
        </w:r>
        <w:r w:rsidR="00137443">
          <w:rPr>
            <w:noProof/>
            <w:webHidden/>
          </w:rPr>
        </w:r>
        <w:r w:rsidR="00137443">
          <w:rPr>
            <w:noProof/>
            <w:webHidden/>
          </w:rPr>
          <w:fldChar w:fldCharType="separate"/>
        </w:r>
        <w:r w:rsidR="00E576CC">
          <w:rPr>
            <w:noProof/>
            <w:webHidden/>
          </w:rPr>
          <w:t>4</w:t>
        </w:r>
        <w:r w:rsidR="00137443">
          <w:rPr>
            <w:noProof/>
            <w:webHidden/>
          </w:rPr>
          <w:fldChar w:fldCharType="end"/>
        </w:r>
      </w:hyperlink>
    </w:p>
    <w:p w14:paraId="327D24AB" w14:textId="0FF6B1CE"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43" w:history="1">
        <w:r w:rsidR="00137443" w:rsidRPr="00CE1F81">
          <w:rPr>
            <w:rStyle w:val="Hyperlink"/>
            <w:noProof/>
          </w:rPr>
          <w:t>Leeswijzer</w:t>
        </w:r>
        <w:r w:rsidR="00137443">
          <w:rPr>
            <w:noProof/>
            <w:webHidden/>
          </w:rPr>
          <w:tab/>
        </w:r>
        <w:r w:rsidR="00137443">
          <w:rPr>
            <w:noProof/>
            <w:webHidden/>
          </w:rPr>
          <w:fldChar w:fldCharType="begin"/>
        </w:r>
        <w:r w:rsidR="00137443">
          <w:rPr>
            <w:noProof/>
            <w:webHidden/>
          </w:rPr>
          <w:instrText xml:space="preserve"> PAGEREF _Toc24625143 \h </w:instrText>
        </w:r>
        <w:r w:rsidR="00137443">
          <w:rPr>
            <w:noProof/>
            <w:webHidden/>
          </w:rPr>
        </w:r>
        <w:r w:rsidR="00137443">
          <w:rPr>
            <w:noProof/>
            <w:webHidden/>
          </w:rPr>
          <w:fldChar w:fldCharType="separate"/>
        </w:r>
        <w:r w:rsidR="00E576CC">
          <w:rPr>
            <w:noProof/>
            <w:webHidden/>
          </w:rPr>
          <w:t>4</w:t>
        </w:r>
        <w:r w:rsidR="00137443">
          <w:rPr>
            <w:noProof/>
            <w:webHidden/>
          </w:rPr>
          <w:fldChar w:fldCharType="end"/>
        </w:r>
      </w:hyperlink>
    </w:p>
    <w:p w14:paraId="05F4728A" w14:textId="2CA8B2B3"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44" w:history="1">
        <w:r w:rsidR="00137443" w:rsidRPr="00CE1F81">
          <w:rPr>
            <w:rStyle w:val="Hyperlink"/>
          </w:rPr>
          <w:t>Beleid en regels</w:t>
        </w:r>
        <w:r w:rsidR="00137443">
          <w:rPr>
            <w:webHidden/>
          </w:rPr>
          <w:tab/>
        </w:r>
        <w:r w:rsidR="00137443">
          <w:rPr>
            <w:webHidden/>
          </w:rPr>
          <w:fldChar w:fldCharType="begin"/>
        </w:r>
        <w:r w:rsidR="00137443">
          <w:rPr>
            <w:webHidden/>
          </w:rPr>
          <w:instrText xml:space="preserve"> PAGEREF _Toc24625144 \h </w:instrText>
        </w:r>
        <w:r w:rsidR="00137443">
          <w:rPr>
            <w:webHidden/>
          </w:rPr>
        </w:r>
        <w:r w:rsidR="00137443">
          <w:rPr>
            <w:webHidden/>
          </w:rPr>
          <w:fldChar w:fldCharType="separate"/>
        </w:r>
        <w:r w:rsidR="00E576CC">
          <w:rPr>
            <w:webHidden/>
          </w:rPr>
          <w:t>6</w:t>
        </w:r>
        <w:r w:rsidR="00137443">
          <w:rPr>
            <w:webHidden/>
          </w:rPr>
          <w:fldChar w:fldCharType="end"/>
        </w:r>
      </w:hyperlink>
    </w:p>
    <w:p w14:paraId="0DDAD760" w14:textId="416E48D4"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45" w:history="1">
        <w:r w:rsidR="00137443" w:rsidRPr="00CE1F81">
          <w:rPr>
            <w:rStyle w:val="Hyperlink"/>
          </w:rPr>
          <w:t>2.</w:t>
        </w:r>
        <w:r w:rsidR="00137443">
          <w:rPr>
            <w:rFonts w:asciiTheme="minorHAnsi" w:eastAsiaTheme="minorEastAsia" w:hAnsiTheme="minorHAnsi" w:cstheme="minorBidi"/>
            <w:b w:val="0"/>
            <w:bCs w:val="0"/>
            <w:caps w:val="0"/>
            <w:sz w:val="22"/>
            <w:szCs w:val="22"/>
            <w:lang w:eastAsia="nl-NL"/>
          </w:rPr>
          <w:tab/>
        </w:r>
        <w:r w:rsidR="00137443" w:rsidRPr="00CE1F81">
          <w:rPr>
            <w:rStyle w:val="Hyperlink"/>
          </w:rPr>
          <w:t>Visie</w:t>
        </w:r>
        <w:r w:rsidR="00137443">
          <w:rPr>
            <w:webHidden/>
          </w:rPr>
          <w:tab/>
        </w:r>
        <w:r w:rsidR="00137443">
          <w:rPr>
            <w:webHidden/>
          </w:rPr>
          <w:fldChar w:fldCharType="begin"/>
        </w:r>
        <w:r w:rsidR="00137443">
          <w:rPr>
            <w:webHidden/>
          </w:rPr>
          <w:instrText xml:space="preserve"> PAGEREF _Toc24625145 \h </w:instrText>
        </w:r>
        <w:r w:rsidR="00137443">
          <w:rPr>
            <w:webHidden/>
          </w:rPr>
        </w:r>
        <w:r w:rsidR="00137443">
          <w:rPr>
            <w:webHidden/>
          </w:rPr>
          <w:fldChar w:fldCharType="separate"/>
        </w:r>
        <w:r w:rsidR="00E576CC">
          <w:rPr>
            <w:webHidden/>
          </w:rPr>
          <w:t>6</w:t>
        </w:r>
        <w:r w:rsidR="00137443">
          <w:rPr>
            <w:webHidden/>
          </w:rPr>
          <w:fldChar w:fldCharType="end"/>
        </w:r>
      </w:hyperlink>
    </w:p>
    <w:p w14:paraId="1F853D0B" w14:textId="1A4B2B9E"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46" w:history="1">
        <w:r w:rsidR="00137443" w:rsidRPr="00CE1F81">
          <w:rPr>
            <w:rStyle w:val="Hyperlink"/>
            <w:noProof/>
          </w:rPr>
          <w:t>2.1 De identiteit van SPCO LEV</w:t>
        </w:r>
        <w:r w:rsidR="00137443">
          <w:rPr>
            <w:noProof/>
            <w:webHidden/>
          </w:rPr>
          <w:tab/>
        </w:r>
        <w:r w:rsidR="00137443">
          <w:rPr>
            <w:noProof/>
            <w:webHidden/>
          </w:rPr>
          <w:fldChar w:fldCharType="begin"/>
        </w:r>
        <w:r w:rsidR="00137443">
          <w:rPr>
            <w:noProof/>
            <w:webHidden/>
          </w:rPr>
          <w:instrText xml:space="preserve"> PAGEREF _Toc24625146 \h </w:instrText>
        </w:r>
        <w:r w:rsidR="00137443">
          <w:rPr>
            <w:noProof/>
            <w:webHidden/>
          </w:rPr>
        </w:r>
        <w:r w:rsidR="00137443">
          <w:rPr>
            <w:noProof/>
            <w:webHidden/>
          </w:rPr>
          <w:fldChar w:fldCharType="separate"/>
        </w:r>
        <w:r w:rsidR="00E576CC">
          <w:rPr>
            <w:noProof/>
            <w:webHidden/>
          </w:rPr>
          <w:t>6</w:t>
        </w:r>
        <w:r w:rsidR="00137443">
          <w:rPr>
            <w:noProof/>
            <w:webHidden/>
          </w:rPr>
          <w:fldChar w:fldCharType="end"/>
        </w:r>
      </w:hyperlink>
    </w:p>
    <w:p w14:paraId="55838731" w14:textId="15D94C84"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47" w:history="1">
        <w:r w:rsidR="00137443" w:rsidRPr="00CE1F81">
          <w:rPr>
            <w:rStyle w:val="Hyperlink"/>
          </w:rPr>
          <w:t>3.</w:t>
        </w:r>
        <w:r w:rsidR="00137443">
          <w:rPr>
            <w:rFonts w:asciiTheme="minorHAnsi" w:eastAsiaTheme="minorEastAsia" w:hAnsiTheme="minorHAnsi" w:cstheme="minorBidi"/>
            <w:b w:val="0"/>
            <w:bCs w:val="0"/>
            <w:caps w:val="0"/>
            <w:sz w:val="22"/>
            <w:szCs w:val="22"/>
            <w:lang w:eastAsia="nl-NL"/>
          </w:rPr>
          <w:tab/>
        </w:r>
        <w:r w:rsidR="00137443" w:rsidRPr="00CE1F81">
          <w:rPr>
            <w:rStyle w:val="Hyperlink"/>
          </w:rPr>
          <w:t>Een schoolbrede aanpak</w:t>
        </w:r>
        <w:r w:rsidR="00137443">
          <w:rPr>
            <w:webHidden/>
          </w:rPr>
          <w:tab/>
        </w:r>
        <w:r w:rsidR="00137443">
          <w:rPr>
            <w:webHidden/>
          </w:rPr>
          <w:fldChar w:fldCharType="begin"/>
        </w:r>
        <w:r w:rsidR="00137443">
          <w:rPr>
            <w:webHidden/>
          </w:rPr>
          <w:instrText xml:space="preserve"> PAGEREF _Toc24625147 \h </w:instrText>
        </w:r>
        <w:r w:rsidR="00137443">
          <w:rPr>
            <w:webHidden/>
          </w:rPr>
        </w:r>
        <w:r w:rsidR="00137443">
          <w:rPr>
            <w:webHidden/>
          </w:rPr>
          <w:fldChar w:fldCharType="separate"/>
        </w:r>
        <w:r w:rsidR="00E576CC">
          <w:rPr>
            <w:webHidden/>
          </w:rPr>
          <w:t>8</w:t>
        </w:r>
        <w:r w:rsidR="00137443">
          <w:rPr>
            <w:webHidden/>
          </w:rPr>
          <w:fldChar w:fldCharType="end"/>
        </w:r>
      </w:hyperlink>
    </w:p>
    <w:p w14:paraId="31E6457C" w14:textId="12F590D7"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48" w:history="1">
        <w:r w:rsidR="00137443" w:rsidRPr="00CE1F81">
          <w:rPr>
            <w:rStyle w:val="Hyperlink"/>
          </w:rPr>
          <w:t xml:space="preserve">4. </w:t>
        </w:r>
        <w:r w:rsidR="00137443">
          <w:rPr>
            <w:rFonts w:asciiTheme="minorHAnsi" w:eastAsiaTheme="minorEastAsia" w:hAnsiTheme="minorHAnsi" w:cstheme="minorBidi"/>
            <w:b w:val="0"/>
            <w:bCs w:val="0"/>
            <w:caps w:val="0"/>
            <w:sz w:val="22"/>
            <w:szCs w:val="22"/>
            <w:lang w:eastAsia="nl-NL"/>
          </w:rPr>
          <w:tab/>
        </w:r>
        <w:r w:rsidR="00137443" w:rsidRPr="00CE1F81">
          <w:rPr>
            <w:rStyle w:val="Hyperlink"/>
          </w:rPr>
          <w:t>Normen en regels</w:t>
        </w:r>
        <w:r w:rsidR="00137443">
          <w:rPr>
            <w:webHidden/>
          </w:rPr>
          <w:tab/>
        </w:r>
        <w:r w:rsidR="00137443">
          <w:rPr>
            <w:webHidden/>
          </w:rPr>
          <w:fldChar w:fldCharType="begin"/>
        </w:r>
        <w:r w:rsidR="00137443">
          <w:rPr>
            <w:webHidden/>
          </w:rPr>
          <w:instrText xml:space="preserve"> PAGEREF _Toc24625148 \h </w:instrText>
        </w:r>
        <w:r w:rsidR="00137443">
          <w:rPr>
            <w:webHidden/>
          </w:rPr>
        </w:r>
        <w:r w:rsidR="00137443">
          <w:rPr>
            <w:webHidden/>
          </w:rPr>
          <w:fldChar w:fldCharType="separate"/>
        </w:r>
        <w:r w:rsidR="00E576CC">
          <w:rPr>
            <w:webHidden/>
          </w:rPr>
          <w:t>9</w:t>
        </w:r>
        <w:r w:rsidR="00137443">
          <w:rPr>
            <w:webHidden/>
          </w:rPr>
          <w:fldChar w:fldCharType="end"/>
        </w:r>
      </w:hyperlink>
    </w:p>
    <w:p w14:paraId="6A0461FD" w14:textId="44BC460F"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49" w:history="1">
        <w:r w:rsidR="00137443" w:rsidRPr="00CE1F81">
          <w:rPr>
            <w:rStyle w:val="Hyperlink"/>
            <w:noProof/>
          </w:rPr>
          <w:t>4.1 Gedragsregels</w:t>
        </w:r>
        <w:r w:rsidR="00137443">
          <w:rPr>
            <w:noProof/>
            <w:webHidden/>
          </w:rPr>
          <w:tab/>
        </w:r>
        <w:r w:rsidR="00137443">
          <w:rPr>
            <w:noProof/>
            <w:webHidden/>
          </w:rPr>
          <w:fldChar w:fldCharType="begin"/>
        </w:r>
        <w:r w:rsidR="00137443">
          <w:rPr>
            <w:noProof/>
            <w:webHidden/>
          </w:rPr>
          <w:instrText xml:space="preserve"> PAGEREF _Toc24625149 \h </w:instrText>
        </w:r>
        <w:r w:rsidR="00137443">
          <w:rPr>
            <w:noProof/>
            <w:webHidden/>
          </w:rPr>
        </w:r>
        <w:r w:rsidR="00137443">
          <w:rPr>
            <w:noProof/>
            <w:webHidden/>
          </w:rPr>
          <w:fldChar w:fldCharType="separate"/>
        </w:r>
        <w:r w:rsidR="00E576CC">
          <w:rPr>
            <w:noProof/>
            <w:webHidden/>
          </w:rPr>
          <w:t>9</w:t>
        </w:r>
        <w:r w:rsidR="00137443">
          <w:rPr>
            <w:noProof/>
            <w:webHidden/>
          </w:rPr>
          <w:fldChar w:fldCharType="end"/>
        </w:r>
      </w:hyperlink>
    </w:p>
    <w:p w14:paraId="45300CBD" w14:textId="5D4F84A0"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50" w:history="1">
        <w:r w:rsidR="00137443" w:rsidRPr="00CE1F81">
          <w:rPr>
            <w:rStyle w:val="Hyperlink"/>
            <w:noProof/>
          </w:rPr>
          <w:t>4.2 Onacceptabel gedrag</w:t>
        </w:r>
        <w:r w:rsidR="00137443">
          <w:rPr>
            <w:noProof/>
            <w:webHidden/>
          </w:rPr>
          <w:tab/>
        </w:r>
        <w:r w:rsidR="00137443">
          <w:rPr>
            <w:noProof/>
            <w:webHidden/>
          </w:rPr>
          <w:fldChar w:fldCharType="begin"/>
        </w:r>
        <w:r w:rsidR="00137443">
          <w:rPr>
            <w:noProof/>
            <w:webHidden/>
          </w:rPr>
          <w:instrText xml:space="preserve"> PAGEREF _Toc24625150 \h </w:instrText>
        </w:r>
        <w:r w:rsidR="00137443">
          <w:rPr>
            <w:noProof/>
            <w:webHidden/>
          </w:rPr>
        </w:r>
        <w:r w:rsidR="00137443">
          <w:rPr>
            <w:noProof/>
            <w:webHidden/>
          </w:rPr>
          <w:fldChar w:fldCharType="separate"/>
        </w:r>
        <w:r w:rsidR="00E576CC">
          <w:rPr>
            <w:noProof/>
            <w:webHidden/>
          </w:rPr>
          <w:t>10</w:t>
        </w:r>
        <w:r w:rsidR="00137443">
          <w:rPr>
            <w:noProof/>
            <w:webHidden/>
          </w:rPr>
          <w:fldChar w:fldCharType="end"/>
        </w:r>
      </w:hyperlink>
    </w:p>
    <w:p w14:paraId="5F6582BA" w14:textId="63BE5547"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51" w:history="1">
        <w:r w:rsidR="00137443" w:rsidRPr="00CE1F81">
          <w:rPr>
            <w:rStyle w:val="Hyperlink"/>
          </w:rPr>
          <w:t xml:space="preserve">5. </w:t>
        </w:r>
        <w:r w:rsidR="00137443">
          <w:rPr>
            <w:rFonts w:asciiTheme="minorHAnsi" w:eastAsiaTheme="minorEastAsia" w:hAnsiTheme="minorHAnsi" w:cstheme="minorBidi"/>
            <w:b w:val="0"/>
            <w:bCs w:val="0"/>
            <w:caps w:val="0"/>
            <w:sz w:val="22"/>
            <w:szCs w:val="22"/>
            <w:lang w:eastAsia="nl-NL"/>
          </w:rPr>
          <w:tab/>
        </w:r>
        <w:r w:rsidR="00137443" w:rsidRPr="00CE1F81">
          <w:rPr>
            <w:rStyle w:val="Hyperlink"/>
          </w:rPr>
          <w:t>Beroepscode, gedragscode en sanctionering</w:t>
        </w:r>
        <w:r w:rsidR="00137443">
          <w:rPr>
            <w:webHidden/>
          </w:rPr>
          <w:tab/>
        </w:r>
        <w:r w:rsidR="00137443">
          <w:rPr>
            <w:webHidden/>
          </w:rPr>
          <w:fldChar w:fldCharType="begin"/>
        </w:r>
        <w:r w:rsidR="00137443">
          <w:rPr>
            <w:webHidden/>
          </w:rPr>
          <w:instrText xml:space="preserve"> PAGEREF _Toc24625151 \h </w:instrText>
        </w:r>
        <w:r w:rsidR="00137443">
          <w:rPr>
            <w:webHidden/>
          </w:rPr>
        </w:r>
        <w:r w:rsidR="00137443">
          <w:rPr>
            <w:webHidden/>
          </w:rPr>
          <w:fldChar w:fldCharType="separate"/>
        </w:r>
        <w:r w:rsidR="00E576CC">
          <w:rPr>
            <w:webHidden/>
          </w:rPr>
          <w:t>11</w:t>
        </w:r>
        <w:r w:rsidR="00137443">
          <w:rPr>
            <w:webHidden/>
          </w:rPr>
          <w:fldChar w:fldCharType="end"/>
        </w:r>
      </w:hyperlink>
    </w:p>
    <w:p w14:paraId="54551221" w14:textId="33BD0CDD"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52" w:history="1">
        <w:r w:rsidR="00137443" w:rsidRPr="00CE1F81">
          <w:rPr>
            <w:rStyle w:val="Hyperlink"/>
          </w:rPr>
          <w:t xml:space="preserve">6. </w:t>
        </w:r>
        <w:r w:rsidR="00137443">
          <w:rPr>
            <w:rFonts w:asciiTheme="minorHAnsi" w:eastAsiaTheme="minorEastAsia" w:hAnsiTheme="minorHAnsi" w:cstheme="minorBidi"/>
            <w:b w:val="0"/>
            <w:bCs w:val="0"/>
            <w:caps w:val="0"/>
            <w:sz w:val="22"/>
            <w:szCs w:val="22"/>
            <w:lang w:eastAsia="nl-NL"/>
          </w:rPr>
          <w:tab/>
        </w:r>
        <w:r w:rsidR="00137443" w:rsidRPr="00CE1F81">
          <w:rPr>
            <w:rStyle w:val="Hyperlink"/>
          </w:rPr>
          <w:t>Taken en verantwoordelijkheden</w:t>
        </w:r>
        <w:r w:rsidR="00137443">
          <w:rPr>
            <w:webHidden/>
          </w:rPr>
          <w:tab/>
        </w:r>
        <w:r w:rsidR="00137443">
          <w:rPr>
            <w:webHidden/>
          </w:rPr>
          <w:fldChar w:fldCharType="begin"/>
        </w:r>
        <w:r w:rsidR="00137443">
          <w:rPr>
            <w:webHidden/>
          </w:rPr>
          <w:instrText xml:space="preserve"> PAGEREF _Toc24625152 \h </w:instrText>
        </w:r>
        <w:r w:rsidR="00137443">
          <w:rPr>
            <w:webHidden/>
          </w:rPr>
        </w:r>
        <w:r w:rsidR="00137443">
          <w:rPr>
            <w:webHidden/>
          </w:rPr>
          <w:fldChar w:fldCharType="separate"/>
        </w:r>
        <w:r w:rsidR="00E576CC">
          <w:rPr>
            <w:webHidden/>
          </w:rPr>
          <w:t>11</w:t>
        </w:r>
        <w:r w:rsidR="00137443">
          <w:rPr>
            <w:webHidden/>
          </w:rPr>
          <w:fldChar w:fldCharType="end"/>
        </w:r>
      </w:hyperlink>
    </w:p>
    <w:p w14:paraId="5EA55FCB" w14:textId="715DF2A0"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53" w:history="1">
        <w:r w:rsidR="00137443" w:rsidRPr="00CE1F81">
          <w:rPr>
            <w:rStyle w:val="Hyperlink"/>
            <w:noProof/>
          </w:rPr>
          <w:t>6.1 Aandachtsfunctionaris Sociale veiligheid</w:t>
        </w:r>
        <w:r w:rsidR="00137443">
          <w:rPr>
            <w:noProof/>
            <w:webHidden/>
          </w:rPr>
          <w:tab/>
        </w:r>
        <w:r w:rsidR="00137443">
          <w:rPr>
            <w:noProof/>
            <w:webHidden/>
          </w:rPr>
          <w:fldChar w:fldCharType="begin"/>
        </w:r>
        <w:r w:rsidR="00137443">
          <w:rPr>
            <w:noProof/>
            <w:webHidden/>
          </w:rPr>
          <w:instrText xml:space="preserve"> PAGEREF _Toc24625153 \h </w:instrText>
        </w:r>
        <w:r w:rsidR="00137443">
          <w:rPr>
            <w:noProof/>
            <w:webHidden/>
          </w:rPr>
        </w:r>
        <w:r w:rsidR="00137443">
          <w:rPr>
            <w:noProof/>
            <w:webHidden/>
          </w:rPr>
          <w:fldChar w:fldCharType="separate"/>
        </w:r>
        <w:r w:rsidR="00E576CC">
          <w:rPr>
            <w:noProof/>
            <w:webHidden/>
          </w:rPr>
          <w:t>11</w:t>
        </w:r>
        <w:r w:rsidR="00137443">
          <w:rPr>
            <w:noProof/>
            <w:webHidden/>
          </w:rPr>
          <w:fldChar w:fldCharType="end"/>
        </w:r>
      </w:hyperlink>
    </w:p>
    <w:p w14:paraId="0958C67E" w14:textId="5D84E521"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54" w:history="1">
        <w:r w:rsidR="00137443" w:rsidRPr="00CE1F81">
          <w:rPr>
            <w:rStyle w:val="Hyperlink"/>
            <w:noProof/>
          </w:rPr>
          <w:t>6.2 Vertrouwenspersoon (intern en extern)</w:t>
        </w:r>
        <w:r w:rsidR="00137443">
          <w:rPr>
            <w:noProof/>
            <w:webHidden/>
          </w:rPr>
          <w:tab/>
        </w:r>
        <w:r w:rsidR="00137443">
          <w:rPr>
            <w:noProof/>
            <w:webHidden/>
          </w:rPr>
          <w:fldChar w:fldCharType="begin"/>
        </w:r>
        <w:r w:rsidR="00137443">
          <w:rPr>
            <w:noProof/>
            <w:webHidden/>
          </w:rPr>
          <w:instrText xml:space="preserve"> PAGEREF _Toc24625154 \h </w:instrText>
        </w:r>
        <w:r w:rsidR="00137443">
          <w:rPr>
            <w:noProof/>
            <w:webHidden/>
          </w:rPr>
        </w:r>
        <w:r w:rsidR="00137443">
          <w:rPr>
            <w:noProof/>
            <w:webHidden/>
          </w:rPr>
          <w:fldChar w:fldCharType="separate"/>
        </w:r>
        <w:r w:rsidR="00E576CC">
          <w:rPr>
            <w:noProof/>
            <w:webHidden/>
          </w:rPr>
          <w:t>11</w:t>
        </w:r>
        <w:r w:rsidR="00137443">
          <w:rPr>
            <w:noProof/>
            <w:webHidden/>
          </w:rPr>
          <w:fldChar w:fldCharType="end"/>
        </w:r>
      </w:hyperlink>
    </w:p>
    <w:p w14:paraId="2DC377C9" w14:textId="7AD7BB0E"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55" w:history="1">
        <w:r w:rsidR="00137443" w:rsidRPr="00CE1F81">
          <w:rPr>
            <w:rStyle w:val="Hyperlink"/>
            <w:noProof/>
          </w:rPr>
          <w:t>6.3 Aandachtsfunctionaris kindermishandeling en meldcode</w:t>
        </w:r>
        <w:r w:rsidR="00137443">
          <w:rPr>
            <w:noProof/>
            <w:webHidden/>
          </w:rPr>
          <w:tab/>
        </w:r>
        <w:r w:rsidR="00137443">
          <w:rPr>
            <w:noProof/>
            <w:webHidden/>
          </w:rPr>
          <w:fldChar w:fldCharType="begin"/>
        </w:r>
        <w:r w:rsidR="00137443">
          <w:rPr>
            <w:noProof/>
            <w:webHidden/>
          </w:rPr>
          <w:instrText xml:space="preserve"> PAGEREF _Toc24625155 \h </w:instrText>
        </w:r>
        <w:r w:rsidR="00137443">
          <w:rPr>
            <w:noProof/>
            <w:webHidden/>
          </w:rPr>
        </w:r>
        <w:r w:rsidR="00137443">
          <w:rPr>
            <w:noProof/>
            <w:webHidden/>
          </w:rPr>
          <w:fldChar w:fldCharType="separate"/>
        </w:r>
        <w:r w:rsidR="00E576CC">
          <w:rPr>
            <w:noProof/>
            <w:webHidden/>
          </w:rPr>
          <w:t>12</w:t>
        </w:r>
        <w:r w:rsidR="00137443">
          <w:rPr>
            <w:noProof/>
            <w:webHidden/>
          </w:rPr>
          <w:fldChar w:fldCharType="end"/>
        </w:r>
      </w:hyperlink>
    </w:p>
    <w:p w14:paraId="3ED733B6" w14:textId="68B847B4"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56" w:history="1">
        <w:r w:rsidR="00137443" w:rsidRPr="00CE1F81">
          <w:rPr>
            <w:rStyle w:val="Hyperlink"/>
            <w:noProof/>
          </w:rPr>
          <w:t>6.4 Leerkracht</w:t>
        </w:r>
        <w:r w:rsidR="00137443">
          <w:rPr>
            <w:noProof/>
            <w:webHidden/>
          </w:rPr>
          <w:tab/>
        </w:r>
        <w:r w:rsidR="00137443">
          <w:rPr>
            <w:noProof/>
            <w:webHidden/>
          </w:rPr>
          <w:fldChar w:fldCharType="begin"/>
        </w:r>
        <w:r w:rsidR="00137443">
          <w:rPr>
            <w:noProof/>
            <w:webHidden/>
          </w:rPr>
          <w:instrText xml:space="preserve"> PAGEREF _Toc24625156 \h </w:instrText>
        </w:r>
        <w:r w:rsidR="00137443">
          <w:rPr>
            <w:noProof/>
            <w:webHidden/>
          </w:rPr>
        </w:r>
        <w:r w:rsidR="00137443">
          <w:rPr>
            <w:noProof/>
            <w:webHidden/>
          </w:rPr>
          <w:fldChar w:fldCharType="separate"/>
        </w:r>
        <w:r w:rsidR="00E576CC">
          <w:rPr>
            <w:noProof/>
            <w:webHidden/>
          </w:rPr>
          <w:t>13</w:t>
        </w:r>
        <w:r w:rsidR="00137443">
          <w:rPr>
            <w:noProof/>
            <w:webHidden/>
          </w:rPr>
          <w:fldChar w:fldCharType="end"/>
        </w:r>
      </w:hyperlink>
    </w:p>
    <w:p w14:paraId="60E790DA" w14:textId="213920C1"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57" w:history="1">
        <w:r w:rsidR="00137443" w:rsidRPr="00CE1F81">
          <w:rPr>
            <w:rStyle w:val="Hyperlink"/>
            <w:noProof/>
          </w:rPr>
          <w:t>6.5 Preventiemedewerker (BHV-er)</w:t>
        </w:r>
        <w:r w:rsidR="00137443">
          <w:rPr>
            <w:noProof/>
            <w:webHidden/>
          </w:rPr>
          <w:tab/>
        </w:r>
        <w:r w:rsidR="00137443">
          <w:rPr>
            <w:noProof/>
            <w:webHidden/>
          </w:rPr>
          <w:fldChar w:fldCharType="begin"/>
        </w:r>
        <w:r w:rsidR="00137443">
          <w:rPr>
            <w:noProof/>
            <w:webHidden/>
          </w:rPr>
          <w:instrText xml:space="preserve"> PAGEREF _Toc24625157 \h </w:instrText>
        </w:r>
        <w:r w:rsidR="00137443">
          <w:rPr>
            <w:noProof/>
            <w:webHidden/>
          </w:rPr>
        </w:r>
        <w:r w:rsidR="00137443">
          <w:rPr>
            <w:noProof/>
            <w:webHidden/>
          </w:rPr>
          <w:fldChar w:fldCharType="separate"/>
        </w:r>
        <w:r w:rsidR="00E576CC">
          <w:rPr>
            <w:noProof/>
            <w:webHidden/>
          </w:rPr>
          <w:t>14</w:t>
        </w:r>
        <w:r w:rsidR="00137443">
          <w:rPr>
            <w:noProof/>
            <w:webHidden/>
          </w:rPr>
          <w:fldChar w:fldCharType="end"/>
        </w:r>
      </w:hyperlink>
    </w:p>
    <w:p w14:paraId="2EACDCD4" w14:textId="49B53CC3"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58" w:history="1">
        <w:r w:rsidR="00137443" w:rsidRPr="00CE1F81">
          <w:rPr>
            <w:rStyle w:val="Hyperlink"/>
          </w:rPr>
          <w:t>7.</w:t>
        </w:r>
        <w:r w:rsidR="00137443">
          <w:rPr>
            <w:rFonts w:asciiTheme="minorHAnsi" w:eastAsiaTheme="minorEastAsia" w:hAnsiTheme="minorHAnsi" w:cstheme="minorBidi"/>
            <w:b w:val="0"/>
            <w:bCs w:val="0"/>
            <w:caps w:val="0"/>
            <w:sz w:val="22"/>
            <w:szCs w:val="22"/>
            <w:lang w:eastAsia="nl-NL"/>
          </w:rPr>
          <w:tab/>
        </w:r>
        <w:r w:rsidR="00137443" w:rsidRPr="00CE1F81">
          <w:rPr>
            <w:rStyle w:val="Hyperlink"/>
          </w:rPr>
          <w:t>Borging en monitoring</w:t>
        </w:r>
        <w:r w:rsidR="00137443">
          <w:rPr>
            <w:webHidden/>
          </w:rPr>
          <w:tab/>
        </w:r>
        <w:r w:rsidR="00137443">
          <w:rPr>
            <w:webHidden/>
          </w:rPr>
          <w:fldChar w:fldCharType="begin"/>
        </w:r>
        <w:r w:rsidR="00137443">
          <w:rPr>
            <w:webHidden/>
          </w:rPr>
          <w:instrText xml:space="preserve"> PAGEREF _Toc24625158 \h </w:instrText>
        </w:r>
        <w:r w:rsidR="00137443">
          <w:rPr>
            <w:webHidden/>
          </w:rPr>
        </w:r>
        <w:r w:rsidR="00137443">
          <w:rPr>
            <w:webHidden/>
          </w:rPr>
          <w:fldChar w:fldCharType="separate"/>
        </w:r>
        <w:r w:rsidR="00E576CC">
          <w:rPr>
            <w:webHidden/>
          </w:rPr>
          <w:t>14</w:t>
        </w:r>
        <w:r w:rsidR="00137443">
          <w:rPr>
            <w:webHidden/>
          </w:rPr>
          <w:fldChar w:fldCharType="end"/>
        </w:r>
      </w:hyperlink>
    </w:p>
    <w:p w14:paraId="38A07E7E" w14:textId="27B2466C"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59" w:history="1">
        <w:r w:rsidR="00137443" w:rsidRPr="00CE1F81">
          <w:rPr>
            <w:rStyle w:val="Hyperlink"/>
          </w:rPr>
          <w:t>8.</w:t>
        </w:r>
        <w:r w:rsidR="00137443">
          <w:rPr>
            <w:rFonts w:asciiTheme="minorHAnsi" w:eastAsiaTheme="minorEastAsia" w:hAnsiTheme="minorHAnsi" w:cstheme="minorBidi"/>
            <w:b w:val="0"/>
            <w:bCs w:val="0"/>
            <w:caps w:val="0"/>
            <w:sz w:val="22"/>
            <w:szCs w:val="22"/>
            <w:lang w:eastAsia="nl-NL"/>
          </w:rPr>
          <w:tab/>
        </w:r>
        <w:r w:rsidR="00137443" w:rsidRPr="00CE1F81">
          <w:rPr>
            <w:rStyle w:val="Hyperlink"/>
          </w:rPr>
          <w:t>Communicatie</w:t>
        </w:r>
        <w:r w:rsidR="00137443">
          <w:rPr>
            <w:webHidden/>
          </w:rPr>
          <w:tab/>
        </w:r>
        <w:r w:rsidR="00137443">
          <w:rPr>
            <w:webHidden/>
          </w:rPr>
          <w:fldChar w:fldCharType="begin"/>
        </w:r>
        <w:r w:rsidR="00137443">
          <w:rPr>
            <w:webHidden/>
          </w:rPr>
          <w:instrText xml:space="preserve"> PAGEREF _Toc24625159 \h </w:instrText>
        </w:r>
        <w:r w:rsidR="00137443">
          <w:rPr>
            <w:webHidden/>
          </w:rPr>
        </w:r>
        <w:r w:rsidR="00137443">
          <w:rPr>
            <w:webHidden/>
          </w:rPr>
          <w:fldChar w:fldCharType="separate"/>
        </w:r>
        <w:r w:rsidR="00E576CC">
          <w:rPr>
            <w:webHidden/>
          </w:rPr>
          <w:t>15</w:t>
        </w:r>
        <w:r w:rsidR="00137443">
          <w:rPr>
            <w:webHidden/>
          </w:rPr>
          <w:fldChar w:fldCharType="end"/>
        </w:r>
      </w:hyperlink>
    </w:p>
    <w:p w14:paraId="00217A93" w14:textId="43CA45E8"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60" w:history="1">
        <w:r w:rsidR="00137443" w:rsidRPr="00CE1F81">
          <w:rPr>
            <w:rStyle w:val="Hyperlink"/>
          </w:rPr>
          <w:t>Educatie</w:t>
        </w:r>
        <w:r w:rsidR="00137443">
          <w:rPr>
            <w:webHidden/>
          </w:rPr>
          <w:tab/>
        </w:r>
        <w:r w:rsidR="00137443">
          <w:rPr>
            <w:webHidden/>
          </w:rPr>
          <w:fldChar w:fldCharType="begin"/>
        </w:r>
        <w:r w:rsidR="00137443">
          <w:rPr>
            <w:webHidden/>
          </w:rPr>
          <w:instrText xml:space="preserve"> PAGEREF _Toc24625160 \h </w:instrText>
        </w:r>
        <w:r w:rsidR="00137443">
          <w:rPr>
            <w:webHidden/>
          </w:rPr>
        </w:r>
        <w:r w:rsidR="00137443">
          <w:rPr>
            <w:webHidden/>
          </w:rPr>
          <w:fldChar w:fldCharType="separate"/>
        </w:r>
        <w:r w:rsidR="00E576CC">
          <w:rPr>
            <w:webHidden/>
          </w:rPr>
          <w:t>16</w:t>
        </w:r>
        <w:r w:rsidR="00137443">
          <w:rPr>
            <w:webHidden/>
          </w:rPr>
          <w:fldChar w:fldCharType="end"/>
        </w:r>
      </w:hyperlink>
    </w:p>
    <w:p w14:paraId="1F6801DE" w14:textId="15AD1448"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61" w:history="1">
        <w:r w:rsidR="00137443" w:rsidRPr="00CE1F81">
          <w:rPr>
            <w:rStyle w:val="Hyperlink"/>
          </w:rPr>
          <w:t>9.</w:t>
        </w:r>
        <w:r w:rsidR="00137443">
          <w:rPr>
            <w:rFonts w:asciiTheme="minorHAnsi" w:eastAsiaTheme="minorEastAsia" w:hAnsiTheme="minorHAnsi" w:cstheme="minorBidi"/>
            <w:b w:val="0"/>
            <w:bCs w:val="0"/>
            <w:caps w:val="0"/>
            <w:sz w:val="22"/>
            <w:szCs w:val="22"/>
            <w:lang w:eastAsia="nl-NL"/>
          </w:rPr>
          <w:tab/>
        </w:r>
        <w:r w:rsidR="00137443" w:rsidRPr="00CE1F81">
          <w:rPr>
            <w:rStyle w:val="Hyperlink"/>
          </w:rPr>
          <w:t>Methoden</w:t>
        </w:r>
        <w:r w:rsidR="00137443">
          <w:rPr>
            <w:webHidden/>
          </w:rPr>
          <w:tab/>
        </w:r>
        <w:r w:rsidR="00137443">
          <w:rPr>
            <w:webHidden/>
          </w:rPr>
          <w:fldChar w:fldCharType="begin"/>
        </w:r>
        <w:r w:rsidR="00137443">
          <w:rPr>
            <w:webHidden/>
          </w:rPr>
          <w:instrText xml:space="preserve"> PAGEREF _Toc24625161 \h </w:instrText>
        </w:r>
        <w:r w:rsidR="00137443">
          <w:rPr>
            <w:webHidden/>
          </w:rPr>
        </w:r>
        <w:r w:rsidR="00137443">
          <w:rPr>
            <w:webHidden/>
          </w:rPr>
          <w:fldChar w:fldCharType="separate"/>
        </w:r>
        <w:r w:rsidR="00E576CC">
          <w:rPr>
            <w:webHidden/>
          </w:rPr>
          <w:t>16</w:t>
        </w:r>
        <w:r w:rsidR="00137443">
          <w:rPr>
            <w:webHidden/>
          </w:rPr>
          <w:fldChar w:fldCharType="end"/>
        </w:r>
      </w:hyperlink>
    </w:p>
    <w:p w14:paraId="741C586B" w14:textId="2B3CCEFC"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62" w:history="1">
        <w:r w:rsidR="00137443" w:rsidRPr="00CE1F81">
          <w:rPr>
            <w:rStyle w:val="Hyperlink"/>
            <w:noProof/>
          </w:rPr>
          <w:t>9.1 Lessen relaties en seksualiteit</w:t>
        </w:r>
        <w:r w:rsidR="00137443">
          <w:rPr>
            <w:noProof/>
            <w:webHidden/>
          </w:rPr>
          <w:tab/>
        </w:r>
        <w:r w:rsidR="00137443">
          <w:rPr>
            <w:noProof/>
            <w:webHidden/>
          </w:rPr>
          <w:fldChar w:fldCharType="begin"/>
        </w:r>
        <w:r w:rsidR="00137443">
          <w:rPr>
            <w:noProof/>
            <w:webHidden/>
          </w:rPr>
          <w:instrText xml:space="preserve"> PAGEREF _Toc24625162 \h </w:instrText>
        </w:r>
        <w:r w:rsidR="00137443">
          <w:rPr>
            <w:noProof/>
            <w:webHidden/>
          </w:rPr>
        </w:r>
        <w:r w:rsidR="00137443">
          <w:rPr>
            <w:noProof/>
            <w:webHidden/>
          </w:rPr>
          <w:fldChar w:fldCharType="separate"/>
        </w:r>
        <w:r w:rsidR="00E576CC">
          <w:rPr>
            <w:noProof/>
            <w:webHidden/>
          </w:rPr>
          <w:t>16</w:t>
        </w:r>
        <w:r w:rsidR="00137443">
          <w:rPr>
            <w:noProof/>
            <w:webHidden/>
          </w:rPr>
          <w:fldChar w:fldCharType="end"/>
        </w:r>
      </w:hyperlink>
    </w:p>
    <w:p w14:paraId="7E7906FD" w14:textId="087DF031"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63" w:history="1">
        <w:r w:rsidR="00137443" w:rsidRPr="00CE1F81">
          <w:rPr>
            <w:rStyle w:val="Hyperlink"/>
            <w:noProof/>
          </w:rPr>
          <w:t>9.2 Lessen sociaal emotionele ontwikkeling</w:t>
        </w:r>
        <w:r w:rsidR="00137443">
          <w:rPr>
            <w:noProof/>
            <w:webHidden/>
          </w:rPr>
          <w:tab/>
        </w:r>
        <w:r w:rsidR="00137443">
          <w:rPr>
            <w:noProof/>
            <w:webHidden/>
          </w:rPr>
          <w:fldChar w:fldCharType="begin"/>
        </w:r>
        <w:r w:rsidR="00137443">
          <w:rPr>
            <w:noProof/>
            <w:webHidden/>
          </w:rPr>
          <w:instrText xml:space="preserve"> PAGEREF _Toc24625163 \h </w:instrText>
        </w:r>
        <w:r w:rsidR="00137443">
          <w:rPr>
            <w:noProof/>
            <w:webHidden/>
          </w:rPr>
        </w:r>
        <w:r w:rsidR="00137443">
          <w:rPr>
            <w:noProof/>
            <w:webHidden/>
          </w:rPr>
          <w:fldChar w:fldCharType="separate"/>
        </w:r>
        <w:r w:rsidR="00E576CC">
          <w:rPr>
            <w:noProof/>
            <w:webHidden/>
          </w:rPr>
          <w:t>16</w:t>
        </w:r>
        <w:r w:rsidR="00137443">
          <w:rPr>
            <w:noProof/>
            <w:webHidden/>
          </w:rPr>
          <w:fldChar w:fldCharType="end"/>
        </w:r>
      </w:hyperlink>
    </w:p>
    <w:p w14:paraId="040E1D83" w14:textId="21AB121A"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64" w:history="1">
        <w:r w:rsidR="00137443" w:rsidRPr="00CE1F81">
          <w:rPr>
            <w:rStyle w:val="Hyperlink"/>
            <w:noProof/>
          </w:rPr>
          <w:t>9.3 Leerlingvolgsystemen</w:t>
        </w:r>
        <w:r w:rsidR="00137443">
          <w:rPr>
            <w:noProof/>
            <w:webHidden/>
          </w:rPr>
          <w:tab/>
        </w:r>
        <w:r w:rsidR="00137443">
          <w:rPr>
            <w:noProof/>
            <w:webHidden/>
          </w:rPr>
          <w:fldChar w:fldCharType="begin"/>
        </w:r>
        <w:r w:rsidR="00137443">
          <w:rPr>
            <w:noProof/>
            <w:webHidden/>
          </w:rPr>
          <w:instrText xml:space="preserve"> PAGEREF _Toc24625164 \h </w:instrText>
        </w:r>
        <w:r w:rsidR="00137443">
          <w:rPr>
            <w:noProof/>
            <w:webHidden/>
          </w:rPr>
        </w:r>
        <w:r w:rsidR="00137443">
          <w:rPr>
            <w:noProof/>
            <w:webHidden/>
          </w:rPr>
          <w:fldChar w:fldCharType="separate"/>
        </w:r>
        <w:r w:rsidR="00E576CC">
          <w:rPr>
            <w:noProof/>
            <w:webHidden/>
          </w:rPr>
          <w:t>17</w:t>
        </w:r>
        <w:r w:rsidR="00137443">
          <w:rPr>
            <w:noProof/>
            <w:webHidden/>
          </w:rPr>
          <w:fldChar w:fldCharType="end"/>
        </w:r>
      </w:hyperlink>
    </w:p>
    <w:p w14:paraId="2C8ED8F9" w14:textId="149B58C8"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65" w:history="1">
        <w:r w:rsidR="00137443" w:rsidRPr="00CE1F81">
          <w:rPr>
            <w:rStyle w:val="Hyperlink"/>
          </w:rPr>
          <w:t>10.</w:t>
        </w:r>
        <w:r w:rsidR="00137443">
          <w:rPr>
            <w:rFonts w:asciiTheme="minorHAnsi" w:eastAsiaTheme="minorEastAsia" w:hAnsiTheme="minorHAnsi" w:cstheme="minorBidi"/>
            <w:b w:val="0"/>
            <w:bCs w:val="0"/>
            <w:caps w:val="0"/>
            <w:sz w:val="22"/>
            <w:szCs w:val="22"/>
            <w:lang w:eastAsia="nl-NL"/>
          </w:rPr>
          <w:tab/>
        </w:r>
        <w:r w:rsidR="00137443" w:rsidRPr="00CE1F81">
          <w:rPr>
            <w:rStyle w:val="Hyperlink"/>
          </w:rPr>
          <w:t>Deskundigheid</w:t>
        </w:r>
        <w:r w:rsidR="00137443">
          <w:rPr>
            <w:webHidden/>
          </w:rPr>
          <w:tab/>
        </w:r>
        <w:r w:rsidR="00137443">
          <w:rPr>
            <w:webHidden/>
          </w:rPr>
          <w:fldChar w:fldCharType="begin"/>
        </w:r>
        <w:r w:rsidR="00137443">
          <w:rPr>
            <w:webHidden/>
          </w:rPr>
          <w:instrText xml:space="preserve"> PAGEREF _Toc24625165 \h </w:instrText>
        </w:r>
        <w:r w:rsidR="00137443">
          <w:rPr>
            <w:webHidden/>
          </w:rPr>
        </w:r>
        <w:r w:rsidR="00137443">
          <w:rPr>
            <w:webHidden/>
          </w:rPr>
          <w:fldChar w:fldCharType="separate"/>
        </w:r>
        <w:r w:rsidR="00E576CC">
          <w:rPr>
            <w:webHidden/>
          </w:rPr>
          <w:t>18</w:t>
        </w:r>
        <w:r w:rsidR="00137443">
          <w:rPr>
            <w:webHidden/>
          </w:rPr>
          <w:fldChar w:fldCharType="end"/>
        </w:r>
      </w:hyperlink>
    </w:p>
    <w:p w14:paraId="7F268CA3" w14:textId="587A1673"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66" w:history="1">
        <w:r w:rsidR="00137443" w:rsidRPr="00CE1F81">
          <w:rPr>
            <w:rStyle w:val="Hyperlink"/>
            <w:noProof/>
          </w:rPr>
          <w:t>10.1 Leerkrachten</w:t>
        </w:r>
        <w:r w:rsidR="00137443">
          <w:rPr>
            <w:noProof/>
            <w:webHidden/>
          </w:rPr>
          <w:tab/>
        </w:r>
        <w:r w:rsidR="00137443">
          <w:rPr>
            <w:noProof/>
            <w:webHidden/>
          </w:rPr>
          <w:fldChar w:fldCharType="begin"/>
        </w:r>
        <w:r w:rsidR="00137443">
          <w:rPr>
            <w:noProof/>
            <w:webHidden/>
          </w:rPr>
          <w:instrText xml:space="preserve"> PAGEREF _Toc24625166 \h </w:instrText>
        </w:r>
        <w:r w:rsidR="00137443">
          <w:rPr>
            <w:noProof/>
            <w:webHidden/>
          </w:rPr>
        </w:r>
        <w:r w:rsidR="00137443">
          <w:rPr>
            <w:noProof/>
            <w:webHidden/>
          </w:rPr>
          <w:fldChar w:fldCharType="separate"/>
        </w:r>
        <w:r w:rsidR="00E576CC">
          <w:rPr>
            <w:noProof/>
            <w:webHidden/>
          </w:rPr>
          <w:t>18</w:t>
        </w:r>
        <w:r w:rsidR="00137443">
          <w:rPr>
            <w:noProof/>
            <w:webHidden/>
          </w:rPr>
          <w:fldChar w:fldCharType="end"/>
        </w:r>
      </w:hyperlink>
    </w:p>
    <w:p w14:paraId="04EE54A9" w14:textId="70F5DE4F"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67" w:history="1">
        <w:r w:rsidR="00137443" w:rsidRPr="00CE1F81">
          <w:rPr>
            <w:rStyle w:val="Hyperlink"/>
            <w:noProof/>
          </w:rPr>
          <w:t>10.2 Aandachtsfunctionarissen kindermishandeling en huiselijk geweld</w:t>
        </w:r>
        <w:r w:rsidR="00137443">
          <w:rPr>
            <w:noProof/>
            <w:webHidden/>
          </w:rPr>
          <w:tab/>
        </w:r>
        <w:r w:rsidR="00137443">
          <w:rPr>
            <w:noProof/>
            <w:webHidden/>
          </w:rPr>
          <w:fldChar w:fldCharType="begin"/>
        </w:r>
        <w:r w:rsidR="00137443">
          <w:rPr>
            <w:noProof/>
            <w:webHidden/>
          </w:rPr>
          <w:instrText xml:space="preserve"> PAGEREF _Toc24625167 \h </w:instrText>
        </w:r>
        <w:r w:rsidR="00137443">
          <w:rPr>
            <w:noProof/>
            <w:webHidden/>
          </w:rPr>
        </w:r>
        <w:r w:rsidR="00137443">
          <w:rPr>
            <w:noProof/>
            <w:webHidden/>
          </w:rPr>
          <w:fldChar w:fldCharType="separate"/>
        </w:r>
        <w:r w:rsidR="00E576CC">
          <w:rPr>
            <w:noProof/>
            <w:webHidden/>
          </w:rPr>
          <w:t>18</w:t>
        </w:r>
        <w:r w:rsidR="00137443">
          <w:rPr>
            <w:noProof/>
            <w:webHidden/>
          </w:rPr>
          <w:fldChar w:fldCharType="end"/>
        </w:r>
      </w:hyperlink>
    </w:p>
    <w:p w14:paraId="46328C38" w14:textId="7849D9ED"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68" w:history="1">
        <w:r w:rsidR="00137443" w:rsidRPr="00CE1F81">
          <w:rPr>
            <w:rStyle w:val="Hyperlink"/>
            <w:noProof/>
          </w:rPr>
          <w:t>10.3 Aandachtsfunctionarissen sociale veiligheid</w:t>
        </w:r>
        <w:r w:rsidR="00137443">
          <w:rPr>
            <w:noProof/>
            <w:webHidden/>
          </w:rPr>
          <w:tab/>
        </w:r>
        <w:r w:rsidR="00137443">
          <w:rPr>
            <w:noProof/>
            <w:webHidden/>
          </w:rPr>
          <w:fldChar w:fldCharType="begin"/>
        </w:r>
        <w:r w:rsidR="00137443">
          <w:rPr>
            <w:noProof/>
            <w:webHidden/>
          </w:rPr>
          <w:instrText xml:space="preserve"> PAGEREF _Toc24625168 \h </w:instrText>
        </w:r>
        <w:r w:rsidR="00137443">
          <w:rPr>
            <w:noProof/>
            <w:webHidden/>
          </w:rPr>
        </w:r>
        <w:r w:rsidR="00137443">
          <w:rPr>
            <w:noProof/>
            <w:webHidden/>
          </w:rPr>
          <w:fldChar w:fldCharType="separate"/>
        </w:r>
        <w:r w:rsidR="00E576CC">
          <w:rPr>
            <w:noProof/>
            <w:webHidden/>
          </w:rPr>
          <w:t>18</w:t>
        </w:r>
        <w:r w:rsidR="00137443">
          <w:rPr>
            <w:noProof/>
            <w:webHidden/>
          </w:rPr>
          <w:fldChar w:fldCharType="end"/>
        </w:r>
      </w:hyperlink>
    </w:p>
    <w:p w14:paraId="1C3A1C5C" w14:textId="09843E8F"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69" w:history="1">
        <w:r w:rsidR="00137443" w:rsidRPr="00CE1F81">
          <w:rPr>
            <w:rStyle w:val="Hyperlink"/>
          </w:rPr>
          <w:t>Schoolomgeving</w:t>
        </w:r>
        <w:r w:rsidR="00137443">
          <w:rPr>
            <w:webHidden/>
          </w:rPr>
          <w:tab/>
        </w:r>
        <w:r w:rsidR="00137443">
          <w:rPr>
            <w:webHidden/>
          </w:rPr>
          <w:fldChar w:fldCharType="begin"/>
        </w:r>
        <w:r w:rsidR="00137443">
          <w:rPr>
            <w:webHidden/>
          </w:rPr>
          <w:instrText xml:space="preserve"> PAGEREF _Toc24625169 \h </w:instrText>
        </w:r>
        <w:r w:rsidR="00137443">
          <w:rPr>
            <w:webHidden/>
          </w:rPr>
        </w:r>
        <w:r w:rsidR="00137443">
          <w:rPr>
            <w:webHidden/>
          </w:rPr>
          <w:fldChar w:fldCharType="separate"/>
        </w:r>
        <w:r w:rsidR="00E576CC">
          <w:rPr>
            <w:webHidden/>
          </w:rPr>
          <w:t>19</w:t>
        </w:r>
        <w:r w:rsidR="00137443">
          <w:rPr>
            <w:webHidden/>
          </w:rPr>
          <w:fldChar w:fldCharType="end"/>
        </w:r>
      </w:hyperlink>
    </w:p>
    <w:p w14:paraId="7C5EAAFE" w14:textId="64B8EA1F"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70" w:history="1">
        <w:r w:rsidR="00137443" w:rsidRPr="00CE1F81">
          <w:rPr>
            <w:rStyle w:val="Hyperlink"/>
          </w:rPr>
          <w:t>11.</w:t>
        </w:r>
        <w:r w:rsidR="00137443">
          <w:rPr>
            <w:rFonts w:asciiTheme="minorHAnsi" w:eastAsiaTheme="minorEastAsia" w:hAnsiTheme="minorHAnsi" w:cstheme="minorBidi"/>
            <w:b w:val="0"/>
            <w:bCs w:val="0"/>
            <w:caps w:val="0"/>
            <w:sz w:val="22"/>
            <w:szCs w:val="22"/>
            <w:lang w:eastAsia="nl-NL"/>
          </w:rPr>
          <w:tab/>
        </w:r>
        <w:r w:rsidR="00137443" w:rsidRPr="00CE1F81">
          <w:rPr>
            <w:rStyle w:val="Hyperlink"/>
          </w:rPr>
          <w:t>Samenwerking met ouders</w:t>
        </w:r>
        <w:r w:rsidR="00137443">
          <w:rPr>
            <w:webHidden/>
          </w:rPr>
          <w:tab/>
        </w:r>
        <w:r w:rsidR="00137443">
          <w:rPr>
            <w:webHidden/>
          </w:rPr>
          <w:fldChar w:fldCharType="begin"/>
        </w:r>
        <w:r w:rsidR="00137443">
          <w:rPr>
            <w:webHidden/>
          </w:rPr>
          <w:instrText xml:space="preserve"> PAGEREF _Toc24625170 \h </w:instrText>
        </w:r>
        <w:r w:rsidR="00137443">
          <w:rPr>
            <w:webHidden/>
          </w:rPr>
        </w:r>
        <w:r w:rsidR="00137443">
          <w:rPr>
            <w:webHidden/>
          </w:rPr>
          <w:fldChar w:fldCharType="separate"/>
        </w:r>
        <w:r w:rsidR="00E576CC">
          <w:rPr>
            <w:webHidden/>
          </w:rPr>
          <w:t>19</w:t>
        </w:r>
        <w:r w:rsidR="00137443">
          <w:rPr>
            <w:webHidden/>
          </w:rPr>
          <w:fldChar w:fldCharType="end"/>
        </w:r>
      </w:hyperlink>
    </w:p>
    <w:p w14:paraId="56D2CD9B" w14:textId="3A7C6581"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71" w:history="1">
        <w:r w:rsidR="00137443" w:rsidRPr="00CE1F81">
          <w:rPr>
            <w:rStyle w:val="Hyperlink"/>
            <w:noProof/>
          </w:rPr>
          <w:t>11.1 Contact tussen school en ouders</w:t>
        </w:r>
        <w:r w:rsidR="00137443">
          <w:rPr>
            <w:noProof/>
            <w:webHidden/>
          </w:rPr>
          <w:tab/>
        </w:r>
        <w:r w:rsidR="00137443">
          <w:rPr>
            <w:noProof/>
            <w:webHidden/>
          </w:rPr>
          <w:fldChar w:fldCharType="begin"/>
        </w:r>
        <w:r w:rsidR="00137443">
          <w:rPr>
            <w:noProof/>
            <w:webHidden/>
          </w:rPr>
          <w:instrText xml:space="preserve"> PAGEREF _Toc24625171 \h </w:instrText>
        </w:r>
        <w:r w:rsidR="00137443">
          <w:rPr>
            <w:noProof/>
            <w:webHidden/>
          </w:rPr>
        </w:r>
        <w:r w:rsidR="00137443">
          <w:rPr>
            <w:noProof/>
            <w:webHidden/>
          </w:rPr>
          <w:fldChar w:fldCharType="separate"/>
        </w:r>
        <w:r w:rsidR="00E576CC">
          <w:rPr>
            <w:noProof/>
            <w:webHidden/>
          </w:rPr>
          <w:t>19</w:t>
        </w:r>
        <w:r w:rsidR="00137443">
          <w:rPr>
            <w:noProof/>
            <w:webHidden/>
          </w:rPr>
          <w:fldChar w:fldCharType="end"/>
        </w:r>
      </w:hyperlink>
    </w:p>
    <w:p w14:paraId="70268C8C" w14:textId="590B7805"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72" w:history="1">
        <w:r w:rsidR="00137443" w:rsidRPr="00CE1F81">
          <w:rPr>
            <w:rStyle w:val="Hyperlink"/>
            <w:noProof/>
          </w:rPr>
          <w:t>11.2 Communicatiekanalen</w:t>
        </w:r>
        <w:r w:rsidR="00137443">
          <w:rPr>
            <w:noProof/>
            <w:webHidden/>
          </w:rPr>
          <w:tab/>
        </w:r>
        <w:r w:rsidR="00137443">
          <w:rPr>
            <w:noProof/>
            <w:webHidden/>
          </w:rPr>
          <w:fldChar w:fldCharType="begin"/>
        </w:r>
        <w:r w:rsidR="00137443">
          <w:rPr>
            <w:noProof/>
            <w:webHidden/>
          </w:rPr>
          <w:instrText xml:space="preserve"> PAGEREF _Toc24625172 \h </w:instrText>
        </w:r>
        <w:r w:rsidR="00137443">
          <w:rPr>
            <w:noProof/>
            <w:webHidden/>
          </w:rPr>
        </w:r>
        <w:r w:rsidR="00137443">
          <w:rPr>
            <w:noProof/>
            <w:webHidden/>
          </w:rPr>
          <w:fldChar w:fldCharType="separate"/>
        </w:r>
        <w:r w:rsidR="00E576CC">
          <w:rPr>
            <w:noProof/>
            <w:webHidden/>
          </w:rPr>
          <w:t>20</w:t>
        </w:r>
        <w:r w:rsidR="00137443">
          <w:rPr>
            <w:noProof/>
            <w:webHidden/>
          </w:rPr>
          <w:fldChar w:fldCharType="end"/>
        </w:r>
      </w:hyperlink>
    </w:p>
    <w:p w14:paraId="11EABD84" w14:textId="5EE41A80"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73" w:history="1">
        <w:r w:rsidR="00137443" w:rsidRPr="00CE1F81">
          <w:rPr>
            <w:rStyle w:val="Hyperlink"/>
            <w:noProof/>
          </w:rPr>
          <w:t>11.3 Medezeggenschapsraad</w:t>
        </w:r>
        <w:r w:rsidR="00137443">
          <w:rPr>
            <w:noProof/>
            <w:webHidden/>
          </w:rPr>
          <w:tab/>
        </w:r>
        <w:r w:rsidR="00137443">
          <w:rPr>
            <w:noProof/>
            <w:webHidden/>
          </w:rPr>
          <w:fldChar w:fldCharType="begin"/>
        </w:r>
        <w:r w:rsidR="00137443">
          <w:rPr>
            <w:noProof/>
            <w:webHidden/>
          </w:rPr>
          <w:instrText xml:space="preserve"> PAGEREF _Toc24625173 \h </w:instrText>
        </w:r>
        <w:r w:rsidR="00137443">
          <w:rPr>
            <w:noProof/>
            <w:webHidden/>
          </w:rPr>
        </w:r>
        <w:r w:rsidR="00137443">
          <w:rPr>
            <w:noProof/>
            <w:webHidden/>
          </w:rPr>
          <w:fldChar w:fldCharType="separate"/>
        </w:r>
        <w:r w:rsidR="00E576CC">
          <w:rPr>
            <w:noProof/>
            <w:webHidden/>
          </w:rPr>
          <w:t>20</w:t>
        </w:r>
        <w:r w:rsidR="00137443">
          <w:rPr>
            <w:noProof/>
            <w:webHidden/>
          </w:rPr>
          <w:fldChar w:fldCharType="end"/>
        </w:r>
      </w:hyperlink>
    </w:p>
    <w:p w14:paraId="75751EBB" w14:textId="093F1EDA"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74" w:history="1">
        <w:r w:rsidR="00137443" w:rsidRPr="00CE1F81">
          <w:rPr>
            <w:rStyle w:val="Hyperlink"/>
            <w:noProof/>
          </w:rPr>
          <w:t>11.4 Ouder-/activiteitencommissie en ouderpanel</w:t>
        </w:r>
        <w:r w:rsidR="00137443">
          <w:rPr>
            <w:noProof/>
            <w:webHidden/>
          </w:rPr>
          <w:tab/>
        </w:r>
        <w:r w:rsidR="00137443">
          <w:rPr>
            <w:noProof/>
            <w:webHidden/>
          </w:rPr>
          <w:fldChar w:fldCharType="begin"/>
        </w:r>
        <w:r w:rsidR="00137443">
          <w:rPr>
            <w:noProof/>
            <w:webHidden/>
          </w:rPr>
          <w:instrText xml:space="preserve"> PAGEREF _Toc24625174 \h </w:instrText>
        </w:r>
        <w:r w:rsidR="00137443">
          <w:rPr>
            <w:noProof/>
            <w:webHidden/>
          </w:rPr>
        </w:r>
        <w:r w:rsidR="00137443">
          <w:rPr>
            <w:noProof/>
            <w:webHidden/>
          </w:rPr>
          <w:fldChar w:fldCharType="separate"/>
        </w:r>
        <w:r w:rsidR="00E576CC">
          <w:rPr>
            <w:noProof/>
            <w:webHidden/>
          </w:rPr>
          <w:t>20</w:t>
        </w:r>
        <w:r w:rsidR="00137443">
          <w:rPr>
            <w:noProof/>
            <w:webHidden/>
          </w:rPr>
          <w:fldChar w:fldCharType="end"/>
        </w:r>
      </w:hyperlink>
    </w:p>
    <w:p w14:paraId="2928EB77" w14:textId="76BCEFF6"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75" w:history="1">
        <w:r w:rsidR="00137443" w:rsidRPr="00CE1F81">
          <w:rPr>
            <w:rStyle w:val="Hyperlink"/>
          </w:rPr>
          <w:t>12.</w:t>
        </w:r>
        <w:r w:rsidR="00137443">
          <w:rPr>
            <w:rFonts w:asciiTheme="minorHAnsi" w:eastAsiaTheme="minorEastAsia" w:hAnsiTheme="minorHAnsi" w:cstheme="minorBidi"/>
            <w:b w:val="0"/>
            <w:bCs w:val="0"/>
            <w:caps w:val="0"/>
            <w:sz w:val="22"/>
            <w:szCs w:val="22"/>
            <w:lang w:eastAsia="nl-NL"/>
          </w:rPr>
          <w:tab/>
        </w:r>
        <w:r w:rsidR="00137443" w:rsidRPr="00CE1F81">
          <w:rPr>
            <w:rStyle w:val="Hyperlink"/>
          </w:rPr>
          <w:t>Samenwerking met externe professionals</w:t>
        </w:r>
        <w:r w:rsidR="00137443">
          <w:rPr>
            <w:webHidden/>
          </w:rPr>
          <w:tab/>
        </w:r>
        <w:r w:rsidR="00137443">
          <w:rPr>
            <w:webHidden/>
          </w:rPr>
          <w:fldChar w:fldCharType="begin"/>
        </w:r>
        <w:r w:rsidR="00137443">
          <w:rPr>
            <w:webHidden/>
          </w:rPr>
          <w:instrText xml:space="preserve"> PAGEREF _Toc24625175 \h </w:instrText>
        </w:r>
        <w:r w:rsidR="00137443">
          <w:rPr>
            <w:webHidden/>
          </w:rPr>
        </w:r>
        <w:r w:rsidR="00137443">
          <w:rPr>
            <w:webHidden/>
          </w:rPr>
          <w:fldChar w:fldCharType="separate"/>
        </w:r>
        <w:r w:rsidR="00E576CC">
          <w:rPr>
            <w:webHidden/>
          </w:rPr>
          <w:t>21</w:t>
        </w:r>
        <w:r w:rsidR="00137443">
          <w:rPr>
            <w:webHidden/>
          </w:rPr>
          <w:fldChar w:fldCharType="end"/>
        </w:r>
      </w:hyperlink>
    </w:p>
    <w:p w14:paraId="21DDEDB4" w14:textId="68603F3C"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76" w:history="1">
        <w:r w:rsidR="00137443" w:rsidRPr="00CE1F81">
          <w:rPr>
            <w:rStyle w:val="Hyperlink"/>
            <w:noProof/>
          </w:rPr>
          <w:t>12.1 Tussenschoolse opvang (TSO) algemeen</w:t>
        </w:r>
        <w:r w:rsidR="00137443">
          <w:rPr>
            <w:noProof/>
            <w:webHidden/>
          </w:rPr>
          <w:tab/>
        </w:r>
        <w:r w:rsidR="00137443">
          <w:rPr>
            <w:noProof/>
            <w:webHidden/>
          </w:rPr>
          <w:fldChar w:fldCharType="begin"/>
        </w:r>
        <w:r w:rsidR="00137443">
          <w:rPr>
            <w:noProof/>
            <w:webHidden/>
          </w:rPr>
          <w:instrText xml:space="preserve"> PAGEREF _Toc24625176 \h </w:instrText>
        </w:r>
        <w:r w:rsidR="00137443">
          <w:rPr>
            <w:noProof/>
            <w:webHidden/>
          </w:rPr>
        </w:r>
        <w:r w:rsidR="00137443">
          <w:rPr>
            <w:noProof/>
            <w:webHidden/>
          </w:rPr>
          <w:fldChar w:fldCharType="separate"/>
        </w:r>
        <w:r w:rsidR="00E576CC">
          <w:rPr>
            <w:noProof/>
            <w:webHidden/>
          </w:rPr>
          <w:t>21</w:t>
        </w:r>
        <w:r w:rsidR="00137443">
          <w:rPr>
            <w:noProof/>
            <w:webHidden/>
          </w:rPr>
          <w:fldChar w:fldCharType="end"/>
        </w:r>
      </w:hyperlink>
    </w:p>
    <w:p w14:paraId="59F4D214" w14:textId="37B03BBC"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77" w:history="1">
        <w:r w:rsidR="00137443" w:rsidRPr="00CE1F81">
          <w:rPr>
            <w:rStyle w:val="Hyperlink"/>
            <w:noProof/>
          </w:rPr>
          <w:t>12.2 Voor- en naschoolse opvang</w:t>
        </w:r>
        <w:r w:rsidR="00137443">
          <w:rPr>
            <w:noProof/>
            <w:webHidden/>
          </w:rPr>
          <w:tab/>
        </w:r>
        <w:r w:rsidR="00137443">
          <w:rPr>
            <w:noProof/>
            <w:webHidden/>
          </w:rPr>
          <w:fldChar w:fldCharType="begin"/>
        </w:r>
        <w:r w:rsidR="00137443">
          <w:rPr>
            <w:noProof/>
            <w:webHidden/>
          </w:rPr>
          <w:instrText xml:space="preserve"> PAGEREF _Toc24625177 \h </w:instrText>
        </w:r>
        <w:r w:rsidR="00137443">
          <w:rPr>
            <w:noProof/>
            <w:webHidden/>
          </w:rPr>
        </w:r>
        <w:r w:rsidR="00137443">
          <w:rPr>
            <w:noProof/>
            <w:webHidden/>
          </w:rPr>
          <w:fldChar w:fldCharType="separate"/>
        </w:r>
        <w:r w:rsidR="00E576CC">
          <w:rPr>
            <w:noProof/>
            <w:webHidden/>
          </w:rPr>
          <w:t>21</w:t>
        </w:r>
        <w:r w:rsidR="00137443">
          <w:rPr>
            <w:noProof/>
            <w:webHidden/>
          </w:rPr>
          <w:fldChar w:fldCharType="end"/>
        </w:r>
      </w:hyperlink>
    </w:p>
    <w:p w14:paraId="202C323E" w14:textId="68DBFC1E"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78" w:history="1">
        <w:r w:rsidR="00137443" w:rsidRPr="00CE1F81">
          <w:rPr>
            <w:rStyle w:val="Hyperlink"/>
            <w:noProof/>
          </w:rPr>
          <w:t>12.3 Extra zorg</w:t>
        </w:r>
        <w:r w:rsidR="00137443">
          <w:rPr>
            <w:noProof/>
            <w:webHidden/>
          </w:rPr>
          <w:tab/>
        </w:r>
        <w:r w:rsidR="00137443">
          <w:rPr>
            <w:noProof/>
            <w:webHidden/>
          </w:rPr>
          <w:fldChar w:fldCharType="begin"/>
        </w:r>
        <w:r w:rsidR="00137443">
          <w:rPr>
            <w:noProof/>
            <w:webHidden/>
          </w:rPr>
          <w:instrText xml:space="preserve"> PAGEREF _Toc24625178 \h </w:instrText>
        </w:r>
        <w:r w:rsidR="00137443">
          <w:rPr>
            <w:noProof/>
            <w:webHidden/>
          </w:rPr>
        </w:r>
        <w:r w:rsidR="00137443">
          <w:rPr>
            <w:noProof/>
            <w:webHidden/>
          </w:rPr>
          <w:fldChar w:fldCharType="separate"/>
        </w:r>
        <w:r w:rsidR="00E576CC">
          <w:rPr>
            <w:noProof/>
            <w:webHidden/>
          </w:rPr>
          <w:t>21</w:t>
        </w:r>
        <w:r w:rsidR="00137443">
          <w:rPr>
            <w:noProof/>
            <w:webHidden/>
          </w:rPr>
          <w:fldChar w:fldCharType="end"/>
        </w:r>
      </w:hyperlink>
    </w:p>
    <w:p w14:paraId="5A903A5B" w14:textId="4A80BC53"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79" w:history="1">
        <w:r w:rsidR="00137443" w:rsidRPr="00CE1F81">
          <w:rPr>
            <w:rStyle w:val="Hyperlink"/>
          </w:rPr>
          <w:t>Signalering</w:t>
        </w:r>
        <w:r w:rsidR="00137443">
          <w:rPr>
            <w:webHidden/>
          </w:rPr>
          <w:tab/>
        </w:r>
        <w:r w:rsidR="00137443">
          <w:rPr>
            <w:webHidden/>
          </w:rPr>
          <w:fldChar w:fldCharType="begin"/>
        </w:r>
        <w:r w:rsidR="00137443">
          <w:rPr>
            <w:webHidden/>
          </w:rPr>
          <w:instrText xml:space="preserve"> PAGEREF _Toc24625179 \h </w:instrText>
        </w:r>
        <w:r w:rsidR="00137443">
          <w:rPr>
            <w:webHidden/>
          </w:rPr>
        </w:r>
        <w:r w:rsidR="00137443">
          <w:rPr>
            <w:webHidden/>
          </w:rPr>
          <w:fldChar w:fldCharType="separate"/>
        </w:r>
        <w:r w:rsidR="00E576CC">
          <w:rPr>
            <w:webHidden/>
          </w:rPr>
          <w:t>21</w:t>
        </w:r>
        <w:r w:rsidR="00137443">
          <w:rPr>
            <w:webHidden/>
          </w:rPr>
          <w:fldChar w:fldCharType="end"/>
        </w:r>
      </w:hyperlink>
    </w:p>
    <w:p w14:paraId="6A1B99FC" w14:textId="02ECB961"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80" w:history="1">
        <w:r w:rsidR="00137443" w:rsidRPr="00CE1F81">
          <w:rPr>
            <w:rStyle w:val="Hyperlink"/>
          </w:rPr>
          <w:t xml:space="preserve">13. </w:t>
        </w:r>
        <w:r w:rsidR="00137443">
          <w:rPr>
            <w:rFonts w:asciiTheme="minorHAnsi" w:eastAsiaTheme="minorEastAsia" w:hAnsiTheme="minorHAnsi" w:cstheme="minorBidi"/>
            <w:b w:val="0"/>
            <w:bCs w:val="0"/>
            <w:caps w:val="0"/>
            <w:sz w:val="22"/>
            <w:szCs w:val="22"/>
            <w:lang w:eastAsia="nl-NL"/>
          </w:rPr>
          <w:tab/>
        </w:r>
        <w:r w:rsidR="00137443" w:rsidRPr="00CE1F81">
          <w:rPr>
            <w:rStyle w:val="Hyperlink"/>
          </w:rPr>
          <w:t>Vlaggensysteem</w:t>
        </w:r>
        <w:r w:rsidR="00137443">
          <w:rPr>
            <w:webHidden/>
          </w:rPr>
          <w:tab/>
        </w:r>
        <w:r w:rsidR="00137443">
          <w:rPr>
            <w:webHidden/>
          </w:rPr>
          <w:fldChar w:fldCharType="begin"/>
        </w:r>
        <w:r w:rsidR="00137443">
          <w:rPr>
            <w:webHidden/>
          </w:rPr>
          <w:instrText xml:space="preserve"> PAGEREF _Toc24625180 \h </w:instrText>
        </w:r>
        <w:r w:rsidR="00137443">
          <w:rPr>
            <w:webHidden/>
          </w:rPr>
        </w:r>
        <w:r w:rsidR="00137443">
          <w:rPr>
            <w:webHidden/>
          </w:rPr>
          <w:fldChar w:fldCharType="separate"/>
        </w:r>
        <w:r w:rsidR="00E576CC">
          <w:rPr>
            <w:webHidden/>
          </w:rPr>
          <w:t>22</w:t>
        </w:r>
        <w:r w:rsidR="00137443">
          <w:rPr>
            <w:webHidden/>
          </w:rPr>
          <w:fldChar w:fldCharType="end"/>
        </w:r>
      </w:hyperlink>
    </w:p>
    <w:p w14:paraId="3FEF4C16" w14:textId="16A0C892"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81" w:history="1">
        <w:r w:rsidR="00137443" w:rsidRPr="00CE1F81">
          <w:rPr>
            <w:rStyle w:val="Hyperlink"/>
          </w:rPr>
          <w:t>14.</w:t>
        </w:r>
        <w:r w:rsidR="00137443">
          <w:rPr>
            <w:rFonts w:asciiTheme="minorHAnsi" w:eastAsiaTheme="minorEastAsia" w:hAnsiTheme="minorHAnsi" w:cstheme="minorBidi"/>
            <w:b w:val="0"/>
            <w:bCs w:val="0"/>
            <w:caps w:val="0"/>
            <w:sz w:val="22"/>
            <w:szCs w:val="22"/>
            <w:lang w:eastAsia="nl-NL"/>
          </w:rPr>
          <w:tab/>
        </w:r>
        <w:r w:rsidR="00137443" w:rsidRPr="00CE1F81">
          <w:rPr>
            <w:rStyle w:val="Hyperlink"/>
          </w:rPr>
          <w:t>Leerlingen in relatie tot de Wet Meldcode huiselijk geweld en kindermishandeling</w:t>
        </w:r>
        <w:r w:rsidR="00137443">
          <w:rPr>
            <w:webHidden/>
          </w:rPr>
          <w:tab/>
        </w:r>
        <w:r w:rsidR="00137443">
          <w:rPr>
            <w:webHidden/>
          </w:rPr>
          <w:fldChar w:fldCharType="begin"/>
        </w:r>
        <w:r w:rsidR="00137443">
          <w:rPr>
            <w:webHidden/>
          </w:rPr>
          <w:instrText xml:space="preserve"> PAGEREF _Toc24625181 \h </w:instrText>
        </w:r>
        <w:r w:rsidR="00137443">
          <w:rPr>
            <w:webHidden/>
          </w:rPr>
        </w:r>
        <w:r w:rsidR="00137443">
          <w:rPr>
            <w:webHidden/>
          </w:rPr>
          <w:fldChar w:fldCharType="separate"/>
        </w:r>
        <w:r w:rsidR="00E576CC">
          <w:rPr>
            <w:webHidden/>
          </w:rPr>
          <w:t>23</w:t>
        </w:r>
        <w:r w:rsidR="00137443">
          <w:rPr>
            <w:webHidden/>
          </w:rPr>
          <w:fldChar w:fldCharType="end"/>
        </w:r>
      </w:hyperlink>
    </w:p>
    <w:p w14:paraId="5A46C547" w14:textId="4B142887"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82" w:history="1">
        <w:r w:rsidR="00137443" w:rsidRPr="00CE1F81">
          <w:rPr>
            <w:rStyle w:val="Hyperlink"/>
            <w:noProof/>
          </w:rPr>
          <w:t>14.1 Leerlingenzorg</w:t>
        </w:r>
        <w:r w:rsidR="00137443">
          <w:rPr>
            <w:noProof/>
            <w:webHidden/>
          </w:rPr>
          <w:tab/>
        </w:r>
        <w:r w:rsidR="00137443">
          <w:rPr>
            <w:noProof/>
            <w:webHidden/>
          </w:rPr>
          <w:fldChar w:fldCharType="begin"/>
        </w:r>
        <w:r w:rsidR="00137443">
          <w:rPr>
            <w:noProof/>
            <w:webHidden/>
          </w:rPr>
          <w:instrText xml:space="preserve"> PAGEREF _Toc24625182 \h </w:instrText>
        </w:r>
        <w:r w:rsidR="00137443">
          <w:rPr>
            <w:noProof/>
            <w:webHidden/>
          </w:rPr>
        </w:r>
        <w:r w:rsidR="00137443">
          <w:rPr>
            <w:noProof/>
            <w:webHidden/>
          </w:rPr>
          <w:fldChar w:fldCharType="separate"/>
        </w:r>
        <w:r w:rsidR="00E576CC">
          <w:rPr>
            <w:noProof/>
            <w:webHidden/>
          </w:rPr>
          <w:t>24</w:t>
        </w:r>
        <w:r w:rsidR="00137443">
          <w:rPr>
            <w:noProof/>
            <w:webHidden/>
          </w:rPr>
          <w:fldChar w:fldCharType="end"/>
        </w:r>
      </w:hyperlink>
    </w:p>
    <w:p w14:paraId="680B141A" w14:textId="0A7B07CE"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83" w:history="1">
        <w:r w:rsidR="00137443" w:rsidRPr="00CE1F81">
          <w:rPr>
            <w:rStyle w:val="Hyperlink"/>
            <w:noProof/>
          </w:rPr>
          <w:t>14.2 De Meldcode</w:t>
        </w:r>
        <w:r w:rsidR="00137443">
          <w:rPr>
            <w:noProof/>
            <w:webHidden/>
          </w:rPr>
          <w:tab/>
        </w:r>
        <w:r w:rsidR="00137443">
          <w:rPr>
            <w:noProof/>
            <w:webHidden/>
          </w:rPr>
          <w:fldChar w:fldCharType="begin"/>
        </w:r>
        <w:r w:rsidR="00137443">
          <w:rPr>
            <w:noProof/>
            <w:webHidden/>
          </w:rPr>
          <w:instrText xml:space="preserve"> PAGEREF _Toc24625183 \h </w:instrText>
        </w:r>
        <w:r w:rsidR="00137443">
          <w:rPr>
            <w:noProof/>
            <w:webHidden/>
          </w:rPr>
        </w:r>
        <w:r w:rsidR="00137443">
          <w:rPr>
            <w:noProof/>
            <w:webHidden/>
          </w:rPr>
          <w:fldChar w:fldCharType="separate"/>
        </w:r>
        <w:r w:rsidR="00E576CC">
          <w:rPr>
            <w:noProof/>
            <w:webHidden/>
          </w:rPr>
          <w:t>25</w:t>
        </w:r>
        <w:r w:rsidR="00137443">
          <w:rPr>
            <w:noProof/>
            <w:webHidden/>
          </w:rPr>
          <w:fldChar w:fldCharType="end"/>
        </w:r>
      </w:hyperlink>
    </w:p>
    <w:p w14:paraId="0C0F0516" w14:textId="393CB928"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84" w:history="1">
        <w:r w:rsidR="00137443" w:rsidRPr="00CE1F81">
          <w:rPr>
            <w:rStyle w:val="Hyperlink"/>
          </w:rPr>
          <w:t>15.</w:t>
        </w:r>
        <w:r w:rsidR="00137443">
          <w:rPr>
            <w:rFonts w:asciiTheme="minorHAnsi" w:eastAsiaTheme="minorEastAsia" w:hAnsiTheme="minorHAnsi" w:cstheme="minorBidi"/>
            <w:b w:val="0"/>
            <w:bCs w:val="0"/>
            <w:caps w:val="0"/>
            <w:sz w:val="22"/>
            <w:szCs w:val="22"/>
            <w:lang w:eastAsia="nl-NL"/>
          </w:rPr>
          <w:tab/>
        </w:r>
        <w:r w:rsidR="00137443" w:rsidRPr="00CE1F81">
          <w:rPr>
            <w:rStyle w:val="Hyperlink"/>
          </w:rPr>
          <w:t>Dossiervorming</w:t>
        </w:r>
        <w:r w:rsidR="00137443">
          <w:rPr>
            <w:webHidden/>
          </w:rPr>
          <w:tab/>
        </w:r>
        <w:r w:rsidR="00137443">
          <w:rPr>
            <w:webHidden/>
          </w:rPr>
          <w:fldChar w:fldCharType="begin"/>
        </w:r>
        <w:r w:rsidR="00137443">
          <w:rPr>
            <w:webHidden/>
          </w:rPr>
          <w:instrText xml:space="preserve"> PAGEREF _Toc24625184 \h </w:instrText>
        </w:r>
        <w:r w:rsidR="00137443">
          <w:rPr>
            <w:webHidden/>
          </w:rPr>
        </w:r>
        <w:r w:rsidR="00137443">
          <w:rPr>
            <w:webHidden/>
          </w:rPr>
          <w:fldChar w:fldCharType="separate"/>
        </w:r>
        <w:r w:rsidR="00E576CC">
          <w:rPr>
            <w:webHidden/>
          </w:rPr>
          <w:t>27</w:t>
        </w:r>
        <w:r w:rsidR="00137443">
          <w:rPr>
            <w:webHidden/>
          </w:rPr>
          <w:fldChar w:fldCharType="end"/>
        </w:r>
      </w:hyperlink>
    </w:p>
    <w:p w14:paraId="3742D617" w14:textId="0A3FDBF0"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85" w:history="1">
        <w:r w:rsidR="00137443" w:rsidRPr="00CE1F81">
          <w:rPr>
            <w:rStyle w:val="Hyperlink"/>
          </w:rPr>
          <w:t>16. Crisismanagement</w:t>
        </w:r>
        <w:r w:rsidR="00137443">
          <w:rPr>
            <w:webHidden/>
          </w:rPr>
          <w:tab/>
        </w:r>
        <w:r w:rsidR="00137443">
          <w:rPr>
            <w:webHidden/>
          </w:rPr>
          <w:fldChar w:fldCharType="begin"/>
        </w:r>
        <w:r w:rsidR="00137443">
          <w:rPr>
            <w:webHidden/>
          </w:rPr>
          <w:instrText xml:space="preserve"> PAGEREF _Toc24625185 \h </w:instrText>
        </w:r>
        <w:r w:rsidR="00137443">
          <w:rPr>
            <w:webHidden/>
          </w:rPr>
        </w:r>
        <w:r w:rsidR="00137443">
          <w:rPr>
            <w:webHidden/>
          </w:rPr>
          <w:fldChar w:fldCharType="separate"/>
        </w:r>
        <w:r w:rsidR="00E576CC">
          <w:rPr>
            <w:webHidden/>
          </w:rPr>
          <w:t>27</w:t>
        </w:r>
        <w:r w:rsidR="00137443">
          <w:rPr>
            <w:webHidden/>
          </w:rPr>
          <w:fldChar w:fldCharType="end"/>
        </w:r>
      </w:hyperlink>
    </w:p>
    <w:p w14:paraId="1A1BF392" w14:textId="48D3F819"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86" w:history="1">
        <w:r w:rsidR="00137443" w:rsidRPr="00CE1F81">
          <w:rPr>
            <w:rStyle w:val="Hyperlink"/>
            <w:noProof/>
          </w:rPr>
          <w:t>16.1 Acuut handelen</w:t>
        </w:r>
        <w:r w:rsidR="00137443">
          <w:rPr>
            <w:noProof/>
            <w:webHidden/>
          </w:rPr>
          <w:tab/>
        </w:r>
        <w:r w:rsidR="00137443">
          <w:rPr>
            <w:noProof/>
            <w:webHidden/>
          </w:rPr>
          <w:fldChar w:fldCharType="begin"/>
        </w:r>
        <w:r w:rsidR="00137443">
          <w:rPr>
            <w:noProof/>
            <w:webHidden/>
          </w:rPr>
          <w:instrText xml:space="preserve"> PAGEREF _Toc24625186 \h </w:instrText>
        </w:r>
        <w:r w:rsidR="00137443">
          <w:rPr>
            <w:noProof/>
            <w:webHidden/>
          </w:rPr>
        </w:r>
        <w:r w:rsidR="00137443">
          <w:rPr>
            <w:noProof/>
            <w:webHidden/>
          </w:rPr>
          <w:fldChar w:fldCharType="separate"/>
        </w:r>
        <w:r w:rsidR="00E576CC">
          <w:rPr>
            <w:noProof/>
            <w:webHidden/>
          </w:rPr>
          <w:t>28</w:t>
        </w:r>
        <w:r w:rsidR="00137443">
          <w:rPr>
            <w:noProof/>
            <w:webHidden/>
          </w:rPr>
          <w:fldChar w:fldCharType="end"/>
        </w:r>
      </w:hyperlink>
    </w:p>
    <w:p w14:paraId="3D5BD8E5" w14:textId="1944D6D1"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87" w:history="1">
        <w:r w:rsidR="00137443" w:rsidRPr="00CE1F81">
          <w:rPr>
            <w:rStyle w:val="Hyperlink"/>
            <w:noProof/>
          </w:rPr>
          <w:t>16.2 Toolkit</w:t>
        </w:r>
        <w:r w:rsidR="00137443">
          <w:rPr>
            <w:noProof/>
            <w:webHidden/>
          </w:rPr>
          <w:tab/>
        </w:r>
        <w:r w:rsidR="00137443">
          <w:rPr>
            <w:noProof/>
            <w:webHidden/>
          </w:rPr>
          <w:fldChar w:fldCharType="begin"/>
        </w:r>
        <w:r w:rsidR="00137443">
          <w:rPr>
            <w:noProof/>
            <w:webHidden/>
          </w:rPr>
          <w:instrText xml:space="preserve"> PAGEREF _Toc24625187 \h </w:instrText>
        </w:r>
        <w:r w:rsidR="00137443">
          <w:rPr>
            <w:noProof/>
            <w:webHidden/>
          </w:rPr>
        </w:r>
        <w:r w:rsidR="00137443">
          <w:rPr>
            <w:noProof/>
            <w:webHidden/>
          </w:rPr>
          <w:fldChar w:fldCharType="separate"/>
        </w:r>
        <w:r w:rsidR="00E576CC">
          <w:rPr>
            <w:noProof/>
            <w:webHidden/>
          </w:rPr>
          <w:t>28</w:t>
        </w:r>
        <w:r w:rsidR="00137443">
          <w:rPr>
            <w:noProof/>
            <w:webHidden/>
          </w:rPr>
          <w:fldChar w:fldCharType="end"/>
        </w:r>
      </w:hyperlink>
    </w:p>
    <w:p w14:paraId="079C8D28" w14:textId="585D5B82"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88" w:history="1">
        <w:r w:rsidR="00137443" w:rsidRPr="00CE1F81">
          <w:rPr>
            <w:rStyle w:val="Hyperlink"/>
            <w:noProof/>
          </w:rPr>
          <w:t>16.3 Taken en verantwoordelijkheden</w:t>
        </w:r>
        <w:r w:rsidR="00137443">
          <w:rPr>
            <w:noProof/>
            <w:webHidden/>
          </w:rPr>
          <w:tab/>
        </w:r>
        <w:r w:rsidR="00137443">
          <w:rPr>
            <w:noProof/>
            <w:webHidden/>
          </w:rPr>
          <w:fldChar w:fldCharType="begin"/>
        </w:r>
        <w:r w:rsidR="00137443">
          <w:rPr>
            <w:noProof/>
            <w:webHidden/>
          </w:rPr>
          <w:instrText xml:space="preserve"> PAGEREF _Toc24625188 \h </w:instrText>
        </w:r>
        <w:r w:rsidR="00137443">
          <w:rPr>
            <w:noProof/>
            <w:webHidden/>
          </w:rPr>
        </w:r>
        <w:r w:rsidR="00137443">
          <w:rPr>
            <w:noProof/>
            <w:webHidden/>
          </w:rPr>
          <w:fldChar w:fldCharType="separate"/>
        </w:r>
        <w:r w:rsidR="00E576CC">
          <w:rPr>
            <w:noProof/>
            <w:webHidden/>
          </w:rPr>
          <w:t>28</w:t>
        </w:r>
        <w:r w:rsidR="00137443">
          <w:rPr>
            <w:noProof/>
            <w:webHidden/>
          </w:rPr>
          <w:fldChar w:fldCharType="end"/>
        </w:r>
      </w:hyperlink>
    </w:p>
    <w:p w14:paraId="1BDFE158" w14:textId="7654CCE2"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89" w:history="1">
        <w:r w:rsidR="00137443" w:rsidRPr="00CE1F81">
          <w:rPr>
            <w:rStyle w:val="Hyperlink"/>
            <w:noProof/>
          </w:rPr>
          <w:t>16.4 Weging gedrag</w:t>
        </w:r>
        <w:r w:rsidR="00137443">
          <w:rPr>
            <w:noProof/>
            <w:webHidden/>
          </w:rPr>
          <w:tab/>
        </w:r>
        <w:r w:rsidR="00137443">
          <w:rPr>
            <w:noProof/>
            <w:webHidden/>
          </w:rPr>
          <w:fldChar w:fldCharType="begin"/>
        </w:r>
        <w:r w:rsidR="00137443">
          <w:rPr>
            <w:noProof/>
            <w:webHidden/>
          </w:rPr>
          <w:instrText xml:space="preserve"> PAGEREF _Toc24625189 \h </w:instrText>
        </w:r>
        <w:r w:rsidR="00137443">
          <w:rPr>
            <w:noProof/>
            <w:webHidden/>
          </w:rPr>
        </w:r>
        <w:r w:rsidR="00137443">
          <w:rPr>
            <w:noProof/>
            <w:webHidden/>
          </w:rPr>
          <w:fldChar w:fldCharType="separate"/>
        </w:r>
        <w:r w:rsidR="00E576CC">
          <w:rPr>
            <w:noProof/>
            <w:webHidden/>
          </w:rPr>
          <w:t>29</w:t>
        </w:r>
        <w:r w:rsidR="00137443">
          <w:rPr>
            <w:noProof/>
            <w:webHidden/>
          </w:rPr>
          <w:fldChar w:fldCharType="end"/>
        </w:r>
      </w:hyperlink>
    </w:p>
    <w:p w14:paraId="76D4AE14" w14:textId="280C8B08"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90" w:history="1">
        <w:r w:rsidR="00137443" w:rsidRPr="00CE1F81">
          <w:rPr>
            <w:rStyle w:val="Hyperlink"/>
            <w:noProof/>
          </w:rPr>
          <w:t>16.5 Weging onrust</w:t>
        </w:r>
        <w:r w:rsidR="00137443">
          <w:rPr>
            <w:noProof/>
            <w:webHidden/>
          </w:rPr>
          <w:tab/>
        </w:r>
        <w:r w:rsidR="00137443">
          <w:rPr>
            <w:noProof/>
            <w:webHidden/>
          </w:rPr>
          <w:fldChar w:fldCharType="begin"/>
        </w:r>
        <w:r w:rsidR="00137443">
          <w:rPr>
            <w:noProof/>
            <w:webHidden/>
          </w:rPr>
          <w:instrText xml:space="preserve"> PAGEREF _Toc24625190 \h </w:instrText>
        </w:r>
        <w:r w:rsidR="00137443">
          <w:rPr>
            <w:noProof/>
            <w:webHidden/>
          </w:rPr>
        </w:r>
        <w:r w:rsidR="00137443">
          <w:rPr>
            <w:noProof/>
            <w:webHidden/>
          </w:rPr>
          <w:fldChar w:fldCharType="separate"/>
        </w:r>
        <w:r w:rsidR="00E576CC">
          <w:rPr>
            <w:noProof/>
            <w:webHidden/>
          </w:rPr>
          <w:t>30</w:t>
        </w:r>
        <w:r w:rsidR="00137443">
          <w:rPr>
            <w:noProof/>
            <w:webHidden/>
          </w:rPr>
          <w:fldChar w:fldCharType="end"/>
        </w:r>
      </w:hyperlink>
    </w:p>
    <w:p w14:paraId="58272F8C" w14:textId="6C816735"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91" w:history="1">
        <w:r w:rsidR="00137443" w:rsidRPr="00CE1F81">
          <w:rPr>
            <w:rStyle w:val="Hyperlink"/>
            <w:noProof/>
          </w:rPr>
          <w:t>16.6 Interne proces ondersteuning</w:t>
        </w:r>
        <w:r w:rsidR="00137443">
          <w:rPr>
            <w:noProof/>
            <w:webHidden/>
          </w:rPr>
          <w:tab/>
        </w:r>
        <w:r w:rsidR="00137443">
          <w:rPr>
            <w:noProof/>
            <w:webHidden/>
          </w:rPr>
          <w:fldChar w:fldCharType="begin"/>
        </w:r>
        <w:r w:rsidR="00137443">
          <w:rPr>
            <w:noProof/>
            <w:webHidden/>
          </w:rPr>
          <w:instrText xml:space="preserve"> PAGEREF _Toc24625191 \h </w:instrText>
        </w:r>
        <w:r w:rsidR="00137443">
          <w:rPr>
            <w:noProof/>
            <w:webHidden/>
          </w:rPr>
        </w:r>
        <w:r w:rsidR="00137443">
          <w:rPr>
            <w:noProof/>
            <w:webHidden/>
          </w:rPr>
          <w:fldChar w:fldCharType="separate"/>
        </w:r>
        <w:r w:rsidR="00E576CC">
          <w:rPr>
            <w:noProof/>
            <w:webHidden/>
          </w:rPr>
          <w:t>31</w:t>
        </w:r>
        <w:r w:rsidR="00137443">
          <w:rPr>
            <w:noProof/>
            <w:webHidden/>
          </w:rPr>
          <w:fldChar w:fldCharType="end"/>
        </w:r>
      </w:hyperlink>
    </w:p>
    <w:p w14:paraId="7257F87B" w14:textId="1CA41A30" w:rsidR="00137443" w:rsidRDefault="00E2652B">
      <w:pPr>
        <w:pStyle w:val="Inhopg3"/>
        <w:tabs>
          <w:tab w:val="right" w:leader="dot" w:pos="9063"/>
        </w:tabs>
        <w:rPr>
          <w:rFonts w:asciiTheme="minorHAnsi" w:eastAsiaTheme="minorEastAsia" w:hAnsiTheme="minorHAnsi" w:cstheme="minorBidi"/>
          <w:i w:val="0"/>
          <w:iCs w:val="0"/>
          <w:noProof/>
          <w:sz w:val="22"/>
          <w:szCs w:val="22"/>
          <w:lang w:eastAsia="nl-NL"/>
        </w:rPr>
      </w:pPr>
      <w:hyperlink w:anchor="_Toc24625192" w:history="1">
        <w:r w:rsidR="00137443" w:rsidRPr="00CE1F81">
          <w:rPr>
            <w:rStyle w:val="Hyperlink"/>
            <w:noProof/>
          </w:rPr>
          <w:t>Bij veelvoorkomend gedrag, groepsproblematiek en/of gedrag dat ernstig en beschadigend is</w:t>
        </w:r>
        <w:r w:rsidR="00137443">
          <w:rPr>
            <w:noProof/>
            <w:webHidden/>
          </w:rPr>
          <w:tab/>
        </w:r>
        <w:r w:rsidR="00137443">
          <w:rPr>
            <w:noProof/>
            <w:webHidden/>
          </w:rPr>
          <w:fldChar w:fldCharType="begin"/>
        </w:r>
        <w:r w:rsidR="00137443">
          <w:rPr>
            <w:noProof/>
            <w:webHidden/>
          </w:rPr>
          <w:instrText xml:space="preserve"> PAGEREF _Toc24625192 \h </w:instrText>
        </w:r>
        <w:r w:rsidR="00137443">
          <w:rPr>
            <w:noProof/>
            <w:webHidden/>
          </w:rPr>
        </w:r>
        <w:r w:rsidR="00137443">
          <w:rPr>
            <w:noProof/>
            <w:webHidden/>
          </w:rPr>
          <w:fldChar w:fldCharType="separate"/>
        </w:r>
        <w:r w:rsidR="00E576CC">
          <w:rPr>
            <w:noProof/>
            <w:webHidden/>
          </w:rPr>
          <w:t>31</w:t>
        </w:r>
        <w:r w:rsidR="00137443">
          <w:rPr>
            <w:noProof/>
            <w:webHidden/>
          </w:rPr>
          <w:fldChar w:fldCharType="end"/>
        </w:r>
      </w:hyperlink>
    </w:p>
    <w:p w14:paraId="33E472BB" w14:textId="71C1A45B"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93" w:history="1">
        <w:r w:rsidR="00137443" w:rsidRPr="00CE1F81">
          <w:rPr>
            <w:rStyle w:val="Hyperlink"/>
            <w:noProof/>
          </w:rPr>
          <w:t>16.7 Externe ondersteuning</w:t>
        </w:r>
        <w:r w:rsidR="00137443">
          <w:rPr>
            <w:noProof/>
            <w:webHidden/>
          </w:rPr>
          <w:tab/>
        </w:r>
        <w:r w:rsidR="00137443">
          <w:rPr>
            <w:noProof/>
            <w:webHidden/>
          </w:rPr>
          <w:fldChar w:fldCharType="begin"/>
        </w:r>
        <w:r w:rsidR="00137443">
          <w:rPr>
            <w:noProof/>
            <w:webHidden/>
          </w:rPr>
          <w:instrText xml:space="preserve"> PAGEREF _Toc24625193 \h </w:instrText>
        </w:r>
        <w:r w:rsidR="00137443">
          <w:rPr>
            <w:noProof/>
            <w:webHidden/>
          </w:rPr>
        </w:r>
        <w:r w:rsidR="00137443">
          <w:rPr>
            <w:noProof/>
            <w:webHidden/>
          </w:rPr>
          <w:fldChar w:fldCharType="separate"/>
        </w:r>
        <w:r w:rsidR="00E576CC">
          <w:rPr>
            <w:noProof/>
            <w:webHidden/>
          </w:rPr>
          <w:t>31</w:t>
        </w:r>
        <w:r w:rsidR="00137443">
          <w:rPr>
            <w:noProof/>
            <w:webHidden/>
          </w:rPr>
          <w:fldChar w:fldCharType="end"/>
        </w:r>
      </w:hyperlink>
    </w:p>
    <w:p w14:paraId="5E124713" w14:textId="07FD5A94"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94" w:history="1">
        <w:r w:rsidR="00137443" w:rsidRPr="00CE1F81">
          <w:rPr>
            <w:rStyle w:val="Hyperlink"/>
            <w:noProof/>
          </w:rPr>
          <w:t>16.8 Tijdelijke maatregelen</w:t>
        </w:r>
        <w:r w:rsidR="00137443">
          <w:rPr>
            <w:noProof/>
            <w:webHidden/>
          </w:rPr>
          <w:tab/>
        </w:r>
        <w:r w:rsidR="00137443">
          <w:rPr>
            <w:noProof/>
            <w:webHidden/>
          </w:rPr>
          <w:fldChar w:fldCharType="begin"/>
        </w:r>
        <w:r w:rsidR="00137443">
          <w:rPr>
            <w:noProof/>
            <w:webHidden/>
          </w:rPr>
          <w:instrText xml:space="preserve"> PAGEREF _Toc24625194 \h </w:instrText>
        </w:r>
        <w:r w:rsidR="00137443">
          <w:rPr>
            <w:noProof/>
            <w:webHidden/>
          </w:rPr>
        </w:r>
        <w:r w:rsidR="00137443">
          <w:rPr>
            <w:noProof/>
            <w:webHidden/>
          </w:rPr>
          <w:fldChar w:fldCharType="separate"/>
        </w:r>
        <w:r w:rsidR="00E576CC">
          <w:rPr>
            <w:noProof/>
            <w:webHidden/>
          </w:rPr>
          <w:t>31</w:t>
        </w:r>
        <w:r w:rsidR="00137443">
          <w:rPr>
            <w:noProof/>
            <w:webHidden/>
          </w:rPr>
          <w:fldChar w:fldCharType="end"/>
        </w:r>
      </w:hyperlink>
    </w:p>
    <w:p w14:paraId="7E3D8741" w14:textId="1E908026"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95" w:history="1">
        <w:r w:rsidR="00137443" w:rsidRPr="00CE1F81">
          <w:rPr>
            <w:rStyle w:val="Hyperlink"/>
            <w:noProof/>
          </w:rPr>
          <w:t>16.9 Privacy en toestemming</w:t>
        </w:r>
        <w:r w:rsidR="00137443">
          <w:rPr>
            <w:noProof/>
            <w:webHidden/>
          </w:rPr>
          <w:tab/>
        </w:r>
        <w:r w:rsidR="00137443">
          <w:rPr>
            <w:noProof/>
            <w:webHidden/>
          </w:rPr>
          <w:fldChar w:fldCharType="begin"/>
        </w:r>
        <w:r w:rsidR="00137443">
          <w:rPr>
            <w:noProof/>
            <w:webHidden/>
          </w:rPr>
          <w:instrText xml:space="preserve"> PAGEREF _Toc24625195 \h </w:instrText>
        </w:r>
        <w:r w:rsidR="00137443">
          <w:rPr>
            <w:noProof/>
            <w:webHidden/>
          </w:rPr>
        </w:r>
        <w:r w:rsidR="00137443">
          <w:rPr>
            <w:noProof/>
            <w:webHidden/>
          </w:rPr>
          <w:fldChar w:fldCharType="separate"/>
        </w:r>
        <w:r w:rsidR="00E576CC">
          <w:rPr>
            <w:noProof/>
            <w:webHidden/>
          </w:rPr>
          <w:t>32</w:t>
        </w:r>
        <w:r w:rsidR="00137443">
          <w:rPr>
            <w:noProof/>
            <w:webHidden/>
          </w:rPr>
          <w:fldChar w:fldCharType="end"/>
        </w:r>
      </w:hyperlink>
    </w:p>
    <w:p w14:paraId="197AC346" w14:textId="5EC372C2"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96" w:history="1">
        <w:r w:rsidR="00137443" w:rsidRPr="00CE1F81">
          <w:rPr>
            <w:rStyle w:val="Hyperlink"/>
            <w:noProof/>
          </w:rPr>
          <w:t>16.10 Evaluatie</w:t>
        </w:r>
        <w:r w:rsidR="00137443">
          <w:rPr>
            <w:noProof/>
            <w:webHidden/>
          </w:rPr>
          <w:tab/>
        </w:r>
        <w:r w:rsidR="00137443">
          <w:rPr>
            <w:noProof/>
            <w:webHidden/>
          </w:rPr>
          <w:fldChar w:fldCharType="begin"/>
        </w:r>
        <w:r w:rsidR="00137443">
          <w:rPr>
            <w:noProof/>
            <w:webHidden/>
          </w:rPr>
          <w:instrText xml:space="preserve"> PAGEREF _Toc24625196 \h </w:instrText>
        </w:r>
        <w:r w:rsidR="00137443">
          <w:rPr>
            <w:noProof/>
            <w:webHidden/>
          </w:rPr>
        </w:r>
        <w:r w:rsidR="00137443">
          <w:rPr>
            <w:noProof/>
            <w:webHidden/>
          </w:rPr>
          <w:fldChar w:fldCharType="separate"/>
        </w:r>
        <w:r w:rsidR="00E576CC">
          <w:rPr>
            <w:noProof/>
            <w:webHidden/>
          </w:rPr>
          <w:t>32</w:t>
        </w:r>
        <w:r w:rsidR="00137443">
          <w:rPr>
            <w:noProof/>
            <w:webHidden/>
          </w:rPr>
          <w:fldChar w:fldCharType="end"/>
        </w:r>
      </w:hyperlink>
    </w:p>
    <w:p w14:paraId="15A2153F" w14:textId="7752A10C" w:rsidR="00137443" w:rsidRDefault="00E2652B">
      <w:pPr>
        <w:pStyle w:val="Inhopg1"/>
        <w:rPr>
          <w:rFonts w:asciiTheme="minorHAnsi" w:eastAsiaTheme="minorEastAsia" w:hAnsiTheme="minorHAnsi" w:cstheme="minorBidi"/>
          <w:b w:val="0"/>
          <w:bCs w:val="0"/>
          <w:caps w:val="0"/>
          <w:sz w:val="22"/>
          <w:szCs w:val="22"/>
          <w:lang w:eastAsia="nl-NL"/>
        </w:rPr>
      </w:pPr>
      <w:hyperlink w:anchor="_Toc24625197" w:history="1">
        <w:r w:rsidR="00137443" w:rsidRPr="00CE1F81">
          <w:rPr>
            <w:rStyle w:val="Hyperlink"/>
          </w:rPr>
          <w:t>17. Communicatie bij incidenten</w:t>
        </w:r>
        <w:r w:rsidR="00137443">
          <w:rPr>
            <w:webHidden/>
          </w:rPr>
          <w:tab/>
        </w:r>
        <w:r w:rsidR="00137443">
          <w:rPr>
            <w:webHidden/>
          </w:rPr>
          <w:fldChar w:fldCharType="begin"/>
        </w:r>
        <w:r w:rsidR="00137443">
          <w:rPr>
            <w:webHidden/>
          </w:rPr>
          <w:instrText xml:space="preserve"> PAGEREF _Toc24625197 \h </w:instrText>
        </w:r>
        <w:r w:rsidR="00137443">
          <w:rPr>
            <w:webHidden/>
          </w:rPr>
        </w:r>
        <w:r w:rsidR="00137443">
          <w:rPr>
            <w:webHidden/>
          </w:rPr>
          <w:fldChar w:fldCharType="separate"/>
        </w:r>
        <w:r w:rsidR="00E576CC">
          <w:rPr>
            <w:webHidden/>
          </w:rPr>
          <w:t>32</w:t>
        </w:r>
        <w:r w:rsidR="00137443">
          <w:rPr>
            <w:webHidden/>
          </w:rPr>
          <w:fldChar w:fldCharType="end"/>
        </w:r>
      </w:hyperlink>
    </w:p>
    <w:p w14:paraId="0615C9F0" w14:textId="6E2C71A6"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98" w:history="1">
        <w:r w:rsidR="00137443" w:rsidRPr="00CE1F81">
          <w:rPr>
            <w:rStyle w:val="Hyperlink"/>
            <w:noProof/>
          </w:rPr>
          <w:t>17.1 Communicatie intern</w:t>
        </w:r>
        <w:r w:rsidR="00137443">
          <w:rPr>
            <w:noProof/>
            <w:webHidden/>
          </w:rPr>
          <w:tab/>
        </w:r>
        <w:r w:rsidR="00137443">
          <w:rPr>
            <w:noProof/>
            <w:webHidden/>
          </w:rPr>
          <w:fldChar w:fldCharType="begin"/>
        </w:r>
        <w:r w:rsidR="00137443">
          <w:rPr>
            <w:noProof/>
            <w:webHidden/>
          </w:rPr>
          <w:instrText xml:space="preserve"> PAGEREF _Toc24625198 \h </w:instrText>
        </w:r>
        <w:r w:rsidR="00137443">
          <w:rPr>
            <w:noProof/>
            <w:webHidden/>
          </w:rPr>
        </w:r>
        <w:r w:rsidR="00137443">
          <w:rPr>
            <w:noProof/>
            <w:webHidden/>
          </w:rPr>
          <w:fldChar w:fldCharType="separate"/>
        </w:r>
        <w:r w:rsidR="00E576CC">
          <w:rPr>
            <w:noProof/>
            <w:webHidden/>
          </w:rPr>
          <w:t>32</w:t>
        </w:r>
        <w:r w:rsidR="00137443">
          <w:rPr>
            <w:noProof/>
            <w:webHidden/>
          </w:rPr>
          <w:fldChar w:fldCharType="end"/>
        </w:r>
      </w:hyperlink>
    </w:p>
    <w:p w14:paraId="0CF0AA92" w14:textId="37127EF0"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199" w:history="1">
        <w:r w:rsidR="00137443" w:rsidRPr="00CE1F81">
          <w:rPr>
            <w:rStyle w:val="Hyperlink"/>
            <w:noProof/>
          </w:rPr>
          <w:t>17.2 MR</w:t>
        </w:r>
        <w:r w:rsidR="00137443">
          <w:rPr>
            <w:noProof/>
            <w:webHidden/>
          </w:rPr>
          <w:tab/>
        </w:r>
        <w:r w:rsidR="00137443">
          <w:rPr>
            <w:noProof/>
            <w:webHidden/>
          </w:rPr>
          <w:fldChar w:fldCharType="begin"/>
        </w:r>
        <w:r w:rsidR="00137443">
          <w:rPr>
            <w:noProof/>
            <w:webHidden/>
          </w:rPr>
          <w:instrText xml:space="preserve"> PAGEREF _Toc24625199 \h </w:instrText>
        </w:r>
        <w:r w:rsidR="00137443">
          <w:rPr>
            <w:noProof/>
            <w:webHidden/>
          </w:rPr>
        </w:r>
        <w:r w:rsidR="00137443">
          <w:rPr>
            <w:noProof/>
            <w:webHidden/>
          </w:rPr>
          <w:fldChar w:fldCharType="separate"/>
        </w:r>
        <w:r w:rsidR="00E576CC">
          <w:rPr>
            <w:noProof/>
            <w:webHidden/>
          </w:rPr>
          <w:t>33</w:t>
        </w:r>
        <w:r w:rsidR="00137443">
          <w:rPr>
            <w:noProof/>
            <w:webHidden/>
          </w:rPr>
          <w:fldChar w:fldCharType="end"/>
        </w:r>
      </w:hyperlink>
    </w:p>
    <w:p w14:paraId="07CC673A" w14:textId="1E277E13"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200" w:history="1">
        <w:r w:rsidR="00137443" w:rsidRPr="00CE1F81">
          <w:rPr>
            <w:rStyle w:val="Hyperlink"/>
            <w:noProof/>
          </w:rPr>
          <w:t>17.3 Communicatie met direct betrokken ouders</w:t>
        </w:r>
        <w:r w:rsidR="00137443">
          <w:rPr>
            <w:noProof/>
            <w:webHidden/>
          </w:rPr>
          <w:tab/>
        </w:r>
        <w:r w:rsidR="00137443">
          <w:rPr>
            <w:noProof/>
            <w:webHidden/>
          </w:rPr>
          <w:fldChar w:fldCharType="begin"/>
        </w:r>
        <w:r w:rsidR="00137443">
          <w:rPr>
            <w:noProof/>
            <w:webHidden/>
          </w:rPr>
          <w:instrText xml:space="preserve"> PAGEREF _Toc24625200 \h </w:instrText>
        </w:r>
        <w:r w:rsidR="00137443">
          <w:rPr>
            <w:noProof/>
            <w:webHidden/>
          </w:rPr>
        </w:r>
        <w:r w:rsidR="00137443">
          <w:rPr>
            <w:noProof/>
            <w:webHidden/>
          </w:rPr>
          <w:fldChar w:fldCharType="separate"/>
        </w:r>
        <w:r w:rsidR="00E576CC">
          <w:rPr>
            <w:noProof/>
            <w:webHidden/>
          </w:rPr>
          <w:t>33</w:t>
        </w:r>
        <w:r w:rsidR="00137443">
          <w:rPr>
            <w:noProof/>
            <w:webHidden/>
          </w:rPr>
          <w:fldChar w:fldCharType="end"/>
        </w:r>
      </w:hyperlink>
    </w:p>
    <w:p w14:paraId="47A0DAC9" w14:textId="19095CF3"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201" w:history="1">
        <w:r w:rsidR="00137443" w:rsidRPr="00CE1F81">
          <w:rPr>
            <w:rStyle w:val="Hyperlink"/>
            <w:noProof/>
          </w:rPr>
          <w:t>17.4 Communicatie met indirect betrokken ouders</w:t>
        </w:r>
        <w:r w:rsidR="00137443">
          <w:rPr>
            <w:noProof/>
            <w:webHidden/>
          </w:rPr>
          <w:tab/>
        </w:r>
        <w:r w:rsidR="00137443">
          <w:rPr>
            <w:noProof/>
            <w:webHidden/>
          </w:rPr>
          <w:fldChar w:fldCharType="begin"/>
        </w:r>
        <w:r w:rsidR="00137443">
          <w:rPr>
            <w:noProof/>
            <w:webHidden/>
          </w:rPr>
          <w:instrText xml:space="preserve"> PAGEREF _Toc24625201 \h </w:instrText>
        </w:r>
        <w:r w:rsidR="00137443">
          <w:rPr>
            <w:noProof/>
            <w:webHidden/>
          </w:rPr>
        </w:r>
        <w:r w:rsidR="00137443">
          <w:rPr>
            <w:noProof/>
            <w:webHidden/>
          </w:rPr>
          <w:fldChar w:fldCharType="separate"/>
        </w:r>
        <w:r w:rsidR="00E576CC">
          <w:rPr>
            <w:noProof/>
            <w:webHidden/>
          </w:rPr>
          <w:t>34</w:t>
        </w:r>
        <w:r w:rsidR="00137443">
          <w:rPr>
            <w:noProof/>
            <w:webHidden/>
          </w:rPr>
          <w:fldChar w:fldCharType="end"/>
        </w:r>
      </w:hyperlink>
    </w:p>
    <w:p w14:paraId="00F62C23" w14:textId="00294E06"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202" w:history="1">
        <w:r w:rsidR="00137443" w:rsidRPr="00CE1F81">
          <w:rPr>
            <w:rStyle w:val="Hyperlink"/>
            <w:noProof/>
          </w:rPr>
          <w:t>17.5 Inhoudelijke communicatie met ouders</w:t>
        </w:r>
        <w:r w:rsidR="00137443">
          <w:rPr>
            <w:noProof/>
            <w:webHidden/>
          </w:rPr>
          <w:tab/>
        </w:r>
        <w:r w:rsidR="00137443">
          <w:rPr>
            <w:noProof/>
            <w:webHidden/>
          </w:rPr>
          <w:fldChar w:fldCharType="begin"/>
        </w:r>
        <w:r w:rsidR="00137443">
          <w:rPr>
            <w:noProof/>
            <w:webHidden/>
          </w:rPr>
          <w:instrText xml:space="preserve"> PAGEREF _Toc24625202 \h </w:instrText>
        </w:r>
        <w:r w:rsidR="00137443">
          <w:rPr>
            <w:noProof/>
            <w:webHidden/>
          </w:rPr>
        </w:r>
        <w:r w:rsidR="00137443">
          <w:rPr>
            <w:noProof/>
            <w:webHidden/>
          </w:rPr>
          <w:fldChar w:fldCharType="separate"/>
        </w:r>
        <w:r w:rsidR="00E576CC">
          <w:rPr>
            <w:noProof/>
            <w:webHidden/>
          </w:rPr>
          <w:t>34</w:t>
        </w:r>
        <w:r w:rsidR="00137443">
          <w:rPr>
            <w:noProof/>
            <w:webHidden/>
          </w:rPr>
          <w:fldChar w:fldCharType="end"/>
        </w:r>
      </w:hyperlink>
    </w:p>
    <w:p w14:paraId="7F07E964" w14:textId="45BC871A"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203" w:history="1">
        <w:r w:rsidR="00137443" w:rsidRPr="00CE1F81">
          <w:rPr>
            <w:rStyle w:val="Hyperlink"/>
            <w:noProof/>
          </w:rPr>
          <w:t>17.6 Inhoudelijke en educatieve communicatie met leerlingen</w:t>
        </w:r>
        <w:r w:rsidR="00137443">
          <w:rPr>
            <w:noProof/>
            <w:webHidden/>
          </w:rPr>
          <w:tab/>
        </w:r>
        <w:r w:rsidR="00137443">
          <w:rPr>
            <w:noProof/>
            <w:webHidden/>
          </w:rPr>
          <w:fldChar w:fldCharType="begin"/>
        </w:r>
        <w:r w:rsidR="00137443">
          <w:rPr>
            <w:noProof/>
            <w:webHidden/>
          </w:rPr>
          <w:instrText xml:space="preserve"> PAGEREF _Toc24625203 \h </w:instrText>
        </w:r>
        <w:r w:rsidR="00137443">
          <w:rPr>
            <w:noProof/>
            <w:webHidden/>
          </w:rPr>
        </w:r>
        <w:r w:rsidR="00137443">
          <w:rPr>
            <w:noProof/>
            <w:webHidden/>
          </w:rPr>
          <w:fldChar w:fldCharType="separate"/>
        </w:r>
        <w:r w:rsidR="00E576CC">
          <w:rPr>
            <w:noProof/>
            <w:webHidden/>
          </w:rPr>
          <w:t>34</w:t>
        </w:r>
        <w:r w:rsidR="00137443">
          <w:rPr>
            <w:noProof/>
            <w:webHidden/>
          </w:rPr>
          <w:fldChar w:fldCharType="end"/>
        </w:r>
      </w:hyperlink>
    </w:p>
    <w:p w14:paraId="6D91A7C0" w14:textId="13A8C1AE"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204" w:history="1">
        <w:r w:rsidR="00137443" w:rsidRPr="00CE1F81">
          <w:rPr>
            <w:rStyle w:val="Hyperlink"/>
            <w:noProof/>
          </w:rPr>
          <w:t>17.7 Media</w:t>
        </w:r>
        <w:r w:rsidR="00137443">
          <w:rPr>
            <w:noProof/>
            <w:webHidden/>
          </w:rPr>
          <w:tab/>
        </w:r>
        <w:r w:rsidR="00137443">
          <w:rPr>
            <w:noProof/>
            <w:webHidden/>
          </w:rPr>
          <w:fldChar w:fldCharType="begin"/>
        </w:r>
        <w:r w:rsidR="00137443">
          <w:rPr>
            <w:noProof/>
            <w:webHidden/>
          </w:rPr>
          <w:instrText xml:space="preserve"> PAGEREF _Toc24625204 \h </w:instrText>
        </w:r>
        <w:r w:rsidR="00137443">
          <w:rPr>
            <w:noProof/>
            <w:webHidden/>
          </w:rPr>
        </w:r>
        <w:r w:rsidR="00137443">
          <w:rPr>
            <w:noProof/>
            <w:webHidden/>
          </w:rPr>
          <w:fldChar w:fldCharType="separate"/>
        </w:r>
        <w:r w:rsidR="00E576CC">
          <w:rPr>
            <w:noProof/>
            <w:webHidden/>
          </w:rPr>
          <w:t>35</w:t>
        </w:r>
        <w:r w:rsidR="00137443">
          <w:rPr>
            <w:noProof/>
            <w:webHidden/>
          </w:rPr>
          <w:fldChar w:fldCharType="end"/>
        </w:r>
      </w:hyperlink>
    </w:p>
    <w:p w14:paraId="07DD50E3" w14:textId="41668889"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05" w:history="1">
        <w:r w:rsidR="00137443" w:rsidRPr="00CE1F81">
          <w:rPr>
            <w:rStyle w:val="Hyperlink"/>
          </w:rPr>
          <w:t>Bijlage 1: Samenvatting beleid voor in de schoolgids</w:t>
        </w:r>
        <w:r w:rsidR="00137443">
          <w:rPr>
            <w:webHidden/>
          </w:rPr>
          <w:tab/>
        </w:r>
        <w:r w:rsidR="00137443">
          <w:rPr>
            <w:webHidden/>
          </w:rPr>
          <w:fldChar w:fldCharType="begin"/>
        </w:r>
        <w:r w:rsidR="00137443">
          <w:rPr>
            <w:webHidden/>
          </w:rPr>
          <w:instrText xml:space="preserve"> PAGEREF _Toc24625205 \h </w:instrText>
        </w:r>
        <w:r w:rsidR="00137443">
          <w:rPr>
            <w:webHidden/>
          </w:rPr>
        </w:r>
        <w:r w:rsidR="00137443">
          <w:rPr>
            <w:webHidden/>
          </w:rPr>
          <w:fldChar w:fldCharType="separate"/>
        </w:r>
        <w:r w:rsidR="00E576CC">
          <w:rPr>
            <w:webHidden/>
          </w:rPr>
          <w:t>37</w:t>
        </w:r>
        <w:r w:rsidR="00137443">
          <w:rPr>
            <w:webHidden/>
          </w:rPr>
          <w:fldChar w:fldCharType="end"/>
        </w:r>
      </w:hyperlink>
    </w:p>
    <w:p w14:paraId="5074C9BD" w14:textId="7092E052"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06" w:history="1">
        <w:r w:rsidR="00137443" w:rsidRPr="00CE1F81">
          <w:rPr>
            <w:rStyle w:val="Hyperlink"/>
          </w:rPr>
          <w:t>Bijlage 2: Wettelijke taken onderwijs</w:t>
        </w:r>
        <w:r w:rsidR="00137443">
          <w:rPr>
            <w:webHidden/>
          </w:rPr>
          <w:tab/>
        </w:r>
        <w:r w:rsidR="00137443">
          <w:rPr>
            <w:webHidden/>
          </w:rPr>
          <w:fldChar w:fldCharType="begin"/>
        </w:r>
        <w:r w:rsidR="00137443">
          <w:rPr>
            <w:webHidden/>
          </w:rPr>
          <w:instrText xml:space="preserve"> PAGEREF _Toc24625206 \h </w:instrText>
        </w:r>
        <w:r w:rsidR="00137443">
          <w:rPr>
            <w:webHidden/>
          </w:rPr>
        </w:r>
        <w:r w:rsidR="00137443">
          <w:rPr>
            <w:webHidden/>
          </w:rPr>
          <w:fldChar w:fldCharType="separate"/>
        </w:r>
        <w:r w:rsidR="00E576CC">
          <w:rPr>
            <w:webHidden/>
          </w:rPr>
          <w:t>41</w:t>
        </w:r>
        <w:r w:rsidR="00137443">
          <w:rPr>
            <w:webHidden/>
          </w:rPr>
          <w:fldChar w:fldCharType="end"/>
        </w:r>
      </w:hyperlink>
    </w:p>
    <w:p w14:paraId="2B6C371F" w14:textId="2626CFD1"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07" w:history="1">
        <w:r w:rsidR="00137443" w:rsidRPr="00CE1F81">
          <w:rPr>
            <w:rStyle w:val="Hyperlink"/>
            <w:rFonts w:cs="Arial"/>
          </w:rPr>
          <w:t>Bijlage 3: P</w:t>
        </w:r>
        <w:r w:rsidR="00137443" w:rsidRPr="00CE1F81">
          <w:rPr>
            <w:rStyle w:val="Hyperlink"/>
          </w:rPr>
          <w:t>rotocol sociale media</w:t>
        </w:r>
        <w:r w:rsidR="00137443">
          <w:rPr>
            <w:webHidden/>
          </w:rPr>
          <w:tab/>
        </w:r>
        <w:r w:rsidR="00137443">
          <w:rPr>
            <w:webHidden/>
          </w:rPr>
          <w:fldChar w:fldCharType="begin"/>
        </w:r>
        <w:r w:rsidR="00137443">
          <w:rPr>
            <w:webHidden/>
          </w:rPr>
          <w:instrText xml:space="preserve"> PAGEREF _Toc24625207 \h </w:instrText>
        </w:r>
        <w:r w:rsidR="00137443">
          <w:rPr>
            <w:webHidden/>
          </w:rPr>
        </w:r>
        <w:r w:rsidR="00137443">
          <w:rPr>
            <w:webHidden/>
          </w:rPr>
          <w:fldChar w:fldCharType="separate"/>
        </w:r>
        <w:r w:rsidR="00E576CC">
          <w:rPr>
            <w:webHidden/>
          </w:rPr>
          <w:t>42</w:t>
        </w:r>
        <w:r w:rsidR="00137443">
          <w:rPr>
            <w:webHidden/>
          </w:rPr>
          <w:fldChar w:fldCharType="end"/>
        </w:r>
      </w:hyperlink>
    </w:p>
    <w:p w14:paraId="718B6378" w14:textId="11DE19AB"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08" w:history="1">
        <w:r w:rsidR="00137443" w:rsidRPr="00CE1F81">
          <w:rPr>
            <w:rStyle w:val="Hyperlink"/>
          </w:rPr>
          <w:t>Bijlage 4: Protocol grensoverschrijdend gedrag</w:t>
        </w:r>
        <w:r w:rsidR="00137443">
          <w:rPr>
            <w:webHidden/>
          </w:rPr>
          <w:tab/>
        </w:r>
        <w:r w:rsidR="00137443">
          <w:rPr>
            <w:webHidden/>
          </w:rPr>
          <w:fldChar w:fldCharType="begin"/>
        </w:r>
        <w:r w:rsidR="00137443">
          <w:rPr>
            <w:webHidden/>
          </w:rPr>
          <w:instrText xml:space="preserve"> PAGEREF _Toc24625208 \h </w:instrText>
        </w:r>
        <w:r w:rsidR="00137443">
          <w:rPr>
            <w:webHidden/>
          </w:rPr>
        </w:r>
        <w:r w:rsidR="00137443">
          <w:rPr>
            <w:webHidden/>
          </w:rPr>
          <w:fldChar w:fldCharType="separate"/>
        </w:r>
        <w:r w:rsidR="00E576CC">
          <w:rPr>
            <w:webHidden/>
          </w:rPr>
          <w:t>44</w:t>
        </w:r>
        <w:r w:rsidR="00137443">
          <w:rPr>
            <w:webHidden/>
          </w:rPr>
          <w:fldChar w:fldCharType="end"/>
        </w:r>
      </w:hyperlink>
    </w:p>
    <w:p w14:paraId="0B73F02D" w14:textId="4E8EEEE2"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09" w:history="1">
        <w:r w:rsidR="00137443" w:rsidRPr="00CE1F81">
          <w:rPr>
            <w:rStyle w:val="Hyperlink"/>
            <w:rFonts w:cs="Arial"/>
          </w:rPr>
          <w:t xml:space="preserve">Bijlage 5: </w:t>
        </w:r>
        <w:r w:rsidR="00137443" w:rsidRPr="00CE1F81">
          <w:rPr>
            <w:rStyle w:val="Hyperlink"/>
          </w:rPr>
          <w:t>Voorbeeldbrieven inzake schorsing / verwijdering</w:t>
        </w:r>
        <w:r w:rsidR="00137443">
          <w:rPr>
            <w:webHidden/>
          </w:rPr>
          <w:tab/>
        </w:r>
        <w:r w:rsidR="00137443">
          <w:rPr>
            <w:webHidden/>
          </w:rPr>
          <w:fldChar w:fldCharType="begin"/>
        </w:r>
        <w:r w:rsidR="00137443">
          <w:rPr>
            <w:webHidden/>
          </w:rPr>
          <w:instrText xml:space="preserve"> PAGEREF _Toc24625209 \h </w:instrText>
        </w:r>
        <w:r w:rsidR="00137443">
          <w:rPr>
            <w:webHidden/>
          </w:rPr>
        </w:r>
        <w:r w:rsidR="00137443">
          <w:rPr>
            <w:webHidden/>
          </w:rPr>
          <w:fldChar w:fldCharType="separate"/>
        </w:r>
        <w:r w:rsidR="00E576CC">
          <w:rPr>
            <w:webHidden/>
          </w:rPr>
          <w:t>49</w:t>
        </w:r>
        <w:r w:rsidR="00137443">
          <w:rPr>
            <w:webHidden/>
          </w:rPr>
          <w:fldChar w:fldCharType="end"/>
        </w:r>
      </w:hyperlink>
    </w:p>
    <w:p w14:paraId="79D1B24E" w14:textId="322252A0"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10" w:history="1">
        <w:r w:rsidR="00137443" w:rsidRPr="00CE1F81">
          <w:rPr>
            <w:rStyle w:val="Hyperlink"/>
            <w:rFonts w:cs="Arial"/>
          </w:rPr>
          <w:t>Bijlage 6: Begeleiding bij pesten en adviezen aan ouders</w:t>
        </w:r>
        <w:r w:rsidR="00137443">
          <w:rPr>
            <w:webHidden/>
          </w:rPr>
          <w:tab/>
        </w:r>
        <w:r w:rsidR="00137443">
          <w:rPr>
            <w:webHidden/>
          </w:rPr>
          <w:fldChar w:fldCharType="begin"/>
        </w:r>
        <w:r w:rsidR="00137443">
          <w:rPr>
            <w:webHidden/>
          </w:rPr>
          <w:instrText xml:space="preserve"> PAGEREF _Toc24625210 \h </w:instrText>
        </w:r>
        <w:r w:rsidR="00137443">
          <w:rPr>
            <w:webHidden/>
          </w:rPr>
        </w:r>
        <w:r w:rsidR="00137443">
          <w:rPr>
            <w:webHidden/>
          </w:rPr>
          <w:fldChar w:fldCharType="separate"/>
        </w:r>
        <w:r w:rsidR="00E576CC">
          <w:rPr>
            <w:webHidden/>
          </w:rPr>
          <w:t>51</w:t>
        </w:r>
        <w:r w:rsidR="00137443">
          <w:rPr>
            <w:webHidden/>
          </w:rPr>
          <w:fldChar w:fldCharType="end"/>
        </w:r>
      </w:hyperlink>
    </w:p>
    <w:p w14:paraId="7CB250DE" w14:textId="50A8BB2B"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11" w:history="1">
        <w:r w:rsidR="00137443" w:rsidRPr="00CE1F81">
          <w:rPr>
            <w:rStyle w:val="Hyperlink"/>
          </w:rPr>
          <w:t>Bijlage 7: Stappen bij misbruik door professionals</w:t>
        </w:r>
        <w:r w:rsidR="00137443">
          <w:rPr>
            <w:webHidden/>
          </w:rPr>
          <w:tab/>
        </w:r>
        <w:r w:rsidR="00137443">
          <w:rPr>
            <w:webHidden/>
          </w:rPr>
          <w:fldChar w:fldCharType="begin"/>
        </w:r>
        <w:r w:rsidR="00137443">
          <w:rPr>
            <w:webHidden/>
          </w:rPr>
          <w:instrText xml:space="preserve"> PAGEREF _Toc24625211 \h </w:instrText>
        </w:r>
        <w:r w:rsidR="00137443">
          <w:rPr>
            <w:webHidden/>
          </w:rPr>
        </w:r>
        <w:r w:rsidR="00137443">
          <w:rPr>
            <w:webHidden/>
          </w:rPr>
          <w:fldChar w:fldCharType="separate"/>
        </w:r>
        <w:r w:rsidR="00E576CC">
          <w:rPr>
            <w:webHidden/>
          </w:rPr>
          <w:t>53</w:t>
        </w:r>
        <w:r w:rsidR="00137443">
          <w:rPr>
            <w:webHidden/>
          </w:rPr>
          <w:fldChar w:fldCharType="end"/>
        </w:r>
      </w:hyperlink>
    </w:p>
    <w:p w14:paraId="5FD562A3" w14:textId="3B8A1E7E"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12" w:history="1">
        <w:r w:rsidR="00137443" w:rsidRPr="00CE1F81">
          <w:rPr>
            <w:rStyle w:val="Hyperlink"/>
          </w:rPr>
          <w:t>Bijlage 8: Beroepscode</w:t>
        </w:r>
        <w:r w:rsidR="00137443">
          <w:rPr>
            <w:webHidden/>
          </w:rPr>
          <w:tab/>
        </w:r>
        <w:r w:rsidR="00137443">
          <w:rPr>
            <w:webHidden/>
          </w:rPr>
          <w:fldChar w:fldCharType="begin"/>
        </w:r>
        <w:r w:rsidR="00137443">
          <w:rPr>
            <w:webHidden/>
          </w:rPr>
          <w:instrText xml:space="preserve"> PAGEREF _Toc24625212 \h </w:instrText>
        </w:r>
        <w:r w:rsidR="00137443">
          <w:rPr>
            <w:webHidden/>
          </w:rPr>
        </w:r>
        <w:r w:rsidR="00137443">
          <w:rPr>
            <w:webHidden/>
          </w:rPr>
          <w:fldChar w:fldCharType="separate"/>
        </w:r>
        <w:r w:rsidR="00E576CC">
          <w:rPr>
            <w:webHidden/>
          </w:rPr>
          <w:t>55</w:t>
        </w:r>
        <w:r w:rsidR="00137443">
          <w:rPr>
            <w:webHidden/>
          </w:rPr>
          <w:fldChar w:fldCharType="end"/>
        </w:r>
      </w:hyperlink>
    </w:p>
    <w:p w14:paraId="1835E926" w14:textId="46F8FF34"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13" w:history="1">
        <w:r w:rsidR="00137443" w:rsidRPr="00CE1F81">
          <w:rPr>
            <w:rStyle w:val="Hyperlink"/>
          </w:rPr>
          <w:t>Bijlage 9: Gedragscode</w:t>
        </w:r>
        <w:r w:rsidR="00137443">
          <w:rPr>
            <w:webHidden/>
          </w:rPr>
          <w:tab/>
        </w:r>
        <w:r w:rsidR="00137443">
          <w:rPr>
            <w:webHidden/>
          </w:rPr>
          <w:fldChar w:fldCharType="begin"/>
        </w:r>
        <w:r w:rsidR="00137443">
          <w:rPr>
            <w:webHidden/>
          </w:rPr>
          <w:instrText xml:space="preserve"> PAGEREF _Toc24625213 \h </w:instrText>
        </w:r>
        <w:r w:rsidR="00137443">
          <w:rPr>
            <w:webHidden/>
          </w:rPr>
        </w:r>
        <w:r w:rsidR="00137443">
          <w:rPr>
            <w:webHidden/>
          </w:rPr>
          <w:fldChar w:fldCharType="separate"/>
        </w:r>
        <w:r w:rsidR="00E576CC">
          <w:rPr>
            <w:webHidden/>
          </w:rPr>
          <w:t>56</w:t>
        </w:r>
        <w:r w:rsidR="00137443">
          <w:rPr>
            <w:webHidden/>
          </w:rPr>
          <w:fldChar w:fldCharType="end"/>
        </w:r>
      </w:hyperlink>
    </w:p>
    <w:p w14:paraId="673E19CA" w14:textId="52788EF2"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14" w:history="1">
        <w:r w:rsidR="00137443" w:rsidRPr="00CE1F81">
          <w:rPr>
            <w:rStyle w:val="Hyperlink"/>
          </w:rPr>
          <w:t>Bijlage 10: Rapportage Meldcode</w:t>
        </w:r>
        <w:r w:rsidR="00137443">
          <w:rPr>
            <w:webHidden/>
          </w:rPr>
          <w:tab/>
        </w:r>
        <w:r w:rsidR="00137443">
          <w:rPr>
            <w:webHidden/>
          </w:rPr>
          <w:fldChar w:fldCharType="begin"/>
        </w:r>
        <w:r w:rsidR="00137443">
          <w:rPr>
            <w:webHidden/>
          </w:rPr>
          <w:instrText xml:space="preserve"> PAGEREF _Toc24625214 \h </w:instrText>
        </w:r>
        <w:r w:rsidR="00137443">
          <w:rPr>
            <w:webHidden/>
          </w:rPr>
        </w:r>
        <w:r w:rsidR="00137443">
          <w:rPr>
            <w:webHidden/>
          </w:rPr>
          <w:fldChar w:fldCharType="separate"/>
        </w:r>
        <w:r w:rsidR="00E576CC">
          <w:rPr>
            <w:webHidden/>
          </w:rPr>
          <w:t>58</w:t>
        </w:r>
        <w:r w:rsidR="00137443">
          <w:rPr>
            <w:webHidden/>
          </w:rPr>
          <w:fldChar w:fldCharType="end"/>
        </w:r>
      </w:hyperlink>
    </w:p>
    <w:p w14:paraId="5470430F" w14:textId="7D985912"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15" w:history="1">
        <w:r w:rsidR="00137443" w:rsidRPr="00CE1F81">
          <w:rPr>
            <w:rStyle w:val="Hyperlink"/>
          </w:rPr>
          <w:t>Bijlage 11: Incidentenregistratie sociale veiligheid</w:t>
        </w:r>
        <w:r w:rsidR="00137443">
          <w:rPr>
            <w:webHidden/>
          </w:rPr>
          <w:tab/>
        </w:r>
        <w:r w:rsidR="00137443">
          <w:rPr>
            <w:webHidden/>
          </w:rPr>
          <w:fldChar w:fldCharType="begin"/>
        </w:r>
        <w:r w:rsidR="00137443">
          <w:rPr>
            <w:webHidden/>
          </w:rPr>
          <w:instrText xml:space="preserve"> PAGEREF _Toc24625215 \h </w:instrText>
        </w:r>
        <w:r w:rsidR="00137443">
          <w:rPr>
            <w:webHidden/>
          </w:rPr>
        </w:r>
        <w:r w:rsidR="00137443">
          <w:rPr>
            <w:webHidden/>
          </w:rPr>
          <w:fldChar w:fldCharType="separate"/>
        </w:r>
        <w:r w:rsidR="00E576CC">
          <w:rPr>
            <w:webHidden/>
          </w:rPr>
          <w:t>59</w:t>
        </w:r>
        <w:r w:rsidR="00137443">
          <w:rPr>
            <w:webHidden/>
          </w:rPr>
          <w:fldChar w:fldCharType="end"/>
        </w:r>
      </w:hyperlink>
    </w:p>
    <w:p w14:paraId="71C966C5" w14:textId="3FC46AFB"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16" w:history="1">
        <w:r w:rsidR="00137443" w:rsidRPr="00CE1F81">
          <w:rPr>
            <w:rStyle w:val="Hyperlink"/>
          </w:rPr>
          <w:t>Bijlage 12: Sociale kaart</w:t>
        </w:r>
        <w:r w:rsidR="00137443">
          <w:rPr>
            <w:webHidden/>
          </w:rPr>
          <w:tab/>
        </w:r>
        <w:r w:rsidR="00137443">
          <w:rPr>
            <w:webHidden/>
          </w:rPr>
          <w:fldChar w:fldCharType="begin"/>
        </w:r>
        <w:r w:rsidR="00137443">
          <w:rPr>
            <w:webHidden/>
          </w:rPr>
          <w:instrText xml:space="preserve"> PAGEREF _Toc24625216 \h </w:instrText>
        </w:r>
        <w:r w:rsidR="00137443">
          <w:rPr>
            <w:webHidden/>
          </w:rPr>
        </w:r>
        <w:r w:rsidR="00137443">
          <w:rPr>
            <w:webHidden/>
          </w:rPr>
          <w:fldChar w:fldCharType="separate"/>
        </w:r>
        <w:r w:rsidR="00E576CC">
          <w:rPr>
            <w:webHidden/>
          </w:rPr>
          <w:t>60</w:t>
        </w:r>
        <w:r w:rsidR="00137443">
          <w:rPr>
            <w:webHidden/>
          </w:rPr>
          <w:fldChar w:fldCharType="end"/>
        </w:r>
      </w:hyperlink>
    </w:p>
    <w:p w14:paraId="567888FA" w14:textId="224CDAF3"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17" w:history="1">
        <w:r w:rsidR="00137443" w:rsidRPr="00CE1F81">
          <w:rPr>
            <w:rStyle w:val="Hyperlink"/>
          </w:rPr>
          <w:t>Bijlage 13: Balansmodel Bakker</w:t>
        </w:r>
        <w:r w:rsidR="00137443">
          <w:rPr>
            <w:webHidden/>
          </w:rPr>
          <w:tab/>
        </w:r>
        <w:r w:rsidR="00137443">
          <w:rPr>
            <w:webHidden/>
          </w:rPr>
          <w:fldChar w:fldCharType="begin"/>
        </w:r>
        <w:r w:rsidR="00137443">
          <w:rPr>
            <w:webHidden/>
          </w:rPr>
          <w:instrText xml:space="preserve"> PAGEREF _Toc24625217 \h </w:instrText>
        </w:r>
        <w:r w:rsidR="00137443">
          <w:rPr>
            <w:webHidden/>
          </w:rPr>
        </w:r>
        <w:r w:rsidR="00137443">
          <w:rPr>
            <w:webHidden/>
          </w:rPr>
          <w:fldChar w:fldCharType="separate"/>
        </w:r>
        <w:r w:rsidR="00E576CC">
          <w:rPr>
            <w:webHidden/>
          </w:rPr>
          <w:t>61</w:t>
        </w:r>
        <w:r w:rsidR="00137443">
          <w:rPr>
            <w:webHidden/>
          </w:rPr>
          <w:fldChar w:fldCharType="end"/>
        </w:r>
      </w:hyperlink>
    </w:p>
    <w:p w14:paraId="692BD0EF" w14:textId="1B9D827D"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18" w:history="1">
        <w:r w:rsidR="00137443" w:rsidRPr="00CE1F81">
          <w:rPr>
            <w:rStyle w:val="Hyperlink"/>
          </w:rPr>
          <w:t>Bijlage 14: Logboek signalen</w:t>
        </w:r>
        <w:r w:rsidR="00137443">
          <w:rPr>
            <w:webHidden/>
          </w:rPr>
          <w:tab/>
        </w:r>
        <w:r w:rsidR="00137443">
          <w:rPr>
            <w:webHidden/>
          </w:rPr>
          <w:fldChar w:fldCharType="begin"/>
        </w:r>
        <w:r w:rsidR="00137443">
          <w:rPr>
            <w:webHidden/>
          </w:rPr>
          <w:instrText xml:space="preserve"> PAGEREF _Toc24625218 \h </w:instrText>
        </w:r>
        <w:r w:rsidR="00137443">
          <w:rPr>
            <w:webHidden/>
          </w:rPr>
        </w:r>
        <w:r w:rsidR="00137443">
          <w:rPr>
            <w:webHidden/>
          </w:rPr>
          <w:fldChar w:fldCharType="separate"/>
        </w:r>
        <w:r w:rsidR="00E576CC">
          <w:rPr>
            <w:webHidden/>
          </w:rPr>
          <w:t>62</w:t>
        </w:r>
        <w:r w:rsidR="00137443">
          <w:rPr>
            <w:webHidden/>
          </w:rPr>
          <w:fldChar w:fldCharType="end"/>
        </w:r>
      </w:hyperlink>
    </w:p>
    <w:p w14:paraId="50FB532A" w14:textId="18A0BAF6"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19" w:history="1">
        <w:r w:rsidR="00137443" w:rsidRPr="00CE1F81">
          <w:rPr>
            <w:rStyle w:val="Hyperlink"/>
          </w:rPr>
          <w:t>Bijlage 15: Vragenlijst leerlingen sociale veiligheid</w:t>
        </w:r>
        <w:r w:rsidR="00137443">
          <w:rPr>
            <w:webHidden/>
          </w:rPr>
          <w:tab/>
        </w:r>
        <w:r w:rsidR="00137443">
          <w:rPr>
            <w:webHidden/>
          </w:rPr>
          <w:fldChar w:fldCharType="begin"/>
        </w:r>
        <w:r w:rsidR="00137443">
          <w:rPr>
            <w:webHidden/>
          </w:rPr>
          <w:instrText xml:space="preserve"> PAGEREF _Toc24625219 \h </w:instrText>
        </w:r>
        <w:r w:rsidR="00137443">
          <w:rPr>
            <w:webHidden/>
          </w:rPr>
        </w:r>
        <w:r w:rsidR="00137443">
          <w:rPr>
            <w:webHidden/>
          </w:rPr>
          <w:fldChar w:fldCharType="separate"/>
        </w:r>
        <w:r w:rsidR="00E576CC">
          <w:rPr>
            <w:webHidden/>
          </w:rPr>
          <w:t>63</w:t>
        </w:r>
        <w:r w:rsidR="00137443">
          <w:rPr>
            <w:webHidden/>
          </w:rPr>
          <w:fldChar w:fldCharType="end"/>
        </w:r>
      </w:hyperlink>
    </w:p>
    <w:p w14:paraId="54B25324" w14:textId="217F1730"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20" w:history="1">
        <w:r w:rsidR="00137443" w:rsidRPr="00CE1F81">
          <w:rPr>
            <w:rStyle w:val="Hyperlink"/>
          </w:rPr>
          <w:t>Bijlage 16: Praktische invulling van leerlingzorg tot de Meldcode</w:t>
        </w:r>
        <w:r w:rsidR="00137443">
          <w:rPr>
            <w:webHidden/>
          </w:rPr>
          <w:tab/>
        </w:r>
        <w:r w:rsidR="00137443">
          <w:rPr>
            <w:webHidden/>
          </w:rPr>
          <w:fldChar w:fldCharType="begin"/>
        </w:r>
        <w:r w:rsidR="00137443">
          <w:rPr>
            <w:webHidden/>
          </w:rPr>
          <w:instrText xml:space="preserve"> PAGEREF _Toc24625220 \h </w:instrText>
        </w:r>
        <w:r w:rsidR="00137443">
          <w:rPr>
            <w:webHidden/>
          </w:rPr>
        </w:r>
        <w:r w:rsidR="00137443">
          <w:rPr>
            <w:webHidden/>
          </w:rPr>
          <w:fldChar w:fldCharType="separate"/>
        </w:r>
        <w:r w:rsidR="00E576CC">
          <w:rPr>
            <w:webHidden/>
          </w:rPr>
          <w:t>64</w:t>
        </w:r>
        <w:r w:rsidR="00137443">
          <w:rPr>
            <w:webHidden/>
          </w:rPr>
          <w:fldChar w:fldCharType="end"/>
        </w:r>
      </w:hyperlink>
    </w:p>
    <w:p w14:paraId="582C6099" w14:textId="32D719B6"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21" w:history="1">
        <w:r w:rsidR="00137443" w:rsidRPr="00CE1F81">
          <w:rPr>
            <w:rStyle w:val="Hyperlink"/>
          </w:rPr>
          <w:t>Bijlage 17: Signalen van kindermishandeling</w:t>
        </w:r>
        <w:r w:rsidR="00137443">
          <w:rPr>
            <w:webHidden/>
          </w:rPr>
          <w:tab/>
        </w:r>
        <w:r w:rsidR="00137443">
          <w:rPr>
            <w:webHidden/>
          </w:rPr>
          <w:fldChar w:fldCharType="begin"/>
        </w:r>
        <w:r w:rsidR="00137443">
          <w:rPr>
            <w:webHidden/>
          </w:rPr>
          <w:instrText xml:space="preserve"> PAGEREF _Toc24625221 \h </w:instrText>
        </w:r>
        <w:r w:rsidR="00137443">
          <w:rPr>
            <w:webHidden/>
          </w:rPr>
        </w:r>
        <w:r w:rsidR="00137443">
          <w:rPr>
            <w:webHidden/>
          </w:rPr>
          <w:fldChar w:fldCharType="separate"/>
        </w:r>
        <w:r w:rsidR="00E576CC">
          <w:rPr>
            <w:webHidden/>
          </w:rPr>
          <w:t>67</w:t>
        </w:r>
        <w:r w:rsidR="00137443">
          <w:rPr>
            <w:webHidden/>
          </w:rPr>
          <w:fldChar w:fldCharType="end"/>
        </w:r>
      </w:hyperlink>
    </w:p>
    <w:p w14:paraId="3982A33A" w14:textId="49A2D01C"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22" w:history="1">
        <w:r w:rsidR="00137443" w:rsidRPr="00CE1F81">
          <w:rPr>
            <w:rStyle w:val="Hyperlink"/>
          </w:rPr>
          <w:t>Bijlage 18: Actieplan bij een incident</w:t>
        </w:r>
        <w:r w:rsidR="00137443">
          <w:rPr>
            <w:webHidden/>
          </w:rPr>
          <w:tab/>
        </w:r>
        <w:r w:rsidR="00137443">
          <w:rPr>
            <w:webHidden/>
          </w:rPr>
          <w:fldChar w:fldCharType="begin"/>
        </w:r>
        <w:r w:rsidR="00137443">
          <w:rPr>
            <w:webHidden/>
          </w:rPr>
          <w:instrText xml:space="preserve"> PAGEREF _Toc24625222 \h </w:instrText>
        </w:r>
        <w:r w:rsidR="00137443">
          <w:rPr>
            <w:webHidden/>
          </w:rPr>
        </w:r>
        <w:r w:rsidR="00137443">
          <w:rPr>
            <w:webHidden/>
          </w:rPr>
          <w:fldChar w:fldCharType="separate"/>
        </w:r>
        <w:r w:rsidR="00E576CC">
          <w:rPr>
            <w:webHidden/>
          </w:rPr>
          <w:t>69</w:t>
        </w:r>
        <w:r w:rsidR="00137443">
          <w:rPr>
            <w:webHidden/>
          </w:rPr>
          <w:fldChar w:fldCharType="end"/>
        </w:r>
      </w:hyperlink>
    </w:p>
    <w:p w14:paraId="63BCB326" w14:textId="2ED8E04B"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23" w:history="1">
        <w:r w:rsidR="00137443" w:rsidRPr="00CE1F81">
          <w:rPr>
            <w:rStyle w:val="Hyperlink"/>
          </w:rPr>
          <w:t>Bijlage 19: Handreiking aanvullende (tijdelijke) omgangs-regels</w:t>
        </w:r>
        <w:r w:rsidR="00137443">
          <w:rPr>
            <w:webHidden/>
          </w:rPr>
          <w:tab/>
        </w:r>
        <w:r w:rsidR="00137443">
          <w:rPr>
            <w:webHidden/>
          </w:rPr>
          <w:fldChar w:fldCharType="begin"/>
        </w:r>
        <w:r w:rsidR="00137443">
          <w:rPr>
            <w:webHidden/>
          </w:rPr>
          <w:instrText xml:space="preserve"> PAGEREF _Toc24625223 \h </w:instrText>
        </w:r>
        <w:r w:rsidR="00137443">
          <w:rPr>
            <w:webHidden/>
          </w:rPr>
        </w:r>
        <w:r w:rsidR="00137443">
          <w:rPr>
            <w:webHidden/>
          </w:rPr>
          <w:fldChar w:fldCharType="separate"/>
        </w:r>
        <w:r w:rsidR="00E576CC">
          <w:rPr>
            <w:webHidden/>
          </w:rPr>
          <w:t>72</w:t>
        </w:r>
        <w:r w:rsidR="00137443">
          <w:rPr>
            <w:webHidden/>
          </w:rPr>
          <w:fldChar w:fldCharType="end"/>
        </w:r>
      </w:hyperlink>
    </w:p>
    <w:p w14:paraId="593192CB" w14:textId="097294BB"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24" w:history="1">
        <w:r w:rsidR="00137443" w:rsidRPr="00CE1F81">
          <w:rPr>
            <w:rStyle w:val="Hyperlink"/>
          </w:rPr>
          <w:t>Bijlage 20: Deelnemers- en bereikbaarheidslijst</w:t>
        </w:r>
        <w:r w:rsidR="00137443">
          <w:rPr>
            <w:webHidden/>
          </w:rPr>
          <w:tab/>
        </w:r>
        <w:r w:rsidR="00137443">
          <w:rPr>
            <w:webHidden/>
          </w:rPr>
          <w:fldChar w:fldCharType="begin"/>
        </w:r>
        <w:r w:rsidR="00137443">
          <w:rPr>
            <w:webHidden/>
          </w:rPr>
          <w:instrText xml:space="preserve"> PAGEREF _Toc24625224 \h </w:instrText>
        </w:r>
        <w:r w:rsidR="00137443">
          <w:rPr>
            <w:webHidden/>
          </w:rPr>
        </w:r>
        <w:r w:rsidR="00137443">
          <w:rPr>
            <w:webHidden/>
          </w:rPr>
          <w:fldChar w:fldCharType="separate"/>
        </w:r>
        <w:r w:rsidR="00E576CC">
          <w:rPr>
            <w:webHidden/>
          </w:rPr>
          <w:t>74</w:t>
        </w:r>
        <w:r w:rsidR="00137443">
          <w:rPr>
            <w:webHidden/>
          </w:rPr>
          <w:fldChar w:fldCharType="end"/>
        </w:r>
      </w:hyperlink>
    </w:p>
    <w:p w14:paraId="5DD9555A" w14:textId="744FC307"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25" w:history="1">
        <w:r w:rsidR="00137443" w:rsidRPr="00CE1F81">
          <w:rPr>
            <w:rStyle w:val="Hyperlink"/>
          </w:rPr>
          <w:t>Bijlage 21: Lijst contacten met ouders (evt. telefonisch)</w:t>
        </w:r>
        <w:r w:rsidR="00137443">
          <w:rPr>
            <w:webHidden/>
          </w:rPr>
          <w:tab/>
        </w:r>
        <w:r w:rsidR="00137443">
          <w:rPr>
            <w:webHidden/>
          </w:rPr>
          <w:fldChar w:fldCharType="begin"/>
        </w:r>
        <w:r w:rsidR="00137443">
          <w:rPr>
            <w:webHidden/>
          </w:rPr>
          <w:instrText xml:space="preserve"> PAGEREF _Toc24625225 \h </w:instrText>
        </w:r>
        <w:r w:rsidR="00137443">
          <w:rPr>
            <w:webHidden/>
          </w:rPr>
        </w:r>
        <w:r w:rsidR="00137443">
          <w:rPr>
            <w:webHidden/>
          </w:rPr>
          <w:fldChar w:fldCharType="separate"/>
        </w:r>
        <w:r w:rsidR="00E576CC">
          <w:rPr>
            <w:webHidden/>
          </w:rPr>
          <w:t>75</w:t>
        </w:r>
        <w:r w:rsidR="00137443">
          <w:rPr>
            <w:webHidden/>
          </w:rPr>
          <w:fldChar w:fldCharType="end"/>
        </w:r>
      </w:hyperlink>
    </w:p>
    <w:p w14:paraId="75AC5534" w14:textId="3510A5D3"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26" w:history="1">
        <w:r w:rsidR="00137443" w:rsidRPr="00CE1F81">
          <w:rPr>
            <w:rStyle w:val="Hyperlink"/>
          </w:rPr>
          <w:t>Bijlage 22: Overwegingen met betrekking tot ouderavonden</w:t>
        </w:r>
        <w:r w:rsidR="00137443">
          <w:rPr>
            <w:webHidden/>
          </w:rPr>
          <w:tab/>
        </w:r>
        <w:r w:rsidR="00137443">
          <w:rPr>
            <w:webHidden/>
          </w:rPr>
          <w:fldChar w:fldCharType="begin"/>
        </w:r>
        <w:r w:rsidR="00137443">
          <w:rPr>
            <w:webHidden/>
          </w:rPr>
          <w:instrText xml:space="preserve"> PAGEREF _Toc24625226 \h </w:instrText>
        </w:r>
        <w:r w:rsidR="00137443">
          <w:rPr>
            <w:webHidden/>
          </w:rPr>
        </w:r>
        <w:r w:rsidR="00137443">
          <w:rPr>
            <w:webHidden/>
          </w:rPr>
          <w:fldChar w:fldCharType="separate"/>
        </w:r>
        <w:r w:rsidR="00E576CC">
          <w:rPr>
            <w:webHidden/>
          </w:rPr>
          <w:t>76</w:t>
        </w:r>
        <w:r w:rsidR="00137443">
          <w:rPr>
            <w:webHidden/>
          </w:rPr>
          <w:fldChar w:fldCharType="end"/>
        </w:r>
      </w:hyperlink>
    </w:p>
    <w:p w14:paraId="6F4DA13A" w14:textId="22B1FBAE"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27" w:history="1">
        <w:r w:rsidR="00137443" w:rsidRPr="00CE1F81">
          <w:rPr>
            <w:rStyle w:val="Hyperlink"/>
          </w:rPr>
          <w:t>Bijlage 23: Ouderbrief ernstig incident groep zelf</w:t>
        </w:r>
        <w:r w:rsidR="00137443">
          <w:rPr>
            <w:webHidden/>
          </w:rPr>
          <w:tab/>
        </w:r>
        <w:r w:rsidR="00137443">
          <w:rPr>
            <w:webHidden/>
          </w:rPr>
          <w:fldChar w:fldCharType="begin"/>
        </w:r>
        <w:r w:rsidR="00137443">
          <w:rPr>
            <w:webHidden/>
          </w:rPr>
          <w:instrText xml:space="preserve"> PAGEREF _Toc24625227 \h </w:instrText>
        </w:r>
        <w:r w:rsidR="00137443">
          <w:rPr>
            <w:webHidden/>
          </w:rPr>
        </w:r>
        <w:r w:rsidR="00137443">
          <w:rPr>
            <w:webHidden/>
          </w:rPr>
          <w:fldChar w:fldCharType="separate"/>
        </w:r>
        <w:r w:rsidR="00E576CC">
          <w:rPr>
            <w:webHidden/>
          </w:rPr>
          <w:t>77</w:t>
        </w:r>
        <w:r w:rsidR="00137443">
          <w:rPr>
            <w:webHidden/>
          </w:rPr>
          <w:fldChar w:fldCharType="end"/>
        </w:r>
      </w:hyperlink>
    </w:p>
    <w:p w14:paraId="102F194C" w14:textId="268DE5FE"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28" w:history="1">
        <w:r w:rsidR="00137443" w:rsidRPr="00CE1F81">
          <w:rPr>
            <w:rStyle w:val="Hyperlink"/>
          </w:rPr>
          <w:t>Bijlage 24: Ouderbrief ernstig incident overige groepen</w:t>
        </w:r>
        <w:r w:rsidR="00137443">
          <w:rPr>
            <w:webHidden/>
          </w:rPr>
          <w:tab/>
        </w:r>
        <w:r w:rsidR="00137443">
          <w:rPr>
            <w:webHidden/>
          </w:rPr>
          <w:fldChar w:fldCharType="begin"/>
        </w:r>
        <w:r w:rsidR="00137443">
          <w:rPr>
            <w:webHidden/>
          </w:rPr>
          <w:instrText xml:space="preserve"> PAGEREF _Toc24625228 \h </w:instrText>
        </w:r>
        <w:r w:rsidR="00137443">
          <w:rPr>
            <w:webHidden/>
          </w:rPr>
        </w:r>
        <w:r w:rsidR="00137443">
          <w:rPr>
            <w:webHidden/>
          </w:rPr>
          <w:fldChar w:fldCharType="separate"/>
        </w:r>
        <w:r w:rsidR="00E576CC">
          <w:rPr>
            <w:webHidden/>
          </w:rPr>
          <w:t>78</w:t>
        </w:r>
        <w:r w:rsidR="00137443">
          <w:rPr>
            <w:webHidden/>
          </w:rPr>
          <w:fldChar w:fldCharType="end"/>
        </w:r>
      </w:hyperlink>
    </w:p>
    <w:p w14:paraId="79EA2962" w14:textId="6D5B9DFD"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29" w:history="1">
        <w:r w:rsidR="00137443" w:rsidRPr="00CE1F81">
          <w:rPr>
            <w:rStyle w:val="Hyperlink"/>
          </w:rPr>
          <w:t>Bijlage 25: Ouderbrief grensoverschrijdend gedrag jonge kinderen</w:t>
        </w:r>
        <w:r w:rsidR="00137443">
          <w:rPr>
            <w:webHidden/>
          </w:rPr>
          <w:tab/>
        </w:r>
        <w:r w:rsidR="00137443">
          <w:rPr>
            <w:webHidden/>
          </w:rPr>
          <w:fldChar w:fldCharType="begin"/>
        </w:r>
        <w:r w:rsidR="00137443">
          <w:rPr>
            <w:webHidden/>
          </w:rPr>
          <w:instrText xml:space="preserve"> PAGEREF _Toc24625229 \h </w:instrText>
        </w:r>
        <w:r w:rsidR="00137443">
          <w:rPr>
            <w:webHidden/>
          </w:rPr>
        </w:r>
        <w:r w:rsidR="00137443">
          <w:rPr>
            <w:webHidden/>
          </w:rPr>
          <w:fldChar w:fldCharType="separate"/>
        </w:r>
        <w:r w:rsidR="00E576CC">
          <w:rPr>
            <w:webHidden/>
          </w:rPr>
          <w:t>79</w:t>
        </w:r>
        <w:r w:rsidR="00137443">
          <w:rPr>
            <w:webHidden/>
          </w:rPr>
          <w:fldChar w:fldCharType="end"/>
        </w:r>
      </w:hyperlink>
    </w:p>
    <w:p w14:paraId="27429E52" w14:textId="2DECD3AA"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30" w:history="1">
        <w:r w:rsidR="00137443" w:rsidRPr="00CE1F81">
          <w:rPr>
            <w:rStyle w:val="Hyperlink"/>
          </w:rPr>
          <w:t>Bijlage 26: Omgaan met media bij incidenten op school</w:t>
        </w:r>
        <w:r w:rsidR="00137443">
          <w:rPr>
            <w:webHidden/>
          </w:rPr>
          <w:tab/>
        </w:r>
        <w:r w:rsidR="00137443">
          <w:rPr>
            <w:webHidden/>
          </w:rPr>
          <w:fldChar w:fldCharType="begin"/>
        </w:r>
        <w:r w:rsidR="00137443">
          <w:rPr>
            <w:webHidden/>
          </w:rPr>
          <w:instrText xml:space="preserve"> PAGEREF _Toc24625230 \h </w:instrText>
        </w:r>
        <w:r w:rsidR="00137443">
          <w:rPr>
            <w:webHidden/>
          </w:rPr>
        </w:r>
        <w:r w:rsidR="00137443">
          <w:rPr>
            <w:webHidden/>
          </w:rPr>
          <w:fldChar w:fldCharType="separate"/>
        </w:r>
        <w:r w:rsidR="00E576CC">
          <w:rPr>
            <w:webHidden/>
          </w:rPr>
          <w:t>80</w:t>
        </w:r>
        <w:r w:rsidR="00137443">
          <w:rPr>
            <w:webHidden/>
          </w:rPr>
          <w:fldChar w:fldCharType="end"/>
        </w:r>
      </w:hyperlink>
    </w:p>
    <w:p w14:paraId="41C0843C" w14:textId="7C488F2E"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31" w:history="1">
        <w:r w:rsidR="00137443" w:rsidRPr="00CE1F81">
          <w:rPr>
            <w:rStyle w:val="Hyperlink"/>
          </w:rPr>
          <w:t>Bijlage 27: Het afwegingskader in de Meldcode HGKM</w:t>
        </w:r>
        <w:r w:rsidR="00137443">
          <w:rPr>
            <w:webHidden/>
          </w:rPr>
          <w:tab/>
        </w:r>
        <w:r w:rsidR="00137443">
          <w:rPr>
            <w:webHidden/>
          </w:rPr>
          <w:fldChar w:fldCharType="begin"/>
        </w:r>
        <w:r w:rsidR="00137443">
          <w:rPr>
            <w:webHidden/>
          </w:rPr>
          <w:instrText xml:space="preserve"> PAGEREF _Toc24625231 \h </w:instrText>
        </w:r>
        <w:r w:rsidR="00137443">
          <w:rPr>
            <w:webHidden/>
          </w:rPr>
        </w:r>
        <w:r w:rsidR="00137443">
          <w:rPr>
            <w:webHidden/>
          </w:rPr>
          <w:fldChar w:fldCharType="separate"/>
        </w:r>
        <w:r w:rsidR="00E576CC">
          <w:rPr>
            <w:webHidden/>
          </w:rPr>
          <w:t>83</w:t>
        </w:r>
        <w:r w:rsidR="00137443">
          <w:rPr>
            <w:webHidden/>
          </w:rPr>
          <w:fldChar w:fldCharType="end"/>
        </w:r>
      </w:hyperlink>
    </w:p>
    <w:p w14:paraId="119DC07A" w14:textId="3E5F6BA6"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32" w:history="1">
        <w:r w:rsidR="00137443" w:rsidRPr="00CE1F81">
          <w:rPr>
            <w:rStyle w:val="Hyperlink"/>
          </w:rPr>
          <w:t>Bijlage 28: Privacyreglement SPCO LEV</w:t>
        </w:r>
        <w:r w:rsidR="00137443">
          <w:rPr>
            <w:webHidden/>
          </w:rPr>
          <w:tab/>
        </w:r>
        <w:r w:rsidR="00137443">
          <w:rPr>
            <w:webHidden/>
          </w:rPr>
          <w:fldChar w:fldCharType="begin"/>
        </w:r>
        <w:r w:rsidR="00137443">
          <w:rPr>
            <w:webHidden/>
          </w:rPr>
          <w:instrText xml:space="preserve"> PAGEREF _Toc24625232 \h </w:instrText>
        </w:r>
        <w:r w:rsidR="00137443">
          <w:rPr>
            <w:webHidden/>
          </w:rPr>
        </w:r>
        <w:r w:rsidR="00137443">
          <w:rPr>
            <w:webHidden/>
          </w:rPr>
          <w:fldChar w:fldCharType="separate"/>
        </w:r>
        <w:r w:rsidR="00E576CC">
          <w:rPr>
            <w:webHidden/>
          </w:rPr>
          <w:t>84</w:t>
        </w:r>
        <w:r w:rsidR="00137443">
          <w:rPr>
            <w:webHidden/>
          </w:rPr>
          <w:fldChar w:fldCharType="end"/>
        </w:r>
      </w:hyperlink>
    </w:p>
    <w:p w14:paraId="6BEDB127" w14:textId="520D8973"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33" w:history="1">
        <w:r w:rsidR="00137443" w:rsidRPr="00CE1F81">
          <w:rPr>
            <w:rStyle w:val="Hyperlink"/>
          </w:rPr>
          <w:t>Achtergrondinformatie 1: Effectief anti-pestbeleid</w:t>
        </w:r>
        <w:r w:rsidR="00137443">
          <w:rPr>
            <w:webHidden/>
          </w:rPr>
          <w:tab/>
        </w:r>
        <w:r w:rsidR="00137443">
          <w:rPr>
            <w:webHidden/>
          </w:rPr>
          <w:fldChar w:fldCharType="begin"/>
        </w:r>
        <w:r w:rsidR="00137443">
          <w:rPr>
            <w:webHidden/>
          </w:rPr>
          <w:instrText xml:space="preserve"> PAGEREF _Toc24625233 \h </w:instrText>
        </w:r>
        <w:r w:rsidR="00137443">
          <w:rPr>
            <w:webHidden/>
          </w:rPr>
        </w:r>
        <w:r w:rsidR="00137443">
          <w:rPr>
            <w:webHidden/>
          </w:rPr>
          <w:fldChar w:fldCharType="separate"/>
        </w:r>
        <w:r w:rsidR="00E576CC">
          <w:rPr>
            <w:webHidden/>
          </w:rPr>
          <w:t>92</w:t>
        </w:r>
        <w:r w:rsidR="00137443">
          <w:rPr>
            <w:webHidden/>
          </w:rPr>
          <w:fldChar w:fldCharType="end"/>
        </w:r>
      </w:hyperlink>
    </w:p>
    <w:p w14:paraId="18B22526" w14:textId="0CC4FEC8"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34" w:history="1">
        <w:r w:rsidR="00137443" w:rsidRPr="00CE1F81">
          <w:rPr>
            <w:rStyle w:val="Hyperlink"/>
          </w:rPr>
          <w:t>Achtergrondinformatie 2: Werkwijze Veilig Thuis.</w:t>
        </w:r>
        <w:r w:rsidR="00137443">
          <w:rPr>
            <w:webHidden/>
          </w:rPr>
          <w:tab/>
        </w:r>
        <w:r w:rsidR="00137443">
          <w:rPr>
            <w:webHidden/>
          </w:rPr>
          <w:fldChar w:fldCharType="begin"/>
        </w:r>
        <w:r w:rsidR="00137443">
          <w:rPr>
            <w:webHidden/>
          </w:rPr>
          <w:instrText xml:space="preserve"> PAGEREF _Toc24625234 \h </w:instrText>
        </w:r>
        <w:r w:rsidR="00137443">
          <w:rPr>
            <w:webHidden/>
          </w:rPr>
        </w:r>
        <w:r w:rsidR="00137443">
          <w:rPr>
            <w:webHidden/>
          </w:rPr>
          <w:fldChar w:fldCharType="separate"/>
        </w:r>
        <w:r w:rsidR="00E576CC">
          <w:rPr>
            <w:webHidden/>
          </w:rPr>
          <w:t>104</w:t>
        </w:r>
        <w:r w:rsidR="00137443">
          <w:rPr>
            <w:webHidden/>
          </w:rPr>
          <w:fldChar w:fldCharType="end"/>
        </w:r>
      </w:hyperlink>
    </w:p>
    <w:p w14:paraId="0547DF93" w14:textId="4973BB31"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235" w:history="1">
        <w:r w:rsidR="00137443" w:rsidRPr="00CE1F81">
          <w:rPr>
            <w:rStyle w:val="Hyperlink"/>
            <w:rFonts w:cs="Arial"/>
            <w:noProof/>
          </w:rPr>
          <w:t>Advies vragen bij Veilig Thuis</w:t>
        </w:r>
        <w:r w:rsidR="00137443">
          <w:rPr>
            <w:noProof/>
            <w:webHidden/>
          </w:rPr>
          <w:tab/>
        </w:r>
        <w:r w:rsidR="00137443">
          <w:rPr>
            <w:noProof/>
            <w:webHidden/>
          </w:rPr>
          <w:fldChar w:fldCharType="begin"/>
        </w:r>
        <w:r w:rsidR="00137443">
          <w:rPr>
            <w:noProof/>
            <w:webHidden/>
          </w:rPr>
          <w:instrText xml:space="preserve"> PAGEREF _Toc24625235 \h </w:instrText>
        </w:r>
        <w:r w:rsidR="00137443">
          <w:rPr>
            <w:noProof/>
            <w:webHidden/>
          </w:rPr>
        </w:r>
        <w:r w:rsidR="00137443">
          <w:rPr>
            <w:noProof/>
            <w:webHidden/>
          </w:rPr>
          <w:fldChar w:fldCharType="separate"/>
        </w:r>
        <w:r w:rsidR="00E576CC">
          <w:rPr>
            <w:noProof/>
            <w:webHidden/>
          </w:rPr>
          <w:t>104</w:t>
        </w:r>
        <w:r w:rsidR="00137443">
          <w:rPr>
            <w:noProof/>
            <w:webHidden/>
          </w:rPr>
          <w:fldChar w:fldCharType="end"/>
        </w:r>
      </w:hyperlink>
    </w:p>
    <w:p w14:paraId="3158C9CB" w14:textId="14CA6CF1"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236" w:history="1">
        <w:r w:rsidR="00137443" w:rsidRPr="00CE1F81">
          <w:rPr>
            <w:rStyle w:val="Hyperlink"/>
            <w:rFonts w:cs="Arial"/>
            <w:noProof/>
          </w:rPr>
          <w:t>Een melding doen bij Veilig Thuis</w:t>
        </w:r>
        <w:r w:rsidR="00137443">
          <w:rPr>
            <w:noProof/>
            <w:webHidden/>
          </w:rPr>
          <w:tab/>
        </w:r>
        <w:r w:rsidR="00137443">
          <w:rPr>
            <w:noProof/>
            <w:webHidden/>
          </w:rPr>
          <w:fldChar w:fldCharType="begin"/>
        </w:r>
        <w:r w:rsidR="00137443">
          <w:rPr>
            <w:noProof/>
            <w:webHidden/>
          </w:rPr>
          <w:instrText xml:space="preserve"> PAGEREF _Toc24625236 \h </w:instrText>
        </w:r>
        <w:r w:rsidR="00137443">
          <w:rPr>
            <w:noProof/>
            <w:webHidden/>
          </w:rPr>
        </w:r>
        <w:r w:rsidR="00137443">
          <w:rPr>
            <w:noProof/>
            <w:webHidden/>
          </w:rPr>
          <w:fldChar w:fldCharType="separate"/>
        </w:r>
        <w:r w:rsidR="00E576CC">
          <w:rPr>
            <w:noProof/>
            <w:webHidden/>
          </w:rPr>
          <w:t>104</w:t>
        </w:r>
        <w:r w:rsidR="00137443">
          <w:rPr>
            <w:noProof/>
            <w:webHidden/>
          </w:rPr>
          <w:fldChar w:fldCharType="end"/>
        </w:r>
      </w:hyperlink>
    </w:p>
    <w:p w14:paraId="36423DD9" w14:textId="124FA4AB"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237" w:history="1">
        <w:r w:rsidR="00137443" w:rsidRPr="00CE1F81">
          <w:rPr>
            <w:rStyle w:val="Hyperlink"/>
            <w:rFonts w:cs="Arial"/>
            <w:noProof/>
          </w:rPr>
          <w:t>Veiligheidsbeoordeling</w:t>
        </w:r>
        <w:r w:rsidR="00137443">
          <w:rPr>
            <w:noProof/>
            <w:webHidden/>
          </w:rPr>
          <w:tab/>
        </w:r>
        <w:r w:rsidR="00137443">
          <w:rPr>
            <w:noProof/>
            <w:webHidden/>
          </w:rPr>
          <w:fldChar w:fldCharType="begin"/>
        </w:r>
        <w:r w:rsidR="00137443">
          <w:rPr>
            <w:noProof/>
            <w:webHidden/>
          </w:rPr>
          <w:instrText xml:space="preserve"> PAGEREF _Toc24625237 \h </w:instrText>
        </w:r>
        <w:r w:rsidR="00137443">
          <w:rPr>
            <w:noProof/>
            <w:webHidden/>
          </w:rPr>
        </w:r>
        <w:r w:rsidR="00137443">
          <w:rPr>
            <w:noProof/>
            <w:webHidden/>
          </w:rPr>
          <w:fldChar w:fldCharType="separate"/>
        </w:r>
        <w:r w:rsidR="00E576CC">
          <w:rPr>
            <w:noProof/>
            <w:webHidden/>
          </w:rPr>
          <w:t>105</w:t>
        </w:r>
        <w:r w:rsidR="00137443">
          <w:rPr>
            <w:noProof/>
            <w:webHidden/>
          </w:rPr>
          <w:fldChar w:fldCharType="end"/>
        </w:r>
      </w:hyperlink>
    </w:p>
    <w:p w14:paraId="264B8427" w14:textId="31E95FA6" w:rsidR="00137443" w:rsidRDefault="00E2652B">
      <w:pPr>
        <w:pStyle w:val="Inhopg2"/>
        <w:tabs>
          <w:tab w:val="right" w:leader="dot" w:pos="9063"/>
        </w:tabs>
        <w:rPr>
          <w:rFonts w:asciiTheme="minorHAnsi" w:eastAsiaTheme="minorEastAsia" w:hAnsiTheme="minorHAnsi" w:cstheme="minorBidi"/>
          <w:smallCaps w:val="0"/>
          <w:noProof/>
          <w:sz w:val="22"/>
          <w:szCs w:val="22"/>
          <w:lang w:eastAsia="nl-NL"/>
        </w:rPr>
      </w:pPr>
      <w:hyperlink w:anchor="_Toc24625238" w:history="1">
        <w:r w:rsidR="00137443" w:rsidRPr="00CE1F81">
          <w:rPr>
            <w:rStyle w:val="Hyperlink"/>
            <w:rFonts w:cs="Arial"/>
            <w:noProof/>
          </w:rPr>
          <w:t>Kinderopvang/ school als informant</w:t>
        </w:r>
        <w:r w:rsidR="00137443">
          <w:rPr>
            <w:noProof/>
            <w:webHidden/>
          </w:rPr>
          <w:tab/>
        </w:r>
        <w:r w:rsidR="00137443">
          <w:rPr>
            <w:noProof/>
            <w:webHidden/>
          </w:rPr>
          <w:fldChar w:fldCharType="begin"/>
        </w:r>
        <w:r w:rsidR="00137443">
          <w:rPr>
            <w:noProof/>
            <w:webHidden/>
          </w:rPr>
          <w:instrText xml:space="preserve"> PAGEREF _Toc24625238 \h </w:instrText>
        </w:r>
        <w:r w:rsidR="00137443">
          <w:rPr>
            <w:noProof/>
            <w:webHidden/>
          </w:rPr>
        </w:r>
        <w:r w:rsidR="00137443">
          <w:rPr>
            <w:noProof/>
            <w:webHidden/>
          </w:rPr>
          <w:fldChar w:fldCharType="separate"/>
        </w:r>
        <w:r w:rsidR="00E576CC">
          <w:rPr>
            <w:noProof/>
            <w:webHidden/>
          </w:rPr>
          <w:t>105</w:t>
        </w:r>
        <w:r w:rsidR="00137443">
          <w:rPr>
            <w:noProof/>
            <w:webHidden/>
          </w:rPr>
          <w:fldChar w:fldCharType="end"/>
        </w:r>
      </w:hyperlink>
    </w:p>
    <w:p w14:paraId="3A19893C" w14:textId="6EC9FA36" w:rsidR="00137443" w:rsidRDefault="00E2652B">
      <w:pPr>
        <w:pStyle w:val="Inhopg3"/>
        <w:tabs>
          <w:tab w:val="right" w:leader="dot" w:pos="9063"/>
        </w:tabs>
        <w:rPr>
          <w:rFonts w:asciiTheme="minorHAnsi" w:eastAsiaTheme="minorEastAsia" w:hAnsiTheme="minorHAnsi" w:cstheme="minorBidi"/>
          <w:i w:val="0"/>
          <w:iCs w:val="0"/>
          <w:noProof/>
          <w:sz w:val="22"/>
          <w:szCs w:val="22"/>
          <w:lang w:eastAsia="nl-NL"/>
        </w:rPr>
      </w:pPr>
      <w:hyperlink w:anchor="_Toc24625239" w:history="1">
        <w:r w:rsidR="00137443" w:rsidRPr="00CE1F81">
          <w:rPr>
            <w:rStyle w:val="Hyperlink"/>
            <w:rFonts w:cs="Arial"/>
            <w:b/>
            <w:noProof/>
          </w:rPr>
          <w:t>Terugkoppeling van Veilig Thuis aan de melder</w:t>
        </w:r>
        <w:r w:rsidR="00137443">
          <w:rPr>
            <w:noProof/>
            <w:webHidden/>
          </w:rPr>
          <w:tab/>
        </w:r>
        <w:r w:rsidR="00137443">
          <w:rPr>
            <w:noProof/>
            <w:webHidden/>
          </w:rPr>
          <w:fldChar w:fldCharType="begin"/>
        </w:r>
        <w:r w:rsidR="00137443">
          <w:rPr>
            <w:noProof/>
            <w:webHidden/>
          </w:rPr>
          <w:instrText xml:space="preserve"> PAGEREF _Toc24625239 \h </w:instrText>
        </w:r>
        <w:r w:rsidR="00137443">
          <w:rPr>
            <w:noProof/>
            <w:webHidden/>
          </w:rPr>
        </w:r>
        <w:r w:rsidR="00137443">
          <w:rPr>
            <w:noProof/>
            <w:webHidden/>
          </w:rPr>
          <w:fldChar w:fldCharType="separate"/>
        </w:r>
        <w:r w:rsidR="00E576CC">
          <w:rPr>
            <w:noProof/>
            <w:webHidden/>
          </w:rPr>
          <w:t>106</w:t>
        </w:r>
        <w:r w:rsidR="00137443">
          <w:rPr>
            <w:noProof/>
            <w:webHidden/>
          </w:rPr>
          <w:fldChar w:fldCharType="end"/>
        </w:r>
      </w:hyperlink>
    </w:p>
    <w:p w14:paraId="00B29E10" w14:textId="3402280E" w:rsidR="00137443" w:rsidRDefault="00E2652B">
      <w:pPr>
        <w:pStyle w:val="Inhopg3"/>
        <w:tabs>
          <w:tab w:val="right" w:leader="dot" w:pos="9063"/>
        </w:tabs>
        <w:rPr>
          <w:rFonts w:asciiTheme="minorHAnsi" w:eastAsiaTheme="minorEastAsia" w:hAnsiTheme="minorHAnsi" w:cstheme="minorBidi"/>
          <w:i w:val="0"/>
          <w:iCs w:val="0"/>
          <w:noProof/>
          <w:sz w:val="22"/>
          <w:szCs w:val="22"/>
          <w:lang w:eastAsia="nl-NL"/>
        </w:rPr>
      </w:pPr>
      <w:hyperlink w:anchor="_Toc24625240" w:history="1">
        <w:r w:rsidR="00137443" w:rsidRPr="00CE1F81">
          <w:rPr>
            <w:rStyle w:val="Hyperlink"/>
            <w:rFonts w:cs="Arial"/>
            <w:noProof/>
          </w:rPr>
          <w:t>Veilig Thuis verstrekt de professionele melder de feedback die noodzakelijk is voor een goede uitoefening van hun taken en bevoegdheden. De feedback bestaat uit de volgende gegevens:</w:t>
        </w:r>
        <w:r w:rsidR="00137443">
          <w:rPr>
            <w:noProof/>
            <w:webHidden/>
          </w:rPr>
          <w:tab/>
        </w:r>
        <w:r w:rsidR="00137443">
          <w:rPr>
            <w:noProof/>
            <w:webHidden/>
          </w:rPr>
          <w:fldChar w:fldCharType="begin"/>
        </w:r>
        <w:r w:rsidR="00137443">
          <w:rPr>
            <w:noProof/>
            <w:webHidden/>
          </w:rPr>
          <w:instrText xml:space="preserve"> PAGEREF _Toc24625240 \h </w:instrText>
        </w:r>
        <w:r w:rsidR="00137443">
          <w:rPr>
            <w:noProof/>
            <w:webHidden/>
          </w:rPr>
        </w:r>
        <w:r w:rsidR="00137443">
          <w:rPr>
            <w:noProof/>
            <w:webHidden/>
          </w:rPr>
          <w:fldChar w:fldCharType="separate"/>
        </w:r>
        <w:r w:rsidR="00E576CC">
          <w:rPr>
            <w:noProof/>
            <w:webHidden/>
          </w:rPr>
          <w:t>106</w:t>
        </w:r>
        <w:r w:rsidR="00137443">
          <w:rPr>
            <w:noProof/>
            <w:webHidden/>
          </w:rPr>
          <w:fldChar w:fldCharType="end"/>
        </w:r>
      </w:hyperlink>
    </w:p>
    <w:p w14:paraId="5F66886E" w14:textId="6923318A" w:rsidR="00137443" w:rsidRDefault="00E2652B">
      <w:pPr>
        <w:pStyle w:val="Inhopg1"/>
        <w:rPr>
          <w:rFonts w:asciiTheme="minorHAnsi" w:eastAsiaTheme="minorEastAsia" w:hAnsiTheme="minorHAnsi" w:cstheme="minorBidi"/>
          <w:b w:val="0"/>
          <w:bCs w:val="0"/>
          <w:caps w:val="0"/>
          <w:sz w:val="22"/>
          <w:szCs w:val="22"/>
          <w:lang w:eastAsia="nl-NL"/>
        </w:rPr>
      </w:pPr>
      <w:hyperlink w:anchor="_Toc24625241" w:history="1">
        <w:r w:rsidR="00137443" w:rsidRPr="00CE1F81">
          <w:rPr>
            <w:rStyle w:val="Hyperlink"/>
          </w:rPr>
          <w:t>Achtergrondinformatie 3: Het Vlaggensysteem</w:t>
        </w:r>
        <w:r w:rsidR="00137443">
          <w:rPr>
            <w:webHidden/>
          </w:rPr>
          <w:tab/>
        </w:r>
        <w:r w:rsidR="00137443">
          <w:rPr>
            <w:webHidden/>
          </w:rPr>
          <w:fldChar w:fldCharType="begin"/>
        </w:r>
        <w:r w:rsidR="00137443">
          <w:rPr>
            <w:webHidden/>
          </w:rPr>
          <w:instrText xml:space="preserve"> PAGEREF _Toc24625241 \h </w:instrText>
        </w:r>
        <w:r w:rsidR="00137443">
          <w:rPr>
            <w:webHidden/>
          </w:rPr>
        </w:r>
        <w:r w:rsidR="00137443">
          <w:rPr>
            <w:webHidden/>
          </w:rPr>
          <w:fldChar w:fldCharType="separate"/>
        </w:r>
        <w:r w:rsidR="00E576CC">
          <w:rPr>
            <w:webHidden/>
          </w:rPr>
          <w:t>106</w:t>
        </w:r>
        <w:r w:rsidR="00137443">
          <w:rPr>
            <w:webHidden/>
          </w:rPr>
          <w:fldChar w:fldCharType="end"/>
        </w:r>
      </w:hyperlink>
    </w:p>
    <w:p w14:paraId="26EC0365" w14:textId="06A1086F" w:rsidR="00647A64" w:rsidRPr="005A5E11" w:rsidRDefault="00D640AE" w:rsidP="00AF6716">
      <w:pPr>
        <w:pStyle w:val="Kop1"/>
      </w:pPr>
      <w:r w:rsidRPr="00244F97">
        <w:rPr>
          <w:rFonts w:cs="Arial"/>
          <w:sz w:val="20"/>
          <w:szCs w:val="20"/>
          <w:highlight w:val="yellow"/>
        </w:rPr>
        <w:fldChar w:fldCharType="end"/>
      </w:r>
      <w:r w:rsidR="00647A64" w:rsidRPr="00467883">
        <w:rPr>
          <w:rFonts w:cs="Arial"/>
          <w:sz w:val="20"/>
          <w:szCs w:val="20"/>
        </w:rPr>
        <w:br w:type="page"/>
      </w:r>
      <w:bookmarkStart w:id="1" w:name="_Toc24625139"/>
      <w:r w:rsidR="00647A64" w:rsidRPr="005A5E11">
        <w:lastRenderedPageBreak/>
        <w:t>1.</w:t>
      </w:r>
      <w:r w:rsidR="00647A64" w:rsidRPr="005A5E11">
        <w:tab/>
        <w:t>Inleiding</w:t>
      </w:r>
      <w:bookmarkEnd w:id="1"/>
    </w:p>
    <w:p w14:paraId="474AF99B" w14:textId="65D6A706" w:rsidR="00647A64" w:rsidRDefault="00CC0EEB" w:rsidP="007028A6">
      <w:r>
        <w:t xml:space="preserve">Voor u ligt het </w:t>
      </w:r>
      <w:r w:rsidR="00647A64" w:rsidRPr="00C032CC">
        <w:t xml:space="preserve">veiligheidsplan van </w:t>
      </w:r>
      <w:r w:rsidR="007915C4">
        <w:t>SPCO LEV</w:t>
      </w:r>
      <w:r w:rsidR="00647A64" w:rsidRPr="00C032CC">
        <w:t xml:space="preserve">. Er is zorgvuldig gestreefd naar een beleidsplan ‘sociale veiligheid’ dat recht doet aan het veiligheidsplan en de daarin geformuleerde uitgangspunten. Samenvattend geeft het veiligheidsplan duidelijke richtlijnen waarlangs de </w:t>
      </w:r>
      <w:r w:rsidR="007915C4">
        <w:t>SPCO LEV</w:t>
      </w:r>
      <w:r w:rsidR="00C032CC" w:rsidRPr="00C032CC">
        <w:t xml:space="preserve"> </w:t>
      </w:r>
      <w:r w:rsidR="003B1EDD">
        <w:t xml:space="preserve">scholen </w:t>
      </w:r>
      <w:r w:rsidR="00647A64" w:rsidRPr="00C032CC">
        <w:t xml:space="preserve">gericht beleid voeren op het terrein van (fysieke) veiligheid. Beleid op het terrein van agressie en seksuele intimidatie (AG&amp;SI) maken hiervan onderdeel uit. </w:t>
      </w:r>
    </w:p>
    <w:p w14:paraId="225686D4" w14:textId="77777777" w:rsidR="006441C1" w:rsidRPr="00C032CC" w:rsidRDefault="006441C1" w:rsidP="000B4C61"/>
    <w:p w14:paraId="6C7F2C7C" w14:textId="16CBBCC5" w:rsidR="00647A64" w:rsidRPr="00A87064" w:rsidRDefault="00647A64" w:rsidP="00A87064">
      <w:pPr>
        <w:jc w:val="left"/>
        <w:rPr>
          <w:color w:val="A6A6A6"/>
        </w:rPr>
      </w:pPr>
      <w:r w:rsidRPr="00C032CC">
        <w:t xml:space="preserve">Een samenvatting van het beleidsplan ten behoeve van de schoolgids is te vinden in </w:t>
      </w:r>
      <w:r w:rsidR="0015635C">
        <w:t>bijlage</w:t>
      </w:r>
      <w:r w:rsidR="00803C2B">
        <w:t xml:space="preserve"> 1</w:t>
      </w:r>
      <w:r w:rsidRPr="00C032CC">
        <w:t xml:space="preserve">. </w:t>
      </w:r>
    </w:p>
    <w:p w14:paraId="65DA7719" w14:textId="77777777" w:rsidR="00647A64" w:rsidRPr="00C032CC" w:rsidRDefault="00647A64" w:rsidP="000B4C61"/>
    <w:p w14:paraId="0917E336" w14:textId="77777777" w:rsidR="00647A64" w:rsidRPr="00C032CC" w:rsidRDefault="00647A64" w:rsidP="000B4C61">
      <w:pPr>
        <w:pStyle w:val="Kop2"/>
      </w:pPr>
      <w:bookmarkStart w:id="2" w:name="_Toc445126171"/>
      <w:bookmarkStart w:id="3" w:name="_Toc24625140"/>
      <w:r w:rsidRPr="00C032CC">
        <w:t>1.1 Wettelijk kader</w:t>
      </w:r>
      <w:bookmarkEnd w:id="2"/>
      <w:bookmarkEnd w:id="3"/>
    </w:p>
    <w:p w14:paraId="74743C05" w14:textId="77777777" w:rsidR="00647A64" w:rsidRPr="00C032CC" w:rsidRDefault="00CC0C1F" w:rsidP="000B4C61">
      <w:r>
        <w:t xml:space="preserve">Scholen </w:t>
      </w:r>
      <w:r w:rsidR="00647A64" w:rsidRPr="00C032CC">
        <w:t>zijn verplicht om een veiligheidsplan op te stellen. Het plan omtrent sociale veiligheid hangt hiermee samen. Scholen krijgen een wettelijke zorgplicht om zorg te dragen voor sociale veiligheid op school. Monitoring hiervan komt bij de school te liggen. De onderwijsinspectie ziet toe op dit te voeren veiligheidsbeleid.</w:t>
      </w:r>
    </w:p>
    <w:p w14:paraId="2A2F8EDE" w14:textId="77777777" w:rsidR="00647A64" w:rsidRPr="00C032CC" w:rsidRDefault="00647A64" w:rsidP="000B4C61"/>
    <w:p w14:paraId="7D88A8A5" w14:textId="0CA9EE78" w:rsidR="00647A64" w:rsidRPr="00C032CC" w:rsidRDefault="00647A64" w:rsidP="000B4C61">
      <w:r w:rsidRPr="00C032CC">
        <w:t>Dit plan beschrijft hoe alle betrokkenen met elkaar omgaan in het kader van ‘sociale veiligheid’ en hoe deze onderwerpen worden verankerd in de praktijk op school. Het doel van dit sociale veiligheidsplan is om een zo veilig mogelijke leer- en werkomgeving te creëren voor leerl</w:t>
      </w:r>
      <w:r w:rsidR="003B1EDD">
        <w:t>ingen, professionals en ouders/</w:t>
      </w:r>
      <w:r w:rsidRPr="00C032CC">
        <w:t>opvoeders</w:t>
      </w:r>
      <w:r w:rsidRPr="00C032CC">
        <w:rPr>
          <w:rStyle w:val="Voetnootmarkering"/>
        </w:rPr>
        <w:footnoteReference w:id="1"/>
      </w:r>
      <w:r w:rsidRPr="00C032CC">
        <w:t xml:space="preserve"> van </w:t>
      </w:r>
      <w:r w:rsidR="007915C4">
        <w:t>SPCO LEV</w:t>
      </w:r>
      <w:r w:rsidRPr="00C032CC">
        <w:t>. We willen in elk geval voldoen aan de wettelijke verplichtingen. Voor meer informatie omtrent het wettelijke kader verwijzen we naar</w:t>
      </w:r>
      <w:r w:rsidR="0015635C">
        <w:t xml:space="preserve"> </w:t>
      </w:r>
      <w:r w:rsidR="00DC39C6">
        <w:t>de bijlagen (</w:t>
      </w:r>
      <w:fldSimple w:instr=" REF _Ref459281895 ">
        <w:r w:rsidR="00040B73" w:rsidRPr="00E24116">
          <w:t xml:space="preserve">Bijlage </w:t>
        </w:r>
        <w:r w:rsidR="00040B73">
          <w:t>2</w:t>
        </w:r>
        <w:r w:rsidR="00040B73" w:rsidRPr="00E24116">
          <w:t xml:space="preserve">: </w:t>
        </w:r>
        <w:r w:rsidR="00040B73">
          <w:t>W</w:t>
        </w:r>
        <w:r w:rsidR="00040B73" w:rsidRPr="00E24116">
          <w:t>ettelijke taken onderwijs</w:t>
        </w:r>
      </w:fldSimple>
      <w:r w:rsidR="00DC39C6">
        <w:t>)</w:t>
      </w:r>
      <w:r w:rsidRPr="00C032CC">
        <w:t>.</w:t>
      </w:r>
    </w:p>
    <w:p w14:paraId="7EBAC583" w14:textId="77777777" w:rsidR="00647A64" w:rsidRPr="000B4C61" w:rsidRDefault="00647A64" w:rsidP="000B4C61">
      <w:pPr>
        <w:rPr>
          <w:color w:val="A6A6A6"/>
        </w:rPr>
      </w:pPr>
    </w:p>
    <w:p w14:paraId="5E38314B" w14:textId="77777777" w:rsidR="00647A64" w:rsidRPr="00C032CC" w:rsidRDefault="00647A64" w:rsidP="000B4C61">
      <w:pPr>
        <w:pStyle w:val="Kop2"/>
      </w:pPr>
      <w:bookmarkStart w:id="4" w:name="_Toc445126172"/>
      <w:bookmarkStart w:id="5" w:name="_Toc24625141"/>
      <w:r w:rsidRPr="00C032CC">
        <w:t>1.2 Doel van het sociale veiligheidsplan</w:t>
      </w:r>
      <w:bookmarkEnd w:id="4"/>
      <w:bookmarkEnd w:id="5"/>
    </w:p>
    <w:p w14:paraId="2CC7EA15" w14:textId="77777777" w:rsidR="00647A64" w:rsidRPr="00C032CC" w:rsidRDefault="00647A64" w:rsidP="000B4C61">
      <w:r w:rsidRPr="00C032CC">
        <w:t xml:space="preserve">We streven naar een leef- en leerklimaat waarin ons personeel en onze leerlingen zich veilig voelen en zich positief verbonden voelen met de school. Een positieve sociale binding met onze school vormt een belangrijke voorwaarde voor een zo optimaal mogelijk werkklimaat voor ons personeel en leerklimaat voor onze leerlingen. </w:t>
      </w:r>
    </w:p>
    <w:p w14:paraId="0C6BE752" w14:textId="6E2E30AE" w:rsidR="00647A64" w:rsidRDefault="00647A64" w:rsidP="000B4C61">
      <w:r w:rsidRPr="00C032CC">
        <w:t xml:space="preserve">Ons sociaal veiligheidsbeleid heeft als doel alle vormen van agressie, geweld, seksuele intimidatie, discriminatie en pesten binnen of in de directe omgeving van de school te voorkomen en daar waar zich incidenten voordoen adequate maatregelen te treffen om verdere escalatie te voorkomen. Dit plan beschrijft de maatregelen die </w:t>
      </w:r>
      <w:r w:rsidR="007915C4">
        <w:t>SPCO LEV</w:t>
      </w:r>
      <w:r w:rsidRPr="00C032CC">
        <w:t xml:space="preserve"> getroffen heeft en zal uitvoeren om een sociaal veilig schoolklimaat na te streven voor alle betrokkenen. </w:t>
      </w:r>
    </w:p>
    <w:p w14:paraId="2295F767" w14:textId="77777777" w:rsidR="006441C1" w:rsidRDefault="006441C1" w:rsidP="000B4C61"/>
    <w:p w14:paraId="4C4DAC2E" w14:textId="77777777" w:rsidR="00647A64" w:rsidRPr="00C032CC" w:rsidRDefault="00647A64" w:rsidP="000B4C61">
      <w:pPr>
        <w:pStyle w:val="Kop2"/>
      </w:pPr>
      <w:bookmarkStart w:id="6" w:name="_Toc445126173"/>
      <w:bookmarkStart w:id="7" w:name="_Toc24625142"/>
      <w:r w:rsidRPr="00C032CC">
        <w:t>1.3 Sociaal veiligheidsplan in relatie tot het ARBO-beleidsplan</w:t>
      </w:r>
      <w:bookmarkEnd w:id="6"/>
      <w:bookmarkEnd w:id="7"/>
    </w:p>
    <w:p w14:paraId="5AD32DF6" w14:textId="77777777" w:rsidR="00647A64" w:rsidRPr="00C032CC" w:rsidRDefault="00647A64" w:rsidP="000B4C61">
      <w:r w:rsidRPr="00C032CC">
        <w:t xml:space="preserve">Het sociale veiligheidsplan is onderdeel van het arbobeleidsplan. Het beleidsplan sociale veiligheid onderscheidt zich doordat hierin alleen aandacht is voor de sociale kant van veiligheid (met uitzondering van Agressie &amp; Seksuele Intimidatie). Fysieke veiligheid wordt losgekoppeld van sociale veiligheid, zoals dat ook gebeurt bij </w:t>
      </w:r>
      <w:r w:rsidR="00EF2C8D" w:rsidRPr="00C032CC">
        <w:t>Arbobeleid</w:t>
      </w:r>
      <w:r w:rsidRPr="00C032CC">
        <w:t>. Vanzelfsprekend dient er afstemming plaats te vinden omtrent raakvlakken tussen fysieke en sociale veiligheid.</w:t>
      </w:r>
    </w:p>
    <w:p w14:paraId="72971A9E" w14:textId="77777777" w:rsidR="00647A64" w:rsidRPr="003C4556" w:rsidRDefault="00647A64" w:rsidP="001B6859">
      <w:pPr>
        <w:rPr>
          <w:color w:val="A6A6A6"/>
        </w:rPr>
      </w:pPr>
    </w:p>
    <w:p w14:paraId="5B9A1C0D" w14:textId="77777777" w:rsidR="00803C2B" w:rsidRPr="001817BB" w:rsidRDefault="00803C2B" w:rsidP="00803C2B">
      <w:pPr>
        <w:pStyle w:val="Kop2"/>
      </w:pPr>
      <w:bookmarkStart w:id="8" w:name="_Toc485633994"/>
      <w:bookmarkStart w:id="9" w:name="_Toc485634660"/>
      <w:bookmarkStart w:id="10" w:name="_Toc485808930"/>
      <w:bookmarkStart w:id="11" w:name="_Toc24625143"/>
      <w:r w:rsidRPr="001817BB">
        <w:t>Leeswijzer</w:t>
      </w:r>
      <w:bookmarkEnd w:id="8"/>
      <w:bookmarkEnd w:id="9"/>
      <w:bookmarkEnd w:id="10"/>
      <w:bookmarkEnd w:id="11"/>
    </w:p>
    <w:p w14:paraId="42330586" w14:textId="13CC8A24" w:rsidR="00803C2B" w:rsidRDefault="00803C2B" w:rsidP="00803C2B">
      <w:r>
        <w:t>Het beleidsplan sociale veiligheid is opgebouwd uit vier pijlers (Gezonde School werkwijze</w:t>
      </w:r>
      <w:r>
        <w:rPr>
          <w:rStyle w:val="Voetnootmarkering"/>
        </w:rPr>
        <w:footnoteReference w:id="2"/>
      </w:r>
      <w:r>
        <w:t xml:space="preserve">). Hierdoor werken scholen integraal aan sociale veiligheid. De pijlers staan hieronder uitgewerkt. </w:t>
      </w:r>
    </w:p>
    <w:p w14:paraId="3A67C79D" w14:textId="77777777" w:rsidR="00803C2B" w:rsidRDefault="00803C2B" w:rsidP="00803C2B"/>
    <w:p w14:paraId="3A619506" w14:textId="77777777" w:rsidR="00803C2B" w:rsidRPr="008F4F09" w:rsidRDefault="00803C2B" w:rsidP="00803C2B">
      <w:pPr>
        <w:rPr>
          <w:rFonts w:cs="Arial"/>
          <w:szCs w:val="20"/>
          <w:u w:val="single"/>
        </w:rPr>
      </w:pPr>
      <w:bookmarkStart w:id="12" w:name="_Toc485633995"/>
      <w:bookmarkStart w:id="13" w:name="_Toc485634661"/>
      <w:r w:rsidRPr="008F4F09">
        <w:rPr>
          <w:rFonts w:cs="Arial"/>
          <w:szCs w:val="20"/>
          <w:u w:val="single"/>
        </w:rPr>
        <w:t>Beleid en regels</w:t>
      </w:r>
      <w:bookmarkEnd w:id="12"/>
      <w:bookmarkEnd w:id="13"/>
    </w:p>
    <w:p w14:paraId="4C9EC97E" w14:textId="77777777" w:rsidR="00803C2B" w:rsidRPr="000D55F7" w:rsidRDefault="00803C2B" w:rsidP="00803C2B">
      <w:pPr>
        <w:rPr>
          <w:lang w:eastAsia="nl-NL"/>
        </w:rPr>
      </w:pPr>
      <w:r>
        <w:rPr>
          <w:lang w:eastAsia="nl-NL"/>
        </w:rPr>
        <w:t xml:space="preserve">Alle activiteiten en maatregelen omtrent sociale veiligheid zijn opgenomen in het integraal veiligheidsplan of het beleidsplan sociale veiligheid. </w:t>
      </w:r>
      <w:r>
        <w:t xml:space="preserve">Dit is te </w:t>
      </w:r>
      <w:r w:rsidRPr="00B20587">
        <w:t xml:space="preserve">lezen in hoofdstukken 3 tot en met 7. </w:t>
      </w:r>
    </w:p>
    <w:p w14:paraId="02A4B71A" w14:textId="77777777" w:rsidR="00803C2B" w:rsidRPr="008F4F09" w:rsidRDefault="00803C2B" w:rsidP="00803C2B">
      <w:pPr>
        <w:rPr>
          <w:rFonts w:cs="Arial"/>
          <w:szCs w:val="20"/>
          <w:u w:val="single"/>
        </w:rPr>
      </w:pPr>
    </w:p>
    <w:p w14:paraId="04110923" w14:textId="77777777" w:rsidR="00803C2B" w:rsidRPr="008F4F09" w:rsidRDefault="00803C2B" w:rsidP="00803C2B">
      <w:pPr>
        <w:rPr>
          <w:rFonts w:cs="Arial"/>
          <w:szCs w:val="20"/>
          <w:u w:val="single"/>
        </w:rPr>
      </w:pPr>
      <w:bookmarkStart w:id="14" w:name="_Toc485633996"/>
      <w:bookmarkStart w:id="15" w:name="_Toc485634662"/>
      <w:r w:rsidRPr="008F4F09">
        <w:rPr>
          <w:rFonts w:cs="Arial"/>
          <w:szCs w:val="20"/>
          <w:u w:val="single"/>
        </w:rPr>
        <w:t>Educatie</w:t>
      </w:r>
      <w:bookmarkEnd w:id="14"/>
      <w:bookmarkEnd w:id="15"/>
    </w:p>
    <w:p w14:paraId="1C982909" w14:textId="77777777" w:rsidR="00803C2B" w:rsidRDefault="00803C2B" w:rsidP="00803C2B">
      <w:r>
        <w:t>De schoo</w:t>
      </w:r>
      <w:r w:rsidRPr="00B20587">
        <w:t>l geeft structureel en planmatig les over sociale veiligheid. Daarnaast volgen schoolprofessionals, als nodig, verdiepende scholing omtrent dit thema. Dit is te lezen in hoofdstukken 9 en 10.</w:t>
      </w:r>
    </w:p>
    <w:p w14:paraId="661C2C4D" w14:textId="77777777" w:rsidR="00803C2B" w:rsidRPr="008F4F09" w:rsidRDefault="00803C2B" w:rsidP="00803C2B">
      <w:pPr>
        <w:rPr>
          <w:rFonts w:cs="Arial"/>
          <w:szCs w:val="20"/>
          <w:u w:val="single"/>
        </w:rPr>
      </w:pPr>
      <w:bookmarkStart w:id="16" w:name="_Toc485633997"/>
      <w:bookmarkStart w:id="17" w:name="_Toc485634663"/>
      <w:bookmarkStart w:id="18" w:name="_Toc485635549"/>
      <w:r w:rsidRPr="008F4F09">
        <w:rPr>
          <w:rFonts w:cs="Arial"/>
          <w:szCs w:val="20"/>
          <w:u w:val="single"/>
        </w:rPr>
        <w:t>Schoolomgeving</w:t>
      </w:r>
      <w:bookmarkEnd w:id="16"/>
      <w:bookmarkEnd w:id="17"/>
      <w:bookmarkEnd w:id="18"/>
    </w:p>
    <w:p w14:paraId="61DC6D12" w14:textId="77777777" w:rsidR="00803C2B" w:rsidRDefault="00803C2B" w:rsidP="00803C2B">
      <w:r>
        <w:t xml:space="preserve">Naast leerlingen en schoolprofessionals worden ook ouders actief bij het onderwerp sociale veiligheid betrokken. Dit is te </w:t>
      </w:r>
      <w:r w:rsidRPr="00B20587">
        <w:t xml:space="preserve">lezen in </w:t>
      </w:r>
      <w:r>
        <w:t xml:space="preserve">hoofdstukken 11 en 12. </w:t>
      </w:r>
    </w:p>
    <w:p w14:paraId="60514958" w14:textId="77777777" w:rsidR="00803C2B" w:rsidRDefault="00803C2B" w:rsidP="00803C2B"/>
    <w:p w14:paraId="29778DD6" w14:textId="77777777" w:rsidR="00803C2B" w:rsidRPr="008F4F09" w:rsidRDefault="00803C2B" w:rsidP="00803C2B">
      <w:pPr>
        <w:rPr>
          <w:rFonts w:cs="Arial"/>
          <w:szCs w:val="20"/>
          <w:u w:val="single"/>
        </w:rPr>
      </w:pPr>
      <w:bookmarkStart w:id="19" w:name="_Toc485633998"/>
      <w:bookmarkStart w:id="20" w:name="_Toc485634664"/>
      <w:r w:rsidRPr="008F4F09">
        <w:rPr>
          <w:rFonts w:cs="Arial"/>
          <w:szCs w:val="20"/>
          <w:u w:val="single"/>
        </w:rPr>
        <w:t>Signaleren</w:t>
      </w:r>
      <w:bookmarkEnd w:id="19"/>
      <w:bookmarkEnd w:id="20"/>
    </w:p>
    <w:p w14:paraId="6A890E8D" w14:textId="77777777" w:rsidR="00803C2B" w:rsidRDefault="00803C2B" w:rsidP="00803C2B">
      <w:r>
        <w:lastRenderedPageBreak/>
        <w:t xml:space="preserve">Het signaleren van sociale onveiligheid gebeurt actief binnen de school. Hiervoor zijn tools opgesteld en hebben </w:t>
      </w:r>
      <w:r w:rsidRPr="00B20587">
        <w:t>schoolprofessionals training ontvangen. Waaruit het signaleren bestaat is te lezen in hoofdstukken</w:t>
      </w:r>
      <w:r>
        <w:t xml:space="preserve"> 13 tot en met 16. </w:t>
      </w:r>
    </w:p>
    <w:p w14:paraId="27001FD3" w14:textId="77777777" w:rsidR="00803C2B" w:rsidRDefault="00803C2B" w:rsidP="00803C2B"/>
    <w:p w14:paraId="29E520F3" w14:textId="1756B0D3" w:rsidR="00647A64" w:rsidRPr="003C4556" w:rsidRDefault="00803C2B" w:rsidP="00A80980">
      <w:pPr>
        <w:jc w:val="left"/>
        <w:rPr>
          <w:color w:val="A6A6A6"/>
        </w:rPr>
      </w:pPr>
      <w:r>
        <w:t>In het beleidsplan zijn een aantal bijlage</w:t>
      </w:r>
      <w:r w:rsidR="00A80980">
        <w:t>n</w:t>
      </w:r>
      <w:r>
        <w:t xml:space="preserve"> opgenomen. Deze zijn ter ondersteuning van het uitgewerkte beleid. Verder is ook achtergrondinformatie opgenomen, dit betreft </w:t>
      </w:r>
      <w:r w:rsidR="00A80980">
        <w:t xml:space="preserve">een </w:t>
      </w:r>
      <w:r>
        <w:t>literatuurstudie of verdiepende informatie</w:t>
      </w:r>
    </w:p>
    <w:p w14:paraId="562DE65D" w14:textId="77777777" w:rsidR="00647A64" w:rsidRPr="00803C2B" w:rsidRDefault="00647A64" w:rsidP="00A45B02">
      <w:pPr>
        <w:pStyle w:val="Kop1"/>
        <w:rPr>
          <w:color w:val="auto"/>
          <w:sz w:val="40"/>
          <w:szCs w:val="40"/>
        </w:rPr>
      </w:pPr>
      <w:r w:rsidRPr="003C4556">
        <w:rPr>
          <w:color w:val="A6A6A6"/>
        </w:rPr>
        <w:br w:type="page"/>
      </w:r>
      <w:bookmarkStart w:id="21" w:name="_Toc24625144"/>
      <w:r w:rsidRPr="00803C2B">
        <w:rPr>
          <w:color w:val="auto"/>
          <w:sz w:val="40"/>
          <w:szCs w:val="40"/>
        </w:rPr>
        <w:lastRenderedPageBreak/>
        <w:t>Beleid en regels</w:t>
      </w:r>
      <w:bookmarkEnd w:id="21"/>
    </w:p>
    <w:p w14:paraId="39EB60B1" w14:textId="77777777" w:rsidR="00647A64" w:rsidRPr="00EE6B19" w:rsidRDefault="00647A64" w:rsidP="00AF6716">
      <w:pPr>
        <w:pStyle w:val="Kop1"/>
      </w:pPr>
      <w:bookmarkStart w:id="22" w:name="_Toc24625145"/>
      <w:r w:rsidRPr="00EE6B19">
        <w:t>2.</w:t>
      </w:r>
      <w:r w:rsidRPr="00EE6B19">
        <w:tab/>
        <w:t>Visie</w:t>
      </w:r>
      <w:bookmarkEnd w:id="22"/>
      <w:r w:rsidRPr="00EE6B19">
        <w:t xml:space="preserve"> </w:t>
      </w:r>
    </w:p>
    <w:p w14:paraId="15E93727" w14:textId="77777777" w:rsidR="00647A64" w:rsidRPr="00B06134" w:rsidRDefault="00747F9A" w:rsidP="00C032CC">
      <w:pPr>
        <w:pStyle w:val="Kop2"/>
      </w:pPr>
      <w:bookmarkStart w:id="23" w:name="_Toc24625146"/>
      <w:r>
        <w:t>2</w:t>
      </w:r>
      <w:r w:rsidR="00647A64" w:rsidRPr="00B06134">
        <w:t xml:space="preserve">.1 De identiteit van </w:t>
      </w:r>
      <w:r w:rsidR="007915C4">
        <w:t>SPCO LEV</w:t>
      </w:r>
      <w:bookmarkEnd w:id="23"/>
      <w:r w:rsidR="00647A64" w:rsidRPr="00B06134">
        <w:t xml:space="preserve"> </w:t>
      </w:r>
    </w:p>
    <w:p w14:paraId="2EF58645" w14:textId="77777777" w:rsidR="00913357" w:rsidRPr="00913357" w:rsidRDefault="00913357" w:rsidP="00913357">
      <w:pPr>
        <w:pStyle w:val="Geenafstand"/>
        <w:rPr>
          <w:rFonts w:ascii="Arial" w:hAnsi="Arial" w:cs="Arial"/>
          <w:sz w:val="20"/>
        </w:rPr>
      </w:pPr>
      <w:r w:rsidRPr="00913357">
        <w:rPr>
          <w:rFonts w:ascii="Arial" w:hAnsi="Arial" w:cs="Arial"/>
          <w:sz w:val="20"/>
        </w:rPr>
        <w:t xml:space="preserve">Stichting PCO LEV is een organisatie voor protestants christelijk basisonderwijs die onderwijs verzorgt op zes basisscholen in Boskoop en Waddinxveen. </w:t>
      </w:r>
    </w:p>
    <w:p w14:paraId="1C2CDA43" w14:textId="77777777" w:rsidR="00913357" w:rsidRDefault="00913357" w:rsidP="00913357">
      <w:pPr>
        <w:pStyle w:val="Geenafstand"/>
        <w:rPr>
          <w:rFonts w:ascii="Arial" w:hAnsi="Arial" w:cs="Arial"/>
          <w:sz w:val="20"/>
        </w:rPr>
      </w:pPr>
    </w:p>
    <w:p w14:paraId="7FBE03F8" w14:textId="71D68059" w:rsidR="00647A64" w:rsidRPr="00913357" w:rsidRDefault="00913357" w:rsidP="00913357">
      <w:pPr>
        <w:pStyle w:val="Geenafstand"/>
        <w:rPr>
          <w:rFonts w:ascii="Arial" w:hAnsi="Arial" w:cs="Arial"/>
          <w:sz w:val="20"/>
        </w:rPr>
      </w:pPr>
      <w:r w:rsidRPr="00913357">
        <w:rPr>
          <w:rFonts w:ascii="Arial" w:hAnsi="Arial" w:cs="Arial"/>
          <w:sz w:val="20"/>
        </w:rPr>
        <w:t>LEV betekent in het Hebreeuws ‘hart hebben voor’, ‘moed</w:t>
      </w:r>
      <w:r w:rsidR="003B1EDD">
        <w:rPr>
          <w:rFonts w:ascii="Arial" w:hAnsi="Arial" w:cs="Arial"/>
          <w:sz w:val="20"/>
        </w:rPr>
        <w:t xml:space="preserve"> tonen’. ‘Hart hebben voor’ is </w:t>
      </w:r>
      <w:r w:rsidRPr="00913357">
        <w:rPr>
          <w:rFonts w:ascii="Arial" w:hAnsi="Arial" w:cs="Arial"/>
          <w:sz w:val="20"/>
        </w:rPr>
        <w:t xml:space="preserve">liefde voelen voor, is staan voor een goede zaak. ‘Moed tonen’ gaat  over ‘in een complexe tijd en maatschappij een eigenzinnige en standvastige koers varen’. Een koers waar ‘harten van leerlingen en medewerkers sneller van gaan kloppen’. Ons Nederlandse woord ‘lef’ in </w:t>
      </w:r>
      <w:r w:rsidR="003B1EDD">
        <w:rPr>
          <w:rFonts w:ascii="Arial" w:hAnsi="Arial" w:cs="Arial"/>
          <w:sz w:val="20"/>
        </w:rPr>
        <w:t xml:space="preserve">de betekenis van ‘eigenzinnig’ </w:t>
      </w:r>
      <w:r w:rsidRPr="00913357">
        <w:rPr>
          <w:rFonts w:ascii="Arial" w:hAnsi="Arial" w:cs="Arial"/>
          <w:sz w:val="20"/>
        </w:rPr>
        <w:t xml:space="preserve">en </w:t>
      </w:r>
      <w:r>
        <w:rPr>
          <w:rFonts w:ascii="Arial" w:hAnsi="Arial" w:cs="Arial"/>
          <w:sz w:val="20"/>
        </w:rPr>
        <w:t>‘moed’ is afgeleid van ‘Lev’.</w:t>
      </w:r>
    </w:p>
    <w:p w14:paraId="37AB33CF" w14:textId="1E5A70A4" w:rsidR="00913357" w:rsidRPr="00913357" w:rsidRDefault="00913357" w:rsidP="00913357">
      <w:pPr>
        <w:pStyle w:val="Geenafstand"/>
        <w:rPr>
          <w:rFonts w:ascii="Arial" w:hAnsi="Arial" w:cs="Arial"/>
          <w:sz w:val="20"/>
        </w:rPr>
      </w:pPr>
      <w:r w:rsidRPr="00913357">
        <w:rPr>
          <w:rFonts w:ascii="Arial" w:hAnsi="Arial" w:cs="Arial"/>
          <w:sz w:val="20"/>
        </w:rPr>
        <w:t xml:space="preserve">LEV staat ook voor Leren En Vertrouwen. De Stichting PCO LEV wil de leerlingen stimuleren </w:t>
      </w:r>
      <w:r w:rsidR="003B1EDD">
        <w:rPr>
          <w:rFonts w:ascii="Arial" w:hAnsi="Arial" w:cs="Arial"/>
          <w:sz w:val="20"/>
        </w:rPr>
        <w:t>en motiveren om</w:t>
      </w:r>
      <w:r w:rsidRPr="00913357">
        <w:rPr>
          <w:rFonts w:ascii="Arial" w:hAnsi="Arial" w:cs="Arial"/>
          <w:sz w:val="20"/>
        </w:rPr>
        <w:t xml:space="preserve"> hun talen</w:t>
      </w:r>
      <w:r w:rsidR="003B1EDD">
        <w:rPr>
          <w:rFonts w:ascii="Arial" w:hAnsi="Arial" w:cs="Arial"/>
          <w:sz w:val="20"/>
        </w:rPr>
        <w:t xml:space="preserve">ten te ontdekken. Dat doen wij </w:t>
      </w:r>
      <w:r w:rsidRPr="00913357">
        <w:rPr>
          <w:rFonts w:ascii="Arial" w:hAnsi="Arial" w:cs="Arial"/>
          <w:sz w:val="20"/>
        </w:rPr>
        <w:t>door hen te leren in een veilige, maar zeker ook uitdagende omgeving. Vertrouwen wil zeggen dat onze kinderen zich ontwikkelen in een veilige schoolomgeving, waarin het geloof in de ander en de Ander centraal staat. Ouders mogen er op vertrouwen dat hun kinderen bij ons in goede handen zijn. Medewerkers m</w:t>
      </w:r>
      <w:r w:rsidR="003B1EDD">
        <w:rPr>
          <w:rFonts w:ascii="Arial" w:hAnsi="Arial" w:cs="Arial"/>
          <w:sz w:val="20"/>
        </w:rPr>
        <w:t>ogen vertrouwen dat SPCO LEV</w:t>
      </w:r>
      <w:r w:rsidRPr="00913357">
        <w:rPr>
          <w:rFonts w:ascii="Arial" w:hAnsi="Arial" w:cs="Arial"/>
          <w:sz w:val="20"/>
        </w:rPr>
        <w:t xml:space="preserve"> een goed werkgever is.</w:t>
      </w:r>
    </w:p>
    <w:p w14:paraId="3DEF69A3" w14:textId="77777777" w:rsidR="00913357" w:rsidRPr="00913357" w:rsidRDefault="00913357" w:rsidP="00913357">
      <w:pPr>
        <w:pStyle w:val="Geenafstand"/>
        <w:rPr>
          <w:rFonts w:ascii="Arial" w:hAnsi="Arial" w:cs="Arial"/>
          <w:sz w:val="20"/>
        </w:rPr>
      </w:pPr>
    </w:p>
    <w:p w14:paraId="24B45919" w14:textId="77777777" w:rsidR="00913357" w:rsidRPr="00913357" w:rsidRDefault="00913357" w:rsidP="007028A6">
      <w:pPr>
        <w:pStyle w:val="Geenafstand"/>
        <w:spacing w:after="120"/>
        <w:rPr>
          <w:rFonts w:ascii="Arial" w:hAnsi="Arial" w:cs="Arial"/>
          <w:szCs w:val="28"/>
        </w:rPr>
      </w:pPr>
      <w:r w:rsidRPr="00913357">
        <w:rPr>
          <w:rFonts w:ascii="Arial" w:hAnsi="Arial" w:cs="Arial"/>
          <w:b/>
          <w:sz w:val="24"/>
          <w:szCs w:val="32"/>
        </w:rPr>
        <w:t>2.2 Missie</w:t>
      </w:r>
    </w:p>
    <w:p w14:paraId="35CAE77A" w14:textId="77777777" w:rsidR="00913357" w:rsidRPr="00913357" w:rsidRDefault="00913357" w:rsidP="00913357">
      <w:pPr>
        <w:pStyle w:val="Geenafstand"/>
        <w:rPr>
          <w:rFonts w:ascii="Arial" w:hAnsi="Arial" w:cs="Arial"/>
          <w:iCs/>
          <w:sz w:val="20"/>
        </w:rPr>
      </w:pPr>
      <w:r w:rsidRPr="00913357">
        <w:rPr>
          <w:rFonts w:ascii="Arial" w:hAnsi="Arial" w:cs="Arial"/>
          <w:iCs/>
          <w:sz w:val="20"/>
        </w:rPr>
        <w:t xml:space="preserve">De SPCO LEV is een Stichting die zich ten doel stelt om protestants christelijk basisonderwijs aan te bieden. Voor de komende vier jaren wil de SPCO LEV haar opdracht samenvatten </w:t>
      </w:r>
      <w:r>
        <w:rPr>
          <w:rFonts w:ascii="Arial" w:hAnsi="Arial" w:cs="Arial"/>
          <w:iCs/>
          <w:sz w:val="20"/>
        </w:rPr>
        <w:t>tot de</w:t>
      </w:r>
      <w:r w:rsidRPr="00913357">
        <w:rPr>
          <w:rFonts w:ascii="Arial" w:hAnsi="Arial" w:cs="Arial"/>
          <w:iCs/>
          <w:sz w:val="20"/>
        </w:rPr>
        <w:t xml:space="preserve"> slogan:</w:t>
      </w:r>
    </w:p>
    <w:p w14:paraId="441F1387" w14:textId="154F9652" w:rsidR="00913357" w:rsidRPr="00913357" w:rsidRDefault="00913357" w:rsidP="00913357">
      <w:pPr>
        <w:pStyle w:val="Geenafstand"/>
        <w:rPr>
          <w:rFonts w:ascii="Arial" w:hAnsi="Arial" w:cs="Arial"/>
          <w:bCs/>
          <w:iCs/>
          <w:sz w:val="20"/>
          <w:szCs w:val="56"/>
        </w:rPr>
      </w:pPr>
      <w:r w:rsidRPr="00913357">
        <w:rPr>
          <w:rFonts w:ascii="Arial" w:hAnsi="Arial" w:cs="Arial"/>
          <w:bCs/>
          <w:iCs/>
          <w:sz w:val="20"/>
          <w:szCs w:val="56"/>
        </w:rPr>
        <w:t>‘Geworteld en gevleugeld’</w:t>
      </w:r>
      <w:r w:rsidR="003B1EDD">
        <w:rPr>
          <w:rFonts w:ascii="Arial" w:hAnsi="Arial" w:cs="Arial"/>
          <w:bCs/>
          <w:iCs/>
          <w:sz w:val="20"/>
          <w:szCs w:val="56"/>
        </w:rPr>
        <w:t>.</w:t>
      </w:r>
    </w:p>
    <w:p w14:paraId="773D0492" w14:textId="77777777" w:rsidR="00913357" w:rsidRPr="00913357" w:rsidRDefault="00913357" w:rsidP="00913357">
      <w:pPr>
        <w:pStyle w:val="Geenafstand"/>
        <w:rPr>
          <w:rFonts w:ascii="Arial" w:hAnsi="Arial" w:cs="Arial"/>
          <w:sz w:val="20"/>
        </w:rPr>
      </w:pPr>
      <w:r w:rsidRPr="00913357">
        <w:rPr>
          <w:rFonts w:ascii="Arial" w:hAnsi="Arial" w:cs="Arial"/>
          <w:sz w:val="20"/>
        </w:rPr>
        <w:t xml:space="preserve">De SPCO LEV staat in de protestants christelijke traditie. Daarin is zij geworteld. SPCO LEV wordt gevoed door de bron, dat is de bijbel. Gevleugeld straalt ambitie uit, beweging en dynamiek. </w:t>
      </w:r>
    </w:p>
    <w:p w14:paraId="7AE54FC5" w14:textId="29469258" w:rsidR="00913357" w:rsidRDefault="00913357" w:rsidP="00913357">
      <w:pPr>
        <w:pStyle w:val="Geenafstand"/>
        <w:rPr>
          <w:rFonts w:ascii="Arial" w:hAnsi="Arial" w:cs="Arial"/>
          <w:sz w:val="20"/>
        </w:rPr>
      </w:pPr>
      <w:r w:rsidRPr="00913357">
        <w:rPr>
          <w:rFonts w:ascii="Arial" w:hAnsi="Arial" w:cs="Arial"/>
          <w:sz w:val="20"/>
        </w:rPr>
        <w:t>Wij willen onze leerlingen vaardigheden bieden om stevig te kunnen staan in de maatschappij, zodat zij met lef zichzelf zien en worden gezien en gewaardeerd.</w:t>
      </w:r>
    </w:p>
    <w:p w14:paraId="4A3226C9" w14:textId="77777777" w:rsidR="00913357" w:rsidRPr="00913357" w:rsidRDefault="00913357" w:rsidP="00913357">
      <w:pPr>
        <w:pStyle w:val="Geenafstand"/>
        <w:rPr>
          <w:rFonts w:ascii="Arial" w:hAnsi="Arial" w:cs="Arial"/>
          <w:sz w:val="20"/>
        </w:rPr>
      </w:pPr>
    </w:p>
    <w:p w14:paraId="0106CE5B" w14:textId="77777777" w:rsidR="00913357" w:rsidRPr="00913357" w:rsidRDefault="00913357" w:rsidP="007028A6">
      <w:pPr>
        <w:pStyle w:val="Geenafstand"/>
        <w:spacing w:after="120"/>
        <w:rPr>
          <w:rFonts w:ascii="Arial" w:hAnsi="Arial" w:cs="Arial"/>
          <w:b/>
          <w:bCs/>
          <w:color w:val="000000"/>
          <w:sz w:val="24"/>
        </w:rPr>
      </w:pPr>
      <w:r w:rsidRPr="00913357">
        <w:rPr>
          <w:rFonts w:ascii="Arial" w:hAnsi="Arial" w:cs="Arial"/>
          <w:b/>
          <w:bCs/>
          <w:color w:val="000000"/>
          <w:sz w:val="24"/>
        </w:rPr>
        <w:t>2.3 Visie</w:t>
      </w:r>
    </w:p>
    <w:p w14:paraId="7D272AA8" w14:textId="05F346A2" w:rsidR="00913357" w:rsidRPr="00913357" w:rsidRDefault="00913357" w:rsidP="00913357">
      <w:pPr>
        <w:pStyle w:val="Geenafstand"/>
        <w:rPr>
          <w:rFonts w:ascii="Arial" w:hAnsi="Arial" w:cs="Arial"/>
          <w:sz w:val="20"/>
        </w:rPr>
      </w:pPr>
      <w:r w:rsidRPr="00913357">
        <w:rPr>
          <w:rFonts w:ascii="Arial" w:hAnsi="Arial" w:cs="Arial"/>
          <w:sz w:val="20"/>
        </w:rPr>
        <w:t xml:space="preserve">SPCO LEV staat midden in de samenleving en heeft veel te bieden voor Boskoop en Waddinxveen. SPCO LEV geeft kinderen bagage mee waarvan wij vinden dat zij dat nodig hebben om zelfstandig en volwaardig deel te nemen aan de samenleving, zodat zij na hun schooltijd hun vleugels uit kunnen slaan. LEV daagt leerlingen uit om hun talenten te gaan ontdekken en helpt leerlingen die talenten verder te </w:t>
      </w:r>
      <w:r w:rsidR="003B1EDD">
        <w:rPr>
          <w:rFonts w:ascii="Arial" w:hAnsi="Arial" w:cs="Arial"/>
          <w:sz w:val="20"/>
        </w:rPr>
        <w:t xml:space="preserve">ontplooien. </w:t>
      </w:r>
      <w:r w:rsidRPr="00913357">
        <w:rPr>
          <w:rFonts w:ascii="Arial" w:hAnsi="Arial" w:cs="Arial"/>
          <w:sz w:val="20"/>
        </w:rPr>
        <w:t>LEV is geïnspireerd door de bijbel en het christelijk geloof. De toegevoegde waarde om te kiezen voor onderwijs bij SPCO LEV ligt dan ook in haar identiteit, waarin waarden als respect, verantwoordelijkheid en zorg voor elkaar richtinggevend zijn.</w:t>
      </w:r>
    </w:p>
    <w:p w14:paraId="629C78AD" w14:textId="7784B6F7" w:rsidR="00913357" w:rsidRDefault="00913357" w:rsidP="00913357">
      <w:pPr>
        <w:pStyle w:val="Geenafstand"/>
        <w:rPr>
          <w:rFonts w:ascii="Arial" w:hAnsi="Arial" w:cs="Arial"/>
          <w:sz w:val="20"/>
        </w:rPr>
      </w:pPr>
      <w:r w:rsidRPr="00913357">
        <w:rPr>
          <w:rFonts w:ascii="Arial" w:hAnsi="Arial" w:cs="Arial"/>
          <w:sz w:val="20"/>
        </w:rPr>
        <w:t>SPCO LEV wil een goed werkgever zijn en daarom biedt SPCO LEV haar werknemers de mogelijkheid zich professioneel te blijven scholen, zodat zij enthousiast blijven in hun vak. LEV stimuleert vanuit ambitie, beweging en dynamiek mobiliteit. LEV is een Stichting waar je aan elkaar leert. Onze visie samengevat op het niveau van de leerling, de leerkracht,</w:t>
      </w:r>
      <w:r w:rsidR="009E5793">
        <w:rPr>
          <w:rFonts w:ascii="Arial" w:hAnsi="Arial" w:cs="Arial"/>
          <w:sz w:val="20"/>
        </w:rPr>
        <w:t xml:space="preserve"> </w:t>
      </w:r>
      <w:r w:rsidRPr="00913357">
        <w:rPr>
          <w:rFonts w:ascii="Arial" w:hAnsi="Arial" w:cs="Arial"/>
          <w:sz w:val="20"/>
        </w:rPr>
        <w:t>de ouder, de directeur en de bestuur</w:t>
      </w:r>
      <w:r w:rsidR="0067722E">
        <w:rPr>
          <w:rFonts w:ascii="Arial" w:hAnsi="Arial" w:cs="Arial"/>
          <w:sz w:val="20"/>
        </w:rPr>
        <w:t>der:</w:t>
      </w:r>
    </w:p>
    <w:p w14:paraId="27CE5DCA" w14:textId="77777777" w:rsidR="009E5793" w:rsidRPr="009E5793" w:rsidRDefault="009E5793" w:rsidP="00913357">
      <w:pPr>
        <w:pStyle w:val="Geenafstand"/>
        <w:rPr>
          <w:rFonts w:ascii="Arial" w:hAnsi="Arial" w:cs="Arial"/>
          <w:b/>
          <w:sz w:val="20"/>
        </w:rPr>
      </w:pPr>
    </w:p>
    <w:p w14:paraId="32F0D92A" w14:textId="77777777" w:rsidR="00913357" w:rsidRPr="0067722E" w:rsidRDefault="00913357" w:rsidP="00913357">
      <w:pPr>
        <w:pStyle w:val="Geenafstand"/>
        <w:rPr>
          <w:rFonts w:ascii="Arial" w:hAnsi="Arial" w:cs="Arial"/>
          <w:sz w:val="20"/>
        </w:rPr>
      </w:pPr>
      <w:r w:rsidRPr="0067722E">
        <w:rPr>
          <w:rFonts w:ascii="Arial" w:hAnsi="Arial" w:cs="Arial"/>
          <w:sz w:val="20"/>
        </w:rPr>
        <w:t>SPCO LEV gunt haar leerlingen dat zij:</w:t>
      </w:r>
    </w:p>
    <w:p w14:paraId="5CC7DE5F" w14:textId="77777777" w:rsidR="00913357" w:rsidRPr="00913357" w:rsidRDefault="00913357" w:rsidP="00E576CC">
      <w:pPr>
        <w:pStyle w:val="Geenafstand"/>
        <w:numPr>
          <w:ilvl w:val="0"/>
          <w:numId w:val="58"/>
        </w:numPr>
        <w:rPr>
          <w:rFonts w:ascii="Arial" w:hAnsi="Arial" w:cs="Arial"/>
          <w:sz w:val="20"/>
        </w:rPr>
      </w:pPr>
      <w:r w:rsidRPr="00913357">
        <w:rPr>
          <w:rFonts w:ascii="Arial" w:hAnsi="Arial" w:cs="Arial"/>
          <w:sz w:val="20"/>
        </w:rPr>
        <w:t>Hun talenten kennen en ontwikkelen;</w:t>
      </w:r>
    </w:p>
    <w:p w14:paraId="7AAAD29A" w14:textId="77777777" w:rsidR="00913357" w:rsidRPr="00913357" w:rsidRDefault="00913357" w:rsidP="00E576CC">
      <w:pPr>
        <w:pStyle w:val="Geenafstand"/>
        <w:numPr>
          <w:ilvl w:val="0"/>
          <w:numId w:val="58"/>
        </w:numPr>
        <w:rPr>
          <w:rFonts w:ascii="Arial" w:hAnsi="Arial" w:cs="Arial"/>
          <w:sz w:val="20"/>
        </w:rPr>
      </w:pPr>
      <w:r w:rsidRPr="00913357">
        <w:rPr>
          <w:rFonts w:ascii="Arial" w:hAnsi="Arial" w:cs="Arial"/>
          <w:sz w:val="20"/>
        </w:rPr>
        <w:t>In staat zijn om in de veelheid van aanbod keuzes te kunnen maken;</w:t>
      </w:r>
    </w:p>
    <w:p w14:paraId="065E53F6" w14:textId="77777777" w:rsidR="00913357" w:rsidRPr="00913357" w:rsidRDefault="00913357" w:rsidP="00E576CC">
      <w:pPr>
        <w:pStyle w:val="Geenafstand"/>
        <w:numPr>
          <w:ilvl w:val="0"/>
          <w:numId w:val="58"/>
        </w:numPr>
        <w:rPr>
          <w:rFonts w:ascii="Arial" w:hAnsi="Arial" w:cs="Arial"/>
          <w:sz w:val="20"/>
        </w:rPr>
      </w:pPr>
      <w:r w:rsidRPr="00913357">
        <w:rPr>
          <w:rFonts w:ascii="Arial" w:hAnsi="Arial" w:cs="Arial"/>
          <w:sz w:val="20"/>
        </w:rPr>
        <w:t>Leren aan elkaar; (daar zit uitwisseling in en relatie)</w:t>
      </w:r>
    </w:p>
    <w:p w14:paraId="6BC7BB23" w14:textId="77777777" w:rsidR="00913357" w:rsidRDefault="00913357" w:rsidP="00E576CC">
      <w:pPr>
        <w:pStyle w:val="Geenafstand"/>
        <w:numPr>
          <w:ilvl w:val="0"/>
          <w:numId w:val="58"/>
        </w:numPr>
        <w:rPr>
          <w:rFonts w:ascii="Arial" w:hAnsi="Arial" w:cs="Arial"/>
          <w:sz w:val="20"/>
        </w:rPr>
      </w:pPr>
      <w:r w:rsidRPr="00913357">
        <w:rPr>
          <w:rFonts w:ascii="Arial" w:hAnsi="Arial" w:cs="Arial"/>
          <w:sz w:val="20"/>
        </w:rPr>
        <w:t>Aan het einde van de basisschooltijd kunnen zeggen ‘ik heb een fijne tijd gehad, ik heb veel bagage meegekregen en ik heb geleerd om te leren’.</w:t>
      </w:r>
    </w:p>
    <w:p w14:paraId="68632573" w14:textId="77777777" w:rsidR="009E5793" w:rsidRPr="00913357" w:rsidRDefault="009E5793" w:rsidP="00913357">
      <w:pPr>
        <w:pStyle w:val="Geenafstand"/>
        <w:rPr>
          <w:rFonts w:ascii="Arial" w:hAnsi="Arial" w:cs="Arial"/>
          <w:sz w:val="20"/>
        </w:rPr>
      </w:pPr>
    </w:p>
    <w:p w14:paraId="3EA090CF" w14:textId="77777777" w:rsidR="00913357" w:rsidRPr="00913357" w:rsidRDefault="00913357" w:rsidP="00913357">
      <w:pPr>
        <w:pStyle w:val="Geenafstand"/>
        <w:rPr>
          <w:rFonts w:ascii="Arial" w:hAnsi="Arial" w:cs="Arial"/>
          <w:sz w:val="20"/>
        </w:rPr>
      </w:pPr>
      <w:r w:rsidRPr="00913357">
        <w:rPr>
          <w:rFonts w:ascii="Arial" w:hAnsi="Arial" w:cs="Arial"/>
          <w:sz w:val="20"/>
        </w:rPr>
        <w:t>Dit betekent voor de ouder dat zij van SPCO LEV mogen verwachten en vertrouwen:</w:t>
      </w:r>
    </w:p>
    <w:p w14:paraId="30E01B7C" w14:textId="77777777" w:rsidR="00913357" w:rsidRPr="00913357" w:rsidRDefault="00913357" w:rsidP="00E576CC">
      <w:pPr>
        <w:pStyle w:val="Geenafstand"/>
        <w:numPr>
          <w:ilvl w:val="0"/>
          <w:numId w:val="57"/>
        </w:numPr>
        <w:rPr>
          <w:rFonts w:ascii="Arial" w:hAnsi="Arial" w:cs="Arial"/>
          <w:sz w:val="20"/>
        </w:rPr>
      </w:pPr>
      <w:r w:rsidRPr="00913357">
        <w:rPr>
          <w:rFonts w:ascii="Arial" w:hAnsi="Arial" w:cs="Arial"/>
          <w:sz w:val="20"/>
        </w:rPr>
        <w:t>Dat hun kinderen op de scholen van SPCO LEV in goede handen zijn;</w:t>
      </w:r>
    </w:p>
    <w:p w14:paraId="208B2610" w14:textId="77777777" w:rsidR="00913357" w:rsidRPr="00913357" w:rsidRDefault="00913357" w:rsidP="00E576CC">
      <w:pPr>
        <w:pStyle w:val="Geenafstand"/>
        <w:numPr>
          <w:ilvl w:val="0"/>
          <w:numId w:val="57"/>
        </w:numPr>
        <w:rPr>
          <w:rFonts w:ascii="Arial" w:hAnsi="Arial" w:cs="Arial"/>
          <w:sz w:val="20"/>
        </w:rPr>
      </w:pPr>
      <w:r w:rsidRPr="00913357">
        <w:rPr>
          <w:rFonts w:ascii="Arial" w:hAnsi="Arial" w:cs="Arial"/>
          <w:sz w:val="20"/>
        </w:rPr>
        <w:t>Dat onze leerkrachten er alles aan doen om hun kinderen een goede basisschooltijd te geven;</w:t>
      </w:r>
    </w:p>
    <w:p w14:paraId="153FE844" w14:textId="77777777" w:rsidR="00913357" w:rsidRPr="00913357" w:rsidRDefault="00913357" w:rsidP="00E576CC">
      <w:pPr>
        <w:pStyle w:val="Geenafstand"/>
        <w:numPr>
          <w:ilvl w:val="0"/>
          <w:numId w:val="57"/>
        </w:numPr>
        <w:rPr>
          <w:rFonts w:ascii="Arial" w:hAnsi="Arial" w:cs="Arial"/>
          <w:sz w:val="20"/>
        </w:rPr>
      </w:pPr>
      <w:r w:rsidRPr="00913357">
        <w:rPr>
          <w:rFonts w:ascii="Arial" w:hAnsi="Arial" w:cs="Arial"/>
          <w:sz w:val="20"/>
        </w:rPr>
        <w:t>Dat zij goed geïnformeerd worden over het wel en wee van hun kinderen;</w:t>
      </w:r>
    </w:p>
    <w:p w14:paraId="4FBE31DF" w14:textId="77777777" w:rsidR="00913357" w:rsidRPr="00913357" w:rsidRDefault="00913357" w:rsidP="00E576CC">
      <w:pPr>
        <w:pStyle w:val="Geenafstand"/>
        <w:numPr>
          <w:ilvl w:val="0"/>
          <w:numId w:val="57"/>
        </w:numPr>
        <w:rPr>
          <w:rFonts w:ascii="Arial" w:hAnsi="Arial" w:cs="Arial"/>
          <w:sz w:val="20"/>
        </w:rPr>
      </w:pPr>
      <w:r w:rsidRPr="00913357">
        <w:rPr>
          <w:rFonts w:ascii="Arial" w:hAnsi="Arial" w:cs="Arial"/>
          <w:sz w:val="20"/>
        </w:rPr>
        <w:t>Dat zij gastvrij op school worden behandeld;</w:t>
      </w:r>
    </w:p>
    <w:p w14:paraId="4E8C288E" w14:textId="77777777" w:rsidR="00913357" w:rsidRPr="00913357" w:rsidRDefault="00913357" w:rsidP="00E576CC">
      <w:pPr>
        <w:pStyle w:val="Geenafstand"/>
        <w:numPr>
          <w:ilvl w:val="0"/>
          <w:numId w:val="57"/>
        </w:numPr>
        <w:rPr>
          <w:rFonts w:ascii="Arial" w:hAnsi="Arial" w:cs="Arial"/>
          <w:sz w:val="20"/>
        </w:rPr>
      </w:pPr>
      <w:r w:rsidRPr="00913357">
        <w:rPr>
          <w:rFonts w:ascii="Arial" w:hAnsi="Arial" w:cs="Arial"/>
          <w:sz w:val="20"/>
        </w:rPr>
        <w:t>Dat zijzelf ook met respect omgaan met de medewerkers van de SPCO LEV.</w:t>
      </w:r>
    </w:p>
    <w:p w14:paraId="71FCA2AE" w14:textId="77777777" w:rsidR="00913357" w:rsidRPr="00913357" w:rsidRDefault="00913357" w:rsidP="00CC0C1F">
      <w:pPr>
        <w:pStyle w:val="Geenafstand"/>
        <w:rPr>
          <w:rFonts w:ascii="Arial" w:hAnsi="Arial" w:cs="Arial"/>
          <w:sz w:val="20"/>
        </w:rPr>
      </w:pPr>
      <w:r w:rsidRPr="00913357">
        <w:rPr>
          <w:rFonts w:ascii="Arial" w:hAnsi="Arial" w:cs="Arial"/>
          <w:sz w:val="20"/>
        </w:rPr>
        <w:t>Dit betekent voor onze leerkrachten dat zij:</w:t>
      </w:r>
    </w:p>
    <w:p w14:paraId="03F9D7EA" w14:textId="127A6ADE" w:rsidR="00913357" w:rsidRPr="00913357" w:rsidRDefault="003B1EDD" w:rsidP="00E576CC">
      <w:pPr>
        <w:pStyle w:val="Geenafstand"/>
        <w:numPr>
          <w:ilvl w:val="0"/>
          <w:numId w:val="57"/>
        </w:numPr>
        <w:rPr>
          <w:rFonts w:ascii="Arial" w:hAnsi="Arial" w:cs="Arial"/>
          <w:sz w:val="20"/>
        </w:rPr>
      </w:pPr>
      <w:r>
        <w:rPr>
          <w:rFonts w:ascii="Arial" w:hAnsi="Arial" w:cs="Arial"/>
          <w:sz w:val="20"/>
        </w:rPr>
        <w:t xml:space="preserve">Kennis en </w:t>
      </w:r>
      <w:r w:rsidR="00913357" w:rsidRPr="00913357">
        <w:rPr>
          <w:rFonts w:ascii="Arial" w:hAnsi="Arial" w:cs="Arial"/>
          <w:sz w:val="20"/>
        </w:rPr>
        <w:t>vaardigheden meegeven aan leerlingen en inspelen op de talenten leerbehoefte van de individuele leerling;</w:t>
      </w:r>
    </w:p>
    <w:p w14:paraId="22DCD24C" w14:textId="77777777" w:rsidR="00913357" w:rsidRPr="00913357" w:rsidRDefault="00913357" w:rsidP="00E576CC">
      <w:pPr>
        <w:pStyle w:val="Geenafstand"/>
        <w:numPr>
          <w:ilvl w:val="0"/>
          <w:numId w:val="57"/>
        </w:numPr>
        <w:rPr>
          <w:rFonts w:ascii="Arial" w:hAnsi="Arial" w:cs="Arial"/>
          <w:sz w:val="20"/>
        </w:rPr>
      </w:pPr>
      <w:r w:rsidRPr="00913357">
        <w:rPr>
          <w:rFonts w:ascii="Arial" w:hAnsi="Arial" w:cs="Arial"/>
          <w:sz w:val="20"/>
        </w:rPr>
        <w:t>Een rijk aanbod van onderwijsmateriaal aanbieden;</w:t>
      </w:r>
    </w:p>
    <w:p w14:paraId="0C7C807C" w14:textId="77777777" w:rsidR="00913357" w:rsidRPr="00913357" w:rsidRDefault="00913357" w:rsidP="00E576CC">
      <w:pPr>
        <w:pStyle w:val="Geenafstand"/>
        <w:numPr>
          <w:ilvl w:val="0"/>
          <w:numId w:val="57"/>
        </w:numPr>
        <w:rPr>
          <w:rFonts w:ascii="Arial" w:hAnsi="Arial" w:cs="Arial"/>
          <w:sz w:val="20"/>
        </w:rPr>
      </w:pPr>
      <w:r w:rsidRPr="00913357">
        <w:rPr>
          <w:rFonts w:ascii="Arial" w:hAnsi="Arial" w:cs="Arial"/>
          <w:sz w:val="20"/>
        </w:rPr>
        <w:lastRenderedPageBreak/>
        <w:t>Nieuwsgierig zijn naar hun leerlingen;</w:t>
      </w:r>
    </w:p>
    <w:p w14:paraId="1F59C47B" w14:textId="77777777" w:rsidR="00913357" w:rsidRPr="00913357" w:rsidRDefault="00913357" w:rsidP="00E576CC">
      <w:pPr>
        <w:pStyle w:val="Geenafstand"/>
        <w:numPr>
          <w:ilvl w:val="0"/>
          <w:numId w:val="57"/>
        </w:numPr>
        <w:rPr>
          <w:rFonts w:ascii="Arial" w:hAnsi="Arial" w:cs="Arial"/>
          <w:sz w:val="20"/>
        </w:rPr>
      </w:pPr>
      <w:r w:rsidRPr="00913357">
        <w:rPr>
          <w:rFonts w:ascii="Arial" w:hAnsi="Arial" w:cs="Arial"/>
          <w:sz w:val="20"/>
        </w:rPr>
        <w:t>Een positieve grondhouding hebben die gericht is op ontwikkeling en door hun positieve mentale instelling beseffen dat zij ‘het verschil kunnen maken’;</w:t>
      </w:r>
    </w:p>
    <w:p w14:paraId="51D35556" w14:textId="77777777" w:rsidR="00913357" w:rsidRPr="00913357" w:rsidRDefault="00913357" w:rsidP="00E576CC">
      <w:pPr>
        <w:pStyle w:val="Geenafstand"/>
        <w:numPr>
          <w:ilvl w:val="0"/>
          <w:numId w:val="57"/>
        </w:numPr>
        <w:rPr>
          <w:rFonts w:ascii="Arial" w:hAnsi="Arial" w:cs="Arial"/>
          <w:sz w:val="20"/>
        </w:rPr>
      </w:pPr>
      <w:r w:rsidRPr="00913357">
        <w:rPr>
          <w:rFonts w:ascii="Arial" w:hAnsi="Arial" w:cs="Arial"/>
          <w:sz w:val="20"/>
        </w:rPr>
        <w:t>Graag leren en een onderzoekende houding hebben;</w:t>
      </w:r>
    </w:p>
    <w:p w14:paraId="337D95FD" w14:textId="77777777" w:rsidR="00913357" w:rsidRPr="00913357" w:rsidRDefault="00913357" w:rsidP="00E576CC">
      <w:pPr>
        <w:pStyle w:val="Geenafstand"/>
        <w:numPr>
          <w:ilvl w:val="0"/>
          <w:numId w:val="57"/>
        </w:numPr>
        <w:rPr>
          <w:rFonts w:ascii="Arial" w:hAnsi="Arial" w:cs="Arial"/>
          <w:sz w:val="20"/>
        </w:rPr>
      </w:pPr>
      <w:r w:rsidRPr="00913357">
        <w:rPr>
          <w:rFonts w:ascii="Arial" w:hAnsi="Arial" w:cs="Arial"/>
          <w:sz w:val="20"/>
        </w:rPr>
        <w:t>Het onderwijs zo vorm geven dat de leerlingen geprikkeld worden om samen te gaan werken, samen te leren ontdekken en samen te presteren.</w:t>
      </w:r>
    </w:p>
    <w:p w14:paraId="73EFEB44" w14:textId="77777777" w:rsidR="00913357" w:rsidRPr="00913357" w:rsidRDefault="00913357" w:rsidP="00E576CC">
      <w:pPr>
        <w:pStyle w:val="Geenafstand"/>
        <w:numPr>
          <w:ilvl w:val="0"/>
          <w:numId w:val="57"/>
        </w:numPr>
        <w:rPr>
          <w:rFonts w:ascii="Arial" w:hAnsi="Arial" w:cs="Arial"/>
          <w:sz w:val="20"/>
        </w:rPr>
      </w:pPr>
      <w:r w:rsidRPr="00913357">
        <w:rPr>
          <w:rFonts w:ascii="Arial" w:hAnsi="Arial" w:cs="Arial"/>
          <w:sz w:val="20"/>
        </w:rPr>
        <w:t>Zelf ook hun talenten en passies tot hun recht laten komen in en buiten de school.</w:t>
      </w:r>
    </w:p>
    <w:p w14:paraId="5621802B" w14:textId="77777777" w:rsidR="00913357" w:rsidRDefault="00913357" w:rsidP="00913357">
      <w:pPr>
        <w:rPr>
          <w:sz w:val="22"/>
        </w:rPr>
      </w:pPr>
    </w:p>
    <w:p w14:paraId="5E3EE42F" w14:textId="77777777" w:rsidR="00647A64" w:rsidRPr="009E5793" w:rsidRDefault="009E5793" w:rsidP="007028A6">
      <w:pPr>
        <w:spacing w:after="120"/>
        <w:rPr>
          <w:b/>
          <w:sz w:val="24"/>
        </w:rPr>
      </w:pPr>
      <w:r>
        <w:rPr>
          <w:b/>
          <w:sz w:val="24"/>
        </w:rPr>
        <w:t xml:space="preserve">2.4 </w:t>
      </w:r>
      <w:r w:rsidRPr="009E5793">
        <w:rPr>
          <w:b/>
          <w:sz w:val="24"/>
        </w:rPr>
        <w:t>SPCO LEV en sociale veiligheid</w:t>
      </w:r>
    </w:p>
    <w:p w14:paraId="2DC4D4DD" w14:textId="7D628237" w:rsidR="00647A64" w:rsidRPr="000257E9" w:rsidRDefault="00647A64" w:rsidP="001B6859">
      <w:r w:rsidRPr="000257E9">
        <w:t>Sociaal-emotionele en seksuele ontwikkeling zijn universele en onderling verweven processen die elk mens doormaakt in zijn leven. Deze processen ontwikkelen zich op fysiek, sociaal en cognitief vlak en duren een leven lang. Afhankelijk van leeftijds- en ontwikkelingsfase roept het proces meer of minder behoeften en vragen op. Behoeften en vragen ontstaan zowel intrinsiek als in interactie met de fysieke en sociale omgeving van het individu. Hoewel ieder mens uniek is en aanwijsbare culturele, sociale of fysieke verschillen kan ervaren, zijn er per ontwikkelingsfase gemeenschappelijke elementen herkenbaar</w:t>
      </w:r>
      <w:r w:rsidR="0037551F">
        <w:t>. Gemeenschappelijke elementen zijn bijvoorbeeld hechting, socialisatie, lichamelijk</w:t>
      </w:r>
      <w:r w:rsidR="0042359F">
        <w:t>e</w:t>
      </w:r>
      <w:r w:rsidR="0037551F">
        <w:t xml:space="preserve"> ontwikkeling, relatievorming en vriendschap. </w:t>
      </w:r>
      <w:r w:rsidRPr="000257E9">
        <w:t xml:space="preserve">Met deze gemeenschappelijke kenmerken als basis willen we kinderen leren omgaan met zichzelf en anderen, een positieve kijk op seksualiteit meegeven en waarden en normen vormen die aansluiten bij kernwaarden van </w:t>
      </w:r>
      <w:r w:rsidR="007915C4">
        <w:t>SPCO LEV</w:t>
      </w:r>
      <w:r w:rsidRPr="000257E9">
        <w:t xml:space="preserve">, zodat zij (later) verantwoorde keuzes maken in de omgang met anderen. </w:t>
      </w:r>
    </w:p>
    <w:p w14:paraId="7326EA70" w14:textId="77777777" w:rsidR="00647A64" w:rsidRPr="000257E9" w:rsidRDefault="00647A64" w:rsidP="001B6859"/>
    <w:p w14:paraId="36FCC7D2" w14:textId="3FE4BC31" w:rsidR="00647A64" w:rsidRPr="000257E9" w:rsidRDefault="0042359F" w:rsidP="001B6859">
      <w:r>
        <w:t>Door middel van de kernwaarden</w:t>
      </w:r>
      <w:r w:rsidRPr="00913357">
        <w:rPr>
          <w:rFonts w:cs="Arial"/>
        </w:rPr>
        <w:t xml:space="preserve"> respect, verantwoordelijkheid en zorg voor elkaar</w:t>
      </w:r>
      <w:r w:rsidR="00647A64" w:rsidRPr="000257E9">
        <w:t xml:space="preserve">, educatie en regels over sociale- en seksuele ontwikkeling leren we kinderen, in samenwerking met ouders, normen en waarden. Vanuit het gedachtengoed dat we </w:t>
      </w:r>
      <w:r w:rsidR="003B1EDD">
        <w:rPr>
          <w:szCs w:val="20"/>
        </w:rPr>
        <w:t>elkaar</w:t>
      </w:r>
      <w:r w:rsidR="00647A64" w:rsidRPr="000257E9">
        <w:rPr>
          <w:szCs w:val="20"/>
        </w:rPr>
        <w:t xml:space="preserve"> respecteren, ongeacht ons uiterlijk, onze sociale of culturele achtergrond of onze seksuele geaardheid. Dat respect tonen we door niemand</w:t>
      </w:r>
      <w:r w:rsidR="00CC0C1F">
        <w:rPr>
          <w:szCs w:val="20"/>
        </w:rPr>
        <w:t xml:space="preserve"> non-verbaal een onveilig gevoel te geven,</w:t>
      </w:r>
      <w:r w:rsidR="00647A64" w:rsidRPr="000257E9">
        <w:rPr>
          <w:szCs w:val="20"/>
        </w:rPr>
        <w:t xml:space="preserve"> uit te schelden en geen scheldwoorden te gebruiken die racistisch of seksueel getint zijn. Zo helpen we</w:t>
      </w:r>
      <w:r w:rsidR="00647A64" w:rsidRPr="000257E9">
        <w:t xml:space="preserve"> kinderen zich veilig te ontwikkelen tot volwassenen met eigenwaarde, met respect voor verschillen en waarden die onze samenleving rijk is. </w:t>
      </w:r>
    </w:p>
    <w:p w14:paraId="1A8A83F4" w14:textId="77777777" w:rsidR="00647A64" w:rsidRPr="00FF6E75" w:rsidRDefault="00B83C45" w:rsidP="00AF6716">
      <w:pPr>
        <w:pStyle w:val="Kop1"/>
      </w:pPr>
      <w:r>
        <w:br w:type="page"/>
      </w:r>
      <w:bookmarkStart w:id="24" w:name="_Toc24625147"/>
      <w:r w:rsidR="00647A64" w:rsidRPr="00FF6E75">
        <w:lastRenderedPageBreak/>
        <w:t>3.</w:t>
      </w:r>
      <w:r w:rsidR="00647A64" w:rsidRPr="00FF6E75">
        <w:tab/>
      </w:r>
      <w:r w:rsidR="00747F9A" w:rsidRPr="00FF6E75">
        <w:t>Een schoolbrede aanpak</w:t>
      </w:r>
      <w:bookmarkEnd w:id="24"/>
    </w:p>
    <w:p w14:paraId="1649D3E3" w14:textId="37A8A7E5" w:rsidR="008C706D" w:rsidRPr="00FF6E75" w:rsidRDefault="00747F9A" w:rsidP="00747F9A">
      <w:pPr>
        <w:rPr>
          <w:rFonts w:cs="Arial"/>
          <w:szCs w:val="20"/>
        </w:rPr>
      </w:pPr>
      <w:r w:rsidRPr="00FF6E75">
        <w:rPr>
          <w:rFonts w:cs="Arial"/>
          <w:szCs w:val="20"/>
        </w:rPr>
        <w:t xml:space="preserve">Onderzoek toont aan dat de sociale veiligheid wordt geoptimaliseerd </w:t>
      </w:r>
      <w:r w:rsidR="0069708D" w:rsidRPr="00FF6E75">
        <w:rPr>
          <w:rFonts w:cs="Arial"/>
          <w:szCs w:val="20"/>
        </w:rPr>
        <w:t>door een ‘schoolbrede aanpak’</w:t>
      </w:r>
      <w:r w:rsidRPr="00FF6E75">
        <w:rPr>
          <w:rFonts w:cs="Arial"/>
          <w:szCs w:val="20"/>
        </w:rPr>
        <w:t xml:space="preserve">. Binnen deze aanpak zijn </w:t>
      </w:r>
      <w:r w:rsidR="0069708D" w:rsidRPr="00FF6E75">
        <w:rPr>
          <w:rFonts w:cs="Arial"/>
          <w:szCs w:val="20"/>
        </w:rPr>
        <w:t xml:space="preserve">er </w:t>
      </w:r>
      <w:r w:rsidRPr="00FF6E75">
        <w:rPr>
          <w:rFonts w:cs="Arial"/>
          <w:szCs w:val="20"/>
        </w:rPr>
        <w:t xml:space="preserve">duidelijke (school)regels en deze </w:t>
      </w:r>
      <w:r w:rsidR="0042375B" w:rsidRPr="00FF6E75">
        <w:rPr>
          <w:rFonts w:cs="Arial"/>
          <w:szCs w:val="20"/>
        </w:rPr>
        <w:t>zijn</w:t>
      </w:r>
      <w:r w:rsidRPr="00FF6E75">
        <w:rPr>
          <w:rFonts w:cs="Arial"/>
          <w:szCs w:val="20"/>
        </w:rPr>
        <w:t xml:space="preserve"> geborgd in beleid. Alle </w:t>
      </w:r>
      <w:r w:rsidR="0042375B" w:rsidRPr="00FF6E75">
        <w:rPr>
          <w:rFonts w:cs="Arial"/>
          <w:szCs w:val="20"/>
        </w:rPr>
        <w:t xml:space="preserve">teamleden </w:t>
      </w:r>
      <w:r w:rsidRPr="00FF6E75">
        <w:rPr>
          <w:rFonts w:cs="Arial"/>
          <w:szCs w:val="20"/>
        </w:rPr>
        <w:t xml:space="preserve">zijn participant en worden geacht actief betrokken te zijn bij het bewaken van sociale veiligheid. </w:t>
      </w:r>
      <w:r w:rsidR="00BA5952" w:rsidRPr="00FF6E75">
        <w:rPr>
          <w:rFonts w:cs="Arial"/>
          <w:szCs w:val="20"/>
        </w:rPr>
        <w:t xml:space="preserve">School wil, samen met ouders, leerlingen leren hoe ze gewenst gedrag kunnen vertonen, in relatie tot groepsdynamiek en persoonlijke omstandigheden. De school kent een eenduidige </w:t>
      </w:r>
      <w:r w:rsidR="0069708D" w:rsidRPr="00FF6E75">
        <w:rPr>
          <w:rFonts w:cs="Arial"/>
          <w:szCs w:val="20"/>
        </w:rPr>
        <w:t xml:space="preserve">en structurele </w:t>
      </w:r>
      <w:r w:rsidR="00BA5952" w:rsidRPr="00FF6E75">
        <w:rPr>
          <w:rFonts w:cs="Arial"/>
          <w:szCs w:val="20"/>
        </w:rPr>
        <w:t xml:space="preserve">aanpak </w:t>
      </w:r>
      <w:r w:rsidR="00FF6E75" w:rsidRPr="00FF6E75">
        <w:rPr>
          <w:rFonts w:cs="Arial"/>
          <w:szCs w:val="20"/>
        </w:rPr>
        <w:t>betreffende</w:t>
      </w:r>
      <w:r w:rsidR="008C706D" w:rsidRPr="00FF6E75">
        <w:rPr>
          <w:rFonts w:cs="Arial"/>
          <w:szCs w:val="20"/>
        </w:rPr>
        <w:t xml:space="preserve"> educatie </w:t>
      </w:r>
      <w:r w:rsidR="00BA5952" w:rsidRPr="00FF6E75">
        <w:rPr>
          <w:rFonts w:cs="Arial"/>
          <w:szCs w:val="20"/>
        </w:rPr>
        <w:t xml:space="preserve">en </w:t>
      </w:r>
      <w:r w:rsidR="008C706D" w:rsidRPr="00FF6E75">
        <w:rPr>
          <w:rFonts w:cs="Arial"/>
          <w:szCs w:val="20"/>
        </w:rPr>
        <w:t>oudervoorlichting</w:t>
      </w:r>
      <w:r w:rsidR="00BA5952" w:rsidRPr="00FF6E75">
        <w:rPr>
          <w:rFonts w:cs="Arial"/>
          <w:szCs w:val="20"/>
        </w:rPr>
        <w:t>, om</w:t>
      </w:r>
      <w:r w:rsidR="008C706D" w:rsidRPr="00FF6E75">
        <w:rPr>
          <w:rFonts w:cs="Arial"/>
          <w:szCs w:val="20"/>
        </w:rPr>
        <w:t xml:space="preserve"> zo een </w:t>
      </w:r>
      <w:r w:rsidR="00BA5952" w:rsidRPr="00FF6E75">
        <w:rPr>
          <w:rFonts w:cs="Arial"/>
          <w:szCs w:val="20"/>
        </w:rPr>
        <w:t>preventie</w:t>
      </w:r>
      <w:r w:rsidR="008C706D" w:rsidRPr="00FF6E75">
        <w:rPr>
          <w:rFonts w:cs="Arial"/>
          <w:szCs w:val="20"/>
        </w:rPr>
        <w:t>f</w:t>
      </w:r>
      <w:r w:rsidR="00BA5952" w:rsidRPr="00FF6E75">
        <w:rPr>
          <w:rFonts w:cs="Arial"/>
          <w:szCs w:val="20"/>
        </w:rPr>
        <w:t xml:space="preserve"> kader </w:t>
      </w:r>
      <w:r w:rsidR="008C706D" w:rsidRPr="00FF6E75">
        <w:rPr>
          <w:rFonts w:cs="Arial"/>
          <w:szCs w:val="20"/>
        </w:rPr>
        <w:t xml:space="preserve">te kunnen vormen </w:t>
      </w:r>
      <w:r w:rsidR="00BA5952" w:rsidRPr="00FF6E75">
        <w:rPr>
          <w:rFonts w:cs="Arial"/>
          <w:szCs w:val="20"/>
        </w:rPr>
        <w:t xml:space="preserve"> waarbinnen leerlingen zichzelf begeven, gedrag kunnen laten zien en oefenen. </w:t>
      </w:r>
      <w:r w:rsidR="00041643" w:rsidRPr="00FF6E75">
        <w:rPr>
          <w:rFonts w:cs="Arial"/>
          <w:szCs w:val="20"/>
        </w:rPr>
        <w:t xml:space="preserve">Betreffende educatie is er aandacht voor sociale en seksuele vorming en </w:t>
      </w:r>
      <w:r w:rsidR="008C706D" w:rsidRPr="00FF6E75">
        <w:rPr>
          <w:rFonts w:cs="Arial"/>
          <w:szCs w:val="20"/>
        </w:rPr>
        <w:t>burgerschapsvorming</w:t>
      </w:r>
      <w:r w:rsidR="00041643" w:rsidRPr="00FF6E75">
        <w:rPr>
          <w:rFonts w:cs="Arial"/>
          <w:szCs w:val="20"/>
        </w:rPr>
        <w:t xml:space="preserve"> (waaronder diversiteit, discriminatie, </w:t>
      </w:r>
      <w:r w:rsidR="008C706D" w:rsidRPr="00FF6E75">
        <w:rPr>
          <w:rFonts w:cs="Arial"/>
          <w:szCs w:val="20"/>
        </w:rPr>
        <w:t xml:space="preserve">echtscheiding, rouw, </w:t>
      </w:r>
      <w:r w:rsidR="00803C2B">
        <w:rPr>
          <w:rFonts w:cs="Arial"/>
          <w:szCs w:val="20"/>
        </w:rPr>
        <w:t>radicalisering</w:t>
      </w:r>
      <w:r w:rsidR="008C706D" w:rsidRPr="00FF6E75">
        <w:rPr>
          <w:rFonts w:cs="Arial"/>
          <w:szCs w:val="20"/>
        </w:rPr>
        <w:t>, cultuur en religieuze stromingen</w:t>
      </w:r>
      <w:r w:rsidR="00041643" w:rsidRPr="00FF6E75">
        <w:rPr>
          <w:rFonts w:cs="Arial"/>
          <w:szCs w:val="20"/>
        </w:rPr>
        <w:t>).</w:t>
      </w:r>
    </w:p>
    <w:p w14:paraId="26DF4D86" w14:textId="4E4082F8" w:rsidR="00747F9A" w:rsidRPr="00FF6E75" w:rsidRDefault="00041643" w:rsidP="00747F9A">
      <w:pPr>
        <w:rPr>
          <w:rFonts w:cs="Arial"/>
          <w:szCs w:val="20"/>
        </w:rPr>
      </w:pPr>
      <w:r w:rsidRPr="00FF6E75">
        <w:rPr>
          <w:rFonts w:cs="Arial"/>
          <w:szCs w:val="20"/>
        </w:rPr>
        <w:t>Door deze</w:t>
      </w:r>
      <w:r w:rsidR="00BA5952" w:rsidRPr="00FF6E75">
        <w:rPr>
          <w:rFonts w:cs="Arial"/>
          <w:szCs w:val="20"/>
        </w:rPr>
        <w:t xml:space="preserve"> informatie methodisch te laten aansluiten bij de belevingswereld en leeftijd van opgroeiende leerlingen wordt de informatie herkenbaar en toepasbaar voor leerlingen en ouders. Goede communicatie tussen alle betrokkenen is hierbij cruciaal. Hierbij is het van belang dat onderling contact laagdrempelig kan ontstaan doordat betrokkenen elkaar kennen. En er moet ruimte bestaan binnen deze ‘relatie’ om met elkaar te praten over </w:t>
      </w:r>
      <w:r w:rsidRPr="00FF6E75">
        <w:rPr>
          <w:rFonts w:cs="Arial"/>
          <w:szCs w:val="20"/>
        </w:rPr>
        <w:t>vormen van onveiligheid</w:t>
      </w:r>
      <w:r w:rsidR="00BA5952" w:rsidRPr="00FF6E75">
        <w:rPr>
          <w:rFonts w:cs="Arial"/>
          <w:szCs w:val="20"/>
        </w:rPr>
        <w:t xml:space="preserve">, indien dit speelt. Hieronder worden elementen genoemd die de school toepast bij situaties waarbij de sociale veiligheid bedreigd wordt. </w:t>
      </w:r>
    </w:p>
    <w:p w14:paraId="5FADD11D" w14:textId="77777777" w:rsidR="00747F9A" w:rsidRPr="00FF6E75" w:rsidRDefault="00747F9A" w:rsidP="00747F9A">
      <w:pPr>
        <w:rPr>
          <w:rFonts w:cs="Arial"/>
          <w:color w:val="808080" w:themeColor="background1" w:themeShade="80"/>
          <w:szCs w:val="20"/>
        </w:rPr>
      </w:pPr>
    </w:p>
    <w:p w14:paraId="6249D7FD" w14:textId="77777777" w:rsidR="00747F9A" w:rsidRPr="00FF6E75" w:rsidRDefault="00747F9A" w:rsidP="00E576CC">
      <w:pPr>
        <w:pStyle w:val="Geenafstand"/>
        <w:numPr>
          <w:ilvl w:val="0"/>
          <w:numId w:val="54"/>
        </w:numPr>
        <w:rPr>
          <w:rFonts w:ascii="Arial" w:hAnsi="Arial" w:cs="Arial"/>
          <w:sz w:val="20"/>
          <w:szCs w:val="20"/>
        </w:rPr>
      </w:pPr>
      <w:r w:rsidRPr="00FF6E75">
        <w:rPr>
          <w:rFonts w:ascii="Arial" w:hAnsi="Arial" w:cs="Arial"/>
          <w:sz w:val="20"/>
          <w:szCs w:val="20"/>
        </w:rPr>
        <w:t xml:space="preserve">Goede communicatie zowel tussen professionals onderling, als </w:t>
      </w:r>
      <w:r w:rsidR="0037551F" w:rsidRPr="00FF6E75">
        <w:rPr>
          <w:rFonts w:ascii="Arial" w:hAnsi="Arial" w:cs="Arial"/>
          <w:sz w:val="20"/>
          <w:szCs w:val="20"/>
        </w:rPr>
        <w:t>met</w:t>
      </w:r>
      <w:r w:rsidRPr="00FF6E75">
        <w:rPr>
          <w:rFonts w:ascii="Arial" w:hAnsi="Arial" w:cs="Arial"/>
          <w:sz w:val="20"/>
          <w:szCs w:val="20"/>
        </w:rPr>
        <w:t xml:space="preserve"> ouders en leerlingen</w:t>
      </w:r>
    </w:p>
    <w:p w14:paraId="45EFFC92" w14:textId="77777777" w:rsidR="00747F9A" w:rsidRPr="00FF6E75" w:rsidRDefault="00227535" w:rsidP="00E576CC">
      <w:pPr>
        <w:pStyle w:val="Geenafstand"/>
        <w:numPr>
          <w:ilvl w:val="0"/>
          <w:numId w:val="54"/>
        </w:numPr>
        <w:rPr>
          <w:rFonts w:ascii="Arial" w:hAnsi="Arial" w:cs="Arial"/>
          <w:sz w:val="20"/>
          <w:szCs w:val="20"/>
        </w:rPr>
      </w:pPr>
      <w:r w:rsidRPr="00FF6E75">
        <w:rPr>
          <w:rFonts w:ascii="Arial" w:hAnsi="Arial" w:cs="Arial"/>
          <w:sz w:val="20"/>
          <w:szCs w:val="20"/>
        </w:rPr>
        <w:t xml:space="preserve">Een programma dat </w:t>
      </w:r>
      <w:r w:rsidR="0037551F" w:rsidRPr="00FF6E75">
        <w:rPr>
          <w:rFonts w:ascii="Arial" w:hAnsi="Arial" w:cs="Arial"/>
          <w:sz w:val="20"/>
          <w:szCs w:val="20"/>
        </w:rPr>
        <w:t>structureel</w:t>
      </w:r>
      <w:r w:rsidRPr="00FF6E75">
        <w:rPr>
          <w:rFonts w:ascii="Arial" w:hAnsi="Arial" w:cs="Arial"/>
          <w:sz w:val="20"/>
          <w:szCs w:val="20"/>
        </w:rPr>
        <w:t xml:space="preserve"> en planmatig en kinderen en ouders betrekt</w:t>
      </w:r>
    </w:p>
    <w:p w14:paraId="22B949F4" w14:textId="77777777" w:rsidR="00747F9A" w:rsidRPr="00FF6E75" w:rsidRDefault="0037551F" w:rsidP="00E576CC">
      <w:pPr>
        <w:pStyle w:val="Geenafstand"/>
        <w:numPr>
          <w:ilvl w:val="0"/>
          <w:numId w:val="54"/>
        </w:numPr>
        <w:rPr>
          <w:rFonts w:ascii="Arial" w:hAnsi="Arial" w:cs="Arial"/>
          <w:sz w:val="20"/>
          <w:szCs w:val="20"/>
        </w:rPr>
      </w:pPr>
      <w:r w:rsidRPr="00FF6E75">
        <w:rPr>
          <w:rFonts w:ascii="Arial" w:hAnsi="Arial" w:cs="Arial"/>
          <w:sz w:val="20"/>
          <w:szCs w:val="20"/>
        </w:rPr>
        <w:t>Handhaving en sanctionering van beleid</w:t>
      </w:r>
    </w:p>
    <w:p w14:paraId="3956D21C" w14:textId="77777777" w:rsidR="00747F9A" w:rsidRPr="00FF6E75" w:rsidRDefault="00747F9A" w:rsidP="00E576CC">
      <w:pPr>
        <w:pStyle w:val="Geenafstand"/>
        <w:numPr>
          <w:ilvl w:val="0"/>
          <w:numId w:val="54"/>
        </w:numPr>
        <w:rPr>
          <w:rFonts w:ascii="Arial" w:hAnsi="Arial" w:cs="Arial"/>
          <w:sz w:val="20"/>
          <w:szCs w:val="20"/>
        </w:rPr>
      </w:pPr>
      <w:r w:rsidRPr="00FF6E75">
        <w:rPr>
          <w:rFonts w:ascii="Arial" w:hAnsi="Arial" w:cs="Arial"/>
          <w:sz w:val="20"/>
          <w:szCs w:val="20"/>
        </w:rPr>
        <w:t>Monitoren van veiligheid, documentatie van incidenten en evalueren</w:t>
      </w:r>
    </w:p>
    <w:p w14:paraId="52C7460D" w14:textId="77777777" w:rsidR="00747F9A" w:rsidRPr="00FF6E75" w:rsidRDefault="00747F9A" w:rsidP="00E576CC">
      <w:pPr>
        <w:pStyle w:val="Geenafstand"/>
        <w:numPr>
          <w:ilvl w:val="0"/>
          <w:numId w:val="54"/>
        </w:numPr>
        <w:rPr>
          <w:rFonts w:ascii="Arial" w:hAnsi="Arial" w:cs="Arial"/>
          <w:sz w:val="20"/>
          <w:szCs w:val="20"/>
        </w:rPr>
      </w:pPr>
      <w:r w:rsidRPr="00FF6E75">
        <w:rPr>
          <w:rFonts w:ascii="Arial" w:hAnsi="Arial" w:cs="Arial"/>
          <w:sz w:val="20"/>
          <w:szCs w:val="20"/>
        </w:rPr>
        <w:t>Toezicht op het schoolplein en andere vrije (speel)situaties</w:t>
      </w:r>
    </w:p>
    <w:p w14:paraId="41D73E4F" w14:textId="77777777" w:rsidR="00747F9A" w:rsidRPr="00FF6E75" w:rsidRDefault="00747F9A" w:rsidP="00E576CC">
      <w:pPr>
        <w:pStyle w:val="Geenafstand"/>
        <w:numPr>
          <w:ilvl w:val="0"/>
          <w:numId w:val="54"/>
        </w:numPr>
        <w:rPr>
          <w:rFonts w:ascii="Arial" w:hAnsi="Arial" w:cs="Arial"/>
          <w:sz w:val="20"/>
          <w:szCs w:val="20"/>
        </w:rPr>
      </w:pPr>
      <w:r w:rsidRPr="00FF6E75">
        <w:rPr>
          <w:rFonts w:ascii="Arial" w:hAnsi="Arial" w:cs="Arial"/>
          <w:sz w:val="20"/>
          <w:szCs w:val="20"/>
        </w:rPr>
        <w:t>Een spe</w:t>
      </w:r>
      <w:r w:rsidR="0042359F" w:rsidRPr="00FF6E75">
        <w:rPr>
          <w:rFonts w:ascii="Arial" w:hAnsi="Arial" w:cs="Arial"/>
          <w:sz w:val="20"/>
          <w:szCs w:val="20"/>
        </w:rPr>
        <w:t xml:space="preserve">ciaal team waarin leerkrachten, met input van </w:t>
      </w:r>
      <w:r w:rsidRPr="00FF6E75">
        <w:rPr>
          <w:rFonts w:ascii="Arial" w:hAnsi="Arial" w:cs="Arial"/>
          <w:sz w:val="20"/>
          <w:szCs w:val="20"/>
        </w:rPr>
        <w:t>leerlingen en eventueel externe professionals</w:t>
      </w:r>
      <w:r w:rsidR="0042359F" w:rsidRPr="00FF6E75">
        <w:rPr>
          <w:rFonts w:ascii="Arial" w:hAnsi="Arial" w:cs="Arial"/>
          <w:sz w:val="20"/>
          <w:szCs w:val="20"/>
        </w:rPr>
        <w:t>,</w:t>
      </w:r>
      <w:r w:rsidRPr="00FF6E75">
        <w:rPr>
          <w:rFonts w:ascii="Arial" w:hAnsi="Arial" w:cs="Arial"/>
          <w:sz w:val="20"/>
          <w:szCs w:val="20"/>
        </w:rPr>
        <w:t xml:space="preserve"> samenwerken om </w:t>
      </w:r>
      <w:r w:rsidR="0037551F" w:rsidRPr="00FF6E75">
        <w:rPr>
          <w:rFonts w:ascii="Arial" w:hAnsi="Arial" w:cs="Arial"/>
          <w:sz w:val="20"/>
          <w:szCs w:val="20"/>
        </w:rPr>
        <w:t>sociale veiligheid te bewaken</w:t>
      </w:r>
      <w:r w:rsidRPr="00FF6E75">
        <w:rPr>
          <w:rFonts w:ascii="Arial" w:hAnsi="Arial" w:cs="Arial"/>
          <w:sz w:val="20"/>
          <w:szCs w:val="20"/>
        </w:rPr>
        <w:t xml:space="preserve"> </w:t>
      </w:r>
    </w:p>
    <w:p w14:paraId="797E3184" w14:textId="77777777" w:rsidR="00747F9A" w:rsidRPr="00FF6E75" w:rsidRDefault="00747F9A" w:rsidP="00E576CC">
      <w:pPr>
        <w:pStyle w:val="Geenafstand"/>
        <w:numPr>
          <w:ilvl w:val="0"/>
          <w:numId w:val="54"/>
        </w:numPr>
        <w:rPr>
          <w:rFonts w:ascii="Arial" w:hAnsi="Arial" w:cs="Arial"/>
          <w:sz w:val="20"/>
          <w:szCs w:val="20"/>
        </w:rPr>
      </w:pPr>
      <w:r w:rsidRPr="00FF6E75">
        <w:rPr>
          <w:rFonts w:ascii="Arial" w:hAnsi="Arial" w:cs="Arial"/>
          <w:sz w:val="20"/>
          <w:szCs w:val="20"/>
        </w:rPr>
        <w:t xml:space="preserve">Training voor leerkrachten omtrent </w:t>
      </w:r>
      <w:r w:rsidR="0037551F" w:rsidRPr="00FF6E75">
        <w:rPr>
          <w:rFonts w:ascii="Arial" w:hAnsi="Arial" w:cs="Arial"/>
          <w:sz w:val="20"/>
          <w:szCs w:val="20"/>
        </w:rPr>
        <w:t>sociale veiligheid</w:t>
      </w:r>
    </w:p>
    <w:p w14:paraId="793E8677" w14:textId="77777777" w:rsidR="00747F9A" w:rsidRPr="00FF6E75" w:rsidRDefault="0042359F" w:rsidP="00E576CC">
      <w:pPr>
        <w:pStyle w:val="Geenafstand"/>
        <w:numPr>
          <w:ilvl w:val="0"/>
          <w:numId w:val="54"/>
        </w:numPr>
        <w:rPr>
          <w:rFonts w:ascii="Arial" w:hAnsi="Arial" w:cs="Arial"/>
          <w:sz w:val="20"/>
          <w:szCs w:val="20"/>
        </w:rPr>
      </w:pPr>
      <w:r w:rsidRPr="00FF6E75">
        <w:rPr>
          <w:rFonts w:ascii="Arial" w:hAnsi="Arial" w:cs="Arial"/>
          <w:sz w:val="20"/>
          <w:szCs w:val="20"/>
        </w:rPr>
        <w:t>B</w:t>
      </w:r>
      <w:r w:rsidR="00747F9A" w:rsidRPr="00FF6E75">
        <w:rPr>
          <w:rFonts w:ascii="Arial" w:hAnsi="Arial" w:cs="Arial"/>
          <w:sz w:val="20"/>
          <w:szCs w:val="20"/>
        </w:rPr>
        <w:t xml:space="preserve">ijeenkomsten voor ouders omtrent </w:t>
      </w:r>
      <w:r w:rsidR="0037551F" w:rsidRPr="00FF6E75">
        <w:rPr>
          <w:rFonts w:ascii="Arial" w:hAnsi="Arial" w:cs="Arial"/>
          <w:sz w:val="20"/>
          <w:szCs w:val="20"/>
        </w:rPr>
        <w:t>sociale veiligheid</w:t>
      </w:r>
    </w:p>
    <w:p w14:paraId="6EB98AA0" w14:textId="77777777" w:rsidR="00747F9A" w:rsidRPr="00FF6E75" w:rsidRDefault="00747F9A" w:rsidP="00E576CC">
      <w:pPr>
        <w:pStyle w:val="Geenafstand"/>
        <w:numPr>
          <w:ilvl w:val="0"/>
          <w:numId w:val="54"/>
        </w:numPr>
        <w:rPr>
          <w:rFonts w:ascii="Arial" w:hAnsi="Arial" w:cs="Arial"/>
          <w:sz w:val="20"/>
          <w:szCs w:val="20"/>
        </w:rPr>
      </w:pPr>
      <w:r w:rsidRPr="00FF6E75">
        <w:rPr>
          <w:rFonts w:ascii="Arial" w:hAnsi="Arial" w:cs="Arial"/>
          <w:sz w:val="20"/>
          <w:szCs w:val="20"/>
        </w:rPr>
        <w:t>Activiteiten gericht op het opbouwen van een relatie tussen leerlingen</w:t>
      </w:r>
    </w:p>
    <w:p w14:paraId="5F07FEA7" w14:textId="77777777" w:rsidR="00747F9A" w:rsidRPr="00FF6E75" w:rsidRDefault="00747F9A" w:rsidP="00E576CC">
      <w:pPr>
        <w:pStyle w:val="Geenafstand"/>
        <w:numPr>
          <w:ilvl w:val="0"/>
          <w:numId w:val="55"/>
        </w:numPr>
        <w:rPr>
          <w:rFonts w:ascii="Arial" w:hAnsi="Arial" w:cs="Arial"/>
          <w:sz w:val="20"/>
          <w:szCs w:val="20"/>
        </w:rPr>
      </w:pPr>
      <w:r w:rsidRPr="00FF6E75">
        <w:rPr>
          <w:rFonts w:ascii="Arial" w:hAnsi="Arial" w:cs="Arial"/>
          <w:sz w:val="20"/>
          <w:szCs w:val="20"/>
        </w:rPr>
        <w:t>Begeleiding van leerlingen die gepest</w:t>
      </w:r>
      <w:r w:rsidR="0037551F" w:rsidRPr="00FF6E75">
        <w:rPr>
          <w:rFonts w:ascii="Arial" w:hAnsi="Arial" w:cs="Arial"/>
          <w:sz w:val="20"/>
          <w:szCs w:val="20"/>
        </w:rPr>
        <w:t>/ gediscrimineerd</w:t>
      </w:r>
      <w:r w:rsidRPr="00FF6E75">
        <w:rPr>
          <w:rFonts w:ascii="Arial" w:hAnsi="Arial" w:cs="Arial"/>
          <w:sz w:val="20"/>
          <w:szCs w:val="20"/>
        </w:rPr>
        <w:t xml:space="preserve"> worden</w:t>
      </w:r>
    </w:p>
    <w:p w14:paraId="50C1477A" w14:textId="77777777" w:rsidR="00747F9A" w:rsidRPr="00FF6E75" w:rsidRDefault="00747F9A" w:rsidP="00E576CC">
      <w:pPr>
        <w:pStyle w:val="Geenafstand"/>
        <w:numPr>
          <w:ilvl w:val="0"/>
          <w:numId w:val="55"/>
        </w:numPr>
        <w:rPr>
          <w:rFonts w:ascii="Arial" w:hAnsi="Arial" w:cs="Arial"/>
          <w:sz w:val="20"/>
          <w:szCs w:val="20"/>
        </w:rPr>
      </w:pPr>
      <w:r w:rsidRPr="00FF6E75">
        <w:rPr>
          <w:rFonts w:ascii="Arial" w:hAnsi="Arial" w:cs="Arial"/>
          <w:sz w:val="20"/>
          <w:szCs w:val="20"/>
        </w:rPr>
        <w:t>Begeleiding voor pesters</w:t>
      </w:r>
      <w:r w:rsidR="0019213B" w:rsidRPr="00FF6E75">
        <w:rPr>
          <w:rFonts w:ascii="Arial" w:hAnsi="Arial" w:cs="Arial"/>
          <w:sz w:val="20"/>
          <w:szCs w:val="20"/>
        </w:rPr>
        <w:t>.</w:t>
      </w:r>
    </w:p>
    <w:p w14:paraId="21DFE1FF" w14:textId="77777777" w:rsidR="00747F9A" w:rsidRPr="00747F9A" w:rsidRDefault="00747F9A" w:rsidP="00747F9A">
      <w:pPr>
        <w:pStyle w:val="Geenafstand"/>
        <w:rPr>
          <w:rFonts w:ascii="Arial" w:hAnsi="Arial" w:cs="Arial"/>
          <w:color w:val="808080" w:themeColor="background1" w:themeShade="80"/>
          <w:sz w:val="20"/>
          <w:szCs w:val="20"/>
        </w:rPr>
      </w:pPr>
    </w:p>
    <w:p w14:paraId="10C105EA" w14:textId="77777777" w:rsidR="00803C2B" w:rsidRPr="00803C2B" w:rsidRDefault="00803C2B" w:rsidP="00747F9A">
      <w:pPr>
        <w:pStyle w:val="Geenafstand"/>
        <w:rPr>
          <w:rFonts w:ascii="Arial" w:hAnsi="Arial" w:cs="Arial"/>
          <w:color w:val="808080" w:themeColor="background1" w:themeShade="80"/>
          <w:sz w:val="20"/>
          <w:szCs w:val="20"/>
        </w:rPr>
      </w:pPr>
    </w:p>
    <w:p w14:paraId="232DAEE7" w14:textId="6DE9CC9C" w:rsidR="00747F9A" w:rsidRPr="00803C2B" w:rsidRDefault="00747F9A" w:rsidP="00803C2B">
      <w:pPr>
        <w:rPr>
          <w:u w:val="single"/>
        </w:rPr>
      </w:pPr>
      <w:bookmarkStart w:id="25" w:name="_Toc453157395"/>
      <w:r w:rsidRPr="00803C2B">
        <w:rPr>
          <w:u w:val="single"/>
        </w:rPr>
        <w:t>Educatie en burgerschapsvorming</w:t>
      </w:r>
      <w:bookmarkEnd w:id="25"/>
    </w:p>
    <w:p w14:paraId="76F7F9FD" w14:textId="23D67286" w:rsidR="003B1EDD" w:rsidRDefault="000E5837" w:rsidP="00747F9A">
      <w:r>
        <w:t>L</w:t>
      </w:r>
      <w:r w:rsidR="0042359F">
        <w:t>eerlingen</w:t>
      </w:r>
      <w:r w:rsidR="003B1EDD">
        <w:t xml:space="preserve"> (groep 1-8)</w:t>
      </w:r>
      <w:r>
        <w:t xml:space="preserve"> krijgen</w:t>
      </w:r>
      <w:r w:rsidR="003B1EDD">
        <w:t xml:space="preserve"> jaarlijks</w:t>
      </w:r>
      <w:r>
        <w:t xml:space="preserve">, aansluitend bij de </w:t>
      </w:r>
      <w:r w:rsidRPr="00BA5952">
        <w:t>pedagogische doelstellingen van de school</w:t>
      </w:r>
      <w:r w:rsidR="003B1EDD">
        <w:t>:</w:t>
      </w:r>
    </w:p>
    <w:p w14:paraId="049EFCA9" w14:textId="3D373DDB" w:rsidR="003B1EDD" w:rsidRDefault="00747F9A" w:rsidP="00E576CC">
      <w:pPr>
        <w:pStyle w:val="Lijstalinea"/>
        <w:numPr>
          <w:ilvl w:val="0"/>
          <w:numId w:val="59"/>
        </w:numPr>
      </w:pPr>
      <w:r w:rsidRPr="00BA5952">
        <w:t xml:space="preserve">minimaal 10 uur les over relaties en seksualiteit </w:t>
      </w:r>
    </w:p>
    <w:p w14:paraId="73905A94" w14:textId="77777777" w:rsidR="000E5837" w:rsidRDefault="003B1EDD" w:rsidP="00E576CC">
      <w:pPr>
        <w:pStyle w:val="Lijstalinea"/>
        <w:numPr>
          <w:ilvl w:val="0"/>
          <w:numId w:val="59"/>
        </w:numPr>
      </w:pPr>
      <w:r w:rsidRPr="00BA5952">
        <w:t xml:space="preserve">minimaal </w:t>
      </w:r>
      <w:r w:rsidR="00747F9A" w:rsidRPr="00BA5952">
        <w:t xml:space="preserve">30 uur </w:t>
      </w:r>
      <w:r>
        <w:t xml:space="preserve">les </w:t>
      </w:r>
      <w:r w:rsidR="00747F9A" w:rsidRPr="00BA5952">
        <w:t xml:space="preserve">over sociaal emotionele ontwikkeling </w:t>
      </w:r>
    </w:p>
    <w:p w14:paraId="237E89B5" w14:textId="7E7A6783" w:rsidR="000E5837" w:rsidRDefault="00747F9A" w:rsidP="00E576CC">
      <w:pPr>
        <w:pStyle w:val="Lijstalinea"/>
        <w:numPr>
          <w:ilvl w:val="0"/>
          <w:numId w:val="59"/>
        </w:numPr>
        <w:ind w:left="567" w:hanging="141"/>
        <w:rPr>
          <w:rFonts w:cs="Arial"/>
          <w:szCs w:val="20"/>
        </w:rPr>
      </w:pPr>
      <w:r w:rsidRPr="00BA5952">
        <w:t xml:space="preserve">burgerschapsvorming waarbij er aandacht is voor </w:t>
      </w:r>
      <w:r w:rsidRPr="000E5837">
        <w:rPr>
          <w:rFonts w:cs="Arial"/>
          <w:szCs w:val="20"/>
        </w:rPr>
        <w:t xml:space="preserve">diversiteit, discriminatie, (v)echtscheiding, rouw, </w:t>
      </w:r>
      <w:r w:rsidR="00773FB4">
        <w:rPr>
          <w:rFonts w:cs="Arial"/>
          <w:szCs w:val="20"/>
        </w:rPr>
        <w:t>radicalisering</w:t>
      </w:r>
      <w:r w:rsidRPr="000E5837">
        <w:rPr>
          <w:rFonts w:cs="Arial"/>
          <w:szCs w:val="20"/>
        </w:rPr>
        <w:t xml:space="preserve">, cultuur en religieuze stromingen. </w:t>
      </w:r>
    </w:p>
    <w:p w14:paraId="463AF928" w14:textId="77777777" w:rsidR="0069708D" w:rsidRPr="0069708D" w:rsidRDefault="0069708D" w:rsidP="0069708D"/>
    <w:p w14:paraId="6CF28F30" w14:textId="3C81FEE2" w:rsidR="000E5837" w:rsidRDefault="000E5837" w:rsidP="000E5837">
      <w:pPr>
        <w:rPr>
          <w:rFonts w:cs="Arial"/>
          <w:szCs w:val="20"/>
        </w:rPr>
      </w:pPr>
      <w:r>
        <w:rPr>
          <w:rFonts w:cs="Arial"/>
          <w:szCs w:val="20"/>
        </w:rPr>
        <w:t xml:space="preserve">Docenten: </w:t>
      </w:r>
    </w:p>
    <w:p w14:paraId="3FB6B6A1" w14:textId="469C07AE" w:rsidR="000E5837" w:rsidRDefault="000E5837" w:rsidP="00E576CC">
      <w:pPr>
        <w:pStyle w:val="Lijstalinea"/>
        <w:numPr>
          <w:ilvl w:val="0"/>
          <w:numId w:val="60"/>
        </w:numPr>
        <w:ind w:left="709" w:hanging="283"/>
        <w:rPr>
          <w:rFonts w:cs="Arial"/>
          <w:szCs w:val="20"/>
        </w:rPr>
      </w:pPr>
      <w:r>
        <w:rPr>
          <w:rFonts w:cs="Arial"/>
          <w:szCs w:val="20"/>
        </w:rPr>
        <w:t>Bijscholing relaties en seksualiteit</w:t>
      </w:r>
    </w:p>
    <w:p w14:paraId="6ADF7008" w14:textId="19DE9150" w:rsidR="000E5837" w:rsidRDefault="000E5837" w:rsidP="00E576CC">
      <w:pPr>
        <w:pStyle w:val="Lijstalinea"/>
        <w:numPr>
          <w:ilvl w:val="0"/>
          <w:numId w:val="60"/>
        </w:numPr>
        <w:ind w:hanging="501"/>
      </w:pPr>
      <w:r>
        <w:t>Bijscholing sociaal emotionele ontwikkeling</w:t>
      </w:r>
    </w:p>
    <w:p w14:paraId="0DBA7C30" w14:textId="77777777" w:rsidR="0069708D" w:rsidRPr="0069708D" w:rsidRDefault="0069708D" w:rsidP="0069708D"/>
    <w:p w14:paraId="7203E113" w14:textId="543E9F0A" w:rsidR="000E5837" w:rsidRDefault="000E5837" w:rsidP="000E5837">
      <w:r>
        <w:t>Ouders:</w:t>
      </w:r>
    </w:p>
    <w:p w14:paraId="6DF7BDF0" w14:textId="050E528B" w:rsidR="000E5837" w:rsidRDefault="000E5837" w:rsidP="00E576CC">
      <w:pPr>
        <w:pStyle w:val="Lijstalinea"/>
        <w:numPr>
          <w:ilvl w:val="0"/>
          <w:numId w:val="61"/>
        </w:numPr>
      </w:pPr>
      <w:r>
        <w:t>Ouderbijeenkomst relaties en seksualiteit</w:t>
      </w:r>
    </w:p>
    <w:p w14:paraId="6099BDAC" w14:textId="6FCF4016" w:rsidR="000E5837" w:rsidRPr="0069708D" w:rsidRDefault="000E5837" w:rsidP="00E576CC">
      <w:pPr>
        <w:pStyle w:val="Lijstalinea"/>
        <w:numPr>
          <w:ilvl w:val="0"/>
          <w:numId w:val="61"/>
        </w:numPr>
      </w:pPr>
      <w:r w:rsidRPr="0069708D">
        <w:t>Ouderb</w:t>
      </w:r>
      <w:r w:rsidR="0069708D">
        <w:t>ijeenkomst sociale veiligheid</w:t>
      </w:r>
    </w:p>
    <w:p w14:paraId="606ACEC3" w14:textId="3472BD9F" w:rsidR="001D51F9" w:rsidRDefault="000E5837" w:rsidP="00E576CC">
      <w:pPr>
        <w:pStyle w:val="Lijstalinea"/>
        <w:numPr>
          <w:ilvl w:val="0"/>
          <w:numId w:val="61"/>
        </w:numPr>
      </w:pPr>
      <w:r w:rsidRPr="000E5837">
        <w:t xml:space="preserve"> Informatie in de schoolgids over sociale veiligheid</w:t>
      </w:r>
    </w:p>
    <w:p w14:paraId="689B10C2" w14:textId="77777777" w:rsidR="00803C2B" w:rsidRDefault="00803C2B">
      <w:pPr>
        <w:jc w:val="left"/>
        <w:rPr>
          <w:rFonts w:eastAsia="Times New Roman"/>
          <w:b/>
          <w:bCs/>
          <w:color w:val="C00000"/>
          <w:kern w:val="36"/>
          <w:sz w:val="32"/>
          <w:szCs w:val="39"/>
          <w:lang w:eastAsia="nl-NL"/>
        </w:rPr>
      </w:pPr>
      <w:r>
        <w:br w:type="page"/>
      </w:r>
    </w:p>
    <w:p w14:paraId="30DEA33A" w14:textId="77D95B93" w:rsidR="00647A64" w:rsidRPr="00EE6B19" w:rsidRDefault="00647A64" w:rsidP="00AF6716">
      <w:pPr>
        <w:pStyle w:val="Kop1"/>
      </w:pPr>
      <w:bookmarkStart w:id="26" w:name="_Toc24625148"/>
      <w:r w:rsidRPr="00EE6B19">
        <w:lastRenderedPageBreak/>
        <w:t xml:space="preserve">4. </w:t>
      </w:r>
      <w:r w:rsidRPr="00EE6B19">
        <w:tab/>
      </w:r>
      <w:r w:rsidR="009C0485">
        <w:t>Normen en regels</w:t>
      </w:r>
      <w:bookmarkEnd w:id="26"/>
    </w:p>
    <w:p w14:paraId="6828C355" w14:textId="3EB42E9E" w:rsidR="00BA5952" w:rsidRPr="00FB5BA8" w:rsidRDefault="00BA5952" w:rsidP="00BA5952">
      <w:r w:rsidRPr="00971F3E">
        <w:t xml:space="preserve">Binnen </w:t>
      </w:r>
      <w:r w:rsidR="007915C4">
        <w:t>SPCO LEV</w:t>
      </w:r>
      <w:r>
        <w:t xml:space="preserve"> </w:t>
      </w:r>
      <w:r w:rsidRPr="00971F3E">
        <w:t>onderschrijven wij de volgende uitgangspunten, in</w:t>
      </w:r>
      <w:r w:rsidRPr="00FB5BA8">
        <w:t xml:space="preserve"> samenhang</w:t>
      </w:r>
      <w:r w:rsidR="000E5837">
        <w:t xml:space="preserve"> met de kernwaarden</w:t>
      </w:r>
      <w:r w:rsidR="0042359F" w:rsidRPr="00913357">
        <w:rPr>
          <w:rFonts w:cs="Arial"/>
        </w:rPr>
        <w:t xml:space="preserve"> respect, verantwoordelijkheid en zorg voor elkaar</w:t>
      </w:r>
    </w:p>
    <w:p w14:paraId="7EDA76DB" w14:textId="77777777" w:rsidR="00BA5952" w:rsidRPr="00FB5BA8" w:rsidRDefault="00BA5952" w:rsidP="00BA5952">
      <w:r w:rsidRPr="00FB5BA8">
        <w:t xml:space="preserve">Elke school hanteert naast de kernwaarden nog </w:t>
      </w:r>
      <w:r w:rsidR="00A63512">
        <w:t>(grond)</w:t>
      </w:r>
      <w:r w:rsidR="0042359F">
        <w:t>regels van methodes en methodieken</w:t>
      </w:r>
      <w:r w:rsidR="00A63512">
        <w:t>,</w:t>
      </w:r>
      <w:r w:rsidR="0042359F">
        <w:t xml:space="preserve"> zoals de </w:t>
      </w:r>
      <w:r w:rsidR="00A63512">
        <w:t>K</w:t>
      </w:r>
      <w:r w:rsidRPr="00FB5BA8">
        <w:t>anjertraining-, Vreedzame School</w:t>
      </w:r>
      <w:r w:rsidR="0042359F">
        <w:t>-</w:t>
      </w:r>
      <w:r w:rsidRPr="00FB5BA8">
        <w:t xml:space="preserve"> of P</w:t>
      </w:r>
      <w:r w:rsidR="0042359F">
        <w:t>AD</w:t>
      </w:r>
      <w:r w:rsidRPr="00FB5BA8">
        <w:t xml:space="preserve">. </w:t>
      </w:r>
    </w:p>
    <w:p w14:paraId="1E0EADBD" w14:textId="77777777" w:rsidR="00BA5952" w:rsidRPr="00FB5BA8" w:rsidRDefault="00BA5952" w:rsidP="00BA5952"/>
    <w:p w14:paraId="342C0101" w14:textId="77777777" w:rsidR="00BA5952" w:rsidRPr="00FB5BA8" w:rsidRDefault="0042359F" w:rsidP="00BA5952">
      <w:pPr>
        <w:rPr>
          <w:rStyle w:val="Intensievebenadrukking"/>
        </w:rPr>
      </w:pPr>
      <w:r>
        <w:rPr>
          <w:rStyle w:val="Intensievebenadrukking"/>
          <w:bCs/>
          <w:iCs/>
        </w:rPr>
        <w:t xml:space="preserve">Naast deze lokale regels, hanteren alle scholen van SPCO LEV </w:t>
      </w:r>
      <w:r w:rsidR="00BA5952" w:rsidRPr="00FB5BA8">
        <w:rPr>
          <w:rStyle w:val="Intensievebenadrukking"/>
          <w:bCs/>
          <w:iCs/>
        </w:rPr>
        <w:t xml:space="preserve">de </w:t>
      </w:r>
      <w:r w:rsidR="00BA5952">
        <w:rPr>
          <w:rStyle w:val="Intensievebenadrukking"/>
          <w:bCs/>
          <w:iCs/>
        </w:rPr>
        <w:t>omgangsnormen</w:t>
      </w:r>
      <w:r w:rsidR="00BA5952" w:rsidRPr="00FB5BA8">
        <w:rPr>
          <w:rStyle w:val="Intensievebenadrukking"/>
          <w:bCs/>
          <w:iCs/>
        </w:rPr>
        <w:t xml:space="preserve">: </w:t>
      </w:r>
    </w:p>
    <w:p w14:paraId="172F58EF" w14:textId="77777777" w:rsidR="00BA5952" w:rsidRPr="00FB5BA8" w:rsidRDefault="00BA5952" w:rsidP="00BA5952">
      <w:pPr>
        <w:pStyle w:val="Lijstalinea"/>
        <w:tabs>
          <w:tab w:val="clear" w:pos="567"/>
        </w:tabs>
        <w:ind w:left="709" w:hanging="283"/>
        <w:rPr>
          <w:rStyle w:val="Intensievebenadrukking"/>
          <w:rFonts w:eastAsia="Calibri"/>
          <w:szCs w:val="22"/>
        </w:rPr>
      </w:pPr>
      <w:r w:rsidRPr="00FB5BA8">
        <w:rPr>
          <w:rStyle w:val="Intensievebenadrukking"/>
          <w:bCs/>
          <w:iCs/>
        </w:rPr>
        <w:t>Iedereen is anders en we horen er allemaal bij.</w:t>
      </w:r>
    </w:p>
    <w:p w14:paraId="0E738CF0" w14:textId="77777777" w:rsidR="00BA5952" w:rsidRPr="00FB5BA8" w:rsidRDefault="00BA5952" w:rsidP="00BA5952">
      <w:pPr>
        <w:pStyle w:val="Lijstalinea"/>
        <w:tabs>
          <w:tab w:val="clear" w:pos="567"/>
        </w:tabs>
        <w:ind w:left="709" w:hanging="283"/>
        <w:rPr>
          <w:rStyle w:val="Intensievebenadrukking"/>
        </w:rPr>
      </w:pPr>
      <w:r w:rsidRPr="00FB5BA8">
        <w:rPr>
          <w:rStyle w:val="Intensievebenadrukking"/>
          <w:bCs/>
          <w:iCs/>
        </w:rPr>
        <w:t>We helpen elkaar.</w:t>
      </w:r>
    </w:p>
    <w:p w14:paraId="01F28AF0" w14:textId="77777777" w:rsidR="00BA5952" w:rsidRPr="00FB5BA8" w:rsidRDefault="00BA5952" w:rsidP="00BA5952">
      <w:pPr>
        <w:pStyle w:val="Lijstalinea"/>
        <w:tabs>
          <w:tab w:val="clear" w:pos="567"/>
        </w:tabs>
        <w:ind w:left="709" w:hanging="283"/>
        <w:rPr>
          <w:rStyle w:val="Intensievebenadrukking"/>
        </w:rPr>
      </w:pPr>
      <w:r w:rsidRPr="00FB5BA8">
        <w:rPr>
          <w:rStyle w:val="Intensievebenadrukking"/>
          <w:bCs/>
          <w:iCs/>
        </w:rPr>
        <w:t>We zorgen goed voor elkaar, onszelf en onze omgeving.</w:t>
      </w:r>
    </w:p>
    <w:p w14:paraId="50C8D20F" w14:textId="77777777" w:rsidR="00BA5952" w:rsidRPr="003C4556" w:rsidRDefault="00BA5952" w:rsidP="00BA5952">
      <w:pPr>
        <w:pStyle w:val="Kop3"/>
        <w:rPr>
          <w:color w:val="A6A6A6"/>
        </w:rPr>
      </w:pPr>
    </w:p>
    <w:p w14:paraId="432F5E1F" w14:textId="77777777" w:rsidR="00BA5952" w:rsidRPr="002C6F2B" w:rsidRDefault="00BA5952" w:rsidP="002C6F2B">
      <w:pPr>
        <w:rPr>
          <w:u w:val="single"/>
        </w:rPr>
      </w:pPr>
      <w:bookmarkStart w:id="27" w:name="_Toc450748443"/>
      <w:bookmarkStart w:id="28" w:name="_Toc450748573"/>
      <w:bookmarkStart w:id="29" w:name="_Toc453598529"/>
      <w:bookmarkStart w:id="30" w:name="_Toc460401526"/>
      <w:r w:rsidRPr="002C6F2B">
        <w:rPr>
          <w:u w:val="single"/>
        </w:rPr>
        <w:t>Algemeen</w:t>
      </w:r>
      <w:bookmarkEnd w:id="27"/>
      <w:bookmarkEnd w:id="28"/>
      <w:bookmarkEnd w:id="29"/>
      <w:bookmarkEnd w:id="30"/>
    </w:p>
    <w:p w14:paraId="0B3A9F7C" w14:textId="77777777" w:rsidR="00BA5952" w:rsidRPr="00EE6B19" w:rsidRDefault="00BA5952" w:rsidP="00BA5952">
      <w:pPr>
        <w:pStyle w:val="Lijstalinea"/>
        <w:tabs>
          <w:tab w:val="clear" w:pos="567"/>
        </w:tabs>
        <w:ind w:left="709" w:hanging="283"/>
      </w:pPr>
      <w:r w:rsidRPr="00EE6B19">
        <w:t>We dragen zorg voor een klimaat waarin kinderen en volwassenen zich veilig kunnen voelen.</w:t>
      </w:r>
    </w:p>
    <w:p w14:paraId="630511D1" w14:textId="77777777" w:rsidR="00BA5952" w:rsidRPr="00EE6B19" w:rsidRDefault="00BA5952" w:rsidP="00BA5952">
      <w:pPr>
        <w:pStyle w:val="Lijstalinea"/>
        <w:tabs>
          <w:tab w:val="clear" w:pos="567"/>
        </w:tabs>
        <w:ind w:left="709" w:hanging="283"/>
      </w:pPr>
      <w:r w:rsidRPr="00EE6B19">
        <w:t>We hebben respect voor elkaars waarden, mening, geloofsovertuiging en leefwijze.</w:t>
      </w:r>
    </w:p>
    <w:p w14:paraId="54895A7D" w14:textId="77777777" w:rsidR="00BA5952" w:rsidRPr="00EE6B19" w:rsidRDefault="00BA5952" w:rsidP="00BA5952">
      <w:pPr>
        <w:pStyle w:val="Lijstalinea"/>
        <w:tabs>
          <w:tab w:val="clear" w:pos="567"/>
        </w:tabs>
        <w:ind w:left="709" w:hanging="283"/>
      </w:pPr>
      <w:r w:rsidRPr="00EE6B19">
        <w:t>We creëren ruimte waar het mogelijk is verschillend te zijn - deze verschillen kunnen betrekking hebben op persoonsgebonden of cultuurgebonden verschillen.</w:t>
      </w:r>
    </w:p>
    <w:p w14:paraId="346145E7" w14:textId="77777777" w:rsidR="00BA5952" w:rsidRPr="00EE6B19" w:rsidRDefault="00BA5952" w:rsidP="00BA5952">
      <w:pPr>
        <w:pStyle w:val="Lijstalinea"/>
        <w:tabs>
          <w:tab w:val="clear" w:pos="567"/>
        </w:tabs>
        <w:ind w:left="709" w:hanging="283"/>
      </w:pPr>
      <w:r w:rsidRPr="00EE6B19">
        <w:t>We hanteren een niet stereotype benadering.</w:t>
      </w:r>
    </w:p>
    <w:p w14:paraId="12C37641" w14:textId="77777777" w:rsidR="00BA5952" w:rsidRPr="00EE6B19" w:rsidRDefault="00BA5952" w:rsidP="00BA5952">
      <w:pPr>
        <w:pStyle w:val="Kop3"/>
      </w:pPr>
    </w:p>
    <w:p w14:paraId="6F9C4C17" w14:textId="77777777" w:rsidR="00BA5952" w:rsidRPr="002C6F2B" w:rsidRDefault="00BA5952" w:rsidP="002C6F2B">
      <w:pPr>
        <w:rPr>
          <w:u w:val="single"/>
        </w:rPr>
      </w:pPr>
      <w:bookmarkStart w:id="31" w:name="_Toc450748444"/>
      <w:bookmarkStart w:id="32" w:name="_Toc450748574"/>
      <w:bookmarkStart w:id="33" w:name="_Toc453598530"/>
      <w:bookmarkStart w:id="34" w:name="_Toc460401527"/>
      <w:r w:rsidRPr="002C6F2B">
        <w:rPr>
          <w:u w:val="single"/>
        </w:rPr>
        <w:t>Professionals</w:t>
      </w:r>
      <w:bookmarkEnd w:id="31"/>
      <w:bookmarkEnd w:id="32"/>
      <w:bookmarkEnd w:id="33"/>
      <w:bookmarkEnd w:id="34"/>
    </w:p>
    <w:p w14:paraId="5A1FFC33" w14:textId="77777777" w:rsidR="00BA5952" w:rsidRPr="00EE6B19" w:rsidRDefault="00BA5952" w:rsidP="00BA5952">
      <w:pPr>
        <w:pStyle w:val="Lijstalinea"/>
        <w:tabs>
          <w:tab w:val="clear" w:pos="567"/>
        </w:tabs>
        <w:ind w:left="709" w:hanging="283"/>
      </w:pPr>
      <w:r w:rsidRPr="00EE6B19">
        <w:t>Mannen en vrouwen zijn gelijkwaardig. Ook waar het omgang met leerlingen (jongens en meisjes) betreft. Er wordt in benadering, handelswijze en contact geen onderscheid gemaakt.</w:t>
      </w:r>
    </w:p>
    <w:p w14:paraId="181B1575" w14:textId="77777777" w:rsidR="00BA5952" w:rsidRPr="00EE6B19" w:rsidRDefault="00BA5952" w:rsidP="00BA5952">
      <w:pPr>
        <w:pStyle w:val="Lijstalinea"/>
        <w:numPr>
          <w:ilvl w:val="0"/>
          <w:numId w:val="0"/>
        </w:numPr>
        <w:tabs>
          <w:tab w:val="clear" w:pos="567"/>
        </w:tabs>
        <w:ind w:left="709"/>
      </w:pPr>
      <w:r w:rsidRPr="00EE6B19">
        <w:t>Leerkrachten werken vanuit deze professionele attitude, om elke leerling optimaal te kunnen begeleiden en opvoeden.</w:t>
      </w:r>
    </w:p>
    <w:p w14:paraId="6212F6AE" w14:textId="77777777" w:rsidR="00BA5952" w:rsidRPr="00EE6B19" w:rsidRDefault="00BA5952" w:rsidP="00BA5952">
      <w:pPr>
        <w:pStyle w:val="Kop3"/>
      </w:pPr>
    </w:p>
    <w:p w14:paraId="0C8E4E80" w14:textId="77777777" w:rsidR="00BA5952" w:rsidRPr="002C6F2B" w:rsidRDefault="00BA5952" w:rsidP="002C6F2B">
      <w:pPr>
        <w:rPr>
          <w:u w:val="single"/>
        </w:rPr>
      </w:pPr>
      <w:bookmarkStart w:id="35" w:name="_Toc450748445"/>
      <w:bookmarkStart w:id="36" w:name="_Toc450748575"/>
      <w:bookmarkStart w:id="37" w:name="_Toc453598531"/>
      <w:bookmarkStart w:id="38" w:name="_Toc460401528"/>
      <w:r w:rsidRPr="002C6F2B">
        <w:rPr>
          <w:u w:val="single"/>
        </w:rPr>
        <w:t>Leerlingen</w:t>
      </w:r>
      <w:bookmarkEnd w:id="35"/>
      <w:bookmarkEnd w:id="36"/>
      <w:bookmarkEnd w:id="37"/>
      <w:bookmarkEnd w:id="38"/>
      <w:r w:rsidRPr="002C6F2B">
        <w:rPr>
          <w:u w:val="single"/>
        </w:rPr>
        <w:t xml:space="preserve"> </w:t>
      </w:r>
    </w:p>
    <w:p w14:paraId="4A663D72" w14:textId="77777777" w:rsidR="00BA5952" w:rsidRPr="00EE6B19" w:rsidRDefault="00BA5952" w:rsidP="00BA5952">
      <w:pPr>
        <w:pStyle w:val="Lijstalinea"/>
        <w:tabs>
          <w:tab w:val="clear" w:pos="567"/>
        </w:tabs>
        <w:ind w:left="709" w:hanging="283"/>
      </w:pPr>
      <w:r w:rsidRPr="00EE6B19">
        <w:t>Jongens en meisjes zijn gelijkwaardig.</w:t>
      </w:r>
    </w:p>
    <w:p w14:paraId="4F501A0D" w14:textId="77777777" w:rsidR="00BA5952" w:rsidRPr="00EE6B19" w:rsidRDefault="00BA5952" w:rsidP="00BA5952">
      <w:pPr>
        <w:pStyle w:val="Lijstalinea"/>
        <w:tabs>
          <w:tab w:val="clear" w:pos="567"/>
        </w:tabs>
        <w:ind w:left="709" w:hanging="283"/>
      </w:pPr>
      <w:r w:rsidRPr="00EE6B19">
        <w:t>Ontwikkelen een positief zelfbeeld.</w:t>
      </w:r>
    </w:p>
    <w:p w14:paraId="4F04442E" w14:textId="77777777" w:rsidR="00BA5952" w:rsidRPr="00EE6B19" w:rsidRDefault="00BA5952" w:rsidP="00BA5952">
      <w:pPr>
        <w:pStyle w:val="Lijstalinea"/>
        <w:tabs>
          <w:tab w:val="clear" w:pos="567"/>
        </w:tabs>
        <w:ind w:left="709" w:hanging="283"/>
      </w:pPr>
      <w:r>
        <w:t>Z</w:t>
      </w:r>
      <w:r w:rsidRPr="00EE6B19">
        <w:t>ijn zelfredzaam en vertonen weerbaar gedrag.</w:t>
      </w:r>
    </w:p>
    <w:p w14:paraId="71B88248" w14:textId="77777777" w:rsidR="00647A64" w:rsidRDefault="00647A64" w:rsidP="001B6859"/>
    <w:p w14:paraId="4E6B01BC" w14:textId="77777777" w:rsidR="0041662F" w:rsidRPr="00EE6B19" w:rsidRDefault="0041662F" w:rsidP="001B6859"/>
    <w:p w14:paraId="7A2E739E" w14:textId="77777777" w:rsidR="00647A64" w:rsidRPr="00C032CC" w:rsidRDefault="00647A64" w:rsidP="00C032CC">
      <w:pPr>
        <w:pStyle w:val="Kop2"/>
      </w:pPr>
      <w:bookmarkStart w:id="39" w:name="_Toc24625149"/>
      <w:r w:rsidRPr="00C032CC">
        <w:t>4.</w:t>
      </w:r>
      <w:r w:rsidR="00F60D83">
        <w:t>1</w:t>
      </w:r>
      <w:r w:rsidRPr="00C032CC">
        <w:t xml:space="preserve"> Gedragsregels</w:t>
      </w:r>
      <w:bookmarkEnd w:id="39"/>
    </w:p>
    <w:p w14:paraId="63166AEF" w14:textId="77777777" w:rsidR="00647A64" w:rsidRPr="00EE6B19" w:rsidRDefault="002179A5" w:rsidP="001B6859">
      <w:r>
        <w:rPr>
          <w:noProof/>
          <w:lang w:eastAsia="nl-NL"/>
        </w:rPr>
        <mc:AlternateContent>
          <mc:Choice Requires="wps">
            <w:drawing>
              <wp:anchor distT="0" distB="0" distL="114300" distR="114300" simplePos="0" relativeHeight="251649024" behindDoc="1" locked="0" layoutInCell="1" allowOverlap="1" wp14:anchorId="47DD975B" wp14:editId="2AFA2B98">
                <wp:simplePos x="0" y="0"/>
                <wp:positionH relativeFrom="column">
                  <wp:posOffset>3972</wp:posOffset>
                </wp:positionH>
                <wp:positionV relativeFrom="paragraph">
                  <wp:posOffset>22594</wp:posOffset>
                </wp:positionV>
                <wp:extent cx="5680075" cy="1424763"/>
                <wp:effectExtent l="0" t="0" r="15875" b="23495"/>
                <wp:wrapNone/>
                <wp:docPr id="38"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075" cy="1424763"/>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BEE580B" w14:textId="77777777" w:rsidR="00E2652B" w:rsidRPr="00D91C26" w:rsidRDefault="00E2652B" w:rsidP="004479BB">
                            <w:pPr>
                              <w:rPr>
                                <w:color w:val="000000"/>
                                <w:u w:val="single"/>
                              </w:rPr>
                            </w:pPr>
                            <w:r w:rsidRPr="00D91C26">
                              <w:rPr>
                                <w:color w:val="000000"/>
                                <w:u w:val="single"/>
                              </w:rPr>
                              <w:t>Aandachtspunten bij geformuleerde gedragsregels</w:t>
                            </w:r>
                          </w:p>
                          <w:p w14:paraId="31B49CDA" w14:textId="77777777" w:rsidR="00E2652B" w:rsidRPr="00D91C26" w:rsidRDefault="00E2652B" w:rsidP="00093900">
                            <w:pPr>
                              <w:pStyle w:val="Lijstalinea"/>
                              <w:tabs>
                                <w:tab w:val="clear" w:pos="567"/>
                              </w:tabs>
                              <w:ind w:left="284" w:hanging="284"/>
                              <w:rPr>
                                <w:color w:val="000000"/>
                              </w:rPr>
                            </w:pPr>
                            <w:r w:rsidRPr="00D91C26">
                              <w:rPr>
                                <w:color w:val="000000"/>
                              </w:rPr>
                              <w:t>Bij het vaststellen en handhaven van regels moet rekening gehouden worden met de aard en het sociaal-emotionele ontwikkelingsniveau van de betreffende leeftijdsgroepen.</w:t>
                            </w:r>
                          </w:p>
                          <w:p w14:paraId="78F21E99" w14:textId="77777777" w:rsidR="00E2652B" w:rsidRPr="00D91C26" w:rsidRDefault="00E2652B" w:rsidP="00093900">
                            <w:pPr>
                              <w:pStyle w:val="Lijstalinea"/>
                              <w:tabs>
                                <w:tab w:val="clear" w:pos="567"/>
                              </w:tabs>
                              <w:ind w:left="284" w:hanging="284"/>
                              <w:rPr>
                                <w:color w:val="000000"/>
                              </w:rPr>
                            </w:pPr>
                            <w:r w:rsidRPr="00D91C26">
                              <w:rPr>
                                <w:color w:val="000000"/>
                              </w:rPr>
                              <w:t>Een gedragscode mag het spontane omgaan van alle betrokkenen met elkaar niet in de weg staan.</w:t>
                            </w:r>
                          </w:p>
                          <w:p w14:paraId="7B8CD7C1" w14:textId="77777777" w:rsidR="00E2652B" w:rsidRPr="00D91C26" w:rsidRDefault="00E2652B" w:rsidP="00093900">
                            <w:pPr>
                              <w:pStyle w:val="Lijstalinea"/>
                              <w:tabs>
                                <w:tab w:val="clear" w:pos="567"/>
                              </w:tabs>
                              <w:ind w:left="284" w:hanging="284"/>
                              <w:rPr>
                                <w:color w:val="000000"/>
                              </w:rPr>
                            </w:pPr>
                            <w:r w:rsidRPr="00D91C26">
                              <w:rPr>
                                <w:color w:val="000000"/>
                              </w:rPr>
                              <w:t>Fysiek contact kan onderdeel zijn van het pedagogisch k</w:t>
                            </w:r>
                            <w:r>
                              <w:rPr>
                                <w:color w:val="000000"/>
                              </w:rPr>
                              <w:t>limaat. Uitgangspunt daarbij is</w:t>
                            </w:r>
                            <w:r w:rsidRPr="00D91C26">
                              <w:rPr>
                                <w:color w:val="000000"/>
                              </w:rPr>
                              <w:t xml:space="preserve"> dat de algemeen geldende normen </w:t>
                            </w:r>
                            <w:r>
                              <w:rPr>
                                <w:color w:val="000000"/>
                              </w:rPr>
                              <w:t xml:space="preserve">en waarden </w:t>
                            </w:r>
                            <w:r w:rsidRPr="00D91C26">
                              <w:rPr>
                                <w:color w:val="000000"/>
                              </w:rPr>
                              <w:t>in acht worden genomen.</w:t>
                            </w:r>
                          </w:p>
                          <w:p w14:paraId="653DF0D6" w14:textId="77777777" w:rsidR="00E2652B" w:rsidRPr="00D91C26" w:rsidRDefault="00E2652B" w:rsidP="00093900">
                            <w:pPr>
                              <w:pStyle w:val="Lijstalinea"/>
                              <w:tabs>
                                <w:tab w:val="clear" w:pos="567"/>
                              </w:tabs>
                              <w:ind w:left="284" w:hanging="284"/>
                              <w:rPr>
                                <w:color w:val="000000"/>
                              </w:rPr>
                            </w:pPr>
                            <w:r w:rsidRPr="00D91C26">
                              <w:rPr>
                                <w:color w:val="000000"/>
                              </w:rPr>
                              <w:t>Deze gedragsregels impliceren niet dat wat niet in regels is vastgelegd automatisch wel toelaatbaar is.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DD975B" id="Rechthoek 9" o:spid="_x0000_s1028" style="position:absolute;left:0;text-align:left;margin-left:.3pt;margin-top:1.8pt;width:447.25pt;height:11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" filled="f">
                <v:stroke dashstyle="dash"/>
                <v:textbox>
                  <w:txbxContent>
                    <w:p w14:paraId="6BEE580B" w14:textId="77777777" w:rsidR="00E2652B" w:rsidRPr="00D91C26" w:rsidRDefault="00E2652B" w:rsidP="004479BB">
                      <w:pPr>
                        <w:rPr>
                          <w:color w:val="000000"/>
                          <w:u w:val="single"/>
                        </w:rPr>
                      </w:pPr>
                      <w:r w:rsidRPr="00D91C26">
                        <w:rPr>
                          <w:color w:val="000000"/>
                          <w:u w:val="single"/>
                        </w:rPr>
                        <w:t>Aandachtspunten bij geformuleerde gedragsregels</w:t>
                      </w:r>
                    </w:p>
                    <w:p w14:paraId="31B49CDA" w14:textId="77777777" w:rsidR="00E2652B" w:rsidRPr="00D91C26" w:rsidRDefault="00E2652B" w:rsidP="00093900">
                      <w:pPr>
                        <w:pStyle w:val="Lijstalinea"/>
                        <w:tabs>
                          <w:tab w:val="clear" w:pos="567"/>
                        </w:tabs>
                        <w:ind w:left="284" w:hanging="284"/>
                        <w:rPr>
                          <w:color w:val="000000"/>
                        </w:rPr>
                      </w:pPr>
                      <w:r w:rsidRPr="00D91C26">
                        <w:rPr>
                          <w:color w:val="000000"/>
                        </w:rPr>
                        <w:t>Bij het vaststellen en handhaven van regels moet rekening gehouden worden met de aard en het sociaal-emotionele ontwikkelingsniveau van de betreffende leeftijdsgroepen.</w:t>
                      </w:r>
                    </w:p>
                    <w:p w14:paraId="78F21E99" w14:textId="77777777" w:rsidR="00E2652B" w:rsidRPr="00D91C26" w:rsidRDefault="00E2652B" w:rsidP="00093900">
                      <w:pPr>
                        <w:pStyle w:val="Lijstalinea"/>
                        <w:tabs>
                          <w:tab w:val="clear" w:pos="567"/>
                        </w:tabs>
                        <w:ind w:left="284" w:hanging="284"/>
                        <w:rPr>
                          <w:color w:val="000000"/>
                        </w:rPr>
                      </w:pPr>
                      <w:r w:rsidRPr="00D91C26">
                        <w:rPr>
                          <w:color w:val="000000"/>
                        </w:rPr>
                        <w:t>Een gedragscode mag het spontane omgaan van alle betrokkenen met elkaar niet in de weg staan.</w:t>
                      </w:r>
                    </w:p>
                    <w:p w14:paraId="7B8CD7C1" w14:textId="77777777" w:rsidR="00E2652B" w:rsidRPr="00D91C26" w:rsidRDefault="00E2652B" w:rsidP="00093900">
                      <w:pPr>
                        <w:pStyle w:val="Lijstalinea"/>
                        <w:tabs>
                          <w:tab w:val="clear" w:pos="567"/>
                        </w:tabs>
                        <w:ind w:left="284" w:hanging="284"/>
                        <w:rPr>
                          <w:color w:val="000000"/>
                        </w:rPr>
                      </w:pPr>
                      <w:r w:rsidRPr="00D91C26">
                        <w:rPr>
                          <w:color w:val="000000"/>
                        </w:rPr>
                        <w:t>Fysiek contact kan onderdeel zijn van het pedagogisch k</w:t>
                      </w:r>
                      <w:r>
                        <w:rPr>
                          <w:color w:val="000000"/>
                        </w:rPr>
                        <w:t>limaat. Uitgangspunt daarbij is</w:t>
                      </w:r>
                      <w:r w:rsidRPr="00D91C26">
                        <w:rPr>
                          <w:color w:val="000000"/>
                        </w:rPr>
                        <w:t xml:space="preserve"> dat de algemeen geldende normen </w:t>
                      </w:r>
                      <w:r>
                        <w:rPr>
                          <w:color w:val="000000"/>
                        </w:rPr>
                        <w:t xml:space="preserve">en waarden </w:t>
                      </w:r>
                      <w:r w:rsidRPr="00D91C26">
                        <w:rPr>
                          <w:color w:val="000000"/>
                        </w:rPr>
                        <w:t>in acht worden genomen.</w:t>
                      </w:r>
                    </w:p>
                    <w:p w14:paraId="653DF0D6" w14:textId="77777777" w:rsidR="00E2652B" w:rsidRPr="00D91C26" w:rsidRDefault="00E2652B" w:rsidP="00093900">
                      <w:pPr>
                        <w:pStyle w:val="Lijstalinea"/>
                        <w:tabs>
                          <w:tab w:val="clear" w:pos="567"/>
                        </w:tabs>
                        <w:ind w:left="284" w:hanging="284"/>
                        <w:rPr>
                          <w:color w:val="000000"/>
                        </w:rPr>
                      </w:pPr>
                      <w:r w:rsidRPr="00D91C26">
                        <w:rPr>
                          <w:color w:val="000000"/>
                        </w:rPr>
                        <w:t>Deze gedragsregels impliceren niet dat wat niet in regels is vastgelegd automatisch wel toelaatbaar is.</w:t>
                      </w:r>
                    </w:p>
                  </w:txbxContent>
                </v:textbox>
              </v:rect>
            </w:pict>
          </mc:Fallback>
        </mc:AlternateContent>
      </w:r>
    </w:p>
    <w:p w14:paraId="6E113A73" w14:textId="77777777" w:rsidR="00647A64" w:rsidRPr="00EE6B19" w:rsidRDefault="00647A64" w:rsidP="001B6859"/>
    <w:p w14:paraId="25FC2FA3" w14:textId="77777777" w:rsidR="00647A64" w:rsidRPr="00EE6B19" w:rsidRDefault="00647A64" w:rsidP="001B6859"/>
    <w:p w14:paraId="56BC3C62" w14:textId="77777777" w:rsidR="00647A64" w:rsidRPr="00EE6B19" w:rsidRDefault="00647A64" w:rsidP="001B6859"/>
    <w:p w14:paraId="0E654FF9" w14:textId="77777777" w:rsidR="00647A64" w:rsidRPr="00EE6B19" w:rsidRDefault="00647A64" w:rsidP="001B6859"/>
    <w:p w14:paraId="5FB9CB29" w14:textId="77777777" w:rsidR="00647A64" w:rsidRPr="00EE6B19" w:rsidRDefault="00647A64" w:rsidP="001B6859"/>
    <w:p w14:paraId="75B3DD93" w14:textId="77777777" w:rsidR="00647A64" w:rsidRPr="00EE6B19" w:rsidRDefault="00647A64" w:rsidP="001B6859"/>
    <w:p w14:paraId="10485002" w14:textId="77777777" w:rsidR="00647A64" w:rsidRPr="00EE6B19" w:rsidRDefault="00647A64" w:rsidP="001B6859"/>
    <w:p w14:paraId="41321D17" w14:textId="77777777" w:rsidR="00647A64" w:rsidRPr="00EE6B19" w:rsidRDefault="00647A64" w:rsidP="001B6859"/>
    <w:p w14:paraId="3A92D652" w14:textId="77777777" w:rsidR="00647A64" w:rsidRPr="00EE6B19" w:rsidRDefault="00647A64" w:rsidP="001B6859"/>
    <w:p w14:paraId="2E34CEE6" w14:textId="77777777" w:rsidR="00647A64" w:rsidRPr="00EE6B19" w:rsidRDefault="00647A64" w:rsidP="001B6859"/>
    <w:p w14:paraId="3AF20F7E" w14:textId="77777777" w:rsidR="00647A64" w:rsidRPr="00EE6B19" w:rsidRDefault="00647A64" w:rsidP="001B6859">
      <w:pPr>
        <w:pStyle w:val="Lijstalinea"/>
        <w:tabs>
          <w:tab w:val="clear" w:pos="567"/>
        </w:tabs>
        <w:ind w:left="709" w:hanging="283"/>
      </w:pPr>
      <w:r w:rsidRPr="00EE6B19">
        <w:t>In- en externe professionals, leerlingen en ouders wéten welke gedragingen, taal, teksten en afbeeldingen worden gezien als onveilig, seksistisch, discriminerend, gewelddadig of welke als pestgedrag kunnen worden ervaren en spreken af deze niet te gebruiken.</w:t>
      </w:r>
    </w:p>
    <w:p w14:paraId="32D75555" w14:textId="77777777" w:rsidR="002A210C" w:rsidRDefault="00647A64" w:rsidP="002A210C">
      <w:pPr>
        <w:pStyle w:val="Lijstalinea"/>
        <w:tabs>
          <w:tab w:val="clear" w:pos="567"/>
        </w:tabs>
        <w:ind w:left="709" w:hanging="283"/>
      </w:pPr>
      <w:r w:rsidRPr="00EE6B19">
        <w:t>In- en externe professionals, leerlingen en ouders zien er samen op toe, dat leerlingen zich bewust zijn en worden van gewenste gedragsregels en d</w:t>
      </w:r>
      <w:r w:rsidR="002A210C">
        <w:t>at ze deze onderling toepassen.</w:t>
      </w:r>
    </w:p>
    <w:p w14:paraId="58A8190D" w14:textId="4A767378" w:rsidR="00647A64" w:rsidRPr="00EE6B19" w:rsidRDefault="00647A64" w:rsidP="002A210C">
      <w:pPr>
        <w:pStyle w:val="Lijstalinea"/>
        <w:tabs>
          <w:tab w:val="clear" w:pos="567"/>
        </w:tabs>
        <w:ind w:left="709" w:hanging="283"/>
      </w:pPr>
      <w:r w:rsidRPr="00EE6B19">
        <w:t>In- en externe professionals, leerlingen en ouders dragen samen zorg voor veilig gebruik van sociale media, waaronder; internet, e-mail, mobiele telefoon en community pagina’s zoals Facebook en Twitter.</w:t>
      </w:r>
      <w:r w:rsidR="000765B1">
        <w:t xml:space="preserve"> In </w:t>
      </w:r>
      <w:r w:rsidR="00DC39C6">
        <w:t xml:space="preserve">de </w:t>
      </w:r>
      <w:r w:rsidR="000765B1">
        <w:t>bijlage</w:t>
      </w:r>
      <w:r w:rsidR="00C93393">
        <w:t xml:space="preserve"> 3</w:t>
      </w:r>
      <w:r w:rsidR="000765B1">
        <w:t xml:space="preserve"> staat het </w:t>
      </w:r>
      <w:r w:rsidR="007915C4">
        <w:t>SPCO LEV</w:t>
      </w:r>
      <w:r w:rsidR="000765B1">
        <w:t xml:space="preserve"> sociale media protocol.</w:t>
      </w:r>
    </w:p>
    <w:p w14:paraId="43D5F80A" w14:textId="77777777" w:rsidR="00647A64" w:rsidRPr="00EE6B19" w:rsidRDefault="00647A64" w:rsidP="001B6859">
      <w:pPr>
        <w:pStyle w:val="Lijstalinea"/>
        <w:tabs>
          <w:tab w:val="clear" w:pos="567"/>
        </w:tabs>
        <w:ind w:left="709" w:hanging="283"/>
      </w:pPr>
      <w:r w:rsidRPr="00EE6B19">
        <w:t>Inhoudelijk streven ze er samen naar dat er geen internetsite wordt bezocht en e-mails, berichten en tweets worden verstuurd die kwetsend of discriminerend kunnen zijn, of die een gewelddadig dan wel seksueel karakter hebben.</w:t>
      </w:r>
    </w:p>
    <w:p w14:paraId="02997C31" w14:textId="5A5E5FBB" w:rsidR="00647A64" w:rsidRPr="00FF6E75" w:rsidRDefault="00925B1B" w:rsidP="001B6859">
      <w:pPr>
        <w:pStyle w:val="Lijstalinea"/>
        <w:tabs>
          <w:tab w:val="clear" w:pos="567"/>
        </w:tabs>
        <w:ind w:left="709" w:hanging="283"/>
      </w:pPr>
      <w:r w:rsidRPr="00FF6E75">
        <w:t>(O</w:t>
      </w:r>
      <w:r w:rsidR="00647A64" w:rsidRPr="00FF6E75">
        <w:t>nline</w:t>
      </w:r>
      <w:r w:rsidRPr="00FF6E75">
        <w:t>)</w:t>
      </w:r>
      <w:r w:rsidR="00647A64" w:rsidRPr="00FF6E75">
        <w:t xml:space="preserve">contact tussen interne professionals en ouders/leerlingen </w:t>
      </w:r>
      <w:r w:rsidR="0069708D" w:rsidRPr="00FF6E75">
        <w:t>dient een professioneel belang en moet rechtdoen aan</w:t>
      </w:r>
      <w:r w:rsidR="00647A64" w:rsidRPr="00FF6E75">
        <w:t xml:space="preserve"> bovengenoemde gedragsregels en schoolbelangen. De professional is persoonlijk verantwoordelijk voor het bewaken van de balans tussen privé en zakelijk.</w:t>
      </w:r>
      <w:r w:rsidR="00A721CE" w:rsidRPr="00FF6E75">
        <w:t xml:space="preserve"> </w:t>
      </w:r>
    </w:p>
    <w:p w14:paraId="553E0E22" w14:textId="77777777" w:rsidR="00647A64" w:rsidRPr="00EE6B19" w:rsidRDefault="00647A64" w:rsidP="001B6859">
      <w:pPr>
        <w:pStyle w:val="Lijstalinea"/>
        <w:tabs>
          <w:tab w:val="clear" w:pos="567"/>
        </w:tabs>
        <w:ind w:left="709" w:hanging="283"/>
      </w:pPr>
      <w:r w:rsidRPr="00EE6B19">
        <w:t>Binnen de school dragen in- en externe professionals, leerlingen en ouders, waar mogelijk, bij aan een preventief kader waarbinnen leerlingen zich kunnen ontwikkelen op sociaal en seksueel gebied, zodat leerlingen weten welke gedragingen op sociaal en seksueel gebied in ‘real-life’ en online normaal zijn</w:t>
      </w:r>
      <w:r w:rsidR="008F6070">
        <w:t xml:space="preserve"> </w:t>
      </w:r>
      <w:r w:rsidRPr="00EE6B19">
        <w:t xml:space="preserve">(en daarmee ook weten welke gedragingen als grensoverschrijdend worden gezien). </w:t>
      </w:r>
    </w:p>
    <w:p w14:paraId="48B1203F" w14:textId="77777777" w:rsidR="00647A64" w:rsidRPr="00EE6B19" w:rsidRDefault="00647A64" w:rsidP="001B6859"/>
    <w:p w14:paraId="4E2EDEF6" w14:textId="77777777" w:rsidR="00647A64" w:rsidRPr="00C032CC" w:rsidRDefault="00647A64" w:rsidP="00C032CC">
      <w:pPr>
        <w:pStyle w:val="Kop2"/>
      </w:pPr>
      <w:bookmarkStart w:id="40" w:name="_Toc24625150"/>
      <w:r w:rsidRPr="00C032CC">
        <w:lastRenderedPageBreak/>
        <w:t>4.</w:t>
      </w:r>
      <w:r w:rsidR="00F60D83">
        <w:t>2</w:t>
      </w:r>
      <w:r w:rsidRPr="00C032CC">
        <w:t xml:space="preserve"> Onacceptabel gedrag</w:t>
      </w:r>
      <w:bookmarkEnd w:id="40"/>
    </w:p>
    <w:p w14:paraId="772C678B" w14:textId="77777777" w:rsidR="00647A64" w:rsidRPr="00EE6B19" w:rsidRDefault="00647A64" w:rsidP="001B6859">
      <w:r w:rsidRPr="00EE6B19">
        <w:t>Onder onacceptabel gedrag worden nadrukkelijk alle gedragingen in woord en daad begrepen</w:t>
      </w:r>
    </w:p>
    <w:p w14:paraId="7D8D3A13" w14:textId="77777777" w:rsidR="00647A64" w:rsidRPr="00EE6B19" w:rsidRDefault="00647A64" w:rsidP="001B6859">
      <w:r w:rsidRPr="00EE6B19">
        <w:t>die een negatieve invloed hebben op het veiligheidsgevoel van alle betrokkenen.</w:t>
      </w:r>
    </w:p>
    <w:p w14:paraId="2DF9F166" w14:textId="77777777" w:rsidR="00647A64" w:rsidRPr="00EE6B19" w:rsidRDefault="00647A64" w:rsidP="001B6859"/>
    <w:p w14:paraId="68AEB1B1" w14:textId="77777777" w:rsidR="00647A64" w:rsidRPr="002C6F2B" w:rsidRDefault="00647A64" w:rsidP="002C6F2B">
      <w:pPr>
        <w:rPr>
          <w:u w:val="single"/>
        </w:rPr>
      </w:pPr>
      <w:bookmarkStart w:id="41" w:name="_Toc450748448"/>
      <w:bookmarkStart w:id="42" w:name="_Toc453598534"/>
      <w:bookmarkStart w:id="43" w:name="_Toc460401531"/>
      <w:r w:rsidRPr="002C6F2B">
        <w:rPr>
          <w:u w:val="single"/>
        </w:rPr>
        <w:t>Leerlingen</w:t>
      </w:r>
      <w:bookmarkEnd w:id="41"/>
      <w:bookmarkEnd w:id="42"/>
      <w:bookmarkEnd w:id="43"/>
    </w:p>
    <w:p w14:paraId="10E3B2C3" w14:textId="4B2745B6" w:rsidR="00647A64" w:rsidRPr="00EE6B19" w:rsidRDefault="00647A64" w:rsidP="001B6859">
      <w:r w:rsidRPr="00EE6B19">
        <w:t>Kinderen die gedrag vertonen dat als onacceptabel wordt ervaren, worden hierop aangesproken, waarbij gewenst gedrag actief wordt aangeleerd. Afhankelijk van de situatie gebeurt dit individueel of in groepsverband. Hierin wordt desgewenst samenwerking gezocht met ouders (conform de Wet Meldcode). Van herhaalde en ernstige gedragingen wordt tevens notitie gemaakt in het leerling</w:t>
      </w:r>
      <w:r w:rsidR="00EF2C8D">
        <w:t xml:space="preserve"> </w:t>
      </w:r>
      <w:r w:rsidRPr="00EE6B19">
        <w:t>dossier.</w:t>
      </w:r>
      <w:r w:rsidR="00C93393">
        <w:t xml:space="preserve"> In bijlage 4 staat uitgebreid beschreven hoe de school omgaat met grensoverschrijdend gedrag.</w:t>
      </w:r>
    </w:p>
    <w:p w14:paraId="0A4DA60E" w14:textId="77777777" w:rsidR="00647A64" w:rsidRPr="00EE6B19" w:rsidRDefault="00647A64" w:rsidP="001B6859"/>
    <w:p w14:paraId="5FE817F0" w14:textId="77777777" w:rsidR="00647A64" w:rsidRPr="002C6F2B" w:rsidRDefault="00647A64" w:rsidP="002C6F2B">
      <w:pPr>
        <w:rPr>
          <w:i/>
          <w:u w:val="single"/>
        </w:rPr>
      </w:pPr>
      <w:r w:rsidRPr="002C6F2B">
        <w:rPr>
          <w:u w:val="single"/>
        </w:rPr>
        <w:t>Omgang professional met grensoverschrijdend gedrag van leerling</w:t>
      </w:r>
    </w:p>
    <w:p w14:paraId="65EB3C82" w14:textId="52FD7A53" w:rsidR="00647A64" w:rsidRPr="00EE6B19" w:rsidRDefault="00647A64" w:rsidP="001B6859">
      <w:pPr>
        <w:rPr>
          <w:rFonts w:cs="Arial"/>
          <w:szCs w:val="20"/>
        </w:rPr>
      </w:pPr>
      <w:r w:rsidRPr="00EE6B19">
        <w:rPr>
          <w:rFonts w:cs="Arial"/>
          <w:szCs w:val="20"/>
        </w:rPr>
        <w:t>Als één of meer leerlingen (seksueel) grensoverschrijdend gedrag vertonen, kan dat in de klas</w:t>
      </w:r>
      <w:r w:rsidR="00EF2C8D">
        <w:rPr>
          <w:rFonts w:cs="Arial"/>
          <w:szCs w:val="20"/>
        </w:rPr>
        <w:t>,</w:t>
      </w:r>
      <w:r w:rsidRPr="00EE6B19">
        <w:rPr>
          <w:rFonts w:cs="Arial"/>
          <w:szCs w:val="20"/>
        </w:rPr>
        <w:t xml:space="preserve"> maar ook buiten de klas (gymzaal, toilet) en/of tijdens het buitenspelen plaatsvinden. Om adequaat te kunnen handhaven en reageren moet het team daarom geïnformeerd worden over wat er speelt en </w:t>
      </w:r>
      <w:r w:rsidR="00773FB4">
        <w:rPr>
          <w:rFonts w:cs="Arial"/>
          <w:szCs w:val="20"/>
        </w:rPr>
        <w:t xml:space="preserve">over </w:t>
      </w:r>
      <w:r w:rsidRPr="00EE6B19">
        <w:rPr>
          <w:rFonts w:cs="Arial"/>
          <w:szCs w:val="20"/>
        </w:rPr>
        <w:t>de gemaakte afspraken. Vooral van belang hierbij is dat ze het kind aanleren welk gedrag wordt begrensd en hoe school wél wil dat het kind zich gedraagt. Ook de betreffende leerling heeft immers recht op onderwijs en ondersteuning.</w:t>
      </w:r>
    </w:p>
    <w:p w14:paraId="0C7D3DC4" w14:textId="77777777" w:rsidR="00647A64" w:rsidRPr="00EE6B19" w:rsidRDefault="00647A64" w:rsidP="001B6859">
      <w:pPr>
        <w:rPr>
          <w:rFonts w:cs="Arial"/>
          <w:szCs w:val="20"/>
        </w:rPr>
      </w:pPr>
    </w:p>
    <w:p w14:paraId="3BB74951" w14:textId="214072F5" w:rsidR="00647A64" w:rsidRPr="00EE6B19" w:rsidRDefault="00647A64" w:rsidP="001B6859">
      <w:r w:rsidRPr="00EE6B19">
        <w:rPr>
          <w:rFonts w:cs="Arial"/>
          <w:szCs w:val="20"/>
        </w:rPr>
        <w:t>Hierbij wordt van e</w:t>
      </w:r>
      <w:r w:rsidR="006C756D">
        <w:rPr>
          <w:rFonts w:cs="Arial"/>
          <w:szCs w:val="20"/>
        </w:rPr>
        <w:t>lke professional verwacht dat zij</w:t>
      </w:r>
      <w:r w:rsidRPr="00EE6B19">
        <w:rPr>
          <w:rFonts w:cs="Arial"/>
          <w:szCs w:val="20"/>
        </w:rPr>
        <w:t xml:space="preserve">: </w:t>
      </w:r>
    </w:p>
    <w:p w14:paraId="01847C59" w14:textId="77777777" w:rsidR="00647A64" w:rsidRPr="00EE6B19" w:rsidRDefault="00647A64" w:rsidP="00E576CC">
      <w:pPr>
        <w:pStyle w:val="Lijstalinea"/>
        <w:numPr>
          <w:ilvl w:val="0"/>
          <w:numId w:val="22"/>
        </w:numPr>
        <w:tabs>
          <w:tab w:val="clear" w:pos="567"/>
        </w:tabs>
        <w:rPr>
          <w:rFonts w:cs="Arial"/>
          <w:szCs w:val="20"/>
        </w:rPr>
      </w:pPr>
      <w:r w:rsidRPr="00EE6B19">
        <w:rPr>
          <w:rFonts w:cs="Arial"/>
          <w:szCs w:val="20"/>
        </w:rPr>
        <w:t xml:space="preserve">Elke leerling zo neutraal mogelijk begeleiden. Een leerling die (seksueel) grensoverschrijdend gedrag vertoont blijft leerplichtig, en de school de partij die zorgdraagt voor de leerplicht; </w:t>
      </w:r>
    </w:p>
    <w:p w14:paraId="52A32697" w14:textId="77777777" w:rsidR="00647A64" w:rsidRPr="00EE6B19" w:rsidRDefault="00647A64" w:rsidP="00E576CC">
      <w:pPr>
        <w:pStyle w:val="Lijstalinea"/>
        <w:numPr>
          <w:ilvl w:val="0"/>
          <w:numId w:val="22"/>
        </w:numPr>
        <w:tabs>
          <w:tab w:val="clear" w:pos="567"/>
        </w:tabs>
        <w:rPr>
          <w:rFonts w:cs="Arial"/>
          <w:szCs w:val="20"/>
        </w:rPr>
      </w:pPr>
      <w:r w:rsidRPr="00EE6B19">
        <w:rPr>
          <w:rFonts w:cs="Arial"/>
          <w:szCs w:val="20"/>
        </w:rPr>
        <w:t xml:space="preserve">Zich onthouden van persoonlijke en emotionele uitspraken over de voorgevallen situatie naar betrokkenen, zoals kinderen en/of ouders. Ook schriftelijke uitingen per e-mail of sociale media zijn niet toegestaan; </w:t>
      </w:r>
    </w:p>
    <w:p w14:paraId="580C5AE7" w14:textId="77777777" w:rsidR="00647A64" w:rsidRPr="00EE6B19" w:rsidRDefault="00647A64" w:rsidP="00E576CC">
      <w:pPr>
        <w:pStyle w:val="Lijstalinea"/>
        <w:numPr>
          <w:ilvl w:val="0"/>
          <w:numId w:val="22"/>
        </w:numPr>
        <w:tabs>
          <w:tab w:val="clear" w:pos="567"/>
        </w:tabs>
        <w:rPr>
          <w:rFonts w:cs="Arial"/>
          <w:szCs w:val="20"/>
        </w:rPr>
      </w:pPr>
      <w:r w:rsidRPr="00EE6B19">
        <w:rPr>
          <w:rFonts w:cs="Arial"/>
          <w:szCs w:val="20"/>
        </w:rPr>
        <w:t>Zich conformeren aan de afgesproken communicatieboodschappen richting leerlingen of ouders, ongeacht zijn persoonlijke standpunt. Het handelen van de professional bij (vervolg)vragen van ouders en leerlingen dient consistent te zijn aan de uitgedragen boodschap;</w:t>
      </w:r>
    </w:p>
    <w:p w14:paraId="6D08325F" w14:textId="77777777" w:rsidR="00647A64" w:rsidRPr="00EE6B19" w:rsidRDefault="00647A64" w:rsidP="00E576CC">
      <w:pPr>
        <w:pStyle w:val="Lijstalinea"/>
        <w:numPr>
          <w:ilvl w:val="0"/>
          <w:numId w:val="22"/>
        </w:numPr>
        <w:tabs>
          <w:tab w:val="clear" w:pos="567"/>
        </w:tabs>
        <w:rPr>
          <w:rFonts w:cs="Arial"/>
          <w:szCs w:val="20"/>
        </w:rPr>
      </w:pPr>
      <w:r w:rsidRPr="00EE6B19">
        <w:rPr>
          <w:rFonts w:cs="Arial"/>
          <w:szCs w:val="20"/>
        </w:rPr>
        <w:t xml:space="preserve">Geen uitingen (zoals interviews) doen naar pers en andere media. </w:t>
      </w:r>
    </w:p>
    <w:p w14:paraId="6E815A46" w14:textId="77777777" w:rsidR="00647A64" w:rsidRPr="00EE6B19" w:rsidRDefault="00647A64" w:rsidP="001B6859"/>
    <w:p w14:paraId="737121B1" w14:textId="77777777" w:rsidR="00647A64" w:rsidRPr="002C6F2B" w:rsidRDefault="00647A64" w:rsidP="002C6F2B">
      <w:pPr>
        <w:rPr>
          <w:u w:val="single"/>
        </w:rPr>
      </w:pPr>
      <w:bookmarkStart w:id="44" w:name="_Toc450748449"/>
      <w:bookmarkStart w:id="45" w:name="_Toc453598535"/>
      <w:bookmarkStart w:id="46" w:name="_Toc460401532"/>
      <w:r w:rsidRPr="002C6F2B">
        <w:rPr>
          <w:u w:val="single"/>
        </w:rPr>
        <w:t>Professionals onderling</w:t>
      </w:r>
      <w:bookmarkEnd w:id="44"/>
      <w:bookmarkEnd w:id="45"/>
      <w:bookmarkEnd w:id="46"/>
    </w:p>
    <w:p w14:paraId="562683A7" w14:textId="77777777" w:rsidR="00647A64" w:rsidRPr="00EE6B19" w:rsidRDefault="00647A64" w:rsidP="001B6859">
      <w:r w:rsidRPr="00EE6B19">
        <w:t xml:space="preserve">Onacceptabel gedrag van of tussen in- en externe </w:t>
      </w:r>
      <w:r w:rsidRPr="00EE6B19">
        <w:rPr>
          <w:b/>
          <w:u w:val="single"/>
        </w:rPr>
        <w:t>professionals en ouders</w:t>
      </w:r>
      <w:r w:rsidRPr="00EE6B19">
        <w:t xml:space="preserve"> wordt door bevoegd gezag met betrokkene(n) besproken. Hierbij worden relevante professionals betrokken.</w:t>
      </w:r>
    </w:p>
    <w:p w14:paraId="1E957D5B" w14:textId="77777777" w:rsidR="00647A64" w:rsidRPr="00EE6B19" w:rsidRDefault="00647A64" w:rsidP="001B6859"/>
    <w:p w14:paraId="67F6BDCF" w14:textId="77777777" w:rsidR="00647A64" w:rsidRPr="002C6F2B" w:rsidRDefault="00647A64" w:rsidP="002C6F2B">
      <w:pPr>
        <w:rPr>
          <w:u w:val="single"/>
        </w:rPr>
      </w:pPr>
      <w:r w:rsidRPr="002C6F2B">
        <w:rPr>
          <w:u w:val="single"/>
        </w:rPr>
        <w:t>Relatie professional - leerling</w:t>
      </w:r>
    </w:p>
    <w:p w14:paraId="7FDC9F6A" w14:textId="31A80E51" w:rsidR="0026179F" w:rsidRDefault="00647A64" w:rsidP="00750165">
      <w:pPr>
        <w:spacing w:after="320"/>
      </w:pPr>
      <w:r w:rsidRPr="00EE6B19">
        <w:t>De wet ‘bestrijding van seksueel misbruik en seksuele intimidatie in het onderwijs’, bevat een aangifteplicht voor het bevoegd gezag en een meldplicht voor het personeel als er sprake is van seksuele intimidatie en seksueel misbruik, gepleegd door een professional van een onderwijsinstelling jegens een minderjarige leerling (</w:t>
      </w:r>
      <w:fldSimple w:instr=" REF _Ref459282394 ">
        <w:r w:rsidR="00040B73" w:rsidRPr="003D4AC3">
          <w:t xml:space="preserve">Bijlage </w:t>
        </w:r>
        <w:r w:rsidR="00040B73">
          <w:t>7: S</w:t>
        </w:r>
        <w:r w:rsidR="00040B73" w:rsidRPr="003D4AC3">
          <w:t>tappen bij misbruik door professionals</w:t>
        </w:r>
      </w:fldSimple>
      <w:r w:rsidRPr="00EE6B19">
        <w:t xml:space="preserve">). </w:t>
      </w:r>
    </w:p>
    <w:p w14:paraId="4DDC90F4" w14:textId="77777777" w:rsidR="00647A64" w:rsidRPr="0026179F" w:rsidRDefault="0026179F" w:rsidP="0026179F">
      <w:pPr>
        <w:pStyle w:val="Kop1"/>
        <w:rPr>
          <w:rStyle w:val="Kop1Char"/>
          <w:rFonts w:eastAsia="Calibri"/>
          <w:b/>
          <w:bCs w:val="0"/>
          <w:szCs w:val="22"/>
          <w:lang w:eastAsia="en-US"/>
        </w:rPr>
      </w:pPr>
      <w:r w:rsidRPr="0026179F">
        <w:br w:type="page"/>
      </w:r>
      <w:bookmarkStart w:id="47" w:name="_Toc24625151"/>
      <w:r w:rsidR="00647A64" w:rsidRPr="0026179F">
        <w:rPr>
          <w:rStyle w:val="Kop1Char"/>
          <w:b/>
          <w:sz w:val="32"/>
        </w:rPr>
        <w:lastRenderedPageBreak/>
        <w:t xml:space="preserve">5. </w:t>
      </w:r>
      <w:r w:rsidR="00647A64" w:rsidRPr="0026179F">
        <w:rPr>
          <w:rStyle w:val="Kop1Char"/>
          <w:b/>
          <w:sz w:val="32"/>
        </w:rPr>
        <w:tab/>
        <w:t>Beroepscode, gedragscode en sanctionering</w:t>
      </w:r>
      <w:bookmarkEnd w:id="47"/>
    </w:p>
    <w:p w14:paraId="21B1CCC4" w14:textId="28CE5737" w:rsidR="00BA5952" w:rsidRPr="000C736A" w:rsidRDefault="00BA5952" w:rsidP="00BA5952">
      <w:r w:rsidRPr="000C736A">
        <w:t>Uitgangspunt bij vorming van een sociaal veilig klimaat is de beroepscode (</w:t>
      </w:r>
      <w:fldSimple w:instr=" REF _Ref459282406 ">
        <w:r w:rsidR="00040B73" w:rsidRPr="007F331F">
          <w:t xml:space="preserve">Bijlage </w:t>
        </w:r>
        <w:r w:rsidR="00040B73">
          <w:t>8</w:t>
        </w:r>
        <w:r w:rsidR="00040B73" w:rsidRPr="007F331F">
          <w:t xml:space="preserve">: </w:t>
        </w:r>
        <w:r w:rsidR="00040B73">
          <w:t>B</w:t>
        </w:r>
        <w:r w:rsidR="00040B73" w:rsidRPr="007F331F">
          <w:t>eroepscode</w:t>
        </w:r>
      </w:fldSimple>
      <w:r w:rsidRPr="000C736A">
        <w:t xml:space="preserve">) waarover alle betrokken schoolprofessionals (in- en extern) worden geïnformeerd. De beroepscode benoemt concreet welk gedrag wenselijk is en hoe wordt omgegaan met ongewenste gedragingen. De beroepscode is leidend binnen alle </w:t>
      </w:r>
      <w:r w:rsidR="007915C4">
        <w:t>SPCO LEV</w:t>
      </w:r>
      <w:r w:rsidRPr="000C736A">
        <w:t xml:space="preserve">-scholen. De verklaring dient regelmatig, </w:t>
      </w:r>
      <w:r>
        <w:t>minimaals</w:t>
      </w:r>
      <w:r w:rsidRPr="000C736A">
        <w:t xml:space="preserve"> jaarlijks besproken te worden in teamvergaderingen en bijeenkomsten met andere professionals</w:t>
      </w:r>
      <w:r>
        <w:t xml:space="preserve"> en TSO-krachten</w:t>
      </w:r>
      <w:r w:rsidRPr="000C736A">
        <w:t>. Hierbij is het streven om de verklaring zo concreet mogelijk bespreekbaar te m</w:t>
      </w:r>
      <w:r>
        <w:t>aken aan de hand van casussen, stellingen en</w:t>
      </w:r>
      <w:r w:rsidRPr="000C736A">
        <w:t xml:space="preserve"> praktijksituaties in de school. </w:t>
      </w:r>
    </w:p>
    <w:p w14:paraId="3D0932CD" w14:textId="77777777" w:rsidR="00BA5952" w:rsidRPr="00EE6B19" w:rsidRDefault="00BA5952" w:rsidP="00BA5952">
      <w:pPr>
        <w:rPr>
          <w:color w:val="808080" w:themeColor="background1" w:themeShade="80"/>
        </w:rPr>
      </w:pPr>
    </w:p>
    <w:p w14:paraId="24EEB3C6" w14:textId="7B46D657" w:rsidR="00BA5952" w:rsidRPr="00F53B1C" w:rsidRDefault="00BA5952" w:rsidP="00BA5952">
      <w:r w:rsidRPr="00F53B1C">
        <w:t>De gedragscode (</w:t>
      </w:r>
      <w:fldSimple w:instr=" REF _Ref459282431 ">
        <w:r w:rsidR="00040B73" w:rsidRPr="00E24116">
          <w:t xml:space="preserve">Bijlage </w:t>
        </w:r>
        <w:r w:rsidR="00040B73">
          <w:t>9</w:t>
        </w:r>
        <w:r w:rsidR="00040B73" w:rsidRPr="00E24116">
          <w:t xml:space="preserve">: </w:t>
        </w:r>
        <w:r w:rsidR="00040B73">
          <w:t>G</w:t>
        </w:r>
        <w:r w:rsidR="00040B73" w:rsidRPr="00E24116">
          <w:t>edragscode</w:t>
        </w:r>
      </w:fldSimple>
      <w:r w:rsidRPr="00F53B1C">
        <w:t xml:space="preserve">) is een concrete uitwerking van de intentieverklaring. Deze geeft per schoolsituatie aan wat er van leerkrachten verwacht wordt in de omgang met leerlingen. </w:t>
      </w:r>
    </w:p>
    <w:p w14:paraId="7473697A" w14:textId="77777777" w:rsidR="00647A64" w:rsidRPr="003C4556" w:rsidRDefault="00647A64" w:rsidP="001B6859">
      <w:pPr>
        <w:rPr>
          <w:color w:val="A6A6A6"/>
        </w:rPr>
      </w:pPr>
    </w:p>
    <w:p w14:paraId="0AA25028" w14:textId="77777777" w:rsidR="00647A64" w:rsidRPr="000B3291" w:rsidRDefault="00647A64" w:rsidP="000B3291">
      <w:pPr>
        <w:pStyle w:val="Kop1"/>
      </w:pPr>
      <w:bookmarkStart w:id="48" w:name="_Toc24625152"/>
      <w:r w:rsidRPr="000B3291">
        <w:t xml:space="preserve">6. </w:t>
      </w:r>
      <w:r w:rsidRPr="000B3291">
        <w:tab/>
        <w:t>Taken en verantwoordelijkheden</w:t>
      </w:r>
      <w:bookmarkEnd w:id="48"/>
    </w:p>
    <w:p w14:paraId="0FE9B220" w14:textId="77777777" w:rsidR="00647A64" w:rsidRPr="003C4556" w:rsidRDefault="00647A64" w:rsidP="001B6859">
      <w:r w:rsidRPr="003C4556">
        <w:t>Om de aanpak omtrent sociale veiligheid vorm te geven zijn nieuwe en bestaande taken afgewogen ten opzichte van bestaande functies binnen de school. Daarbij is afgewogen of een taak omtrent sociale veiligheid past bij de rol die de profe</w:t>
      </w:r>
      <w:r w:rsidR="00EF2C8D">
        <w:t>ssional binnen de school vervult</w:t>
      </w:r>
      <w:r w:rsidRPr="003C4556">
        <w:t>. Zo is het voor een contactpersoon ongewenst om op te treden als aandachtsfunctionaris kindermishandeling</w:t>
      </w:r>
      <w:r w:rsidR="00EF2C8D">
        <w:t>,</w:t>
      </w:r>
      <w:r w:rsidRPr="003C4556">
        <w:t xml:space="preserve"> omdat deze een vertrouwelijke relatie onderhoud</w:t>
      </w:r>
      <w:r w:rsidR="00EF2C8D">
        <w:t>t</w:t>
      </w:r>
      <w:r w:rsidRPr="003C4556">
        <w:t xml:space="preserve"> met ouders. Door melding te doen van kindermishandeling komt de vertrouwensrelatie met betrokkenen onder druk te staan, wat leidt tot verminderde effectiviteit van de aanpak én een bedreiging kan vormen voor toekomstige samenwerking.</w:t>
      </w:r>
    </w:p>
    <w:p w14:paraId="136333D2" w14:textId="77777777" w:rsidR="00647A64" w:rsidRPr="003C4556" w:rsidRDefault="00647A64" w:rsidP="001B6859"/>
    <w:p w14:paraId="5FC7A99F" w14:textId="77777777" w:rsidR="00647A64" w:rsidRPr="003C4556" w:rsidRDefault="00647A64" w:rsidP="001B6859">
      <w:r w:rsidRPr="003C4556">
        <w:t>Hieronder is weergegeven welke taken en verantwoordelijkheden bij professionals kunnen worden belegd. Daarbij wordt een handreiking gegeven voor een functie die hierbij aansluit in relatie tot verantwoordelijkheden, rollen en mate van betrokkenheid.</w:t>
      </w:r>
    </w:p>
    <w:p w14:paraId="09C32AA8" w14:textId="77777777" w:rsidR="00647A64" w:rsidRPr="003C4556" w:rsidRDefault="00647A64" w:rsidP="001B6859"/>
    <w:p w14:paraId="1F48261B" w14:textId="77777777" w:rsidR="00647A64" w:rsidRPr="00C032CC" w:rsidRDefault="00647A64" w:rsidP="00C032CC">
      <w:pPr>
        <w:pStyle w:val="Kop2"/>
      </w:pPr>
      <w:bookmarkStart w:id="49" w:name="_Toc24625153"/>
      <w:r w:rsidRPr="00C032CC">
        <w:t>6.1 Aandachtsfunctionaris Sociale veiligheid</w:t>
      </w:r>
      <w:bookmarkEnd w:id="49"/>
    </w:p>
    <w:p w14:paraId="2DEAA0B1" w14:textId="31F4200E" w:rsidR="00647A64" w:rsidRPr="003C4556" w:rsidRDefault="00647A64" w:rsidP="001B6859">
      <w:r w:rsidRPr="000D50BA">
        <w:t>Functie: directeu</w:t>
      </w:r>
      <w:r w:rsidR="003C2AD4" w:rsidRPr="000D50BA">
        <w:t>r, waarbij taken gedelegeerd kunnen worden naar het middenmanagement</w:t>
      </w:r>
    </w:p>
    <w:p w14:paraId="1D2379B3" w14:textId="77777777" w:rsidR="00647A64" w:rsidRPr="003C4556" w:rsidRDefault="00647A64" w:rsidP="001B6859"/>
    <w:p w14:paraId="750081DE" w14:textId="0EFE7580" w:rsidR="00647A64" w:rsidRPr="003C4556" w:rsidRDefault="00647A64" w:rsidP="001B6859">
      <w:pPr>
        <w:rPr>
          <w:rFonts w:cs="Arial"/>
          <w:szCs w:val="20"/>
        </w:rPr>
      </w:pPr>
      <w:r w:rsidRPr="003C4556">
        <w:rPr>
          <w:rFonts w:cs="Arial"/>
          <w:szCs w:val="20"/>
        </w:rPr>
        <w:t>Kennis omtrent sociale- en seksuele ontwikkeling moet geborgd en gedeeld worden. De borging vindt enerzijds</w:t>
      </w:r>
      <w:r w:rsidR="00C246E2">
        <w:rPr>
          <w:rFonts w:cs="Arial"/>
          <w:szCs w:val="20"/>
        </w:rPr>
        <w:t xml:space="preserve"> plaats in beleid en handhaving</w:t>
      </w:r>
      <w:r w:rsidRPr="003C4556">
        <w:rPr>
          <w:rFonts w:cs="Arial"/>
          <w:szCs w:val="20"/>
        </w:rPr>
        <w:t xml:space="preserve"> en anderzijds middels het organiseren van educatie, monitoring en analyse van de monitoring. De aandachtsfunctionaris heeft als taak: de implementatie en de borging van een preventieve aanpak. Verder is het van belang dat er een aanspreekpunt is in gevallen van calamiteiten. Op zulke momenten is het wenselijk dat er adequaat en kordaat gehandeld kan worden. Hiervoor is niet alleen daadkracht nodig, maar ook een functie die hiertoe legitimeert. </w:t>
      </w:r>
    </w:p>
    <w:p w14:paraId="2F832A8B" w14:textId="77777777" w:rsidR="00647A64" w:rsidRPr="003C4556" w:rsidRDefault="00647A64" w:rsidP="001B6859"/>
    <w:p w14:paraId="5603EAF0" w14:textId="77777777" w:rsidR="00647A64" w:rsidRPr="002C6F2B" w:rsidRDefault="00647A64" w:rsidP="002C6F2B">
      <w:pPr>
        <w:rPr>
          <w:u w:val="single"/>
        </w:rPr>
      </w:pPr>
      <w:bookmarkStart w:id="50" w:name="_Toc410907165"/>
      <w:bookmarkStart w:id="51" w:name="_Toc411030028"/>
      <w:bookmarkStart w:id="52" w:name="_Toc450748452"/>
      <w:bookmarkStart w:id="53" w:name="_Toc450748582"/>
      <w:bookmarkStart w:id="54" w:name="_Toc453598539"/>
      <w:bookmarkStart w:id="55" w:name="_Toc460401536"/>
      <w:r w:rsidRPr="002C6F2B">
        <w:rPr>
          <w:u w:val="single"/>
        </w:rPr>
        <w:t>Taakomschrijving:</w:t>
      </w:r>
      <w:bookmarkEnd w:id="50"/>
      <w:bookmarkEnd w:id="51"/>
      <w:bookmarkEnd w:id="52"/>
      <w:bookmarkEnd w:id="53"/>
      <w:bookmarkEnd w:id="54"/>
      <w:bookmarkEnd w:id="55"/>
    </w:p>
    <w:p w14:paraId="6F58EE39" w14:textId="77777777" w:rsidR="00647A64" w:rsidRPr="003C4556" w:rsidRDefault="00647A64" w:rsidP="001B6859">
      <w:pPr>
        <w:pStyle w:val="Lijstalinea"/>
        <w:tabs>
          <w:tab w:val="clear" w:pos="567"/>
        </w:tabs>
        <w:ind w:left="709" w:hanging="283"/>
      </w:pPr>
      <w:r w:rsidRPr="003C4556">
        <w:t>Doorvoeren van schoolbeleid ‘sociale veiligheid’ in schoolgids, website en beleidsplan;</w:t>
      </w:r>
    </w:p>
    <w:p w14:paraId="41B7F645" w14:textId="77777777" w:rsidR="00647A64" w:rsidRPr="003C4556" w:rsidRDefault="00647A64" w:rsidP="001B6859">
      <w:pPr>
        <w:pStyle w:val="Lijstalinea"/>
        <w:tabs>
          <w:tab w:val="clear" w:pos="567"/>
        </w:tabs>
        <w:ind w:left="709" w:hanging="283"/>
      </w:pPr>
      <w:r w:rsidRPr="003C4556">
        <w:t>(herhaaldelijk) Bespreekbaar maken ‘beroepscode sociale veiligheid’;</w:t>
      </w:r>
    </w:p>
    <w:p w14:paraId="496F8EC1" w14:textId="77777777" w:rsidR="00647A64" w:rsidRPr="003C4556" w:rsidRDefault="00647A64" w:rsidP="001B6859">
      <w:pPr>
        <w:pStyle w:val="Lijstalinea"/>
        <w:tabs>
          <w:tab w:val="clear" w:pos="567"/>
        </w:tabs>
        <w:ind w:left="709" w:hanging="283"/>
      </w:pPr>
      <w:r w:rsidRPr="003C4556">
        <w:t>Doorvoeren, bespreken en handhaven van schoolregels en gedragsregels;</w:t>
      </w:r>
    </w:p>
    <w:p w14:paraId="57C46C36" w14:textId="77777777" w:rsidR="00647A64" w:rsidRPr="003C4556" w:rsidRDefault="00647A64" w:rsidP="001B6859">
      <w:pPr>
        <w:pStyle w:val="Lijstalinea"/>
        <w:tabs>
          <w:tab w:val="clear" w:pos="567"/>
        </w:tabs>
        <w:ind w:left="709" w:hanging="283"/>
      </w:pPr>
      <w:r w:rsidRPr="003C4556">
        <w:t>Vaststellen en monitoren doorgaande leerlijn omtrent sociale ontwikkeling en seksuele vorming (en eventueel hiervoor aanstellen van een coördinator);</w:t>
      </w:r>
    </w:p>
    <w:p w14:paraId="25783540" w14:textId="77777777" w:rsidR="00647A64" w:rsidRPr="003C4556" w:rsidRDefault="00647A64" w:rsidP="001B6859">
      <w:pPr>
        <w:pStyle w:val="Lijstalinea"/>
        <w:tabs>
          <w:tab w:val="clear" w:pos="567"/>
        </w:tabs>
        <w:ind w:left="709" w:hanging="283"/>
      </w:pPr>
      <w:r w:rsidRPr="003C4556">
        <w:t>Coördineert deskundigheidsbevordering onder leerkrachten: kennis, vaardigheden, signalering, meldcode;</w:t>
      </w:r>
    </w:p>
    <w:p w14:paraId="0F9FA5BB" w14:textId="77777777" w:rsidR="00647A64" w:rsidRPr="003C4556" w:rsidRDefault="00647A64" w:rsidP="001B6859">
      <w:pPr>
        <w:pStyle w:val="Lijstalinea"/>
        <w:tabs>
          <w:tab w:val="clear" w:pos="567"/>
        </w:tabs>
        <w:ind w:left="709" w:hanging="283"/>
      </w:pPr>
      <w:r w:rsidRPr="003C4556">
        <w:t>Ouders, leerlingen en externe professionals betrekken bij vorming en onderhouden van sociale veiligheid;</w:t>
      </w:r>
    </w:p>
    <w:p w14:paraId="7AA5A35D" w14:textId="77777777" w:rsidR="00647A64" w:rsidRPr="003C4556" w:rsidRDefault="00647A64" w:rsidP="009D341D">
      <w:pPr>
        <w:pStyle w:val="Lijstalinea"/>
        <w:tabs>
          <w:tab w:val="clear" w:pos="567"/>
        </w:tabs>
        <w:ind w:left="709" w:hanging="283"/>
      </w:pPr>
      <w:r w:rsidRPr="003C4556">
        <w:t>Casemanagement bij calamiteiten;</w:t>
      </w:r>
    </w:p>
    <w:p w14:paraId="3F791BF9" w14:textId="751CA6BC" w:rsidR="00647A64" w:rsidRPr="003C4556" w:rsidRDefault="00647A64" w:rsidP="009D341D">
      <w:pPr>
        <w:pStyle w:val="Lijstalinea"/>
        <w:tabs>
          <w:tab w:val="clear" w:pos="567"/>
        </w:tabs>
        <w:ind w:left="709" w:hanging="283"/>
      </w:pPr>
      <w:r w:rsidRPr="003C4556">
        <w:t>Doet melding bij ‘Veilig Thuis’ in overleg met de aandachtsfunctionaris kindermishandeling en meldcode</w:t>
      </w:r>
      <w:r w:rsidR="00BB49F9">
        <w:t>;</w:t>
      </w:r>
    </w:p>
    <w:p w14:paraId="2432FC98" w14:textId="6C49A61D" w:rsidR="00647A64" w:rsidRDefault="00647A64" w:rsidP="000B4C61">
      <w:pPr>
        <w:pStyle w:val="Lijstalinea"/>
        <w:tabs>
          <w:tab w:val="clear" w:pos="567"/>
        </w:tabs>
        <w:ind w:left="709" w:hanging="283"/>
      </w:pPr>
      <w:r w:rsidRPr="003C4556">
        <w:t>Verzamelt (en analyseert) signalen omtrent sociale o</w:t>
      </w:r>
      <w:r>
        <w:t xml:space="preserve">nveiligheid en is aanspreekpunt </w:t>
      </w:r>
      <w:r w:rsidRPr="003C4556">
        <w:t>hieromtrent</w:t>
      </w:r>
      <w:r w:rsidR="00BB49F9">
        <w:t>;</w:t>
      </w:r>
    </w:p>
    <w:p w14:paraId="53112497" w14:textId="779C290D" w:rsidR="00BA5952" w:rsidRDefault="00647A64" w:rsidP="00BA5952">
      <w:pPr>
        <w:pStyle w:val="Lijstalinea"/>
        <w:tabs>
          <w:tab w:val="clear" w:pos="567"/>
        </w:tabs>
        <w:ind w:left="709" w:hanging="283"/>
      </w:pPr>
      <w:r>
        <w:t>Proces management per leerling waar volgens de stappen van de meldcode gehandeld wordt (</w:t>
      </w:r>
      <w:fldSimple w:instr=" REF _Ref459282453 ">
        <w:r w:rsidR="00040B73" w:rsidRPr="003D4AC3">
          <w:t xml:space="preserve">Bijlage </w:t>
        </w:r>
        <w:r w:rsidR="00040B73">
          <w:t>10</w:t>
        </w:r>
        <w:r w:rsidR="00040B73" w:rsidRPr="003D4AC3">
          <w:t xml:space="preserve">: </w:t>
        </w:r>
        <w:r w:rsidR="00040B73">
          <w:t>R</w:t>
        </w:r>
        <w:r w:rsidR="00040B73" w:rsidRPr="003D4AC3">
          <w:t>apportage Meldcode</w:t>
        </w:r>
      </w:fldSimple>
      <w:r>
        <w:t>)</w:t>
      </w:r>
      <w:r w:rsidRPr="00D51B82">
        <w:t>;</w:t>
      </w:r>
    </w:p>
    <w:p w14:paraId="53B598BC" w14:textId="71885AFC" w:rsidR="00647A64" w:rsidRPr="00D51B82" w:rsidRDefault="00647A64" w:rsidP="00BA5952">
      <w:pPr>
        <w:pStyle w:val="Lijstalinea"/>
        <w:tabs>
          <w:tab w:val="clear" w:pos="567"/>
        </w:tabs>
        <w:ind w:left="709" w:hanging="283"/>
      </w:pPr>
      <w:r>
        <w:t>Verzamelen en analyseren incidentenregistratie (</w:t>
      </w:r>
      <w:fldSimple w:instr=" REF _Ref459282462 ">
        <w:r w:rsidR="00040B73">
          <w:t>Bijlage 11: Incidentenregistratie sociale veiligheid</w:t>
        </w:r>
      </w:fldSimple>
      <w:r>
        <w:t>)</w:t>
      </w:r>
      <w:r w:rsidR="00C246E2">
        <w:t>.</w:t>
      </w:r>
    </w:p>
    <w:p w14:paraId="78B14301" w14:textId="77777777" w:rsidR="00647A64" w:rsidRPr="000B4C61" w:rsidRDefault="00647A64" w:rsidP="000B4C61"/>
    <w:p w14:paraId="43646DFB" w14:textId="7F7048CB" w:rsidR="00647A64" w:rsidRPr="00C032CC" w:rsidRDefault="00647A64" w:rsidP="00C032CC">
      <w:pPr>
        <w:pStyle w:val="Kop2"/>
      </w:pPr>
      <w:bookmarkStart w:id="56" w:name="_Toc24625154"/>
      <w:r w:rsidRPr="00C032CC">
        <w:t xml:space="preserve">6.2 </w:t>
      </w:r>
      <w:r w:rsidR="00557819">
        <w:t>Vertrouwenspersoon</w:t>
      </w:r>
      <w:r w:rsidRPr="00C032CC">
        <w:t xml:space="preserve"> (intern en extern)</w:t>
      </w:r>
      <w:bookmarkEnd w:id="56"/>
    </w:p>
    <w:p w14:paraId="7EDC1052" w14:textId="6D84604F" w:rsidR="00647A64" w:rsidRPr="000D50BA" w:rsidRDefault="00647A64" w:rsidP="001B6859">
      <w:r w:rsidRPr="000D50BA">
        <w:t>F</w:t>
      </w:r>
      <w:r w:rsidR="003C2AD4" w:rsidRPr="000D50BA">
        <w:t>unctie:</w:t>
      </w:r>
      <w:r w:rsidR="003C2AD4" w:rsidRPr="000D50BA">
        <w:tab/>
        <w:t>2 L</w:t>
      </w:r>
      <w:r w:rsidRPr="000D50BA">
        <w:t>eerkracht</w:t>
      </w:r>
      <w:r w:rsidR="000D50BA" w:rsidRPr="000D50BA">
        <w:t>en</w:t>
      </w:r>
      <w:r w:rsidRPr="000D50BA">
        <w:t xml:space="preserve"> als </w:t>
      </w:r>
      <w:r w:rsidRPr="000D50BA">
        <w:rPr>
          <w:u w:val="single"/>
        </w:rPr>
        <w:t>interne</w:t>
      </w:r>
      <w:r w:rsidRPr="000D50BA">
        <w:t xml:space="preserve"> </w:t>
      </w:r>
      <w:r w:rsidR="00557819" w:rsidRPr="000D50BA">
        <w:t>vertrouwenspersoon</w:t>
      </w:r>
    </w:p>
    <w:p w14:paraId="3405374C" w14:textId="007A9AFB" w:rsidR="00647A64" w:rsidRPr="003C4556" w:rsidRDefault="003C2AD4" w:rsidP="003C2AD4">
      <w:pPr>
        <w:ind w:left="1410" w:hanging="1410"/>
      </w:pPr>
      <w:r w:rsidRPr="000D50BA">
        <w:t>Functie:</w:t>
      </w:r>
      <w:r w:rsidR="00647A64" w:rsidRPr="000D50BA">
        <w:tab/>
        <w:t xml:space="preserve">JGZ-contactpersoon als </w:t>
      </w:r>
      <w:r w:rsidR="00647A64" w:rsidRPr="000D50BA">
        <w:rPr>
          <w:u w:val="single"/>
        </w:rPr>
        <w:t>externe</w:t>
      </w:r>
      <w:r w:rsidR="00647A64" w:rsidRPr="000D50BA">
        <w:t xml:space="preserve"> vertrouwenspersoon</w:t>
      </w:r>
    </w:p>
    <w:p w14:paraId="47273C45" w14:textId="77777777" w:rsidR="00647A64" w:rsidRPr="003C4556" w:rsidRDefault="00647A64" w:rsidP="001B6859"/>
    <w:p w14:paraId="473FFEDA" w14:textId="0F3A31A5" w:rsidR="00BA5952" w:rsidRPr="003C4556" w:rsidRDefault="00BA5952" w:rsidP="00BA5952">
      <w:r w:rsidRPr="003C4556">
        <w:t xml:space="preserve">De aanpak omtrent sociale veiligheid vraagt om professionals die kunnen reageren op situaties in en om de school die voortkomen uit sociale- of fysieke onveiligheid. Ouders, leerlingen en professionals hebben het recht op een objectieve gesprekspartner om hun verhaal te doen en advies te vragen. Scholen moeten beschikken over een klachtenregeling. Vanuit de klachtenregeling zijn scholen verplicht een interne- en externe vertrouwenspersoon aan te stellen. </w:t>
      </w:r>
    </w:p>
    <w:p w14:paraId="7D20DE96" w14:textId="77777777" w:rsidR="00BA5952" w:rsidRPr="003C4556" w:rsidRDefault="00BA5952" w:rsidP="00BA5952">
      <w:pPr>
        <w:pStyle w:val="Kop3"/>
        <w:rPr>
          <w:bCs w:val="0"/>
          <w:u w:val="none"/>
        </w:rPr>
      </w:pPr>
    </w:p>
    <w:p w14:paraId="4A03F2E4" w14:textId="77777777" w:rsidR="003436BD" w:rsidRPr="00FF6E75" w:rsidRDefault="003436BD" w:rsidP="003436BD">
      <w:pPr>
        <w:autoSpaceDE w:val="0"/>
        <w:autoSpaceDN w:val="0"/>
        <w:adjustRightInd w:val="0"/>
        <w:jc w:val="left"/>
        <w:rPr>
          <w:rFonts w:cs="Arial"/>
          <w:b/>
          <w:color w:val="000000"/>
          <w:szCs w:val="20"/>
          <w:lang w:eastAsia="nl-NL"/>
        </w:rPr>
      </w:pPr>
      <w:bookmarkStart w:id="57" w:name="_Toc460401538"/>
      <w:r w:rsidRPr="00FF6E75">
        <w:rPr>
          <w:rFonts w:cs="Arial"/>
          <w:b/>
          <w:color w:val="000000"/>
          <w:szCs w:val="20"/>
          <w:lang w:eastAsia="nl-NL"/>
        </w:rPr>
        <w:t>Klachten</w:t>
      </w:r>
    </w:p>
    <w:p w14:paraId="1489FC3B" w14:textId="77777777" w:rsidR="003436BD" w:rsidRPr="00FF6E75" w:rsidRDefault="003436BD" w:rsidP="003436BD">
      <w:pPr>
        <w:autoSpaceDE w:val="0"/>
        <w:autoSpaceDN w:val="0"/>
        <w:adjustRightInd w:val="0"/>
        <w:jc w:val="left"/>
        <w:rPr>
          <w:rFonts w:cs="Arial"/>
          <w:color w:val="000000"/>
          <w:szCs w:val="20"/>
          <w:lang w:eastAsia="nl-NL"/>
        </w:rPr>
      </w:pPr>
      <w:r w:rsidRPr="00FF6E75">
        <w:rPr>
          <w:rFonts w:cs="Arial"/>
          <w:color w:val="000000"/>
          <w:szCs w:val="20"/>
          <w:lang w:eastAsia="nl-NL"/>
        </w:rPr>
        <w:t xml:space="preserve">Klachten over de beleidsvoering en/of handelswijze van professionals dienen gemeld te worden bij de professionals die betrokken zijn. Vaak is dat in de eerste plaats de leerkracht. Ook kan de directie hierbij uitkomst bieden. Knelpunten kunnen dan zo snel als mogelijk worden besproken en opgelost. Indien deze aanpak niet leidt tot het gewenste resultaat kunnen ouders gebruik maken van een vaste klachtenprocedure. Deze klachtenregeling kunnen ouders en werknemers opvragen bij de school en de medezeggenschapsraad. Om een klacht goed te kunnen behandelen heeft elke school </w:t>
      </w:r>
      <w:r>
        <w:rPr>
          <w:rFonts w:cs="Arial"/>
          <w:color w:val="000000"/>
          <w:szCs w:val="20"/>
          <w:lang w:eastAsia="nl-NL"/>
        </w:rPr>
        <w:t>twee vertrouwenspersonen</w:t>
      </w:r>
      <w:r w:rsidRPr="00FF6E75">
        <w:rPr>
          <w:rFonts w:cs="Arial"/>
          <w:color w:val="000000"/>
          <w:szCs w:val="20"/>
          <w:lang w:eastAsia="nl-NL"/>
        </w:rPr>
        <w:t xml:space="preserve">, waarbij </w:t>
      </w:r>
      <w:r>
        <w:rPr>
          <w:rFonts w:cs="Arial"/>
          <w:color w:val="000000"/>
          <w:szCs w:val="20"/>
          <w:lang w:eastAsia="nl-NL"/>
        </w:rPr>
        <w:t>iedereen</w:t>
      </w:r>
      <w:r w:rsidRPr="00FF6E75">
        <w:rPr>
          <w:rFonts w:cs="Arial"/>
          <w:color w:val="000000"/>
          <w:szCs w:val="20"/>
          <w:lang w:eastAsia="nl-NL"/>
        </w:rPr>
        <w:t xml:space="preserve"> een klacht kan melden. De namen, adressen en telefoonnummers van deze contactpersonen staan hieronder vermeld. </w:t>
      </w:r>
    </w:p>
    <w:p w14:paraId="0C9E3063" w14:textId="77777777" w:rsidR="003436BD" w:rsidRDefault="003436BD" w:rsidP="003436BD"/>
    <w:p w14:paraId="7108282F" w14:textId="672AD196" w:rsidR="00BA5952" w:rsidRPr="002C6F2B" w:rsidRDefault="001B520B" w:rsidP="002C6F2B">
      <w:pPr>
        <w:rPr>
          <w:u w:val="single"/>
        </w:rPr>
      </w:pPr>
      <w:r w:rsidRPr="002C6F2B">
        <w:rPr>
          <w:u w:val="single"/>
        </w:rPr>
        <w:t xml:space="preserve">Interne </w:t>
      </w:r>
      <w:r w:rsidR="00557819" w:rsidRPr="002C6F2B">
        <w:rPr>
          <w:u w:val="single"/>
        </w:rPr>
        <w:t>Vertrouwensperso</w:t>
      </w:r>
      <w:bookmarkEnd w:id="57"/>
      <w:r w:rsidRPr="002C6F2B">
        <w:rPr>
          <w:u w:val="single"/>
        </w:rPr>
        <w:t>nen</w:t>
      </w:r>
    </w:p>
    <w:p w14:paraId="60FA917A" w14:textId="4FB76896" w:rsidR="00BA5952" w:rsidRPr="000D50BA" w:rsidRDefault="00BA5952" w:rsidP="00BA5952">
      <w:r w:rsidRPr="000D50BA">
        <w:t xml:space="preserve">De </w:t>
      </w:r>
      <w:r w:rsidR="003C2AD4" w:rsidRPr="000D50BA">
        <w:t>interne vertrouwenspersoon</w:t>
      </w:r>
      <w:r w:rsidRPr="000D50BA">
        <w:t xml:space="preserve"> is een teamlid verbonden aan de school. Deze persoon is laagdrempelig te benaderen en kent de school, de leerkrachten en de populatie. Deze persoon is benaderbaar voor ouders, leerlingen en leerkrachten (collega’s). De gesprekken met de interne vertrouwenspersoon zijn vertrouwelijk, binnen de kaders die de privacy wetgeving en de wet Sociale Veiligheid hiervoor stelt. </w:t>
      </w:r>
    </w:p>
    <w:p w14:paraId="07ABDFA6" w14:textId="7F30FB07" w:rsidR="00BA5952" w:rsidRPr="000D50BA" w:rsidRDefault="00BA5952" w:rsidP="00BA5952">
      <w:r w:rsidRPr="000D50BA">
        <w:t xml:space="preserve">De </w:t>
      </w:r>
      <w:r w:rsidR="003C2AD4" w:rsidRPr="000D50BA">
        <w:t>interne vertrouwenspersoon</w:t>
      </w:r>
      <w:r w:rsidRPr="000D50BA">
        <w:t xml:space="preserve"> adviseert welke stappen het beste ondernomen kunnen worden. In</w:t>
      </w:r>
      <w:r w:rsidR="003C2AD4" w:rsidRPr="000D50BA">
        <w:t>dien nodig verwijst de interne vertrouwenspersoon door naar de externe vertrouwenspersoon van de GGD.</w:t>
      </w:r>
      <w:r w:rsidRPr="000D50BA">
        <w:t xml:space="preserve"> </w:t>
      </w:r>
    </w:p>
    <w:p w14:paraId="224B9F60" w14:textId="77777777" w:rsidR="003436BD" w:rsidRPr="000D50BA" w:rsidRDefault="003436BD" w:rsidP="003436BD"/>
    <w:p w14:paraId="07B922E8" w14:textId="77777777" w:rsidR="003436BD" w:rsidRPr="000D50BA" w:rsidRDefault="003436BD" w:rsidP="003436BD">
      <w:pPr>
        <w:rPr>
          <w:u w:val="single"/>
        </w:rPr>
      </w:pPr>
      <w:r w:rsidRPr="000D50BA">
        <w:rPr>
          <w:u w:val="single"/>
        </w:rPr>
        <w:t>Externe Vertrouwenspersoon</w:t>
      </w:r>
    </w:p>
    <w:p w14:paraId="474AD367" w14:textId="1794D684" w:rsidR="003436BD" w:rsidRPr="000D50BA" w:rsidRDefault="003E63C6" w:rsidP="003436BD">
      <w:pPr>
        <w:ind w:left="5" w:right="53"/>
        <w:rPr>
          <w:rFonts w:cs="Arial"/>
        </w:rPr>
      </w:pPr>
      <w:r w:rsidRPr="000D50BA">
        <w:rPr>
          <w:rFonts w:cs="Arial"/>
        </w:rPr>
        <w:t>Als ouders of leerlingen er met de interne vertrouwenspersoon, directie en/of bestuur niet uitkomen dan kunnen zij een be</w:t>
      </w:r>
      <w:r w:rsidR="003436BD" w:rsidRPr="000D50BA">
        <w:rPr>
          <w:rFonts w:cs="Arial"/>
        </w:rPr>
        <w:t xml:space="preserve">roep doen op de ondersteuning </w:t>
      </w:r>
      <w:r w:rsidRPr="000D50BA">
        <w:rPr>
          <w:rFonts w:cs="Arial"/>
        </w:rPr>
        <w:t>van</w:t>
      </w:r>
      <w:r w:rsidR="003436BD" w:rsidRPr="000D50BA">
        <w:rPr>
          <w:rFonts w:cs="Arial"/>
        </w:rPr>
        <w:t xml:space="preserve"> de externe vertrouwenspersoon.</w:t>
      </w:r>
      <w:r w:rsidRPr="000D50BA">
        <w:rPr>
          <w:rFonts w:cs="Arial"/>
          <w:szCs w:val="20"/>
        </w:rPr>
        <w:t xml:space="preserve"> De externe vertrouwenspersoon van SPCO LEV is een professional van de GGD Hollands Midden. SPCO LEV heeft hiervoor een contract afgesloten met de GGD.</w:t>
      </w:r>
    </w:p>
    <w:p w14:paraId="49FC59B2" w14:textId="54B9C16A" w:rsidR="003436BD" w:rsidRPr="000D50BA" w:rsidRDefault="003436BD" w:rsidP="003436BD">
      <w:pPr>
        <w:rPr>
          <w:rFonts w:cs="Arial"/>
        </w:rPr>
      </w:pPr>
      <w:r w:rsidRPr="000D50BA">
        <w:rPr>
          <w:rFonts w:cs="Arial"/>
        </w:rPr>
        <w:t>De externe v</w:t>
      </w:r>
      <w:r w:rsidR="003E63C6" w:rsidRPr="000D50BA">
        <w:rPr>
          <w:rFonts w:cs="Arial"/>
        </w:rPr>
        <w:t>ertrouwenspersoon is er om met ouders en leerlingen</w:t>
      </w:r>
      <w:r w:rsidRPr="000D50BA">
        <w:rPr>
          <w:rFonts w:cs="Arial"/>
        </w:rPr>
        <w:t xml:space="preserve"> verd</w:t>
      </w:r>
      <w:r w:rsidR="003E63C6" w:rsidRPr="000D50BA">
        <w:rPr>
          <w:rFonts w:cs="Arial"/>
        </w:rPr>
        <w:t>er over de klacht te praten en hen</w:t>
      </w:r>
      <w:r w:rsidRPr="000D50BA">
        <w:rPr>
          <w:rFonts w:cs="Arial"/>
        </w:rPr>
        <w:t xml:space="preserve"> te ondersteunen bij eventuele verdere stappen. De externe vertrouwenspersoon is onafhankelijk. De gesprekken met deze persoon zijn strikt vertrouwelijk.</w:t>
      </w:r>
    </w:p>
    <w:p w14:paraId="647CC983" w14:textId="0A6FA4C6" w:rsidR="003436BD" w:rsidRPr="000D50BA" w:rsidRDefault="003436BD" w:rsidP="003436BD">
      <w:pPr>
        <w:autoSpaceDE w:val="0"/>
        <w:autoSpaceDN w:val="0"/>
        <w:adjustRightInd w:val="0"/>
        <w:rPr>
          <w:rFonts w:cs="Arial"/>
          <w:szCs w:val="20"/>
        </w:rPr>
      </w:pPr>
    </w:p>
    <w:p w14:paraId="2D21C358" w14:textId="77777777" w:rsidR="002D62D6" w:rsidRPr="000D50BA" w:rsidRDefault="002D62D6" w:rsidP="003436BD"/>
    <w:p w14:paraId="034FC1F1" w14:textId="25CFEC28" w:rsidR="002D62D6" w:rsidRPr="000D50BA" w:rsidRDefault="002D62D6" w:rsidP="003436BD">
      <w:pPr>
        <w:rPr>
          <w:b/>
        </w:rPr>
      </w:pPr>
      <w:r w:rsidRPr="000D50BA">
        <w:rPr>
          <w:b/>
        </w:rPr>
        <w:t>Contactgegevens:</w:t>
      </w:r>
    </w:p>
    <w:p w14:paraId="34A37774" w14:textId="77777777" w:rsidR="002D62D6" w:rsidRPr="000D50BA" w:rsidRDefault="002D62D6" w:rsidP="003436BD"/>
    <w:p w14:paraId="3824E83B" w14:textId="325617AF" w:rsidR="003C2AD4" w:rsidRPr="000D50BA" w:rsidRDefault="003C2AD4" w:rsidP="00BA5952">
      <w:pPr>
        <w:rPr>
          <w:u w:val="single"/>
        </w:rPr>
      </w:pPr>
      <w:r w:rsidRPr="000D50BA">
        <w:rPr>
          <w:u w:val="single"/>
        </w:rPr>
        <w:t>Interne Vertrouwenspersoon</w:t>
      </w:r>
    </w:p>
    <w:p w14:paraId="2BD75756" w14:textId="071E1497" w:rsidR="003C2AD4" w:rsidRPr="003C2AD4" w:rsidRDefault="003C2AD4" w:rsidP="00BA5952">
      <w:r w:rsidRPr="000D50BA">
        <w:t>Elke school bepaalt zelf welke teamleden (leerkrachten) interne vertrouwenspersoon zijn en vermelden de contactgegevens in de schoolgids.</w:t>
      </w:r>
      <w:r>
        <w:t xml:space="preserve"> </w:t>
      </w:r>
    </w:p>
    <w:p w14:paraId="7F3E5202" w14:textId="77777777" w:rsidR="003C2AD4" w:rsidRDefault="003C2AD4" w:rsidP="00BA5952">
      <w:pPr>
        <w:rPr>
          <w:u w:val="single"/>
        </w:rPr>
      </w:pPr>
    </w:p>
    <w:p w14:paraId="4DA82113" w14:textId="73665702" w:rsidR="00BA5952" w:rsidRPr="003961BA" w:rsidRDefault="003C2AD4" w:rsidP="00BA5952">
      <w:pPr>
        <w:rPr>
          <w:u w:val="single"/>
        </w:rPr>
      </w:pPr>
      <w:r>
        <w:rPr>
          <w:u w:val="single"/>
        </w:rPr>
        <w:t>Externe Vertrouwenspersoon</w:t>
      </w:r>
    </w:p>
    <w:p w14:paraId="4609BC54" w14:textId="753DE75B" w:rsidR="00BA5952" w:rsidRPr="003961BA" w:rsidRDefault="00BA5952" w:rsidP="00BA5952">
      <w:pPr>
        <w:autoSpaceDE w:val="0"/>
        <w:autoSpaceDN w:val="0"/>
        <w:adjustRightInd w:val="0"/>
        <w:rPr>
          <w:rFonts w:cs="Arial"/>
          <w:szCs w:val="20"/>
        </w:rPr>
      </w:pPr>
      <w:r w:rsidRPr="003961BA">
        <w:rPr>
          <w:rFonts w:cs="Arial"/>
          <w:szCs w:val="20"/>
        </w:rPr>
        <w:t>De externe vertrouwenspersoon is te bereiken via de GGD Hollands Midden:</w:t>
      </w:r>
    </w:p>
    <w:p w14:paraId="7E8AC7F7" w14:textId="5C9B208C" w:rsidR="006A3392" w:rsidRDefault="003E63C6" w:rsidP="00BA5952">
      <w:pPr>
        <w:autoSpaceDE w:val="0"/>
        <w:autoSpaceDN w:val="0"/>
        <w:adjustRightInd w:val="0"/>
        <w:rPr>
          <w:rFonts w:cs="Arial"/>
          <w:szCs w:val="20"/>
        </w:rPr>
      </w:pPr>
      <w:r>
        <w:rPr>
          <w:rFonts w:cs="Arial"/>
          <w:szCs w:val="20"/>
        </w:rPr>
        <w:t xml:space="preserve">Secretariaat </w:t>
      </w:r>
      <w:r w:rsidR="00800F4F">
        <w:rPr>
          <w:rFonts w:cs="Arial"/>
          <w:szCs w:val="20"/>
        </w:rPr>
        <w:t>JGZ</w:t>
      </w:r>
    </w:p>
    <w:p w14:paraId="2D264CB0" w14:textId="2995BB8A" w:rsidR="006A3392" w:rsidRDefault="006A3392" w:rsidP="00BA5952">
      <w:pPr>
        <w:autoSpaceDE w:val="0"/>
        <w:autoSpaceDN w:val="0"/>
        <w:adjustRightInd w:val="0"/>
        <w:rPr>
          <w:rFonts w:cs="Arial"/>
          <w:szCs w:val="20"/>
        </w:rPr>
      </w:pPr>
      <w:r>
        <w:rPr>
          <w:rFonts w:cs="Arial"/>
          <w:szCs w:val="20"/>
        </w:rPr>
        <w:t>T</w:t>
      </w:r>
      <w:r w:rsidR="00BA5952" w:rsidRPr="003961BA">
        <w:rPr>
          <w:rFonts w:cs="Arial"/>
          <w:szCs w:val="20"/>
        </w:rPr>
        <w:t>elefoon</w:t>
      </w:r>
      <w:r w:rsidR="00FF6E75">
        <w:rPr>
          <w:rFonts w:cs="Arial"/>
          <w:szCs w:val="20"/>
        </w:rPr>
        <w:t>:</w:t>
      </w:r>
      <w:r w:rsidR="00BA5952" w:rsidRPr="003961BA">
        <w:rPr>
          <w:rFonts w:cs="Arial"/>
          <w:szCs w:val="20"/>
        </w:rPr>
        <w:t xml:space="preserve"> 088 </w:t>
      </w:r>
      <w:r>
        <w:rPr>
          <w:rFonts w:cs="Arial"/>
          <w:szCs w:val="20"/>
        </w:rPr>
        <w:t>- 308 3342</w:t>
      </w:r>
    </w:p>
    <w:p w14:paraId="3158BC74" w14:textId="77777777" w:rsidR="00BA5952" w:rsidRDefault="006A3392" w:rsidP="00BA5952">
      <w:pPr>
        <w:autoSpaceDE w:val="0"/>
        <w:autoSpaceDN w:val="0"/>
        <w:adjustRightInd w:val="0"/>
        <w:rPr>
          <w:rFonts w:cs="Arial"/>
          <w:szCs w:val="20"/>
        </w:rPr>
      </w:pPr>
      <w:r w:rsidRPr="00A721CE">
        <w:rPr>
          <w:rFonts w:cs="Arial"/>
          <w:szCs w:val="20"/>
        </w:rPr>
        <w:t>E</w:t>
      </w:r>
      <w:r w:rsidR="00BA5952" w:rsidRPr="00A721CE">
        <w:rPr>
          <w:rFonts w:cs="Arial"/>
          <w:szCs w:val="20"/>
        </w:rPr>
        <w:t xml:space="preserve">-mail: </w:t>
      </w:r>
      <w:hyperlink r:id="rId11" w:history="1">
        <w:r w:rsidRPr="00A721CE">
          <w:rPr>
            <w:rStyle w:val="Hyperlink"/>
            <w:rFonts w:cs="Arial"/>
            <w:szCs w:val="20"/>
          </w:rPr>
          <w:t>externevertrouwenspersoon@ggdhm.nl</w:t>
        </w:r>
      </w:hyperlink>
      <w:r w:rsidR="00BA5952" w:rsidRPr="00A721CE">
        <w:rPr>
          <w:rFonts w:cs="Arial"/>
          <w:szCs w:val="20"/>
        </w:rPr>
        <w:t>.</w:t>
      </w:r>
      <w:r w:rsidRPr="00A721CE">
        <w:rPr>
          <w:rFonts w:cs="Arial"/>
          <w:szCs w:val="20"/>
        </w:rPr>
        <w:t xml:space="preserve"> </w:t>
      </w:r>
    </w:p>
    <w:p w14:paraId="4085381A" w14:textId="77777777" w:rsidR="0079286E" w:rsidRDefault="0079286E" w:rsidP="00BA5952">
      <w:pPr>
        <w:autoSpaceDE w:val="0"/>
        <w:autoSpaceDN w:val="0"/>
        <w:adjustRightInd w:val="0"/>
        <w:rPr>
          <w:rFonts w:cs="Arial"/>
          <w:szCs w:val="20"/>
        </w:rPr>
      </w:pPr>
    </w:p>
    <w:p w14:paraId="344270AE" w14:textId="77777777" w:rsidR="00647A64" w:rsidRPr="00A721CE" w:rsidRDefault="00647A64" w:rsidP="001B6859"/>
    <w:p w14:paraId="73E98213" w14:textId="77777777" w:rsidR="00647A64" w:rsidRPr="00C032CC" w:rsidRDefault="00647A64" w:rsidP="00C032CC">
      <w:pPr>
        <w:pStyle w:val="Kop2"/>
      </w:pPr>
      <w:bookmarkStart w:id="58" w:name="_Toc24625155"/>
      <w:r w:rsidRPr="00C032CC">
        <w:t>6.3 Aandachtsfunctionaris kindermishandeling en meldcode</w:t>
      </w:r>
      <w:bookmarkEnd w:id="58"/>
    </w:p>
    <w:p w14:paraId="602FFBF3" w14:textId="77777777" w:rsidR="00647A64" w:rsidRPr="003C4556" w:rsidRDefault="00647A64" w:rsidP="001B6859">
      <w:r w:rsidRPr="003C4556">
        <w:t>Functie:</w:t>
      </w:r>
      <w:r w:rsidR="008F6070">
        <w:t xml:space="preserve"> </w:t>
      </w:r>
      <w:r w:rsidRPr="003C4556">
        <w:t>Intern Begeleider</w:t>
      </w:r>
    </w:p>
    <w:p w14:paraId="2BE18C98" w14:textId="77777777" w:rsidR="00647A64" w:rsidRPr="003C4556" w:rsidRDefault="00647A64" w:rsidP="001B6859"/>
    <w:p w14:paraId="06DB6B9A" w14:textId="77777777" w:rsidR="00647A64" w:rsidRPr="003C4556" w:rsidRDefault="00647A64" w:rsidP="001B6859">
      <w:r w:rsidRPr="003C4556">
        <w:t xml:space="preserve">De aandachtsfunctionaris kindermishandeling is een inhoudelijk geschoolde professional. De functionaris heeft </w:t>
      </w:r>
      <w:r w:rsidR="00C246E2">
        <w:t xml:space="preserve">een </w:t>
      </w:r>
      <w:r w:rsidRPr="003C4556">
        <w:t>meerdaagse training gehad, beschikt over</w:t>
      </w:r>
      <w:r w:rsidR="00C246E2">
        <w:t xml:space="preserve"> de</w:t>
      </w:r>
      <w:r w:rsidRPr="003C4556">
        <w:t xml:space="preserve"> benodigde vaardigheden en kennis om een zorgproces af te wikkelen volgens de Wet Meldcode. </w:t>
      </w:r>
    </w:p>
    <w:p w14:paraId="2ABBB841" w14:textId="77777777" w:rsidR="00647A64" w:rsidRPr="003C4556" w:rsidRDefault="00647A64" w:rsidP="001B6859">
      <w:r w:rsidRPr="003C4556">
        <w:t xml:space="preserve">Voor interne professionals functioneert de aandachtfunctionaris als contactpersoon voor algemene informatie, de Meldcode, huiselijk geweld en kindermishandeling. Ook procesbegeleiding en (confrontatie)gesprekken met ouders maken hier onderdeel van uit. </w:t>
      </w:r>
    </w:p>
    <w:p w14:paraId="7E987020" w14:textId="77777777" w:rsidR="00647A64" w:rsidRPr="003C4556" w:rsidRDefault="00647A64" w:rsidP="001B6859">
      <w:r w:rsidRPr="003C4556">
        <w:t>De aandachtsfunctionaris maakt deel uit van een netwerk van aandachtfunctionarissen kindermishandeling. Het netwerk is bij voorkeur lokaal georganiseerd in samenwerking met CJG(-partners), maar kan ook bestuursbreed plaatsvinden. Bijeenkomsten zijn gericht op casuïstiek-besprekingen, intervisie en deskundigheidsbevordering.</w:t>
      </w:r>
    </w:p>
    <w:p w14:paraId="391265A6" w14:textId="77777777" w:rsidR="00647A64" w:rsidRPr="003C4556" w:rsidRDefault="00647A64" w:rsidP="001B6859"/>
    <w:p w14:paraId="11D26C0C" w14:textId="77777777" w:rsidR="00647A64" w:rsidRPr="003C4556" w:rsidRDefault="00647A64" w:rsidP="001B6859">
      <w:r w:rsidRPr="003C4556">
        <w:lastRenderedPageBreak/>
        <w:t xml:space="preserve">Leerkrachten en vertrouwenspersonen onderhouden meer inhoudelijke en persoonlijke contacten met leerlingen en ouders, waardoor de rol van aandachtsfunctionaris kindermishandeling en meldcode bij de </w:t>
      </w:r>
      <w:r w:rsidR="00B057CB">
        <w:t>IB</w:t>
      </w:r>
      <w:r w:rsidRPr="003C4556">
        <w:t xml:space="preserve"> wordt belegd. De </w:t>
      </w:r>
      <w:r w:rsidR="00B057CB">
        <w:t>IB</w:t>
      </w:r>
      <w:r w:rsidRPr="003C4556">
        <w:t xml:space="preserve"> heeft expertise die zich richt op begeleiding en coaching van de leerkracht, case-management, leerling-observatie en advisering. Door hun neutrale(re) positie kunnen ze beter optreden als procesmanager van de Meldcode.</w:t>
      </w:r>
    </w:p>
    <w:p w14:paraId="5087BA90" w14:textId="77777777" w:rsidR="00647A64" w:rsidRPr="003C4556" w:rsidRDefault="00647A64" w:rsidP="001B6859">
      <w:r w:rsidRPr="003C4556">
        <w:t xml:space="preserve"> </w:t>
      </w:r>
    </w:p>
    <w:p w14:paraId="020CF49E" w14:textId="77777777" w:rsidR="00647A64" w:rsidRPr="002C6F2B" w:rsidRDefault="00647A64" w:rsidP="002C6F2B">
      <w:pPr>
        <w:rPr>
          <w:u w:val="single"/>
        </w:rPr>
      </w:pPr>
      <w:bookmarkStart w:id="59" w:name="_Toc410907171"/>
      <w:bookmarkStart w:id="60" w:name="_Toc411030034"/>
      <w:bookmarkStart w:id="61" w:name="_Toc450748457"/>
      <w:bookmarkStart w:id="62" w:name="_Toc450748587"/>
      <w:bookmarkStart w:id="63" w:name="_Toc453598544"/>
      <w:bookmarkStart w:id="64" w:name="_Toc460401541"/>
      <w:r w:rsidRPr="002C6F2B">
        <w:rPr>
          <w:u w:val="single"/>
        </w:rPr>
        <w:t>Taakomschrijving</w:t>
      </w:r>
      <w:bookmarkEnd w:id="59"/>
      <w:bookmarkEnd w:id="60"/>
      <w:bookmarkEnd w:id="61"/>
      <w:bookmarkEnd w:id="62"/>
      <w:bookmarkEnd w:id="63"/>
      <w:bookmarkEnd w:id="64"/>
    </w:p>
    <w:p w14:paraId="4610FDC2" w14:textId="77777777" w:rsidR="00647A64" w:rsidRPr="003C4556" w:rsidRDefault="00647A64" w:rsidP="00E576CC">
      <w:pPr>
        <w:pStyle w:val="Lijstalinea"/>
        <w:numPr>
          <w:ilvl w:val="0"/>
          <w:numId w:val="23"/>
        </w:numPr>
        <w:tabs>
          <w:tab w:val="clear" w:pos="567"/>
        </w:tabs>
        <w:ind w:left="709" w:hanging="283"/>
        <w:rPr>
          <w:rFonts w:cs="Arial"/>
          <w:szCs w:val="20"/>
        </w:rPr>
      </w:pPr>
      <w:r w:rsidRPr="003C4556">
        <w:rPr>
          <w:rFonts w:cs="Arial"/>
          <w:szCs w:val="20"/>
        </w:rPr>
        <w:t xml:space="preserve">Draagt zorg voor het ‘up tot date’ houden van zijn/haar kennis en expertise omtrent de Wet Meldcode, huiselijk geweld en kindermishandeling; </w:t>
      </w:r>
    </w:p>
    <w:p w14:paraId="14E3C357" w14:textId="77777777" w:rsidR="00647A64" w:rsidRPr="003C4556" w:rsidRDefault="00647A64" w:rsidP="00E576CC">
      <w:pPr>
        <w:pStyle w:val="Lijstalinea"/>
        <w:numPr>
          <w:ilvl w:val="0"/>
          <w:numId w:val="23"/>
        </w:numPr>
        <w:tabs>
          <w:tab w:val="clear" w:pos="567"/>
        </w:tabs>
        <w:ind w:left="709" w:hanging="283"/>
        <w:rPr>
          <w:rFonts w:cs="Arial"/>
          <w:szCs w:val="20"/>
        </w:rPr>
      </w:pPr>
      <w:r w:rsidRPr="003C4556">
        <w:rPr>
          <w:rFonts w:cs="Arial"/>
          <w:szCs w:val="20"/>
        </w:rPr>
        <w:t>Herkent signalen die kunnen wijzen op huiselijk geweld en kindermishandeling en kent de acties van de meldcode;</w:t>
      </w:r>
    </w:p>
    <w:p w14:paraId="00C98C25" w14:textId="77777777" w:rsidR="00647A64" w:rsidRPr="003C4556" w:rsidRDefault="00647A64" w:rsidP="00E576CC">
      <w:pPr>
        <w:pStyle w:val="Lijstalinea"/>
        <w:numPr>
          <w:ilvl w:val="0"/>
          <w:numId w:val="23"/>
        </w:numPr>
        <w:tabs>
          <w:tab w:val="clear" w:pos="567"/>
        </w:tabs>
        <w:ind w:left="709" w:hanging="283"/>
        <w:rPr>
          <w:rFonts w:cs="Arial"/>
          <w:szCs w:val="20"/>
        </w:rPr>
      </w:pPr>
      <w:r w:rsidRPr="003C4556">
        <w:rPr>
          <w:rFonts w:cs="Arial"/>
          <w:szCs w:val="20"/>
        </w:rPr>
        <w:t>Heeft voldoende kennis en vaardigheden omtrent het voeren, documenteren en organiseren van (confrontatie)gesprekken;</w:t>
      </w:r>
    </w:p>
    <w:p w14:paraId="4F120902" w14:textId="3CBA61D7" w:rsidR="00647A64" w:rsidRPr="003C4556" w:rsidRDefault="00647A64" w:rsidP="00E576CC">
      <w:pPr>
        <w:pStyle w:val="Lijstalinea"/>
        <w:numPr>
          <w:ilvl w:val="0"/>
          <w:numId w:val="23"/>
        </w:numPr>
        <w:tabs>
          <w:tab w:val="clear" w:pos="567"/>
        </w:tabs>
        <w:ind w:left="709" w:hanging="283"/>
        <w:rPr>
          <w:rFonts w:cs="Arial"/>
          <w:szCs w:val="20"/>
        </w:rPr>
      </w:pPr>
      <w:r w:rsidRPr="003C4556">
        <w:rPr>
          <w:rFonts w:cs="Arial"/>
          <w:szCs w:val="20"/>
        </w:rPr>
        <w:t>Heeft kennis van het netwerk van zorgverleners en ketenpartners, om zorg te organiseren en interne professionals te ondersteunen</w:t>
      </w:r>
      <w:r>
        <w:rPr>
          <w:rFonts w:cs="Arial"/>
          <w:szCs w:val="20"/>
        </w:rPr>
        <w:t xml:space="preserve"> </w:t>
      </w:r>
      <w:r>
        <w:t>(</w:t>
      </w:r>
      <w:fldSimple w:instr=" REF _Ref459282475 ">
        <w:r w:rsidR="00040B73" w:rsidRPr="00E24116">
          <w:t xml:space="preserve">Bijlage </w:t>
        </w:r>
        <w:r w:rsidR="00040B73">
          <w:t>12</w:t>
        </w:r>
        <w:r w:rsidR="00040B73" w:rsidRPr="00E24116">
          <w:t xml:space="preserve">: </w:t>
        </w:r>
        <w:r w:rsidR="00040B73">
          <w:t>S</w:t>
        </w:r>
        <w:r w:rsidR="00040B73" w:rsidRPr="00E24116">
          <w:t>ociale kaart</w:t>
        </w:r>
      </w:fldSimple>
      <w:r>
        <w:t>)</w:t>
      </w:r>
      <w:r w:rsidRPr="003C4556">
        <w:rPr>
          <w:rFonts w:cs="Arial"/>
          <w:szCs w:val="20"/>
        </w:rPr>
        <w:t>;</w:t>
      </w:r>
    </w:p>
    <w:p w14:paraId="01F079F5" w14:textId="77777777" w:rsidR="00647A64" w:rsidRPr="003C4556" w:rsidRDefault="00647A64" w:rsidP="00E576CC">
      <w:pPr>
        <w:pStyle w:val="Lijstalinea"/>
        <w:numPr>
          <w:ilvl w:val="0"/>
          <w:numId w:val="23"/>
        </w:numPr>
        <w:tabs>
          <w:tab w:val="clear" w:pos="567"/>
        </w:tabs>
        <w:ind w:left="709" w:hanging="283"/>
        <w:rPr>
          <w:rFonts w:cs="Arial"/>
          <w:szCs w:val="20"/>
        </w:rPr>
      </w:pPr>
      <w:r w:rsidRPr="003C4556">
        <w:rPr>
          <w:rFonts w:cs="Arial"/>
          <w:szCs w:val="20"/>
        </w:rPr>
        <w:t>Functioneert als vraagbaak binnen de organisatie voor algemene informatie over de meldcode, huiselijk geweld en kindermishandeling;</w:t>
      </w:r>
    </w:p>
    <w:p w14:paraId="01835DFC" w14:textId="77777777" w:rsidR="00647A64" w:rsidRPr="003C4556" w:rsidRDefault="00647A64" w:rsidP="00E576CC">
      <w:pPr>
        <w:pStyle w:val="Lijstalinea"/>
        <w:numPr>
          <w:ilvl w:val="0"/>
          <w:numId w:val="23"/>
        </w:numPr>
        <w:tabs>
          <w:tab w:val="clear" w:pos="567"/>
        </w:tabs>
        <w:ind w:left="709" w:hanging="283"/>
        <w:rPr>
          <w:rFonts w:cs="Arial"/>
          <w:szCs w:val="20"/>
        </w:rPr>
      </w:pPr>
      <w:r w:rsidRPr="003C4556">
        <w:rPr>
          <w:rFonts w:cs="Arial"/>
          <w:szCs w:val="20"/>
        </w:rPr>
        <w:t>Zorgt dat (nieuwe) in- en externe professionals afdoende kennis hebben van het onderwerp en zorgt dat het onderwerp geagendeerd blijft;</w:t>
      </w:r>
    </w:p>
    <w:p w14:paraId="27B945F2" w14:textId="77777777" w:rsidR="00647A64" w:rsidRPr="003C4556" w:rsidRDefault="00647A64" w:rsidP="00E576CC">
      <w:pPr>
        <w:pStyle w:val="Lijstalinea"/>
        <w:numPr>
          <w:ilvl w:val="0"/>
          <w:numId w:val="23"/>
        </w:numPr>
        <w:tabs>
          <w:tab w:val="clear" w:pos="567"/>
        </w:tabs>
        <w:ind w:left="709" w:hanging="283"/>
        <w:rPr>
          <w:rFonts w:cs="Arial"/>
          <w:szCs w:val="20"/>
        </w:rPr>
      </w:pPr>
      <w:r w:rsidRPr="003C4556">
        <w:rPr>
          <w:rFonts w:cs="Arial"/>
          <w:szCs w:val="20"/>
        </w:rPr>
        <w:t xml:space="preserve">Evalueert de werking van de meldcode regelmatig om zo nodig acties in gang </w:t>
      </w:r>
      <w:r w:rsidR="00C246E2">
        <w:rPr>
          <w:rFonts w:cs="Arial"/>
          <w:szCs w:val="20"/>
        </w:rPr>
        <w:t xml:space="preserve">te </w:t>
      </w:r>
      <w:r w:rsidRPr="003C4556">
        <w:rPr>
          <w:rFonts w:cs="Arial"/>
          <w:szCs w:val="20"/>
        </w:rPr>
        <w:t>zetten om de toepassing van de meldcode te optimaliseren;</w:t>
      </w:r>
    </w:p>
    <w:p w14:paraId="09BD24A3" w14:textId="77777777" w:rsidR="00647A64" w:rsidRPr="003C4556" w:rsidRDefault="00647A64" w:rsidP="00E576CC">
      <w:pPr>
        <w:pStyle w:val="Lijstalinea"/>
        <w:numPr>
          <w:ilvl w:val="0"/>
          <w:numId w:val="23"/>
        </w:numPr>
        <w:tabs>
          <w:tab w:val="clear" w:pos="567"/>
        </w:tabs>
        <w:ind w:left="709" w:hanging="283"/>
        <w:rPr>
          <w:rFonts w:cs="Arial"/>
          <w:szCs w:val="20"/>
        </w:rPr>
      </w:pPr>
      <w:r w:rsidRPr="003C4556">
        <w:rPr>
          <w:rFonts w:cs="Arial"/>
          <w:szCs w:val="20"/>
        </w:rPr>
        <w:t>Voert procesmanagement op het moment dat school overgaat tot melding (actie 4 en 5 van de meldcode);</w:t>
      </w:r>
    </w:p>
    <w:p w14:paraId="38332BBD" w14:textId="77777777" w:rsidR="00647A64" w:rsidRPr="003C4556" w:rsidRDefault="00647A64" w:rsidP="00E576CC">
      <w:pPr>
        <w:pStyle w:val="Lijstalinea"/>
        <w:numPr>
          <w:ilvl w:val="0"/>
          <w:numId w:val="23"/>
        </w:numPr>
        <w:tabs>
          <w:tab w:val="clear" w:pos="567"/>
        </w:tabs>
        <w:ind w:left="709" w:hanging="283"/>
        <w:rPr>
          <w:rFonts w:cs="Arial"/>
          <w:szCs w:val="20"/>
        </w:rPr>
      </w:pPr>
      <w:r w:rsidRPr="003C4556">
        <w:rPr>
          <w:rFonts w:cs="Arial"/>
          <w:szCs w:val="20"/>
        </w:rPr>
        <w:t>Ziet toe op dossierontwikkeling en verslaglegging (als er melding wordt gedaan);</w:t>
      </w:r>
    </w:p>
    <w:p w14:paraId="1E21BB6E" w14:textId="53C6F78A" w:rsidR="00647A64" w:rsidRPr="003C4556" w:rsidRDefault="00647A64" w:rsidP="00E576CC">
      <w:pPr>
        <w:pStyle w:val="Lijstalinea"/>
        <w:numPr>
          <w:ilvl w:val="0"/>
          <w:numId w:val="23"/>
        </w:numPr>
        <w:tabs>
          <w:tab w:val="clear" w:pos="567"/>
        </w:tabs>
        <w:ind w:left="709" w:hanging="283"/>
        <w:rPr>
          <w:rFonts w:cs="Arial"/>
          <w:szCs w:val="20"/>
        </w:rPr>
      </w:pPr>
      <w:r w:rsidRPr="003C4556">
        <w:rPr>
          <w:rFonts w:cs="Arial"/>
          <w:szCs w:val="20"/>
        </w:rPr>
        <w:t>Waakt over de veiligheid van het kind bij het nemen van beslissingen</w:t>
      </w:r>
      <w:r>
        <w:rPr>
          <w:rFonts w:cs="Arial"/>
          <w:szCs w:val="20"/>
        </w:rPr>
        <w:t xml:space="preserve"> </w:t>
      </w:r>
      <w:r>
        <w:t>(</w:t>
      </w:r>
      <w:fldSimple w:instr=" REF _Ref459283215 ">
        <w:r w:rsidR="00040B73" w:rsidRPr="00324875">
          <w:t>Bijlage 1</w:t>
        </w:r>
        <w:r w:rsidR="00040B73">
          <w:t>3</w:t>
        </w:r>
        <w:r w:rsidR="00040B73" w:rsidRPr="00324875">
          <w:t xml:space="preserve">: </w:t>
        </w:r>
        <w:r w:rsidR="00040B73">
          <w:t>B</w:t>
        </w:r>
        <w:r w:rsidR="00040B73" w:rsidRPr="00324875">
          <w:t>alansmodel Bakker</w:t>
        </w:r>
      </w:fldSimple>
      <w:r>
        <w:t>)</w:t>
      </w:r>
      <w:r w:rsidRPr="00D51B82">
        <w:t>;</w:t>
      </w:r>
    </w:p>
    <w:p w14:paraId="0F202AF4" w14:textId="77777777" w:rsidR="00647A64" w:rsidRPr="003C4556" w:rsidRDefault="00647A64" w:rsidP="00E576CC">
      <w:pPr>
        <w:pStyle w:val="Lijstalinea"/>
        <w:numPr>
          <w:ilvl w:val="0"/>
          <w:numId w:val="23"/>
        </w:numPr>
        <w:tabs>
          <w:tab w:val="clear" w:pos="567"/>
        </w:tabs>
        <w:ind w:left="709" w:hanging="283"/>
        <w:rPr>
          <w:rFonts w:cs="Arial"/>
          <w:szCs w:val="20"/>
        </w:rPr>
      </w:pPr>
      <w:r w:rsidRPr="003C4556">
        <w:rPr>
          <w:rFonts w:cs="Arial"/>
          <w:szCs w:val="20"/>
        </w:rPr>
        <w:t>Neemt contact op met ‘Veilig Thuis’ voor advies of melding;</w:t>
      </w:r>
    </w:p>
    <w:p w14:paraId="601C8AC3" w14:textId="77777777" w:rsidR="00647A64" w:rsidRPr="003C4556" w:rsidRDefault="00647A64" w:rsidP="00E576CC">
      <w:pPr>
        <w:pStyle w:val="Lijstalinea"/>
        <w:numPr>
          <w:ilvl w:val="0"/>
          <w:numId w:val="23"/>
        </w:numPr>
        <w:tabs>
          <w:tab w:val="clear" w:pos="567"/>
        </w:tabs>
        <w:ind w:left="709" w:hanging="283"/>
        <w:rPr>
          <w:rFonts w:cs="Arial"/>
          <w:szCs w:val="20"/>
        </w:rPr>
      </w:pPr>
      <w:r w:rsidRPr="003C4556">
        <w:rPr>
          <w:rFonts w:cs="Arial"/>
          <w:szCs w:val="20"/>
        </w:rPr>
        <w:t>Evalueert de genomen acties met betrokkenen;</w:t>
      </w:r>
    </w:p>
    <w:p w14:paraId="4204368D" w14:textId="77777777" w:rsidR="00647A64" w:rsidRPr="003C4556" w:rsidRDefault="00647A64" w:rsidP="00E576CC">
      <w:pPr>
        <w:pStyle w:val="Lijstalinea"/>
        <w:numPr>
          <w:ilvl w:val="0"/>
          <w:numId w:val="23"/>
        </w:numPr>
        <w:tabs>
          <w:tab w:val="clear" w:pos="567"/>
        </w:tabs>
        <w:ind w:left="709" w:hanging="283"/>
        <w:rPr>
          <w:rFonts w:cs="Arial"/>
          <w:szCs w:val="20"/>
        </w:rPr>
      </w:pPr>
      <w:r w:rsidRPr="003C4556">
        <w:rPr>
          <w:rFonts w:cs="Arial"/>
          <w:szCs w:val="20"/>
        </w:rPr>
        <w:t>Ziet toe op zorgvuldige omgang met de privacy van het betreffende gezin;</w:t>
      </w:r>
    </w:p>
    <w:p w14:paraId="36ADA5A7" w14:textId="77777777" w:rsidR="00647A64" w:rsidRPr="003C4556" w:rsidRDefault="00647A64" w:rsidP="00E576CC">
      <w:pPr>
        <w:pStyle w:val="Lijstalinea"/>
        <w:numPr>
          <w:ilvl w:val="0"/>
          <w:numId w:val="23"/>
        </w:numPr>
        <w:tabs>
          <w:tab w:val="clear" w:pos="567"/>
        </w:tabs>
        <w:ind w:left="709" w:hanging="283"/>
        <w:rPr>
          <w:rFonts w:cs="Arial"/>
          <w:szCs w:val="20"/>
        </w:rPr>
      </w:pPr>
      <w:r w:rsidRPr="003C4556">
        <w:rPr>
          <w:rFonts w:cs="Arial"/>
          <w:szCs w:val="20"/>
        </w:rPr>
        <w:t>Bewaakt beleid en afspraken over de wijze waarop de organisatie de verantwoordelijkheid opschaalt indien de signalering, ondersteuning en/of verwijzing voor een leerling stagneert.</w:t>
      </w:r>
    </w:p>
    <w:p w14:paraId="3EB8B6C2" w14:textId="77777777" w:rsidR="00647A64" w:rsidRPr="003C4556" w:rsidRDefault="00647A64" w:rsidP="001B6859"/>
    <w:p w14:paraId="4F480811" w14:textId="77777777" w:rsidR="00647A64" w:rsidRPr="00C032CC" w:rsidRDefault="00647A64" w:rsidP="00C032CC">
      <w:pPr>
        <w:pStyle w:val="Kop2"/>
      </w:pPr>
      <w:bookmarkStart w:id="65" w:name="_Toc24625156"/>
      <w:r w:rsidRPr="00C032CC">
        <w:t>6.4 Leerkracht</w:t>
      </w:r>
      <w:bookmarkEnd w:id="65"/>
    </w:p>
    <w:p w14:paraId="196A5AFB" w14:textId="1381BD49" w:rsidR="00647A64" w:rsidRPr="003C4556" w:rsidRDefault="00647A64" w:rsidP="00C43380">
      <w:r w:rsidRPr="003C4556">
        <w:t>De leerkracht heeft als primaire taak het geven van een onderwijsaanbod over sociale veiligheid. Onder sociale veiligheid valt de sociaal emotionele ontwikkeling (groepsvorming, tegengaan pesten, sociale onveiligheid, enz.) en relaties en seksualiteit (vriendschap, verliefd, weerbaarheid).</w:t>
      </w:r>
      <w:r w:rsidR="008F6070">
        <w:t xml:space="preserve"> </w:t>
      </w:r>
      <w:r w:rsidRPr="003C4556">
        <w:t xml:space="preserve"> Daarnaast is de leerkracht de eerst verantwoordelijke voor het signaleren en bespreekbaar maken van</w:t>
      </w:r>
      <w:r w:rsidR="008F6070">
        <w:t xml:space="preserve"> </w:t>
      </w:r>
      <w:r w:rsidRPr="003C4556">
        <w:t>signalen van huiselijk geweld, kindermishandeling, seksueel misbruik en sociale onveiligheid</w:t>
      </w:r>
      <w:r>
        <w:t xml:space="preserve"> (</w:t>
      </w:r>
      <w:fldSimple w:instr=" REF _Ref459282547 ">
        <w:r w:rsidR="00040B73" w:rsidRPr="00E24116">
          <w:t xml:space="preserve">Bijlage </w:t>
        </w:r>
        <w:r w:rsidR="00040B73">
          <w:t>14</w:t>
        </w:r>
        <w:r w:rsidR="00040B73" w:rsidRPr="00E24116">
          <w:t xml:space="preserve">: </w:t>
        </w:r>
        <w:r w:rsidR="00040B73">
          <w:t>L</w:t>
        </w:r>
        <w:r w:rsidR="00040B73" w:rsidRPr="00E24116">
          <w:t>ogboek signalen</w:t>
        </w:r>
      </w:fldSimple>
      <w:r>
        <w:t>)</w:t>
      </w:r>
      <w:r w:rsidRPr="003C4556">
        <w:t xml:space="preserve">. </w:t>
      </w:r>
    </w:p>
    <w:p w14:paraId="20310AC1" w14:textId="77777777" w:rsidR="00647A64" w:rsidRPr="003C4556" w:rsidRDefault="00647A64" w:rsidP="00C43380">
      <w:r w:rsidRPr="003C4556">
        <w:t xml:space="preserve">Daarbij doet de leerkracht de registratie in het leerlingvolgsysteem en bespreekt de signalen met ouders. De leerkracht deelt de zorgen over de leerlingen met collega(‘s) en zo nodig </w:t>
      </w:r>
      <w:r w:rsidR="00C246E2">
        <w:t xml:space="preserve">met </w:t>
      </w:r>
      <w:r w:rsidRPr="003C4556">
        <w:t xml:space="preserve">de intern begeleider en het MT. </w:t>
      </w:r>
    </w:p>
    <w:p w14:paraId="1476511A" w14:textId="77777777" w:rsidR="00647A64" w:rsidRPr="003C4556" w:rsidRDefault="00647A64" w:rsidP="00C43380">
      <w:r w:rsidRPr="003C4556">
        <w:t>De leerkracht is geschoold op de genoemde gebieden en houdt kennis op peil.</w:t>
      </w:r>
    </w:p>
    <w:p w14:paraId="1A1214C2" w14:textId="77777777" w:rsidR="00647A64" w:rsidRPr="003C4556" w:rsidRDefault="00647A64" w:rsidP="00C43380">
      <w:r w:rsidRPr="003C4556">
        <w:t xml:space="preserve">De leerkracht moet een vertrouwensband met ouders onderhouden, daarom ligt de verantwoordelijkheid voor het doen van melding bij “Veilig thuis” bij het middenkader of de directie (in overleg met de aandachtsfunctionaris kindermishandeling en huiselijk geweld). </w:t>
      </w:r>
    </w:p>
    <w:p w14:paraId="42B326CD" w14:textId="77777777" w:rsidR="00647A64" w:rsidRPr="003C4556" w:rsidRDefault="00647A64" w:rsidP="00C43380"/>
    <w:p w14:paraId="6DE45585" w14:textId="77777777" w:rsidR="00647A64" w:rsidRPr="003C4556" w:rsidRDefault="00647A64" w:rsidP="00C43380">
      <w:pPr>
        <w:rPr>
          <w:u w:val="single"/>
        </w:rPr>
      </w:pPr>
      <w:r w:rsidRPr="003C4556">
        <w:rPr>
          <w:u w:val="single"/>
        </w:rPr>
        <w:t>Taakomschrijving</w:t>
      </w:r>
    </w:p>
    <w:p w14:paraId="6BB1C15B" w14:textId="77777777" w:rsidR="00647A64" w:rsidRPr="003C4556" w:rsidRDefault="00647A64" w:rsidP="00E576CC">
      <w:pPr>
        <w:pStyle w:val="Lijstalinea"/>
        <w:numPr>
          <w:ilvl w:val="0"/>
          <w:numId w:val="49"/>
        </w:numPr>
        <w:tabs>
          <w:tab w:val="clear" w:pos="567"/>
        </w:tabs>
        <w:jc w:val="left"/>
      </w:pPr>
      <w:r w:rsidRPr="003C4556">
        <w:t xml:space="preserve">Is het eerste aanspreekpunt voor ouders en leerlingen als er zorgen zijn om sociale onveiligheid. </w:t>
      </w:r>
    </w:p>
    <w:p w14:paraId="1D53AB95" w14:textId="77777777" w:rsidR="00647A64" w:rsidRPr="003C4556" w:rsidRDefault="00647A64" w:rsidP="00E576CC">
      <w:pPr>
        <w:pStyle w:val="Lijstalinea"/>
        <w:numPr>
          <w:ilvl w:val="0"/>
          <w:numId w:val="49"/>
        </w:numPr>
        <w:tabs>
          <w:tab w:val="clear" w:pos="567"/>
        </w:tabs>
        <w:jc w:val="left"/>
      </w:pPr>
      <w:r w:rsidRPr="003C4556">
        <w:t xml:space="preserve">Creëert een pedagogisch klimaat waarin alle leerlingen zich veilig en gewaardeerd voelen. </w:t>
      </w:r>
    </w:p>
    <w:p w14:paraId="2DEA3FC8" w14:textId="77777777" w:rsidR="00647A64" w:rsidRPr="003C4556" w:rsidRDefault="00647A64" w:rsidP="00E576CC">
      <w:pPr>
        <w:pStyle w:val="Lijstalinea"/>
        <w:numPr>
          <w:ilvl w:val="0"/>
          <w:numId w:val="49"/>
        </w:numPr>
        <w:tabs>
          <w:tab w:val="clear" w:pos="567"/>
        </w:tabs>
        <w:jc w:val="left"/>
      </w:pPr>
      <w:r w:rsidRPr="003C4556">
        <w:t>Speelt in de les in op de ontwikkelingen op terreinen als maatschappij en cultuur, gezondheid en milieu, politiek en levensbeschouwing.</w:t>
      </w:r>
    </w:p>
    <w:p w14:paraId="0E9DAE88" w14:textId="77777777" w:rsidR="00647A64" w:rsidRPr="003C4556" w:rsidRDefault="00647A64" w:rsidP="00E576CC">
      <w:pPr>
        <w:pStyle w:val="Lijstalinea"/>
        <w:numPr>
          <w:ilvl w:val="0"/>
          <w:numId w:val="49"/>
        </w:numPr>
        <w:tabs>
          <w:tab w:val="clear" w:pos="567"/>
        </w:tabs>
        <w:jc w:val="left"/>
      </w:pPr>
      <w:r w:rsidRPr="003C4556">
        <w:t>Draagt zorg voor het geven van onderwijs op het gebied van ‘Sociaal Emotionele Ontwikkeling’ en ‘Relaties en Seksualiteit’ en is hierin voldoende geschoold.</w:t>
      </w:r>
    </w:p>
    <w:p w14:paraId="523D46D6" w14:textId="77777777" w:rsidR="00647A64" w:rsidRPr="003C4556" w:rsidRDefault="00647A64" w:rsidP="00E576CC">
      <w:pPr>
        <w:pStyle w:val="Lijstalinea"/>
        <w:numPr>
          <w:ilvl w:val="0"/>
          <w:numId w:val="49"/>
        </w:numPr>
        <w:tabs>
          <w:tab w:val="clear" w:pos="567"/>
        </w:tabs>
        <w:jc w:val="left"/>
      </w:pPr>
      <w:r w:rsidRPr="003C4556">
        <w:t>Houdt de sociaal emotionele ontwikkeling systematisch (minimaal 1x per jaar) bij middels een vragenlijst uit het</w:t>
      </w:r>
      <w:r w:rsidR="008F6070">
        <w:t xml:space="preserve"> </w:t>
      </w:r>
      <w:r w:rsidRPr="003C4556">
        <w:t>leerlingvolgsysteem en bespreekt deze met interne betrokkenen en ouders/verzorgers. Hierbij signaleert en handelt de leerkracht bij sociaal pedagogische problemen en sociale onveiligheid onder leerlingen.</w:t>
      </w:r>
    </w:p>
    <w:p w14:paraId="13D358C3" w14:textId="77777777" w:rsidR="00647A64" w:rsidRPr="003C4556" w:rsidRDefault="00647A64" w:rsidP="00E576CC">
      <w:pPr>
        <w:pStyle w:val="Lijstalinea"/>
        <w:numPr>
          <w:ilvl w:val="0"/>
          <w:numId w:val="49"/>
        </w:numPr>
        <w:tabs>
          <w:tab w:val="clear" w:pos="567"/>
        </w:tabs>
        <w:jc w:val="left"/>
      </w:pPr>
      <w:r w:rsidRPr="003C4556">
        <w:t>Beschikt over voldoende kennis en vaardigheden voor het signaleren van huiselijk geweld, kindermishandeling en seksueel misbruik en kan deze in kaart brengen middels een logboek of signalenlijst.</w:t>
      </w:r>
    </w:p>
    <w:p w14:paraId="2E00DC3A" w14:textId="77777777" w:rsidR="00647A64" w:rsidRPr="003C4556" w:rsidRDefault="00647A64" w:rsidP="00E576CC">
      <w:pPr>
        <w:pStyle w:val="Lijstalinea"/>
        <w:numPr>
          <w:ilvl w:val="0"/>
          <w:numId w:val="49"/>
        </w:numPr>
        <w:tabs>
          <w:tab w:val="clear" w:pos="567"/>
        </w:tabs>
        <w:jc w:val="left"/>
      </w:pPr>
      <w:r w:rsidRPr="003C4556">
        <w:t>Heeft voldoende kennis en vaardigheden om de stappen van de Meldcode te doorlopen.</w:t>
      </w:r>
    </w:p>
    <w:p w14:paraId="720D5710" w14:textId="77777777" w:rsidR="00647A64" w:rsidRPr="003C4556" w:rsidRDefault="00647A64" w:rsidP="00E576CC">
      <w:pPr>
        <w:pStyle w:val="Lijstalinea"/>
        <w:numPr>
          <w:ilvl w:val="0"/>
          <w:numId w:val="49"/>
        </w:numPr>
        <w:tabs>
          <w:tab w:val="clear" w:pos="567"/>
        </w:tabs>
        <w:jc w:val="left"/>
      </w:pPr>
      <w:r w:rsidRPr="003C4556">
        <w:lastRenderedPageBreak/>
        <w:t>Maakt zorgen over een leerling bespreekbaar met interne professionals.</w:t>
      </w:r>
    </w:p>
    <w:p w14:paraId="04D1F149" w14:textId="77777777" w:rsidR="00647A64" w:rsidRPr="003C4556" w:rsidRDefault="00647A64" w:rsidP="00E576CC">
      <w:pPr>
        <w:pStyle w:val="Lijstalinea"/>
        <w:numPr>
          <w:ilvl w:val="0"/>
          <w:numId w:val="49"/>
        </w:numPr>
        <w:tabs>
          <w:tab w:val="clear" w:pos="567"/>
        </w:tabs>
        <w:jc w:val="left"/>
      </w:pPr>
      <w:r w:rsidRPr="003C4556">
        <w:t>Gaat in gesprek met ouders/verzorgers om de (eerste) zorgen over een leerling te delen.</w:t>
      </w:r>
    </w:p>
    <w:p w14:paraId="0522235D" w14:textId="77777777" w:rsidR="00647A64" w:rsidRPr="003C4556" w:rsidRDefault="00C246E2" w:rsidP="00E576CC">
      <w:pPr>
        <w:pStyle w:val="Lijstalinea"/>
        <w:numPr>
          <w:ilvl w:val="0"/>
          <w:numId w:val="49"/>
        </w:numPr>
        <w:tabs>
          <w:tab w:val="clear" w:pos="567"/>
        </w:tabs>
        <w:jc w:val="left"/>
      </w:pPr>
      <w:r>
        <w:t>Gaat in gesprek met de leerling</w:t>
      </w:r>
      <w:r w:rsidR="00647A64" w:rsidRPr="003C4556">
        <w:t xml:space="preserve"> waar zorg over is, om een vertrouwensband op te bouwen en het welbevinden van de leerling te peilen.</w:t>
      </w:r>
    </w:p>
    <w:p w14:paraId="09B34FD9" w14:textId="77777777" w:rsidR="00647A64" w:rsidRPr="003C4556" w:rsidRDefault="00647A64" w:rsidP="00EC5E72"/>
    <w:p w14:paraId="3F0AFFFD" w14:textId="77777777" w:rsidR="00647A64" w:rsidRPr="003C4556" w:rsidRDefault="00647A64" w:rsidP="00EC5E72">
      <w:r w:rsidRPr="003C4556">
        <w:t>Daarnaast beheerst de leerkracht ook de door de Onderwijs coöperatie (voorheen Stichting Beroepskwaliteit Leraren) vastgestelde 7 competenties:</w:t>
      </w:r>
    </w:p>
    <w:p w14:paraId="240B63AE" w14:textId="77777777" w:rsidR="00647A64" w:rsidRPr="003C4556" w:rsidRDefault="00647A64" w:rsidP="00E576CC">
      <w:pPr>
        <w:numPr>
          <w:ilvl w:val="0"/>
          <w:numId w:val="45"/>
        </w:numPr>
        <w:rPr>
          <w:rFonts w:cs="Arial"/>
          <w:szCs w:val="20"/>
        </w:rPr>
      </w:pPr>
      <w:r w:rsidRPr="003C4556">
        <w:rPr>
          <w:rFonts w:cs="Arial"/>
          <w:szCs w:val="20"/>
        </w:rPr>
        <w:t>Interpersoonlijk competent</w:t>
      </w:r>
      <w:r w:rsidRPr="003C4556">
        <w:rPr>
          <w:rFonts w:cs="Arial"/>
          <w:bCs/>
          <w:szCs w:val="20"/>
        </w:rPr>
        <w:t xml:space="preserve">: </w:t>
      </w:r>
      <w:r w:rsidRPr="003C4556">
        <w:rPr>
          <w:rFonts w:cs="Arial"/>
          <w:szCs w:val="20"/>
        </w:rPr>
        <w:t xml:space="preserve">Leiding geven en zorgen voor een goede sfeer van omgaan met en samenwerking tussen leerlingen. </w:t>
      </w:r>
    </w:p>
    <w:p w14:paraId="63FBCAB9" w14:textId="77777777" w:rsidR="00647A64" w:rsidRPr="003C4556" w:rsidRDefault="00647A64" w:rsidP="00E576CC">
      <w:pPr>
        <w:numPr>
          <w:ilvl w:val="0"/>
          <w:numId w:val="45"/>
        </w:numPr>
        <w:rPr>
          <w:rFonts w:cs="Arial"/>
          <w:szCs w:val="20"/>
        </w:rPr>
      </w:pPr>
      <w:r w:rsidRPr="003C4556">
        <w:rPr>
          <w:rFonts w:cs="Arial"/>
          <w:szCs w:val="20"/>
        </w:rPr>
        <w:t xml:space="preserve">Pedagogisch competent: Zorgen voor een veilige leeromgeving en bevorderen van persoonlijke, sociale en morele ontwikkeling of: bevorderen van de ontwikkeling tot een zelfstandig en verantwoordelijk persoon. </w:t>
      </w:r>
    </w:p>
    <w:p w14:paraId="4D9D041B" w14:textId="77777777" w:rsidR="00647A64" w:rsidRPr="003C4556" w:rsidRDefault="00647A64" w:rsidP="00E576CC">
      <w:pPr>
        <w:numPr>
          <w:ilvl w:val="0"/>
          <w:numId w:val="45"/>
        </w:numPr>
        <w:rPr>
          <w:rFonts w:cs="Arial"/>
          <w:szCs w:val="20"/>
        </w:rPr>
      </w:pPr>
      <w:r w:rsidRPr="003C4556">
        <w:rPr>
          <w:rFonts w:cs="Arial"/>
          <w:szCs w:val="20"/>
        </w:rPr>
        <w:t xml:space="preserve">Vakinhoudelijk en didactisch competent: Zorgen voor een krachtige leeromgeving en bevorderen van het leren. </w:t>
      </w:r>
    </w:p>
    <w:p w14:paraId="1BB3650A" w14:textId="77777777" w:rsidR="00647A64" w:rsidRPr="003C4556" w:rsidRDefault="00647A64" w:rsidP="00E576CC">
      <w:pPr>
        <w:numPr>
          <w:ilvl w:val="0"/>
          <w:numId w:val="45"/>
        </w:numPr>
        <w:rPr>
          <w:rFonts w:cs="Arial"/>
          <w:bCs/>
          <w:szCs w:val="20"/>
        </w:rPr>
      </w:pPr>
      <w:r w:rsidRPr="003C4556">
        <w:rPr>
          <w:rFonts w:cs="Arial"/>
          <w:szCs w:val="20"/>
        </w:rPr>
        <w:t>Organisatorisch competent</w:t>
      </w:r>
      <w:r w:rsidRPr="003C4556">
        <w:rPr>
          <w:rFonts w:cs="Arial"/>
          <w:bCs/>
          <w:szCs w:val="20"/>
        </w:rPr>
        <w:t xml:space="preserve">: </w:t>
      </w:r>
      <w:r w:rsidRPr="003C4556">
        <w:rPr>
          <w:rFonts w:cs="Arial"/>
          <w:szCs w:val="20"/>
        </w:rPr>
        <w:t xml:space="preserve">Zorgen voor een overzichtelijke, ordelijke en taakgerichte sfeer en structuur in de leeromgeving. </w:t>
      </w:r>
    </w:p>
    <w:p w14:paraId="4C37F352" w14:textId="77777777" w:rsidR="00647A64" w:rsidRPr="003C4556" w:rsidRDefault="00647A64" w:rsidP="00E576CC">
      <w:pPr>
        <w:numPr>
          <w:ilvl w:val="0"/>
          <w:numId w:val="45"/>
        </w:numPr>
        <w:rPr>
          <w:rFonts w:cs="Arial"/>
          <w:bCs/>
          <w:szCs w:val="20"/>
        </w:rPr>
      </w:pPr>
      <w:r w:rsidRPr="003C4556">
        <w:rPr>
          <w:rFonts w:cs="Arial"/>
          <w:szCs w:val="20"/>
        </w:rPr>
        <w:t>Competent in het samenwerken met collega's</w:t>
      </w:r>
      <w:r w:rsidRPr="003C4556">
        <w:rPr>
          <w:rFonts w:cs="Arial"/>
          <w:bCs/>
          <w:szCs w:val="20"/>
        </w:rPr>
        <w:t xml:space="preserve">: </w:t>
      </w:r>
      <w:r w:rsidRPr="003C4556">
        <w:rPr>
          <w:rFonts w:cs="Arial"/>
          <w:szCs w:val="20"/>
        </w:rPr>
        <w:t xml:space="preserve">Zorgen dat het werk afgestemd is op dat van collega’s; bijdragen aan het goed functioneren van de schoolorganisatie. </w:t>
      </w:r>
    </w:p>
    <w:p w14:paraId="197E5D98" w14:textId="77777777" w:rsidR="00647A64" w:rsidRPr="003C4556" w:rsidRDefault="00647A64" w:rsidP="00E576CC">
      <w:pPr>
        <w:numPr>
          <w:ilvl w:val="0"/>
          <w:numId w:val="45"/>
        </w:numPr>
        <w:rPr>
          <w:rFonts w:cs="Arial"/>
          <w:szCs w:val="20"/>
        </w:rPr>
      </w:pPr>
      <w:r w:rsidRPr="003C4556">
        <w:rPr>
          <w:rFonts w:cs="Arial"/>
          <w:szCs w:val="20"/>
        </w:rPr>
        <w:t>Competent in samenwerking met de omgeving</w:t>
      </w:r>
      <w:r w:rsidRPr="003C4556">
        <w:rPr>
          <w:rFonts w:cs="Arial"/>
          <w:bCs/>
          <w:szCs w:val="20"/>
        </w:rPr>
        <w:t xml:space="preserve">: </w:t>
      </w:r>
      <w:r w:rsidRPr="003C4556">
        <w:rPr>
          <w:rFonts w:cs="Arial"/>
          <w:szCs w:val="20"/>
        </w:rPr>
        <w:t xml:space="preserve">In het belang van de leerlingen een relatie onderhouden met ouders, buurt, bedrijven en instellingen. </w:t>
      </w:r>
    </w:p>
    <w:p w14:paraId="1FD94AAA" w14:textId="77777777" w:rsidR="00647A64" w:rsidRPr="003C4556" w:rsidRDefault="00647A64" w:rsidP="00E576CC">
      <w:pPr>
        <w:numPr>
          <w:ilvl w:val="0"/>
          <w:numId w:val="45"/>
        </w:numPr>
      </w:pPr>
      <w:r w:rsidRPr="003C4556">
        <w:rPr>
          <w:rFonts w:cs="Arial"/>
          <w:szCs w:val="20"/>
        </w:rPr>
        <w:t>Competent in reflectie en ontwikkeling</w:t>
      </w:r>
      <w:r w:rsidRPr="003C4556">
        <w:rPr>
          <w:rFonts w:cs="Arial"/>
          <w:bCs/>
          <w:szCs w:val="20"/>
        </w:rPr>
        <w:t xml:space="preserve">: </w:t>
      </w:r>
      <w:r w:rsidRPr="003C4556">
        <w:rPr>
          <w:rFonts w:cs="Arial"/>
          <w:szCs w:val="20"/>
        </w:rPr>
        <w:t xml:space="preserve">Zorgen voor de eigen professionele ontwikkeling en de professionele kwaliteit van de beroepsuitoefening. </w:t>
      </w:r>
    </w:p>
    <w:p w14:paraId="6E12294E" w14:textId="77777777" w:rsidR="00647A64" w:rsidRPr="003C4556" w:rsidRDefault="00647A64" w:rsidP="004716A1">
      <w:pPr>
        <w:jc w:val="left"/>
      </w:pPr>
      <w:r w:rsidRPr="003C4556">
        <w:t xml:space="preserve">(Bron: </w:t>
      </w:r>
      <w:hyperlink r:id="rId12" w:history="1">
        <w:r w:rsidRPr="003C4556">
          <w:rPr>
            <w:rStyle w:val="Hyperlink"/>
            <w:color w:val="auto"/>
          </w:rPr>
          <w:t>https://www.onderwijscooperatie.nl/wp-content/uploads/PO20_mei.pdf</w:t>
        </w:r>
      </w:hyperlink>
      <w:r w:rsidRPr="003C4556">
        <w:t xml:space="preserve">). </w:t>
      </w:r>
    </w:p>
    <w:p w14:paraId="49C79577" w14:textId="77777777" w:rsidR="00647A64" w:rsidRPr="003C4556" w:rsidRDefault="00647A64" w:rsidP="001B71FC">
      <w:pPr>
        <w:rPr>
          <w:lang w:eastAsia="nl-NL"/>
        </w:rPr>
      </w:pPr>
    </w:p>
    <w:p w14:paraId="08BDC116" w14:textId="1EBE9023" w:rsidR="00647A64" w:rsidRPr="00C032CC" w:rsidRDefault="00647A64" w:rsidP="00C032CC">
      <w:pPr>
        <w:pStyle w:val="Kop2"/>
      </w:pPr>
      <w:bookmarkStart w:id="66" w:name="_Toc24625157"/>
      <w:r w:rsidRPr="00C032CC">
        <w:t>6.5 Preventiemedewerker</w:t>
      </w:r>
      <w:r w:rsidR="00557819">
        <w:t xml:space="preserve"> (BHV-er)</w:t>
      </w:r>
      <w:bookmarkEnd w:id="66"/>
    </w:p>
    <w:p w14:paraId="72A52E13" w14:textId="77777777" w:rsidR="00647A64" w:rsidRPr="003C4556" w:rsidRDefault="00647A64" w:rsidP="001B6859">
      <w:r w:rsidRPr="003C4556">
        <w:t>De preventiemedewerker maakt geen onderdeel uit van beleid omtrent sociale veiligheid. De taken van de preventiemedewerker zijn gericht op de fysieke veiligheid in en rondom het gebouw. Binnen de taak van de preventiemedewerker valt een wettelijk stuk ARBO, waar scholen aan moeten voldoen.</w:t>
      </w:r>
    </w:p>
    <w:p w14:paraId="45E57AE0" w14:textId="77777777" w:rsidR="00647A64" w:rsidRDefault="00647A64" w:rsidP="001B6859">
      <w:r w:rsidRPr="003C4556">
        <w:t xml:space="preserve">De rol van preventiemedewerker kan belegd worden bij een interne professional met BHV-certificering. Waar sociale veiligheid en de fysieke omgeving raakvlakken hebben is afstemming vanzelfsprekend wenselijk. Zie voor een volledige en ‘up tot date’ beschrijving van taken het Veiligheidsplan. </w:t>
      </w:r>
    </w:p>
    <w:p w14:paraId="2AEB5B1C" w14:textId="5C8089D8" w:rsidR="00882996" w:rsidRPr="00882996" w:rsidRDefault="00036439" w:rsidP="00882996">
      <w:pPr>
        <w:pStyle w:val="Default"/>
        <w:rPr>
          <w:rFonts w:ascii="Arial" w:hAnsi="Arial" w:cs="Arial"/>
          <w:sz w:val="20"/>
          <w:szCs w:val="20"/>
        </w:rPr>
      </w:pPr>
      <w:r w:rsidRPr="00FC0379">
        <w:rPr>
          <w:rFonts w:ascii="Arial" w:hAnsi="Arial" w:cs="Arial"/>
          <w:sz w:val="20"/>
          <w:szCs w:val="20"/>
        </w:rPr>
        <w:t xml:space="preserve">Hieraan raakt het verstrekken van medicijnen aan kinderen tijdens schooltijd. </w:t>
      </w:r>
      <w:r w:rsidR="00882996" w:rsidRPr="00FC0379">
        <w:rPr>
          <w:rFonts w:ascii="Arial" w:hAnsi="Arial" w:cs="Arial"/>
          <w:sz w:val="20"/>
          <w:szCs w:val="20"/>
        </w:rPr>
        <w:t xml:space="preserve">Kinderen krijgen soms medicijnen of andere middelen voorgeschreven die zij een aantal malen per dag moeten gebruiken, dus ook tijdens schooluren. Te denken valt bijvoorbeeld aan pufjes voor astma, antibiotica of zetpillen bij toevallen. </w:t>
      </w:r>
      <w:r w:rsidRPr="00FC0379">
        <w:rPr>
          <w:rFonts w:ascii="Arial" w:hAnsi="Arial" w:cs="Arial"/>
          <w:sz w:val="20"/>
          <w:szCs w:val="20"/>
        </w:rPr>
        <w:t xml:space="preserve">In dat geval kunnen ouders aan de school vragen of zij </w:t>
      </w:r>
      <w:r w:rsidR="00882996" w:rsidRPr="00FC0379">
        <w:rPr>
          <w:rFonts w:ascii="Arial" w:hAnsi="Arial" w:cs="Arial"/>
          <w:sz w:val="20"/>
          <w:szCs w:val="20"/>
        </w:rPr>
        <w:t xml:space="preserve">deze middelen </w:t>
      </w:r>
      <w:r w:rsidRPr="00FC0379">
        <w:rPr>
          <w:rFonts w:ascii="Arial" w:hAnsi="Arial" w:cs="Arial"/>
          <w:sz w:val="20"/>
          <w:szCs w:val="20"/>
        </w:rPr>
        <w:t xml:space="preserve">aan het kind </w:t>
      </w:r>
      <w:r w:rsidR="00882996" w:rsidRPr="00FC0379">
        <w:rPr>
          <w:rFonts w:ascii="Arial" w:hAnsi="Arial" w:cs="Arial"/>
          <w:sz w:val="20"/>
          <w:szCs w:val="20"/>
        </w:rPr>
        <w:t xml:space="preserve">wil verstrekken. Meestal gaat het niet alleen om eenvoudige middelen, maar ook om middelen die bij onjuist gebruik tot schade van de gezondheid van het kind kunnen leiden. </w:t>
      </w:r>
      <w:r w:rsidRPr="00FC0379">
        <w:rPr>
          <w:rFonts w:ascii="Arial" w:hAnsi="Arial" w:cs="Arial"/>
          <w:sz w:val="20"/>
          <w:szCs w:val="20"/>
        </w:rPr>
        <w:t>Om die reden hanteert de school een protocol voor medicijngebruik.</w:t>
      </w:r>
      <w:r>
        <w:rPr>
          <w:rFonts w:ascii="Arial" w:hAnsi="Arial" w:cs="Arial"/>
          <w:sz w:val="20"/>
          <w:szCs w:val="20"/>
        </w:rPr>
        <w:t xml:space="preserve"> </w:t>
      </w:r>
    </w:p>
    <w:p w14:paraId="150B5809" w14:textId="77777777" w:rsidR="00590DD9" w:rsidRPr="003C4556" w:rsidRDefault="00590DD9" w:rsidP="001B6859"/>
    <w:p w14:paraId="0FA7B37A" w14:textId="77777777" w:rsidR="00647A64" w:rsidRPr="005A5E11" w:rsidRDefault="00647A64" w:rsidP="00AF6716">
      <w:pPr>
        <w:pStyle w:val="Kop1"/>
      </w:pPr>
      <w:bookmarkStart w:id="67" w:name="_Toc24625158"/>
      <w:r w:rsidRPr="005A5E11">
        <w:t>7.</w:t>
      </w:r>
      <w:r w:rsidRPr="005A5E11">
        <w:tab/>
        <w:t>Borging en monitoring</w:t>
      </w:r>
      <w:bookmarkEnd w:id="67"/>
    </w:p>
    <w:p w14:paraId="2F9D0977" w14:textId="77777777" w:rsidR="00647A64" w:rsidRPr="00C032CC" w:rsidRDefault="00647A64" w:rsidP="00492B24">
      <w:r w:rsidRPr="00C032CC">
        <w:t>De verschillende rollen moeten geborgd worden binnen de school. Dit kan door de rollen actief te bespreken binnen teamvergaderingen, maar ook door in de praktijk de rol in te vullen. Zo is</w:t>
      </w:r>
      <w:r w:rsidR="00C032CC">
        <w:t>,</w:t>
      </w:r>
      <w:r w:rsidRPr="00C032CC">
        <w:t xml:space="preserve"> voor zowel leerkrachten als ouders en leerlingen</w:t>
      </w:r>
      <w:r w:rsidR="00C032CC">
        <w:t>,</w:t>
      </w:r>
      <w:r w:rsidRPr="00C032CC">
        <w:t xml:space="preserve"> duidelijk bij wie ze met welke vragen terecht kunnen. Het beleidsplan geeft duidelijke kaders en beschrijvingen van de taken en rollen die nodig zijn om sociale veiligheid te bereiken, te monitoren en te behouden.</w:t>
      </w:r>
    </w:p>
    <w:p w14:paraId="3680F246" w14:textId="77777777" w:rsidR="00647A64" w:rsidRPr="00C032CC" w:rsidRDefault="00647A64" w:rsidP="00492B24"/>
    <w:p w14:paraId="0BDB2B51" w14:textId="38A74407" w:rsidR="00647A64" w:rsidRPr="00C032CC" w:rsidRDefault="00647A64" w:rsidP="00492B24">
      <w:r w:rsidRPr="00C032CC">
        <w:t>Sociale veiligheid kan echter nooit worden gegarandeerd. Er kunnen zich altijd incidenten voordoen die de sociale veiligheid onder druk zetten. Hieronder kunnen gevallen van misbruik, huiselijk geweld, omvangrijke vormen van pesten, agressie en discriminatie worden verstaan. Ook kunt u hierbij denken aan verwaarlozing en bedreiging. Voor gevallen waarbij de sociale veiligheid onder druk komt te staan is monitoring van belang. Monitoring is een eenvoudige manier om zicht te houden op de mate waarin incidenten plaatsvinden, de aard van de incidenten en de stappen die hierbij zijn genomen.</w:t>
      </w:r>
      <w:r w:rsidR="00DC39C6">
        <w:t xml:space="preserve"> Alle signalen die de sociale veiligheid onder druk zetten worden verzameld (</w:t>
      </w:r>
      <w:fldSimple w:instr=" REF _Ref459282931 ">
        <w:r w:rsidR="00040B73">
          <w:t>Bijlage 11: Incidentenregistratie sociale veiligheid</w:t>
        </w:r>
      </w:fldSimple>
      <w:r w:rsidR="00DC39C6">
        <w:t>)</w:t>
      </w:r>
      <w:r w:rsidRPr="00C032CC">
        <w:t>. Doel van het document is het centraal monitoren van gevallen hieromtrent</w:t>
      </w:r>
      <w:r w:rsidR="00C246E2" w:rsidRPr="00C032CC">
        <w:t>,</w:t>
      </w:r>
      <w:r w:rsidRPr="00C032CC">
        <w:t xml:space="preserve"> om vroegtijdig trends te herkennen en soortgelijk gedrag centraal te documenteren. Incidenten worden chronologisch gedocumenteerd en structureel geanalyseerd, tezamen met de uitkomsten van de (jaarlijkse) monitoring door</w:t>
      </w:r>
      <w:r w:rsidR="00C246E2" w:rsidRPr="00C032CC">
        <w:t xml:space="preserve"> </w:t>
      </w:r>
      <w:r w:rsidRPr="00C032CC">
        <w:t>middel van vragenlijsten voor leerkrachten e</w:t>
      </w:r>
      <w:r w:rsidR="00C3280C">
        <w:t>n leerlingen (van groep 7 en 8</w:t>
      </w:r>
      <w:r w:rsidRPr="00C032CC">
        <w:t>)</w:t>
      </w:r>
      <w:r w:rsidR="00C3280C">
        <w:t xml:space="preserve"> (</w:t>
      </w:r>
      <w:fldSimple w:instr=" REF _Ref459283216 ">
        <w:r w:rsidR="00040B73" w:rsidRPr="00D51B82">
          <w:t xml:space="preserve">Bijlage </w:t>
        </w:r>
        <w:r w:rsidR="00040B73">
          <w:t>15</w:t>
        </w:r>
        <w:r w:rsidR="00040B73" w:rsidRPr="00D51B82">
          <w:t xml:space="preserve">: </w:t>
        </w:r>
        <w:r w:rsidR="00040B73">
          <w:t>V</w:t>
        </w:r>
        <w:r w:rsidR="00040B73" w:rsidRPr="00D51B82">
          <w:t>ragenlijst leerlingen sociale veiligheid</w:t>
        </w:r>
      </w:fldSimple>
      <w:r w:rsidR="00C3280C">
        <w:t>)</w:t>
      </w:r>
      <w:r w:rsidRPr="00C032CC">
        <w:t>.</w:t>
      </w:r>
    </w:p>
    <w:p w14:paraId="72198BA1" w14:textId="345166CA" w:rsidR="00647A64" w:rsidRDefault="00647A64" w:rsidP="00492B24"/>
    <w:p w14:paraId="31E1353E" w14:textId="77777777" w:rsidR="00432CE0" w:rsidRPr="00C032CC" w:rsidRDefault="00432CE0" w:rsidP="00492B24"/>
    <w:p w14:paraId="590E8B16" w14:textId="69C43C6E" w:rsidR="00647A64" w:rsidRDefault="00647A64" w:rsidP="00492B24">
      <w:r w:rsidRPr="00C032CC">
        <w:lastRenderedPageBreak/>
        <w:t>Voor elk afzonderlijk en significant incident, met betrekking tot de meldcode, wordt een rapportage ingevuld. Elke 2 jaar bundelt de preventiemedewerker in samenwerking met de aandachtsfunctionaris alle incidenten. De tabellen worden achter elkaar in 1 document bewaard door de aandachtsfunctionaris. Deze tool dient als monitoringsinstrument om na te gaan in hoeverre scholen in aanraking komen met (noemenswaardige) incidenten rondom de meldcode, wat de aard van deze incidenten is en in hoeverre meldcode, rollen en taken hierin voorzien</w:t>
      </w:r>
      <w:r w:rsidR="00C3280C">
        <w:t xml:space="preserve"> (</w:t>
      </w:r>
      <w:fldSimple w:instr=" REF _Ref459282453 ">
        <w:r w:rsidR="00040B73" w:rsidRPr="003D4AC3">
          <w:t xml:space="preserve">Bijlage </w:t>
        </w:r>
        <w:r w:rsidR="00040B73">
          <w:t>10</w:t>
        </w:r>
        <w:r w:rsidR="00040B73" w:rsidRPr="003D4AC3">
          <w:t xml:space="preserve">: </w:t>
        </w:r>
        <w:r w:rsidR="00040B73">
          <w:t>R</w:t>
        </w:r>
        <w:r w:rsidR="00040B73" w:rsidRPr="003D4AC3">
          <w:t>apportage Meldcode</w:t>
        </w:r>
      </w:fldSimple>
      <w:r w:rsidR="00C3280C">
        <w:t>).</w:t>
      </w:r>
    </w:p>
    <w:p w14:paraId="32A0DBEA" w14:textId="77777777" w:rsidR="00EB7CAE" w:rsidRPr="00C032CC" w:rsidRDefault="00EB7CAE" w:rsidP="00492B24"/>
    <w:p w14:paraId="60217A4B" w14:textId="77777777" w:rsidR="00647A64" w:rsidRPr="00EE6B19" w:rsidRDefault="00647A64" w:rsidP="00AF6716">
      <w:pPr>
        <w:pStyle w:val="Kop1"/>
      </w:pPr>
      <w:bookmarkStart w:id="68" w:name="_Toc24625159"/>
      <w:r w:rsidRPr="00EE6B19">
        <w:t>8.</w:t>
      </w:r>
      <w:r w:rsidRPr="00EE6B19">
        <w:tab/>
        <w:t>Communicatie</w:t>
      </w:r>
      <w:bookmarkEnd w:id="68"/>
    </w:p>
    <w:p w14:paraId="7F5D8AB9" w14:textId="77777777" w:rsidR="00647A64" w:rsidRPr="00EE6B19" w:rsidRDefault="00647A64" w:rsidP="001B6859">
      <w:pPr>
        <w:rPr>
          <w:rFonts w:cs="Arial"/>
          <w:szCs w:val="20"/>
        </w:rPr>
      </w:pPr>
      <w:r w:rsidRPr="00EE6B19">
        <w:rPr>
          <w:rFonts w:cs="Arial"/>
          <w:szCs w:val="20"/>
        </w:rPr>
        <w:t xml:space="preserve">Een open communicatie met ouders zorgt voor een goede samenwerking tussen ouders en de school en creëert draagvlak. In het preventieve kader laat de school een duidelijke visie en beleid zien. Daarin komt naar voren wat de regels zijn en wat er van leerkrachten, ouders en leerlingen wordt verwacht. Visie en beleid dienen uitgedragen te worden op de website, de schoolgids en in nieuwsbrieven. Naast communiceren via deze media moeten ouders, leerlingen en leerkrachten ook in </w:t>
      </w:r>
      <w:r w:rsidR="00C246E2">
        <w:rPr>
          <w:rFonts w:cs="Arial"/>
          <w:szCs w:val="20"/>
        </w:rPr>
        <w:t xml:space="preserve">de </w:t>
      </w:r>
      <w:r w:rsidRPr="00EE6B19">
        <w:rPr>
          <w:rFonts w:cs="Arial"/>
          <w:szCs w:val="20"/>
        </w:rPr>
        <w:t xml:space="preserve">praktijk ervaren waar de school voor staat en dat gedragsregels worden toegepast en gehandhaafd. </w:t>
      </w:r>
    </w:p>
    <w:p w14:paraId="429FE899" w14:textId="77777777" w:rsidR="00647A64" w:rsidRPr="00EE6B19" w:rsidRDefault="00647A64" w:rsidP="001B6859">
      <w:pPr>
        <w:rPr>
          <w:rFonts w:cs="Arial"/>
          <w:szCs w:val="20"/>
        </w:rPr>
      </w:pPr>
    </w:p>
    <w:p w14:paraId="0BAB0622" w14:textId="77777777" w:rsidR="00647A64" w:rsidRPr="00EE6B19" w:rsidRDefault="00647A64" w:rsidP="001B6859">
      <w:pPr>
        <w:rPr>
          <w:rFonts w:cs="Arial"/>
          <w:szCs w:val="20"/>
        </w:rPr>
      </w:pPr>
      <w:r w:rsidRPr="00EE6B19">
        <w:rPr>
          <w:rFonts w:cs="Arial"/>
          <w:szCs w:val="20"/>
        </w:rPr>
        <w:t>In bovenstaande uitleg worden zowel passieve communicatie vi</w:t>
      </w:r>
      <w:r w:rsidR="00C246E2">
        <w:rPr>
          <w:rFonts w:cs="Arial"/>
          <w:szCs w:val="20"/>
        </w:rPr>
        <w:t>a informatiedragers, als</w:t>
      </w:r>
      <w:r w:rsidRPr="00EE6B19">
        <w:rPr>
          <w:rFonts w:cs="Arial"/>
          <w:szCs w:val="20"/>
        </w:rPr>
        <w:t xml:space="preserve">mede actieve en persoonlijke communicatie bedoeld. Elke professional vormt een schakel omtrent het communicatieproces, waarbij duidelijk afgesproken moet zijn, wie wat kan en mag communiceren. Hierbij vormen uitingen op sociale media geen uitzondering. </w:t>
      </w:r>
    </w:p>
    <w:p w14:paraId="3B1703F1" w14:textId="77777777" w:rsidR="00647A64" w:rsidRPr="00EE6B19" w:rsidRDefault="00647A64" w:rsidP="001B6859">
      <w:pPr>
        <w:rPr>
          <w:rFonts w:cs="Arial"/>
          <w:szCs w:val="20"/>
        </w:rPr>
      </w:pPr>
      <w:r w:rsidRPr="00EE6B19">
        <w:rPr>
          <w:rFonts w:cs="Arial"/>
          <w:szCs w:val="20"/>
        </w:rPr>
        <w:t>Onder actieve communicatie met ouders kan ook worden verstaan ouderbijeenkomsten over gezonde sociale en seksuele ontwikkeling en opvoeding.</w:t>
      </w:r>
    </w:p>
    <w:p w14:paraId="7CFF1A3A" w14:textId="77777777" w:rsidR="00647A64" w:rsidRPr="00EE6B19" w:rsidRDefault="00647A64" w:rsidP="001B6859">
      <w:pPr>
        <w:rPr>
          <w:i/>
        </w:rPr>
      </w:pPr>
    </w:p>
    <w:p w14:paraId="619E0F91" w14:textId="77777777" w:rsidR="00647A64" w:rsidRPr="00A45B02" w:rsidRDefault="00647A64" w:rsidP="00A45B02">
      <w:pPr>
        <w:pStyle w:val="Kop1"/>
        <w:rPr>
          <w:color w:val="auto"/>
        </w:rPr>
      </w:pPr>
      <w:r w:rsidRPr="003C4556">
        <w:rPr>
          <w:color w:val="A6A6A6"/>
        </w:rPr>
        <w:br w:type="page"/>
      </w:r>
      <w:bookmarkStart w:id="69" w:name="_Toc24625160"/>
      <w:r w:rsidRPr="00A45B02">
        <w:rPr>
          <w:color w:val="auto"/>
        </w:rPr>
        <w:lastRenderedPageBreak/>
        <w:t>Educatie</w:t>
      </w:r>
      <w:bookmarkEnd w:id="69"/>
    </w:p>
    <w:p w14:paraId="07C8081E" w14:textId="77777777" w:rsidR="00647A64" w:rsidRPr="005A5E11" w:rsidRDefault="00647A64" w:rsidP="00AF6716">
      <w:pPr>
        <w:pStyle w:val="Kop1"/>
      </w:pPr>
      <w:bookmarkStart w:id="70" w:name="_Toc24625161"/>
      <w:r w:rsidRPr="005A5E11">
        <w:t>9.</w:t>
      </w:r>
      <w:r w:rsidRPr="005A5E11">
        <w:tab/>
        <w:t>Methoden</w:t>
      </w:r>
      <w:bookmarkEnd w:id="70"/>
    </w:p>
    <w:p w14:paraId="1FEC2398" w14:textId="77777777" w:rsidR="00647A64" w:rsidRPr="003C4556" w:rsidRDefault="00647A64" w:rsidP="001B6859">
      <w:r w:rsidRPr="003C4556">
        <w:t xml:space="preserve">Om sociale veiligheid binnen de school te borgen maakt de school gebruik van effectieve methodes of methodes die zich richten op zowel </w:t>
      </w:r>
      <w:r w:rsidRPr="003C4556">
        <w:rPr>
          <w:rStyle w:val="Intensievebenadrukking"/>
          <w:bCs/>
          <w:iCs/>
        </w:rPr>
        <w:t>educatie</w:t>
      </w:r>
      <w:r w:rsidRPr="003C4556">
        <w:t xml:space="preserve">, als </w:t>
      </w:r>
      <w:r w:rsidRPr="003C4556">
        <w:rPr>
          <w:rStyle w:val="Intensievebenadrukking"/>
          <w:bCs/>
          <w:iCs/>
        </w:rPr>
        <w:t>houding/meningsvorming,</w:t>
      </w:r>
      <w:r w:rsidRPr="003C4556">
        <w:t xml:space="preserve"> als de </w:t>
      </w:r>
      <w:r w:rsidRPr="003C4556">
        <w:rPr>
          <w:rStyle w:val="Intensievebenadrukking"/>
          <w:bCs/>
          <w:iCs/>
        </w:rPr>
        <w:t>school</w:t>
      </w:r>
      <w:r w:rsidRPr="003C4556">
        <w:t xml:space="preserve"> en haar </w:t>
      </w:r>
      <w:r w:rsidRPr="003C4556">
        <w:rPr>
          <w:rStyle w:val="Intensievebenadrukking"/>
          <w:bCs/>
          <w:iCs/>
        </w:rPr>
        <w:t>sociale omgeving</w:t>
      </w:r>
      <w:r w:rsidRPr="003C4556">
        <w:t xml:space="preserve">. Verder geeft een effectieve methode doorgaans schoolbreed invulling aan een onderwerp. </w:t>
      </w:r>
    </w:p>
    <w:p w14:paraId="411E36A4" w14:textId="77777777" w:rsidR="00647A64" w:rsidRPr="003C4556" w:rsidRDefault="00647A64" w:rsidP="001B6859"/>
    <w:p w14:paraId="3F2302CD" w14:textId="77777777" w:rsidR="00647A64" w:rsidRPr="003C4556" w:rsidRDefault="00647A64" w:rsidP="001B6859">
      <w:r w:rsidRPr="003C4556">
        <w:t xml:space="preserve">De volgende methodes </w:t>
      </w:r>
      <w:r w:rsidR="00E02C1A">
        <w:t xml:space="preserve">worden door </w:t>
      </w:r>
      <w:r w:rsidRPr="003C4556">
        <w:t xml:space="preserve">de </w:t>
      </w:r>
      <w:r w:rsidR="007915C4">
        <w:t>SPCO LEV</w:t>
      </w:r>
      <w:r w:rsidRPr="003C4556">
        <w:t>-scholen gebruikt:</w:t>
      </w:r>
    </w:p>
    <w:p w14:paraId="3D2F486A" w14:textId="77777777" w:rsidR="00647A64" w:rsidRPr="003C4556" w:rsidRDefault="00647A64" w:rsidP="001B6859"/>
    <w:p w14:paraId="59F9F175" w14:textId="77777777" w:rsidR="00647A64" w:rsidRPr="003C4556" w:rsidRDefault="00647A64" w:rsidP="001B6859">
      <w:pPr>
        <w:pStyle w:val="Kop4"/>
      </w:pPr>
      <w:r w:rsidRPr="003C4556">
        <w:t>Lichamelijke en relationele ontwikkeling</w:t>
      </w:r>
    </w:p>
    <w:p w14:paraId="64B1055F" w14:textId="77777777" w:rsidR="00647A64" w:rsidRPr="003C4556" w:rsidRDefault="00647A64" w:rsidP="001B6859">
      <w:pPr>
        <w:pStyle w:val="Lijstalinea"/>
        <w:tabs>
          <w:tab w:val="clear" w:pos="567"/>
        </w:tabs>
        <w:ind w:left="709" w:hanging="283"/>
      </w:pPr>
      <w:r w:rsidRPr="003C4556">
        <w:t>Relaties en seksualiteit</w:t>
      </w:r>
    </w:p>
    <w:p w14:paraId="7627EE9E" w14:textId="77777777" w:rsidR="00647A64" w:rsidRPr="003C4556" w:rsidRDefault="00647A64" w:rsidP="001B6859"/>
    <w:p w14:paraId="74FA0CD2" w14:textId="2FBAE434" w:rsidR="00647A64" w:rsidRPr="003C4556" w:rsidRDefault="00647A64" w:rsidP="001B6859">
      <w:pPr>
        <w:pStyle w:val="Kop4"/>
      </w:pPr>
      <w:r w:rsidRPr="003C4556">
        <w:t>Socia</w:t>
      </w:r>
      <w:r w:rsidR="005D673E">
        <w:t>al-emotionele ontwikkeling</w:t>
      </w:r>
    </w:p>
    <w:p w14:paraId="37CAC402" w14:textId="77777777" w:rsidR="00647A64" w:rsidRPr="003C4556" w:rsidRDefault="00647A64" w:rsidP="001C616C">
      <w:pPr>
        <w:pStyle w:val="Lijstalinea"/>
        <w:tabs>
          <w:tab w:val="clear" w:pos="567"/>
        </w:tabs>
        <w:ind w:left="709" w:hanging="283"/>
      </w:pPr>
      <w:r w:rsidRPr="003C4556">
        <w:t>Kanjertraining</w:t>
      </w:r>
    </w:p>
    <w:p w14:paraId="07B14F7F" w14:textId="12BB07FA" w:rsidR="0041438D" w:rsidRDefault="005D673E" w:rsidP="00E576CC">
      <w:pPr>
        <w:pStyle w:val="Lijstalinea"/>
        <w:numPr>
          <w:ilvl w:val="0"/>
          <w:numId w:val="40"/>
        </w:numPr>
        <w:tabs>
          <w:tab w:val="clear" w:pos="567"/>
        </w:tabs>
        <w:ind w:left="709" w:hanging="283"/>
      </w:pPr>
      <w:r>
        <w:t>Vreedzame School</w:t>
      </w:r>
    </w:p>
    <w:p w14:paraId="4D3A3C0D" w14:textId="62C0A38D" w:rsidR="00CF6507" w:rsidRDefault="005D673E" w:rsidP="00E576CC">
      <w:pPr>
        <w:pStyle w:val="Lijstalinea"/>
        <w:numPr>
          <w:ilvl w:val="0"/>
          <w:numId w:val="40"/>
        </w:numPr>
        <w:tabs>
          <w:tab w:val="clear" w:pos="567"/>
        </w:tabs>
        <w:ind w:left="709" w:hanging="283"/>
      </w:pPr>
      <w:r w:rsidRPr="005D673E">
        <w:t>PAD</w:t>
      </w:r>
    </w:p>
    <w:p w14:paraId="134F3B22" w14:textId="77777777" w:rsidR="00CF6507" w:rsidRPr="00CF6507" w:rsidRDefault="00CF6507" w:rsidP="00CF6507"/>
    <w:p w14:paraId="0F1F6164" w14:textId="77777777" w:rsidR="00647A64" w:rsidRPr="003C4556" w:rsidRDefault="00647A64" w:rsidP="001B6859"/>
    <w:p w14:paraId="41E7E9E2" w14:textId="77777777" w:rsidR="00647A64" w:rsidRPr="00C032CC" w:rsidRDefault="00647A64" w:rsidP="00C032CC">
      <w:pPr>
        <w:pStyle w:val="Kop2"/>
      </w:pPr>
      <w:bookmarkStart w:id="71" w:name="_Toc24625162"/>
      <w:r w:rsidRPr="00C032CC">
        <w:t>9.1 Lessen relaties en seksualiteit</w:t>
      </w:r>
      <w:bookmarkEnd w:id="71"/>
    </w:p>
    <w:p w14:paraId="7904518C" w14:textId="27E9032D" w:rsidR="00647A64" w:rsidRPr="003C4556" w:rsidRDefault="00647A64" w:rsidP="001B6859">
      <w:pPr>
        <w:rPr>
          <w:lang w:eastAsia="nl-NL"/>
        </w:rPr>
      </w:pPr>
      <w:r w:rsidRPr="00772710">
        <w:rPr>
          <w:lang w:eastAsia="nl-NL"/>
        </w:rPr>
        <w:t xml:space="preserve">De school geeft structureel les </w:t>
      </w:r>
      <w:r w:rsidR="000D50BA" w:rsidRPr="00772710">
        <w:rPr>
          <w:lang w:eastAsia="nl-NL"/>
        </w:rPr>
        <w:t>met</w:t>
      </w:r>
      <w:r w:rsidRPr="00772710">
        <w:rPr>
          <w:lang w:eastAsia="nl-NL"/>
        </w:rPr>
        <w:t xml:space="preserve"> het lespakket </w:t>
      </w:r>
      <w:r w:rsidR="000D50BA" w:rsidRPr="00772710">
        <w:rPr>
          <w:lang w:eastAsia="nl-NL"/>
        </w:rPr>
        <w:t>Kriebels in je buik</w:t>
      </w:r>
      <w:r w:rsidRPr="00772710">
        <w:rPr>
          <w:lang w:eastAsia="nl-NL"/>
        </w:rPr>
        <w:t>. Dit betekent dat minimaal elke maand een les (van een uur</w:t>
      </w:r>
      <w:r w:rsidR="000D50BA" w:rsidRPr="00772710">
        <w:rPr>
          <w:lang w:eastAsia="nl-NL"/>
        </w:rPr>
        <w:t xml:space="preserve"> of 2x </w:t>
      </w:r>
      <w:r w:rsidR="00772710">
        <w:rPr>
          <w:lang w:eastAsia="nl-NL"/>
        </w:rPr>
        <w:t>een</w:t>
      </w:r>
      <w:r w:rsidR="000D50BA" w:rsidRPr="00772710">
        <w:rPr>
          <w:lang w:eastAsia="nl-NL"/>
        </w:rPr>
        <w:t xml:space="preserve"> half uur</w:t>
      </w:r>
      <w:r w:rsidRPr="00772710">
        <w:rPr>
          <w:lang w:eastAsia="nl-NL"/>
        </w:rPr>
        <w:t>) over het onderwerp wordt gegeven, waarbij lichamelijke ontwikkeling &amp; zelfbeeld, voortplanting &amp; gezinsvorming, sociale- &amp; emotionele ontwikkeling en seksuele weerbaarheid aan bod komen.</w:t>
      </w:r>
      <w:r w:rsidR="008F6070">
        <w:rPr>
          <w:lang w:eastAsia="nl-NL"/>
        </w:rPr>
        <w:t xml:space="preserve"> </w:t>
      </w:r>
    </w:p>
    <w:p w14:paraId="35B96EE2" w14:textId="77777777" w:rsidR="00647A64" w:rsidRDefault="00647A64" w:rsidP="001B6859">
      <w:pPr>
        <w:rPr>
          <w:lang w:eastAsia="nl-NL"/>
        </w:rPr>
      </w:pPr>
    </w:p>
    <w:p w14:paraId="646C3922" w14:textId="77777777" w:rsidR="00AF51B5" w:rsidRPr="003C4556" w:rsidRDefault="00AF51B5" w:rsidP="001B6859">
      <w:pPr>
        <w:rPr>
          <w:lang w:eastAsia="nl-NL"/>
        </w:rPr>
      </w:pPr>
    </w:p>
    <w:p w14:paraId="25DF93DE" w14:textId="77777777" w:rsidR="00647A64" w:rsidRPr="00C032CC" w:rsidRDefault="00647A64" w:rsidP="00C032CC">
      <w:pPr>
        <w:pStyle w:val="Kop2"/>
      </w:pPr>
      <w:bookmarkStart w:id="72" w:name="_Toc24625163"/>
      <w:r w:rsidRPr="00C032CC">
        <w:t>9.2 Lessen sociaal emotionele ontwikkeling</w:t>
      </w:r>
      <w:bookmarkEnd w:id="72"/>
    </w:p>
    <w:p w14:paraId="0D38753B" w14:textId="77777777" w:rsidR="00647A64" w:rsidRPr="002C6F2B" w:rsidRDefault="00647A64" w:rsidP="002C6F2B">
      <w:pPr>
        <w:rPr>
          <w:u w:val="single"/>
        </w:rPr>
      </w:pPr>
      <w:r w:rsidRPr="002C6F2B">
        <w:rPr>
          <w:u w:val="single"/>
        </w:rPr>
        <w:t>Kanjertraining</w:t>
      </w:r>
    </w:p>
    <w:p w14:paraId="49F61A25" w14:textId="77777777" w:rsidR="00647A64" w:rsidRPr="005A5E11" w:rsidRDefault="00647A64" w:rsidP="001B6859">
      <w:pPr>
        <w:rPr>
          <w:lang w:eastAsia="nl-NL"/>
        </w:rPr>
      </w:pPr>
      <w:r w:rsidRPr="005A5E11">
        <w:rPr>
          <w:lang w:eastAsia="nl-NL"/>
        </w:rPr>
        <w:t>De school geeft structureel les over sociaal emotionele ontwikkeling middels de Kanjertraining. Elke maand wordt er minimaal één les gegeven.</w:t>
      </w:r>
      <w:r w:rsidR="00C246E2">
        <w:rPr>
          <w:lang w:eastAsia="nl-NL"/>
        </w:rPr>
        <w:t xml:space="preserve"> </w:t>
      </w:r>
      <w:r w:rsidRPr="005A5E11">
        <w:rPr>
          <w:lang w:eastAsia="nl-NL"/>
        </w:rPr>
        <w:t xml:space="preserve">Kanjertraining is een programma gericht op </w:t>
      </w:r>
      <w:r w:rsidR="00C246E2">
        <w:rPr>
          <w:lang w:eastAsia="nl-NL"/>
        </w:rPr>
        <w:t xml:space="preserve">de </w:t>
      </w:r>
      <w:r w:rsidRPr="005A5E11">
        <w:rPr>
          <w:lang w:eastAsia="nl-NL"/>
        </w:rPr>
        <w:t>sociaal emotionele ontwikkeling van kinderen. De doelen voor het onderwijs zijn:</w:t>
      </w:r>
    </w:p>
    <w:p w14:paraId="0155E2C0" w14:textId="77777777" w:rsidR="00647A64" w:rsidRPr="005A5E11" w:rsidRDefault="00647A64" w:rsidP="001B6859">
      <w:pPr>
        <w:pStyle w:val="Lijstalinea"/>
        <w:tabs>
          <w:tab w:val="clear" w:pos="567"/>
        </w:tabs>
        <w:ind w:left="709" w:hanging="283"/>
        <w:rPr>
          <w:lang w:eastAsia="nl-NL"/>
        </w:rPr>
      </w:pPr>
      <w:r w:rsidRPr="005A5E11">
        <w:rPr>
          <w:lang w:eastAsia="nl-NL"/>
        </w:rPr>
        <w:t>Leerlingen durven zichzelf te zijn</w:t>
      </w:r>
      <w:r>
        <w:rPr>
          <w:lang w:eastAsia="nl-NL"/>
        </w:rPr>
        <w:t>;</w:t>
      </w:r>
    </w:p>
    <w:p w14:paraId="56E8830A" w14:textId="77777777" w:rsidR="00647A64" w:rsidRPr="005A5E11" w:rsidRDefault="00647A64" w:rsidP="001B6859">
      <w:pPr>
        <w:pStyle w:val="Lijstalinea"/>
        <w:tabs>
          <w:tab w:val="clear" w:pos="567"/>
        </w:tabs>
        <w:ind w:left="709" w:hanging="283"/>
        <w:rPr>
          <w:lang w:eastAsia="nl-NL"/>
        </w:rPr>
      </w:pPr>
      <w:r w:rsidRPr="005A5E11">
        <w:rPr>
          <w:lang w:eastAsia="nl-NL"/>
        </w:rPr>
        <w:t>Leerlingen voelen zich veilig</w:t>
      </w:r>
      <w:r>
        <w:rPr>
          <w:lang w:eastAsia="nl-NL"/>
        </w:rPr>
        <w:t>;</w:t>
      </w:r>
    </w:p>
    <w:p w14:paraId="30F805AE" w14:textId="77777777" w:rsidR="00647A64" w:rsidRPr="005A5E11" w:rsidRDefault="00647A64" w:rsidP="001B6859">
      <w:pPr>
        <w:pStyle w:val="Lijstalinea"/>
        <w:tabs>
          <w:tab w:val="clear" w:pos="567"/>
        </w:tabs>
        <w:ind w:left="709" w:hanging="283"/>
        <w:rPr>
          <w:lang w:eastAsia="nl-NL"/>
        </w:rPr>
      </w:pPr>
      <w:r w:rsidRPr="005A5E11">
        <w:rPr>
          <w:lang w:eastAsia="nl-NL"/>
        </w:rPr>
        <w:t>Leerlingen voelen zich bij elkaar betrokken</w:t>
      </w:r>
      <w:r>
        <w:rPr>
          <w:lang w:eastAsia="nl-NL"/>
        </w:rPr>
        <w:t>;</w:t>
      </w:r>
    </w:p>
    <w:p w14:paraId="35FEAA7F" w14:textId="77777777" w:rsidR="00647A64" w:rsidRPr="005A5E11" w:rsidRDefault="00647A64" w:rsidP="001B6859">
      <w:pPr>
        <w:pStyle w:val="Lijstalinea"/>
        <w:tabs>
          <w:tab w:val="clear" w:pos="567"/>
        </w:tabs>
        <w:ind w:left="709" w:hanging="283"/>
        <w:rPr>
          <w:lang w:eastAsia="nl-NL"/>
        </w:rPr>
      </w:pPr>
      <w:r w:rsidRPr="005A5E11">
        <w:rPr>
          <w:lang w:eastAsia="nl-NL"/>
        </w:rPr>
        <w:t>Leerlingen krijgen meer zelfvertrouwen</w:t>
      </w:r>
      <w:r>
        <w:rPr>
          <w:lang w:eastAsia="nl-NL"/>
        </w:rPr>
        <w:t>;</w:t>
      </w:r>
    </w:p>
    <w:p w14:paraId="05DF8C27" w14:textId="77777777" w:rsidR="00647A64" w:rsidRPr="005A5E11" w:rsidRDefault="00647A64" w:rsidP="001B6859">
      <w:pPr>
        <w:pStyle w:val="Lijstalinea"/>
        <w:tabs>
          <w:tab w:val="clear" w:pos="567"/>
        </w:tabs>
        <w:ind w:left="709" w:hanging="283"/>
        <w:rPr>
          <w:lang w:eastAsia="nl-NL"/>
        </w:rPr>
      </w:pPr>
      <w:r w:rsidRPr="005A5E11">
        <w:rPr>
          <w:lang w:eastAsia="nl-NL"/>
        </w:rPr>
        <w:t>Leerlingen kunnen gevoelens onder woorden brengen</w:t>
      </w:r>
      <w:r>
        <w:rPr>
          <w:lang w:eastAsia="nl-NL"/>
        </w:rPr>
        <w:t>.</w:t>
      </w:r>
    </w:p>
    <w:p w14:paraId="6C10689E" w14:textId="77777777" w:rsidR="00647A64" w:rsidRPr="005A5E11" w:rsidRDefault="00647A64" w:rsidP="001B6859">
      <w:pPr>
        <w:rPr>
          <w:lang w:eastAsia="nl-NL"/>
        </w:rPr>
      </w:pPr>
    </w:p>
    <w:p w14:paraId="4C8A54EE" w14:textId="77777777" w:rsidR="00647A64" w:rsidRPr="005A5E11" w:rsidRDefault="00647A64" w:rsidP="001B6859">
      <w:pPr>
        <w:rPr>
          <w:lang w:eastAsia="nl-NL"/>
        </w:rPr>
      </w:pPr>
      <w:r w:rsidRPr="005A5E11">
        <w:rPr>
          <w:lang w:eastAsia="nl-NL"/>
        </w:rPr>
        <w:t xml:space="preserve">Bij de kanjertraining wordt onderscheid gemaakt in vier soorten gedrag. Een kind is niet een bepaald type gedrag, maar </w:t>
      </w:r>
      <w:r>
        <w:rPr>
          <w:lang w:eastAsia="nl-NL"/>
        </w:rPr>
        <w:t xml:space="preserve">een leerling </w:t>
      </w:r>
      <w:r w:rsidRPr="005A5E11">
        <w:rPr>
          <w:lang w:eastAsia="nl-NL"/>
        </w:rPr>
        <w:t xml:space="preserve">gedraagt zich als een type. Het gedrag is dus veranderbaar. </w:t>
      </w:r>
    </w:p>
    <w:p w14:paraId="71E91F13" w14:textId="77777777" w:rsidR="00647A64" w:rsidRDefault="00647A64" w:rsidP="001B6859">
      <w:pPr>
        <w:rPr>
          <w:lang w:eastAsia="nl-NL"/>
        </w:rPr>
      </w:pPr>
    </w:p>
    <w:p w14:paraId="3CB0328E" w14:textId="77777777" w:rsidR="005D673E" w:rsidRPr="002C6F2B" w:rsidRDefault="005D673E" w:rsidP="002C6F2B">
      <w:pPr>
        <w:rPr>
          <w:u w:val="single"/>
        </w:rPr>
      </w:pPr>
      <w:bookmarkStart w:id="73" w:name="_Toc445126208"/>
      <w:bookmarkStart w:id="74" w:name="_Toc452374624"/>
      <w:bookmarkStart w:id="75" w:name="_Toc453157423"/>
      <w:r w:rsidRPr="002C6F2B">
        <w:rPr>
          <w:u w:val="single"/>
        </w:rPr>
        <w:t>De Vreedzame School</w:t>
      </w:r>
      <w:bookmarkEnd w:id="73"/>
      <w:bookmarkEnd w:id="74"/>
      <w:bookmarkEnd w:id="75"/>
    </w:p>
    <w:p w14:paraId="4E903A1E" w14:textId="77777777" w:rsidR="005D673E" w:rsidRPr="00D51B82" w:rsidRDefault="005D673E" w:rsidP="005D673E">
      <w:r w:rsidRPr="00D51B82">
        <w:t>De Vreedzame School is een compleet programma voor basisscholen voor sociale competentie en democratisch burgerschap. Het beschouwt de klas en de school als een leefgemeenschap, waarin kinderen zich gehoord en gezien voelen, een stem krijgen, en waarin kinderen leren om samen beslissingen te nemen en conflicten op te lossen. Kinderen voelen zich verantwoordelijk voor elkaar en voor de gemeenschap en staan open voor de verschillen tussen mensen.</w:t>
      </w:r>
    </w:p>
    <w:p w14:paraId="0E126426" w14:textId="77777777" w:rsidR="005D673E" w:rsidRPr="00D51B82" w:rsidRDefault="005D673E" w:rsidP="005D673E"/>
    <w:p w14:paraId="7298B1B6" w14:textId="77777777" w:rsidR="005D673E" w:rsidRPr="00D51B82" w:rsidRDefault="005D673E" w:rsidP="005D673E">
      <w:r w:rsidRPr="00D51B82">
        <w:t xml:space="preserve">De Vreedzame School heeft als doel kinderen te leren: </w:t>
      </w:r>
    </w:p>
    <w:p w14:paraId="66E67DE3" w14:textId="77777777" w:rsidR="005D673E" w:rsidRPr="00D51B82" w:rsidRDefault="005D673E" w:rsidP="00E576CC">
      <w:pPr>
        <w:numPr>
          <w:ilvl w:val="0"/>
          <w:numId w:val="62"/>
        </w:numPr>
      </w:pPr>
      <w:r w:rsidRPr="00D51B82">
        <w:t>Op een positieve en zorgzame manier met elkaar om te gaan;</w:t>
      </w:r>
    </w:p>
    <w:p w14:paraId="33786786" w14:textId="77777777" w:rsidR="005D673E" w:rsidRPr="00D51B82" w:rsidRDefault="005D673E" w:rsidP="00E576CC">
      <w:pPr>
        <w:numPr>
          <w:ilvl w:val="0"/>
          <w:numId w:val="62"/>
        </w:numPr>
      </w:pPr>
      <w:r w:rsidRPr="00D51B82">
        <w:t>Op een democratische manier met elkaar beslissingen te nemen;</w:t>
      </w:r>
    </w:p>
    <w:p w14:paraId="2D285566" w14:textId="77777777" w:rsidR="005D673E" w:rsidRPr="00D51B82" w:rsidRDefault="005D673E" w:rsidP="00E576CC">
      <w:pPr>
        <w:numPr>
          <w:ilvl w:val="0"/>
          <w:numId w:val="62"/>
        </w:numPr>
      </w:pPr>
      <w:r w:rsidRPr="00D51B82">
        <w:t>Constructief conflicten op te lossen;</w:t>
      </w:r>
    </w:p>
    <w:p w14:paraId="7F60FC19" w14:textId="77777777" w:rsidR="005D673E" w:rsidRPr="00D51B82" w:rsidRDefault="005D673E" w:rsidP="00E576CC">
      <w:pPr>
        <w:numPr>
          <w:ilvl w:val="0"/>
          <w:numId w:val="62"/>
        </w:numPr>
      </w:pPr>
      <w:r w:rsidRPr="00D51B82">
        <w:t>Verantwoordelijkheid te nemen voor elkaar en voor de gemeenschap;</w:t>
      </w:r>
    </w:p>
    <w:p w14:paraId="46B44750" w14:textId="77777777" w:rsidR="005D673E" w:rsidRPr="00D51B82" w:rsidRDefault="005D673E" w:rsidP="00E576CC">
      <w:pPr>
        <w:numPr>
          <w:ilvl w:val="0"/>
          <w:numId w:val="62"/>
        </w:numPr>
      </w:pPr>
      <w:r w:rsidRPr="00D51B82">
        <w:t>Open te staan voor verschillen tussen mensen.</w:t>
      </w:r>
    </w:p>
    <w:p w14:paraId="40C41040" w14:textId="77777777" w:rsidR="005D673E" w:rsidRPr="005A5E11" w:rsidRDefault="005D673E" w:rsidP="001B6859">
      <w:pPr>
        <w:rPr>
          <w:lang w:eastAsia="nl-NL"/>
        </w:rPr>
      </w:pPr>
    </w:p>
    <w:p w14:paraId="19166009" w14:textId="77777777" w:rsidR="00800F4F" w:rsidRDefault="00800F4F">
      <w:pPr>
        <w:jc w:val="left"/>
        <w:rPr>
          <w:u w:val="single"/>
        </w:rPr>
      </w:pPr>
      <w:r>
        <w:rPr>
          <w:u w:val="single"/>
        </w:rPr>
        <w:br w:type="page"/>
      </w:r>
    </w:p>
    <w:p w14:paraId="5B130ED3" w14:textId="463C79B8" w:rsidR="005D673E" w:rsidRPr="002C6F2B" w:rsidRDefault="005D673E" w:rsidP="002C6F2B">
      <w:pPr>
        <w:rPr>
          <w:u w:val="single"/>
        </w:rPr>
      </w:pPr>
      <w:r w:rsidRPr="002C6F2B">
        <w:rPr>
          <w:u w:val="single"/>
        </w:rPr>
        <w:lastRenderedPageBreak/>
        <w:t>PAD</w:t>
      </w:r>
    </w:p>
    <w:p w14:paraId="060B4011" w14:textId="6420F78A" w:rsidR="001C616C" w:rsidRPr="005D673E" w:rsidRDefault="005D673E" w:rsidP="001C616C">
      <w:pPr>
        <w:jc w:val="left"/>
        <w:rPr>
          <w:rFonts w:eastAsia="Times New Roman" w:cs="Arial"/>
          <w:color w:val="333333"/>
          <w:szCs w:val="20"/>
          <w:lang w:eastAsia="nl-NL"/>
        </w:rPr>
      </w:pPr>
      <w:r w:rsidRPr="005D673E">
        <w:rPr>
          <w:rFonts w:eastAsia="Times New Roman" w:cs="Arial"/>
          <w:color w:val="333333"/>
          <w:szCs w:val="20"/>
          <w:lang w:eastAsia="nl-NL"/>
        </w:rPr>
        <w:t xml:space="preserve">PAD staat voor ‘Programma Alternatieve Denkstrategieën’. Om kinderen en ouders uit te leggen wat dat betekent, vertalen scholen het ook vaak met ‘Proberen Anders te Denken’. Het PAD-leerplan is ontwikkeld om de sociaal-emotionele ontwikkeling van kinderen tussen de vier en twaalf jaar te stimuleren. </w:t>
      </w:r>
      <w:r w:rsidR="001C616C">
        <w:rPr>
          <w:rFonts w:eastAsia="Times New Roman" w:cs="Arial"/>
          <w:color w:val="333333"/>
          <w:szCs w:val="20"/>
          <w:lang w:eastAsia="nl-NL"/>
        </w:rPr>
        <w:t>Leerkrachten</w:t>
      </w:r>
      <w:r w:rsidRPr="005D673E">
        <w:rPr>
          <w:rFonts w:eastAsia="Times New Roman" w:cs="Arial"/>
          <w:color w:val="333333"/>
          <w:szCs w:val="20"/>
          <w:lang w:eastAsia="nl-NL"/>
        </w:rPr>
        <w:t xml:space="preserve"> kunnen met het PAD-leerplan op professionele wijze werken aan de sociale en emotionele competenties van hun leerlingen.</w:t>
      </w:r>
      <w:r w:rsidR="001C616C" w:rsidRPr="001C616C">
        <w:rPr>
          <w:rFonts w:eastAsia="Times New Roman" w:cs="Arial"/>
          <w:color w:val="333333"/>
          <w:szCs w:val="20"/>
          <w:lang w:eastAsia="nl-NL"/>
        </w:rPr>
        <w:t xml:space="preserve"> </w:t>
      </w:r>
      <w:r w:rsidR="001C616C" w:rsidRPr="005D673E">
        <w:rPr>
          <w:rFonts w:eastAsia="Times New Roman" w:cs="Arial"/>
          <w:color w:val="333333"/>
          <w:szCs w:val="20"/>
          <w:lang w:eastAsia="nl-NL"/>
        </w:rPr>
        <w:t>Het leerplan kent ruim 140 lessen. De lessen hebben altijd een relatie met de vier pijlers: zelfbeeld, zelfcontrole, emoties en probleem oplossen. De lessen duren 30-40 minuten en zij worden door de eigen leerkracht gegeven.</w:t>
      </w:r>
    </w:p>
    <w:p w14:paraId="11670542" w14:textId="77777777" w:rsidR="001C616C" w:rsidRDefault="001C616C" w:rsidP="005D673E">
      <w:pPr>
        <w:jc w:val="left"/>
        <w:rPr>
          <w:rFonts w:eastAsia="Times New Roman" w:cs="Arial"/>
          <w:color w:val="333333"/>
          <w:szCs w:val="20"/>
          <w:lang w:eastAsia="nl-NL"/>
        </w:rPr>
      </w:pPr>
    </w:p>
    <w:p w14:paraId="7BFB0214" w14:textId="77777777" w:rsidR="005D673E" w:rsidRPr="005D673E" w:rsidRDefault="005D673E" w:rsidP="005D673E">
      <w:pPr>
        <w:jc w:val="left"/>
        <w:rPr>
          <w:rFonts w:eastAsia="Times New Roman" w:cs="Arial"/>
          <w:color w:val="333333"/>
          <w:szCs w:val="20"/>
          <w:lang w:eastAsia="nl-NL"/>
        </w:rPr>
      </w:pPr>
      <w:r w:rsidRPr="005D673E">
        <w:rPr>
          <w:rFonts w:eastAsia="Times New Roman" w:cs="Arial"/>
          <w:color w:val="333333"/>
          <w:szCs w:val="20"/>
          <w:lang w:eastAsia="nl-NL"/>
        </w:rPr>
        <w:t>Het PAD-leerplan heeft twee hoofddoelstellingen:</w:t>
      </w:r>
    </w:p>
    <w:p w14:paraId="678BC05C" w14:textId="77777777" w:rsidR="005D673E" w:rsidRPr="005D673E" w:rsidRDefault="005D673E" w:rsidP="00E576CC">
      <w:pPr>
        <w:numPr>
          <w:ilvl w:val="0"/>
          <w:numId w:val="63"/>
        </w:numPr>
        <w:jc w:val="left"/>
        <w:rPr>
          <w:rFonts w:eastAsia="Times New Roman" w:cs="Arial"/>
          <w:color w:val="333333"/>
          <w:szCs w:val="20"/>
          <w:lang w:eastAsia="nl-NL"/>
        </w:rPr>
      </w:pPr>
      <w:r w:rsidRPr="005D673E">
        <w:rPr>
          <w:rFonts w:eastAsia="Times New Roman" w:cs="Arial"/>
          <w:color w:val="333333"/>
          <w:szCs w:val="20"/>
          <w:lang w:eastAsia="nl-NL"/>
        </w:rPr>
        <w:t>Het bevorderen van de zelfkennis en de sociale vaardigheid van de leerlingen: leerlingen krijgen inzicht in de manier waarop hun emoties invloed hebben op hun eigen functioneren. Daardoor worden ze vaardiger in het omgaan met anderen.</w:t>
      </w:r>
    </w:p>
    <w:p w14:paraId="775F7671" w14:textId="77777777" w:rsidR="005D673E" w:rsidRPr="005D673E" w:rsidRDefault="005D673E" w:rsidP="00E576CC">
      <w:pPr>
        <w:numPr>
          <w:ilvl w:val="0"/>
          <w:numId w:val="63"/>
        </w:numPr>
        <w:jc w:val="left"/>
        <w:rPr>
          <w:rFonts w:eastAsia="Times New Roman" w:cs="Arial"/>
          <w:color w:val="333333"/>
          <w:szCs w:val="20"/>
          <w:lang w:eastAsia="nl-NL"/>
        </w:rPr>
      </w:pPr>
      <w:r w:rsidRPr="005D673E">
        <w:rPr>
          <w:rFonts w:eastAsia="Times New Roman" w:cs="Arial"/>
          <w:color w:val="333333"/>
          <w:szCs w:val="20"/>
          <w:lang w:eastAsia="nl-NL"/>
        </w:rPr>
        <w:t>Het bevorderen van onderwijskundige en opvoedkundige processen in de groep.</w:t>
      </w:r>
    </w:p>
    <w:p w14:paraId="2068D77E" w14:textId="38417198" w:rsidR="005D673E" w:rsidRDefault="005D673E" w:rsidP="005D673E">
      <w:pPr>
        <w:jc w:val="left"/>
        <w:rPr>
          <w:rFonts w:eastAsia="Times New Roman" w:cs="Arial"/>
          <w:color w:val="333333"/>
          <w:szCs w:val="20"/>
          <w:lang w:eastAsia="nl-NL"/>
        </w:rPr>
      </w:pPr>
    </w:p>
    <w:p w14:paraId="3AFD013D" w14:textId="4F9F4BEC" w:rsidR="0075694C" w:rsidRPr="00772710" w:rsidRDefault="0075694C" w:rsidP="0075694C">
      <w:pPr>
        <w:rPr>
          <w:rFonts w:cs="Arial"/>
          <w:szCs w:val="20"/>
          <w:u w:val="single"/>
        </w:rPr>
      </w:pPr>
      <w:r w:rsidRPr="00772710">
        <w:rPr>
          <w:rFonts w:cs="Arial"/>
          <w:szCs w:val="20"/>
          <w:u w:val="single"/>
        </w:rPr>
        <w:t>Meidenvenijn</w:t>
      </w:r>
      <w:r w:rsidR="00772710" w:rsidRPr="00772710">
        <w:rPr>
          <w:rFonts w:cs="Arial"/>
          <w:szCs w:val="20"/>
          <w:u w:val="single"/>
        </w:rPr>
        <w:t xml:space="preserve"> is niet fijn</w:t>
      </w:r>
    </w:p>
    <w:p w14:paraId="0836C029" w14:textId="2306E688" w:rsidR="0075694C" w:rsidRPr="00772710" w:rsidRDefault="0075694C" w:rsidP="0075694C">
      <w:pPr>
        <w:jc w:val="left"/>
        <w:rPr>
          <w:rFonts w:eastAsia="Times New Roman" w:cs="Arial"/>
          <w:color w:val="333333"/>
          <w:szCs w:val="20"/>
          <w:lang w:eastAsia="nl-NL"/>
        </w:rPr>
      </w:pPr>
      <w:r w:rsidRPr="00772710">
        <w:rPr>
          <w:rFonts w:eastAsia="Times New Roman" w:cs="Arial"/>
          <w:szCs w:val="20"/>
          <w:lang w:eastAsia="nl-NL"/>
        </w:rPr>
        <w:t xml:space="preserve">‘Meidenvenijn is niet fijn’ is een methode om het pestgedrag onder meisjes in de leeftijdsgroep van 9 t/m 15 jaar aan te kunnen pakken. </w:t>
      </w:r>
    </w:p>
    <w:p w14:paraId="172565F1" w14:textId="5C0527F3" w:rsidR="0075694C" w:rsidRPr="00772710" w:rsidRDefault="0075694C" w:rsidP="00D97751">
      <w:pPr>
        <w:jc w:val="left"/>
        <w:rPr>
          <w:rFonts w:cs="Arial"/>
          <w:szCs w:val="20"/>
        </w:rPr>
      </w:pPr>
      <w:r w:rsidRPr="00772710">
        <w:rPr>
          <w:rFonts w:cs="Arial"/>
          <w:szCs w:val="20"/>
        </w:rPr>
        <w:t>Meisjes pesten meestal door middel van sociale relaties. In meidengroepen heerst er vaak een ‘koningin’. Dit populaire meisje omringt zich met hofdames en trouwe onderdanen. Zij bepaalt wie bij haar club hoort en wie niet. In elke klas of meidengroep zijn in meer of mindere mate deze typische meidenrollen van koningin, hofdame en onderdaan te herkennen. Het machtsspel van de koningin en haar hofkliek leidt altijd tot probleemsituaties, zoals (online) roddelen, pesten en buitensluiten</w:t>
      </w:r>
    </w:p>
    <w:p w14:paraId="79DD74C6" w14:textId="77777777" w:rsidR="00D97751" w:rsidRPr="00772710" w:rsidRDefault="00D97751" w:rsidP="00D97751">
      <w:pPr>
        <w:jc w:val="left"/>
        <w:rPr>
          <w:rFonts w:cs="Arial"/>
          <w:szCs w:val="20"/>
        </w:rPr>
      </w:pPr>
    </w:p>
    <w:p w14:paraId="5D0B8F15" w14:textId="7023DEE6" w:rsidR="0075694C" w:rsidRPr="00772710" w:rsidRDefault="00D97751" w:rsidP="00D97751">
      <w:pPr>
        <w:jc w:val="left"/>
        <w:rPr>
          <w:rFonts w:cs="Arial"/>
          <w:szCs w:val="20"/>
        </w:rPr>
      </w:pPr>
      <w:r w:rsidRPr="00772710">
        <w:rPr>
          <w:rFonts w:cs="Arial"/>
          <w:szCs w:val="20"/>
        </w:rPr>
        <w:t>Het lespakket heeft meerdere doelstellingen:</w:t>
      </w:r>
    </w:p>
    <w:p w14:paraId="4F670086" w14:textId="77777777" w:rsidR="00D97751" w:rsidRPr="00772710" w:rsidRDefault="00D97751" w:rsidP="00D97751">
      <w:pPr>
        <w:jc w:val="left"/>
        <w:rPr>
          <w:rStyle w:val="Nadruk"/>
          <w:rFonts w:cs="Arial"/>
          <w:szCs w:val="20"/>
        </w:rPr>
      </w:pPr>
      <w:r w:rsidRPr="00772710">
        <w:rPr>
          <w:rStyle w:val="Nadruk"/>
          <w:rFonts w:cs="Arial"/>
          <w:szCs w:val="20"/>
        </w:rPr>
        <w:t xml:space="preserve">Interne vertrouwenspersoon </w:t>
      </w:r>
    </w:p>
    <w:p w14:paraId="2F4CF9D1" w14:textId="77777777" w:rsidR="00D97751" w:rsidRPr="00772710" w:rsidRDefault="00D97751" w:rsidP="00E576CC">
      <w:pPr>
        <w:pStyle w:val="Lijstalinea"/>
        <w:numPr>
          <w:ilvl w:val="0"/>
          <w:numId w:val="64"/>
        </w:numPr>
        <w:tabs>
          <w:tab w:val="clear" w:pos="567"/>
        </w:tabs>
        <w:jc w:val="left"/>
        <w:rPr>
          <w:rFonts w:cs="Arial"/>
          <w:szCs w:val="20"/>
        </w:rPr>
      </w:pPr>
      <w:r w:rsidRPr="00772710">
        <w:rPr>
          <w:rFonts w:cs="Arial"/>
          <w:szCs w:val="20"/>
        </w:rPr>
        <w:t>Inzetten als voorlichtingsmateriaal</w:t>
      </w:r>
    </w:p>
    <w:p w14:paraId="2A087B2A" w14:textId="4FBE62FB" w:rsidR="00D97751" w:rsidRPr="00772710" w:rsidRDefault="00D97751" w:rsidP="00E576CC">
      <w:pPr>
        <w:pStyle w:val="Lijstalinea"/>
        <w:numPr>
          <w:ilvl w:val="0"/>
          <w:numId w:val="64"/>
        </w:numPr>
        <w:tabs>
          <w:tab w:val="clear" w:pos="567"/>
        </w:tabs>
        <w:jc w:val="left"/>
        <w:rPr>
          <w:rFonts w:cs="Arial"/>
          <w:szCs w:val="20"/>
        </w:rPr>
      </w:pPr>
      <w:r w:rsidRPr="00772710">
        <w:rPr>
          <w:rFonts w:cs="Arial"/>
          <w:szCs w:val="20"/>
        </w:rPr>
        <w:t>Gebruik maken van instrumenten om een negatieve groepsdynamiek bij meisjes te doorbreken</w:t>
      </w:r>
    </w:p>
    <w:p w14:paraId="41C271C9" w14:textId="77777777" w:rsidR="00D97751" w:rsidRPr="00772710" w:rsidRDefault="00D97751" w:rsidP="00E576CC">
      <w:pPr>
        <w:pStyle w:val="Lijstalinea"/>
        <w:numPr>
          <w:ilvl w:val="0"/>
          <w:numId w:val="64"/>
        </w:numPr>
        <w:tabs>
          <w:tab w:val="clear" w:pos="567"/>
        </w:tabs>
        <w:jc w:val="left"/>
        <w:rPr>
          <w:rFonts w:cs="Arial"/>
          <w:szCs w:val="20"/>
        </w:rPr>
      </w:pPr>
      <w:r w:rsidRPr="00772710">
        <w:rPr>
          <w:rFonts w:cs="Arial"/>
          <w:szCs w:val="20"/>
        </w:rPr>
        <w:t>Handvatten geven om meisjes op individueel niveau of in kleine groepjes te begeleiden</w:t>
      </w:r>
    </w:p>
    <w:p w14:paraId="3E8F7DB2" w14:textId="77777777" w:rsidR="00D97751" w:rsidRPr="00772710" w:rsidRDefault="00D97751" w:rsidP="00D97751">
      <w:pPr>
        <w:jc w:val="left"/>
        <w:rPr>
          <w:rStyle w:val="Nadruk"/>
          <w:rFonts w:cs="Arial"/>
          <w:szCs w:val="20"/>
        </w:rPr>
      </w:pPr>
    </w:p>
    <w:p w14:paraId="6643C5C6" w14:textId="77777777" w:rsidR="00D97751" w:rsidRPr="00772710" w:rsidRDefault="00D97751" w:rsidP="00D97751">
      <w:pPr>
        <w:jc w:val="left"/>
        <w:rPr>
          <w:rFonts w:cs="Arial"/>
          <w:szCs w:val="20"/>
        </w:rPr>
      </w:pPr>
      <w:r w:rsidRPr="00772710">
        <w:rPr>
          <w:rStyle w:val="Nadruk"/>
          <w:rFonts w:cs="Arial"/>
          <w:szCs w:val="20"/>
        </w:rPr>
        <w:t>Begeleider (leerkrachten, docenten, mentoren)</w:t>
      </w:r>
    </w:p>
    <w:p w14:paraId="54546FEC" w14:textId="77777777" w:rsidR="00D97751" w:rsidRPr="00772710" w:rsidRDefault="00D97751" w:rsidP="00E576CC">
      <w:pPr>
        <w:pStyle w:val="Lijstalinea"/>
        <w:numPr>
          <w:ilvl w:val="0"/>
          <w:numId w:val="65"/>
        </w:numPr>
        <w:tabs>
          <w:tab w:val="clear" w:pos="567"/>
        </w:tabs>
        <w:jc w:val="left"/>
        <w:rPr>
          <w:rFonts w:cs="Arial"/>
          <w:szCs w:val="20"/>
        </w:rPr>
      </w:pPr>
      <w:r w:rsidRPr="00772710">
        <w:rPr>
          <w:rFonts w:cs="Arial"/>
          <w:szCs w:val="20"/>
        </w:rPr>
        <w:t>Kennismaken met het fenomeen meidenvenijn</w:t>
      </w:r>
    </w:p>
    <w:p w14:paraId="525C430A" w14:textId="77777777" w:rsidR="00D97751" w:rsidRPr="00772710" w:rsidRDefault="00D97751" w:rsidP="00E576CC">
      <w:pPr>
        <w:pStyle w:val="Lijstalinea"/>
        <w:numPr>
          <w:ilvl w:val="0"/>
          <w:numId w:val="65"/>
        </w:numPr>
        <w:tabs>
          <w:tab w:val="clear" w:pos="567"/>
        </w:tabs>
        <w:jc w:val="left"/>
        <w:rPr>
          <w:rFonts w:cs="Arial"/>
          <w:szCs w:val="20"/>
        </w:rPr>
      </w:pPr>
      <w:r w:rsidRPr="00772710">
        <w:rPr>
          <w:rFonts w:cs="Arial"/>
          <w:szCs w:val="20"/>
        </w:rPr>
        <w:t>Motiveren om meidenvenijn te doorbreken</w:t>
      </w:r>
    </w:p>
    <w:p w14:paraId="077BD0CF" w14:textId="77777777" w:rsidR="00D97751" w:rsidRPr="00772710" w:rsidRDefault="00D97751" w:rsidP="00E576CC">
      <w:pPr>
        <w:pStyle w:val="Lijstalinea"/>
        <w:numPr>
          <w:ilvl w:val="0"/>
          <w:numId w:val="65"/>
        </w:numPr>
        <w:tabs>
          <w:tab w:val="clear" w:pos="567"/>
        </w:tabs>
        <w:jc w:val="left"/>
        <w:rPr>
          <w:rFonts w:cs="Arial"/>
          <w:szCs w:val="20"/>
        </w:rPr>
      </w:pPr>
      <w:r w:rsidRPr="00772710">
        <w:rPr>
          <w:rFonts w:cs="Arial"/>
          <w:szCs w:val="20"/>
        </w:rPr>
        <w:t>Inzetten van materiaal en instrumenten om meidenvenijn te bespreken en aan te pakken</w:t>
      </w:r>
    </w:p>
    <w:p w14:paraId="19D14D91" w14:textId="77777777" w:rsidR="00D97751" w:rsidRPr="00772710" w:rsidRDefault="00D97751" w:rsidP="00D97751">
      <w:pPr>
        <w:jc w:val="left"/>
        <w:rPr>
          <w:rFonts w:cs="Arial"/>
          <w:szCs w:val="20"/>
        </w:rPr>
      </w:pPr>
    </w:p>
    <w:p w14:paraId="5424F1AA" w14:textId="77777777" w:rsidR="00D97751" w:rsidRPr="00772710" w:rsidRDefault="00D97751" w:rsidP="00D97751">
      <w:pPr>
        <w:jc w:val="left"/>
        <w:rPr>
          <w:rFonts w:cs="Arial"/>
          <w:szCs w:val="20"/>
        </w:rPr>
      </w:pPr>
      <w:r w:rsidRPr="00772710">
        <w:rPr>
          <w:rStyle w:val="Nadruk"/>
          <w:rFonts w:cs="Arial"/>
          <w:szCs w:val="20"/>
        </w:rPr>
        <w:t>Meisjes</w:t>
      </w:r>
    </w:p>
    <w:p w14:paraId="1E570AE8" w14:textId="7B0F7DBC" w:rsidR="00D97751" w:rsidRPr="00772710" w:rsidRDefault="00D97751" w:rsidP="00E576CC">
      <w:pPr>
        <w:pStyle w:val="Lijstalinea"/>
        <w:numPr>
          <w:ilvl w:val="0"/>
          <w:numId w:val="66"/>
        </w:numPr>
        <w:tabs>
          <w:tab w:val="clear" w:pos="567"/>
        </w:tabs>
        <w:jc w:val="left"/>
        <w:rPr>
          <w:rFonts w:cs="Arial"/>
          <w:szCs w:val="20"/>
        </w:rPr>
      </w:pPr>
      <w:r w:rsidRPr="00772710">
        <w:rPr>
          <w:rFonts w:cs="Arial"/>
          <w:szCs w:val="20"/>
        </w:rPr>
        <w:t>Meer inzicht krijgen in het gedrag en de rollen van meiden</w:t>
      </w:r>
    </w:p>
    <w:p w14:paraId="618267B0" w14:textId="1C5782EB" w:rsidR="00D97751" w:rsidRPr="00772710" w:rsidRDefault="00D97751" w:rsidP="00E576CC">
      <w:pPr>
        <w:pStyle w:val="Lijstalinea"/>
        <w:numPr>
          <w:ilvl w:val="0"/>
          <w:numId w:val="66"/>
        </w:numPr>
        <w:tabs>
          <w:tab w:val="clear" w:pos="567"/>
        </w:tabs>
        <w:jc w:val="left"/>
        <w:rPr>
          <w:rFonts w:cs="Arial"/>
          <w:szCs w:val="20"/>
        </w:rPr>
      </w:pPr>
      <w:r w:rsidRPr="00772710">
        <w:rPr>
          <w:rFonts w:cs="Arial"/>
          <w:szCs w:val="20"/>
        </w:rPr>
        <w:t>Bewust worden van het effect van gedrag op anderen</w:t>
      </w:r>
    </w:p>
    <w:p w14:paraId="542F3081" w14:textId="6CCE42F2" w:rsidR="00D97751" w:rsidRPr="00772710" w:rsidRDefault="00D97751" w:rsidP="00E576CC">
      <w:pPr>
        <w:pStyle w:val="Lijstalinea"/>
        <w:numPr>
          <w:ilvl w:val="0"/>
          <w:numId w:val="66"/>
        </w:numPr>
        <w:tabs>
          <w:tab w:val="clear" w:pos="567"/>
        </w:tabs>
        <w:jc w:val="left"/>
        <w:rPr>
          <w:rFonts w:cs="Arial"/>
          <w:szCs w:val="20"/>
        </w:rPr>
      </w:pPr>
      <w:r w:rsidRPr="00772710">
        <w:rPr>
          <w:rFonts w:cs="Arial"/>
          <w:szCs w:val="20"/>
        </w:rPr>
        <w:t>Onderkennen van de eigen kwaliteiten</w:t>
      </w:r>
    </w:p>
    <w:p w14:paraId="1E3CD55C" w14:textId="58789039" w:rsidR="00D97751" w:rsidRPr="00772710" w:rsidRDefault="00D97751" w:rsidP="00E576CC">
      <w:pPr>
        <w:pStyle w:val="Lijstalinea"/>
        <w:numPr>
          <w:ilvl w:val="0"/>
          <w:numId w:val="66"/>
        </w:numPr>
        <w:tabs>
          <w:tab w:val="clear" w:pos="567"/>
        </w:tabs>
        <w:jc w:val="left"/>
        <w:rPr>
          <w:rFonts w:cs="Arial"/>
          <w:szCs w:val="20"/>
        </w:rPr>
      </w:pPr>
      <w:r w:rsidRPr="00772710">
        <w:rPr>
          <w:rFonts w:cs="Arial"/>
          <w:szCs w:val="20"/>
        </w:rPr>
        <w:t>Leren ombuigen van negatief gedrag naar positief</w:t>
      </w:r>
    </w:p>
    <w:p w14:paraId="25433830" w14:textId="77777777" w:rsidR="00D97751" w:rsidRPr="00D97751" w:rsidRDefault="00D97751" w:rsidP="00D97751">
      <w:pPr>
        <w:jc w:val="left"/>
        <w:rPr>
          <w:rFonts w:cs="Arial"/>
          <w:szCs w:val="20"/>
        </w:rPr>
      </w:pPr>
    </w:p>
    <w:p w14:paraId="13D57736" w14:textId="77777777" w:rsidR="00E02C1A" w:rsidRDefault="00E02C1A" w:rsidP="00C032CC"/>
    <w:p w14:paraId="7F4AFED2" w14:textId="77777777" w:rsidR="00647A64" w:rsidRPr="00C032CC" w:rsidRDefault="00647A64" w:rsidP="00C032CC">
      <w:pPr>
        <w:pStyle w:val="Kop2"/>
      </w:pPr>
      <w:bookmarkStart w:id="76" w:name="_Toc24625164"/>
      <w:r w:rsidRPr="00C032CC">
        <w:t>9.3 Leerlingvolgsystemen</w:t>
      </w:r>
      <w:bookmarkEnd w:id="76"/>
    </w:p>
    <w:p w14:paraId="7B1EC4EF" w14:textId="77777777" w:rsidR="00647A64" w:rsidRPr="003C4556" w:rsidRDefault="00647A64" w:rsidP="001B6859">
      <w:pPr>
        <w:rPr>
          <w:rFonts w:cs="Arial"/>
          <w:szCs w:val="20"/>
          <w:lang w:eastAsia="nl-NL"/>
        </w:rPr>
      </w:pPr>
      <w:r w:rsidRPr="003C4556">
        <w:rPr>
          <w:rFonts w:cs="Arial"/>
          <w:szCs w:val="20"/>
          <w:lang w:eastAsia="nl-NL"/>
        </w:rPr>
        <w:t>Om de ontwikkeling van leerlingen te volgen maakt de school gebruik van een positief beoordeeld leerlingvolgsysteem. Hierin wordt ook meegenomen hoe veilig kinderen zich voelen op school. De volgende systemen zijn positief beoordeeld door de COTAN:</w:t>
      </w:r>
    </w:p>
    <w:p w14:paraId="55479658" w14:textId="77777777" w:rsidR="00647A64" w:rsidRPr="003C4556" w:rsidRDefault="00647A64" w:rsidP="00E576CC">
      <w:pPr>
        <w:numPr>
          <w:ilvl w:val="0"/>
          <w:numId w:val="38"/>
        </w:numPr>
        <w:rPr>
          <w:rFonts w:cs="Arial"/>
          <w:szCs w:val="20"/>
          <w:lang w:eastAsia="nl-NL"/>
        </w:rPr>
      </w:pPr>
      <w:r w:rsidRPr="003C4556">
        <w:rPr>
          <w:rFonts w:cs="Arial"/>
          <w:szCs w:val="20"/>
          <w:lang w:eastAsia="nl-NL"/>
        </w:rPr>
        <w:t>ZIEN! (ParnasSys)</w:t>
      </w:r>
    </w:p>
    <w:p w14:paraId="365F9F43" w14:textId="77777777" w:rsidR="00647A64" w:rsidRPr="003C4556" w:rsidRDefault="00647A64" w:rsidP="00E576CC">
      <w:pPr>
        <w:numPr>
          <w:ilvl w:val="0"/>
          <w:numId w:val="38"/>
        </w:numPr>
        <w:rPr>
          <w:rFonts w:cs="Arial"/>
          <w:szCs w:val="20"/>
          <w:lang w:eastAsia="nl-NL"/>
        </w:rPr>
      </w:pPr>
      <w:r w:rsidRPr="003C4556">
        <w:rPr>
          <w:rFonts w:cs="Arial"/>
          <w:szCs w:val="20"/>
          <w:lang w:eastAsia="nl-NL"/>
        </w:rPr>
        <w:t>KanVas</w:t>
      </w:r>
    </w:p>
    <w:p w14:paraId="40A2792E" w14:textId="77777777" w:rsidR="00647A64" w:rsidRDefault="00647A64" w:rsidP="001B6859">
      <w:pPr>
        <w:rPr>
          <w:rFonts w:cs="Arial"/>
          <w:szCs w:val="20"/>
          <w:u w:val="single"/>
        </w:rPr>
      </w:pPr>
    </w:p>
    <w:p w14:paraId="340FAA1C" w14:textId="6843B8AD" w:rsidR="00647A64" w:rsidRPr="00D51B82" w:rsidRDefault="00647A64" w:rsidP="00492B24">
      <w:r>
        <w:t xml:space="preserve">Daarnaast heeft elke school de wettelijke verplichting om leerlingen te bevragen over hun veiligheidsbeleving op school. De meeste leerlingvolgsystemen hebben vragen hieromtrent geïntegreerd in hun leerlingvolgsysteem. </w:t>
      </w:r>
    </w:p>
    <w:p w14:paraId="1B892E6C" w14:textId="77777777" w:rsidR="00647A64" w:rsidRPr="005A5E11" w:rsidRDefault="00647A64" w:rsidP="001B6859">
      <w:pPr>
        <w:rPr>
          <w:rFonts w:cs="Arial"/>
          <w:szCs w:val="20"/>
          <w:lang w:eastAsia="nl-NL"/>
        </w:rPr>
      </w:pPr>
    </w:p>
    <w:p w14:paraId="78C6ACB6" w14:textId="77777777" w:rsidR="00647A64" w:rsidRPr="002C6F2B" w:rsidRDefault="00647A64" w:rsidP="002C6F2B">
      <w:pPr>
        <w:rPr>
          <w:u w:val="single"/>
        </w:rPr>
      </w:pPr>
      <w:r w:rsidRPr="002C6F2B">
        <w:rPr>
          <w:u w:val="single"/>
        </w:rPr>
        <w:t>ZIEN! (beoordelingsjaar: 2009)</w:t>
      </w:r>
    </w:p>
    <w:p w14:paraId="78DCCD42" w14:textId="77777777" w:rsidR="00647A64" w:rsidRPr="005A5E11" w:rsidRDefault="00647A64" w:rsidP="001B6859">
      <w:pPr>
        <w:pStyle w:val="first"/>
        <w:spacing w:before="0" w:beforeAutospacing="0" w:after="0" w:afterAutospacing="0"/>
        <w:rPr>
          <w:rFonts w:ascii="Arial" w:hAnsi="Arial" w:cs="Arial"/>
          <w:sz w:val="20"/>
          <w:szCs w:val="20"/>
        </w:rPr>
      </w:pPr>
      <w:r w:rsidRPr="005A5E11">
        <w:rPr>
          <w:rFonts w:ascii="Arial" w:hAnsi="Arial" w:cs="Arial"/>
          <w:sz w:val="20"/>
          <w:szCs w:val="20"/>
        </w:rPr>
        <w:t>ZIEN! is een expertsysteem dat de leerkracht helpt bij het bevorderen van de sociaal-emotionele ontwikkeling van de leerlingen. Er wordt gebruik gemaakt van vijf vaardigheden die nodig zijn om op een adequate manier de sociaal-emotionele ontwikkeltaken te volbrengen:</w:t>
      </w:r>
    </w:p>
    <w:p w14:paraId="49BB42A7" w14:textId="77777777" w:rsidR="00647A64" w:rsidRPr="005A5E11" w:rsidRDefault="00647A64" w:rsidP="00E576CC">
      <w:pPr>
        <w:pStyle w:val="first"/>
        <w:numPr>
          <w:ilvl w:val="0"/>
          <w:numId w:val="39"/>
        </w:numPr>
        <w:spacing w:before="0" w:beforeAutospacing="0" w:after="0" w:afterAutospacing="0"/>
        <w:rPr>
          <w:rFonts w:ascii="Arial" w:hAnsi="Arial" w:cs="Arial"/>
          <w:sz w:val="20"/>
          <w:szCs w:val="20"/>
        </w:rPr>
      </w:pPr>
      <w:r w:rsidRPr="005A5E11">
        <w:rPr>
          <w:rFonts w:ascii="Arial" w:hAnsi="Arial" w:cs="Arial"/>
          <w:sz w:val="20"/>
          <w:szCs w:val="20"/>
        </w:rPr>
        <w:t>sociaal initiatief</w:t>
      </w:r>
    </w:p>
    <w:p w14:paraId="2FF8ED3E" w14:textId="77777777" w:rsidR="00647A64" w:rsidRPr="005A5E11" w:rsidRDefault="00647A64" w:rsidP="00E576CC">
      <w:pPr>
        <w:pStyle w:val="first"/>
        <w:numPr>
          <w:ilvl w:val="0"/>
          <w:numId w:val="39"/>
        </w:numPr>
        <w:spacing w:before="0" w:beforeAutospacing="0" w:after="0" w:afterAutospacing="0"/>
        <w:rPr>
          <w:rFonts w:ascii="Arial" w:hAnsi="Arial" w:cs="Arial"/>
          <w:sz w:val="20"/>
          <w:szCs w:val="20"/>
        </w:rPr>
      </w:pPr>
      <w:r w:rsidRPr="005A5E11">
        <w:rPr>
          <w:rFonts w:ascii="Arial" w:hAnsi="Arial" w:cs="Arial"/>
          <w:sz w:val="20"/>
          <w:szCs w:val="20"/>
        </w:rPr>
        <w:t>sociale flexibiliteit</w:t>
      </w:r>
    </w:p>
    <w:p w14:paraId="7BB21E90" w14:textId="77777777" w:rsidR="00647A64" w:rsidRPr="005A5E11" w:rsidRDefault="00647A64" w:rsidP="00E576CC">
      <w:pPr>
        <w:pStyle w:val="first"/>
        <w:numPr>
          <w:ilvl w:val="0"/>
          <w:numId w:val="39"/>
        </w:numPr>
        <w:spacing w:before="0" w:beforeAutospacing="0" w:after="0" w:afterAutospacing="0"/>
        <w:rPr>
          <w:rFonts w:ascii="Arial" w:hAnsi="Arial" w:cs="Arial"/>
          <w:sz w:val="20"/>
          <w:szCs w:val="20"/>
        </w:rPr>
      </w:pPr>
      <w:r w:rsidRPr="005A5E11">
        <w:rPr>
          <w:rFonts w:ascii="Arial" w:hAnsi="Arial" w:cs="Arial"/>
          <w:sz w:val="20"/>
          <w:szCs w:val="20"/>
        </w:rPr>
        <w:t>sociale autonomie</w:t>
      </w:r>
    </w:p>
    <w:p w14:paraId="7B4B7F9B" w14:textId="77777777" w:rsidR="00647A64" w:rsidRPr="005A5E11" w:rsidRDefault="00C561C6" w:rsidP="00E576CC">
      <w:pPr>
        <w:pStyle w:val="first"/>
        <w:numPr>
          <w:ilvl w:val="0"/>
          <w:numId w:val="39"/>
        </w:numPr>
        <w:spacing w:before="0" w:beforeAutospacing="0" w:after="0" w:afterAutospacing="0"/>
        <w:rPr>
          <w:rFonts w:ascii="Arial" w:hAnsi="Arial" w:cs="Arial"/>
          <w:sz w:val="20"/>
          <w:szCs w:val="20"/>
        </w:rPr>
      </w:pPr>
      <w:r>
        <w:rPr>
          <w:rFonts w:ascii="Arial" w:hAnsi="Arial" w:cs="Arial"/>
          <w:sz w:val="20"/>
          <w:szCs w:val="20"/>
        </w:rPr>
        <w:t>i</w:t>
      </w:r>
      <w:r w:rsidR="00647A64" w:rsidRPr="005A5E11">
        <w:rPr>
          <w:rFonts w:ascii="Arial" w:hAnsi="Arial" w:cs="Arial"/>
          <w:sz w:val="20"/>
          <w:szCs w:val="20"/>
        </w:rPr>
        <w:t>mpulsbeheersing</w:t>
      </w:r>
    </w:p>
    <w:p w14:paraId="1A6B62E9" w14:textId="77777777" w:rsidR="00647A64" w:rsidRPr="005A5E11" w:rsidRDefault="00C561C6" w:rsidP="00E576CC">
      <w:pPr>
        <w:pStyle w:val="first"/>
        <w:numPr>
          <w:ilvl w:val="0"/>
          <w:numId w:val="39"/>
        </w:numPr>
        <w:spacing w:before="0" w:beforeAutospacing="0" w:after="0" w:afterAutospacing="0"/>
        <w:rPr>
          <w:rFonts w:ascii="Arial" w:hAnsi="Arial" w:cs="Arial"/>
          <w:sz w:val="20"/>
          <w:szCs w:val="20"/>
        </w:rPr>
      </w:pPr>
      <w:r>
        <w:rPr>
          <w:rFonts w:ascii="Arial" w:hAnsi="Arial" w:cs="Arial"/>
          <w:sz w:val="20"/>
          <w:szCs w:val="20"/>
        </w:rPr>
        <w:t>i</w:t>
      </w:r>
      <w:r w:rsidR="00647A64" w:rsidRPr="005A5E11">
        <w:rPr>
          <w:rFonts w:ascii="Arial" w:hAnsi="Arial" w:cs="Arial"/>
          <w:sz w:val="20"/>
          <w:szCs w:val="20"/>
        </w:rPr>
        <w:t>nlevingsvermogen</w:t>
      </w:r>
    </w:p>
    <w:p w14:paraId="24BE3307" w14:textId="77777777" w:rsidR="00647A64" w:rsidRPr="005A5E11" w:rsidRDefault="00647A64" w:rsidP="001B6859">
      <w:pPr>
        <w:pStyle w:val="first"/>
        <w:spacing w:before="0" w:beforeAutospacing="0" w:after="0" w:afterAutospacing="0"/>
        <w:rPr>
          <w:rFonts w:ascii="Arial" w:hAnsi="Arial" w:cs="Arial"/>
          <w:sz w:val="20"/>
          <w:szCs w:val="20"/>
        </w:rPr>
      </w:pPr>
    </w:p>
    <w:p w14:paraId="2FB857BB" w14:textId="77777777" w:rsidR="00647A64" w:rsidRDefault="00647A64" w:rsidP="001B6859">
      <w:pPr>
        <w:pStyle w:val="first"/>
        <w:spacing w:before="0" w:beforeAutospacing="0" w:after="0" w:afterAutospacing="0"/>
        <w:rPr>
          <w:rFonts w:ascii="Arial" w:hAnsi="Arial" w:cs="Arial"/>
          <w:sz w:val="20"/>
          <w:szCs w:val="20"/>
        </w:rPr>
      </w:pPr>
      <w:r w:rsidRPr="005A5E11">
        <w:rPr>
          <w:rFonts w:ascii="Arial" w:hAnsi="Arial" w:cs="Arial"/>
          <w:sz w:val="20"/>
          <w:szCs w:val="20"/>
        </w:rPr>
        <w:t>De categorieën helpen de leerkracht om inzicht te krijgen in mogelijke oorzaken van een lagere betrokkenheid en/of welbevinden. Ze geven zicht op de sociaal-emotionele ontwikkelbehoeften van een kind of groep. Dit stelt leerkrachten beter in staat om leerlingen adequaat te kunnen ondersteunen. Een belangrijk voordeel van de vijf vaardigheidscategorieën is dat het hier gaat om direct te beïnvloeden leerling kenmerken.</w:t>
      </w:r>
    </w:p>
    <w:p w14:paraId="4E0A5FA6" w14:textId="77777777" w:rsidR="00C246E2" w:rsidRDefault="00C246E2" w:rsidP="001B6859">
      <w:pPr>
        <w:pStyle w:val="first"/>
        <w:spacing w:before="0" w:beforeAutospacing="0" w:after="0" w:afterAutospacing="0"/>
        <w:rPr>
          <w:rFonts w:ascii="Arial" w:hAnsi="Arial" w:cs="Arial"/>
          <w:sz w:val="20"/>
          <w:szCs w:val="20"/>
        </w:rPr>
      </w:pPr>
    </w:p>
    <w:p w14:paraId="7F043E6A" w14:textId="77777777" w:rsidR="00C246E2" w:rsidRPr="002C6F2B" w:rsidRDefault="00C246E2" w:rsidP="002C6F2B">
      <w:pPr>
        <w:rPr>
          <w:u w:val="single"/>
        </w:rPr>
      </w:pPr>
      <w:bookmarkStart w:id="77" w:name="_Toc445126211"/>
      <w:r w:rsidRPr="002C6F2B">
        <w:rPr>
          <w:u w:val="single"/>
        </w:rPr>
        <w:t>KanVAS (Kanjertraining) (beoordelingsjaar: 2012)</w:t>
      </w:r>
      <w:bookmarkEnd w:id="77"/>
    </w:p>
    <w:p w14:paraId="60DB63EA" w14:textId="77777777" w:rsidR="00C246E2" w:rsidRPr="00D51B82" w:rsidRDefault="00C246E2" w:rsidP="00C246E2">
      <w:r w:rsidRPr="00D51B82">
        <w:t>KanVAS is het digitale Kanjer Volg- en Adviessysteem dat het kenniscentrum van de Kanjertraining heeft ontwikkeld. Dit systeem bestaat onder andere uit een sociogram, een leerlingenvragenlijst, een docentvragenlijst en een breed scala aan pedagogische adviezen. De leerling</w:t>
      </w:r>
      <w:r>
        <w:t>en</w:t>
      </w:r>
      <w:r w:rsidRPr="00D51B82">
        <w:t>vragenlijst kan door scholen eveneens gebruikt worden om de sociale opbrengsten aan de onderwijsinspectie te verantwoorden.</w:t>
      </w:r>
    </w:p>
    <w:p w14:paraId="5B94E824" w14:textId="77777777" w:rsidR="00C246E2" w:rsidRPr="00D51B82" w:rsidRDefault="00C246E2" w:rsidP="00C246E2"/>
    <w:p w14:paraId="7A9A88A3" w14:textId="77777777" w:rsidR="00C246E2" w:rsidRPr="00D51B82" w:rsidRDefault="00C246E2" w:rsidP="00C246E2">
      <w:r w:rsidRPr="00D51B82">
        <w:t>Onderdelen volgsysteem:</w:t>
      </w:r>
    </w:p>
    <w:p w14:paraId="1578D412" w14:textId="77777777" w:rsidR="00C246E2" w:rsidRPr="00D51B82" w:rsidRDefault="00C246E2" w:rsidP="00E576CC">
      <w:pPr>
        <w:numPr>
          <w:ilvl w:val="0"/>
          <w:numId w:val="53"/>
        </w:numPr>
      </w:pPr>
      <w:r w:rsidRPr="00D51B82">
        <w:t>Leerling</w:t>
      </w:r>
      <w:r>
        <w:t>en</w:t>
      </w:r>
      <w:r w:rsidRPr="00D51B82">
        <w:t>vragenlijst (COTAN-gecertificeerd).</w:t>
      </w:r>
    </w:p>
    <w:p w14:paraId="576C7DF2" w14:textId="77777777" w:rsidR="00C246E2" w:rsidRPr="00D51B82" w:rsidRDefault="00C246E2" w:rsidP="00E576CC">
      <w:pPr>
        <w:numPr>
          <w:ilvl w:val="0"/>
          <w:numId w:val="53"/>
        </w:numPr>
      </w:pPr>
      <w:r w:rsidRPr="00D51B82">
        <w:t>Vragenlijst voor leerkrachten/docenten en ouders.</w:t>
      </w:r>
    </w:p>
    <w:p w14:paraId="78288AB9" w14:textId="77777777" w:rsidR="00C246E2" w:rsidRPr="00D51B82" w:rsidRDefault="00C246E2" w:rsidP="00E576CC">
      <w:pPr>
        <w:numPr>
          <w:ilvl w:val="0"/>
          <w:numId w:val="53"/>
        </w:numPr>
      </w:pPr>
      <w:r w:rsidRPr="00D51B82">
        <w:t>Sociogram.</w:t>
      </w:r>
    </w:p>
    <w:p w14:paraId="465EC4EE" w14:textId="77777777" w:rsidR="00C246E2" w:rsidRPr="00D51B82" w:rsidRDefault="00C246E2" w:rsidP="00E576CC">
      <w:pPr>
        <w:numPr>
          <w:ilvl w:val="0"/>
          <w:numId w:val="53"/>
        </w:numPr>
      </w:pPr>
      <w:r w:rsidRPr="00D51B82">
        <w:t>Pedagogische adviezen voor handelingsplannen.</w:t>
      </w:r>
    </w:p>
    <w:p w14:paraId="3CB5C3B1" w14:textId="77777777" w:rsidR="00C246E2" w:rsidRDefault="00C246E2" w:rsidP="001B6859">
      <w:pPr>
        <w:pStyle w:val="first"/>
        <w:spacing w:before="0" w:beforeAutospacing="0" w:after="0" w:afterAutospacing="0"/>
        <w:rPr>
          <w:rFonts w:ascii="Arial" w:hAnsi="Arial" w:cs="Arial"/>
          <w:sz w:val="20"/>
          <w:szCs w:val="20"/>
        </w:rPr>
      </w:pPr>
    </w:p>
    <w:p w14:paraId="537B29C6" w14:textId="77777777" w:rsidR="00647A64" w:rsidRPr="005A5E11" w:rsidRDefault="00647A64" w:rsidP="00AF6716">
      <w:pPr>
        <w:pStyle w:val="Kop1"/>
      </w:pPr>
      <w:bookmarkStart w:id="78" w:name="_Toc24625165"/>
      <w:r w:rsidRPr="005A5E11">
        <w:t>10.</w:t>
      </w:r>
      <w:r w:rsidRPr="005A5E11">
        <w:tab/>
        <w:t>Deskundigheid</w:t>
      </w:r>
      <w:bookmarkEnd w:id="78"/>
    </w:p>
    <w:p w14:paraId="36FE7F26" w14:textId="77777777" w:rsidR="00EB7CAE" w:rsidRPr="003961BA" w:rsidRDefault="00EB7CAE" w:rsidP="00EB7CAE">
      <w:pPr>
        <w:autoSpaceDE w:val="0"/>
        <w:autoSpaceDN w:val="0"/>
        <w:adjustRightInd w:val="0"/>
        <w:rPr>
          <w:rFonts w:cs="Arial"/>
          <w:szCs w:val="20"/>
        </w:rPr>
      </w:pPr>
      <w:r w:rsidRPr="003961BA">
        <w:rPr>
          <w:rFonts w:cs="Arial"/>
          <w:szCs w:val="20"/>
        </w:rPr>
        <w:t xml:space="preserve">De teams van de </w:t>
      </w:r>
      <w:r w:rsidR="007915C4">
        <w:rPr>
          <w:rFonts w:cs="Arial"/>
          <w:szCs w:val="20"/>
        </w:rPr>
        <w:t>SPCO LEV</w:t>
      </w:r>
      <w:r w:rsidRPr="003961BA">
        <w:rPr>
          <w:rFonts w:cs="Arial"/>
          <w:szCs w:val="20"/>
        </w:rPr>
        <w:t xml:space="preserve"> scholen willen zich blijven professionaliseren. Daarom wordt er jaarlijks een scholingsplan opgesteld. Hierin staat beschreven op welke gebieden zowel het team als de individuele leerkracht zich verder wil bekwamen. Dit kan zijn op het gebied van onderwijsontwikkeling en opbrengstgericht werken en het omgaan met digitale leermiddelen. Er vindt op deze wijze verdieping plaats van de kwaliteit van de school in samenhang met de vaardigheden van het personeel. Een bekwame leerkracht is de basis van elke </w:t>
      </w:r>
      <w:r w:rsidR="007915C4">
        <w:rPr>
          <w:rFonts w:cs="Arial"/>
          <w:szCs w:val="20"/>
        </w:rPr>
        <w:t>SPCO LEV</w:t>
      </w:r>
      <w:r w:rsidRPr="003961BA">
        <w:rPr>
          <w:rFonts w:cs="Arial"/>
          <w:szCs w:val="20"/>
        </w:rPr>
        <w:t xml:space="preserve"> school.</w:t>
      </w:r>
    </w:p>
    <w:p w14:paraId="5C60B60F" w14:textId="77777777" w:rsidR="00EB7CAE" w:rsidRPr="00426ABC" w:rsidRDefault="00EB7CAE" w:rsidP="00EB7CAE">
      <w:pPr>
        <w:autoSpaceDE w:val="0"/>
        <w:autoSpaceDN w:val="0"/>
        <w:adjustRightInd w:val="0"/>
        <w:rPr>
          <w:rFonts w:cs="Arial"/>
          <w:color w:val="808080"/>
          <w:szCs w:val="20"/>
        </w:rPr>
      </w:pPr>
    </w:p>
    <w:p w14:paraId="5034A798" w14:textId="5068C81C" w:rsidR="002E3917" w:rsidRDefault="002E3917" w:rsidP="002E3917">
      <w:pPr>
        <w:widowControl w:val="0"/>
        <w:autoSpaceDE w:val="0"/>
        <w:autoSpaceDN w:val="0"/>
        <w:adjustRightInd w:val="0"/>
        <w:spacing w:line="240" w:lineRule="atLeast"/>
        <w:textAlignment w:val="baseline"/>
        <w:rPr>
          <w:rFonts w:cs="Arial"/>
          <w:color w:val="000000"/>
          <w:szCs w:val="17"/>
        </w:rPr>
      </w:pPr>
      <w:r w:rsidRPr="00772710">
        <w:rPr>
          <w:rFonts w:cs="Arial"/>
          <w:color w:val="000000"/>
          <w:szCs w:val="17"/>
        </w:rPr>
        <w:t>Vanuit bestuur en directie is de wens geuit om het “samen leren” van personeelsleden te versterken, ofwel ‘leren aan elkaar’. Daartoe zijn specialistengroepen in het leven geroepen. Niet alleen door samen scholingsactiviteiten te ondernemen, maar ook door de binnen SPCO LEV aanwezige expertise te benutten om van elkaar te leren. De activiteiten die de specialistengroepen ontplooien, richten zich met name op “Leren met en van elkaar” en zal leiden tot meer binding en uitwisseling tussen de verschillende scholen en locaties van SPCO LEV .</w:t>
      </w:r>
    </w:p>
    <w:p w14:paraId="6A037099" w14:textId="77777777" w:rsidR="00647A64" w:rsidRPr="00426ABC" w:rsidRDefault="00647A64" w:rsidP="00426ABC">
      <w:pPr>
        <w:rPr>
          <w:color w:val="808080"/>
          <w:lang w:eastAsia="nl-NL"/>
        </w:rPr>
      </w:pPr>
    </w:p>
    <w:p w14:paraId="210390E6" w14:textId="77777777" w:rsidR="00647A64" w:rsidRPr="00426ABC" w:rsidRDefault="00647A64" w:rsidP="00426ABC">
      <w:pPr>
        <w:rPr>
          <w:color w:val="808080"/>
          <w:lang w:eastAsia="nl-NL"/>
        </w:rPr>
      </w:pPr>
    </w:p>
    <w:p w14:paraId="20DA8FF0" w14:textId="77777777" w:rsidR="00647A64" w:rsidRPr="0088459B" w:rsidRDefault="00647A64" w:rsidP="0088459B">
      <w:pPr>
        <w:pStyle w:val="Kop2"/>
      </w:pPr>
      <w:bookmarkStart w:id="79" w:name="_Toc24625166"/>
      <w:r w:rsidRPr="0088459B">
        <w:t>10.1 Leerkrachten</w:t>
      </w:r>
      <w:bookmarkEnd w:id="79"/>
    </w:p>
    <w:p w14:paraId="7BD0AF7E" w14:textId="77777777" w:rsidR="00EB7CAE" w:rsidRPr="00E81F0F" w:rsidRDefault="00EB7CAE" w:rsidP="00EB7CAE">
      <w:r w:rsidRPr="00E81F0F">
        <w:t>Alle leerkrachten moeten hun deskundigheid omtrent sociale ontwikkeling en seksuele- en relationele ontwikkeling up-to-date hebben. Dit betekent dat:</w:t>
      </w:r>
    </w:p>
    <w:p w14:paraId="0FE975A7" w14:textId="21F72351" w:rsidR="00EB7CAE" w:rsidRPr="00E81F0F" w:rsidRDefault="00EB7CAE" w:rsidP="00EB7CAE">
      <w:pPr>
        <w:pStyle w:val="Lijstalinea"/>
        <w:tabs>
          <w:tab w:val="clear" w:pos="567"/>
        </w:tabs>
        <w:ind w:left="709" w:hanging="283"/>
      </w:pPr>
      <w:r w:rsidRPr="00E81F0F">
        <w:t xml:space="preserve">De training ‘relaties en seksualiteit’ van GGD </w:t>
      </w:r>
      <w:r w:rsidR="002E3917">
        <w:t>Hollands Midden</w:t>
      </w:r>
      <w:r w:rsidRPr="00E81F0F">
        <w:t xml:space="preserve"> gevolgd is;</w:t>
      </w:r>
    </w:p>
    <w:p w14:paraId="0A534B55" w14:textId="5E3845B0" w:rsidR="00EB7CAE" w:rsidRPr="00E81F0F" w:rsidRDefault="00EB7CAE" w:rsidP="00EB7CAE">
      <w:pPr>
        <w:pStyle w:val="Lijstalinea"/>
        <w:tabs>
          <w:tab w:val="clear" w:pos="567"/>
        </w:tabs>
        <w:ind w:left="709" w:hanging="283"/>
      </w:pPr>
      <w:r w:rsidRPr="00E81F0F">
        <w:t xml:space="preserve">De verdiepende training ‘seksueel grensoverschrijdend gedrag en de meldcode’ van GGD </w:t>
      </w:r>
      <w:r w:rsidR="002E3917">
        <w:t>Hollands Midden</w:t>
      </w:r>
      <w:r w:rsidRPr="00E81F0F">
        <w:t xml:space="preserve"> gevolgd is;</w:t>
      </w:r>
    </w:p>
    <w:p w14:paraId="387DB02E" w14:textId="77777777" w:rsidR="00EB7CAE" w:rsidRPr="00E81F0F" w:rsidRDefault="00EB7CAE" w:rsidP="00EB7CAE">
      <w:pPr>
        <w:pStyle w:val="Lijstalinea"/>
        <w:tabs>
          <w:tab w:val="clear" w:pos="567"/>
        </w:tabs>
        <w:ind w:left="709" w:hanging="283"/>
      </w:pPr>
      <w:r w:rsidRPr="00E81F0F">
        <w:t xml:space="preserve">Nascholing in </w:t>
      </w:r>
      <w:r>
        <w:t xml:space="preserve">de methode </w:t>
      </w:r>
      <w:r w:rsidRPr="00E81F0F">
        <w:t>social</w:t>
      </w:r>
      <w:r>
        <w:t>e ontwikkeling</w:t>
      </w:r>
      <w:r w:rsidRPr="00E81F0F">
        <w:t>;</w:t>
      </w:r>
    </w:p>
    <w:p w14:paraId="48DCA64F" w14:textId="77777777" w:rsidR="00EB7CAE" w:rsidRPr="00E81F0F" w:rsidRDefault="00EB7CAE" w:rsidP="00EB7CAE"/>
    <w:p w14:paraId="53E4F71F" w14:textId="77777777" w:rsidR="00EB7CAE" w:rsidRPr="00E81F0F" w:rsidRDefault="00EB7CAE" w:rsidP="00EB7CAE">
      <w:r w:rsidRPr="00E81F0F">
        <w:t xml:space="preserve">Voor nieuwe leerkrachten geldt dat er op </w:t>
      </w:r>
      <w:r w:rsidR="007915C4">
        <w:t>SPCO LEV</w:t>
      </w:r>
      <w:r w:rsidRPr="00E81F0F">
        <w:t xml:space="preserve">-niveau mogelijkheden geboden worden om bovenstaande trainingen alsnog te volgen. </w:t>
      </w:r>
    </w:p>
    <w:p w14:paraId="11E9329C" w14:textId="77777777" w:rsidR="00647A64" w:rsidRPr="00426ABC" w:rsidRDefault="00647A64" w:rsidP="001B6859">
      <w:pPr>
        <w:rPr>
          <w:color w:val="808080"/>
        </w:rPr>
      </w:pPr>
    </w:p>
    <w:p w14:paraId="3A47560D" w14:textId="77777777" w:rsidR="00647A64" w:rsidRPr="00426ABC" w:rsidRDefault="00647A64" w:rsidP="001B6859">
      <w:pPr>
        <w:rPr>
          <w:color w:val="808080"/>
        </w:rPr>
      </w:pPr>
    </w:p>
    <w:p w14:paraId="5DBD0038" w14:textId="77777777" w:rsidR="00EB7CAE" w:rsidRPr="0088459B" w:rsidRDefault="00EB7CAE" w:rsidP="00EB7CAE">
      <w:pPr>
        <w:pStyle w:val="Kop2"/>
      </w:pPr>
      <w:bookmarkStart w:id="80" w:name="_Toc24625167"/>
      <w:r w:rsidRPr="0088459B">
        <w:t>10.2 Aandachtsfunctionarissen kindermishandeling en huiselijk geweld</w:t>
      </w:r>
      <w:bookmarkEnd w:id="80"/>
    </w:p>
    <w:p w14:paraId="36BE59D5" w14:textId="77777777" w:rsidR="00EB7CAE" w:rsidRPr="00E81F0F" w:rsidRDefault="00EB7CAE" w:rsidP="00EB7CAE">
      <w:r w:rsidRPr="00E81F0F">
        <w:t xml:space="preserve">De aandachtsfunctionarissen kindermishandeling hebben de training ‘aandachtfunctionaris kindermishandeling en de meldcode’ van JSO gevolgd en succesvol afgerond. Als ondersteuning wordt er </w:t>
      </w:r>
      <w:r w:rsidR="007915C4">
        <w:t>SPCO LEV</w:t>
      </w:r>
      <w:r w:rsidRPr="00E81F0F">
        <w:t xml:space="preserve"> breed een intervisiegroep opgericht. Tijdens deze intervisiebijeenkomsten vindt uitwisseling plaats en worden casussen besproken. </w:t>
      </w:r>
    </w:p>
    <w:p w14:paraId="3F891306" w14:textId="77777777" w:rsidR="00EB7CAE" w:rsidRPr="00E81F0F" w:rsidRDefault="00EB7CAE" w:rsidP="00EB7CAE"/>
    <w:p w14:paraId="08ABB46F" w14:textId="77777777" w:rsidR="00EB7CAE" w:rsidRPr="00E81F0F" w:rsidRDefault="00EB7CAE" w:rsidP="00EB7CAE"/>
    <w:p w14:paraId="3E35C557" w14:textId="4D861344" w:rsidR="00EB7CAE" w:rsidRPr="00E81F0F" w:rsidRDefault="002C6F2B" w:rsidP="002C6F2B">
      <w:pPr>
        <w:pStyle w:val="Kop2"/>
      </w:pPr>
      <w:bookmarkStart w:id="81" w:name="_Toc24625168"/>
      <w:r>
        <w:t xml:space="preserve">10.3 </w:t>
      </w:r>
      <w:r w:rsidR="00EB7CAE" w:rsidRPr="00E81F0F">
        <w:t>Aandachtsfunctionarissen sociale veiligheid</w:t>
      </w:r>
      <w:bookmarkEnd w:id="81"/>
    </w:p>
    <w:p w14:paraId="2FE06B3B" w14:textId="77777777" w:rsidR="00EB7CAE" w:rsidRDefault="00EB7CAE" w:rsidP="00E576CC">
      <w:pPr>
        <w:pStyle w:val="Lijstalinea"/>
        <w:numPr>
          <w:ilvl w:val="0"/>
          <w:numId w:val="56"/>
        </w:numPr>
      </w:pPr>
      <w:r w:rsidRPr="00E81F0F">
        <w:t>Deskundigheidsbevordering directeuren (voor directeuren);</w:t>
      </w:r>
    </w:p>
    <w:p w14:paraId="4F7E7AFE" w14:textId="77777777" w:rsidR="00EB7CAE" w:rsidRDefault="00EB7CAE" w:rsidP="00E576CC">
      <w:pPr>
        <w:pStyle w:val="Lijstalinea"/>
        <w:numPr>
          <w:ilvl w:val="0"/>
          <w:numId w:val="56"/>
        </w:numPr>
      </w:pPr>
      <w:r w:rsidRPr="00E81F0F">
        <w:t>Calamiteitenmanagement</w:t>
      </w:r>
    </w:p>
    <w:p w14:paraId="5CD408E3" w14:textId="2ADEDCF1" w:rsidR="00EB7CAE" w:rsidRPr="00432CE0" w:rsidRDefault="00EB7CAE" w:rsidP="00E576CC">
      <w:pPr>
        <w:pStyle w:val="Lijstalinea"/>
        <w:numPr>
          <w:ilvl w:val="0"/>
          <w:numId w:val="56"/>
        </w:numPr>
      </w:pPr>
      <w:r w:rsidRPr="00E81F0F">
        <w:t>Overstijgend aandachtsfunctionaris sociale veiligheid</w:t>
      </w:r>
      <w:r>
        <w:br w:type="page"/>
      </w:r>
    </w:p>
    <w:p w14:paraId="4D65C362" w14:textId="77777777" w:rsidR="00647A64" w:rsidRPr="00A45B02" w:rsidRDefault="00647A64" w:rsidP="00A45B02">
      <w:pPr>
        <w:pStyle w:val="Kop1"/>
        <w:rPr>
          <w:color w:val="auto"/>
        </w:rPr>
      </w:pPr>
      <w:bookmarkStart w:id="82" w:name="_Toc24625169"/>
      <w:r w:rsidRPr="00A45B02">
        <w:rPr>
          <w:color w:val="auto"/>
        </w:rPr>
        <w:lastRenderedPageBreak/>
        <w:t>Schoolomgeving</w:t>
      </w:r>
      <w:bookmarkEnd w:id="82"/>
    </w:p>
    <w:p w14:paraId="5405550D" w14:textId="77777777" w:rsidR="00647A64" w:rsidRPr="005A5E11" w:rsidRDefault="00647A64" w:rsidP="00AF6716">
      <w:pPr>
        <w:pStyle w:val="Kop1"/>
      </w:pPr>
      <w:bookmarkStart w:id="83" w:name="_Toc24625170"/>
      <w:r w:rsidRPr="005A5E11">
        <w:t>11.</w:t>
      </w:r>
      <w:r w:rsidRPr="005A5E11">
        <w:tab/>
        <w:t xml:space="preserve">Samenwerking </w:t>
      </w:r>
      <w:r>
        <w:t>met ouders</w:t>
      </w:r>
      <w:bookmarkEnd w:id="83"/>
    </w:p>
    <w:p w14:paraId="6B9CB461" w14:textId="77777777" w:rsidR="00647A64" w:rsidRPr="005331A8" w:rsidRDefault="00647A64" w:rsidP="00492CCE">
      <w:pPr>
        <w:rPr>
          <w:rFonts w:cs="Arial"/>
          <w:szCs w:val="20"/>
        </w:rPr>
      </w:pPr>
      <w:bookmarkStart w:id="84" w:name="h.hpcek7t8d1js" w:colFirst="0" w:colLast="0"/>
      <w:bookmarkStart w:id="85" w:name="h.6s7284rwol57" w:colFirst="0" w:colLast="0"/>
      <w:bookmarkStart w:id="86" w:name="h.2m5guy57vuls" w:colFirst="0" w:colLast="0"/>
      <w:bookmarkStart w:id="87" w:name="h.1ohjufegwwp1" w:colFirst="0" w:colLast="0"/>
      <w:bookmarkStart w:id="88" w:name="h.xafyhygdngau" w:colFirst="0" w:colLast="0"/>
      <w:bookmarkStart w:id="89" w:name="h.n13pkresefwm" w:colFirst="0" w:colLast="0"/>
      <w:bookmarkStart w:id="90" w:name="h.i79kq431uav5" w:colFirst="0" w:colLast="0"/>
      <w:bookmarkEnd w:id="84"/>
      <w:bookmarkEnd w:id="85"/>
      <w:bookmarkEnd w:id="86"/>
      <w:bookmarkEnd w:id="87"/>
      <w:bookmarkEnd w:id="88"/>
      <w:bookmarkEnd w:id="89"/>
      <w:bookmarkEnd w:id="90"/>
      <w:r w:rsidRPr="005331A8">
        <w:rPr>
          <w:rFonts w:cs="Arial"/>
          <w:szCs w:val="20"/>
        </w:rPr>
        <w:t xml:space="preserve">Ouders zijn de primaire opvoeders. Daarbij zijn ze hoofdverantwoordelijk om hun kind(eren) gezonde normen en waarden op sociaal gebied mee te geven. Een goede samenwerking tussen de school en ouders zorgt voor draagvlak om de sociale veiligheid binnen de school vorm te geven. De samenwerking zorgt voor een betere afstemming tussen de opvoeding thuis en begeleiding op school. Ook geeft deze samenwerking duidelijk aan welke onderlinge verwachtingen er zijn omtrent het onderwerp. Daarbij scherpen kennis en ervaring zich voortdurend aan elkaar aan, waardoor opvoeding en ontwikkeling zo optimaal mogelijk zijn. Als ouders en school immers overeenkomstige normen en waarden uitstralen, bevordert dit het sociaal gezonde gedrag en de gehele sociale veiligheid van het kind. </w:t>
      </w:r>
    </w:p>
    <w:p w14:paraId="75C0D336" w14:textId="77777777" w:rsidR="00647A64" w:rsidRPr="005331A8" w:rsidRDefault="00647A64" w:rsidP="00492CCE">
      <w:pPr>
        <w:rPr>
          <w:rFonts w:cs="Arial"/>
          <w:szCs w:val="20"/>
        </w:rPr>
      </w:pPr>
    </w:p>
    <w:p w14:paraId="0173C711" w14:textId="77777777" w:rsidR="00647A64" w:rsidRPr="005331A8" w:rsidRDefault="00647A64" w:rsidP="00492CCE">
      <w:pPr>
        <w:rPr>
          <w:rFonts w:cs="Arial"/>
          <w:szCs w:val="20"/>
        </w:rPr>
      </w:pPr>
      <w:r w:rsidRPr="005331A8">
        <w:rPr>
          <w:rFonts w:cs="Arial"/>
          <w:szCs w:val="20"/>
        </w:rPr>
        <w:t>In het contact met ouders hanteren we de volgende uitgangspunten:</w:t>
      </w:r>
    </w:p>
    <w:p w14:paraId="51A881CF" w14:textId="77777777" w:rsidR="00647A64" w:rsidRPr="005331A8" w:rsidRDefault="00647A64" w:rsidP="00E576CC">
      <w:pPr>
        <w:numPr>
          <w:ilvl w:val="0"/>
          <w:numId w:val="50"/>
        </w:numPr>
        <w:rPr>
          <w:rFonts w:cs="Arial"/>
          <w:szCs w:val="20"/>
        </w:rPr>
      </w:pPr>
      <w:r w:rsidRPr="005331A8">
        <w:rPr>
          <w:rFonts w:cs="Arial"/>
          <w:szCs w:val="20"/>
        </w:rPr>
        <w:t xml:space="preserve">Ouders en school zijn partners in de opvoeding en de ontwikkeling van de leerlingen bij ons op school. Wij hebben daarin een gezamenlijk verantwoordelijkheid. </w:t>
      </w:r>
    </w:p>
    <w:p w14:paraId="4888C99A" w14:textId="77777777" w:rsidR="00647A64" w:rsidRPr="005331A8" w:rsidRDefault="00647A64" w:rsidP="00E576CC">
      <w:pPr>
        <w:numPr>
          <w:ilvl w:val="0"/>
          <w:numId w:val="50"/>
        </w:numPr>
        <w:rPr>
          <w:rFonts w:cs="Arial"/>
          <w:szCs w:val="20"/>
        </w:rPr>
      </w:pPr>
      <w:r w:rsidRPr="005331A8">
        <w:rPr>
          <w:rFonts w:cs="Arial"/>
          <w:szCs w:val="20"/>
        </w:rPr>
        <w:t xml:space="preserve">Opvoeding heeft invloed op de ontwikkeling van een kind. Daarom willen wij ouders hierbij ondersteunen en indien nodig in contact brengen met hulpverlenende en ondersteunende instanties. </w:t>
      </w:r>
    </w:p>
    <w:p w14:paraId="42AAF15C" w14:textId="77777777" w:rsidR="00647A64" w:rsidRPr="005331A8" w:rsidRDefault="00647A64" w:rsidP="00E576CC">
      <w:pPr>
        <w:numPr>
          <w:ilvl w:val="0"/>
          <w:numId w:val="50"/>
        </w:numPr>
        <w:rPr>
          <w:rFonts w:cs="Arial"/>
          <w:szCs w:val="20"/>
        </w:rPr>
      </w:pPr>
      <w:r w:rsidRPr="005331A8">
        <w:rPr>
          <w:rFonts w:cs="Arial"/>
          <w:szCs w:val="20"/>
        </w:rPr>
        <w:t xml:space="preserve">Ouders en leerkrachten dragen gezamenlijk verantwoordelijkheid voor het kind. </w:t>
      </w:r>
    </w:p>
    <w:p w14:paraId="32FA3D26" w14:textId="77777777" w:rsidR="00647A64" w:rsidRPr="005331A8" w:rsidRDefault="00647A64" w:rsidP="00E576CC">
      <w:pPr>
        <w:numPr>
          <w:ilvl w:val="0"/>
          <w:numId w:val="50"/>
        </w:numPr>
        <w:rPr>
          <w:rFonts w:cs="Arial"/>
          <w:szCs w:val="20"/>
        </w:rPr>
      </w:pPr>
      <w:r w:rsidRPr="005331A8">
        <w:rPr>
          <w:rFonts w:cs="Arial"/>
          <w:szCs w:val="20"/>
        </w:rPr>
        <w:t>De communicatie met ouders wordt afgestemd op de specifieke doelgroep. Hierbij wordt er bijvoorbeeld rekening gehouden met het taalniveau van ouders.</w:t>
      </w:r>
    </w:p>
    <w:p w14:paraId="4508B5C5" w14:textId="77777777" w:rsidR="00647A64" w:rsidRDefault="00647A64" w:rsidP="005331A8"/>
    <w:p w14:paraId="7A320DAC" w14:textId="77777777" w:rsidR="00647A64" w:rsidRDefault="00647A64" w:rsidP="005331A8">
      <w:r>
        <w:t>Dit willen we bereiken door e</w:t>
      </w:r>
      <w:r w:rsidRPr="004B4B3F">
        <w:t>e</w:t>
      </w:r>
      <w:r>
        <w:t>n goede relatie met alle ouders te onderhouden. Het uitgangspunt is dat ouders</w:t>
      </w:r>
      <w:r w:rsidRPr="004B4B3F">
        <w:t xml:space="preserve"> zich welkom en gewaardeerd voelen als ervaringsdeskundige me</w:t>
      </w:r>
      <w:r>
        <w:t>t betrekking tot hun kind(eren)</w:t>
      </w:r>
      <w:r w:rsidRPr="004B4B3F">
        <w:t xml:space="preserve">. </w:t>
      </w:r>
      <w:r>
        <w:t>I</w:t>
      </w:r>
      <w:r w:rsidRPr="004B4B3F">
        <w:t>n het belang van de ontwikkeling van onze leerlingen vinden wij het belangrijk om elkaar tijdig op de hoogte te houden van gebeurtenissen / ontwikkelingen / vorderingen. Naast de vaste ov</w:t>
      </w:r>
      <w:r>
        <w:t>erlegmomenten is er voor ouders</w:t>
      </w:r>
      <w:r w:rsidRPr="004B4B3F">
        <w:t xml:space="preserve"> altijd de mogelijkheid om een afspraak te maken met de leerkracht. </w:t>
      </w:r>
    </w:p>
    <w:p w14:paraId="6D4367C8" w14:textId="77777777" w:rsidR="00647A64" w:rsidRDefault="00647A64" w:rsidP="00492CCE">
      <w:pPr>
        <w:rPr>
          <w:rFonts w:cs="Arial"/>
          <w:szCs w:val="20"/>
        </w:rPr>
      </w:pPr>
    </w:p>
    <w:p w14:paraId="0A6F0B18" w14:textId="77777777" w:rsidR="00800F4F" w:rsidRPr="005331A8" w:rsidRDefault="00800F4F" w:rsidP="00492CCE">
      <w:pPr>
        <w:rPr>
          <w:rFonts w:cs="Arial"/>
          <w:szCs w:val="20"/>
        </w:rPr>
      </w:pPr>
    </w:p>
    <w:p w14:paraId="4DF15DDD" w14:textId="77777777" w:rsidR="00647A64" w:rsidRPr="005331A8" w:rsidRDefault="00647A64" w:rsidP="00B65782">
      <w:pPr>
        <w:pStyle w:val="Kop2"/>
      </w:pPr>
      <w:bookmarkStart w:id="91" w:name="_Toc24625171"/>
      <w:r w:rsidRPr="005331A8">
        <w:t>11.1 Contact tussen school en ouders</w:t>
      </w:r>
      <w:bookmarkEnd w:id="91"/>
    </w:p>
    <w:p w14:paraId="3FAACB04" w14:textId="77777777" w:rsidR="00647A64" w:rsidRPr="005331A8" w:rsidRDefault="00647A64" w:rsidP="00492CCE">
      <w:pPr>
        <w:autoSpaceDE w:val="0"/>
        <w:autoSpaceDN w:val="0"/>
        <w:adjustRightInd w:val="0"/>
        <w:rPr>
          <w:rFonts w:cs="Arial"/>
          <w:szCs w:val="20"/>
        </w:rPr>
      </w:pPr>
      <w:r w:rsidRPr="005331A8">
        <w:rPr>
          <w:rFonts w:cs="Arial"/>
          <w:szCs w:val="20"/>
        </w:rPr>
        <w:t>Oudercontacten vormen de schakel tot het bieden van optimale ontwikkelkansen aan kinderen. Samen met ouders, vanuit openheid, transparantie en wederzijds respect, kunnen we de ontwikkeling van kinderen thuis en op school optimaal stimuleren. Ouders kunnen bij verschillende partijen terecht met hun vragen.</w:t>
      </w:r>
    </w:p>
    <w:p w14:paraId="163B293B" w14:textId="77777777" w:rsidR="00647A64" w:rsidRPr="005331A8" w:rsidRDefault="00647A64" w:rsidP="00492CCE">
      <w:pPr>
        <w:autoSpaceDE w:val="0"/>
        <w:autoSpaceDN w:val="0"/>
        <w:adjustRightInd w:val="0"/>
        <w:rPr>
          <w:rFonts w:cs="Arial"/>
          <w:b/>
          <w:bCs/>
          <w:szCs w:val="20"/>
        </w:rPr>
      </w:pPr>
    </w:p>
    <w:p w14:paraId="76A96890" w14:textId="77777777" w:rsidR="00647A64" w:rsidRPr="005331A8" w:rsidRDefault="00647A64" w:rsidP="00492CCE">
      <w:pPr>
        <w:autoSpaceDE w:val="0"/>
        <w:autoSpaceDN w:val="0"/>
        <w:adjustRightInd w:val="0"/>
        <w:rPr>
          <w:rFonts w:cs="Arial"/>
          <w:bCs/>
          <w:szCs w:val="20"/>
          <w:u w:val="single"/>
        </w:rPr>
      </w:pPr>
      <w:r w:rsidRPr="005331A8">
        <w:rPr>
          <w:rFonts w:cs="Arial"/>
          <w:bCs/>
          <w:szCs w:val="20"/>
          <w:u w:val="single"/>
        </w:rPr>
        <w:t>Gesprek met de leerkracht</w:t>
      </w:r>
    </w:p>
    <w:p w14:paraId="5C1D5BFD" w14:textId="77777777" w:rsidR="00647A64" w:rsidRPr="005331A8" w:rsidRDefault="00647A64" w:rsidP="00492CCE">
      <w:pPr>
        <w:autoSpaceDE w:val="0"/>
        <w:autoSpaceDN w:val="0"/>
        <w:adjustRightInd w:val="0"/>
        <w:rPr>
          <w:rFonts w:cs="Arial"/>
          <w:szCs w:val="20"/>
        </w:rPr>
      </w:pPr>
      <w:r w:rsidRPr="005331A8">
        <w:rPr>
          <w:rFonts w:cs="Arial"/>
          <w:bCs/>
          <w:szCs w:val="20"/>
        </w:rPr>
        <w:t>Ouders die vragen hebben over hun kind kunnen altijd terecht bij de groepsleerkracht.</w:t>
      </w:r>
      <w:r w:rsidR="008F6070">
        <w:rPr>
          <w:rFonts w:cs="Arial"/>
          <w:bCs/>
          <w:szCs w:val="20"/>
        </w:rPr>
        <w:t xml:space="preserve"> </w:t>
      </w:r>
      <w:r w:rsidRPr="005331A8">
        <w:rPr>
          <w:rFonts w:cs="Arial"/>
          <w:szCs w:val="20"/>
        </w:rPr>
        <w:t xml:space="preserve">Hiervoor is buiten schooltijd gelegenheid. We raden ouders aan hiervoor een afspraak te maken. Voor schooltijd willen we de kinderen aandacht geven en is er geen tijd voor overleg. </w:t>
      </w:r>
    </w:p>
    <w:p w14:paraId="6D5EE687" w14:textId="77777777" w:rsidR="00647A64" w:rsidRPr="005331A8" w:rsidRDefault="00647A64" w:rsidP="00492CCE">
      <w:pPr>
        <w:autoSpaceDE w:val="0"/>
        <w:autoSpaceDN w:val="0"/>
        <w:adjustRightInd w:val="0"/>
        <w:rPr>
          <w:rFonts w:cs="Arial"/>
          <w:b/>
          <w:bCs/>
          <w:szCs w:val="20"/>
        </w:rPr>
      </w:pPr>
      <w:r w:rsidRPr="005331A8">
        <w:t>Als er bijzonderheden zijn op school dan neemt de leerkracht contact op met de ouders/verzorgers. Andersom verwachten we dat als er bijzonderheden in de thuissituatie zijn dat ouders/verzorgers contact opnemen met de leerkracht.</w:t>
      </w:r>
    </w:p>
    <w:p w14:paraId="6CBEBF47" w14:textId="77777777" w:rsidR="00647A64" w:rsidRPr="005331A8" w:rsidRDefault="00647A64" w:rsidP="00492CCE">
      <w:pPr>
        <w:autoSpaceDE w:val="0"/>
        <w:autoSpaceDN w:val="0"/>
        <w:adjustRightInd w:val="0"/>
        <w:rPr>
          <w:rFonts w:cs="Arial"/>
          <w:b/>
          <w:bCs/>
          <w:szCs w:val="20"/>
        </w:rPr>
      </w:pPr>
    </w:p>
    <w:p w14:paraId="6CBCF8E8" w14:textId="77777777" w:rsidR="00647A64" w:rsidRPr="005331A8" w:rsidRDefault="00647A64" w:rsidP="00492CCE">
      <w:pPr>
        <w:autoSpaceDE w:val="0"/>
        <w:autoSpaceDN w:val="0"/>
        <w:adjustRightInd w:val="0"/>
        <w:rPr>
          <w:rFonts w:cs="Arial"/>
          <w:bCs/>
          <w:szCs w:val="20"/>
          <w:u w:val="single"/>
        </w:rPr>
      </w:pPr>
      <w:r w:rsidRPr="005331A8">
        <w:rPr>
          <w:rFonts w:cs="Arial"/>
          <w:bCs/>
          <w:szCs w:val="20"/>
          <w:u w:val="single"/>
        </w:rPr>
        <w:t xml:space="preserve">Gesprek met de Intern Begeleider </w:t>
      </w:r>
    </w:p>
    <w:p w14:paraId="28A5CEB3" w14:textId="571BBF13" w:rsidR="00647A64" w:rsidRPr="005331A8" w:rsidRDefault="00647A64" w:rsidP="00492CCE">
      <w:pPr>
        <w:autoSpaceDE w:val="0"/>
        <w:autoSpaceDN w:val="0"/>
        <w:adjustRightInd w:val="0"/>
        <w:rPr>
          <w:rFonts w:cs="Arial"/>
          <w:szCs w:val="20"/>
        </w:rPr>
      </w:pPr>
      <w:r w:rsidRPr="005331A8">
        <w:rPr>
          <w:rFonts w:cs="Arial"/>
          <w:szCs w:val="20"/>
        </w:rPr>
        <w:t>Ouders kunnen ook</w:t>
      </w:r>
      <w:r w:rsidR="008C656E">
        <w:rPr>
          <w:rFonts w:cs="Arial"/>
          <w:szCs w:val="20"/>
        </w:rPr>
        <w:t xml:space="preserve"> terecht bij de intern b</w:t>
      </w:r>
      <w:r w:rsidRPr="005331A8">
        <w:rPr>
          <w:rFonts w:cs="Arial"/>
          <w:szCs w:val="20"/>
        </w:rPr>
        <w:t xml:space="preserve">egeleider. De taak van de intern begeleider is het ondersteunen van de leerkracht bij het begeleiden van de leerlingen. De leerkracht is bij dit gesprek aanwezig. De groepsleerkracht zal vaak bij het gesprek aanwezig zijn, om gemaakte afspraken ook in de klas door te kunnen voeren. </w:t>
      </w:r>
    </w:p>
    <w:p w14:paraId="7BF76A96" w14:textId="77777777" w:rsidR="00647A64" w:rsidRPr="005331A8" w:rsidRDefault="00647A64" w:rsidP="00492CCE">
      <w:pPr>
        <w:autoSpaceDE w:val="0"/>
        <w:autoSpaceDN w:val="0"/>
        <w:adjustRightInd w:val="0"/>
        <w:rPr>
          <w:rFonts w:cs="Arial"/>
          <w:b/>
          <w:bCs/>
          <w:szCs w:val="20"/>
        </w:rPr>
      </w:pPr>
    </w:p>
    <w:p w14:paraId="5DC0FA38" w14:textId="0FAD61C4" w:rsidR="00647A64" w:rsidRPr="005331A8" w:rsidRDefault="000C1BD5" w:rsidP="00492CCE">
      <w:pPr>
        <w:autoSpaceDE w:val="0"/>
        <w:autoSpaceDN w:val="0"/>
        <w:adjustRightInd w:val="0"/>
        <w:rPr>
          <w:rFonts w:cs="Arial"/>
          <w:bCs/>
          <w:szCs w:val="20"/>
          <w:u w:val="single"/>
        </w:rPr>
      </w:pPr>
      <w:r>
        <w:rPr>
          <w:rFonts w:cs="Arial"/>
          <w:bCs/>
          <w:szCs w:val="20"/>
          <w:u w:val="single"/>
        </w:rPr>
        <w:t>Interne v</w:t>
      </w:r>
      <w:r w:rsidR="00647A64">
        <w:rPr>
          <w:rFonts w:cs="Arial"/>
          <w:bCs/>
          <w:szCs w:val="20"/>
          <w:u w:val="single"/>
        </w:rPr>
        <w:t>ertrouwenspersoon</w:t>
      </w:r>
    </w:p>
    <w:p w14:paraId="4F4C2EC1" w14:textId="14739CC7" w:rsidR="00647A64" w:rsidRPr="005331A8" w:rsidRDefault="00647A64" w:rsidP="00492CCE">
      <w:pPr>
        <w:autoSpaceDE w:val="0"/>
        <w:autoSpaceDN w:val="0"/>
        <w:adjustRightInd w:val="0"/>
        <w:rPr>
          <w:rFonts w:cs="Arial"/>
          <w:bCs/>
          <w:szCs w:val="20"/>
        </w:rPr>
      </w:pPr>
      <w:r w:rsidRPr="005331A8">
        <w:rPr>
          <w:rFonts w:cs="Arial"/>
          <w:szCs w:val="20"/>
        </w:rPr>
        <w:t xml:space="preserve">Ouders hebben het recht op een objectieve gesprekspartner om advies te vragen over situaties in en om de school die voortkomen uit sociale- of fysieke onveiligheid. Hiervoor kunnen ze ten alle tijden terecht bij de </w:t>
      </w:r>
      <w:r w:rsidR="008C656E">
        <w:rPr>
          <w:rFonts w:cs="Arial"/>
          <w:szCs w:val="20"/>
        </w:rPr>
        <w:t>interne vertrouwenspersoon of</w:t>
      </w:r>
      <w:r>
        <w:rPr>
          <w:rFonts w:cs="Arial"/>
          <w:szCs w:val="20"/>
        </w:rPr>
        <w:t xml:space="preserve"> de externe vertrouwenspersoon</w:t>
      </w:r>
      <w:r w:rsidRPr="005331A8">
        <w:rPr>
          <w:rFonts w:cs="Arial"/>
          <w:szCs w:val="20"/>
        </w:rPr>
        <w:t xml:space="preserve">. </w:t>
      </w:r>
    </w:p>
    <w:p w14:paraId="6D74068B" w14:textId="77777777" w:rsidR="00432CE0" w:rsidRDefault="00432CE0" w:rsidP="00432CE0">
      <w:pPr>
        <w:jc w:val="left"/>
        <w:rPr>
          <w:rFonts w:cs="Arial"/>
          <w:bCs/>
          <w:szCs w:val="20"/>
          <w:u w:val="single"/>
        </w:rPr>
      </w:pPr>
    </w:p>
    <w:p w14:paraId="7EC9B82A" w14:textId="537292BC" w:rsidR="00647A64" w:rsidRPr="00324174" w:rsidRDefault="00324174" w:rsidP="00432CE0">
      <w:pPr>
        <w:jc w:val="left"/>
        <w:rPr>
          <w:rFonts w:cs="Arial"/>
          <w:bCs/>
          <w:szCs w:val="20"/>
          <w:u w:val="single"/>
        </w:rPr>
      </w:pPr>
      <w:r>
        <w:rPr>
          <w:rFonts w:cs="Arial"/>
          <w:bCs/>
          <w:szCs w:val="20"/>
          <w:u w:val="single"/>
        </w:rPr>
        <w:t>Directie</w:t>
      </w:r>
    </w:p>
    <w:p w14:paraId="3AF75BCB" w14:textId="77777777" w:rsidR="00324174" w:rsidRPr="002D6E60" w:rsidRDefault="00324174" w:rsidP="00324174">
      <w:pPr>
        <w:autoSpaceDE w:val="0"/>
        <w:autoSpaceDN w:val="0"/>
        <w:adjustRightInd w:val="0"/>
        <w:rPr>
          <w:rFonts w:cs="Arial"/>
          <w:szCs w:val="20"/>
        </w:rPr>
      </w:pPr>
      <w:r w:rsidRPr="002D6E60">
        <w:rPr>
          <w:rFonts w:cs="Arial"/>
          <w:szCs w:val="20"/>
        </w:rPr>
        <w:t xml:space="preserve">Komt een ouder er niet uit met de groepsleerkracht, dan kan altijd een gesprek aangevraagd worden bij de directie. Afhankelijk van het onderwerp van gesprek zal de IB of de groepsleerkracht bij dit gesprek aansluiten. </w:t>
      </w:r>
    </w:p>
    <w:p w14:paraId="3E894FDD" w14:textId="3BA76F39" w:rsidR="00324174" w:rsidRPr="002D6E60" w:rsidRDefault="00324174" w:rsidP="00324174">
      <w:pPr>
        <w:autoSpaceDE w:val="0"/>
        <w:autoSpaceDN w:val="0"/>
        <w:adjustRightInd w:val="0"/>
        <w:rPr>
          <w:rFonts w:cs="Arial"/>
          <w:szCs w:val="20"/>
        </w:rPr>
      </w:pPr>
      <w:r w:rsidRPr="002D6E60">
        <w:rPr>
          <w:rFonts w:cs="Arial"/>
          <w:szCs w:val="20"/>
        </w:rPr>
        <w:t>Directeur is altijd te benaderen door ouders. De directie zal altijd een terugkoppeling maken naar de leerkracht.</w:t>
      </w:r>
    </w:p>
    <w:p w14:paraId="3F48169E" w14:textId="77777777" w:rsidR="00FF551C" w:rsidRDefault="00FF551C" w:rsidP="00492CCE">
      <w:pPr>
        <w:autoSpaceDE w:val="0"/>
        <w:autoSpaceDN w:val="0"/>
        <w:adjustRightInd w:val="0"/>
        <w:rPr>
          <w:rFonts w:cs="Arial"/>
          <w:szCs w:val="20"/>
        </w:rPr>
      </w:pPr>
    </w:p>
    <w:p w14:paraId="65E87728" w14:textId="77777777" w:rsidR="00FF551C" w:rsidRDefault="00FF551C" w:rsidP="00492CCE">
      <w:pPr>
        <w:autoSpaceDE w:val="0"/>
        <w:autoSpaceDN w:val="0"/>
        <w:adjustRightInd w:val="0"/>
        <w:rPr>
          <w:rFonts w:cs="Arial"/>
          <w:szCs w:val="20"/>
        </w:rPr>
      </w:pPr>
    </w:p>
    <w:p w14:paraId="0DA7AC9F" w14:textId="77777777" w:rsidR="00647A64" w:rsidRPr="005331A8" w:rsidRDefault="00647A64" w:rsidP="00B65782">
      <w:pPr>
        <w:pStyle w:val="Kop2"/>
      </w:pPr>
      <w:bookmarkStart w:id="92" w:name="_Toc24625172"/>
      <w:r w:rsidRPr="005331A8">
        <w:t>11.2 Communicatiekanalen</w:t>
      </w:r>
      <w:bookmarkEnd w:id="92"/>
    </w:p>
    <w:p w14:paraId="74961657" w14:textId="77777777" w:rsidR="00647A64" w:rsidRPr="002D6E60" w:rsidRDefault="00647A64" w:rsidP="00492CCE">
      <w:pPr>
        <w:rPr>
          <w:rFonts w:cs="Arial"/>
          <w:szCs w:val="20"/>
        </w:rPr>
      </w:pPr>
      <w:r w:rsidRPr="002D6E60">
        <w:rPr>
          <w:rFonts w:cs="Arial"/>
          <w:szCs w:val="20"/>
        </w:rPr>
        <w:t>Naast het persoonlijk contact tussen ouder en school hanteert de school diverse kanalen om algemene informatie met ouders te delen. Dit gebeurt via onderstaande kanalen:</w:t>
      </w:r>
    </w:p>
    <w:p w14:paraId="3CE40BDB" w14:textId="77777777" w:rsidR="00647A64" w:rsidRPr="002D6E60" w:rsidRDefault="00647A64" w:rsidP="00492CCE">
      <w:pPr>
        <w:rPr>
          <w:rFonts w:cs="Arial"/>
          <w:szCs w:val="20"/>
        </w:rPr>
      </w:pPr>
      <w:r w:rsidRPr="002D6E60">
        <w:rPr>
          <w:rFonts w:cs="Arial"/>
          <w:szCs w:val="20"/>
        </w:rPr>
        <w:t>(per school aanpassen!)</w:t>
      </w:r>
    </w:p>
    <w:p w14:paraId="13A79AF7" w14:textId="77777777" w:rsidR="00647A64" w:rsidRPr="002D6E60" w:rsidRDefault="00647A64" w:rsidP="00492CCE">
      <w:pPr>
        <w:autoSpaceDE w:val="0"/>
        <w:autoSpaceDN w:val="0"/>
        <w:adjustRightInd w:val="0"/>
        <w:rPr>
          <w:rFonts w:cs="Arial"/>
          <w:b/>
          <w:bCs/>
          <w:szCs w:val="20"/>
        </w:rPr>
      </w:pPr>
    </w:p>
    <w:p w14:paraId="1FF0B75F" w14:textId="77777777" w:rsidR="00647A64" w:rsidRPr="002D6E60" w:rsidRDefault="00647A64" w:rsidP="00492CCE">
      <w:pPr>
        <w:autoSpaceDE w:val="0"/>
        <w:autoSpaceDN w:val="0"/>
        <w:adjustRightInd w:val="0"/>
        <w:rPr>
          <w:rFonts w:cs="Arial"/>
          <w:bCs/>
          <w:szCs w:val="20"/>
          <w:u w:val="single"/>
        </w:rPr>
      </w:pPr>
      <w:r w:rsidRPr="002D6E60">
        <w:rPr>
          <w:rFonts w:cs="Arial"/>
          <w:bCs/>
          <w:szCs w:val="20"/>
          <w:u w:val="single"/>
        </w:rPr>
        <w:t xml:space="preserve">Internetsite </w:t>
      </w:r>
    </w:p>
    <w:p w14:paraId="70B76F7B" w14:textId="711ABA95" w:rsidR="00647A64" w:rsidRPr="002D6E60" w:rsidRDefault="00593D72" w:rsidP="00492CCE">
      <w:pPr>
        <w:autoSpaceDE w:val="0"/>
        <w:autoSpaceDN w:val="0"/>
        <w:adjustRightInd w:val="0"/>
        <w:rPr>
          <w:rFonts w:cs="Arial"/>
          <w:szCs w:val="20"/>
        </w:rPr>
      </w:pPr>
      <w:r w:rsidRPr="002D6E60">
        <w:rPr>
          <w:rFonts w:cs="Arial"/>
          <w:szCs w:val="20"/>
        </w:rPr>
        <w:t>Op de website kunnen ouders</w:t>
      </w:r>
      <w:r w:rsidR="00647A64" w:rsidRPr="002D6E60">
        <w:rPr>
          <w:rFonts w:cs="Arial"/>
          <w:szCs w:val="20"/>
        </w:rPr>
        <w:t xml:space="preserve"> informatie over de school vinden. Hierop staan onder andere de nieuwsbrieven, foto’s, de schoolvakanties en belangrijke data van dit schooljaar. Ouders wordt geadviseerd om regelmatig op de schoolwebsite te kijken.</w:t>
      </w:r>
      <w:r w:rsidR="008F6070" w:rsidRPr="002D6E60">
        <w:rPr>
          <w:rFonts w:cs="Arial"/>
          <w:szCs w:val="20"/>
        </w:rPr>
        <w:t xml:space="preserve"> </w:t>
      </w:r>
    </w:p>
    <w:p w14:paraId="483CB5D3" w14:textId="77777777" w:rsidR="00647A64" w:rsidRPr="002D6E60" w:rsidRDefault="00647A64" w:rsidP="00492CCE">
      <w:pPr>
        <w:autoSpaceDE w:val="0"/>
        <w:autoSpaceDN w:val="0"/>
        <w:adjustRightInd w:val="0"/>
        <w:rPr>
          <w:rFonts w:cs="Arial"/>
          <w:szCs w:val="20"/>
        </w:rPr>
      </w:pPr>
    </w:p>
    <w:p w14:paraId="5C18281B" w14:textId="77777777" w:rsidR="00647A64" w:rsidRPr="002D6E60" w:rsidRDefault="00647A64" w:rsidP="00492CCE">
      <w:pPr>
        <w:autoSpaceDE w:val="0"/>
        <w:autoSpaceDN w:val="0"/>
        <w:adjustRightInd w:val="0"/>
        <w:rPr>
          <w:rFonts w:cs="Arial"/>
          <w:bCs/>
          <w:szCs w:val="20"/>
          <w:u w:val="single"/>
        </w:rPr>
      </w:pPr>
      <w:r w:rsidRPr="002D6E60">
        <w:rPr>
          <w:rFonts w:cs="Arial"/>
          <w:bCs/>
          <w:szCs w:val="20"/>
          <w:u w:val="single"/>
        </w:rPr>
        <w:t>Sociale media</w:t>
      </w:r>
    </w:p>
    <w:p w14:paraId="25C78673" w14:textId="6A1B324B" w:rsidR="00647A64" w:rsidRPr="002D6E60" w:rsidRDefault="00647A64" w:rsidP="00492CCE">
      <w:pPr>
        <w:autoSpaceDE w:val="0"/>
        <w:autoSpaceDN w:val="0"/>
        <w:adjustRightInd w:val="0"/>
        <w:rPr>
          <w:rFonts w:cs="Arial"/>
          <w:szCs w:val="20"/>
        </w:rPr>
      </w:pPr>
      <w:r w:rsidRPr="002D6E60">
        <w:rPr>
          <w:rFonts w:cs="Arial"/>
          <w:szCs w:val="20"/>
        </w:rPr>
        <w:t xml:space="preserve">Via sociale media </w:t>
      </w:r>
      <w:r w:rsidR="00593D72" w:rsidRPr="002D6E60">
        <w:rPr>
          <w:rFonts w:cs="Arial"/>
          <w:szCs w:val="20"/>
        </w:rPr>
        <w:t>worden</w:t>
      </w:r>
      <w:r w:rsidRPr="002D6E60">
        <w:rPr>
          <w:rFonts w:cs="Arial"/>
          <w:szCs w:val="20"/>
        </w:rPr>
        <w:t xml:space="preserve"> ouders op de hoogte </w:t>
      </w:r>
      <w:r w:rsidR="00593D72" w:rsidRPr="002D6E60">
        <w:rPr>
          <w:rFonts w:cs="Arial"/>
          <w:szCs w:val="20"/>
        </w:rPr>
        <w:t xml:space="preserve">gehouden </w:t>
      </w:r>
      <w:r w:rsidRPr="002D6E60">
        <w:rPr>
          <w:rFonts w:cs="Arial"/>
          <w:szCs w:val="20"/>
        </w:rPr>
        <w:t xml:space="preserve">van kleine nieuwtjes en gebeurtenissen op school. Deze informatie heeft een aanvullend karakter. </w:t>
      </w:r>
    </w:p>
    <w:p w14:paraId="727DC02B" w14:textId="77777777" w:rsidR="00647A64" w:rsidRPr="002D6E60" w:rsidRDefault="00647A64" w:rsidP="00492CCE">
      <w:pPr>
        <w:autoSpaceDE w:val="0"/>
        <w:autoSpaceDN w:val="0"/>
        <w:adjustRightInd w:val="0"/>
        <w:rPr>
          <w:rFonts w:cs="Arial"/>
          <w:szCs w:val="20"/>
        </w:rPr>
      </w:pPr>
    </w:p>
    <w:p w14:paraId="5D421C05" w14:textId="77777777" w:rsidR="00647A64" w:rsidRPr="002D6E60" w:rsidRDefault="00647A64" w:rsidP="00492CCE">
      <w:pPr>
        <w:autoSpaceDE w:val="0"/>
        <w:autoSpaceDN w:val="0"/>
        <w:adjustRightInd w:val="0"/>
        <w:rPr>
          <w:rFonts w:cs="Arial"/>
          <w:bCs/>
          <w:szCs w:val="20"/>
          <w:u w:val="single"/>
        </w:rPr>
      </w:pPr>
      <w:r w:rsidRPr="002D6E60">
        <w:rPr>
          <w:rFonts w:cs="Arial"/>
          <w:bCs/>
          <w:szCs w:val="20"/>
          <w:u w:val="single"/>
        </w:rPr>
        <w:t>Nieuwsbrief</w:t>
      </w:r>
    </w:p>
    <w:p w14:paraId="4C39C2F5" w14:textId="74C5B166" w:rsidR="00647A64" w:rsidRPr="005331A8" w:rsidRDefault="00647A64" w:rsidP="00492CCE">
      <w:pPr>
        <w:autoSpaceDE w:val="0"/>
        <w:autoSpaceDN w:val="0"/>
        <w:adjustRightInd w:val="0"/>
        <w:rPr>
          <w:rFonts w:cs="Arial"/>
          <w:szCs w:val="20"/>
        </w:rPr>
      </w:pPr>
      <w:r w:rsidRPr="002D6E60">
        <w:rPr>
          <w:rFonts w:cs="Arial"/>
          <w:szCs w:val="20"/>
        </w:rPr>
        <w:t>De nieuwsbrief komt digitaal uit. Indien ouders niet over e-mail beschikken krijgen zij de nieuwsbrief op papier. De nieuwsbrief bevat allerlei informatie over schoolse zaken</w:t>
      </w:r>
      <w:r w:rsidR="002D6E60">
        <w:rPr>
          <w:rFonts w:cs="Arial"/>
          <w:szCs w:val="20"/>
        </w:rPr>
        <w:t xml:space="preserve">. </w:t>
      </w:r>
      <w:r w:rsidR="00593D72" w:rsidRPr="002D6E60">
        <w:rPr>
          <w:rFonts w:cs="Arial"/>
          <w:szCs w:val="20"/>
        </w:rPr>
        <w:t>De</w:t>
      </w:r>
      <w:r w:rsidRPr="002D6E60">
        <w:rPr>
          <w:rFonts w:cs="Arial"/>
          <w:szCs w:val="20"/>
        </w:rPr>
        <w:t xml:space="preserve"> nieuwsbrief </w:t>
      </w:r>
      <w:r w:rsidR="00593D72" w:rsidRPr="002D6E60">
        <w:rPr>
          <w:rFonts w:cs="Arial"/>
          <w:szCs w:val="20"/>
        </w:rPr>
        <w:t>is ook te vinden op de web</w:t>
      </w:r>
      <w:r w:rsidRPr="002D6E60">
        <w:rPr>
          <w:rFonts w:cs="Arial"/>
          <w:szCs w:val="20"/>
        </w:rPr>
        <w:t>site.</w:t>
      </w:r>
      <w:r w:rsidRPr="005331A8">
        <w:rPr>
          <w:rFonts w:cs="Arial"/>
          <w:szCs w:val="20"/>
        </w:rPr>
        <w:t xml:space="preserve"> </w:t>
      </w:r>
    </w:p>
    <w:p w14:paraId="5EF9145B" w14:textId="77777777" w:rsidR="00647A64" w:rsidRDefault="00647A64" w:rsidP="00492CCE">
      <w:pPr>
        <w:autoSpaceDE w:val="0"/>
        <w:autoSpaceDN w:val="0"/>
        <w:adjustRightInd w:val="0"/>
        <w:rPr>
          <w:rFonts w:cs="Arial"/>
          <w:szCs w:val="20"/>
        </w:rPr>
      </w:pPr>
    </w:p>
    <w:p w14:paraId="29568631" w14:textId="77777777" w:rsidR="008C656E" w:rsidRPr="005331A8" w:rsidRDefault="008C656E" w:rsidP="00492CCE">
      <w:pPr>
        <w:autoSpaceDE w:val="0"/>
        <w:autoSpaceDN w:val="0"/>
        <w:adjustRightInd w:val="0"/>
        <w:rPr>
          <w:rFonts w:cs="Arial"/>
          <w:szCs w:val="20"/>
        </w:rPr>
      </w:pPr>
    </w:p>
    <w:p w14:paraId="148EE1B8" w14:textId="77777777" w:rsidR="00647A64" w:rsidRPr="005331A8" w:rsidRDefault="00647A64" w:rsidP="00B65782">
      <w:pPr>
        <w:pStyle w:val="Kop2"/>
      </w:pPr>
      <w:bookmarkStart w:id="93" w:name="_Toc24625173"/>
      <w:r w:rsidRPr="005331A8">
        <w:t>11</w:t>
      </w:r>
      <w:r>
        <w:t>.3 Medezeggenschapsraad</w:t>
      </w:r>
      <w:bookmarkEnd w:id="93"/>
    </w:p>
    <w:p w14:paraId="48761095" w14:textId="77777777" w:rsidR="00647A64" w:rsidRPr="000D49FA" w:rsidRDefault="00647A64" w:rsidP="00EE0A18">
      <w:r w:rsidRPr="000D49FA">
        <w:t xml:space="preserve">Een medezeggenschapsraad (MR) tracht het overleg tussen team, ouders en bestuur te bevorderen in het belang van het goed functioneren van een school. De MR is voornamelijk toetsend en adviserend in beleidszaken en moet instemming geven over beleidswijzigingen. Zaken waarover de MR bijvoorbeeld adviseert en/of instemt zijn: </w:t>
      </w:r>
    </w:p>
    <w:p w14:paraId="7466FB91" w14:textId="77777777" w:rsidR="00647A64" w:rsidRPr="000D49FA" w:rsidRDefault="00647A64" w:rsidP="00E576CC">
      <w:pPr>
        <w:numPr>
          <w:ilvl w:val="0"/>
          <w:numId w:val="51"/>
        </w:numPr>
      </w:pPr>
      <w:r w:rsidRPr="000D49FA">
        <w:t>Vaststellen of wijzigen schoolplan.</w:t>
      </w:r>
    </w:p>
    <w:p w14:paraId="2DCDE8E8" w14:textId="77777777" w:rsidR="00647A64" w:rsidRPr="000D49FA" w:rsidRDefault="00647A64" w:rsidP="00E576CC">
      <w:pPr>
        <w:numPr>
          <w:ilvl w:val="0"/>
          <w:numId w:val="51"/>
        </w:numPr>
      </w:pPr>
      <w:r w:rsidRPr="000D49FA">
        <w:t>Benoeming of ontslag schoolleiding.</w:t>
      </w:r>
    </w:p>
    <w:p w14:paraId="4F6CD03E" w14:textId="77777777" w:rsidR="00647A64" w:rsidRPr="000D49FA" w:rsidRDefault="00647A64" w:rsidP="00E576CC">
      <w:pPr>
        <w:numPr>
          <w:ilvl w:val="0"/>
          <w:numId w:val="51"/>
        </w:numPr>
      </w:pPr>
      <w:r w:rsidRPr="000D49FA">
        <w:t>Fundamentele wijzigingen in de organisatie van een school.</w:t>
      </w:r>
    </w:p>
    <w:p w14:paraId="1C7DAAB3" w14:textId="77777777" w:rsidR="00647A64" w:rsidRPr="000D49FA" w:rsidRDefault="00647A64" w:rsidP="00E576CC">
      <w:pPr>
        <w:numPr>
          <w:ilvl w:val="0"/>
          <w:numId w:val="51"/>
        </w:numPr>
      </w:pPr>
      <w:r w:rsidRPr="000D49FA">
        <w:t>Vaststellen of wijzigen van het beleid met betrekking tot voorzieningen voor de leerlingen.</w:t>
      </w:r>
    </w:p>
    <w:p w14:paraId="1C0A5624" w14:textId="77777777" w:rsidR="00647A64" w:rsidRPr="000D49FA" w:rsidRDefault="00647A64" w:rsidP="00E576CC">
      <w:pPr>
        <w:numPr>
          <w:ilvl w:val="0"/>
          <w:numId w:val="51"/>
        </w:numPr>
      </w:pPr>
      <w:r w:rsidRPr="000D49FA">
        <w:t>Vaststellen of wijzigen van het beleid over besteding van door ouders of leerlingen bijeengebrachte gelden.</w:t>
      </w:r>
    </w:p>
    <w:p w14:paraId="11997307" w14:textId="77777777" w:rsidR="00647A64" w:rsidRDefault="00647A64" w:rsidP="00EE0A18"/>
    <w:p w14:paraId="46DE8452" w14:textId="77777777" w:rsidR="00647A64" w:rsidRPr="002C6F2B" w:rsidRDefault="00647A64" w:rsidP="002C6F2B">
      <w:pPr>
        <w:rPr>
          <w:u w:val="single"/>
        </w:rPr>
      </w:pPr>
      <w:bookmarkStart w:id="94" w:name="_Toc450748613"/>
      <w:bookmarkStart w:id="95" w:name="_Toc453598570"/>
      <w:bookmarkStart w:id="96" w:name="_Toc460401567"/>
      <w:r w:rsidRPr="002C6F2B">
        <w:rPr>
          <w:u w:val="single"/>
        </w:rPr>
        <w:t>Gemeenschappelijke medezeggenschapsraad</w:t>
      </w:r>
      <w:bookmarkEnd w:id="94"/>
      <w:bookmarkEnd w:id="95"/>
      <w:bookmarkEnd w:id="96"/>
    </w:p>
    <w:p w14:paraId="61872124" w14:textId="77777777" w:rsidR="00647A64" w:rsidRPr="000D49FA" w:rsidRDefault="00647A64" w:rsidP="00EE0A18">
      <w:r w:rsidRPr="000D49FA">
        <w:t xml:space="preserve">Alle medezeggenschapsraden van </w:t>
      </w:r>
      <w:r w:rsidR="007915C4">
        <w:t>SPCO LEV</w:t>
      </w:r>
      <w:r w:rsidRPr="000D49FA">
        <w:t xml:space="preserve"> basisscholen hebben een aantal bevoegdheden/taken overgedragen aan de gemeenschappelijke medezeggenschapsraad (GMR). Deze raad houdt zich bezig met school overstijgende zaken</w:t>
      </w:r>
      <w:r>
        <w:t>.</w:t>
      </w:r>
      <w:r w:rsidRPr="000D49FA">
        <w:t xml:space="preserve"> Alle </w:t>
      </w:r>
      <w:r w:rsidR="007915C4">
        <w:t>SPCO LEV</w:t>
      </w:r>
      <w:r w:rsidRPr="000D49FA">
        <w:t xml:space="preserve"> scholen zijn vertegenwoordigd in de GMR. De GMR voert overleg met het bestuur van </w:t>
      </w:r>
      <w:r w:rsidR="007915C4">
        <w:t>SPCO LEV</w:t>
      </w:r>
      <w:r w:rsidRPr="000D49FA">
        <w:t>. Zij toetst het beleid van dit bestuur en vormt zo een belangrijke schakel tussen (de besluiten van) het bestuur</w:t>
      </w:r>
      <w:r>
        <w:t xml:space="preserve"> </w:t>
      </w:r>
      <w:r w:rsidRPr="000D49FA">
        <w:t>en de scholen.</w:t>
      </w:r>
    </w:p>
    <w:p w14:paraId="180F5CBD" w14:textId="77777777" w:rsidR="00647A64" w:rsidRDefault="00647A64" w:rsidP="00492CCE">
      <w:pPr>
        <w:rPr>
          <w:rFonts w:cs="Arial"/>
          <w:szCs w:val="20"/>
        </w:rPr>
      </w:pPr>
    </w:p>
    <w:p w14:paraId="2B9DE9AD" w14:textId="77777777" w:rsidR="002C6F2B" w:rsidRPr="005331A8" w:rsidRDefault="002C6F2B" w:rsidP="00492CCE">
      <w:pPr>
        <w:rPr>
          <w:rFonts w:cs="Arial"/>
          <w:szCs w:val="20"/>
        </w:rPr>
      </w:pPr>
    </w:p>
    <w:p w14:paraId="00B72BF7" w14:textId="447C263D" w:rsidR="008C656E" w:rsidRPr="005331A8" w:rsidRDefault="008C656E" w:rsidP="008C656E">
      <w:pPr>
        <w:pStyle w:val="Kop2"/>
      </w:pPr>
      <w:bookmarkStart w:id="97" w:name="_Toc24625174"/>
      <w:r w:rsidRPr="005331A8">
        <w:t xml:space="preserve">11.4 </w:t>
      </w:r>
      <w:r>
        <w:t>Ouder-/activiteitencommissie en ouderpanel</w:t>
      </w:r>
      <w:bookmarkEnd w:id="97"/>
    </w:p>
    <w:p w14:paraId="0E1E6173" w14:textId="2AFCEF7C" w:rsidR="008C656E" w:rsidRPr="0072787F" w:rsidRDefault="008C656E" w:rsidP="008C656E">
      <w:r w:rsidRPr="0072787F">
        <w:t xml:space="preserve">De ouder-/activiteitencommissie is een afvaardiging van ouders die de belangen van kinderen en ouders behartigt. Natuurlijk gebeurt dat in overeenstemming met de grondslag en doelstelling van SPCO LEV. De commissie organiseert allerlei activiteiten voor kinderen, zoals schoolreisjes, festiviteiten en allerhande praktische zaken. Verder ondersteunt de commissie het schoolteam waar nodig en denkt mee over het reilen en zeilen van de school. </w:t>
      </w:r>
    </w:p>
    <w:p w14:paraId="3E8D2D87" w14:textId="77777777" w:rsidR="008C656E" w:rsidRPr="0072787F" w:rsidRDefault="008C656E" w:rsidP="008C656E">
      <w:r w:rsidRPr="0072787F">
        <w:t>De commissie is een afspiegeling van de schoolbevolking en bestaat minimaal uit:</w:t>
      </w:r>
    </w:p>
    <w:p w14:paraId="49187496" w14:textId="77777777" w:rsidR="008C656E" w:rsidRPr="0072787F" w:rsidRDefault="008C656E" w:rsidP="00E576CC">
      <w:pPr>
        <w:numPr>
          <w:ilvl w:val="0"/>
          <w:numId w:val="52"/>
        </w:numPr>
      </w:pPr>
      <w:r w:rsidRPr="0072787F">
        <w:t>een voorzitter;</w:t>
      </w:r>
    </w:p>
    <w:p w14:paraId="4A3D8D3C" w14:textId="77777777" w:rsidR="008C656E" w:rsidRPr="0072787F" w:rsidRDefault="008C656E" w:rsidP="00E576CC">
      <w:pPr>
        <w:numPr>
          <w:ilvl w:val="0"/>
          <w:numId w:val="52"/>
        </w:numPr>
      </w:pPr>
      <w:r w:rsidRPr="0072787F">
        <w:t>een penningmeester;</w:t>
      </w:r>
    </w:p>
    <w:p w14:paraId="36602278" w14:textId="77777777" w:rsidR="008C656E" w:rsidRPr="0072787F" w:rsidRDefault="008C656E" w:rsidP="00E576CC">
      <w:pPr>
        <w:numPr>
          <w:ilvl w:val="0"/>
          <w:numId w:val="52"/>
        </w:numPr>
      </w:pPr>
      <w:r w:rsidRPr="0072787F">
        <w:t>een secretaris;</w:t>
      </w:r>
    </w:p>
    <w:p w14:paraId="2117301C" w14:textId="77777777" w:rsidR="008C656E" w:rsidRPr="0072787F" w:rsidRDefault="008C656E" w:rsidP="00E576CC">
      <w:pPr>
        <w:numPr>
          <w:ilvl w:val="0"/>
          <w:numId w:val="52"/>
        </w:numPr>
      </w:pPr>
      <w:r w:rsidRPr="0072787F">
        <w:t>toegevoegde leden.</w:t>
      </w:r>
    </w:p>
    <w:p w14:paraId="119D65D6" w14:textId="77777777" w:rsidR="008C656E" w:rsidRPr="0072787F" w:rsidRDefault="008C656E" w:rsidP="008C656E"/>
    <w:p w14:paraId="5E58770A" w14:textId="77777777" w:rsidR="008C656E" w:rsidRPr="0072787F" w:rsidRDefault="008C656E" w:rsidP="008C656E">
      <w:r w:rsidRPr="0072787F">
        <w:t xml:space="preserve">De leden van de commissie zijn ouder of verzorger van kinderen die op de betreffende SPCO LEV school zitten. Alle leden worden in principe voor een periode van vier jaar gekozen. Daarna zijn zij eenmaal voor nog een periode van vier jaar herkiesbaar. De schoolleiding en de leerkrachten hebben ook zitting in de commissie om de uitwisseling van informatie goed te laten verlopen. </w:t>
      </w:r>
    </w:p>
    <w:p w14:paraId="02DBB299" w14:textId="51E07532" w:rsidR="008C656E" w:rsidRPr="0072787F" w:rsidRDefault="008C656E" w:rsidP="008C656E">
      <w:r w:rsidRPr="0072787F">
        <w:t>Aan het begin van elk schooljaar wordt een overzicht van de activiteiten vastgesteld. De daarvoor benodigde financiën worden beschikbaar gesteld vanuit de ouderbijdrage. De directeur laat zich regelmatig op de hoogte houden van de plannen en de gemaakte afspraken. De MR heeft een controlerende rol op de activiteiten en de besteding van de financiën.</w:t>
      </w:r>
    </w:p>
    <w:p w14:paraId="415F43A4" w14:textId="77777777" w:rsidR="008C656E" w:rsidRPr="0072787F" w:rsidRDefault="008C656E" w:rsidP="008C656E"/>
    <w:p w14:paraId="2A06B27B" w14:textId="77777777" w:rsidR="008C656E" w:rsidRPr="00800F4F" w:rsidRDefault="008C656E" w:rsidP="008C656E">
      <w:pPr>
        <w:pStyle w:val="Geenafstand"/>
        <w:jc w:val="both"/>
        <w:rPr>
          <w:rFonts w:ascii="Arial" w:hAnsi="Arial" w:cs="Arial"/>
          <w:b/>
          <w:sz w:val="20"/>
          <w:szCs w:val="20"/>
        </w:rPr>
      </w:pPr>
      <w:r w:rsidRPr="00800F4F">
        <w:rPr>
          <w:rFonts w:ascii="Arial" w:hAnsi="Arial" w:cs="Arial"/>
          <w:b/>
          <w:sz w:val="20"/>
          <w:szCs w:val="20"/>
        </w:rPr>
        <w:lastRenderedPageBreak/>
        <w:t>Ouderpanel</w:t>
      </w:r>
    </w:p>
    <w:p w14:paraId="55F431B7" w14:textId="16FF1241" w:rsidR="008C656E" w:rsidRPr="00FF551C" w:rsidRDefault="008C656E" w:rsidP="008C656E">
      <w:pPr>
        <w:pStyle w:val="Geenafstand"/>
        <w:jc w:val="both"/>
        <w:rPr>
          <w:rFonts w:ascii="Arial" w:hAnsi="Arial" w:cs="Arial"/>
          <w:sz w:val="20"/>
        </w:rPr>
      </w:pPr>
      <w:r w:rsidRPr="0072787F">
        <w:rPr>
          <w:rFonts w:ascii="Arial" w:hAnsi="Arial" w:cs="Arial"/>
          <w:sz w:val="20"/>
        </w:rPr>
        <w:t>Ook bestuurlijk wordt er door de SPCO LEV waarde gehecht aan de betrokkenheid van de ouders. De ouderbetrokkenheid krijgt vorm door middel van een ouderpanel. Een ouderpanel is een breed samengestelde groep ouders, die op uitnodiging van het management bijeenkomt. Iedere school bepaalt zelf of en hoe vaak zelf een ouderpanel bij elkaar komt. Tijdens deze bijeenkomst wisselen de ouders met het management van gedachten over zaken als plannen, ervaren knelpunten, of resultaten, met als doel behoefte en verwachtingen van ouders en hun kinderen te peilen. Bij de samenstelling van het panel wordt gestreefd naar diversiteit in culturele achtergronden, opleiding, identiteit, en leeftijd. En om deze diversiteit te behouden wordt de samenstelling van het panel regelmatig vernieuwd. De uitkomsten van het ouderpanel worden besproken binnen het team en de MR.</w:t>
      </w:r>
    </w:p>
    <w:p w14:paraId="14242E4C" w14:textId="77777777" w:rsidR="008C656E" w:rsidRDefault="008C656E" w:rsidP="008C656E"/>
    <w:p w14:paraId="6F48D3F1" w14:textId="77777777" w:rsidR="00647A64" w:rsidRPr="005A5E11" w:rsidRDefault="00647A64" w:rsidP="008C656E">
      <w:pPr>
        <w:pStyle w:val="Kop1"/>
      </w:pPr>
      <w:bookmarkStart w:id="98" w:name="_Toc24625175"/>
      <w:r w:rsidRPr="005A5E11">
        <w:t>12.</w:t>
      </w:r>
      <w:r w:rsidRPr="005A5E11">
        <w:tab/>
        <w:t>Samenwerking met externe professionals</w:t>
      </w:r>
      <w:bookmarkEnd w:id="98"/>
    </w:p>
    <w:p w14:paraId="57F7ABBA" w14:textId="77777777" w:rsidR="00EB7CAE" w:rsidRPr="00B1012A" w:rsidRDefault="00EB7CAE" w:rsidP="002C6F2B">
      <w:pPr>
        <w:pStyle w:val="Kop2"/>
      </w:pPr>
      <w:bookmarkStart w:id="99" w:name="_Toc24625176"/>
      <w:r>
        <w:t xml:space="preserve">12.1 </w:t>
      </w:r>
      <w:r w:rsidRPr="00B1012A">
        <w:t>Tussenschoolse opvang (TSO) algemeen</w:t>
      </w:r>
      <w:bookmarkEnd w:id="99"/>
    </w:p>
    <w:p w14:paraId="63468220" w14:textId="77777777" w:rsidR="0022761F" w:rsidRDefault="00EB7CAE" w:rsidP="00EB7CAE">
      <w:pPr>
        <w:autoSpaceDE w:val="0"/>
        <w:autoSpaceDN w:val="0"/>
        <w:adjustRightInd w:val="0"/>
        <w:rPr>
          <w:rFonts w:cs="Arial"/>
          <w:color w:val="000000"/>
          <w:szCs w:val="20"/>
        </w:rPr>
      </w:pPr>
      <w:r w:rsidRPr="002D6E60">
        <w:rPr>
          <w:rFonts w:cs="Arial"/>
          <w:color w:val="000000"/>
          <w:szCs w:val="20"/>
        </w:rPr>
        <w:t xml:space="preserve">Het is een wettelijke verplichting voor een school om tussenschoolse opvang (TSO) aan te bieden. </w:t>
      </w:r>
      <w:r w:rsidR="0022761F" w:rsidRPr="002D6E60">
        <w:rPr>
          <w:rFonts w:cs="Arial"/>
          <w:color w:val="000000"/>
          <w:szCs w:val="20"/>
        </w:rPr>
        <w:t>Op een aantal basisscholen geldt een continurooster waardoor er geen TSO nodig is.</w:t>
      </w:r>
      <w:r w:rsidR="0022761F">
        <w:rPr>
          <w:rFonts w:cs="Arial"/>
          <w:color w:val="000000"/>
          <w:szCs w:val="20"/>
        </w:rPr>
        <w:t xml:space="preserve"> </w:t>
      </w:r>
    </w:p>
    <w:p w14:paraId="5383DD0E" w14:textId="363C98A2" w:rsidR="00EB7CAE" w:rsidRPr="000D49FA" w:rsidRDefault="00EB7CAE" w:rsidP="00EB7CAE">
      <w:pPr>
        <w:autoSpaceDE w:val="0"/>
        <w:autoSpaceDN w:val="0"/>
        <w:adjustRightInd w:val="0"/>
        <w:rPr>
          <w:rFonts w:cs="Arial"/>
          <w:color w:val="000000"/>
          <w:szCs w:val="20"/>
        </w:rPr>
      </w:pPr>
      <w:r w:rsidRPr="000D49FA">
        <w:rPr>
          <w:rFonts w:cs="Arial"/>
          <w:color w:val="000000"/>
          <w:szCs w:val="20"/>
        </w:rPr>
        <w:t xml:space="preserve">Op </w:t>
      </w:r>
      <w:r w:rsidR="0022761F">
        <w:rPr>
          <w:rFonts w:cs="Arial"/>
          <w:color w:val="000000"/>
          <w:szCs w:val="20"/>
        </w:rPr>
        <w:t>andere</w:t>
      </w:r>
      <w:r w:rsidRPr="000D49FA">
        <w:rPr>
          <w:rFonts w:cs="Arial"/>
          <w:color w:val="000000"/>
          <w:szCs w:val="20"/>
        </w:rPr>
        <w:t xml:space="preserve"> basisscholen van </w:t>
      </w:r>
      <w:r w:rsidR="007915C4">
        <w:rPr>
          <w:rFonts w:cs="Arial"/>
          <w:color w:val="000000"/>
          <w:szCs w:val="20"/>
        </w:rPr>
        <w:t>SPCO LEV</w:t>
      </w:r>
      <w:r w:rsidR="0022761F">
        <w:rPr>
          <w:rFonts w:cs="Arial"/>
          <w:color w:val="000000"/>
          <w:szCs w:val="20"/>
        </w:rPr>
        <w:t xml:space="preserve"> </w:t>
      </w:r>
      <w:r w:rsidRPr="000D49FA">
        <w:rPr>
          <w:rFonts w:cs="Arial"/>
          <w:color w:val="000000"/>
          <w:szCs w:val="20"/>
        </w:rPr>
        <w:t xml:space="preserve">verzorgt een groep vrijwilligers de TSO, o.l.v. een </w:t>
      </w:r>
      <w:r>
        <w:rPr>
          <w:rFonts w:cs="Arial"/>
          <w:color w:val="000000"/>
          <w:szCs w:val="20"/>
        </w:rPr>
        <w:t>g</w:t>
      </w:r>
      <w:r w:rsidRPr="000D49FA">
        <w:rPr>
          <w:rFonts w:cs="Arial"/>
          <w:color w:val="000000"/>
          <w:szCs w:val="20"/>
        </w:rPr>
        <w:t xml:space="preserve">ediplomeerde TSO coördinator. De clusterdirectie is namens het bestuur van </w:t>
      </w:r>
      <w:r w:rsidR="007915C4">
        <w:rPr>
          <w:rFonts w:cs="Arial"/>
          <w:color w:val="000000"/>
          <w:szCs w:val="20"/>
        </w:rPr>
        <w:t>SPCO LEV</w:t>
      </w:r>
      <w:r>
        <w:rPr>
          <w:rFonts w:cs="Arial"/>
          <w:color w:val="000000"/>
          <w:szCs w:val="20"/>
        </w:rPr>
        <w:t xml:space="preserve"> </w:t>
      </w:r>
      <w:r w:rsidRPr="000D49FA">
        <w:rPr>
          <w:rFonts w:cs="Arial"/>
          <w:color w:val="000000"/>
          <w:szCs w:val="20"/>
        </w:rPr>
        <w:t xml:space="preserve">eindverantwoordelijk voor de TSO. De directie en de TSO commissie van de school is </w:t>
      </w:r>
      <w:r>
        <w:rPr>
          <w:rFonts w:cs="Arial"/>
          <w:color w:val="000000"/>
          <w:szCs w:val="20"/>
        </w:rPr>
        <w:t>v</w:t>
      </w:r>
      <w:r w:rsidRPr="000D49FA">
        <w:rPr>
          <w:rFonts w:cs="Arial"/>
          <w:color w:val="000000"/>
          <w:szCs w:val="20"/>
        </w:rPr>
        <w:t>erantwoordelijk</w:t>
      </w:r>
      <w:r>
        <w:rPr>
          <w:rFonts w:cs="Arial"/>
          <w:color w:val="000000"/>
          <w:szCs w:val="20"/>
        </w:rPr>
        <w:t xml:space="preserve"> </w:t>
      </w:r>
      <w:r w:rsidRPr="000D49FA">
        <w:rPr>
          <w:rFonts w:cs="Arial"/>
          <w:color w:val="000000"/>
          <w:szCs w:val="20"/>
        </w:rPr>
        <w:t>voor de organisatie en de dagelijkse</w:t>
      </w:r>
      <w:r w:rsidR="0022761F">
        <w:rPr>
          <w:rFonts w:cs="Arial"/>
          <w:color w:val="000000"/>
          <w:szCs w:val="20"/>
        </w:rPr>
        <w:t xml:space="preserve"> gang van zaken rond de tussen</w:t>
      </w:r>
      <w:r w:rsidRPr="000D49FA">
        <w:rPr>
          <w:rFonts w:cs="Arial"/>
          <w:color w:val="000000"/>
          <w:szCs w:val="20"/>
        </w:rPr>
        <w:t>schoolse opvang op schoolniveau.</w:t>
      </w:r>
      <w:r>
        <w:rPr>
          <w:rFonts w:cs="Arial"/>
          <w:color w:val="000000"/>
          <w:szCs w:val="20"/>
        </w:rPr>
        <w:t xml:space="preserve"> </w:t>
      </w:r>
      <w:r w:rsidRPr="000D49FA">
        <w:rPr>
          <w:rFonts w:cs="Arial"/>
          <w:color w:val="000000"/>
          <w:szCs w:val="20"/>
        </w:rPr>
        <w:t xml:space="preserve">Alle TSO krachten kunnen een verklaring omtrent het gedrag </w:t>
      </w:r>
      <w:r w:rsidR="006B1305">
        <w:rPr>
          <w:rFonts w:cs="Arial"/>
          <w:color w:val="000000"/>
          <w:szCs w:val="20"/>
        </w:rPr>
        <w:t>(VOG) overleggen.</w:t>
      </w:r>
      <w:r w:rsidRPr="000D49FA">
        <w:rPr>
          <w:rFonts w:cs="Arial"/>
          <w:color w:val="000000"/>
          <w:szCs w:val="20"/>
        </w:rPr>
        <w:t xml:space="preserve"> TSO coördinatoren en TSO krachten worden (bij)geschoold in onder meer kinderopvang, EHBO en sport en spel. De regels voor de TSO en de procedure voor af- en aanmelden zijn op schrift gesteld in de schoolgids of in een speciaal door de school samengesteld TSO boekje. Tevens wordt e.e.a. vermeld op de schoolwebsite van de afzonderlijke scholen.</w:t>
      </w:r>
    </w:p>
    <w:p w14:paraId="04C43DCD" w14:textId="77777777" w:rsidR="00EB7CAE" w:rsidRDefault="00EB7CAE" w:rsidP="00EB7CAE">
      <w:pPr>
        <w:autoSpaceDE w:val="0"/>
        <w:autoSpaceDN w:val="0"/>
        <w:adjustRightInd w:val="0"/>
        <w:rPr>
          <w:rFonts w:cs="Arial"/>
          <w:bCs/>
          <w:szCs w:val="20"/>
        </w:rPr>
      </w:pPr>
    </w:p>
    <w:p w14:paraId="5C3FB746" w14:textId="77777777" w:rsidR="00800F4F" w:rsidRPr="00B1012A" w:rsidRDefault="00800F4F" w:rsidP="00EB7CAE">
      <w:pPr>
        <w:autoSpaceDE w:val="0"/>
        <w:autoSpaceDN w:val="0"/>
        <w:adjustRightInd w:val="0"/>
        <w:rPr>
          <w:rFonts w:cs="Arial"/>
          <w:bCs/>
          <w:szCs w:val="20"/>
        </w:rPr>
      </w:pPr>
    </w:p>
    <w:p w14:paraId="7783A189" w14:textId="46A6B0C8" w:rsidR="00EB7CAE" w:rsidRPr="00B1012A" w:rsidRDefault="00EB7CAE" w:rsidP="002C6F2B">
      <w:pPr>
        <w:pStyle w:val="Kop2"/>
      </w:pPr>
      <w:bookmarkStart w:id="100" w:name="_Toc24625177"/>
      <w:r>
        <w:t xml:space="preserve">12.2 </w:t>
      </w:r>
      <w:r w:rsidR="0022761F">
        <w:t>Voor- en naschoolse opvang</w:t>
      </w:r>
      <w:bookmarkEnd w:id="100"/>
    </w:p>
    <w:p w14:paraId="0FD8EA3A" w14:textId="6063C3BF" w:rsidR="00EB7CAE" w:rsidRDefault="00EB7CAE" w:rsidP="00EB7CAE">
      <w:pPr>
        <w:autoSpaceDE w:val="0"/>
        <w:autoSpaceDN w:val="0"/>
        <w:adjustRightInd w:val="0"/>
        <w:rPr>
          <w:rFonts w:cs="Arial"/>
          <w:color w:val="000000"/>
          <w:szCs w:val="20"/>
        </w:rPr>
      </w:pPr>
      <w:r w:rsidRPr="000D49FA">
        <w:rPr>
          <w:rFonts w:cs="Arial"/>
          <w:color w:val="000000"/>
          <w:szCs w:val="20"/>
        </w:rPr>
        <w:t xml:space="preserve">Basisscholen zijn sinds 1 augustus 2007 wettelijk verplicht om vóór en/of na school opvang aan te bieden als ouders van hun leerlingen er om vragen. </w:t>
      </w:r>
      <w:r w:rsidR="007915C4">
        <w:rPr>
          <w:rFonts w:cs="Arial"/>
          <w:color w:val="000000"/>
          <w:szCs w:val="20"/>
        </w:rPr>
        <w:t>SPCO LEV</w:t>
      </w:r>
      <w:r w:rsidR="006B1305">
        <w:rPr>
          <w:rFonts w:cs="Arial"/>
          <w:color w:val="000000"/>
          <w:szCs w:val="20"/>
        </w:rPr>
        <w:t xml:space="preserve"> </w:t>
      </w:r>
      <w:r>
        <w:rPr>
          <w:rFonts w:cs="Arial"/>
          <w:color w:val="000000"/>
          <w:szCs w:val="20"/>
        </w:rPr>
        <w:t>is met</w:t>
      </w:r>
      <w:r w:rsidRPr="000D49FA">
        <w:rPr>
          <w:rFonts w:cs="Arial"/>
          <w:color w:val="000000"/>
          <w:szCs w:val="20"/>
        </w:rPr>
        <w:t xml:space="preserve"> de Stichting Junis Kinderop</w:t>
      </w:r>
      <w:r>
        <w:rPr>
          <w:rFonts w:cs="Arial"/>
          <w:color w:val="000000"/>
          <w:szCs w:val="20"/>
        </w:rPr>
        <w:t>vang een o</w:t>
      </w:r>
      <w:r w:rsidR="006B1305">
        <w:rPr>
          <w:rFonts w:cs="Arial"/>
          <w:color w:val="000000"/>
          <w:szCs w:val="20"/>
        </w:rPr>
        <w:t>vereenkomst aangegaan en besteedt</w:t>
      </w:r>
      <w:r>
        <w:rPr>
          <w:rFonts w:cs="Arial"/>
          <w:color w:val="000000"/>
          <w:szCs w:val="20"/>
        </w:rPr>
        <w:t xml:space="preserve"> deze taak dus uit aan een professionele organisatie. </w:t>
      </w:r>
    </w:p>
    <w:p w14:paraId="0F9E6474" w14:textId="77777777" w:rsidR="00EB7CAE" w:rsidRDefault="00EB7CAE" w:rsidP="00EB7CAE">
      <w:pPr>
        <w:autoSpaceDE w:val="0"/>
        <w:autoSpaceDN w:val="0"/>
        <w:adjustRightInd w:val="0"/>
        <w:rPr>
          <w:rFonts w:cs="Arial"/>
          <w:color w:val="000000"/>
          <w:szCs w:val="20"/>
        </w:rPr>
      </w:pPr>
      <w:r w:rsidRPr="000D49FA">
        <w:rPr>
          <w:rFonts w:cs="Arial"/>
          <w:color w:val="000000"/>
          <w:szCs w:val="20"/>
        </w:rPr>
        <w:t>Elke dag bieden</w:t>
      </w:r>
      <w:r>
        <w:rPr>
          <w:rFonts w:cs="Arial"/>
          <w:color w:val="000000"/>
          <w:szCs w:val="20"/>
        </w:rPr>
        <w:t xml:space="preserve"> </w:t>
      </w:r>
      <w:r w:rsidRPr="000D49FA">
        <w:rPr>
          <w:rFonts w:cs="Arial"/>
          <w:color w:val="000000"/>
          <w:szCs w:val="20"/>
        </w:rPr>
        <w:t xml:space="preserve">de pedagogische medewerkers een programma aan waaruit de kinderen kunnen kiezen. Vaak werken de groepen met een thema dat gedurende een periode centraal staat. </w:t>
      </w:r>
    </w:p>
    <w:p w14:paraId="4A805E27" w14:textId="77777777" w:rsidR="00EB7CAE" w:rsidRDefault="00EB7CAE" w:rsidP="00EB7CAE">
      <w:pPr>
        <w:autoSpaceDE w:val="0"/>
        <w:autoSpaceDN w:val="0"/>
        <w:adjustRightInd w:val="0"/>
        <w:rPr>
          <w:rFonts w:cs="Arial"/>
          <w:bCs/>
          <w:szCs w:val="20"/>
        </w:rPr>
      </w:pPr>
      <w:r>
        <w:rPr>
          <w:rFonts w:cs="Arial"/>
          <w:bCs/>
          <w:szCs w:val="20"/>
        </w:rPr>
        <w:t xml:space="preserve">(Bron: </w:t>
      </w:r>
      <w:r w:rsidR="007915C4">
        <w:rPr>
          <w:rFonts w:cs="Arial"/>
          <w:bCs/>
          <w:szCs w:val="20"/>
        </w:rPr>
        <w:t>SPCO LEV</w:t>
      </w:r>
      <w:r>
        <w:rPr>
          <w:rFonts w:cs="Arial"/>
          <w:bCs/>
          <w:szCs w:val="20"/>
        </w:rPr>
        <w:t xml:space="preserve"> gids algemeen)</w:t>
      </w:r>
    </w:p>
    <w:p w14:paraId="1366CDDA" w14:textId="6B4D0382" w:rsidR="00800F4F" w:rsidRDefault="00800F4F" w:rsidP="00EB7CAE">
      <w:pPr>
        <w:rPr>
          <w:color w:val="A6A6A6"/>
        </w:rPr>
      </w:pPr>
    </w:p>
    <w:p w14:paraId="1D6DD6A9" w14:textId="77777777" w:rsidR="00EB7CAE" w:rsidRDefault="00EB7CAE" w:rsidP="002C6F2B">
      <w:pPr>
        <w:pStyle w:val="Kop2"/>
      </w:pPr>
      <w:bookmarkStart w:id="101" w:name="_Toc24625178"/>
      <w:r>
        <w:t>12.3 Extra zorg</w:t>
      </w:r>
      <w:bookmarkEnd w:id="101"/>
    </w:p>
    <w:p w14:paraId="19D0CCAA" w14:textId="42EE30DB" w:rsidR="00EB7CAE" w:rsidRPr="006A7818" w:rsidRDefault="00EB7CAE" w:rsidP="00EB7CAE">
      <w:r w:rsidRPr="006A7818">
        <w:t>Soms heeft een leerling meer zorg nodig dan de school kan bieden. Dan wordt er contact opgenomen met externe professionals, zoals het Centrum voor Jeugd en Gezin (</w:t>
      </w:r>
      <w:r w:rsidR="0022761F">
        <w:t>CJG), Jeugd- en gezinsteam/sociaal team jeugd</w:t>
      </w:r>
      <w:r w:rsidRPr="006A7818">
        <w:t xml:space="preserve"> of ‘Veilig thuis’. In overleg met de ouders wordt besloten welke (extra) ondersteuning het kind kan gebruiken en hoe dit geregeld kan worden. </w:t>
      </w:r>
    </w:p>
    <w:p w14:paraId="7A48633B" w14:textId="77777777" w:rsidR="00EB7CAE" w:rsidRPr="006A7818" w:rsidRDefault="00EB7CAE" w:rsidP="00EB7CAE"/>
    <w:p w14:paraId="7FDCE11D" w14:textId="4C348213" w:rsidR="00647A64" w:rsidRPr="00432CE0" w:rsidRDefault="00EB7CAE" w:rsidP="00432CE0">
      <w:pPr>
        <w:jc w:val="left"/>
        <w:rPr>
          <w:rStyle w:val="Intensievebenadrukking"/>
          <w:b w:val="0"/>
        </w:rPr>
      </w:pPr>
      <w:r w:rsidRPr="0072787F">
        <w:t>De intervisiegroep aandachtsfunctionarissen kindermishandeling en het CJG en JGT kunnen geraadpleegd worden om te bekijken welke (extra) ondersteuning mogelijk is.</w:t>
      </w:r>
      <w:bookmarkStart w:id="102" w:name="_Toc422398083"/>
      <w:bookmarkStart w:id="103" w:name="_Toc24625179"/>
      <w:r w:rsidR="00432CE0">
        <w:t xml:space="preserve"> </w:t>
      </w:r>
      <w:r w:rsidR="00432CE0">
        <w:br/>
      </w:r>
      <w:r w:rsidR="00432CE0">
        <w:br/>
      </w:r>
      <w:r w:rsidR="00647A64" w:rsidRPr="00A45B02">
        <w:rPr>
          <w:rStyle w:val="Intensievebenadrukking"/>
          <w:b w:val="0"/>
          <w:sz w:val="32"/>
        </w:rPr>
        <w:t>Signalering</w:t>
      </w:r>
      <w:bookmarkEnd w:id="102"/>
      <w:bookmarkEnd w:id="103"/>
    </w:p>
    <w:p w14:paraId="57B52000" w14:textId="77777777" w:rsidR="00647A64" w:rsidRPr="00D06214" w:rsidRDefault="00647A64" w:rsidP="001B6859"/>
    <w:p w14:paraId="5A99939D" w14:textId="77777777" w:rsidR="00647A64" w:rsidRPr="00D06214" w:rsidRDefault="00647A64" w:rsidP="001B6859">
      <w:r w:rsidRPr="00D06214">
        <w:t xml:space="preserve">Beleid omtrent sociale veiligheid is erop gericht om de sociale veiligheid te bewerkstellingen, te vergroten en om deze te bewaken. Sociaal onveilige situaties zoals pesten, seksueel grensoverschrijdend gedrag of groepsdruk kunnen echter nooit worden uitgesloten. Enerzijds kunnen ze deel uitmaken van het ontwikkelproces van kinderen, anderzijds hangen ze samen met individuele omstandigheden van elk kind. </w:t>
      </w:r>
    </w:p>
    <w:p w14:paraId="50C0D24A" w14:textId="77777777" w:rsidR="00647A64" w:rsidRPr="00D06214" w:rsidRDefault="00647A64" w:rsidP="001B6859">
      <w:r w:rsidRPr="00D06214">
        <w:t>Kinderen groeien op in een gezin, buurt en leefklimaat dat zowel beschermende als risicofactoren kent. Beschermende factoren zoals positieve betrokkenheid, binding en duidelijke normen verhogen de veiligheid. Risicofactoren zoals echtscheiding, conflicten en antisociaal gedrag in de wijk brengen de veiligheid in gevaar.</w:t>
      </w:r>
    </w:p>
    <w:p w14:paraId="0DBB447A" w14:textId="77777777" w:rsidR="00834726" w:rsidRDefault="00834726" w:rsidP="00834726"/>
    <w:p w14:paraId="643EC153" w14:textId="77777777" w:rsidR="00834726" w:rsidRPr="00D06214" w:rsidRDefault="00834726" w:rsidP="00834726">
      <w:r w:rsidRPr="00D06214">
        <w:t>De volgende hoofdstukken hebben als doel om de school te ondersteunen als de sociale veiligheid in gevaar komt. Samen met de bijlagen geven ze concrete handreikingen over de gewenste aanpak en overwegingen die gemaakt kunnen worden.</w:t>
      </w:r>
    </w:p>
    <w:p w14:paraId="10503C13" w14:textId="77777777" w:rsidR="00647A64" w:rsidRPr="00D06214" w:rsidRDefault="00647A64" w:rsidP="001B6859"/>
    <w:p w14:paraId="711D5A8C" w14:textId="77777777" w:rsidR="00647A64" w:rsidRPr="00985FCD" w:rsidRDefault="00647A64" w:rsidP="00AF6716">
      <w:pPr>
        <w:pStyle w:val="Kop1"/>
      </w:pPr>
      <w:bookmarkStart w:id="104" w:name="_Toc24625180"/>
      <w:r w:rsidRPr="00985FCD">
        <w:lastRenderedPageBreak/>
        <w:t xml:space="preserve">13. </w:t>
      </w:r>
      <w:r w:rsidRPr="00985FCD">
        <w:tab/>
        <w:t>Vlaggensysteem</w:t>
      </w:r>
      <w:bookmarkEnd w:id="104"/>
    </w:p>
    <w:p w14:paraId="0E27AF2A" w14:textId="77777777" w:rsidR="00647A64" w:rsidRPr="00D06214" w:rsidRDefault="00647A64" w:rsidP="001B6859">
      <w:pPr>
        <w:pStyle w:val="Geenafstand"/>
        <w:jc w:val="both"/>
        <w:rPr>
          <w:rFonts w:ascii="Arial" w:hAnsi="Arial" w:cs="Arial"/>
          <w:sz w:val="20"/>
          <w:szCs w:val="20"/>
        </w:rPr>
      </w:pPr>
      <w:r w:rsidRPr="00D06214">
        <w:rPr>
          <w:rFonts w:ascii="Arial" w:hAnsi="Arial" w:cs="Arial"/>
          <w:sz w:val="20"/>
          <w:szCs w:val="20"/>
        </w:rPr>
        <w:t>Voor professionals die met kinderen en jongeren werken is vaak onduidelijk waar geaccepteerd gedrag grensoverschrijdend wordt, hoe men dit kan signaleren en hoe men hier preventief op in kan gaan. Er is behoefte aan een duidelijk kader om af te wegen welk gedrag wel getolereerd kan worden en waar grenzen nodig zijn. En vooral ook, waar kinderen zich in alle veiligheid en respect seksueel kunnen ontwikkelen. In het vlaggensysteem worden de seksuele ontwikkeling en de motieven van seksueel gedrag van kinderen/jongeren en volwassenen uitgebreid besproken. Seksualiteit en grenzen worden onder de loep genomen aan de hand van 6 criteria</w:t>
      </w:r>
      <w:r w:rsidRPr="00D06214">
        <w:rPr>
          <w:rStyle w:val="Voetnootmarkering"/>
          <w:rFonts w:ascii="Arial" w:hAnsi="Arial" w:cs="Arial"/>
          <w:sz w:val="20"/>
          <w:szCs w:val="20"/>
        </w:rPr>
        <w:footnoteReference w:id="3"/>
      </w:r>
      <w:r w:rsidRPr="00D06214">
        <w:rPr>
          <w:rFonts w:ascii="Arial" w:hAnsi="Arial" w:cs="Arial"/>
          <w:sz w:val="20"/>
          <w:szCs w:val="20"/>
        </w:rPr>
        <w:t>:</w:t>
      </w:r>
    </w:p>
    <w:p w14:paraId="23778CF1" w14:textId="77777777" w:rsidR="00647A64" w:rsidRPr="00D06214" w:rsidRDefault="00647A64" w:rsidP="00E576CC">
      <w:pPr>
        <w:pStyle w:val="Geenafstand"/>
        <w:numPr>
          <w:ilvl w:val="0"/>
          <w:numId w:val="24"/>
        </w:numPr>
        <w:jc w:val="both"/>
        <w:rPr>
          <w:rFonts w:ascii="Arial" w:hAnsi="Arial" w:cs="Arial"/>
          <w:sz w:val="20"/>
          <w:szCs w:val="20"/>
        </w:rPr>
      </w:pPr>
      <w:r w:rsidRPr="00D06214">
        <w:rPr>
          <w:rFonts w:ascii="Arial" w:hAnsi="Arial" w:cs="Arial"/>
          <w:sz w:val="20"/>
          <w:szCs w:val="20"/>
          <w:u w:val="single"/>
        </w:rPr>
        <w:t>Wederzijdse toestemming</w:t>
      </w:r>
      <w:r w:rsidRPr="00D06214">
        <w:rPr>
          <w:rFonts w:ascii="Arial" w:hAnsi="Arial" w:cs="Arial"/>
          <w:sz w:val="20"/>
          <w:szCs w:val="20"/>
        </w:rPr>
        <w:t>: beide partijen hebben duidelijk toestemming gegeven voor het gedrag;</w:t>
      </w:r>
    </w:p>
    <w:p w14:paraId="3C66B33F" w14:textId="77777777" w:rsidR="00647A64" w:rsidRPr="00D06214" w:rsidRDefault="00647A64" w:rsidP="00E576CC">
      <w:pPr>
        <w:pStyle w:val="Geenafstand"/>
        <w:numPr>
          <w:ilvl w:val="0"/>
          <w:numId w:val="24"/>
        </w:numPr>
        <w:jc w:val="both"/>
        <w:rPr>
          <w:rFonts w:ascii="Arial" w:hAnsi="Arial" w:cs="Arial"/>
          <w:sz w:val="20"/>
          <w:szCs w:val="20"/>
        </w:rPr>
      </w:pPr>
      <w:r w:rsidRPr="00D06214">
        <w:rPr>
          <w:rFonts w:ascii="Arial" w:hAnsi="Arial" w:cs="Arial"/>
          <w:sz w:val="20"/>
          <w:szCs w:val="20"/>
          <w:u w:val="single"/>
        </w:rPr>
        <w:t>Vrijwilligheid</w:t>
      </w:r>
      <w:r w:rsidRPr="00D06214">
        <w:rPr>
          <w:rFonts w:ascii="Arial" w:hAnsi="Arial" w:cs="Arial"/>
          <w:sz w:val="20"/>
          <w:szCs w:val="20"/>
        </w:rPr>
        <w:t>: alle betrokken</w:t>
      </w:r>
      <w:r w:rsidR="00985FCD">
        <w:rPr>
          <w:rFonts w:ascii="Arial" w:hAnsi="Arial" w:cs="Arial"/>
          <w:sz w:val="20"/>
          <w:szCs w:val="20"/>
        </w:rPr>
        <w:t>en</w:t>
      </w:r>
      <w:r w:rsidRPr="00D06214">
        <w:rPr>
          <w:rFonts w:ascii="Arial" w:hAnsi="Arial" w:cs="Arial"/>
          <w:sz w:val="20"/>
          <w:szCs w:val="20"/>
        </w:rPr>
        <w:t xml:space="preserve"> zijn vrij van dwang of verleiding in een seksuele interactie;</w:t>
      </w:r>
    </w:p>
    <w:p w14:paraId="4AF74C7B" w14:textId="77777777" w:rsidR="00647A64" w:rsidRPr="00D06214" w:rsidRDefault="00647A64" w:rsidP="00E576CC">
      <w:pPr>
        <w:pStyle w:val="Geenafstand"/>
        <w:numPr>
          <w:ilvl w:val="0"/>
          <w:numId w:val="24"/>
        </w:numPr>
        <w:jc w:val="both"/>
        <w:rPr>
          <w:rFonts w:ascii="Arial" w:hAnsi="Arial" w:cs="Arial"/>
          <w:sz w:val="20"/>
          <w:szCs w:val="20"/>
        </w:rPr>
      </w:pPr>
      <w:r w:rsidRPr="00D06214">
        <w:rPr>
          <w:rFonts w:ascii="Arial" w:hAnsi="Arial" w:cs="Arial"/>
          <w:sz w:val="20"/>
          <w:szCs w:val="20"/>
          <w:u w:val="single"/>
        </w:rPr>
        <w:t>Gelijkwaardigheid</w:t>
      </w:r>
      <w:r w:rsidRPr="00D06214">
        <w:rPr>
          <w:rFonts w:ascii="Arial" w:hAnsi="Arial" w:cs="Arial"/>
          <w:sz w:val="20"/>
          <w:szCs w:val="20"/>
        </w:rPr>
        <w:t>: de partijen zijn voldoende gelijkwaardig;</w:t>
      </w:r>
    </w:p>
    <w:p w14:paraId="0C3DE74C" w14:textId="77777777" w:rsidR="00647A64" w:rsidRPr="00D06214" w:rsidRDefault="00647A64" w:rsidP="00E576CC">
      <w:pPr>
        <w:pStyle w:val="Geenafstand"/>
        <w:numPr>
          <w:ilvl w:val="0"/>
          <w:numId w:val="24"/>
        </w:numPr>
        <w:jc w:val="both"/>
        <w:rPr>
          <w:rFonts w:ascii="Arial" w:hAnsi="Arial" w:cs="Arial"/>
          <w:sz w:val="20"/>
          <w:szCs w:val="20"/>
        </w:rPr>
      </w:pPr>
      <w:r w:rsidRPr="00D06214">
        <w:rPr>
          <w:rFonts w:ascii="Arial" w:hAnsi="Arial" w:cs="Arial"/>
          <w:sz w:val="20"/>
          <w:szCs w:val="20"/>
          <w:u w:val="single"/>
        </w:rPr>
        <w:t>Ontwikkelingsadequaat:</w:t>
      </w:r>
      <w:r w:rsidRPr="00D06214">
        <w:rPr>
          <w:rFonts w:ascii="Arial" w:hAnsi="Arial" w:cs="Arial"/>
          <w:sz w:val="20"/>
          <w:szCs w:val="20"/>
        </w:rPr>
        <w:t xml:space="preserve"> het gedrag komt overeen met wat van kinderen van die leeftijd wordt beschreven in de wetenschappelijke onderzoeksliteratuur;</w:t>
      </w:r>
    </w:p>
    <w:p w14:paraId="3DDF1591" w14:textId="77777777" w:rsidR="00647A64" w:rsidRPr="00D06214" w:rsidRDefault="00647A64" w:rsidP="00E576CC">
      <w:pPr>
        <w:pStyle w:val="Geenafstand"/>
        <w:numPr>
          <w:ilvl w:val="0"/>
          <w:numId w:val="24"/>
        </w:numPr>
        <w:jc w:val="both"/>
        <w:rPr>
          <w:rFonts w:ascii="Arial" w:hAnsi="Arial" w:cs="Arial"/>
          <w:sz w:val="20"/>
          <w:szCs w:val="20"/>
        </w:rPr>
      </w:pPr>
      <w:r w:rsidRPr="00D06214">
        <w:rPr>
          <w:rFonts w:ascii="Arial" w:hAnsi="Arial" w:cs="Arial"/>
          <w:sz w:val="20"/>
          <w:szCs w:val="20"/>
          <w:u w:val="single"/>
        </w:rPr>
        <w:t>Contextadequaat:</w:t>
      </w:r>
      <w:r w:rsidRPr="00D06214">
        <w:rPr>
          <w:rFonts w:ascii="Arial" w:hAnsi="Arial" w:cs="Arial"/>
          <w:sz w:val="20"/>
          <w:szCs w:val="20"/>
        </w:rPr>
        <w:t xml:space="preserve"> de context laat dit gedrag toe;</w:t>
      </w:r>
    </w:p>
    <w:p w14:paraId="324B360A" w14:textId="77777777" w:rsidR="00647A64" w:rsidRPr="00D06214" w:rsidRDefault="00647A64" w:rsidP="00E576CC">
      <w:pPr>
        <w:pStyle w:val="Geenafstand"/>
        <w:numPr>
          <w:ilvl w:val="0"/>
          <w:numId w:val="24"/>
        </w:numPr>
        <w:jc w:val="both"/>
        <w:rPr>
          <w:rFonts w:ascii="Arial" w:hAnsi="Arial" w:cs="Arial"/>
          <w:sz w:val="20"/>
          <w:szCs w:val="20"/>
        </w:rPr>
      </w:pPr>
      <w:r w:rsidRPr="00D06214">
        <w:rPr>
          <w:rFonts w:ascii="Arial" w:hAnsi="Arial" w:cs="Arial"/>
          <w:sz w:val="20"/>
          <w:szCs w:val="20"/>
          <w:u w:val="single"/>
        </w:rPr>
        <w:t xml:space="preserve">Zelfrespecterend: </w:t>
      </w:r>
      <w:r w:rsidRPr="00D06214">
        <w:rPr>
          <w:rFonts w:ascii="Arial" w:hAnsi="Arial" w:cs="Arial"/>
          <w:sz w:val="20"/>
          <w:szCs w:val="20"/>
        </w:rPr>
        <w:t>het gedrag is niet zelfbeschadigend of vernederend voor het kind.</w:t>
      </w:r>
    </w:p>
    <w:p w14:paraId="0A64F9B9" w14:textId="77777777" w:rsidR="00647A64" w:rsidRPr="00D06214" w:rsidRDefault="00647A64" w:rsidP="001B6859">
      <w:pPr>
        <w:rPr>
          <w:rFonts w:cs="Arial"/>
          <w:szCs w:val="20"/>
        </w:rPr>
      </w:pPr>
    </w:p>
    <w:p w14:paraId="5ECCEABF" w14:textId="77777777" w:rsidR="00647A64" w:rsidRPr="00D06214" w:rsidRDefault="00647A64" w:rsidP="001B6859">
      <w:pPr>
        <w:pStyle w:val="Geenafstand"/>
        <w:jc w:val="both"/>
        <w:rPr>
          <w:rFonts w:ascii="Arial" w:hAnsi="Arial" w:cs="Arial"/>
          <w:sz w:val="20"/>
          <w:szCs w:val="20"/>
        </w:rPr>
      </w:pPr>
      <w:r w:rsidRPr="00D06214">
        <w:rPr>
          <w:rFonts w:ascii="Arial" w:hAnsi="Arial" w:cs="Arial"/>
          <w:sz w:val="20"/>
          <w:szCs w:val="20"/>
        </w:rPr>
        <w:t>Aan de hand van de criteria kan het seksueel gedrag gesitueerd worden op een lijn van acceptabel gedrag tot zwaar grensoverschrijdend gedrag. Het systeem deelt seksueel gedrag van kinderen en jongeren in vier categorieën of ‘vlaggen’ in:</w:t>
      </w:r>
    </w:p>
    <w:p w14:paraId="76569898" w14:textId="77777777" w:rsidR="00647A64" w:rsidRPr="00D06214" w:rsidRDefault="00647A64" w:rsidP="00E576CC">
      <w:pPr>
        <w:pStyle w:val="Geenafstand"/>
        <w:numPr>
          <w:ilvl w:val="0"/>
          <w:numId w:val="24"/>
        </w:numPr>
        <w:jc w:val="both"/>
        <w:rPr>
          <w:rFonts w:ascii="Arial" w:hAnsi="Arial" w:cs="Arial"/>
          <w:sz w:val="20"/>
          <w:szCs w:val="20"/>
        </w:rPr>
      </w:pPr>
      <w:r w:rsidRPr="00D06214">
        <w:rPr>
          <w:rFonts w:ascii="Arial" w:hAnsi="Arial" w:cs="Arial"/>
          <w:sz w:val="20"/>
          <w:szCs w:val="20"/>
        </w:rPr>
        <w:t>groen (of aanvaardbaar) seksueel gedrag;</w:t>
      </w:r>
    </w:p>
    <w:p w14:paraId="7328FF0B" w14:textId="77777777" w:rsidR="00647A64" w:rsidRPr="00D06214" w:rsidRDefault="00647A64" w:rsidP="00E576CC">
      <w:pPr>
        <w:pStyle w:val="Geenafstand"/>
        <w:numPr>
          <w:ilvl w:val="0"/>
          <w:numId w:val="24"/>
        </w:numPr>
        <w:jc w:val="both"/>
        <w:rPr>
          <w:rFonts w:ascii="Arial" w:hAnsi="Arial" w:cs="Arial"/>
          <w:sz w:val="20"/>
          <w:szCs w:val="20"/>
        </w:rPr>
      </w:pPr>
      <w:r w:rsidRPr="00D06214">
        <w:rPr>
          <w:rFonts w:ascii="Arial" w:hAnsi="Arial" w:cs="Arial"/>
          <w:sz w:val="20"/>
          <w:szCs w:val="20"/>
        </w:rPr>
        <w:t>geel (of licht) seksueel grensoverschrijdend gedrag;</w:t>
      </w:r>
    </w:p>
    <w:p w14:paraId="06CD44B5" w14:textId="77777777" w:rsidR="00647A64" w:rsidRPr="00D06214" w:rsidRDefault="00647A64" w:rsidP="00E576CC">
      <w:pPr>
        <w:pStyle w:val="Geenafstand"/>
        <w:numPr>
          <w:ilvl w:val="0"/>
          <w:numId w:val="24"/>
        </w:numPr>
        <w:jc w:val="both"/>
        <w:rPr>
          <w:rFonts w:ascii="Arial" w:hAnsi="Arial" w:cs="Arial"/>
          <w:sz w:val="20"/>
          <w:szCs w:val="20"/>
        </w:rPr>
      </w:pPr>
      <w:r w:rsidRPr="00D06214">
        <w:rPr>
          <w:rFonts w:ascii="Arial" w:hAnsi="Arial" w:cs="Arial"/>
          <w:sz w:val="20"/>
          <w:szCs w:val="20"/>
        </w:rPr>
        <w:t>rood (of ernstig) seksueel grensoverschrijdend gedrag en;</w:t>
      </w:r>
    </w:p>
    <w:p w14:paraId="0BD1830A" w14:textId="77777777" w:rsidR="00647A64" w:rsidRPr="00D06214" w:rsidRDefault="00647A64" w:rsidP="00E576CC">
      <w:pPr>
        <w:pStyle w:val="Geenafstand"/>
        <w:numPr>
          <w:ilvl w:val="0"/>
          <w:numId w:val="24"/>
        </w:numPr>
        <w:jc w:val="both"/>
        <w:rPr>
          <w:rFonts w:ascii="Arial" w:hAnsi="Arial" w:cs="Arial"/>
          <w:sz w:val="20"/>
          <w:szCs w:val="20"/>
        </w:rPr>
      </w:pPr>
      <w:r w:rsidRPr="00D06214">
        <w:rPr>
          <w:rFonts w:ascii="Arial" w:hAnsi="Arial" w:cs="Arial"/>
          <w:sz w:val="20"/>
          <w:szCs w:val="20"/>
        </w:rPr>
        <w:t>zwart (of zwaar) seksueel grensoverschrijdend gedrag.</w:t>
      </w:r>
    </w:p>
    <w:p w14:paraId="7F9CBB58" w14:textId="77777777" w:rsidR="00647A64" w:rsidRPr="00D06214" w:rsidRDefault="00647A64" w:rsidP="001B6859">
      <w:pPr>
        <w:pStyle w:val="Geenafstand"/>
        <w:jc w:val="both"/>
        <w:rPr>
          <w:rFonts w:ascii="Arial" w:hAnsi="Arial" w:cs="Arial"/>
          <w:sz w:val="20"/>
          <w:szCs w:val="20"/>
        </w:rPr>
      </w:pPr>
      <w:r w:rsidRPr="00D06214">
        <w:rPr>
          <w:rFonts w:ascii="Arial" w:hAnsi="Arial" w:cs="Arial"/>
          <w:sz w:val="20"/>
          <w:szCs w:val="20"/>
        </w:rPr>
        <w:t>Bij elk type gedrag (groen, geel, rood, zwart) hoort een aangepaste pedagogische reactie. Bij groen gedrag wordt er niet of positief gereageerd, bij geel gedrag wordt er gewaarschuwd of begrensd, bij</w:t>
      </w:r>
      <w:r w:rsidR="00985FCD">
        <w:rPr>
          <w:rFonts w:ascii="Arial" w:hAnsi="Arial" w:cs="Arial"/>
          <w:sz w:val="20"/>
          <w:szCs w:val="20"/>
        </w:rPr>
        <w:t xml:space="preserve"> rood gedrag gaat men verbieden</w:t>
      </w:r>
      <w:r w:rsidRPr="00D06214">
        <w:rPr>
          <w:rFonts w:ascii="Arial" w:hAnsi="Arial" w:cs="Arial"/>
          <w:sz w:val="20"/>
          <w:szCs w:val="20"/>
        </w:rPr>
        <w:t xml:space="preserve"> en bij zwart gedrag straffen of ingrijpen.</w:t>
      </w:r>
    </w:p>
    <w:p w14:paraId="3ACC1F52" w14:textId="77777777" w:rsidR="00647A64" w:rsidRPr="00D06214" w:rsidRDefault="00647A64" w:rsidP="001B6859"/>
    <w:p w14:paraId="43DA6C79" w14:textId="48231892" w:rsidR="00647A64" w:rsidRPr="00D06214" w:rsidRDefault="00647A64" w:rsidP="001B6859">
      <w:r w:rsidRPr="00D06214">
        <w:t xml:space="preserve">Als de veiligheid van kinderen in gevaar is kan er een melding gedaan worden bij Veilig Thuis. </w:t>
      </w:r>
    </w:p>
    <w:p w14:paraId="438196D5" w14:textId="2DF84220" w:rsidR="00647A64" w:rsidRPr="00D06214" w:rsidRDefault="00647A64" w:rsidP="00AF6716">
      <w:pPr>
        <w:pStyle w:val="Kop1"/>
      </w:pPr>
      <w:r w:rsidRPr="00D06214">
        <w:rPr>
          <w:color w:val="auto"/>
        </w:rPr>
        <w:br w:type="page"/>
      </w:r>
      <w:bookmarkStart w:id="105" w:name="_Toc24625181"/>
      <w:r w:rsidRPr="00D06214">
        <w:lastRenderedPageBreak/>
        <w:t>14.</w:t>
      </w:r>
      <w:r w:rsidRPr="00D06214">
        <w:tab/>
      </w:r>
      <w:r w:rsidR="00DB4C13">
        <w:t xml:space="preserve">Leerlingen in relatie tot de </w:t>
      </w:r>
      <w:r w:rsidRPr="00D06214">
        <w:t>Wet Meldcode huiselijk geweld en kindermishandeling</w:t>
      </w:r>
      <w:bookmarkEnd w:id="105"/>
    </w:p>
    <w:bookmarkEnd w:id="0"/>
    <w:p w14:paraId="2B348976" w14:textId="77777777" w:rsidR="00DB4C13" w:rsidRDefault="00DB4C13" w:rsidP="00DB4C13">
      <w:r w:rsidRPr="00D06214">
        <w:t xml:space="preserve">Per </w:t>
      </w:r>
      <w:r>
        <w:t>1 juli 2013 is de Wet Meldcode Huiselijk Geweld en K</w:t>
      </w:r>
      <w:r w:rsidRPr="00D06214">
        <w:t>indermishandeling van kracht. D</w:t>
      </w:r>
      <w:r>
        <w:t>ez</w:t>
      </w:r>
      <w:r w:rsidRPr="00D06214">
        <w:t xml:space="preserve">e wet stelt het gebruik van een </w:t>
      </w:r>
      <w:r>
        <w:t>M</w:t>
      </w:r>
      <w:r w:rsidRPr="00D06214">
        <w:t xml:space="preserve">eldcode Huiselijk Geweld en Kindermishandeling verplicht voor alle </w:t>
      </w:r>
      <w:r w:rsidRPr="00290739">
        <w:t xml:space="preserve">professionals die met jeugdigen en opvoeders werken. </w:t>
      </w:r>
    </w:p>
    <w:p w14:paraId="198A3AC1" w14:textId="77777777" w:rsidR="00DB4C13" w:rsidRPr="00290739" w:rsidRDefault="00DB4C13" w:rsidP="00DB4C13"/>
    <w:p w14:paraId="66FCAB25" w14:textId="5BE5D6B1" w:rsidR="00DB4C13" w:rsidRDefault="00DB4C13" w:rsidP="00DB4C13">
      <w:pPr>
        <w:rPr>
          <w:color w:val="FF0000"/>
        </w:rPr>
      </w:pPr>
      <w:r w:rsidRPr="00AC0FA6">
        <w:t xml:space="preserve">In figuur 1 is het totale proces van leerlingenzorg tot en met de Wet Meldcode schematisch weergegeven (een uitgebreide beschrijving is te vinden in </w:t>
      </w:r>
      <w:r w:rsidRPr="00AC0FA6">
        <w:fldChar w:fldCharType="begin"/>
      </w:r>
      <w:r w:rsidRPr="00AC0FA6">
        <w:instrText xml:space="preserve"> REF _Ref485731465 \h  \* MERGEFORMAT </w:instrText>
      </w:r>
      <w:r w:rsidRPr="00AC0FA6">
        <w:fldChar w:fldCharType="separate"/>
      </w:r>
      <w:r w:rsidR="00040B73">
        <w:t>Bijlage 16: Praktische invulling van leerlingzorg tot de Meldcode</w:t>
      </w:r>
      <w:r w:rsidRPr="00AC0FA6">
        <w:fldChar w:fldCharType="end"/>
      </w:r>
      <w:r>
        <w:t>)</w:t>
      </w:r>
      <w:r w:rsidRPr="00AC0FA6">
        <w:t>. Onderwijsprofessionals signaleren zorgen omtrent een leerling</w:t>
      </w:r>
      <w:r w:rsidRPr="00290739">
        <w:t xml:space="preserve">. </w:t>
      </w:r>
      <w:r>
        <w:t>De Wet Meldcode treed</w:t>
      </w:r>
      <w:r w:rsidR="008E5C55">
        <w:t>t</w:t>
      </w:r>
      <w:r>
        <w:t xml:space="preserve"> direct in werking wanneer de zorgen dermate ernstig zijn, zoals in het geval van kindermishandeling, dat de psychische en/of fysieke veiligheid van het kind in het geding is. Lichte of enkelvoudige zorgen bespreekt de leerkracht met ouders. Als deze zorgen in omvang of vorm verergeren treed</w:t>
      </w:r>
      <w:r w:rsidR="00F663C1">
        <w:t>t</w:t>
      </w:r>
      <w:r>
        <w:t xml:space="preserve"> de Wet</w:t>
      </w:r>
      <w:r w:rsidR="00F663C1">
        <w:t xml:space="preserve"> Meldcode eveneens in werking. </w:t>
      </w:r>
    </w:p>
    <w:p w14:paraId="063E8AA7" w14:textId="77777777" w:rsidR="00DB4C13" w:rsidRPr="00D06214" w:rsidRDefault="00DB4C13" w:rsidP="00DB4C13"/>
    <w:p w14:paraId="2859E4D6" w14:textId="77777777" w:rsidR="00DB4C13" w:rsidRPr="00D06214" w:rsidRDefault="00DB4C13" w:rsidP="00DB4C13">
      <w:r>
        <w:rPr>
          <w:noProof/>
          <w:lang w:eastAsia="nl-NL"/>
        </w:rPr>
        <mc:AlternateContent>
          <mc:Choice Requires="wps">
            <w:drawing>
              <wp:anchor distT="0" distB="0" distL="114300" distR="114300" simplePos="0" relativeHeight="251697152" behindDoc="0" locked="0" layoutInCell="1" allowOverlap="1" wp14:anchorId="422365F5" wp14:editId="630B304F">
                <wp:simplePos x="0" y="0"/>
                <wp:positionH relativeFrom="column">
                  <wp:posOffset>854577</wp:posOffset>
                </wp:positionH>
                <wp:positionV relativeFrom="paragraph">
                  <wp:posOffset>95560</wp:posOffset>
                </wp:positionV>
                <wp:extent cx="276447" cy="1073888"/>
                <wp:effectExtent l="19050" t="19050" r="9525" b="12065"/>
                <wp:wrapNone/>
                <wp:docPr id="127" name="Linkeraccolad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447" cy="1073888"/>
                        </a:xfrm>
                        <a:prstGeom prst="leftBrace">
                          <a:avLst>
                            <a:gd name="adj1" fmla="val 30652"/>
                            <a:gd name="adj2" fmla="val 49620"/>
                          </a:avLst>
                        </a:prstGeom>
                        <a:noFill/>
                        <a:ln w="285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4805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127" o:spid="_x0000_s1026" type="#_x0000_t87" style="position:absolute;margin-left:67.3pt;margin-top:7.5pt;width:21.75pt;height:8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" adj="1704,10718" strokecolor="#76923c" strokeweight="2.25pt"/>
            </w:pict>
          </mc:Fallback>
        </mc:AlternateContent>
      </w:r>
      <w:r>
        <w:rPr>
          <w:noProof/>
          <w:lang w:eastAsia="nl-NL"/>
        </w:rPr>
        <mc:AlternateContent>
          <mc:Choice Requires="wps">
            <w:drawing>
              <wp:anchor distT="0" distB="0" distL="114300" distR="114300" simplePos="0" relativeHeight="251692032" behindDoc="0" locked="0" layoutInCell="1" allowOverlap="1" wp14:anchorId="3F492B67" wp14:editId="7512ED0D">
                <wp:simplePos x="0" y="0"/>
                <wp:positionH relativeFrom="column">
                  <wp:posOffset>4154805</wp:posOffset>
                </wp:positionH>
                <wp:positionV relativeFrom="paragraph">
                  <wp:posOffset>93980</wp:posOffset>
                </wp:positionV>
                <wp:extent cx="976630" cy="413385"/>
                <wp:effectExtent l="15875" t="19685" r="17145" b="14605"/>
                <wp:wrapNone/>
                <wp:docPr id="126" name="Rechthoek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13385"/>
                        </a:xfrm>
                        <a:prstGeom prst="rect">
                          <a:avLst/>
                        </a:prstGeom>
                        <a:solidFill>
                          <a:srgbClr val="9BBB59"/>
                        </a:solidFill>
                        <a:ln w="25400">
                          <a:solidFill>
                            <a:srgbClr val="76923C"/>
                          </a:solidFill>
                          <a:miter lim="800000"/>
                          <a:headEnd/>
                          <a:tailEnd/>
                        </a:ln>
                      </wps:spPr>
                      <wps:txbx>
                        <w:txbxContent>
                          <w:p w14:paraId="2DCC8ABE" w14:textId="77777777" w:rsidR="00E2652B" w:rsidRPr="00B05353" w:rsidRDefault="00E2652B" w:rsidP="00DB4C13">
                            <w:pPr>
                              <w:jc w:val="center"/>
                              <w:rPr>
                                <w:rFonts w:cs="Arial"/>
                                <w:szCs w:val="20"/>
                              </w:rPr>
                            </w:pPr>
                            <w:r>
                              <w:rPr>
                                <w:rFonts w:cs="Arial"/>
                                <w:szCs w:val="20"/>
                              </w:rPr>
                              <w:t>Gesprek met ouders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92B67" id="Rechthoek 126" o:spid="_x0000_s1029" style="position:absolute;left:0;text-align:left;margin-left:327.15pt;margin-top:7.4pt;width:76.9pt;height:3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" fillcolor="#9bbb59" strokecolor="#76923c" strokeweight="2pt">
                <v:textbox>
                  <w:txbxContent>
                    <w:p w14:paraId="2DCC8ABE" w14:textId="77777777" w:rsidR="00E2652B" w:rsidRPr="00B05353" w:rsidRDefault="00E2652B" w:rsidP="00DB4C13">
                      <w:pPr>
                        <w:jc w:val="center"/>
                        <w:rPr>
                          <w:rFonts w:cs="Arial"/>
                          <w:szCs w:val="20"/>
                        </w:rPr>
                      </w:pPr>
                      <w:r>
                        <w:rPr>
                          <w:rFonts w:cs="Arial"/>
                          <w:szCs w:val="20"/>
                        </w:rPr>
                        <w:t>Gesprek met ouders</w:t>
                      </w:r>
                    </w:p>
                  </w:txbxContent>
                </v:textbox>
              </v:rect>
            </w:pict>
          </mc:Fallback>
        </mc:AlternateContent>
      </w:r>
      <w:r>
        <w:rPr>
          <w:noProof/>
          <w:lang w:eastAsia="nl-NL"/>
        </w:rPr>
        <mc:AlternateContent>
          <mc:Choice Requires="wps">
            <w:drawing>
              <wp:anchor distT="0" distB="0" distL="114300" distR="114300" simplePos="0" relativeHeight="251691008" behindDoc="0" locked="0" layoutInCell="1" allowOverlap="1" wp14:anchorId="721CF55E" wp14:editId="5BFE1BB2">
                <wp:simplePos x="0" y="0"/>
                <wp:positionH relativeFrom="column">
                  <wp:posOffset>2635885</wp:posOffset>
                </wp:positionH>
                <wp:positionV relativeFrom="paragraph">
                  <wp:posOffset>86360</wp:posOffset>
                </wp:positionV>
                <wp:extent cx="1019175" cy="421005"/>
                <wp:effectExtent l="20955" t="21590" r="17145" b="14605"/>
                <wp:wrapNone/>
                <wp:docPr id="125" name="Rechthoek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21005"/>
                        </a:xfrm>
                        <a:prstGeom prst="rect">
                          <a:avLst/>
                        </a:prstGeom>
                        <a:solidFill>
                          <a:srgbClr val="9BBB59"/>
                        </a:solidFill>
                        <a:ln w="25400">
                          <a:solidFill>
                            <a:srgbClr val="76923C"/>
                          </a:solidFill>
                          <a:miter lim="800000"/>
                          <a:headEnd/>
                          <a:tailEnd/>
                        </a:ln>
                      </wps:spPr>
                      <wps:txbx>
                        <w:txbxContent>
                          <w:p w14:paraId="1AF369B3" w14:textId="77777777" w:rsidR="00E2652B" w:rsidRPr="00B05353" w:rsidRDefault="00E2652B" w:rsidP="00DB4C13">
                            <w:pPr>
                              <w:jc w:val="center"/>
                              <w:rPr>
                                <w:rFonts w:cs="Arial"/>
                                <w:szCs w:val="20"/>
                              </w:rPr>
                            </w:pPr>
                            <w:r w:rsidRPr="00B05353">
                              <w:rPr>
                                <w:rFonts w:cs="Arial"/>
                                <w:szCs w:val="20"/>
                              </w:rPr>
                              <w:t>Overleg m</w:t>
                            </w:r>
                            <w:r>
                              <w:rPr>
                                <w:rFonts w:cs="Arial"/>
                                <w:szCs w:val="20"/>
                              </w:rPr>
                              <w:t>et collega(’s)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CF55E" id="Rechthoek 125" o:spid="_x0000_s1030" style="position:absolute;left:0;text-align:left;margin-left:207.55pt;margin-top:6.8pt;width:80.25pt;height:3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" fillcolor="#9bbb59" strokecolor="#76923c" strokeweight="2pt">
                <v:textbox>
                  <w:txbxContent>
                    <w:p w14:paraId="1AF369B3" w14:textId="77777777" w:rsidR="00E2652B" w:rsidRPr="00B05353" w:rsidRDefault="00E2652B" w:rsidP="00DB4C13">
                      <w:pPr>
                        <w:jc w:val="center"/>
                        <w:rPr>
                          <w:rFonts w:cs="Arial"/>
                          <w:szCs w:val="20"/>
                        </w:rPr>
                      </w:pPr>
                      <w:r w:rsidRPr="00B05353">
                        <w:rPr>
                          <w:rFonts w:cs="Arial"/>
                          <w:szCs w:val="20"/>
                        </w:rPr>
                        <w:t>Overleg m</w:t>
                      </w:r>
                      <w:r>
                        <w:rPr>
                          <w:rFonts w:cs="Arial"/>
                          <w:szCs w:val="20"/>
                        </w:rPr>
                        <w:t>et collega(’s)</w:t>
                      </w:r>
                    </w:p>
                  </w:txbxContent>
                </v:textbox>
              </v:rect>
            </w:pict>
          </mc:Fallback>
        </mc:AlternateContent>
      </w:r>
      <w:r>
        <w:rPr>
          <w:noProof/>
          <w:lang w:eastAsia="nl-NL"/>
        </w:rPr>
        <mc:AlternateContent>
          <mc:Choice Requires="wps">
            <w:drawing>
              <wp:anchor distT="0" distB="0" distL="114300" distR="114300" simplePos="0" relativeHeight="251689984" behindDoc="0" locked="0" layoutInCell="1" allowOverlap="1" wp14:anchorId="3E7961F1" wp14:editId="51AF3211">
                <wp:simplePos x="0" y="0"/>
                <wp:positionH relativeFrom="column">
                  <wp:posOffset>1188720</wp:posOffset>
                </wp:positionH>
                <wp:positionV relativeFrom="paragraph">
                  <wp:posOffset>93980</wp:posOffset>
                </wp:positionV>
                <wp:extent cx="996315" cy="413385"/>
                <wp:effectExtent l="21590" t="19685" r="20320" b="14605"/>
                <wp:wrapNone/>
                <wp:docPr id="124" name="Rechthoek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315" cy="413385"/>
                        </a:xfrm>
                        <a:prstGeom prst="rect">
                          <a:avLst/>
                        </a:prstGeom>
                        <a:gradFill rotWithShape="1">
                          <a:gsLst>
                            <a:gs pos="0">
                              <a:schemeClr val="accent3">
                                <a:lumMod val="100000"/>
                                <a:lumOff val="0"/>
                              </a:schemeClr>
                            </a:gs>
                            <a:gs pos="100000">
                              <a:schemeClr val="accent3">
                                <a:lumMod val="100000"/>
                                <a:lumOff val="0"/>
                              </a:schemeClr>
                            </a:gs>
                          </a:gsLst>
                          <a:lin ang="5400000" scaled="1"/>
                        </a:gradFill>
                        <a:ln w="25400">
                          <a:solidFill>
                            <a:srgbClr val="76923C"/>
                          </a:solidFill>
                          <a:miter lim="800000"/>
                          <a:headEnd/>
                          <a:tailEnd/>
                        </a:ln>
                      </wps:spPr>
                      <wps:txbx>
                        <w:txbxContent>
                          <w:p w14:paraId="072AC73B" w14:textId="77777777" w:rsidR="00E2652B" w:rsidRPr="00B05353" w:rsidRDefault="00E2652B" w:rsidP="00DB4C13">
                            <w:pPr>
                              <w:jc w:val="center"/>
                              <w:rPr>
                                <w:rFonts w:cs="Arial"/>
                                <w:szCs w:val="20"/>
                              </w:rPr>
                            </w:pPr>
                            <w:r>
                              <w:rPr>
                                <w:rFonts w:cs="Arial"/>
                                <w:szCs w:val="20"/>
                              </w:rPr>
                              <w:t>Signaleren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7961F1" id="Rechthoek 124" o:spid="_x0000_s1031" style="position:absolute;left:0;text-align:left;margin-left:93.6pt;margin-top:7.4pt;width:78.45pt;height:3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" fillcolor="#9bbb59 [3206]" strokecolor="#76923c" strokeweight="2pt">
                <v:fill color2="#9bbb59 [3206]" rotate="t" focus="100%" type="gradient"/>
                <v:textbox>
                  <w:txbxContent>
                    <w:p w14:paraId="072AC73B" w14:textId="77777777" w:rsidR="00E2652B" w:rsidRPr="00B05353" w:rsidRDefault="00E2652B" w:rsidP="00DB4C13">
                      <w:pPr>
                        <w:jc w:val="center"/>
                        <w:rPr>
                          <w:rFonts w:cs="Arial"/>
                          <w:szCs w:val="20"/>
                        </w:rPr>
                      </w:pPr>
                      <w:r>
                        <w:rPr>
                          <w:rFonts w:cs="Arial"/>
                          <w:szCs w:val="20"/>
                        </w:rPr>
                        <w:t>Signaleren</w:t>
                      </w:r>
                    </w:p>
                  </w:txbxContent>
                </v:textbox>
              </v:rect>
            </w:pict>
          </mc:Fallback>
        </mc:AlternateContent>
      </w:r>
    </w:p>
    <w:p w14:paraId="1BACBA1D" w14:textId="77777777" w:rsidR="00DB4C13" w:rsidRPr="00D06214" w:rsidRDefault="00DB4C13" w:rsidP="00DB4C13">
      <w:r>
        <w:rPr>
          <w:noProof/>
          <w:lang w:eastAsia="nl-NL"/>
        </w:rPr>
        <mc:AlternateContent>
          <mc:Choice Requires="wps">
            <w:drawing>
              <wp:anchor distT="0" distB="0" distL="114300" distR="114300" simplePos="0" relativeHeight="251669504" behindDoc="1" locked="0" layoutInCell="1" allowOverlap="1" wp14:anchorId="49209602" wp14:editId="0227B0C8">
                <wp:simplePos x="0" y="0"/>
                <wp:positionH relativeFrom="column">
                  <wp:posOffset>1130300</wp:posOffset>
                </wp:positionH>
                <wp:positionV relativeFrom="paragraph">
                  <wp:posOffset>8255</wp:posOffset>
                </wp:positionV>
                <wp:extent cx="3943350" cy="3981450"/>
                <wp:effectExtent l="20320" t="22860" r="27305" b="24765"/>
                <wp:wrapNone/>
                <wp:docPr id="123" name="Rechthoek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81450"/>
                        </a:xfrm>
                        <a:prstGeom prst="rect">
                          <a:avLst/>
                        </a:prstGeom>
                        <a:noFill/>
                        <a:ln w="381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D0F6D" id="Rechthoek 123" o:spid="_x0000_s1026" style="position:absolute;margin-left:89pt;margin-top:.65pt;width:310.5pt;height:3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" filled="f" strokeweight="3pt">
                <v:stroke dashstyle="dash"/>
              </v:rect>
            </w:pict>
          </mc:Fallback>
        </mc:AlternateContent>
      </w:r>
    </w:p>
    <w:p w14:paraId="4C6CB23E" w14:textId="77777777" w:rsidR="00DB4C13" w:rsidRPr="00D06214" w:rsidRDefault="00DB4C13" w:rsidP="00DB4C13">
      <w:r>
        <w:rPr>
          <w:noProof/>
          <w:lang w:eastAsia="nl-NL"/>
        </w:rPr>
        <mc:AlternateContent>
          <mc:Choice Requires="wps">
            <w:drawing>
              <wp:anchor distT="0" distB="0" distL="114300" distR="114300" simplePos="0" relativeHeight="251698176" behindDoc="0" locked="0" layoutInCell="1" allowOverlap="1" wp14:anchorId="47B5AB44" wp14:editId="1F783BE7">
                <wp:simplePos x="0" y="0"/>
                <wp:positionH relativeFrom="column">
                  <wp:posOffset>-47626</wp:posOffset>
                </wp:positionH>
                <wp:positionV relativeFrom="paragraph">
                  <wp:posOffset>49574</wp:posOffset>
                </wp:positionV>
                <wp:extent cx="1296035" cy="474094"/>
                <wp:effectExtent l="0" t="7937" r="10477" b="10478"/>
                <wp:wrapNone/>
                <wp:docPr id="128" name="Rechthoek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96035" cy="474094"/>
                        </a:xfrm>
                        <a:prstGeom prst="rect">
                          <a:avLst/>
                        </a:prstGeom>
                        <a:solidFill>
                          <a:srgbClr val="9BBB59"/>
                        </a:solidFill>
                        <a:ln w="25400">
                          <a:solidFill>
                            <a:srgbClr val="76923C"/>
                          </a:solidFill>
                          <a:miter lim="800000"/>
                          <a:headEnd/>
                          <a:tailEnd/>
                        </a:ln>
                      </wps:spPr>
                      <wps:txbx>
                        <w:txbxContent>
                          <w:p w14:paraId="0F29D5B0" w14:textId="77777777" w:rsidR="00E2652B" w:rsidRDefault="00E2652B" w:rsidP="00DB4C13">
                            <w:pPr>
                              <w:jc w:val="center"/>
                              <w:rPr>
                                <w:rFonts w:cs="Arial"/>
                                <w:b/>
                                <w:sz w:val="24"/>
                                <w:szCs w:val="20"/>
                              </w:rPr>
                            </w:pPr>
                            <w:r>
                              <w:rPr>
                                <w:rFonts w:cs="Arial"/>
                                <w:b/>
                                <w:sz w:val="24"/>
                                <w:szCs w:val="20"/>
                              </w:rPr>
                              <w:t>L</w:t>
                            </w:r>
                            <w:r w:rsidRPr="00096A84">
                              <w:rPr>
                                <w:rFonts w:cs="Arial"/>
                                <w:b/>
                                <w:sz w:val="24"/>
                                <w:szCs w:val="20"/>
                              </w:rPr>
                              <w:t>eerl</w:t>
                            </w:r>
                            <w:r>
                              <w:rPr>
                                <w:rFonts w:cs="Arial"/>
                                <w:b/>
                                <w:sz w:val="24"/>
                                <w:szCs w:val="20"/>
                              </w:rPr>
                              <w:t>i</w:t>
                            </w:r>
                            <w:r w:rsidRPr="00096A84">
                              <w:rPr>
                                <w:rFonts w:cs="Arial"/>
                                <w:b/>
                                <w:sz w:val="24"/>
                                <w:szCs w:val="20"/>
                              </w:rPr>
                              <w:t>ngzorg</w:t>
                            </w:r>
                          </w:p>
                          <w:p w14:paraId="52F77DB4" w14:textId="77777777" w:rsidR="00E2652B" w:rsidRPr="00096A84" w:rsidRDefault="00E2652B" w:rsidP="00DB4C13">
                            <w:pPr>
                              <w:jc w:val="center"/>
                            </w:pPr>
                            <w:r>
                              <w:t>(Taak leerkracht)</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B5AB44" id="Rechthoek 128" o:spid="_x0000_s1032" style="position:absolute;left:0;text-align:left;margin-left:-3.75pt;margin-top:3.9pt;width:102.05pt;height:37.3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" fillcolor="#9bbb59" strokecolor="#76923c" strokeweight="2pt">
                <v:textbox style="layout-flow:vertical;mso-layout-flow-alt:bottom-to-top">
                  <w:txbxContent>
                    <w:p w14:paraId="0F29D5B0" w14:textId="77777777" w:rsidR="00E2652B" w:rsidRDefault="00E2652B" w:rsidP="00DB4C13">
                      <w:pPr>
                        <w:jc w:val="center"/>
                        <w:rPr>
                          <w:rFonts w:cs="Arial"/>
                          <w:b/>
                          <w:sz w:val="24"/>
                          <w:szCs w:val="20"/>
                        </w:rPr>
                      </w:pPr>
                      <w:r>
                        <w:rPr>
                          <w:rFonts w:cs="Arial"/>
                          <w:b/>
                          <w:sz w:val="24"/>
                          <w:szCs w:val="20"/>
                        </w:rPr>
                        <w:t>L</w:t>
                      </w:r>
                      <w:r w:rsidRPr="00096A84">
                        <w:rPr>
                          <w:rFonts w:cs="Arial"/>
                          <w:b/>
                          <w:sz w:val="24"/>
                          <w:szCs w:val="20"/>
                        </w:rPr>
                        <w:t>eerl</w:t>
                      </w:r>
                      <w:r>
                        <w:rPr>
                          <w:rFonts w:cs="Arial"/>
                          <w:b/>
                          <w:sz w:val="24"/>
                          <w:szCs w:val="20"/>
                        </w:rPr>
                        <w:t>i</w:t>
                      </w:r>
                      <w:r w:rsidRPr="00096A84">
                        <w:rPr>
                          <w:rFonts w:cs="Arial"/>
                          <w:b/>
                          <w:sz w:val="24"/>
                          <w:szCs w:val="20"/>
                        </w:rPr>
                        <w:t>ngzorg</w:t>
                      </w:r>
                    </w:p>
                    <w:p w14:paraId="52F77DB4" w14:textId="77777777" w:rsidR="00E2652B" w:rsidRPr="00096A84" w:rsidRDefault="00E2652B" w:rsidP="00DB4C13">
                      <w:pPr>
                        <w:jc w:val="center"/>
                      </w:pPr>
                      <w:r>
                        <w:t>(Taak leerkracht)</w:t>
                      </w:r>
                    </w:p>
                  </w:txbxContent>
                </v:textbox>
              </v:rect>
            </w:pict>
          </mc:Fallback>
        </mc:AlternateContent>
      </w:r>
      <w:r>
        <w:rPr>
          <w:noProof/>
          <w:lang w:eastAsia="nl-NL"/>
        </w:rPr>
        <mc:AlternateContent>
          <mc:Choice Requires="wps">
            <w:drawing>
              <wp:anchor distT="0" distB="0" distL="114300" distR="114300" simplePos="0" relativeHeight="251680768" behindDoc="0" locked="0" layoutInCell="1" allowOverlap="1" wp14:anchorId="629EE27C" wp14:editId="04639986">
                <wp:simplePos x="0" y="0"/>
                <wp:positionH relativeFrom="column">
                  <wp:posOffset>2190750</wp:posOffset>
                </wp:positionH>
                <wp:positionV relativeFrom="paragraph">
                  <wp:posOffset>8255</wp:posOffset>
                </wp:positionV>
                <wp:extent cx="447675" cy="0"/>
                <wp:effectExtent l="33020" t="92710" r="33655" b="88265"/>
                <wp:wrapNone/>
                <wp:docPr id="122" name="Rechte verbindingslijn met pijl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38100">
                          <a:solidFill>
                            <a:srgbClr val="76923C"/>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B4DC32" id="_x0000_t32" coordsize="21600,21600" o:spt="32" o:oned="t" path="m,l21600,21600e" filled="f">
                <v:path arrowok="t" fillok="f" o:connecttype="none"/>
                <o:lock v:ext="edit" shapetype="t"/>
              </v:shapetype>
              <v:shape id="Rechte verbindingslijn met pijl 122" o:spid="_x0000_s1026" type="#_x0000_t32" style="position:absolute;margin-left:172.5pt;margin-top:.65pt;width:35.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" strokecolor="#76923c" strokeweight="3pt">
                <v:stroke startarrow="block" endarrow="block"/>
              </v:shape>
            </w:pict>
          </mc:Fallback>
        </mc:AlternateContent>
      </w:r>
      <w:r>
        <w:rPr>
          <w:noProof/>
          <w:lang w:eastAsia="nl-NL"/>
        </w:rPr>
        <mc:AlternateContent>
          <mc:Choice Requires="wps">
            <w:drawing>
              <wp:anchor distT="0" distB="0" distL="114300" distR="114300" simplePos="0" relativeHeight="251681792" behindDoc="0" locked="0" layoutInCell="1" allowOverlap="1" wp14:anchorId="7C05616C" wp14:editId="757771D4">
                <wp:simplePos x="0" y="0"/>
                <wp:positionH relativeFrom="column">
                  <wp:posOffset>3661410</wp:posOffset>
                </wp:positionH>
                <wp:positionV relativeFrom="paragraph">
                  <wp:posOffset>8255</wp:posOffset>
                </wp:positionV>
                <wp:extent cx="495935" cy="0"/>
                <wp:effectExtent l="36830" t="92710" r="29210" b="88265"/>
                <wp:wrapNone/>
                <wp:docPr id="121" name="Rechte verbindingslijn met pijl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straightConnector1">
                          <a:avLst/>
                        </a:prstGeom>
                        <a:noFill/>
                        <a:ln w="38100">
                          <a:solidFill>
                            <a:srgbClr val="76923C"/>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D317E" id="Rechte verbindingslijn met pijl 121" o:spid="_x0000_s1026" type="#_x0000_t32" style="position:absolute;margin-left:288.3pt;margin-top:.65pt;width:39.0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" strokecolor="#76923c" strokeweight="3pt">
                <v:stroke startarrow="block" endarrow="block"/>
              </v:shape>
            </w:pict>
          </mc:Fallback>
        </mc:AlternateContent>
      </w:r>
    </w:p>
    <w:p w14:paraId="00FEC7D9" w14:textId="77777777" w:rsidR="00DB4C13" w:rsidRPr="00D06214" w:rsidRDefault="00DB4C13" w:rsidP="00DB4C13">
      <w:r>
        <w:rPr>
          <w:noProof/>
          <w:lang w:eastAsia="nl-NL"/>
        </w:rPr>
        <mc:AlternateContent>
          <mc:Choice Requires="wps">
            <w:drawing>
              <wp:anchor distT="0" distB="0" distL="114300" distR="114300" simplePos="0" relativeHeight="251693056" behindDoc="0" locked="0" layoutInCell="1" allowOverlap="1" wp14:anchorId="0256CD20" wp14:editId="570808E2">
                <wp:simplePos x="0" y="0"/>
                <wp:positionH relativeFrom="column">
                  <wp:posOffset>3116580</wp:posOffset>
                </wp:positionH>
                <wp:positionV relativeFrom="paragraph">
                  <wp:posOffset>69850</wp:posOffset>
                </wp:positionV>
                <wp:extent cx="7620" cy="555625"/>
                <wp:effectExtent l="92075" t="33655" r="90805" b="29845"/>
                <wp:wrapNone/>
                <wp:docPr id="120" name="Rechte verbindingslijn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555625"/>
                        </a:xfrm>
                        <a:prstGeom prst="line">
                          <a:avLst/>
                        </a:prstGeom>
                        <a:noFill/>
                        <a:ln w="38100">
                          <a:solidFill>
                            <a:schemeClr val="accent3">
                              <a:lumMod val="75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38D30" id="Rechte verbindingslijn 120"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4pt,5.5pt" to="246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" strokecolor="#76923c [2406]" strokeweight="3pt">
                <v:stroke startarrow="block" endarrow="block"/>
              </v:line>
            </w:pict>
          </mc:Fallback>
        </mc:AlternateContent>
      </w:r>
      <w:r>
        <w:rPr>
          <w:noProof/>
          <w:lang w:eastAsia="nl-NL"/>
        </w:rPr>
        <mc:AlternateContent>
          <mc:Choice Requires="wps">
            <w:drawing>
              <wp:anchor distT="0" distB="0" distL="114300" distR="114300" simplePos="0" relativeHeight="251683840" behindDoc="0" locked="0" layoutInCell="1" allowOverlap="1" wp14:anchorId="6A49B226" wp14:editId="284449CD">
                <wp:simplePos x="0" y="0"/>
                <wp:positionH relativeFrom="column">
                  <wp:posOffset>4643120</wp:posOffset>
                </wp:positionH>
                <wp:positionV relativeFrom="paragraph">
                  <wp:posOffset>69850</wp:posOffset>
                </wp:positionV>
                <wp:extent cx="0" cy="135255"/>
                <wp:effectExtent l="27940" t="24130" r="19685" b="21590"/>
                <wp:wrapNone/>
                <wp:docPr id="119" name="Rechte verbindingslijn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line">
                          <a:avLst/>
                        </a:prstGeom>
                        <a:noFill/>
                        <a:ln w="38100">
                          <a:solidFill>
                            <a:srgbClr val="7793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D2827" id="Rechte verbindingslijn 11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6pt,5.5pt" to="365.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" strokecolor="#77933c" strokeweight="3pt"/>
            </w:pict>
          </mc:Fallback>
        </mc:AlternateContent>
      </w:r>
      <w:r>
        <w:rPr>
          <w:noProof/>
          <w:lang w:eastAsia="nl-NL"/>
        </w:rPr>
        <mc:AlternateContent>
          <mc:Choice Requires="wps">
            <w:drawing>
              <wp:anchor distT="0" distB="0" distL="114300" distR="114300" simplePos="0" relativeHeight="251682816" behindDoc="0" locked="0" layoutInCell="1" allowOverlap="1" wp14:anchorId="5ED009D3" wp14:editId="6E15C103">
                <wp:simplePos x="0" y="0"/>
                <wp:positionH relativeFrom="column">
                  <wp:posOffset>1687195</wp:posOffset>
                </wp:positionH>
                <wp:positionV relativeFrom="paragraph">
                  <wp:posOffset>69850</wp:posOffset>
                </wp:positionV>
                <wp:extent cx="0" cy="120650"/>
                <wp:effectExtent l="24765" t="24130" r="22860" b="26670"/>
                <wp:wrapNone/>
                <wp:docPr id="118" name="Rechte verbindingslijn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38100">
                          <a:solidFill>
                            <a:srgbClr val="7793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BBBFD" id="Rechte verbindingslijn 11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85pt,5.5pt" to="132.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" strokecolor="#77933c" strokeweight="3pt"/>
            </w:pict>
          </mc:Fallback>
        </mc:AlternateContent>
      </w:r>
    </w:p>
    <w:p w14:paraId="494582B5" w14:textId="77777777" w:rsidR="00DB4C13" w:rsidRPr="00D06214" w:rsidRDefault="00DB4C13" w:rsidP="00DB4C13">
      <w:r>
        <w:rPr>
          <w:noProof/>
          <w:lang w:eastAsia="nl-NL"/>
        </w:rPr>
        <mc:AlternateContent>
          <mc:Choice Requires="wps">
            <w:drawing>
              <wp:anchor distT="0" distB="0" distL="114300" distR="114300" simplePos="0" relativeHeight="251684864" behindDoc="0" locked="0" layoutInCell="1" allowOverlap="1" wp14:anchorId="539A765E" wp14:editId="67BBCBBD">
                <wp:simplePos x="0" y="0"/>
                <wp:positionH relativeFrom="column">
                  <wp:posOffset>1673860</wp:posOffset>
                </wp:positionH>
                <wp:positionV relativeFrom="paragraph">
                  <wp:posOffset>44450</wp:posOffset>
                </wp:positionV>
                <wp:extent cx="2969260" cy="8890"/>
                <wp:effectExtent l="20955" t="20955" r="19685" b="27305"/>
                <wp:wrapNone/>
                <wp:docPr id="117" name="Rechte verbindingslijn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9260" cy="8890"/>
                        </a:xfrm>
                        <a:prstGeom prst="line">
                          <a:avLst/>
                        </a:prstGeom>
                        <a:noFill/>
                        <a:ln w="38100">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54964" id="Rechte verbindingslijn 11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pt,3.5pt" to="365.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" strokecolor="#76923c [2406]" strokeweight="3pt"/>
            </w:pict>
          </mc:Fallback>
        </mc:AlternateContent>
      </w:r>
    </w:p>
    <w:p w14:paraId="0AB44069" w14:textId="77777777" w:rsidR="00DB4C13" w:rsidRPr="00D06214" w:rsidRDefault="00DB4C13" w:rsidP="00DB4C13"/>
    <w:p w14:paraId="4017B53D" w14:textId="77777777" w:rsidR="00DB4C13" w:rsidRPr="00D06214" w:rsidRDefault="00DB4C13" w:rsidP="00DB4C13"/>
    <w:p w14:paraId="6890CEBB" w14:textId="77777777" w:rsidR="00DB4C13" w:rsidRPr="00D06214" w:rsidRDefault="00DB4C13" w:rsidP="00DB4C13">
      <w:r>
        <w:rPr>
          <w:noProof/>
          <w:lang w:eastAsia="nl-NL"/>
        </w:rPr>
        <mc:AlternateContent>
          <mc:Choice Requires="wps">
            <w:drawing>
              <wp:anchor distT="0" distB="0" distL="114300" distR="114300" simplePos="0" relativeHeight="251685888" behindDoc="0" locked="0" layoutInCell="1" allowOverlap="1" wp14:anchorId="2A83F877" wp14:editId="23DFA8CD">
                <wp:simplePos x="0" y="0"/>
                <wp:positionH relativeFrom="column">
                  <wp:posOffset>3116580</wp:posOffset>
                </wp:positionH>
                <wp:positionV relativeFrom="paragraph">
                  <wp:posOffset>41275</wp:posOffset>
                </wp:positionV>
                <wp:extent cx="7620" cy="446405"/>
                <wp:effectExtent l="82550" t="27305" r="90805" b="31115"/>
                <wp:wrapNone/>
                <wp:docPr id="116" name="Rechte verbindingslijn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446405"/>
                        </a:xfrm>
                        <a:prstGeom prst="line">
                          <a:avLst/>
                        </a:prstGeom>
                        <a:noFill/>
                        <a:ln w="38100">
                          <a:solidFill>
                            <a:srgbClr val="E46C0A"/>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5D35C" id="Rechte verbindingslijn 116"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4pt,3.25pt" to="24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" strokecolor="#e46c0a" strokeweight="3pt">
                <v:stroke startarrow="block"/>
              </v:line>
            </w:pict>
          </mc:Fallback>
        </mc:AlternateContent>
      </w:r>
    </w:p>
    <w:p w14:paraId="1657D984" w14:textId="77777777" w:rsidR="00DB4C13" w:rsidRPr="00D06214" w:rsidRDefault="00DB4C13" w:rsidP="00DB4C13">
      <w:r>
        <w:rPr>
          <w:noProof/>
          <w:lang w:eastAsia="nl-NL"/>
        </w:rPr>
        <mc:AlternateContent>
          <mc:Choice Requires="wps">
            <w:drawing>
              <wp:anchor distT="0" distB="0" distL="114300" distR="114300" simplePos="0" relativeHeight="251699200" behindDoc="0" locked="0" layoutInCell="1" allowOverlap="1" wp14:anchorId="565B8375" wp14:editId="0FCF082F">
                <wp:simplePos x="0" y="0"/>
                <wp:positionH relativeFrom="column">
                  <wp:posOffset>870585</wp:posOffset>
                </wp:positionH>
                <wp:positionV relativeFrom="paragraph">
                  <wp:posOffset>51435</wp:posOffset>
                </wp:positionV>
                <wp:extent cx="244475" cy="2915920"/>
                <wp:effectExtent l="17780" t="21590" r="23495" b="15240"/>
                <wp:wrapNone/>
                <wp:docPr id="115" name="Linkeraccolad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 cy="2915920"/>
                        </a:xfrm>
                        <a:prstGeom prst="leftBrace">
                          <a:avLst>
                            <a:gd name="adj1" fmla="val 98290"/>
                            <a:gd name="adj2" fmla="val 49620"/>
                          </a:avLst>
                        </a:prstGeom>
                        <a:noFill/>
                        <a:ln w="28575">
                          <a:solidFill>
                            <a:srgbClr val="9436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346E28" id="Linkeraccolade 115" o:spid="_x0000_s1026" type="#_x0000_t87" style="position:absolute;margin-left:68.55pt;margin-top:4.05pt;width:19.25pt;height:229.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" adj="1780,10718" strokecolor="#943634" strokeweight="2.25pt"/>
            </w:pict>
          </mc:Fallback>
        </mc:AlternateContent>
      </w:r>
      <w:r>
        <w:rPr>
          <w:noProof/>
          <w:lang w:eastAsia="nl-NL"/>
        </w:rPr>
        <mc:AlternateContent>
          <mc:Choice Requires="wpg">
            <w:drawing>
              <wp:anchor distT="0" distB="0" distL="114300" distR="114300" simplePos="0" relativeHeight="251686912" behindDoc="0" locked="0" layoutInCell="1" allowOverlap="1" wp14:anchorId="14799D09" wp14:editId="188A3152">
                <wp:simplePos x="0" y="0"/>
                <wp:positionH relativeFrom="column">
                  <wp:posOffset>1617980</wp:posOffset>
                </wp:positionH>
                <wp:positionV relativeFrom="paragraph">
                  <wp:posOffset>133350</wp:posOffset>
                </wp:positionV>
                <wp:extent cx="2987675" cy="208280"/>
                <wp:effectExtent l="88900" t="27305" r="85725" b="31115"/>
                <wp:wrapNone/>
                <wp:docPr id="110" name="Groe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987675" cy="208280"/>
                          <a:chOff x="-30" y="3948"/>
                          <a:chExt cx="35514" cy="2397"/>
                        </a:xfrm>
                      </wpg:grpSpPr>
                      <wps:wsp>
                        <wps:cNvPr id="111" name="Rechte verbindingslijn met pijl 31"/>
                        <wps:cNvCnPr>
                          <a:cxnSpLocks noChangeShapeType="1"/>
                        </wps:cNvCnPr>
                        <wps:spPr bwMode="auto">
                          <a:xfrm rot="10800000" flipH="1">
                            <a:off x="35483" y="4084"/>
                            <a:ext cx="1" cy="2261"/>
                          </a:xfrm>
                          <a:prstGeom prst="straightConnector1">
                            <a:avLst/>
                          </a:prstGeom>
                          <a:noFill/>
                          <a:ln w="38100">
                            <a:solidFill>
                              <a:srgbClr val="E46C0A"/>
                            </a:solidFill>
                            <a:round/>
                            <a:headEnd/>
                            <a:tailEnd type="triangle" w="med" len="med"/>
                          </a:ln>
                          <a:extLst>
                            <a:ext uri="{909E8E84-426E-40DD-AFC4-6F175D3DCCD1}">
                              <a14:hiddenFill xmlns:a14="http://schemas.microsoft.com/office/drawing/2010/main">
                                <a:noFill/>
                              </a14:hiddenFill>
                            </a:ext>
                          </a:extLst>
                        </wps:spPr>
                        <wps:bodyPr/>
                      </wps:wsp>
                      <wps:wsp>
                        <wps:cNvPr id="112" name="Rechte verbindingslijn met pijl 32"/>
                        <wps:cNvCnPr>
                          <a:cxnSpLocks noChangeShapeType="1"/>
                        </wps:cNvCnPr>
                        <wps:spPr bwMode="auto">
                          <a:xfrm rot="10800000" flipH="1">
                            <a:off x="-30" y="3948"/>
                            <a:ext cx="30" cy="2397"/>
                          </a:xfrm>
                          <a:prstGeom prst="straightConnector1">
                            <a:avLst/>
                          </a:prstGeom>
                          <a:noFill/>
                          <a:ln w="38100">
                            <a:solidFill>
                              <a:srgbClr val="E46C0A"/>
                            </a:solidFill>
                            <a:round/>
                            <a:headEnd/>
                            <a:tailEnd type="triangle" w="med" len="med"/>
                          </a:ln>
                          <a:extLst>
                            <a:ext uri="{909E8E84-426E-40DD-AFC4-6F175D3DCCD1}">
                              <a14:hiddenFill xmlns:a14="http://schemas.microsoft.com/office/drawing/2010/main">
                                <a:noFill/>
                              </a14:hiddenFill>
                            </a:ext>
                          </a:extLst>
                        </wps:spPr>
                        <wps:bodyPr/>
                      </wps:wsp>
                      <wps:wsp>
                        <wps:cNvPr id="113" name="Rechte verbindingslijn 34"/>
                        <wps:cNvCnPr>
                          <a:cxnSpLocks noChangeShapeType="1"/>
                        </wps:cNvCnPr>
                        <wps:spPr bwMode="auto">
                          <a:xfrm rot="10800000" flipH="1">
                            <a:off x="0" y="6345"/>
                            <a:ext cx="35483" cy="0"/>
                          </a:xfrm>
                          <a:prstGeom prst="line">
                            <a:avLst/>
                          </a:prstGeom>
                          <a:noFill/>
                          <a:ln w="38100">
                            <a:solidFill>
                              <a:srgbClr val="E46C0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1589FB" id="Groep 110" o:spid="_x0000_s1026" style="position:absolute;margin-left:127.4pt;margin-top:10.5pt;width:235.25pt;height:16.4pt;rotation:180;z-index:251686912" coordorigin="-30,3948" coordsize="35514,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">
                <v:shape id="Rechte verbindingslijn met pijl 31" o:spid="_x0000_s1027" type="#_x0000_t32" style="position:absolute;left:35483;top:4084;width:1;height:226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" strokecolor="#e46c0a" strokeweight="3pt">
                  <v:stroke endarrow="block"/>
                </v:shape>
                <v:shape id="Rechte verbindingslijn met pijl 32" o:spid="_x0000_s1028" type="#_x0000_t32" style="position:absolute;left:-30;top:3948;width:30;height:239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" strokecolor="#e46c0a" strokeweight="3pt">
                  <v:stroke endarrow="block"/>
                </v:shape>
                <v:line id="Rechte verbindingslijn 34" o:spid="_x0000_s1029" style="position:absolute;rotation:180;flip:x;visibility:visible;mso-wrap-style:square" from="0,6345" to="35483,6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" strokecolor="#e46c0a" strokeweight="3pt"/>
              </v:group>
            </w:pict>
          </mc:Fallback>
        </mc:AlternateContent>
      </w:r>
    </w:p>
    <w:p w14:paraId="434060EA" w14:textId="77777777" w:rsidR="00DB4C13" w:rsidRPr="00D06214" w:rsidRDefault="00DB4C13" w:rsidP="00DB4C13"/>
    <w:p w14:paraId="17D2C12F" w14:textId="77777777" w:rsidR="00DB4C13" w:rsidRPr="00D06214" w:rsidRDefault="00DB4C13" w:rsidP="00DB4C13">
      <w:r>
        <w:rPr>
          <w:noProof/>
          <w:lang w:eastAsia="nl-NL"/>
        </w:rPr>
        <mc:AlternateContent>
          <mc:Choice Requires="wpg">
            <w:drawing>
              <wp:anchor distT="0" distB="0" distL="114300" distR="114300" simplePos="0" relativeHeight="251695104" behindDoc="0" locked="0" layoutInCell="1" allowOverlap="1" wp14:anchorId="0892E278" wp14:editId="0606DA9B">
                <wp:simplePos x="0" y="0"/>
                <wp:positionH relativeFrom="column">
                  <wp:posOffset>1212215</wp:posOffset>
                </wp:positionH>
                <wp:positionV relativeFrom="paragraph">
                  <wp:posOffset>49530</wp:posOffset>
                </wp:positionV>
                <wp:extent cx="3935095" cy="539750"/>
                <wp:effectExtent l="16510" t="16510" r="20320" b="15240"/>
                <wp:wrapNone/>
                <wp:docPr id="106" name="Groe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5095" cy="539750"/>
                          <a:chOff x="0" y="-2796"/>
                          <a:chExt cx="39354" cy="5400"/>
                        </a:xfrm>
                      </wpg:grpSpPr>
                      <wps:wsp>
                        <wps:cNvPr id="107" name="Rectangle 125"/>
                        <wps:cNvSpPr>
                          <a:spLocks noChangeArrowheads="1"/>
                        </wps:cNvSpPr>
                        <wps:spPr bwMode="auto">
                          <a:xfrm>
                            <a:off x="0" y="-2704"/>
                            <a:ext cx="9963" cy="5305"/>
                          </a:xfrm>
                          <a:prstGeom prst="rect">
                            <a:avLst/>
                          </a:prstGeom>
                          <a:solidFill>
                            <a:srgbClr val="F79646"/>
                          </a:solidFill>
                          <a:ln w="25400">
                            <a:solidFill>
                              <a:srgbClr val="E46C0A"/>
                            </a:solidFill>
                            <a:miter lim="800000"/>
                            <a:headEnd/>
                            <a:tailEnd/>
                          </a:ln>
                        </wps:spPr>
                        <wps:txbx>
                          <w:txbxContent>
                            <w:p w14:paraId="7B9E4824" w14:textId="77777777" w:rsidR="00E2652B" w:rsidRPr="00B05353" w:rsidRDefault="00E2652B" w:rsidP="00DB4C13">
                              <w:pPr>
                                <w:jc w:val="center"/>
                                <w:rPr>
                                  <w:rFonts w:cs="Arial"/>
                                  <w:szCs w:val="20"/>
                                </w:rPr>
                              </w:pPr>
                              <w:r w:rsidRPr="00B05353">
                                <w:rPr>
                                  <w:rFonts w:cs="Arial"/>
                                  <w:szCs w:val="20"/>
                                </w:rPr>
                                <w:t>Signale</w:t>
                              </w:r>
                              <w:r>
                                <w:rPr>
                                  <w:rFonts w:cs="Arial"/>
                                  <w:szCs w:val="20"/>
                                </w:rPr>
                                <w:t>n in kaart brengen</w:t>
                              </w:r>
                            </w:p>
                          </w:txbxContent>
                        </wps:txbx>
                        <wps:bodyPr rot="0" vert="horz" wrap="square" lIns="91440" tIns="45720" rIns="91440" bIns="45720" anchor="ctr" anchorCtr="0" upright="1">
                          <a:noAutofit/>
                        </wps:bodyPr>
                      </wps:wsp>
                      <wps:wsp>
                        <wps:cNvPr id="108" name="Rectangle 126"/>
                        <wps:cNvSpPr>
                          <a:spLocks noChangeArrowheads="1"/>
                        </wps:cNvSpPr>
                        <wps:spPr bwMode="auto">
                          <a:xfrm>
                            <a:off x="14319" y="-2796"/>
                            <a:ext cx="10192" cy="5394"/>
                          </a:xfrm>
                          <a:prstGeom prst="rect">
                            <a:avLst/>
                          </a:prstGeom>
                          <a:solidFill>
                            <a:srgbClr val="F79646"/>
                          </a:solidFill>
                          <a:ln w="25400">
                            <a:solidFill>
                              <a:srgbClr val="E46C0A"/>
                            </a:solidFill>
                            <a:miter lim="800000"/>
                            <a:headEnd/>
                            <a:tailEnd/>
                          </a:ln>
                        </wps:spPr>
                        <wps:txbx>
                          <w:txbxContent>
                            <w:p w14:paraId="0242808C" w14:textId="77777777" w:rsidR="00E2652B" w:rsidRPr="00B05353" w:rsidRDefault="00E2652B" w:rsidP="00DB4C13">
                              <w:pPr>
                                <w:jc w:val="center"/>
                                <w:rPr>
                                  <w:rFonts w:cs="Arial"/>
                                  <w:szCs w:val="20"/>
                                </w:rPr>
                              </w:pPr>
                              <w:r w:rsidRPr="00B05353">
                                <w:rPr>
                                  <w:rFonts w:cs="Arial"/>
                                  <w:szCs w:val="20"/>
                                </w:rPr>
                                <w:t xml:space="preserve">Overleg met </w:t>
                              </w:r>
                              <w:r>
                                <w:rPr>
                                  <w:rFonts w:cs="Arial"/>
                                  <w:szCs w:val="20"/>
                                </w:rPr>
                                <w:t>externe professionals</w:t>
                              </w:r>
                            </w:p>
                          </w:txbxContent>
                        </wps:txbx>
                        <wps:bodyPr rot="0" vert="horz" wrap="square" lIns="91440" tIns="45720" rIns="91440" bIns="45720" anchor="t" anchorCtr="0" upright="1">
                          <a:noAutofit/>
                        </wps:bodyPr>
                      </wps:wsp>
                      <wps:wsp>
                        <wps:cNvPr id="109" name="Rectangle 127"/>
                        <wps:cNvSpPr>
                          <a:spLocks noChangeArrowheads="1"/>
                        </wps:cNvSpPr>
                        <wps:spPr bwMode="auto">
                          <a:xfrm>
                            <a:off x="29588" y="-2704"/>
                            <a:ext cx="9766" cy="5308"/>
                          </a:xfrm>
                          <a:prstGeom prst="rect">
                            <a:avLst/>
                          </a:prstGeom>
                          <a:solidFill>
                            <a:srgbClr val="F79646"/>
                          </a:solidFill>
                          <a:ln w="25400">
                            <a:solidFill>
                              <a:srgbClr val="E46C0A"/>
                            </a:solidFill>
                            <a:miter lim="800000"/>
                            <a:headEnd/>
                            <a:tailEnd/>
                          </a:ln>
                        </wps:spPr>
                        <wps:txbx>
                          <w:txbxContent>
                            <w:p w14:paraId="4C4A2AE3" w14:textId="77777777" w:rsidR="00E2652B" w:rsidRPr="00B05353" w:rsidRDefault="00E2652B" w:rsidP="00DB4C13">
                              <w:pPr>
                                <w:jc w:val="center"/>
                                <w:rPr>
                                  <w:rFonts w:cs="Arial"/>
                                  <w:szCs w:val="20"/>
                                </w:rPr>
                              </w:pPr>
                              <w:r w:rsidRPr="00B05353">
                                <w:rPr>
                                  <w:rFonts w:cs="Arial"/>
                                  <w:szCs w:val="20"/>
                                </w:rPr>
                                <w:t>Gesprek met ouders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2E278" id="Groep 106" o:spid="_x0000_s1033" style="position:absolute;left:0;text-align:left;margin-left:95.45pt;margin-top:3.9pt;width:309.85pt;height:42.5pt;z-index:251695104" coordorigin=",-2796" coordsize="39354,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">
                <v:rect id="Rectangle 125" o:spid="_x0000_s1034" style="position:absolute;top:-2704;width:9963;height:5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" fillcolor="#f79646" strokecolor="#e46c0a" strokeweight="2pt">
                  <v:textbox>
                    <w:txbxContent>
                      <w:p w14:paraId="7B9E4824" w14:textId="77777777" w:rsidR="00E2652B" w:rsidRPr="00B05353" w:rsidRDefault="00E2652B" w:rsidP="00DB4C13">
                        <w:pPr>
                          <w:jc w:val="center"/>
                          <w:rPr>
                            <w:rFonts w:cs="Arial"/>
                            <w:szCs w:val="20"/>
                          </w:rPr>
                        </w:pPr>
                        <w:r w:rsidRPr="00B05353">
                          <w:rPr>
                            <w:rFonts w:cs="Arial"/>
                            <w:szCs w:val="20"/>
                          </w:rPr>
                          <w:t>Signale</w:t>
                        </w:r>
                        <w:r>
                          <w:rPr>
                            <w:rFonts w:cs="Arial"/>
                            <w:szCs w:val="20"/>
                          </w:rPr>
                          <w:t>n in kaart brengen</w:t>
                        </w:r>
                      </w:p>
                    </w:txbxContent>
                  </v:textbox>
                </v:rect>
                <v:rect id="Rectangle 126" o:spid="_x0000_s1035" style="position:absolute;left:14319;top:-2796;width:10192;height:5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" fillcolor="#f79646" strokecolor="#e46c0a" strokeweight="2pt">
                  <v:textbox>
                    <w:txbxContent>
                      <w:p w14:paraId="0242808C" w14:textId="77777777" w:rsidR="00E2652B" w:rsidRPr="00B05353" w:rsidRDefault="00E2652B" w:rsidP="00DB4C13">
                        <w:pPr>
                          <w:jc w:val="center"/>
                          <w:rPr>
                            <w:rFonts w:cs="Arial"/>
                            <w:szCs w:val="20"/>
                          </w:rPr>
                        </w:pPr>
                        <w:r w:rsidRPr="00B05353">
                          <w:rPr>
                            <w:rFonts w:cs="Arial"/>
                            <w:szCs w:val="20"/>
                          </w:rPr>
                          <w:t xml:space="preserve">Overleg met </w:t>
                        </w:r>
                        <w:r>
                          <w:rPr>
                            <w:rFonts w:cs="Arial"/>
                            <w:szCs w:val="20"/>
                          </w:rPr>
                          <w:t>externe professionals</w:t>
                        </w:r>
                      </w:p>
                    </w:txbxContent>
                  </v:textbox>
                </v:rect>
                <v:rect id="Rectangle 127" o:spid="_x0000_s1036" style="position:absolute;left:29588;top:-2704;width:9766;height:5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" fillcolor="#f79646" strokecolor="#e46c0a" strokeweight="2pt">
                  <v:textbox>
                    <w:txbxContent>
                      <w:p w14:paraId="4C4A2AE3" w14:textId="77777777" w:rsidR="00E2652B" w:rsidRPr="00B05353" w:rsidRDefault="00E2652B" w:rsidP="00DB4C13">
                        <w:pPr>
                          <w:jc w:val="center"/>
                          <w:rPr>
                            <w:rFonts w:cs="Arial"/>
                            <w:szCs w:val="20"/>
                          </w:rPr>
                        </w:pPr>
                        <w:r w:rsidRPr="00B05353">
                          <w:rPr>
                            <w:rFonts w:cs="Arial"/>
                            <w:szCs w:val="20"/>
                          </w:rPr>
                          <w:t>Gesprek met ouders</w:t>
                        </w:r>
                      </w:p>
                    </w:txbxContent>
                  </v:textbox>
                </v:rect>
              </v:group>
            </w:pict>
          </mc:Fallback>
        </mc:AlternateContent>
      </w:r>
    </w:p>
    <w:p w14:paraId="0B49E931" w14:textId="77777777" w:rsidR="00DB4C13" w:rsidRPr="00D06214" w:rsidRDefault="00DB4C13" w:rsidP="00DB4C13"/>
    <w:p w14:paraId="2D83AA5C" w14:textId="77777777" w:rsidR="00DB4C13" w:rsidRPr="00D06214" w:rsidRDefault="00DB4C13" w:rsidP="00DB4C13">
      <w:r>
        <w:rPr>
          <w:noProof/>
          <w:lang w:eastAsia="nl-NL"/>
        </w:rPr>
        <mc:AlternateContent>
          <mc:Choice Requires="wps">
            <w:drawing>
              <wp:anchor distT="0" distB="0" distL="114300" distR="114300" simplePos="0" relativeHeight="251679744" behindDoc="0" locked="0" layoutInCell="1" allowOverlap="1" wp14:anchorId="4FFD2AF3" wp14:editId="3E65806C">
                <wp:simplePos x="0" y="0"/>
                <wp:positionH relativeFrom="column">
                  <wp:posOffset>3670300</wp:posOffset>
                </wp:positionH>
                <wp:positionV relativeFrom="paragraph">
                  <wp:posOffset>22860</wp:posOffset>
                </wp:positionV>
                <wp:extent cx="499745" cy="0"/>
                <wp:effectExtent l="36195" t="90805" r="35560" b="90170"/>
                <wp:wrapNone/>
                <wp:docPr id="105" name="Rechte verbindingslijn met pijl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745" cy="0"/>
                        </a:xfrm>
                        <a:prstGeom prst="straightConnector1">
                          <a:avLst/>
                        </a:prstGeom>
                        <a:noFill/>
                        <a:ln w="38100">
                          <a:solidFill>
                            <a:srgbClr val="E46C0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DF7674" id="Rechte verbindingslijn met pijl 105" o:spid="_x0000_s1026" type="#_x0000_t32" style="position:absolute;margin-left:289pt;margin-top:1.8pt;width:39.3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" strokecolor="#e46c0a" strokeweight="3pt">
                <v:stroke startarrow="block" endarrow="block"/>
              </v:shape>
            </w:pict>
          </mc:Fallback>
        </mc:AlternateContent>
      </w:r>
      <w:r>
        <w:rPr>
          <w:noProof/>
          <w:lang w:eastAsia="nl-NL"/>
        </w:rPr>
        <mc:AlternateContent>
          <mc:Choice Requires="wps">
            <w:drawing>
              <wp:anchor distT="0" distB="0" distL="114300" distR="114300" simplePos="0" relativeHeight="251678720" behindDoc="0" locked="0" layoutInCell="1" allowOverlap="1" wp14:anchorId="56FC8866" wp14:editId="310990BD">
                <wp:simplePos x="0" y="0"/>
                <wp:positionH relativeFrom="column">
                  <wp:posOffset>2197735</wp:posOffset>
                </wp:positionH>
                <wp:positionV relativeFrom="paragraph">
                  <wp:posOffset>34925</wp:posOffset>
                </wp:positionV>
                <wp:extent cx="438785" cy="0"/>
                <wp:effectExtent l="30480" t="93345" r="35560" b="87630"/>
                <wp:wrapNone/>
                <wp:docPr id="104" name="Rechte verbindingslijn met pijl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0"/>
                        </a:xfrm>
                        <a:prstGeom prst="straightConnector1">
                          <a:avLst/>
                        </a:prstGeom>
                        <a:noFill/>
                        <a:ln w="38100">
                          <a:solidFill>
                            <a:srgbClr val="E46C0A"/>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52724" id="Rechte verbindingslijn met pijl 104" o:spid="_x0000_s1026" type="#_x0000_t32" style="position:absolute;margin-left:173.05pt;margin-top:2.75pt;width:34.5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" strokecolor="#e46c0a" strokeweight="3pt">
                <v:stroke startarrow="block" endarrow="block"/>
              </v:shape>
            </w:pict>
          </mc:Fallback>
        </mc:AlternateContent>
      </w:r>
    </w:p>
    <w:p w14:paraId="2F2B4FAF" w14:textId="77777777" w:rsidR="00DB4C13" w:rsidRPr="00D06214" w:rsidRDefault="00DB4C13" w:rsidP="00DB4C13"/>
    <w:p w14:paraId="2B9CB242" w14:textId="77777777" w:rsidR="00DB4C13" w:rsidRPr="00D06214" w:rsidRDefault="00DB4C13" w:rsidP="00DB4C13">
      <w:r>
        <w:rPr>
          <w:noProof/>
          <w:lang w:eastAsia="nl-NL"/>
        </w:rPr>
        <mc:AlternateContent>
          <mc:Choice Requires="wps">
            <w:drawing>
              <wp:anchor distT="0" distB="0" distL="114300" distR="114300" simplePos="0" relativeHeight="251696128" behindDoc="0" locked="0" layoutInCell="1" allowOverlap="1" wp14:anchorId="57027AC6" wp14:editId="152CEF26">
                <wp:simplePos x="0" y="0"/>
                <wp:positionH relativeFrom="column">
                  <wp:posOffset>3124200</wp:posOffset>
                </wp:positionH>
                <wp:positionV relativeFrom="paragraph">
                  <wp:posOffset>5080</wp:posOffset>
                </wp:positionV>
                <wp:extent cx="635" cy="442595"/>
                <wp:effectExtent l="90170" t="22225" r="90170" b="30480"/>
                <wp:wrapNone/>
                <wp:docPr id="103" name="Rechte verbindingslijn met pijl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2595"/>
                        </a:xfrm>
                        <a:prstGeom prst="straightConnector1">
                          <a:avLst/>
                        </a:prstGeom>
                        <a:noFill/>
                        <a:ln w="38100">
                          <a:solidFill>
                            <a:srgbClr val="95373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B3CB0" id="Rechte verbindingslijn met pijl 103" o:spid="_x0000_s1026" type="#_x0000_t32" style="position:absolute;margin-left:246pt;margin-top:.4pt;width:.05pt;height:3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" strokecolor="#953735" strokeweight="3pt">
                <v:stroke endarrow="block"/>
              </v:shape>
            </w:pict>
          </mc:Fallback>
        </mc:AlternateContent>
      </w:r>
      <w:r>
        <w:rPr>
          <w:noProof/>
          <w:lang w:eastAsia="nl-NL"/>
        </w:rPr>
        <mc:AlternateContent>
          <mc:Choice Requires="wpg">
            <w:drawing>
              <wp:anchor distT="0" distB="0" distL="114300" distR="114300" simplePos="0" relativeHeight="251677696" behindDoc="0" locked="0" layoutInCell="1" allowOverlap="1" wp14:anchorId="77DF49E3" wp14:editId="4C227570">
                <wp:simplePos x="0" y="0"/>
                <wp:positionH relativeFrom="column">
                  <wp:posOffset>1675130</wp:posOffset>
                </wp:positionH>
                <wp:positionV relativeFrom="paragraph">
                  <wp:posOffset>104775</wp:posOffset>
                </wp:positionV>
                <wp:extent cx="2995295" cy="111760"/>
                <wp:effectExtent l="22225" t="26670" r="20955" b="23495"/>
                <wp:wrapNone/>
                <wp:docPr id="99" name="Groe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5295" cy="111760"/>
                          <a:chOff x="0" y="-3944"/>
                          <a:chExt cx="29946" cy="1216"/>
                        </a:xfrm>
                      </wpg:grpSpPr>
                      <wps:wsp>
                        <wps:cNvPr id="100" name="Line 102"/>
                        <wps:cNvCnPr>
                          <a:cxnSpLocks noChangeShapeType="1"/>
                        </wps:cNvCnPr>
                        <wps:spPr bwMode="auto">
                          <a:xfrm>
                            <a:off x="0" y="-3858"/>
                            <a:ext cx="0" cy="1035"/>
                          </a:xfrm>
                          <a:prstGeom prst="line">
                            <a:avLst/>
                          </a:prstGeom>
                          <a:noFill/>
                          <a:ln w="38100">
                            <a:solidFill>
                              <a:srgbClr val="953735"/>
                            </a:solidFill>
                            <a:round/>
                            <a:headEnd/>
                            <a:tailEnd/>
                          </a:ln>
                          <a:extLst>
                            <a:ext uri="{909E8E84-426E-40DD-AFC4-6F175D3DCCD1}">
                              <a14:hiddenFill xmlns:a14="http://schemas.microsoft.com/office/drawing/2010/main">
                                <a:noFill/>
                              </a14:hiddenFill>
                            </a:ext>
                          </a:extLst>
                        </wps:spPr>
                        <wps:bodyPr/>
                      </wps:wsp>
                      <wps:wsp>
                        <wps:cNvPr id="101" name="Line 103"/>
                        <wps:cNvCnPr>
                          <a:cxnSpLocks noChangeShapeType="1"/>
                        </wps:cNvCnPr>
                        <wps:spPr bwMode="auto">
                          <a:xfrm>
                            <a:off x="29933" y="-3944"/>
                            <a:ext cx="0" cy="1187"/>
                          </a:xfrm>
                          <a:prstGeom prst="line">
                            <a:avLst/>
                          </a:prstGeom>
                          <a:noFill/>
                          <a:ln w="38100">
                            <a:solidFill>
                              <a:srgbClr val="953735"/>
                            </a:solidFill>
                            <a:round/>
                            <a:headEnd/>
                            <a:tailEnd/>
                          </a:ln>
                          <a:extLst>
                            <a:ext uri="{909E8E84-426E-40DD-AFC4-6F175D3DCCD1}">
                              <a14:hiddenFill xmlns:a14="http://schemas.microsoft.com/office/drawing/2010/main">
                                <a:noFill/>
                              </a14:hiddenFill>
                            </a:ext>
                          </a:extLst>
                        </wps:spPr>
                        <wps:bodyPr/>
                      </wps:wsp>
                      <wps:wsp>
                        <wps:cNvPr id="102" name="Line 104"/>
                        <wps:cNvCnPr>
                          <a:cxnSpLocks noChangeShapeType="1"/>
                        </wps:cNvCnPr>
                        <wps:spPr bwMode="auto">
                          <a:xfrm>
                            <a:off x="0" y="-2823"/>
                            <a:ext cx="29946" cy="95"/>
                          </a:xfrm>
                          <a:prstGeom prst="line">
                            <a:avLst/>
                          </a:prstGeom>
                          <a:noFill/>
                          <a:ln w="38100">
                            <a:solidFill>
                              <a:srgbClr val="95373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0A9B93" id="Groep 99" o:spid="_x0000_s1026" style="position:absolute;margin-left:131.9pt;margin-top:8.25pt;width:235.85pt;height:8.8pt;z-index:251677696" coordorigin=",-3944" coordsize="29946,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">
                <v:line id="Line 102" o:spid="_x0000_s1027" style="position:absolute;visibility:visible;mso-wrap-style:square" from="0,-3858" to="0,-2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" strokecolor="#953735" strokeweight="3pt"/>
                <v:line id="Line 103" o:spid="_x0000_s1028" style="position:absolute;visibility:visible;mso-wrap-style:square" from="29933,-3944" to="29933,-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" strokecolor="#953735" strokeweight="3pt"/>
                <v:line id="Line 104" o:spid="_x0000_s1029" style="position:absolute;visibility:visible;mso-wrap-style:square" from="0,-2823" to="29946,-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" strokecolor="#953735" strokeweight="3pt"/>
              </v:group>
            </w:pict>
          </mc:Fallback>
        </mc:AlternateContent>
      </w:r>
    </w:p>
    <w:p w14:paraId="356F64F8" w14:textId="77777777" w:rsidR="00DB4C13" w:rsidRPr="00D06214" w:rsidRDefault="00DB4C13" w:rsidP="00DB4C13"/>
    <w:p w14:paraId="0D815384" w14:textId="77777777" w:rsidR="00DB4C13" w:rsidRPr="00D06214" w:rsidRDefault="00DB4C13" w:rsidP="00DB4C13">
      <w:r>
        <w:rPr>
          <w:noProof/>
          <w:lang w:eastAsia="nl-NL"/>
        </w:rPr>
        <mc:AlternateContent>
          <mc:Choice Requires="wps">
            <w:drawing>
              <wp:anchor distT="0" distB="0" distL="114300" distR="114300" simplePos="0" relativeHeight="251700224" behindDoc="0" locked="0" layoutInCell="1" allowOverlap="1" wp14:anchorId="610019C9" wp14:editId="5BEA1487">
                <wp:simplePos x="0" y="0"/>
                <wp:positionH relativeFrom="column">
                  <wp:posOffset>-763270</wp:posOffset>
                </wp:positionH>
                <wp:positionV relativeFrom="paragraph">
                  <wp:posOffset>97155</wp:posOffset>
                </wp:positionV>
                <wp:extent cx="2731135" cy="479425"/>
                <wp:effectExtent l="1905" t="0" r="13970" b="13970"/>
                <wp:wrapNone/>
                <wp:docPr id="114" name="Rechthoek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31135" cy="479425"/>
                        </a:xfrm>
                        <a:prstGeom prst="rect">
                          <a:avLst/>
                        </a:prstGeom>
                        <a:solidFill>
                          <a:srgbClr val="C0504D"/>
                        </a:solidFill>
                        <a:ln w="25400">
                          <a:solidFill>
                            <a:srgbClr val="943634"/>
                          </a:solidFill>
                          <a:miter lim="800000"/>
                          <a:headEnd/>
                          <a:tailEnd/>
                        </a:ln>
                      </wps:spPr>
                      <wps:txbx>
                        <w:txbxContent>
                          <w:p w14:paraId="545C30DD" w14:textId="77777777" w:rsidR="00E2652B" w:rsidRDefault="00E2652B" w:rsidP="00DB4C13">
                            <w:pPr>
                              <w:jc w:val="center"/>
                              <w:rPr>
                                <w:rFonts w:cs="Arial"/>
                                <w:b/>
                                <w:sz w:val="24"/>
                                <w:szCs w:val="20"/>
                              </w:rPr>
                            </w:pPr>
                            <w:r w:rsidRPr="00096A84">
                              <w:rPr>
                                <w:rFonts w:cs="Arial"/>
                                <w:b/>
                                <w:sz w:val="24"/>
                                <w:szCs w:val="20"/>
                              </w:rPr>
                              <w:t>Meldcode</w:t>
                            </w:r>
                          </w:p>
                          <w:p w14:paraId="6FCB7C6D" w14:textId="77777777" w:rsidR="00E2652B" w:rsidRPr="00096A84" w:rsidRDefault="00E2652B" w:rsidP="00DB4C13">
                            <w:pPr>
                              <w:jc w:val="center"/>
                            </w:pPr>
                            <w:r>
                              <w:t>(taak AF HGKM / directie)</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0019C9" id="Rechthoek 114" o:spid="_x0000_s1037" style="position:absolute;left:0;text-align:left;margin-left:-60.1pt;margin-top:7.65pt;width:215.05pt;height:37.7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" fillcolor="#c0504d" strokecolor="#943634" strokeweight="2pt">
                <v:textbox style="layout-flow:vertical;mso-layout-flow-alt:bottom-to-top">
                  <w:txbxContent>
                    <w:p w14:paraId="545C30DD" w14:textId="77777777" w:rsidR="00E2652B" w:rsidRDefault="00E2652B" w:rsidP="00DB4C13">
                      <w:pPr>
                        <w:jc w:val="center"/>
                        <w:rPr>
                          <w:rFonts w:cs="Arial"/>
                          <w:b/>
                          <w:sz w:val="24"/>
                          <w:szCs w:val="20"/>
                        </w:rPr>
                      </w:pPr>
                      <w:r w:rsidRPr="00096A84">
                        <w:rPr>
                          <w:rFonts w:cs="Arial"/>
                          <w:b/>
                          <w:sz w:val="24"/>
                          <w:szCs w:val="20"/>
                        </w:rPr>
                        <w:t>Meldcode</w:t>
                      </w:r>
                    </w:p>
                    <w:p w14:paraId="6FCB7C6D" w14:textId="77777777" w:rsidR="00E2652B" w:rsidRPr="00096A84" w:rsidRDefault="00E2652B" w:rsidP="00DB4C13">
                      <w:pPr>
                        <w:jc w:val="center"/>
                      </w:pPr>
                      <w:r>
                        <w:t>(taak AF HGKM / directie)</w:t>
                      </w:r>
                    </w:p>
                  </w:txbxContent>
                </v:textbox>
              </v:rect>
            </w:pict>
          </mc:Fallback>
        </mc:AlternateContent>
      </w:r>
    </w:p>
    <w:p w14:paraId="356DA521" w14:textId="77777777" w:rsidR="00DB4C13" w:rsidRPr="00D06214" w:rsidRDefault="00DB4C13" w:rsidP="00DB4C13">
      <w:r>
        <w:rPr>
          <w:noProof/>
          <w:lang w:eastAsia="nl-NL"/>
        </w:rPr>
        <mc:AlternateContent>
          <mc:Choice Requires="wps">
            <w:drawing>
              <wp:anchor distT="0" distB="0" distL="114300" distR="114300" simplePos="0" relativeHeight="251702272" behindDoc="0" locked="0" layoutInCell="1" allowOverlap="1" wp14:anchorId="3E225716" wp14:editId="4673AAE1">
                <wp:simplePos x="0" y="0"/>
                <wp:positionH relativeFrom="column">
                  <wp:posOffset>1938655</wp:posOffset>
                </wp:positionH>
                <wp:positionV relativeFrom="paragraph">
                  <wp:posOffset>8890</wp:posOffset>
                </wp:positionV>
                <wp:extent cx="2324100" cy="405765"/>
                <wp:effectExtent l="19050" t="16510" r="19050" b="15875"/>
                <wp:wrapNone/>
                <wp:docPr id="98" name="Rechthoek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405765"/>
                        </a:xfrm>
                        <a:prstGeom prst="rect">
                          <a:avLst/>
                        </a:prstGeom>
                        <a:solidFill>
                          <a:srgbClr val="C0504D"/>
                        </a:solidFill>
                        <a:ln w="25400">
                          <a:solidFill>
                            <a:srgbClr val="943634"/>
                          </a:solidFill>
                          <a:miter lim="800000"/>
                          <a:headEnd/>
                          <a:tailEnd/>
                        </a:ln>
                      </wps:spPr>
                      <wps:txbx>
                        <w:txbxContent>
                          <w:p w14:paraId="6C71623F" w14:textId="77777777" w:rsidR="00E2652B" w:rsidRDefault="00E2652B" w:rsidP="00DB4C13">
                            <w:pPr>
                              <w:jc w:val="center"/>
                              <w:rPr>
                                <w:rFonts w:cs="Arial"/>
                                <w:szCs w:val="20"/>
                              </w:rPr>
                            </w:pPr>
                            <w:r w:rsidRPr="00B05353">
                              <w:rPr>
                                <w:rFonts w:cs="Arial"/>
                                <w:szCs w:val="20"/>
                              </w:rPr>
                              <w:t>Wegen</w:t>
                            </w:r>
                            <w:r>
                              <w:rPr>
                                <w:rFonts w:cs="Arial"/>
                                <w:szCs w:val="20"/>
                              </w:rPr>
                              <w:t xml:space="preserve"> en</w:t>
                            </w:r>
                            <w:r w:rsidRPr="00B05353">
                              <w:rPr>
                                <w:rFonts w:cs="Arial"/>
                                <w:szCs w:val="20"/>
                              </w:rPr>
                              <w:t xml:space="preserve"> beoordelen</w:t>
                            </w:r>
                            <w:r>
                              <w:rPr>
                                <w:rFonts w:cs="Arial"/>
                                <w:szCs w:val="20"/>
                              </w:rPr>
                              <w:t xml:space="preserve"> van zorgen</w:t>
                            </w:r>
                          </w:p>
                          <w:p w14:paraId="54D30671" w14:textId="77777777" w:rsidR="00E2652B" w:rsidRPr="00B05353" w:rsidRDefault="00E2652B" w:rsidP="00DB4C13">
                            <w:pPr>
                              <w:jc w:val="center"/>
                              <w:rPr>
                                <w:rFonts w:cs="Arial"/>
                                <w:szCs w:val="20"/>
                              </w:rPr>
                            </w:pPr>
                            <w:r>
                              <w:rPr>
                                <w:rFonts w:cs="Arial"/>
                                <w:szCs w:val="20"/>
                              </w:rPr>
                              <w:t>Confrontatiegesprek met ouder(s)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225716" id="Rechthoek 98" o:spid="_x0000_s1038" style="position:absolute;left:0;text-align:left;margin-left:152.65pt;margin-top:.7pt;width:183pt;height:3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" fillcolor="#c0504d" strokecolor="#943634" strokeweight="2pt">
                <v:textbox>
                  <w:txbxContent>
                    <w:p w14:paraId="6C71623F" w14:textId="77777777" w:rsidR="00E2652B" w:rsidRDefault="00E2652B" w:rsidP="00DB4C13">
                      <w:pPr>
                        <w:jc w:val="center"/>
                        <w:rPr>
                          <w:rFonts w:cs="Arial"/>
                          <w:szCs w:val="20"/>
                        </w:rPr>
                      </w:pPr>
                      <w:r w:rsidRPr="00B05353">
                        <w:rPr>
                          <w:rFonts w:cs="Arial"/>
                          <w:szCs w:val="20"/>
                        </w:rPr>
                        <w:t>Wegen</w:t>
                      </w:r>
                      <w:r>
                        <w:rPr>
                          <w:rFonts w:cs="Arial"/>
                          <w:szCs w:val="20"/>
                        </w:rPr>
                        <w:t xml:space="preserve"> en</w:t>
                      </w:r>
                      <w:r w:rsidRPr="00B05353">
                        <w:rPr>
                          <w:rFonts w:cs="Arial"/>
                          <w:szCs w:val="20"/>
                        </w:rPr>
                        <w:t xml:space="preserve"> beoordelen</w:t>
                      </w:r>
                      <w:r>
                        <w:rPr>
                          <w:rFonts w:cs="Arial"/>
                          <w:szCs w:val="20"/>
                        </w:rPr>
                        <w:t xml:space="preserve"> van zorgen</w:t>
                      </w:r>
                    </w:p>
                    <w:p w14:paraId="54D30671" w14:textId="77777777" w:rsidR="00E2652B" w:rsidRPr="00B05353" w:rsidRDefault="00E2652B" w:rsidP="00DB4C13">
                      <w:pPr>
                        <w:jc w:val="center"/>
                        <w:rPr>
                          <w:rFonts w:cs="Arial"/>
                          <w:szCs w:val="20"/>
                        </w:rPr>
                      </w:pPr>
                      <w:r>
                        <w:rPr>
                          <w:rFonts w:cs="Arial"/>
                          <w:szCs w:val="20"/>
                        </w:rPr>
                        <w:t>Confrontatiegesprek met ouder(s)</w:t>
                      </w:r>
                    </w:p>
                  </w:txbxContent>
                </v:textbox>
              </v:rect>
            </w:pict>
          </mc:Fallback>
        </mc:AlternateContent>
      </w:r>
    </w:p>
    <w:p w14:paraId="4A64A2FA" w14:textId="77777777" w:rsidR="00DB4C13" w:rsidRPr="00D06214" w:rsidRDefault="00DB4C13" w:rsidP="00DB4C13"/>
    <w:p w14:paraId="11CD2F4F" w14:textId="77777777" w:rsidR="00DB4C13" w:rsidRPr="00D06214" w:rsidRDefault="00DB4C13" w:rsidP="00DB4C13"/>
    <w:p w14:paraId="079C9F0D" w14:textId="77777777" w:rsidR="00DB4C13" w:rsidRPr="00D06214" w:rsidRDefault="00DB4C13" w:rsidP="00DB4C13">
      <w:r>
        <w:rPr>
          <w:noProof/>
          <w:lang w:eastAsia="nl-NL"/>
        </w:rPr>
        <mc:AlternateContent>
          <mc:Choice Requires="wps">
            <w:drawing>
              <wp:anchor distT="0" distB="0" distL="114300" distR="114300" simplePos="0" relativeHeight="251701248" behindDoc="0" locked="0" layoutInCell="1" allowOverlap="1" wp14:anchorId="5E6F42F1" wp14:editId="6D680325">
                <wp:simplePos x="0" y="0"/>
                <wp:positionH relativeFrom="column">
                  <wp:posOffset>3124200</wp:posOffset>
                </wp:positionH>
                <wp:positionV relativeFrom="paragraph">
                  <wp:posOffset>-4445</wp:posOffset>
                </wp:positionV>
                <wp:extent cx="8255" cy="457200"/>
                <wp:effectExtent l="90170" t="31750" r="92075" b="34925"/>
                <wp:wrapNone/>
                <wp:docPr id="97" name="Rechte verbindingslijn met pijl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457200"/>
                        </a:xfrm>
                        <a:prstGeom prst="straightConnector1">
                          <a:avLst/>
                        </a:prstGeom>
                        <a:noFill/>
                        <a:ln w="38100">
                          <a:solidFill>
                            <a:srgbClr val="943634"/>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38D0C" id="Rechte verbindingslijn met pijl 97" o:spid="_x0000_s1026" type="#_x0000_t32" style="position:absolute;margin-left:246pt;margin-top:-.35pt;width:.65pt;height:36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" strokecolor="#943634" strokeweight="3pt">
                <v:stroke startarrow="block" endarrow="block"/>
              </v:shape>
            </w:pict>
          </mc:Fallback>
        </mc:AlternateContent>
      </w:r>
    </w:p>
    <w:p w14:paraId="1E8E75CA" w14:textId="77777777" w:rsidR="00DB4C13" w:rsidRPr="00D06214" w:rsidRDefault="00DB4C13" w:rsidP="00DB4C13"/>
    <w:p w14:paraId="5A498579" w14:textId="77777777" w:rsidR="00DB4C13" w:rsidRPr="00D06214" w:rsidRDefault="00DB4C13" w:rsidP="00DB4C13"/>
    <w:p w14:paraId="51924A8C" w14:textId="77777777" w:rsidR="00DB4C13" w:rsidRPr="00D06214" w:rsidRDefault="00DB4C13" w:rsidP="00DB4C13">
      <w:r>
        <w:rPr>
          <w:noProof/>
          <w:lang w:eastAsia="nl-NL"/>
        </w:rPr>
        <mc:AlternateContent>
          <mc:Choice Requires="wps">
            <w:drawing>
              <wp:anchor distT="0" distB="0" distL="114300" distR="114300" simplePos="0" relativeHeight="251694080" behindDoc="0" locked="0" layoutInCell="1" allowOverlap="1" wp14:anchorId="4A4D9C59" wp14:editId="1E73F08E">
                <wp:simplePos x="0" y="0"/>
                <wp:positionH relativeFrom="column">
                  <wp:posOffset>1938655</wp:posOffset>
                </wp:positionH>
                <wp:positionV relativeFrom="paragraph">
                  <wp:posOffset>24130</wp:posOffset>
                </wp:positionV>
                <wp:extent cx="2324100" cy="601980"/>
                <wp:effectExtent l="19050" t="12700" r="19050" b="13970"/>
                <wp:wrapNone/>
                <wp:docPr id="96" name="Rechthoek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601980"/>
                        </a:xfrm>
                        <a:prstGeom prst="rect">
                          <a:avLst/>
                        </a:prstGeom>
                        <a:solidFill>
                          <a:srgbClr val="C0504D"/>
                        </a:solidFill>
                        <a:ln w="25400">
                          <a:solidFill>
                            <a:srgbClr val="943634"/>
                          </a:solidFill>
                          <a:miter lim="800000"/>
                          <a:headEnd/>
                          <a:tailEnd/>
                        </a:ln>
                      </wps:spPr>
                      <wps:txbx>
                        <w:txbxContent>
                          <w:p w14:paraId="3EAB0B1F" w14:textId="77777777" w:rsidR="00E2652B" w:rsidRDefault="00E2652B" w:rsidP="00DB4C13">
                            <w:pPr>
                              <w:jc w:val="center"/>
                              <w:rPr>
                                <w:rFonts w:cs="Arial"/>
                                <w:szCs w:val="20"/>
                              </w:rPr>
                            </w:pPr>
                            <w:r>
                              <w:rPr>
                                <w:rFonts w:cs="Arial"/>
                                <w:szCs w:val="20"/>
                              </w:rPr>
                              <w:t xml:space="preserve">Beslissen: </w:t>
                            </w:r>
                          </w:p>
                          <w:p w14:paraId="42D67795" w14:textId="77777777" w:rsidR="00E2652B" w:rsidRDefault="00E2652B" w:rsidP="00E576CC">
                            <w:pPr>
                              <w:numPr>
                                <w:ilvl w:val="0"/>
                                <w:numId w:val="67"/>
                              </w:numPr>
                              <w:rPr>
                                <w:rFonts w:cs="Arial"/>
                                <w:szCs w:val="20"/>
                              </w:rPr>
                            </w:pPr>
                            <w:r>
                              <w:rPr>
                                <w:rFonts w:cs="Arial"/>
                                <w:szCs w:val="20"/>
                              </w:rPr>
                              <w:t>h</w:t>
                            </w:r>
                            <w:r w:rsidRPr="00B05353">
                              <w:rPr>
                                <w:rFonts w:cs="Arial"/>
                                <w:szCs w:val="20"/>
                              </w:rPr>
                              <w:t xml:space="preserve">ulp organiseren </w:t>
                            </w:r>
                          </w:p>
                          <w:p w14:paraId="38B6685F" w14:textId="77777777" w:rsidR="00E2652B" w:rsidRPr="00B05353" w:rsidRDefault="00E2652B" w:rsidP="00E576CC">
                            <w:pPr>
                              <w:numPr>
                                <w:ilvl w:val="0"/>
                                <w:numId w:val="67"/>
                              </w:numPr>
                              <w:rPr>
                                <w:rFonts w:cs="Arial"/>
                                <w:szCs w:val="20"/>
                              </w:rPr>
                            </w:pPr>
                            <w:r>
                              <w:rPr>
                                <w:rFonts w:cs="Arial"/>
                                <w:szCs w:val="20"/>
                              </w:rPr>
                              <w:t>melden bij Veilig Thuis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4D9C59" id="Rechthoek 96" o:spid="_x0000_s1039" style="position:absolute;left:0;text-align:left;margin-left:152.65pt;margin-top:1.9pt;width:183pt;height:4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" fillcolor="#c0504d" strokecolor="#943634" strokeweight="2pt">
                <v:textbox>
                  <w:txbxContent>
                    <w:p w14:paraId="3EAB0B1F" w14:textId="77777777" w:rsidR="00E2652B" w:rsidRDefault="00E2652B" w:rsidP="00DB4C13">
                      <w:pPr>
                        <w:jc w:val="center"/>
                        <w:rPr>
                          <w:rFonts w:cs="Arial"/>
                          <w:szCs w:val="20"/>
                        </w:rPr>
                      </w:pPr>
                      <w:r>
                        <w:rPr>
                          <w:rFonts w:cs="Arial"/>
                          <w:szCs w:val="20"/>
                        </w:rPr>
                        <w:t xml:space="preserve">Beslissen: </w:t>
                      </w:r>
                    </w:p>
                    <w:p w14:paraId="42D67795" w14:textId="77777777" w:rsidR="00E2652B" w:rsidRDefault="00E2652B" w:rsidP="00E576CC">
                      <w:pPr>
                        <w:numPr>
                          <w:ilvl w:val="0"/>
                          <w:numId w:val="67"/>
                        </w:numPr>
                        <w:rPr>
                          <w:rFonts w:cs="Arial"/>
                          <w:szCs w:val="20"/>
                        </w:rPr>
                      </w:pPr>
                      <w:r>
                        <w:rPr>
                          <w:rFonts w:cs="Arial"/>
                          <w:szCs w:val="20"/>
                        </w:rPr>
                        <w:t>h</w:t>
                      </w:r>
                      <w:r w:rsidRPr="00B05353">
                        <w:rPr>
                          <w:rFonts w:cs="Arial"/>
                          <w:szCs w:val="20"/>
                        </w:rPr>
                        <w:t xml:space="preserve">ulp organiseren </w:t>
                      </w:r>
                    </w:p>
                    <w:p w14:paraId="38B6685F" w14:textId="77777777" w:rsidR="00E2652B" w:rsidRPr="00B05353" w:rsidRDefault="00E2652B" w:rsidP="00E576CC">
                      <w:pPr>
                        <w:numPr>
                          <w:ilvl w:val="0"/>
                          <w:numId w:val="67"/>
                        </w:numPr>
                        <w:rPr>
                          <w:rFonts w:cs="Arial"/>
                          <w:szCs w:val="20"/>
                        </w:rPr>
                      </w:pPr>
                      <w:r>
                        <w:rPr>
                          <w:rFonts w:cs="Arial"/>
                          <w:szCs w:val="20"/>
                        </w:rPr>
                        <w:t>melden bij Veilig Thuis</w:t>
                      </w:r>
                    </w:p>
                  </w:txbxContent>
                </v:textbox>
              </v:rect>
            </w:pict>
          </mc:Fallback>
        </mc:AlternateContent>
      </w:r>
    </w:p>
    <w:p w14:paraId="7442C3A8" w14:textId="77777777" w:rsidR="00DB4C13" w:rsidRPr="00D06214" w:rsidRDefault="00DB4C13" w:rsidP="00DB4C13"/>
    <w:p w14:paraId="40590C53" w14:textId="77777777" w:rsidR="00DB4C13" w:rsidRPr="00D06214" w:rsidRDefault="00DB4C13" w:rsidP="00DB4C13"/>
    <w:p w14:paraId="333AB594" w14:textId="77777777" w:rsidR="00DB4C13" w:rsidRDefault="00DB4C13" w:rsidP="00DB4C13">
      <w:r>
        <w:rPr>
          <w:noProof/>
          <w:lang w:eastAsia="nl-NL"/>
        </w:rPr>
        <mc:AlternateContent>
          <mc:Choice Requires="wps">
            <w:drawing>
              <wp:anchor distT="0" distB="0" distL="114300" distR="114300" simplePos="0" relativeHeight="251688960" behindDoc="0" locked="0" layoutInCell="1" allowOverlap="1" wp14:anchorId="60E0327A" wp14:editId="13FD69AF">
                <wp:simplePos x="0" y="0"/>
                <wp:positionH relativeFrom="column">
                  <wp:posOffset>4606290</wp:posOffset>
                </wp:positionH>
                <wp:positionV relativeFrom="paragraph">
                  <wp:posOffset>132080</wp:posOffset>
                </wp:positionV>
                <wp:extent cx="890905" cy="288290"/>
                <wp:effectExtent l="19685" t="15875" r="13335" b="19685"/>
                <wp:wrapNone/>
                <wp:docPr id="95" name="Rechthoek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288290"/>
                        </a:xfrm>
                        <a:prstGeom prst="rect">
                          <a:avLst/>
                        </a:prstGeom>
                        <a:solidFill>
                          <a:schemeClr val="bg1">
                            <a:lumMod val="100000"/>
                            <a:lumOff val="0"/>
                          </a:schemeClr>
                        </a:solidFill>
                        <a:ln w="25400">
                          <a:solidFill>
                            <a:schemeClr val="tx1">
                              <a:lumMod val="100000"/>
                              <a:lumOff val="0"/>
                            </a:schemeClr>
                          </a:solidFill>
                          <a:prstDash val="dash"/>
                          <a:miter lim="800000"/>
                          <a:headEnd/>
                          <a:tailEnd/>
                        </a:ln>
                      </wps:spPr>
                      <wps:txbx>
                        <w:txbxContent>
                          <w:p w14:paraId="48CEC4CD" w14:textId="77777777" w:rsidR="00E2652B" w:rsidRPr="00B05353" w:rsidRDefault="00E2652B" w:rsidP="00DB4C13">
                            <w:pPr>
                              <w:jc w:val="center"/>
                              <w:rPr>
                                <w:rFonts w:cs="Arial"/>
                                <w:szCs w:val="20"/>
                              </w:rPr>
                            </w:pPr>
                            <w:r w:rsidRPr="00B05353">
                              <w:rPr>
                                <w:rFonts w:cs="Arial"/>
                                <w:szCs w:val="20"/>
                              </w:rPr>
                              <w:t>Monitoring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E0327A" id="Rechthoek 95" o:spid="_x0000_s1040" style="position:absolute;left:0;text-align:left;margin-left:362.7pt;margin-top:10.4pt;width:70.15pt;height:2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" fillcolor="white [3212]" strokecolor="black [3213]" strokeweight="2pt">
                <v:stroke dashstyle="dash"/>
                <v:textbox>
                  <w:txbxContent>
                    <w:p w14:paraId="48CEC4CD" w14:textId="77777777" w:rsidR="00E2652B" w:rsidRPr="00B05353" w:rsidRDefault="00E2652B" w:rsidP="00DB4C13">
                      <w:pPr>
                        <w:jc w:val="center"/>
                        <w:rPr>
                          <w:rFonts w:cs="Arial"/>
                          <w:szCs w:val="20"/>
                        </w:rPr>
                      </w:pPr>
                      <w:r w:rsidRPr="00B05353">
                        <w:rPr>
                          <w:rFonts w:cs="Arial"/>
                          <w:szCs w:val="20"/>
                        </w:rPr>
                        <w:t>Monitoring</w:t>
                      </w:r>
                    </w:p>
                  </w:txbxContent>
                </v:textbox>
              </v:rect>
            </w:pict>
          </mc:Fallback>
        </mc:AlternateContent>
      </w:r>
    </w:p>
    <w:p w14:paraId="6E54B80B" w14:textId="77777777" w:rsidR="00DB4C13" w:rsidRDefault="00DB4C13" w:rsidP="00DB4C13"/>
    <w:p w14:paraId="43257090" w14:textId="77777777" w:rsidR="00DB4C13" w:rsidRDefault="00DB4C13" w:rsidP="00DB4C13">
      <w:r>
        <w:rPr>
          <w:noProof/>
          <w:lang w:eastAsia="nl-NL"/>
        </w:rPr>
        <mc:AlternateContent>
          <mc:Choice Requires="wps">
            <w:drawing>
              <wp:anchor distT="0" distB="0" distL="114300" distR="114300" simplePos="0" relativeHeight="251675648" behindDoc="0" locked="0" layoutInCell="1" allowOverlap="1" wp14:anchorId="7BCC1F9C" wp14:editId="60E596FC">
                <wp:simplePos x="0" y="0"/>
                <wp:positionH relativeFrom="column">
                  <wp:posOffset>65405</wp:posOffset>
                </wp:positionH>
                <wp:positionV relativeFrom="paragraph">
                  <wp:posOffset>128270</wp:posOffset>
                </wp:positionV>
                <wp:extent cx="4930775" cy="153035"/>
                <wp:effectExtent l="3175" t="0" r="0" b="0"/>
                <wp:wrapTight wrapText="bothSides">
                  <wp:wrapPolygon edited="0">
                    <wp:start x="-42" y="0"/>
                    <wp:lineTo x="-42" y="20793"/>
                    <wp:lineTo x="21600" y="20793"/>
                    <wp:lineTo x="21600" y="0"/>
                    <wp:lineTo x="-42" y="0"/>
                  </wp:wrapPolygon>
                </wp:wrapTight>
                <wp:docPr id="94" name="Tekstvak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775"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0C078" w14:textId="77777777" w:rsidR="00E2652B" w:rsidRPr="007B5693" w:rsidRDefault="00E2652B" w:rsidP="00DB4C13">
                            <w:pPr>
                              <w:pStyle w:val="Bijschrift"/>
                              <w:rPr>
                                <w:rFonts w:cs="Arial"/>
                                <w:b w:val="0"/>
                                <w:noProof/>
                                <w:color w:val="auto"/>
                                <w:sz w:val="16"/>
                                <w:szCs w:val="16"/>
                                <w:u w:val="single"/>
                              </w:rPr>
                            </w:pPr>
                            <w:r w:rsidRPr="001159D7">
                              <w:rPr>
                                <w:color w:val="auto"/>
                                <w:sz w:val="16"/>
                                <w:szCs w:val="16"/>
                              </w:rPr>
                              <w:t xml:space="preserve">Figuur </w:t>
                            </w:r>
                            <w:r w:rsidRPr="001159D7">
                              <w:rPr>
                                <w:color w:val="auto"/>
                                <w:sz w:val="16"/>
                                <w:szCs w:val="16"/>
                              </w:rPr>
                              <w:fldChar w:fldCharType="begin"/>
                            </w:r>
                            <w:r w:rsidRPr="001159D7">
                              <w:rPr>
                                <w:color w:val="auto"/>
                                <w:sz w:val="16"/>
                                <w:szCs w:val="16"/>
                              </w:rPr>
                              <w:instrText xml:space="preserve"> SEQ Figuur \* ARABIC </w:instrText>
                            </w:r>
                            <w:r w:rsidRPr="001159D7">
                              <w:rPr>
                                <w:color w:val="auto"/>
                                <w:sz w:val="16"/>
                                <w:szCs w:val="16"/>
                              </w:rPr>
                              <w:fldChar w:fldCharType="separate"/>
                            </w:r>
                            <w:r>
                              <w:rPr>
                                <w:noProof/>
                                <w:color w:val="auto"/>
                                <w:sz w:val="16"/>
                                <w:szCs w:val="16"/>
                              </w:rPr>
                              <w:t>1</w:t>
                            </w:r>
                            <w:r w:rsidRPr="001159D7">
                              <w:rPr>
                                <w:color w:val="auto"/>
                                <w:sz w:val="16"/>
                                <w:szCs w:val="16"/>
                              </w:rPr>
                              <w:fldChar w:fldCharType="end"/>
                            </w:r>
                            <w:r w:rsidRPr="001159D7">
                              <w:rPr>
                                <w:color w:val="auto"/>
                                <w:sz w:val="16"/>
                                <w:szCs w:val="16"/>
                              </w:rPr>
                              <w:t xml:space="preserve">: </w:t>
                            </w:r>
                            <w:r>
                              <w:rPr>
                                <w:b w:val="0"/>
                                <w:color w:val="auto"/>
                                <w:sz w:val="16"/>
                                <w:szCs w:val="16"/>
                              </w:rPr>
                              <w:t>Acties</w:t>
                            </w:r>
                            <w:r w:rsidRPr="007B5693">
                              <w:rPr>
                                <w:b w:val="0"/>
                                <w:color w:val="auto"/>
                                <w:sz w:val="16"/>
                                <w:szCs w:val="16"/>
                              </w:rPr>
                              <w:t xml:space="preserve"> </w:t>
                            </w:r>
                            <w:r>
                              <w:rPr>
                                <w:b w:val="0"/>
                                <w:color w:val="auto"/>
                                <w:sz w:val="16"/>
                                <w:szCs w:val="16"/>
                              </w:rPr>
                              <w:t xml:space="preserve">leerling zorg en </w:t>
                            </w:r>
                            <w:r w:rsidRPr="007B5693">
                              <w:rPr>
                                <w:b w:val="0"/>
                                <w:color w:val="auto"/>
                                <w:sz w:val="16"/>
                                <w:szCs w:val="16"/>
                              </w:rPr>
                              <w:t>meldcode schematisch weergegeven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C1F9C" id="Tekstvak 94" o:spid="_x0000_s1041" type="#_x0000_t202" style="position:absolute;left:0;text-align:left;margin-left:5.15pt;margin-top:10.1pt;width:388.25pt;height:1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" stroked="f">
                <v:textbox inset="0,0,0,0">
                  <w:txbxContent>
                    <w:p w14:paraId="3F60C078" w14:textId="77777777" w:rsidR="00E2652B" w:rsidRPr="007B5693" w:rsidRDefault="00E2652B" w:rsidP="00DB4C13">
                      <w:pPr>
                        <w:pStyle w:val="Bijschrift"/>
                        <w:rPr>
                          <w:rFonts w:cs="Arial"/>
                          <w:b w:val="0"/>
                          <w:noProof/>
                          <w:color w:val="auto"/>
                          <w:sz w:val="16"/>
                          <w:szCs w:val="16"/>
                          <w:u w:val="single"/>
                        </w:rPr>
                      </w:pPr>
                      <w:r w:rsidRPr="001159D7">
                        <w:rPr>
                          <w:color w:val="auto"/>
                          <w:sz w:val="16"/>
                          <w:szCs w:val="16"/>
                        </w:rPr>
                        <w:t xml:space="preserve">Figuur </w:t>
                      </w:r>
                      <w:r w:rsidRPr="001159D7">
                        <w:rPr>
                          <w:color w:val="auto"/>
                          <w:sz w:val="16"/>
                          <w:szCs w:val="16"/>
                        </w:rPr>
                        <w:fldChar w:fldCharType="begin"/>
                      </w:r>
                      <w:r w:rsidRPr="001159D7">
                        <w:rPr>
                          <w:color w:val="auto"/>
                          <w:sz w:val="16"/>
                          <w:szCs w:val="16"/>
                        </w:rPr>
                        <w:instrText xml:space="preserve"> SEQ Figuur \* ARABIC </w:instrText>
                      </w:r>
                      <w:r w:rsidRPr="001159D7">
                        <w:rPr>
                          <w:color w:val="auto"/>
                          <w:sz w:val="16"/>
                          <w:szCs w:val="16"/>
                        </w:rPr>
                        <w:fldChar w:fldCharType="separate"/>
                      </w:r>
                      <w:r>
                        <w:rPr>
                          <w:noProof/>
                          <w:color w:val="auto"/>
                          <w:sz w:val="16"/>
                          <w:szCs w:val="16"/>
                        </w:rPr>
                        <w:t>1</w:t>
                      </w:r>
                      <w:r w:rsidRPr="001159D7">
                        <w:rPr>
                          <w:color w:val="auto"/>
                          <w:sz w:val="16"/>
                          <w:szCs w:val="16"/>
                        </w:rPr>
                        <w:fldChar w:fldCharType="end"/>
                      </w:r>
                      <w:r w:rsidRPr="001159D7">
                        <w:rPr>
                          <w:color w:val="auto"/>
                          <w:sz w:val="16"/>
                          <w:szCs w:val="16"/>
                        </w:rPr>
                        <w:t xml:space="preserve">: </w:t>
                      </w:r>
                      <w:r>
                        <w:rPr>
                          <w:b w:val="0"/>
                          <w:color w:val="auto"/>
                          <w:sz w:val="16"/>
                          <w:szCs w:val="16"/>
                        </w:rPr>
                        <w:t>Acties</w:t>
                      </w:r>
                      <w:r w:rsidRPr="007B5693">
                        <w:rPr>
                          <w:b w:val="0"/>
                          <w:color w:val="auto"/>
                          <w:sz w:val="16"/>
                          <w:szCs w:val="16"/>
                        </w:rPr>
                        <w:t xml:space="preserve"> </w:t>
                      </w:r>
                      <w:r>
                        <w:rPr>
                          <w:b w:val="0"/>
                          <w:color w:val="auto"/>
                          <w:sz w:val="16"/>
                          <w:szCs w:val="16"/>
                        </w:rPr>
                        <w:t xml:space="preserve">leerling zorg en </w:t>
                      </w:r>
                      <w:r w:rsidRPr="007B5693">
                        <w:rPr>
                          <w:b w:val="0"/>
                          <w:color w:val="auto"/>
                          <w:sz w:val="16"/>
                          <w:szCs w:val="16"/>
                        </w:rPr>
                        <w:t>meldcode schematisch weergegeven</w:t>
                      </w:r>
                    </w:p>
                  </w:txbxContent>
                </v:textbox>
                <w10:wrap type="tight"/>
              </v:shape>
            </w:pict>
          </mc:Fallback>
        </mc:AlternateContent>
      </w:r>
    </w:p>
    <w:p w14:paraId="0E5C13D1" w14:textId="77777777" w:rsidR="00DB4C13" w:rsidRDefault="00DB4C13" w:rsidP="00DB4C13"/>
    <w:p w14:paraId="7D70E1AF" w14:textId="77777777" w:rsidR="00DB4C13" w:rsidRPr="00D06214" w:rsidRDefault="00DB4C13" w:rsidP="00DB4C13">
      <w:r w:rsidRPr="00D06214">
        <w:t>Zoals in bovenstaande afbeelding te zien is, liggen de verantwoordelijkheden van de leerkracht op een ander gebied dan die van de</w:t>
      </w:r>
      <w:r>
        <w:t xml:space="preserve"> aandachtsfunctionaris HGKM/ directie</w:t>
      </w:r>
      <w:r w:rsidRPr="00D06214">
        <w:t>.</w:t>
      </w:r>
      <w:r>
        <w:t xml:space="preserve"> </w:t>
      </w:r>
    </w:p>
    <w:p w14:paraId="6E8EEF95" w14:textId="77777777" w:rsidR="00DB4C13" w:rsidRDefault="00DB4C13" w:rsidP="00DB4C13">
      <w:pPr>
        <w:pStyle w:val="Kop2"/>
        <w:spacing w:after="0"/>
        <w:rPr>
          <w:sz w:val="20"/>
        </w:rPr>
      </w:pPr>
    </w:p>
    <w:p w14:paraId="7C8A0E74" w14:textId="77777777" w:rsidR="00DB4C13" w:rsidRDefault="00DB4C13" w:rsidP="00DB4C13">
      <w:pPr>
        <w:jc w:val="left"/>
        <w:rPr>
          <w:b/>
          <w:bCs/>
          <w:sz w:val="24"/>
          <w:szCs w:val="33"/>
          <w:lang w:eastAsia="nl-NL"/>
        </w:rPr>
      </w:pPr>
      <w:bookmarkStart w:id="106" w:name="_Toc485289986"/>
      <w:bookmarkStart w:id="107" w:name="_Toc485634051"/>
      <w:bookmarkStart w:id="108" w:name="_Toc485634717"/>
      <w:bookmarkStart w:id="109" w:name="_Toc485808962"/>
      <w:r>
        <w:br w:type="page"/>
      </w:r>
    </w:p>
    <w:p w14:paraId="57596490" w14:textId="77777777" w:rsidR="00DB4C13" w:rsidRPr="00180F9A" w:rsidRDefault="00DB4C13" w:rsidP="00DB4C13">
      <w:pPr>
        <w:pStyle w:val="Kop2"/>
      </w:pPr>
      <w:bookmarkStart w:id="110" w:name="_Toc24625182"/>
      <w:r w:rsidRPr="00C57AE6">
        <w:lastRenderedPageBreak/>
        <w:t>1</w:t>
      </w:r>
      <w:r>
        <w:t>4</w:t>
      </w:r>
      <w:r w:rsidRPr="00C57AE6">
        <w:t>.1 Leerlingenzorg</w:t>
      </w:r>
      <w:bookmarkEnd w:id="106"/>
      <w:bookmarkEnd w:id="107"/>
      <w:bookmarkEnd w:id="108"/>
      <w:bookmarkEnd w:id="109"/>
      <w:bookmarkEnd w:id="110"/>
      <w:r>
        <w:t xml:space="preserve"> </w:t>
      </w:r>
    </w:p>
    <w:p w14:paraId="1B73BBDC" w14:textId="77777777" w:rsidR="00DB4C13" w:rsidRPr="00C53671" w:rsidRDefault="00DB4C13" w:rsidP="00DB4C13">
      <w:r w:rsidRPr="00C53671">
        <w:t xml:space="preserve">Gezien het aantal contacturen met leerlingen is doorgaans de leerkracht verantwoordelijk voor het signaleren en verwerken van bedreigingen van de ontwikkeling. Echter ook onderwijsondersteuners, zoals klassenassistenten en invallers staan niet los van de meldcode. In het kader van de meldcode signaleren deze professionals. </w:t>
      </w:r>
    </w:p>
    <w:p w14:paraId="41FAAEB4" w14:textId="77777777" w:rsidR="00DB4C13" w:rsidRDefault="00DB4C13" w:rsidP="00DB4C13">
      <w:pPr>
        <w:pStyle w:val="Kop4"/>
        <w:rPr>
          <w:i w:val="0"/>
        </w:rPr>
      </w:pPr>
    </w:p>
    <w:p w14:paraId="490D09AE" w14:textId="77777777" w:rsidR="00DB4C13" w:rsidRDefault="00DB4C13" w:rsidP="00DB4C13">
      <w:pPr>
        <w:pStyle w:val="Kop4"/>
        <w:rPr>
          <w:i w:val="0"/>
        </w:rPr>
      </w:pPr>
      <w:r w:rsidRPr="00C53671">
        <w:rPr>
          <w:i w:val="0"/>
        </w:rPr>
        <w:t xml:space="preserve">Hieronder zijn de drie stappen van leerlingenzorg per stap beschreven. </w:t>
      </w:r>
    </w:p>
    <w:p w14:paraId="14392D55" w14:textId="77777777" w:rsidR="00DB4C13" w:rsidRDefault="00DB4C13" w:rsidP="00DB4C13">
      <w:pPr>
        <w:rPr>
          <w:noProof/>
          <w:lang w:eastAsia="nl-NL"/>
        </w:rPr>
      </w:pPr>
    </w:p>
    <w:p w14:paraId="708CD68A" w14:textId="77777777" w:rsidR="00DB4C13" w:rsidRDefault="00DB4C13" w:rsidP="00DB4C13">
      <w:pPr>
        <w:rPr>
          <w:noProof/>
          <w:lang w:eastAsia="nl-NL"/>
        </w:rPr>
      </w:pPr>
      <w:r>
        <w:rPr>
          <w:noProof/>
          <w:lang w:eastAsia="nl-NL"/>
        </w:rPr>
        <w:drawing>
          <wp:inline distT="0" distB="0" distL="0" distR="0" wp14:anchorId="62DE305D" wp14:editId="00F2526E">
            <wp:extent cx="4620093" cy="1329069"/>
            <wp:effectExtent l="0" t="0" r="9525" b="444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701" t="38965" r="62362" b="48637"/>
                    <a:stretch/>
                  </pic:blipFill>
                  <pic:spPr bwMode="auto">
                    <a:xfrm>
                      <a:off x="0" y="0"/>
                      <a:ext cx="4626386" cy="1330879"/>
                    </a:xfrm>
                    <a:prstGeom prst="rect">
                      <a:avLst/>
                    </a:prstGeom>
                    <a:ln>
                      <a:noFill/>
                    </a:ln>
                    <a:extLst>
                      <a:ext uri="{53640926-AAD7-44D8-BBD7-CCE9431645EC}">
                        <a14:shadowObscured xmlns:a14="http://schemas.microsoft.com/office/drawing/2010/main"/>
                      </a:ext>
                    </a:extLst>
                  </pic:spPr>
                </pic:pic>
              </a:graphicData>
            </a:graphic>
          </wp:inline>
        </w:drawing>
      </w:r>
    </w:p>
    <w:p w14:paraId="660F62F8" w14:textId="77777777" w:rsidR="00DB4C13" w:rsidRDefault="00DB4C13" w:rsidP="00DB4C13">
      <w:pPr>
        <w:rPr>
          <w:lang w:eastAsia="nl-NL"/>
        </w:rPr>
      </w:pPr>
    </w:p>
    <w:p w14:paraId="7754A114" w14:textId="77777777" w:rsidR="00DB4C13" w:rsidRPr="008F4F09" w:rsidRDefault="00DB4C13" w:rsidP="00DB4C13">
      <w:pPr>
        <w:rPr>
          <w:rFonts w:cs="Arial"/>
          <w:szCs w:val="20"/>
          <w:u w:val="single"/>
        </w:rPr>
      </w:pPr>
      <w:r w:rsidRPr="008F4F09">
        <w:rPr>
          <w:rFonts w:cs="Arial"/>
          <w:noProof/>
          <w:szCs w:val="20"/>
          <w:u w:val="single"/>
          <w:lang w:eastAsia="nl-NL"/>
        </w:rPr>
        <mc:AlternateContent>
          <mc:Choice Requires="wps">
            <w:drawing>
              <wp:anchor distT="0" distB="0" distL="114300" distR="114300" simplePos="0" relativeHeight="251687936" behindDoc="1" locked="0" layoutInCell="1" allowOverlap="1" wp14:anchorId="6B50F5FD" wp14:editId="1BF9D550">
                <wp:simplePos x="0" y="0"/>
                <wp:positionH relativeFrom="column">
                  <wp:posOffset>3810</wp:posOffset>
                </wp:positionH>
                <wp:positionV relativeFrom="paragraph">
                  <wp:posOffset>260350</wp:posOffset>
                </wp:positionV>
                <wp:extent cx="5730875" cy="1590675"/>
                <wp:effectExtent l="38100" t="38100" r="117475" b="123825"/>
                <wp:wrapTight wrapText="bothSides">
                  <wp:wrapPolygon edited="0">
                    <wp:start x="72" y="-517"/>
                    <wp:lineTo x="-144" y="-259"/>
                    <wp:lineTo x="-144" y="22247"/>
                    <wp:lineTo x="0" y="23023"/>
                    <wp:lineTo x="21756" y="23023"/>
                    <wp:lineTo x="21971" y="20695"/>
                    <wp:lineTo x="21971" y="3622"/>
                    <wp:lineTo x="21827" y="259"/>
                    <wp:lineTo x="21756" y="-517"/>
                    <wp:lineTo x="72" y="-517"/>
                  </wp:wrapPolygon>
                </wp:wrapTight>
                <wp:docPr id="92" name="Tekstvak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590675"/>
                        </a:xfrm>
                        <a:prstGeom prst="rect">
                          <a:avLst/>
                        </a:prstGeom>
                        <a:solidFill>
                          <a:schemeClr val="bg1"/>
                        </a:solidFill>
                        <a:ln w="19050">
                          <a:solidFill>
                            <a:srgbClr val="76923C"/>
                          </a:solidFill>
                          <a:miter lim="800000"/>
                          <a:headEnd/>
                          <a:tailEnd/>
                        </a:ln>
                        <a:effectLst>
                          <a:outerShdw blurRad="50800" dist="38100" dir="2700000" algn="tl" rotWithShape="0">
                            <a:prstClr val="black">
                              <a:alpha val="40000"/>
                            </a:prstClr>
                          </a:outerShdw>
                        </a:effectLst>
                        <a:extLst/>
                      </wps:spPr>
                      <wps:txbx>
                        <w:txbxContent>
                          <w:p w14:paraId="7DC486D1" w14:textId="77777777" w:rsidR="00E2652B" w:rsidRDefault="00E2652B" w:rsidP="00E576CC">
                            <w:pPr>
                              <w:numPr>
                                <w:ilvl w:val="0"/>
                                <w:numId w:val="68"/>
                              </w:numPr>
                              <w:ind w:left="142" w:hanging="142"/>
                              <w:rPr>
                                <w:rFonts w:cs="Arial"/>
                                <w:szCs w:val="16"/>
                              </w:rPr>
                            </w:pPr>
                            <w:r w:rsidRPr="00E35453">
                              <w:rPr>
                                <w:rFonts w:cs="Arial"/>
                                <w:szCs w:val="16"/>
                              </w:rPr>
                              <w:t>Let op</w:t>
                            </w:r>
                            <w:r>
                              <w:rPr>
                                <w:rFonts w:cs="Arial"/>
                                <w:szCs w:val="16"/>
                              </w:rPr>
                              <w:t xml:space="preserve"> (o.a.): gedrag, verzorging, opvoeding, fysieke klachten, echtscheiding,  leerproblemen en schulden. </w:t>
                            </w:r>
                          </w:p>
                          <w:p w14:paraId="77750E36" w14:textId="77777777" w:rsidR="00E2652B" w:rsidRDefault="00E2652B" w:rsidP="00E576CC">
                            <w:pPr>
                              <w:numPr>
                                <w:ilvl w:val="0"/>
                                <w:numId w:val="68"/>
                              </w:numPr>
                              <w:ind w:left="142" w:hanging="142"/>
                              <w:rPr>
                                <w:rFonts w:cs="Arial"/>
                                <w:szCs w:val="16"/>
                              </w:rPr>
                            </w:pPr>
                            <w:r>
                              <w:rPr>
                                <w:rFonts w:cs="Arial"/>
                                <w:szCs w:val="16"/>
                              </w:rPr>
                              <w:t>Stel vast of het kind zelf last heeft van gesignaleerde zorg.</w:t>
                            </w:r>
                          </w:p>
                          <w:p w14:paraId="60AF2B6C" w14:textId="77777777" w:rsidR="00E2652B" w:rsidRDefault="00E2652B" w:rsidP="00E576CC">
                            <w:pPr>
                              <w:numPr>
                                <w:ilvl w:val="0"/>
                                <w:numId w:val="68"/>
                              </w:numPr>
                              <w:ind w:left="142" w:hanging="142"/>
                              <w:rPr>
                                <w:rFonts w:cs="Arial"/>
                                <w:szCs w:val="16"/>
                              </w:rPr>
                            </w:pPr>
                            <w:r>
                              <w:rPr>
                                <w:rFonts w:cs="Arial"/>
                                <w:szCs w:val="16"/>
                              </w:rPr>
                              <w:t>Objectiveer signalen en leg vast in het leerlingdossier.</w:t>
                            </w:r>
                          </w:p>
                          <w:p w14:paraId="3B21A72D" w14:textId="77777777" w:rsidR="00E2652B" w:rsidRDefault="00E2652B" w:rsidP="00E576CC">
                            <w:pPr>
                              <w:numPr>
                                <w:ilvl w:val="0"/>
                                <w:numId w:val="68"/>
                              </w:numPr>
                              <w:ind w:left="142" w:hanging="142"/>
                              <w:rPr>
                                <w:rFonts w:cs="Arial"/>
                                <w:szCs w:val="16"/>
                              </w:rPr>
                            </w:pPr>
                            <w:r>
                              <w:rPr>
                                <w:rFonts w:cs="Arial"/>
                                <w:szCs w:val="16"/>
                              </w:rPr>
                              <w:t>Zoek in dossierhistorie naar eerdere/ vergelijkbare signalen.</w:t>
                            </w:r>
                          </w:p>
                          <w:p w14:paraId="15173421" w14:textId="77777777" w:rsidR="00E2652B" w:rsidRDefault="00E2652B" w:rsidP="00DB4C13">
                            <w:pPr>
                              <w:rPr>
                                <w:rFonts w:cs="Arial"/>
                                <w:szCs w:val="16"/>
                              </w:rPr>
                            </w:pPr>
                          </w:p>
                          <w:p w14:paraId="3637941B" w14:textId="77777777" w:rsidR="00E2652B" w:rsidRPr="008B5D79" w:rsidRDefault="00E2652B" w:rsidP="00DB4C13">
                            <w:r>
                              <w:rPr>
                                <w:u w:val="single"/>
                              </w:rPr>
                              <w:t>Let op:</w:t>
                            </w:r>
                          </w:p>
                          <w:p w14:paraId="0D39998B" w14:textId="77777777" w:rsidR="00E2652B" w:rsidRPr="008B5D79" w:rsidRDefault="00E2652B" w:rsidP="00DB4C13">
                            <w:r>
                              <w:t>Gedurende het proces van leerlingenzorg en (indien van toepassing) de Meldcode signaleert en registreert de leerkracht voortdurend, om de ontwikkeling van de leerling te volgen. Ook na het doen van een melding blijft de leerkracht signaleren.</w:t>
                            </w:r>
                            <w:r w:rsidRPr="008B5D79">
                              <w:t xml:space="preserve">  </w:t>
                            </w:r>
                          </w:p>
                          <w:p w14:paraId="75C412C7" w14:textId="77777777" w:rsidR="00E2652B" w:rsidRDefault="00E2652B" w:rsidP="00DB4C13">
                            <w:pPr>
                              <w:rPr>
                                <w:rFonts w:cs="Arial"/>
                                <w:szCs w:val="16"/>
                              </w:rPr>
                            </w:pPr>
                          </w:p>
                          <w:p w14:paraId="7E115FB7" w14:textId="77777777" w:rsidR="00E2652B" w:rsidRDefault="00E2652B" w:rsidP="00DB4C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0F5FD" id="Tekstvak 92" o:spid="_x0000_s1042" type="#_x0000_t202" style="position:absolute;left:0;text-align:left;margin-left:.3pt;margin-top:20.5pt;width:451.25pt;height:125.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" fillcolor="white [3212]" strokecolor="#76923c" strokeweight="1.5pt">
                <v:shadow on="t" color="black" opacity="26214f" origin="-.5,-.5" offset=".74836mm,.74836mm"/>
                <v:textbox>
                  <w:txbxContent>
                    <w:p w14:paraId="7DC486D1" w14:textId="77777777" w:rsidR="00E2652B" w:rsidRDefault="00E2652B" w:rsidP="00E576CC">
                      <w:pPr>
                        <w:numPr>
                          <w:ilvl w:val="0"/>
                          <w:numId w:val="68"/>
                        </w:numPr>
                        <w:ind w:left="142" w:hanging="142"/>
                        <w:rPr>
                          <w:rFonts w:cs="Arial"/>
                          <w:szCs w:val="16"/>
                        </w:rPr>
                      </w:pPr>
                      <w:r w:rsidRPr="00E35453">
                        <w:rPr>
                          <w:rFonts w:cs="Arial"/>
                          <w:szCs w:val="16"/>
                        </w:rPr>
                        <w:t>Let op</w:t>
                      </w:r>
                      <w:r>
                        <w:rPr>
                          <w:rFonts w:cs="Arial"/>
                          <w:szCs w:val="16"/>
                        </w:rPr>
                        <w:t xml:space="preserve"> (o.a.): gedrag, verzorging, opvoeding, fysieke klachten, echtscheiding,  leerproblemen en schulden. </w:t>
                      </w:r>
                    </w:p>
                    <w:p w14:paraId="77750E36" w14:textId="77777777" w:rsidR="00E2652B" w:rsidRDefault="00E2652B" w:rsidP="00E576CC">
                      <w:pPr>
                        <w:numPr>
                          <w:ilvl w:val="0"/>
                          <w:numId w:val="68"/>
                        </w:numPr>
                        <w:ind w:left="142" w:hanging="142"/>
                        <w:rPr>
                          <w:rFonts w:cs="Arial"/>
                          <w:szCs w:val="16"/>
                        </w:rPr>
                      </w:pPr>
                      <w:r>
                        <w:rPr>
                          <w:rFonts w:cs="Arial"/>
                          <w:szCs w:val="16"/>
                        </w:rPr>
                        <w:t>Stel vast of het kind zelf last heeft van gesignaleerde zorg.</w:t>
                      </w:r>
                    </w:p>
                    <w:p w14:paraId="60AF2B6C" w14:textId="77777777" w:rsidR="00E2652B" w:rsidRDefault="00E2652B" w:rsidP="00E576CC">
                      <w:pPr>
                        <w:numPr>
                          <w:ilvl w:val="0"/>
                          <w:numId w:val="68"/>
                        </w:numPr>
                        <w:ind w:left="142" w:hanging="142"/>
                        <w:rPr>
                          <w:rFonts w:cs="Arial"/>
                          <w:szCs w:val="16"/>
                        </w:rPr>
                      </w:pPr>
                      <w:r>
                        <w:rPr>
                          <w:rFonts w:cs="Arial"/>
                          <w:szCs w:val="16"/>
                        </w:rPr>
                        <w:t>Objectiveer signalen en leg vast in het leerlingdossier.</w:t>
                      </w:r>
                    </w:p>
                    <w:p w14:paraId="3B21A72D" w14:textId="77777777" w:rsidR="00E2652B" w:rsidRDefault="00E2652B" w:rsidP="00E576CC">
                      <w:pPr>
                        <w:numPr>
                          <w:ilvl w:val="0"/>
                          <w:numId w:val="68"/>
                        </w:numPr>
                        <w:ind w:left="142" w:hanging="142"/>
                        <w:rPr>
                          <w:rFonts w:cs="Arial"/>
                          <w:szCs w:val="16"/>
                        </w:rPr>
                      </w:pPr>
                      <w:r>
                        <w:rPr>
                          <w:rFonts w:cs="Arial"/>
                          <w:szCs w:val="16"/>
                        </w:rPr>
                        <w:t>Zoek in dossierhistorie naar eerdere/ vergelijkbare signalen.</w:t>
                      </w:r>
                    </w:p>
                    <w:p w14:paraId="15173421" w14:textId="77777777" w:rsidR="00E2652B" w:rsidRDefault="00E2652B" w:rsidP="00DB4C13">
                      <w:pPr>
                        <w:rPr>
                          <w:rFonts w:cs="Arial"/>
                          <w:szCs w:val="16"/>
                        </w:rPr>
                      </w:pPr>
                    </w:p>
                    <w:p w14:paraId="3637941B" w14:textId="77777777" w:rsidR="00E2652B" w:rsidRPr="008B5D79" w:rsidRDefault="00E2652B" w:rsidP="00DB4C13">
                      <w:r>
                        <w:rPr>
                          <w:u w:val="single"/>
                        </w:rPr>
                        <w:t>Let op:</w:t>
                      </w:r>
                    </w:p>
                    <w:p w14:paraId="0D39998B" w14:textId="77777777" w:rsidR="00E2652B" w:rsidRPr="008B5D79" w:rsidRDefault="00E2652B" w:rsidP="00DB4C13">
                      <w:r>
                        <w:t>Gedurende het proces van leerlingenzorg en (indien van toepassing) de Meldcode signaleert en registreert de leerkracht voortdurend, om de ontwikkeling van de leerling te volgen. Ook na het doen van een melding blijft de leerkracht signaleren.</w:t>
                      </w:r>
                      <w:r w:rsidRPr="008B5D79">
                        <w:t xml:space="preserve">  </w:t>
                      </w:r>
                    </w:p>
                    <w:p w14:paraId="75C412C7" w14:textId="77777777" w:rsidR="00E2652B" w:rsidRDefault="00E2652B" w:rsidP="00DB4C13">
                      <w:pPr>
                        <w:rPr>
                          <w:rFonts w:cs="Arial"/>
                          <w:szCs w:val="16"/>
                        </w:rPr>
                      </w:pPr>
                    </w:p>
                    <w:p w14:paraId="7E115FB7" w14:textId="77777777" w:rsidR="00E2652B" w:rsidRDefault="00E2652B" w:rsidP="00DB4C13"/>
                  </w:txbxContent>
                </v:textbox>
                <w10:wrap type="tight"/>
              </v:shape>
            </w:pict>
          </mc:Fallback>
        </mc:AlternateContent>
      </w:r>
      <w:bookmarkStart w:id="111" w:name="_Toc485289987"/>
      <w:r w:rsidRPr="008F4F09">
        <w:rPr>
          <w:rFonts w:cs="Arial"/>
          <w:szCs w:val="20"/>
          <w:u w:val="single"/>
        </w:rPr>
        <w:t>De leerkracht brengt signalen in kaart</w:t>
      </w:r>
      <w:bookmarkEnd w:id="111"/>
    </w:p>
    <w:p w14:paraId="04B46611" w14:textId="77777777" w:rsidR="00DB4C13" w:rsidRPr="00102965" w:rsidRDefault="00DB4C13" w:rsidP="00DB4C13">
      <w:pPr>
        <w:rPr>
          <w:i/>
        </w:rPr>
      </w:pPr>
      <w:bookmarkStart w:id="112" w:name="_Toc485634052"/>
      <w:bookmarkStart w:id="113" w:name="_Toc485634718"/>
      <w:bookmarkStart w:id="114" w:name="_Toc485635604"/>
      <w:r w:rsidRPr="00102965">
        <w:rPr>
          <w:i/>
        </w:rPr>
        <w:t>Tools</w:t>
      </w:r>
      <w:bookmarkEnd w:id="112"/>
      <w:bookmarkEnd w:id="113"/>
      <w:bookmarkEnd w:id="114"/>
    </w:p>
    <w:p w14:paraId="17BC5FF0" w14:textId="3AD1F3B7" w:rsidR="00DB4C13" w:rsidRPr="005A78CC" w:rsidRDefault="00DB4C13" w:rsidP="00E576CC">
      <w:pPr>
        <w:pStyle w:val="Lijstalinea"/>
        <w:numPr>
          <w:ilvl w:val="0"/>
          <w:numId w:val="92"/>
        </w:numPr>
        <w:rPr>
          <w:rFonts w:cs="Arial"/>
          <w:szCs w:val="20"/>
        </w:rPr>
      </w:pPr>
      <w:r w:rsidRPr="00C6079F">
        <w:t xml:space="preserve">Signaleringslijst voor kindermishandeling </w:t>
      </w:r>
      <w:r>
        <w:t>(</w:t>
      </w:r>
      <w:r w:rsidR="0067797F">
        <w:t>Bijlage 17</w:t>
      </w:r>
      <w:r>
        <w:t>)</w:t>
      </w:r>
    </w:p>
    <w:p w14:paraId="30B931C9" w14:textId="2E369D84" w:rsidR="00DB4C13" w:rsidRPr="005A78CC" w:rsidRDefault="00DB4C13" w:rsidP="00E576CC">
      <w:pPr>
        <w:pStyle w:val="Lijstalinea"/>
        <w:numPr>
          <w:ilvl w:val="0"/>
          <w:numId w:val="92"/>
        </w:numPr>
        <w:rPr>
          <w:b/>
          <w:sz w:val="24"/>
        </w:rPr>
      </w:pPr>
      <w:r w:rsidRPr="00C6079F">
        <w:t xml:space="preserve">Het </w:t>
      </w:r>
      <w:r w:rsidRPr="00AC0FA6">
        <w:t>Vlaggensysteem (</w:t>
      </w:r>
      <w:r w:rsidR="00BE2343">
        <w:t>Al 3</w:t>
      </w:r>
      <w:r>
        <w:t>)</w:t>
      </w:r>
    </w:p>
    <w:p w14:paraId="4BB7BD51" w14:textId="77777777" w:rsidR="00DB4C13" w:rsidRPr="00C53671" w:rsidRDefault="00DB4C13" w:rsidP="00DB4C13"/>
    <w:p w14:paraId="62E6A956" w14:textId="77777777" w:rsidR="00DB4C13" w:rsidRPr="008F4F09" w:rsidRDefault="00DB4C13" w:rsidP="00DB4C13">
      <w:pPr>
        <w:rPr>
          <w:rFonts w:cs="Arial"/>
          <w:szCs w:val="20"/>
          <w:u w:val="single"/>
        </w:rPr>
      </w:pPr>
      <w:bookmarkStart w:id="115" w:name="_Toc485289988"/>
      <w:bookmarkStart w:id="116" w:name="_Toc485634053"/>
      <w:bookmarkStart w:id="117" w:name="_Toc485634719"/>
      <w:bookmarkStart w:id="118" w:name="_Toc485635605"/>
      <w:r w:rsidRPr="008F4F09">
        <w:rPr>
          <w:rFonts w:cs="Arial"/>
          <w:noProof/>
          <w:szCs w:val="20"/>
          <w:u w:val="single"/>
          <w:lang w:eastAsia="nl-NL"/>
        </w:rPr>
        <mc:AlternateContent>
          <mc:Choice Requires="wps">
            <w:drawing>
              <wp:anchor distT="0" distB="0" distL="114300" distR="114300" simplePos="0" relativeHeight="251676672" behindDoc="1" locked="0" layoutInCell="1" allowOverlap="1" wp14:anchorId="5A791A61" wp14:editId="72F5DD8B">
                <wp:simplePos x="0" y="0"/>
                <wp:positionH relativeFrom="column">
                  <wp:posOffset>14605</wp:posOffset>
                </wp:positionH>
                <wp:positionV relativeFrom="paragraph">
                  <wp:posOffset>238125</wp:posOffset>
                </wp:positionV>
                <wp:extent cx="5730875" cy="763270"/>
                <wp:effectExtent l="38100" t="38100" r="117475" b="113030"/>
                <wp:wrapTight wrapText="bothSides">
                  <wp:wrapPolygon edited="0">
                    <wp:start x="72" y="-1078"/>
                    <wp:lineTo x="-144" y="-539"/>
                    <wp:lineTo x="-144" y="22642"/>
                    <wp:lineTo x="0" y="24260"/>
                    <wp:lineTo x="21756" y="24260"/>
                    <wp:lineTo x="21971" y="17251"/>
                    <wp:lineTo x="21971" y="7547"/>
                    <wp:lineTo x="21827" y="539"/>
                    <wp:lineTo x="21756" y="-1078"/>
                    <wp:lineTo x="72" y="-1078"/>
                  </wp:wrapPolygon>
                </wp:wrapTight>
                <wp:docPr id="91" name="Tekstvak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763270"/>
                        </a:xfrm>
                        <a:prstGeom prst="rect">
                          <a:avLst/>
                        </a:prstGeom>
                        <a:solidFill>
                          <a:schemeClr val="bg1"/>
                        </a:solidFill>
                        <a:ln w="19050">
                          <a:solidFill>
                            <a:srgbClr val="76923C"/>
                          </a:solidFill>
                          <a:miter lim="800000"/>
                          <a:headEnd/>
                          <a:tailEnd/>
                        </a:ln>
                        <a:effectLst>
                          <a:outerShdw blurRad="50800" dist="38100" dir="2700000" algn="tl" rotWithShape="0">
                            <a:prstClr val="black">
                              <a:alpha val="40000"/>
                            </a:prstClr>
                          </a:outerShdw>
                        </a:effectLst>
                        <a:extLst/>
                      </wps:spPr>
                      <wps:txbx>
                        <w:txbxContent>
                          <w:p w14:paraId="7B91E03F" w14:textId="77777777" w:rsidR="00E2652B" w:rsidRPr="004746C8" w:rsidRDefault="00E2652B" w:rsidP="00E576CC">
                            <w:pPr>
                              <w:numPr>
                                <w:ilvl w:val="0"/>
                                <w:numId w:val="69"/>
                              </w:numPr>
                              <w:ind w:left="142" w:hanging="142"/>
                              <w:rPr>
                                <w:rFonts w:cs="Arial"/>
                              </w:rPr>
                            </w:pPr>
                            <w:r>
                              <w:rPr>
                                <w:rFonts w:cs="Arial"/>
                              </w:rPr>
                              <w:t xml:space="preserve">Bespreek (indien wenselijk) de </w:t>
                            </w:r>
                            <w:r w:rsidRPr="004746C8">
                              <w:rPr>
                                <w:rFonts w:cs="Arial"/>
                              </w:rPr>
                              <w:t>geobjectiveerde zorg met collega’s.</w:t>
                            </w:r>
                          </w:p>
                          <w:p w14:paraId="2654B8F7" w14:textId="77777777" w:rsidR="00E2652B" w:rsidRDefault="00E2652B" w:rsidP="00E576CC">
                            <w:pPr>
                              <w:numPr>
                                <w:ilvl w:val="0"/>
                                <w:numId w:val="69"/>
                              </w:numPr>
                              <w:ind w:left="142" w:hanging="142"/>
                              <w:rPr>
                                <w:rFonts w:cs="Arial"/>
                              </w:rPr>
                            </w:pPr>
                            <w:r w:rsidRPr="004746C8">
                              <w:rPr>
                                <w:rFonts w:cs="Arial"/>
                              </w:rPr>
                              <w:t>Stel vast of de zorg door hen (eerder) is gesignaleerd</w:t>
                            </w:r>
                            <w:r>
                              <w:rPr>
                                <w:rFonts w:cs="Arial"/>
                              </w:rPr>
                              <w:t xml:space="preserve"> (naast bestaande dossierinformatie)</w:t>
                            </w:r>
                          </w:p>
                          <w:p w14:paraId="1B489ABF" w14:textId="77777777" w:rsidR="00E2652B" w:rsidRDefault="00E2652B" w:rsidP="00E576CC">
                            <w:pPr>
                              <w:numPr>
                                <w:ilvl w:val="0"/>
                                <w:numId w:val="69"/>
                              </w:numPr>
                              <w:ind w:left="142" w:hanging="142"/>
                              <w:rPr>
                                <w:rFonts w:cs="Arial"/>
                              </w:rPr>
                            </w:pPr>
                            <w:r>
                              <w:rPr>
                                <w:rFonts w:cs="Arial"/>
                              </w:rPr>
                              <w:t>Weeg de ernst van de zorg (referentiekader: school/ wijk) betrek desgewenst de AF HGKM voor weging ernst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91A61" id="Tekstvak 91" o:spid="_x0000_s1043" type="#_x0000_t202" style="position:absolute;left:0;text-align:left;margin-left:1.15pt;margin-top:18.75pt;width:451.25pt;height:60.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" fillcolor="white [3212]" strokecolor="#76923c" strokeweight="1.5pt">
                <v:shadow on="t" color="black" opacity="26214f" origin="-.5,-.5" offset=".74836mm,.74836mm"/>
                <v:textbox>
                  <w:txbxContent>
                    <w:p w14:paraId="7B91E03F" w14:textId="77777777" w:rsidR="00E2652B" w:rsidRPr="004746C8" w:rsidRDefault="00E2652B" w:rsidP="00E576CC">
                      <w:pPr>
                        <w:numPr>
                          <w:ilvl w:val="0"/>
                          <w:numId w:val="69"/>
                        </w:numPr>
                        <w:ind w:left="142" w:hanging="142"/>
                        <w:rPr>
                          <w:rFonts w:cs="Arial"/>
                        </w:rPr>
                      </w:pPr>
                      <w:r>
                        <w:rPr>
                          <w:rFonts w:cs="Arial"/>
                        </w:rPr>
                        <w:t xml:space="preserve">Bespreek (indien wenselijk) de </w:t>
                      </w:r>
                      <w:r w:rsidRPr="004746C8">
                        <w:rPr>
                          <w:rFonts w:cs="Arial"/>
                        </w:rPr>
                        <w:t>geobjectiveerde zorg met collega’s.</w:t>
                      </w:r>
                    </w:p>
                    <w:p w14:paraId="2654B8F7" w14:textId="77777777" w:rsidR="00E2652B" w:rsidRDefault="00E2652B" w:rsidP="00E576CC">
                      <w:pPr>
                        <w:numPr>
                          <w:ilvl w:val="0"/>
                          <w:numId w:val="69"/>
                        </w:numPr>
                        <w:ind w:left="142" w:hanging="142"/>
                        <w:rPr>
                          <w:rFonts w:cs="Arial"/>
                        </w:rPr>
                      </w:pPr>
                      <w:r w:rsidRPr="004746C8">
                        <w:rPr>
                          <w:rFonts w:cs="Arial"/>
                        </w:rPr>
                        <w:t>Stel vast of de zorg door hen (eerder) is gesignaleerd</w:t>
                      </w:r>
                      <w:r>
                        <w:rPr>
                          <w:rFonts w:cs="Arial"/>
                        </w:rPr>
                        <w:t xml:space="preserve"> (naast bestaande dossierinformatie)</w:t>
                      </w:r>
                    </w:p>
                    <w:p w14:paraId="1B489ABF" w14:textId="77777777" w:rsidR="00E2652B" w:rsidRDefault="00E2652B" w:rsidP="00E576CC">
                      <w:pPr>
                        <w:numPr>
                          <w:ilvl w:val="0"/>
                          <w:numId w:val="69"/>
                        </w:numPr>
                        <w:ind w:left="142" w:hanging="142"/>
                        <w:rPr>
                          <w:rFonts w:cs="Arial"/>
                        </w:rPr>
                      </w:pPr>
                      <w:r>
                        <w:rPr>
                          <w:rFonts w:cs="Arial"/>
                        </w:rPr>
                        <w:t>Weeg de ernst van de zorg (referentiekader: school/ wijk) betrek desgewenst de AF HGKM voor weging ernst</w:t>
                      </w:r>
                    </w:p>
                  </w:txbxContent>
                </v:textbox>
                <w10:wrap type="tight"/>
              </v:shape>
            </w:pict>
          </mc:Fallback>
        </mc:AlternateContent>
      </w:r>
      <w:r w:rsidRPr="008F4F09">
        <w:rPr>
          <w:rFonts w:cs="Arial"/>
          <w:szCs w:val="20"/>
          <w:u w:val="single"/>
        </w:rPr>
        <w:t>Overleg met collega’s</w:t>
      </w:r>
      <w:bookmarkEnd w:id="115"/>
      <w:bookmarkEnd w:id="116"/>
      <w:bookmarkEnd w:id="117"/>
      <w:bookmarkEnd w:id="118"/>
    </w:p>
    <w:p w14:paraId="45FB2B13" w14:textId="77777777" w:rsidR="00DB4C13" w:rsidRPr="00C53671" w:rsidRDefault="00DB4C13" w:rsidP="00DB4C13">
      <w:r w:rsidRPr="00C53671">
        <w:t xml:space="preserve"> </w:t>
      </w:r>
    </w:p>
    <w:p w14:paraId="4FB041C8" w14:textId="77777777" w:rsidR="00DB4C13" w:rsidRPr="008F4F09" w:rsidRDefault="00DB4C13" w:rsidP="00DB4C13">
      <w:pPr>
        <w:rPr>
          <w:rFonts w:cs="Arial"/>
          <w:szCs w:val="20"/>
          <w:u w:val="single"/>
        </w:rPr>
      </w:pPr>
      <w:bookmarkStart w:id="119" w:name="_Toc485289989"/>
      <w:bookmarkStart w:id="120" w:name="_Toc485634054"/>
      <w:bookmarkStart w:id="121" w:name="_Toc485634720"/>
      <w:bookmarkStart w:id="122" w:name="_Toc485635606"/>
      <w:r w:rsidRPr="008F4F09">
        <w:rPr>
          <w:rFonts w:cs="Arial"/>
          <w:szCs w:val="20"/>
          <w:u w:val="single"/>
        </w:rPr>
        <w:t>Gesprek met ouders</w:t>
      </w:r>
      <w:bookmarkEnd w:id="119"/>
      <w:bookmarkEnd w:id="120"/>
      <w:bookmarkEnd w:id="121"/>
      <w:bookmarkEnd w:id="122"/>
    </w:p>
    <w:p w14:paraId="37D8733E" w14:textId="77777777" w:rsidR="00DB4C13" w:rsidRDefault="00DB4C13" w:rsidP="00DB4C13">
      <w:pPr>
        <w:jc w:val="left"/>
        <w:rPr>
          <w:rFonts w:eastAsia="Times New Roman" w:cs="Arial"/>
          <w:szCs w:val="20"/>
          <w:lang w:eastAsia="nl-NL"/>
        </w:rPr>
      </w:pPr>
      <w:r>
        <w:rPr>
          <w:rFonts w:eastAsia="Times New Roman" w:cs="Arial"/>
          <w:noProof/>
          <w:lang w:eastAsia="nl-NL"/>
        </w:rPr>
        <mc:AlternateContent>
          <mc:Choice Requires="wps">
            <w:drawing>
              <wp:inline distT="0" distB="0" distL="0" distR="0" wp14:anchorId="5D410352" wp14:editId="22295B4D">
                <wp:extent cx="5730875" cy="1467293"/>
                <wp:effectExtent l="38100" t="38100" r="117475" b="114300"/>
                <wp:docPr id="90" name="Tekstvak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467293"/>
                        </a:xfrm>
                        <a:prstGeom prst="rect">
                          <a:avLst/>
                        </a:prstGeom>
                        <a:solidFill>
                          <a:schemeClr val="bg1"/>
                        </a:solidFill>
                        <a:ln w="19050">
                          <a:solidFill>
                            <a:srgbClr val="76923C"/>
                          </a:solidFill>
                          <a:miter lim="800000"/>
                          <a:headEnd/>
                          <a:tailEnd/>
                        </a:ln>
                        <a:effectLst>
                          <a:outerShdw blurRad="50800" dist="38100" dir="2700000" algn="tl" rotWithShape="0">
                            <a:prstClr val="black">
                              <a:alpha val="40000"/>
                            </a:prstClr>
                          </a:outerShdw>
                        </a:effectLst>
                        <a:extLst/>
                      </wps:spPr>
                      <wps:txbx>
                        <w:txbxContent>
                          <w:p w14:paraId="4B656202" w14:textId="77777777" w:rsidR="00E2652B" w:rsidRDefault="00E2652B" w:rsidP="00E576CC">
                            <w:pPr>
                              <w:numPr>
                                <w:ilvl w:val="0"/>
                                <w:numId w:val="70"/>
                              </w:numPr>
                              <w:ind w:left="142" w:hanging="142"/>
                              <w:rPr>
                                <w:rFonts w:cs="Arial"/>
                              </w:rPr>
                            </w:pPr>
                            <w:r>
                              <w:rPr>
                                <w:rFonts w:cs="Arial"/>
                              </w:rPr>
                              <w:t xml:space="preserve">Stel de zorg vast die je wilt bespreken. Benoem hierin de zorg zo objectief mogelijk. </w:t>
                            </w:r>
                          </w:p>
                          <w:p w14:paraId="0B6DD1A7" w14:textId="77777777" w:rsidR="00E2652B" w:rsidRDefault="00E2652B" w:rsidP="00E576CC">
                            <w:pPr>
                              <w:numPr>
                                <w:ilvl w:val="0"/>
                                <w:numId w:val="70"/>
                              </w:numPr>
                              <w:ind w:left="142" w:hanging="142"/>
                              <w:rPr>
                                <w:rFonts w:cs="Arial"/>
                              </w:rPr>
                            </w:pPr>
                            <w:r>
                              <w:rPr>
                                <w:rFonts w:cs="Arial"/>
                              </w:rPr>
                              <w:t>Bepaal welk doel je met het gesprek hebt</w:t>
                            </w:r>
                          </w:p>
                          <w:p w14:paraId="0F10AEDD" w14:textId="77777777" w:rsidR="00E2652B" w:rsidRDefault="00E2652B" w:rsidP="00E576CC">
                            <w:pPr>
                              <w:numPr>
                                <w:ilvl w:val="0"/>
                                <w:numId w:val="70"/>
                              </w:numPr>
                              <w:ind w:left="142" w:hanging="142"/>
                              <w:rPr>
                                <w:rFonts w:cs="Arial"/>
                              </w:rPr>
                            </w:pPr>
                            <w:r>
                              <w:rPr>
                                <w:rFonts w:cs="Arial"/>
                              </w:rPr>
                              <w:t>Houdt rekening met de kwetsbare positie van ouders</w:t>
                            </w:r>
                          </w:p>
                          <w:p w14:paraId="0E111ACC" w14:textId="77777777" w:rsidR="00E2652B" w:rsidRDefault="00E2652B" w:rsidP="00E576CC">
                            <w:pPr>
                              <w:numPr>
                                <w:ilvl w:val="0"/>
                                <w:numId w:val="70"/>
                              </w:numPr>
                              <w:ind w:left="142" w:hanging="142"/>
                              <w:rPr>
                                <w:rFonts w:cs="Arial"/>
                              </w:rPr>
                            </w:pPr>
                            <w:r>
                              <w:rPr>
                                <w:rFonts w:cs="Arial"/>
                              </w:rPr>
                              <w:t xml:space="preserve">Refereer aan dossierinformatie indien hierover eerder gesproken is </w:t>
                            </w:r>
                          </w:p>
                          <w:p w14:paraId="413DB4AA" w14:textId="77777777" w:rsidR="00E2652B" w:rsidRDefault="00E2652B" w:rsidP="00E576CC">
                            <w:pPr>
                              <w:pStyle w:val="Voetnoottekst"/>
                              <w:numPr>
                                <w:ilvl w:val="0"/>
                                <w:numId w:val="70"/>
                              </w:numPr>
                              <w:ind w:left="142" w:hanging="142"/>
                              <w:rPr>
                                <w:rFonts w:ascii="Arial" w:hAnsi="Arial" w:cs="Arial"/>
                              </w:rPr>
                            </w:pPr>
                            <w:r>
                              <w:rPr>
                                <w:rFonts w:ascii="Arial" w:hAnsi="Arial" w:cs="Arial"/>
                              </w:rPr>
                              <w:t xml:space="preserve">Maak afspraken over meetbare veranderingen met ouders </w:t>
                            </w:r>
                          </w:p>
                          <w:p w14:paraId="7748AC34" w14:textId="77777777" w:rsidR="00E2652B" w:rsidRDefault="00E2652B" w:rsidP="00E576CC">
                            <w:pPr>
                              <w:pStyle w:val="Voetnoottekst"/>
                              <w:numPr>
                                <w:ilvl w:val="0"/>
                                <w:numId w:val="70"/>
                              </w:numPr>
                              <w:ind w:left="142" w:hanging="142"/>
                              <w:rPr>
                                <w:rFonts w:ascii="Arial" w:hAnsi="Arial" w:cs="Arial"/>
                              </w:rPr>
                            </w:pPr>
                            <w:r>
                              <w:rPr>
                                <w:rFonts w:ascii="Arial" w:hAnsi="Arial" w:cs="Arial"/>
                              </w:rPr>
                              <w:t>Maak een vervolgafspraak</w:t>
                            </w:r>
                          </w:p>
                          <w:p w14:paraId="3A034DE9" w14:textId="77777777" w:rsidR="00E2652B" w:rsidRDefault="00E2652B" w:rsidP="00E576CC">
                            <w:pPr>
                              <w:pStyle w:val="Voetnoottekst"/>
                              <w:numPr>
                                <w:ilvl w:val="0"/>
                                <w:numId w:val="70"/>
                              </w:numPr>
                              <w:ind w:left="142" w:hanging="142"/>
                              <w:rPr>
                                <w:rFonts w:ascii="Arial" w:hAnsi="Arial" w:cs="Arial"/>
                              </w:rPr>
                            </w:pPr>
                            <w:r>
                              <w:rPr>
                                <w:rFonts w:ascii="Arial" w:hAnsi="Arial" w:cs="Arial"/>
                              </w:rPr>
                              <w:t>Maak een verslag met daarin de afspraken en de vervolgafspraak</w:t>
                            </w:r>
                          </w:p>
                          <w:p w14:paraId="2BD0C9A0" w14:textId="77777777" w:rsidR="00E2652B" w:rsidRDefault="00E2652B" w:rsidP="00E576CC">
                            <w:pPr>
                              <w:pStyle w:val="Voetnoottekst"/>
                              <w:numPr>
                                <w:ilvl w:val="0"/>
                                <w:numId w:val="70"/>
                              </w:numPr>
                              <w:ind w:left="142" w:hanging="142"/>
                              <w:rPr>
                                <w:rFonts w:ascii="Arial" w:hAnsi="Arial" w:cs="Arial"/>
                              </w:rPr>
                            </w:pPr>
                            <w:r>
                              <w:rPr>
                                <w:rFonts w:ascii="Arial" w:hAnsi="Arial" w:cs="Arial"/>
                              </w:rPr>
                              <w:t>Verstrek een kopie aan ouders</w:t>
                            </w:r>
                          </w:p>
                          <w:p w14:paraId="03D3BAC6" w14:textId="77777777" w:rsidR="00E2652B" w:rsidRDefault="00E2652B" w:rsidP="00E576CC">
                            <w:pPr>
                              <w:pStyle w:val="Voetnoottekst"/>
                              <w:numPr>
                                <w:ilvl w:val="0"/>
                                <w:numId w:val="70"/>
                              </w:numPr>
                              <w:ind w:left="142" w:hanging="142"/>
                              <w:rPr>
                                <w:rFonts w:ascii="Arial" w:hAnsi="Arial" w:cs="Arial"/>
                              </w:rPr>
                            </w:pPr>
                            <w:r>
                              <w:rPr>
                                <w:rFonts w:ascii="Arial" w:hAnsi="Arial" w:cs="Arial"/>
                              </w:rPr>
                              <w:t xml:space="preserve">Laat bij omvangrijke zorg ouders ondertekenen </w:t>
                            </w:r>
                          </w:p>
                          <w:p w14:paraId="6CB0E185" w14:textId="77777777" w:rsidR="00E2652B" w:rsidRDefault="00E2652B" w:rsidP="00DB4C13">
                            <w:pPr>
                              <w:pStyle w:val="Voetnoottekst"/>
                              <w:rPr>
                                <w:rFonts w:ascii="Arial" w:hAnsi="Arial" w:cs="Arial"/>
                              </w:rPr>
                            </w:pPr>
                          </w:p>
                          <w:p w14:paraId="58C88FDE" w14:textId="77777777" w:rsidR="00E2652B" w:rsidRPr="004F1028" w:rsidRDefault="00E2652B" w:rsidP="00DB4C13">
                            <w:pPr>
                              <w:pStyle w:val="Voetnoottekst"/>
                              <w:rPr>
                                <w:rFonts w:ascii="Arial" w:hAnsi="Arial" w:cs="Arial"/>
                              </w:rPr>
                            </w:pPr>
                          </w:p>
                        </w:txbxContent>
                      </wps:txbx>
                      <wps:bodyPr rot="0" vert="horz" wrap="square" lIns="91440" tIns="45720" rIns="91440" bIns="45720" anchor="t" anchorCtr="0" upright="1">
                        <a:noAutofit/>
                      </wps:bodyPr>
                    </wps:wsp>
                  </a:graphicData>
                </a:graphic>
              </wp:inline>
            </w:drawing>
          </mc:Choice>
          <mc:Fallback>
            <w:pict>
              <v:shape w14:anchorId="5D410352" id="Tekstvak 90" o:spid="_x0000_s1044" type="#_x0000_t202" style="width:451.25pt;height:1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" fillcolor="white [3212]" strokecolor="#76923c" strokeweight="1.5pt">
                <v:shadow on="t" color="black" opacity="26214f" origin="-.5,-.5" offset=".74836mm,.74836mm"/>
                <v:textbox>
                  <w:txbxContent>
                    <w:p w14:paraId="4B656202" w14:textId="77777777" w:rsidR="00E2652B" w:rsidRDefault="00E2652B" w:rsidP="00E576CC">
                      <w:pPr>
                        <w:numPr>
                          <w:ilvl w:val="0"/>
                          <w:numId w:val="70"/>
                        </w:numPr>
                        <w:ind w:left="142" w:hanging="142"/>
                        <w:rPr>
                          <w:rFonts w:cs="Arial"/>
                        </w:rPr>
                      </w:pPr>
                      <w:r>
                        <w:rPr>
                          <w:rFonts w:cs="Arial"/>
                        </w:rPr>
                        <w:t xml:space="preserve">Stel de zorg vast die je wilt bespreken. Benoem hierin de zorg zo objectief mogelijk. </w:t>
                      </w:r>
                    </w:p>
                    <w:p w14:paraId="0B6DD1A7" w14:textId="77777777" w:rsidR="00E2652B" w:rsidRDefault="00E2652B" w:rsidP="00E576CC">
                      <w:pPr>
                        <w:numPr>
                          <w:ilvl w:val="0"/>
                          <w:numId w:val="70"/>
                        </w:numPr>
                        <w:ind w:left="142" w:hanging="142"/>
                        <w:rPr>
                          <w:rFonts w:cs="Arial"/>
                        </w:rPr>
                      </w:pPr>
                      <w:r>
                        <w:rPr>
                          <w:rFonts w:cs="Arial"/>
                        </w:rPr>
                        <w:t>Bepaal welk doel je met het gesprek hebt</w:t>
                      </w:r>
                    </w:p>
                    <w:p w14:paraId="0F10AEDD" w14:textId="77777777" w:rsidR="00E2652B" w:rsidRDefault="00E2652B" w:rsidP="00E576CC">
                      <w:pPr>
                        <w:numPr>
                          <w:ilvl w:val="0"/>
                          <w:numId w:val="70"/>
                        </w:numPr>
                        <w:ind w:left="142" w:hanging="142"/>
                        <w:rPr>
                          <w:rFonts w:cs="Arial"/>
                        </w:rPr>
                      </w:pPr>
                      <w:r>
                        <w:rPr>
                          <w:rFonts w:cs="Arial"/>
                        </w:rPr>
                        <w:t>Houdt rekening met de kwetsbare positie van ouders</w:t>
                      </w:r>
                    </w:p>
                    <w:p w14:paraId="0E111ACC" w14:textId="77777777" w:rsidR="00E2652B" w:rsidRDefault="00E2652B" w:rsidP="00E576CC">
                      <w:pPr>
                        <w:numPr>
                          <w:ilvl w:val="0"/>
                          <w:numId w:val="70"/>
                        </w:numPr>
                        <w:ind w:left="142" w:hanging="142"/>
                        <w:rPr>
                          <w:rFonts w:cs="Arial"/>
                        </w:rPr>
                      </w:pPr>
                      <w:r>
                        <w:rPr>
                          <w:rFonts w:cs="Arial"/>
                        </w:rPr>
                        <w:t xml:space="preserve">Refereer aan dossierinformatie indien hierover eerder gesproken is </w:t>
                      </w:r>
                    </w:p>
                    <w:p w14:paraId="413DB4AA" w14:textId="77777777" w:rsidR="00E2652B" w:rsidRDefault="00E2652B" w:rsidP="00E576CC">
                      <w:pPr>
                        <w:pStyle w:val="Voetnoottekst"/>
                        <w:numPr>
                          <w:ilvl w:val="0"/>
                          <w:numId w:val="70"/>
                        </w:numPr>
                        <w:ind w:left="142" w:hanging="142"/>
                        <w:rPr>
                          <w:rFonts w:ascii="Arial" w:hAnsi="Arial" w:cs="Arial"/>
                        </w:rPr>
                      </w:pPr>
                      <w:r>
                        <w:rPr>
                          <w:rFonts w:ascii="Arial" w:hAnsi="Arial" w:cs="Arial"/>
                        </w:rPr>
                        <w:t xml:space="preserve">Maak afspraken over meetbare veranderingen met ouders </w:t>
                      </w:r>
                    </w:p>
                    <w:p w14:paraId="7748AC34" w14:textId="77777777" w:rsidR="00E2652B" w:rsidRDefault="00E2652B" w:rsidP="00E576CC">
                      <w:pPr>
                        <w:pStyle w:val="Voetnoottekst"/>
                        <w:numPr>
                          <w:ilvl w:val="0"/>
                          <w:numId w:val="70"/>
                        </w:numPr>
                        <w:ind w:left="142" w:hanging="142"/>
                        <w:rPr>
                          <w:rFonts w:ascii="Arial" w:hAnsi="Arial" w:cs="Arial"/>
                        </w:rPr>
                      </w:pPr>
                      <w:r>
                        <w:rPr>
                          <w:rFonts w:ascii="Arial" w:hAnsi="Arial" w:cs="Arial"/>
                        </w:rPr>
                        <w:t>Maak een vervolgafspraak</w:t>
                      </w:r>
                    </w:p>
                    <w:p w14:paraId="3A034DE9" w14:textId="77777777" w:rsidR="00E2652B" w:rsidRDefault="00E2652B" w:rsidP="00E576CC">
                      <w:pPr>
                        <w:pStyle w:val="Voetnoottekst"/>
                        <w:numPr>
                          <w:ilvl w:val="0"/>
                          <w:numId w:val="70"/>
                        </w:numPr>
                        <w:ind w:left="142" w:hanging="142"/>
                        <w:rPr>
                          <w:rFonts w:ascii="Arial" w:hAnsi="Arial" w:cs="Arial"/>
                        </w:rPr>
                      </w:pPr>
                      <w:r>
                        <w:rPr>
                          <w:rFonts w:ascii="Arial" w:hAnsi="Arial" w:cs="Arial"/>
                        </w:rPr>
                        <w:t>Maak een verslag met daarin de afspraken en de vervolgafspraak</w:t>
                      </w:r>
                    </w:p>
                    <w:p w14:paraId="2BD0C9A0" w14:textId="77777777" w:rsidR="00E2652B" w:rsidRDefault="00E2652B" w:rsidP="00E576CC">
                      <w:pPr>
                        <w:pStyle w:val="Voetnoottekst"/>
                        <w:numPr>
                          <w:ilvl w:val="0"/>
                          <w:numId w:val="70"/>
                        </w:numPr>
                        <w:ind w:left="142" w:hanging="142"/>
                        <w:rPr>
                          <w:rFonts w:ascii="Arial" w:hAnsi="Arial" w:cs="Arial"/>
                        </w:rPr>
                      </w:pPr>
                      <w:r>
                        <w:rPr>
                          <w:rFonts w:ascii="Arial" w:hAnsi="Arial" w:cs="Arial"/>
                        </w:rPr>
                        <w:t>Verstrek een kopie aan ouders</w:t>
                      </w:r>
                    </w:p>
                    <w:p w14:paraId="03D3BAC6" w14:textId="77777777" w:rsidR="00E2652B" w:rsidRDefault="00E2652B" w:rsidP="00E576CC">
                      <w:pPr>
                        <w:pStyle w:val="Voetnoottekst"/>
                        <w:numPr>
                          <w:ilvl w:val="0"/>
                          <w:numId w:val="70"/>
                        </w:numPr>
                        <w:ind w:left="142" w:hanging="142"/>
                        <w:rPr>
                          <w:rFonts w:ascii="Arial" w:hAnsi="Arial" w:cs="Arial"/>
                        </w:rPr>
                      </w:pPr>
                      <w:r>
                        <w:rPr>
                          <w:rFonts w:ascii="Arial" w:hAnsi="Arial" w:cs="Arial"/>
                        </w:rPr>
                        <w:t xml:space="preserve">Laat bij omvangrijke zorg ouders ondertekenen </w:t>
                      </w:r>
                    </w:p>
                    <w:p w14:paraId="6CB0E185" w14:textId="77777777" w:rsidR="00E2652B" w:rsidRDefault="00E2652B" w:rsidP="00DB4C13">
                      <w:pPr>
                        <w:pStyle w:val="Voetnoottekst"/>
                        <w:rPr>
                          <w:rFonts w:ascii="Arial" w:hAnsi="Arial" w:cs="Arial"/>
                        </w:rPr>
                      </w:pPr>
                    </w:p>
                    <w:p w14:paraId="58C88FDE" w14:textId="77777777" w:rsidR="00E2652B" w:rsidRPr="004F1028" w:rsidRDefault="00E2652B" w:rsidP="00DB4C13">
                      <w:pPr>
                        <w:pStyle w:val="Voetnoottekst"/>
                        <w:rPr>
                          <w:rFonts w:ascii="Arial" w:hAnsi="Arial" w:cs="Arial"/>
                        </w:rPr>
                      </w:pPr>
                    </w:p>
                  </w:txbxContent>
                </v:textbox>
                <w10:anchorlock/>
              </v:shape>
            </w:pict>
          </mc:Fallback>
        </mc:AlternateContent>
      </w:r>
    </w:p>
    <w:p w14:paraId="05C9E659" w14:textId="71F8FFB0" w:rsidR="00DB4C13" w:rsidRDefault="00DB4C13" w:rsidP="00DB4C13">
      <w:pPr>
        <w:jc w:val="left"/>
        <w:rPr>
          <w:rFonts w:eastAsia="Times New Roman" w:cs="Arial"/>
          <w:szCs w:val="20"/>
          <w:lang w:eastAsia="nl-NL"/>
        </w:rPr>
      </w:pPr>
    </w:p>
    <w:p w14:paraId="787607B5" w14:textId="08F42507" w:rsidR="006205CF" w:rsidRDefault="006205CF" w:rsidP="00DB4C13">
      <w:pPr>
        <w:jc w:val="left"/>
        <w:rPr>
          <w:rFonts w:eastAsia="Times New Roman" w:cs="Arial"/>
          <w:szCs w:val="20"/>
          <w:lang w:eastAsia="nl-NL"/>
        </w:rPr>
      </w:pPr>
    </w:p>
    <w:p w14:paraId="193D385D" w14:textId="3771DA91" w:rsidR="006205CF" w:rsidRDefault="006205CF" w:rsidP="00DB4C13">
      <w:pPr>
        <w:jc w:val="left"/>
        <w:rPr>
          <w:rFonts w:eastAsia="Times New Roman" w:cs="Arial"/>
          <w:szCs w:val="20"/>
          <w:lang w:eastAsia="nl-NL"/>
        </w:rPr>
      </w:pPr>
    </w:p>
    <w:p w14:paraId="25DAC0AC" w14:textId="5F001694" w:rsidR="006205CF" w:rsidRDefault="006205CF" w:rsidP="00DB4C13">
      <w:pPr>
        <w:jc w:val="left"/>
        <w:rPr>
          <w:rFonts w:eastAsia="Times New Roman" w:cs="Arial"/>
          <w:szCs w:val="20"/>
          <w:lang w:eastAsia="nl-NL"/>
        </w:rPr>
      </w:pPr>
    </w:p>
    <w:p w14:paraId="216F1A10" w14:textId="77777777" w:rsidR="006205CF" w:rsidRDefault="006205CF" w:rsidP="00DB4C13">
      <w:pPr>
        <w:jc w:val="left"/>
        <w:rPr>
          <w:rFonts w:eastAsia="Times New Roman" w:cs="Arial"/>
          <w:szCs w:val="20"/>
          <w:lang w:eastAsia="nl-NL"/>
        </w:rPr>
      </w:pPr>
    </w:p>
    <w:p w14:paraId="2D968920" w14:textId="77777777" w:rsidR="00DB4C13" w:rsidRPr="00C53671" w:rsidRDefault="00DB4C13" w:rsidP="00DB4C13">
      <w:pPr>
        <w:jc w:val="left"/>
        <w:rPr>
          <w:rFonts w:eastAsia="Times New Roman" w:cs="Arial"/>
          <w:szCs w:val="20"/>
          <w:u w:val="single"/>
          <w:lang w:eastAsia="nl-NL"/>
        </w:rPr>
      </w:pPr>
    </w:p>
    <w:p w14:paraId="03174B39" w14:textId="77777777" w:rsidR="00DB4C13" w:rsidRPr="002C6F2B" w:rsidRDefault="00DB4C13" w:rsidP="002C6F2B">
      <w:pPr>
        <w:pStyle w:val="Kop2"/>
      </w:pPr>
      <w:bookmarkStart w:id="123" w:name="_Toc485289990"/>
      <w:bookmarkStart w:id="124" w:name="_Toc485634055"/>
      <w:bookmarkStart w:id="125" w:name="_Toc485634721"/>
      <w:bookmarkStart w:id="126" w:name="_Ref485730831"/>
      <w:bookmarkStart w:id="127" w:name="_Toc485808963"/>
      <w:bookmarkStart w:id="128" w:name="_Toc24625183"/>
      <w:r w:rsidRPr="002C6F2B">
        <w:lastRenderedPageBreak/>
        <w:t>14.2 De Meldcode</w:t>
      </w:r>
      <w:bookmarkEnd w:id="123"/>
      <w:bookmarkEnd w:id="124"/>
      <w:bookmarkEnd w:id="125"/>
      <w:bookmarkEnd w:id="126"/>
      <w:bookmarkEnd w:id="127"/>
      <w:bookmarkEnd w:id="128"/>
    </w:p>
    <w:p w14:paraId="2FAD7ED5" w14:textId="5C5243AB" w:rsidR="00DB4C13" w:rsidRDefault="00834726" w:rsidP="00DB4C13">
      <w:pPr>
        <w:rPr>
          <w:rFonts w:eastAsia="Times New Roman" w:cs="Arial"/>
          <w:b/>
          <w:sz w:val="22"/>
          <w:szCs w:val="20"/>
          <w:lang w:eastAsia="nl-NL"/>
        </w:rPr>
      </w:pPr>
      <w:r>
        <w:rPr>
          <w:rFonts w:eastAsia="Times New Roman" w:cs="Arial"/>
          <w:szCs w:val="20"/>
          <w:lang w:eastAsia="nl-NL"/>
        </w:rPr>
        <w:t>De M</w:t>
      </w:r>
      <w:r w:rsidR="00DB4C13" w:rsidRPr="008B5D79">
        <w:rPr>
          <w:rFonts w:eastAsia="Times New Roman" w:cs="Arial"/>
          <w:szCs w:val="20"/>
          <w:lang w:eastAsia="nl-NL"/>
        </w:rPr>
        <w:t xml:space="preserve">eldcode ondersteunt beroepskrachten bij vermoedens van huiselijk geweld of kindermishandeling. </w:t>
      </w:r>
      <w:r w:rsidR="00DB4C13">
        <w:rPr>
          <w:rFonts w:eastAsia="Times New Roman" w:cs="Arial"/>
          <w:szCs w:val="20"/>
          <w:lang w:eastAsia="nl-NL"/>
        </w:rPr>
        <w:t>D</w:t>
      </w:r>
      <w:r w:rsidR="00DB4C13" w:rsidRPr="008B5D79">
        <w:rPr>
          <w:rFonts w:eastAsia="Times New Roman" w:cs="Arial"/>
          <w:szCs w:val="20"/>
          <w:lang w:eastAsia="nl-NL"/>
        </w:rPr>
        <w:t>e Meldcode</w:t>
      </w:r>
      <w:r w:rsidR="00DB4C13">
        <w:rPr>
          <w:rFonts w:eastAsia="Times New Roman" w:cs="Arial"/>
          <w:szCs w:val="20"/>
          <w:lang w:eastAsia="nl-NL"/>
        </w:rPr>
        <w:t xml:space="preserve"> treedt</w:t>
      </w:r>
      <w:r w:rsidR="00DB4C13" w:rsidRPr="008B5D79">
        <w:rPr>
          <w:rFonts w:eastAsia="Times New Roman" w:cs="Arial"/>
          <w:szCs w:val="20"/>
          <w:lang w:eastAsia="nl-NL"/>
        </w:rPr>
        <w:t xml:space="preserve"> in werking </w:t>
      </w:r>
      <w:r w:rsidR="00DB4C13">
        <w:rPr>
          <w:rFonts w:eastAsia="Times New Roman" w:cs="Arial"/>
          <w:szCs w:val="20"/>
          <w:lang w:eastAsia="nl-NL"/>
        </w:rPr>
        <w:t>bij</w:t>
      </w:r>
      <w:r w:rsidR="00DB4C13" w:rsidRPr="008B5D79">
        <w:rPr>
          <w:rFonts w:eastAsia="Times New Roman" w:cs="Arial"/>
          <w:szCs w:val="20"/>
          <w:lang w:eastAsia="nl-NL"/>
        </w:rPr>
        <w:t xml:space="preserve"> zorgen omtrent een leerling</w:t>
      </w:r>
      <w:r w:rsidR="00DB4C13">
        <w:rPr>
          <w:rFonts w:eastAsia="Times New Roman" w:cs="Arial"/>
          <w:szCs w:val="20"/>
          <w:lang w:eastAsia="nl-NL"/>
        </w:rPr>
        <w:t xml:space="preserve"> en zijn gezin. Voorbeelden zijn</w:t>
      </w:r>
      <w:r w:rsidR="00DB4C13" w:rsidRPr="008B5D79">
        <w:rPr>
          <w:rFonts w:eastAsia="Times New Roman" w:cs="Arial"/>
          <w:szCs w:val="20"/>
          <w:lang w:eastAsia="nl-NL"/>
        </w:rPr>
        <w:t xml:space="preserve"> vermoeden van kindermishandeling en/of de psychische en fysieke </w:t>
      </w:r>
      <w:r w:rsidR="00DB4C13">
        <w:rPr>
          <w:rFonts w:eastAsia="Times New Roman" w:cs="Arial"/>
          <w:szCs w:val="20"/>
          <w:lang w:eastAsia="nl-NL"/>
        </w:rPr>
        <w:t xml:space="preserve">onveiligheid. </w:t>
      </w:r>
      <w:r w:rsidR="00DB4C13" w:rsidRPr="008B5D79">
        <w:rPr>
          <w:rFonts w:eastAsia="Times New Roman" w:cs="Arial"/>
          <w:szCs w:val="20"/>
          <w:lang w:eastAsia="nl-NL"/>
        </w:rPr>
        <w:t>De aandachtsfunctionaris HGKM heeft in het proces de regie.</w:t>
      </w:r>
      <w:r w:rsidR="00DB4C13" w:rsidRPr="008E59FD">
        <w:rPr>
          <w:rFonts w:eastAsia="Times New Roman" w:cs="Arial"/>
          <w:b/>
          <w:sz w:val="22"/>
          <w:szCs w:val="20"/>
          <w:lang w:eastAsia="nl-NL"/>
        </w:rPr>
        <w:t xml:space="preserve"> </w:t>
      </w:r>
    </w:p>
    <w:p w14:paraId="2DE782E8" w14:textId="77777777" w:rsidR="00DB4C13" w:rsidRDefault="00DB4C13" w:rsidP="00DB4C13">
      <w:pPr>
        <w:rPr>
          <w:rFonts w:eastAsia="Times New Roman" w:cs="Arial"/>
          <w:b/>
          <w:sz w:val="22"/>
          <w:szCs w:val="20"/>
          <w:lang w:eastAsia="nl-NL"/>
        </w:rPr>
      </w:pPr>
    </w:p>
    <w:p w14:paraId="2595BA60" w14:textId="77777777" w:rsidR="00DB4C13" w:rsidRPr="008F4F09" w:rsidRDefault="00DB4C13" w:rsidP="00DB4C13">
      <w:pPr>
        <w:rPr>
          <w:rFonts w:cs="Arial"/>
          <w:szCs w:val="20"/>
          <w:u w:val="single"/>
        </w:rPr>
      </w:pPr>
      <w:r w:rsidRPr="008F4F09">
        <w:rPr>
          <w:rFonts w:cs="Arial"/>
          <w:szCs w:val="20"/>
          <w:u w:val="single"/>
        </w:rPr>
        <w:t>Signaleren, overleggen en bespreken</w:t>
      </w:r>
    </w:p>
    <w:p w14:paraId="7C1BC246" w14:textId="77777777" w:rsidR="00DB4C13" w:rsidRPr="008B5D79" w:rsidRDefault="00DB4C13" w:rsidP="00DB4C13">
      <w:pPr>
        <w:rPr>
          <w:rFonts w:eastAsia="Times New Roman" w:cs="Arial"/>
          <w:szCs w:val="20"/>
          <w:lang w:eastAsia="nl-NL"/>
        </w:rPr>
      </w:pPr>
    </w:p>
    <w:p w14:paraId="4FF8E99F" w14:textId="77777777" w:rsidR="00DB4C13" w:rsidRPr="00E463C1" w:rsidRDefault="00DB4C13" w:rsidP="00DB4C13">
      <w:pPr>
        <w:rPr>
          <w:rFonts w:eastAsia="Times New Roman" w:cs="Arial"/>
          <w:b/>
          <w:sz w:val="22"/>
          <w:szCs w:val="20"/>
          <w:lang w:eastAsia="nl-NL"/>
        </w:rPr>
      </w:pPr>
      <w:r>
        <w:rPr>
          <w:noProof/>
          <w:lang w:eastAsia="nl-NL"/>
        </w:rPr>
        <mc:AlternateContent>
          <mc:Choice Requires="wps">
            <w:drawing>
              <wp:anchor distT="0" distB="0" distL="114300" distR="114300" simplePos="0" relativeHeight="251703296" behindDoc="0" locked="0" layoutInCell="1" allowOverlap="1" wp14:anchorId="27A04BC7" wp14:editId="4B87CA9D">
                <wp:simplePos x="0" y="0"/>
                <wp:positionH relativeFrom="column">
                  <wp:posOffset>1045964</wp:posOffset>
                </wp:positionH>
                <wp:positionV relativeFrom="paragraph">
                  <wp:posOffset>715999</wp:posOffset>
                </wp:positionV>
                <wp:extent cx="3232298" cy="1275907"/>
                <wp:effectExtent l="0" t="0" r="6350" b="635"/>
                <wp:wrapNone/>
                <wp:docPr id="48" name="Rechthoek 48"/>
                <wp:cNvGraphicFramePr/>
                <a:graphic xmlns:a="http://schemas.openxmlformats.org/drawingml/2006/main">
                  <a:graphicData uri="http://schemas.microsoft.com/office/word/2010/wordprocessingShape">
                    <wps:wsp>
                      <wps:cNvSpPr/>
                      <wps:spPr>
                        <a:xfrm>
                          <a:off x="0" y="0"/>
                          <a:ext cx="3232298" cy="12759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3E71EF" id="Rechthoek 48" o:spid="_x0000_s1026" style="position:absolute;margin-left:82.35pt;margin-top:56.4pt;width:254.5pt;height:100.4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" fillcolor="white [3212]" stroked="f" strokeweight="2pt"/>
            </w:pict>
          </mc:Fallback>
        </mc:AlternateContent>
      </w:r>
      <w:r>
        <w:rPr>
          <w:noProof/>
          <w:lang w:eastAsia="nl-NL"/>
        </w:rPr>
        <w:drawing>
          <wp:inline distT="0" distB="0" distL="0" distR="0" wp14:anchorId="3374C127" wp14:editId="2122C006">
            <wp:extent cx="4157331" cy="198509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255" t="39485" r="61808" b="39937"/>
                    <a:stretch/>
                  </pic:blipFill>
                  <pic:spPr bwMode="auto">
                    <a:xfrm>
                      <a:off x="0" y="0"/>
                      <a:ext cx="4157331" cy="1985090"/>
                    </a:xfrm>
                    <a:prstGeom prst="rect">
                      <a:avLst/>
                    </a:prstGeom>
                    <a:ln>
                      <a:noFill/>
                    </a:ln>
                    <a:extLst>
                      <a:ext uri="{53640926-AAD7-44D8-BBD7-CCE9431645EC}">
                        <a14:shadowObscured xmlns:a14="http://schemas.microsoft.com/office/drawing/2010/main"/>
                      </a:ext>
                    </a:extLst>
                  </pic:spPr>
                </pic:pic>
              </a:graphicData>
            </a:graphic>
          </wp:inline>
        </w:drawing>
      </w:r>
    </w:p>
    <w:p w14:paraId="1B274BB6" w14:textId="77777777" w:rsidR="00DB4C13" w:rsidRDefault="00DB4C13" w:rsidP="00DB4C13"/>
    <w:p w14:paraId="4D903B84" w14:textId="77777777" w:rsidR="00DB4C13" w:rsidRPr="008F4F09" w:rsidRDefault="00DB4C13" w:rsidP="00DB4C13">
      <w:pPr>
        <w:rPr>
          <w:rFonts w:cs="Arial"/>
          <w:szCs w:val="20"/>
          <w:u w:val="single"/>
        </w:rPr>
      </w:pPr>
      <w:bookmarkStart w:id="129" w:name="_Toc485289991"/>
      <w:bookmarkStart w:id="130" w:name="_Toc485634056"/>
      <w:bookmarkStart w:id="131" w:name="_Toc485634722"/>
      <w:bookmarkStart w:id="132" w:name="_Toc485635608"/>
      <w:r w:rsidRPr="008F4F09">
        <w:rPr>
          <w:rFonts w:cs="Arial"/>
          <w:noProof/>
          <w:szCs w:val="20"/>
          <w:u w:val="single"/>
          <w:lang w:eastAsia="nl-NL"/>
        </w:rPr>
        <mc:AlternateContent>
          <mc:Choice Requires="wps">
            <w:drawing>
              <wp:anchor distT="0" distB="0" distL="114300" distR="114300" simplePos="0" relativeHeight="251670528" behindDoc="1" locked="0" layoutInCell="1" allowOverlap="1" wp14:anchorId="4D2D6B43" wp14:editId="5B54BDA2">
                <wp:simplePos x="0" y="0"/>
                <wp:positionH relativeFrom="column">
                  <wp:posOffset>-4445</wp:posOffset>
                </wp:positionH>
                <wp:positionV relativeFrom="paragraph">
                  <wp:posOffset>214630</wp:posOffset>
                </wp:positionV>
                <wp:extent cx="5755005" cy="2466975"/>
                <wp:effectExtent l="0" t="0" r="55245" b="66675"/>
                <wp:wrapTight wrapText="bothSides">
                  <wp:wrapPolygon edited="0">
                    <wp:start x="0" y="0"/>
                    <wp:lineTo x="0" y="22017"/>
                    <wp:lineTo x="21736" y="22017"/>
                    <wp:lineTo x="21736" y="0"/>
                    <wp:lineTo x="0" y="0"/>
                  </wp:wrapPolygon>
                </wp:wrapTight>
                <wp:docPr id="88" name="Tekstvak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2466975"/>
                        </a:xfrm>
                        <a:prstGeom prst="rect">
                          <a:avLst/>
                        </a:prstGeom>
                        <a:solidFill>
                          <a:srgbClr val="FFFFFF"/>
                        </a:solidFill>
                        <a:ln w="19050">
                          <a:solidFill>
                            <a:schemeClr val="accent6">
                              <a:lumMod val="75000"/>
                              <a:lumOff val="0"/>
                            </a:schemeClr>
                          </a:solidFill>
                          <a:miter lim="800000"/>
                          <a:headEnd/>
                          <a:tailEnd/>
                        </a:ln>
                        <a:effectLst>
                          <a:outerShdw dist="38100" dir="2700000" algn="tl" rotWithShape="0">
                            <a:srgbClr val="000000">
                              <a:alpha val="39999"/>
                            </a:srgbClr>
                          </a:outerShdw>
                        </a:effectLst>
                      </wps:spPr>
                      <wps:txbx>
                        <w:txbxContent>
                          <w:p w14:paraId="21442EB6" w14:textId="4CA0C2CF" w:rsidR="00E2652B" w:rsidRPr="00B057CB" w:rsidRDefault="00E2652B" w:rsidP="00DB4C13">
                            <w:pPr>
                              <w:jc w:val="left"/>
                              <w:rPr>
                                <w:rFonts w:cs="Arial"/>
                                <w:b/>
                                <w:szCs w:val="20"/>
                              </w:rPr>
                            </w:pPr>
                            <w:r>
                              <w:rPr>
                                <w:rFonts w:cs="Arial"/>
                                <w:b/>
                                <w:szCs w:val="20"/>
                              </w:rPr>
                              <w:t>De aandachtsfunctionaris HGKM:</w:t>
                            </w:r>
                          </w:p>
                          <w:p w14:paraId="4FC0C7A5" w14:textId="77777777" w:rsidR="00E2652B" w:rsidRPr="00B057CB" w:rsidRDefault="00E2652B" w:rsidP="00E576CC">
                            <w:pPr>
                              <w:pStyle w:val="Voetnoottekst"/>
                              <w:numPr>
                                <w:ilvl w:val="0"/>
                                <w:numId w:val="3"/>
                              </w:numPr>
                              <w:ind w:left="142" w:hanging="142"/>
                              <w:jc w:val="left"/>
                              <w:rPr>
                                <w:rFonts w:ascii="Arial" w:hAnsi="Arial" w:cs="Arial"/>
                              </w:rPr>
                            </w:pPr>
                            <w:r>
                              <w:rPr>
                                <w:rFonts w:ascii="Arial" w:hAnsi="Arial" w:cs="Arial"/>
                              </w:rPr>
                              <w:t>Bekijkt de geschiedenis van de leerling.</w:t>
                            </w:r>
                          </w:p>
                          <w:p w14:paraId="31B7E261" w14:textId="77777777" w:rsidR="00E2652B" w:rsidRPr="00B057CB" w:rsidRDefault="00E2652B" w:rsidP="00E576CC">
                            <w:pPr>
                              <w:pStyle w:val="Voetnoottekst"/>
                              <w:numPr>
                                <w:ilvl w:val="0"/>
                                <w:numId w:val="3"/>
                              </w:numPr>
                              <w:ind w:left="142" w:hanging="142"/>
                              <w:jc w:val="left"/>
                              <w:rPr>
                                <w:rFonts w:ascii="Arial" w:hAnsi="Arial" w:cs="Arial"/>
                              </w:rPr>
                            </w:pPr>
                            <w:r>
                              <w:rPr>
                                <w:rFonts w:ascii="Arial" w:hAnsi="Arial" w:cs="Arial"/>
                              </w:rPr>
                              <w:t>Observeert/ signaleert</w:t>
                            </w:r>
                          </w:p>
                          <w:p w14:paraId="76746A1E" w14:textId="77777777" w:rsidR="00E2652B" w:rsidRPr="00B057CB" w:rsidRDefault="00E2652B" w:rsidP="00E576CC">
                            <w:pPr>
                              <w:pStyle w:val="Voetnoottekst"/>
                              <w:numPr>
                                <w:ilvl w:val="0"/>
                                <w:numId w:val="3"/>
                              </w:numPr>
                              <w:ind w:left="142" w:hanging="142"/>
                              <w:jc w:val="left"/>
                              <w:rPr>
                                <w:rFonts w:ascii="Arial" w:hAnsi="Arial" w:cs="Arial"/>
                              </w:rPr>
                            </w:pPr>
                            <w:r w:rsidRPr="00B057CB">
                              <w:rPr>
                                <w:rFonts w:ascii="Arial" w:hAnsi="Arial" w:cs="Arial"/>
                              </w:rPr>
                              <w:t>Objectiveert en</w:t>
                            </w:r>
                            <w:r w:rsidRPr="00B057CB">
                              <w:rPr>
                                <w:rFonts w:ascii="Arial" w:hAnsi="Arial" w:cs="Arial"/>
                                <w:sz w:val="22"/>
                              </w:rPr>
                              <w:t xml:space="preserve"> </w:t>
                            </w:r>
                            <w:r w:rsidRPr="00B057CB">
                              <w:rPr>
                                <w:rFonts w:ascii="Arial" w:hAnsi="Arial" w:cs="Arial"/>
                              </w:rPr>
                              <w:t>concretiseert signalen;</w:t>
                            </w:r>
                          </w:p>
                          <w:p w14:paraId="6B17FAA8" w14:textId="0F25DD9B" w:rsidR="00E2652B" w:rsidRDefault="00E2652B" w:rsidP="00E576CC">
                            <w:pPr>
                              <w:pStyle w:val="Voetnoottekst"/>
                              <w:numPr>
                                <w:ilvl w:val="0"/>
                                <w:numId w:val="3"/>
                              </w:numPr>
                              <w:ind w:left="142" w:hanging="142"/>
                              <w:jc w:val="left"/>
                              <w:rPr>
                                <w:rFonts w:ascii="Arial" w:hAnsi="Arial" w:cs="Arial"/>
                              </w:rPr>
                            </w:pPr>
                            <w:r w:rsidRPr="00B057CB">
                              <w:rPr>
                                <w:rFonts w:ascii="Arial" w:hAnsi="Arial" w:cs="Arial"/>
                              </w:rPr>
                              <w:t>Regis</w:t>
                            </w:r>
                            <w:r>
                              <w:rPr>
                                <w:rFonts w:ascii="Arial" w:hAnsi="Arial" w:cs="Arial"/>
                              </w:rPr>
                              <w:t>treert in het leerlingdossier;</w:t>
                            </w:r>
                          </w:p>
                          <w:p w14:paraId="3AB343D3" w14:textId="5799A551" w:rsidR="00E2652B" w:rsidRDefault="00E2652B" w:rsidP="00E576CC">
                            <w:pPr>
                              <w:pStyle w:val="Voetnoottekst"/>
                              <w:numPr>
                                <w:ilvl w:val="0"/>
                                <w:numId w:val="3"/>
                              </w:numPr>
                              <w:ind w:left="142" w:hanging="142"/>
                              <w:jc w:val="left"/>
                              <w:rPr>
                                <w:rFonts w:ascii="Arial" w:hAnsi="Arial" w:cs="Arial"/>
                              </w:rPr>
                            </w:pPr>
                            <w:r>
                              <w:rPr>
                                <w:rFonts w:ascii="Arial" w:hAnsi="Arial" w:cs="Arial"/>
                              </w:rPr>
                              <w:t xml:space="preserve">Voert de Kindcheck uit: zijn er andere kinderen in het gezin die niet op school zitten maar waar wel zorgen over bestaan op basis van de oudersignalen? </w:t>
                            </w:r>
                          </w:p>
                          <w:p w14:paraId="11F7DF51" w14:textId="77777777" w:rsidR="00E2652B" w:rsidRDefault="00E2652B" w:rsidP="00DB4C13"/>
                          <w:p w14:paraId="6D3EE9A2" w14:textId="77777777" w:rsidR="00E2652B" w:rsidRPr="008B5D79" w:rsidRDefault="00E2652B" w:rsidP="00DB4C13">
                            <w:r w:rsidRPr="008B5D79">
                              <w:t xml:space="preserve">De aandachtsfunctionaris HGKM let op:  </w:t>
                            </w:r>
                          </w:p>
                          <w:p w14:paraId="2195E96F" w14:textId="77777777" w:rsidR="00E2652B" w:rsidRPr="008B5D79" w:rsidRDefault="00E2652B" w:rsidP="00E576CC">
                            <w:pPr>
                              <w:pStyle w:val="Lijstalinea"/>
                              <w:numPr>
                                <w:ilvl w:val="0"/>
                                <w:numId w:val="7"/>
                              </w:numPr>
                              <w:tabs>
                                <w:tab w:val="clear" w:pos="567"/>
                              </w:tabs>
                            </w:pPr>
                            <w:r w:rsidRPr="008B5D79">
                              <w:t>Welke signalen zijn er / heb je gezien en/of gehoord?</w:t>
                            </w:r>
                          </w:p>
                          <w:p w14:paraId="0F290B4A" w14:textId="77777777" w:rsidR="00E2652B" w:rsidRPr="008B5D79" w:rsidRDefault="00E2652B" w:rsidP="00E576CC">
                            <w:pPr>
                              <w:pStyle w:val="Lijstalinea"/>
                              <w:numPr>
                                <w:ilvl w:val="0"/>
                                <w:numId w:val="7"/>
                              </w:numPr>
                              <w:tabs>
                                <w:tab w:val="clear" w:pos="567"/>
                              </w:tabs>
                            </w:pPr>
                            <w:r w:rsidRPr="008B5D79">
                              <w:t>Hoe vaak komt dit voor?</w:t>
                            </w:r>
                          </w:p>
                          <w:p w14:paraId="34A2BFB2" w14:textId="77777777" w:rsidR="00E2652B" w:rsidRPr="008B5D79" w:rsidRDefault="00E2652B" w:rsidP="00E576CC">
                            <w:pPr>
                              <w:pStyle w:val="Lijstalinea"/>
                              <w:numPr>
                                <w:ilvl w:val="0"/>
                                <w:numId w:val="7"/>
                              </w:numPr>
                              <w:tabs>
                                <w:tab w:val="clear" w:pos="567"/>
                              </w:tabs>
                            </w:pPr>
                            <w:r w:rsidRPr="008B5D79">
                              <w:t>In welke situaties komt de zorg voor?</w:t>
                            </w:r>
                          </w:p>
                          <w:p w14:paraId="62A0D0C6" w14:textId="77777777" w:rsidR="00E2652B" w:rsidRPr="008B5D79" w:rsidRDefault="00E2652B" w:rsidP="00E576CC">
                            <w:pPr>
                              <w:pStyle w:val="Lijstalinea"/>
                              <w:numPr>
                                <w:ilvl w:val="0"/>
                                <w:numId w:val="7"/>
                              </w:numPr>
                              <w:tabs>
                                <w:tab w:val="clear" w:pos="567"/>
                              </w:tabs>
                            </w:pPr>
                            <w:r w:rsidRPr="008B5D79">
                              <w:t>Zijn er meer kinderen bij betrokken?</w:t>
                            </w:r>
                          </w:p>
                          <w:p w14:paraId="4E763636" w14:textId="77777777" w:rsidR="00E2652B" w:rsidRPr="008B5D79" w:rsidRDefault="00E2652B" w:rsidP="00E576CC">
                            <w:pPr>
                              <w:pStyle w:val="Lijstalinea"/>
                              <w:numPr>
                                <w:ilvl w:val="0"/>
                                <w:numId w:val="7"/>
                              </w:numPr>
                              <w:tabs>
                                <w:tab w:val="clear" w:pos="567"/>
                              </w:tabs>
                            </w:pPr>
                            <w:r w:rsidRPr="008B5D79">
                              <w:t>Hoe verhoudt het gedrag zich tot de normale ontwikkeling?</w:t>
                            </w:r>
                          </w:p>
                          <w:p w14:paraId="280AA03E" w14:textId="77777777" w:rsidR="00E2652B" w:rsidRDefault="00E2652B" w:rsidP="00E576CC">
                            <w:pPr>
                              <w:numPr>
                                <w:ilvl w:val="0"/>
                                <w:numId w:val="7"/>
                              </w:numPr>
                            </w:pPr>
                            <w:r w:rsidRPr="008B5D79">
                              <w:t>Vertoonde het kind hetzelfde gedrag al eerder?</w:t>
                            </w:r>
                          </w:p>
                          <w:p w14:paraId="3AB23035" w14:textId="77777777" w:rsidR="00E2652B" w:rsidRPr="008B5D79" w:rsidRDefault="00E2652B" w:rsidP="00E576CC">
                            <w:pPr>
                              <w:numPr>
                                <w:ilvl w:val="0"/>
                                <w:numId w:val="7"/>
                              </w:numPr>
                            </w:pPr>
                            <w:r w:rsidRPr="008B5D79">
                              <w:t>Bestonden dezelfde zorgen al eerder?</w:t>
                            </w:r>
                          </w:p>
                          <w:p w14:paraId="60F0383E" w14:textId="77777777" w:rsidR="00E2652B" w:rsidRPr="00B057CB" w:rsidRDefault="00E2652B" w:rsidP="00DB4C13">
                            <w:pPr>
                              <w:pStyle w:val="Voetnoottekst"/>
                              <w:ind w:left="142" w:hanging="142"/>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D6B43" id="Tekstvak 88" o:spid="_x0000_s1045" type="#_x0000_t202" style="position:absolute;left:0;text-align:left;margin-left:-.35pt;margin-top:16.9pt;width:453.15pt;height:19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" strokecolor="#e36c0a [2409]" strokeweight="1.5pt">
                <v:shadow on="t" color="black" opacity="26213f" origin="-.5,-.5" offset=".74836mm,.74836mm"/>
                <v:textbox>
                  <w:txbxContent>
                    <w:p w14:paraId="21442EB6" w14:textId="4CA0C2CF" w:rsidR="00E2652B" w:rsidRPr="00B057CB" w:rsidRDefault="00E2652B" w:rsidP="00DB4C13">
                      <w:pPr>
                        <w:jc w:val="left"/>
                        <w:rPr>
                          <w:rFonts w:cs="Arial"/>
                          <w:b/>
                          <w:szCs w:val="20"/>
                        </w:rPr>
                      </w:pPr>
                      <w:r>
                        <w:rPr>
                          <w:rFonts w:cs="Arial"/>
                          <w:b/>
                          <w:szCs w:val="20"/>
                        </w:rPr>
                        <w:t>De aandachtsfunctionaris HGKM:</w:t>
                      </w:r>
                    </w:p>
                    <w:p w14:paraId="4FC0C7A5" w14:textId="77777777" w:rsidR="00E2652B" w:rsidRPr="00B057CB" w:rsidRDefault="00E2652B" w:rsidP="00E576CC">
                      <w:pPr>
                        <w:pStyle w:val="Voetnoottekst"/>
                        <w:numPr>
                          <w:ilvl w:val="0"/>
                          <w:numId w:val="3"/>
                        </w:numPr>
                        <w:ind w:left="142" w:hanging="142"/>
                        <w:jc w:val="left"/>
                        <w:rPr>
                          <w:rFonts w:ascii="Arial" w:hAnsi="Arial" w:cs="Arial"/>
                        </w:rPr>
                      </w:pPr>
                      <w:r>
                        <w:rPr>
                          <w:rFonts w:ascii="Arial" w:hAnsi="Arial" w:cs="Arial"/>
                        </w:rPr>
                        <w:t>Bekijkt de geschiedenis van de leerling.</w:t>
                      </w:r>
                    </w:p>
                    <w:p w14:paraId="31B7E261" w14:textId="77777777" w:rsidR="00E2652B" w:rsidRPr="00B057CB" w:rsidRDefault="00E2652B" w:rsidP="00E576CC">
                      <w:pPr>
                        <w:pStyle w:val="Voetnoottekst"/>
                        <w:numPr>
                          <w:ilvl w:val="0"/>
                          <w:numId w:val="3"/>
                        </w:numPr>
                        <w:ind w:left="142" w:hanging="142"/>
                        <w:jc w:val="left"/>
                        <w:rPr>
                          <w:rFonts w:ascii="Arial" w:hAnsi="Arial" w:cs="Arial"/>
                        </w:rPr>
                      </w:pPr>
                      <w:r>
                        <w:rPr>
                          <w:rFonts w:ascii="Arial" w:hAnsi="Arial" w:cs="Arial"/>
                        </w:rPr>
                        <w:t>Observeert/ signaleert</w:t>
                      </w:r>
                    </w:p>
                    <w:p w14:paraId="76746A1E" w14:textId="77777777" w:rsidR="00E2652B" w:rsidRPr="00B057CB" w:rsidRDefault="00E2652B" w:rsidP="00E576CC">
                      <w:pPr>
                        <w:pStyle w:val="Voetnoottekst"/>
                        <w:numPr>
                          <w:ilvl w:val="0"/>
                          <w:numId w:val="3"/>
                        </w:numPr>
                        <w:ind w:left="142" w:hanging="142"/>
                        <w:jc w:val="left"/>
                        <w:rPr>
                          <w:rFonts w:ascii="Arial" w:hAnsi="Arial" w:cs="Arial"/>
                        </w:rPr>
                      </w:pPr>
                      <w:r w:rsidRPr="00B057CB">
                        <w:rPr>
                          <w:rFonts w:ascii="Arial" w:hAnsi="Arial" w:cs="Arial"/>
                        </w:rPr>
                        <w:t>Objectiveert en</w:t>
                      </w:r>
                      <w:r w:rsidRPr="00B057CB">
                        <w:rPr>
                          <w:rFonts w:ascii="Arial" w:hAnsi="Arial" w:cs="Arial"/>
                          <w:sz w:val="22"/>
                        </w:rPr>
                        <w:t xml:space="preserve"> </w:t>
                      </w:r>
                      <w:r w:rsidRPr="00B057CB">
                        <w:rPr>
                          <w:rFonts w:ascii="Arial" w:hAnsi="Arial" w:cs="Arial"/>
                        </w:rPr>
                        <w:t>concretiseert signalen;</w:t>
                      </w:r>
                    </w:p>
                    <w:p w14:paraId="6B17FAA8" w14:textId="0F25DD9B" w:rsidR="00E2652B" w:rsidRDefault="00E2652B" w:rsidP="00E576CC">
                      <w:pPr>
                        <w:pStyle w:val="Voetnoottekst"/>
                        <w:numPr>
                          <w:ilvl w:val="0"/>
                          <w:numId w:val="3"/>
                        </w:numPr>
                        <w:ind w:left="142" w:hanging="142"/>
                        <w:jc w:val="left"/>
                        <w:rPr>
                          <w:rFonts w:ascii="Arial" w:hAnsi="Arial" w:cs="Arial"/>
                        </w:rPr>
                      </w:pPr>
                      <w:r w:rsidRPr="00B057CB">
                        <w:rPr>
                          <w:rFonts w:ascii="Arial" w:hAnsi="Arial" w:cs="Arial"/>
                        </w:rPr>
                        <w:t>Regis</w:t>
                      </w:r>
                      <w:r>
                        <w:rPr>
                          <w:rFonts w:ascii="Arial" w:hAnsi="Arial" w:cs="Arial"/>
                        </w:rPr>
                        <w:t>treert in het leerlingdossier;</w:t>
                      </w:r>
                    </w:p>
                    <w:p w14:paraId="3AB343D3" w14:textId="5799A551" w:rsidR="00E2652B" w:rsidRDefault="00E2652B" w:rsidP="00E576CC">
                      <w:pPr>
                        <w:pStyle w:val="Voetnoottekst"/>
                        <w:numPr>
                          <w:ilvl w:val="0"/>
                          <w:numId w:val="3"/>
                        </w:numPr>
                        <w:ind w:left="142" w:hanging="142"/>
                        <w:jc w:val="left"/>
                        <w:rPr>
                          <w:rFonts w:ascii="Arial" w:hAnsi="Arial" w:cs="Arial"/>
                        </w:rPr>
                      </w:pPr>
                      <w:r>
                        <w:rPr>
                          <w:rFonts w:ascii="Arial" w:hAnsi="Arial" w:cs="Arial"/>
                        </w:rPr>
                        <w:t xml:space="preserve">Voert de Kindcheck uit: zijn er andere kinderen in het gezin die niet op school zitten maar waar wel zorgen over bestaan op basis van de oudersignalen? </w:t>
                      </w:r>
                    </w:p>
                    <w:p w14:paraId="11F7DF51" w14:textId="77777777" w:rsidR="00E2652B" w:rsidRDefault="00E2652B" w:rsidP="00DB4C13"/>
                    <w:p w14:paraId="6D3EE9A2" w14:textId="77777777" w:rsidR="00E2652B" w:rsidRPr="008B5D79" w:rsidRDefault="00E2652B" w:rsidP="00DB4C13">
                      <w:r w:rsidRPr="008B5D79">
                        <w:t xml:space="preserve">De aandachtsfunctionaris HGKM let op:  </w:t>
                      </w:r>
                    </w:p>
                    <w:p w14:paraId="2195E96F" w14:textId="77777777" w:rsidR="00E2652B" w:rsidRPr="008B5D79" w:rsidRDefault="00E2652B" w:rsidP="00E576CC">
                      <w:pPr>
                        <w:pStyle w:val="Lijstalinea"/>
                        <w:numPr>
                          <w:ilvl w:val="0"/>
                          <w:numId w:val="7"/>
                        </w:numPr>
                        <w:tabs>
                          <w:tab w:val="clear" w:pos="567"/>
                        </w:tabs>
                      </w:pPr>
                      <w:r w:rsidRPr="008B5D79">
                        <w:t>Welke signalen zijn er / heb je gezien en/of gehoord?</w:t>
                      </w:r>
                    </w:p>
                    <w:p w14:paraId="0F290B4A" w14:textId="77777777" w:rsidR="00E2652B" w:rsidRPr="008B5D79" w:rsidRDefault="00E2652B" w:rsidP="00E576CC">
                      <w:pPr>
                        <w:pStyle w:val="Lijstalinea"/>
                        <w:numPr>
                          <w:ilvl w:val="0"/>
                          <w:numId w:val="7"/>
                        </w:numPr>
                        <w:tabs>
                          <w:tab w:val="clear" w:pos="567"/>
                        </w:tabs>
                      </w:pPr>
                      <w:r w:rsidRPr="008B5D79">
                        <w:t>Hoe vaak komt dit voor?</w:t>
                      </w:r>
                    </w:p>
                    <w:p w14:paraId="34A2BFB2" w14:textId="77777777" w:rsidR="00E2652B" w:rsidRPr="008B5D79" w:rsidRDefault="00E2652B" w:rsidP="00E576CC">
                      <w:pPr>
                        <w:pStyle w:val="Lijstalinea"/>
                        <w:numPr>
                          <w:ilvl w:val="0"/>
                          <w:numId w:val="7"/>
                        </w:numPr>
                        <w:tabs>
                          <w:tab w:val="clear" w:pos="567"/>
                        </w:tabs>
                      </w:pPr>
                      <w:r w:rsidRPr="008B5D79">
                        <w:t>In welke situaties komt de zorg voor?</w:t>
                      </w:r>
                    </w:p>
                    <w:p w14:paraId="62A0D0C6" w14:textId="77777777" w:rsidR="00E2652B" w:rsidRPr="008B5D79" w:rsidRDefault="00E2652B" w:rsidP="00E576CC">
                      <w:pPr>
                        <w:pStyle w:val="Lijstalinea"/>
                        <w:numPr>
                          <w:ilvl w:val="0"/>
                          <w:numId w:val="7"/>
                        </w:numPr>
                        <w:tabs>
                          <w:tab w:val="clear" w:pos="567"/>
                        </w:tabs>
                      </w:pPr>
                      <w:r w:rsidRPr="008B5D79">
                        <w:t>Zijn er meer kinderen bij betrokken?</w:t>
                      </w:r>
                    </w:p>
                    <w:p w14:paraId="4E763636" w14:textId="77777777" w:rsidR="00E2652B" w:rsidRPr="008B5D79" w:rsidRDefault="00E2652B" w:rsidP="00E576CC">
                      <w:pPr>
                        <w:pStyle w:val="Lijstalinea"/>
                        <w:numPr>
                          <w:ilvl w:val="0"/>
                          <w:numId w:val="7"/>
                        </w:numPr>
                        <w:tabs>
                          <w:tab w:val="clear" w:pos="567"/>
                        </w:tabs>
                      </w:pPr>
                      <w:r w:rsidRPr="008B5D79">
                        <w:t>Hoe verhoudt het gedrag zich tot de normale ontwikkeling?</w:t>
                      </w:r>
                    </w:p>
                    <w:p w14:paraId="280AA03E" w14:textId="77777777" w:rsidR="00E2652B" w:rsidRDefault="00E2652B" w:rsidP="00E576CC">
                      <w:pPr>
                        <w:numPr>
                          <w:ilvl w:val="0"/>
                          <w:numId w:val="7"/>
                        </w:numPr>
                      </w:pPr>
                      <w:r w:rsidRPr="008B5D79">
                        <w:t>Vertoonde het kind hetzelfde gedrag al eerder?</w:t>
                      </w:r>
                    </w:p>
                    <w:p w14:paraId="3AB23035" w14:textId="77777777" w:rsidR="00E2652B" w:rsidRPr="008B5D79" w:rsidRDefault="00E2652B" w:rsidP="00E576CC">
                      <w:pPr>
                        <w:numPr>
                          <w:ilvl w:val="0"/>
                          <w:numId w:val="7"/>
                        </w:numPr>
                      </w:pPr>
                      <w:r w:rsidRPr="008B5D79">
                        <w:t>Bestonden dezelfde zorgen al eerder?</w:t>
                      </w:r>
                    </w:p>
                    <w:p w14:paraId="60F0383E" w14:textId="77777777" w:rsidR="00E2652B" w:rsidRPr="00B057CB" w:rsidRDefault="00E2652B" w:rsidP="00DB4C13">
                      <w:pPr>
                        <w:pStyle w:val="Voetnoottekst"/>
                        <w:ind w:left="142" w:hanging="142"/>
                        <w:rPr>
                          <w:rFonts w:ascii="Arial" w:hAnsi="Arial" w:cs="Arial"/>
                        </w:rPr>
                      </w:pPr>
                    </w:p>
                  </w:txbxContent>
                </v:textbox>
                <w10:wrap type="tight"/>
              </v:shape>
            </w:pict>
          </mc:Fallback>
        </mc:AlternateContent>
      </w:r>
      <w:r w:rsidRPr="008F4F09">
        <w:rPr>
          <w:rFonts w:cs="Arial"/>
          <w:szCs w:val="20"/>
          <w:u w:val="single"/>
        </w:rPr>
        <w:t>Aandachtsfunctionaris HGKM brengt signalen in kaart</w:t>
      </w:r>
      <w:bookmarkEnd w:id="129"/>
      <w:bookmarkEnd w:id="130"/>
      <w:bookmarkEnd w:id="131"/>
      <w:bookmarkEnd w:id="132"/>
    </w:p>
    <w:p w14:paraId="31480BD9" w14:textId="77777777" w:rsidR="00DB4C13" w:rsidRPr="00806F5A" w:rsidRDefault="00DB4C13" w:rsidP="00DB4C13">
      <w:pPr>
        <w:rPr>
          <w:i/>
        </w:rPr>
      </w:pPr>
      <w:r w:rsidRPr="00806F5A">
        <w:rPr>
          <w:i/>
        </w:rPr>
        <w:t>Tools</w:t>
      </w:r>
    </w:p>
    <w:p w14:paraId="29161CE8" w14:textId="77777777" w:rsidR="004E0484" w:rsidRPr="00AC0FA6" w:rsidRDefault="004E0484" w:rsidP="00E576CC">
      <w:pPr>
        <w:numPr>
          <w:ilvl w:val="0"/>
          <w:numId w:val="72"/>
        </w:numPr>
        <w:rPr>
          <w:szCs w:val="20"/>
        </w:rPr>
      </w:pPr>
      <w:r w:rsidRPr="00AC0FA6">
        <w:rPr>
          <w:szCs w:val="20"/>
        </w:rPr>
        <w:t>Balansmodel van Bakker (</w:t>
      </w:r>
      <w:r>
        <w:rPr>
          <w:szCs w:val="20"/>
        </w:rPr>
        <w:t>Bijlage 13</w:t>
      </w:r>
      <w:r w:rsidRPr="00AC0FA6">
        <w:rPr>
          <w:szCs w:val="20"/>
        </w:rPr>
        <w:t>)</w:t>
      </w:r>
    </w:p>
    <w:p w14:paraId="33FB55F4" w14:textId="05DD0EE5" w:rsidR="00DB4C13" w:rsidRPr="00FA36E6" w:rsidRDefault="00DB4C13" w:rsidP="00E576CC">
      <w:pPr>
        <w:numPr>
          <w:ilvl w:val="0"/>
          <w:numId w:val="72"/>
        </w:numPr>
      </w:pPr>
      <w:r w:rsidRPr="005A78CC">
        <w:rPr>
          <w:szCs w:val="20"/>
        </w:rPr>
        <w:t>Signalen van kindermishandeling (</w:t>
      </w:r>
      <w:r w:rsidR="004E0484" w:rsidRPr="004E0484">
        <w:rPr>
          <w:szCs w:val="20"/>
        </w:rPr>
        <w:t>Bijlage 1</w:t>
      </w:r>
      <w:r w:rsidR="004E0484">
        <w:rPr>
          <w:szCs w:val="20"/>
        </w:rPr>
        <w:t>7</w:t>
      </w:r>
      <w:r w:rsidRPr="004E0484">
        <w:rPr>
          <w:szCs w:val="20"/>
        </w:rPr>
        <w:t>)</w:t>
      </w:r>
    </w:p>
    <w:p w14:paraId="1B587A2F" w14:textId="77777777" w:rsidR="00DB4C13" w:rsidRDefault="00DB4C13" w:rsidP="00DB4C13">
      <w:pPr>
        <w:rPr>
          <w:i/>
        </w:rPr>
      </w:pPr>
      <w:bookmarkStart w:id="133" w:name="_Toc485289992"/>
      <w:bookmarkStart w:id="134" w:name="_Toc485634057"/>
      <w:bookmarkStart w:id="135" w:name="_Toc485634723"/>
      <w:bookmarkStart w:id="136" w:name="_Toc485635609"/>
      <w:bookmarkStart w:id="137" w:name="_Toc411030052"/>
    </w:p>
    <w:p w14:paraId="2C542B13" w14:textId="77777777" w:rsidR="00DB4C13" w:rsidRPr="00806F5A" w:rsidRDefault="00DB4C13" w:rsidP="00DB4C13">
      <w:pPr>
        <w:rPr>
          <w:i/>
        </w:rPr>
      </w:pPr>
      <w:r w:rsidRPr="00806F5A">
        <w:rPr>
          <w:i/>
          <w:noProof/>
          <w:lang w:eastAsia="nl-NL"/>
        </w:rPr>
        <mc:AlternateContent>
          <mc:Choice Requires="wps">
            <w:drawing>
              <wp:anchor distT="0" distB="0" distL="114300" distR="114300" simplePos="0" relativeHeight="251671552" behindDoc="1" locked="0" layoutInCell="1" allowOverlap="1" wp14:anchorId="509C2E16" wp14:editId="12A0DB89">
                <wp:simplePos x="0" y="0"/>
                <wp:positionH relativeFrom="column">
                  <wp:posOffset>5080</wp:posOffset>
                </wp:positionH>
                <wp:positionV relativeFrom="paragraph">
                  <wp:posOffset>240030</wp:posOffset>
                </wp:positionV>
                <wp:extent cx="5745480" cy="624840"/>
                <wp:effectExtent l="9525" t="14605" r="45720" b="36830"/>
                <wp:wrapTight wrapText="bothSides">
                  <wp:wrapPolygon edited="0">
                    <wp:start x="-95" y="-88"/>
                    <wp:lineTo x="-95" y="21600"/>
                    <wp:lineTo x="21793" y="21600"/>
                    <wp:lineTo x="21793" y="-88"/>
                    <wp:lineTo x="-95" y="-88"/>
                  </wp:wrapPolygon>
                </wp:wrapTight>
                <wp:docPr id="87" name="Tekstvak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624840"/>
                        </a:xfrm>
                        <a:prstGeom prst="rect">
                          <a:avLst/>
                        </a:prstGeom>
                        <a:solidFill>
                          <a:srgbClr val="FFFFFF"/>
                        </a:solidFill>
                        <a:ln w="19050">
                          <a:solidFill>
                            <a:schemeClr val="accent6">
                              <a:lumMod val="75000"/>
                              <a:lumOff val="0"/>
                            </a:schemeClr>
                          </a:solidFill>
                          <a:miter lim="800000"/>
                          <a:headEnd/>
                          <a:tailEnd/>
                        </a:ln>
                        <a:effectLst>
                          <a:outerShdw dist="38100" dir="2700000" algn="tl" rotWithShape="0">
                            <a:srgbClr val="000000">
                              <a:alpha val="39999"/>
                            </a:srgbClr>
                          </a:outerShdw>
                        </a:effectLst>
                      </wps:spPr>
                      <wps:txbx>
                        <w:txbxContent>
                          <w:p w14:paraId="7E87F2DE" w14:textId="4E5E4CC0" w:rsidR="00E2652B" w:rsidRPr="00B057CB" w:rsidRDefault="00E2652B" w:rsidP="00DB4C13">
                            <w:pPr>
                              <w:jc w:val="left"/>
                              <w:rPr>
                                <w:rFonts w:cs="Arial"/>
                                <w:b/>
                                <w:szCs w:val="20"/>
                              </w:rPr>
                            </w:pPr>
                            <w:r>
                              <w:rPr>
                                <w:rFonts w:cs="Arial"/>
                                <w:b/>
                                <w:szCs w:val="20"/>
                              </w:rPr>
                              <w:t>De aandachtsfunctionaris HGKM:</w:t>
                            </w:r>
                          </w:p>
                          <w:p w14:paraId="407D3B70" w14:textId="12B33B84" w:rsidR="00E2652B" w:rsidRDefault="00E2652B" w:rsidP="00E576CC">
                            <w:pPr>
                              <w:pStyle w:val="Voetnoottekst"/>
                              <w:numPr>
                                <w:ilvl w:val="0"/>
                                <w:numId w:val="4"/>
                              </w:numPr>
                              <w:ind w:left="284" w:hanging="142"/>
                              <w:jc w:val="left"/>
                              <w:rPr>
                                <w:rFonts w:ascii="Arial" w:hAnsi="Arial" w:cs="Arial"/>
                              </w:rPr>
                            </w:pPr>
                            <w:r w:rsidRPr="00B057CB">
                              <w:rPr>
                                <w:rFonts w:ascii="Arial" w:hAnsi="Arial" w:cs="Arial"/>
                              </w:rPr>
                              <w:t xml:space="preserve">Bespreekt het gedrag met </w:t>
                            </w:r>
                            <w:r>
                              <w:rPr>
                                <w:rFonts w:ascii="Arial" w:hAnsi="Arial" w:cs="Arial"/>
                              </w:rPr>
                              <w:t>interne en externe professionals</w:t>
                            </w:r>
                          </w:p>
                          <w:p w14:paraId="1F5E1D38" w14:textId="77777777" w:rsidR="00E2652B" w:rsidRPr="00B057CB" w:rsidRDefault="00E2652B" w:rsidP="00E576CC">
                            <w:pPr>
                              <w:pStyle w:val="Voetnoottekst"/>
                              <w:numPr>
                                <w:ilvl w:val="0"/>
                                <w:numId w:val="4"/>
                              </w:numPr>
                              <w:ind w:left="284" w:hanging="142"/>
                              <w:jc w:val="left"/>
                              <w:rPr>
                                <w:rFonts w:ascii="Arial" w:hAnsi="Arial" w:cs="Arial"/>
                              </w:rPr>
                            </w:pPr>
                            <w:r>
                              <w:rPr>
                                <w:rFonts w:ascii="Arial" w:hAnsi="Arial" w:cs="Arial"/>
                              </w:rPr>
                              <w:t>Vraagt de externe professional de gesignaleerde zorg te wegen en om advies</w:t>
                            </w:r>
                          </w:p>
                          <w:p w14:paraId="7893A589" w14:textId="77777777" w:rsidR="00E2652B" w:rsidRDefault="00E2652B" w:rsidP="00DB4C13">
                            <w:pPr>
                              <w:pStyle w:val="Voetnoottekst"/>
                              <w:tabs>
                                <w:tab w:val="left" w:pos="284"/>
                              </w:tabs>
                              <w:jc w:val="left"/>
                              <w:rPr>
                                <w:rFonts w:ascii="Arial" w:hAnsi="Arial" w:cs="Arial"/>
                              </w:rPr>
                            </w:pPr>
                          </w:p>
                          <w:p w14:paraId="534281D0" w14:textId="77777777" w:rsidR="00E2652B" w:rsidRPr="00B057CB" w:rsidRDefault="00E2652B" w:rsidP="00DB4C13">
                            <w:pPr>
                              <w:pStyle w:val="Voetnoottekst"/>
                              <w:tabs>
                                <w:tab w:val="left" w:pos="284"/>
                              </w:tabs>
                              <w:jc w:val="left"/>
                              <w:rPr>
                                <w:rFonts w:ascii="Arial" w:hAnsi="Arial" w:cs="Arial"/>
                                <w:szCs w:val="1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C2E16" id="Tekstvak 87" o:spid="_x0000_s1046" type="#_x0000_t202" style="position:absolute;left:0;text-align:left;margin-left:.4pt;margin-top:18.9pt;width:452.4pt;height:49.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" strokecolor="#e36c0a [2409]" strokeweight="1.5pt">
                <v:shadow on="t" color="black" opacity="26213f" origin="-.5,-.5" offset=".74836mm,.74836mm"/>
                <v:textbox>
                  <w:txbxContent>
                    <w:p w14:paraId="7E87F2DE" w14:textId="4E5E4CC0" w:rsidR="00E2652B" w:rsidRPr="00B057CB" w:rsidRDefault="00E2652B" w:rsidP="00DB4C13">
                      <w:pPr>
                        <w:jc w:val="left"/>
                        <w:rPr>
                          <w:rFonts w:cs="Arial"/>
                          <w:b/>
                          <w:szCs w:val="20"/>
                        </w:rPr>
                      </w:pPr>
                      <w:r>
                        <w:rPr>
                          <w:rFonts w:cs="Arial"/>
                          <w:b/>
                          <w:szCs w:val="20"/>
                        </w:rPr>
                        <w:t>De aandachtsfunctionaris HGKM:</w:t>
                      </w:r>
                    </w:p>
                    <w:p w14:paraId="407D3B70" w14:textId="12B33B84" w:rsidR="00E2652B" w:rsidRDefault="00E2652B" w:rsidP="00E576CC">
                      <w:pPr>
                        <w:pStyle w:val="Voetnoottekst"/>
                        <w:numPr>
                          <w:ilvl w:val="0"/>
                          <w:numId w:val="4"/>
                        </w:numPr>
                        <w:ind w:left="284" w:hanging="142"/>
                        <w:jc w:val="left"/>
                        <w:rPr>
                          <w:rFonts w:ascii="Arial" w:hAnsi="Arial" w:cs="Arial"/>
                        </w:rPr>
                      </w:pPr>
                      <w:r w:rsidRPr="00B057CB">
                        <w:rPr>
                          <w:rFonts w:ascii="Arial" w:hAnsi="Arial" w:cs="Arial"/>
                        </w:rPr>
                        <w:t xml:space="preserve">Bespreekt het gedrag met </w:t>
                      </w:r>
                      <w:r>
                        <w:rPr>
                          <w:rFonts w:ascii="Arial" w:hAnsi="Arial" w:cs="Arial"/>
                        </w:rPr>
                        <w:t>interne en externe professionals</w:t>
                      </w:r>
                    </w:p>
                    <w:p w14:paraId="1F5E1D38" w14:textId="77777777" w:rsidR="00E2652B" w:rsidRPr="00B057CB" w:rsidRDefault="00E2652B" w:rsidP="00E576CC">
                      <w:pPr>
                        <w:pStyle w:val="Voetnoottekst"/>
                        <w:numPr>
                          <w:ilvl w:val="0"/>
                          <w:numId w:val="4"/>
                        </w:numPr>
                        <w:ind w:left="284" w:hanging="142"/>
                        <w:jc w:val="left"/>
                        <w:rPr>
                          <w:rFonts w:ascii="Arial" w:hAnsi="Arial" w:cs="Arial"/>
                        </w:rPr>
                      </w:pPr>
                      <w:r>
                        <w:rPr>
                          <w:rFonts w:ascii="Arial" w:hAnsi="Arial" w:cs="Arial"/>
                        </w:rPr>
                        <w:t>Vraagt de externe professional de gesignaleerde zorg te wegen en om advies</w:t>
                      </w:r>
                    </w:p>
                    <w:p w14:paraId="7893A589" w14:textId="77777777" w:rsidR="00E2652B" w:rsidRDefault="00E2652B" w:rsidP="00DB4C13">
                      <w:pPr>
                        <w:pStyle w:val="Voetnoottekst"/>
                        <w:tabs>
                          <w:tab w:val="left" w:pos="284"/>
                        </w:tabs>
                        <w:jc w:val="left"/>
                        <w:rPr>
                          <w:rFonts w:ascii="Arial" w:hAnsi="Arial" w:cs="Arial"/>
                        </w:rPr>
                      </w:pPr>
                    </w:p>
                    <w:p w14:paraId="534281D0" w14:textId="77777777" w:rsidR="00E2652B" w:rsidRPr="00B057CB" w:rsidRDefault="00E2652B" w:rsidP="00DB4C13">
                      <w:pPr>
                        <w:pStyle w:val="Voetnoottekst"/>
                        <w:tabs>
                          <w:tab w:val="left" w:pos="284"/>
                        </w:tabs>
                        <w:jc w:val="left"/>
                        <w:rPr>
                          <w:rFonts w:ascii="Arial" w:hAnsi="Arial" w:cs="Arial"/>
                          <w:szCs w:val="16"/>
                          <w:u w:val="single"/>
                        </w:rPr>
                      </w:pPr>
                    </w:p>
                  </w:txbxContent>
                </v:textbox>
                <w10:wrap type="tight"/>
              </v:shape>
            </w:pict>
          </mc:Fallback>
        </mc:AlternateContent>
      </w:r>
      <w:r w:rsidRPr="00806F5A">
        <w:rPr>
          <w:i/>
        </w:rPr>
        <w:t>Overleg met externe professionals</w:t>
      </w:r>
      <w:bookmarkEnd w:id="133"/>
      <w:bookmarkEnd w:id="134"/>
      <w:bookmarkEnd w:id="135"/>
      <w:bookmarkEnd w:id="136"/>
    </w:p>
    <w:bookmarkEnd w:id="137"/>
    <w:p w14:paraId="3405551D" w14:textId="77777777" w:rsidR="00DB4C13" w:rsidRDefault="00DB4C13" w:rsidP="00DB4C13">
      <w:r w:rsidRPr="008B5D79">
        <w:t xml:space="preserve"> </w:t>
      </w:r>
    </w:p>
    <w:p w14:paraId="307D9E22" w14:textId="79162235" w:rsidR="00DB4C13" w:rsidRPr="00102965" w:rsidRDefault="00BE2343" w:rsidP="006205CF">
      <w:pPr>
        <w:jc w:val="left"/>
        <w:rPr>
          <w:i/>
        </w:rPr>
      </w:pPr>
      <w:bookmarkStart w:id="138" w:name="_Toc485289993"/>
      <w:bookmarkStart w:id="139" w:name="_Toc485634058"/>
      <w:bookmarkStart w:id="140" w:name="_Toc485634724"/>
      <w:bookmarkStart w:id="141" w:name="_Toc485635610"/>
      <w:r>
        <w:rPr>
          <w:noProof/>
          <w:lang w:eastAsia="nl-NL"/>
        </w:rPr>
        <mc:AlternateContent>
          <mc:Choice Requires="wps">
            <w:drawing>
              <wp:anchor distT="0" distB="0" distL="114300" distR="114300" simplePos="0" relativeHeight="251672576" behindDoc="1" locked="0" layoutInCell="1" allowOverlap="1" wp14:anchorId="4012CC92" wp14:editId="08AAB460">
                <wp:simplePos x="0" y="0"/>
                <wp:positionH relativeFrom="column">
                  <wp:posOffset>-52070</wp:posOffset>
                </wp:positionH>
                <wp:positionV relativeFrom="paragraph">
                  <wp:posOffset>147955</wp:posOffset>
                </wp:positionV>
                <wp:extent cx="5764530" cy="1362075"/>
                <wp:effectExtent l="0" t="0" r="64770" b="66675"/>
                <wp:wrapTight wrapText="bothSides">
                  <wp:wrapPolygon edited="0">
                    <wp:start x="0" y="0"/>
                    <wp:lineTo x="0" y="22355"/>
                    <wp:lineTo x="21771" y="22355"/>
                    <wp:lineTo x="21771" y="0"/>
                    <wp:lineTo x="0" y="0"/>
                  </wp:wrapPolygon>
                </wp:wrapTight>
                <wp:docPr id="86" name="Tekstvak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1362075"/>
                        </a:xfrm>
                        <a:prstGeom prst="rect">
                          <a:avLst/>
                        </a:prstGeom>
                        <a:solidFill>
                          <a:srgbClr val="FFFFFF"/>
                        </a:solidFill>
                        <a:ln w="19050">
                          <a:solidFill>
                            <a:schemeClr val="accent6">
                              <a:lumMod val="75000"/>
                              <a:lumOff val="0"/>
                            </a:schemeClr>
                          </a:solidFill>
                          <a:miter lim="800000"/>
                          <a:headEnd/>
                          <a:tailEnd/>
                        </a:ln>
                        <a:effectLst>
                          <a:outerShdw dist="38100" dir="2700000" algn="tl" rotWithShape="0">
                            <a:srgbClr val="000000">
                              <a:alpha val="39999"/>
                            </a:srgbClr>
                          </a:outerShdw>
                        </a:effectLst>
                      </wps:spPr>
                      <wps:txbx>
                        <w:txbxContent>
                          <w:p w14:paraId="3B940C59" w14:textId="77777777" w:rsidR="00E2652B" w:rsidRPr="00B057CB" w:rsidRDefault="00E2652B" w:rsidP="00DB4C13">
                            <w:pPr>
                              <w:jc w:val="left"/>
                              <w:rPr>
                                <w:rFonts w:cs="Arial"/>
                                <w:b/>
                                <w:szCs w:val="20"/>
                              </w:rPr>
                            </w:pPr>
                            <w:r w:rsidRPr="00B057CB">
                              <w:rPr>
                                <w:rFonts w:cs="Arial"/>
                                <w:b/>
                                <w:szCs w:val="20"/>
                              </w:rPr>
                              <w:t xml:space="preserve">De </w:t>
                            </w:r>
                            <w:r>
                              <w:rPr>
                                <w:rFonts w:cs="Arial"/>
                                <w:b/>
                                <w:szCs w:val="20"/>
                              </w:rPr>
                              <w:t>aandachtsfunctionaris</w:t>
                            </w:r>
                            <w:r w:rsidRPr="00B057CB">
                              <w:rPr>
                                <w:rFonts w:cs="Arial"/>
                                <w:b/>
                                <w:szCs w:val="20"/>
                              </w:rPr>
                              <w:t xml:space="preserve"> (eventueel </w:t>
                            </w:r>
                            <w:r>
                              <w:rPr>
                                <w:rFonts w:cs="Arial"/>
                                <w:b/>
                                <w:szCs w:val="20"/>
                              </w:rPr>
                              <w:t>met collega</w:t>
                            </w:r>
                            <w:r w:rsidRPr="00B057CB">
                              <w:rPr>
                                <w:rFonts w:cs="Arial"/>
                                <w:b/>
                                <w:szCs w:val="20"/>
                              </w:rPr>
                              <w:t>)</w:t>
                            </w:r>
                            <w:r>
                              <w:rPr>
                                <w:rFonts w:cs="Arial"/>
                                <w:b/>
                                <w:szCs w:val="20"/>
                              </w:rPr>
                              <w:t xml:space="preserve"> bespreekt met ouders</w:t>
                            </w:r>
                            <w:r w:rsidRPr="00B057CB">
                              <w:rPr>
                                <w:rFonts w:cs="Arial"/>
                                <w:b/>
                                <w:szCs w:val="20"/>
                              </w:rPr>
                              <w:t>:</w:t>
                            </w:r>
                          </w:p>
                          <w:p w14:paraId="5D54D6BA" w14:textId="77777777" w:rsidR="00E2652B" w:rsidRPr="008B5D79" w:rsidRDefault="00E2652B" w:rsidP="00DB4C13">
                            <w:pPr>
                              <w:pStyle w:val="Lijstalinea"/>
                              <w:tabs>
                                <w:tab w:val="clear" w:pos="567"/>
                              </w:tabs>
                              <w:ind w:left="709" w:hanging="283"/>
                            </w:pPr>
                            <w:r>
                              <w:t>Het doel van het gesprek</w:t>
                            </w:r>
                          </w:p>
                          <w:p w14:paraId="1ABE7DDB" w14:textId="77777777" w:rsidR="00E2652B" w:rsidRPr="008B5D79" w:rsidRDefault="00E2652B" w:rsidP="00DB4C13">
                            <w:pPr>
                              <w:pStyle w:val="Lijstalinea"/>
                              <w:tabs>
                                <w:tab w:val="clear" w:pos="567"/>
                              </w:tabs>
                              <w:ind w:left="709" w:hanging="283"/>
                            </w:pPr>
                            <w:r>
                              <w:t>D</w:t>
                            </w:r>
                            <w:r w:rsidRPr="008B5D79">
                              <w:t>e eerder gemaakte afspraken, maak hierbij gebruik van de feiten uit het dossier;</w:t>
                            </w:r>
                          </w:p>
                          <w:p w14:paraId="18EEFDB2" w14:textId="77777777" w:rsidR="00E2652B" w:rsidRPr="008B5D79" w:rsidRDefault="00E2652B" w:rsidP="00DB4C13">
                            <w:pPr>
                              <w:pStyle w:val="Lijstalinea"/>
                              <w:tabs>
                                <w:tab w:val="clear" w:pos="567"/>
                                <w:tab w:val="left" w:pos="709"/>
                              </w:tabs>
                              <w:ind w:hanging="1014"/>
                            </w:pPr>
                            <w:r w:rsidRPr="008B5D79">
                              <w:t>Toon</w:t>
                            </w:r>
                            <w:r>
                              <w:t>t</w:t>
                            </w:r>
                            <w:r w:rsidRPr="008B5D79">
                              <w:t xml:space="preserve"> begrip voor emoties en spanningen</w:t>
                            </w:r>
                          </w:p>
                          <w:p w14:paraId="238765EA" w14:textId="77777777" w:rsidR="00E2652B" w:rsidRPr="008B5D79" w:rsidRDefault="00E2652B" w:rsidP="00DB4C13">
                            <w:pPr>
                              <w:pStyle w:val="Lijstalinea"/>
                              <w:tabs>
                                <w:tab w:val="clear" w:pos="567"/>
                              </w:tabs>
                              <w:ind w:left="709" w:hanging="283"/>
                            </w:pPr>
                            <w:r w:rsidRPr="008B5D79">
                              <w:t>Maak</w:t>
                            </w:r>
                            <w:r>
                              <w:t>t</w:t>
                            </w:r>
                            <w:r w:rsidRPr="008B5D79">
                              <w:t xml:space="preserve"> harde afspraken </w:t>
                            </w:r>
                            <w:r>
                              <w:t xml:space="preserve">en </w:t>
                            </w:r>
                            <w:r w:rsidRPr="008B5D79">
                              <w:t>leg</w:t>
                            </w:r>
                            <w:r>
                              <w:t>t</w:t>
                            </w:r>
                            <w:r w:rsidRPr="008B5D79">
                              <w:t xml:space="preserve"> uit dat school genoodzaakt is tot het doen van een melding als er in de thuissituatie niks verandert;</w:t>
                            </w:r>
                          </w:p>
                          <w:p w14:paraId="1C5D8A17" w14:textId="77777777" w:rsidR="00E2652B" w:rsidRPr="008B5D79" w:rsidRDefault="00E2652B" w:rsidP="00DB4C13">
                            <w:pPr>
                              <w:pStyle w:val="Lijstalinea"/>
                              <w:tabs>
                                <w:tab w:val="clear" w:pos="567"/>
                              </w:tabs>
                              <w:ind w:left="709" w:hanging="283"/>
                            </w:pPr>
                            <w:r w:rsidRPr="008B5D79">
                              <w:t>Leg</w:t>
                            </w:r>
                            <w:r>
                              <w:t>t</w:t>
                            </w:r>
                            <w:r w:rsidRPr="008B5D79">
                              <w:t xml:space="preserve"> de gemaakte afspraken vast in het dossier en laat dit tekenen door ouders;</w:t>
                            </w:r>
                          </w:p>
                          <w:p w14:paraId="4B876427" w14:textId="77777777" w:rsidR="00E2652B" w:rsidRDefault="00E2652B" w:rsidP="00DB4C13">
                            <w:pPr>
                              <w:pStyle w:val="Lijstalinea"/>
                              <w:tabs>
                                <w:tab w:val="clear" w:pos="567"/>
                              </w:tabs>
                              <w:ind w:left="709" w:hanging="283"/>
                            </w:pPr>
                            <w:r w:rsidRPr="00B057CB">
                              <w:t>Registreert in het</w:t>
                            </w:r>
                            <w:r>
                              <w:t xml:space="preserve"> </w:t>
                            </w:r>
                            <w:r w:rsidRPr="00B057CB">
                              <w:t>leerlingdossier.</w:t>
                            </w:r>
                            <w:r w:rsidRPr="00C57AE6">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2CC92" id="Tekstvak 86" o:spid="_x0000_s1047" type="#_x0000_t202" style="position:absolute;margin-left:-4.1pt;margin-top:11.65pt;width:453.9pt;height:10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" strokecolor="#e36c0a [2409]" strokeweight="1.5pt">
                <v:shadow on="t" color="black" opacity="26213f" origin="-.5,-.5" offset=".74836mm,.74836mm"/>
                <v:textbox>
                  <w:txbxContent>
                    <w:p w14:paraId="3B940C59" w14:textId="77777777" w:rsidR="00E2652B" w:rsidRPr="00B057CB" w:rsidRDefault="00E2652B" w:rsidP="00DB4C13">
                      <w:pPr>
                        <w:jc w:val="left"/>
                        <w:rPr>
                          <w:rFonts w:cs="Arial"/>
                          <w:b/>
                          <w:szCs w:val="20"/>
                        </w:rPr>
                      </w:pPr>
                      <w:r w:rsidRPr="00B057CB">
                        <w:rPr>
                          <w:rFonts w:cs="Arial"/>
                          <w:b/>
                          <w:szCs w:val="20"/>
                        </w:rPr>
                        <w:t xml:space="preserve">De </w:t>
                      </w:r>
                      <w:r>
                        <w:rPr>
                          <w:rFonts w:cs="Arial"/>
                          <w:b/>
                          <w:szCs w:val="20"/>
                        </w:rPr>
                        <w:t>aandachtsfunctionaris</w:t>
                      </w:r>
                      <w:r w:rsidRPr="00B057CB">
                        <w:rPr>
                          <w:rFonts w:cs="Arial"/>
                          <w:b/>
                          <w:szCs w:val="20"/>
                        </w:rPr>
                        <w:t xml:space="preserve"> (eventueel </w:t>
                      </w:r>
                      <w:r>
                        <w:rPr>
                          <w:rFonts w:cs="Arial"/>
                          <w:b/>
                          <w:szCs w:val="20"/>
                        </w:rPr>
                        <w:t>met collega</w:t>
                      </w:r>
                      <w:r w:rsidRPr="00B057CB">
                        <w:rPr>
                          <w:rFonts w:cs="Arial"/>
                          <w:b/>
                          <w:szCs w:val="20"/>
                        </w:rPr>
                        <w:t>)</w:t>
                      </w:r>
                      <w:r>
                        <w:rPr>
                          <w:rFonts w:cs="Arial"/>
                          <w:b/>
                          <w:szCs w:val="20"/>
                        </w:rPr>
                        <w:t xml:space="preserve"> bespreekt met ouders</w:t>
                      </w:r>
                      <w:r w:rsidRPr="00B057CB">
                        <w:rPr>
                          <w:rFonts w:cs="Arial"/>
                          <w:b/>
                          <w:szCs w:val="20"/>
                        </w:rPr>
                        <w:t>:</w:t>
                      </w:r>
                    </w:p>
                    <w:p w14:paraId="5D54D6BA" w14:textId="77777777" w:rsidR="00E2652B" w:rsidRPr="008B5D79" w:rsidRDefault="00E2652B" w:rsidP="00DB4C13">
                      <w:pPr>
                        <w:pStyle w:val="Lijstalinea"/>
                        <w:tabs>
                          <w:tab w:val="clear" w:pos="567"/>
                        </w:tabs>
                        <w:ind w:left="709" w:hanging="283"/>
                      </w:pPr>
                      <w:r>
                        <w:t>Het doel van het gesprek</w:t>
                      </w:r>
                    </w:p>
                    <w:p w14:paraId="1ABE7DDB" w14:textId="77777777" w:rsidR="00E2652B" w:rsidRPr="008B5D79" w:rsidRDefault="00E2652B" w:rsidP="00DB4C13">
                      <w:pPr>
                        <w:pStyle w:val="Lijstalinea"/>
                        <w:tabs>
                          <w:tab w:val="clear" w:pos="567"/>
                        </w:tabs>
                        <w:ind w:left="709" w:hanging="283"/>
                      </w:pPr>
                      <w:r>
                        <w:t>D</w:t>
                      </w:r>
                      <w:r w:rsidRPr="008B5D79">
                        <w:t>e eerder gemaakte afspraken, maak hierbij gebruik van de feiten uit het dossier;</w:t>
                      </w:r>
                    </w:p>
                    <w:p w14:paraId="18EEFDB2" w14:textId="77777777" w:rsidR="00E2652B" w:rsidRPr="008B5D79" w:rsidRDefault="00E2652B" w:rsidP="00DB4C13">
                      <w:pPr>
                        <w:pStyle w:val="Lijstalinea"/>
                        <w:tabs>
                          <w:tab w:val="clear" w:pos="567"/>
                          <w:tab w:val="left" w:pos="709"/>
                        </w:tabs>
                        <w:ind w:hanging="1014"/>
                      </w:pPr>
                      <w:r w:rsidRPr="008B5D79">
                        <w:t>Toon</w:t>
                      </w:r>
                      <w:r>
                        <w:t>t</w:t>
                      </w:r>
                      <w:r w:rsidRPr="008B5D79">
                        <w:t xml:space="preserve"> begrip voor emoties en spanningen</w:t>
                      </w:r>
                    </w:p>
                    <w:p w14:paraId="238765EA" w14:textId="77777777" w:rsidR="00E2652B" w:rsidRPr="008B5D79" w:rsidRDefault="00E2652B" w:rsidP="00DB4C13">
                      <w:pPr>
                        <w:pStyle w:val="Lijstalinea"/>
                        <w:tabs>
                          <w:tab w:val="clear" w:pos="567"/>
                        </w:tabs>
                        <w:ind w:left="709" w:hanging="283"/>
                      </w:pPr>
                      <w:r w:rsidRPr="008B5D79">
                        <w:t>Maak</w:t>
                      </w:r>
                      <w:r>
                        <w:t>t</w:t>
                      </w:r>
                      <w:r w:rsidRPr="008B5D79">
                        <w:t xml:space="preserve"> harde afspraken </w:t>
                      </w:r>
                      <w:r>
                        <w:t xml:space="preserve">en </w:t>
                      </w:r>
                      <w:r w:rsidRPr="008B5D79">
                        <w:t>leg</w:t>
                      </w:r>
                      <w:r>
                        <w:t>t</w:t>
                      </w:r>
                      <w:r w:rsidRPr="008B5D79">
                        <w:t xml:space="preserve"> uit dat school genoodzaakt is tot het doen van een melding als er in de thuissituatie niks verandert;</w:t>
                      </w:r>
                    </w:p>
                    <w:p w14:paraId="1C5D8A17" w14:textId="77777777" w:rsidR="00E2652B" w:rsidRPr="008B5D79" w:rsidRDefault="00E2652B" w:rsidP="00DB4C13">
                      <w:pPr>
                        <w:pStyle w:val="Lijstalinea"/>
                        <w:tabs>
                          <w:tab w:val="clear" w:pos="567"/>
                        </w:tabs>
                        <w:ind w:left="709" w:hanging="283"/>
                      </w:pPr>
                      <w:r w:rsidRPr="008B5D79">
                        <w:t>Leg</w:t>
                      </w:r>
                      <w:r>
                        <w:t>t</w:t>
                      </w:r>
                      <w:r w:rsidRPr="008B5D79">
                        <w:t xml:space="preserve"> de gemaakte afspraken vast in het dossier en laat dit tekenen door ouders;</w:t>
                      </w:r>
                    </w:p>
                    <w:p w14:paraId="4B876427" w14:textId="77777777" w:rsidR="00E2652B" w:rsidRDefault="00E2652B" w:rsidP="00DB4C13">
                      <w:pPr>
                        <w:pStyle w:val="Lijstalinea"/>
                        <w:tabs>
                          <w:tab w:val="clear" w:pos="567"/>
                        </w:tabs>
                        <w:ind w:left="709" w:hanging="283"/>
                      </w:pPr>
                      <w:r w:rsidRPr="00B057CB">
                        <w:t>Registreert in het</w:t>
                      </w:r>
                      <w:r>
                        <w:t xml:space="preserve"> </w:t>
                      </w:r>
                      <w:r w:rsidRPr="00B057CB">
                        <w:t>leerlingdossier.</w:t>
                      </w:r>
                      <w:r w:rsidRPr="00C57AE6">
                        <w:t xml:space="preserve"> </w:t>
                      </w:r>
                    </w:p>
                  </w:txbxContent>
                </v:textbox>
                <w10:wrap type="tight"/>
              </v:shape>
            </w:pict>
          </mc:Fallback>
        </mc:AlternateContent>
      </w:r>
      <w:r w:rsidR="00DB4C13" w:rsidRPr="00806F5A">
        <w:rPr>
          <w:i/>
        </w:rPr>
        <w:t>In gesprek met ouders</w:t>
      </w:r>
      <w:bookmarkEnd w:id="138"/>
      <w:bookmarkEnd w:id="139"/>
      <w:bookmarkEnd w:id="140"/>
      <w:bookmarkEnd w:id="141"/>
    </w:p>
    <w:p w14:paraId="5E285D6F" w14:textId="77777777" w:rsidR="00DB4C13" w:rsidRDefault="00DB4C13" w:rsidP="00DB4C13">
      <w:pPr>
        <w:rPr>
          <w:i/>
        </w:rPr>
      </w:pPr>
    </w:p>
    <w:p w14:paraId="4D95586B" w14:textId="77777777" w:rsidR="00DB4C13" w:rsidRPr="00102965" w:rsidRDefault="00DB4C13" w:rsidP="00DB4C13">
      <w:pPr>
        <w:rPr>
          <w:i/>
        </w:rPr>
      </w:pPr>
      <w:r>
        <w:rPr>
          <w:i/>
        </w:rPr>
        <w:t>Tool</w:t>
      </w:r>
    </w:p>
    <w:p w14:paraId="756DECB1" w14:textId="77777777" w:rsidR="00DB4C13" w:rsidRDefault="00DB4C13" w:rsidP="00E576CC">
      <w:pPr>
        <w:pStyle w:val="Lijstalinea"/>
        <w:numPr>
          <w:ilvl w:val="0"/>
          <w:numId w:val="71"/>
        </w:numPr>
        <w:tabs>
          <w:tab w:val="clear" w:pos="567"/>
        </w:tabs>
        <w:ind w:left="567" w:hanging="207"/>
        <w:jc w:val="left"/>
        <w:rPr>
          <w:lang w:eastAsia="nl-NL"/>
        </w:rPr>
      </w:pPr>
      <w:r>
        <w:rPr>
          <w:lang w:eastAsia="nl-NL"/>
        </w:rPr>
        <w:t xml:space="preserve">Handleiding in gesprek met ouders en kind. Te downloaden via: </w:t>
      </w:r>
      <w:hyperlink r:id="rId15" w:history="1">
        <w:r w:rsidRPr="00725547">
          <w:rPr>
            <w:rStyle w:val="Hyperlink"/>
            <w:rFonts w:cstheme="minorBidi"/>
            <w:lang w:eastAsia="nl-NL"/>
          </w:rPr>
          <w:t>http://www.nji.nl/nl/Kindermishandeling-Praktijk/In-gesprek-met-kind-en-ouders</w:t>
        </w:r>
      </w:hyperlink>
    </w:p>
    <w:p w14:paraId="151E2AC1" w14:textId="77777777" w:rsidR="00DB4C13" w:rsidRDefault="00DB4C13" w:rsidP="00DB4C13">
      <w:pPr>
        <w:rPr>
          <w:lang w:eastAsia="nl-NL"/>
        </w:rPr>
      </w:pPr>
    </w:p>
    <w:p w14:paraId="415AE988" w14:textId="77777777" w:rsidR="00DB4C13" w:rsidRPr="008F4F09" w:rsidRDefault="00DB4C13" w:rsidP="00DB4C13">
      <w:pPr>
        <w:rPr>
          <w:rFonts w:cs="Arial"/>
          <w:szCs w:val="20"/>
          <w:u w:val="single"/>
        </w:rPr>
      </w:pPr>
      <w:r w:rsidRPr="008F4F09">
        <w:rPr>
          <w:rFonts w:cs="Arial"/>
          <w:szCs w:val="20"/>
          <w:u w:val="single"/>
        </w:rPr>
        <w:t>Wegen, beoordelen en beslissen</w:t>
      </w:r>
    </w:p>
    <w:p w14:paraId="57BDE1D1" w14:textId="77777777" w:rsidR="00DB4C13" w:rsidRPr="00E463C1" w:rsidRDefault="00DB4C13" w:rsidP="00DB4C13">
      <w:pPr>
        <w:rPr>
          <w:b/>
        </w:rPr>
      </w:pPr>
      <w:r>
        <w:rPr>
          <w:noProof/>
          <w:lang w:eastAsia="nl-NL"/>
        </w:rPr>
        <mc:AlternateContent>
          <mc:Choice Requires="wps">
            <w:drawing>
              <wp:anchor distT="0" distB="0" distL="114300" distR="114300" simplePos="0" relativeHeight="251705344" behindDoc="0" locked="0" layoutInCell="1" allowOverlap="1" wp14:anchorId="7E6DADF2" wp14:editId="50B71D1E">
                <wp:simplePos x="0" y="0"/>
                <wp:positionH relativeFrom="column">
                  <wp:posOffset>3544615</wp:posOffset>
                </wp:positionH>
                <wp:positionV relativeFrom="paragraph">
                  <wp:posOffset>859022</wp:posOffset>
                </wp:positionV>
                <wp:extent cx="764496" cy="1541721"/>
                <wp:effectExtent l="0" t="0" r="0" b="1905"/>
                <wp:wrapNone/>
                <wp:docPr id="51" name="Rechthoek 51"/>
                <wp:cNvGraphicFramePr/>
                <a:graphic xmlns:a="http://schemas.openxmlformats.org/drawingml/2006/main">
                  <a:graphicData uri="http://schemas.microsoft.com/office/word/2010/wordprocessingShape">
                    <wps:wsp>
                      <wps:cNvSpPr/>
                      <wps:spPr>
                        <a:xfrm>
                          <a:off x="0" y="0"/>
                          <a:ext cx="764496" cy="15417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EE31B" id="Rechthoek 51" o:spid="_x0000_s1026" style="position:absolute;margin-left:279.1pt;margin-top:67.65pt;width:60.2pt;height:12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" fillcolor="white [3212]" stroked="f" strokeweight="2pt"/>
            </w:pict>
          </mc:Fallback>
        </mc:AlternateContent>
      </w:r>
      <w:r>
        <w:rPr>
          <w:noProof/>
          <w:lang w:eastAsia="nl-NL"/>
        </w:rPr>
        <mc:AlternateContent>
          <mc:Choice Requires="wps">
            <w:drawing>
              <wp:anchor distT="0" distB="0" distL="114300" distR="114300" simplePos="0" relativeHeight="251704320" behindDoc="0" locked="0" layoutInCell="1" allowOverlap="1" wp14:anchorId="1BE4D9A6" wp14:editId="357E6F4D">
                <wp:simplePos x="0" y="0"/>
                <wp:positionH relativeFrom="column">
                  <wp:posOffset>620661</wp:posOffset>
                </wp:positionH>
                <wp:positionV relativeFrom="paragraph">
                  <wp:posOffset>-2215</wp:posOffset>
                </wp:positionV>
                <wp:extent cx="3540243" cy="999460"/>
                <wp:effectExtent l="0" t="0" r="3175" b="0"/>
                <wp:wrapNone/>
                <wp:docPr id="49" name="Rechthoek 49"/>
                <wp:cNvGraphicFramePr/>
                <a:graphic xmlns:a="http://schemas.openxmlformats.org/drawingml/2006/main">
                  <a:graphicData uri="http://schemas.microsoft.com/office/word/2010/wordprocessingShape">
                    <wps:wsp>
                      <wps:cNvSpPr/>
                      <wps:spPr>
                        <a:xfrm>
                          <a:off x="0" y="0"/>
                          <a:ext cx="3540243" cy="999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A4477" id="Rechthoek 49" o:spid="_x0000_s1026" style="position:absolute;margin-left:48.85pt;margin-top:-.15pt;width:278.75pt;height:78.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" fillcolor="white [3212]" stroked="f" strokeweight="2pt"/>
            </w:pict>
          </mc:Fallback>
        </mc:AlternateContent>
      </w:r>
      <w:r>
        <w:rPr>
          <w:noProof/>
          <w:lang w:eastAsia="nl-NL"/>
        </w:rPr>
        <w:drawing>
          <wp:inline distT="0" distB="0" distL="0" distR="0" wp14:anchorId="4E80A714" wp14:editId="38967665">
            <wp:extent cx="4157331" cy="2339163"/>
            <wp:effectExtent l="0" t="0" r="0" b="444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255" t="39485" r="61808" b="36266"/>
                    <a:stretch/>
                  </pic:blipFill>
                  <pic:spPr bwMode="auto">
                    <a:xfrm>
                      <a:off x="0" y="0"/>
                      <a:ext cx="4157331" cy="2339163"/>
                    </a:xfrm>
                    <a:prstGeom prst="rect">
                      <a:avLst/>
                    </a:prstGeom>
                    <a:ln>
                      <a:noFill/>
                    </a:ln>
                    <a:extLst>
                      <a:ext uri="{53640926-AAD7-44D8-BBD7-CCE9431645EC}">
                        <a14:shadowObscured xmlns:a14="http://schemas.microsoft.com/office/drawing/2010/main"/>
                      </a:ext>
                    </a:extLst>
                  </pic:spPr>
                </pic:pic>
              </a:graphicData>
            </a:graphic>
          </wp:inline>
        </w:drawing>
      </w:r>
    </w:p>
    <w:p w14:paraId="2A8CFFD8" w14:textId="77777777" w:rsidR="00DB4C13" w:rsidRDefault="00DB4C13" w:rsidP="00DB4C13">
      <w:pPr>
        <w:rPr>
          <w:lang w:eastAsia="nl-NL"/>
        </w:rPr>
      </w:pPr>
      <w:bookmarkStart w:id="142" w:name="_Toc485289994"/>
      <w:bookmarkEnd w:id="142"/>
    </w:p>
    <w:p w14:paraId="7E3FD10A" w14:textId="77777777" w:rsidR="00DB4C13" w:rsidRPr="00806F5A" w:rsidRDefault="00DB4C13" w:rsidP="00DB4C13">
      <w:pPr>
        <w:rPr>
          <w:i/>
        </w:rPr>
      </w:pPr>
      <w:bookmarkStart w:id="143" w:name="_Toc485289995"/>
      <w:bookmarkStart w:id="144" w:name="_Toc485634060"/>
      <w:bookmarkStart w:id="145" w:name="_Toc485634726"/>
      <w:bookmarkStart w:id="146" w:name="_Toc485635612"/>
      <w:r w:rsidRPr="00806F5A">
        <w:rPr>
          <w:i/>
          <w:noProof/>
          <w:lang w:eastAsia="nl-NL"/>
        </w:rPr>
        <mc:AlternateContent>
          <mc:Choice Requires="wps">
            <w:drawing>
              <wp:anchor distT="0" distB="0" distL="114300" distR="114300" simplePos="0" relativeHeight="251673600" behindDoc="1" locked="0" layoutInCell="1" allowOverlap="1" wp14:anchorId="7F48C925" wp14:editId="7E1F3FB9">
                <wp:simplePos x="0" y="0"/>
                <wp:positionH relativeFrom="column">
                  <wp:posOffset>-23495</wp:posOffset>
                </wp:positionH>
                <wp:positionV relativeFrom="paragraph">
                  <wp:posOffset>220980</wp:posOffset>
                </wp:positionV>
                <wp:extent cx="5730240" cy="2219325"/>
                <wp:effectExtent l="0" t="0" r="60960" b="66675"/>
                <wp:wrapTight wrapText="bothSides">
                  <wp:wrapPolygon edited="0">
                    <wp:start x="0" y="0"/>
                    <wp:lineTo x="0" y="22064"/>
                    <wp:lineTo x="21758" y="22064"/>
                    <wp:lineTo x="21758" y="0"/>
                    <wp:lineTo x="0" y="0"/>
                  </wp:wrapPolygon>
                </wp:wrapTight>
                <wp:docPr id="81" name="Tekstvak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219325"/>
                        </a:xfrm>
                        <a:prstGeom prst="rect">
                          <a:avLst/>
                        </a:prstGeom>
                        <a:solidFill>
                          <a:srgbClr val="FFFFFF"/>
                        </a:solidFill>
                        <a:ln w="19050">
                          <a:solidFill>
                            <a:srgbClr val="943634"/>
                          </a:solidFill>
                          <a:miter lim="800000"/>
                          <a:headEnd/>
                          <a:tailEnd/>
                        </a:ln>
                        <a:effectLst>
                          <a:outerShdw dist="38100" dir="2700000" algn="tl" rotWithShape="0">
                            <a:srgbClr val="000000">
                              <a:alpha val="39999"/>
                            </a:srgbClr>
                          </a:outerShdw>
                        </a:effectLst>
                      </wps:spPr>
                      <wps:txbx>
                        <w:txbxContent>
                          <w:p w14:paraId="5E4AA812" w14:textId="77777777" w:rsidR="00E2652B" w:rsidRPr="00B057CB" w:rsidRDefault="00E2652B" w:rsidP="00DB4C13">
                            <w:pPr>
                              <w:pStyle w:val="Voetnoottekst"/>
                              <w:jc w:val="left"/>
                              <w:rPr>
                                <w:rFonts w:ascii="Arial" w:hAnsi="Arial" w:cs="Arial"/>
                                <w:b/>
                              </w:rPr>
                            </w:pPr>
                            <w:r w:rsidRPr="00B057CB">
                              <w:rPr>
                                <w:rFonts w:ascii="Arial" w:hAnsi="Arial" w:cs="Arial"/>
                                <w:b/>
                              </w:rPr>
                              <w:t xml:space="preserve">De directie / </w:t>
                            </w:r>
                            <w:r>
                              <w:rPr>
                                <w:rFonts w:ascii="Arial" w:hAnsi="Arial" w:cs="Arial"/>
                                <w:b/>
                              </w:rPr>
                              <w:t>Aandachtsfunctionaris HGKM</w:t>
                            </w:r>
                            <w:r w:rsidRPr="00B057CB">
                              <w:rPr>
                                <w:rFonts w:ascii="Arial" w:hAnsi="Arial" w:cs="Arial"/>
                                <w:b/>
                              </w:rPr>
                              <w:t>:</w:t>
                            </w:r>
                          </w:p>
                          <w:p w14:paraId="711EABD4" w14:textId="77777777" w:rsidR="00E2652B" w:rsidRDefault="00E2652B" w:rsidP="00E576CC">
                            <w:pPr>
                              <w:pStyle w:val="Voetnoottekst"/>
                              <w:numPr>
                                <w:ilvl w:val="0"/>
                                <w:numId w:val="5"/>
                              </w:numPr>
                              <w:spacing w:line="280" w:lineRule="atLeast"/>
                              <w:ind w:left="709" w:hanging="283"/>
                              <w:jc w:val="left"/>
                              <w:rPr>
                                <w:rFonts w:ascii="Arial" w:hAnsi="Arial" w:cs="Arial"/>
                              </w:rPr>
                            </w:pPr>
                            <w:r w:rsidRPr="00B057CB">
                              <w:rPr>
                                <w:rFonts w:ascii="Arial" w:hAnsi="Arial" w:cs="Arial"/>
                              </w:rPr>
                              <w:t>Raadpleegt dossier</w:t>
                            </w:r>
                            <w:r>
                              <w:rPr>
                                <w:rFonts w:ascii="Arial" w:hAnsi="Arial" w:cs="Arial"/>
                              </w:rPr>
                              <w:t xml:space="preserve"> </w:t>
                            </w:r>
                            <w:r w:rsidRPr="00B057CB">
                              <w:rPr>
                                <w:rFonts w:ascii="Arial" w:hAnsi="Arial" w:cs="Arial"/>
                              </w:rPr>
                              <w:t>en verzamelt relevante informatie (geschiedenis);</w:t>
                            </w:r>
                          </w:p>
                          <w:p w14:paraId="40B2D66E" w14:textId="77777777" w:rsidR="00E2652B" w:rsidRPr="00E463C1" w:rsidRDefault="00E2652B" w:rsidP="00E576CC">
                            <w:pPr>
                              <w:pStyle w:val="Voetnoottekst"/>
                              <w:numPr>
                                <w:ilvl w:val="0"/>
                                <w:numId w:val="5"/>
                              </w:numPr>
                              <w:spacing w:line="280" w:lineRule="atLeast"/>
                              <w:ind w:left="709" w:hanging="283"/>
                              <w:jc w:val="left"/>
                              <w:rPr>
                                <w:rFonts w:ascii="Arial" w:hAnsi="Arial" w:cs="Arial"/>
                              </w:rPr>
                            </w:pPr>
                            <w:r w:rsidRPr="00E463C1">
                              <w:rPr>
                                <w:rFonts w:ascii="Arial" w:hAnsi="Arial" w:cs="Arial"/>
                              </w:rPr>
                              <w:t>Stelt een intern onderzoek in</w:t>
                            </w:r>
                            <w:r>
                              <w:rPr>
                                <w:rFonts w:ascii="Arial" w:hAnsi="Arial" w:cs="Arial"/>
                              </w:rPr>
                              <w:t xml:space="preserve"> en probeert onderstaande vragen te beantwoorden.</w:t>
                            </w:r>
                          </w:p>
                          <w:p w14:paraId="27D921E3" w14:textId="77777777" w:rsidR="00E2652B" w:rsidRPr="008B5D79" w:rsidRDefault="00E2652B" w:rsidP="00E576CC">
                            <w:pPr>
                              <w:pStyle w:val="Lijstalinea"/>
                              <w:numPr>
                                <w:ilvl w:val="0"/>
                                <w:numId w:val="73"/>
                              </w:numPr>
                            </w:pPr>
                            <w:r w:rsidRPr="008B5D79">
                              <w:t>Is er direct fysiek gevaar voor het kind?</w:t>
                            </w:r>
                          </w:p>
                          <w:p w14:paraId="4FF5D8D5" w14:textId="77777777" w:rsidR="00E2652B" w:rsidRPr="008B5D79" w:rsidRDefault="00E2652B" w:rsidP="00E576CC">
                            <w:pPr>
                              <w:pStyle w:val="Lijstalinea"/>
                              <w:numPr>
                                <w:ilvl w:val="0"/>
                                <w:numId w:val="73"/>
                              </w:numPr>
                            </w:pPr>
                            <w:r w:rsidRPr="008B5D79">
                              <w:t xml:space="preserve">Belemmert de opvoedingssituatie een veilige en gezonde ontwikkeling van het kind? </w:t>
                            </w:r>
                          </w:p>
                          <w:p w14:paraId="258C3547" w14:textId="77777777" w:rsidR="00E2652B" w:rsidRPr="008B5D79" w:rsidRDefault="00E2652B" w:rsidP="00E576CC">
                            <w:pPr>
                              <w:pStyle w:val="Lijstalinea"/>
                              <w:numPr>
                                <w:ilvl w:val="0"/>
                                <w:numId w:val="73"/>
                              </w:numPr>
                            </w:pPr>
                            <w:r w:rsidRPr="008B5D79">
                              <w:t>Zijn er risico’s voor de veiligheid van het kind in de nabije toekomst?</w:t>
                            </w:r>
                          </w:p>
                          <w:p w14:paraId="0EE4ACBA" w14:textId="77777777" w:rsidR="00E2652B" w:rsidRPr="00B057CB" w:rsidRDefault="00E2652B" w:rsidP="00E576CC">
                            <w:pPr>
                              <w:pStyle w:val="Voetnoottekst"/>
                              <w:numPr>
                                <w:ilvl w:val="0"/>
                                <w:numId w:val="5"/>
                              </w:numPr>
                              <w:spacing w:line="280" w:lineRule="atLeast"/>
                              <w:ind w:left="709" w:hanging="283"/>
                              <w:jc w:val="left"/>
                              <w:rPr>
                                <w:rFonts w:ascii="Arial" w:hAnsi="Arial" w:cs="Arial"/>
                              </w:rPr>
                            </w:pPr>
                            <w:r>
                              <w:rPr>
                                <w:rFonts w:ascii="Arial" w:hAnsi="Arial" w:cs="Arial"/>
                              </w:rPr>
                              <w:t>Legt de uitkomsten van het onderzoek voor aan de externe professional(s) zoals CJG/JGT en Veilig Thuis;</w:t>
                            </w:r>
                          </w:p>
                          <w:p w14:paraId="75C31D6E" w14:textId="77777777" w:rsidR="00E2652B" w:rsidRDefault="00E2652B" w:rsidP="00E576CC">
                            <w:pPr>
                              <w:pStyle w:val="Voetnoottekst"/>
                              <w:numPr>
                                <w:ilvl w:val="0"/>
                                <w:numId w:val="5"/>
                              </w:numPr>
                              <w:spacing w:line="280" w:lineRule="atLeast"/>
                              <w:ind w:left="709" w:hanging="283"/>
                              <w:jc w:val="left"/>
                              <w:rPr>
                                <w:rFonts w:ascii="Arial" w:hAnsi="Arial" w:cs="Arial"/>
                              </w:rPr>
                            </w:pPr>
                            <w:r w:rsidRPr="00B057CB">
                              <w:rPr>
                                <w:rFonts w:ascii="Arial" w:hAnsi="Arial" w:cs="Arial"/>
                              </w:rPr>
                              <w:t>Gaat in gesprek met ouders van direct betrokken kind(eren).</w:t>
                            </w:r>
                          </w:p>
                          <w:p w14:paraId="594CF833" w14:textId="77777777" w:rsidR="00E2652B" w:rsidRDefault="00E2652B" w:rsidP="00DB4C13">
                            <w:pPr>
                              <w:rPr>
                                <w:u w:val="single"/>
                              </w:rPr>
                            </w:pPr>
                          </w:p>
                          <w:p w14:paraId="78DAA44D" w14:textId="77777777" w:rsidR="00E2652B" w:rsidRPr="002D099F" w:rsidRDefault="00E2652B" w:rsidP="00DB4C13">
                            <w:r w:rsidRPr="00FE51EE">
                              <w:rPr>
                                <w:b/>
                              </w:rPr>
                              <w:t>Let op</w:t>
                            </w:r>
                            <w:r w:rsidRPr="008B5D79">
                              <w:t>: Als er concrete aanwijzingen zijn, dat door het voeren van het gesprek de veiligheid van een van de betrokkenen in het geding zou kunnen komen, dan kan er van een gesprek met de ouders afgezien worden en zonder voorover</w:t>
                            </w:r>
                            <w:r>
                              <w:t xml:space="preserve">leg een melding gedaan worden.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8C925" id="Tekstvak 81" o:spid="_x0000_s1048" type="#_x0000_t202" style="position:absolute;left:0;text-align:left;margin-left:-1.85pt;margin-top:17.4pt;width:451.2pt;height:17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" strokecolor="#943634" strokeweight="1.5pt">
                <v:shadow on="t" color="black" opacity="26213f" origin="-.5,-.5" offset=".74836mm,.74836mm"/>
                <v:textbox>
                  <w:txbxContent>
                    <w:p w14:paraId="5E4AA812" w14:textId="77777777" w:rsidR="00E2652B" w:rsidRPr="00B057CB" w:rsidRDefault="00E2652B" w:rsidP="00DB4C13">
                      <w:pPr>
                        <w:pStyle w:val="Voetnoottekst"/>
                        <w:jc w:val="left"/>
                        <w:rPr>
                          <w:rFonts w:ascii="Arial" w:hAnsi="Arial" w:cs="Arial"/>
                          <w:b/>
                        </w:rPr>
                      </w:pPr>
                      <w:r w:rsidRPr="00B057CB">
                        <w:rPr>
                          <w:rFonts w:ascii="Arial" w:hAnsi="Arial" w:cs="Arial"/>
                          <w:b/>
                        </w:rPr>
                        <w:t xml:space="preserve">De directie / </w:t>
                      </w:r>
                      <w:r>
                        <w:rPr>
                          <w:rFonts w:ascii="Arial" w:hAnsi="Arial" w:cs="Arial"/>
                          <w:b/>
                        </w:rPr>
                        <w:t>Aandachtsfunctionaris HGKM</w:t>
                      </w:r>
                      <w:r w:rsidRPr="00B057CB">
                        <w:rPr>
                          <w:rFonts w:ascii="Arial" w:hAnsi="Arial" w:cs="Arial"/>
                          <w:b/>
                        </w:rPr>
                        <w:t>:</w:t>
                      </w:r>
                    </w:p>
                    <w:p w14:paraId="711EABD4" w14:textId="77777777" w:rsidR="00E2652B" w:rsidRDefault="00E2652B" w:rsidP="00E576CC">
                      <w:pPr>
                        <w:pStyle w:val="Voetnoottekst"/>
                        <w:numPr>
                          <w:ilvl w:val="0"/>
                          <w:numId w:val="5"/>
                        </w:numPr>
                        <w:spacing w:line="280" w:lineRule="atLeast"/>
                        <w:ind w:left="709" w:hanging="283"/>
                        <w:jc w:val="left"/>
                        <w:rPr>
                          <w:rFonts w:ascii="Arial" w:hAnsi="Arial" w:cs="Arial"/>
                        </w:rPr>
                      </w:pPr>
                      <w:r w:rsidRPr="00B057CB">
                        <w:rPr>
                          <w:rFonts w:ascii="Arial" w:hAnsi="Arial" w:cs="Arial"/>
                        </w:rPr>
                        <w:t>Raadpleegt dossier</w:t>
                      </w:r>
                      <w:r>
                        <w:rPr>
                          <w:rFonts w:ascii="Arial" w:hAnsi="Arial" w:cs="Arial"/>
                        </w:rPr>
                        <w:t xml:space="preserve"> </w:t>
                      </w:r>
                      <w:r w:rsidRPr="00B057CB">
                        <w:rPr>
                          <w:rFonts w:ascii="Arial" w:hAnsi="Arial" w:cs="Arial"/>
                        </w:rPr>
                        <w:t>en verzamelt relevante informatie (geschiedenis);</w:t>
                      </w:r>
                    </w:p>
                    <w:p w14:paraId="40B2D66E" w14:textId="77777777" w:rsidR="00E2652B" w:rsidRPr="00E463C1" w:rsidRDefault="00E2652B" w:rsidP="00E576CC">
                      <w:pPr>
                        <w:pStyle w:val="Voetnoottekst"/>
                        <w:numPr>
                          <w:ilvl w:val="0"/>
                          <w:numId w:val="5"/>
                        </w:numPr>
                        <w:spacing w:line="280" w:lineRule="atLeast"/>
                        <w:ind w:left="709" w:hanging="283"/>
                        <w:jc w:val="left"/>
                        <w:rPr>
                          <w:rFonts w:ascii="Arial" w:hAnsi="Arial" w:cs="Arial"/>
                        </w:rPr>
                      </w:pPr>
                      <w:r w:rsidRPr="00E463C1">
                        <w:rPr>
                          <w:rFonts w:ascii="Arial" w:hAnsi="Arial" w:cs="Arial"/>
                        </w:rPr>
                        <w:t>Stelt een intern onderzoek in</w:t>
                      </w:r>
                      <w:r>
                        <w:rPr>
                          <w:rFonts w:ascii="Arial" w:hAnsi="Arial" w:cs="Arial"/>
                        </w:rPr>
                        <w:t xml:space="preserve"> en probeert onderstaande vragen te beantwoorden.</w:t>
                      </w:r>
                    </w:p>
                    <w:p w14:paraId="27D921E3" w14:textId="77777777" w:rsidR="00E2652B" w:rsidRPr="008B5D79" w:rsidRDefault="00E2652B" w:rsidP="00E576CC">
                      <w:pPr>
                        <w:pStyle w:val="Lijstalinea"/>
                        <w:numPr>
                          <w:ilvl w:val="0"/>
                          <w:numId w:val="73"/>
                        </w:numPr>
                      </w:pPr>
                      <w:r w:rsidRPr="008B5D79">
                        <w:t>Is er direct fysiek gevaar voor het kind?</w:t>
                      </w:r>
                    </w:p>
                    <w:p w14:paraId="4FF5D8D5" w14:textId="77777777" w:rsidR="00E2652B" w:rsidRPr="008B5D79" w:rsidRDefault="00E2652B" w:rsidP="00E576CC">
                      <w:pPr>
                        <w:pStyle w:val="Lijstalinea"/>
                        <w:numPr>
                          <w:ilvl w:val="0"/>
                          <w:numId w:val="73"/>
                        </w:numPr>
                      </w:pPr>
                      <w:r w:rsidRPr="008B5D79">
                        <w:t xml:space="preserve">Belemmert de opvoedingssituatie een veilige en gezonde ontwikkeling van het kind? </w:t>
                      </w:r>
                    </w:p>
                    <w:p w14:paraId="258C3547" w14:textId="77777777" w:rsidR="00E2652B" w:rsidRPr="008B5D79" w:rsidRDefault="00E2652B" w:rsidP="00E576CC">
                      <w:pPr>
                        <w:pStyle w:val="Lijstalinea"/>
                        <w:numPr>
                          <w:ilvl w:val="0"/>
                          <w:numId w:val="73"/>
                        </w:numPr>
                      </w:pPr>
                      <w:r w:rsidRPr="008B5D79">
                        <w:t>Zijn er risico’s voor de veiligheid van het kind in de nabije toekomst?</w:t>
                      </w:r>
                    </w:p>
                    <w:p w14:paraId="0EE4ACBA" w14:textId="77777777" w:rsidR="00E2652B" w:rsidRPr="00B057CB" w:rsidRDefault="00E2652B" w:rsidP="00E576CC">
                      <w:pPr>
                        <w:pStyle w:val="Voetnoottekst"/>
                        <w:numPr>
                          <w:ilvl w:val="0"/>
                          <w:numId w:val="5"/>
                        </w:numPr>
                        <w:spacing w:line="280" w:lineRule="atLeast"/>
                        <w:ind w:left="709" w:hanging="283"/>
                        <w:jc w:val="left"/>
                        <w:rPr>
                          <w:rFonts w:ascii="Arial" w:hAnsi="Arial" w:cs="Arial"/>
                        </w:rPr>
                      </w:pPr>
                      <w:r>
                        <w:rPr>
                          <w:rFonts w:ascii="Arial" w:hAnsi="Arial" w:cs="Arial"/>
                        </w:rPr>
                        <w:t>Legt de uitkomsten van het onderzoek voor aan de externe professional(s) zoals CJG/JGT en Veilig Thuis;</w:t>
                      </w:r>
                    </w:p>
                    <w:p w14:paraId="75C31D6E" w14:textId="77777777" w:rsidR="00E2652B" w:rsidRDefault="00E2652B" w:rsidP="00E576CC">
                      <w:pPr>
                        <w:pStyle w:val="Voetnoottekst"/>
                        <w:numPr>
                          <w:ilvl w:val="0"/>
                          <w:numId w:val="5"/>
                        </w:numPr>
                        <w:spacing w:line="280" w:lineRule="atLeast"/>
                        <w:ind w:left="709" w:hanging="283"/>
                        <w:jc w:val="left"/>
                        <w:rPr>
                          <w:rFonts w:ascii="Arial" w:hAnsi="Arial" w:cs="Arial"/>
                        </w:rPr>
                      </w:pPr>
                      <w:r w:rsidRPr="00B057CB">
                        <w:rPr>
                          <w:rFonts w:ascii="Arial" w:hAnsi="Arial" w:cs="Arial"/>
                        </w:rPr>
                        <w:t>Gaat in gesprek met ouders van direct betrokken kind(eren).</w:t>
                      </w:r>
                    </w:p>
                    <w:p w14:paraId="594CF833" w14:textId="77777777" w:rsidR="00E2652B" w:rsidRDefault="00E2652B" w:rsidP="00DB4C13">
                      <w:pPr>
                        <w:rPr>
                          <w:u w:val="single"/>
                        </w:rPr>
                      </w:pPr>
                    </w:p>
                    <w:p w14:paraId="78DAA44D" w14:textId="77777777" w:rsidR="00E2652B" w:rsidRPr="002D099F" w:rsidRDefault="00E2652B" w:rsidP="00DB4C13">
                      <w:r w:rsidRPr="00FE51EE">
                        <w:rPr>
                          <w:b/>
                        </w:rPr>
                        <w:t>Let op</w:t>
                      </w:r>
                      <w:r w:rsidRPr="008B5D79">
                        <w:t>: Als er concrete aanwijzingen zijn, dat door het voeren van het gesprek de veiligheid van een van de betrokkenen in het geding zou kunnen komen, dan kan er van een gesprek met de ouders afgezien worden en zonder voorover</w:t>
                      </w:r>
                      <w:r>
                        <w:t xml:space="preserve">leg een melding gedaan worden. </w:t>
                      </w:r>
                    </w:p>
                  </w:txbxContent>
                </v:textbox>
                <w10:wrap type="tight"/>
              </v:shape>
            </w:pict>
          </mc:Fallback>
        </mc:AlternateContent>
      </w:r>
      <w:r w:rsidRPr="00806F5A">
        <w:rPr>
          <w:i/>
        </w:rPr>
        <w:t>Wegen en beoordelen van zorgen, confrontatiegesprek met ouder(s)</w:t>
      </w:r>
      <w:bookmarkEnd w:id="143"/>
      <w:bookmarkEnd w:id="144"/>
      <w:bookmarkEnd w:id="145"/>
      <w:bookmarkEnd w:id="146"/>
      <w:r w:rsidRPr="00806F5A">
        <w:rPr>
          <w:i/>
        </w:rPr>
        <w:t xml:space="preserve"> </w:t>
      </w:r>
    </w:p>
    <w:p w14:paraId="64928F65" w14:textId="79614EAB" w:rsidR="00FE51EE" w:rsidRDefault="00FE51EE" w:rsidP="00DB4C13">
      <w:pPr>
        <w:rPr>
          <w:i/>
        </w:rPr>
      </w:pPr>
      <w:bookmarkStart w:id="147" w:name="_Toc485289996"/>
      <w:bookmarkStart w:id="148" w:name="_Toc485634061"/>
      <w:bookmarkStart w:id="149" w:name="_Toc485634727"/>
      <w:bookmarkStart w:id="150" w:name="_Toc485635613"/>
      <w:r>
        <w:rPr>
          <w:i/>
        </w:rPr>
        <w:t>Tool:</w:t>
      </w:r>
    </w:p>
    <w:p w14:paraId="46F1948A" w14:textId="2BA6CCF4" w:rsidR="00B35628" w:rsidRPr="00CF4666" w:rsidRDefault="00FE51EE" w:rsidP="00E576CC">
      <w:pPr>
        <w:pStyle w:val="Lijstalinea"/>
        <w:numPr>
          <w:ilvl w:val="0"/>
          <w:numId w:val="101"/>
        </w:numPr>
        <w:tabs>
          <w:tab w:val="clear" w:pos="567"/>
        </w:tabs>
      </w:pPr>
      <w:r w:rsidRPr="00FE51EE">
        <w:t>Afwegingskader</w:t>
      </w:r>
      <w:r w:rsidR="00B35628">
        <w:t xml:space="preserve"> in de meldcode </w:t>
      </w:r>
      <w:r>
        <w:t>(zie bijlage 2</w:t>
      </w:r>
      <w:r w:rsidR="00B35628">
        <w:t>7</w:t>
      </w:r>
      <w:r>
        <w:t>)</w:t>
      </w:r>
      <w:r w:rsidR="00B35628">
        <w:t xml:space="preserve">. Vanaf 1 januari 2019 </w:t>
      </w:r>
      <w:r w:rsidR="00875788">
        <w:t>is</w:t>
      </w:r>
      <w:r w:rsidR="00B35628">
        <w:t xml:space="preserve"> het afwegingskader</w:t>
      </w:r>
      <w:r w:rsidR="00875788">
        <w:t xml:space="preserve"> (stap 5)</w:t>
      </w:r>
      <w:r w:rsidR="00B35628">
        <w:t xml:space="preserve"> verplicht. Dit afwegingskader helpt bij het maken van de keuze om tot een melding te komen. </w:t>
      </w:r>
    </w:p>
    <w:p w14:paraId="50FAF764" w14:textId="77777777" w:rsidR="00B35628" w:rsidRPr="00B35628" w:rsidRDefault="00B35628" w:rsidP="00B35628"/>
    <w:p w14:paraId="71436916" w14:textId="39007554" w:rsidR="00DB4C13" w:rsidRPr="00806F5A" w:rsidRDefault="00DB4C13" w:rsidP="006205CF">
      <w:pPr>
        <w:jc w:val="left"/>
        <w:rPr>
          <w:i/>
        </w:rPr>
      </w:pPr>
      <w:r w:rsidRPr="00806F5A">
        <w:rPr>
          <w:i/>
          <w:noProof/>
          <w:lang w:eastAsia="nl-NL"/>
        </w:rPr>
        <mc:AlternateContent>
          <mc:Choice Requires="wps">
            <w:drawing>
              <wp:anchor distT="0" distB="0" distL="114300" distR="114300" simplePos="0" relativeHeight="251674624" behindDoc="1" locked="0" layoutInCell="1" allowOverlap="1" wp14:anchorId="53069305" wp14:editId="76B1105B">
                <wp:simplePos x="0" y="0"/>
                <wp:positionH relativeFrom="column">
                  <wp:posOffset>-23495</wp:posOffset>
                </wp:positionH>
                <wp:positionV relativeFrom="paragraph">
                  <wp:posOffset>271780</wp:posOffset>
                </wp:positionV>
                <wp:extent cx="5749925" cy="1524000"/>
                <wp:effectExtent l="0" t="0" r="60325" b="57150"/>
                <wp:wrapTight wrapText="bothSides">
                  <wp:wrapPolygon edited="0">
                    <wp:start x="0" y="0"/>
                    <wp:lineTo x="0" y="22140"/>
                    <wp:lineTo x="21755" y="22140"/>
                    <wp:lineTo x="21755" y="0"/>
                    <wp:lineTo x="0" y="0"/>
                  </wp:wrapPolygon>
                </wp:wrapTight>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1524000"/>
                        </a:xfrm>
                        <a:prstGeom prst="rect">
                          <a:avLst/>
                        </a:prstGeom>
                        <a:solidFill>
                          <a:srgbClr val="FFFFFF"/>
                        </a:solidFill>
                        <a:ln w="19050">
                          <a:solidFill>
                            <a:srgbClr val="943634"/>
                          </a:solidFill>
                          <a:miter lim="800000"/>
                          <a:headEnd/>
                          <a:tailEnd/>
                        </a:ln>
                        <a:effectLst>
                          <a:outerShdw dist="38100" dir="2700000" algn="tl" rotWithShape="0">
                            <a:srgbClr val="000000">
                              <a:alpha val="39999"/>
                            </a:srgbClr>
                          </a:outerShdw>
                        </a:effectLst>
                      </wps:spPr>
                      <wps:txbx>
                        <w:txbxContent>
                          <w:p w14:paraId="3FC2F258" w14:textId="77777777" w:rsidR="00E2652B" w:rsidRPr="00B057CB" w:rsidRDefault="00E2652B" w:rsidP="00DB4C13">
                            <w:pPr>
                              <w:pStyle w:val="Voetnoottekst"/>
                              <w:tabs>
                                <w:tab w:val="left" w:pos="360"/>
                              </w:tabs>
                              <w:ind w:left="360" w:hanging="360"/>
                              <w:jc w:val="left"/>
                              <w:rPr>
                                <w:rFonts w:ascii="Arial" w:hAnsi="Arial" w:cs="Arial"/>
                                <w:b/>
                              </w:rPr>
                            </w:pPr>
                            <w:r w:rsidRPr="00B057CB">
                              <w:rPr>
                                <w:rFonts w:ascii="Arial" w:hAnsi="Arial" w:cs="Arial"/>
                                <w:b/>
                              </w:rPr>
                              <w:t xml:space="preserve">De directie / </w:t>
                            </w:r>
                            <w:r>
                              <w:rPr>
                                <w:rFonts w:ascii="Arial" w:hAnsi="Arial" w:cs="Arial"/>
                                <w:b/>
                              </w:rPr>
                              <w:t>Aandachtsfunctionaris HGKM</w:t>
                            </w:r>
                            <w:r w:rsidRPr="00B057CB">
                              <w:rPr>
                                <w:rFonts w:ascii="Arial" w:hAnsi="Arial" w:cs="Arial"/>
                                <w:b/>
                              </w:rPr>
                              <w:t xml:space="preserve">: </w:t>
                            </w:r>
                          </w:p>
                          <w:p w14:paraId="34D7E13A" w14:textId="77777777" w:rsidR="00E2652B" w:rsidRPr="00B057CB" w:rsidRDefault="00E2652B" w:rsidP="00E576CC">
                            <w:pPr>
                              <w:numPr>
                                <w:ilvl w:val="0"/>
                                <w:numId w:val="6"/>
                              </w:numPr>
                              <w:ind w:left="284" w:hanging="284"/>
                              <w:jc w:val="left"/>
                              <w:rPr>
                                <w:rFonts w:cs="Arial"/>
                                <w:szCs w:val="20"/>
                                <w:lang w:eastAsia="nl-NL"/>
                              </w:rPr>
                            </w:pPr>
                            <w:r w:rsidRPr="00B057CB">
                              <w:rPr>
                                <w:rFonts w:cs="Arial"/>
                                <w:szCs w:val="20"/>
                                <w:lang w:eastAsia="nl-NL"/>
                              </w:rPr>
                              <w:t>Organiseert de hulp die nodig is;</w:t>
                            </w:r>
                          </w:p>
                          <w:p w14:paraId="58E83DF1" w14:textId="77777777" w:rsidR="00E2652B" w:rsidRPr="00B057CB" w:rsidRDefault="00E2652B" w:rsidP="00E576CC">
                            <w:pPr>
                              <w:pStyle w:val="Voetnoottekst"/>
                              <w:numPr>
                                <w:ilvl w:val="0"/>
                                <w:numId w:val="6"/>
                              </w:numPr>
                              <w:spacing w:line="280" w:lineRule="atLeast"/>
                              <w:ind w:left="284" w:hanging="284"/>
                              <w:jc w:val="left"/>
                              <w:rPr>
                                <w:rFonts w:ascii="Arial" w:hAnsi="Arial" w:cs="Arial"/>
                              </w:rPr>
                            </w:pPr>
                            <w:r w:rsidRPr="00B057CB">
                              <w:rPr>
                                <w:rFonts w:ascii="Arial" w:hAnsi="Arial" w:cs="Arial"/>
                              </w:rPr>
                              <w:t xml:space="preserve">Volgt de effecten van deze hulp op het kind/gezin; </w:t>
                            </w:r>
                          </w:p>
                          <w:p w14:paraId="609D3884" w14:textId="77777777" w:rsidR="00E2652B" w:rsidRPr="00B057CB" w:rsidRDefault="00E2652B" w:rsidP="00E576CC">
                            <w:pPr>
                              <w:pStyle w:val="Voetnoottekst"/>
                              <w:numPr>
                                <w:ilvl w:val="0"/>
                                <w:numId w:val="6"/>
                              </w:numPr>
                              <w:spacing w:line="280" w:lineRule="atLeast"/>
                              <w:ind w:left="284" w:hanging="284"/>
                              <w:jc w:val="left"/>
                              <w:rPr>
                                <w:rFonts w:ascii="Arial" w:hAnsi="Arial" w:cs="Arial"/>
                              </w:rPr>
                            </w:pPr>
                            <w:r w:rsidRPr="00B057CB">
                              <w:rPr>
                                <w:rFonts w:ascii="Arial" w:hAnsi="Arial" w:cs="Arial"/>
                              </w:rPr>
                              <w:t>Verzorgt, sámen met instellingen, (indien gewenst) informatie voor ouders en betrokkenen;</w:t>
                            </w:r>
                          </w:p>
                          <w:p w14:paraId="0A8E045C" w14:textId="77777777" w:rsidR="00E2652B" w:rsidRDefault="00E2652B" w:rsidP="00DB4C13">
                            <w:pPr>
                              <w:rPr>
                                <w:b/>
                                <w:lang w:eastAsia="nl-NL"/>
                              </w:rPr>
                            </w:pPr>
                            <w:r w:rsidRPr="00B057CB">
                              <w:rPr>
                                <w:rFonts w:cs="Arial"/>
                                <w:szCs w:val="20"/>
                                <w:lang w:eastAsia="nl-NL"/>
                              </w:rPr>
                              <w:t xml:space="preserve">Doet alsnog een melding als de signalen niet </w:t>
                            </w:r>
                            <w:r>
                              <w:rPr>
                                <w:rFonts w:cs="Arial"/>
                                <w:szCs w:val="20"/>
                                <w:lang w:eastAsia="nl-NL"/>
                              </w:rPr>
                              <w:t xml:space="preserve">verminderen of </w:t>
                            </w:r>
                            <w:r w:rsidRPr="00B057CB">
                              <w:rPr>
                                <w:rFonts w:cs="Arial"/>
                                <w:szCs w:val="20"/>
                                <w:lang w:eastAsia="nl-NL"/>
                              </w:rPr>
                              <w:t>verdwijnen.</w:t>
                            </w:r>
                            <w:r w:rsidRPr="00177498">
                              <w:rPr>
                                <w:b/>
                                <w:lang w:eastAsia="nl-NL"/>
                              </w:rPr>
                              <w:t xml:space="preserve"> </w:t>
                            </w:r>
                          </w:p>
                          <w:p w14:paraId="054A0030" w14:textId="77777777" w:rsidR="00E2652B" w:rsidRDefault="00E2652B" w:rsidP="00DB4C13">
                            <w:pPr>
                              <w:rPr>
                                <w:b/>
                                <w:lang w:eastAsia="nl-NL"/>
                              </w:rPr>
                            </w:pPr>
                          </w:p>
                          <w:p w14:paraId="02F5DED9" w14:textId="77777777" w:rsidR="00E2652B" w:rsidRPr="00177498" w:rsidRDefault="00E2652B" w:rsidP="00DB4C13">
                            <w:pPr>
                              <w:rPr>
                                <w:lang w:eastAsia="nl-NL"/>
                              </w:rPr>
                            </w:pPr>
                            <w:r w:rsidRPr="008B5D79">
                              <w:rPr>
                                <w:b/>
                                <w:lang w:eastAsia="nl-NL"/>
                              </w:rPr>
                              <w:t>Let op</w:t>
                            </w:r>
                            <w:r w:rsidRPr="008B5D79">
                              <w:rPr>
                                <w:lang w:eastAsia="nl-NL"/>
                              </w:rPr>
                              <w:t xml:space="preserve">: Een melding wordt pas gedaan als ouders géén (externe) ondersteuning accepteren en de situatie van het kind niet verbetert. Veilig Thuis maakt een taxatie van het gevaar en het risico op korte- en lange termijn. </w:t>
                            </w:r>
                            <w:r>
                              <w:rPr>
                                <w:lang w:eastAsia="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69305" id="Tekstvak 2" o:spid="_x0000_s1049" type="#_x0000_t202" style="position:absolute;margin-left:-1.85pt;margin-top:21.4pt;width:452.75pt;height:120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" strokecolor="#943634" strokeweight="1.5pt">
                <v:shadow on="t" color="black" opacity="26213f" origin="-.5,-.5" offset=".74836mm,.74836mm"/>
                <v:textbox>
                  <w:txbxContent>
                    <w:p w14:paraId="3FC2F258" w14:textId="77777777" w:rsidR="00E2652B" w:rsidRPr="00B057CB" w:rsidRDefault="00E2652B" w:rsidP="00DB4C13">
                      <w:pPr>
                        <w:pStyle w:val="Voetnoottekst"/>
                        <w:tabs>
                          <w:tab w:val="left" w:pos="360"/>
                        </w:tabs>
                        <w:ind w:left="360" w:hanging="360"/>
                        <w:jc w:val="left"/>
                        <w:rPr>
                          <w:rFonts w:ascii="Arial" w:hAnsi="Arial" w:cs="Arial"/>
                          <w:b/>
                        </w:rPr>
                      </w:pPr>
                      <w:r w:rsidRPr="00B057CB">
                        <w:rPr>
                          <w:rFonts w:ascii="Arial" w:hAnsi="Arial" w:cs="Arial"/>
                          <w:b/>
                        </w:rPr>
                        <w:t xml:space="preserve">De directie / </w:t>
                      </w:r>
                      <w:r>
                        <w:rPr>
                          <w:rFonts w:ascii="Arial" w:hAnsi="Arial" w:cs="Arial"/>
                          <w:b/>
                        </w:rPr>
                        <w:t>Aandachtsfunctionaris HGKM</w:t>
                      </w:r>
                      <w:r w:rsidRPr="00B057CB">
                        <w:rPr>
                          <w:rFonts w:ascii="Arial" w:hAnsi="Arial" w:cs="Arial"/>
                          <w:b/>
                        </w:rPr>
                        <w:t xml:space="preserve">: </w:t>
                      </w:r>
                    </w:p>
                    <w:p w14:paraId="34D7E13A" w14:textId="77777777" w:rsidR="00E2652B" w:rsidRPr="00B057CB" w:rsidRDefault="00E2652B" w:rsidP="00E576CC">
                      <w:pPr>
                        <w:numPr>
                          <w:ilvl w:val="0"/>
                          <w:numId w:val="6"/>
                        </w:numPr>
                        <w:ind w:left="284" w:hanging="284"/>
                        <w:jc w:val="left"/>
                        <w:rPr>
                          <w:rFonts w:cs="Arial"/>
                          <w:szCs w:val="20"/>
                          <w:lang w:eastAsia="nl-NL"/>
                        </w:rPr>
                      </w:pPr>
                      <w:r w:rsidRPr="00B057CB">
                        <w:rPr>
                          <w:rFonts w:cs="Arial"/>
                          <w:szCs w:val="20"/>
                          <w:lang w:eastAsia="nl-NL"/>
                        </w:rPr>
                        <w:t>Organiseert de hulp die nodig is;</w:t>
                      </w:r>
                    </w:p>
                    <w:p w14:paraId="58E83DF1" w14:textId="77777777" w:rsidR="00E2652B" w:rsidRPr="00B057CB" w:rsidRDefault="00E2652B" w:rsidP="00E576CC">
                      <w:pPr>
                        <w:pStyle w:val="Voetnoottekst"/>
                        <w:numPr>
                          <w:ilvl w:val="0"/>
                          <w:numId w:val="6"/>
                        </w:numPr>
                        <w:spacing w:line="280" w:lineRule="atLeast"/>
                        <w:ind w:left="284" w:hanging="284"/>
                        <w:jc w:val="left"/>
                        <w:rPr>
                          <w:rFonts w:ascii="Arial" w:hAnsi="Arial" w:cs="Arial"/>
                        </w:rPr>
                      </w:pPr>
                      <w:r w:rsidRPr="00B057CB">
                        <w:rPr>
                          <w:rFonts w:ascii="Arial" w:hAnsi="Arial" w:cs="Arial"/>
                        </w:rPr>
                        <w:t xml:space="preserve">Volgt de effecten van deze hulp op het kind/gezin; </w:t>
                      </w:r>
                    </w:p>
                    <w:p w14:paraId="609D3884" w14:textId="77777777" w:rsidR="00E2652B" w:rsidRPr="00B057CB" w:rsidRDefault="00E2652B" w:rsidP="00E576CC">
                      <w:pPr>
                        <w:pStyle w:val="Voetnoottekst"/>
                        <w:numPr>
                          <w:ilvl w:val="0"/>
                          <w:numId w:val="6"/>
                        </w:numPr>
                        <w:spacing w:line="280" w:lineRule="atLeast"/>
                        <w:ind w:left="284" w:hanging="284"/>
                        <w:jc w:val="left"/>
                        <w:rPr>
                          <w:rFonts w:ascii="Arial" w:hAnsi="Arial" w:cs="Arial"/>
                        </w:rPr>
                      </w:pPr>
                      <w:r w:rsidRPr="00B057CB">
                        <w:rPr>
                          <w:rFonts w:ascii="Arial" w:hAnsi="Arial" w:cs="Arial"/>
                        </w:rPr>
                        <w:t>Verzorgt, sámen met instellingen, (indien gewenst) informatie voor ouders en betrokkenen;</w:t>
                      </w:r>
                    </w:p>
                    <w:p w14:paraId="0A8E045C" w14:textId="77777777" w:rsidR="00E2652B" w:rsidRDefault="00E2652B" w:rsidP="00DB4C13">
                      <w:pPr>
                        <w:rPr>
                          <w:b/>
                          <w:lang w:eastAsia="nl-NL"/>
                        </w:rPr>
                      </w:pPr>
                      <w:r w:rsidRPr="00B057CB">
                        <w:rPr>
                          <w:rFonts w:cs="Arial"/>
                          <w:szCs w:val="20"/>
                          <w:lang w:eastAsia="nl-NL"/>
                        </w:rPr>
                        <w:t xml:space="preserve">Doet alsnog een melding als de signalen niet </w:t>
                      </w:r>
                      <w:r>
                        <w:rPr>
                          <w:rFonts w:cs="Arial"/>
                          <w:szCs w:val="20"/>
                          <w:lang w:eastAsia="nl-NL"/>
                        </w:rPr>
                        <w:t xml:space="preserve">verminderen of </w:t>
                      </w:r>
                      <w:r w:rsidRPr="00B057CB">
                        <w:rPr>
                          <w:rFonts w:cs="Arial"/>
                          <w:szCs w:val="20"/>
                          <w:lang w:eastAsia="nl-NL"/>
                        </w:rPr>
                        <w:t>verdwijnen.</w:t>
                      </w:r>
                      <w:r w:rsidRPr="00177498">
                        <w:rPr>
                          <w:b/>
                          <w:lang w:eastAsia="nl-NL"/>
                        </w:rPr>
                        <w:t xml:space="preserve"> </w:t>
                      </w:r>
                    </w:p>
                    <w:p w14:paraId="054A0030" w14:textId="77777777" w:rsidR="00E2652B" w:rsidRDefault="00E2652B" w:rsidP="00DB4C13">
                      <w:pPr>
                        <w:rPr>
                          <w:b/>
                          <w:lang w:eastAsia="nl-NL"/>
                        </w:rPr>
                      </w:pPr>
                    </w:p>
                    <w:p w14:paraId="02F5DED9" w14:textId="77777777" w:rsidR="00E2652B" w:rsidRPr="00177498" w:rsidRDefault="00E2652B" w:rsidP="00DB4C13">
                      <w:pPr>
                        <w:rPr>
                          <w:lang w:eastAsia="nl-NL"/>
                        </w:rPr>
                      </w:pPr>
                      <w:r w:rsidRPr="008B5D79">
                        <w:rPr>
                          <w:b/>
                          <w:lang w:eastAsia="nl-NL"/>
                        </w:rPr>
                        <w:t>Let op</w:t>
                      </w:r>
                      <w:r w:rsidRPr="008B5D79">
                        <w:rPr>
                          <w:lang w:eastAsia="nl-NL"/>
                        </w:rPr>
                        <w:t xml:space="preserve">: Een melding wordt pas gedaan als ouders géén (externe) ondersteuning accepteren en de situatie van het kind niet verbetert. Veilig Thuis maakt een taxatie van het gevaar en het risico op korte- en lange termijn. </w:t>
                      </w:r>
                      <w:r>
                        <w:rPr>
                          <w:lang w:eastAsia="nl-NL"/>
                        </w:rPr>
                        <w:t xml:space="preserve"> </w:t>
                      </w:r>
                    </w:p>
                  </w:txbxContent>
                </v:textbox>
                <w10:wrap type="tight"/>
              </v:shape>
            </w:pict>
          </mc:Fallback>
        </mc:AlternateContent>
      </w:r>
      <w:r w:rsidRPr="00806F5A">
        <w:rPr>
          <w:i/>
        </w:rPr>
        <w:t>Beslissen: hulp organiseren of melden</w:t>
      </w:r>
      <w:bookmarkEnd w:id="147"/>
      <w:bookmarkEnd w:id="148"/>
      <w:bookmarkEnd w:id="149"/>
      <w:bookmarkEnd w:id="150"/>
    </w:p>
    <w:p w14:paraId="5F8B8982" w14:textId="77777777" w:rsidR="007028A6" w:rsidRDefault="007028A6" w:rsidP="007028A6">
      <w:pPr>
        <w:pStyle w:val="Kop1"/>
        <w:spacing w:after="120"/>
      </w:pPr>
    </w:p>
    <w:p w14:paraId="26661262" w14:textId="17D6842B" w:rsidR="00D06214" w:rsidRPr="00D06214" w:rsidRDefault="00D06214" w:rsidP="00D06214">
      <w:pPr>
        <w:pStyle w:val="Kop1"/>
      </w:pPr>
      <w:bookmarkStart w:id="151" w:name="_Toc24625184"/>
      <w:r>
        <w:lastRenderedPageBreak/>
        <w:t>1</w:t>
      </w:r>
      <w:r w:rsidR="00834726">
        <w:t>5</w:t>
      </w:r>
      <w:r w:rsidRPr="00D06214">
        <w:t>.</w:t>
      </w:r>
      <w:r w:rsidRPr="00D06214">
        <w:tab/>
        <w:t>Dossiervorming</w:t>
      </w:r>
      <w:bookmarkEnd w:id="151"/>
    </w:p>
    <w:p w14:paraId="34DC0355" w14:textId="6B4A9468" w:rsidR="00D06214" w:rsidRPr="00D06214" w:rsidRDefault="00D06214" w:rsidP="00D06214">
      <w:pPr>
        <w:rPr>
          <w:rFonts w:cs="Arial"/>
          <w:szCs w:val="20"/>
        </w:rPr>
      </w:pPr>
      <w:r w:rsidRPr="00D06214">
        <w:rPr>
          <w:rFonts w:cs="Arial"/>
          <w:szCs w:val="20"/>
        </w:rPr>
        <w:t>Alle signalen (zowel op sociaal als op seksueel gebied) moeten in het leerlingvolgsysteem (</w:t>
      </w:r>
      <w:r w:rsidR="00201122">
        <w:rPr>
          <w:rFonts w:cs="Arial"/>
          <w:szCs w:val="20"/>
        </w:rPr>
        <w:t>PARNASSYS</w:t>
      </w:r>
      <w:r w:rsidRPr="00D06214">
        <w:rPr>
          <w:rFonts w:cs="Arial"/>
          <w:szCs w:val="20"/>
        </w:rPr>
        <w:t>) worden vastgelegd. Het leerlingdossier is inzichtelijk voor ouders. Dit betekent dat alle informatie zo feitelijk mogelijk in het dossier opgenomen moet worden. Ouders kunnen niet tegenhouden dat signalen in het leerlingdossier opgenomen worden. Wel kunnen ze het met de informatie uit het dossier oneens zijn. Dat kan worden vermeld, maar ouders hebben niet het recht informatie te (laten) wijzigen als deze feitelijk juist is. Het dossier vormt de basis om het gesprek met ouders aan te gaan.</w:t>
      </w:r>
    </w:p>
    <w:p w14:paraId="7778A386" w14:textId="77777777" w:rsidR="00D06214" w:rsidRPr="00D06214" w:rsidRDefault="00D06214" w:rsidP="00D06214"/>
    <w:p w14:paraId="6A264F1A" w14:textId="77777777" w:rsidR="00D06214" w:rsidRPr="00D06214" w:rsidRDefault="00D06214" w:rsidP="00D06214">
      <w:r w:rsidRPr="00D06214">
        <w:t>Beschreven wordt in het leerlingvolgsysteem (</w:t>
      </w:r>
      <w:r w:rsidR="00201122">
        <w:t>PARNASSYS</w:t>
      </w:r>
      <w:r w:rsidRPr="00D06214">
        <w:t xml:space="preserve">): </w:t>
      </w:r>
    </w:p>
    <w:p w14:paraId="5AB5895C" w14:textId="77777777" w:rsidR="00D06214" w:rsidRPr="00D06214" w:rsidRDefault="00D06214" w:rsidP="00E576CC">
      <w:pPr>
        <w:pStyle w:val="Lijstalinea"/>
        <w:numPr>
          <w:ilvl w:val="0"/>
          <w:numId w:val="25"/>
        </w:numPr>
        <w:tabs>
          <w:tab w:val="clear" w:pos="567"/>
        </w:tabs>
        <w:rPr>
          <w:rFonts w:cs="Arial"/>
          <w:szCs w:val="20"/>
        </w:rPr>
      </w:pPr>
      <w:bookmarkStart w:id="152" w:name="_Hlk485716998"/>
      <w:r w:rsidRPr="00D06214">
        <w:rPr>
          <w:rFonts w:cs="Arial"/>
          <w:szCs w:val="20"/>
        </w:rPr>
        <w:t>Datum, plaats, situatie en overige aanwezigen (i.v.m. privacy alleen initialen);</w:t>
      </w:r>
    </w:p>
    <w:p w14:paraId="0163845D" w14:textId="77777777" w:rsidR="00D06214" w:rsidRPr="00D06214" w:rsidRDefault="00D06214" w:rsidP="00E576CC">
      <w:pPr>
        <w:pStyle w:val="Lijstalinea"/>
        <w:numPr>
          <w:ilvl w:val="0"/>
          <w:numId w:val="25"/>
        </w:numPr>
        <w:tabs>
          <w:tab w:val="clear" w:pos="567"/>
        </w:tabs>
        <w:rPr>
          <w:rFonts w:cs="Arial"/>
          <w:szCs w:val="20"/>
        </w:rPr>
      </w:pPr>
      <w:r w:rsidRPr="00D06214">
        <w:rPr>
          <w:rFonts w:cs="Arial"/>
          <w:szCs w:val="20"/>
        </w:rPr>
        <w:t>Welke signalen feitelijk worden geconstateerd, in omvang en aantal;</w:t>
      </w:r>
    </w:p>
    <w:p w14:paraId="61D99383" w14:textId="77777777" w:rsidR="00D06214" w:rsidRPr="00D06214" w:rsidRDefault="00D06214" w:rsidP="00E576CC">
      <w:pPr>
        <w:pStyle w:val="Lijstalinea"/>
        <w:numPr>
          <w:ilvl w:val="0"/>
          <w:numId w:val="25"/>
        </w:numPr>
        <w:tabs>
          <w:tab w:val="clear" w:pos="567"/>
        </w:tabs>
        <w:rPr>
          <w:rFonts w:cs="Arial"/>
          <w:szCs w:val="20"/>
        </w:rPr>
      </w:pPr>
      <w:r w:rsidRPr="00D06214">
        <w:rPr>
          <w:rFonts w:cs="Arial"/>
          <w:szCs w:val="20"/>
        </w:rPr>
        <w:t>Contacten die over deze signalen hebben plaatsgevonden met ouders/opvoeders;</w:t>
      </w:r>
    </w:p>
    <w:p w14:paraId="72FCFD7A" w14:textId="77777777" w:rsidR="00D06214" w:rsidRPr="00D06214" w:rsidRDefault="00D06214" w:rsidP="00E576CC">
      <w:pPr>
        <w:pStyle w:val="Lijstalinea"/>
        <w:numPr>
          <w:ilvl w:val="0"/>
          <w:numId w:val="25"/>
        </w:numPr>
        <w:tabs>
          <w:tab w:val="clear" w:pos="567"/>
        </w:tabs>
        <w:rPr>
          <w:rFonts w:cs="Arial"/>
          <w:szCs w:val="20"/>
        </w:rPr>
      </w:pPr>
      <w:r w:rsidRPr="00D06214">
        <w:rPr>
          <w:rFonts w:cs="Arial"/>
          <w:szCs w:val="20"/>
        </w:rPr>
        <w:t>Afspraken die met betrokkenen zijn gemaakt om gedrag bij te sturen/te verbieden;</w:t>
      </w:r>
    </w:p>
    <w:p w14:paraId="6E952468" w14:textId="77777777" w:rsidR="00D06214" w:rsidRPr="00D06214" w:rsidRDefault="00D06214" w:rsidP="00E576CC">
      <w:pPr>
        <w:pStyle w:val="Lijstalinea"/>
        <w:numPr>
          <w:ilvl w:val="0"/>
          <w:numId w:val="25"/>
        </w:numPr>
        <w:tabs>
          <w:tab w:val="clear" w:pos="567"/>
        </w:tabs>
        <w:rPr>
          <w:rFonts w:cs="Arial"/>
          <w:szCs w:val="20"/>
        </w:rPr>
      </w:pPr>
      <w:r w:rsidRPr="00D06214">
        <w:rPr>
          <w:rFonts w:cs="Arial"/>
          <w:szCs w:val="20"/>
        </w:rPr>
        <w:t>Stappen die worden genomen, als afspraken niet worden nageleefd;</w:t>
      </w:r>
    </w:p>
    <w:p w14:paraId="6AA2A9FB" w14:textId="77777777" w:rsidR="00D06214" w:rsidRPr="00D06214" w:rsidRDefault="00D06214" w:rsidP="00E576CC">
      <w:pPr>
        <w:pStyle w:val="Lijstalinea"/>
        <w:numPr>
          <w:ilvl w:val="0"/>
          <w:numId w:val="25"/>
        </w:numPr>
        <w:tabs>
          <w:tab w:val="clear" w:pos="567"/>
        </w:tabs>
        <w:rPr>
          <w:rFonts w:cs="Arial"/>
          <w:szCs w:val="20"/>
        </w:rPr>
      </w:pPr>
      <w:r w:rsidRPr="00D06214">
        <w:rPr>
          <w:rFonts w:cs="Arial"/>
          <w:szCs w:val="20"/>
        </w:rPr>
        <w:t xml:space="preserve">Aantekeningen over het verloop; </w:t>
      </w:r>
    </w:p>
    <w:p w14:paraId="7D5FFA4A" w14:textId="77777777" w:rsidR="00D06214" w:rsidRPr="00D06214" w:rsidRDefault="00D06214" w:rsidP="00E576CC">
      <w:pPr>
        <w:numPr>
          <w:ilvl w:val="0"/>
          <w:numId w:val="25"/>
        </w:numPr>
      </w:pPr>
      <w:r w:rsidRPr="00D06214">
        <w:t xml:space="preserve">Ouders worden geïnformeerd. </w:t>
      </w:r>
    </w:p>
    <w:bookmarkEnd w:id="152"/>
    <w:p w14:paraId="6611EF9A" w14:textId="77777777" w:rsidR="00D06214" w:rsidRPr="00D06214" w:rsidRDefault="00D06214" w:rsidP="00D06214">
      <w:pPr>
        <w:rPr>
          <w:rFonts w:cs="Arial"/>
          <w:szCs w:val="20"/>
        </w:rPr>
      </w:pPr>
    </w:p>
    <w:p w14:paraId="5921D790" w14:textId="77777777" w:rsidR="00D06214" w:rsidRPr="00D06214" w:rsidRDefault="00D06214" w:rsidP="00D06214">
      <w:pPr>
        <w:rPr>
          <w:rFonts w:cs="Arial"/>
          <w:szCs w:val="20"/>
        </w:rPr>
      </w:pPr>
      <w:r w:rsidRPr="00D06214">
        <w:rPr>
          <w:rFonts w:cs="Arial"/>
          <w:szCs w:val="20"/>
        </w:rPr>
        <w:t>Concrete tips over het noteren van signalen:</w:t>
      </w:r>
    </w:p>
    <w:p w14:paraId="02578961" w14:textId="77777777" w:rsidR="00D06214" w:rsidRPr="00D06214" w:rsidRDefault="00D06214" w:rsidP="00E576CC">
      <w:pPr>
        <w:pStyle w:val="Lijstalinea"/>
        <w:numPr>
          <w:ilvl w:val="0"/>
          <w:numId w:val="25"/>
        </w:numPr>
        <w:tabs>
          <w:tab w:val="clear" w:pos="567"/>
        </w:tabs>
        <w:rPr>
          <w:rFonts w:cs="Arial"/>
          <w:szCs w:val="20"/>
        </w:rPr>
      </w:pPr>
      <w:r w:rsidRPr="00D06214">
        <w:rPr>
          <w:rFonts w:cs="Arial"/>
          <w:szCs w:val="20"/>
        </w:rPr>
        <w:t>Beschrijf gedrag of uitspraken zo feitelijk mogelijk;</w:t>
      </w:r>
    </w:p>
    <w:p w14:paraId="733E0E73" w14:textId="77777777" w:rsidR="00D06214" w:rsidRPr="00D06214" w:rsidRDefault="00D06214" w:rsidP="00E576CC">
      <w:pPr>
        <w:pStyle w:val="Lijstalinea"/>
        <w:numPr>
          <w:ilvl w:val="0"/>
          <w:numId w:val="25"/>
        </w:numPr>
        <w:tabs>
          <w:tab w:val="clear" w:pos="567"/>
        </w:tabs>
        <w:rPr>
          <w:rFonts w:cs="Arial"/>
          <w:szCs w:val="20"/>
        </w:rPr>
      </w:pPr>
      <w:r w:rsidRPr="00D06214">
        <w:rPr>
          <w:rFonts w:cs="Arial"/>
          <w:szCs w:val="20"/>
        </w:rPr>
        <w:t>Maak het heel duidelijk als het om ‘verhalen’ of vermoedens gaat;</w:t>
      </w:r>
    </w:p>
    <w:p w14:paraId="2EBD452C" w14:textId="77777777" w:rsidR="00D06214" w:rsidRPr="00D06214" w:rsidRDefault="00D06214" w:rsidP="00E576CC">
      <w:pPr>
        <w:pStyle w:val="Lijstalinea"/>
        <w:numPr>
          <w:ilvl w:val="0"/>
          <w:numId w:val="25"/>
        </w:numPr>
        <w:tabs>
          <w:tab w:val="clear" w:pos="567"/>
        </w:tabs>
        <w:rPr>
          <w:rFonts w:cs="Arial"/>
          <w:szCs w:val="20"/>
        </w:rPr>
      </w:pPr>
      <w:r w:rsidRPr="00D06214">
        <w:rPr>
          <w:rFonts w:cs="Arial"/>
          <w:szCs w:val="20"/>
        </w:rPr>
        <w:t xml:space="preserve">Vul niet zelf ontbrekende informatie in en trek geen conclusies indien deze niet feitelijk onderbouwd zijn; </w:t>
      </w:r>
    </w:p>
    <w:p w14:paraId="2E13690D" w14:textId="77777777" w:rsidR="00D06214" w:rsidRPr="00D06214" w:rsidRDefault="00D06214" w:rsidP="00E576CC">
      <w:pPr>
        <w:pStyle w:val="Lijstalinea"/>
        <w:numPr>
          <w:ilvl w:val="0"/>
          <w:numId w:val="25"/>
        </w:numPr>
        <w:tabs>
          <w:tab w:val="clear" w:pos="567"/>
        </w:tabs>
        <w:rPr>
          <w:rFonts w:cs="Arial"/>
          <w:szCs w:val="20"/>
        </w:rPr>
      </w:pPr>
      <w:r w:rsidRPr="00D06214">
        <w:rPr>
          <w:rFonts w:cs="Arial"/>
          <w:szCs w:val="20"/>
        </w:rPr>
        <w:t>Blijf bij vervolgnotities terugkijken ook naar voorgaande jaren;</w:t>
      </w:r>
    </w:p>
    <w:p w14:paraId="39B1D6D0" w14:textId="77777777" w:rsidR="00D06214" w:rsidRPr="00D06214" w:rsidRDefault="00D06214" w:rsidP="00E576CC">
      <w:pPr>
        <w:pStyle w:val="Lijstalinea"/>
        <w:numPr>
          <w:ilvl w:val="0"/>
          <w:numId w:val="25"/>
        </w:numPr>
        <w:tabs>
          <w:tab w:val="clear" w:pos="567"/>
        </w:tabs>
        <w:rPr>
          <w:rFonts w:cs="Arial"/>
          <w:szCs w:val="20"/>
        </w:rPr>
      </w:pPr>
      <w:r w:rsidRPr="00D06214">
        <w:rPr>
          <w:rFonts w:cs="Arial"/>
          <w:szCs w:val="20"/>
        </w:rPr>
        <w:t xml:space="preserve">Als eerdere verhalen of vermoedens worden bevestigd of ontkracht, noteer dat dan; </w:t>
      </w:r>
    </w:p>
    <w:p w14:paraId="768AC127" w14:textId="77777777" w:rsidR="00D06214" w:rsidRPr="00D06214" w:rsidRDefault="00D06214" w:rsidP="00E576CC">
      <w:pPr>
        <w:pStyle w:val="Lijstalinea"/>
        <w:numPr>
          <w:ilvl w:val="0"/>
          <w:numId w:val="25"/>
        </w:numPr>
        <w:tabs>
          <w:tab w:val="clear" w:pos="567"/>
        </w:tabs>
        <w:rPr>
          <w:rFonts w:cs="Arial"/>
          <w:szCs w:val="20"/>
        </w:rPr>
      </w:pPr>
      <w:r w:rsidRPr="00D06214">
        <w:rPr>
          <w:rFonts w:cs="Arial"/>
          <w:szCs w:val="20"/>
        </w:rPr>
        <w:t>Leg diagnoses omtrent gedrag, gebeurtenissen of behandeling alleen vast als ze zijn uitgevoerd en gesteld door een professional, die hierin geschoold is en BIG geregistreerd is (b.v. een orthopedagoog);</w:t>
      </w:r>
    </w:p>
    <w:p w14:paraId="4420DBF8" w14:textId="77777777" w:rsidR="00D06214" w:rsidRPr="00D06214" w:rsidRDefault="00D06214" w:rsidP="00E576CC">
      <w:pPr>
        <w:pStyle w:val="Lijstalinea"/>
        <w:numPr>
          <w:ilvl w:val="0"/>
          <w:numId w:val="25"/>
        </w:numPr>
        <w:tabs>
          <w:tab w:val="clear" w:pos="567"/>
        </w:tabs>
        <w:rPr>
          <w:rFonts w:cs="Arial"/>
          <w:szCs w:val="20"/>
        </w:rPr>
      </w:pPr>
      <w:r w:rsidRPr="00D06214">
        <w:rPr>
          <w:rFonts w:cs="Arial"/>
          <w:szCs w:val="20"/>
        </w:rPr>
        <w:t>Vermeld de bron als informatie van derden wordt vastgelegd. Indien een bron hiervoor geen toestemming geeft</w:t>
      </w:r>
      <w:r w:rsidR="00985FCD">
        <w:rPr>
          <w:rFonts w:cs="Arial"/>
          <w:szCs w:val="20"/>
        </w:rPr>
        <w:t>,</w:t>
      </w:r>
      <w:r w:rsidRPr="00D06214">
        <w:rPr>
          <w:rFonts w:cs="Arial"/>
          <w:szCs w:val="20"/>
        </w:rPr>
        <w:t xml:space="preserve"> kan deze informatie ook niet worden vastgelegd en daarmee ook niet worden gebruikt.</w:t>
      </w:r>
    </w:p>
    <w:p w14:paraId="4C7C680C" w14:textId="77777777" w:rsidR="007028A6" w:rsidRDefault="007028A6" w:rsidP="007028A6">
      <w:pPr>
        <w:pStyle w:val="Kop1"/>
        <w:spacing w:before="0" w:after="120"/>
      </w:pPr>
      <w:bookmarkStart w:id="153" w:name="_Toc410907207"/>
    </w:p>
    <w:p w14:paraId="3BA39B07" w14:textId="69787063" w:rsidR="00647A64" w:rsidRPr="007F3EB5" w:rsidRDefault="00834726" w:rsidP="007F3EB5">
      <w:pPr>
        <w:pStyle w:val="Kop1"/>
      </w:pPr>
      <w:bookmarkStart w:id="154" w:name="_Toc24625185"/>
      <w:r>
        <w:t>16</w:t>
      </w:r>
      <w:r w:rsidR="00647A64" w:rsidRPr="007F3EB5">
        <w:t>. Crisismanagement</w:t>
      </w:r>
      <w:bookmarkEnd w:id="153"/>
      <w:bookmarkEnd w:id="154"/>
    </w:p>
    <w:p w14:paraId="0E7F1E88" w14:textId="07BFE569" w:rsidR="00647A64" w:rsidRPr="0088459B" w:rsidRDefault="00647A64" w:rsidP="001B6859">
      <w:pPr>
        <w:rPr>
          <w:rFonts w:cs="Arial"/>
          <w:szCs w:val="20"/>
        </w:rPr>
      </w:pPr>
      <w:r w:rsidRPr="0088459B">
        <w:t>Crisismanagement is nodig als een situatie rondom een groep (klas, ouderpopulatie, school) uit de hand loopt of dreigt te lopen. Een crisismanager onderschei</w:t>
      </w:r>
      <w:r w:rsidR="00EF2C8D" w:rsidRPr="0088459B">
        <w:t>d</w:t>
      </w:r>
      <w:r w:rsidRPr="0088459B">
        <w:t>t zich van de aandachtsfunctionaris meldcode</w:t>
      </w:r>
      <w:r w:rsidR="00EF2C8D" w:rsidRPr="0088459B">
        <w:t>,</w:t>
      </w:r>
      <w:r w:rsidRPr="0088459B">
        <w:t xml:space="preserve"> omdat deze zich met name richt op het managen van het collectief en niet van individuele casuïstiek. </w:t>
      </w:r>
      <w:r w:rsidRPr="0088459B">
        <w:rPr>
          <w:rFonts w:cs="Arial"/>
          <w:szCs w:val="20"/>
        </w:rPr>
        <w:t>In het geval van een crisis is het van belang om een gedegen risicotaxatie te maken</w:t>
      </w:r>
      <w:r w:rsidR="00EF2C8D" w:rsidRPr="0088459B">
        <w:rPr>
          <w:rFonts w:cs="Arial"/>
          <w:szCs w:val="20"/>
        </w:rPr>
        <w:t xml:space="preserve"> </w:t>
      </w:r>
      <w:r w:rsidR="00EF2C8D" w:rsidRPr="0088459B">
        <w:t>(</w:t>
      </w:r>
      <w:r w:rsidR="00F2433A">
        <w:fldChar w:fldCharType="begin"/>
      </w:r>
      <w:r w:rsidR="00F2433A">
        <w:instrText xml:space="preserve"> REF _Ref459293180 \h </w:instrText>
      </w:r>
      <w:r w:rsidR="00F2433A">
        <w:fldChar w:fldCharType="separate"/>
      </w:r>
      <w:r w:rsidR="00040B73" w:rsidRPr="00324875">
        <w:t>Bijlage 1</w:t>
      </w:r>
      <w:r w:rsidR="00040B73">
        <w:t>3</w:t>
      </w:r>
      <w:r w:rsidR="00040B73" w:rsidRPr="00324875">
        <w:t xml:space="preserve">: </w:t>
      </w:r>
      <w:r w:rsidR="00040B73">
        <w:t>B</w:t>
      </w:r>
      <w:r w:rsidR="00040B73" w:rsidRPr="00324875">
        <w:t>alansmodel Bakker</w:t>
      </w:r>
      <w:r w:rsidR="00F2433A">
        <w:fldChar w:fldCharType="end"/>
      </w:r>
      <w:r w:rsidR="00EF2C8D" w:rsidRPr="0088459B">
        <w:t>)</w:t>
      </w:r>
      <w:r w:rsidRPr="0088459B">
        <w:rPr>
          <w:rFonts w:cs="Arial"/>
          <w:szCs w:val="20"/>
        </w:rPr>
        <w:t xml:space="preserve">. Onder deze taxatie valt in de eerste plaats het vertoonde (seksueel) grensoverschrijdende gedrag van betrokkene(n). Verder </w:t>
      </w:r>
      <w:r w:rsidR="00BD646F">
        <w:rPr>
          <w:rFonts w:cs="Arial"/>
          <w:szCs w:val="20"/>
        </w:rPr>
        <w:t>is</w:t>
      </w:r>
      <w:r w:rsidRPr="0088459B">
        <w:rPr>
          <w:rFonts w:cs="Arial"/>
          <w:szCs w:val="20"/>
        </w:rPr>
        <w:t xml:space="preserve"> er nog een aantal factoren aan te wijzen als risico of als </w:t>
      </w:r>
      <w:r w:rsidR="00EF2C8D" w:rsidRPr="0088459B">
        <w:rPr>
          <w:rFonts w:cs="Arial"/>
          <w:szCs w:val="20"/>
        </w:rPr>
        <w:t>onder</w:t>
      </w:r>
      <w:r w:rsidRPr="0088459B">
        <w:rPr>
          <w:rFonts w:cs="Arial"/>
          <w:szCs w:val="20"/>
        </w:rPr>
        <w:t>steunend. Zo werkt bestaand beleid, op het gebied van bijvoorbeeld seksuele vorming en sociale omgang steunend, omdat het de ouders en professionals een referentiekader geeft om gedrag aan te relateren. Daarnaast geeft gedragen beleid aanleiding tot regelmatig gesprek over het onderwerp</w:t>
      </w:r>
      <w:r w:rsidR="00EF2C8D" w:rsidRPr="0088459B">
        <w:rPr>
          <w:rFonts w:cs="Arial"/>
          <w:szCs w:val="20"/>
        </w:rPr>
        <w:t>,</w:t>
      </w:r>
      <w:r w:rsidRPr="0088459B">
        <w:rPr>
          <w:rFonts w:cs="Arial"/>
          <w:szCs w:val="20"/>
        </w:rPr>
        <w:t xml:space="preserve"> waardoor het onderwerp laagdrempeliger bespreekbaar kan worden gemaakt. Ook parate kennis is een relevante factor. Indien professionals blijk geven van de kennis om adequaat en acuut te kúnnen handelen geeft dat ouders en betrokkenen vaak rust en richting van handelen. </w:t>
      </w:r>
    </w:p>
    <w:p w14:paraId="3DC309B8" w14:textId="77777777" w:rsidR="00647A64" w:rsidRPr="0088459B" w:rsidRDefault="00647A64" w:rsidP="001B6859">
      <w:pPr>
        <w:rPr>
          <w:rFonts w:cs="Arial"/>
          <w:szCs w:val="20"/>
        </w:rPr>
      </w:pPr>
    </w:p>
    <w:p w14:paraId="7E58A82A" w14:textId="77777777" w:rsidR="00647A64" w:rsidRPr="0088459B" w:rsidRDefault="00647A64" w:rsidP="001B6859">
      <w:pPr>
        <w:rPr>
          <w:rFonts w:cs="Arial"/>
          <w:szCs w:val="20"/>
        </w:rPr>
      </w:pPr>
      <w:r w:rsidRPr="0088459B">
        <w:rPr>
          <w:rFonts w:cs="Arial"/>
          <w:szCs w:val="20"/>
        </w:rPr>
        <w:t>Tot slot zijn er belangrijke basisvoorwaarden die positief of negatief kunnen bijdragen bij af- of aanwezigheid</w:t>
      </w:r>
      <w:r w:rsidR="00EF2C8D" w:rsidRPr="0088459B">
        <w:rPr>
          <w:rFonts w:cs="Arial"/>
          <w:szCs w:val="20"/>
        </w:rPr>
        <w:t>.</w:t>
      </w:r>
      <w:r w:rsidRPr="0088459B">
        <w:rPr>
          <w:rFonts w:cs="Arial"/>
          <w:szCs w:val="20"/>
        </w:rPr>
        <w:t xml:space="preserve"> </w:t>
      </w:r>
      <w:r w:rsidR="00BD646F">
        <w:rPr>
          <w:rFonts w:cs="Arial"/>
          <w:szCs w:val="20"/>
        </w:rPr>
        <w:t xml:space="preserve">Hierin is het belangrijk om te weten hoe in het verleden de samenwerking met ouders is verlopen. </w:t>
      </w:r>
      <w:r w:rsidRPr="0088459B">
        <w:rPr>
          <w:rFonts w:cs="Arial"/>
          <w:szCs w:val="20"/>
        </w:rPr>
        <w:t xml:space="preserve">De school moet een neutraal tot positieve samenwerking hebben met ouders en er moet sprake zijn van wederzijds vertrouwen en draagvlak tussen de betrokken professionals. Indien er tussen school en ouders al zaken spelen die wantrouwen in de hand werken, is een toespeling op doofpotaffaires bij het beschermen van de privacy snel gemaakt. Een positieve samenwerking met ouders werkt ook in op het beperken van de omvang van de crisis. Des te meer ouders vertrouwen in de school(leiding) hebben, des te effectiever en kleinschaliger een crisis doorgaans op te lossen is. </w:t>
      </w:r>
    </w:p>
    <w:p w14:paraId="47A16E2D" w14:textId="77777777" w:rsidR="006205CF" w:rsidRDefault="006205CF" w:rsidP="0088459B">
      <w:pPr>
        <w:pStyle w:val="Kop2"/>
      </w:pPr>
      <w:bookmarkStart w:id="155" w:name="_Toc24625186"/>
    </w:p>
    <w:p w14:paraId="558FABC2" w14:textId="77777777" w:rsidR="006205CF" w:rsidRDefault="006205CF" w:rsidP="0088459B">
      <w:pPr>
        <w:pStyle w:val="Kop2"/>
      </w:pPr>
    </w:p>
    <w:p w14:paraId="75FCCE54" w14:textId="77777777" w:rsidR="006205CF" w:rsidRDefault="006205CF" w:rsidP="0088459B">
      <w:pPr>
        <w:pStyle w:val="Kop2"/>
      </w:pPr>
    </w:p>
    <w:p w14:paraId="3D4CB9A5" w14:textId="77777777" w:rsidR="006205CF" w:rsidRDefault="006205CF" w:rsidP="0088459B">
      <w:pPr>
        <w:pStyle w:val="Kop2"/>
      </w:pPr>
    </w:p>
    <w:p w14:paraId="4C48BA3D" w14:textId="67F1AB7D" w:rsidR="00647A64" w:rsidRPr="0088459B" w:rsidRDefault="00834726" w:rsidP="0088459B">
      <w:pPr>
        <w:pStyle w:val="Kop2"/>
      </w:pPr>
      <w:r>
        <w:lastRenderedPageBreak/>
        <w:t>16</w:t>
      </w:r>
      <w:r w:rsidR="00647A64" w:rsidRPr="0088459B">
        <w:t>.1 Acuut handelen</w:t>
      </w:r>
      <w:bookmarkEnd w:id="155"/>
    </w:p>
    <w:p w14:paraId="1D1D8224" w14:textId="2D0B524E" w:rsidR="00647A64" w:rsidRPr="0088459B" w:rsidRDefault="00647A64" w:rsidP="001B6859">
      <w:pPr>
        <w:rPr>
          <w:rFonts w:cs="Arial"/>
          <w:szCs w:val="20"/>
        </w:rPr>
      </w:pPr>
      <w:r w:rsidRPr="0088459B">
        <w:t xml:space="preserve">Indien een calamiteit op school plaatsvindt is doorgaans geen ruimte voor ‘inlezen’. Directeuren hebben dan veelal behoefte aan praktische tips en overzicht over de te nemen stappen. In </w:t>
      </w:r>
      <w:r w:rsidR="00F2433A">
        <w:t xml:space="preserve">de </w:t>
      </w:r>
      <w:r w:rsidRPr="0088459B">
        <w:t>bijlage</w:t>
      </w:r>
      <w:r w:rsidR="00F2433A">
        <w:t>n (</w:t>
      </w:r>
      <w:r w:rsidR="00F2433A">
        <w:fldChar w:fldCharType="begin"/>
      </w:r>
      <w:r w:rsidR="00F2433A">
        <w:instrText xml:space="preserve"> REF _Ref459293238 \h </w:instrText>
      </w:r>
      <w:r w:rsidR="00F2433A">
        <w:fldChar w:fldCharType="separate"/>
      </w:r>
      <w:r w:rsidR="00040B73" w:rsidRPr="00CA3A31">
        <w:t xml:space="preserve">Bijlage </w:t>
      </w:r>
      <w:r w:rsidR="00040B73">
        <w:t>18</w:t>
      </w:r>
      <w:r w:rsidR="00040B73" w:rsidRPr="00CA3A31">
        <w:t xml:space="preserve">: </w:t>
      </w:r>
      <w:r w:rsidR="00040B73">
        <w:t>A</w:t>
      </w:r>
      <w:r w:rsidR="00040B73" w:rsidRPr="00CA3A31">
        <w:t>ctieplan bij een incident</w:t>
      </w:r>
      <w:r w:rsidR="00F2433A">
        <w:fldChar w:fldCharType="end"/>
      </w:r>
      <w:r w:rsidR="00F2433A">
        <w:t xml:space="preserve">) </w:t>
      </w:r>
      <w:r w:rsidRPr="0088459B">
        <w:t>staat</w:t>
      </w:r>
      <w:r w:rsidR="008F6070" w:rsidRPr="0088459B">
        <w:t xml:space="preserve"> </w:t>
      </w:r>
      <w:r w:rsidRPr="0088459B">
        <w:t>beknopt hoe de school moet handelen in het geval van een crisis</w:t>
      </w:r>
      <w:r w:rsidRPr="0088459B">
        <w:rPr>
          <w:rFonts w:cs="Arial"/>
          <w:szCs w:val="20"/>
        </w:rPr>
        <w:t>. Het actieplan is ook digitaal beschikbaar via de hieronder beschreven toolkit.</w:t>
      </w:r>
    </w:p>
    <w:p w14:paraId="1016599A" w14:textId="77777777" w:rsidR="00647A64" w:rsidRPr="0088459B" w:rsidRDefault="00647A64" w:rsidP="001B6859"/>
    <w:p w14:paraId="4478171A" w14:textId="53A70A2E" w:rsidR="00647A64" w:rsidRPr="0088459B" w:rsidRDefault="00834726" w:rsidP="0088459B">
      <w:pPr>
        <w:pStyle w:val="Kop2"/>
      </w:pPr>
      <w:bookmarkStart w:id="156" w:name="_Toc24625187"/>
      <w:r>
        <w:t>16</w:t>
      </w:r>
      <w:r w:rsidR="00647A64" w:rsidRPr="0088459B">
        <w:t>.2 Toolkit</w:t>
      </w:r>
      <w:bookmarkEnd w:id="156"/>
    </w:p>
    <w:p w14:paraId="4E1B1616" w14:textId="7F516F3B" w:rsidR="00647A64" w:rsidRPr="0088459B" w:rsidRDefault="00647A64" w:rsidP="001B6859">
      <w:r w:rsidRPr="0088459B">
        <w:t xml:space="preserve">Op de website </w:t>
      </w:r>
      <w:hyperlink r:id="rId16" w:history="1">
        <w:r w:rsidRPr="0088459B">
          <w:rPr>
            <w:rStyle w:val="Hyperlink"/>
            <w:color w:val="auto"/>
          </w:rPr>
          <w:t>www.schoolenseksualiteit.nl</w:t>
        </w:r>
      </w:hyperlink>
      <w:r w:rsidRPr="0088459B">
        <w:t xml:space="preserve"> is een toolkit ontwikkeld waarin tips voor crisismanagement, praktische zaken zoals voorbeeldbrieven en een veiligheidsplan praktisch en digitaal zijn geordend. Ook staat hier (de actuele versie van) het ‘actieplan calamiteiten’ (</w:t>
      </w:r>
      <w:r w:rsidR="00FE6B07">
        <w:fldChar w:fldCharType="begin"/>
      </w:r>
      <w:r w:rsidR="00FE6B07">
        <w:instrText xml:space="preserve"> REF _Ref459293271 \h </w:instrText>
      </w:r>
      <w:r w:rsidR="00FE6B07">
        <w:fldChar w:fldCharType="separate"/>
      </w:r>
      <w:r w:rsidR="00040B73" w:rsidRPr="00CA3A31">
        <w:t xml:space="preserve">Bijlage </w:t>
      </w:r>
      <w:r w:rsidR="00040B73">
        <w:t>18</w:t>
      </w:r>
      <w:r w:rsidR="00040B73" w:rsidRPr="00CA3A31">
        <w:t xml:space="preserve">: </w:t>
      </w:r>
      <w:r w:rsidR="00040B73">
        <w:t>A</w:t>
      </w:r>
      <w:r w:rsidR="00040B73" w:rsidRPr="00CA3A31">
        <w:t>ctieplan bij een incident</w:t>
      </w:r>
      <w:r w:rsidR="00FE6B07">
        <w:fldChar w:fldCharType="end"/>
      </w:r>
      <w:r w:rsidRPr="0088459B">
        <w:t>). In het ‘actieplan calamiteiten’ staat</w:t>
      </w:r>
      <w:r w:rsidR="008F6070" w:rsidRPr="0088459B">
        <w:t xml:space="preserve"> </w:t>
      </w:r>
      <w:r w:rsidRPr="0088459B">
        <w:t>beknopt hoe de school moet handelen in het geval van een crisis. De site bevat toelichting op het actieplan en uitgebreide beschrijvingen voor verschillende betrokken (school)professionals. Hier zijn tevens</w:t>
      </w:r>
      <w:r w:rsidR="008F6070" w:rsidRPr="0088459B">
        <w:t xml:space="preserve"> </w:t>
      </w:r>
      <w:r w:rsidRPr="0088459B">
        <w:t xml:space="preserve">verwijzingen naar leermiddelen, landelijke sociale kaart en ondersteuningsmogelijkheden terug te vinden. </w:t>
      </w:r>
    </w:p>
    <w:p w14:paraId="002B3B70" w14:textId="77777777" w:rsidR="00647A64" w:rsidRPr="0088459B" w:rsidRDefault="00647A64" w:rsidP="007028A6">
      <w:pPr>
        <w:rPr>
          <w:rFonts w:cs="Arial"/>
          <w:b/>
          <w:szCs w:val="20"/>
        </w:rPr>
      </w:pPr>
    </w:p>
    <w:p w14:paraId="1593EB51" w14:textId="55BD3663" w:rsidR="00647A64" w:rsidRPr="0088459B" w:rsidRDefault="00647A64" w:rsidP="0088459B">
      <w:pPr>
        <w:pStyle w:val="Kop2"/>
      </w:pPr>
      <w:bookmarkStart w:id="157" w:name="_Toc24625188"/>
      <w:r w:rsidRPr="0088459B">
        <w:t>1</w:t>
      </w:r>
      <w:r w:rsidR="00834726">
        <w:t>6</w:t>
      </w:r>
      <w:r w:rsidRPr="0088459B">
        <w:t>.3 Taken en verantwoordelijkheden</w:t>
      </w:r>
      <w:bookmarkEnd w:id="157"/>
    </w:p>
    <w:p w14:paraId="66B73BAC" w14:textId="77777777" w:rsidR="00647A64" w:rsidRPr="002C6F2B" w:rsidRDefault="00647A64" w:rsidP="002C6F2B">
      <w:pPr>
        <w:rPr>
          <w:u w:val="single"/>
        </w:rPr>
      </w:pPr>
      <w:bookmarkStart w:id="158" w:name="_Toc450748639"/>
      <w:bookmarkStart w:id="159" w:name="_Toc453598596"/>
      <w:bookmarkStart w:id="160" w:name="_Toc460401593"/>
      <w:r w:rsidRPr="002C6F2B">
        <w:rPr>
          <w:u w:val="single"/>
        </w:rPr>
        <w:t>Directie</w:t>
      </w:r>
      <w:bookmarkEnd w:id="158"/>
      <w:bookmarkEnd w:id="159"/>
      <w:bookmarkEnd w:id="160"/>
    </w:p>
    <w:p w14:paraId="1E791500" w14:textId="77777777" w:rsidR="00647A64" w:rsidRPr="0088459B" w:rsidRDefault="00647A64" w:rsidP="001B6859">
      <w:pPr>
        <w:shd w:val="clear" w:color="auto" w:fill="FFFFFF"/>
        <w:rPr>
          <w:rFonts w:cs="Arial"/>
          <w:szCs w:val="20"/>
          <w:lang w:eastAsia="nl-NL"/>
        </w:rPr>
      </w:pPr>
      <w:r w:rsidRPr="0088459B">
        <w:rPr>
          <w:rFonts w:cs="Arial"/>
          <w:szCs w:val="20"/>
          <w:lang w:eastAsia="nl-NL"/>
        </w:rPr>
        <w:t>Een directeur is eindverantwoordelijk voor bedrijfsvoering binnen de school. Hieronder valt ook het managen van de calamiteit omtrent (seksueel) grensoverschrijdend gedrag. Doorgaans ervaren we dat het begeleiden van het proces en de betrokkenen zeer arbeidsintensief is. Vanuit dat perspectief geven we de volgende tips op hoofdlijnen:</w:t>
      </w:r>
    </w:p>
    <w:p w14:paraId="2627730C" w14:textId="77777777" w:rsidR="00E03F70" w:rsidRPr="0088459B" w:rsidRDefault="00E03F70" w:rsidP="00E576CC">
      <w:pPr>
        <w:pStyle w:val="Lijstalinea"/>
        <w:numPr>
          <w:ilvl w:val="0"/>
          <w:numId w:val="13"/>
        </w:numPr>
        <w:shd w:val="clear" w:color="auto" w:fill="FFFFFF"/>
        <w:tabs>
          <w:tab w:val="clear" w:pos="567"/>
        </w:tabs>
        <w:ind w:left="567" w:hanging="283"/>
        <w:rPr>
          <w:rFonts w:cs="Arial"/>
          <w:szCs w:val="20"/>
          <w:lang w:eastAsia="nl-NL"/>
        </w:rPr>
      </w:pPr>
      <w:r w:rsidRPr="0088459B">
        <w:rPr>
          <w:rFonts w:cs="Arial"/>
          <w:szCs w:val="20"/>
          <w:lang w:eastAsia="nl-NL"/>
        </w:rPr>
        <w:t>Wat bedrijfsvoering op school betreft heeft een bestuurder</w:t>
      </w:r>
      <w:r>
        <w:rPr>
          <w:rFonts w:cs="Arial"/>
          <w:szCs w:val="20"/>
          <w:lang w:eastAsia="nl-NL"/>
        </w:rPr>
        <w:t>/ clusterdirecteur</w:t>
      </w:r>
      <w:r w:rsidRPr="0088459B">
        <w:rPr>
          <w:rFonts w:cs="Arial"/>
          <w:szCs w:val="20"/>
          <w:lang w:eastAsia="nl-NL"/>
        </w:rPr>
        <w:t xml:space="preserve"> ook verantwoordelijkheden (die samenvallen met de directieverantwoording) indien zaken zo omvangrijk zijn dat ze impact hebben op de schoolpopulatie of schoolomgeving. Zoek afstemming met het bestuur</w:t>
      </w:r>
      <w:r>
        <w:rPr>
          <w:rFonts w:cs="Arial"/>
          <w:szCs w:val="20"/>
          <w:lang w:eastAsia="nl-NL"/>
        </w:rPr>
        <w:t>, om te grote van de calamiteit gezamenlijk af te wegen,</w:t>
      </w:r>
      <w:r w:rsidRPr="0088459B">
        <w:rPr>
          <w:rFonts w:cs="Arial"/>
          <w:szCs w:val="20"/>
          <w:lang w:eastAsia="nl-NL"/>
        </w:rPr>
        <w:t xml:space="preserve"> en vraag tijdig om een objectieve en gedegen ondersteuning in de vorm van administratieve ondersteuning of een communicatiemedewerker;</w:t>
      </w:r>
    </w:p>
    <w:p w14:paraId="5275693A" w14:textId="77777777" w:rsidR="00647A64" w:rsidRPr="0088459B" w:rsidRDefault="00647A64" w:rsidP="00E576CC">
      <w:pPr>
        <w:pStyle w:val="Lijstalinea"/>
        <w:numPr>
          <w:ilvl w:val="0"/>
          <w:numId w:val="13"/>
        </w:numPr>
        <w:shd w:val="clear" w:color="auto" w:fill="FFFFFF"/>
        <w:tabs>
          <w:tab w:val="clear" w:pos="567"/>
        </w:tabs>
        <w:ind w:left="567" w:hanging="283"/>
        <w:rPr>
          <w:rFonts w:cs="Arial"/>
          <w:szCs w:val="20"/>
          <w:lang w:eastAsia="nl-NL"/>
        </w:rPr>
      </w:pPr>
      <w:r w:rsidRPr="0088459B">
        <w:rPr>
          <w:rFonts w:cs="Arial"/>
          <w:szCs w:val="20"/>
          <w:lang w:eastAsia="nl-NL"/>
        </w:rPr>
        <w:t>Zorg voor een goede taakverdeling. Een calamiteit managen kost veel energie en kan niet worden overgedragen, omdat je als directeur als een belangrijke en doorgaans betrouwbare gesprekspartner wordt gezien door de betrokken ouders en professionals. De directeur</w:t>
      </w:r>
      <w:r w:rsidR="00985FCD" w:rsidRPr="0088459B">
        <w:rPr>
          <w:rFonts w:cs="Arial"/>
          <w:szCs w:val="20"/>
          <w:lang w:eastAsia="nl-NL"/>
        </w:rPr>
        <w:t xml:space="preserve"> kan echter niet alles tegelijk:</w:t>
      </w:r>
      <w:r w:rsidRPr="0088459B">
        <w:rPr>
          <w:rFonts w:cs="Arial"/>
          <w:szCs w:val="20"/>
          <w:lang w:eastAsia="nl-NL"/>
        </w:rPr>
        <w:t xml:space="preserve"> maak afspraken over wie de school runt en wie de crisis. Er kan tijdelijk behoefte zijn aan extra ondersteuning voor andere zaken;</w:t>
      </w:r>
    </w:p>
    <w:p w14:paraId="7D52B60D" w14:textId="68074329" w:rsidR="00647A64" w:rsidRPr="0088459B" w:rsidRDefault="00647A64" w:rsidP="00E576CC">
      <w:pPr>
        <w:pStyle w:val="Lijstalinea"/>
        <w:numPr>
          <w:ilvl w:val="0"/>
          <w:numId w:val="13"/>
        </w:numPr>
        <w:shd w:val="clear" w:color="auto" w:fill="FFFFFF"/>
        <w:tabs>
          <w:tab w:val="clear" w:pos="567"/>
        </w:tabs>
        <w:ind w:left="567" w:hanging="283"/>
        <w:rPr>
          <w:rFonts w:cs="Arial"/>
          <w:szCs w:val="20"/>
          <w:lang w:eastAsia="nl-NL"/>
        </w:rPr>
      </w:pPr>
      <w:r w:rsidRPr="0088459B">
        <w:rPr>
          <w:rFonts w:cs="Arial"/>
          <w:szCs w:val="20"/>
          <w:lang w:eastAsia="nl-NL"/>
        </w:rPr>
        <w:t>De impact van een gebeurtenis kan een team en betrokkenen ontregelen. Denk ook aan psychosociale ondersteuning van het personeel. Vraag hiervoor advies bij</w:t>
      </w:r>
      <w:r w:rsidRPr="0088459B">
        <w:rPr>
          <w:rFonts w:cs="Arial"/>
          <w:b/>
          <w:szCs w:val="20"/>
          <w:lang w:eastAsia="nl-NL"/>
        </w:rPr>
        <w:t xml:space="preserve"> </w:t>
      </w:r>
      <w:r w:rsidRPr="0088459B">
        <w:rPr>
          <w:rFonts w:cs="Arial"/>
          <w:szCs w:val="20"/>
        </w:rPr>
        <w:t>externe professionals (</w:t>
      </w:r>
      <w:r w:rsidR="00FE6B07">
        <w:rPr>
          <w:rFonts w:cs="Arial"/>
          <w:szCs w:val="20"/>
        </w:rPr>
        <w:fldChar w:fldCharType="begin"/>
      </w:r>
      <w:r w:rsidR="00FE6B07">
        <w:rPr>
          <w:rFonts w:cs="Arial"/>
          <w:szCs w:val="20"/>
        </w:rPr>
        <w:instrText xml:space="preserve"> REF _Ref459282475 \h </w:instrText>
      </w:r>
      <w:r w:rsidR="00FE6B07">
        <w:rPr>
          <w:rFonts w:cs="Arial"/>
          <w:szCs w:val="20"/>
        </w:rPr>
      </w:r>
      <w:r w:rsidR="00FE6B07">
        <w:rPr>
          <w:rFonts w:cs="Arial"/>
          <w:szCs w:val="20"/>
        </w:rPr>
        <w:fldChar w:fldCharType="separate"/>
      </w:r>
      <w:r w:rsidR="00040B73" w:rsidRPr="00E24116">
        <w:t xml:space="preserve">Bijlage </w:t>
      </w:r>
      <w:r w:rsidR="00040B73">
        <w:t>12</w:t>
      </w:r>
      <w:r w:rsidR="00040B73" w:rsidRPr="00E24116">
        <w:t xml:space="preserve">: </w:t>
      </w:r>
      <w:r w:rsidR="00040B73">
        <w:t>S</w:t>
      </w:r>
      <w:r w:rsidR="00040B73" w:rsidRPr="00E24116">
        <w:t>ociale kaart</w:t>
      </w:r>
      <w:r w:rsidR="00FE6B07">
        <w:rPr>
          <w:rFonts w:cs="Arial"/>
          <w:szCs w:val="20"/>
        </w:rPr>
        <w:fldChar w:fldCharType="end"/>
      </w:r>
      <w:r w:rsidRPr="0088459B">
        <w:rPr>
          <w:rFonts w:cs="Arial"/>
          <w:szCs w:val="20"/>
        </w:rPr>
        <w:t>)</w:t>
      </w:r>
      <w:r w:rsidR="008F6070" w:rsidRPr="0088459B">
        <w:rPr>
          <w:rFonts w:cs="Arial"/>
          <w:szCs w:val="20"/>
        </w:rPr>
        <w:t xml:space="preserve"> </w:t>
      </w:r>
      <w:r w:rsidRPr="0088459B">
        <w:rPr>
          <w:rFonts w:cs="Arial"/>
          <w:szCs w:val="20"/>
          <w:lang w:eastAsia="nl-NL"/>
        </w:rPr>
        <w:t>en/of huur hier -indien nodig- extra ondersteuning voor in. Arrangeer daarom tijd en ruimte om ervaringen en gevoelens met elkaar te delen, zolang dit constructief bijdraagt;</w:t>
      </w:r>
    </w:p>
    <w:p w14:paraId="691F04B6" w14:textId="77777777" w:rsidR="00647A64" w:rsidRPr="0088459B" w:rsidRDefault="00647A64" w:rsidP="00E576CC">
      <w:pPr>
        <w:pStyle w:val="Lijstalinea"/>
        <w:numPr>
          <w:ilvl w:val="0"/>
          <w:numId w:val="13"/>
        </w:numPr>
        <w:shd w:val="clear" w:color="auto" w:fill="FFFFFF"/>
        <w:tabs>
          <w:tab w:val="clear" w:pos="567"/>
        </w:tabs>
        <w:ind w:left="567" w:hanging="283"/>
        <w:rPr>
          <w:rFonts w:cs="Arial"/>
          <w:szCs w:val="20"/>
          <w:lang w:eastAsia="nl-NL"/>
        </w:rPr>
      </w:pPr>
      <w:r w:rsidRPr="0088459B">
        <w:rPr>
          <w:rFonts w:cs="Arial"/>
          <w:szCs w:val="20"/>
          <w:lang w:eastAsia="nl-NL"/>
        </w:rPr>
        <w:t>Houd er rekening mee dat er een stapeleffect kan optreden bij mensen die eerder emotionele gebeurtenissen hebben meegemaakt. Zo kan een persoon onverwacht een grotere impact van het incident ervaren dan vooraf ingeschat. Of kunnen soortgelijke gebeurtenissen, eerder in de tijd, weer komen bovendrijven;</w:t>
      </w:r>
    </w:p>
    <w:p w14:paraId="66049AD9" w14:textId="77777777" w:rsidR="00647A64" w:rsidRPr="0088459B" w:rsidRDefault="00647A64" w:rsidP="00E576CC">
      <w:pPr>
        <w:pStyle w:val="Lijstalinea"/>
        <w:numPr>
          <w:ilvl w:val="0"/>
          <w:numId w:val="13"/>
        </w:numPr>
        <w:shd w:val="clear" w:color="auto" w:fill="FFFFFF"/>
        <w:tabs>
          <w:tab w:val="clear" w:pos="567"/>
        </w:tabs>
        <w:ind w:left="567" w:hanging="283"/>
        <w:rPr>
          <w:rFonts w:cs="Arial"/>
          <w:szCs w:val="20"/>
          <w:lang w:eastAsia="nl-NL"/>
        </w:rPr>
      </w:pPr>
      <w:r w:rsidRPr="0088459B">
        <w:rPr>
          <w:rFonts w:cs="Arial"/>
          <w:szCs w:val="20"/>
          <w:lang w:eastAsia="nl-NL"/>
        </w:rPr>
        <w:t>Houd een procesmatig logboek bij van gebeurtenissen en gesprekken. Bewaar brieven en e-mails die vanuit school zijn verzonden, uitingen op sociale media en correspondentie die vanuit ouders is ontvangen en/of vraag iemand dat te doen.</w:t>
      </w:r>
    </w:p>
    <w:p w14:paraId="1EC1A72E" w14:textId="77777777" w:rsidR="00647A64" w:rsidRPr="002C6F2B" w:rsidRDefault="00647A64" w:rsidP="002C6F2B">
      <w:pPr>
        <w:rPr>
          <w:u w:val="single"/>
        </w:rPr>
      </w:pPr>
      <w:bookmarkStart w:id="161" w:name="_Toc450748640"/>
      <w:bookmarkStart w:id="162" w:name="_Toc453598597"/>
      <w:bookmarkStart w:id="163" w:name="_Toc460401594"/>
      <w:r w:rsidRPr="002C6F2B">
        <w:rPr>
          <w:u w:val="single"/>
        </w:rPr>
        <w:t>Leerkrachten</w:t>
      </w:r>
      <w:bookmarkEnd w:id="161"/>
      <w:bookmarkEnd w:id="162"/>
      <w:bookmarkEnd w:id="163"/>
    </w:p>
    <w:p w14:paraId="06375A0B" w14:textId="77777777" w:rsidR="00647A64" w:rsidRPr="0088459B" w:rsidRDefault="00647A64" w:rsidP="001B6859">
      <w:pPr>
        <w:rPr>
          <w:rFonts w:cs="Arial"/>
          <w:szCs w:val="20"/>
        </w:rPr>
      </w:pPr>
      <w:r w:rsidRPr="0088459B">
        <w:rPr>
          <w:rFonts w:cs="Arial"/>
          <w:szCs w:val="20"/>
        </w:rPr>
        <w:t>Uitgangspunt bij het adequaat oppakken van een calamiteit is een team met competente professionals. Het is van belang dat alle betrokkenen hierbij weten welke attitude van hen wordt verwacht:</w:t>
      </w:r>
    </w:p>
    <w:p w14:paraId="148612AB" w14:textId="77777777" w:rsidR="00647A64" w:rsidRPr="0088459B" w:rsidRDefault="00647A64" w:rsidP="00E576CC">
      <w:pPr>
        <w:pStyle w:val="Lijstalinea"/>
        <w:numPr>
          <w:ilvl w:val="0"/>
          <w:numId w:val="14"/>
        </w:numPr>
        <w:tabs>
          <w:tab w:val="clear" w:pos="567"/>
        </w:tabs>
        <w:ind w:left="567" w:hanging="283"/>
        <w:rPr>
          <w:rFonts w:cs="Arial"/>
          <w:szCs w:val="20"/>
        </w:rPr>
      </w:pPr>
      <w:r w:rsidRPr="0088459B">
        <w:rPr>
          <w:rFonts w:cs="Arial"/>
          <w:szCs w:val="20"/>
        </w:rPr>
        <w:t xml:space="preserve">Als professional wordt van hen verwacht dat ze elke leerling proberen zo neutraal mogelijk te begeleiden. Een leerling kan altijd gedrag vertonen dat grensoverschrijdend is, maar de leerling blijft leerplichtig en school blijft de partij die voor leerplicht moet zorgdragen; </w:t>
      </w:r>
    </w:p>
    <w:p w14:paraId="7686E636" w14:textId="77777777" w:rsidR="00647A64" w:rsidRPr="0088459B" w:rsidRDefault="00647A64" w:rsidP="00E576CC">
      <w:pPr>
        <w:pStyle w:val="Lijstalinea"/>
        <w:numPr>
          <w:ilvl w:val="0"/>
          <w:numId w:val="14"/>
        </w:numPr>
        <w:tabs>
          <w:tab w:val="clear" w:pos="567"/>
        </w:tabs>
        <w:ind w:left="567" w:hanging="283"/>
        <w:rPr>
          <w:rFonts w:cs="Arial"/>
          <w:szCs w:val="20"/>
        </w:rPr>
      </w:pPr>
      <w:r w:rsidRPr="0088459B">
        <w:rPr>
          <w:rFonts w:cs="Arial"/>
          <w:szCs w:val="20"/>
        </w:rPr>
        <w:t>De professional dient zich in alle opzichten te onthouden van persoonlijke en emotionele uitspraken over de voorgevallen situatie naar betrokkenen, zoals kinderen en/of ouders. Ook schriftelijke uitingen per e-mail of sociale media zijn niet toegestaan. Ze vergroten de onrust en dragen niet bij aan een oplossing;</w:t>
      </w:r>
    </w:p>
    <w:p w14:paraId="303A9962" w14:textId="77777777" w:rsidR="00647A64" w:rsidRPr="0088459B" w:rsidRDefault="00647A64" w:rsidP="00E576CC">
      <w:pPr>
        <w:pStyle w:val="Lijstalinea"/>
        <w:numPr>
          <w:ilvl w:val="0"/>
          <w:numId w:val="14"/>
        </w:numPr>
        <w:tabs>
          <w:tab w:val="clear" w:pos="567"/>
        </w:tabs>
        <w:ind w:left="567" w:hanging="283"/>
        <w:rPr>
          <w:rFonts w:cs="Arial"/>
          <w:szCs w:val="20"/>
        </w:rPr>
      </w:pPr>
      <w:r w:rsidRPr="0088459B">
        <w:rPr>
          <w:rFonts w:cs="Arial"/>
          <w:szCs w:val="20"/>
        </w:rPr>
        <w:t>Indien communicatieboodschappen worden afgesproken gericht op leerlingen of ouders dient elke betrokken professional zich hieraan te conformeren, ongeacht zijn persoonlijke standpunt. Natuurlijk kan hij of zij dat standpunt en bezwaar professioneel kenbaar maken. Dit standpunt kan worden meegewogen bij het bekendmaken van een eventuele communicatieboodschap in de klas, maar is altijd secundair aan het primaire proces in de school. Daarbij dient het handelen van de professional bij (vervolg)vragen van ouders en leerlingen consistent te zijn aan de uitgedragen boodschap;</w:t>
      </w:r>
    </w:p>
    <w:p w14:paraId="531B1081" w14:textId="77777777" w:rsidR="00647A64" w:rsidRPr="0088459B" w:rsidRDefault="00647A64" w:rsidP="00E576CC">
      <w:pPr>
        <w:pStyle w:val="Lijstalinea"/>
        <w:numPr>
          <w:ilvl w:val="0"/>
          <w:numId w:val="14"/>
        </w:numPr>
        <w:tabs>
          <w:tab w:val="clear" w:pos="567"/>
        </w:tabs>
        <w:ind w:left="567" w:hanging="283"/>
        <w:rPr>
          <w:rFonts w:cs="Arial"/>
          <w:b/>
          <w:szCs w:val="20"/>
        </w:rPr>
      </w:pPr>
      <w:r w:rsidRPr="0088459B">
        <w:rPr>
          <w:rFonts w:cs="Arial"/>
          <w:szCs w:val="20"/>
        </w:rPr>
        <w:t>Uitingen naar pers en andere media (zoals interviews) worden altijd alleen gedaan door de bestuurlijk verantwoordelijke.</w:t>
      </w:r>
      <w:r w:rsidR="008F6070" w:rsidRPr="0088459B">
        <w:rPr>
          <w:rFonts w:cs="Arial"/>
          <w:szCs w:val="20"/>
        </w:rPr>
        <w:t xml:space="preserve"> </w:t>
      </w:r>
      <w:r w:rsidRPr="0088459B">
        <w:rPr>
          <w:rFonts w:cs="Arial"/>
          <w:szCs w:val="20"/>
        </w:rPr>
        <w:t xml:space="preserve">Indien media uit eigen beweging professionals benaderen dient “geen commentaar” te worden gegeven. </w:t>
      </w:r>
    </w:p>
    <w:p w14:paraId="5054FEC7" w14:textId="77777777" w:rsidR="00647A64" w:rsidRPr="0088459B" w:rsidRDefault="00647A64" w:rsidP="001B6859">
      <w:pPr>
        <w:pStyle w:val="Kop2"/>
        <w:spacing w:after="0"/>
        <w:rPr>
          <w:sz w:val="18"/>
        </w:rPr>
      </w:pPr>
    </w:p>
    <w:p w14:paraId="67BEF0EE" w14:textId="5BFDD0E1" w:rsidR="00647A64" w:rsidRPr="0088459B" w:rsidRDefault="00647A64" w:rsidP="0088459B">
      <w:pPr>
        <w:pStyle w:val="Kop2"/>
      </w:pPr>
      <w:bookmarkStart w:id="164" w:name="_Toc24625189"/>
      <w:r w:rsidRPr="0088459B">
        <w:t>1</w:t>
      </w:r>
      <w:r w:rsidR="00834726">
        <w:t>6</w:t>
      </w:r>
      <w:r w:rsidRPr="0088459B">
        <w:t>.4 Weging</w:t>
      </w:r>
      <w:r w:rsidR="008F6070" w:rsidRPr="0088459B">
        <w:t xml:space="preserve"> </w:t>
      </w:r>
      <w:r w:rsidRPr="0088459B">
        <w:t>gedrag</w:t>
      </w:r>
      <w:bookmarkEnd w:id="164"/>
    </w:p>
    <w:p w14:paraId="232DD618" w14:textId="2770E8D9" w:rsidR="00647A64" w:rsidRPr="0088459B" w:rsidRDefault="00647A64" w:rsidP="001B6859">
      <w:pPr>
        <w:rPr>
          <w:rFonts w:cs="Arial"/>
          <w:szCs w:val="20"/>
        </w:rPr>
      </w:pPr>
      <w:r w:rsidRPr="0088459B">
        <w:rPr>
          <w:rFonts w:cs="Arial"/>
          <w:szCs w:val="20"/>
        </w:rPr>
        <w:t xml:space="preserve">Indien zich een calamiteit voordoet omtrent (seksueel) grensoverschrijdend gedrag is een gedegen weging van het gedrag erg belangrijk. We gebruiken hiervoor het Vlaggensysteem van Sensoa / MOVISIE. De hierin geformuleerde criteria geven duidelijke handreikingen voor grensoverschrijdend gedrag op het gebied van seksualiteit en sociale veiligheid. Elke leerkracht van </w:t>
      </w:r>
      <w:r w:rsidR="007915C4">
        <w:rPr>
          <w:rFonts w:cs="Arial"/>
          <w:szCs w:val="20"/>
        </w:rPr>
        <w:t>SPCO LEV</w:t>
      </w:r>
      <w:r w:rsidR="00C032CC" w:rsidRPr="0088459B">
        <w:rPr>
          <w:rFonts w:cs="Arial"/>
          <w:szCs w:val="20"/>
        </w:rPr>
        <w:t xml:space="preserve"> </w:t>
      </w:r>
      <w:r w:rsidRPr="0088459B">
        <w:rPr>
          <w:rFonts w:cs="Arial"/>
          <w:szCs w:val="20"/>
        </w:rPr>
        <w:t>is/wordt getraind om dit systeem te gebruiken. Indien u hiermee toch niet bekend bent</w:t>
      </w:r>
      <w:r w:rsidR="00985FCD" w:rsidRPr="0088459B">
        <w:rPr>
          <w:rFonts w:cs="Arial"/>
          <w:szCs w:val="20"/>
        </w:rPr>
        <w:t>,</w:t>
      </w:r>
      <w:r w:rsidRPr="0088459B">
        <w:rPr>
          <w:rFonts w:cs="Arial"/>
          <w:szCs w:val="20"/>
        </w:rPr>
        <w:t xml:space="preserve"> kunt u een externe partner om advies vragen om u bij deze weging te ondersteunen (</w:t>
      </w:r>
      <w:r w:rsidR="00FE6B07">
        <w:rPr>
          <w:rFonts w:cs="Arial"/>
          <w:szCs w:val="20"/>
        </w:rPr>
        <w:fldChar w:fldCharType="begin"/>
      </w:r>
      <w:r w:rsidR="00FE6B07">
        <w:rPr>
          <w:rFonts w:cs="Arial"/>
          <w:szCs w:val="20"/>
        </w:rPr>
        <w:instrText xml:space="preserve"> REF _Ref459282475 \h </w:instrText>
      </w:r>
      <w:r w:rsidR="00FE6B07">
        <w:rPr>
          <w:rFonts w:cs="Arial"/>
          <w:szCs w:val="20"/>
        </w:rPr>
      </w:r>
      <w:r w:rsidR="00FE6B07">
        <w:rPr>
          <w:rFonts w:cs="Arial"/>
          <w:szCs w:val="20"/>
        </w:rPr>
        <w:fldChar w:fldCharType="separate"/>
      </w:r>
      <w:r w:rsidR="00040B73" w:rsidRPr="00E24116">
        <w:t xml:space="preserve">Bijlage </w:t>
      </w:r>
      <w:r w:rsidR="00040B73">
        <w:t>12</w:t>
      </w:r>
      <w:r w:rsidR="00040B73" w:rsidRPr="00E24116">
        <w:t xml:space="preserve">: </w:t>
      </w:r>
      <w:r w:rsidR="00040B73">
        <w:t>S</w:t>
      </w:r>
      <w:r w:rsidR="00040B73" w:rsidRPr="00E24116">
        <w:t>ociale kaart</w:t>
      </w:r>
      <w:r w:rsidR="00FE6B07">
        <w:rPr>
          <w:rFonts w:cs="Arial"/>
          <w:szCs w:val="20"/>
        </w:rPr>
        <w:fldChar w:fldCharType="end"/>
      </w:r>
      <w:r w:rsidRPr="0088459B">
        <w:rPr>
          <w:rFonts w:cs="Arial"/>
          <w:szCs w:val="20"/>
        </w:rPr>
        <w:t xml:space="preserve">). </w:t>
      </w:r>
    </w:p>
    <w:p w14:paraId="307B2552" w14:textId="77777777" w:rsidR="00647A64" w:rsidRPr="0088459B" w:rsidRDefault="00647A64" w:rsidP="001B6859">
      <w:pPr>
        <w:rPr>
          <w:rFonts w:cs="Arial"/>
          <w:szCs w:val="20"/>
        </w:rPr>
      </w:pPr>
      <w:r w:rsidRPr="0088459B">
        <w:rPr>
          <w:rFonts w:cs="Arial"/>
          <w:szCs w:val="20"/>
        </w:rPr>
        <w:t xml:space="preserve">Tevens worden de directie en </w:t>
      </w:r>
      <w:r w:rsidR="00B057CB" w:rsidRPr="0088459B">
        <w:rPr>
          <w:rFonts w:cs="Arial"/>
          <w:szCs w:val="20"/>
        </w:rPr>
        <w:t>IB</w:t>
      </w:r>
      <w:r w:rsidRPr="0088459B">
        <w:rPr>
          <w:rFonts w:cs="Arial"/>
          <w:szCs w:val="20"/>
        </w:rPr>
        <w:t xml:space="preserve"> altijd op de hoogte gebracht. De </w:t>
      </w:r>
      <w:r w:rsidR="00B057CB" w:rsidRPr="0088459B">
        <w:rPr>
          <w:rFonts w:cs="Arial"/>
          <w:szCs w:val="20"/>
        </w:rPr>
        <w:t>IB</w:t>
      </w:r>
      <w:r w:rsidRPr="0088459B">
        <w:rPr>
          <w:rFonts w:cs="Arial"/>
          <w:szCs w:val="20"/>
        </w:rPr>
        <w:t xml:space="preserve"> functioneert als procesbegeleider en coach van de betreffende leerkracht(en). </w:t>
      </w:r>
    </w:p>
    <w:p w14:paraId="7F538304" w14:textId="77777777" w:rsidR="00647A64" w:rsidRPr="0088459B" w:rsidRDefault="00647A64" w:rsidP="001B6859">
      <w:pPr>
        <w:rPr>
          <w:rFonts w:cs="Arial"/>
          <w:b/>
          <w:szCs w:val="20"/>
          <w:u w:val="single"/>
        </w:rPr>
      </w:pPr>
    </w:p>
    <w:p w14:paraId="41D6348D" w14:textId="77777777" w:rsidR="00647A64" w:rsidRPr="002C6F2B" w:rsidRDefault="00647A64" w:rsidP="002C6F2B">
      <w:pPr>
        <w:rPr>
          <w:u w:val="single"/>
        </w:rPr>
      </w:pPr>
      <w:bookmarkStart w:id="165" w:name="_Toc422398109"/>
      <w:bookmarkStart w:id="166" w:name="_Toc450748642"/>
      <w:bookmarkStart w:id="167" w:name="_Toc453598599"/>
      <w:bookmarkStart w:id="168" w:name="_Toc460401596"/>
      <w:r w:rsidRPr="002C6F2B">
        <w:rPr>
          <w:u w:val="single"/>
        </w:rPr>
        <w:t>Wegen</w:t>
      </w:r>
      <w:bookmarkEnd w:id="165"/>
      <w:bookmarkEnd w:id="166"/>
      <w:bookmarkEnd w:id="167"/>
      <w:bookmarkEnd w:id="168"/>
    </w:p>
    <w:p w14:paraId="51AAE80D" w14:textId="77777777" w:rsidR="00647A64" w:rsidRPr="0088459B" w:rsidRDefault="00647A64" w:rsidP="001B6859">
      <w:pPr>
        <w:rPr>
          <w:rFonts w:cs="Arial"/>
          <w:szCs w:val="20"/>
        </w:rPr>
      </w:pPr>
      <w:r w:rsidRPr="0088459B">
        <w:rPr>
          <w:rFonts w:cs="Arial"/>
          <w:szCs w:val="20"/>
        </w:rPr>
        <w:t>Het Vlaggensysteem kan ingezet worden voor het wegen van gedrag, inzicht in mogelijke handelswijze en pedagogische reactie op het gedrag. Het doel van het systeem is om met betrokkenen op een effectieve wijze met het getoonde gedrag aan het werk te gaan. Het systeem helpt betrokkenen doorgaans opbouwend en begrenzend te handelen en is gericht op gewenst gedrag.</w:t>
      </w:r>
    </w:p>
    <w:p w14:paraId="24952AF8" w14:textId="77777777" w:rsidR="00647A64" w:rsidRPr="0088459B" w:rsidRDefault="00647A64" w:rsidP="001B6859">
      <w:pPr>
        <w:rPr>
          <w:rFonts w:cs="Arial"/>
          <w:szCs w:val="20"/>
        </w:rPr>
      </w:pPr>
    </w:p>
    <w:p w14:paraId="099E2352" w14:textId="77777777" w:rsidR="00647A64" w:rsidRPr="0088459B" w:rsidRDefault="00647A64" w:rsidP="001B6859">
      <w:pPr>
        <w:rPr>
          <w:rFonts w:cs="Arial"/>
          <w:szCs w:val="20"/>
        </w:rPr>
      </w:pPr>
      <w:r w:rsidRPr="0088459B">
        <w:rPr>
          <w:rFonts w:cs="Arial"/>
          <w:szCs w:val="20"/>
        </w:rPr>
        <w:t>Voor het wegen van het gedrag dienen volgende gegevens in kaart te worden gebracht:</w:t>
      </w:r>
    </w:p>
    <w:p w14:paraId="12BDAF3F" w14:textId="77777777" w:rsidR="00647A64" w:rsidRPr="0088459B" w:rsidRDefault="00647A64" w:rsidP="001B6859">
      <w:pPr>
        <w:pStyle w:val="Lijstalinea"/>
        <w:tabs>
          <w:tab w:val="clear" w:pos="567"/>
        </w:tabs>
        <w:ind w:left="709" w:hanging="283"/>
        <w:rPr>
          <w:rFonts w:cs="Arial"/>
          <w:szCs w:val="20"/>
        </w:rPr>
      </w:pPr>
      <w:r w:rsidRPr="0088459B">
        <w:rPr>
          <w:rFonts w:cs="Arial"/>
          <w:szCs w:val="20"/>
        </w:rPr>
        <w:t>Datum, plaats waarop de gebeurtenis(sen) plaatsvonden en wie daarbij aanwezig waren;</w:t>
      </w:r>
    </w:p>
    <w:p w14:paraId="11F8CF0B" w14:textId="77777777" w:rsidR="00647A64" w:rsidRPr="0088459B" w:rsidRDefault="00647A64" w:rsidP="001B6859">
      <w:pPr>
        <w:pStyle w:val="Lijstalinea"/>
        <w:tabs>
          <w:tab w:val="clear" w:pos="567"/>
        </w:tabs>
        <w:ind w:left="709" w:hanging="283"/>
        <w:rPr>
          <w:rFonts w:cs="Arial"/>
          <w:szCs w:val="20"/>
        </w:rPr>
      </w:pPr>
      <w:r w:rsidRPr="0088459B">
        <w:rPr>
          <w:rFonts w:cs="Arial"/>
          <w:szCs w:val="20"/>
        </w:rPr>
        <w:t>Definieer concreet het (seksueel) grensoverschrijdende gedrag;</w:t>
      </w:r>
    </w:p>
    <w:p w14:paraId="112B9398" w14:textId="77777777" w:rsidR="00647A64" w:rsidRPr="0088459B" w:rsidRDefault="00647A64" w:rsidP="001B6859">
      <w:pPr>
        <w:pStyle w:val="Lijstalinea"/>
        <w:tabs>
          <w:tab w:val="clear" w:pos="567"/>
        </w:tabs>
        <w:ind w:left="709" w:hanging="283"/>
        <w:rPr>
          <w:rFonts w:cs="Arial"/>
          <w:szCs w:val="20"/>
        </w:rPr>
      </w:pPr>
      <w:r w:rsidRPr="0088459B">
        <w:rPr>
          <w:rFonts w:cs="Arial"/>
          <w:szCs w:val="20"/>
        </w:rPr>
        <w:t>Noteer (uit dossier) eventuele andere zaken die relevant kunnen zijn zoals isolement, pesten, huiseli</w:t>
      </w:r>
      <w:r w:rsidR="00985FCD" w:rsidRPr="0088459B">
        <w:rPr>
          <w:rFonts w:cs="Arial"/>
          <w:szCs w:val="20"/>
        </w:rPr>
        <w:t>jk geweld of kindermishandeling.</w:t>
      </w:r>
    </w:p>
    <w:p w14:paraId="4FC9E358" w14:textId="77777777" w:rsidR="00647A64" w:rsidRPr="0088459B" w:rsidRDefault="00647A64" w:rsidP="001B6859">
      <w:pPr>
        <w:pStyle w:val="Kop4"/>
      </w:pPr>
      <w:r w:rsidRPr="0088459B">
        <w:t>Let op!</w:t>
      </w:r>
    </w:p>
    <w:p w14:paraId="0F23787E" w14:textId="77777777" w:rsidR="00647A64" w:rsidRPr="0088459B" w:rsidRDefault="00647A64" w:rsidP="001B6859">
      <w:pPr>
        <w:pStyle w:val="Lijstalinea"/>
        <w:tabs>
          <w:tab w:val="clear" w:pos="567"/>
        </w:tabs>
        <w:ind w:left="709" w:hanging="283"/>
        <w:rPr>
          <w:rFonts w:cs="Arial"/>
          <w:szCs w:val="20"/>
        </w:rPr>
      </w:pPr>
      <w:r w:rsidRPr="0088459B">
        <w:rPr>
          <w:rFonts w:cs="Arial"/>
          <w:szCs w:val="20"/>
        </w:rPr>
        <w:t>Onderscheid duidelijk of gedrag feitelijk door een volwassene is gezien of dat het bekend werd middels een verhaal van een kind/volwassene;</w:t>
      </w:r>
    </w:p>
    <w:p w14:paraId="5ED2453A" w14:textId="77777777" w:rsidR="00647A64" w:rsidRPr="0088459B" w:rsidRDefault="00647A64" w:rsidP="001B6859">
      <w:pPr>
        <w:pStyle w:val="Lijstalinea"/>
        <w:tabs>
          <w:tab w:val="clear" w:pos="567"/>
        </w:tabs>
        <w:ind w:left="709" w:hanging="283"/>
        <w:rPr>
          <w:rFonts w:cs="Arial"/>
          <w:szCs w:val="20"/>
        </w:rPr>
      </w:pPr>
      <w:r w:rsidRPr="0088459B">
        <w:rPr>
          <w:rFonts w:cs="Arial"/>
          <w:szCs w:val="20"/>
        </w:rPr>
        <w:t>Bescherm de privacy van alle betrokkenen. Vaak ligt de ware toedracht genuanceerd of heeft gedrag een aanleiding, die vanuit een geheel andere situatie kan voortkomen;</w:t>
      </w:r>
    </w:p>
    <w:p w14:paraId="43B6988A" w14:textId="77777777" w:rsidR="00647A64" w:rsidRPr="0088459B" w:rsidRDefault="00647A64" w:rsidP="001B6859">
      <w:pPr>
        <w:pStyle w:val="Lijstalinea"/>
        <w:tabs>
          <w:tab w:val="clear" w:pos="567"/>
        </w:tabs>
        <w:ind w:left="709" w:hanging="283"/>
        <w:rPr>
          <w:rFonts w:cs="Arial"/>
          <w:szCs w:val="20"/>
        </w:rPr>
      </w:pPr>
      <w:r w:rsidRPr="0088459B">
        <w:rPr>
          <w:rFonts w:cs="Arial"/>
          <w:szCs w:val="20"/>
        </w:rPr>
        <w:t>Waarheidsvinding is geen doel op zich. Spel van (jonge) kinderen is vaak lastig te herleiden.</w:t>
      </w:r>
    </w:p>
    <w:p w14:paraId="4F06B123" w14:textId="77777777" w:rsidR="00647A64" w:rsidRPr="0088459B" w:rsidRDefault="00647A64" w:rsidP="001B6859">
      <w:pPr>
        <w:pStyle w:val="Kop3"/>
      </w:pPr>
    </w:p>
    <w:p w14:paraId="4EC65EBC" w14:textId="77777777" w:rsidR="00647A64" w:rsidRPr="002C6F2B" w:rsidRDefault="00647A64" w:rsidP="002C6F2B">
      <w:pPr>
        <w:rPr>
          <w:u w:val="single"/>
        </w:rPr>
      </w:pPr>
      <w:bookmarkStart w:id="169" w:name="_Toc422398110"/>
      <w:bookmarkStart w:id="170" w:name="_Toc450748643"/>
      <w:bookmarkStart w:id="171" w:name="_Toc453598600"/>
      <w:bookmarkStart w:id="172" w:name="_Toc460401597"/>
      <w:r w:rsidRPr="002C6F2B">
        <w:rPr>
          <w:u w:val="single"/>
        </w:rPr>
        <w:t>Criteria</w:t>
      </w:r>
      <w:bookmarkEnd w:id="169"/>
      <w:bookmarkEnd w:id="170"/>
      <w:bookmarkEnd w:id="171"/>
      <w:bookmarkEnd w:id="172"/>
    </w:p>
    <w:p w14:paraId="2B2D3607" w14:textId="77777777" w:rsidR="00647A64" w:rsidRPr="0088459B" w:rsidRDefault="00647A64" w:rsidP="001B6859">
      <w:pPr>
        <w:rPr>
          <w:rFonts w:cs="Arial"/>
          <w:szCs w:val="20"/>
        </w:rPr>
      </w:pPr>
      <w:r w:rsidRPr="0088459B">
        <w:rPr>
          <w:rFonts w:cs="Arial"/>
          <w:szCs w:val="20"/>
        </w:rPr>
        <w:t>Bij het vaststellen van het grensoverschrijdend gedrag zijn er verschillende criteria waarmee rekening gehouden kan worden:</w:t>
      </w:r>
    </w:p>
    <w:p w14:paraId="007E7B52" w14:textId="77777777" w:rsidR="00647A64" w:rsidRPr="0088459B" w:rsidRDefault="00647A64" w:rsidP="001B6859">
      <w:pPr>
        <w:rPr>
          <w:rFonts w:cs="Arial"/>
          <w:szCs w:val="20"/>
        </w:rPr>
      </w:pPr>
    </w:p>
    <w:p w14:paraId="0F4DA4ED" w14:textId="77777777"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Individuele gedragingen:</w:t>
      </w:r>
    </w:p>
    <w:p w14:paraId="30BCCB0D"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Zijn er zaken omtrent de voorgeschiedenis van het individu bekend?</w:t>
      </w:r>
    </w:p>
    <w:p w14:paraId="55C6847B"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Kan het zelfrespect van het individu als risicofactor aangemerkt worden?</w:t>
      </w:r>
    </w:p>
    <w:p w14:paraId="3BD54135"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Sluiten de gedragingen aan bij de ontwikkeling van het individu?</w:t>
      </w:r>
    </w:p>
    <w:p w14:paraId="7F335A3A"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Maken locatie, cultuur, geloof of (afwijkende) normen en waarden het gedrag grensoverschrijdend?</w:t>
      </w:r>
    </w:p>
    <w:p w14:paraId="70196A50"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Zetten (groeps)druk of dwang het individu aan tot het gedrag?</w:t>
      </w:r>
    </w:p>
    <w:p w14:paraId="0525EE82" w14:textId="77777777"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Groepsgerichte gedragingen:</w:t>
      </w:r>
    </w:p>
    <w:p w14:paraId="1B3B98CB"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Zijn de zaken omtrent de voorgeschiedenis van élk betrokken individu bekend?</w:t>
      </w:r>
    </w:p>
    <w:p w14:paraId="586153A0"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Begrepen alle betrokkenen vooraf welk gedrag ze gingen vertonen en welke gevolgen dat kon hebben voor henzelf en anderen?</w:t>
      </w:r>
    </w:p>
    <w:p w14:paraId="28D1FD97"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Sluiten de gedragingen aan bij de ontwikkeling van élk individu?</w:t>
      </w:r>
    </w:p>
    <w:p w14:paraId="1AFA42E1"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Zijn betrokken individuen onderling gelijkwaardig aan elkaar in ervaring, lichaamsomvang, positie in de groep, intelligentie en zelfrespect?</w:t>
      </w:r>
    </w:p>
    <w:p w14:paraId="0DE46DFC"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Maken locatie, cultuur, geloof of (afwijkende)normen en waarden de gedragingen van de individuen grensoverschrijdend?</w:t>
      </w:r>
    </w:p>
    <w:p w14:paraId="0F5C1186"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Zetten (groeps)druk of dwang, van betrokkenen of derden, de groep aan tot gedragingen?</w:t>
      </w:r>
    </w:p>
    <w:p w14:paraId="5A190544" w14:textId="77777777" w:rsidR="00647A64" w:rsidRPr="0088459B" w:rsidRDefault="00647A64" w:rsidP="001B6859">
      <w:pPr>
        <w:pStyle w:val="Geenafstand"/>
        <w:jc w:val="both"/>
        <w:rPr>
          <w:rFonts w:ascii="Arial" w:hAnsi="Arial" w:cs="Arial"/>
          <w:sz w:val="20"/>
          <w:szCs w:val="20"/>
        </w:rPr>
      </w:pPr>
    </w:p>
    <w:p w14:paraId="0CEBD567" w14:textId="77777777" w:rsidR="00647A64" w:rsidRPr="002C6F2B" w:rsidRDefault="00647A64" w:rsidP="002C6F2B">
      <w:pPr>
        <w:rPr>
          <w:u w:val="single"/>
        </w:rPr>
      </w:pPr>
      <w:bookmarkStart w:id="173" w:name="_Toc422398111"/>
      <w:bookmarkStart w:id="174" w:name="_Toc450748644"/>
      <w:bookmarkStart w:id="175" w:name="_Toc453598601"/>
      <w:bookmarkStart w:id="176" w:name="_Toc460401598"/>
      <w:r w:rsidRPr="002C6F2B">
        <w:rPr>
          <w:u w:val="single"/>
        </w:rPr>
        <w:t>Hiaten</w:t>
      </w:r>
      <w:bookmarkEnd w:id="173"/>
      <w:bookmarkEnd w:id="174"/>
      <w:bookmarkEnd w:id="175"/>
      <w:bookmarkEnd w:id="176"/>
    </w:p>
    <w:p w14:paraId="4E667FC6" w14:textId="77777777"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Als alle beschikbare informatie in kaart is gebracht kan afgewogen worden of alle informatie compleet is, of dat er hiaten zijn die nader uitgezocht kunnen worden:</w:t>
      </w:r>
    </w:p>
    <w:p w14:paraId="4D40A0FA"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 xml:space="preserve">Is van alle criteria duidelijk of ze al dan niet zijn overschreden? </w:t>
      </w:r>
    </w:p>
    <w:p w14:paraId="436C6CB0"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Let op: bij jonge kinderen is de ware toedracht soms moeilijk te achterhalen.</w:t>
      </w:r>
    </w:p>
    <w:p w14:paraId="31927BEC"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Zijn er risico’s voor fysieke en sociale veiligheid van betrokkene(n)?</w:t>
      </w:r>
    </w:p>
    <w:p w14:paraId="5BA8DA5C"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Kan het gedrag leiden tot (omvangrijke) onrust in de klas, school of leefomgeving?</w:t>
      </w:r>
    </w:p>
    <w:p w14:paraId="77CDDC27"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rPr>
        <w:t>Zijn er criteria die met de betrokkene(n) kunnen worden opgepakt als ontwikkelpunt?</w:t>
      </w:r>
    </w:p>
    <w:p w14:paraId="2F83B11D" w14:textId="77777777" w:rsidR="00647A64" w:rsidRPr="0088459B" w:rsidRDefault="00647A64" w:rsidP="001B6859">
      <w:pPr>
        <w:pStyle w:val="Geenafstand"/>
        <w:jc w:val="both"/>
        <w:rPr>
          <w:rFonts w:ascii="Arial" w:hAnsi="Arial" w:cs="Arial"/>
          <w:b/>
          <w:sz w:val="20"/>
          <w:szCs w:val="20"/>
        </w:rPr>
      </w:pPr>
    </w:p>
    <w:p w14:paraId="6A2E8391" w14:textId="77777777" w:rsidR="00647A64" w:rsidRPr="002C6F2B" w:rsidRDefault="00647A64" w:rsidP="002C6F2B">
      <w:pPr>
        <w:rPr>
          <w:u w:val="single"/>
        </w:rPr>
      </w:pPr>
      <w:bookmarkStart w:id="177" w:name="_Toc422398112"/>
      <w:bookmarkStart w:id="178" w:name="_Toc450748645"/>
      <w:bookmarkStart w:id="179" w:name="_Toc453598602"/>
      <w:bookmarkStart w:id="180" w:name="_Toc460401599"/>
      <w:r w:rsidRPr="002C6F2B">
        <w:rPr>
          <w:u w:val="single"/>
        </w:rPr>
        <w:t>Besluit</w:t>
      </w:r>
      <w:bookmarkEnd w:id="177"/>
      <w:bookmarkEnd w:id="178"/>
      <w:bookmarkEnd w:id="179"/>
      <w:bookmarkEnd w:id="180"/>
    </w:p>
    <w:p w14:paraId="157A504F" w14:textId="77777777"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Op basis van de weging wordt een besluit genomen over:</w:t>
      </w:r>
    </w:p>
    <w:p w14:paraId="10679921"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u w:val="single"/>
        </w:rPr>
        <w:lastRenderedPageBreak/>
        <w:t>De zwaarte</w:t>
      </w:r>
      <w:r w:rsidRPr="0088459B">
        <w:rPr>
          <w:rFonts w:ascii="Arial" w:hAnsi="Arial" w:cs="Arial"/>
          <w:sz w:val="20"/>
          <w:szCs w:val="20"/>
        </w:rPr>
        <w:t>: Is de sociale en/of fysieke veiligheid van betrokkenen in het geding of was het incident éénmalig en kleinschalig?</w:t>
      </w:r>
    </w:p>
    <w:p w14:paraId="716A43D4" w14:textId="77777777" w:rsidR="00647A64" w:rsidRPr="0088459B"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u w:val="single"/>
        </w:rPr>
        <w:t>Communicatie:</w:t>
      </w:r>
      <w:r w:rsidRPr="0088459B">
        <w:rPr>
          <w:rFonts w:ascii="Arial" w:hAnsi="Arial" w:cs="Arial"/>
          <w:sz w:val="20"/>
          <w:szCs w:val="20"/>
        </w:rPr>
        <w:t xml:space="preserve"> Met welke ouders wordt er gesproken en wat wordt besproken? </w:t>
      </w:r>
    </w:p>
    <w:p w14:paraId="14B908BD" w14:textId="77777777" w:rsidR="00647A64" w:rsidRPr="00FE6B07" w:rsidRDefault="00647A64" w:rsidP="00E576CC">
      <w:pPr>
        <w:pStyle w:val="Geenafstand"/>
        <w:numPr>
          <w:ilvl w:val="0"/>
          <w:numId w:val="20"/>
        </w:numPr>
        <w:ind w:left="567" w:hanging="283"/>
        <w:jc w:val="both"/>
        <w:rPr>
          <w:rFonts w:ascii="Arial" w:hAnsi="Arial" w:cs="Arial"/>
          <w:sz w:val="20"/>
          <w:szCs w:val="20"/>
        </w:rPr>
      </w:pPr>
      <w:r w:rsidRPr="0088459B">
        <w:rPr>
          <w:rFonts w:ascii="Arial" w:hAnsi="Arial" w:cs="Arial"/>
          <w:sz w:val="20"/>
          <w:szCs w:val="20"/>
          <w:u w:val="single"/>
        </w:rPr>
        <w:t>Toezicht</w:t>
      </w:r>
      <w:r w:rsidRPr="0088459B">
        <w:rPr>
          <w:rFonts w:ascii="Arial" w:hAnsi="Arial" w:cs="Arial"/>
          <w:sz w:val="20"/>
          <w:szCs w:val="20"/>
        </w:rPr>
        <w:t xml:space="preserve">: Is bestaand toezicht afdoende om deze situatie in de toekomst te begeleiden en/of </w:t>
      </w:r>
      <w:r w:rsidR="00985FCD" w:rsidRPr="0088459B">
        <w:rPr>
          <w:rFonts w:ascii="Arial" w:hAnsi="Arial" w:cs="Arial"/>
          <w:sz w:val="20"/>
          <w:szCs w:val="20"/>
        </w:rPr>
        <w:t xml:space="preserve">te </w:t>
      </w:r>
      <w:r w:rsidRPr="0088459B">
        <w:rPr>
          <w:rFonts w:ascii="Arial" w:hAnsi="Arial" w:cs="Arial"/>
          <w:sz w:val="20"/>
          <w:szCs w:val="20"/>
        </w:rPr>
        <w:t>voorkomen?</w:t>
      </w:r>
    </w:p>
    <w:p w14:paraId="199103B8" w14:textId="46BD619F" w:rsidR="00647A64" w:rsidRPr="00FE6B07" w:rsidRDefault="00647A64" w:rsidP="00E576CC">
      <w:pPr>
        <w:pStyle w:val="Geenafstand"/>
        <w:numPr>
          <w:ilvl w:val="0"/>
          <w:numId w:val="20"/>
        </w:numPr>
        <w:ind w:left="567" w:hanging="283"/>
        <w:jc w:val="both"/>
        <w:rPr>
          <w:rFonts w:ascii="Arial" w:hAnsi="Arial" w:cs="Arial"/>
          <w:sz w:val="20"/>
          <w:szCs w:val="20"/>
        </w:rPr>
      </w:pPr>
      <w:r w:rsidRPr="00FE6B07">
        <w:rPr>
          <w:rFonts w:ascii="Arial" w:hAnsi="Arial" w:cs="Arial"/>
          <w:sz w:val="20"/>
          <w:szCs w:val="20"/>
          <w:u w:val="single"/>
        </w:rPr>
        <w:t>Aanvullende regels:</w:t>
      </w:r>
      <w:r w:rsidRPr="00FE6B07">
        <w:rPr>
          <w:rFonts w:ascii="Arial" w:hAnsi="Arial" w:cs="Arial"/>
          <w:sz w:val="20"/>
          <w:szCs w:val="20"/>
        </w:rPr>
        <w:t xml:space="preserve"> Zijn er aanvullende regels nodig die veiligheid kunnen waarborgen (</w:t>
      </w:r>
      <w:r w:rsidR="00FE6B07" w:rsidRPr="00FE6B07">
        <w:rPr>
          <w:rFonts w:ascii="Arial" w:hAnsi="Arial" w:cs="Arial"/>
          <w:sz w:val="20"/>
          <w:szCs w:val="20"/>
        </w:rPr>
        <w:fldChar w:fldCharType="begin"/>
      </w:r>
      <w:r w:rsidR="00FE6B07" w:rsidRPr="00FE6B07">
        <w:rPr>
          <w:rFonts w:ascii="Arial" w:hAnsi="Arial" w:cs="Arial"/>
          <w:sz w:val="20"/>
          <w:szCs w:val="20"/>
        </w:rPr>
        <w:instrText xml:space="preserve"> REF _Ref459293328 \h  \* MERGEFORMAT </w:instrText>
      </w:r>
      <w:r w:rsidR="00FE6B07" w:rsidRPr="00FE6B07">
        <w:rPr>
          <w:rFonts w:ascii="Arial" w:hAnsi="Arial" w:cs="Arial"/>
          <w:sz w:val="20"/>
          <w:szCs w:val="20"/>
        </w:rPr>
      </w:r>
      <w:r w:rsidR="00FE6B07" w:rsidRPr="00FE6B07">
        <w:rPr>
          <w:rFonts w:ascii="Arial" w:hAnsi="Arial" w:cs="Arial"/>
          <w:sz w:val="20"/>
          <w:szCs w:val="20"/>
        </w:rPr>
        <w:fldChar w:fldCharType="separate"/>
      </w:r>
      <w:r w:rsidR="00040B73" w:rsidRPr="00040B73">
        <w:rPr>
          <w:rFonts w:ascii="Arial" w:hAnsi="Arial" w:cs="Arial"/>
          <w:sz w:val="20"/>
          <w:szCs w:val="20"/>
        </w:rPr>
        <w:t>Bijlage 19: Handreiking a</w:t>
      </w:r>
      <w:r w:rsidR="0030510D">
        <w:rPr>
          <w:rFonts w:ascii="Arial" w:hAnsi="Arial" w:cs="Arial"/>
          <w:sz w:val="20"/>
          <w:szCs w:val="20"/>
        </w:rPr>
        <w:t>anvullende (tijdelijke) omgangs</w:t>
      </w:r>
      <w:bookmarkStart w:id="181" w:name="_GoBack"/>
      <w:bookmarkEnd w:id="181"/>
      <w:r w:rsidR="00040B73" w:rsidRPr="00040B73">
        <w:rPr>
          <w:rFonts w:ascii="Arial" w:hAnsi="Arial" w:cs="Arial"/>
          <w:sz w:val="20"/>
          <w:szCs w:val="20"/>
        </w:rPr>
        <w:t>regels</w:t>
      </w:r>
      <w:r w:rsidR="00FE6B07" w:rsidRPr="00FE6B07">
        <w:rPr>
          <w:rFonts w:ascii="Arial" w:hAnsi="Arial" w:cs="Arial"/>
          <w:sz w:val="20"/>
          <w:szCs w:val="20"/>
        </w:rPr>
        <w:fldChar w:fldCharType="end"/>
      </w:r>
      <w:r w:rsidRPr="00FE6B07">
        <w:rPr>
          <w:rFonts w:ascii="Arial" w:hAnsi="Arial" w:cs="Arial"/>
          <w:sz w:val="20"/>
          <w:szCs w:val="20"/>
        </w:rPr>
        <w:t>)?</w:t>
      </w:r>
    </w:p>
    <w:p w14:paraId="6B486123" w14:textId="77777777" w:rsidR="00647A64" w:rsidRPr="0088459B" w:rsidRDefault="00647A64" w:rsidP="001B6859">
      <w:pPr>
        <w:pStyle w:val="Geenafstand"/>
        <w:jc w:val="both"/>
        <w:rPr>
          <w:rFonts w:ascii="Arial" w:hAnsi="Arial" w:cs="Arial"/>
          <w:b/>
          <w:sz w:val="20"/>
          <w:szCs w:val="20"/>
        </w:rPr>
      </w:pPr>
    </w:p>
    <w:p w14:paraId="30C074C2" w14:textId="246DC1D9" w:rsidR="00647A64" w:rsidRPr="0088459B" w:rsidRDefault="00834726" w:rsidP="0088459B">
      <w:pPr>
        <w:pStyle w:val="Kop2"/>
      </w:pPr>
      <w:bookmarkStart w:id="182" w:name="_Toc24625190"/>
      <w:r>
        <w:t>16</w:t>
      </w:r>
      <w:r w:rsidR="00647A64" w:rsidRPr="0088459B">
        <w:t>.5 Weging onrust</w:t>
      </w:r>
      <w:bookmarkEnd w:id="182"/>
    </w:p>
    <w:p w14:paraId="624BF869" w14:textId="77777777"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Het komt regelmatig voor dat gedrag van kinderen op ouders of professionals veel heftiger overkomt dan het daadwerkelijk is. Ook kan gedrag daadwerkelijk ernstig zijn. (</w:t>
      </w:r>
      <w:r w:rsidR="00985FCD" w:rsidRPr="0088459B">
        <w:rPr>
          <w:rFonts w:ascii="Arial" w:hAnsi="Arial" w:cs="Arial"/>
          <w:sz w:val="20"/>
          <w:szCs w:val="20"/>
        </w:rPr>
        <w:t>S</w:t>
      </w:r>
      <w:r w:rsidRPr="0088459B">
        <w:rPr>
          <w:rFonts w:ascii="Arial" w:hAnsi="Arial" w:cs="Arial"/>
          <w:sz w:val="20"/>
          <w:szCs w:val="20"/>
        </w:rPr>
        <w:t xml:space="preserve">eksueel) </w:t>
      </w:r>
      <w:r w:rsidR="00985FCD" w:rsidRPr="0088459B">
        <w:rPr>
          <w:rFonts w:ascii="Arial" w:hAnsi="Arial" w:cs="Arial"/>
          <w:sz w:val="20"/>
          <w:szCs w:val="20"/>
        </w:rPr>
        <w:t>g</w:t>
      </w:r>
      <w:r w:rsidRPr="0088459B">
        <w:rPr>
          <w:rFonts w:ascii="Arial" w:hAnsi="Arial" w:cs="Arial"/>
          <w:sz w:val="20"/>
          <w:szCs w:val="20"/>
        </w:rPr>
        <w:t>rensoverschrijdend gedrag kan in beide gevallen maatschappelijke onrust</w:t>
      </w:r>
      <w:r w:rsidRPr="0088459B">
        <w:rPr>
          <w:rStyle w:val="Voetnootmarkering"/>
          <w:rFonts w:ascii="Arial" w:hAnsi="Arial" w:cs="Arial"/>
          <w:sz w:val="20"/>
          <w:szCs w:val="20"/>
        </w:rPr>
        <w:footnoteReference w:id="4"/>
      </w:r>
      <w:r w:rsidRPr="0088459B">
        <w:rPr>
          <w:rFonts w:ascii="Arial" w:hAnsi="Arial" w:cs="Arial"/>
          <w:sz w:val="20"/>
          <w:szCs w:val="20"/>
        </w:rPr>
        <w:t xml:space="preserve"> oproepen. Hiervoor zijn een aantal redenen aanwijsbaar, maar deze worden doorgaans niet onderschreven door de betrokkenen:</w:t>
      </w:r>
    </w:p>
    <w:p w14:paraId="1785CE5B" w14:textId="77777777" w:rsidR="00647A64" w:rsidRPr="0088459B" w:rsidRDefault="00647A64" w:rsidP="00E576CC">
      <w:pPr>
        <w:pStyle w:val="Geenafstand"/>
        <w:numPr>
          <w:ilvl w:val="0"/>
          <w:numId w:val="19"/>
        </w:numPr>
        <w:ind w:left="567" w:hanging="283"/>
        <w:jc w:val="both"/>
        <w:rPr>
          <w:rFonts w:ascii="Arial" w:hAnsi="Arial" w:cs="Arial"/>
          <w:sz w:val="20"/>
          <w:szCs w:val="20"/>
        </w:rPr>
      </w:pPr>
      <w:r w:rsidRPr="0088459B">
        <w:rPr>
          <w:rFonts w:ascii="Arial" w:hAnsi="Arial" w:cs="Arial"/>
          <w:sz w:val="20"/>
          <w:szCs w:val="20"/>
          <w:u w:val="single"/>
        </w:rPr>
        <w:t>Gebrek aan kennis</w:t>
      </w:r>
      <w:r w:rsidRPr="0088459B">
        <w:rPr>
          <w:rFonts w:ascii="Arial" w:hAnsi="Arial" w:cs="Arial"/>
          <w:sz w:val="20"/>
          <w:szCs w:val="20"/>
        </w:rPr>
        <w:t>: De betrokken volwassenen hebben regelmatig relatief weinig kennis van te verwachten seksueel gedrag van (jonge) kinderen. Ze reageren hierop veelal vanuit eigen ervaring, angst of verhalen uit de media.</w:t>
      </w:r>
    </w:p>
    <w:p w14:paraId="034A365B" w14:textId="77777777" w:rsidR="00647A64" w:rsidRPr="0088459B" w:rsidRDefault="00647A64" w:rsidP="00E576CC">
      <w:pPr>
        <w:pStyle w:val="Geenafstand"/>
        <w:numPr>
          <w:ilvl w:val="0"/>
          <w:numId w:val="19"/>
        </w:numPr>
        <w:ind w:left="567" w:hanging="283"/>
        <w:jc w:val="both"/>
        <w:rPr>
          <w:rFonts w:ascii="Arial" w:hAnsi="Arial" w:cs="Arial"/>
          <w:sz w:val="20"/>
          <w:szCs w:val="20"/>
        </w:rPr>
      </w:pPr>
      <w:r w:rsidRPr="0088459B">
        <w:rPr>
          <w:rFonts w:ascii="Arial" w:hAnsi="Arial" w:cs="Arial"/>
          <w:sz w:val="20"/>
          <w:szCs w:val="20"/>
          <w:u w:val="single"/>
        </w:rPr>
        <w:t>Ervaringen</w:t>
      </w:r>
      <w:r w:rsidRPr="0088459B">
        <w:rPr>
          <w:rFonts w:ascii="Arial" w:hAnsi="Arial" w:cs="Arial"/>
          <w:sz w:val="20"/>
          <w:szCs w:val="20"/>
        </w:rPr>
        <w:t xml:space="preserve">: Persoonlijke ervaring met (seksueel) grensoverschrijdend gedrag zoals pesten, misbruik of aanranding kan een sterke en begrijpelijke motivator zijn waardoor betrokken volwassenen heftig kunnen reageren op gedrag (dat al dan niet feitelijk plaatsvond). Hierbij kan meewegen dat ze het gevoel hebben te falen omdat hun kind/leerling zaken meemaakt die ze zelf ook hebben ervaren. </w:t>
      </w:r>
    </w:p>
    <w:p w14:paraId="5113E480" w14:textId="77777777" w:rsidR="00647A64" w:rsidRPr="0088459B" w:rsidRDefault="00647A64" w:rsidP="00E576CC">
      <w:pPr>
        <w:pStyle w:val="Geenafstand"/>
        <w:numPr>
          <w:ilvl w:val="0"/>
          <w:numId w:val="19"/>
        </w:numPr>
        <w:ind w:left="567" w:hanging="283"/>
        <w:jc w:val="both"/>
        <w:rPr>
          <w:rFonts w:ascii="Arial" w:hAnsi="Arial" w:cs="Arial"/>
          <w:sz w:val="20"/>
          <w:szCs w:val="20"/>
        </w:rPr>
      </w:pPr>
      <w:r w:rsidRPr="0088459B">
        <w:rPr>
          <w:rFonts w:ascii="Arial" w:hAnsi="Arial" w:cs="Arial"/>
          <w:sz w:val="20"/>
          <w:szCs w:val="20"/>
          <w:u w:val="single"/>
        </w:rPr>
        <w:t>Emotionele reacties</w:t>
      </w:r>
      <w:r w:rsidRPr="0088459B">
        <w:rPr>
          <w:rFonts w:ascii="Arial" w:hAnsi="Arial" w:cs="Arial"/>
          <w:sz w:val="20"/>
          <w:szCs w:val="20"/>
        </w:rPr>
        <w:t>: Gebeurtenissen die plaatsvinden staan vaak niet op zichzelf. Het komt regelmatig voor dat meer kinderen in één klas, school of gemeente op onderzoek uitgaan of daadwerkelijk seksueel grensoverschrijdend gedrag vertonen. Of dat een groep kinderen één ander kind pest. Door emotionele reacties die ouders delen, als ze zoiets meemaken, kunnen zulke verhalen bij elkaar komen. Vaak worden hierbij vermoedens al snel feiten en denken ouders het verhaal beter te kennen dan de betrokkenen. Hierdoor lijkt losstaand gedrag soms kopieergedrag of worden individuele leerlingen soms aanstichter van verschillende seksuele spelletjes of sociale uitsluiting.</w:t>
      </w:r>
    </w:p>
    <w:p w14:paraId="0331D920" w14:textId="77777777" w:rsidR="00647A64" w:rsidRPr="0088459B" w:rsidRDefault="00647A64" w:rsidP="00E576CC">
      <w:pPr>
        <w:pStyle w:val="Geenafstand"/>
        <w:numPr>
          <w:ilvl w:val="0"/>
          <w:numId w:val="19"/>
        </w:numPr>
        <w:ind w:left="567" w:hanging="283"/>
        <w:jc w:val="both"/>
        <w:rPr>
          <w:rFonts w:ascii="Arial" w:hAnsi="Arial" w:cs="Arial"/>
          <w:sz w:val="20"/>
          <w:szCs w:val="20"/>
        </w:rPr>
      </w:pPr>
      <w:r w:rsidRPr="0088459B">
        <w:rPr>
          <w:rFonts w:ascii="Arial" w:hAnsi="Arial" w:cs="Arial"/>
          <w:sz w:val="20"/>
          <w:szCs w:val="20"/>
          <w:u w:val="single"/>
        </w:rPr>
        <w:t>(Sociale) media:</w:t>
      </w:r>
      <w:r w:rsidRPr="0088459B">
        <w:rPr>
          <w:rFonts w:ascii="Arial" w:hAnsi="Arial" w:cs="Arial"/>
          <w:sz w:val="20"/>
          <w:szCs w:val="20"/>
        </w:rPr>
        <w:t xml:space="preserve"> In navolging van voorgaand punt doen sommigen ouders (on)bewust uitingen op sociale media. Deze worden snel verspreid en doorgaans daarmee ook uit hun context getrokken. Soms is het dan een kwestie van tijd voor regionale of landelijke media zich hierover buigen. </w:t>
      </w:r>
    </w:p>
    <w:p w14:paraId="2A6343D8" w14:textId="77777777" w:rsidR="00647A64" w:rsidRPr="0088459B" w:rsidRDefault="00647A64" w:rsidP="001B6859">
      <w:pPr>
        <w:pStyle w:val="Geenafstand"/>
        <w:jc w:val="both"/>
        <w:rPr>
          <w:rFonts w:ascii="Arial" w:hAnsi="Arial" w:cs="Arial"/>
          <w:b/>
          <w:sz w:val="20"/>
          <w:szCs w:val="20"/>
        </w:rPr>
      </w:pPr>
    </w:p>
    <w:p w14:paraId="3D2E772F" w14:textId="69CFFFC2"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Als er maatschappelijke onrust is, is het belangrijk dat men zich richt op ‘damage-control’. Gebruik hiervoor het actieplan (</w:t>
      </w:r>
      <w:r w:rsidR="00FE6B07">
        <w:rPr>
          <w:rFonts w:ascii="Arial" w:hAnsi="Arial" w:cs="Arial"/>
          <w:sz w:val="20"/>
          <w:szCs w:val="20"/>
        </w:rPr>
        <w:fldChar w:fldCharType="begin"/>
      </w:r>
      <w:r w:rsidR="00FE6B07">
        <w:rPr>
          <w:rFonts w:ascii="Arial" w:hAnsi="Arial" w:cs="Arial"/>
          <w:sz w:val="20"/>
          <w:szCs w:val="20"/>
        </w:rPr>
        <w:instrText xml:space="preserve"> REF _Ref459293350 \h </w:instrText>
      </w:r>
      <w:r w:rsidR="00FE6B07">
        <w:rPr>
          <w:rFonts w:ascii="Arial" w:hAnsi="Arial" w:cs="Arial"/>
          <w:sz w:val="20"/>
          <w:szCs w:val="20"/>
        </w:rPr>
      </w:r>
      <w:r w:rsidR="00FE6B07">
        <w:rPr>
          <w:rFonts w:ascii="Arial" w:hAnsi="Arial" w:cs="Arial"/>
          <w:sz w:val="20"/>
          <w:szCs w:val="20"/>
        </w:rPr>
        <w:fldChar w:fldCharType="separate"/>
      </w:r>
      <w:r w:rsidR="00040B73" w:rsidRPr="00CA3A31">
        <w:t xml:space="preserve">Bijlage </w:t>
      </w:r>
      <w:r w:rsidR="00040B73">
        <w:t>18</w:t>
      </w:r>
      <w:r w:rsidR="00040B73" w:rsidRPr="00CA3A31">
        <w:t xml:space="preserve">: </w:t>
      </w:r>
      <w:r w:rsidR="00040B73">
        <w:t>A</w:t>
      </w:r>
      <w:r w:rsidR="00040B73" w:rsidRPr="00CA3A31">
        <w:t>ctieplan bij een incident</w:t>
      </w:r>
      <w:r w:rsidR="00FE6B07">
        <w:rPr>
          <w:rFonts w:ascii="Arial" w:hAnsi="Arial" w:cs="Arial"/>
          <w:sz w:val="20"/>
          <w:szCs w:val="20"/>
        </w:rPr>
        <w:fldChar w:fldCharType="end"/>
      </w:r>
      <w:r w:rsidRPr="0088459B">
        <w:rPr>
          <w:rFonts w:ascii="Arial" w:hAnsi="Arial" w:cs="Arial"/>
          <w:sz w:val="20"/>
          <w:szCs w:val="20"/>
        </w:rPr>
        <w:t>).</w:t>
      </w:r>
    </w:p>
    <w:p w14:paraId="3A9F1C05" w14:textId="77777777" w:rsidR="00647A64" w:rsidRPr="0088459B" w:rsidRDefault="00647A64" w:rsidP="00E576CC">
      <w:pPr>
        <w:pStyle w:val="Geenafstand"/>
        <w:numPr>
          <w:ilvl w:val="0"/>
          <w:numId w:val="18"/>
        </w:numPr>
        <w:ind w:left="567" w:hanging="283"/>
        <w:jc w:val="both"/>
        <w:rPr>
          <w:rFonts w:ascii="Arial" w:hAnsi="Arial" w:cs="Arial"/>
          <w:sz w:val="20"/>
          <w:szCs w:val="20"/>
        </w:rPr>
      </w:pPr>
      <w:r w:rsidRPr="0088459B">
        <w:rPr>
          <w:rFonts w:ascii="Arial" w:hAnsi="Arial" w:cs="Arial"/>
          <w:sz w:val="20"/>
          <w:szCs w:val="20"/>
        </w:rPr>
        <w:t>Maak een kort plan van aanpak waarin de weging, beoogde gesprekken en betro</w:t>
      </w:r>
      <w:r w:rsidR="00FE6B07">
        <w:rPr>
          <w:rFonts w:ascii="Arial" w:hAnsi="Arial" w:cs="Arial"/>
          <w:sz w:val="20"/>
          <w:szCs w:val="20"/>
        </w:rPr>
        <w:t>kkenen op een rij worden gezet</w:t>
      </w:r>
      <w:r w:rsidRPr="0088459B">
        <w:rPr>
          <w:rFonts w:ascii="Arial" w:hAnsi="Arial" w:cs="Arial"/>
          <w:sz w:val="20"/>
          <w:szCs w:val="20"/>
        </w:rPr>
        <w:t>.</w:t>
      </w:r>
    </w:p>
    <w:p w14:paraId="0502AC69" w14:textId="1668B0D1" w:rsidR="00647A64" w:rsidRPr="0088459B" w:rsidRDefault="00647A64" w:rsidP="00E576CC">
      <w:pPr>
        <w:pStyle w:val="Geenafstand"/>
        <w:numPr>
          <w:ilvl w:val="0"/>
          <w:numId w:val="18"/>
        </w:numPr>
        <w:ind w:left="567" w:hanging="283"/>
        <w:jc w:val="both"/>
        <w:rPr>
          <w:rFonts w:ascii="Arial" w:hAnsi="Arial" w:cs="Arial"/>
          <w:sz w:val="20"/>
          <w:szCs w:val="20"/>
        </w:rPr>
      </w:pPr>
      <w:r w:rsidRPr="0088459B">
        <w:rPr>
          <w:rFonts w:ascii="Arial" w:hAnsi="Arial" w:cs="Arial"/>
          <w:sz w:val="20"/>
          <w:szCs w:val="20"/>
        </w:rPr>
        <w:t>Streef er naar om informatie zo snel als mogelijk te delen en te bespreken met betrokken ouders (</w:t>
      </w:r>
      <w:r w:rsidR="00FE6B07">
        <w:rPr>
          <w:rFonts w:ascii="Arial" w:hAnsi="Arial" w:cs="Arial"/>
          <w:sz w:val="20"/>
          <w:szCs w:val="20"/>
        </w:rPr>
        <w:fldChar w:fldCharType="begin"/>
      </w:r>
      <w:r w:rsidR="00FE6B07">
        <w:rPr>
          <w:rFonts w:ascii="Arial" w:hAnsi="Arial" w:cs="Arial"/>
          <w:sz w:val="20"/>
          <w:szCs w:val="20"/>
        </w:rPr>
        <w:instrText xml:space="preserve"> REF _Ref459293423 \h </w:instrText>
      </w:r>
      <w:r w:rsidR="00FE6B07">
        <w:rPr>
          <w:rFonts w:ascii="Arial" w:hAnsi="Arial" w:cs="Arial"/>
          <w:sz w:val="20"/>
          <w:szCs w:val="20"/>
        </w:rPr>
      </w:r>
      <w:r w:rsidR="00FE6B07">
        <w:rPr>
          <w:rFonts w:ascii="Arial" w:hAnsi="Arial" w:cs="Arial"/>
          <w:sz w:val="20"/>
          <w:szCs w:val="20"/>
        </w:rPr>
        <w:fldChar w:fldCharType="separate"/>
      </w:r>
      <w:r w:rsidR="00040B73">
        <w:t>Bijlage 21</w:t>
      </w:r>
      <w:r w:rsidR="00040B73" w:rsidRPr="00CA3A31">
        <w:t xml:space="preserve">: </w:t>
      </w:r>
      <w:r w:rsidR="00040B73">
        <w:t>L</w:t>
      </w:r>
      <w:r w:rsidR="00040B73" w:rsidRPr="00CA3A31">
        <w:t>ijst contacten met ouders (evt. telefonisch)</w:t>
      </w:r>
      <w:r w:rsidR="00FE6B07">
        <w:rPr>
          <w:rFonts w:ascii="Arial" w:hAnsi="Arial" w:cs="Arial"/>
          <w:sz w:val="20"/>
          <w:szCs w:val="20"/>
        </w:rPr>
        <w:fldChar w:fldCharType="end"/>
      </w:r>
      <w:r w:rsidRPr="0088459B">
        <w:rPr>
          <w:rFonts w:ascii="Arial" w:hAnsi="Arial" w:cs="Arial"/>
          <w:sz w:val="20"/>
          <w:szCs w:val="20"/>
        </w:rPr>
        <w:t>). Je wilt voorkomen dat kinderen zelf met ouders praten, zonder de context die professionals kunnen bieden.</w:t>
      </w:r>
    </w:p>
    <w:p w14:paraId="529CDB49" w14:textId="77777777" w:rsidR="00647A64" w:rsidRPr="0088459B" w:rsidRDefault="00647A64" w:rsidP="00E576CC">
      <w:pPr>
        <w:pStyle w:val="Geenafstand"/>
        <w:numPr>
          <w:ilvl w:val="0"/>
          <w:numId w:val="18"/>
        </w:numPr>
        <w:ind w:left="567" w:hanging="283"/>
        <w:jc w:val="both"/>
        <w:rPr>
          <w:rFonts w:ascii="Arial" w:hAnsi="Arial" w:cs="Arial"/>
          <w:sz w:val="20"/>
          <w:szCs w:val="20"/>
        </w:rPr>
      </w:pPr>
      <w:r w:rsidRPr="0088459B">
        <w:rPr>
          <w:rFonts w:ascii="Arial" w:hAnsi="Arial" w:cs="Arial"/>
          <w:sz w:val="20"/>
          <w:szCs w:val="20"/>
        </w:rPr>
        <w:t>Houd de gevoerde gesprekken bij in een logboek (</w:t>
      </w:r>
      <w:r w:rsidR="00FE6B07">
        <w:rPr>
          <w:rFonts w:ascii="Arial" w:hAnsi="Arial" w:cs="Arial"/>
          <w:sz w:val="20"/>
          <w:szCs w:val="20"/>
        </w:rPr>
        <w:fldChar w:fldCharType="begin"/>
      </w:r>
      <w:r w:rsidR="00FE6B07">
        <w:rPr>
          <w:rFonts w:ascii="Arial" w:hAnsi="Arial" w:cs="Arial"/>
          <w:sz w:val="20"/>
          <w:szCs w:val="20"/>
        </w:rPr>
        <w:instrText xml:space="preserve"> REF _Ref459282547 \h </w:instrText>
      </w:r>
      <w:r w:rsidR="00FE6B07">
        <w:rPr>
          <w:rFonts w:ascii="Arial" w:hAnsi="Arial" w:cs="Arial"/>
          <w:sz w:val="20"/>
          <w:szCs w:val="20"/>
        </w:rPr>
      </w:r>
      <w:r w:rsidR="00FE6B07">
        <w:rPr>
          <w:rFonts w:ascii="Arial" w:hAnsi="Arial" w:cs="Arial"/>
          <w:sz w:val="20"/>
          <w:szCs w:val="20"/>
        </w:rPr>
        <w:fldChar w:fldCharType="separate"/>
      </w:r>
      <w:r w:rsidR="00040B73" w:rsidRPr="00E24116">
        <w:t xml:space="preserve">Bijlage </w:t>
      </w:r>
      <w:r w:rsidR="00040B73">
        <w:t>14</w:t>
      </w:r>
      <w:r w:rsidR="00040B73" w:rsidRPr="00E24116">
        <w:t xml:space="preserve">: </w:t>
      </w:r>
      <w:r w:rsidR="00040B73">
        <w:t>L</w:t>
      </w:r>
      <w:r w:rsidR="00040B73" w:rsidRPr="00E24116">
        <w:t>ogboek signalen</w:t>
      </w:r>
      <w:r w:rsidR="00FE6B07">
        <w:rPr>
          <w:rFonts w:ascii="Arial" w:hAnsi="Arial" w:cs="Arial"/>
          <w:sz w:val="20"/>
          <w:szCs w:val="20"/>
        </w:rPr>
        <w:fldChar w:fldCharType="end"/>
      </w:r>
      <w:r w:rsidRPr="0088459B">
        <w:rPr>
          <w:rFonts w:ascii="Arial" w:hAnsi="Arial" w:cs="Arial"/>
          <w:sz w:val="20"/>
          <w:szCs w:val="20"/>
        </w:rPr>
        <w:t>), zo blijft duidelijk met wie welke informatie gedeeld is.</w:t>
      </w:r>
    </w:p>
    <w:p w14:paraId="669560A0" w14:textId="77777777" w:rsidR="00647A64" w:rsidRPr="0088459B" w:rsidRDefault="00647A64" w:rsidP="00E576CC">
      <w:pPr>
        <w:pStyle w:val="Geenafstand"/>
        <w:numPr>
          <w:ilvl w:val="0"/>
          <w:numId w:val="18"/>
        </w:numPr>
        <w:ind w:left="567" w:hanging="283"/>
        <w:jc w:val="both"/>
        <w:rPr>
          <w:rFonts w:ascii="Arial" w:hAnsi="Arial" w:cs="Arial"/>
          <w:sz w:val="20"/>
          <w:szCs w:val="20"/>
        </w:rPr>
      </w:pPr>
      <w:r w:rsidRPr="0088459B">
        <w:rPr>
          <w:rFonts w:ascii="Arial" w:hAnsi="Arial" w:cs="Arial"/>
          <w:sz w:val="20"/>
          <w:szCs w:val="20"/>
        </w:rPr>
        <w:t>Bewaar e-mails en andere communicatie zo overzichtelijk mogelijk.</w:t>
      </w:r>
    </w:p>
    <w:p w14:paraId="0BA8C38D" w14:textId="2D9DCDA9" w:rsidR="00647A64" w:rsidRPr="0088459B" w:rsidRDefault="00647A64" w:rsidP="00E576CC">
      <w:pPr>
        <w:pStyle w:val="Geenafstand"/>
        <w:numPr>
          <w:ilvl w:val="0"/>
          <w:numId w:val="18"/>
        </w:numPr>
        <w:ind w:left="567" w:hanging="283"/>
        <w:jc w:val="both"/>
        <w:rPr>
          <w:rFonts w:ascii="Arial" w:hAnsi="Arial" w:cs="Arial"/>
          <w:sz w:val="20"/>
          <w:szCs w:val="20"/>
        </w:rPr>
      </w:pPr>
      <w:r w:rsidRPr="0088459B">
        <w:rPr>
          <w:rFonts w:ascii="Arial" w:hAnsi="Arial" w:cs="Arial"/>
          <w:b/>
          <w:sz w:val="20"/>
          <w:szCs w:val="20"/>
        </w:rPr>
        <w:t>Bespreek nadrukkelijk met ouders dat elke vorm van negatieve aandacht omtrent het onderwerp, de klas of het gedrag, de druk voor elke leerling verhoog</w:t>
      </w:r>
      <w:r w:rsidR="00921058">
        <w:rPr>
          <w:rFonts w:ascii="Arial" w:hAnsi="Arial" w:cs="Arial"/>
          <w:b/>
          <w:sz w:val="20"/>
          <w:szCs w:val="20"/>
        </w:rPr>
        <w:t>t</w:t>
      </w:r>
      <w:r w:rsidRPr="0088459B">
        <w:rPr>
          <w:rFonts w:ascii="Arial" w:hAnsi="Arial" w:cs="Arial"/>
          <w:b/>
          <w:sz w:val="20"/>
          <w:szCs w:val="20"/>
        </w:rPr>
        <w:t xml:space="preserve">. Ze hebben geen invloed op derden en media, maar wel op hun persoonlijke handelen. </w:t>
      </w:r>
      <w:r w:rsidRPr="0088459B">
        <w:rPr>
          <w:rFonts w:ascii="Arial" w:hAnsi="Arial" w:cs="Arial"/>
          <w:sz w:val="20"/>
          <w:szCs w:val="20"/>
        </w:rPr>
        <w:t>Hier hebben alle kinderen (ind</w:t>
      </w:r>
      <w:r w:rsidR="00985FCD" w:rsidRPr="0088459B">
        <w:rPr>
          <w:rFonts w:ascii="Arial" w:hAnsi="Arial" w:cs="Arial"/>
          <w:sz w:val="20"/>
          <w:szCs w:val="20"/>
        </w:rPr>
        <w:t>irect) en ook hun kind (direct)</w:t>
      </w:r>
      <w:r w:rsidRPr="0088459B">
        <w:rPr>
          <w:rFonts w:ascii="Arial" w:hAnsi="Arial" w:cs="Arial"/>
          <w:sz w:val="20"/>
          <w:szCs w:val="20"/>
        </w:rPr>
        <w:t xml:space="preserve"> last van. In meer dan 90% van alle gevallen raken kinderen getraumatiseerd door hoe volwassenen op het onderwerp reageren. Een veel kleiner percentage ondervindt daadwerkelijk schade van het gedrag zelf. </w:t>
      </w:r>
    </w:p>
    <w:p w14:paraId="6462C180" w14:textId="77777777" w:rsidR="00647A64" w:rsidRPr="0088459B" w:rsidRDefault="00647A64" w:rsidP="00E576CC">
      <w:pPr>
        <w:pStyle w:val="Geenafstand"/>
        <w:numPr>
          <w:ilvl w:val="0"/>
          <w:numId w:val="18"/>
        </w:numPr>
        <w:ind w:left="567" w:hanging="283"/>
        <w:jc w:val="both"/>
        <w:rPr>
          <w:rFonts w:ascii="Arial" w:hAnsi="Arial" w:cs="Arial"/>
          <w:sz w:val="20"/>
          <w:szCs w:val="20"/>
        </w:rPr>
      </w:pPr>
      <w:r w:rsidRPr="0088459B">
        <w:rPr>
          <w:rFonts w:ascii="Arial" w:hAnsi="Arial" w:cs="Arial"/>
          <w:sz w:val="20"/>
          <w:szCs w:val="20"/>
        </w:rPr>
        <w:t xml:space="preserve">Zeg </w:t>
      </w:r>
      <w:r w:rsidRPr="0088459B">
        <w:rPr>
          <w:rFonts w:ascii="Arial" w:hAnsi="Arial" w:cs="Arial"/>
          <w:b/>
          <w:sz w:val="20"/>
          <w:szCs w:val="20"/>
          <w:u w:val="single"/>
        </w:rPr>
        <w:t>nooit</w:t>
      </w:r>
      <w:r w:rsidRPr="0088459B">
        <w:rPr>
          <w:rFonts w:ascii="Arial" w:hAnsi="Arial" w:cs="Arial"/>
          <w:sz w:val="20"/>
          <w:szCs w:val="20"/>
        </w:rPr>
        <w:t xml:space="preserve"> aan ouders of kinderen toe dat informatie niet met andere professionals gedeeld zal worden. Het delen is juist belangrijk om er voor te kunnen zorgen dat relevante partijen op de hoogte kunnen blijven.</w:t>
      </w:r>
    </w:p>
    <w:p w14:paraId="3BA63E11" w14:textId="77777777" w:rsidR="00647A64" w:rsidRPr="0088459B" w:rsidRDefault="00647A64" w:rsidP="00E576CC">
      <w:pPr>
        <w:pStyle w:val="Geenafstand"/>
        <w:numPr>
          <w:ilvl w:val="0"/>
          <w:numId w:val="18"/>
        </w:numPr>
        <w:ind w:left="567" w:hanging="283"/>
        <w:jc w:val="both"/>
        <w:rPr>
          <w:rFonts w:ascii="Arial" w:hAnsi="Arial" w:cs="Arial"/>
          <w:sz w:val="20"/>
          <w:szCs w:val="20"/>
        </w:rPr>
      </w:pPr>
      <w:r w:rsidRPr="0088459B">
        <w:rPr>
          <w:rFonts w:ascii="Arial" w:hAnsi="Arial" w:cs="Arial"/>
          <w:sz w:val="20"/>
          <w:szCs w:val="20"/>
        </w:rPr>
        <w:t>Deel informatie met het schoolteam en relevante professionals, met de toevoeging dat de informatie nodig is voor adequaat handelen. Spreek uit dat informatie niet door de professionals mag worden verspreid.</w:t>
      </w:r>
    </w:p>
    <w:p w14:paraId="73A7E199" w14:textId="77777777" w:rsidR="00647A64" w:rsidRPr="0088459B" w:rsidRDefault="00647A64" w:rsidP="00E576CC">
      <w:pPr>
        <w:pStyle w:val="Geenafstand"/>
        <w:numPr>
          <w:ilvl w:val="0"/>
          <w:numId w:val="18"/>
        </w:numPr>
        <w:ind w:left="567" w:hanging="283"/>
        <w:jc w:val="both"/>
        <w:rPr>
          <w:rFonts w:ascii="Arial" w:hAnsi="Arial" w:cs="Arial"/>
          <w:sz w:val="20"/>
          <w:szCs w:val="20"/>
        </w:rPr>
      </w:pPr>
      <w:r w:rsidRPr="0088459B">
        <w:rPr>
          <w:rFonts w:ascii="Arial" w:hAnsi="Arial" w:cs="Arial"/>
          <w:sz w:val="20"/>
          <w:szCs w:val="20"/>
        </w:rPr>
        <w:t>Maak snel duidelijke afspraken met betrokken professionals en ouders over de gebeurtenis en handelswijze en leg deze schriftelijk vast. Ondertekening geeft hieraan extra nadruk!</w:t>
      </w:r>
    </w:p>
    <w:p w14:paraId="0A86991B" w14:textId="77777777" w:rsidR="00647A64" w:rsidRPr="0088459B" w:rsidRDefault="00647A64" w:rsidP="00E576CC">
      <w:pPr>
        <w:pStyle w:val="Geenafstand"/>
        <w:numPr>
          <w:ilvl w:val="0"/>
          <w:numId w:val="18"/>
        </w:numPr>
        <w:ind w:left="567" w:hanging="283"/>
        <w:jc w:val="both"/>
        <w:rPr>
          <w:rFonts w:ascii="Arial" w:hAnsi="Arial" w:cs="Arial"/>
          <w:sz w:val="20"/>
          <w:szCs w:val="20"/>
        </w:rPr>
      </w:pPr>
      <w:r w:rsidRPr="0088459B">
        <w:rPr>
          <w:rFonts w:ascii="Arial" w:hAnsi="Arial" w:cs="Arial"/>
          <w:sz w:val="20"/>
          <w:szCs w:val="20"/>
        </w:rPr>
        <w:t>Maak altijd een vervolgafspraak om eventuele vervolgstappen te monitoren en om inzichtelijk te maken hoe school de zaken heeft opgepakt.</w:t>
      </w:r>
    </w:p>
    <w:p w14:paraId="70908B9D" w14:textId="77777777" w:rsidR="00921058" w:rsidRDefault="00921058" w:rsidP="0088459B">
      <w:pPr>
        <w:pStyle w:val="Kop2"/>
        <w:rPr>
          <w:rFonts w:cs="Arial"/>
          <w:bCs w:val="0"/>
          <w:sz w:val="20"/>
          <w:szCs w:val="20"/>
          <w:lang w:eastAsia="en-US"/>
        </w:rPr>
      </w:pPr>
    </w:p>
    <w:p w14:paraId="53D31390" w14:textId="2487A0B0" w:rsidR="00647A64" w:rsidRPr="0088459B" w:rsidRDefault="00834726" w:rsidP="0088459B">
      <w:pPr>
        <w:pStyle w:val="Kop2"/>
      </w:pPr>
      <w:bookmarkStart w:id="183" w:name="_Toc24625191"/>
      <w:r>
        <w:t>16</w:t>
      </w:r>
      <w:r w:rsidR="00647A64" w:rsidRPr="0088459B">
        <w:t>.6 Interne proces ondersteuning</w:t>
      </w:r>
      <w:bookmarkEnd w:id="183"/>
    </w:p>
    <w:p w14:paraId="63A260EA" w14:textId="77777777" w:rsidR="00647A64" w:rsidRPr="0088459B" w:rsidRDefault="00647A64" w:rsidP="001B6859">
      <w:pPr>
        <w:rPr>
          <w:rFonts w:cs="Arial"/>
          <w:szCs w:val="20"/>
        </w:rPr>
      </w:pPr>
      <w:r w:rsidRPr="0088459B">
        <w:rPr>
          <w:rFonts w:cs="Arial"/>
          <w:szCs w:val="20"/>
        </w:rPr>
        <w:t>Bij adequaat signaleren van grensoverschrijdend gedrag is afstemming en consultatie altijd nuttig en belangrijk in het kader van kennisdeling. Hiervoor zijn verschillende mogelijkheden binnen de school. Professionals kunnen deze mogelijkheden aanwenden om het gesignaleerde te wegen en gewenste vervolgstappen af te wegen.</w:t>
      </w:r>
    </w:p>
    <w:p w14:paraId="676CD689" w14:textId="77777777" w:rsidR="00647A64" w:rsidRPr="0088459B" w:rsidRDefault="00647A64" w:rsidP="001B6859">
      <w:pPr>
        <w:rPr>
          <w:rFonts w:cs="Arial"/>
          <w:b/>
          <w:sz w:val="24"/>
          <w:szCs w:val="24"/>
        </w:rPr>
      </w:pPr>
    </w:p>
    <w:p w14:paraId="556F2454" w14:textId="77777777" w:rsidR="00647A64" w:rsidRPr="00640A73" w:rsidRDefault="00647A64" w:rsidP="00640A73">
      <w:pPr>
        <w:rPr>
          <w:u w:val="single"/>
        </w:rPr>
      </w:pPr>
      <w:bookmarkStart w:id="184" w:name="_Toc422398115"/>
      <w:bookmarkStart w:id="185" w:name="_Toc429489068"/>
      <w:bookmarkStart w:id="186" w:name="_Toc429489573"/>
      <w:bookmarkStart w:id="187" w:name="_Toc435627202"/>
      <w:bookmarkStart w:id="188" w:name="_Toc450748648"/>
      <w:bookmarkStart w:id="189" w:name="_Toc453598605"/>
      <w:bookmarkStart w:id="190" w:name="_Toc460401602"/>
      <w:r w:rsidRPr="00640A73">
        <w:rPr>
          <w:u w:val="single"/>
        </w:rPr>
        <w:t>Bij elk incidenteel gesignaleerd gedrag</w:t>
      </w:r>
      <w:bookmarkEnd w:id="184"/>
      <w:bookmarkEnd w:id="185"/>
      <w:bookmarkEnd w:id="186"/>
      <w:bookmarkEnd w:id="187"/>
      <w:bookmarkEnd w:id="188"/>
      <w:bookmarkEnd w:id="189"/>
      <w:bookmarkEnd w:id="190"/>
    </w:p>
    <w:p w14:paraId="23D18D33" w14:textId="77777777"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Stimuleer collega’s om signalen met elkaar te bespreken en dit te noteren in het leerling</w:t>
      </w:r>
      <w:r w:rsidR="00985FCD" w:rsidRPr="0088459B">
        <w:rPr>
          <w:rFonts w:ascii="Arial" w:hAnsi="Arial" w:cs="Arial"/>
          <w:sz w:val="20"/>
          <w:szCs w:val="20"/>
        </w:rPr>
        <w:t xml:space="preserve"> </w:t>
      </w:r>
      <w:r w:rsidRPr="0088459B">
        <w:rPr>
          <w:rFonts w:ascii="Arial" w:hAnsi="Arial" w:cs="Arial"/>
          <w:sz w:val="20"/>
          <w:szCs w:val="20"/>
        </w:rPr>
        <w:t>dossier. Is het gedrag op zichzelf staand? Heeft de collega die deze leerling(en) vorig jaar lesgaf deze signalen bemerkt? Welke acties zijn er toen ondernomen? Heeft de betreffende collega adviezen over een effectieve aanpak in die tijd? Is het gedrag met ouders besproken en hoe is er destijds gereageerd? Welke zaken staan er in het dossier?</w:t>
      </w:r>
    </w:p>
    <w:p w14:paraId="39229979" w14:textId="77777777" w:rsidR="00647A64" w:rsidRPr="0088459B" w:rsidRDefault="00647A64" w:rsidP="001B6859">
      <w:pPr>
        <w:pStyle w:val="Geenafstand"/>
        <w:jc w:val="both"/>
        <w:rPr>
          <w:rFonts w:ascii="Arial" w:hAnsi="Arial" w:cs="Arial"/>
          <w:sz w:val="20"/>
          <w:szCs w:val="20"/>
        </w:rPr>
      </w:pPr>
    </w:p>
    <w:p w14:paraId="7F66766B" w14:textId="77777777" w:rsidR="00647A64" w:rsidRPr="00640A73" w:rsidRDefault="00647A64" w:rsidP="00640A73">
      <w:pPr>
        <w:rPr>
          <w:u w:val="single"/>
        </w:rPr>
      </w:pPr>
      <w:bookmarkStart w:id="191" w:name="_Toc422398116"/>
      <w:bookmarkStart w:id="192" w:name="_Toc429489069"/>
      <w:bookmarkStart w:id="193" w:name="_Toc429489574"/>
      <w:bookmarkStart w:id="194" w:name="_Toc435627203"/>
      <w:bookmarkStart w:id="195" w:name="_Toc450748649"/>
      <w:bookmarkStart w:id="196" w:name="_Toc453598606"/>
      <w:bookmarkStart w:id="197" w:name="_Toc460401603"/>
      <w:r w:rsidRPr="00640A73">
        <w:rPr>
          <w:u w:val="single"/>
        </w:rPr>
        <w:t>Bij herhaald gedrag of gedrag dat wordt ervaren als ‘opvallend’ of ‘ernstig’</w:t>
      </w:r>
      <w:bookmarkEnd w:id="191"/>
      <w:bookmarkEnd w:id="192"/>
      <w:bookmarkEnd w:id="193"/>
      <w:bookmarkEnd w:id="194"/>
      <w:bookmarkEnd w:id="195"/>
      <w:bookmarkEnd w:id="196"/>
      <w:bookmarkEnd w:id="197"/>
    </w:p>
    <w:p w14:paraId="18D9E14F" w14:textId="77777777"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Bij herhaald gedrag of gedrag dat wordt ervaren als ‘opvallend’ of ‘ernstig’ is het relevant dat een professional een inhoudelijk geschoolde collega consulteert. Hieronder vallen de Intern Begeleider, aandachtsfunctionaris seksueel gedrag en de aandachtsfunctionaris Kindermishandeling/Meldcode. Deze professionals zijn op de hoogte van signalen van kindermishandeling, het proces van de meldcode en hebben meer vaardigheden om met ouders in gesprek te gaan. Zij zijn in staat om coachend op te treden gedurende het proces dat een leerkracht met de betrokken leerlingen doorloopt. Ook kunnen ze vanuit hun rol met ouders in gesprek gaan over het gedrag en opvoeding in relatie tot de wet Meldcode. Tot slot hebben ze een rol in het monitoren van dit soort processen.</w:t>
      </w:r>
    </w:p>
    <w:p w14:paraId="79A53FAE" w14:textId="77777777" w:rsidR="00647A64" w:rsidRPr="0088459B" w:rsidRDefault="00647A64" w:rsidP="001B6859">
      <w:pPr>
        <w:pStyle w:val="Geenafstand"/>
        <w:jc w:val="both"/>
        <w:rPr>
          <w:rFonts w:ascii="Arial" w:hAnsi="Arial" w:cs="Arial"/>
          <w:sz w:val="20"/>
          <w:szCs w:val="20"/>
        </w:rPr>
      </w:pPr>
    </w:p>
    <w:p w14:paraId="5388E7F4" w14:textId="77777777" w:rsidR="00647A64" w:rsidRPr="006970AB" w:rsidRDefault="00647A64" w:rsidP="006970AB">
      <w:pPr>
        <w:rPr>
          <w:u w:val="single"/>
        </w:rPr>
      </w:pPr>
      <w:bookmarkStart w:id="198" w:name="_Toc494453229"/>
      <w:bookmarkStart w:id="199" w:name="_Toc497485380"/>
      <w:bookmarkStart w:id="200" w:name="_Toc498677411"/>
      <w:bookmarkStart w:id="201" w:name="_Toc24625192"/>
      <w:bookmarkStart w:id="202" w:name="_Toc422398117"/>
      <w:bookmarkStart w:id="203" w:name="_Toc429489070"/>
      <w:bookmarkStart w:id="204" w:name="_Toc429489575"/>
      <w:bookmarkStart w:id="205" w:name="_Toc435627204"/>
      <w:bookmarkStart w:id="206" w:name="_Toc450748650"/>
      <w:bookmarkStart w:id="207" w:name="_Toc453598607"/>
      <w:bookmarkStart w:id="208" w:name="_Toc460401604"/>
      <w:r w:rsidRPr="006970AB">
        <w:rPr>
          <w:rStyle w:val="Kop3Char"/>
        </w:rPr>
        <w:t>Bij veelvoorkomend gedrag, groepsproblematiek en/of gedrag dat ernstig en beschadigend is</w:t>
      </w:r>
      <w:bookmarkEnd w:id="198"/>
      <w:bookmarkEnd w:id="199"/>
      <w:bookmarkEnd w:id="200"/>
      <w:bookmarkEnd w:id="201"/>
      <w:r w:rsidRPr="006970AB">
        <w:rPr>
          <w:u w:val="single"/>
        </w:rPr>
        <w:t xml:space="preserve"> voor de betrokkenen én de omgeving</w:t>
      </w:r>
      <w:bookmarkEnd w:id="202"/>
      <w:bookmarkEnd w:id="203"/>
      <w:bookmarkEnd w:id="204"/>
      <w:bookmarkEnd w:id="205"/>
      <w:bookmarkEnd w:id="206"/>
      <w:bookmarkEnd w:id="207"/>
      <w:bookmarkEnd w:id="208"/>
    </w:p>
    <w:p w14:paraId="46374B4A" w14:textId="77777777"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 xml:space="preserve">Tot deze vorm van casuïstiek-overleg kan worden besloten bij veelvoorkomend gedrag, groepsproblematiek en/of gedrag dat ernstig en beschadigend is voor de betrokkenen en de omgeving. Hierbij worden interne professionals door de aandachtsfunctionaris bij elkaar gebracht om de casus door te spreken. In dit geval of bij twijfel dient de signalerende professional altijd de Intern Begeleider te betrekken. In dit overleg kunnen zowel een analyse alsmede een plan van aanpak worden gevormd. </w:t>
      </w:r>
    </w:p>
    <w:p w14:paraId="525032F1" w14:textId="77777777"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 xml:space="preserve">Als er externen bij dit overleg aanwezig zijn, kunnen de vastgelegde informatie en gemaakte afspraken aanzet zijn voor het opstarten van een groeidocument omtrent deze situatie. Voor het bespreken van privacygevoelige informatie over specifieke leerlingen (die met naam worden genoemd) in aanwezigheid van externen is wel toestemming van ouders nodig. </w:t>
      </w:r>
    </w:p>
    <w:p w14:paraId="69BF3851" w14:textId="77777777" w:rsidR="00647A64" w:rsidRPr="0088459B" w:rsidRDefault="00647A64" w:rsidP="001B6859">
      <w:pPr>
        <w:rPr>
          <w:rFonts w:cs="Arial"/>
          <w:szCs w:val="20"/>
        </w:rPr>
      </w:pPr>
    </w:p>
    <w:p w14:paraId="67E0636D" w14:textId="54BAECFB" w:rsidR="00647A64" w:rsidRPr="0088459B" w:rsidRDefault="00834726" w:rsidP="0088459B">
      <w:pPr>
        <w:pStyle w:val="Kop2"/>
      </w:pPr>
      <w:bookmarkStart w:id="209" w:name="_Toc24625193"/>
      <w:r>
        <w:t>16</w:t>
      </w:r>
      <w:r w:rsidR="00647A64" w:rsidRPr="0088459B">
        <w:t>.7 Externe ondersteuning</w:t>
      </w:r>
      <w:bookmarkEnd w:id="209"/>
    </w:p>
    <w:p w14:paraId="26532AEF" w14:textId="77777777" w:rsidR="00647A64" w:rsidRPr="0088459B" w:rsidRDefault="00647A64" w:rsidP="001B6859">
      <w:pPr>
        <w:pStyle w:val="Geenafstand"/>
        <w:jc w:val="both"/>
        <w:rPr>
          <w:rFonts w:ascii="Arial" w:hAnsi="Arial" w:cs="Arial"/>
          <w:sz w:val="20"/>
          <w:szCs w:val="20"/>
        </w:rPr>
      </w:pPr>
      <w:r w:rsidRPr="0088459B">
        <w:rPr>
          <w:rFonts w:ascii="Arial" w:hAnsi="Arial" w:cs="Arial"/>
          <w:sz w:val="20"/>
          <w:szCs w:val="20"/>
        </w:rPr>
        <w:t xml:space="preserve">Als de zaak (te) groot wordt, of onzekerheid over de aanpak/ omvang meespeelt, overleg dan met externe partijen en/of stel dan een team samen met school, bestuur en externe professionals om verdere acties uit te </w:t>
      </w:r>
      <w:r w:rsidRPr="00FE6B07">
        <w:rPr>
          <w:rFonts w:ascii="Arial" w:hAnsi="Arial" w:cs="Arial"/>
          <w:sz w:val="20"/>
          <w:szCs w:val="20"/>
        </w:rPr>
        <w:t>zetten. Zij kunnen zowel advies geven over het proces, alsmede doorverwijzen voor individuele hulpverlening voor betrokkenen. Laat deelnemers aan het overleg een lijst invullen met contactgegevens, zodat u altijd over recente en directe contactgegevens van aanwezigen beschikt (</w:t>
      </w:r>
      <w:r w:rsidR="00FE6B07" w:rsidRPr="00FE6B07">
        <w:rPr>
          <w:rFonts w:ascii="Arial" w:hAnsi="Arial" w:cs="Arial"/>
          <w:sz w:val="20"/>
          <w:szCs w:val="20"/>
        </w:rPr>
        <w:fldChar w:fldCharType="begin"/>
      </w:r>
      <w:r w:rsidR="00FE6B07" w:rsidRPr="00FE6B07">
        <w:rPr>
          <w:rFonts w:ascii="Arial" w:hAnsi="Arial" w:cs="Arial"/>
          <w:sz w:val="20"/>
          <w:szCs w:val="20"/>
        </w:rPr>
        <w:instrText xml:space="preserve"> REF _Ref459293449 \h  \* MERGEFORMAT </w:instrText>
      </w:r>
      <w:r w:rsidR="00FE6B07" w:rsidRPr="00FE6B07">
        <w:rPr>
          <w:rFonts w:ascii="Arial" w:hAnsi="Arial" w:cs="Arial"/>
          <w:sz w:val="20"/>
          <w:szCs w:val="20"/>
        </w:rPr>
      </w:r>
      <w:r w:rsidR="00FE6B07" w:rsidRPr="00FE6B07">
        <w:rPr>
          <w:rFonts w:ascii="Arial" w:hAnsi="Arial" w:cs="Arial"/>
          <w:sz w:val="20"/>
          <w:szCs w:val="20"/>
        </w:rPr>
        <w:fldChar w:fldCharType="separate"/>
      </w:r>
      <w:r w:rsidR="00040B73" w:rsidRPr="00040B73">
        <w:rPr>
          <w:rFonts w:ascii="Arial" w:hAnsi="Arial" w:cs="Arial"/>
          <w:sz w:val="20"/>
          <w:szCs w:val="20"/>
        </w:rPr>
        <w:t>Bijlage 20: Deelnemers- en bereikbaarheidslijst</w:t>
      </w:r>
      <w:r w:rsidR="00FE6B07" w:rsidRPr="00FE6B07">
        <w:rPr>
          <w:rFonts w:ascii="Arial" w:hAnsi="Arial" w:cs="Arial"/>
          <w:sz w:val="20"/>
          <w:szCs w:val="20"/>
        </w:rPr>
        <w:fldChar w:fldCharType="end"/>
      </w:r>
      <w:r w:rsidRPr="00FE6B07">
        <w:rPr>
          <w:rFonts w:ascii="Arial" w:hAnsi="Arial" w:cs="Arial"/>
          <w:sz w:val="20"/>
          <w:szCs w:val="20"/>
        </w:rPr>
        <w:t>). Hiervoor verwijzen we naar de partijen op de sociale kaart (</w:t>
      </w:r>
      <w:r w:rsidR="00FE6B07" w:rsidRPr="00FE6B07">
        <w:rPr>
          <w:rFonts w:ascii="Arial" w:hAnsi="Arial" w:cs="Arial"/>
          <w:sz w:val="20"/>
          <w:szCs w:val="20"/>
        </w:rPr>
        <w:fldChar w:fldCharType="begin"/>
      </w:r>
      <w:r w:rsidR="00FE6B07" w:rsidRPr="00FE6B07">
        <w:rPr>
          <w:rFonts w:ascii="Arial" w:hAnsi="Arial" w:cs="Arial"/>
          <w:sz w:val="20"/>
          <w:szCs w:val="20"/>
        </w:rPr>
        <w:instrText xml:space="preserve"> REF _Ref459282475 \h  \* MERGEFORMAT </w:instrText>
      </w:r>
      <w:r w:rsidR="00FE6B07" w:rsidRPr="00FE6B07">
        <w:rPr>
          <w:rFonts w:ascii="Arial" w:hAnsi="Arial" w:cs="Arial"/>
          <w:sz w:val="20"/>
          <w:szCs w:val="20"/>
        </w:rPr>
      </w:r>
      <w:r w:rsidR="00FE6B07" w:rsidRPr="00FE6B07">
        <w:rPr>
          <w:rFonts w:ascii="Arial" w:hAnsi="Arial" w:cs="Arial"/>
          <w:sz w:val="20"/>
          <w:szCs w:val="20"/>
        </w:rPr>
        <w:fldChar w:fldCharType="separate"/>
      </w:r>
      <w:r w:rsidR="00040B73" w:rsidRPr="00040B73">
        <w:rPr>
          <w:rFonts w:ascii="Arial" w:hAnsi="Arial" w:cs="Arial"/>
          <w:sz w:val="20"/>
          <w:szCs w:val="20"/>
        </w:rPr>
        <w:t>Bijlage 12: Sociale kaart</w:t>
      </w:r>
      <w:r w:rsidR="00FE6B07" w:rsidRPr="00FE6B07">
        <w:rPr>
          <w:rFonts w:ascii="Arial" w:hAnsi="Arial" w:cs="Arial"/>
          <w:sz w:val="20"/>
          <w:szCs w:val="20"/>
        </w:rPr>
        <w:fldChar w:fldCharType="end"/>
      </w:r>
      <w:r w:rsidRPr="00FE6B07">
        <w:rPr>
          <w:rFonts w:ascii="Arial" w:hAnsi="Arial" w:cs="Arial"/>
          <w:sz w:val="20"/>
          <w:szCs w:val="20"/>
        </w:rPr>
        <w:t>).</w:t>
      </w:r>
      <w:r w:rsidRPr="0088459B">
        <w:rPr>
          <w:rFonts w:ascii="Arial" w:hAnsi="Arial" w:cs="Arial"/>
          <w:sz w:val="20"/>
          <w:szCs w:val="20"/>
        </w:rPr>
        <w:t xml:space="preserve"> </w:t>
      </w:r>
    </w:p>
    <w:p w14:paraId="5FA2E099" w14:textId="77777777" w:rsidR="00647A64" w:rsidRPr="0088459B" w:rsidRDefault="00647A64" w:rsidP="001B6859">
      <w:pPr>
        <w:rPr>
          <w:rFonts w:cs="Arial"/>
          <w:szCs w:val="20"/>
        </w:rPr>
      </w:pPr>
    </w:p>
    <w:p w14:paraId="068F3C41" w14:textId="15C9F652" w:rsidR="00647A64" w:rsidRPr="0088459B" w:rsidRDefault="00647A64" w:rsidP="0088459B">
      <w:pPr>
        <w:pStyle w:val="Kop2"/>
      </w:pPr>
      <w:bookmarkStart w:id="210" w:name="_Toc24625194"/>
      <w:r w:rsidRPr="0088459B">
        <w:t>1</w:t>
      </w:r>
      <w:r w:rsidR="00834726">
        <w:t>6</w:t>
      </w:r>
      <w:r w:rsidRPr="0088459B">
        <w:t>.8 Tijdelijke maatregelen</w:t>
      </w:r>
      <w:bookmarkEnd w:id="210"/>
    </w:p>
    <w:p w14:paraId="400747F4" w14:textId="7C2BEAA2" w:rsidR="00647A64" w:rsidRPr="0088459B" w:rsidRDefault="00647A64" w:rsidP="001B6859">
      <w:pPr>
        <w:rPr>
          <w:rFonts w:cs="Arial"/>
          <w:szCs w:val="20"/>
        </w:rPr>
      </w:pPr>
      <w:r w:rsidRPr="0088459B">
        <w:rPr>
          <w:rFonts w:cs="Arial"/>
          <w:szCs w:val="20"/>
        </w:rPr>
        <w:t>Indien de (sociale) veiligheid van leerlingen in het geding is kan besloten worden tot aanvullende, (tijdelijke) maatregelen (</w:t>
      </w:r>
      <w:r w:rsidR="00FE6B07">
        <w:rPr>
          <w:rFonts w:cs="Arial"/>
          <w:szCs w:val="20"/>
        </w:rPr>
        <w:fldChar w:fldCharType="begin"/>
      </w:r>
      <w:r w:rsidR="00FE6B07">
        <w:rPr>
          <w:rFonts w:cs="Arial"/>
          <w:szCs w:val="20"/>
        </w:rPr>
        <w:instrText xml:space="preserve"> REF _Ref459293515 \h </w:instrText>
      </w:r>
      <w:r w:rsidR="00FE6B07">
        <w:rPr>
          <w:rFonts w:cs="Arial"/>
          <w:szCs w:val="20"/>
        </w:rPr>
      </w:r>
      <w:r w:rsidR="00FE6B07">
        <w:rPr>
          <w:rFonts w:cs="Arial"/>
          <w:szCs w:val="20"/>
        </w:rPr>
        <w:fldChar w:fldCharType="separate"/>
      </w:r>
      <w:r w:rsidR="00040B73" w:rsidRPr="00CA3A31">
        <w:t xml:space="preserve">Bijlage </w:t>
      </w:r>
      <w:r w:rsidR="00040B73">
        <w:t>19</w:t>
      </w:r>
      <w:r w:rsidR="00040B73" w:rsidRPr="00CA3A31">
        <w:t xml:space="preserve">: </w:t>
      </w:r>
      <w:r w:rsidR="00040B73">
        <w:t>H</w:t>
      </w:r>
      <w:r w:rsidR="00040B73" w:rsidRPr="00CA3A31">
        <w:t>andreiking a</w:t>
      </w:r>
      <w:r w:rsidR="0030510D">
        <w:t>anvullende (tijdelijke) omgangs</w:t>
      </w:r>
      <w:r w:rsidR="00040B73" w:rsidRPr="00CA3A31">
        <w:t>regels</w:t>
      </w:r>
      <w:r w:rsidR="00FE6B07">
        <w:rPr>
          <w:rFonts w:cs="Arial"/>
          <w:szCs w:val="20"/>
        </w:rPr>
        <w:fldChar w:fldCharType="end"/>
      </w:r>
      <w:r w:rsidRPr="0088459B">
        <w:rPr>
          <w:rFonts w:cs="Arial"/>
          <w:szCs w:val="20"/>
        </w:rPr>
        <w:t xml:space="preserve">). Hierbij kunt u denken aan toezicht op momenten gedurende de schooldag, op (semi-)openbare ruimten als het schoolplein en speelplekken. Ook vallen hieronder toiletbezoek en toezicht bij eventuele douchegelegenheid. Het is van belang om hierin realistisch te blijven. Het is onmogelijk om leerlingen voor 100% te beschermen of te begeleiden. </w:t>
      </w:r>
    </w:p>
    <w:p w14:paraId="72603A46" w14:textId="77777777" w:rsidR="00647A64" w:rsidRPr="0088459B" w:rsidRDefault="00647A64" w:rsidP="001B6859">
      <w:pPr>
        <w:rPr>
          <w:rFonts w:cs="Arial"/>
          <w:szCs w:val="20"/>
        </w:rPr>
      </w:pPr>
      <w:r w:rsidRPr="0088459B">
        <w:rPr>
          <w:rFonts w:cs="Arial"/>
          <w:szCs w:val="20"/>
        </w:rPr>
        <w:t>Natuurlijk is het wel belangrijk om verantwoord toezicht te organiseren. Soms kan een aanpassing in de fysieke ruimte nuttig zijn. Voorbeeld hiervan is het aanbrengen van een raam, zodat een kleuterleerkracht enig zicht kan houden op kleuters die het toilet bezoeken. Ook dient het uitbreiden van toezicht bij het buitenspelen en omkleden overwogen te worden.</w:t>
      </w:r>
    </w:p>
    <w:p w14:paraId="70A87913" w14:textId="7285D28E" w:rsidR="00647A64" w:rsidRDefault="00647A64" w:rsidP="001B6859">
      <w:pPr>
        <w:rPr>
          <w:rFonts w:cs="Arial"/>
          <w:szCs w:val="20"/>
        </w:rPr>
      </w:pPr>
    </w:p>
    <w:p w14:paraId="12EB9649" w14:textId="0FCC6ABE" w:rsidR="006205CF" w:rsidRDefault="006205CF" w:rsidP="001B6859">
      <w:pPr>
        <w:rPr>
          <w:rFonts w:cs="Arial"/>
          <w:szCs w:val="20"/>
        </w:rPr>
      </w:pPr>
    </w:p>
    <w:p w14:paraId="3027BB63" w14:textId="77777777" w:rsidR="006205CF" w:rsidRPr="0088459B" w:rsidRDefault="006205CF" w:rsidP="001B6859">
      <w:pPr>
        <w:rPr>
          <w:rFonts w:cs="Arial"/>
          <w:szCs w:val="20"/>
        </w:rPr>
      </w:pPr>
    </w:p>
    <w:p w14:paraId="0A39D29B" w14:textId="77777777" w:rsidR="00647A64" w:rsidRPr="0088459B" w:rsidRDefault="00647A64" w:rsidP="001B6859">
      <w:pPr>
        <w:pStyle w:val="Kop4"/>
      </w:pPr>
      <w:r w:rsidRPr="0088459B">
        <w:lastRenderedPageBreak/>
        <w:t>Let op!</w:t>
      </w:r>
    </w:p>
    <w:p w14:paraId="67512BCB" w14:textId="77777777" w:rsidR="00647A64" w:rsidRPr="0088459B" w:rsidRDefault="00647A64" w:rsidP="00E576CC">
      <w:pPr>
        <w:pStyle w:val="Geenafstand"/>
        <w:numPr>
          <w:ilvl w:val="0"/>
          <w:numId w:val="12"/>
        </w:numPr>
        <w:ind w:left="567" w:hanging="283"/>
        <w:jc w:val="both"/>
        <w:rPr>
          <w:rFonts w:ascii="Arial" w:hAnsi="Arial" w:cs="Arial"/>
          <w:sz w:val="20"/>
          <w:szCs w:val="20"/>
        </w:rPr>
      </w:pPr>
      <w:r w:rsidRPr="0088459B">
        <w:rPr>
          <w:rFonts w:ascii="Arial" w:hAnsi="Arial" w:cs="Arial"/>
          <w:sz w:val="20"/>
          <w:szCs w:val="20"/>
        </w:rPr>
        <w:t>Schorsing van een leerling is ingrijpend voor het individu en zijn omgeving. Daarbij is moeilijk aantoonbaar op welk moment deze stap terug te draaien valt. Dit dient alleen te worden ingezet als verwacht wordt dat de veiligheid van het individu of andere leerlingen in het geding is. 100% zekerheid op het uitblijven van gedrag is bij geen enkel kind vast te stellen.</w:t>
      </w:r>
    </w:p>
    <w:p w14:paraId="300A0063" w14:textId="77777777" w:rsidR="00647A64" w:rsidRPr="0088459B" w:rsidRDefault="00647A64" w:rsidP="00E576CC">
      <w:pPr>
        <w:pStyle w:val="Geenafstand"/>
        <w:numPr>
          <w:ilvl w:val="0"/>
          <w:numId w:val="12"/>
        </w:numPr>
        <w:ind w:left="567" w:hanging="283"/>
        <w:jc w:val="both"/>
        <w:rPr>
          <w:rFonts w:ascii="Arial" w:hAnsi="Arial" w:cs="Arial"/>
          <w:sz w:val="20"/>
          <w:szCs w:val="20"/>
        </w:rPr>
      </w:pPr>
      <w:r w:rsidRPr="0088459B">
        <w:rPr>
          <w:rFonts w:ascii="Arial" w:hAnsi="Arial" w:cs="Arial"/>
          <w:sz w:val="20"/>
          <w:szCs w:val="20"/>
        </w:rPr>
        <w:t>Indien ingrijpend handelen nodig is, ten behoeve van veiligheid, is tijdelijke plaatsing van een leerling in een klas met oudere (meer weerbare) leerlingen een goede tussenoplossing, tot andere voorwaarden zijn geregeld.</w:t>
      </w:r>
    </w:p>
    <w:p w14:paraId="0ABD9030" w14:textId="77777777" w:rsidR="00647A64" w:rsidRPr="0088459B" w:rsidRDefault="00647A64" w:rsidP="001B6859">
      <w:pPr>
        <w:rPr>
          <w:rFonts w:cs="Arial"/>
          <w:szCs w:val="20"/>
        </w:rPr>
      </w:pPr>
    </w:p>
    <w:p w14:paraId="25513A16" w14:textId="69FEE6F3" w:rsidR="00647A64" w:rsidRPr="0088459B" w:rsidRDefault="00834726" w:rsidP="0088459B">
      <w:pPr>
        <w:pStyle w:val="Kop2"/>
      </w:pPr>
      <w:bookmarkStart w:id="211" w:name="_Toc24625195"/>
      <w:r>
        <w:t>16</w:t>
      </w:r>
      <w:r w:rsidR="00647A64" w:rsidRPr="0088459B">
        <w:t>.9 Privacy en toestemming</w:t>
      </w:r>
      <w:bookmarkEnd w:id="211"/>
      <w:r w:rsidR="00647A64" w:rsidRPr="0088459B">
        <w:t xml:space="preserve"> </w:t>
      </w:r>
    </w:p>
    <w:p w14:paraId="382E1DC2" w14:textId="77777777" w:rsidR="00647A64" w:rsidRPr="0088459B" w:rsidRDefault="00647A64" w:rsidP="001B6859">
      <w:pPr>
        <w:rPr>
          <w:rFonts w:cs="Arial"/>
          <w:szCs w:val="20"/>
        </w:rPr>
      </w:pPr>
      <w:r w:rsidRPr="0088459B">
        <w:rPr>
          <w:rFonts w:cs="Arial"/>
          <w:szCs w:val="20"/>
        </w:rPr>
        <w:t>In het kader van de wet bescherming persoonsgegevens dient de privacy van elk individu beschermd te worden omtrent zijn uitspraken en gedragingen. Dit staat haaks op de wens van veel betrokken ouders die precies willen weten wat er gebeurd is. Ervaring leert dat het in bijna alle gevallen onmogelijk is om een feitelijke gebeurtenis te achterhalen. Ondanks de druk van ouders is het niet toegestaan om de beschikbare informatie te delen, tenzij partijen een professionele relevante betrokkenheid hebben, die hen hiertoe legitimeert. Dit leidt soms tot grote frustratie van betrokken ouders. Het is van belang hier gevolg aan te geven omdat uitingen over het gedrag op internet komen te staan. Deze kunnen vervolgens zeer langdurig invloed uitoefenen op betrokkenen en daarmee op ontwikkeling, gezin, leefomgeving en veiligheid.</w:t>
      </w:r>
    </w:p>
    <w:p w14:paraId="5C38650E" w14:textId="77777777" w:rsidR="00647A64" w:rsidRPr="0088459B" w:rsidRDefault="00647A64" w:rsidP="001B6859">
      <w:pPr>
        <w:rPr>
          <w:rFonts w:cs="Arial"/>
          <w:szCs w:val="20"/>
        </w:rPr>
      </w:pPr>
    </w:p>
    <w:p w14:paraId="7A89B228" w14:textId="77777777" w:rsidR="00647A64" w:rsidRPr="00640A73" w:rsidRDefault="00647A64" w:rsidP="00640A73">
      <w:pPr>
        <w:rPr>
          <w:u w:val="single"/>
        </w:rPr>
      </w:pPr>
      <w:bookmarkStart w:id="212" w:name="_Toc422398121"/>
      <w:bookmarkStart w:id="213" w:name="_Toc450748654"/>
      <w:bookmarkStart w:id="214" w:name="_Toc453598611"/>
      <w:bookmarkStart w:id="215" w:name="_Toc460401608"/>
      <w:r w:rsidRPr="00640A73">
        <w:rPr>
          <w:u w:val="single"/>
        </w:rPr>
        <w:t>Toestemming</w:t>
      </w:r>
      <w:bookmarkEnd w:id="212"/>
      <w:bookmarkEnd w:id="213"/>
      <w:bookmarkEnd w:id="214"/>
      <w:bookmarkEnd w:id="215"/>
    </w:p>
    <w:p w14:paraId="0F84B433" w14:textId="77777777" w:rsidR="00647A64" w:rsidRPr="0088459B" w:rsidRDefault="00647A64" w:rsidP="001B6859">
      <w:pPr>
        <w:rPr>
          <w:rFonts w:cs="Arial"/>
          <w:szCs w:val="20"/>
        </w:rPr>
      </w:pPr>
      <w:r w:rsidRPr="0088459B">
        <w:rPr>
          <w:rFonts w:cs="Arial"/>
          <w:szCs w:val="20"/>
        </w:rPr>
        <w:t>Om externe ondersteuning aan te vragen voor een leerling dient ‘conform de Wet Bescherming Persoonsgegevens</w:t>
      </w:r>
      <w:r w:rsidR="00985FCD" w:rsidRPr="0088459B">
        <w:rPr>
          <w:rFonts w:cs="Arial"/>
          <w:szCs w:val="20"/>
        </w:rPr>
        <w:t>’</w:t>
      </w:r>
      <w:r w:rsidRPr="0088459B">
        <w:rPr>
          <w:rFonts w:cs="Arial"/>
          <w:szCs w:val="20"/>
        </w:rPr>
        <w:t xml:space="preserve"> toestemming te worden gevraagd aan ouders om informatie over de leerling te delen. Voor interne informatiedeling geldt dat niet. Ouders kunnen hier geen aanspraak op maken. </w:t>
      </w:r>
    </w:p>
    <w:p w14:paraId="7101D22E" w14:textId="77777777" w:rsidR="00647A64" w:rsidRPr="0088459B" w:rsidRDefault="00647A64" w:rsidP="001B6859">
      <w:pPr>
        <w:rPr>
          <w:rFonts w:cs="Arial"/>
          <w:szCs w:val="20"/>
        </w:rPr>
      </w:pPr>
    </w:p>
    <w:p w14:paraId="6DE91DC1" w14:textId="0787CBE7" w:rsidR="00647A64" w:rsidRPr="0088459B" w:rsidRDefault="00834726" w:rsidP="0088459B">
      <w:pPr>
        <w:pStyle w:val="Kop2"/>
      </w:pPr>
      <w:bookmarkStart w:id="216" w:name="_Toc24625196"/>
      <w:r>
        <w:t>16</w:t>
      </w:r>
      <w:r w:rsidR="00647A64" w:rsidRPr="0088459B">
        <w:t>.10 Evaluatie</w:t>
      </w:r>
      <w:bookmarkEnd w:id="216"/>
    </w:p>
    <w:p w14:paraId="23275672" w14:textId="77777777" w:rsidR="00647A64" w:rsidRPr="0088459B" w:rsidRDefault="00647A64" w:rsidP="001B6859">
      <w:pPr>
        <w:suppressAutoHyphens/>
        <w:rPr>
          <w:rFonts w:cs="Arial"/>
          <w:szCs w:val="20"/>
        </w:rPr>
      </w:pPr>
      <w:r w:rsidRPr="0088459B">
        <w:rPr>
          <w:rFonts w:cs="Arial"/>
          <w:szCs w:val="20"/>
        </w:rPr>
        <w:t>Een incident geeft aanleiding voor de school om het bestaande beleid en visie te heroverwegen, zodat het incident in het vervolg (mogelijk) voorkomen kan worden. Door de emotionele betrokkenheid zullen ouders participatie hieraan waarderen. Het betrekken van ouders kan daarbij zorgen voor draagvlak en het terugbrengen van rust. Voorbeelden van evaluatie kunnen zijn:</w:t>
      </w:r>
    </w:p>
    <w:p w14:paraId="372C2B75" w14:textId="77777777" w:rsidR="00647A64" w:rsidRPr="0088459B" w:rsidRDefault="00647A64" w:rsidP="00E576CC">
      <w:pPr>
        <w:pStyle w:val="Lijstalinea"/>
        <w:numPr>
          <w:ilvl w:val="0"/>
          <w:numId w:val="11"/>
        </w:numPr>
        <w:tabs>
          <w:tab w:val="clear" w:pos="567"/>
        </w:tabs>
        <w:suppressAutoHyphens/>
        <w:ind w:left="567" w:hanging="283"/>
        <w:rPr>
          <w:rFonts w:cs="Arial"/>
          <w:szCs w:val="20"/>
        </w:rPr>
      </w:pPr>
      <w:r w:rsidRPr="0088459B">
        <w:rPr>
          <w:rFonts w:cs="Arial"/>
          <w:szCs w:val="20"/>
        </w:rPr>
        <w:t>Een klankbordgroep waarin ouders die zich betrokken of verantwoordelijk voelen, signalen en zorgen kunnen inbrengen en kunnen bespreken welke stappen en ontwikkelingen ze wenselijk achten om soortgelijke situaties te voorkomen. Dit helpt ook bij het kanaliseren van gesprekken in de wandelgangen en op het schoolplein;</w:t>
      </w:r>
    </w:p>
    <w:p w14:paraId="348BEB64" w14:textId="77777777" w:rsidR="00647A64" w:rsidRPr="0088459B" w:rsidRDefault="00647A64" w:rsidP="00E576CC">
      <w:pPr>
        <w:pStyle w:val="Lijstalinea"/>
        <w:numPr>
          <w:ilvl w:val="0"/>
          <w:numId w:val="11"/>
        </w:numPr>
        <w:tabs>
          <w:tab w:val="clear" w:pos="567"/>
        </w:tabs>
        <w:ind w:left="567" w:hanging="283"/>
      </w:pPr>
      <w:r w:rsidRPr="0088459B">
        <w:t>Een procesevaluatie waarin de genomen besluiten en stappen worden nagelopen om lering te trekken van hetgeen gebeurd is. Daarbij kunnen ook externen worden betrokken die het proces kunnen analyseren of als objectieve gesprekpartner kunnen participeren;</w:t>
      </w:r>
    </w:p>
    <w:p w14:paraId="76D22488" w14:textId="77777777" w:rsidR="00647A64" w:rsidRPr="0088459B" w:rsidRDefault="00647A64" w:rsidP="00E576CC">
      <w:pPr>
        <w:pStyle w:val="Lijstalinea"/>
        <w:numPr>
          <w:ilvl w:val="0"/>
          <w:numId w:val="11"/>
        </w:numPr>
        <w:tabs>
          <w:tab w:val="clear" w:pos="567"/>
        </w:tabs>
        <w:ind w:left="567" w:hanging="283"/>
      </w:pPr>
      <w:r w:rsidRPr="0088459B">
        <w:t>Een resultaat evaluatie</w:t>
      </w:r>
      <w:r w:rsidR="008F6070" w:rsidRPr="0088459B">
        <w:t xml:space="preserve"> </w:t>
      </w:r>
      <w:r w:rsidRPr="0088459B">
        <w:t>waarin wordt besproken of het probleem of het gedrag is verholpen of geneutraliseerd. Hierin kan worden bekeken of zaken tijdelijk zijn opgelost of dat er structurele resultaten zijn behaald. De mate van onrust kan hierin ook een factor zijn die wordt gewogen.</w:t>
      </w:r>
    </w:p>
    <w:p w14:paraId="4A69D74D" w14:textId="77777777" w:rsidR="00A11E87" w:rsidRDefault="00A11E87" w:rsidP="00A11E87">
      <w:pPr>
        <w:pStyle w:val="Kop1"/>
        <w:spacing w:before="0" w:after="120"/>
        <w:rPr>
          <w:color w:val="auto"/>
        </w:rPr>
      </w:pPr>
    </w:p>
    <w:p w14:paraId="76D06100" w14:textId="59758375" w:rsidR="00647A64" w:rsidRPr="007F3EB5" w:rsidRDefault="00834726" w:rsidP="007F3EB5">
      <w:pPr>
        <w:pStyle w:val="Kop1"/>
      </w:pPr>
      <w:bookmarkStart w:id="217" w:name="_Toc24625197"/>
      <w:r>
        <w:t>17</w:t>
      </w:r>
      <w:r w:rsidR="00647A64" w:rsidRPr="007F3EB5">
        <w:t>. Communicatie bij incidenten</w:t>
      </w:r>
      <w:bookmarkEnd w:id="217"/>
    </w:p>
    <w:p w14:paraId="332636E9" w14:textId="77777777" w:rsidR="00040000" w:rsidRDefault="00040000" w:rsidP="00040000">
      <w:r>
        <w:t xml:space="preserve">Dit hoofdstuk gaat over het communiceren bij incidenten. De zwaarte van een incident bepaalt met wie en in welke volgorde gesprekken gevoerd moeten worden. De gesprekken kunnen gevoerd worden door de leerkracht, IB of directie, of een samenstelling van deze personen. Ook dit is afhankelijk van de zwaarte van het incident. </w:t>
      </w:r>
    </w:p>
    <w:p w14:paraId="5C155080" w14:textId="77777777" w:rsidR="00040000" w:rsidRDefault="00040000" w:rsidP="00040000">
      <w:r>
        <w:t>In de bijlage staat een sociale kaart, met hierop belangrijke telefoonnummers (</w:t>
      </w:r>
      <w:r>
        <w:fldChar w:fldCharType="begin"/>
      </w:r>
      <w:r>
        <w:instrText xml:space="preserve"> REF _Ref459282475 \h </w:instrText>
      </w:r>
      <w:r>
        <w:fldChar w:fldCharType="separate"/>
      </w:r>
      <w:r w:rsidR="00040B73" w:rsidRPr="00E24116">
        <w:t xml:space="preserve">Bijlage </w:t>
      </w:r>
      <w:r w:rsidR="00040B73">
        <w:t>12</w:t>
      </w:r>
      <w:r w:rsidR="00040B73" w:rsidRPr="00E24116">
        <w:t xml:space="preserve">: </w:t>
      </w:r>
      <w:r w:rsidR="00040B73">
        <w:t>S</w:t>
      </w:r>
      <w:r w:rsidR="00040B73" w:rsidRPr="00E24116">
        <w:t>ociale kaart</w:t>
      </w:r>
      <w:r>
        <w:fldChar w:fldCharType="end"/>
      </w:r>
      <w:r>
        <w:t>).</w:t>
      </w:r>
    </w:p>
    <w:p w14:paraId="38BE1FC2" w14:textId="77777777" w:rsidR="00040000" w:rsidRDefault="00040000" w:rsidP="00040000"/>
    <w:p w14:paraId="70D52679" w14:textId="1F885C0A" w:rsidR="00647A64" w:rsidRPr="00CA3A31" w:rsidRDefault="00834726" w:rsidP="00CA3A31">
      <w:pPr>
        <w:pStyle w:val="Kop2"/>
      </w:pPr>
      <w:bookmarkStart w:id="218" w:name="_Toc24625198"/>
      <w:r>
        <w:t>17</w:t>
      </w:r>
      <w:r w:rsidR="00647A64" w:rsidRPr="00CA3A31">
        <w:t>.1 Communicatie intern</w:t>
      </w:r>
      <w:bookmarkEnd w:id="218"/>
      <w:r w:rsidR="00647A64" w:rsidRPr="00CA3A31">
        <w:t xml:space="preserve"> </w:t>
      </w:r>
    </w:p>
    <w:p w14:paraId="3C31D75C" w14:textId="77777777" w:rsidR="00647A64" w:rsidRPr="008911DC" w:rsidRDefault="00647A64" w:rsidP="001B6859">
      <w:pPr>
        <w:rPr>
          <w:rFonts w:cs="Arial"/>
          <w:szCs w:val="20"/>
        </w:rPr>
      </w:pPr>
      <w:r w:rsidRPr="008911DC">
        <w:rPr>
          <w:rFonts w:cs="Arial"/>
          <w:szCs w:val="20"/>
        </w:rPr>
        <w:t xml:space="preserve">Intern is het delen van informatie van belang voor het behouden van draagvlak en een professionele attitude. Als een leerling (seksueel) grensoverschrijdend gedrag vertoont, kan dat plaatsvinden tijdens lesuren, op het toilet, maar ook tijdens het buitenspelen. Elke professional kan hiervan getuige zijn. </w:t>
      </w:r>
      <w:r w:rsidR="002D0F13" w:rsidRPr="00807F35">
        <w:rPr>
          <w:rFonts w:cs="Arial"/>
          <w:szCs w:val="20"/>
        </w:rPr>
        <w:t xml:space="preserve">De clusterdirectie </w:t>
      </w:r>
      <w:r w:rsidR="002D0F13">
        <w:rPr>
          <w:rFonts w:cs="Arial"/>
          <w:szCs w:val="20"/>
        </w:rPr>
        <w:t>en r</w:t>
      </w:r>
      <w:r w:rsidRPr="008911DC">
        <w:rPr>
          <w:rFonts w:cs="Arial"/>
          <w:szCs w:val="20"/>
        </w:rPr>
        <w:t>elevante professionals moeten daarom weten wat er speelt. Tevens moeten ze op de h</w:t>
      </w:r>
      <w:r w:rsidR="00A877A9">
        <w:rPr>
          <w:rFonts w:cs="Arial"/>
          <w:szCs w:val="20"/>
        </w:rPr>
        <w:t>oogte zijn van nieuwe ontwikkeli</w:t>
      </w:r>
      <w:r w:rsidRPr="008911DC">
        <w:rPr>
          <w:rFonts w:cs="Arial"/>
          <w:szCs w:val="20"/>
        </w:rPr>
        <w:t>n</w:t>
      </w:r>
      <w:r w:rsidR="00A877A9">
        <w:rPr>
          <w:rFonts w:cs="Arial"/>
          <w:szCs w:val="20"/>
        </w:rPr>
        <w:t>gen</w:t>
      </w:r>
      <w:r w:rsidRPr="008911DC">
        <w:rPr>
          <w:rFonts w:cs="Arial"/>
          <w:szCs w:val="20"/>
        </w:rPr>
        <w:t xml:space="preserve"> en gemaakte afspraken en passend kunnen reageren op gedrag van de leerling(en). Zie hiervoor ook bijlage </w:t>
      </w:r>
      <w:r w:rsidR="00FE6B07" w:rsidRPr="008911DC">
        <w:rPr>
          <w:rFonts w:cs="Arial"/>
          <w:szCs w:val="20"/>
        </w:rPr>
        <w:t>6</w:t>
      </w:r>
      <w:r w:rsidRPr="008911DC">
        <w:rPr>
          <w:rFonts w:cs="Arial"/>
          <w:szCs w:val="20"/>
        </w:rPr>
        <w:t xml:space="preserve"> </w:t>
      </w:r>
      <w:r w:rsidR="00FE6B07" w:rsidRPr="008911DC">
        <w:rPr>
          <w:rFonts w:cs="Arial"/>
          <w:szCs w:val="20"/>
        </w:rPr>
        <w:t>–</w:t>
      </w:r>
      <w:r w:rsidRPr="008911DC">
        <w:rPr>
          <w:rFonts w:cs="Arial"/>
          <w:szCs w:val="20"/>
        </w:rPr>
        <w:t xml:space="preserve"> </w:t>
      </w:r>
      <w:r w:rsidR="00FE6B07" w:rsidRPr="008911DC">
        <w:rPr>
          <w:rFonts w:cs="Arial"/>
          <w:szCs w:val="20"/>
        </w:rPr>
        <w:t xml:space="preserve">beroepscode </w:t>
      </w:r>
      <w:r w:rsidRPr="008911DC">
        <w:rPr>
          <w:rFonts w:cs="Arial"/>
          <w:szCs w:val="20"/>
        </w:rPr>
        <w:t xml:space="preserve">en hoofdstuk 3. </w:t>
      </w:r>
    </w:p>
    <w:p w14:paraId="5F1FB15F" w14:textId="74F33101" w:rsidR="00647A64" w:rsidRDefault="00647A64" w:rsidP="001B6859">
      <w:pPr>
        <w:rPr>
          <w:rFonts w:cs="Arial"/>
          <w:color w:val="A6A6A6"/>
          <w:szCs w:val="20"/>
        </w:rPr>
      </w:pPr>
    </w:p>
    <w:p w14:paraId="30ABDA9E" w14:textId="0A187E9C" w:rsidR="006205CF" w:rsidRDefault="006205CF" w:rsidP="001B6859">
      <w:pPr>
        <w:rPr>
          <w:rFonts w:cs="Arial"/>
          <w:color w:val="A6A6A6"/>
          <w:szCs w:val="20"/>
        </w:rPr>
      </w:pPr>
    </w:p>
    <w:p w14:paraId="68BDCEAE" w14:textId="77777777" w:rsidR="006205CF" w:rsidRPr="003C4556" w:rsidRDefault="006205CF" w:rsidP="001B6859">
      <w:pPr>
        <w:rPr>
          <w:rFonts w:cs="Arial"/>
          <w:color w:val="A6A6A6"/>
          <w:szCs w:val="20"/>
        </w:rPr>
      </w:pPr>
    </w:p>
    <w:p w14:paraId="20E6414A" w14:textId="738D5579" w:rsidR="00647A64" w:rsidRPr="00CA3A31" w:rsidRDefault="00834726" w:rsidP="00EB7CAE">
      <w:pPr>
        <w:pStyle w:val="Kop2"/>
      </w:pPr>
      <w:bookmarkStart w:id="219" w:name="_Toc24625199"/>
      <w:r>
        <w:lastRenderedPageBreak/>
        <w:t>17</w:t>
      </w:r>
      <w:r w:rsidR="00647A64" w:rsidRPr="00CA3A31">
        <w:t>.2 MR</w:t>
      </w:r>
      <w:bookmarkEnd w:id="219"/>
    </w:p>
    <w:p w14:paraId="3C636809" w14:textId="0A4777FF" w:rsidR="00647A64" w:rsidRPr="008911DC" w:rsidRDefault="00647A64" w:rsidP="001B6859">
      <w:pPr>
        <w:rPr>
          <w:rFonts w:cs="Arial"/>
          <w:szCs w:val="20"/>
        </w:rPr>
      </w:pPr>
      <w:r w:rsidRPr="008911DC">
        <w:rPr>
          <w:rFonts w:cs="Arial"/>
          <w:szCs w:val="20"/>
        </w:rPr>
        <w:t xml:space="preserve">Weeg bij het communiceren van een officiële boodschap aan ouders af of het goed is om de </w:t>
      </w:r>
      <w:r w:rsidR="002D0F13">
        <w:rPr>
          <w:rFonts w:cs="Arial"/>
          <w:szCs w:val="20"/>
        </w:rPr>
        <w:t xml:space="preserve">voorzitter(s) </w:t>
      </w:r>
      <w:r w:rsidR="00847C1C">
        <w:rPr>
          <w:rFonts w:cs="Arial"/>
          <w:szCs w:val="20"/>
        </w:rPr>
        <w:t xml:space="preserve">van de </w:t>
      </w:r>
      <w:r w:rsidRPr="008911DC">
        <w:rPr>
          <w:rFonts w:cs="Arial"/>
          <w:szCs w:val="20"/>
        </w:rPr>
        <w:t>Medezeggenschapsraad te informeren. Deze geledingen hebben een rol waar het gaat om het creëren en behouden van draagvlak binnen de school. Tegelijk kan een stap om deze geledingen te betrekken een aanpak zwaarder doen wegen. Vanuit dit perspectief kan deze afweging dus alleen lokaal gemaakt worden.</w:t>
      </w:r>
    </w:p>
    <w:p w14:paraId="4C9AE4EE" w14:textId="77777777" w:rsidR="00647A64" w:rsidRPr="003C4556" w:rsidRDefault="00647A64" w:rsidP="001B6859">
      <w:pPr>
        <w:rPr>
          <w:rFonts w:cs="Arial"/>
          <w:color w:val="A6A6A6"/>
          <w:szCs w:val="20"/>
        </w:rPr>
      </w:pPr>
    </w:p>
    <w:p w14:paraId="4B60F239" w14:textId="3FCAD784" w:rsidR="00647A64" w:rsidRPr="00CA3A31" w:rsidRDefault="00647A64" w:rsidP="00CA3A31">
      <w:pPr>
        <w:pStyle w:val="Kop2"/>
      </w:pPr>
      <w:bookmarkStart w:id="220" w:name="_Toc24625200"/>
      <w:r w:rsidRPr="00CA3A31">
        <w:t>1</w:t>
      </w:r>
      <w:r w:rsidR="00834726">
        <w:t>7</w:t>
      </w:r>
      <w:r w:rsidRPr="00CA3A31">
        <w:t>.3 Communicatie met direct betrokken ouders</w:t>
      </w:r>
      <w:bookmarkEnd w:id="220"/>
      <w:r w:rsidRPr="00CA3A31">
        <w:t xml:space="preserve"> </w:t>
      </w:r>
    </w:p>
    <w:p w14:paraId="61394734" w14:textId="77777777" w:rsidR="00647A64" w:rsidRDefault="00647A64" w:rsidP="001B6859">
      <w:pPr>
        <w:suppressAutoHyphens/>
        <w:rPr>
          <w:rFonts w:cs="Arial"/>
          <w:szCs w:val="20"/>
        </w:rPr>
      </w:pPr>
      <w:r w:rsidRPr="008911DC">
        <w:rPr>
          <w:rFonts w:cs="Arial"/>
          <w:szCs w:val="20"/>
        </w:rPr>
        <w:t xml:space="preserve">Na een incident is een gesprek met ouders op korte termijn nodig. In dit gesprek is het van </w:t>
      </w:r>
      <w:r w:rsidR="00EA4E9B">
        <w:rPr>
          <w:rFonts w:cs="Arial"/>
          <w:szCs w:val="20"/>
        </w:rPr>
        <w:t>enerzijds van</w:t>
      </w:r>
      <w:r w:rsidRPr="008911DC">
        <w:rPr>
          <w:rFonts w:cs="Arial"/>
          <w:szCs w:val="20"/>
        </w:rPr>
        <w:t xml:space="preserve"> belang </w:t>
      </w:r>
      <w:r w:rsidR="00040000">
        <w:rPr>
          <w:rFonts w:cs="Arial"/>
          <w:szCs w:val="20"/>
        </w:rPr>
        <w:t>informatie zo objectief en feitelijk mogelijk te benoemen. En</w:t>
      </w:r>
      <w:r w:rsidR="00EA4E9B">
        <w:rPr>
          <w:rFonts w:cs="Arial"/>
          <w:szCs w:val="20"/>
        </w:rPr>
        <w:t xml:space="preserve"> anderzijds</w:t>
      </w:r>
      <w:r w:rsidRPr="008911DC">
        <w:rPr>
          <w:rFonts w:cs="Arial"/>
          <w:szCs w:val="20"/>
        </w:rPr>
        <w:t xml:space="preserve"> ouders</w:t>
      </w:r>
      <w:r w:rsidR="00EA4E9B">
        <w:rPr>
          <w:rFonts w:cs="Arial"/>
          <w:szCs w:val="20"/>
        </w:rPr>
        <w:t xml:space="preserve"> te</w:t>
      </w:r>
      <w:r w:rsidRPr="008911DC">
        <w:rPr>
          <w:rFonts w:cs="Arial"/>
          <w:szCs w:val="20"/>
        </w:rPr>
        <w:t xml:space="preserve"> </w:t>
      </w:r>
      <w:r w:rsidR="00EA4E9B">
        <w:rPr>
          <w:rFonts w:cs="Arial"/>
          <w:szCs w:val="20"/>
        </w:rPr>
        <w:t>erkennen in hun zorg.</w:t>
      </w:r>
    </w:p>
    <w:p w14:paraId="6D6D6F34" w14:textId="77777777" w:rsidR="00EA4E9B" w:rsidRPr="003C4556" w:rsidRDefault="00EA4E9B" w:rsidP="001B6859">
      <w:pPr>
        <w:suppressAutoHyphens/>
        <w:rPr>
          <w:rFonts w:cs="Arial"/>
          <w:color w:val="A6A6A6"/>
          <w:szCs w:val="20"/>
        </w:rPr>
      </w:pPr>
    </w:p>
    <w:p w14:paraId="1A500B83" w14:textId="77777777" w:rsidR="00647A64" w:rsidRPr="009C5EDD" w:rsidRDefault="00647A64" w:rsidP="00640A73">
      <w:bookmarkStart w:id="221" w:name="_Toc435627214"/>
      <w:bookmarkStart w:id="222" w:name="_Toc450748660"/>
      <w:bookmarkStart w:id="223" w:name="_Toc453598617"/>
      <w:bookmarkStart w:id="224" w:name="_Toc460401614"/>
      <w:r w:rsidRPr="009C5EDD">
        <w:t>Logboek, veiligheid en dossieropbouw</w:t>
      </w:r>
      <w:bookmarkEnd w:id="221"/>
      <w:bookmarkEnd w:id="222"/>
      <w:bookmarkEnd w:id="223"/>
      <w:bookmarkEnd w:id="224"/>
    </w:p>
    <w:p w14:paraId="0BD6708B" w14:textId="77777777" w:rsidR="00647A64" w:rsidRPr="009C5EDD" w:rsidRDefault="00647A64" w:rsidP="00E576CC">
      <w:pPr>
        <w:pStyle w:val="Lijstalinea"/>
        <w:numPr>
          <w:ilvl w:val="0"/>
          <w:numId w:val="15"/>
        </w:numPr>
        <w:tabs>
          <w:tab w:val="clear" w:pos="567"/>
        </w:tabs>
        <w:suppressAutoHyphens/>
        <w:ind w:left="567" w:hanging="283"/>
        <w:rPr>
          <w:rFonts w:cs="Arial"/>
          <w:szCs w:val="20"/>
        </w:rPr>
      </w:pPr>
      <w:r w:rsidRPr="009C5EDD">
        <w:rPr>
          <w:rFonts w:cs="Arial"/>
          <w:szCs w:val="20"/>
        </w:rPr>
        <w:t>Houd een logboek</w:t>
      </w:r>
      <w:r w:rsidR="008F6070" w:rsidRPr="009C5EDD">
        <w:rPr>
          <w:rFonts w:cs="Arial"/>
          <w:szCs w:val="20"/>
        </w:rPr>
        <w:t xml:space="preserve"> </w:t>
      </w:r>
      <w:r w:rsidRPr="009C5EDD">
        <w:rPr>
          <w:rFonts w:cs="Arial"/>
          <w:szCs w:val="20"/>
        </w:rPr>
        <w:t>bij</w:t>
      </w:r>
      <w:r w:rsidR="008F6070" w:rsidRPr="009C5EDD">
        <w:rPr>
          <w:rFonts w:cs="Arial"/>
          <w:szCs w:val="20"/>
        </w:rPr>
        <w:t xml:space="preserve"> </w:t>
      </w:r>
      <w:r w:rsidRPr="009C5EDD">
        <w:rPr>
          <w:rFonts w:cs="Arial"/>
          <w:szCs w:val="20"/>
        </w:rPr>
        <w:t>met daarin datum, gesprekspartners en gemaakte afspraken (</w:t>
      </w:r>
      <w:r w:rsidR="00FE6B07" w:rsidRPr="009C5EDD">
        <w:rPr>
          <w:rFonts w:cs="Arial"/>
          <w:szCs w:val="20"/>
        </w:rPr>
        <w:fldChar w:fldCharType="begin"/>
      </w:r>
      <w:r w:rsidR="00FE6B07" w:rsidRPr="009C5EDD">
        <w:rPr>
          <w:rFonts w:cs="Arial"/>
          <w:szCs w:val="20"/>
        </w:rPr>
        <w:instrText xml:space="preserve"> REF _Ref459293574 \h </w:instrText>
      </w:r>
      <w:r w:rsidR="002D0F13">
        <w:rPr>
          <w:rFonts w:cs="Arial"/>
          <w:szCs w:val="20"/>
        </w:rPr>
        <w:instrText xml:space="preserve"> \* MERGEFORMAT </w:instrText>
      </w:r>
      <w:r w:rsidR="00FE6B07" w:rsidRPr="009C5EDD">
        <w:rPr>
          <w:rFonts w:cs="Arial"/>
          <w:szCs w:val="20"/>
        </w:rPr>
      </w:r>
      <w:r w:rsidR="00FE6B07" w:rsidRPr="009C5EDD">
        <w:rPr>
          <w:rFonts w:cs="Arial"/>
          <w:szCs w:val="20"/>
        </w:rPr>
        <w:fldChar w:fldCharType="separate"/>
      </w:r>
      <w:r w:rsidR="00040B73">
        <w:t>Bijlage 21</w:t>
      </w:r>
      <w:r w:rsidR="00040B73" w:rsidRPr="00CA3A31">
        <w:t xml:space="preserve">: </w:t>
      </w:r>
      <w:r w:rsidR="00040B73">
        <w:t>L</w:t>
      </w:r>
      <w:r w:rsidR="00040B73" w:rsidRPr="00CA3A31">
        <w:t>ijst contacten met ouders (evt. telefonisch)</w:t>
      </w:r>
      <w:r w:rsidR="00FE6B07" w:rsidRPr="009C5EDD">
        <w:rPr>
          <w:rFonts w:cs="Arial"/>
          <w:szCs w:val="20"/>
        </w:rPr>
        <w:fldChar w:fldCharType="end"/>
      </w:r>
      <w:r w:rsidRPr="009C5EDD">
        <w:rPr>
          <w:rFonts w:cs="Arial"/>
          <w:szCs w:val="20"/>
        </w:rPr>
        <w:t>).</w:t>
      </w:r>
    </w:p>
    <w:p w14:paraId="3CA830B4" w14:textId="77777777" w:rsidR="00647A64" w:rsidRPr="009C5EDD" w:rsidRDefault="00647A64" w:rsidP="00E576CC">
      <w:pPr>
        <w:pStyle w:val="Lijstalinea"/>
        <w:numPr>
          <w:ilvl w:val="0"/>
          <w:numId w:val="15"/>
        </w:numPr>
        <w:tabs>
          <w:tab w:val="clear" w:pos="567"/>
        </w:tabs>
        <w:suppressAutoHyphens/>
        <w:ind w:left="567" w:hanging="283"/>
        <w:rPr>
          <w:rFonts w:cs="Arial"/>
          <w:szCs w:val="20"/>
        </w:rPr>
      </w:pPr>
      <w:r w:rsidRPr="009C5EDD">
        <w:rPr>
          <w:rFonts w:cs="Arial"/>
          <w:szCs w:val="20"/>
        </w:rPr>
        <w:t>Bewaar e-mails en andere communicatie hierover overzichtelijk.</w:t>
      </w:r>
    </w:p>
    <w:p w14:paraId="1B6149AD" w14:textId="77777777" w:rsidR="00647A64" w:rsidRPr="009C5EDD" w:rsidRDefault="00647A64" w:rsidP="00E576CC">
      <w:pPr>
        <w:pStyle w:val="Lijstalinea"/>
        <w:numPr>
          <w:ilvl w:val="0"/>
          <w:numId w:val="15"/>
        </w:numPr>
        <w:tabs>
          <w:tab w:val="clear" w:pos="567"/>
        </w:tabs>
        <w:suppressAutoHyphens/>
        <w:ind w:left="567" w:hanging="283"/>
        <w:rPr>
          <w:rFonts w:cs="Arial"/>
          <w:szCs w:val="20"/>
        </w:rPr>
      </w:pPr>
      <w:r w:rsidRPr="009C5EDD">
        <w:rPr>
          <w:rFonts w:cs="Arial"/>
          <w:szCs w:val="20"/>
        </w:rPr>
        <w:t xml:space="preserve">Voer gesprekken met ouders met z’n tweeën. </w:t>
      </w:r>
    </w:p>
    <w:p w14:paraId="7E5434FB" w14:textId="77777777" w:rsidR="00647A64" w:rsidRPr="009C5EDD" w:rsidRDefault="00647A64" w:rsidP="00E576CC">
      <w:pPr>
        <w:pStyle w:val="Lijstalinea"/>
        <w:numPr>
          <w:ilvl w:val="0"/>
          <w:numId w:val="15"/>
        </w:numPr>
        <w:tabs>
          <w:tab w:val="clear" w:pos="567"/>
        </w:tabs>
        <w:suppressAutoHyphens/>
        <w:ind w:left="567" w:hanging="283"/>
        <w:rPr>
          <w:rFonts w:cs="Arial"/>
          <w:szCs w:val="20"/>
        </w:rPr>
      </w:pPr>
      <w:r w:rsidRPr="009C5EDD">
        <w:rPr>
          <w:rFonts w:cs="Arial"/>
          <w:szCs w:val="20"/>
        </w:rPr>
        <w:t>Als er meer ouders betrokken zijn kunnen deze worden geïnformeerd door verschillende</w:t>
      </w:r>
      <w:r w:rsidR="008F6070" w:rsidRPr="009C5EDD">
        <w:rPr>
          <w:rFonts w:cs="Arial"/>
          <w:szCs w:val="20"/>
        </w:rPr>
        <w:t xml:space="preserve"> </w:t>
      </w:r>
      <w:r w:rsidRPr="009C5EDD">
        <w:rPr>
          <w:rFonts w:cs="Arial"/>
          <w:szCs w:val="20"/>
        </w:rPr>
        <w:t>personen. Ouders gescheiden spreken is nuttig omdat belangen van de verschillende ouders uiteen kunnen lopen. Daarbij kunnen ouders van een kind dat handelingen onderging zich anders opstellen dan ouders van een kind dat handelingen verrichtte.</w:t>
      </w:r>
    </w:p>
    <w:p w14:paraId="7F8177CB" w14:textId="77777777" w:rsidR="00647A64" w:rsidRPr="009C5EDD" w:rsidRDefault="00647A64" w:rsidP="001B6859">
      <w:pPr>
        <w:suppressAutoHyphens/>
        <w:rPr>
          <w:rFonts w:cs="Arial"/>
          <w:szCs w:val="20"/>
        </w:rPr>
      </w:pPr>
    </w:p>
    <w:p w14:paraId="24DD9544" w14:textId="77777777" w:rsidR="00647A64" w:rsidRPr="009C5EDD" w:rsidRDefault="00647A64" w:rsidP="00640A73">
      <w:bookmarkStart w:id="225" w:name="_Toc435627215"/>
      <w:bookmarkStart w:id="226" w:name="_Toc450748661"/>
      <w:bookmarkStart w:id="227" w:name="_Toc453598618"/>
      <w:bookmarkStart w:id="228" w:name="_Toc460401615"/>
      <w:r w:rsidRPr="009C5EDD">
        <w:t>Praktisch</w:t>
      </w:r>
      <w:bookmarkEnd w:id="225"/>
      <w:bookmarkEnd w:id="226"/>
      <w:bookmarkEnd w:id="227"/>
      <w:bookmarkEnd w:id="228"/>
    </w:p>
    <w:p w14:paraId="63B4288B" w14:textId="77777777" w:rsidR="00647A64" w:rsidRPr="009C5EDD" w:rsidRDefault="00647A64" w:rsidP="00E576CC">
      <w:pPr>
        <w:pStyle w:val="Lijstalinea"/>
        <w:numPr>
          <w:ilvl w:val="0"/>
          <w:numId w:val="16"/>
        </w:numPr>
        <w:tabs>
          <w:tab w:val="clear" w:pos="567"/>
        </w:tabs>
        <w:suppressAutoHyphens/>
        <w:ind w:left="567" w:hanging="283"/>
        <w:rPr>
          <w:rFonts w:cs="Arial"/>
          <w:szCs w:val="20"/>
        </w:rPr>
      </w:pPr>
      <w:r w:rsidRPr="009C5EDD">
        <w:rPr>
          <w:rFonts w:cs="Arial"/>
          <w:szCs w:val="20"/>
        </w:rPr>
        <w:t xml:space="preserve">Nodig op zeer korte termijn ouders van betrokken kinderen uit voor een gesprek waarin de zorg van de school (voor betrokken kind en de veiligheid voor andere kinderen) wordt gedeeld. </w:t>
      </w:r>
    </w:p>
    <w:p w14:paraId="11844A58" w14:textId="77777777" w:rsidR="00647A64" w:rsidRPr="009C5EDD" w:rsidRDefault="00647A64" w:rsidP="00E576CC">
      <w:pPr>
        <w:pStyle w:val="Lijstalinea"/>
        <w:numPr>
          <w:ilvl w:val="0"/>
          <w:numId w:val="16"/>
        </w:numPr>
        <w:tabs>
          <w:tab w:val="clear" w:pos="567"/>
        </w:tabs>
        <w:suppressAutoHyphens/>
        <w:ind w:left="567" w:hanging="283"/>
        <w:rPr>
          <w:rFonts w:cs="Arial"/>
          <w:szCs w:val="20"/>
        </w:rPr>
      </w:pPr>
      <w:r w:rsidRPr="009C5EDD">
        <w:rPr>
          <w:rFonts w:cs="Arial"/>
          <w:szCs w:val="20"/>
        </w:rPr>
        <w:t>In de gesprekken is het van groot belang de ouders enerzijds te erkennen in hun zorg en anderzijds e.e.a. niet groter te maken dan dat het is. Het kan hierbij helpen om het gedrag te relateren aan de seksuele ontwikkeling van kinderen.</w:t>
      </w:r>
    </w:p>
    <w:p w14:paraId="1B24D063" w14:textId="77777777" w:rsidR="00647A64" w:rsidRPr="009C5EDD" w:rsidRDefault="00647A64" w:rsidP="00E576CC">
      <w:pPr>
        <w:pStyle w:val="Lijstalinea"/>
        <w:numPr>
          <w:ilvl w:val="0"/>
          <w:numId w:val="16"/>
        </w:numPr>
        <w:tabs>
          <w:tab w:val="clear" w:pos="567"/>
        </w:tabs>
        <w:suppressAutoHyphens/>
        <w:ind w:left="567" w:hanging="283"/>
        <w:rPr>
          <w:rFonts w:cs="Arial"/>
          <w:szCs w:val="20"/>
        </w:rPr>
      </w:pPr>
      <w:r w:rsidRPr="009C5EDD">
        <w:rPr>
          <w:rFonts w:cs="Arial"/>
          <w:szCs w:val="20"/>
        </w:rPr>
        <w:t xml:space="preserve">Spreek met de ouders af wat met hun kinderen besproken wordt en streef er naar dat school en ouders hierin één lijn vormen. </w:t>
      </w:r>
    </w:p>
    <w:p w14:paraId="6E5B2534" w14:textId="77777777" w:rsidR="00647A64" w:rsidRPr="009C5EDD" w:rsidRDefault="00647A64" w:rsidP="00E576CC">
      <w:pPr>
        <w:pStyle w:val="Lijstalinea"/>
        <w:numPr>
          <w:ilvl w:val="0"/>
          <w:numId w:val="16"/>
        </w:numPr>
        <w:tabs>
          <w:tab w:val="clear" w:pos="567"/>
        </w:tabs>
        <w:suppressAutoHyphens/>
        <w:ind w:left="567" w:hanging="283"/>
        <w:rPr>
          <w:rFonts w:cs="Arial"/>
          <w:szCs w:val="20"/>
        </w:rPr>
      </w:pPr>
      <w:r w:rsidRPr="009C5EDD">
        <w:rPr>
          <w:rFonts w:cs="Arial"/>
          <w:szCs w:val="20"/>
        </w:rPr>
        <w:t>Bespreek met de ouders mogelijke oplossingen: bv. een</w:t>
      </w:r>
      <w:r w:rsidR="008F6070" w:rsidRPr="009C5EDD">
        <w:rPr>
          <w:rFonts w:cs="Arial"/>
          <w:szCs w:val="20"/>
        </w:rPr>
        <w:t xml:space="preserve"> </w:t>
      </w:r>
      <w:r w:rsidRPr="009C5EDD">
        <w:rPr>
          <w:rFonts w:cs="Arial"/>
          <w:szCs w:val="20"/>
        </w:rPr>
        <w:t>begeleid gesprek met beide kinderen waarin excuses worden aangeboden en/of een actieplan waarin maatregelen en afspraken worden vastgelegd, hulpverlening voor kind en/of gezin, tijdelijk extra toezicht in de klas.</w:t>
      </w:r>
    </w:p>
    <w:p w14:paraId="39AF216B" w14:textId="77777777" w:rsidR="00647A64" w:rsidRPr="003C4556" w:rsidRDefault="00647A64" w:rsidP="001B6859">
      <w:pPr>
        <w:rPr>
          <w:rFonts w:ascii="Calibri" w:hAnsi="Calibri" w:cs="Arial"/>
          <w:b/>
          <w:color w:val="A6A6A6"/>
        </w:rPr>
      </w:pPr>
    </w:p>
    <w:p w14:paraId="0EA1E482" w14:textId="77777777" w:rsidR="00647A64" w:rsidRPr="009C5EDD" w:rsidRDefault="00647A64" w:rsidP="00640A73">
      <w:bookmarkStart w:id="229" w:name="_Toc435627216"/>
      <w:bookmarkStart w:id="230" w:name="_Toc450748662"/>
      <w:bookmarkStart w:id="231" w:name="_Toc453598619"/>
      <w:bookmarkStart w:id="232" w:name="_Toc460401616"/>
      <w:r w:rsidRPr="009C5EDD">
        <w:t>Bejegening</w:t>
      </w:r>
      <w:bookmarkEnd w:id="229"/>
      <w:bookmarkEnd w:id="230"/>
      <w:bookmarkEnd w:id="231"/>
      <w:bookmarkEnd w:id="232"/>
    </w:p>
    <w:p w14:paraId="73C81282" w14:textId="77777777" w:rsidR="00647A64" w:rsidRPr="00EA4E9B" w:rsidRDefault="00647A64" w:rsidP="001B6859">
      <w:pPr>
        <w:suppressAutoHyphens/>
        <w:rPr>
          <w:rFonts w:cs="Arial"/>
        </w:rPr>
      </w:pPr>
      <w:r w:rsidRPr="009C5EDD">
        <w:rPr>
          <w:rFonts w:cs="Arial"/>
        </w:rPr>
        <w:t xml:space="preserve">Spreek in termen van ‘betrokken kinderen’ en </w:t>
      </w:r>
      <w:r w:rsidRPr="009C5EDD">
        <w:rPr>
          <w:rFonts w:cs="Arial"/>
          <w:b/>
        </w:rPr>
        <w:t>vermijd de termen</w:t>
      </w:r>
      <w:r w:rsidR="008F6070" w:rsidRPr="009C5EDD">
        <w:rPr>
          <w:rFonts w:cs="Arial"/>
          <w:b/>
        </w:rPr>
        <w:t xml:space="preserve"> </w:t>
      </w:r>
      <w:r w:rsidRPr="009C5EDD">
        <w:rPr>
          <w:rFonts w:cs="Arial"/>
          <w:b/>
        </w:rPr>
        <w:t>‘dader/slachtoffer’</w:t>
      </w:r>
      <w:r w:rsidRPr="009C5EDD">
        <w:rPr>
          <w:rFonts w:cs="Arial"/>
        </w:rPr>
        <w:t>.</w:t>
      </w:r>
      <w:r w:rsidR="008F6070" w:rsidRPr="009C5EDD">
        <w:rPr>
          <w:rFonts w:cs="Arial"/>
        </w:rPr>
        <w:t xml:space="preserve"> </w:t>
      </w:r>
      <w:r w:rsidRPr="009C5EDD">
        <w:rPr>
          <w:rFonts w:cs="Arial"/>
        </w:rPr>
        <w:t>Spreek liever over het kind dat initiatief nam en het kind dat iets overkomen is.</w:t>
      </w:r>
      <w:r w:rsidR="008F6070" w:rsidRPr="009C5EDD">
        <w:rPr>
          <w:rFonts w:cs="Arial"/>
        </w:rPr>
        <w:t xml:space="preserve"> </w:t>
      </w:r>
      <w:r w:rsidR="00EA4E9B">
        <w:rPr>
          <w:rFonts w:cs="Arial"/>
        </w:rPr>
        <w:t xml:space="preserve">Het is een mogelijkheid om aan ouders toe te lichten dat een kind dat het initiatief neemt, soms zelf eerder iets is overkomen. </w:t>
      </w:r>
    </w:p>
    <w:p w14:paraId="5D7B09C6" w14:textId="77777777" w:rsidR="00647A64" w:rsidRPr="00EA4E9B" w:rsidRDefault="00647A64" w:rsidP="001B6859">
      <w:pPr>
        <w:suppressAutoHyphens/>
        <w:rPr>
          <w:rFonts w:cs="Arial"/>
        </w:rPr>
      </w:pPr>
    </w:p>
    <w:p w14:paraId="5432D735" w14:textId="77777777" w:rsidR="00647A64" w:rsidRPr="00EA4E9B" w:rsidRDefault="00647A64" w:rsidP="001B6859">
      <w:pPr>
        <w:suppressAutoHyphens/>
        <w:rPr>
          <w:rFonts w:cs="Arial"/>
        </w:rPr>
      </w:pPr>
      <w:r w:rsidRPr="00EA4E9B">
        <w:rPr>
          <w:rFonts w:cs="Arial"/>
        </w:rPr>
        <w:t xml:space="preserve">Vermijd in de gesprekken en in alle communicatie het woord ‘seksueel’. Dat is een lading die volwassenen geven. Voor kinderen speelt dit veel minder. </w:t>
      </w:r>
      <w:r w:rsidR="00EA4E9B">
        <w:rPr>
          <w:rFonts w:cs="Arial"/>
        </w:rPr>
        <w:t xml:space="preserve">Gedrag dat niet past bij de ontwikkeling kun je benoemen als </w:t>
      </w:r>
      <w:r w:rsidRPr="00EA4E9B">
        <w:rPr>
          <w:rFonts w:cs="Arial"/>
        </w:rPr>
        <w:t>‘intimiderend’, ‘ongepast’ of ‘grensoverschrijdend’.</w:t>
      </w:r>
    </w:p>
    <w:p w14:paraId="3D76E3C5" w14:textId="77777777" w:rsidR="00647A64" w:rsidRPr="003C4556" w:rsidRDefault="00647A64" w:rsidP="001B6859">
      <w:pPr>
        <w:suppressAutoHyphens/>
        <w:ind w:left="708" w:hanging="708"/>
        <w:rPr>
          <w:rFonts w:cs="Arial"/>
          <w:color w:val="A6A6A6"/>
        </w:rPr>
      </w:pPr>
    </w:p>
    <w:p w14:paraId="150CDC67" w14:textId="77777777" w:rsidR="00647A64" w:rsidRPr="00F10A43" w:rsidRDefault="00647A64" w:rsidP="00640A73">
      <w:bookmarkStart w:id="233" w:name="_Toc435627217"/>
      <w:bookmarkStart w:id="234" w:name="_Toc450748663"/>
      <w:bookmarkStart w:id="235" w:name="_Toc453598620"/>
      <w:bookmarkStart w:id="236" w:name="_Toc460401617"/>
      <w:r w:rsidRPr="00F10A43">
        <w:t>Sociaal wenselijk</w:t>
      </w:r>
      <w:bookmarkEnd w:id="233"/>
      <w:bookmarkEnd w:id="234"/>
      <w:bookmarkEnd w:id="235"/>
      <w:bookmarkEnd w:id="236"/>
    </w:p>
    <w:p w14:paraId="29701B1C" w14:textId="77777777" w:rsidR="00647A64" w:rsidRPr="00F10A43" w:rsidRDefault="00647A64" w:rsidP="001B6859">
      <w:pPr>
        <w:suppressAutoHyphens/>
        <w:rPr>
          <w:rFonts w:cs="Arial"/>
        </w:rPr>
      </w:pPr>
      <w:r w:rsidRPr="00F10A43">
        <w:rPr>
          <w:rFonts w:cs="Arial"/>
        </w:rPr>
        <w:t xml:space="preserve">Kinderen geven op vragen vaak het antwoord waarvan zij </w:t>
      </w:r>
      <w:r w:rsidRPr="00F10A43">
        <w:rPr>
          <w:rFonts w:cs="Arial"/>
          <w:i/>
        </w:rPr>
        <w:t>denken</w:t>
      </w:r>
      <w:r w:rsidRPr="00F10A43">
        <w:rPr>
          <w:rFonts w:cs="Arial"/>
        </w:rPr>
        <w:t xml:space="preserve"> dat hun ouders het willen horen.</w:t>
      </w:r>
      <w:r w:rsidR="008F6070" w:rsidRPr="00F10A43">
        <w:rPr>
          <w:rFonts w:cs="Arial"/>
        </w:rPr>
        <w:t xml:space="preserve"> </w:t>
      </w:r>
      <w:r w:rsidRPr="00F10A43">
        <w:rPr>
          <w:rFonts w:cs="Arial"/>
        </w:rPr>
        <w:t>Dat levert vaak onduidelijkheid en onjuiste informatie op.</w:t>
      </w:r>
      <w:r w:rsidR="008F6070" w:rsidRPr="00F10A43">
        <w:rPr>
          <w:rFonts w:cs="Arial"/>
        </w:rPr>
        <w:t xml:space="preserve"> </w:t>
      </w:r>
      <w:r w:rsidRPr="00F10A43">
        <w:rPr>
          <w:rFonts w:cs="Arial"/>
        </w:rPr>
        <w:t>Zeker bij jonge kinderen is het hierdoor heel moeilijk</w:t>
      </w:r>
      <w:r w:rsidR="008F6070" w:rsidRPr="00F10A43">
        <w:rPr>
          <w:rFonts w:cs="Arial"/>
        </w:rPr>
        <w:t xml:space="preserve"> </w:t>
      </w:r>
      <w:r w:rsidRPr="00F10A43">
        <w:rPr>
          <w:rFonts w:cs="Arial"/>
        </w:rPr>
        <w:t>en vaak</w:t>
      </w:r>
      <w:r w:rsidR="008F6070" w:rsidRPr="00F10A43">
        <w:rPr>
          <w:rFonts w:cs="Arial"/>
        </w:rPr>
        <w:t xml:space="preserve"> </w:t>
      </w:r>
      <w:r w:rsidRPr="00F10A43">
        <w:rPr>
          <w:rFonts w:cs="Arial"/>
        </w:rPr>
        <w:t>niet mogelijk om helemaal helder te krijgen wat er precies gebeurd is.</w:t>
      </w:r>
      <w:r w:rsidR="008F6070" w:rsidRPr="00F10A43">
        <w:rPr>
          <w:rFonts w:cs="Arial"/>
        </w:rPr>
        <w:t xml:space="preserve"> </w:t>
      </w:r>
      <w:r w:rsidRPr="00F10A43">
        <w:rPr>
          <w:rFonts w:cs="Arial"/>
        </w:rPr>
        <w:t>Als ouders</w:t>
      </w:r>
      <w:r w:rsidR="008F6070" w:rsidRPr="00F10A43">
        <w:rPr>
          <w:rFonts w:cs="Arial"/>
        </w:rPr>
        <w:t xml:space="preserve"> </w:t>
      </w:r>
      <w:r w:rsidRPr="00F10A43">
        <w:rPr>
          <w:rFonts w:cs="Arial"/>
        </w:rPr>
        <w:t xml:space="preserve">er met hun kind over praten, is het daarom heel belangrijk dat zij </w:t>
      </w:r>
      <w:r w:rsidRPr="00F10A43">
        <w:rPr>
          <w:rFonts w:cs="Arial"/>
          <w:iCs/>
        </w:rPr>
        <w:t>open vragen</w:t>
      </w:r>
      <w:r w:rsidR="008F6070" w:rsidRPr="00F10A43">
        <w:rPr>
          <w:rFonts w:cs="Arial"/>
          <w:iCs/>
        </w:rPr>
        <w:t xml:space="preserve"> </w:t>
      </w:r>
      <w:r w:rsidRPr="00F10A43">
        <w:rPr>
          <w:rFonts w:cs="Arial"/>
          <w:iCs/>
        </w:rPr>
        <w:t>stellen</w:t>
      </w:r>
      <w:r w:rsidRPr="00F10A43">
        <w:rPr>
          <w:rFonts w:cs="Arial"/>
        </w:rPr>
        <w:t xml:space="preserve"> en geen sturende of suggestieve vragen.</w:t>
      </w:r>
    </w:p>
    <w:p w14:paraId="4CCCC3C8" w14:textId="77777777" w:rsidR="00647A64" w:rsidRPr="00F10A43" w:rsidRDefault="00647A64" w:rsidP="001B6859">
      <w:pPr>
        <w:rPr>
          <w:rFonts w:cs="Arial"/>
          <w:b/>
        </w:rPr>
      </w:pPr>
    </w:p>
    <w:p w14:paraId="667FBBDA" w14:textId="77777777" w:rsidR="00647A64" w:rsidRPr="00F10A43" w:rsidRDefault="00647A64" w:rsidP="00640A73">
      <w:bookmarkStart w:id="237" w:name="_Toc435627218"/>
      <w:bookmarkStart w:id="238" w:name="_Toc450748664"/>
      <w:bookmarkStart w:id="239" w:name="_Toc453598621"/>
      <w:bookmarkStart w:id="240" w:name="_Toc460401618"/>
      <w:r w:rsidRPr="00F10A43">
        <w:t>Beschermende factor</w:t>
      </w:r>
      <w:bookmarkEnd w:id="237"/>
      <w:bookmarkEnd w:id="238"/>
      <w:bookmarkEnd w:id="239"/>
      <w:bookmarkEnd w:id="240"/>
    </w:p>
    <w:p w14:paraId="4D567F20" w14:textId="77777777" w:rsidR="00647A64" w:rsidRPr="00F10A43" w:rsidRDefault="00647A64" w:rsidP="001B6859">
      <w:pPr>
        <w:rPr>
          <w:rFonts w:cs="Arial"/>
          <w:b/>
        </w:rPr>
      </w:pPr>
      <w:r w:rsidRPr="00F10A43">
        <w:rPr>
          <w:rFonts w:cs="Arial"/>
        </w:rPr>
        <w:t>Het is belangrijk dat ouders weten dat hun reacties op de gebeurtenissen in hoge mate bepalend zijn voor de last die hun kind ervaart. Het heeft negatieve impact op kinderen als ouders, in het bijzijn van hun kind, erg overstuur en boos zijn. Als ouders rustig kunnen reageren en steunende informatie en handreikingen geven aan hun kind, dan heeft dat een sterke invloed op het herstellend vermogen van het kind.</w:t>
      </w:r>
    </w:p>
    <w:p w14:paraId="0A57BBCE" w14:textId="77777777" w:rsidR="00647A64" w:rsidRPr="003C4556" w:rsidRDefault="00647A64" w:rsidP="001B6859">
      <w:pPr>
        <w:rPr>
          <w:rFonts w:cs="Arial"/>
          <w:b/>
          <w:color w:val="A6A6A6"/>
          <w:sz w:val="18"/>
          <w:szCs w:val="20"/>
          <w:u w:val="single"/>
        </w:rPr>
      </w:pPr>
    </w:p>
    <w:p w14:paraId="1FC7EE44" w14:textId="77777777" w:rsidR="006205CF" w:rsidRDefault="006205CF" w:rsidP="00CA3A31">
      <w:pPr>
        <w:pStyle w:val="Kop2"/>
      </w:pPr>
      <w:bookmarkStart w:id="241" w:name="_Toc24625201"/>
    </w:p>
    <w:p w14:paraId="50E5DC14" w14:textId="77777777" w:rsidR="006205CF" w:rsidRDefault="006205CF" w:rsidP="00CA3A31">
      <w:pPr>
        <w:pStyle w:val="Kop2"/>
      </w:pPr>
    </w:p>
    <w:p w14:paraId="348E0A57" w14:textId="77777777" w:rsidR="006205CF" w:rsidRDefault="006205CF" w:rsidP="00CA3A31">
      <w:pPr>
        <w:pStyle w:val="Kop2"/>
      </w:pPr>
    </w:p>
    <w:p w14:paraId="62CC84C2" w14:textId="2C4D8257" w:rsidR="00647A64" w:rsidRPr="00CA3A31" w:rsidRDefault="00834726" w:rsidP="00CA3A31">
      <w:pPr>
        <w:pStyle w:val="Kop2"/>
      </w:pPr>
      <w:r>
        <w:lastRenderedPageBreak/>
        <w:t>17</w:t>
      </w:r>
      <w:r w:rsidR="00647A64" w:rsidRPr="00CA3A31">
        <w:t>.4 Communicatie met indirect betrokken ouders</w:t>
      </w:r>
      <w:bookmarkEnd w:id="241"/>
      <w:r w:rsidR="00647A64" w:rsidRPr="00CA3A31">
        <w:t xml:space="preserve"> </w:t>
      </w:r>
    </w:p>
    <w:p w14:paraId="5B0DE5C9" w14:textId="77777777" w:rsidR="00647A64" w:rsidRPr="009C5EDD" w:rsidRDefault="00647A64" w:rsidP="001B6859">
      <w:pPr>
        <w:suppressAutoHyphens/>
        <w:rPr>
          <w:rFonts w:cs="Arial"/>
          <w:szCs w:val="20"/>
        </w:rPr>
      </w:pPr>
      <w:r w:rsidRPr="009C5EDD">
        <w:rPr>
          <w:rFonts w:cs="Arial"/>
          <w:szCs w:val="20"/>
        </w:rPr>
        <w:t xml:space="preserve">De zwaarte van het incident bepaalt de manier van communiceren van ouders. De school kan alleen contact opnemen met de betrokkenen, maar ook met de ouders van de betrokken klas of de gehele school. Duidelijke, tijdige en frequente communicatie kan zorgen dat ouders het vertrouwen in de school behouden. In dit geval is een zorgvuldige afweging cruciaal. Het is in het belang van de betrokkenen om het incident zo klein mogelijk te houden. Dus soortgelijke stappen dienen alleen genomen te worden bij een omvangrijke calamiteit of bij een situatie die zoveel onrust geeft, dat de betrokken ouderpopulatie hiervan reeds kennis heeft genomen, of dat op korte termijn zal doen. </w:t>
      </w:r>
    </w:p>
    <w:p w14:paraId="3F352BA8" w14:textId="77777777" w:rsidR="00647A64" w:rsidRPr="009C5EDD" w:rsidRDefault="00647A64" w:rsidP="001B6859">
      <w:pPr>
        <w:suppressAutoHyphens/>
        <w:rPr>
          <w:rFonts w:cs="Arial"/>
          <w:szCs w:val="20"/>
        </w:rPr>
      </w:pPr>
    </w:p>
    <w:p w14:paraId="75D8AB7D" w14:textId="77777777" w:rsidR="00647A64" w:rsidRPr="00640A73" w:rsidRDefault="00647A64" w:rsidP="00640A73">
      <w:pPr>
        <w:rPr>
          <w:u w:val="single"/>
        </w:rPr>
      </w:pPr>
      <w:bookmarkStart w:id="242" w:name="_Toc422398133"/>
      <w:bookmarkStart w:id="243" w:name="_Toc435627220"/>
      <w:bookmarkStart w:id="244" w:name="_Toc450748666"/>
      <w:bookmarkStart w:id="245" w:name="_Toc453598623"/>
      <w:bookmarkStart w:id="246" w:name="_Toc460401620"/>
      <w:r w:rsidRPr="00640A73">
        <w:rPr>
          <w:u w:val="single"/>
        </w:rPr>
        <w:t>Ouderavond</w:t>
      </w:r>
      <w:bookmarkEnd w:id="242"/>
      <w:bookmarkEnd w:id="243"/>
      <w:bookmarkEnd w:id="244"/>
      <w:bookmarkEnd w:id="245"/>
      <w:bookmarkEnd w:id="246"/>
    </w:p>
    <w:p w14:paraId="1437C3FD" w14:textId="77777777" w:rsidR="00647A64" w:rsidRPr="009C5EDD" w:rsidRDefault="00647A64" w:rsidP="001B6859">
      <w:pPr>
        <w:suppressAutoHyphens/>
        <w:rPr>
          <w:rFonts w:cs="Arial"/>
          <w:szCs w:val="20"/>
        </w:rPr>
      </w:pPr>
      <w:r w:rsidRPr="009C5EDD">
        <w:rPr>
          <w:rFonts w:cs="Arial"/>
          <w:szCs w:val="20"/>
        </w:rPr>
        <w:t xml:space="preserve">Bij ernstige incidenten kan de school overwegen om een ouderavond te organiseren, samen met vertegenwoordigers van GGD, CJG/wijkteam en politie. Er moet dan voldoende informatie te geven zijn over wat er gebeurd is en wat de school heeft gedaan, in reactie hierop. Hoewel een ouderavond voor veel scholen een bekende activiteit is, past hier tevens een zorgvuldige overweging. De vertrouwensinspectie waarschuwt voor het risico van escalatie. U kunt meer lezen over het informeren van ouders in </w:t>
      </w:r>
      <w:r w:rsidR="00FE6B07" w:rsidRPr="009C5EDD">
        <w:rPr>
          <w:rFonts w:cs="Arial"/>
          <w:szCs w:val="20"/>
        </w:rPr>
        <w:t xml:space="preserve">de </w:t>
      </w:r>
      <w:r w:rsidRPr="009C5EDD">
        <w:rPr>
          <w:rFonts w:cs="Arial"/>
          <w:szCs w:val="20"/>
        </w:rPr>
        <w:t>bijlage</w:t>
      </w:r>
      <w:r w:rsidR="00FE6B07" w:rsidRPr="009C5EDD">
        <w:rPr>
          <w:rFonts w:cs="Arial"/>
          <w:szCs w:val="20"/>
        </w:rPr>
        <w:t>n (</w:t>
      </w:r>
      <w:r w:rsidR="00F10A43">
        <w:rPr>
          <w:rFonts w:cs="Arial"/>
          <w:szCs w:val="20"/>
        </w:rPr>
        <w:fldChar w:fldCharType="begin"/>
      </w:r>
      <w:r w:rsidR="00F10A43">
        <w:rPr>
          <w:rFonts w:cs="Arial"/>
          <w:szCs w:val="20"/>
        </w:rPr>
        <w:instrText xml:space="preserve"> REF _Ref459293596 \h </w:instrText>
      </w:r>
      <w:r w:rsidR="00F10A43">
        <w:rPr>
          <w:rFonts w:cs="Arial"/>
          <w:szCs w:val="20"/>
        </w:rPr>
      </w:r>
      <w:r w:rsidR="00F10A43">
        <w:rPr>
          <w:rFonts w:cs="Arial"/>
          <w:szCs w:val="20"/>
        </w:rPr>
        <w:fldChar w:fldCharType="separate"/>
      </w:r>
      <w:r w:rsidR="00040B73">
        <w:t>Bijlage 22</w:t>
      </w:r>
      <w:r w:rsidR="00040B73" w:rsidRPr="00CA3A31">
        <w:t xml:space="preserve">: </w:t>
      </w:r>
      <w:r w:rsidR="00040B73">
        <w:t>O</w:t>
      </w:r>
      <w:r w:rsidR="00040B73" w:rsidRPr="00CA3A31">
        <w:t>verwegingen met betrekking tot ouderavonden</w:t>
      </w:r>
      <w:r w:rsidR="00F10A43">
        <w:rPr>
          <w:rFonts w:cs="Arial"/>
          <w:szCs w:val="20"/>
        </w:rPr>
        <w:fldChar w:fldCharType="end"/>
      </w:r>
      <w:r w:rsidR="00FE6B07" w:rsidRPr="009C5EDD">
        <w:rPr>
          <w:rFonts w:cs="Arial"/>
          <w:szCs w:val="20"/>
        </w:rPr>
        <w:t>)</w:t>
      </w:r>
      <w:r w:rsidRPr="009C5EDD">
        <w:rPr>
          <w:rFonts w:cs="Arial"/>
          <w:szCs w:val="20"/>
        </w:rPr>
        <w:t xml:space="preserve"> of via het draaiboek van </w:t>
      </w:r>
      <w:r w:rsidR="00F10A43">
        <w:rPr>
          <w:rFonts w:cs="Arial"/>
          <w:szCs w:val="20"/>
        </w:rPr>
        <w:t>school en veiligheid</w:t>
      </w:r>
      <w:r w:rsidRPr="009C5EDD">
        <w:rPr>
          <w:rFonts w:cs="Arial"/>
          <w:szCs w:val="20"/>
        </w:rPr>
        <w:t xml:space="preserve"> “</w:t>
      </w:r>
      <w:r w:rsidR="00F10A43">
        <w:rPr>
          <w:rStyle w:val="Nadruk"/>
          <w:rFonts w:cs="Arial"/>
          <w:iCs/>
        </w:rPr>
        <w:t>Moet iedereen het weten?”.</w:t>
      </w:r>
      <w:r w:rsidR="00F10A43">
        <w:rPr>
          <w:rStyle w:val="Voetnootmarkering"/>
          <w:i/>
          <w:iCs/>
        </w:rPr>
        <w:footnoteReference w:id="5"/>
      </w:r>
    </w:p>
    <w:p w14:paraId="3A6671D7" w14:textId="77777777" w:rsidR="00647A64" w:rsidRPr="003C4556" w:rsidRDefault="00647A64" w:rsidP="001B6859">
      <w:pPr>
        <w:rPr>
          <w:color w:val="A6A6A6"/>
        </w:rPr>
      </w:pPr>
    </w:p>
    <w:p w14:paraId="072A100A" w14:textId="33683493" w:rsidR="00647A64" w:rsidRPr="00CA3A31" w:rsidRDefault="00834726" w:rsidP="00CA3A31">
      <w:pPr>
        <w:pStyle w:val="Kop2"/>
      </w:pPr>
      <w:bookmarkStart w:id="247" w:name="_Toc24625202"/>
      <w:r>
        <w:t>17</w:t>
      </w:r>
      <w:r w:rsidR="00647A64" w:rsidRPr="00CA3A31">
        <w:t>.5 Inhoudelijke communicatie met ouders</w:t>
      </w:r>
      <w:bookmarkEnd w:id="247"/>
    </w:p>
    <w:p w14:paraId="73B5F552" w14:textId="77777777" w:rsidR="00647A64" w:rsidRPr="009C5EDD" w:rsidRDefault="00647A64" w:rsidP="001B6859">
      <w:pPr>
        <w:suppressAutoHyphens/>
        <w:rPr>
          <w:rFonts w:cs="Arial"/>
          <w:szCs w:val="20"/>
        </w:rPr>
      </w:pPr>
      <w:r w:rsidRPr="009C5EDD">
        <w:rPr>
          <w:rFonts w:cs="Arial"/>
          <w:szCs w:val="20"/>
        </w:rPr>
        <w:t>Ouders willen vaak geïnformeerd worden over het precieze verloop van het incident. Ervaring leert dat het in veel gevallen onmogelijk is om een feitelijke gebeurtenis te achterhalen. Tegelijkertijd zorgt de Wet Bescherming Persoonsgegevens ervoor dat elk individu beschermd dient te worden omtrent zijn uitspraken en gedragingen. Dit leidt soms tot grote frustratie van betrokken ouders. Het is belangrijk om aan ouders mee te geven dat 100 % veiligheid een illusie is.</w:t>
      </w:r>
      <w:r w:rsidRPr="009C5EDD">
        <w:rPr>
          <w:rFonts w:ascii="Calibri" w:hAnsi="Calibri" w:cs="Arial"/>
        </w:rPr>
        <w:t xml:space="preserve"> </w:t>
      </w:r>
    </w:p>
    <w:p w14:paraId="269132A4" w14:textId="77777777" w:rsidR="00647A64" w:rsidRPr="009C5EDD" w:rsidRDefault="00647A64" w:rsidP="001B6859">
      <w:pPr>
        <w:rPr>
          <w:rFonts w:cs="Arial"/>
          <w:szCs w:val="20"/>
        </w:rPr>
      </w:pPr>
    </w:p>
    <w:p w14:paraId="2B508E21" w14:textId="77777777" w:rsidR="00647A64" w:rsidRPr="009C5EDD" w:rsidRDefault="00647A64" w:rsidP="001B6859">
      <w:pPr>
        <w:rPr>
          <w:rFonts w:cs="Arial"/>
          <w:szCs w:val="20"/>
        </w:rPr>
      </w:pPr>
      <w:r w:rsidRPr="009C5EDD">
        <w:rPr>
          <w:rFonts w:cs="Arial"/>
          <w:szCs w:val="20"/>
        </w:rPr>
        <w:t>Zaken om aan ouders kenbaar te maken:</w:t>
      </w:r>
    </w:p>
    <w:p w14:paraId="4C694594" w14:textId="77777777" w:rsidR="00647A64" w:rsidRPr="009C5EDD" w:rsidRDefault="00647A64" w:rsidP="00E576CC">
      <w:pPr>
        <w:pStyle w:val="Lijstalinea"/>
        <w:numPr>
          <w:ilvl w:val="0"/>
          <w:numId w:val="17"/>
        </w:numPr>
        <w:tabs>
          <w:tab w:val="clear" w:pos="567"/>
        </w:tabs>
        <w:suppressAutoHyphens/>
        <w:ind w:left="567" w:hanging="283"/>
        <w:rPr>
          <w:rFonts w:cs="Arial"/>
          <w:szCs w:val="20"/>
        </w:rPr>
      </w:pPr>
      <w:r w:rsidRPr="009C5EDD">
        <w:rPr>
          <w:rFonts w:cs="Arial"/>
          <w:szCs w:val="20"/>
        </w:rPr>
        <w:t>Informeer betrokken ouders zo spoedig mogelijk middels een zakelijke brief/e-mail (bijlage 12, 13 en 14). Geef daarin beknopte informatie over het incident en de maatregelen die getroffen zijn. Maak hierbij eventueel onderscheid tussen bijvoorbeeld de ouders van de klas waar het gedrag heeft plaatsgevonden en de rest van de school. Laat weten wanneer/of hier weer over gecommuniceerd wordt;</w:t>
      </w:r>
    </w:p>
    <w:p w14:paraId="7D9F2471" w14:textId="77777777" w:rsidR="00647A64" w:rsidRPr="009C5EDD" w:rsidRDefault="00647A64" w:rsidP="00E576CC">
      <w:pPr>
        <w:pStyle w:val="Lijstalinea"/>
        <w:numPr>
          <w:ilvl w:val="0"/>
          <w:numId w:val="17"/>
        </w:numPr>
        <w:tabs>
          <w:tab w:val="clear" w:pos="567"/>
        </w:tabs>
        <w:ind w:left="567" w:hanging="283"/>
        <w:rPr>
          <w:rFonts w:cs="Arial"/>
          <w:szCs w:val="20"/>
        </w:rPr>
      </w:pPr>
      <w:r w:rsidRPr="009C5EDD">
        <w:rPr>
          <w:rFonts w:cs="Arial"/>
          <w:szCs w:val="20"/>
        </w:rPr>
        <w:t xml:space="preserve">Benoem dat het onderzoeken van de gebeurtenis, door professionals, vaak spanning oplevert voor de betrokkenen. </w:t>
      </w:r>
      <w:r w:rsidR="00985FCD" w:rsidRPr="009C5EDD">
        <w:rPr>
          <w:rFonts w:cs="Arial"/>
          <w:szCs w:val="20"/>
        </w:rPr>
        <w:t>D</w:t>
      </w:r>
      <w:r w:rsidRPr="009C5EDD">
        <w:rPr>
          <w:rFonts w:cs="Arial"/>
          <w:szCs w:val="20"/>
        </w:rPr>
        <w:t>oorgaans heeft dit een negatief effect. Kinderen worden angstiger, durven zich niet meer te uiten over hun (seksuele) gevoelens en ze gaan sociaal wenselijke antwoorden geven;</w:t>
      </w:r>
    </w:p>
    <w:p w14:paraId="5D45EF8C" w14:textId="77777777" w:rsidR="00647A64" w:rsidRPr="009C5EDD" w:rsidRDefault="00647A64" w:rsidP="00E576CC">
      <w:pPr>
        <w:pStyle w:val="Lijstalinea"/>
        <w:numPr>
          <w:ilvl w:val="0"/>
          <w:numId w:val="17"/>
        </w:numPr>
        <w:tabs>
          <w:tab w:val="clear" w:pos="567"/>
        </w:tabs>
        <w:suppressAutoHyphens/>
        <w:ind w:left="567" w:hanging="283"/>
        <w:rPr>
          <w:rFonts w:cs="Arial"/>
          <w:szCs w:val="20"/>
        </w:rPr>
      </w:pPr>
      <w:r w:rsidRPr="009C5EDD">
        <w:rPr>
          <w:rFonts w:cs="Arial"/>
          <w:szCs w:val="20"/>
        </w:rPr>
        <w:t>Vertel aan ouders hoe de kinderen op sch</w:t>
      </w:r>
      <w:r w:rsidR="00985FCD" w:rsidRPr="009C5EDD">
        <w:rPr>
          <w:rFonts w:cs="Arial"/>
          <w:szCs w:val="20"/>
        </w:rPr>
        <w:t>ool verteld is, of gaat worden,</w:t>
      </w:r>
      <w:r w:rsidRPr="009C5EDD">
        <w:rPr>
          <w:rFonts w:cs="Arial"/>
          <w:szCs w:val="20"/>
        </w:rPr>
        <w:t xml:space="preserve"> wat er gaande is.</w:t>
      </w:r>
    </w:p>
    <w:p w14:paraId="5F03A84C" w14:textId="77777777" w:rsidR="00647A64" w:rsidRPr="009C5EDD" w:rsidRDefault="00647A64" w:rsidP="00E576CC">
      <w:pPr>
        <w:pStyle w:val="Lijstalinea"/>
        <w:numPr>
          <w:ilvl w:val="0"/>
          <w:numId w:val="17"/>
        </w:numPr>
        <w:tabs>
          <w:tab w:val="clear" w:pos="567"/>
        </w:tabs>
        <w:suppressAutoHyphens/>
        <w:ind w:left="567" w:hanging="283"/>
        <w:rPr>
          <w:rFonts w:cs="Arial"/>
          <w:b/>
          <w:szCs w:val="20"/>
        </w:rPr>
      </w:pPr>
      <w:r w:rsidRPr="009C5EDD">
        <w:rPr>
          <w:rFonts w:cs="Arial"/>
          <w:szCs w:val="20"/>
        </w:rPr>
        <w:t>Vraag ouders om in het belang van de kinderen de rust te bewaren en geen uitspraken te doen naar de pers;</w:t>
      </w:r>
    </w:p>
    <w:p w14:paraId="2A5C4EAB" w14:textId="77777777" w:rsidR="00647A64" w:rsidRPr="009C5EDD" w:rsidRDefault="00647A64" w:rsidP="00E576CC">
      <w:pPr>
        <w:pStyle w:val="Lijstalinea"/>
        <w:numPr>
          <w:ilvl w:val="0"/>
          <w:numId w:val="17"/>
        </w:numPr>
        <w:tabs>
          <w:tab w:val="clear" w:pos="567"/>
        </w:tabs>
        <w:ind w:left="567" w:hanging="283"/>
        <w:rPr>
          <w:rFonts w:cs="Arial"/>
          <w:szCs w:val="20"/>
        </w:rPr>
      </w:pPr>
      <w:r w:rsidRPr="009C5EDD">
        <w:rPr>
          <w:rFonts w:cs="Arial"/>
          <w:szCs w:val="20"/>
        </w:rPr>
        <w:t>Dat kinderen behoefte hebben om actief te leren welk gedrag we wél van hen verwachten. Waar mag je wel bloot zijn? Wie kan ik vragen over mijn lijf of dat van anderen stellen? Hoe kan ik zeggen dat ik niet mee wil spelen met een seksueel spelletje?</w:t>
      </w:r>
    </w:p>
    <w:p w14:paraId="3242AE8B" w14:textId="77777777" w:rsidR="00647A64" w:rsidRPr="009C5EDD" w:rsidRDefault="00647A64" w:rsidP="00E576CC">
      <w:pPr>
        <w:pStyle w:val="Lijstalinea"/>
        <w:numPr>
          <w:ilvl w:val="0"/>
          <w:numId w:val="17"/>
        </w:numPr>
        <w:tabs>
          <w:tab w:val="clear" w:pos="567"/>
        </w:tabs>
        <w:ind w:left="567" w:hanging="283"/>
        <w:rPr>
          <w:rFonts w:cs="Arial"/>
          <w:szCs w:val="20"/>
        </w:rPr>
      </w:pPr>
      <w:r w:rsidRPr="009C5EDD">
        <w:rPr>
          <w:rFonts w:cs="Arial"/>
          <w:szCs w:val="20"/>
        </w:rPr>
        <w:t>Dat het uitvergroten van een gebeurtenis mogelijk een verstorend effect kan hebben op de seksuele ontwikkeling van (betrokken) kinderen en (indirect) hun schoolgenoten, als kinderen voelen en horen dat er hele negatieve of rare dingen zijn gebeurd, die mogelijk acceptabel waren, los van de plaats, of leeftijd van de betrokkenen;</w:t>
      </w:r>
    </w:p>
    <w:p w14:paraId="432EDBB8" w14:textId="77777777" w:rsidR="00647A64" w:rsidRPr="009C5EDD" w:rsidRDefault="00647A64" w:rsidP="00E576CC">
      <w:pPr>
        <w:pStyle w:val="Lijstalinea"/>
        <w:numPr>
          <w:ilvl w:val="0"/>
          <w:numId w:val="17"/>
        </w:numPr>
        <w:tabs>
          <w:tab w:val="clear" w:pos="567"/>
        </w:tabs>
        <w:suppressAutoHyphens/>
        <w:ind w:left="567" w:hanging="283"/>
        <w:rPr>
          <w:rFonts w:cs="Arial"/>
          <w:szCs w:val="20"/>
        </w:rPr>
      </w:pPr>
      <w:r w:rsidRPr="009C5EDD">
        <w:rPr>
          <w:rFonts w:cs="Arial"/>
          <w:szCs w:val="20"/>
        </w:rPr>
        <w:t>Geef ouders de gelegenheid</w:t>
      </w:r>
      <w:r w:rsidR="008F6070" w:rsidRPr="009C5EDD">
        <w:rPr>
          <w:rFonts w:cs="Arial"/>
          <w:szCs w:val="20"/>
        </w:rPr>
        <w:t xml:space="preserve"> </w:t>
      </w:r>
      <w:r w:rsidRPr="009C5EDD">
        <w:rPr>
          <w:rFonts w:cs="Arial"/>
          <w:szCs w:val="20"/>
        </w:rPr>
        <w:t>een afspraak te maken om vragen te stellen;</w:t>
      </w:r>
    </w:p>
    <w:p w14:paraId="77AFF7C9" w14:textId="77777777" w:rsidR="00647A64" w:rsidRPr="009C5EDD" w:rsidRDefault="00647A64" w:rsidP="00E576CC">
      <w:pPr>
        <w:pStyle w:val="Lijstalinea"/>
        <w:numPr>
          <w:ilvl w:val="0"/>
          <w:numId w:val="17"/>
        </w:numPr>
        <w:tabs>
          <w:tab w:val="clear" w:pos="567"/>
        </w:tabs>
        <w:suppressAutoHyphens/>
        <w:ind w:left="567" w:hanging="283"/>
        <w:rPr>
          <w:rFonts w:cs="Arial"/>
          <w:szCs w:val="20"/>
        </w:rPr>
      </w:pPr>
      <w:r w:rsidRPr="009C5EDD">
        <w:rPr>
          <w:rFonts w:cs="Arial"/>
          <w:szCs w:val="20"/>
        </w:rPr>
        <w:t>Houd als directie/bestuur een spreekuur waar ouders de gelegenheid krijgen tot het stellen van vragen;</w:t>
      </w:r>
    </w:p>
    <w:p w14:paraId="34C1C0F9" w14:textId="77777777" w:rsidR="00647A64" w:rsidRPr="009C5EDD" w:rsidRDefault="00647A64" w:rsidP="00E576CC">
      <w:pPr>
        <w:pStyle w:val="Lijstalinea"/>
        <w:numPr>
          <w:ilvl w:val="0"/>
          <w:numId w:val="17"/>
        </w:numPr>
        <w:tabs>
          <w:tab w:val="clear" w:pos="567"/>
        </w:tabs>
        <w:suppressAutoHyphens/>
        <w:ind w:left="567" w:hanging="283"/>
        <w:rPr>
          <w:rFonts w:cs="Arial"/>
          <w:szCs w:val="20"/>
        </w:rPr>
      </w:pPr>
      <w:r w:rsidRPr="009C5EDD">
        <w:rPr>
          <w:rFonts w:cs="Arial"/>
          <w:szCs w:val="20"/>
        </w:rPr>
        <w:t>Richt een spreekuur in op school, bemenst door externe deskundigen, waar ouders terecht kunnen voor hulp/vragen over bijv. hun zorgen of normale seksuele ontwikkeling.</w:t>
      </w:r>
    </w:p>
    <w:p w14:paraId="0814DA1E" w14:textId="77777777" w:rsidR="00647A64" w:rsidRPr="003C4556" w:rsidRDefault="00647A64" w:rsidP="001B6859">
      <w:pPr>
        <w:suppressAutoHyphens/>
        <w:rPr>
          <w:rFonts w:cs="Arial"/>
          <w:color w:val="A6A6A6"/>
          <w:szCs w:val="20"/>
        </w:rPr>
      </w:pPr>
    </w:p>
    <w:p w14:paraId="23005338" w14:textId="59EBD37C" w:rsidR="00647A64" w:rsidRPr="00CA3A31" w:rsidRDefault="00834726" w:rsidP="00CA3A31">
      <w:pPr>
        <w:pStyle w:val="Kop2"/>
      </w:pPr>
      <w:bookmarkStart w:id="248" w:name="_Toc24625203"/>
      <w:r>
        <w:t>17</w:t>
      </w:r>
      <w:r w:rsidR="00647A64" w:rsidRPr="00CA3A31">
        <w:t>.6 Inhoudelijke en educatieve communicatie met leerlingen</w:t>
      </w:r>
      <w:bookmarkEnd w:id="248"/>
    </w:p>
    <w:p w14:paraId="5E854629" w14:textId="77777777" w:rsidR="00647A64" w:rsidRPr="00640A73" w:rsidRDefault="00647A64" w:rsidP="00640A73">
      <w:pPr>
        <w:rPr>
          <w:u w:val="single"/>
        </w:rPr>
      </w:pPr>
      <w:bookmarkStart w:id="249" w:name="_Toc422398136"/>
      <w:bookmarkStart w:id="250" w:name="_Toc450748669"/>
      <w:bookmarkStart w:id="251" w:name="_Toc453598626"/>
      <w:bookmarkStart w:id="252" w:name="_Toc460401623"/>
      <w:r w:rsidRPr="00640A73">
        <w:rPr>
          <w:u w:val="single"/>
        </w:rPr>
        <w:t>Communicatie over het incident</w:t>
      </w:r>
      <w:bookmarkEnd w:id="249"/>
      <w:bookmarkEnd w:id="250"/>
      <w:bookmarkEnd w:id="251"/>
      <w:bookmarkEnd w:id="252"/>
    </w:p>
    <w:p w14:paraId="39E1834A" w14:textId="77777777" w:rsidR="00647A64" w:rsidRPr="00F52DFE" w:rsidRDefault="00647A64" w:rsidP="001B6859">
      <w:pPr>
        <w:rPr>
          <w:rFonts w:cs="Arial"/>
          <w:szCs w:val="20"/>
        </w:rPr>
      </w:pPr>
      <w:r w:rsidRPr="00F52DFE">
        <w:rPr>
          <w:rFonts w:cs="Arial"/>
          <w:szCs w:val="20"/>
        </w:rPr>
        <w:t>Het is van belang om bij communicatie met leerlingen bewust om te gaan met mogelijke foutieve informatie die in de school rondgaat. Leerlingen kunnen van klasgenoten en ouders soms informatie krijgen die onjuist is</w:t>
      </w:r>
      <w:r w:rsidR="00985FCD" w:rsidRPr="00F52DFE">
        <w:rPr>
          <w:rFonts w:cs="Arial"/>
          <w:szCs w:val="20"/>
        </w:rPr>
        <w:t>,</w:t>
      </w:r>
      <w:r w:rsidRPr="00F52DFE">
        <w:rPr>
          <w:rFonts w:cs="Arial"/>
          <w:szCs w:val="20"/>
        </w:rPr>
        <w:t xml:space="preserve"> of die gebaseerd is op angst of ‘horen van’. Ook vangen kinderen soms thuis gesprekken en discussies op die ouders (te) openlijk voeren over dit onderwerp. Het is van groot belang om deze informatie alleen tegen te spreken waar het de veiligheid of anonimiteit van betrokken kinderen betreft. Door ouders tegen te spreken vergroot de professional de afstand tussen ouders en school. Hierdoor ervaren kinderen mogelijk tweestrijd en kunnen ze zich genoodzaakt voelen om hierin keuzes te maken. </w:t>
      </w:r>
      <w:r w:rsidRPr="00F52DFE">
        <w:rPr>
          <w:rFonts w:cs="Arial"/>
          <w:szCs w:val="20"/>
        </w:rPr>
        <w:lastRenderedPageBreak/>
        <w:t xml:space="preserve">Het is daarom belangrijk om tijdens individuele of groepsgesprekken vooral te praten over het gevoel dat deze gebeurtenis oproept en om vanuit dit onderwerp steunende adviezen en informatie te geven. Deze informatie dient vooral gericht te zijn op het voorkomen van een incident in de toekomst. Voorbeelden hiervan zijn: “Hoe kun je zorgen dat jou dit niet gebeurt?” Weet jij eigenlijk hoe je NEE moet zeggen als je iets niet wilt?” </w:t>
      </w:r>
    </w:p>
    <w:p w14:paraId="1B76730B" w14:textId="77777777" w:rsidR="00647A64" w:rsidRPr="00F52DFE" w:rsidRDefault="00647A64" w:rsidP="001B6859">
      <w:pPr>
        <w:rPr>
          <w:rFonts w:cs="Arial"/>
          <w:szCs w:val="20"/>
        </w:rPr>
      </w:pPr>
    </w:p>
    <w:p w14:paraId="2A283993" w14:textId="77777777" w:rsidR="00647A64" w:rsidRPr="00F52DFE" w:rsidRDefault="00647A64" w:rsidP="001B6859">
      <w:pPr>
        <w:rPr>
          <w:rFonts w:cs="Arial"/>
          <w:szCs w:val="20"/>
        </w:rPr>
      </w:pPr>
      <w:r w:rsidRPr="00F52DFE">
        <w:rPr>
          <w:rFonts w:cs="Arial"/>
          <w:szCs w:val="20"/>
        </w:rPr>
        <w:t>Indien er over het incident gecommuniceerd wordt in één of meer klassen, is het van belang om deze informatie eerst schriftelijk weer te geven. Indien emoties een rol spelen kan de inhoudelijke boodschap maar beter goed en duidelijk op papier staan, zodat betrokken professionals houvast ervaren en duidelijk weten wat ze NIET moeten zeggen.</w:t>
      </w:r>
    </w:p>
    <w:p w14:paraId="6435884E" w14:textId="77777777" w:rsidR="00647A64" w:rsidRPr="00F52DFE" w:rsidRDefault="00647A64" w:rsidP="001B6859">
      <w:pPr>
        <w:rPr>
          <w:rFonts w:cs="Arial"/>
          <w:szCs w:val="20"/>
        </w:rPr>
      </w:pPr>
    </w:p>
    <w:p w14:paraId="74BAF23F" w14:textId="77777777" w:rsidR="00647A64" w:rsidRPr="00640A73" w:rsidRDefault="00647A64" w:rsidP="00640A73">
      <w:pPr>
        <w:rPr>
          <w:u w:val="single"/>
        </w:rPr>
      </w:pPr>
      <w:bookmarkStart w:id="253" w:name="_Toc422398137"/>
      <w:bookmarkStart w:id="254" w:name="_Toc450748670"/>
      <w:bookmarkStart w:id="255" w:name="_Toc453598627"/>
      <w:bookmarkStart w:id="256" w:name="_Toc460401624"/>
      <w:r w:rsidRPr="00640A73">
        <w:rPr>
          <w:u w:val="single"/>
        </w:rPr>
        <w:t>Educatie</w:t>
      </w:r>
      <w:bookmarkEnd w:id="253"/>
      <w:bookmarkEnd w:id="254"/>
      <w:bookmarkEnd w:id="255"/>
      <w:bookmarkEnd w:id="256"/>
    </w:p>
    <w:p w14:paraId="42EC59E4" w14:textId="77777777" w:rsidR="00647A64" w:rsidRPr="00F52DFE" w:rsidRDefault="00647A64" w:rsidP="001B6859">
      <w:pPr>
        <w:rPr>
          <w:rFonts w:cs="Arial"/>
          <w:szCs w:val="20"/>
        </w:rPr>
      </w:pPr>
      <w:r w:rsidRPr="00F52DFE">
        <w:rPr>
          <w:rFonts w:cs="Arial"/>
          <w:szCs w:val="20"/>
        </w:rPr>
        <w:t>Als er een incident heeft plaatsgevonden in de klas is het verstandig om lessen over het onderwerp te intensiveren. Zeker als er waarde wordt gehecht aan het voorkomen van soortgelijk gedrag in de toekomst. Hierbij kan gedacht worden aan de methodes Kanjertraining, Leefstijl en Relaties en Seksualiteit. De lessen dienen zich te richten op welk (seksueel) gedrag normaal is, en wat we van kinderen verwachten. Denk hierbij aan “</w:t>
      </w:r>
      <w:r w:rsidR="00985FCD" w:rsidRPr="00F52DFE">
        <w:rPr>
          <w:rFonts w:cs="Arial"/>
          <w:szCs w:val="20"/>
        </w:rPr>
        <w:t>W</w:t>
      </w:r>
      <w:r w:rsidRPr="00F52DFE">
        <w:rPr>
          <w:rFonts w:cs="Arial"/>
          <w:szCs w:val="20"/>
        </w:rPr>
        <w:t>aar ben je bloot?” of “Hoe zeg je NEE?”</w:t>
      </w:r>
    </w:p>
    <w:p w14:paraId="0041552D" w14:textId="77777777" w:rsidR="00647A64" w:rsidRPr="00F52DFE" w:rsidRDefault="00647A64" w:rsidP="001B6859">
      <w:pPr>
        <w:rPr>
          <w:rFonts w:cs="Arial"/>
          <w:szCs w:val="20"/>
        </w:rPr>
      </w:pPr>
    </w:p>
    <w:p w14:paraId="656D4E8D" w14:textId="77777777" w:rsidR="00647A64" w:rsidRPr="00640A73" w:rsidRDefault="00647A64" w:rsidP="00640A73">
      <w:pPr>
        <w:rPr>
          <w:u w:val="single"/>
        </w:rPr>
      </w:pPr>
      <w:r w:rsidRPr="00640A73">
        <w:rPr>
          <w:u w:val="single"/>
        </w:rPr>
        <w:t xml:space="preserve">Let op! </w:t>
      </w:r>
    </w:p>
    <w:p w14:paraId="2D6B61B3" w14:textId="77777777" w:rsidR="00647A64" w:rsidRPr="00F52DFE" w:rsidRDefault="00647A64" w:rsidP="001B6859">
      <w:pPr>
        <w:rPr>
          <w:rFonts w:cs="Arial"/>
          <w:szCs w:val="20"/>
        </w:rPr>
      </w:pPr>
      <w:r w:rsidRPr="00F52DFE">
        <w:rPr>
          <w:rFonts w:cs="Arial"/>
          <w:szCs w:val="20"/>
        </w:rPr>
        <w:t>Het is wenselijk dat de lessen (indien mogelijk) niet gekoppeld worden aan de calamiteit, als dat te voorkomen is. Soms kiest een school er daarom voor om een projectperiode te organiseren waardoor alle klassen en leerlingen betrokken worden. Dit leidt de aandacht af van de specifieke leerling(en) en/of de betreffende klas. Indien dit niet mogelijk is, dient de communicatie naar ouders hierover zich vooral te richten op het vergroten en versterken van beschermende factoren voor alle kinderen uit de klas. U kunt ouders dan ook oproepen hieraan bij te dragen, ten gunste van hun eigen kind.</w:t>
      </w:r>
    </w:p>
    <w:p w14:paraId="0B8FD62A" w14:textId="77777777" w:rsidR="00647A64" w:rsidRPr="00F52DFE" w:rsidRDefault="00647A64" w:rsidP="001B6859">
      <w:pPr>
        <w:rPr>
          <w:rFonts w:cs="Arial"/>
          <w:szCs w:val="20"/>
        </w:rPr>
      </w:pPr>
    </w:p>
    <w:p w14:paraId="2817BD56" w14:textId="77777777" w:rsidR="00647A64" w:rsidRPr="00640A73" w:rsidRDefault="00647A64" w:rsidP="00640A73">
      <w:pPr>
        <w:rPr>
          <w:u w:val="single"/>
        </w:rPr>
      </w:pPr>
      <w:bookmarkStart w:id="257" w:name="_Toc422398138"/>
      <w:bookmarkStart w:id="258" w:name="_Toc450748671"/>
      <w:bookmarkStart w:id="259" w:name="_Toc453598628"/>
      <w:bookmarkStart w:id="260" w:name="_Toc460401625"/>
      <w:r w:rsidRPr="00640A73">
        <w:rPr>
          <w:u w:val="single"/>
        </w:rPr>
        <w:t>Ondersteunende groepsinterventie</w:t>
      </w:r>
      <w:bookmarkEnd w:id="257"/>
      <w:bookmarkEnd w:id="258"/>
      <w:bookmarkEnd w:id="259"/>
      <w:bookmarkEnd w:id="260"/>
    </w:p>
    <w:p w14:paraId="31C748EF" w14:textId="77777777" w:rsidR="00647A64" w:rsidRPr="00F52DFE" w:rsidRDefault="00647A64" w:rsidP="001B6859">
      <w:r w:rsidRPr="00F52DFE">
        <w:t>Soms ontstaat de onrust doordat ouders zich geconfronteerd voelen met een onderwerp zoals (seksueel) grensoverschrijdend gedrag, terwijl ze hierop niet zijn voorbereid. Ze hadden er niet op gerekend dat dit gedrag nu al zou kunnen voorkomen en kunnen zelfs hun walging of afkeer uitspreken ten opzicht van het gedrag of het kind. Hun handelsverlegenheid kan dan een ongunstig effect</w:t>
      </w:r>
      <w:r w:rsidR="008F6070" w:rsidRPr="00F52DFE">
        <w:t xml:space="preserve"> </w:t>
      </w:r>
      <w:r w:rsidRPr="00F52DFE">
        <w:t xml:space="preserve">hebben op de calamiteit. Als kinderen thuis immers vragen gaan stellen moeten ouders hier wel een antwoord op kunnen geven. </w:t>
      </w:r>
    </w:p>
    <w:p w14:paraId="4545D79C" w14:textId="77777777" w:rsidR="00647A64" w:rsidRPr="00F52DFE" w:rsidRDefault="00647A64" w:rsidP="001B6859">
      <w:r w:rsidRPr="00F52DFE">
        <w:t xml:space="preserve">Het kan in dat geval wenselijk zijn om een </w:t>
      </w:r>
      <w:r w:rsidRPr="00F52DFE">
        <w:rPr>
          <w:b/>
        </w:rPr>
        <w:t>ouder-workshop</w:t>
      </w:r>
      <w:r w:rsidRPr="00F52DFE">
        <w:t xml:space="preserve"> of een </w:t>
      </w:r>
      <w:r w:rsidRPr="00F52DFE">
        <w:rPr>
          <w:b/>
        </w:rPr>
        <w:t>ouder-kind-workshop</w:t>
      </w:r>
      <w:r w:rsidRPr="00F52DFE">
        <w:t xml:space="preserve"> te laten verzorgen. Deze workshops richten zich op het vergroten en versterken van de vaardigheden van ouders om hun kind te ondersteunen. De workshop kan dus opgebouwd zijn als een vorm van kennisoverdracht. Het kan ook een workshop zijn waarbij een professional kind en ouder sámen in gesprek brengt, door middel van laagdrempelige werkvormen die vervolgens thuis kunnen worden voortgezet. Bij de laatste vorm is uitermate belangrijk dat ouders zich tijdens de workshop niet persoonlijk en negatief uitspreken in bijzijn van de kinderen. Daarbij dient elke aanwezige zich te conformeren aan het doel van de workshop.</w:t>
      </w:r>
    </w:p>
    <w:p w14:paraId="236D4CE5" w14:textId="77777777" w:rsidR="00CA3A31" w:rsidRDefault="00CA3A31" w:rsidP="00CA3A31">
      <w:pPr>
        <w:pStyle w:val="Kop2"/>
      </w:pPr>
    </w:p>
    <w:p w14:paraId="332BC323" w14:textId="5BAEF4C2" w:rsidR="00647A64" w:rsidRPr="00CA3A31" w:rsidRDefault="00834726" w:rsidP="00CA3A31">
      <w:pPr>
        <w:pStyle w:val="Kop2"/>
      </w:pPr>
      <w:bookmarkStart w:id="261" w:name="_Toc24625204"/>
      <w:r>
        <w:t>17</w:t>
      </w:r>
      <w:r w:rsidR="00647A64" w:rsidRPr="00CA3A31">
        <w:t>.7 Media</w:t>
      </w:r>
      <w:bookmarkEnd w:id="261"/>
    </w:p>
    <w:p w14:paraId="30E9D64E" w14:textId="77777777" w:rsidR="00647A64" w:rsidRPr="00640A73" w:rsidRDefault="00647A64" w:rsidP="00640A73">
      <w:pPr>
        <w:rPr>
          <w:u w:val="single"/>
        </w:rPr>
      </w:pPr>
      <w:bookmarkStart w:id="262" w:name="_Toc420589991"/>
      <w:bookmarkStart w:id="263" w:name="_Toc422127730"/>
      <w:bookmarkStart w:id="264" w:name="_Toc422397828"/>
      <w:bookmarkStart w:id="265" w:name="_Toc422398140"/>
      <w:bookmarkStart w:id="266" w:name="_Toc429489093"/>
      <w:bookmarkStart w:id="267" w:name="_Toc429489598"/>
      <w:bookmarkStart w:id="268" w:name="_Toc435627227"/>
      <w:bookmarkStart w:id="269" w:name="_Toc450748673"/>
      <w:bookmarkStart w:id="270" w:name="_Toc453598469"/>
      <w:bookmarkStart w:id="271" w:name="_Toc453598630"/>
      <w:bookmarkStart w:id="272" w:name="_Toc460401627"/>
      <w:r w:rsidRPr="00640A73">
        <w:rPr>
          <w:u w:val="single"/>
        </w:rPr>
        <w:t>Belangrijk!</w:t>
      </w:r>
      <w:bookmarkEnd w:id="262"/>
      <w:bookmarkEnd w:id="263"/>
      <w:bookmarkEnd w:id="264"/>
      <w:bookmarkEnd w:id="265"/>
      <w:bookmarkEnd w:id="266"/>
      <w:bookmarkEnd w:id="267"/>
      <w:bookmarkEnd w:id="268"/>
      <w:bookmarkEnd w:id="269"/>
      <w:bookmarkEnd w:id="270"/>
      <w:bookmarkEnd w:id="271"/>
      <w:bookmarkEnd w:id="272"/>
    </w:p>
    <w:p w14:paraId="15CF37D8" w14:textId="77777777" w:rsidR="00647A64" w:rsidRPr="00F52DFE" w:rsidRDefault="00647A64" w:rsidP="001B6859">
      <w:pPr>
        <w:rPr>
          <w:rFonts w:cs="Arial"/>
          <w:szCs w:val="20"/>
        </w:rPr>
      </w:pPr>
      <w:r w:rsidRPr="00F52DFE">
        <w:rPr>
          <w:rFonts w:cs="Arial"/>
          <w:szCs w:val="20"/>
        </w:rPr>
        <w:t xml:space="preserve">Wanneer afwikkeling van een incident klein gehouden kan worden (met alleen betrokken ouders), heeft dat </w:t>
      </w:r>
      <w:r w:rsidRPr="00F52DFE">
        <w:rPr>
          <w:rFonts w:cs="Arial"/>
          <w:i/>
          <w:szCs w:val="20"/>
        </w:rPr>
        <w:t xml:space="preserve">altijd </w:t>
      </w:r>
      <w:r w:rsidR="000B003C" w:rsidRPr="00F52DFE">
        <w:rPr>
          <w:rFonts w:cs="Arial"/>
          <w:szCs w:val="20"/>
        </w:rPr>
        <w:t>de voorkeur, i</w:t>
      </w:r>
      <w:r w:rsidRPr="00F52DFE">
        <w:rPr>
          <w:rFonts w:cs="Arial"/>
          <w:szCs w:val="20"/>
        </w:rPr>
        <w:t>n het belang van alle betrokkenen.</w:t>
      </w:r>
      <w:r w:rsidRPr="00F52DFE" w:rsidDel="002D6163">
        <w:rPr>
          <w:rFonts w:cs="Arial"/>
          <w:szCs w:val="20"/>
        </w:rPr>
        <w:t xml:space="preserve"> </w:t>
      </w:r>
      <w:r w:rsidRPr="00F52DFE">
        <w:rPr>
          <w:rFonts w:cs="Arial"/>
          <w:szCs w:val="20"/>
        </w:rPr>
        <w:t>Zeker in een tijd waarin via internet ook jaren later nog informatie over kinderen is terug te vinden. Ouders begrijpen dit heel goed. Met de direct betrokkenen wordt uiteraard wel heel open gecommuniceerd.</w:t>
      </w:r>
    </w:p>
    <w:p w14:paraId="499E1436" w14:textId="77777777" w:rsidR="00647A64" w:rsidRPr="00F52DFE" w:rsidRDefault="00647A64" w:rsidP="001B6859">
      <w:pPr>
        <w:rPr>
          <w:lang w:eastAsia="nl-NL"/>
        </w:rPr>
      </w:pPr>
    </w:p>
    <w:p w14:paraId="507A450A" w14:textId="1A88F3A6" w:rsidR="00647A64" w:rsidRPr="00F52DFE" w:rsidRDefault="00647A64" w:rsidP="005A78CC">
      <w:pPr>
        <w:jc w:val="left"/>
        <w:rPr>
          <w:rFonts w:cs="Arial"/>
          <w:szCs w:val="20"/>
        </w:rPr>
      </w:pPr>
      <w:r w:rsidRPr="00F52DFE">
        <w:rPr>
          <w:rFonts w:cs="Arial"/>
          <w:szCs w:val="20"/>
        </w:rPr>
        <w:t xml:space="preserve">In principe wordt er niet met de media gecommuniceerd. </w:t>
      </w:r>
      <w:r w:rsidR="00B655B4">
        <w:rPr>
          <w:rFonts w:cs="Arial"/>
          <w:szCs w:val="20"/>
        </w:rPr>
        <w:t>Als er met media gecommunic</w:t>
      </w:r>
      <w:r w:rsidR="00A45904">
        <w:rPr>
          <w:rFonts w:cs="Arial"/>
          <w:szCs w:val="20"/>
        </w:rPr>
        <w:t>eerd wordt, gebeurt dit altijd in onderling overleg tussen bestuurder en locatie directeur of een nader aan te wijzen persoon</w:t>
      </w:r>
      <w:r w:rsidR="00F52DFE">
        <w:rPr>
          <w:rFonts w:cs="Arial"/>
          <w:szCs w:val="20"/>
        </w:rPr>
        <w:t xml:space="preserve">. </w:t>
      </w:r>
      <w:r w:rsidRPr="00F52DFE">
        <w:rPr>
          <w:rFonts w:cs="Arial"/>
          <w:szCs w:val="20"/>
        </w:rPr>
        <w:t>Mocht dit toch aan de orde zijn, gebruik dan info uit “omgaan met media bij incidenten op school</w:t>
      </w:r>
      <w:r w:rsidR="000B003C" w:rsidRPr="00F52DFE">
        <w:rPr>
          <w:rFonts w:cs="Arial"/>
          <w:szCs w:val="20"/>
        </w:rPr>
        <w:t>”</w:t>
      </w:r>
      <w:r w:rsidRPr="00F52DFE">
        <w:rPr>
          <w:rFonts w:cs="Arial"/>
          <w:szCs w:val="20"/>
        </w:rPr>
        <w:t xml:space="preserve"> </w:t>
      </w:r>
      <w:r w:rsidR="00B655B4">
        <w:rPr>
          <w:rFonts w:cs="Arial"/>
          <w:szCs w:val="20"/>
        </w:rPr>
        <w:t>(</w:t>
      </w:r>
      <w:r w:rsidR="005A78CC">
        <w:rPr>
          <w:rFonts w:cs="Arial"/>
          <w:szCs w:val="20"/>
        </w:rPr>
        <w:fldChar w:fldCharType="begin"/>
      </w:r>
      <w:r w:rsidR="005A78CC">
        <w:rPr>
          <w:rFonts w:cs="Arial"/>
          <w:szCs w:val="20"/>
        </w:rPr>
        <w:instrText xml:space="preserve"> REF _Ref460401007 \h </w:instrText>
      </w:r>
      <w:r w:rsidR="005A78CC">
        <w:rPr>
          <w:rFonts w:cs="Arial"/>
          <w:szCs w:val="20"/>
        </w:rPr>
      </w:r>
      <w:r w:rsidR="005A78CC">
        <w:rPr>
          <w:rFonts w:cs="Arial"/>
          <w:szCs w:val="20"/>
        </w:rPr>
        <w:fldChar w:fldCharType="separate"/>
      </w:r>
      <w:r w:rsidR="00040B73" w:rsidRPr="001264BB">
        <w:t>Bijlage 2</w:t>
      </w:r>
      <w:r w:rsidR="00040B73">
        <w:t>6</w:t>
      </w:r>
      <w:r w:rsidR="00040B73" w:rsidRPr="001264BB">
        <w:t xml:space="preserve">: </w:t>
      </w:r>
      <w:r w:rsidR="00040B73">
        <w:t>O</w:t>
      </w:r>
      <w:r w:rsidR="00040B73" w:rsidRPr="001264BB">
        <w:t>mgaan met media bij incidenten op school</w:t>
      </w:r>
      <w:r w:rsidR="005A78CC">
        <w:rPr>
          <w:rFonts w:cs="Arial"/>
          <w:szCs w:val="20"/>
        </w:rPr>
        <w:fldChar w:fldCharType="end"/>
      </w:r>
      <w:r w:rsidR="00B655B4">
        <w:rPr>
          <w:rFonts w:cs="Arial"/>
          <w:szCs w:val="20"/>
        </w:rPr>
        <w:t xml:space="preserve">). </w:t>
      </w:r>
      <w:r w:rsidRPr="00F52DFE">
        <w:rPr>
          <w:rFonts w:cs="Arial"/>
          <w:szCs w:val="20"/>
        </w:rPr>
        <w:t xml:space="preserve">Laat communicatie met media altijd plaatsvinden door een ervaren professional en stem soortgelijke communicatieboodschappen af met bestuur en (desnoods achteraf) met betrokken professionals. Persuitingen worden goed voorbereid en bij het verstrekken van informatie worden de belangen en privacy van alle betrokkenen afgewogen. </w:t>
      </w:r>
    </w:p>
    <w:p w14:paraId="7DB78046" w14:textId="77777777" w:rsidR="00647A64" w:rsidRPr="003C4556" w:rsidRDefault="00647A64" w:rsidP="001B6859">
      <w:pPr>
        <w:suppressAutoHyphens/>
        <w:rPr>
          <w:rFonts w:cs="Arial"/>
          <w:color w:val="A6A6A6"/>
          <w:szCs w:val="20"/>
        </w:rPr>
      </w:pPr>
    </w:p>
    <w:p w14:paraId="2AB2497B" w14:textId="77777777" w:rsidR="00FB5FBE" w:rsidRDefault="00647A64" w:rsidP="00FB5FBE">
      <w:pPr>
        <w:jc w:val="center"/>
        <w:rPr>
          <w:color w:val="A6A6A6"/>
        </w:rPr>
      </w:pPr>
      <w:bookmarkStart w:id="273" w:name="_Toc410907208"/>
      <w:r w:rsidRPr="003C4556">
        <w:rPr>
          <w:color w:val="A6A6A6"/>
        </w:rPr>
        <w:br w:type="page"/>
      </w:r>
      <w:bookmarkStart w:id="274" w:name="_Ref459281799"/>
      <w:bookmarkStart w:id="275" w:name="_Ref459281803"/>
      <w:bookmarkStart w:id="276" w:name="_Ref459281805"/>
      <w:bookmarkStart w:id="277" w:name="_Ref459281806"/>
    </w:p>
    <w:p w14:paraId="02674FD8" w14:textId="77777777" w:rsidR="00A11E87" w:rsidRDefault="00A11E87" w:rsidP="00FB5FBE">
      <w:pPr>
        <w:jc w:val="center"/>
        <w:rPr>
          <w:rFonts w:cs="Arial"/>
          <w:b/>
          <w:color w:val="C00000"/>
          <w:sz w:val="56"/>
          <w:szCs w:val="56"/>
        </w:rPr>
      </w:pPr>
    </w:p>
    <w:p w14:paraId="506ED401" w14:textId="77777777" w:rsidR="00A11E87" w:rsidRDefault="00A11E87" w:rsidP="00FB5FBE">
      <w:pPr>
        <w:jc w:val="center"/>
        <w:rPr>
          <w:rFonts w:cs="Arial"/>
          <w:b/>
          <w:color w:val="C00000"/>
          <w:sz w:val="56"/>
          <w:szCs w:val="56"/>
        </w:rPr>
      </w:pPr>
    </w:p>
    <w:p w14:paraId="2E9C769C" w14:textId="14B9BE04" w:rsidR="00FB5FBE" w:rsidRPr="005516A2" w:rsidRDefault="00FB5FBE" w:rsidP="00FB5FBE">
      <w:pPr>
        <w:jc w:val="center"/>
        <w:rPr>
          <w:rFonts w:cs="Arial"/>
          <w:b/>
          <w:color w:val="C00000"/>
          <w:sz w:val="56"/>
          <w:szCs w:val="56"/>
        </w:rPr>
      </w:pPr>
      <w:r>
        <w:rPr>
          <w:rFonts w:cs="Arial"/>
          <w:b/>
          <w:color w:val="C00000"/>
          <w:sz w:val="56"/>
          <w:szCs w:val="56"/>
        </w:rPr>
        <w:t>Bijlagen</w:t>
      </w:r>
    </w:p>
    <w:p w14:paraId="0227094D" w14:textId="77777777" w:rsidR="00FB5FBE" w:rsidRDefault="00FB5FBE">
      <w:pPr>
        <w:jc w:val="left"/>
        <w:rPr>
          <w:rFonts w:eastAsia="Times New Roman"/>
          <w:b/>
          <w:bCs/>
          <w:color w:val="A6A6A6"/>
          <w:kern w:val="36"/>
          <w:sz w:val="32"/>
          <w:szCs w:val="39"/>
          <w:lang w:eastAsia="nl-NL"/>
        </w:rPr>
      </w:pPr>
      <w:r>
        <w:rPr>
          <w:color w:val="A6A6A6"/>
        </w:rPr>
        <w:br w:type="page"/>
      </w:r>
    </w:p>
    <w:p w14:paraId="64C14519" w14:textId="707997A7" w:rsidR="001C5664" w:rsidRPr="00F36D73" w:rsidRDefault="001C5664" w:rsidP="001C5664">
      <w:pPr>
        <w:pStyle w:val="Kop1"/>
      </w:pPr>
      <w:bookmarkStart w:id="278" w:name="_Toc24625205"/>
      <w:r w:rsidRPr="00F36D73">
        <w:lastRenderedPageBreak/>
        <w:t xml:space="preserve">Bijlage 1: </w:t>
      </w:r>
      <w:r w:rsidR="002A585F">
        <w:t>S</w:t>
      </w:r>
      <w:r w:rsidRPr="00F36D73">
        <w:t xml:space="preserve">amenvatting beleid </w:t>
      </w:r>
      <w:r w:rsidR="006A02FC">
        <w:t>voor in de</w:t>
      </w:r>
      <w:r w:rsidRPr="00F36D73">
        <w:t xml:space="preserve"> schoolgids</w:t>
      </w:r>
      <w:bookmarkEnd w:id="274"/>
      <w:bookmarkEnd w:id="275"/>
      <w:bookmarkEnd w:id="276"/>
      <w:bookmarkEnd w:id="277"/>
      <w:bookmarkEnd w:id="278"/>
    </w:p>
    <w:p w14:paraId="6584C3EB" w14:textId="4EEEC780" w:rsidR="001C5664" w:rsidRPr="00A11E87" w:rsidRDefault="001C5664" w:rsidP="00A11E87">
      <w:pPr>
        <w:jc w:val="left"/>
        <w:rPr>
          <w:rFonts w:cs="Arial"/>
        </w:rPr>
      </w:pPr>
      <w:r w:rsidRPr="00A11E87">
        <w:rPr>
          <w:rFonts w:cs="Arial"/>
        </w:rPr>
        <w:t xml:space="preserve">De planvorming omtrent sociale veiligheid komt voort uit het veiligheidsplan van </w:t>
      </w:r>
      <w:r w:rsidR="007915C4" w:rsidRPr="00A11E87">
        <w:rPr>
          <w:rFonts w:cs="Arial"/>
        </w:rPr>
        <w:t>SPCO LEV</w:t>
      </w:r>
      <w:r w:rsidRPr="00A11E87">
        <w:rPr>
          <w:rFonts w:cs="Arial"/>
        </w:rPr>
        <w:t xml:space="preserve">. Samenvattend geeft dit veiligheidsplan duidelijke richtlijnen waarlangs alle scholen gericht beleid voeren op het terrein van (fysieke) veiligheid. Beleid op het terrein van agressie en seksuele intimidatie maakt hiervan onderdeel uit. </w:t>
      </w:r>
    </w:p>
    <w:p w14:paraId="315D0788" w14:textId="77777777" w:rsidR="001C5664" w:rsidRPr="00A11E87" w:rsidRDefault="001C5664" w:rsidP="00A11E87">
      <w:pPr>
        <w:jc w:val="left"/>
        <w:rPr>
          <w:rFonts w:cs="Arial"/>
        </w:rPr>
      </w:pPr>
    </w:p>
    <w:p w14:paraId="58F6BB3B" w14:textId="77777777" w:rsidR="001C5664" w:rsidRPr="00A11E87" w:rsidRDefault="001C5664" w:rsidP="00A11E87">
      <w:pPr>
        <w:jc w:val="left"/>
        <w:rPr>
          <w:rFonts w:cs="Arial"/>
        </w:rPr>
      </w:pPr>
      <w:r w:rsidRPr="00A11E87">
        <w:rPr>
          <w:rFonts w:cs="Arial"/>
        </w:rPr>
        <w:t xml:space="preserve">Het doel van sociale veiligheid is om een zo veilig mogelijke leer- en werkomgeving te creëren voor leerlingen, professionals en ouders/verzorgers (hierna: ouders). Een leef- en leerklimaat waarin ons personeel en onze leerlingen zich veilig voelen en zich positief verbonden voelen met de school. We proberen hierdoor alle vormen van agressie, geweld, seksuele intimidatie, discriminatie en pesten in of binnen de directe omgeving van de school te voorkomen en daar waar zich incidenten voordoen adequate maatregelen te treffen om verdere escalatie te voorkomen. </w:t>
      </w:r>
    </w:p>
    <w:p w14:paraId="0C79A393" w14:textId="77777777" w:rsidR="001C5664" w:rsidRPr="00A11E87" w:rsidRDefault="001C5664" w:rsidP="00A11E87">
      <w:pPr>
        <w:jc w:val="left"/>
        <w:rPr>
          <w:rFonts w:cs="Arial"/>
        </w:rPr>
      </w:pPr>
    </w:p>
    <w:p w14:paraId="3184E96A" w14:textId="77777777" w:rsidR="001C5664" w:rsidRPr="00A11E87" w:rsidRDefault="001C5664" w:rsidP="00A11E87">
      <w:pPr>
        <w:jc w:val="left"/>
        <w:rPr>
          <w:rFonts w:cs="Arial"/>
        </w:rPr>
      </w:pPr>
      <w:r w:rsidRPr="00A11E87">
        <w:rPr>
          <w:rFonts w:cs="Arial"/>
        </w:rPr>
        <w:t>De onderwijsinspectie ziet toe op dit te voeren beleid, omdat sociale veiligheid, naast onze wens, ook een wettelijke zorgplicht is.</w:t>
      </w:r>
    </w:p>
    <w:p w14:paraId="52FB4506" w14:textId="77777777" w:rsidR="001C5664" w:rsidRPr="00A11E87" w:rsidRDefault="001C5664" w:rsidP="00A11E87">
      <w:pPr>
        <w:jc w:val="left"/>
        <w:rPr>
          <w:rFonts w:cs="Arial"/>
        </w:rPr>
      </w:pPr>
    </w:p>
    <w:p w14:paraId="0C93D5E4" w14:textId="77777777" w:rsidR="001C5664" w:rsidRPr="00A11E87" w:rsidRDefault="001C5664" w:rsidP="00A11E87">
      <w:pPr>
        <w:jc w:val="left"/>
        <w:rPr>
          <w:rFonts w:cs="Arial"/>
          <w:b/>
        </w:rPr>
      </w:pPr>
      <w:r w:rsidRPr="00A11E87">
        <w:rPr>
          <w:rFonts w:cs="Arial"/>
          <w:b/>
        </w:rPr>
        <w:t>Visie en kernwaarden</w:t>
      </w:r>
    </w:p>
    <w:p w14:paraId="03DB5A82" w14:textId="17FEC8CE" w:rsidR="00B66F0D" w:rsidRPr="00A11E87" w:rsidRDefault="00B66F0D" w:rsidP="00A11E87">
      <w:pPr>
        <w:pStyle w:val="Geenafstand"/>
        <w:rPr>
          <w:rFonts w:ascii="Arial" w:hAnsi="Arial" w:cs="Arial"/>
          <w:sz w:val="20"/>
        </w:rPr>
      </w:pPr>
      <w:r w:rsidRPr="00A11E87">
        <w:rPr>
          <w:rFonts w:ascii="Arial" w:hAnsi="Arial" w:cs="Arial"/>
          <w:sz w:val="20"/>
        </w:rPr>
        <w:t>SPCO LEV staat midden in de samenleving en heeft veel te bieden voor Boskoop en Waddinxveen. SPCO LEV geeft kinderen bagage mee waarvan wij vinden dat zij dat nodig hebben om zelfstandig en volwaardig deel te nemen aan de samenleving, zodat zij na hun schooltijd hun vleugels uit kunnen slaan. LEV daagt leerlingen uit om hun talenten te gaan ontdekken en helpt leerlingen die talenten verder te ontplooien. LEV is geïnspireerd door de bijbel en het christelijk geloof. De toegevoegde waarde om te kiezen voor onderwijs bij SPCO LEV ligt dan ook in haar identiteit, waarin waarden als respect, verantwoordelijkheid en zorg voor elkaar richtinggevend zijn.</w:t>
      </w:r>
    </w:p>
    <w:p w14:paraId="112BE56D" w14:textId="1A126353" w:rsidR="00B66F0D" w:rsidRPr="00A11E87" w:rsidRDefault="00B66F0D" w:rsidP="00A11E87">
      <w:pPr>
        <w:pStyle w:val="Geenafstand"/>
        <w:rPr>
          <w:rFonts w:ascii="Arial" w:hAnsi="Arial" w:cs="Arial"/>
          <w:sz w:val="20"/>
        </w:rPr>
      </w:pPr>
      <w:r w:rsidRPr="00A11E87">
        <w:rPr>
          <w:rFonts w:ascii="Arial" w:hAnsi="Arial" w:cs="Arial"/>
          <w:sz w:val="20"/>
        </w:rPr>
        <w:t>SPCO LEV wil een goed werkgever zijn en daarom biedt SPCO LEV haar werknemers de mogelijkheid zich professioneel te blijven scholen, zodat zij enthousiast blijven in hun vak. LEV stimuleert vanuit ambitie, beweging en dynamiek mobiliteit. LEV is een Stichting waar je aan elkaar leert. Onze visie samengevat op het niveau van de leerling, de leerkracht, de ouder, de directeur en de bestuurder:</w:t>
      </w:r>
    </w:p>
    <w:p w14:paraId="5C0D42EA" w14:textId="77777777" w:rsidR="00B66F0D" w:rsidRPr="00A11E87" w:rsidRDefault="00B66F0D" w:rsidP="00A11E87">
      <w:pPr>
        <w:pStyle w:val="Geenafstand"/>
        <w:rPr>
          <w:rFonts w:ascii="Arial" w:hAnsi="Arial" w:cs="Arial"/>
          <w:b/>
          <w:sz w:val="20"/>
        </w:rPr>
      </w:pPr>
    </w:p>
    <w:p w14:paraId="03CCED51" w14:textId="77777777" w:rsidR="00B66F0D" w:rsidRPr="00A11E87" w:rsidRDefault="00B66F0D" w:rsidP="00A11E87">
      <w:pPr>
        <w:pStyle w:val="Geenafstand"/>
        <w:rPr>
          <w:rFonts w:ascii="Arial" w:hAnsi="Arial" w:cs="Arial"/>
          <w:sz w:val="20"/>
        </w:rPr>
      </w:pPr>
      <w:r w:rsidRPr="00A11E87">
        <w:rPr>
          <w:rFonts w:ascii="Arial" w:hAnsi="Arial" w:cs="Arial"/>
          <w:sz w:val="20"/>
        </w:rPr>
        <w:t>SPCO LEV gunt haar leerlingen dat zij:</w:t>
      </w:r>
    </w:p>
    <w:p w14:paraId="67B8FBE3" w14:textId="77777777" w:rsidR="00B66F0D" w:rsidRPr="00A11E87" w:rsidRDefault="00B66F0D" w:rsidP="00E576CC">
      <w:pPr>
        <w:pStyle w:val="Geenafstand"/>
        <w:numPr>
          <w:ilvl w:val="0"/>
          <w:numId w:val="58"/>
        </w:numPr>
        <w:rPr>
          <w:rFonts w:ascii="Arial" w:hAnsi="Arial" w:cs="Arial"/>
          <w:sz w:val="20"/>
        </w:rPr>
      </w:pPr>
      <w:r w:rsidRPr="00A11E87">
        <w:rPr>
          <w:rFonts w:ascii="Arial" w:hAnsi="Arial" w:cs="Arial"/>
          <w:sz w:val="20"/>
        </w:rPr>
        <w:t>Hun talenten kennen en ontwikkelen;</w:t>
      </w:r>
    </w:p>
    <w:p w14:paraId="3EA42DE6" w14:textId="77777777" w:rsidR="00B66F0D" w:rsidRPr="00A11E87" w:rsidRDefault="00B66F0D" w:rsidP="00E576CC">
      <w:pPr>
        <w:pStyle w:val="Geenafstand"/>
        <w:numPr>
          <w:ilvl w:val="0"/>
          <w:numId w:val="58"/>
        </w:numPr>
        <w:rPr>
          <w:rFonts w:ascii="Arial" w:hAnsi="Arial" w:cs="Arial"/>
          <w:sz w:val="20"/>
        </w:rPr>
      </w:pPr>
      <w:r w:rsidRPr="00A11E87">
        <w:rPr>
          <w:rFonts w:ascii="Arial" w:hAnsi="Arial" w:cs="Arial"/>
          <w:sz w:val="20"/>
        </w:rPr>
        <w:t>In staat zijn om in de veelheid van aanbod keuzes te kunnen maken;</w:t>
      </w:r>
    </w:p>
    <w:p w14:paraId="3B81A2C0" w14:textId="77777777" w:rsidR="00B66F0D" w:rsidRPr="00A11E87" w:rsidRDefault="00B66F0D" w:rsidP="00E576CC">
      <w:pPr>
        <w:pStyle w:val="Geenafstand"/>
        <w:numPr>
          <w:ilvl w:val="0"/>
          <w:numId w:val="58"/>
        </w:numPr>
        <w:rPr>
          <w:rFonts w:ascii="Arial" w:hAnsi="Arial" w:cs="Arial"/>
          <w:sz w:val="20"/>
        </w:rPr>
      </w:pPr>
      <w:r w:rsidRPr="00A11E87">
        <w:rPr>
          <w:rFonts w:ascii="Arial" w:hAnsi="Arial" w:cs="Arial"/>
          <w:sz w:val="20"/>
        </w:rPr>
        <w:t>Leren aan elkaar; (daar zit uitwisseling in en relatie)</w:t>
      </w:r>
    </w:p>
    <w:p w14:paraId="774D838D" w14:textId="77777777" w:rsidR="00B66F0D" w:rsidRPr="00A11E87" w:rsidRDefault="00B66F0D" w:rsidP="00E576CC">
      <w:pPr>
        <w:pStyle w:val="Geenafstand"/>
        <w:numPr>
          <w:ilvl w:val="0"/>
          <w:numId w:val="58"/>
        </w:numPr>
        <w:rPr>
          <w:rFonts w:ascii="Arial" w:hAnsi="Arial" w:cs="Arial"/>
          <w:sz w:val="20"/>
        </w:rPr>
      </w:pPr>
      <w:r w:rsidRPr="00A11E87">
        <w:rPr>
          <w:rFonts w:ascii="Arial" w:hAnsi="Arial" w:cs="Arial"/>
          <w:sz w:val="20"/>
        </w:rPr>
        <w:t>Aan het einde van de basisschooltijd kunnen zeggen ‘ik heb een fijne tijd gehad, ik heb veel bagage meegekregen en ik heb geleerd om te leren’.</w:t>
      </w:r>
    </w:p>
    <w:p w14:paraId="73BCB653" w14:textId="77777777" w:rsidR="00B66F0D" w:rsidRPr="00A11E87" w:rsidRDefault="00B66F0D" w:rsidP="00A11E87">
      <w:pPr>
        <w:pStyle w:val="Geenafstand"/>
        <w:rPr>
          <w:rFonts w:ascii="Arial" w:hAnsi="Arial" w:cs="Arial"/>
          <w:sz w:val="20"/>
        </w:rPr>
      </w:pPr>
    </w:p>
    <w:p w14:paraId="29AB82F8" w14:textId="77777777" w:rsidR="00B66F0D" w:rsidRPr="00A11E87" w:rsidRDefault="00B66F0D" w:rsidP="00A11E87">
      <w:pPr>
        <w:pStyle w:val="Geenafstand"/>
        <w:rPr>
          <w:rFonts w:ascii="Arial" w:hAnsi="Arial" w:cs="Arial"/>
          <w:sz w:val="20"/>
        </w:rPr>
      </w:pPr>
      <w:r w:rsidRPr="00A11E87">
        <w:rPr>
          <w:rFonts w:ascii="Arial" w:hAnsi="Arial" w:cs="Arial"/>
          <w:sz w:val="20"/>
        </w:rPr>
        <w:t>Dit betekent voor de ouder dat zij van SPCO LEV mogen verwachten en vertrouwen:</w:t>
      </w:r>
    </w:p>
    <w:p w14:paraId="33CC1E77" w14:textId="77777777" w:rsidR="00B66F0D" w:rsidRPr="00A11E87" w:rsidRDefault="00B66F0D" w:rsidP="00E576CC">
      <w:pPr>
        <w:pStyle w:val="Geenafstand"/>
        <w:numPr>
          <w:ilvl w:val="0"/>
          <w:numId w:val="57"/>
        </w:numPr>
        <w:rPr>
          <w:rFonts w:ascii="Arial" w:hAnsi="Arial" w:cs="Arial"/>
          <w:sz w:val="20"/>
        </w:rPr>
      </w:pPr>
      <w:r w:rsidRPr="00A11E87">
        <w:rPr>
          <w:rFonts w:ascii="Arial" w:hAnsi="Arial" w:cs="Arial"/>
          <w:sz w:val="20"/>
        </w:rPr>
        <w:t>Dat hun kinderen op de scholen van SPCO LEV in goede handen zijn;</w:t>
      </w:r>
    </w:p>
    <w:p w14:paraId="38B981D0" w14:textId="77777777" w:rsidR="00B66F0D" w:rsidRPr="00A11E87" w:rsidRDefault="00B66F0D" w:rsidP="00E576CC">
      <w:pPr>
        <w:pStyle w:val="Geenafstand"/>
        <w:numPr>
          <w:ilvl w:val="0"/>
          <w:numId w:val="57"/>
        </w:numPr>
        <w:rPr>
          <w:rFonts w:ascii="Arial" w:hAnsi="Arial" w:cs="Arial"/>
          <w:sz w:val="20"/>
        </w:rPr>
      </w:pPr>
      <w:r w:rsidRPr="00A11E87">
        <w:rPr>
          <w:rFonts w:ascii="Arial" w:hAnsi="Arial" w:cs="Arial"/>
          <w:sz w:val="20"/>
        </w:rPr>
        <w:t>Dat onze leerkrachten er alles aan doen om hun kinderen een goede basisschooltijd te geven;</w:t>
      </w:r>
    </w:p>
    <w:p w14:paraId="3FB5E673" w14:textId="77777777" w:rsidR="00B66F0D" w:rsidRPr="00A11E87" w:rsidRDefault="00B66F0D" w:rsidP="00E576CC">
      <w:pPr>
        <w:pStyle w:val="Geenafstand"/>
        <w:numPr>
          <w:ilvl w:val="0"/>
          <w:numId w:val="57"/>
        </w:numPr>
        <w:rPr>
          <w:rFonts w:ascii="Arial" w:hAnsi="Arial" w:cs="Arial"/>
          <w:sz w:val="20"/>
        </w:rPr>
      </w:pPr>
      <w:r w:rsidRPr="00A11E87">
        <w:rPr>
          <w:rFonts w:ascii="Arial" w:hAnsi="Arial" w:cs="Arial"/>
          <w:sz w:val="20"/>
        </w:rPr>
        <w:t>Dat zij goed geïnformeerd worden over het wel en wee van hun kinderen;</w:t>
      </w:r>
    </w:p>
    <w:p w14:paraId="4056941B" w14:textId="77777777" w:rsidR="00B66F0D" w:rsidRPr="00A11E87" w:rsidRDefault="00B66F0D" w:rsidP="00E576CC">
      <w:pPr>
        <w:pStyle w:val="Geenafstand"/>
        <w:numPr>
          <w:ilvl w:val="0"/>
          <w:numId w:val="57"/>
        </w:numPr>
        <w:rPr>
          <w:rFonts w:ascii="Arial" w:hAnsi="Arial" w:cs="Arial"/>
          <w:sz w:val="20"/>
        </w:rPr>
      </w:pPr>
      <w:r w:rsidRPr="00A11E87">
        <w:rPr>
          <w:rFonts w:ascii="Arial" w:hAnsi="Arial" w:cs="Arial"/>
          <w:sz w:val="20"/>
        </w:rPr>
        <w:t>Dat zij gastvrij op school worden behandeld;</w:t>
      </w:r>
    </w:p>
    <w:p w14:paraId="547CB0D7" w14:textId="77777777" w:rsidR="00B66F0D" w:rsidRPr="00A11E87" w:rsidRDefault="00B66F0D" w:rsidP="00E576CC">
      <w:pPr>
        <w:pStyle w:val="Geenafstand"/>
        <w:numPr>
          <w:ilvl w:val="0"/>
          <w:numId w:val="57"/>
        </w:numPr>
        <w:rPr>
          <w:rFonts w:ascii="Arial" w:hAnsi="Arial" w:cs="Arial"/>
          <w:sz w:val="20"/>
        </w:rPr>
      </w:pPr>
      <w:r w:rsidRPr="00A11E87">
        <w:rPr>
          <w:rFonts w:ascii="Arial" w:hAnsi="Arial" w:cs="Arial"/>
          <w:sz w:val="20"/>
        </w:rPr>
        <w:t>Dat zijzelf ook met respect omgaan met de medewerkers van de SPCO LEV.</w:t>
      </w:r>
    </w:p>
    <w:p w14:paraId="049AFCC9" w14:textId="77777777" w:rsidR="00B66F0D" w:rsidRPr="00A11E87" w:rsidRDefault="00B66F0D" w:rsidP="00A11E87">
      <w:pPr>
        <w:pStyle w:val="Geenafstand"/>
        <w:rPr>
          <w:rFonts w:ascii="Arial" w:hAnsi="Arial" w:cs="Arial"/>
          <w:sz w:val="20"/>
        </w:rPr>
      </w:pPr>
    </w:p>
    <w:p w14:paraId="4E990A90" w14:textId="77777777" w:rsidR="00B66F0D" w:rsidRPr="00A11E87" w:rsidRDefault="00B66F0D" w:rsidP="00A11E87">
      <w:pPr>
        <w:pStyle w:val="Geenafstand"/>
        <w:rPr>
          <w:rFonts w:ascii="Arial" w:hAnsi="Arial" w:cs="Arial"/>
          <w:sz w:val="20"/>
        </w:rPr>
      </w:pPr>
      <w:r w:rsidRPr="00A11E87">
        <w:rPr>
          <w:rFonts w:ascii="Arial" w:hAnsi="Arial" w:cs="Arial"/>
          <w:sz w:val="20"/>
        </w:rPr>
        <w:t>Dit betekent voor onze leerkrachten dat zij:</w:t>
      </w:r>
    </w:p>
    <w:p w14:paraId="603703B6" w14:textId="77777777" w:rsidR="00B66F0D" w:rsidRPr="00A11E87" w:rsidRDefault="00B66F0D" w:rsidP="00E576CC">
      <w:pPr>
        <w:pStyle w:val="Geenafstand"/>
        <w:numPr>
          <w:ilvl w:val="0"/>
          <w:numId w:val="57"/>
        </w:numPr>
        <w:rPr>
          <w:rFonts w:ascii="Arial" w:hAnsi="Arial" w:cs="Arial"/>
          <w:sz w:val="20"/>
        </w:rPr>
      </w:pPr>
      <w:r w:rsidRPr="00A11E87">
        <w:rPr>
          <w:rFonts w:ascii="Arial" w:hAnsi="Arial" w:cs="Arial"/>
          <w:sz w:val="20"/>
        </w:rPr>
        <w:t>Kennis en vaardigheden meegeven aan leerlingen en inspelen op de talenten leerbehoefte van de individuele leerling;</w:t>
      </w:r>
    </w:p>
    <w:p w14:paraId="39964F4F" w14:textId="77777777" w:rsidR="00B66F0D" w:rsidRPr="00A11E87" w:rsidRDefault="00B66F0D" w:rsidP="00E576CC">
      <w:pPr>
        <w:pStyle w:val="Geenafstand"/>
        <w:numPr>
          <w:ilvl w:val="0"/>
          <w:numId w:val="57"/>
        </w:numPr>
        <w:rPr>
          <w:rFonts w:ascii="Arial" w:hAnsi="Arial" w:cs="Arial"/>
          <w:sz w:val="20"/>
        </w:rPr>
      </w:pPr>
      <w:r w:rsidRPr="00A11E87">
        <w:rPr>
          <w:rFonts w:ascii="Arial" w:hAnsi="Arial" w:cs="Arial"/>
          <w:sz w:val="20"/>
        </w:rPr>
        <w:t>Een rijk aanbod van onderwijsmateriaal aanbieden;</w:t>
      </w:r>
    </w:p>
    <w:p w14:paraId="566D5CA5" w14:textId="77777777" w:rsidR="00B66F0D" w:rsidRPr="00A11E87" w:rsidRDefault="00B66F0D" w:rsidP="00E576CC">
      <w:pPr>
        <w:pStyle w:val="Geenafstand"/>
        <w:numPr>
          <w:ilvl w:val="0"/>
          <w:numId w:val="57"/>
        </w:numPr>
        <w:rPr>
          <w:rFonts w:ascii="Arial" w:hAnsi="Arial" w:cs="Arial"/>
          <w:sz w:val="20"/>
        </w:rPr>
      </w:pPr>
      <w:r w:rsidRPr="00A11E87">
        <w:rPr>
          <w:rFonts w:ascii="Arial" w:hAnsi="Arial" w:cs="Arial"/>
          <w:sz w:val="20"/>
        </w:rPr>
        <w:t>Nieuwsgierig zijn naar hun leerlingen;</w:t>
      </w:r>
    </w:p>
    <w:p w14:paraId="3C8802B4" w14:textId="77777777" w:rsidR="00B66F0D" w:rsidRPr="00A11E87" w:rsidRDefault="00B66F0D" w:rsidP="00E576CC">
      <w:pPr>
        <w:pStyle w:val="Geenafstand"/>
        <w:numPr>
          <w:ilvl w:val="0"/>
          <w:numId w:val="57"/>
        </w:numPr>
        <w:rPr>
          <w:rFonts w:ascii="Arial" w:hAnsi="Arial" w:cs="Arial"/>
          <w:sz w:val="20"/>
        </w:rPr>
      </w:pPr>
      <w:r w:rsidRPr="00A11E87">
        <w:rPr>
          <w:rFonts w:ascii="Arial" w:hAnsi="Arial" w:cs="Arial"/>
          <w:sz w:val="20"/>
        </w:rPr>
        <w:t>Een positieve grondhouding hebben die gericht is op ontwikkeling en door hun positieve mentale instelling beseffen dat zij ‘het verschil kunnen maken’;</w:t>
      </w:r>
    </w:p>
    <w:p w14:paraId="48DC8849" w14:textId="77777777" w:rsidR="00B66F0D" w:rsidRPr="00A11E87" w:rsidRDefault="00B66F0D" w:rsidP="00E576CC">
      <w:pPr>
        <w:pStyle w:val="Geenafstand"/>
        <w:numPr>
          <w:ilvl w:val="0"/>
          <w:numId w:val="57"/>
        </w:numPr>
        <w:rPr>
          <w:rFonts w:ascii="Arial" w:hAnsi="Arial" w:cs="Arial"/>
          <w:sz w:val="20"/>
        </w:rPr>
      </w:pPr>
      <w:r w:rsidRPr="00A11E87">
        <w:rPr>
          <w:rFonts w:ascii="Arial" w:hAnsi="Arial" w:cs="Arial"/>
          <w:sz w:val="20"/>
        </w:rPr>
        <w:t>Graag leren en een onderzoekende houding hebben;</w:t>
      </w:r>
    </w:p>
    <w:p w14:paraId="4F652AA4" w14:textId="77777777" w:rsidR="00B66F0D" w:rsidRPr="00A11E87" w:rsidRDefault="00B66F0D" w:rsidP="00E576CC">
      <w:pPr>
        <w:pStyle w:val="Geenafstand"/>
        <w:numPr>
          <w:ilvl w:val="0"/>
          <w:numId w:val="57"/>
        </w:numPr>
        <w:rPr>
          <w:rFonts w:ascii="Arial" w:hAnsi="Arial" w:cs="Arial"/>
          <w:sz w:val="20"/>
        </w:rPr>
      </w:pPr>
      <w:r w:rsidRPr="00A11E87">
        <w:rPr>
          <w:rFonts w:ascii="Arial" w:hAnsi="Arial" w:cs="Arial"/>
          <w:sz w:val="20"/>
        </w:rPr>
        <w:t>Het onderwijs zo vorm geven dat de leerlingen geprikkeld worden om samen te gaan werken, samen te leren ontdekken en samen te presteren.</w:t>
      </w:r>
    </w:p>
    <w:p w14:paraId="7721B269" w14:textId="77777777" w:rsidR="00B66F0D" w:rsidRPr="00A11E87" w:rsidRDefault="00B66F0D" w:rsidP="00E576CC">
      <w:pPr>
        <w:pStyle w:val="Geenafstand"/>
        <w:numPr>
          <w:ilvl w:val="0"/>
          <w:numId w:val="57"/>
        </w:numPr>
        <w:rPr>
          <w:rFonts w:ascii="Arial" w:hAnsi="Arial" w:cs="Arial"/>
          <w:sz w:val="20"/>
        </w:rPr>
      </w:pPr>
      <w:r w:rsidRPr="00A11E87">
        <w:rPr>
          <w:rFonts w:ascii="Arial" w:hAnsi="Arial" w:cs="Arial"/>
          <w:sz w:val="20"/>
        </w:rPr>
        <w:t>Zelf ook hun talenten en passies tot hun recht laten komen in en buiten de school.</w:t>
      </w:r>
    </w:p>
    <w:p w14:paraId="53F44BC6" w14:textId="77777777" w:rsidR="001C5664" w:rsidRPr="00A11E87" w:rsidRDefault="001C5664" w:rsidP="00A11E87">
      <w:pPr>
        <w:jc w:val="left"/>
        <w:rPr>
          <w:rFonts w:cs="Arial"/>
        </w:rPr>
      </w:pPr>
    </w:p>
    <w:p w14:paraId="2BD4D692" w14:textId="77777777" w:rsidR="00B66F0D" w:rsidRPr="00A11E87" w:rsidRDefault="00B66F0D" w:rsidP="00A11E87">
      <w:pPr>
        <w:jc w:val="left"/>
        <w:rPr>
          <w:rFonts w:cs="Arial"/>
          <w:b/>
          <w:bCs/>
        </w:rPr>
      </w:pPr>
      <w:r w:rsidRPr="00A11E87">
        <w:rPr>
          <w:rFonts w:cs="Arial"/>
          <w:b/>
          <w:bCs/>
        </w:rPr>
        <w:br w:type="page"/>
      </w:r>
    </w:p>
    <w:p w14:paraId="5E0BC5D1" w14:textId="610C3186" w:rsidR="001C5664" w:rsidRPr="00A11E87" w:rsidRDefault="001C5664" w:rsidP="00A11E87">
      <w:pPr>
        <w:jc w:val="left"/>
        <w:rPr>
          <w:rFonts w:cs="Arial"/>
          <w:b/>
          <w:bCs/>
        </w:rPr>
      </w:pPr>
      <w:r w:rsidRPr="00A11E87">
        <w:rPr>
          <w:rFonts w:cs="Arial"/>
          <w:b/>
          <w:bCs/>
        </w:rPr>
        <w:lastRenderedPageBreak/>
        <w:t>Taken en verantwoordelijkheden omtrent sociale veiligheid</w:t>
      </w:r>
    </w:p>
    <w:p w14:paraId="04B0C96E" w14:textId="77777777" w:rsidR="001C5664" w:rsidRPr="00A11E87" w:rsidRDefault="001C5664" w:rsidP="00A11E87">
      <w:pPr>
        <w:jc w:val="left"/>
        <w:rPr>
          <w:rFonts w:cs="Arial"/>
        </w:rPr>
      </w:pPr>
      <w:r w:rsidRPr="00A11E87">
        <w:rPr>
          <w:rFonts w:cs="Arial"/>
        </w:rPr>
        <w:t xml:space="preserve">Op school zijn de taken en verantwoordelijkheden omtrent sociale veiligheid weggelegd bij verschillende professionals en andere betrokkenen. Deze zijn geschoold door de GGD en/of JSO (Jeugd, Samenleving en Opvoeding). </w:t>
      </w:r>
    </w:p>
    <w:p w14:paraId="0D2C4706" w14:textId="77777777" w:rsidR="001C5664" w:rsidRPr="00A11E87" w:rsidRDefault="001C5664" w:rsidP="00A11E87">
      <w:pPr>
        <w:jc w:val="left"/>
        <w:rPr>
          <w:rFonts w:cs="Arial"/>
        </w:rPr>
      </w:pPr>
    </w:p>
    <w:p w14:paraId="76AD5E49" w14:textId="77777777" w:rsidR="001C5664" w:rsidRPr="00A11E87" w:rsidRDefault="001C5664" w:rsidP="00A11E87">
      <w:pPr>
        <w:jc w:val="left"/>
        <w:rPr>
          <w:rFonts w:cs="Arial"/>
          <w:u w:val="single"/>
        </w:rPr>
      </w:pPr>
      <w:r w:rsidRPr="00A11E87">
        <w:rPr>
          <w:rFonts w:cs="Arial"/>
          <w:u w:val="single"/>
        </w:rPr>
        <w:t>Leerkracht</w:t>
      </w:r>
    </w:p>
    <w:p w14:paraId="7406FDB1" w14:textId="69402A17" w:rsidR="001C5664" w:rsidRPr="00A11E87" w:rsidRDefault="001C5664" w:rsidP="00A11E87">
      <w:pPr>
        <w:jc w:val="left"/>
        <w:rPr>
          <w:rFonts w:cs="Arial"/>
        </w:rPr>
      </w:pPr>
      <w:r w:rsidRPr="00A11E87">
        <w:rPr>
          <w:rFonts w:cs="Arial"/>
        </w:rPr>
        <w:t>De leerkracht is voor u als ouder altijd een eerste aanspreekpunt. De leerkracht heeft immers van alle schoolprofessionals het meest intensief contact met uw kind. De leerkracht geeft uw kind les, draagt bij aan de opvoeding en begeleidt uw kind bij zijn of haar persoonlijke ontwikkeling waar mogel</w:t>
      </w:r>
      <w:r w:rsidR="0067722E" w:rsidRPr="00A11E87">
        <w:rPr>
          <w:rFonts w:cs="Arial"/>
        </w:rPr>
        <w:t>ijk. Daardoor kan de leerkracht</w:t>
      </w:r>
      <w:r w:rsidRPr="00A11E87">
        <w:rPr>
          <w:rFonts w:cs="Arial"/>
        </w:rPr>
        <w:t xml:space="preserve"> eventuele problemen ín de klas direct aanpakken. En dat desgewenst samen met u.</w:t>
      </w:r>
    </w:p>
    <w:p w14:paraId="4B3F7426" w14:textId="77777777" w:rsidR="001C5664" w:rsidRPr="00A11E87" w:rsidRDefault="001C5664" w:rsidP="00A11E87">
      <w:pPr>
        <w:jc w:val="left"/>
        <w:rPr>
          <w:rFonts w:cs="Arial"/>
          <w:color w:val="808080" w:themeColor="background1" w:themeShade="80"/>
          <w:u w:val="single"/>
        </w:rPr>
      </w:pPr>
    </w:p>
    <w:p w14:paraId="5C57B197" w14:textId="77777777" w:rsidR="001C5664" w:rsidRPr="00A11E87" w:rsidRDefault="00637E75" w:rsidP="00A11E87">
      <w:pPr>
        <w:jc w:val="left"/>
        <w:rPr>
          <w:rFonts w:cs="Arial"/>
          <w:u w:val="single"/>
        </w:rPr>
      </w:pPr>
      <w:r w:rsidRPr="00A11E87">
        <w:rPr>
          <w:rFonts w:cs="Arial"/>
          <w:u w:val="single"/>
        </w:rPr>
        <w:t>S</w:t>
      </w:r>
      <w:r w:rsidR="00301016" w:rsidRPr="00A11E87">
        <w:rPr>
          <w:rFonts w:cs="Arial"/>
          <w:u w:val="single"/>
        </w:rPr>
        <w:t>choolleiding</w:t>
      </w:r>
    </w:p>
    <w:p w14:paraId="2B44DB41" w14:textId="35431379" w:rsidR="001C5664" w:rsidRPr="00A11E87" w:rsidRDefault="001C5664" w:rsidP="00A11E87">
      <w:pPr>
        <w:jc w:val="left"/>
        <w:rPr>
          <w:rFonts w:cs="Arial"/>
        </w:rPr>
      </w:pPr>
      <w:r w:rsidRPr="00A11E87">
        <w:rPr>
          <w:rFonts w:cs="Arial"/>
          <w:szCs w:val="20"/>
        </w:rPr>
        <w:t xml:space="preserve">Kennis omtrent seksuele ontwikkeling moet geborgd en gedeeld worden. De borging vindt enerzijds plaats in beleid en handhaving, en anderzijds middels educatie en signalering. De </w:t>
      </w:r>
      <w:r w:rsidR="00301016" w:rsidRPr="00A11E87">
        <w:rPr>
          <w:rFonts w:cs="Arial"/>
          <w:szCs w:val="20"/>
        </w:rPr>
        <w:t>schoolleiding</w:t>
      </w:r>
      <w:r w:rsidRPr="00A11E87">
        <w:rPr>
          <w:rFonts w:cs="Arial"/>
          <w:szCs w:val="20"/>
        </w:rPr>
        <w:t xml:space="preserve"> heeft als taak om implementatie van een preventieve aanpak na te streven. Verder is </w:t>
      </w:r>
      <w:r w:rsidR="00C16036" w:rsidRPr="00A11E87">
        <w:rPr>
          <w:rFonts w:cs="Arial"/>
          <w:szCs w:val="20"/>
        </w:rPr>
        <w:t xml:space="preserve">schoolleiding </w:t>
      </w:r>
      <w:r w:rsidR="00637E75" w:rsidRPr="00A11E87">
        <w:rPr>
          <w:rFonts w:cs="Arial"/>
          <w:szCs w:val="20"/>
        </w:rPr>
        <w:t xml:space="preserve">een </w:t>
      </w:r>
      <w:r w:rsidRPr="00A11E87">
        <w:rPr>
          <w:rFonts w:cs="Arial"/>
          <w:szCs w:val="20"/>
        </w:rPr>
        <w:t xml:space="preserve">aanspreekpunt voor ‘als het misgaat’. Op zulke momenten is het wenselijk dat er adequaat en kordaat gehandeld kan worden. Hiervoor is niet alleen daadkracht nodig, maar ook een functie die hiertoe legitimeert. </w:t>
      </w:r>
    </w:p>
    <w:p w14:paraId="0B9C0796" w14:textId="77777777" w:rsidR="001C5664" w:rsidRPr="00A11E87" w:rsidRDefault="001C5664" w:rsidP="00A11E87">
      <w:pPr>
        <w:jc w:val="left"/>
        <w:rPr>
          <w:rFonts w:cs="Arial"/>
          <w:u w:val="single"/>
        </w:rPr>
      </w:pPr>
    </w:p>
    <w:p w14:paraId="7BDBB717" w14:textId="77777777" w:rsidR="001C5664" w:rsidRPr="00A11E87" w:rsidRDefault="001C5664" w:rsidP="00A11E87">
      <w:pPr>
        <w:jc w:val="left"/>
        <w:rPr>
          <w:rFonts w:cs="Arial"/>
          <w:u w:val="single"/>
        </w:rPr>
      </w:pPr>
      <w:r w:rsidRPr="00A11E87">
        <w:rPr>
          <w:rFonts w:cs="Arial"/>
          <w:u w:val="single"/>
        </w:rPr>
        <w:t>Intern begeleider</w:t>
      </w:r>
    </w:p>
    <w:p w14:paraId="370BF700" w14:textId="77777777" w:rsidR="001C5664" w:rsidRPr="00A11E87" w:rsidRDefault="001C5664" w:rsidP="00A11E87">
      <w:pPr>
        <w:jc w:val="left"/>
        <w:rPr>
          <w:rFonts w:cs="Arial"/>
        </w:rPr>
      </w:pPr>
      <w:r w:rsidRPr="00A11E87">
        <w:rPr>
          <w:rFonts w:cs="Arial"/>
        </w:rPr>
        <w:t xml:space="preserve">De intern begeleider fungeert als aandachtsfunctionaris kindermishandeling en is een inhoudelijk geschoolde professional. De functionaris heeft meerdaagse training gehad, beschikt over benodigde vaardigheden en kennis om een zorgproces af te wikkelen volgens de Wet Meldcode. </w:t>
      </w:r>
    </w:p>
    <w:p w14:paraId="610F8866" w14:textId="77777777" w:rsidR="001C5664" w:rsidRPr="00A11E87" w:rsidRDefault="001C5664" w:rsidP="00A11E87">
      <w:pPr>
        <w:jc w:val="left"/>
        <w:rPr>
          <w:rFonts w:cs="Arial"/>
        </w:rPr>
      </w:pPr>
      <w:r w:rsidRPr="00A11E87">
        <w:rPr>
          <w:rFonts w:cs="Arial"/>
        </w:rPr>
        <w:t xml:space="preserve">De intern begeleider heeft expertise die zich richt op begeleiding en coaching van de leerkracht, case-management, leerling-observatie en advisering. </w:t>
      </w:r>
    </w:p>
    <w:p w14:paraId="20CBC115" w14:textId="77777777" w:rsidR="009E3964" w:rsidRPr="00A11E87" w:rsidRDefault="009E3964" w:rsidP="00A11E87">
      <w:pPr>
        <w:jc w:val="left"/>
        <w:rPr>
          <w:rFonts w:cs="Arial"/>
        </w:rPr>
      </w:pPr>
    </w:p>
    <w:p w14:paraId="2785A79B" w14:textId="77777777" w:rsidR="00DD36C8" w:rsidRPr="00A11E87" w:rsidRDefault="00DD36C8" w:rsidP="00A11E87">
      <w:pPr>
        <w:jc w:val="left"/>
        <w:rPr>
          <w:rFonts w:cs="Arial"/>
          <w:u w:val="single"/>
        </w:rPr>
      </w:pPr>
      <w:bookmarkStart w:id="279" w:name="_Toc460401630"/>
      <w:r w:rsidRPr="00A11E87">
        <w:rPr>
          <w:rFonts w:cs="Arial"/>
          <w:u w:val="single"/>
        </w:rPr>
        <w:t xml:space="preserve">Vertrouwenspersoon (intern </w:t>
      </w:r>
      <w:r w:rsidR="007915C4" w:rsidRPr="00A11E87">
        <w:rPr>
          <w:rFonts w:cs="Arial"/>
          <w:u w:val="single"/>
        </w:rPr>
        <w:t>SPCO LEV</w:t>
      </w:r>
      <w:r w:rsidRPr="00A11E87">
        <w:rPr>
          <w:rFonts w:cs="Arial"/>
          <w:u w:val="single"/>
        </w:rPr>
        <w:t>)</w:t>
      </w:r>
      <w:bookmarkEnd w:id="279"/>
    </w:p>
    <w:p w14:paraId="4E09A43E" w14:textId="77777777" w:rsidR="00445391" w:rsidRPr="00A11E87" w:rsidRDefault="00445391" w:rsidP="00A11E87">
      <w:pPr>
        <w:jc w:val="left"/>
        <w:rPr>
          <w:rFonts w:cs="Arial"/>
        </w:rPr>
      </w:pPr>
      <w:r w:rsidRPr="00A11E87">
        <w:rPr>
          <w:rFonts w:cs="Arial"/>
        </w:rPr>
        <w:t xml:space="preserve">De interne vertrouwenspersoon is een teamlid verbonden aan de school. Deze persoon is laagdrempelig te benaderen en kent de school, de leerkrachten en de populatie. Deze persoon is benaderbaar voor ouders, leerlingen en leerkrachten (collega’s). De gesprekken met de interne vertrouwenspersoon zijn vertrouwelijk, binnen de kaders die de privacy wetgeving en de wet Sociale Veiligheid hiervoor stelt. </w:t>
      </w:r>
    </w:p>
    <w:p w14:paraId="62EEBBBC" w14:textId="77777777" w:rsidR="00445391" w:rsidRPr="00A11E87" w:rsidRDefault="00445391" w:rsidP="00A11E87">
      <w:pPr>
        <w:jc w:val="left"/>
        <w:rPr>
          <w:rFonts w:cs="Arial"/>
        </w:rPr>
      </w:pPr>
      <w:r w:rsidRPr="00A11E87">
        <w:rPr>
          <w:rFonts w:cs="Arial"/>
        </w:rPr>
        <w:t xml:space="preserve">De interne vertrouwenspersoon adviseert welke stappen het beste ondernomen kunnen worden. Indien nodig verwijst de interne vertrouwenspersoon door naar de externe vertrouwenspersoon van de GGD. </w:t>
      </w:r>
    </w:p>
    <w:p w14:paraId="19F1A513" w14:textId="77777777" w:rsidR="00DD36C8" w:rsidRPr="00A11E87" w:rsidRDefault="00DD36C8" w:rsidP="00A11E87">
      <w:pPr>
        <w:jc w:val="left"/>
        <w:rPr>
          <w:rFonts w:cs="Arial"/>
        </w:rPr>
      </w:pPr>
    </w:p>
    <w:p w14:paraId="66567CA0" w14:textId="5557D893" w:rsidR="00DD36C8" w:rsidRPr="00A11E87" w:rsidRDefault="00DD36C8" w:rsidP="00A11E87">
      <w:pPr>
        <w:jc w:val="left"/>
        <w:rPr>
          <w:rFonts w:cs="Arial"/>
        </w:rPr>
      </w:pPr>
      <w:r w:rsidRPr="00A11E87">
        <w:rPr>
          <w:rFonts w:cs="Arial"/>
        </w:rPr>
        <w:t xml:space="preserve">De </w:t>
      </w:r>
      <w:r w:rsidR="00445391" w:rsidRPr="00A11E87">
        <w:rPr>
          <w:rFonts w:cs="Arial"/>
        </w:rPr>
        <w:t>interne</w:t>
      </w:r>
      <w:r w:rsidRPr="00A11E87">
        <w:rPr>
          <w:rFonts w:cs="Arial"/>
        </w:rPr>
        <w:t xml:space="preserve"> vertrouwenspersoon </w:t>
      </w:r>
      <w:r w:rsidR="00445391" w:rsidRPr="00A11E87">
        <w:rPr>
          <w:rFonts w:cs="Arial"/>
        </w:rPr>
        <w:t>op school</w:t>
      </w:r>
      <w:r w:rsidRPr="00A11E87">
        <w:rPr>
          <w:rFonts w:cs="Arial"/>
        </w:rPr>
        <w:t xml:space="preserve"> is:</w:t>
      </w:r>
    </w:p>
    <w:p w14:paraId="1EF80535" w14:textId="6169C9C2" w:rsidR="00DD36C8" w:rsidRPr="00A11E87" w:rsidRDefault="00445391" w:rsidP="00A11E87">
      <w:pPr>
        <w:jc w:val="left"/>
        <w:rPr>
          <w:rFonts w:cs="Arial"/>
        </w:rPr>
      </w:pPr>
      <w:r w:rsidRPr="00A11E87">
        <w:rPr>
          <w:rFonts w:cs="Arial"/>
        </w:rPr>
        <w:t>&lt;naam&gt;</w:t>
      </w:r>
    </w:p>
    <w:p w14:paraId="2BEC7821" w14:textId="14940B72" w:rsidR="00DD36C8" w:rsidRPr="00A11E87" w:rsidRDefault="00445391" w:rsidP="00A11E87">
      <w:pPr>
        <w:jc w:val="left"/>
        <w:rPr>
          <w:rFonts w:cs="Arial"/>
        </w:rPr>
      </w:pPr>
      <w:r w:rsidRPr="00A11E87">
        <w:rPr>
          <w:rFonts w:cs="Arial"/>
        </w:rPr>
        <w:t>&lt;Telefoon&gt;</w:t>
      </w:r>
    </w:p>
    <w:p w14:paraId="29C95478" w14:textId="1AC37DA4" w:rsidR="00DD36C8" w:rsidRPr="00A11E87" w:rsidRDefault="00445391" w:rsidP="00A11E87">
      <w:pPr>
        <w:jc w:val="left"/>
        <w:rPr>
          <w:rFonts w:cs="Arial"/>
        </w:rPr>
      </w:pPr>
      <w:r w:rsidRPr="00A11E87">
        <w:rPr>
          <w:rFonts w:cs="Arial"/>
        </w:rPr>
        <w:t>&lt;</w:t>
      </w:r>
      <w:r w:rsidR="00DD36C8" w:rsidRPr="00A11E87">
        <w:rPr>
          <w:rFonts w:cs="Arial"/>
        </w:rPr>
        <w:t>E-mail</w:t>
      </w:r>
      <w:r w:rsidRPr="00A11E87">
        <w:rPr>
          <w:rFonts w:cs="Arial"/>
        </w:rPr>
        <w:t>&gt;</w:t>
      </w:r>
      <w:r w:rsidR="00DD36C8" w:rsidRPr="00A11E87">
        <w:rPr>
          <w:rStyle w:val="Hyperlink"/>
          <w:rFonts w:cs="Arial"/>
          <w:color w:val="auto"/>
        </w:rPr>
        <w:t xml:space="preserve"> </w:t>
      </w:r>
      <w:r w:rsidR="00DD36C8" w:rsidRPr="00A11E87">
        <w:rPr>
          <w:rFonts w:cs="Arial"/>
        </w:rPr>
        <w:t xml:space="preserve"> </w:t>
      </w:r>
    </w:p>
    <w:p w14:paraId="2BBA4833" w14:textId="77777777" w:rsidR="00DD36C8" w:rsidRPr="00A11E87" w:rsidRDefault="00DD36C8" w:rsidP="00A11E87">
      <w:pPr>
        <w:jc w:val="left"/>
        <w:rPr>
          <w:rFonts w:cs="Arial"/>
        </w:rPr>
      </w:pPr>
    </w:p>
    <w:p w14:paraId="2470A6BE" w14:textId="77777777" w:rsidR="00DD36C8" w:rsidRPr="00A11E87" w:rsidRDefault="00DD36C8" w:rsidP="00A11E87">
      <w:pPr>
        <w:jc w:val="left"/>
        <w:rPr>
          <w:rFonts w:cs="Arial"/>
          <w:u w:val="single"/>
        </w:rPr>
      </w:pPr>
      <w:r w:rsidRPr="00A11E87">
        <w:rPr>
          <w:rFonts w:cs="Arial"/>
          <w:u w:val="single"/>
        </w:rPr>
        <w:t>Vertrouwenspersoon (extern)</w:t>
      </w:r>
    </w:p>
    <w:p w14:paraId="10B9952D" w14:textId="0C0207BC" w:rsidR="00DD36C8" w:rsidRPr="00A11E87" w:rsidRDefault="007915C4" w:rsidP="00A11E87">
      <w:pPr>
        <w:autoSpaceDE w:val="0"/>
        <w:autoSpaceDN w:val="0"/>
        <w:adjustRightInd w:val="0"/>
        <w:jc w:val="left"/>
        <w:rPr>
          <w:rFonts w:cs="Arial"/>
          <w:szCs w:val="20"/>
        </w:rPr>
      </w:pPr>
      <w:r w:rsidRPr="00A11E87">
        <w:rPr>
          <w:rFonts w:cs="Arial"/>
          <w:szCs w:val="20"/>
        </w:rPr>
        <w:t>SPCO LEV</w:t>
      </w:r>
      <w:r w:rsidR="00DD36C8" w:rsidRPr="00A11E87">
        <w:rPr>
          <w:rFonts w:cs="Arial"/>
          <w:szCs w:val="20"/>
        </w:rPr>
        <w:t xml:space="preserve">  heeft ook een externe vertrouwenspersoon. Hiervoor hebben we een contract afgesloten met de GGD </w:t>
      </w:r>
      <w:r w:rsidR="00445391" w:rsidRPr="00A11E87">
        <w:rPr>
          <w:rFonts w:cs="Arial"/>
          <w:szCs w:val="20"/>
        </w:rPr>
        <w:t>Hollands Midden</w:t>
      </w:r>
      <w:r w:rsidR="00DD36C8" w:rsidRPr="00A11E87">
        <w:rPr>
          <w:rFonts w:cs="Arial"/>
          <w:szCs w:val="20"/>
        </w:rPr>
        <w:t>. Ook deze instantie kan dienst doen als meldpunt. De externe vertrouwenspersoon is te bereiken via de GGD Hollands Midden:</w:t>
      </w:r>
    </w:p>
    <w:p w14:paraId="3A9CA422" w14:textId="43806E02" w:rsidR="00DD36C8" w:rsidRPr="00A11E87" w:rsidRDefault="00DD36C8" w:rsidP="00A11E87">
      <w:pPr>
        <w:autoSpaceDE w:val="0"/>
        <w:autoSpaceDN w:val="0"/>
        <w:adjustRightInd w:val="0"/>
        <w:jc w:val="left"/>
        <w:rPr>
          <w:rFonts w:cs="Arial"/>
          <w:szCs w:val="20"/>
        </w:rPr>
      </w:pPr>
      <w:r w:rsidRPr="00A11E87">
        <w:rPr>
          <w:rFonts w:cs="Arial"/>
          <w:szCs w:val="20"/>
        </w:rPr>
        <w:t xml:space="preserve">Secretariaat </w:t>
      </w:r>
      <w:r w:rsidR="0067722E" w:rsidRPr="00A11E87">
        <w:rPr>
          <w:rFonts w:cs="Arial"/>
          <w:szCs w:val="20"/>
        </w:rPr>
        <w:t>Jeugdgezondheidszorg</w:t>
      </w:r>
      <w:r w:rsidRPr="00A11E87">
        <w:rPr>
          <w:rFonts w:cs="Arial"/>
          <w:szCs w:val="20"/>
        </w:rPr>
        <w:t xml:space="preserve"> </w:t>
      </w:r>
    </w:p>
    <w:p w14:paraId="26517C74" w14:textId="77777777" w:rsidR="00DD36C8" w:rsidRPr="00A11E87" w:rsidRDefault="00DD36C8" w:rsidP="00A11E87">
      <w:pPr>
        <w:autoSpaceDE w:val="0"/>
        <w:autoSpaceDN w:val="0"/>
        <w:adjustRightInd w:val="0"/>
        <w:jc w:val="left"/>
        <w:rPr>
          <w:rFonts w:cs="Arial"/>
          <w:szCs w:val="20"/>
        </w:rPr>
      </w:pPr>
      <w:r w:rsidRPr="00A11E87">
        <w:rPr>
          <w:rFonts w:cs="Arial"/>
          <w:szCs w:val="20"/>
        </w:rPr>
        <w:t>Telefoon 088 - 308 3342</w:t>
      </w:r>
    </w:p>
    <w:p w14:paraId="1F20284A" w14:textId="77777777" w:rsidR="00DD36C8" w:rsidRPr="00A11E87" w:rsidRDefault="00DD36C8" w:rsidP="00A11E87">
      <w:pPr>
        <w:autoSpaceDE w:val="0"/>
        <w:autoSpaceDN w:val="0"/>
        <w:adjustRightInd w:val="0"/>
        <w:jc w:val="left"/>
        <w:rPr>
          <w:rFonts w:cs="Arial"/>
          <w:szCs w:val="20"/>
        </w:rPr>
      </w:pPr>
      <w:r w:rsidRPr="00A11E87">
        <w:rPr>
          <w:rFonts w:cs="Arial"/>
          <w:szCs w:val="20"/>
        </w:rPr>
        <w:t xml:space="preserve">E-mail: </w:t>
      </w:r>
      <w:hyperlink r:id="rId17" w:history="1">
        <w:r w:rsidRPr="00A11E87">
          <w:rPr>
            <w:rStyle w:val="Hyperlink"/>
            <w:rFonts w:cs="Arial"/>
            <w:szCs w:val="20"/>
          </w:rPr>
          <w:t>externevertrouwenspersoon@ggdhm.nl</w:t>
        </w:r>
      </w:hyperlink>
      <w:r w:rsidRPr="00A11E87">
        <w:rPr>
          <w:rFonts w:cs="Arial"/>
          <w:szCs w:val="20"/>
        </w:rPr>
        <w:t xml:space="preserve">. </w:t>
      </w:r>
    </w:p>
    <w:p w14:paraId="24FBF2C9" w14:textId="77777777" w:rsidR="0079286E" w:rsidRPr="00A11E87" w:rsidRDefault="0079286E" w:rsidP="00A11E87">
      <w:pPr>
        <w:autoSpaceDE w:val="0"/>
        <w:autoSpaceDN w:val="0"/>
        <w:adjustRightInd w:val="0"/>
        <w:jc w:val="left"/>
        <w:rPr>
          <w:rFonts w:cs="Arial"/>
          <w:color w:val="000000"/>
          <w:szCs w:val="20"/>
          <w:lang w:eastAsia="nl-NL"/>
        </w:rPr>
      </w:pPr>
    </w:p>
    <w:p w14:paraId="51D4A19A" w14:textId="77777777" w:rsidR="0079286E" w:rsidRPr="00A11E87" w:rsidRDefault="0079286E" w:rsidP="00A11E87">
      <w:pPr>
        <w:autoSpaceDE w:val="0"/>
        <w:autoSpaceDN w:val="0"/>
        <w:adjustRightInd w:val="0"/>
        <w:jc w:val="left"/>
        <w:rPr>
          <w:rFonts w:cs="Arial"/>
          <w:b/>
          <w:color w:val="000000"/>
          <w:szCs w:val="20"/>
          <w:lang w:eastAsia="nl-NL"/>
        </w:rPr>
      </w:pPr>
      <w:r w:rsidRPr="00A11E87">
        <w:rPr>
          <w:rFonts w:cs="Arial"/>
          <w:b/>
          <w:color w:val="000000"/>
          <w:szCs w:val="20"/>
          <w:lang w:eastAsia="nl-NL"/>
        </w:rPr>
        <w:t>Klachten</w:t>
      </w:r>
    </w:p>
    <w:p w14:paraId="0B8AF616" w14:textId="6548629C" w:rsidR="0079286E" w:rsidRPr="00A11E87" w:rsidRDefault="0079286E" w:rsidP="00A11E87">
      <w:pPr>
        <w:autoSpaceDE w:val="0"/>
        <w:autoSpaceDN w:val="0"/>
        <w:adjustRightInd w:val="0"/>
        <w:jc w:val="left"/>
        <w:rPr>
          <w:rFonts w:cs="Arial"/>
          <w:color w:val="000000"/>
          <w:szCs w:val="20"/>
          <w:lang w:eastAsia="nl-NL"/>
        </w:rPr>
      </w:pPr>
      <w:r w:rsidRPr="00A11E87">
        <w:rPr>
          <w:rFonts w:cs="Arial"/>
          <w:color w:val="000000"/>
          <w:szCs w:val="20"/>
          <w:lang w:eastAsia="nl-NL"/>
        </w:rPr>
        <w:t xml:space="preserve">Als u klachten heeft over de gang van zaken op school, kunt u dit het best melden aan de school. Benader hiervoor eerst de groepsleerkracht van uw kind en daarna eventueel de directie van de school. De meeste problemen worden zodoende gelukkig snel opgelost. Als het overleg met de school geen oplossing biedt voor uw probleem, kunt u gebruik maken van de klachtenprocedure. </w:t>
      </w:r>
    </w:p>
    <w:p w14:paraId="04BC960A" w14:textId="77777777" w:rsidR="0079286E" w:rsidRPr="00A11E87" w:rsidRDefault="0079286E" w:rsidP="00A11E87">
      <w:pPr>
        <w:autoSpaceDE w:val="0"/>
        <w:autoSpaceDN w:val="0"/>
        <w:adjustRightInd w:val="0"/>
        <w:jc w:val="left"/>
        <w:rPr>
          <w:rFonts w:cs="Arial"/>
          <w:b/>
          <w:bCs/>
          <w:color w:val="000000"/>
          <w:szCs w:val="20"/>
          <w:lang w:eastAsia="nl-NL"/>
        </w:rPr>
      </w:pPr>
    </w:p>
    <w:p w14:paraId="6D0F645C" w14:textId="77777777" w:rsidR="0079286E" w:rsidRPr="00A11E87" w:rsidRDefault="0079286E" w:rsidP="00A11E87">
      <w:pPr>
        <w:autoSpaceDE w:val="0"/>
        <w:autoSpaceDN w:val="0"/>
        <w:adjustRightInd w:val="0"/>
        <w:jc w:val="left"/>
        <w:rPr>
          <w:rFonts w:cs="Arial"/>
          <w:color w:val="000000"/>
          <w:szCs w:val="20"/>
          <w:lang w:eastAsia="nl-NL"/>
        </w:rPr>
      </w:pPr>
      <w:r w:rsidRPr="00A11E87">
        <w:rPr>
          <w:rFonts w:cs="Arial"/>
          <w:b/>
          <w:bCs/>
          <w:color w:val="000000"/>
          <w:szCs w:val="20"/>
          <w:lang w:eastAsia="nl-NL"/>
        </w:rPr>
        <w:t xml:space="preserve">Klachtenprocedure </w:t>
      </w:r>
    </w:p>
    <w:p w14:paraId="4A95573C" w14:textId="77305CBB" w:rsidR="0079286E" w:rsidRPr="00A11E87" w:rsidRDefault="0079286E" w:rsidP="00A11E87">
      <w:pPr>
        <w:jc w:val="left"/>
        <w:rPr>
          <w:rFonts w:cs="Arial"/>
          <w:color w:val="808080" w:themeColor="background1" w:themeShade="80"/>
        </w:rPr>
      </w:pPr>
      <w:r w:rsidRPr="00A11E87">
        <w:rPr>
          <w:rFonts w:cs="Arial"/>
          <w:color w:val="000000"/>
          <w:szCs w:val="20"/>
          <w:lang w:eastAsia="nl-NL"/>
        </w:rPr>
        <w:t xml:space="preserve">De scholen van onze stichting hebben een vaste procedure voor het behandelen van klachten. Deze klachtenregeling kunt u direct bij de school opvragen, maar u kunt dit ook doen via de Medezeggenschapsraad. Om een klacht goed te kunnen behandelen heeft elke school een aantal contactpersonen, waarbij een ieder een klacht kan melden. De namen, adressen en telefoonnummers van deze contactpersonen staan vermeld in de schoolgids. </w:t>
      </w:r>
    </w:p>
    <w:p w14:paraId="709DC303" w14:textId="77777777" w:rsidR="0079286E" w:rsidRPr="00A11E87" w:rsidRDefault="0079286E" w:rsidP="00A11E87">
      <w:pPr>
        <w:jc w:val="left"/>
        <w:rPr>
          <w:rFonts w:cs="Arial"/>
          <w:b/>
        </w:rPr>
      </w:pPr>
    </w:p>
    <w:p w14:paraId="43FDC378" w14:textId="77777777" w:rsidR="006205CF" w:rsidRDefault="006205CF" w:rsidP="00A11E87">
      <w:pPr>
        <w:jc w:val="left"/>
        <w:rPr>
          <w:rFonts w:cs="Arial"/>
          <w:b/>
        </w:rPr>
      </w:pPr>
    </w:p>
    <w:p w14:paraId="003D6834" w14:textId="19B4B12D" w:rsidR="001C5664" w:rsidRPr="00A11E87" w:rsidRDefault="001C5664" w:rsidP="00A11E87">
      <w:pPr>
        <w:jc w:val="left"/>
        <w:rPr>
          <w:rFonts w:cs="Arial"/>
          <w:b/>
        </w:rPr>
      </w:pPr>
      <w:r w:rsidRPr="00A11E87">
        <w:rPr>
          <w:rFonts w:cs="Arial"/>
          <w:b/>
        </w:rPr>
        <w:lastRenderedPageBreak/>
        <w:t>Gedragsregels</w:t>
      </w:r>
    </w:p>
    <w:p w14:paraId="4ED335BB" w14:textId="707A25C1" w:rsidR="001C5664" w:rsidRPr="00A11E87" w:rsidRDefault="001C5664" w:rsidP="00A11E87">
      <w:pPr>
        <w:jc w:val="left"/>
        <w:rPr>
          <w:rFonts w:cs="Arial"/>
        </w:rPr>
      </w:pPr>
      <w:r w:rsidRPr="00A11E87">
        <w:rPr>
          <w:rFonts w:cs="Arial"/>
        </w:rPr>
        <w:t xml:space="preserve">Door </w:t>
      </w:r>
      <w:r w:rsidR="007915C4" w:rsidRPr="00A11E87">
        <w:rPr>
          <w:rFonts w:cs="Arial"/>
        </w:rPr>
        <w:t>SPCO LEV</w:t>
      </w:r>
      <w:r w:rsidRPr="00A11E87">
        <w:rPr>
          <w:rFonts w:cs="Arial"/>
        </w:rPr>
        <w:t xml:space="preserve"> is een aantal </w:t>
      </w:r>
      <w:r w:rsidRPr="00A11E87">
        <w:rPr>
          <w:rFonts w:cs="Arial"/>
          <w:i/>
        </w:rPr>
        <w:t>gedragsregels</w:t>
      </w:r>
      <w:r w:rsidRPr="00A11E87">
        <w:rPr>
          <w:rFonts w:cs="Arial"/>
        </w:rPr>
        <w:t xml:space="preserve"> geformuleerd die op elke school van toepassing zijn. Het verbieden van gedrag is niet constructief. Daarom zijn deze regels zo opgesteld dat gewenst gedrag wordt weergegeven. Binnen de aanpak voor sociale veiligheid krijgen ook </w:t>
      </w:r>
      <w:r w:rsidRPr="00A11E87">
        <w:rPr>
          <w:rFonts w:cs="Arial"/>
          <w:i/>
        </w:rPr>
        <w:t>leefklimaat</w:t>
      </w:r>
      <w:r w:rsidRPr="00A11E87">
        <w:rPr>
          <w:rFonts w:cs="Arial"/>
        </w:rPr>
        <w:t xml:space="preserve"> en </w:t>
      </w:r>
      <w:r w:rsidRPr="00A11E87">
        <w:rPr>
          <w:rFonts w:cs="Arial"/>
          <w:i/>
        </w:rPr>
        <w:t>omgangsregels</w:t>
      </w:r>
      <w:r w:rsidRPr="00A11E87">
        <w:rPr>
          <w:rFonts w:cs="Arial"/>
        </w:rPr>
        <w:t xml:space="preserve"> aandacht. </w:t>
      </w:r>
    </w:p>
    <w:p w14:paraId="17C13289" w14:textId="77777777" w:rsidR="001C5664" w:rsidRPr="00A11E87" w:rsidRDefault="001C5664" w:rsidP="00A11E87">
      <w:pPr>
        <w:jc w:val="left"/>
        <w:rPr>
          <w:rFonts w:cs="Arial"/>
        </w:rPr>
      </w:pPr>
    </w:p>
    <w:p w14:paraId="69BC6D56" w14:textId="48BF332D" w:rsidR="001C5664" w:rsidRPr="00A11E87" w:rsidRDefault="007915C4" w:rsidP="00A11E87">
      <w:pPr>
        <w:jc w:val="left"/>
        <w:rPr>
          <w:rFonts w:cs="Arial"/>
        </w:rPr>
      </w:pPr>
      <w:r w:rsidRPr="00A11E87">
        <w:rPr>
          <w:rFonts w:cs="Arial"/>
        </w:rPr>
        <w:t>SPCO LEV</w:t>
      </w:r>
      <w:r w:rsidR="000C1BD5" w:rsidRPr="00A11E87">
        <w:rPr>
          <w:rFonts w:cs="Arial"/>
        </w:rPr>
        <w:t xml:space="preserve"> </w:t>
      </w:r>
      <w:r w:rsidR="001C5664" w:rsidRPr="00A11E87">
        <w:rPr>
          <w:rFonts w:cs="Arial"/>
        </w:rPr>
        <w:t>hecht veel waarde aan een pedagogisch leer- en leefklimaat, waarin zowel leerlingen als personeel een gevoel van veiligheid en geborgenheid ervaren. Dit draagt immers bij aan een positieve ontwikkeling, functioneren en prestaties van alle betrokkenen.</w:t>
      </w:r>
    </w:p>
    <w:p w14:paraId="7CBB6597" w14:textId="77777777" w:rsidR="001C5664" w:rsidRPr="00A11E87" w:rsidRDefault="001C5664" w:rsidP="00A11E87">
      <w:pPr>
        <w:jc w:val="left"/>
        <w:rPr>
          <w:rFonts w:cs="Arial"/>
        </w:rPr>
      </w:pPr>
      <w:r w:rsidRPr="00A11E87">
        <w:rPr>
          <w:rFonts w:cs="Arial"/>
        </w:rPr>
        <w:t xml:space="preserve">Bij leefklimaat wordt de fysieke schoolomgeving beoogd. Hier wordt verantwoord toezicht georganiseerd, zonder de toenemende zelfstandigheid van de leerlingen in de weg te zitten. </w:t>
      </w:r>
    </w:p>
    <w:p w14:paraId="3C353A88" w14:textId="77777777" w:rsidR="001C5664" w:rsidRPr="00A11E87" w:rsidRDefault="001C5664" w:rsidP="00A11E87">
      <w:pPr>
        <w:jc w:val="left"/>
        <w:rPr>
          <w:rFonts w:cs="Arial"/>
        </w:rPr>
      </w:pPr>
    </w:p>
    <w:p w14:paraId="611343CD" w14:textId="77777777" w:rsidR="001C5664" w:rsidRPr="00A11E87" w:rsidRDefault="001C5664" w:rsidP="00A11E87">
      <w:pPr>
        <w:jc w:val="left"/>
        <w:rPr>
          <w:rFonts w:cs="Arial"/>
        </w:rPr>
      </w:pPr>
      <w:r w:rsidRPr="00A11E87">
        <w:rPr>
          <w:rFonts w:cs="Arial"/>
        </w:rPr>
        <w:t xml:space="preserve">Duidelijke regels zorgen ervoor dat leerlingen, ouders en professionals weten wat er binnen de school van hen wordt verwacht. Voor eenieder moet de gewenste omgang duidelijk zijn. </w:t>
      </w:r>
    </w:p>
    <w:p w14:paraId="3B1D0BDB" w14:textId="77777777" w:rsidR="001C5664" w:rsidRPr="00A11E87" w:rsidRDefault="001C5664" w:rsidP="00A11E87">
      <w:pPr>
        <w:jc w:val="left"/>
        <w:rPr>
          <w:rFonts w:cs="Arial"/>
        </w:rPr>
      </w:pPr>
    </w:p>
    <w:p w14:paraId="645C981D" w14:textId="48ACCBB0" w:rsidR="001C5664" w:rsidRPr="00A11E87" w:rsidRDefault="001C5664" w:rsidP="00A11E87">
      <w:pPr>
        <w:jc w:val="left"/>
        <w:rPr>
          <w:rStyle w:val="Intensievebenadrukking"/>
          <w:rFonts w:cs="Arial"/>
          <w:b w:val="0"/>
        </w:rPr>
      </w:pPr>
      <w:r w:rsidRPr="00A11E87">
        <w:rPr>
          <w:rStyle w:val="Intensievebenadrukking"/>
          <w:rFonts w:cs="Arial"/>
          <w:b w:val="0"/>
          <w:bCs/>
          <w:iCs/>
        </w:rPr>
        <w:t xml:space="preserve">De volgende omgangsregels </w:t>
      </w:r>
      <w:r w:rsidR="0067722E" w:rsidRPr="00A11E87">
        <w:rPr>
          <w:rStyle w:val="Intensievebenadrukking"/>
          <w:rFonts w:cs="Arial"/>
          <w:b w:val="0"/>
          <w:bCs/>
          <w:iCs/>
        </w:rPr>
        <w:t>hanteren wij</w:t>
      </w:r>
      <w:r w:rsidRPr="00A11E87">
        <w:rPr>
          <w:rStyle w:val="Intensievebenadrukking"/>
          <w:rFonts w:cs="Arial"/>
          <w:b w:val="0"/>
          <w:bCs/>
          <w:iCs/>
        </w:rPr>
        <w:t xml:space="preserve">: </w:t>
      </w:r>
    </w:p>
    <w:p w14:paraId="4F447C48" w14:textId="1F38604E" w:rsidR="001C5664" w:rsidRPr="00A11E87" w:rsidRDefault="001C5664" w:rsidP="00E576CC">
      <w:pPr>
        <w:numPr>
          <w:ilvl w:val="0"/>
          <w:numId w:val="41"/>
        </w:numPr>
        <w:jc w:val="left"/>
        <w:rPr>
          <w:rStyle w:val="Intensievebenadrukking"/>
          <w:rFonts w:cs="Arial"/>
        </w:rPr>
      </w:pPr>
      <w:r w:rsidRPr="00A11E87">
        <w:rPr>
          <w:rStyle w:val="Intensievebenadrukking"/>
          <w:rFonts w:cs="Arial"/>
          <w:b w:val="0"/>
          <w:bCs/>
          <w:iCs/>
        </w:rPr>
        <w:t>Iedereen is anders en we horen er allemaal bij</w:t>
      </w:r>
      <w:r w:rsidR="00B66F0D" w:rsidRPr="00A11E87">
        <w:rPr>
          <w:rStyle w:val="Intensievebenadrukking"/>
          <w:rFonts w:cs="Arial"/>
          <w:b w:val="0"/>
          <w:bCs/>
          <w:iCs/>
        </w:rPr>
        <w:t>.</w:t>
      </w:r>
    </w:p>
    <w:p w14:paraId="1160B7A4" w14:textId="50D34BD4" w:rsidR="001C5664" w:rsidRPr="00A11E87" w:rsidRDefault="001C5664" w:rsidP="00E576CC">
      <w:pPr>
        <w:numPr>
          <w:ilvl w:val="0"/>
          <w:numId w:val="41"/>
        </w:numPr>
        <w:jc w:val="left"/>
        <w:rPr>
          <w:rStyle w:val="Intensievebenadrukking"/>
          <w:rFonts w:cs="Arial"/>
        </w:rPr>
      </w:pPr>
      <w:r w:rsidRPr="00A11E87">
        <w:rPr>
          <w:rStyle w:val="Intensievebenadrukking"/>
          <w:rFonts w:cs="Arial"/>
          <w:b w:val="0"/>
          <w:bCs/>
          <w:iCs/>
        </w:rPr>
        <w:t>We helpen elkaar</w:t>
      </w:r>
      <w:r w:rsidR="00B66F0D" w:rsidRPr="00A11E87">
        <w:rPr>
          <w:rStyle w:val="Intensievebenadrukking"/>
          <w:rFonts w:cs="Arial"/>
          <w:b w:val="0"/>
          <w:bCs/>
          <w:iCs/>
        </w:rPr>
        <w:t>.</w:t>
      </w:r>
    </w:p>
    <w:p w14:paraId="4671CE1E" w14:textId="77777777" w:rsidR="00637E75" w:rsidRPr="00A11E87" w:rsidRDefault="001C5664" w:rsidP="00E576CC">
      <w:pPr>
        <w:numPr>
          <w:ilvl w:val="0"/>
          <w:numId w:val="41"/>
        </w:numPr>
        <w:jc w:val="left"/>
        <w:rPr>
          <w:rStyle w:val="Verwijzingopmerking"/>
          <w:rFonts w:cs="Arial"/>
          <w:sz w:val="20"/>
        </w:rPr>
      </w:pPr>
      <w:r w:rsidRPr="00A11E87">
        <w:rPr>
          <w:rStyle w:val="Intensievebenadrukking"/>
          <w:rFonts w:cs="Arial"/>
          <w:b w:val="0"/>
          <w:bCs/>
          <w:iCs/>
        </w:rPr>
        <w:t>We zorgen goed voor elkaar, onszelf en onze omgeving.</w:t>
      </w:r>
    </w:p>
    <w:p w14:paraId="16FD2FF0" w14:textId="77777777" w:rsidR="001C5664" w:rsidRPr="00A11E87" w:rsidRDefault="00637E75" w:rsidP="00A11E87">
      <w:pPr>
        <w:ind w:left="720"/>
        <w:jc w:val="left"/>
        <w:rPr>
          <w:rFonts w:cs="Arial"/>
        </w:rPr>
      </w:pPr>
      <w:r w:rsidRPr="00A11E87">
        <w:rPr>
          <w:rFonts w:cs="Arial"/>
        </w:rPr>
        <w:t xml:space="preserve"> </w:t>
      </w:r>
    </w:p>
    <w:p w14:paraId="0A24D844" w14:textId="77777777" w:rsidR="001C5664" w:rsidRPr="00A11E87" w:rsidRDefault="001C5664" w:rsidP="00A11E87">
      <w:pPr>
        <w:jc w:val="left"/>
        <w:rPr>
          <w:rFonts w:cs="Arial"/>
          <w:b/>
        </w:rPr>
      </w:pPr>
      <w:r w:rsidRPr="00A11E87">
        <w:rPr>
          <w:rFonts w:cs="Arial"/>
          <w:b/>
        </w:rPr>
        <w:t>Samenwerking school en ouders</w:t>
      </w:r>
    </w:p>
    <w:p w14:paraId="42896685" w14:textId="00DC738F" w:rsidR="001C5664" w:rsidRPr="00A11E87" w:rsidRDefault="001C5664" w:rsidP="00A11E87">
      <w:pPr>
        <w:jc w:val="left"/>
        <w:rPr>
          <w:rFonts w:cs="Arial"/>
          <w:szCs w:val="20"/>
        </w:rPr>
      </w:pPr>
      <w:r w:rsidRPr="00A11E87">
        <w:rPr>
          <w:rFonts w:cs="Arial"/>
          <w:szCs w:val="20"/>
        </w:rPr>
        <w:t>Niet alleen de school is verantwoordelijk voor de vorming van sociale veiligheid. Wij verwachten van u als ouder een actieve rol bij de zorg van uw kind, zoals in de wet is vastgelegd. U bent er als primaire opvoeder hoofdverantwoordelijk voor dat uw kind(eren) gezonde normen en waarden op sociaal ge</w:t>
      </w:r>
      <w:r w:rsidR="00B66F0D" w:rsidRPr="00A11E87">
        <w:rPr>
          <w:rFonts w:cs="Arial"/>
          <w:szCs w:val="20"/>
        </w:rPr>
        <w:t>bied meekrijgt</w:t>
      </w:r>
      <w:r w:rsidRPr="00A11E87">
        <w:rPr>
          <w:rFonts w:cs="Arial"/>
          <w:szCs w:val="20"/>
        </w:rPr>
        <w:t xml:space="preserve">. Een goede samenwerking tussen school en ouders is daarom cruciaal. </w:t>
      </w:r>
    </w:p>
    <w:p w14:paraId="2C2ED08A" w14:textId="77777777" w:rsidR="001C5664" w:rsidRPr="00A11E87" w:rsidRDefault="001C5664" w:rsidP="00A11E87">
      <w:pPr>
        <w:jc w:val="left"/>
        <w:rPr>
          <w:rFonts w:cs="Arial"/>
        </w:rPr>
      </w:pPr>
    </w:p>
    <w:p w14:paraId="60064C00" w14:textId="77777777" w:rsidR="0067722E" w:rsidRPr="00A11E87" w:rsidRDefault="001C5664" w:rsidP="00A11E87">
      <w:pPr>
        <w:jc w:val="left"/>
        <w:rPr>
          <w:rFonts w:cs="Arial"/>
          <w:b/>
          <w:szCs w:val="20"/>
        </w:rPr>
      </w:pPr>
      <w:r w:rsidRPr="00A11E87">
        <w:rPr>
          <w:rFonts w:cs="Arial"/>
          <w:b/>
          <w:szCs w:val="20"/>
        </w:rPr>
        <w:t xml:space="preserve">Signalering </w:t>
      </w:r>
    </w:p>
    <w:p w14:paraId="1B02F7E8" w14:textId="491D2868" w:rsidR="001C5664" w:rsidRPr="00A11E87" w:rsidRDefault="001C5664" w:rsidP="00A11E87">
      <w:pPr>
        <w:jc w:val="left"/>
        <w:rPr>
          <w:rFonts w:cs="Arial"/>
          <w:szCs w:val="20"/>
        </w:rPr>
      </w:pPr>
      <w:r w:rsidRPr="00A11E87">
        <w:rPr>
          <w:rFonts w:cs="Arial"/>
          <w:szCs w:val="20"/>
        </w:rPr>
        <w:t>Voor professionals die met kinderen en jongeren werken is soms onduidelijk waar geaccepteerd gedrag grensoverschrijdend wordt en hoe men hier preventief op in kan gaan. Er is behoefte aan een duidelijk kader om af te wegen welk ge</w:t>
      </w:r>
      <w:r w:rsidR="0067722E" w:rsidRPr="00A11E87">
        <w:rPr>
          <w:rFonts w:cs="Arial"/>
          <w:szCs w:val="20"/>
        </w:rPr>
        <w:t>drag wel getolereerd kan worden</w:t>
      </w:r>
      <w:r w:rsidRPr="00A11E87">
        <w:rPr>
          <w:rFonts w:cs="Arial"/>
          <w:szCs w:val="20"/>
        </w:rPr>
        <w:t xml:space="preserve"> en waar grenzen nodig zijn. En vooral ook, waar kinderen zich in alle veiligheid en respect op sociaal en seksueel gebied kunnen ontwikkelen. Met behulp van ons leerlingvolgsysteem en het vlaggensysteem, wordt de sociale ontwikkeling van uw kind gemonitord. </w:t>
      </w:r>
    </w:p>
    <w:p w14:paraId="5BED347B" w14:textId="77777777" w:rsidR="001C5664" w:rsidRPr="00A11E87" w:rsidRDefault="001C5664" w:rsidP="00A11E87">
      <w:pPr>
        <w:jc w:val="left"/>
        <w:rPr>
          <w:rFonts w:cs="Arial"/>
          <w:szCs w:val="20"/>
        </w:rPr>
      </w:pPr>
    </w:p>
    <w:p w14:paraId="36032B2D" w14:textId="77777777" w:rsidR="001C5664" w:rsidRPr="00A11E87" w:rsidRDefault="001C5664" w:rsidP="00A11E87">
      <w:pPr>
        <w:jc w:val="left"/>
        <w:rPr>
          <w:rFonts w:cs="Arial"/>
          <w:i/>
        </w:rPr>
      </w:pPr>
      <w:r w:rsidRPr="00A11E87">
        <w:rPr>
          <w:rFonts w:cs="Arial"/>
          <w:i/>
        </w:rPr>
        <w:t>Leerlingvolgsysteem</w:t>
      </w:r>
    </w:p>
    <w:p w14:paraId="329C24AE" w14:textId="77777777" w:rsidR="001C5664" w:rsidRPr="00A11E87" w:rsidRDefault="001C5664" w:rsidP="00A11E87">
      <w:pPr>
        <w:jc w:val="left"/>
        <w:rPr>
          <w:rFonts w:cs="Arial"/>
        </w:rPr>
      </w:pPr>
      <w:r w:rsidRPr="00A11E87">
        <w:rPr>
          <w:rFonts w:cs="Arial"/>
        </w:rPr>
        <w:t>In het kader van monitoring wordt van herhaalde en ernstige gedragingen notitie gemaakt in het leerlingdossier.</w:t>
      </w:r>
    </w:p>
    <w:p w14:paraId="2B37FE0E" w14:textId="77777777" w:rsidR="001C5664" w:rsidRPr="00A11E87" w:rsidRDefault="001C5664" w:rsidP="00A11E87">
      <w:pPr>
        <w:jc w:val="left"/>
        <w:rPr>
          <w:rFonts w:cs="Arial"/>
        </w:rPr>
      </w:pPr>
      <w:r w:rsidRPr="00A11E87">
        <w:rPr>
          <w:rFonts w:cs="Arial"/>
        </w:rPr>
        <w:t xml:space="preserve">Onacceptabel gedrag van of tussen in- en externe professionals en ouders bespreekt het bevoegd gezag met betrokkene(n). Indien nodig worden hierbij relevante professionals ingezet. </w:t>
      </w:r>
    </w:p>
    <w:p w14:paraId="1E1A2692" w14:textId="77777777" w:rsidR="001C5664" w:rsidRPr="00A11E87" w:rsidRDefault="001C5664" w:rsidP="00A11E87">
      <w:pPr>
        <w:jc w:val="left"/>
        <w:rPr>
          <w:rFonts w:cs="Arial"/>
        </w:rPr>
      </w:pPr>
    </w:p>
    <w:p w14:paraId="6C466D74" w14:textId="77777777" w:rsidR="001C5664" w:rsidRPr="00A11E87" w:rsidRDefault="001C5664" w:rsidP="00A11E87">
      <w:pPr>
        <w:jc w:val="left"/>
        <w:rPr>
          <w:rFonts w:cs="Arial"/>
          <w:szCs w:val="20"/>
        </w:rPr>
      </w:pPr>
      <w:r w:rsidRPr="00A11E87">
        <w:rPr>
          <w:rFonts w:cs="Arial"/>
          <w:szCs w:val="20"/>
        </w:rPr>
        <w:t>Alle signalen worden in het leerlingvolgsysteem en het leerlingendossier vastgelegd. Denk hierbij aan:</w:t>
      </w:r>
    </w:p>
    <w:p w14:paraId="64E1E0BE" w14:textId="77777777" w:rsidR="001C5664" w:rsidRPr="00A11E87" w:rsidRDefault="001C5664" w:rsidP="00E576CC">
      <w:pPr>
        <w:numPr>
          <w:ilvl w:val="0"/>
          <w:numId w:val="42"/>
        </w:numPr>
        <w:jc w:val="left"/>
        <w:rPr>
          <w:rFonts w:cs="Arial"/>
          <w:szCs w:val="20"/>
        </w:rPr>
      </w:pPr>
      <w:r w:rsidRPr="00A11E87">
        <w:rPr>
          <w:rFonts w:cs="Arial"/>
          <w:szCs w:val="20"/>
        </w:rPr>
        <w:t>(leer)ontwikkeling en gebeurtenissen die deze kunnen beïnvloeden</w:t>
      </w:r>
    </w:p>
    <w:p w14:paraId="4877BE8D" w14:textId="77777777" w:rsidR="001C5664" w:rsidRPr="00A11E87" w:rsidRDefault="001C5664" w:rsidP="00E576CC">
      <w:pPr>
        <w:numPr>
          <w:ilvl w:val="0"/>
          <w:numId w:val="42"/>
        </w:numPr>
        <w:jc w:val="left"/>
        <w:rPr>
          <w:rFonts w:cs="Arial"/>
          <w:szCs w:val="24"/>
        </w:rPr>
      </w:pPr>
      <w:r w:rsidRPr="00A11E87">
        <w:rPr>
          <w:rFonts w:cs="Arial"/>
        </w:rPr>
        <w:t>gedrag</w:t>
      </w:r>
    </w:p>
    <w:p w14:paraId="34D605C8" w14:textId="77777777" w:rsidR="001C5664" w:rsidRPr="00A11E87" w:rsidRDefault="001C5664" w:rsidP="00A11E87">
      <w:pPr>
        <w:jc w:val="left"/>
        <w:rPr>
          <w:rFonts w:cs="Arial"/>
        </w:rPr>
      </w:pPr>
    </w:p>
    <w:p w14:paraId="0EE8418D" w14:textId="0A8FB298" w:rsidR="001C5664" w:rsidRPr="00A11E87" w:rsidRDefault="001C5664" w:rsidP="00A11E87">
      <w:pPr>
        <w:jc w:val="left"/>
        <w:rPr>
          <w:rFonts w:cs="Arial"/>
        </w:rPr>
      </w:pPr>
      <w:r w:rsidRPr="00A11E87">
        <w:rPr>
          <w:rFonts w:cs="Arial"/>
          <w:szCs w:val="20"/>
        </w:rPr>
        <w:t xml:space="preserve">Het leerlingdossier is inzichtelijk voor u als ouders/verzorgers. Gegevens worden zo feitelijk mogelijk weergegeven. </w:t>
      </w:r>
      <w:r w:rsidR="0067722E" w:rsidRPr="00A11E87">
        <w:rPr>
          <w:rFonts w:cs="Arial"/>
        </w:rPr>
        <w:t>Wij</w:t>
      </w:r>
      <w:r w:rsidRPr="00A11E87">
        <w:rPr>
          <w:rFonts w:cs="Arial"/>
        </w:rPr>
        <w:t xml:space="preserve"> werken hierbij volgens de Wet Meldcode. De meldcode treedt in werking zodra de emotionele veiligheid van een kind in het geding komt. Voorbeelden hiervan zijn:</w:t>
      </w:r>
    </w:p>
    <w:p w14:paraId="7F277DAF" w14:textId="77777777" w:rsidR="001C5664" w:rsidRPr="00A11E87" w:rsidRDefault="001C5664" w:rsidP="00E576CC">
      <w:pPr>
        <w:numPr>
          <w:ilvl w:val="0"/>
          <w:numId w:val="43"/>
        </w:numPr>
        <w:jc w:val="left"/>
        <w:rPr>
          <w:rFonts w:cs="Arial"/>
        </w:rPr>
      </w:pPr>
      <w:r w:rsidRPr="00A11E87">
        <w:rPr>
          <w:rFonts w:cs="Arial"/>
        </w:rPr>
        <w:t>echtscheiding</w:t>
      </w:r>
    </w:p>
    <w:p w14:paraId="290D9D02" w14:textId="77777777" w:rsidR="001C5664" w:rsidRPr="00A11E87" w:rsidRDefault="001C5664" w:rsidP="00E576CC">
      <w:pPr>
        <w:numPr>
          <w:ilvl w:val="0"/>
          <w:numId w:val="43"/>
        </w:numPr>
        <w:jc w:val="left"/>
        <w:rPr>
          <w:rFonts w:cs="Arial"/>
        </w:rPr>
      </w:pPr>
      <w:r w:rsidRPr="00A11E87">
        <w:rPr>
          <w:rFonts w:cs="Arial"/>
        </w:rPr>
        <w:t>overlijden</w:t>
      </w:r>
    </w:p>
    <w:p w14:paraId="0A4D2814" w14:textId="77777777" w:rsidR="001C5664" w:rsidRPr="00A11E87" w:rsidRDefault="001C5664" w:rsidP="00E576CC">
      <w:pPr>
        <w:numPr>
          <w:ilvl w:val="0"/>
          <w:numId w:val="43"/>
        </w:numPr>
        <w:jc w:val="left"/>
        <w:rPr>
          <w:rFonts w:cs="Arial"/>
        </w:rPr>
      </w:pPr>
      <w:r w:rsidRPr="00A11E87">
        <w:rPr>
          <w:rFonts w:cs="Arial"/>
        </w:rPr>
        <w:t>verhuizing</w:t>
      </w:r>
    </w:p>
    <w:p w14:paraId="4D072C48" w14:textId="77777777" w:rsidR="001C5664" w:rsidRPr="00A11E87" w:rsidRDefault="001C5664" w:rsidP="00E576CC">
      <w:pPr>
        <w:numPr>
          <w:ilvl w:val="0"/>
          <w:numId w:val="43"/>
        </w:numPr>
        <w:jc w:val="left"/>
        <w:rPr>
          <w:rFonts w:cs="Arial"/>
        </w:rPr>
      </w:pPr>
      <w:r w:rsidRPr="00A11E87">
        <w:rPr>
          <w:rFonts w:cs="Arial"/>
        </w:rPr>
        <w:t>psychosociale problematiek zoals pesten.</w:t>
      </w:r>
    </w:p>
    <w:p w14:paraId="273A95A8" w14:textId="77777777" w:rsidR="001C5664" w:rsidRPr="00A11E87" w:rsidRDefault="001C5664" w:rsidP="00A11E87">
      <w:pPr>
        <w:jc w:val="left"/>
        <w:rPr>
          <w:rFonts w:cs="Arial"/>
          <w:szCs w:val="20"/>
        </w:rPr>
      </w:pPr>
    </w:p>
    <w:p w14:paraId="0D8C1D29" w14:textId="77777777" w:rsidR="001C5664" w:rsidRPr="00A11E87" w:rsidRDefault="001C5664" w:rsidP="00A11E87">
      <w:pPr>
        <w:jc w:val="left"/>
        <w:rPr>
          <w:rFonts w:cs="Arial"/>
          <w:i/>
          <w:szCs w:val="20"/>
        </w:rPr>
      </w:pPr>
      <w:r w:rsidRPr="00A11E87">
        <w:rPr>
          <w:rFonts w:cs="Arial"/>
          <w:i/>
          <w:szCs w:val="20"/>
        </w:rPr>
        <w:t>Vlaggensysteem</w:t>
      </w:r>
    </w:p>
    <w:p w14:paraId="53475A2D" w14:textId="77777777" w:rsidR="001C5664" w:rsidRPr="00A11E87" w:rsidRDefault="001C5664" w:rsidP="00A11E87">
      <w:pPr>
        <w:jc w:val="left"/>
        <w:rPr>
          <w:rFonts w:cs="Arial"/>
          <w:szCs w:val="20"/>
        </w:rPr>
      </w:pPr>
      <w:r w:rsidRPr="00A11E87">
        <w:rPr>
          <w:rFonts w:cs="Arial"/>
          <w:szCs w:val="20"/>
        </w:rPr>
        <w:t>In het vlaggensysteem worden de seksuele ontwikkeling en de motieven van seksueel gedrag van kinderen/jongeren uitgebreid besproken. Seksualiteit en grenzen worden onder de loep genomen aan de hand van 6 criteria:</w:t>
      </w:r>
    </w:p>
    <w:p w14:paraId="735B5799" w14:textId="77777777" w:rsidR="001C5664" w:rsidRPr="00A11E87" w:rsidRDefault="001C5664" w:rsidP="00E576CC">
      <w:pPr>
        <w:numPr>
          <w:ilvl w:val="0"/>
          <w:numId w:val="44"/>
        </w:numPr>
        <w:jc w:val="left"/>
        <w:rPr>
          <w:rFonts w:cs="Arial"/>
          <w:szCs w:val="20"/>
        </w:rPr>
      </w:pPr>
      <w:r w:rsidRPr="00A11E87">
        <w:rPr>
          <w:rFonts w:cs="Arial"/>
          <w:szCs w:val="20"/>
        </w:rPr>
        <w:t>Wederzijdse toestemming: beide partijen hebben duidelijk toestemming gegeven voor het gedrag</w:t>
      </w:r>
    </w:p>
    <w:p w14:paraId="123C6DF7" w14:textId="77777777" w:rsidR="001C5664" w:rsidRPr="00A11E87" w:rsidRDefault="001C5664" w:rsidP="00E576CC">
      <w:pPr>
        <w:numPr>
          <w:ilvl w:val="0"/>
          <w:numId w:val="44"/>
        </w:numPr>
        <w:jc w:val="left"/>
        <w:rPr>
          <w:rFonts w:cs="Arial"/>
          <w:szCs w:val="20"/>
        </w:rPr>
      </w:pPr>
      <w:r w:rsidRPr="00A11E87">
        <w:rPr>
          <w:rFonts w:cs="Arial"/>
          <w:szCs w:val="20"/>
        </w:rPr>
        <w:t>Vrijwilligheid: alle betrokkenen zijn vrij van dwang of verleiding in een seksuele interactie</w:t>
      </w:r>
    </w:p>
    <w:p w14:paraId="33534711" w14:textId="77777777" w:rsidR="001C5664" w:rsidRPr="00A11E87" w:rsidRDefault="001C5664" w:rsidP="00E576CC">
      <w:pPr>
        <w:numPr>
          <w:ilvl w:val="0"/>
          <w:numId w:val="44"/>
        </w:numPr>
        <w:jc w:val="left"/>
        <w:rPr>
          <w:rFonts w:cs="Arial"/>
          <w:szCs w:val="20"/>
        </w:rPr>
      </w:pPr>
      <w:r w:rsidRPr="00A11E87">
        <w:rPr>
          <w:rFonts w:cs="Arial"/>
          <w:szCs w:val="20"/>
        </w:rPr>
        <w:t>Gelijkwaardigheid: de partijen zijn voldoende gelijkwaardig</w:t>
      </w:r>
    </w:p>
    <w:p w14:paraId="1CDA22B5" w14:textId="77777777" w:rsidR="001C5664" w:rsidRPr="00A11E87" w:rsidRDefault="001C5664" w:rsidP="00E576CC">
      <w:pPr>
        <w:numPr>
          <w:ilvl w:val="0"/>
          <w:numId w:val="44"/>
        </w:numPr>
        <w:jc w:val="left"/>
        <w:rPr>
          <w:rFonts w:cs="Arial"/>
          <w:szCs w:val="20"/>
        </w:rPr>
      </w:pPr>
      <w:r w:rsidRPr="00A11E87">
        <w:rPr>
          <w:rFonts w:cs="Arial"/>
          <w:szCs w:val="20"/>
        </w:rPr>
        <w:t>Ontwikkelingsadequaat: het gedrag komt overeen met wat van kinderen van die leeftijd wordt beschreven in de wetenschappelijke onderzoeksliteratuur</w:t>
      </w:r>
    </w:p>
    <w:p w14:paraId="777230D3" w14:textId="77777777" w:rsidR="001C5664" w:rsidRPr="00A11E87" w:rsidRDefault="001C5664" w:rsidP="00E576CC">
      <w:pPr>
        <w:numPr>
          <w:ilvl w:val="0"/>
          <w:numId w:val="44"/>
        </w:numPr>
        <w:jc w:val="left"/>
        <w:rPr>
          <w:rFonts w:cs="Arial"/>
          <w:szCs w:val="20"/>
        </w:rPr>
      </w:pPr>
      <w:r w:rsidRPr="00A11E87">
        <w:rPr>
          <w:rFonts w:cs="Arial"/>
          <w:szCs w:val="20"/>
        </w:rPr>
        <w:t>Contextadequaat: de context laat dit gedrag toe</w:t>
      </w:r>
    </w:p>
    <w:p w14:paraId="72C7FBE5" w14:textId="77777777" w:rsidR="001C5664" w:rsidRPr="00A11E87" w:rsidRDefault="001C5664" w:rsidP="00E576CC">
      <w:pPr>
        <w:numPr>
          <w:ilvl w:val="0"/>
          <w:numId w:val="44"/>
        </w:numPr>
        <w:jc w:val="left"/>
        <w:rPr>
          <w:rFonts w:cs="Arial"/>
          <w:szCs w:val="20"/>
        </w:rPr>
      </w:pPr>
      <w:r w:rsidRPr="00A11E87">
        <w:rPr>
          <w:rFonts w:cs="Arial"/>
          <w:szCs w:val="20"/>
        </w:rPr>
        <w:t>Zelfrespecterend: het gedrag is niet zelfbeschadigend of vernederend voor het kind.</w:t>
      </w:r>
    </w:p>
    <w:p w14:paraId="7D177A19" w14:textId="77777777" w:rsidR="001C5664" w:rsidRPr="00A11E87" w:rsidRDefault="001C5664" w:rsidP="00A11E87">
      <w:pPr>
        <w:jc w:val="left"/>
        <w:rPr>
          <w:rFonts w:cs="Arial"/>
          <w:szCs w:val="20"/>
        </w:rPr>
      </w:pPr>
    </w:p>
    <w:p w14:paraId="08B3FF4E" w14:textId="77777777" w:rsidR="001C5664" w:rsidRPr="00A11E87" w:rsidRDefault="001C5664" w:rsidP="00A11E87">
      <w:pPr>
        <w:jc w:val="left"/>
        <w:rPr>
          <w:rFonts w:cs="Arial"/>
          <w:szCs w:val="20"/>
        </w:rPr>
      </w:pPr>
      <w:r w:rsidRPr="00A11E87">
        <w:rPr>
          <w:rFonts w:cs="Arial"/>
          <w:szCs w:val="20"/>
        </w:rPr>
        <w:t>Aan de hand van deze criteria kan het seksueel gedrag gesitueerd worden op een lijn van acceptabel gedrag tot zwaar grensoverschrijdend gedrag.</w:t>
      </w:r>
    </w:p>
    <w:p w14:paraId="7C560E4D" w14:textId="77777777" w:rsidR="001C5664" w:rsidRPr="00A11E87" w:rsidRDefault="001C5664" w:rsidP="00A11E87">
      <w:pPr>
        <w:jc w:val="left"/>
        <w:rPr>
          <w:rFonts w:cs="Arial"/>
          <w:szCs w:val="20"/>
        </w:rPr>
      </w:pPr>
    </w:p>
    <w:p w14:paraId="0C6F9E4E" w14:textId="77777777" w:rsidR="001C5664" w:rsidRPr="00A11E87" w:rsidRDefault="001C5664" w:rsidP="00A11E87">
      <w:pPr>
        <w:jc w:val="left"/>
        <w:rPr>
          <w:rFonts w:cs="Arial"/>
          <w:b/>
        </w:rPr>
      </w:pPr>
      <w:bookmarkStart w:id="280" w:name="_Toc414539007"/>
      <w:bookmarkStart w:id="281" w:name="_Toc414539009"/>
      <w:r w:rsidRPr="00A11E87">
        <w:rPr>
          <w:rFonts w:cs="Arial"/>
          <w:b/>
        </w:rPr>
        <w:t>Onacceptabel gedrag</w:t>
      </w:r>
      <w:bookmarkEnd w:id="280"/>
    </w:p>
    <w:p w14:paraId="3118D367" w14:textId="77777777" w:rsidR="001C5664" w:rsidRPr="00A11E87" w:rsidRDefault="001C5664" w:rsidP="00A11E87">
      <w:pPr>
        <w:jc w:val="left"/>
        <w:rPr>
          <w:rFonts w:cs="Arial"/>
        </w:rPr>
      </w:pPr>
      <w:r w:rsidRPr="00A11E87">
        <w:rPr>
          <w:rFonts w:cs="Arial"/>
        </w:rPr>
        <w:t xml:space="preserve">Ondanks afspraken, gedragsregels en omgangsregels kan het zo zijn dat er sprake is van onacceptabel gedrag. Hiermee doelen wij op gedragingen in woord en daad die een negatieve invloed hebben op het veiligheidsgevoel van betrokkenen. Kinderen die gedrag vertonen dat als onacceptabel wordt ervaren worden hierop aangesproken, waarbij gewenst gedrag actief wordt aangeleerd. Afhankelijk van de situatie gebeurt dit individueel of in groepsverband. Hierin wordt desgewenst samenwerking gezocht met ouders (conform de Wet Meldcode). </w:t>
      </w:r>
    </w:p>
    <w:p w14:paraId="2072F1AF" w14:textId="77777777" w:rsidR="001C5664" w:rsidRPr="00A11E87" w:rsidRDefault="001C5664" w:rsidP="00A11E87">
      <w:pPr>
        <w:jc w:val="left"/>
        <w:rPr>
          <w:rFonts w:cs="Arial"/>
        </w:rPr>
      </w:pPr>
    </w:p>
    <w:p w14:paraId="65EBC69D" w14:textId="77777777" w:rsidR="001C5664" w:rsidRPr="00A11E87" w:rsidRDefault="001C5664" w:rsidP="00A11E87">
      <w:pPr>
        <w:jc w:val="left"/>
        <w:rPr>
          <w:rFonts w:cs="Arial"/>
          <w:b/>
          <w:bCs/>
        </w:rPr>
      </w:pPr>
      <w:r w:rsidRPr="00A11E87">
        <w:rPr>
          <w:rFonts w:cs="Arial"/>
          <w:b/>
          <w:bCs/>
        </w:rPr>
        <w:t>Inzet externe professionals</w:t>
      </w:r>
    </w:p>
    <w:p w14:paraId="212F70BE" w14:textId="77777777" w:rsidR="001C5664" w:rsidRPr="00A11E87" w:rsidRDefault="001C5664" w:rsidP="00A11E87">
      <w:pPr>
        <w:jc w:val="left"/>
        <w:rPr>
          <w:rFonts w:cs="Arial"/>
        </w:rPr>
      </w:pPr>
      <w:r w:rsidRPr="00A11E87">
        <w:rPr>
          <w:rFonts w:cs="Arial"/>
        </w:rPr>
        <w:t xml:space="preserve">Soms heeft een leerling meer </w:t>
      </w:r>
      <w:r w:rsidR="00101D01" w:rsidRPr="00A11E87">
        <w:rPr>
          <w:rFonts w:cs="Arial"/>
        </w:rPr>
        <w:t xml:space="preserve">begeleiding </w:t>
      </w:r>
      <w:r w:rsidRPr="00A11E87">
        <w:rPr>
          <w:rFonts w:cs="Arial"/>
        </w:rPr>
        <w:t xml:space="preserve">nodig dan de school in samenwerking met de ouders kan bieden. Dan wordt er contact opgenomen met externe professionals, zoals het Centrum voor Jeugd en Gezin (CJG) of ‘Veilig thuis’. In overleg met u wordt besloten welke (extra) </w:t>
      </w:r>
      <w:r w:rsidR="00CB1A24" w:rsidRPr="00A11E87">
        <w:rPr>
          <w:rFonts w:cs="Arial"/>
        </w:rPr>
        <w:t xml:space="preserve">begeleiding </w:t>
      </w:r>
      <w:r w:rsidRPr="00A11E87">
        <w:rPr>
          <w:rFonts w:cs="Arial"/>
        </w:rPr>
        <w:t xml:space="preserve">het kind kan gebruiken en hoe dit geregeld wordt. Indien nodig wordt de intervisiegroep aandachtsfunctionarissen kindermishandeling en het Jeugd- en Gezin Team (JGT) geraadpleegd. </w:t>
      </w:r>
    </w:p>
    <w:p w14:paraId="3404FE98" w14:textId="77777777" w:rsidR="001C5664" w:rsidRPr="00A11E87" w:rsidRDefault="001C5664" w:rsidP="00A11E87">
      <w:pPr>
        <w:jc w:val="left"/>
        <w:rPr>
          <w:rFonts w:cs="Arial"/>
        </w:rPr>
      </w:pPr>
      <w:r w:rsidRPr="00A11E87">
        <w:rPr>
          <w:rFonts w:cs="Arial"/>
        </w:rPr>
        <w:t xml:space="preserve">Ook kan het voorkomen dat de leerkracht extra </w:t>
      </w:r>
      <w:r w:rsidR="00CB1A24" w:rsidRPr="00A11E87">
        <w:rPr>
          <w:rFonts w:cs="Arial"/>
        </w:rPr>
        <w:t xml:space="preserve">begeleiding </w:t>
      </w:r>
      <w:r w:rsidRPr="00A11E87">
        <w:rPr>
          <w:rFonts w:cs="Arial"/>
        </w:rPr>
        <w:t>vraagt om een leerling met de juiste en vaak specifieke kennis en competenties als school te kunnen begeleiden.</w:t>
      </w:r>
    </w:p>
    <w:p w14:paraId="3EA7D154" w14:textId="77777777" w:rsidR="001C5664" w:rsidRPr="00A11E87" w:rsidRDefault="001C5664" w:rsidP="00A11E87">
      <w:pPr>
        <w:jc w:val="left"/>
        <w:rPr>
          <w:rFonts w:cs="Arial"/>
          <w:b/>
        </w:rPr>
      </w:pPr>
    </w:p>
    <w:p w14:paraId="40AC165C" w14:textId="77777777" w:rsidR="001C5664" w:rsidRPr="00A11E87" w:rsidRDefault="001C5664" w:rsidP="00A11E87">
      <w:pPr>
        <w:jc w:val="left"/>
        <w:rPr>
          <w:rFonts w:cs="Arial"/>
          <w:b/>
          <w:szCs w:val="20"/>
        </w:rPr>
      </w:pPr>
      <w:bookmarkStart w:id="282" w:name="_Toc414539067"/>
      <w:bookmarkEnd w:id="281"/>
      <w:r w:rsidRPr="00A11E87">
        <w:rPr>
          <w:rFonts w:cs="Arial"/>
          <w:b/>
          <w:szCs w:val="20"/>
        </w:rPr>
        <w:t>Privacy en toestemming</w:t>
      </w:r>
      <w:bookmarkEnd w:id="282"/>
      <w:r w:rsidRPr="00A11E87">
        <w:rPr>
          <w:rFonts w:cs="Arial"/>
          <w:b/>
          <w:szCs w:val="20"/>
        </w:rPr>
        <w:t xml:space="preserve"> </w:t>
      </w:r>
    </w:p>
    <w:p w14:paraId="24E29C18" w14:textId="77777777" w:rsidR="001C5664" w:rsidRPr="00A11E87" w:rsidRDefault="001C5664" w:rsidP="00A11E87">
      <w:pPr>
        <w:jc w:val="left"/>
        <w:rPr>
          <w:rFonts w:cs="Arial"/>
          <w:szCs w:val="20"/>
        </w:rPr>
      </w:pPr>
      <w:r w:rsidRPr="00A11E87">
        <w:rPr>
          <w:rFonts w:cs="Arial"/>
          <w:szCs w:val="20"/>
        </w:rPr>
        <w:t xml:space="preserve">In het kader van de wet bescherming persoonsgegevens dient de privacy van uw kind beschermd te worden omtrent zijn uitspraken en gedragingen. Indien er grensoverschrijdende gebeurtenissen plaatvinden zal de school altijd streven naar een discrete afhandeling hiervan in het belang van u, uw kind en andere leerlingen. Hoewel onrust op zulke momenten begrijpelijk is, is het de schoolprofessionals niet toegestaan om de beschikbare informatie te delen, tenzij partijen een professionele relevante betrokkenheid hebben, die hen hiertoe legitimeert. </w:t>
      </w:r>
    </w:p>
    <w:p w14:paraId="248B01F0" w14:textId="77777777" w:rsidR="001C5664" w:rsidRPr="00A11E87" w:rsidRDefault="001C5664" w:rsidP="00A11E87">
      <w:pPr>
        <w:jc w:val="left"/>
        <w:rPr>
          <w:rFonts w:cs="Arial"/>
          <w:szCs w:val="20"/>
        </w:rPr>
      </w:pPr>
      <w:r w:rsidRPr="00A11E87">
        <w:rPr>
          <w:rFonts w:cs="Arial"/>
          <w:szCs w:val="20"/>
        </w:rPr>
        <w:t>Wij streven er in zulke situaties naar altijd in gesprek te blijven met ouders, om ervoor te zorgen dat de ontstane situatie zo min mogelijk invloed heeft op uw kind, andere leerlingen, de ontwikkeling, het gezin, de leefomgeving. Met als doel om de veiligheid te waarborgen en waar nodig, samen met u, te herstellen. In principe wordt er daarom niet inhoudelijk met de media gecommuniceerd.</w:t>
      </w:r>
    </w:p>
    <w:p w14:paraId="03D61707" w14:textId="77777777" w:rsidR="001C5664" w:rsidRPr="00A11E87" w:rsidRDefault="001C5664" w:rsidP="00A11E87">
      <w:pPr>
        <w:jc w:val="left"/>
        <w:rPr>
          <w:rFonts w:eastAsia="Times New Roman" w:cs="Arial"/>
          <w:b/>
          <w:bCs/>
          <w:color w:val="A6A6A6"/>
          <w:kern w:val="36"/>
          <w:sz w:val="32"/>
          <w:szCs w:val="39"/>
          <w:lang w:eastAsia="nl-NL"/>
        </w:rPr>
      </w:pPr>
    </w:p>
    <w:p w14:paraId="473E1BEB" w14:textId="77777777" w:rsidR="004725C7" w:rsidRDefault="004725C7">
      <w:pPr>
        <w:jc w:val="left"/>
        <w:rPr>
          <w:rFonts w:eastAsia="Times New Roman"/>
          <w:b/>
          <w:bCs/>
          <w:color w:val="C00000"/>
          <w:kern w:val="36"/>
          <w:sz w:val="32"/>
          <w:szCs w:val="39"/>
          <w:lang w:eastAsia="nl-NL"/>
        </w:rPr>
      </w:pPr>
      <w:r>
        <w:br w:type="page"/>
      </w:r>
    </w:p>
    <w:p w14:paraId="34C1DEF0" w14:textId="7CDCBE43" w:rsidR="00647A64" w:rsidRPr="00E24116" w:rsidRDefault="00647A64" w:rsidP="00AF6716">
      <w:pPr>
        <w:pStyle w:val="Kop1"/>
      </w:pPr>
      <w:bookmarkStart w:id="283" w:name="_Ref459281895"/>
      <w:bookmarkStart w:id="284" w:name="_Toc24625206"/>
      <w:r w:rsidRPr="00E24116">
        <w:lastRenderedPageBreak/>
        <w:t xml:space="preserve">Bijlage </w:t>
      </w:r>
      <w:r w:rsidR="007F331F">
        <w:t>2</w:t>
      </w:r>
      <w:r w:rsidRPr="00E24116">
        <w:t xml:space="preserve">: </w:t>
      </w:r>
      <w:r w:rsidR="00C26CC6">
        <w:t>W</w:t>
      </w:r>
      <w:r w:rsidRPr="00E24116">
        <w:t>ettelijke taken onderwijs</w:t>
      </w:r>
      <w:bookmarkEnd w:id="273"/>
      <w:bookmarkEnd w:id="283"/>
      <w:bookmarkEnd w:id="284"/>
    </w:p>
    <w:p w14:paraId="0C926B7E" w14:textId="77777777" w:rsidR="00647A64" w:rsidRPr="00E24116" w:rsidRDefault="00647A64" w:rsidP="001B6859">
      <w:r w:rsidRPr="00E24116">
        <w:t xml:space="preserve">In de Nederlandse wet is bepaald dat scholen zorg dragen voor de kwaliteit van het onderwijs (Artt.10 Wpo, 23a Wvo en 19 Wec). Hieronder valt het uitvoeren van het in het schoolplan beschreven beleid op zo’n manier dat de wettelijke opdrachten en de in het schoolplan opgenomen eigen opdrachten voor in het onderwijs worden gerealiseerd. Dit is een open norm, die niet inhoudelijk wordt geconcretiseerd. Naast de open norm bevatten onderwijswetten concretere bepalingen, kerndoelen en toezichtkaders die de zorgplicht van scholen inzake pesten, misbruik en geweld nader invullen. </w:t>
      </w:r>
    </w:p>
    <w:p w14:paraId="68326D21" w14:textId="77777777" w:rsidR="00647A64" w:rsidRPr="00E24116" w:rsidRDefault="00647A64" w:rsidP="001B6859"/>
    <w:p w14:paraId="71917935" w14:textId="77777777" w:rsidR="00647A64" w:rsidRPr="00E24116" w:rsidRDefault="00647A64" w:rsidP="001B6859">
      <w:pPr>
        <w:rPr>
          <w:b/>
          <w:sz w:val="24"/>
        </w:rPr>
      </w:pPr>
      <w:bookmarkStart w:id="285" w:name="_Toc410907209"/>
      <w:r w:rsidRPr="00E24116">
        <w:rPr>
          <w:b/>
          <w:sz w:val="24"/>
        </w:rPr>
        <w:t>Concrete bepalingen</w:t>
      </w:r>
      <w:bookmarkEnd w:id="285"/>
    </w:p>
    <w:p w14:paraId="74E3C782" w14:textId="77777777" w:rsidR="00647A64" w:rsidRPr="00E24116" w:rsidRDefault="00647A64" w:rsidP="001B6859">
      <w:r w:rsidRPr="00E24116">
        <w:t>De concrete bepaling inzake veiligheid luidt (art.13 Wpo, art 24a Wvo): Basisscholen moeten in de schoolgids, ter informatie aan ouders, informatie opnemen over in elk geval ‘het beleid met betrekking tot de veiligheid’. Hoe dat beleid eruit zou moeten zien is niet gespecificeerd.(338)</w:t>
      </w:r>
    </w:p>
    <w:p w14:paraId="6169BDBC" w14:textId="77777777" w:rsidR="00647A64" w:rsidRPr="00E24116" w:rsidRDefault="00647A64" w:rsidP="001B6859">
      <w:r w:rsidRPr="00E24116">
        <w:t>Daarnaast bestaat er een concrete bepaling inzake misbruik door personeel (art.4a Wpo, art 3 Wvo, art 1.3.8 Web en art. 4 a Wec): “school die vermoedt dat een persoon die taken verricht voor de school een zedenmisdrijf pleegt jegens een leerling van de school, overleg pleegt met een vertrouwensinspecteur van inspectie en bij redelijk vermoeden van, aangifte doet bij politie.”</w:t>
      </w:r>
    </w:p>
    <w:p w14:paraId="30A0CAB6" w14:textId="77777777" w:rsidR="00647A64" w:rsidRPr="00E24116" w:rsidRDefault="00647A64" w:rsidP="001B6859">
      <w:r w:rsidRPr="00E24116">
        <w:t>Onder deze bepaling valt ook het bijhouden van een incidenten-register. (339).</w:t>
      </w:r>
    </w:p>
    <w:p w14:paraId="238D73CC" w14:textId="77777777" w:rsidR="00647A64" w:rsidRPr="00E24116" w:rsidRDefault="00647A64" w:rsidP="001B6859"/>
    <w:p w14:paraId="04A01E1F" w14:textId="77777777" w:rsidR="00647A64" w:rsidRPr="00E24116" w:rsidRDefault="00647A64" w:rsidP="001B6859">
      <w:pPr>
        <w:rPr>
          <w:b/>
          <w:sz w:val="24"/>
        </w:rPr>
      </w:pPr>
      <w:bookmarkStart w:id="286" w:name="_Toc410907210"/>
      <w:r w:rsidRPr="00E24116">
        <w:rPr>
          <w:b/>
          <w:sz w:val="24"/>
        </w:rPr>
        <w:t>Kerndoelen</w:t>
      </w:r>
      <w:bookmarkEnd w:id="286"/>
    </w:p>
    <w:p w14:paraId="0DB049E8" w14:textId="77777777" w:rsidR="00647A64" w:rsidRPr="00E24116" w:rsidRDefault="00647A64" w:rsidP="001B6859">
      <w:r w:rsidRPr="00E24116">
        <w:t xml:space="preserve">Een aantal kerndoelen geeft ook invulling aan de zorgplicht. Kerndoelen beschrijven het einde van een leerproces van een leerling en niet de wijze waarop dit bereikt kan worden. </w:t>
      </w:r>
    </w:p>
    <w:p w14:paraId="3F0FF710" w14:textId="77777777" w:rsidR="00647A64" w:rsidRPr="00E24116" w:rsidRDefault="00647A64" w:rsidP="00DB4C13">
      <w:pPr>
        <w:pStyle w:val="Lijstalinea"/>
        <w:numPr>
          <w:ilvl w:val="1"/>
          <w:numId w:val="2"/>
        </w:numPr>
        <w:ind w:left="567" w:hanging="283"/>
      </w:pPr>
      <w:r w:rsidRPr="00E24116">
        <w:t xml:space="preserve">Kerndoel 34: </w:t>
      </w:r>
      <w:r w:rsidRPr="00E24116">
        <w:tab/>
        <w:t>Leerlingen leren zorg te dragen voor de lichamelijke en psychische gezondheid van henzelf en anderen.</w:t>
      </w:r>
    </w:p>
    <w:p w14:paraId="6285F9FA" w14:textId="77777777" w:rsidR="00647A64" w:rsidRPr="00E24116" w:rsidRDefault="00647A64" w:rsidP="00DB4C13">
      <w:pPr>
        <w:pStyle w:val="Lijstalinea"/>
        <w:numPr>
          <w:ilvl w:val="1"/>
          <w:numId w:val="2"/>
        </w:numPr>
        <w:tabs>
          <w:tab w:val="clear" w:pos="567"/>
        </w:tabs>
        <w:ind w:left="567" w:hanging="283"/>
      </w:pPr>
      <w:r w:rsidRPr="00E24116">
        <w:t xml:space="preserve">Kerndoel 37: </w:t>
      </w:r>
      <w:r w:rsidRPr="00E24116">
        <w:tab/>
        <w:t>Leerlingen leren zich te gedragen vanuit respect voor algemeen aanvaarde normen en waarden.</w:t>
      </w:r>
    </w:p>
    <w:p w14:paraId="48D3CB81" w14:textId="77777777" w:rsidR="00647A64" w:rsidRPr="00E24116" w:rsidRDefault="00647A64" w:rsidP="00DB4C13">
      <w:pPr>
        <w:pStyle w:val="Lijstalinea"/>
        <w:numPr>
          <w:ilvl w:val="1"/>
          <w:numId w:val="2"/>
        </w:numPr>
        <w:tabs>
          <w:tab w:val="clear" w:pos="567"/>
        </w:tabs>
        <w:ind w:left="567" w:hanging="283"/>
      </w:pPr>
      <w:r w:rsidRPr="00E24116">
        <w:t xml:space="preserve">Kerndoel 38: </w:t>
      </w:r>
      <w:r w:rsidRPr="00E24116">
        <w:tab/>
        <w:t xml:space="preserve">Leerlingen leren hoofdzaken over geestelijke stromingen die in de Nederlandse multiculturele samenleving een belangrijke rol spelen en ze leren respectvol om te gaan met verschillen in opvattingen van mensen, met daarbij aandacht voor seksualiteit en diversiteit. </w:t>
      </w:r>
    </w:p>
    <w:p w14:paraId="0032EBFC" w14:textId="77777777" w:rsidR="00647A64" w:rsidRPr="00E24116" w:rsidRDefault="00647A64" w:rsidP="001B6859"/>
    <w:p w14:paraId="3C93C70A" w14:textId="77777777" w:rsidR="00647A64" w:rsidRPr="00E24116" w:rsidRDefault="00647A64" w:rsidP="001B6859">
      <w:r w:rsidRPr="00E24116">
        <w:t>Expliciete zorgplicht is als open norm in het Nederlands recht opgenomen. Artt.10 Wpo, 23a Wvo en 19 Wec: De school draagt zorg voor de kwaliteit van het onderwijs. Uitvoeren van in het schoolplan beschreven beleid op een zodanige wijze dat de wettelijke opdrachten voor het onderwijs en de door het bevoegd gezag in het schoolplan opgenomen eigen opdrachten voor in het onderwijs worden gerealiseerd.</w:t>
      </w:r>
    </w:p>
    <w:p w14:paraId="0C478FB9" w14:textId="77777777" w:rsidR="00647A64" w:rsidRPr="00E24116" w:rsidRDefault="00647A64" w:rsidP="001B6859">
      <w:r w:rsidRPr="00E24116">
        <w:t xml:space="preserve">Onderwijswetten (sector wetten) bevatten enkele min of meer concrete bepalingen die de zorgplicht van een school ter zake van pesten, misbruik en geweld nader invullen. </w:t>
      </w:r>
    </w:p>
    <w:p w14:paraId="306159D7" w14:textId="77777777" w:rsidR="00647A64" w:rsidRPr="00E24116" w:rsidRDefault="00647A64" w:rsidP="001B6859">
      <w:pPr>
        <w:rPr>
          <w:lang w:val="en-GB"/>
        </w:rPr>
      </w:pPr>
      <w:r w:rsidRPr="00E24116">
        <w:rPr>
          <w:lang w:val="en-GB"/>
        </w:rPr>
        <w:t xml:space="preserve">Veiligheid: art.13 Wpo, art 24a Wvo: </w:t>
      </w:r>
    </w:p>
    <w:p w14:paraId="21C05856" w14:textId="77777777" w:rsidR="00647A64" w:rsidRPr="00E24116" w:rsidRDefault="00647A64" w:rsidP="001B6859">
      <w:pPr>
        <w:rPr>
          <w:lang w:val="en-GB"/>
        </w:rPr>
      </w:pPr>
    </w:p>
    <w:p w14:paraId="6B099CCD" w14:textId="77777777" w:rsidR="00647A64" w:rsidRPr="00E24116" w:rsidRDefault="00647A64" w:rsidP="001B6859">
      <w:pPr>
        <w:rPr>
          <w:b/>
          <w:sz w:val="24"/>
        </w:rPr>
      </w:pPr>
      <w:bookmarkStart w:id="287" w:name="_Toc410907211"/>
      <w:r w:rsidRPr="00E24116">
        <w:rPr>
          <w:b/>
          <w:sz w:val="24"/>
        </w:rPr>
        <w:t>Toezichtkaders</w:t>
      </w:r>
      <w:bookmarkEnd w:id="287"/>
    </w:p>
    <w:p w14:paraId="6AD16233" w14:textId="77777777" w:rsidR="00647A64" w:rsidRPr="00E24116" w:rsidRDefault="00647A64" w:rsidP="001B6859">
      <w:r w:rsidRPr="00E24116">
        <w:t xml:space="preserve">Toezichtkaders geven een concretere invulling van de zorgplicht. Deze geven geen directe verplichtingen, maar bieden vanwege hun invloed wel indirecte verplichtingen. Vanuit de toezichtkaders zijn een aantal kwaliteitsaspecten geformuleerd. Het kwaliteitsaspect dat gaat over de zorgplicht voor scholen luidt: “het schoolklimaat wordt gekenmerkt door veiligheid en respectvolle omgangsvormen” (Kwaliteitsaspect 4). </w:t>
      </w:r>
    </w:p>
    <w:p w14:paraId="7DB136EF" w14:textId="77777777" w:rsidR="00647A64" w:rsidRPr="00E24116" w:rsidRDefault="00647A64" w:rsidP="00E576CC">
      <w:pPr>
        <w:pStyle w:val="Lijstalinea"/>
        <w:numPr>
          <w:ilvl w:val="0"/>
          <w:numId w:val="8"/>
        </w:numPr>
        <w:tabs>
          <w:tab w:val="clear" w:pos="567"/>
        </w:tabs>
        <w:ind w:left="567" w:hanging="283"/>
      </w:pPr>
      <w:r w:rsidRPr="00E24116">
        <w:t>De leerlingen voelen zich aantoonbaar veilig op school.</w:t>
      </w:r>
    </w:p>
    <w:p w14:paraId="12956B22" w14:textId="77777777" w:rsidR="00647A64" w:rsidRPr="00E24116" w:rsidRDefault="00647A64" w:rsidP="00E576CC">
      <w:pPr>
        <w:pStyle w:val="Lijstalinea"/>
        <w:numPr>
          <w:ilvl w:val="0"/>
          <w:numId w:val="8"/>
        </w:numPr>
        <w:tabs>
          <w:tab w:val="clear" w:pos="567"/>
        </w:tabs>
        <w:ind w:left="567" w:hanging="283"/>
      </w:pPr>
      <w:r w:rsidRPr="00E24116">
        <w:t>Ouders zijn</w:t>
      </w:r>
      <w:r w:rsidR="008F6070">
        <w:t xml:space="preserve"> </w:t>
      </w:r>
      <w:r w:rsidRPr="00E24116">
        <w:t>betrokken bij de school door activiteiten die de school daartoe onderneemt.</w:t>
      </w:r>
    </w:p>
    <w:p w14:paraId="093BB805" w14:textId="77777777" w:rsidR="00647A64" w:rsidRPr="00E24116" w:rsidRDefault="00647A64" w:rsidP="00E576CC">
      <w:pPr>
        <w:pStyle w:val="Lijstalinea"/>
        <w:numPr>
          <w:ilvl w:val="0"/>
          <w:numId w:val="8"/>
        </w:numPr>
        <w:tabs>
          <w:tab w:val="clear" w:pos="567"/>
        </w:tabs>
        <w:ind w:left="567" w:hanging="283"/>
      </w:pPr>
      <w:r w:rsidRPr="00E24116">
        <w:t>Het personeel voelt zich aantoonbaar veilig op school.</w:t>
      </w:r>
    </w:p>
    <w:p w14:paraId="530F41ED" w14:textId="77777777" w:rsidR="00647A64" w:rsidRPr="00E24116" w:rsidRDefault="00647A64" w:rsidP="00E576CC">
      <w:pPr>
        <w:pStyle w:val="Lijstalinea"/>
        <w:numPr>
          <w:ilvl w:val="0"/>
          <w:numId w:val="8"/>
        </w:numPr>
        <w:tabs>
          <w:tab w:val="clear" w:pos="567"/>
        </w:tabs>
        <w:ind w:left="567" w:hanging="283"/>
      </w:pPr>
      <w:r w:rsidRPr="00E24116">
        <w:t>De school heeft inzicht in de veiligheidsbeleving van leerlingen en personeel en in de</w:t>
      </w:r>
      <w:r w:rsidR="008F6070">
        <w:t xml:space="preserve"> </w:t>
      </w:r>
      <w:r w:rsidRPr="00E24116">
        <w:t>incidenten die zich op het gebeid van sociale veiligheid op de school voordoen.</w:t>
      </w:r>
    </w:p>
    <w:p w14:paraId="0B60FE16" w14:textId="77777777" w:rsidR="00647A64" w:rsidRPr="00E24116" w:rsidRDefault="00647A64" w:rsidP="00E576CC">
      <w:pPr>
        <w:pStyle w:val="Lijstalinea"/>
        <w:numPr>
          <w:ilvl w:val="0"/>
          <w:numId w:val="8"/>
        </w:numPr>
        <w:tabs>
          <w:tab w:val="clear" w:pos="567"/>
        </w:tabs>
        <w:ind w:left="567" w:hanging="283"/>
      </w:pPr>
      <w:r w:rsidRPr="00E24116">
        <w:t>De school heeft een veiligheidsbeleid gericht op het voorkomen van incidenten in en om de school.</w:t>
      </w:r>
    </w:p>
    <w:p w14:paraId="2300556E" w14:textId="77777777" w:rsidR="00647A64" w:rsidRPr="00E24116" w:rsidRDefault="00647A64" w:rsidP="00E576CC">
      <w:pPr>
        <w:pStyle w:val="Lijstalinea"/>
        <w:numPr>
          <w:ilvl w:val="0"/>
          <w:numId w:val="8"/>
        </w:numPr>
        <w:tabs>
          <w:tab w:val="clear" w:pos="567"/>
        </w:tabs>
        <w:ind w:left="567" w:hanging="283"/>
      </w:pPr>
      <w:r w:rsidRPr="00E24116">
        <w:t>De school heeft een veiligheidsbeleid gericht op de afhandeling van incidenten in en om de school.</w:t>
      </w:r>
    </w:p>
    <w:p w14:paraId="5EDA22B8" w14:textId="6B6C3E43" w:rsidR="00647A64" w:rsidRPr="00E24116" w:rsidRDefault="00647A64" w:rsidP="00E576CC">
      <w:pPr>
        <w:pStyle w:val="Lijstalinea"/>
        <w:numPr>
          <w:ilvl w:val="0"/>
          <w:numId w:val="8"/>
        </w:numPr>
        <w:tabs>
          <w:tab w:val="clear" w:pos="567"/>
        </w:tabs>
        <w:ind w:left="567" w:hanging="283"/>
      </w:pPr>
      <w:r w:rsidRPr="00E24116">
        <w:t>Het personeel van de school zorgt ervoor dat de leerlingen op en respectvolle manier met el</w:t>
      </w:r>
      <w:r w:rsidR="00A11E87">
        <w:t>kaar en met anderen omgaan</w:t>
      </w:r>
    </w:p>
    <w:p w14:paraId="7172CACD" w14:textId="77777777" w:rsidR="00647A64" w:rsidRPr="00E24116" w:rsidRDefault="00647A64" w:rsidP="001B6859">
      <w:pPr>
        <w:rPr>
          <w:sz w:val="16"/>
        </w:rPr>
      </w:pPr>
      <w:r w:rsidRPr="00E24116">
        <w:rPr>
          <w:sz w:val="16"/>
        </w:rPr>
        <w:t xml:space="preserve">(B.M. Paijmans (2013). </w:t>
      </w:r>
      <w:r w:rsidRPr="00E24116">
        <w:rPr>
          <w:i/>
          <w:sz w:val="16"/>
        </w:rPr>
        <w:t>De zorgplicht van scholen</w:t>
      </w:r>
      <w:r w:rsidRPr="00E24116">
        <w:rPr>
          <w:sz w:val="16"/>
        </w:rPr>
        <w:t>. De grondslag en reikwijdte van de civielrechtelijke zorgvuldigheidsnorm van scholen jegens leerlingen. p. 338-340)</w:t>
      </w:r>
    </w:p>
    <w:p w14:paraId="296BFDD6" w14:textId="41E14875" w:rsidR="00C93393" w:rsidRDefault="00647A64" w:rsidP="00C93393">
      <w:pPr>
        <w:pStyle w:val="Kop1"/>
      </w:pPr>
      <w:r w:rsidRPr="00E24116">
        <w:rPr>
          <w:color w:val="auto"/>
        </w:rPr>
        <w:br w:type="page"/>
      </w:r>
      <w:bookmarkStart w:id="288" w:name="_Toc24625207"/>
      <w:bookmarkStart w:id="289" w:name="_Toc453157514"/>
      <w:bookmarkStart w:id="290" w:name="_Ref459282278"/>
      <w:bookmarkStart w:id="291" w:name="_Toc410907213"/>
      <w:bookmarkStart w:id="292" w:name="_Toc410907212"/>
      <w:r w:rsidR="00C93393">
        <w:rPr>
          <w:rFonts w:cs="Arial"/>
          <w:szCs w:val="20"/>
        </w:rPr>
        <w:lastRenderedPageBreak/>
        <w:t>Bijlage 3: P</w:t>
      </w:r>
      <w:r w:rsidR="00C93393">
        <w:t>rotocol sociale media</w:t>
      </w:r>
      <w:bookmarkEnd w:id="288"/>
    </w:p>
    <w:p w14:paraId="2EF5CFDD" w14:textId="77777777" w:rsidR="00C93393" w:rsidRPr="004B1167" w:rsidRDefault="00C93393" w:rsidP="00C93393">
      <w:pPr>
        <w:autoSpaceDE w:val="0"/>
        <w:autoSpaceDN w:val="0"/>
        <w:adjustRightInd w:val="0"/>
        <w:rPr>
          <w:rFonts w:cs="Arial"/>
          <w:b/>
          <w:bCs/>
          <w:szCs w:val="20"/>
          <w:lang w:eastAsia="nl-NL"/>
        </w:rPr>
      </w:pPr>
      <w:r w:rsidRPr="004B1167">
        <w:rPr>
          <w:rFonts w:cs="Arial"/>
          <w:b/>
          <w:bCs/>
          <w:szCs w:val="20"/>
          <w:lang w:eastAsia="nl-NL"/>
        </w:rPr>
        <w:t>Inleiding</w:t>
      </w:r>
    </w:p>
    <w:p w14:paraId="273411F3" w14:textId="77777777" w:rsidR="00C93393" w:rsidRDefault="00C93393" w:rsidP="00C93393">
      <w:pPr>
        <w:autoSpaceDE w:val="0"/>
        <w:autoSpaceDN w:val="0"/>
        <w:adjustRightInd w:val="0"/>
        <w:rPr>
          <w:rFonts w:cs="Arial"/>
          <w:szCs w:val="20"/>
          <w:lang w:eastAsia="nl-NL"/>
        </w:rPr>
      </w:pPr>
      <w:r>
        <w:rPr>
          <w:rFonts w:cs="Arial"/>
          <w:szCs w:val="20"/>
          <w:lang w:eastAsia="nl-NL"/>
        </w:rPr>
        <w:t>SPCO LEV</w:t>
      </w:r>
      <w:r w:rsidRPr="004B1167">
        <w:rPr>
          <w:rFonts w:cs="Arial"/>
          <w:szCs w:val="20"/>
          <w:lang w:eastAsia="nl-NL"/>
        </w:rPr>
        <w:t xml:space="preserve"> is zich ervan bewust dat sociale media een</w:t>
      </w:r>
      <w:r>
        <w:rPr>
          <w:rFonts w:cs="Arial"/>
          <w:szCs w:val="20"/>
          <w:lang w:eastAsia="nl-NL"/>
        </w:rPr>
        <w:t xml:space="preserve"> </w:t>
      </w:r>
      <w:r w:rsidRPr="004B1167">
        <w:rPr>
          <w:rFonts w:cs="Arial"/>
          <w:szCs w:val="20"/>
          <w:lang w:eastAsia="nl-NL"/>
        </w:rPr>
        <w:t>onlosmakelijk onderdeel zijn van de huidige samenleving en de leefomgeving van haar leerlingen, hun</w:t>
      </w:r>
      <w:r>
        <w:rPr>
          <w:rFonts w:cs="Arial"/>
          <w:szCs w:val="20"/>
          <w:lang w:eastAsia="nl-NL"/>
        </w:rPr>
        <w:t xml:space="preserve"> </w:t>
      </w:r>
      <w:r w:rsidRPr="004B1167">
        <w:rPr>
          <w:rFonts w:cs="Arial"/>
          <w:szCs w:val="20"/>
          <w:lang w:eastAsia="nl-NL"/>
        </w:rPr>
        <w:t>ouders en andere belanghebbenden zoals o.a. omwonenden en de gemeente.</w:t>
      </w:r>
      <w:r>
        <w:rPr>
          <w:rFonts w:cs="Arial"/>
          <w:szCs w:val="20"/>
          <w:lang w:eastAsia="nl-NL"/>
        </w:rPr>
        <w:t xml:space="preserve"> </w:t>
      </w:r>
    </w:p>
    <w:p w14:paraId="13A167C1" w14:textId="77777777" w:rsidR="00C93393" w:rsidRPr="004B1167" w:rsidRDefault="00C93393" w:rsidP="00C93393">
      <w:pPr>
        <w:autoSpaceDE w:val="0"/>
        <w:autoSpaceDN w:val="0"/>
        <w:adjustRightInd w:val="0"/>
        <w:rPr>
          <w:rFonts w:cs="Arial"/>
          <w:szCs w:val="20"/>
          <w:lang w:eastAsia="nl-NL"/>
        </w:rPr>
      </w:pPr>
      <w:r>
        <w:rPr>
          <w:rFonts w:cs="Arial"/>
          <w:szCs w:val="20"/>
          <w:lang w:eastAsia="nl-NL"/>
        </w:rPr>
        <w:t>SPCO LEV</w:t>
      </w:r>
      <w:r w:rsidRPr="004B1167">
        <w:rPr>
          <w:rFonts w:cs="Arial"/>
          <w:szCs w:val="20"/>
          <w:lang w:eastAsia="nl-NL"/>
        </w:rPr>
        <w:t xml:space="preserve"> ziet het als haar verantwoordelijkheid om kinderen te leren de voordelen van sociale media te</w:t>
      </w:r>
      <w:r>
        <w:rPr>
          <w:rFonts w:cs="Arial"/>
          <w:szCs w:val="20"/>
          <w:lang w:eastAsia="nl-NL"/>
        </w:rPr>
        <w:t xml:space="preserve"> </w:t>
      </w:r>
      <w:r w:rsidRPr="004B1167">
        <w:rPr>
          <w:rFonts w:cs="Arial"/>
          <w:szCs w:val="20"/>
          <w:lang w:eastAsia="nl-NL"/>
        </w:rPr>
        <w:t xml:space="preserve">benutten alsmede de nadelen bespreekbaar te maken. Bovendien zien wij de kansen die sociale </w:t>
      </w:r>
      <w:r>
        <w:rPr>
          <w:rFonts w:cs="Arial"/>
          <w:szCs w:val="20"/>
          <w:lang w:eastAsia="nl-NL"/>
        </w:rPr>
        <w:t>m</w:t>
      </w:r>
      <w:r w:rsidRPr="004B1167">
        <w:rPr>
          <w:rFonts w:cs="Arial"/>
          <w:szCs w:val="20"/>
          <w:lang w:eastAsia="nl-NL"/>
        </w:rPr>
        <w:t>edia</w:t>
      </w:r>
      <w:r>
        <w:rPr>
          <w:rFonts w:cs="Arial"/>
          <w:szCs w:val="20"/>
          <w:lang w:eastAsia="nl-NL"/>
        </w:rPr>
        <w:t xml:space="preserve"> </w:t>
      </w:r>
      <w:r w:rsidRPr="004B1167">
        <w:rPr>
          <w:rFonts w:cs="Arial"/>
          <w:szCs w:val="20"/>
          <w:lang w:eastAsia="nl-NL"/>
        </w:rPr>
        <w:t>bieden om de school te profileren in haar markt en om de communicatie met belanghebbenden</w:t>
      </w:r>
      <w:r>
        <w:rPr>
          <w:rFonts w:cs="Arial"/>
          <w:szCs w:val="20"/>
          <w:lang w:eastAsia="nl-NL"/>
        </w:rPr>
        <w:t xml:space="preserve"> </w:t>
      </w:r>
      <w:r w:rsidRPr="004B1167">
        <w:rPr>
          <w:rFonts w:cs="Arial"/>
          <w:szCs w:val="20"/>
          <w:lang w:eastAsia="nl-NL"/>
        </w:rPr>
        <w:t>toegankelijker en interactiever te maken.</w:t>
      </w:r>
      <w:r>
        <w:rPr>
          <w:rFonts w:cs="Arial"/>
          <w:szCs w:val="20"/>
          <w:lang w:eastAsia="nl-NL"/>
        </w:rPr>
        <w:t xml:space="preserve"> Sociale media kunnen een bijdrage aan het positieve imago van de school leveren.</w:t>
      </w:r>
    </w:p>
    <w:p w14:paraId="32160DBD" w14:textId="77777777" w:rsidR="00C93393" w:rsidRDefault="00C93393" w:rsidP="00C93393">
      <w:pPr>
        <w:autoSpaceDE w:val="0"/>
        <w:autoSpaceDN w:val="0"/>
        <w:adjustRightInd w:val="0"/>
        <w:rPr>
          <w:rFonts w:cs="Arial"/>
          <w:szCs w:val="20"/>
          <w:lang w:eastAsia="nl-NL"/>
        </w:rPr>
      </w:pPr>
      <w:r w:rsidRPr="004B1167">
        <w:rPr>
          <w:rFonts w:cs="Arial"/>
          <w:szCs w:val="20"/>
          <w:lang w:eastAsia="nl-NL"/>
        </w:rPr>
        <w:t>Van belang is te beseffen dat de gepubliceerde teksten en uitlatingen voor onbepaalde tijd openbaar</w:t>
      </w:r>
      <w:r>
        <w:rPr>
          <w:rFonts w:cs="Arial"/>
          <w:szCs w:val="20"/>
          <w:lang w:eastAsia="nl-NL"/>
        </w:rPr>
        <w:t xml:space="preserve"> </w:t>
      </w:r>
      <w:r w:rsidRPr="004B1167">
        <w:rPr>
          <w:rFonts w:cs="Arial"/>
          <w:szCs w:val="20"/>
          <w:lang w:eastAsia="nl-NL"/>
        </w:rPr>
        <w:t>zullen zijn, ook na verwijdering van het bericht. Deze berichten op sociale media kunnen (onbewust)</w:t>
      </w:r>
      <w:r>
        <w:rPr>
          <w:rFonts w:cs="Arial"/>
          <w:szCs w:val="20"/>
          <w:lang w:eastAsia="nl-NL"/>
        </w:rPr>
        <w:t xml:space="preserve"> </w:t>
      </w:r>
      <w:r w:rsidRPr="004B1167">
        <w:rPr>
          <w:rFonts w:cs="Arial"/>
          <w:szCs w:val="20"/>
          <w:lang w:eastAsia="nl-NL"/>
        </w:rPr>
        <w:t>de goede naam van de school en betrokkenen schaden. Om deze reden vragen wij om bewust met de</w:t>
      </w:r>
      <w:r>
        <w:rPr>
          <w:rFonts w:cs="Arial"/>
          <w:szCs w:val="20"/>
          <w:lang w:eastAsia="nl-NL"/>
        </w:rPr>
        <w:t xml:space="preserve"> </w:t>
      </w:r>
      <w:r w:rsidRPr="004B1167">
        <w:rPr>
          <w:rFonts w:cs="Arial"/>
          <w:szCs w:val="20"/>
          <w:lang w:eastAsia="nl-NL"/>
        </w:rPr>
        <w:t>sociale media om te gaan.</w:t>
      </w:r>
      <w:r>
        <w:rPr>
          <w:rFonts w:cs="Arial"/>
          <w:szCs w:val="20"/>
          <w:lang w:eastAsia="nl-NL"/>
        </w:rPr>
        <w:t xml:space="preserve"> </w:t>
      </w:r>
    </w:p>
    <w:p w14:paraId="1319CF19" w14:textId="77777777" w:rsidR="00C93393" w:rsidRDefault="00C93393" w:rsidP="00C93393">
      <w:pPr>
        <w:autoSpaceDE w:val="0"/>
        <w:autoSpaceDN w:val="0"/>
        <w:adjustRightInd w:val="0"/>
        <w:rPr>
          <w:rFonts w:cs="Arial"/>
          <w:szCs w:val="20"/>
          <w:lang w:eastAsia="nl-NL"/>
        </w:rPr>
      </w:pPr>
      <w:r w:rsidRPr="004B1167">
        <w:rPr>
          <w:rFonts w:cs="Arial"/>
          <w:szCs w:val="20"/>
          <w:lang w:eastAsia="nl-NL"/>
        </w:rPr>
        <w:t xml:space="preserve">Essentieel hierbij is dat, net als communicatie in </w:t>
      </w:r>
      <w:r>
        <w:rPr>
          <w:rFonts w:cs="Arial"/>
          <w:szCs w:val="20"/>
          <w:lang w:eastAsia="nl-NL"/>
        </w:rPr>
        <w:t>‘real-life’</w:t>
      </w:r>
      <w:r w:rsidRPr="004B1167">
        <w:rPr>
          <w:rFonts w:cs="Arial"/>
          <w:szCs w:val="20"/>
          <w:lang w:eastAsia="nl-NL"/>
        </w:rPr>
        <w:t xml:space="preserve">, de </w:t>
      </w:r>
      <w:r>
        <w:rPr>
          <w:rFonts w:cs="Arial"/>
          <w:szCs w:val="20"/>
          <w:lang w:eastAsia="nl-NL"/>
        </w:rPr>
        <w:t>school</w:t>
      </w:r>
      <w:r w:rsidRPr="004B1167">
        <w:rPr>
          <w:rFonts w:cs="Arial"/>
          <w:szCs w:val="20"/>
          <w:lang w:eastAsia="nl-NL"/>
        </w:rPr>
        <w:t xml:space="preserve"> en de</w:t>
      </w:r>
      <w:r>
        <w:rPr>
          <w:rFonts w:cs="Arial"/>
          <w:szCs w:val="20"/>
          <w:lang w:eastAsia="nl-NL"/>
        </w:rPr>
        <w:t xml:space="preserve"> </w:t>
      </w:r>
      <w:r w:rsidRPr="004B1167">
        <w:rPr>
          <w:rFonts w:cs="Arial"/>
          <w:szCs w:val="20"/>
          <w:lang w:eastAsia="nl-NL"/>
        </w:rPr>
        <w:t>gebruikers van sociale media de reguliere fatsoensnormen in acht blijven nemen en de nieuwe</w:t>
      </w:r>
      <w:r>
        <w:rPr>
          <w:rFonts w:cs="Arial"/>
          <w:szCs w:val="20"/>
          <w:lang w:eastAsia="nl-NL"/>
        </w:rPr>
        <w:t xml:space="preserve"> </w:t>
      </w:r>
      <w:r w:rsidRPr="004B1167">
        <w:rPr>
          <w:rFonts w:cs="Arial"/>
          <w:szCs w:val="20"/>
          <w:lang w:eastAsia="nl-NL"/>
        </w:rPr>
        <w:t>mogelijkheden met een positieve instelling benaderen.</w:t>
      </w:r>
      <w:r>
        <w:rPr>
          <w:rFonts w:cs="Arial"/>
          <w:szCs w:val="20"/>
          <w:lang w:eastAsia="nl-NL"/>
        </w:rPr>
        <w:t xml:space="preserve"> </w:t>
      </w:r>
    </w:p>
    <w:p w14:paraId="602AB7D7" w14:textId="3617A512" w:rsidR="00C93393" w:rsidRPr="004B1167" w:rsidRDefault="00C93393" w:rsidP="00C93393">
      <w:pPr>
        <w:autoSpaceDE w:val="0"/>
        <w:autoSpaceDN w:val="0"/>
        <w:adjustRightInd w:val="0"/>
        <w:rPr>
          <w:rFonts w:cs="Arial"/>
          <w:szCs w:val="20"/>
          <w:lang w:eastAsia="nl-NL"/>
        </w:rPr>
      </w:pPr>
      <w:r>
        <w:rPr>
          <w:rFonts w:cs="Arial"/>
          <w:szCs w:val="20"/>
          <w:lang w:eastAsia="nl-NL"/>
        </w:rPr>
        <w:t>SPCO LEV</w:t>
      </w:r>
      <w:r w:rsidRPr="004B1167">
        <w:rPr>
          <w:rFonts w:cs="Arial"/>
          <w:szCs w:val="20"/>
          <w:lang w:eastAsia="nl-NL"/>
        </w:rPr>
        <w:t xml:space="preserve"> vertrouwt erop dat medewerkers, leerlingen, ouders/verzorgers en andere betrokkenen</w:t>
      </w:r>
      <w:r>
        <w:rPr>
          <w:rFonts w:cs="Arial"/>
          <w:szCs w:val="20"/>
          <w:lang w:eastAsia="nl-NL"/>
        </w:rPr>
        <w:t xml:space="preserve"> </w:t>
      </w:r>
      <w:r w:rsidRPr="004B1167">
        <w:rPr>
          <w:rFonts w:cs="Arial"/>
          <w:szCs w:val="20"/>
          <w:lang w:eastAsia="nl-NL"/>
        </w:rPr>
        <w:t>verantwoord om zullen gaan met sociale media</w:t>
      </w:r>
      <w:r>
        <w:rPr>
          <w:rFonts w:cs="Arial"/>
          <w:szCs w:val="20"/>
          <w:lang w:eastAsia="nl-NL"/>
        </w:rPr>
        <w:t>. SPCO LEV</w:t>
      </w:r>
      <w:r w:rsidRPr="004B1167">
        <w:rPr>
          <w:rFonts w:cs="Arial"/>
          <w:szCs w:val="20"/>
          <w:lang w:eastAsia="nl-NL"/>
        </w:rPr>
        <w:t xml:space="preserve"> heeft dit protocol opgezet om een ieder die bij onze </w:t>
      </w:r>
      <w:r>
        <w:rPr>
          <w:rFonts w:cs="Arial"/>
          <w:szCs w:val="20"/>
          <w:lang w:eastAsia="nl-NL"/>
        </w:rPr>
        <w:t>school</w:t>
      </w:r>
      <w:r w:rsidRPr="004B1167">
        <w:rPr>
          <w:rFonts w:cs="Arial"/>
          <w:szCs w:val="20"/>
          <w:lang w:eastAsia="nl-NL"/>
        </w:rPr>
        <w:t xml:space="preserve"> betrokken is</w:t>
      </w:r>
      <w:r>
        <w:rPr>
          <w:rFonts w:cs="Arial"/>
          <w:szCs w:val="20"/>
          <w:lang w:eastAsia="nl-NL"/>
        </w:rPr>
        <w:t>,</w:t>
      </w:r>
      <w:r w:rsidRPr="004B1167">
        <w:rPr>
          <w:rFonts w:cs="Arial"/>
          <w:szCs w:val="20"/>
          <w:lang w:eastAsia="nl-NL"/>
        </w:rPr>
        <w:t xml:space="preserve"> of zich daarbij betrokken voelt</w:t>
      </w:r>
      <w:r>
        <w:rPr>
          <w:rFonts w:cs="Arial"/>
          <w:szCs w:val="20"/>
          <w:lang w:eastAsia="nl-NL"/>
        </w:rPr>
        <w:t>,</w:t>
      </w:r>
      <w:r w:rsidRPr="004B1167">
        <w:rPr>
          <w:rFonts w:cs="Arial"/>
          <w:szCs w:val="20"/>
          <w:lang w:eastAsia="nl-NL"/>
        </w:rPr>
        <w:t xml:space="preserve"> daarvoor richtlijnen te geven.</w:t>
      </w:r>
    </w:p>
    <w:p w14:paraId="61DB9110" w14:textId="2DFD5E85" w:rsidR="00C93393" w:rsidRDefault="00C93393" w:rsidP="00C93393">
      <w:pPr>
        <w:autoSpaceDE w:val="0"/>
        <w:autoSpaceDN w:val="0"/>
        <w:adjustRightInd w:val="0"/>
        <w:rPr>
          <w:rFonts w:cs="Arial"/>
          <w:bCs/>
          <w:szCs w:val="20"/>
          <w:lang w:eastAsia="nl-NL"/>
        </w:rPr>
      </w:pPr>
      <w:r w:rsidRPr="00D437E0">
        <w:rPr>
          <w:rFonts w:cs="Arial"/>
          <w:bCs/>
          <w:szCs w:val="20"/>
          <w:lang w:eastAsia="nl-NL"/>
        </w:rPr>
        <w:t xml:space="preserve">Op onze school maken we gebruik van </w:t>
      </w:r>
      <w:r w:rsidRPr="00E236A7">
        <w:rPr>
          <w:rFonts w:cs="Arial"/>
          <w:bCs/>
          <w:szCs w:val="20"/>
          <w:lang w:eastAsia="nl-NL"/>
        </w:rPr>
        <w:t>&lt;</w:t>
      </w:r>
      <w:r w:rsidR="00E236A7">
        <w:rPr>
          <w:rFonts w:cs="Arial"/>
          <w:bCs/>
          <w:szCs w:val="20"/>
          <w:lang w:eastAsia="nl-NL"/>
        </w:rPr>
        <w:t xml:space="preserve">toevoegen </w:t>
      </w:r>
      <w:r w:rsidRPr="00E236A7">
        <w:rPr>
          <w:rFonts w:cs="Arial"/>
          <w:bCs/>
          <w:szCs w:val="20"/>
          <w:lang w:eastAsia="nl-NL"/>
        </w:rPr>
        <w:t>lijst van sociale media noemen, zoals facebook, twitter, klasbord, etc.&gt;.</w:t>
      </w:r>
    </w:p>
    <w:p w14:paraId="3F590A79" w14:textId="77777777" w:rsidR="00C93393" w:rsidRPr="004B1167" w:rsidRDefault="00C93393" w:rsidP="00C93393">
      <w:pPr>
        <w:autoSpaceDE w:val="0"/>
        <w:autoSpaceDN w:val="0"/>
        <w:adjustRightInd w:val="0"/>
        <w:rPr>
          <w:rFonts w:cs="Arial"/>
          <w:b/>
          <w:bCs/>
          <w:szCs w:val="20"/>
          <w:lang w:eastAsia="nl-NL"/>
        </w:rPr>
      </w:pPr>
    </w:p>
    <w:p w14:paraId="55F3A0DE" w14:textId="77777777" w:rsidR="00C93393" w:rsidRPr="004B1167" w:rsidRDefault="00C93393" w:rsidP="00C93393">
      <w:pPr>
        <w:autoSpaceDE w:val="0"/>
        <w:autoSpaceDN w:val="0"/>
        <w:adjustRightInd w:val="0"/>
        <w:rPr>
          <w:rFonts w:cs="Arial"/>
          <w:b/>
          <w:bCs/>
          <w:szCs w:val="20"/>
          <w:lang w:eastAsia="nl-NL"/>
        </w:rPr>
      </w:pPr>
      <w:r w:rsidRPr="004B1167">
        <w:rPr>
          <w:rFonts w:cs="Arial"/>
          <w:b/>
          <w:bCs/>
          <w:szCs w:val="20"/>
          <w:lang w:eastAsia="nl-NL"/>
        </w:rPr>
        <w:t>Uitgangspunten</w:t>
      </w:r>
    </w:p>
    <w:p w14:paraId="7E6F477A" w14:textId="77777777" w:rsidR="00C93393" w:rsidRPr="004B1167" w:rsidRDefault="00C93393" w:rsidP="00E576CC">
      <w:pPr>
        <w:pStyle w:val="Lijstalinea"/>
        <w:numPr>
          <w:ilvl w:val="0"/>
          <w:numId w:val="90"/>
        </w:numPr>
        <w:tabs>
          <w:tab w:val="clear" w:pos="567"/>
        </w:tabs>
        <w:autoSpaceDE w:val="0"/>
        <w:autoSpaceDN w:val="0"/>
        <w:adjustRightInd w:val="0"/>
        <w:ind w:left="426" w:hanging="284"/>
        <w:rPr>
          <w:rFonts w:cs="Arial"/>
          <w:szCs w:val="20"/>
          <w:lang w:eastAsia="nl-NL"/>
        </w:rPr>
      </w:pPr>
      <w:r>
        <w:rPr>
          <w:rFonts w:cs="Arial"/>
          <w:szCs w:val="20"/>
          <w:lang w:eastAsia="nl-NL"/>
        </w:rPr>
        <w:t>SPCO LEV</w:t>
      </w:r>
      <w:r w:rsidRPr="004B1167">
        <w:rPr>
          <w:rFonts w:cs="Arial"/>
          <w:szCs w:val="20"/>
          <w:lang w:eastAsia="nl-NL"/>
        </w:rPr>
        <w:t xml:space="preserve"> maakt gebruik van sociale media met het doel om positieve informatie te verspreiden</w:t>
      </w:r>
      <w:r>
        <w:rPr>
          <w:rFonts w:cs="Arial"/>
          <w:szCs w:val="20"/>
          <w:lang w:eastAsia="nl-NL"/>
        </w:rPr>
        <w:t xml:space="preserve"> </w:t>
      </w:r>
      <w:r w:rsidRPr="004B1167">
        <w:rPr>
          <w:rFonts w:cs="Arial"/>
          <w:szCs w:val="20"/>
          <w:lang w:eastAsia="nl-NL"/>
        </w:rPr>
        <w:t>over de (activiteiten) van de school of organisatie;</w:t>
      </w:r>
    </w:p>
    <w:p w14:paraId="0E160391" w14:textId="77777777" w:rsidR="00C93393" w:rsidRPr="004B1167" w:rsidRDefault="00C93393" w:rsidP="00E576CC">
      <w:pPr>
        <w:pStyle w:val="Lijstalinea"/>
        <w:numPr>
          <w:ilvl w:val="0"/>
          <w:numId w:val="90"/>
        </w:numPr>
        <w:tabs>
          <w:tab w:val="clear" w:pos="567"/>
        </w:tabs>
        <w:autoSpaceDE w:val="0"/>
        <w:autoSpaceDN w:val="0"/>
        <w:adjustRightInd w:val="0"/>
        <w:ind w:left="426" w:hanging="284"/>
        <w:rPr>
          <w:rFonts w:cs="Arial"/>
          <w:szCs w:val="20"/>
          <w:lang w:eastAsia="nl-NL"/>
        </w:rPr>
      </w:pPr>
      <w:r>
        <w:rPr>
          <w:rFonts w:cs="Arial"/>
          <w:szCs w:val="20"/>
          <w:lang w:eastAsia="nl-NL"/>
        </w:rPr>
        <w:t>SPCO LEV</w:t>
      </w:r>
      <w:r w:rsidRPr="004B1167">
        <w:rPr>
          <w:rFonts w:cs="Arial"/>
          <w:szCs w:val="20"/>
          <w:lang w:eastAsia="nl-NL"/>
        </w:rPr>
        <w:t xml:space="preserve"> </w:t>
      </w:r>
      <w:r>
        <w:rPr>
          <w:rFonts w:cs="Arial"/>
          <w:szCs w:val="20"/>
          <w:lang w:eastAsia="nl-NL"/>
        </w:rPr>
        <w:t>monitort</w:t>
      </w:r>
      <w:r w:rsidRPr="004B1167">
        <w:rPr>
          <w:rFonts w:cs="Arial"/>
          <w:szCs w:val="20"/>
          <w:lang w:eastAsia="nl-NL"/>
        </w:rPr>
        <w:t xml:space="preserve"> sociale media</w:t>
      </w:r>
      <w:r>
        <w:rPr>
          <w:rFonts w:cs="Arial"/>
          <w:szCs w:val="20"/>
          <w:lang w:eastAsia="nl-NL"/>
        </w:rPr>
        <w:t xml:space="preserve"> actief</w:t>
      </w:r>
      <w:r w:rsidRPr="004B1167">
        <w:rPr>
          <w:rFonts w:cs="Arial"/>
          <w:szCs w:val="20"/>
          <w:lang w:eastAsia="nl-NL"/>
        </w:rPr>
        <w:t xml:space="preserve"> om de ervaringen van leerlingen en</w:t>
      </w:r>
      <w:r>
        <w:rPr>
          <w:rFonts w:cs="Arial"/>
          <w:szCs w:val="20"/>
          <w:lang w:eastAsia="nl-NL"/>
        </w:rPr>
        <w:t xml:space="preserve"> </w:t>
      </w:r>
      <w:r w:rsidRPr="004B1167">
        <w:rPr>
          <w:rFonts w:cs="Arial"/>
          <w:szCs w:val="20"/>
          <w:lang w:eastAsia="nl-NL"/>
        </w:rPr>
        <w:t>andere belanghebbenden</w:t>
      </w:r>
      <w:r>
        <w:rPr>
          <w:rFonts w:cs="Arial"/>
          <w:szCs w:val="20"/>
          <w:lang w:eastAsia="nl-NL"/>
        </w:rPr>
        <w:t xml:space="preserve"> te vernemen;</w:t>
      </w:r>
    </w:p>
    <w:p w14:paraId="7D9388E5" w14:textId="77777777" w:rsidR="00C93393" w:rsidRPr="004B1167" w:rsidRDefault="00C93393" w:rsidP="00E576CC">
      <w:pPr>
        <w:pStyle w:val="Lijstalinea"/>
        <w:numPr>
          <w:ilvl w:val="0"/>
          <w:numId w:val="90"/>
        </w:numPr>
        <w:tabs>
          <w:tab w:val="clear" w:pos="567"/>
        </w:tabs>
        <w:autoSpaceDE w:val="0"/>
        <w:autoSpaceDN w:val="0"/>
        <w:adjustRightInd w:val="0"/>
        <w:ind w:left="426" w:hanging="284"/>
        <w:rPr>
          <w:rFonts w:cs="Arial"/>
          <w:szCs w:val="20"/>
          <w:lang w:eastAsia="nl-NL"/>
        </w:rPr>
      </w:pPr>
      <w:r>
        <w:rPr>
          <w:rFonts w:cs="Arial"/>
          <w:szCs w:val="20"/>
          <w:lang w:eastAsia="nl-NL"/>
        </w:rPr>
        <w:t>SPCO LEV</w:t>
      </w:r>
      <w:r w:rsidRPr="004B1167">
        <w:rPr>
          <w:rFonts w:cs="Arial"/>
          <w:szCs w:val="20"/>
          <w:lang w:eastAsia="nl-NL"/>
        </w:rPr>
        <w:t xml:space="preserve"> gaat naar aanleiding van deze ervaringen ‘in real life’ in gesprek om, waar mogelijk,</w:t>
      </w:r>
      <w:r>
        <w:rPr>
          <w:rFonts w:cs="Arial"/>
          <w:szCs w:val="20"/>
          <w:lang w:eastAsia="nl-NL"/>
        </w:rPr>
        <w:t xml:space="preserve"> </w:t>
      </w:r>
      <w:r w:rsidRPr="004B1167">
        <w:rPr>
          <w:rFonts w:cs="Arial"/>
          <w:szCs w:val="20"/>
          <w:lang w:eastAsia="nl-NL"/>
        </w:rPr>
        <w:t>de goede punten te versterken en de zwakke te verbeteren. Behalve in geval van</w:t>
      </w:r>
      <w:r>
        <w:rPr>
          <w:rFonts w:cs="Arial"/>
          <w:szCs w:val="20"/>
          <w:lang w:eastAsia="nl-NL"/>
        </w:rPr>
        <w:t xml:space="preserve"> </w:t>
      </w:r>
      <w:r w:rsidRPr="004B1167">
        <w:rPr>
          <w:rFonts w:cs="Arial"/>
          <w:szCs w:val="20"/>
          <w:lang w:eastAsia="nl-NL"/>
        </w:rPr>
        <w:t>onjuistheden</w:t>
      </w:r>
      <w:r>
        <w:rPr>
          <w:rFonts w:cs="Arial"/>
          <w:szCs w:val="20"/>
          <w:lang w:eastAsia="nl-NL"/>
        </w:rPr>
        <w:t xml:space="preserve"> zal SPCO LEV op een passende wijze reageren;</w:t>
      </w:r>
    </w:p>
    <w:p w14:paraId="1FF7B460" w14:textId="77777777" w:rsidR="00C93393" w:rsidRPr="004B1167" w:rsidRDefault="00C93393" w:rsidP="00E576CC">
      <w:pPr>
        <w:pStyle w:val="Lijstalinea"/>
        <w:numPr>
          <w:ilvl w:val="0"/>
          <w:numId w:val="90"/>
        </w:numPr>
        <w:tabs>
          <w:tab w:val="clear" w:pos="567"/>
        </w:tabs>
        <w:autoSpaceDE w:val="0"/>
        <w:autoSpaceDN w:val="0"/>
        <w:adjustRightInd w:val="0"/>
        <w:ind w:left="426" w:hanging="284"/>
        <w:rPr>
          <w:rFonts w:cs="Arial"/>
          <w:szCs w:val="20"/>
          <w:lang w:eastAsia="nl-NL"/>
        </w:rPr>
      </w:pPr>
      <w:r w:rsidRPr="004B1167">
        <w:rPr>
          <w:rFonts w:cs="Arial"/>
          <w:szCs w:val="20"/>
          <w:lang w:eastAsia="nl-NL"/>
        </w:rPr>
        <w:t xml:space="preserve">Dit protocol </w:t>
      </w:r>
      <w:r>
        <w:rPr>
          <w:rFonts w:cs="Arial"/>
          <w:szCs w:val="20"/>
          <w:lang w:eastAsia="nl-NL"/>
        </w:rPr>
        <w:t>draagt bij aan</w:t>
      </w:r>
      <w:r w:rsidRPr="004B1167">
        <w:rPr>
          <w:rFonts w:cs="Arial"/>
          <w:szCs w:val="20"/>
          <w:lang w:eastAsia="nl-NL"/>
        </w:rPr>
        <w:t xml:space="preserve"> een goed en veilig school- en onderwijsklimaat;</w:t>
      </w:r>
    </w:p>
    <w:p w14:paraId="7CCF9206" w14:textId="77777777" w:rsidR="00C93393" w:rsidRPr="004B1167" w:rsidRDefault="00C93393" w:rsidP="00E576CC">
      <w:pPr>
        <w:pStyle w:val="Lijstalinea"/>
        <w:numPr>
          <w:ilvl w:val="0"/>
          <w:numId w:val="90"/>
        </w:numPr>
        <w:tabs>
          <w:tab w:val="clear" w:pos="567"/>
        </w:tabs>
        <w:autoSpaceDE w:val="0"/>
        <w:autoSpaceDN w:val="0"/>
        <w:adjustRightInd w:val="0"/>
        <w:ind w:left="426" w:hanging="284"/>
        <w:rPr>
          <w:rFonts w:cs="Arial"/>
          <w:szCs w:val="20"/>
          <w:lang w:eastAsia="nl-NL"/>
        </w:rPr>
      </w:pPr>
      <w:r w:rsidRPr="004B1167">
        <w:rPr>
          <w:rFonts w:cs="Arial"/>
          <w:szCs w:val="20"/>
          <w:lang w:eastAsia="nl-NL"/>
        </w:rPr>
        <w:t>Dit protocol bevordert dat de instelling, medewerkers, leerlingen en ouders op de sociale</w:t>
      </w:r>
      <w:r>
        <w:rPr>
          <w:rFonts w:cs="Arial"/>
          <w:szCs w:val="20"/>
          <w:lang w:eastAsia="nl-NL"/>
        </w:rPr>
        <w:t xml:space="preserve"> </w:t>
      </w:r>
      <w:r w:rsidRPr="004B1167">
        <w:rPr>
          <w:rFonts w:cs="Arial"/>
          <w:szCs w:val="20"/>
          <w:lang w:eastAsia="nl-NL"/>
        </w:rPr>
        <w:t>media communiceren in het verlengde van de missie en visie van de onderwijsinstelling en de</w:t>
      </w:r>
      <w:r>
        <w:rPr>
          <w:rFonts w:cs="Arial"/>
          <w:szCs w:val="20"/>
          <w:lang w:eastAsia="nl-NL"/>
        </w:rPr>
        <w:t xml:space="preserve"> </w:t>
      </w:r>
      <w:r w:rsidRPr="004B1167">
        <w:rPr>
          <w:rFonts w:cs="Arial"/>
          <w:szCs w:val="20"/>
          <w:lang w:eastAsia="nl-NL"/>
        </w:rPr>
        <w:t>reguliere fatsoensnormen. In de regel betekent dit dat we respect voor de school en elkaar</w:t>
      </w:r>
      <w:r>
        <w:rPr>
          <w:rFonts w:cs="Arial"/>
          <w:szCs w:val="20"/>
          <w:lang w:eastAsia="nl-NL"/>
        </w:rPr>
        <w:t xml:space="preserve"> </w:t>
      </w:r>
      <w:r w:rsidRPr="004B1167">
        <w:rPr>
          <w:rFonts w:cs="Arial"/>
          <w:szCs w:val="20"/>
          <w:lang w:eastAsia="nl-NL"/>
        </w:rPr>
        <w:t>hebben en iedereen in zijn waarde laten;</w:t>
      </w:r>
    </w:p>
    <w:p w14:paraId="4221F780" w14:textId="77777777" w:rsidR="00C93393" w:rsidRDefault="00C93393" w:rsidP="00E576CC">
      <w:pPr>
        <w:pStyle w:val="Lijstalinea"/>
        <w:numPr>
          <w:ilvl w:val="0"/>
          <w:numId w:val="90"/>
        </w:numPr>
        <w:tabs>
          <w:tab w:val="clear" w:pos="567"/>
        </w:tabs>
        <w:autoSpaceDE w:val="0"/>
        <w:autoSpaceDN w:val="0"/>
        <w:adjustRightInd w:val="0"/>
        <w:ind w:left="426" w:hanging="284"/>
        <w:rPr>
          <w:rFonts w:cs="Arial"/>
          <w:szCs w:val="20"/>
          <w:lang w:eastAsia="nl-NL"/>
        </w:rPr>
      </w:pPr>
      <w:r w:rsidRPr="004B1167">
        <w:rPr>
          <w:rFonts w:cs="Arial"/>
          <w:szCs w:val="20"/>
          <w:lang w:eastAsia="nl-NL"/>
        </w:rPr>
        <w:t>Het protocol dient de onderwijsinstelling, haar medewerkers, leerlingen en ouders tegen</w:t>
      </w:r>
      <w:r>
        <w:rPr>
          <w:rFonts w:cs="Arial"/>
          <w:szCs w:val="20"/>
          <w:lang w:eastAsia="nl-NL"/>
        </w:rPr>
        <w:t xml:space="preserve"> </w:t>
      </w:r>
      <w:r w:rsidRPr="00A721CE">
        <w:rPr>
          <w:rFonts w:cs="Arial"/>
          <w:szCs w:val="20"/>
          <w:lang w:eastAsia="nl-NL"/>
        </w:rPr>
        <w:t>zichzelf en anderen te beschermen tegen de mogelijke negatieve gevolgen van sociale media;</w:t>
      </w:r>
    </w:p>
    <w:p w14:paraId="2C20C4FD" w14:textId="77777777" w:rsidR="00C93393" w:rsidRPr="005578C3" w:rsidRDefault="00C93393" w:rsidP="00E576CC">
      <w:pPr>
        <w:pStyle w:val="Lijstalinea"/>
        <w:numPr>
          <w:ilvl w:val="0"/>
          <w:numId w:val="90"/>
        </w:numPr>
        <w:tabs>
          <w:tab w:val="clear" w:pos="567"/>
        </w:tabs>
        <w:ind w:left="426" w:hanging="284"/>
        <w:rPr>
          <w:lang w:eastAsia="nl-NL"/>
        </w:rPr>
      </w:pPr>
      <w:r>
        <w:rPr>
          <w:lang w:eastAsia="nl-NL"/>
        </w:rPr>
        <w:t>SPCO LEV vraagt bij inschrijving schriftelijk toestemming van ouders voor het publiceren van foto-, film- en geluidsopnamen van schoolgerelateerde situaties (projectweek, schoolreisje, etc.).</w:t>
      </w:r>
    </w:p>
    <w:p w14:paraId="0031EF70" w14:textId="77777777" w:rsidR="00C93393" w:rsidRDefault="00C93393" w:rsidP="00C93393">
      <w:pPr>
        <w:autoSpaceDE w:val="0"/>
        <w:autoSpaceDN w:val="0"/>
        <w:adjustRightInd w:val="0"/>
        <w:rPr>
          <w:rFonts w:cs="Arial"/>
          <w:b/>
          <w:bCs/>
          <w:szCs w:val="20"/>
          <w:lang w:eastAsia="nl-NL"/>
        </w:rPr>
      </w:pPr>
    </w:p>
    <w:p w14:paraId="16BB40C8" w14:textId="77777777" w:rsidR="00C93393" w:rsidRPr="004B1167" w:rsidRDefault="00C93393" w:rsidP="00C93393">
      <w:pPr>
        <w:autoSpaceDE w:val="0"/>
        <w:autoSpaceDN w:val="0"/>
        <w:adjustRightInd w:val="0"/>
        <w:rPr>
          <w:rFonts w:cs="Arial"/>
          <w:b/>
          <w:bCs/>
          <w:szCs w:val="20"/>
          <w:lang w:eastAsia="nl-NL"/>
        </w:rPr>
      </w:pPr>
      <w:r w:rsidRPr="004B1167">
        <w:rPr>
          <w:rFonts w:cs="Arial"/>
          <w:b/>
          <w:bCs/>
          <w:szCs w:val="20"/>
          <w:lang w:eastAsia="nl-NL"/>
        </w:rPr>
        <w:t>Doelgroep en reikwijdte</w:t>
      </w:r>
    </w:p>
    <w:p w14:paraId="28B0E8C3" w14:textId="77777777" w:rsidR="00C93393" w:rsidRPr="004B1167" w:rsidRDefault="00C93393" w:rsidP="00E576CC">
      <w:pPr>
        <w:pStyle w:val="Lijstalinea"/>
        <w:numPr>
          <w:ilvl w:val="0"/>
          <w:numId w:val="91"/>
        </w:numPr>
        <w:tabs>
          <w:tab w:val="clear" w:pos="567"/>
        </w:tabs>
        <w:autoSpaceDE w:val="0"/>
        <w:autoSpaceDN w:val="0"/>
        <w:adjustRightInd w:val="0"/>
        <w:ind w:left="426" w:hanging="284"/>
        <w:rPr>
          <w:rFonts w:cs="Arial"/>
          <w:szCs w:val="20"/>
          <w:lang w:eastAsia="nl-NL"/>
        </w:rPr>
      </w:pPr>
      <w:r w:rsidRPr="004B1167">
        <w:rPr>
          <w:rFonts w:cs="Arial"/>
          <w:szCs w:val="20"/>
          <w:lang w:eastAsia="nl-NL"/>
        </w:rPr>
        <w:t>Deze richtlijnen zijn bedoeld voor alle betrokkenen die deel uitmaken van de</w:t>
      </w:r>
      <w:r>
        <w:rPr>
          <w:rFonts w:cs="Arial"/>
          <w:szCs w:val="20"/>
          <w:lang w:eastAsia="nl-NL"/>
        </w:rPr>
        <w:t xml:space="preserve"> </w:t>
      </w:r>
      <w:r w:rsidRPr="004B1167">
        <w:rPr>
          <w:rFonts w:cs="Arial"/>
          <w:szCs w:val="20"/>
          <w:lang w:eastAsia="nl-NL"/>
        </w:rPr>
        <w:t>schoolgemeenschap, dat wil zeggen medewerkers, stagiairs, leerlingen, ouders/verzorgers en mensen die op een andere manier verbonden zijn aan onze scholen;</w:t>
      </w:r>
    </w:p>
    <w:p w14:paraId="25DE5A36" w14:textId="77777777" w:rsidR="00C93393" w:rsidRPr="004B1167" w:rsidRDefault="00C93393" w:rsidP="00E576CC">
      <w:pPr>
        <w:pStyle w:val="Lijstalinea"/>
        <w:numPr>
          <w:ilvl w:val="0"/>
          <w:numId w:val="91"/>
        </w:numPr>
        <w:tabs>
          <w:tab w:val="clear" w:pos="567"/>
        </w:tabs>
        <w:autoSpaceDE w:val="0"/>
        <w:autoSpaceDN w:val="0"/>
        <w:adjustRightInd w:val="0"/>
        <w:ind w:left="426" w:hanging="284"/>
        <w:rPr>
          <w:rFonts w:cs="Arial"/>
          <w:szCs w:val="20"/>
          <w:lang w:eastAsia="nl-NL"/>
        </w:rPr>
      </w:pPr>
      <w:r w:rsidRPr="004B1167">
        <w:rPr>
          <w:rFonts w:cs="Arial"/>
          <w:szCs w:val="20"/>
          <w:lang w:eastAsia="nl-NL"/>
        </w:rPr>
        <w:t>De richtlijnen in dit protocol hebben enkel betrekking op schoolgerelateerde berichten of</w:t>
      </w:r>
      <w:r>
        <w:rPr>
          <w:rFonts w:cs="Arial"/>
          <w:szCs w:val="20"/>
          <w:lang w:eastAsia="nl-NL"/>
        </w:rPr>
        <w:t xml:space="preserve"> </w:t>
      </w:r>
      <w:r w:rsidRPr="004B1167">
        <w:rPr>
          <w:rFonts w:cs="Arial"/>
          <w:szCs w:val="20"/>
          <w:lang w:eastAsia="nl-NL"/>
        </w:rPr>
        <w:t>wanneer er een overlap is tussen school, werk en privé.</w:t>
      </w:r>
    </w:p>
    <w:p w14:paraId="5E379FB5" w14:textId="77777777" w:rsidR="00C93393" w:rsidRDefault="00C93393" w:rsidP="00C93393">
      <w:pPr>
        <w:autoSpaceDE w:val="0"/>
        <w:autoSpaceDN w:val="0"/>
        <w:adjustRightInd w:val="0"/>
        <w:rPr>
          <w:rFonts w:cs="Arial"/>
          <w:i/>
          <w:iCs/>
          <w:szCs w:val="20"/>
          <w:lang w:eastAsia="nl-NL"/>
        </w:rPr>
      </w:pPr>
    </w:p>
    <w:p w14:paraId="16F6D7A5" w14:textId="77777777" w:rsidR="00C93393" w:rsidRPr="004B1167" w:rsidRDefault="00C93393" w:rsidP="00C93393">
      <w:pPr>
        <w:autoSpaceDE w:val="0"/>
        <w:autoSpaceDN w:val="0"/>
        <w:adjustRightInd w:val="0"/>
        <w:rPr>
          <w:rFonts w:cs="Arial"/>
          <w:b/>
          <w:bCs/>
          <w:szCs w:val="20"/>
          <w:lang w:eastAsia="nl-NL"/>
        </w:rPr>
      </w:pPr>
      <w:r w:rsidRPr="004B1167">
        <w:rPr>
          <w:rFonts w:cs="Arial"/>
          <w:b/>
          <w:bCs/>
          <w:szCs w:val="20"/>
          <w:lang w:eastAsia="nl-NL"/>
        </w:rPr>
        <w:t>Sociale media in de school</w:t>
      </w:r>
    </w:p>
    <w:p w14:paraId="357E2ABF" w14:textId="77777777" w:rsidR="00C93393" w:rsidRPr="00F64070" w:rsidRDefault="00C93393" w:rsidP="00C93393">
      <w:pPr>
        <w:autoSpaceDE w:val="0"/>
        <w:autoSpaceDN w:val="0"/>
        <w:adjustRightInd w:val="0"/>
        <w:rPr>
          <w:rFonts w:cs="Arial"/>
          <w:bCs/>
          <w:i/>
          <w:iCs/>
          <w:szCs w:val="20"/>
          <w:lang w:eastAsia="nl-NL"/>
        </w:rPr>
      </w:pPr>
      <w:r w:rsidRPr="00F64070">
        <w:rPr>
          <w:rFonts w:cs="Arial"/>
          <w:bCs/>
          <w:i/>
          <w:iCs/>
          <w:szCs w:val="20"/>
          <w:lang w:eastAsia="nl-NL"/>
        </w:rPr>
        <w:t>A. Voor alle gebruikers (medewerkers, leerlingen en ouders/verzorgers)</w:t>
      </w:r>
    </w:p>
    <w:p w14:paraId="443AC3C5" w14:textId="77777777" w:rsidR="00C93393" w:rsidRPr="00F64070" w:rsidRDefault="00C93393" w:rsidP="00E576CC">
      <w:pPr>
        <w:pStyle w:val="Lijstalinea"/>
        <w:numPr>
          <w:ilvl w:val="0"/>
          <w:numId w:val="98"/>
        </w:numPr>
        <w:tabs>
          <w:tab w:val="clear" w:pos="567"/>
        </w:tabs>
        <w:autoSpaceDE w:val="0"/>
        <w:autoSpaceDN w:val="0"/>
        <w:adjustRightInd w:val="0"/>
        <w:rPr>
          <w:rFonts w:cs="Arial"/>
          <w:szCs w:val="20"/>
          <w:lang w:eastAsia="nl-NL"/>
        </w:rPr>
      </w:pPr>
      <w:r w:rsidRPr="00F64070">
        <w:rPr>
          <w:rFonts w:cs="Arial"/>
          <w:szCs w:val="20"/>
          <w:lang w:eastAsia="nl-NL"/>
        </w:rPr>
        <w:t>Het is medewerkers en leerlingen toegestaan om sociale media werkgerelateerd te gebruiken onder schooltijd of lestijd en, binnen de geldende afspraken van de school, tijdens de lessen actief te zijn op sociale media;</w:t>
      </w:r>
    </w:p>
    <w:p w14:paraId="1D752300" w14:textId="77777777" w:rsidR="00C93393" w:rsidRDefault="00C93393" w:rsidP="00E576CC">
      <w:pPr>
        <w:pStyle w:val="Lijstalinea"/>
        <w:numPr>
          <w:ilvl w:val="0"/>
          <w:numId w:val="98"/>
        </w:numPr>
        <w:tabs>
          <w:tab w:val="clear" w:pos="567"/>
        </w:tabs>
        <w:autoSpaceDE w:val="0"/>
        <w:autoSpaceDN w:val="0"/>
        <w:adjustRightInd w:val="0"/>
        <w:rPr>
          <w:rFonts w:cs="Arial"/>
          <w:szCs w:val="20"/>
          <w:lang w:eastAsia="nl-NL"/>
        </w:rPr>
      </w:pPr>
      <w:r w:rsidRPr="005D3774">
        <w:rPr>
          <w:rFonts w:cs="Arial"/>
          <w:szCs w:val="20"/>
          <w:lang w:eastAsia="nl-NL"/>
        </w:rPr>
        <w:t>De leerkracht heeft de ruimte om sociale media waar mogelijk te integreren in de lessen en</w:t>
      </w:r>
      <w:r>
        <w:rPr>
          <w:rFonts w:cs="Arial"/>
          <w:szCs w:val="20"/>
          <w:lang w:eastAsia="nl-NL"/>
        </w:rPr>
        <w:t xml:space="preserve"> </w:t>
      </w:r>
      <w:r w:rsidRPr="005D3774">
        <w:rPr>
          <w:rFonts w:cs="Arial"/>
          <w:szCs w:val="20"/>
          <w:lang w:eastAsia="nl-NL"/>
        </w:rPr>
        <w:t>gebruikt deze o.a. om contact te leggen met experts en om in te spelen op actualiteit;</w:t>
      </w:r>
    </w:p>
    <w:p w14:paraId="31CC86F3" w14:textId="77777777" w:rsidR="00C93393" w:rsidRPr="005578C3" w:rsidRDefault="00C93393" w:rsidP="00E576CC">
      <w:pPr>
        <w:pStyle w:val="Lijstalinea"/>
        <w:numPr>
          <w:ilvl w:val="0"/>
          <w:numId w:val="98"/>
        </w:numPr>
        <w:tabs>
          <w:tab w:val="clear" w:pos="567"/>
        </w:tabs>
        <w:autoSpaceDE w:val="0"/>
        <w:autoSpaceDN w:val="0"/>
        <w:adjustRightInd w:val="0"/>
        <w:rPr>
          <w:lang w:eastAsia="nl-NL"/>
        </w:rPr>
      </w:pPr>
      <w:r w:rsidRPr="00042D46">
        <w:rPr>
          <w:rFonts w:cs="Arial"/>
          <w:szCs w:val="20"/>
          <w:lang w:eastAsia="nl-NL"/>
        </w:rPr>
        <w:t xml:space="preserve">De betrokkene is persoonlijk verantwoordelijk voor de inhoud welke hij of zij publiceert op de sociale media; </w:t>
      </w:r>
    </w:p>
    <w:p w14:paraId="0E61EADA" w14:textId="77777777" w:rsidR="00C93393" w:rsidRDefault="00C93393" w:rsidP="00E576CC">
      <w:pPr>
        <w:pStyle w:val="Lijstalinea"/>
        <w:numPr>
          <w:ilvl w:val="0"/>
          <w:numId w:val="98"/>
        </w:numPr>
        <w:tabs>
          <w:tab w:val="clear" w:pos="567"/>
        </w:tabs>
        <w:autoSpaceDE w:val="0"/>
        <w:autoSpaceDN w:val="0"/>
        <w:adjustRightInd w:val="0"/>
        <w:rPr>
          <w:rFonts w:cs="Arial"/>
          <w:szCs w:val="20"/>
          <w:lang w:eastAsia="nl-NL"/>
        </w:rPr>
      </w:pPr>
      <w:r>
        <w:rPr>
          <w:rFonts w:cs="Arial"/>
          <w:szCs w:val="20"/>
          <w:lang w:eastAsia="nl-NL"/>
        </w:rPr>
        <w:t>Elke betrokken dient zich ervan bewust te zijn dat de gepubliceerde teksten en uitlatingen voor onbepaalde tijd openbaar zullen zijn, ook na verwijdering van het bericht.</w:t>
      </w:r>
    </w:p>
    <w:p w14:paraId="5D7B671D" w14:textId="77777777" w:rsidR="00C93393" w:rsidRPr="00F64070" w:rsidRDefault="00C93393" w:rsidP="00E576CC">
      <w:pPr>
        <w:pStyle w:val="Lijstalinea"/>
        <w:numPr>
          <w:ilvl w:val="0"/>
          <w:numId w:val="98"/>
        </w:numPr>
        <w:tabs>
          <w:tab w:val="clear" w:pos="567"/>
        </w:tabs>
        <w:autoSpaceDE w:val="0"/>
        <w:autoSpaceDN w:val="0"/>
        <w:adjustRightInd w:val="0"/>
        <w:rPr>
          <w:rFonts w:cs="Arial"/>
          <w:szCs w:val="20"/>
          <w:lang w:eastAsia="nl-NL"/>
        </w:rPr>
      </w:pPr>
      <w:r w:rsidRPr="00F64070">
        <w:rPr>
          <w:rFonts w:cs="Arial"/>
          <w:szCs w:val="20"/>
          <w:lang w:eastAsia="nl-NL"/>
        </w:rPr>
        <w:t>Het is medewerkers toegestaan om, binnen de geldende afspraken, foto-, film- en geluidsopnamen van schoolgerelateerde situaties op de sociale media te zetten.</w:t>
      </w:r>
    </w:p>
    <w:p w14:paraId="622FAD08" w14:textId="6E9760A8" w:rsidR="00C93393" w:rsidRPr="00F64070" w:rsidRDefault="00C93393" w:rsidP="00E576CC">
      <w:pPr>
        <w:pStyle w:val="Lijstalinea"/>
        <w:numPr>
          <w:ilvl w:val="0"/>
          <w:numId w:val="98"/>
        </w:numPr>
        <w:tabs>
          <w:tab w:val="clear" w:pos="567"/>
        </w:tabs>
        <w:autoSpaceDE w:val="0"/>
        <w:autoSpaceDN w:val="0"/>
        <w:adjustRightInd w:val="0"/>
        <w:rPr>
          <w:rFonts w:cs="Arial"/>
          <w:szCs w:val="20"/>
          <w:lang w:eastAsia="nl-NL"/>
        </w:rPr>
      </w:pPr>
      <w:r w:rsidRPr="00F64070">
        <w:rPr>
          <w:rFonts w:cs="Arial"/>
          <w:szCs w:val="20"/>
          <w:lang w:eastAsia="nl-NL"/>
        </w:rPr>
        <w:lastRenderedPageBreak/>
        <w:t xml:space="preserve">Ouders mogen foto-, film- en geluidsopnamen van </w:t>
      </w:r>
      <w:r w:rsidR="00A60BD2" w:rsidRPr="00F64070">
        <w:rPr>
          <w:rFonts w:cs="Arial"/>
          <w:szCs w:val="20"/>
          <w:lang w:eastAsia="nl-NL"/>
        </w:rPr>
        <w:t>school gerelateerde</w:t>
      </w:r>
      <w:r w:rsidRPr="00F64070">
        <w:rPr>
          <w:rFonts w:cs="Arial"/>
          <w:szCs w:val="20"/>
          <w:lang w:eastAsia="nl-NL"/>
        </w:rPr>
        <w:t xml:space="preserve"> situaties alleen met toestemming van betrokken ouders of school op sociale media plaatsen.  </w:t>
      </w:r>
    </w:p>
    <w:p w14:paraId="5A0E0284" w14:textId="031C1C4B" w:rsidR="00C93393" w:rsidRPr="00F64070" w:rsidRDefault="00C93393" w:rsidP="00E576CC">
      <w:pPr>
        <w:pStyle w:val="Lijstalinea"/>
        <w:numPr>
          <w:ilvl w:val="0"/>
          <w:numId w:val="98"/>
        </w:numPr>
        <w:tabs>
          <w:tab w:val="clear" w:pos="567"/>
        </w:tabs>
        <w:autoSpaceDE w:val="0"/>
        <w:autoSpaceDN w:val="0"/>
        <w:adjustRightInd w:val="0"/>
        <w:rPr>
          <w:rFonts w:cs="Arial"/>
          <w:szCs w:val="20"/>
          <w:lang w:eastAsia="nl-NL"/>
        </w:rPr>
      </w:pPr>
      <w:r w:rsidRPr="00F64070">
        <w:rPr>
          <w:rFonts w:cs="Arial"/>
          <w:szCs w:val="20"/>
          <w:lang w:eastAsia="nl-NL"/>
        </w:rPr>
        <w:t xml:space="preserve">Het is medewerkers toegestaan om ‘vrienden’ te worden met leerlingen en ouders op sociale media met als doel om informatie te delen en te communiceren over lesstof en </w:t>
      </w:r>
      <w:r w:rsidR="00A60BD2" w:rsidRPr="00F64070">
        <w:rPr>
          <w:rFonts w:cs="Arial"/>
          <w:szCs w:val="20"/>
          <w:lang w:eastAsia="nl-NL"/>
        </w:rPr>
        <w:t>school gerelateerde</w:t>
      </w:r>
      <w:r w:rsidRPr="00F64070">
        <w:rPr>
          <w:rFonts w:cs="Arial"/>
          <w:szCs w:val="20"/>
          <w:lang w:eastAsia="nl-NL"/>
        </w:rPr>
        <w:t xml:space="preserve"> situaties (projectweek, schoolreisje, etc.). Dit gebeurt d.m.v. een speciaal WERK ACCOUNT, dus niet via een privéprofiel;</w:t>
      </w:r>
    </w:p>
    <w:p w14:paraId="66837065" w14:textId="77777777" w:rsidR="00C93393" w:rsidRDefault="00C93393" w:rsidP="00E576CC">
      <w:pPr>
        <w:pStyle w:val="Lijstalinea"/>
        <w:numPr>
          <w:ilvl w:val="0"/>
          <w:numId w:val="98"/>
        </w:numPr>
        <w:tabs>
          <w:tab w:val="clear" w:pos="567"/>
        </w:tabs>
        <w:autoSpaceDE w:val="0"/>
        <w:autoSpaceDN w:val="0"/>
        <w:adjustRightInd w:val="0"/>
        <w:rPr>
          <w:rFonts w:cs="Arial"/>
          <w:szCs w:val="20"/>
          <w:lang w:eastAsia="nl-NL"/>
        </w:rPr>
      </w:pPr>
      <w:r w:rsidRPr="00F64070">
        <w:rPr>
          <w:rFonts w:cs="Arial"/>
          <w:szCs w:val="20"/>
          <w:lang w:eastAsia="nl-NL"/>
        </w:rPr>
        <w:t>Alle betrokkenen nemen de fatsoensnormen in acht. Als fatsoensnormen worden overschre</w:t>
      </w:r>
      <w:r w:rsidRPr="005D3774">
        <w:rPr>
          <w:rFonts w:cs="Arial"/>
          <w:szCs w:val="20"/>
          <w:lang w:eastAsia="nl-NL"/>
        </w:rPr>
        <w:t>den</w:t>
      </w:r>
      <w:r>
        <w:rPr>
          <w:rFonts w:cs="Arial"/>
          <w:szCs w:val="20"/>
          <w:lang w:eastAsia="nl-NL"/>
        </w:rPr>
        <w:t xml:space="preserve"> </w:t>
      </w:r>
      <w:r w:rsidRPr="005D3774">
        <w:rPr>
          <w:rFonts w:cs="Arial"/>
          <w:szCs w:val="20"/>
          <w:lang w:eastAsia="nl-NL"/>
        </w:rPr>
        <w:t>(bijvoorbeeld: mensen pesten, kwetsen, stalken, bedreigen, zwartmaken of anderszins</w:t>
      </w:r>
      <w:r>
        <w:rPr>
          <w:rFonts w:cs="Arial"/>
          <w:szCs w:val="20"/>
          <w:lang w:eastAsia="nl-NL"/>
        </w:rPr>
        <w:t xml:space="preserve"> </w:t>
      </w:r>
      <w:r w:rsidRPr="005D3774">
        <w:rPr>
          <w:rFonts w:cs="Arial"/>
          <w:szCs w:val="20"/>
          <w:lang w:eastAsia="nl-NL"/>
        </w:rPr>
        <w:t xml:space="preserve">beschadigen) dan neemt de </w:t>
      </w:r>
      <w:r>
        <w:rPr>
          <w:rFonts w:cs="Arial"/>
          <w:szCs w:val="20"/>
          <w:lang w:eastAsia="nl-NL"/>
        </w:rPr>
        <w:t>school</w:t>
      </w:r>
      <w:r w:rsidRPr="005D3774">
        <w:rPr>
          <w:rFonts w:cs="Arial"/>
          <w:szCs w:val="20"/>
          <w:lang w:eastAsia="nl-NL"/>
        </w:rPr>
        <w:t xml:space="preserve"> passende maatregelen.</w:t>
      </w:r>
    </w:p>
    <w:p w14:paraId="5B7BC8DA" w14:textId="77777777" w:rsidR="00C93393" w:rsidRPr="005D3774" w:rsidRDefault="00C93393" w:rsidP="00C93393">
      <w:pPr>
        <w:rPr>
          <w:lang w:eastAsia="nl-NL"/>
        </w:rPr>
      </w:pPr>
    </w:p>
    <w:p w14:paraId="36D53E32" w14:textId="77777777" w:rsidR="00C93393" w:rsidRPr="008F1213" w:rsidRDefault="00C93393" w:rsidP="00C93393">
      <w:pPr>
        <w:autoSpaceDE w:val="0"/>
        <w:autoSpaceDN w:val="0"/>
        <w:adjustRightInd w:val="0"/>
        <w:rPr>
          <w:rFonts w:cs="Arial"/>
          <w:bCs/>
          <w:i/>
          <w:iCs/>
          <w:szCs w:val="20"/>
          <w:lang w:eastAsia="nl-NL"/>
        </w:rPr>
      </w:pPr>
      <w:r w:rsidRPr="008F1213">
        <w:rPr>
          <w:rFonts w:cs="Arial"/>
          <w:bCs/>
          <w:i/>
          <w:iCs/>
          <w:szCs w:val="20"/>
          <w:lang w:eastAsia="nl-NL"/>
        </w:rPr>
        <w:t>B. Voor medewerkers tijdens en buiten werksituaties</w:t>
      </w:r>
    </w:p>
    <w:p w14:paraId="2DBFC654" w14:textId="77777777" w:rsidR="00C93393" w:rsidRPr="001E209B" w:rsidRDefault="00C93393" w:rsidP="00E576CC">
      <w:pPr>
        <w:pStyle w:val="Lijstalinea"/>
        <w:numPr>
          <w:ilvl w:val="0"/>
          <w:numId w:val="97"/>
        </w:numPr>
        <w:tabs>
          <w:tab w:val="clear" w:pos="567"/>
        </w:tabs>
        <w:autoSpaceDE w:val="0"/>
        <w:autoSpaceDN w:val="0"/>
        <w:adjustRightInd w:val="0"/>
        <w:rPr>
          <w:rFonts w:cs="Arial"/>
          <w:szCs w:val="20"/>
          <w:lang w:eastAsia="nl-NL"/>
        </w:rPr>
      </w:pPr>
      <w:r w:rsidRPr="001E209B">
        <w:rPr>
          <w:rFonts w:cs="Arial"/>
          <w:szCs w:val="20"/>
          <w:lang w:eastAsia="nl-NL"/>
        </w:rPr>
        <w:t xml:space="preserve">De schoolaccounts worden gebruikt om het officiële standpunt van de school te communiceren. Privéaccounts worden gebruikt voor privézaken en –meningen; </w:t>
      </w:r>
    </w:p>
    <w:p w14:paraId="312846E7" w14:textId="6DFC43DE" w:rsidR="00C93393" w:rsidRPr="001E209B" w:rsidRDefault="00C93393" w:rsidP="00E576CC">
      <w:pPr>
        <w:pStyle w:val="Lijstalinea"/>
        <w:numPr>
          <w:ilvl w:val="0"/>
          <w:numId w:val="97"/>
        </w:numPr>
        <w:tabs>
          <w:tab w:val="clear" w:pos="567"/>
        </w:tabs>
        <w:autoSpaceDE w:val="0"/>
        <w:autoSpaceDN w:val="0"/>
        <w:adjustRightInd w:val="0"/>
        <w:rPr>
          <w:rFonts w:cs="Arial"/>
          <w:szCs w:val="20"/>
          <w:lang w:eastAsia="nl-NL"/>
        </w:rPr>
      </w:pPr>
      <w:r>
        <w:rPr>
          <w:rFonts w:cs="Arial"/>
          <w:szCs w:val="20"/>
          <w:lang w:eastAsia="nl-NL"/>
        </w:rPr>
        <w:t>SPCO LEV</w:t>
      </w:r>
      <w:r w:rsidRPr="001E209B">
        <w:rPr>
          <w:rFonts w:cs="Arial"/>
          <w:szCs w:val="20"/>
          <w:lang w:eastAsia="nl-NL"/>
        </w:rPr>
        <w:t xml:space="preserve"> moedigt haar medewerkers aan om sociale media in te zetten om ouders en leerlingen te informeren over </w:t>
      </w:r>
      <w:r w:rsidR="00A60BD2" w:rsidRPr="001E209B">
        <w:rPr>
          <w:rFonts w:cs="Arial"/>
          <w:szCs w:val="20"/>
          <w:lang w:eastAsia="nl-NL"/>
        </w:rPr>
        <w:t>school gerelateerde</w:t>
      </w:r>
      <w:r w:rsidRPr="001E209B">
        <w:rPr>
          <w:rFonts w:cs="Arial"/>
          <w:szCs w:val="20"/>
          <w:lang w:eastAsia="nl-NL"/>
        </w:rPr>
        <w:t xml:space="preserve"> onderwerpen als opdrachten en activiteiten;</w:t>
      </w:r>
    </w:p>
    <w:p w14:paraId="7134E335" w14:textId="3BEA1712" w:rsidR="00C93393" w:rsidRPr="001E209B" w:rsidRDefault="00C93393" w:rsidP="00E576CC">
      <w:pPr>
        <w:pStyle w:val="Lijstalinea"/>
        <w:numPr>
          <w:ilvl w:val="0"/>
          <w:numId w:val="97"/>
        </w:numPr>
        <w:tabs>
          <w:tab w:val="clear" w:pos="567"/>
        </w:tabs>
        <w:autoSpaceDE w:val="0"/>
        <w:autoSpaceDN w:val="0"/>
        <w:adjustRightInd w:val="0"/>
        <w:rPr>
          <w:rFonts w:cs="Arial"/>
          <w:szCs w:val="20"/>
          <w:lang w:eastAsia="nl-NL"/>
        </w:rPr>
      </w:pPr>
      <w:r>
        <w:rPr>
          <w:rFonts w:cs="Arial"/>
          <w:szCs w:val="20"/>
          <w:lang w:eastAsia="nl-NL"/>
        </w:rPr>
        <w:t>SPCO LEV</w:t>
      </w:r>
      <w:r w:rsidRPr="001E209B">
        <w:rPr>
          <w:rFonts w:cs="Arial"/>
          <w:szCs w:val="20"/>
          <w:lang w:eastAsia="nl-NL"/>
        </w:rPr>
        <w:t xml:space="preserve"> laat de inzet van sociale media door medewerkers over </w:t>
      </w:r>
      <w:r w:rsidRPr="001E209B">
        <w:rPr>
          <w:rFonts w:cs="Arial"/>
          <w:i/>
          <w:iCs/>
          <w:szCs w:val="20"/>
          <w:lang w:eastAsia="nl-NL"/>
        </w:rPr>
        <w:t xml:space="preserve">niet </w:t>
      </w:r>
      <w:r w:rsidR="00A60BD2">
        <w:rPr>
          <w:rFonts w:cs="Arial"/>
          <w:szCs w:val="20"/>
          <w:lang w:eastAsia="nl-NL"/>
        </w:rPr>
        <w:t>school</w:t>
      </w:r>
      <w:r w:rsidR="00A60BD2" w:rsidRPr="001E209B">
        <w:rPr>
          <w:rFonts w:cs="Arial"/>
          <w:szCs w:val="20"/>
          <w:lang w:eastAsia="nl-NL"/>
        </w:rPr>
        <w:t xml:space="preserve"> gerelateerde</w:t>
      </w:r>
      <w:r w:rsidRPr="001E209B">
        <w:rPr>
          <w:rFonts w:cs="Arial"/>
          <w:szCs w:val="20"/>
          <w:lang w:eastAsia="nl-NL"/>
        </w:rPr>
        <w:t xml:space="preserve"> onderwerpen met de belanghebbenden over aan de inschatting van de leerkracht. Onze medewerkers zijn zich hierbij bewust dat zij ambassadeurs zijn van onze school, de integriteit van de berichtgeving op sociale media is essentieel en vanzelfsprekend; </w:t>
      </w:r>
    </w:p>
    <w:p w14:paraId="14FD598C" w14:textId="77777777" w:rsidR="00C93393" w:rsidRPr="001E209B" w:rsidRDefault="00C93393" w:rsidP="00E576CC">
      <w:pPr>
        <w:pStyle w:val="Lijstalinea"/>
        <w:numPr>
          <w:ilvl w:val="0"/>
          <w:numId w:val="97"/>
        </w:numPr>
        <w:tabs>
          <w:tab w:val="clear" w:pos="567"/>
        </w:tabs>
        <w:autoSpaceDE w:val="0"/>
        <w:autoSpaceDN w:val="0"/>
        <w:adjustRightInd w:val="0"/>
        <w:rPr>
          <w:rFonts w:cs="Arial"/>
          <w:szCs w:val="20"/>
          <w:lang w:eastAsia="nl-NL"/>
        </w:rPr>
      </w:pPr>
      <w:r>
        <w:rPr>
          <w:rFonts w:cs="Arial"/>
          <w:szCs w:val="20"/>
          <w:lang w:eastAsia="nl-NL"/>
        </w:rPr>
        <w:t>SPCO LEV</w:t>
      </w:r>
      <w:r w:rsidRPr="001E209B">
        <w:rPr>
          <w:rFonts w:cs="Arial"/>
          <w:szCs w:val="20"/>
          <w:lang w:eastAsia="nl-NL"/>
        </w:rPr>
        <w:t xml:space="preserve"> respecteert de vrijheid van meningsuiting van al haar medewerkers. In het geval dat de medewerker communiceert via sociale media vanuit zijn/haar professie, wordt kenbaar gemaakt dat dit gebeurt als leerkracht en namens de school;</w:t>
      </w:r>
    </w:p>
    <w:p w14:paraId="56611BE9" w14:textId="77777777" w:rsidR="00C93393" w:rsidRPr="001E209B" w:rsidRDefault="00C93393" w:rsidP="00E576CC">
      <w:pPr>
        <w:pStyle w:val="Lijstalinea"/>
        <w:numPr>
          <w:ilvl w:val="0"/>
          <w:numId w:val="97"/>
        </w:numPr>
        <w:tabs>
          <w:tab w:val="clear" w:pos="567"/>
        </w:tabs>
        <w:autoSpaceDE w:val="0"/>
        <w:autoSpaceDN w:val="0"/>
        <w:adjustRightInd w:val="0"/>
        <w:rPr>
          <w:rFonts w:cs="Arial"/>
          <w:szCs w:val="20"/>
          <w:lang w:eastAsia="nl-NL"/>
        </w:rPr>
      </w:pPr>
      <w:r w:rsidRPr="001E209B">
        <w:rPr>
          <w:rFonts w:cs="Arial"/>
          <w:szCs w:val="20"/>
          <w:lang w:eastAsia="nl-NL"/>
        </w:rPr>
        <w:t>Bij twijfel of iets gepubliceerd kan worden of dat een publicatie in strijd is met deze richtlijnen wordt niet gepubliceerd of neemt de medewerker hierover contact op met zijn/haar leidinggevende.</w:t>
      </w:r>
    </w:p>
    <w:p w14:paraId="6678A17E" w14:textId="77777777" w:rsidR="00C93393" w:rsidRDefault="00C93393" w:rsidP="00C93393">
      <w:pPr>
        <w:autoSpaceDE w:val="0"/>
        <w:autoSpaceDN w:val="0"/>
        <w:adjustRightInd w:val="0"/>
        <w:rPr>
          <w:rFonts w:cs="Arial"/>
          <w:szCs w:val="20"/>
          <w:lang w:eastAsia="nl-NL"/>
        </w:rPr>
      </w:pPr>
    </w:p>
    <w:p w14:paraId="3CD85589" w14:textId="77777777" w:rsidR="00C93393" w:rsidRPr="00F64070" w:rsidRDefault="00C93393" w:rsidP="00C93393">
      <w:pPr>
        <w:autoSpaceDE w:val="0"/>
        <w:autoSpaceDN w:val="0"/>
        <w:adjustRightInd w:val="0"/>
        <w:rPr>
          <w:rFonts w:cs="Arial"/>
          <w:b/>
          <w:szCs w:val="20"/>
          <w:lang w:eastAsia="nl-NL"/>
        </w:rPr>
      </w:pPr>
      <w:r w:rsidRPr="00F64070">
        <w:rPr>
          <w:rFonts w:cs="Arial"/>
          <w:b/>
          <w:szCs w:val="20"/>
          <w:lang w:eastAsia="nl-NL"/>
        </w:rPr>
        <w:t>Toestemming gebruik foto’s, film en geluidsmateriaal</w:t>
      </w:r>
    </w:p>
    <w:p w14:paraId="52563EC9" w14:textId="5A53673E" w:rsidR="00C93393" w:rsidRPr="00F64070" w:rsidRDefault="00C93393" w:rsidP="00E576CC">
      <w:pPr>
        <w:pStyle w:val="Lijstalinea"/>
        <w:numPr>
          <w:ilvl w:val="0"/>
          <w:numId w:val="96"/>
        </w:numPr>
        <w:tabs>
          <w:tab w:val="clear" w:pos="567"/>
        </w:tabs>
        <w:autoSpaceDE w:val="0"/>
        <w:autoSpaceDN w:val="0"/>
        <w:adjustRightInd w:val="0"/>
        <w:rPr>
          <w:rFonts w:cs="Arial"/>
          <w:szCs w:val="20"/>
          <w:lang w:eastAsia="nl-NL"/>
        </w:rPr>
      </w:pPr>
      <w:r w:rsidRPr="00F64070">
        <w:rPr>
          <w:rFonts w:cs="Arial"/>
          <w:szCs w:val="20"/>
          <w:lang w:eastAsia="nl-NL"/>
        </w:rPr>
        <w:t>SPCO LEV vraagt bij inschrijving van een nieuwe leerling de ouders actief om toestemming voor gebruik van foto’s, film- en beeldmateriaal van hun kind. Dit gebeurt specifiek voor de diverse media (schoolgids, nieuwsbrief, website, sociale media).</w:t>
      </w:r>
    </w:p>
    <w:p w14:paraId="51B392F0" w14:textId="77777777" w:rsidR="00C93393" w:rsidRPr="00F64070" w:rsidRDefault="00C93393" w:rsidP="00E576CC">
      <w:pPr>
        <w:pStyle w:val="Lijstalinea"/>
        <w:numPr>
          <w:ilvl w:val="0"/>
          <w:numId w:val="96"/>
        </w:numPr>
        <w:tabs>
          <w:tab w:val="clear" w:pos="567"/>
        </w:tabs>
        <w:autoSpaceDE w:val="0"/>
        <w:autoSpaceDN w:val="0"/>
        <w:adjustRightInd w:val="0"/>
        <w:rPr>
          <w:rFonts w:cs="Arial"/>
          <w:szCs w:val="20"/>
          <w:lang w:eastAsia="nl-NL"/>
        </w:rPr>
      </w:pPr>
      <w:r w:rsidRPr="00F64070">
        <w:rPr>
          <w:rFonts w:cs="Arial"/>
          <w:szCs w:val="20"/>
          <w:lang w:eastAsia="nl-NL"/>
        </w:rPr>
        <w:t xml:space="preserve">Jaarlijks worden ouders erop gewezen dat zij op hun gegeven toestemming kunnen terugkomen door dit schriftelijk door te geven aan de school. </w:t>
      </w:r>
    </w:p>
    <w:p w14:paraId="7118ECEF" w14:textId="77777777" w:rsidR="00C93393" w:rsidRDefault="00C93393" w:rsidP="00C93393">
      <w:pPr>
        <w:autoSpaceDE w:val="0"/>
        <w:autoSpaceDN w:val="0"/>
        <w:adjustRightInd w:val="0"/>
        <w:rPr>
          <w:rFonts w:cs="Arial"/>
          <w:szCs w:val="20"/>
          <w:lang w:eastAsia="nl-NL"/>
        </w:rPr>
      </w:pPr>
    </w:p>
    <w:p w14:paraId="5B350036" w14:textId="6415F9AF" w:rsidR="00C1419D" w:rsidRPr="00F64070" w:rsidRDefault="00C1419D" w:rsidP="00C93393">
      <w:pPr>
        <w:autoSpaceDE w:val="0"/>
        <w:autoSpaceDN w:val="0"/>
        <w:adjustRightInd w:val="0"/>
        <w:rPr>
          <w:rFonts w:cs="Arial"/>
          <w:b/>
          <w:szCs w:val="20"/>
          <w:lang w:eastAsia="nl-NL"/>
        </w:rPr>
      </w:pPr>
      <w:r w:rsidRPr="00F64070">
        <w:rPr>
          <w:rFonts w:cs="Arial"/>
          <w:b/>
          <w:szCs w:val="20"/>
          <w:lang w:eastAsia="nl-NL"/>
        </w:rPr>
        <w:t>Websites en documenten</w:t>
      </w:r>
    </w:p>
    <w:p w14:paraId="47405459" w14:textId="083D6B9D" w:rsidR="00C1419D" w:rsidRPr="00F64070" w:rsidRDefault="00C1419D" w:rsidP="00E576CC">
      <w:pPr>
        <w:pStyle w:val="Lijstalinea"/>
        <w:numPr>
          <w:ilvl w:val="0"/>
          <w:numId w:val="100"/>
        </w:numPr>
        <w:tabs>
          <w:tab w:val="clear" w:pos="567"/>
        </w:tabs>
        <w:autoSpaceDE w:val="0"/>
        <w:autoSpaceDN w:val="0"/>
        <w:adjustRightInd w:val="0"/>
        <w:rPr>
          <w:rFonts w:cs="Arial"/>
          <w:szCs w:val="20"/>
          <w:lang w:eastAsia="nl-NL"/>
        </w:rPr>
      </w:pPr>
      <w:r w:rsidRPr="00F64070">
        <w:rPr>
          <w:rFonts w:cs="Arial"/>
          <w:szCs w:val="20"/>
          <w:lang w:eastAsia="nl-NL"/>
        </w:rPr>
        <w:t>Het is medewerkers en leerlingen niet toegestaan onder schooltijd pornografische, discriminerende of racistische websites te bezoeken en documenten met een dergelijke inhoud op te slaan of te verspreiden.</w:t>
      </w:r>
    </w:p>
    <w:p w14:paraId="1B55EBD7" w14:textId="77777777" w:rsidR="00C1419D" w:rsidRPr="004B1167" w:rsidRDefault="00C1419D" w:rsidP="00C93393">
      <w:pPr>
        <w:autoSpaceDE w:val="0"/>
        <w:autoSpaceDN w:val="0"/>
        <w:adjustRightInd w:val="0"/>
        <w:rPr>
          <w:rFonts w:cs="Arial"/>
          <w:szCs w:val="20"/>
          <w:lang w:eastAsia="nl-NL"/>
        </w:rPr>
      </w:pPr>
    </w:p>
    <w:p w14:paraId="64466E4E" w14:textId="77777777" w:rsidR="00C93393" w:rsidRPr="004B1167" w:rsidRDefault="00C93393" w:rsidP="00C93393">
      <w:pPr>
        <w:autoSpaceDE w:val="0"/>
        <w:autoSpaceDN w:val="0"/>
        <w:adjustRightInd w:val="0"/>
        <w:rPr>
          <w:rFonts w:cs="Arial"/>
          <w:b/>
          <w:bCs/>
          <w:szCs w:val="20"/>
          <w:lang w:eastAsia="nl-NL"/>
        </w:rPr>
      </w:pPr>
      <w:r w:rsidRPr="004B1167">
        <w:rPr>
          <w:rFonts w:cs="Arial"/>
          <w:b/>
          <w:bCs/>
          <w:szCs w:val="20"/>
          <w:lang w:eastAsia="nl-NL"/>
        </w:rPr>
        <w:t>Sancties en gevolgen voor medewerkers, ouders en leerlingen</w:t>
      </w:r>
    </w:p>
    <w:p w14:paraId="7D028C4F" w14:textId="77777777" w:rsidR="00C93393" w:rsidRPr="001E209B" w:rsidRDefault="00C93393" w:rsidP="00E576CC">
      <w:pPr>
        <w:pStyle w:val="Lijstalinea"/>
        <w:numPr>
          <w:ilvl w:val="0"/>
          <w:numId w:val="99"/>
        </w:numPr>
        <w:tabs>
          <w:tab w:val="clear" w:pos="567"/>
        </w:tabs>
        <w:autoSpaceDE w:val="0"/>
        <w:autoSpaceDN w:val="0"/>
        <w:adjustRightInd w:val="0"/>
        <w:rPr>
          <w:rFonts w:cs="Arial"/>
          <w:szCs w:val="20"/>
          <w:lang w:eastAsia="nl-NL"/>
        </w:rPr>
      </w:pPr>
      <w:r>
        <w:rPr>
          <w:rFonts w:cs="Arial"/>
          <w:szCs w:val="20"/>
          <w:lang w:eastAsia="nl-NL"/>
        </w:rPr>
        <w:t>SPCO LEV</w:t>
      </w:r>
      <w:r w:rsidRPr="001E209B">
        <w:rPr>
          <w:rFonts w:cs="Arial"/>
          <w:szCs w:val="20"/>
          <w:lang w:eastAsia="nl-NL"/>
        </w:rPr>
        <w:t xml:space="preserve"> hecht een groot belang aan het naleven van de geno</w:t>
      </w:r>
      <w:r>
        <w:rPr>
          <w:rFonts w:cs="Arial"/>
          <w:szCs w:val="20"/>
          <w:lang w:eastAsia="nl-NL"/>
        </w:rPr>
        <w:t>emde richtlijnen en gaat er van</w:t>
      </w:r>
      <w:r w:rsidRPr="001E209B">
        <w:rPr>
          <w:rFonts w:cs="Arial"/>
          <w:szCs w:val="20"/>
          <w:lang w:eastAsia="nl-NL"/>
        </w:rPr>
        <w:t xml:space="preserve">uit dat personeel, ouders en leerlingen zich als integere ambassadeurs van de school gedragen; </w:t>
      </w:r>
    </w:p>
    <w:p w14:paraId="65CDBB11" w14:textId="77777777" w:rsidR="00C93393" w:rsidRPr="001E209B" w:rsidRDefault="00C93393" w:rsidP="00E576CC">
      <w:pPr>
        <w:pStyle w:val="Lijstalinea"/>
        <w:numPr>
          <w:ilvl w:val="0"/>
          <w:numId w:val="99"/>
        </w:numPr>
        <w:tabs>
          <w:tab w:val="clear" w:pos="567"/>
        </w:tabs>
        <w:autoSpaceDE w:val="0"/>
        <w:autoSpaceDN w:val="0"/>
        <w:adjustRightInd w:val="0"/>
        <w:rPr>
          <w:rFonts w:cs="Arial"/>
          <w:szCs w:val="20"/>
          <w:lang w:eastAsia="nl-NL"/>
        </w:rPr>
      </w:pPr>
      <w:r>
        <w:rPr>
          <w:rFonts w:cs="Arial"/>
          <w:szCs w:val="20"/>
          <w:lang w:eastAsia="nl-NL"/>
        </w:rPr>
        <w:t>SPCO LEV</w:t>
      </w:r>
      <w:r w:rsidRPr="001E209B">
        <w:rPr>
          <w:rFonts w:cs="Arial"/>
          <w:szCs w:val="20"/>
          <w:lang w:eastAsia="nl-NL"/>
        </w:rPr>
        <w:t xml:space="preserve"> gaat met betrokkenen in gesprek als hiervoor aanleiding is;</w:t>
      </w:r>
    </w:p>
    <w:p w14:paraId="208E6B7F" w14:textId="77777777" w:rsidR="00C93393" w:rsidRPr="001E209B" w:rsidRDefault="00C93393" w:rsidP="00E576CC">
      <w:pPr>
        <w:pStyle w:val="Lijstalinea"/>
        <w:numPr>
          <w:ilvl w:val="0"/>
          <w:numId w:val="99"/>
        </w:numPr>
        <w:tabs>
          <w:tab w:val="clear" w:pos="567"/>
        </w:tabs>
        <w:autoSpaceDE w:val="0"/>
        <w:autoSpaceDN w:val="0"/>
        <w:adjustRightInd w:val="0"/>
        <w:rPr>
          <w:rFonts w:cs="Arial"/>
          <w:szCs w:val="20"/>
          <w:lang w:eastAsia="nl-NL"/>
        </w:rPr>
      </w:pPr>
      <w:r w:rsidRPr="001E209B">
        <w:rPr>
          <w:rFonts w:cs="Arial"/>
          <w:szCs w:val="20"/>
          <w:lang w:eastAsia="nl-NL"/>
        </w:rPr>
        <w:t xml:space="preserve">Bij handelen in strijd met dit protocol kunnen </w:t>
      </w:r>
      <w:r>
        <w:rPr>
          <w:rFonts w:cs="Arial"/>
          <w:szCs w:val="20"/>
          <w:lang w:eastAsia="nl-NL"/>
        </w:rPr>
        <w:t xml:space="preserve">- </w:t>
      </w:r>
      <w:r w:rsidRPr="001E209B">
        <w:rPr>
          <w:rFonts w:cs="Arial"/>
          <w:szCs w:val="20"/>
          <w:lang w:eastAsia="nl-NL"/>
        </w:rPr>
        <w:t xml:space="preserve">conform de </w:t>
      </w:r>
      <w:r>
        <w:rPr>
          <w:rFonts w:cs="Arial"/>
          <w:szCs w:val="20"/>
          <w:lang w:eastAsia="nl-NL"/>
        </w:rPr>
        <w:t>cao -</w:t>
      </w:r>
      <w:r w:rsidRPr="001E209B">
        <w:rPr>
          <w:rFonts w:cs="Arial"/>
          <w:szCs w:val="20"/>
          <w:lang w:eastAsia="nl-NL"/>
        </w:rPr>
        <w:t xml:space="preserve"> passende maatregelen worden genomen.</w:t>
      </w:r>
    </w:p>
    <w:p w14:paraId="3FB8B5AA" w14:textId="77777777" w:rsidR="00C93393" w:rsidRDefault="00C93393" w:rsidP="00C93393">
      <w:pPr>
        <w:autoSpaceDE w:val="0"/>
        <w:autoSpaceDN w:val="0"/>
        <w:adjustRightInd w:val="0"/>
        <w:rPr>
          <w:rFonts w:cs="Arial"/>
          <w:szCs w:val="20"/>
          <w:lang w:eastAsia="nl-NL"/>
        </w:rPr>
      </w:pPr>
    </w:p>
    <w:p w14:paraId="4FB2E9E3" w14:textId="77777777" w:rsidR="00C1419D" w:rsidRPr="004B1167" w:rsidRDefault="00C1419D" w:rsidP="00C93393">
      <w:pPr>
        <w:autoSpaceDE w:val="0"/>
        <w:autoSpaceDN w:val="0"/>
        <w:adjustRightInd w:val="0"/>
        <w:rPr>
          <w:rFonts w:cs="Arial"/>
          <w:szCs w:val="20"/>
          <w:lang w:eastAsia="nl-NL"/>
        </w:rPr>
      </w:pPr>
    </w:p>
    <w:p w14:paraId="2C1E01A4" w14:textId="70AFFC30" w:rsidR="00C93393" w:rsidRPr="004B1167" w:rsidRDefault="00C93393" w:rsidP="00C93393">
      <w:pPr>
        <w:autoSpaceDE w:val="0"/>
        <w:autoSpaceDN w:val="0"/>
        <w:adjustRightInd w:val="0"/>
        <w:rPr>
          <w:rFonts w:cs="Arial"/>
          <w:szCs w:val="20"/>
          <w:lang w:eastAsia="nl-NL"/>
        </w:rPr>
      </w:pPr>
      <w:r>
        <w:rPr>
          <w:rFonts w:cs="Arial"/>
          <w:szCs w:val="20"/>
          <w:lang w:eastAsia="nl-NL"/>
        </w:rPr>
        <w:t>Boskoop/Waddinxveen</w:t>
      </w:r>
      <w:r w:rsidRPr="004B1167">
        <w:rPr>
          <w:rFonts w:cs="Arial"/>
          <w:szCs w:val="20"/>
          <w:lang w:eastAsia="nl-NL"/>
        </w:rPr>
        <w:t xml:space="preserve">, </w:t>
      </w:r>
      <w:r w:rsidR="00E527C7">
        <w:rPr>
          <w:rFonts w:cs="Arial"/>
          <w:szCs w:val="20"/>
          <w:lang w:eastAsia="nl-NL"/>
        </w:rPr>
        <w:t>november</w:t>
      </w:r>
      <w:r w:rsidRPr="004B1167">
        <w:rPr>
          <w:rFonts w:cs="Arial"/>
          <w:szCs w:val="20"/>
          <w:lang w:eastAsia="nl-NL"/>
        </w:rPr>
        <w:t xml:space="preserve"> 201</w:t>
      </w:r>
      <w:r>
        <w:rPr>
          <w:rFonts w:cs="Arial"/>
          <w:szCs w:val="20"/>
          <w:lang w:eastAsia="nl-NL"/>
        </w:rPr>
        <w:t>7</w:t>
      </w:r>
      <w:r w:rsidRPr="004B1167">
        <w:rPr>
          <w:rFonts w:cs="Arial"/>
          <w:szCs w:val="20"/>
          <w:lang w:eastAsia="nl-NL"/>
        </w:rPr>
        <w:t>.</w:t>
      </w:r>
    </w:p>
    <w:p w14:paraId="32868821" w14:textId="77777777" w:rsidR="00C93393" w:rsidRDefault="00C93393">
      <w:pPr>
        <w:jc w:val="left"/>
        <w:rPr>
          <w:rFonts w:eastAsia="Times New Roman"/>
          <w:b/>
          <w:bCs/>
          <w:color w:val="C00000"/>
          <w:kern w:val="36"/>
          <w:sz w:val="32"/>
          <w:szCs w:val="39"/>
          <w:lang w:eastAsia="nl-NL"/>
        </w:rPr>
      </w:pPr>
      <w:r>
        <w:br w:type="page"/>
      </w:r>
    </w:p>
    <w:p w14:paraId="27C82A56" w14:textId="70ECFD66" w:rsidR="0046725A" w:rsidRDefault="00C93393" w:rsidP="0046725A">
      <w:pPr>
        <w:pStyle w:val="Kop1"/>
      </w:pPr>
      <w:bookmarkStart w:id="293" w:name="_Toc24625208"/>
      <w:r>
        <w:lastRenderedPageBreak/>
        <w:t>Bijlage 4</w:t>
      </w:r>
      <w:r w:rsidR="00E275FC">
        <w:t xml:space="preserve">: </w:t>
      </w:r>
      <w:bookmarkStart w:id="294" w:name="_Ref459282314"/>
      <w:bookmarkEnd w:id="289"/>
      <w:bookmarkEnd w:id="290"/>
      <w:r w:rsidR="005516A2">
        <w:t>P</w:t>
      </w:r>
      <w:r w:rsidR="0046725A">
        <w:t xml:space="preserve">rotocol </w:t>
      </w:r>
      <w:r w:rsidR="00834726">
        <w:t>grensoverschrijdend gedrag</w:t>
      </w:r>
      <w:bookmarkEnd w:id="293"/>
    </w:p>
    <w:p w14:paraId="732EBF1E" w14:textId="77777777" w:rsidR="002B689E" w:rsidRPr="00A11E87" w:rsidRDefault="002B689E" w:rsidP="00A11E87">
      <w:pPr>
        <w:rPr>
          <w:rFonts w:cs="Arial"/>
          <w:b/>
          <w:sz w:val="24"/>
          <w:szCs w:val="24"/>
        </w:rPr>
      </w:pPr>
      <w:bookmarkStart w:id="295" w:name="_Toc485246186"/>
      <w:r w:rsidRPr="00A11E87">
        <w:rPr>
          <w:rFonts w:cs="Arial"/>
          <w:b/>
          <w:sz w:val="24"/>
          <w:szCs w:val="24"/>
        </w:rPr>
        <w:t>Inleiding</w:t>
      </w:r>
      <w:bookmarkEnd w:id="295"/>
    </w:p>
    <w:p w14:paraId="7C8CB628" w14:textId="02E092E1" w:rsidR="002B689E" w:rsidRPr="00DE2A66" w:rsidRDefault="002B689E" w:rsidP="00A11E87">
      <w:pPr>
        <w:rPr>
          <w:rFonts w:cs="Arial"/>
          <w:szCs w:val="20"/>
        </w:rPr>
      </w:pPr>
      <w:r w:rsidRPr="00DE2A66">
        <w:rPr>
          <w:rFonts w:eastAsiaTheme="minorHAnsi" w:cs="Arial"/>
          <w:szCs w:val="20"/>
        </w:rPr>
        <w:t>Grensoverschrijdend gedrag, waaronder pesten, is iets dat overal in de maatschappij voorkomt en dus ook bij ons op school. Het is een onderdeel van (a)sociaal gedrag dat wij onder ogen zien en op onze school serieus nemen. Om die reden hanteren wij op school een integraal sociaal veiligheidsbeleid waardoor we op diverse manieren werken aan een sociaal veilig klimaat op school. Zo wordt er wekelijks aandacht besteed aan wenselijk sociaal gedrag door de methodes voor sociaal-emotionele ontwikkeling. Ook hanteren we normen en regels op school en heeft elke klas aan het begin van het schooljaar zijn eigen klassenregels opgesteld. Door regels en afspraken zichtbaar te maken kunnen kinderen en volwassenen, als er zich ongewenste situaties voordoen, elkaar aanspreken op deze regels en afspraken. Door elkaar te steunen en wederzijds respect te tonen, willen we alle kinderen in de gelegenheid stellen om met veel plezier naar school te gaan. Alle kinderen moeten zich immers in hun basisschoolperiode vrij en veilig kunnen voelen, zodat zij zich optimaal kunnen ontwikkelen.</w:t>
      </w:r>
    </w:p>
    <w:p w14:paraId="3D35238D" w14:textId="77777777" w:rsidR="002B689E" w:rsidRPr="00DE2A66" w:rsidRDefault="002B689E" w:rsidP="00A11E87">
      <w:pPr>
        <w:rPr>
          <w:rFonts w:cs="Arial"/>
          <w:szCs w:val="20"/>
        </w:rPr>
      </w:pPr>
    </w:p>
    <w:p w14:paraId="3AA1BE33" w14:textId="77777777" w:rsidR="002B689E" w:rsidRPr="00A11E87" w:rsidRDefault="002B689E" w:rsidP="00A11E87">
      <w:pPr>
        <w:rPr>
          <w:rFonts w:cs="Arial"/>
          <w:b/>
          <w:sz w:val="24"/>
          <w:szCs w:val="24"/>
        </w:rPr>
      </w:pPr>
      <w:bookmarkStart w:id="296" w:name="_Toc485246188"/>
      <w:r w:rsidRPr="00A11E87">
        <w:rPr>
          <w:rFonts w:cs="Arial"/>
          <w:b/>
          <w:sz w:val="24"/>
          <w:szCs w:val="24"/>
        </w:rPr>
        <w:t>Pesten en plagen</w:t>
      </w:r>
      <w:bookmarkEnd w:id="296"/>
    </w:p>
    <w:p w14:paraId="31BE2DBA" w14:textId="77777777" w:rsidR="002B689E" w:rsidRPr="00DE2A66" w:rsidRDefault="002B689E" w:rsidP="00A11E87">
      <w:pPr>
        <w:rPr>
          <w:rFonts w:cs="Arial"/>
          <w:i/>
          <w:szCs w:val="20"/>
        </w:rPr>
      </w:pPr>
      <w:r w:rsidRPr="00DE2A66">
        <w:rPr>
          <w:rFonts w:cs="Arial"/>
          <w:i/>
          <w:szCs w:val="20"/>
        </w:rPr>
        <w:t>Pesten</w:t>
      </w:r>
    </w:p>
    <w:p w14:paraId="67ECF6C2" w14:textId="77777777" w:rsidR="002B689E" w:rsidRPr="00DE2A66" w:rsidRDefault="002B689E" w:rsidP="00A11E87">
      <w:pPr>
        <w:rPr>
          <w:rFonts w:cs="Arial"/>
          <w:szCs w:val="20"/>
        </w:rPr>
      </w:pPr>
      <w:r w:rsidRPr="00DE2A66">
        <w:rPr>
          <w:rFonts w:cs="Arial"/>
          <w:szCs w:val="20"/>
        </w:rPr>
        <w:t xml:space="preserve">Pesten is een systematische vorm van agressie waarbij één of meer personen proberen een andere persoon fysiek, verbaal of psychologisch schade toe te brengen. Bij pesten is de macht altijd ongelijk verdeeld. Pesten kan zowel verbaal gebeuren (vernederen, schelden, dreigen, belachelijk maken en uitlachen, bijnamen geven, roddelen, berichtjes rondsturen) als fysiek (trekken, duwen, spugen, schoppen, laten struikelen, krabben, bijten, haren trekken). Maar ook intimideren, uitsluiten en stelen/vernielen van bezittingen zijn vormen van pesten. </w:t>
      </w:r>
    </w:p>
    <w:p w14:paraId="08C3678B" w14:textId="77777777" w:rsidR="002B689E" w:rsidRPr="00DE2A66" w:rsidRDefault="002B689E" w:rsidP="00A11E87">
      <w:pPr>
        <w:rPr>
          <w:rFonts w:cs="Arial"/>
          <w:szCs w:val="20"/>
        </w:rPr>
      </w:pPr>
    </w:p>
    <w:p w14:paraId="4B67E4A9" w14:textId="77777777" w:rsidR="002B689E" w:rsidRPr="00DE2A66" w:rsidRDefault="002B689E" w:rsidP="00A11E87">
      <w:pPr>
        <w:rPr>
          <w:rFonts w:cs="Arial"/>
          <w:i/>
          <w:szCs w:val="20"/>
        </w:rPr>
      </w:pPr>
      <w:r w:rsidRPr="00DE2A66">
        <w:rPr>
          <w:rFonts w:cs="Arial"/>
          <w:i/>
          <w:szCs w:val="20"/>
        </w:rPr>
        <w:t>Plagen</w:t>
      </w:r>
    </w:p>
    <w:p w14:paraId="6BBC04D4" w14:textId="77777777" w:rsidR="002B689E" w:rsidRPr="00DE2A66" w:rsidRDefault="002B689E" w:rsidP="00A11E87">
      <w:pPr>
        <w:rPr>
          <w:rFonts w:cs="Arial"/>
          <w:szCs w:val="20"/>
        </w:rPr>
      </w:pPr>
      <w:r w:rsidRPr="00DE2A66">
        <w:rPr>
          <w:rFonts w:cs="Arial"/>
          <w:szCs w:val="20"/>
        </w:rPr>
        <w:t>Er is een verschil tussen plagen en pesten. Plagen gebeurt incidenteel. Het gebeurt op basis van gelijkwaardigheid en respect. Het is vaak bedoeld als grapje terwijl pesten met opzet bedoeld is een ander pijn te doen. Dit verschil tussen plagen en pesten is echter voor ieder kind anders. Een weerbare leerling kan doorgaans plagerijtjes veel langer verduren dan een leerling die onzeker is over uiterlijk, zijn of haar plek in de groep en zijn of haar talenten. Daarbij komt dat elk kind alleen zichzelf als uitgangspunt kan gebruiken voor het vertonen van gewenst gedrag, hoewel dat lang niet altijd gebeurt. Kinderen kunnen dus gedrag als goed of minder goed afwegen door het te koppelen aan hun eigen ervaring. Als kinderen dat toepassen is dat zeer leerzaam. Maar de uitdaging is dat elk ander kind gedrag van kinderen uit de omgeving, anders kan ervaren. Kinderen kunnen zichzelf dus niet als referentiekader nemen. Ze moeten ervaren hoe anderen hun plagerijtjes en spel opvatten en hier van leren. En verder moeten er duidelijke algemene regels bekend zijn en worden gehandhaafd.</w:t>
      </w:r>
    </w:p>
    <w:p w14:paraId="27122643" w14:textId="77777777" w:rsidR="002B689E" w:rsidRPr="00DE2A66" w:rsidRDefault="002B689E" w:rsidP="00A11E87">
      <w:pPr>
        <w:rPr>
          <w:rFonts w:cs="Arial"/>
          <w:szCs w:val="20"/>
        </w:rPr>
      </w:pPr>
      <w:r w:rsidRPr="00DE2A66">
        <w:rPr>
          <w:rFonts w:cs="Arial"/>
          <w:szCs w:val="20"/>
        </w:rPr>
        <w:t xml:space="preserve">Het verschil tussen plagen en pesten zal dus een voortdurende dialoog opleveren tussen de leerkracht, leerling en ouders. En dit verschil zal zelfs het ‘gebied’ zijn waar leerlingen samen weerbaarder worden door ervaring en gesprek. Het vormt daarmee een onderdeel van het ‘kindspel’ dat kinderen dagelijks met elkaar aangaan. </w:t>
      </w:r>
    </w:p>
    <w:p w14:paraId="7E52ABBB" w14:textId="77777777" w:rsidR="002B689E" w:rsidRPr="00DE2A66" w:rsidRDefault="002B689E" w:rsidP="00A11E87">
      <w:pPr>
        <w:rPr>
          <w:rFonts w:cs="Arial"/>
          <w:szCs w:val="20"/>
        </w:rPr>
      </w:pPr>
    </w:p>
    <w:p w14:paraId="5CF8D664" w14:textId="77777777" w:rsidR="002B689E" w:rsidRPr="00A11E87" w:rsidRDefault="002B689E" w:rsidP="00A11E87">
      <w:pPr>
        <w:rPr>
          <w:rFonts w:cs="Arial"/>
          <w:b/>
          <w:sz w:val="24"/>
          <w:szCs w:val="24"/>
        </w:rPr>
      </w:pPr>
      <w:bookmarkStart w:id="297" w:name="_Toc485246189"/>
      <w:r w:rsidRPr="00A11E87">
        <w:rPr>
          <w:rFonts w:cs="Arial"/>
          <w:b/>
          <w:sz w:val="24"/>
          <w:szCs w:val="24"/>
        </w:rPr>
        <w:t>Preventieve aanpak</w:t>
      </w:r>
      <w:bookmarkEnd w:id="297"/>
    </w:p>
    <w:p w14:paraId="7A3FEE84" w14:textId="77777777" w:rsidR="002B689E" w:rsidRPr="00DE2A66" w:rsidRDefault="002B689E" w:rsidP="00A11E87">
      <w:pPr>
        <w:rPr>
          <w:rFonts w:cs="Arial"/>
          <w:szCs w:val="20"/>
        </w:rPr>
      </w:pPr>
      <w:r w:rsidRPr="00DE2A66">
        <w:rPr>
          <w:rFonts w:cs="Arial"/>
          <w:szCs w:val="20"/>
        </w:rPr>
        <w:t>Door middel van het beleidsplan Sociale Veiligheid is een preventief kader neergelegd. De zaken die hieronder kort beschreven staan verwerkt in en dragen bij aan dit preventieve kader.</w:t>
      </w:r>
    </w:p>
    <w:p w14:paraId="01AE37A4" w14:textId="77777777" w:rsidR="002B689E" w:rsidRPr="00DE2A66" w:rsidRDefault="002B689E" w:rsidP="00A11E87">
      <w:pPr>
        <w:rPr>
          <w:rFonts w:cs="Arial"/>
          <w:szCs w:val="20"/>
        </w:rPr>
      </w:pPr>
      <w:bookmarkStart w:id="298" w:name="_Toc485243322"/>
      <w:bookmarkStart w:id="299" w:name="_Toc485246190"/>
    </w:p>
    <w:p w14:paraId="13994175" w14:textId="77777777" w:rsidR="002B689E" w:rsidRPr="00DE2A66" w:rsidRDefault="002B689E" w:rsidP="00A11E87">
      <w:pPr>
        <w:rPr>
          <w:rFonts w:cs="Arial"/>
          <w:i/>
          <w:szCs w:val="20"/>
        </w:rPr>
      </w:pPr>
      <w:r w:rsidRPr="00DE2A66">
        <w:rPr>
          <w:rFonts w:cs="Arial"/>
          <w:i/>
          <w:szCs w:val="20"/>
        </w:rPr>
        <w:t>Methode sociaal-emotionele ontwikkeling</w:t>
      </w:r>
      <w:bookmarkEnd w:id="298"/>
      <w:bookmarkEnd w:id="299"/>
    </w:p>
    <w:p w14:paraId="7970E5CB" w14:textId="77777777" w:rsidR="002B689E" w:rsidRPr="00DE2A66" w:rsidRDefault="002B689E" w:rsidP="00A11E87">
      <w:pPr>
        <w:rPr>
          <w:rFonts w:cs="Arial"/>
          <w:szCs w:val="20"/>
        </w:rPr>
      </w:pPr>
      <w:r w:rsidRPr="00DE2A66">
        <w:rPr>
          <w:rFonts w:cs="Arial"/>
          <w:szCs w:val="20"/>
        </w:rPr>
        <w:t xml:space="preserve">Op school werken wij met een methode voor sociaal-emotionele ontwikkeling. Een uitgebreidere beschrijving vindt u aan het einde van dit protocol of in de schoolgids. Deze methode is erop gericht om kinderen vaardigheden aan te leren. Deze vaardigheden lopen uiteen van stevig staan tot het uitspreken van gevoelens, het aangeven van grenzen en het vragen van hulp. Als het misgaat, er sprake is van ruzie of pesten, is het van belang om bij beide partijen te onderzoeken waarom zij het aangeleerde gedrag nog niet vertonen. Bij pestsituaties is het cruciaal dat de leerkrachten investeren in beide partijen door aandacht te geven aan wat beide partijen nog kunnen leren betreffende: vrijwillige deelname aan het spel/de situatie, het geven van toestemming, leeftijdsadequaat gedrag, gelijkwaardigheid, zelfrespect en de context waar het gedrag plaatsvindt. Dit gebeurt mede door middel van de methode voor sociaal-emotionele ontwikkeling. </w:t>
      </w:r>
    </w:p>
    <w:p w14:paraId="7B2C87BE" w14:textId="77777777" w:rsidR="002B689E" w:rsidRPr="00DE2A66" w:rsidRDefault="002B689E" w:rsidP="00A11E87">
      <w:pPr>
        <w:rPr>
          <w:rFonts w:cs="Arial"/>
          <w:szCs w:val="20"/>
        </w:rPr>
      </w:pPr>
      <w:bookmarkStart w:id="300" w:name="_Toc485243323"/>
      <w:bookmarkStart w:id="301" w:name="_Toc485246191"/>
    </w:p>
    <w:p w14:paraId="5FD3C717" w14:textId="77777777" w:rsidR="00A11E87" w:rsidRDefault="00A11E87">
      <w:pPr>
        <w:jc w:val="left"/>
        <w:rPr>
          <w:rFonts w:cs="Arial"/>
          <w:i/>
          <w:szCs w:val="20"/>
        </w:rPr>
      </w:pPr>
      <w:r>
        <w:rPr>
          <w:rFonts w:cs="Arial"/>
          <w:i/>
          <w:szCs w:val="20"/>
        </w:rPr>
        <w:br w:type="page"/>
      </w:r>
    </w:p>
    <w:p w14:paraId="76606C8C" w14:textId="3455EF8D" w:rsidR="002B689E" w:rsidRPr="00DE2A66" w:rsidRDefault="002B689E" w:rsidP="00A11E87">
      <w:pPr>
        <w:rPr>
          <w:rFonts w:cs="Arial"/>
          <w:i/>
          <w:szCs w:val="20"/>
        </w:rPr>
      </w:pPr>
      <w:r w:rsidRPr="00DE2A66">
        <w:rPr>
          <w:rFonts w:cs="Arial"/>
          <w:i/>
          <w:szCs w:val="20"/>
        </w:rPr>
        <w:lastRenderedPageBreak/>
        <w:t>Normen en regels</w:t>
      </w:r>
      <w:bookmarkEnd w:id="300"/>
      <w:bookmarkEnd w:id="301"/>
    </w:p>
    <w:p w14:paraId="6C311FAF" w14:textId="77777777" w:rsidR="002B689E" w:rsidRPr="00DE2A66" w:rsidRDefault="002B689E" w:rsidP="00A11E87">
      <w:pPr>
        <w:rPr>
          <w:rFonts w:cs="Arial"/>
          <w:szCs w:val="20"/>
        </w:rPr>
      </w:pPr>
      <w:r w:rsidRPr="00DE2A66">
        <w:rPr>
          <w:rFonts w:cs="Arial"/>
          <w:szCs w:val="20"/>
        </w:rPr>
        <w:t>Binnen SPCO LEV onderschrijven wij de volgende uitgangspunten, in samenhang met de kernwaarden respect, verantwoordelijkheid en zorg voor elkaar.</w:t>
      </w:r>
    </w:p>
    <w:p w14:paraId="33995AE9" w14:textId="77777777" w:rsidR="002B689E" w:rsidRPr="00DE2A66" w:rsidRDefault="002B689E" w:rsidP="00A11E87">
      <w:pPr>
        <w:rPr>
          <w:rFonts w:cs="Arial"/>
          <w:szCs w:val="20"/>
        </w:rPr>
      </w:pPr>
    </w:p>
    <w:p w14:paraId="1D416A7F" w14:textId="77777777" w:rsidR="002B689E" w:rsidRPr="00DE2A66" w:rsidRDefault="002B689E" w:rsidP="00A11E87">
      <w:pPr>
        <w:rPr>
          <w:rStyle w:val="Intensievebenadrukking"/>
          <w:rFonts w:cs="Arial"/>
          <w:b w:val="0"/>
        </w:rPr>
      </w:pPr>
      <w:r w:rsidRPr="00DE2A66">
        <w:rPr>
          <w:rStyle w:val="Intensievebenadrukking"/>
          <w:rFonts w:cs="Arial"/>
          <w:b w:val="0"/>
          <w:bCs/>
          <w:iCs/>
        </w:rPr>
        <w:t xml:space="preserve">Naast deze lokale regels, hanteren alle scholen van SPCO LEV de omgangsnormen: </w:t>
      </w:r>
    </w:p>
    <w:p w14:paraId="719F5968" w14:textId="77777777" w:rsidR="002B689E" w:rsidRPr="00DE2A66" w:rsidRDefault="002B689E" w:rsidP="00E576CC">
      <w:pPr>
        <w:pStyle w:val="Lijstalinea"/>
        <w:numPr>
          <w:ilvl w:val="0"/>
          <w:numId w:val="74"/>
        </w:numPr>
        <w:tabs>
          <w:tab w:val="clear" w:pos="567"/>
        </w:tabs>
        <w:jc w:val="left"/>
        <w:rPr>
          <w:rStyle w:val="Intensievebenadrukking"/>
          <w:rFonts w:eastAsia="Calibri" w:cs="Arial"/>
          <w:b w:val="0"/>
        </w:rPr>
      </w:pPr>
      <w:r w:rsidRPr="00DE2A66">
        <w:rPr>
          <w:rStyle w:val="Intensievebenadrukking"/>
          <w:rFonts w:cs="Arial"/>
          <w:b w:val="0"/>
          <w:bCs/>
          <w:iCs/>
        </w:rPr>
        <w:t>Iedereen is anders en we horen er allemaal bij.</w:t>
      </w:r>
    </w:p>
    <w:p w14:paraId="0935F1BB" w14:textId="77777777" w:rsidR="002B689E" w:rsidRPr="00DE2A66" w:rsidRDefault="002B689E" w:rsidP="00E576CC">
      <w:pPr>
        <w:pStyle w:val="Lijstalinea"/>
        <w:numPr>
          <w:ilvl w:val="0"/>
          <w:numId w:val="74"/>
        </w:numPr>
        <w:tabs>
          <w:tab w:val="clear" w:pos="567"/>
        </w:tabs>
        <w:jc w:val="left"/>
        <w:rPr>
          <w:rStyle w:val="Intensievebenadrukking"/>
          <w:rFonts w:cs="Arial"/>
          <w:b w:val="0"/>
        </w:rPr>
      </w:pPr>
      <w:r w:rsidRPr="00DE2A66">
        <w:rPr>
          <w:rStyle w:val="Intensievebenadrukking"/>
          <w:rFonts w:cs="Arial"/>
          <w:b w:val="0"/>
          <w:bCs/>
          <w:iCs/>
        </w:rPr>
        <w:t>We helpen elkaar.</w:t>
      </w:r>
    </w:p>
    <w:p w14:paraId="75874BA7" w14:textId="77777777" w:rsidR="002B689E" w:rsidRPr="00DE2A66" w:rsidRDefault="002B689E" w:rsidP="00E576CC">
      <w:pPr>
        <w:pStyle w:val="Lijstalinea"/>
        <w:numPr>
          <w:ilvl w:val="0"/>
          <w:numId w:val="74"/>
        </w:numPr>
        <w:tabs>
          <w:tab w:val="clear" w:pos="567"/>
        </w:tabs>
        <w:jc w:val="left"/>
        <w:rPr>
          <w:rStyle w:val="Intensievebenadrukking"/>
          <w:rFonts w:cs="Arial"/>
          <w:b w:val="0"/>
        </w:rPr>
      </w:pPr>
      <w:r w:rsidRPr="00DE2A66">
        <w:rPr>
          <w:rStyle w:val="Intensievebenadrukking"/>
          <w:rFonts w:cs="Arial"/>
          <w:b w:val="0"/>
          <w:bCs/>
          <w:iCs/>
        </w:rPr>
        <w:t>We zorgen goed voor elkaar, onszelf en onze omgeving.</w:t>
      </w:r>
    </w:p>
    <w:p w14:paraId="626E32C3" w14:textId="77777777" w:rsidR="002B689E" w:rsidRPr="00DE2A66" w:rsidRDefault="002B689E" w:rsidP="00A11E87">
      <w:pPr>
        <w:rPr>
          <w:rFonts w:cs="Arial"/>
          <w:szCs w:val="20"/>
        </w:rPr>
      </w:pPr>
    </w:p>
    <w:p w14:paraId="389E4EAA" w14:textId="77777777" w:rsidR="002B689E" w:rsidRPr="00DE2A66" w:rsidRDefault="002B689E" w:rsidP="00A11E87">
      <w:pPr>
        <w:rPr>
          <w:rFonts w:cs="Arial"/>
          <w:i/>
          <w:szCs w:val="20"/>
        </w:rPr>
      </w:pPr>
      <w:bookmarkStart w:id="302" w:name="_Toc485243329"/>
      <w:bookmarkStart w:id="303" w:name="_Toc485246194"/>
      <w:r w:rsidRPr="00DE2A66">
        <w:rPr>
          <w:rFonts w:cs="Arial"/>
          <w:i/>
          <w:szCs w:val="20"/>
        </w:rPr>
        <w:t>Plein</w:t>
      </w:r>
      <w:bookmarkEnd w:id="302"/>
      <w:bookmarkEnd w:id="303"/>
    </w:p>
    <w:p w14:paraId="2C3C91D9" w14:textId="77777777" w:rsidR="002B689E" w:rsidRPr="00DE2A66" w:rsidRDefault="002B689E" w:rsidP="00A11E87">
      <w:pPr>
        <w:rPr>
          <w:rFonts w:cs="Arial"/>
          <w:szCs w:val="20"/>
        </w:rPr>
      </w:pPr>
      <w:r w:rsidRPr="00DE2A66">
        <w:rPr>
          <w:rFonts w:cs="Arial"/>
          <w:szCs w:val="20"/>
        </w:rPr>
        <w:t xml:space="preserve">Op het schoolplein spelen veel kinderen met elkaar samen. En waar veel kinderen samen spelen kunnen escalaties voorkomen. Daarom is er gedurende de pauzes toezicht op het schoolplein, waarbij duidelijke gedragsregels en afspraken worden gehanteerd. Als er zich voortdurend escalaties voordoen op het plein wordt er extra pleinwacht ingesteld. </w:t>
      </w:r>
    </w:p>
    <w:p w14:paraId="2AB3ED40" w14:textId="77777777" w:rsidR="002B689E" w:rsidRPr="00DE2A66" w:rsidRDefault="002B689E" w:rsidP="00A11E87">
      <w:pPr>
        <w:rPr>
          <w:rFonts w:cs="Arial"/>
          <w:szCs w:val="20"/>
        </w:rPr>
      </w:pPr>
    </w:p>
    <w:p w14:paraId="53A18BA9" w14:textId="77777777" w:rsidR="002B689E" w:rsidRPr="00DE2A66" w:rsidRDefault="002B689E" w:rsidP="00A11E87">
      <w:pPr>
        <w:rPr>
          <w:rFonts w:cs="Arial"/>
          <w:i/>
          <w:szCs w:val="20"/>
        </w:rPr>
      </w:pPr>
      <w:r w:rsidRPr="00DE2A66">
        <w:rPr>
          <w:rFonts w:cs="Arial"/>
          <w:i/>
          <w:szCs w:val="20"/>
        </w:rPr>
        <w:t>Dossiervorming</w:t>
      </w:r>
    </w:p>
    <w:p w14:paraId="7777C34F" w14:textId="736BC2A9" w:rsidR="002B689E" w:rsidRPr="00DE2A66" w:rsidRDefault="002B689E" w:rsidP="00A11E87">
      <w:pPr>
        <w:jc w:val="left"/>
        <w:rPr>
          <w:rFonts w:cs="Arial"/>
          <w:szCs w:val="20"/>
        </w:rPr>
      </w:pPr>
      <w:r w:rsidRPr="0030217F">
        <w:rPr>
          <w:rFonts w:cs="Arial"/>
          <w:szCs w:val="20"/>
        </w:rPr>
        <w:t>Alle situaties van ernstig grensoverschrijdend gedrag moeten in het leerlingvolgsysteem (P</w:t>
      </w:r>
      <w:r w:rsidR="0030510D">
        <w:rPr>
          <w:rFonts w:cs="Arial"/>
          <w:szCs w:val="20"/>
        </w:rPr>
        <w:t>arnas</w:t>
      </w:r>
      <w:r w:rsidRPr="0030217F">
        <w:rPr>
          <w:rFonts w:cs="Arial"/>
          <w:szCs w:val="20"/>
        </w:rPr>
        <w:t>S</w:t>
      </w:r>
      <w:r w:rsidR="0030510D">
        <w:rPr>
          <w:rFonts w:cs="Arial"/>
          <w:szCs w:val="20"/>
        </w:rPr>
        <w:t>ys</w:t>
      </w:r>
      <w:r w:rsidRPr="0030217F">
        <w:rPr>
          <w:rFonts w:cs="Arial"/>
          <w:szCs w:val="20"/>
        </w:rPr>
        <w:t xml:space="preserve">) worden vastgelegd. </w:t>
      </w:r>
      <w:r w:rsidR="0030217F">
        <w:t>Het leerlingdossier bevat zo veel mogelijke objectieve en feitelijke informatie. Te denken valt aan signalen, gebeurtenissen en observaties. Indien notities voortkomen uit uitspraken of meningen bevatten, wordt de subjectiviteit hiervan benoemd. Ouders kunnen niet tegen</w:t>
      </w:r>
      <w:r w:rsidR="00A60BD2">
        <w:t xml:space="preserve">houden dat </w:t>
      </w:r>
      <w:r w:rsidR="000E395A">
        <w:t>signalen</w:t>
      </w:r>
      <w:r w:rsidR="0030217F">
        <w:t xml:space="preserve"> in het leerlingdossier opgenomen worden. Wel kunnen ze het met de informatie uit het dossier oneens zijn. Dat kan worden vermeld, maar ouders hebben niet het recht informatie te (laten) wijzigen als deze feitelijk juist is.</w:t>
      </w:r>
      <w:r w:rsidR="0030217F">
        <w:rPr>
          <w:rFonts w:cs="Arial"/>
          <w:szCs w:val="20"/>
        </w:rPr>
        <w:t xml:space="preserve"> </w:t>
      </w:r>
      <w:r w:rsidRPr="00DE2A66">
        <w:rPr>
          <w:rFonts w:cs="Arial"/>
          <w:szCs w:val="20"/>
        </w:rPr>
        <w:t>Het dossier vormt de basis om het gesprek met ouders aan te gaan.</w:t>
      </w:r>
    </w:p>
    <w:p w14:paraId="488CA3A3" w14:textId="7309ADBB" w:rsidR="002B689E" w:rsidRPr="00DE2A66" w:rsidRDefault="002B689E" w:rsidP="00A11E87">
      <w:pPr>
        <w:rPr>
          <w:rFonts w:cs="Arial"/>
          <w:szCs w:val="20"/>
        </w:rPr>
      </w:pPr>
      <w:r w:rsidRPr="00DE2A66">
        <w:rPr>
          <w:rFonts w:cs="Arial"/>
          <w:szCs w:val="20"/>
        </w:rPr>
        <w:t>Beschreven wordt in het leerlingvolgsysteem (P</w:t>
      </w:r>
      <w:r w:rsidR="0030510D">
        <w:rPr>
          <w:rFonts w:cs="Arial"/>
          <w:szCs w:val="20"/>
        </w:rPr>
        <w:t>arnasSys</w:t>
      </w:r>
      <w:r w:rsidRPr="00DE2A66">
        <w:rPr>
          <w:rFonts w:cs="Arial"/>
          <w:szCs w:val="20"/>
        </w:rPr>
        <w:t xml:space="preserve">): </w:t>
      </w:r>
    </w:p>
    <w:p w14:paraId="566E7A4E" w14:textId="77777777" w:rsidR="002B689E" w:rsidRPr="00DE2A66" w:rsidRDefault="002B689E" w:rsidP="00E576CC">
      <w:pPr>
        <w:pStyle w:val="Lijstalinea"/>
        <w:numPr>
          <w:ilvl w:val="0"/>
          <w:numId w:val="25"/>
        </w:numPr>
        <w:tabs>
          <w:tab w:val="clear" w:pos="567"/>
        </w:tabs>
        <w:rPr>
          <w:rFonts w:cs="Arial"/>
          <w:szCs w:val="20"/>
        </w:rPr>
      </w:pPr>
      <w:r w:rsidRPr="00DE2A66">
        <w:rPr>
          <w:rFonts w:cs="Arial"/>
          <w:szCs w:val="20"/>
        </w:rPr>
        <w:t>Datum, plaats, situatie en overige aanwezigen (i.v.m. privacy alleen initialen);</w:t>
      </w:r>
    </w:p>
    <w:p w14:paraId="6756F739" w14:textId="77777777" w:rsidR="002B689E" w:rsidRPr="00DE2A66" w:rsidRDefault="002B689E" w:rsidP="00E576CC">
      <w:pPr>
        <w:pStyle w:val="Lijstalinea"/>
        <w:numPr>
          <w:ilvl w:val="0"/>
          <w:numId w:val="25"/>
        </w:numPr>
        <w:tabs>
          <w:tab w:val="clear" w:pos="567"/>
        </w:tabs>
        <w:rPr>
          <w:rFonts w:cs="Arial"/>
          <w:szCs w:val="20"/>
        </w:rPr>
      </w:pPr>
      <w:r w:rsidRPr="00DE2A66">
        <w:rPr>
          <w:rFonts w:cs="Arial"/>
          <w:szCs w:val="20"/>
        </w:rPr>
        <w:t>Welke gebeurtenissen feitelijk hebben plaatsgevonden, in omvang en aantal;</w:t>
      </w:r>
    </w:p>
    <w:p w14:paraId="0E572D56" w14:textId="77777777" w:rsidR="002B689E" w:rsidRPr="00DE2A66" w:rsidRDefault="002B689E" w:rsidP="00E576CC">
      <w:pPr>
        <w:pStyle w:val="Lijstalinea"/>
        <w:numPr>
          <w:ilvl w:val="0"/>
          <w:numId w:val="25"/>
        </w:numPr>
        <w:tabs>
          <w:tab w:val="clear" w:pos="567"/>
        </w:tabs>
        <w:rPr>
          <w:rFonts w:cs="Arial"/>
          <w:szCs w:val="20"/>
        </w:rPr>
      </w:pPr>
      <w:r w:rsidRPr="00DE2A66">
        <w:rPr>
          <w:rFonts w:cs="Arial"/>
          <w:szCs w:val="20"/>
        </w:rPr>
        <w:t>Contacten die over deze gebeurtenissen hebben plaatsgevonden met ouders/opvoeders;</w:t>
      </w:r>
    </w:p>
    <w:p w14:paraId="4172F7BC" w14:textId="77777777" w:rsidR="002B689E" w:rsidRPr="00DE2A66" w:rsidRDefault="002B689E" w:rsidP="00E576CC">
      <w:pPr>
        <w:pStyle w:val="Lijstalinea"/>
        <w:numPr>
          <w:ilvl w:val="0"/>
          <w:numId w:val="25"/>
        </w:numPr>
        <w:tabs>
          <w:tab w:val="clear" w:pos="567"/>
        </w:tabs>
        <w:rPr>
          <w:rFonts w:cs="Arial"/>
          <w:szCs w:val="20"/>
        </w:rPr>
      </w:pPr>
      <w:r w:rsidRPr="00DE2A66">
        <w:rPr>
          <w:rFonts w:cs="Arial"/>
          <w:szCs w:val="20"/>
        </w:rPr>
        <w:t>Afspraken die met betrokkenen zijn gemaakt om gedrag bij te sturen/te verbieden;</w:t>
      </w:r>
    </w:p>
    <w:p w14:paraId="7296C9AD" w14:textId="77777777" w:rsidR="002B689E" w:rsidRPr="00DE2A66" w:rsidRDefault="002B689E" w:rsidP="00E576CC">
      <w:pPr>
        <w:pStyle w:val="Lijstalinea"/>
        <w:numPr>
          <w:ilvl w:val="0"/>
          <w:numId w:val="25"/>
        </w:numPr>
        <w:tabs>
          <w:tab w:val="clear" w:pos="567"/>
        </w:tabs>
        <w:rPr>
          <w:rFonts w:cs="Arial"/>
          <w:szCs w:val="20"/>
        </w:rPr>
      </w:pPr>
      <w:r w:rsidRPr="00DE2A66">
        <w:rPr>
          <w:rFonts w:cs="Arial"/>
          <w:szCs w:val="20"/>
        </w:rPr>
        <w:t>Stappen die worden genomen, als afspraken niet worden nageleefd;</w:t>
      </w:r>
    </w:p>
    <w:p w14:paraId="1DC3DEA5" w14:textId="77777777" w:rsidR="002B689E" w:rsidRPr="00DE2A66" w:rsidRDefault="002B689E" w:rsidP="00E576CC">
      <w:pPr>
        <w:pStyle w:val="Lijstalinea"/>
        <w:numPr>
          <w:ilvl w:val="0"/>
          <w:numId w:val="25"/>
        </w:numPr>
        <w:tabs>
          <w:tab w:val="clear" w:pos="567"/>
        </w:tabs>
        <w:rPr>
          <w:rFonts w:cs="Arial"/>
          <w:szCs w:val="20"/>
        </w:rPr>
      </w:pPr>
      <w:r w:rsidRPr="00DE2A66">
        <w:rPr>
          <w:rFonts w:cs="Arial"/>
          <w:szCs w:val="20"/>
        </w:rPr>
        <w:t xml:space="preserve">Aantekeningen over het verloop; </w:t>
      </w:r>
    </w:p>
    <w:p w14:paraId="7E412FE3" w14:textId="77777777" w:rsidR="002B689E" w:rsidRDefault="002B689E" w:rsidP="00A11E87">
      <w:pPr>
        <w:rPr>
          <w:rFonts w:eastAsiaTheme="majorEastAsia" w:cs="Arial"/>
          <w:bCs/>
          <w:spacing w:val="20"/>
          <w:szCs w:val="20"/>
        </w:rPr>
      </w:pPr>
    </w:p>
    <w:p w14:paraId="4DCEC0EB" w14:textId="77777777" w:rsidR="00CF4666" w:rsidRPr="00DE2A66" w:rsidRDefault="00CF4666" w:rsidP="00A11E87">
      <w:pPr>
        <w:rPr>
          <w:rFonts w:eastAsiaTheme="majorEastAsia" w:cs="Arial"/>
          <w:bCs/>
          <w:spacing w:val="20"/>
          <w:szCs w:val="20"/>
        </w:rPr>
      </w:pPr>
    </w:p>
    <w:p w14:paraId="0F1641BF" w14:textId="0FCBE19F" w:rsidR="002B689E" w:rsidRPr="00A11E87" w:rsidRDefault="002B689E" w:rsidP="00A11E87">
      <w:pPr>
        <w:rPr>
          <w:rFonts w:cs="Arial"/>
          <w:b/>
          <w:sz w:val="24"/>
          <w:szCs w:val="24"/>
        </w:rPr>
      </w:pPr>
      <w:bookmarkStart w:id="304" w:name="_Toc485246196"/>
      <w:r w:rsidRPr="00A11E87">
        <w:rPr>
          <w:rFonts w:cs="Arial"/>
          <w:b/>
          <w:sz w:val="24"/>
          <w:szCs w:val="24"/>
        </w:rPr>
        <w:t xml:space="preserve">Stappenplan: Aanpak bij </w:t>
      </w:r>
      <w:bookmarkEnd w:id="304"/>
      <w:r w:rsidRPr="00A11E87">
        <w:rPr>
          <w:rFonts w:cs="Arial"/>
          <w:b/>
          <w:sz w:val="24"/>
          <w:szCs w:val="24"/>
        </w:rPr>
        <w:t>grensoverschrijdend gedrag</w:t>
      </w:r>
    </w:p>
    <w:p w14:paraId="63E4E645" w14:textId="77777777" w:rsidR="002B689E" w:rsidRPr="00A7182C" w:rsidRDefault="002B689E" w:rsidP="00A11E87">
      <w:pPr>
        <w:rPr>
          <w:rFonts w:cs="Arial"/>
          <w:szCs w:val="20"/>
        </w:rPr>
      </w:pPr>
    </w:p>
    <w:p w14:paraId="6D591863" w14:textId="2A651E10" w:rsidR="002B689E" w:rsidRPr="00A7182C" w:rsidRDefault="002B689E" w:rsidP="00A11E87">
      <w:pPr>
        <w:rPr>
          <w:rFonts w:cs="Arial"/>
          <w:szCs w:val="20"/>
        </w:rPr>
      </w:pPr>
      <w:r w:rsidRPr="00A7182C">
        <w:rPr>
          <w:rFonts w:cs="Arial"/>
          <w:szCs w:val="20"/>
        </w:rPr>
        <w:t>Een belangrijke afspraak over pesten luidt:</w:t>
      </w:r>
      <w:r w:rsidR="00CF4666">
        <w:rPr>
          <w:rFonts w:cs="Arial"/>
          <w:szCs w:val="20"/>
        </w:rPr>
        <w:t xml:space="preserve"> </w:t>
      </w:r>
      <w:r w:rsidRPr="00A7182C">
        <w:rPr>
          <w:rFonts w:cs="Arial"/>
          <w:szCs w:val="20"/>
        </w:rPr>
        <w:t xml:space="preserve">Voel je je gepest dan praten we er op school en thuis over. Over pesten praten we met elkaar! </w:t>
      </w:r>
    </w:p>
    <w:p w14:paraId="043F1399" w14:textId="77777777" w:rsidR="00CF4666" w:rsidRDefault="00CF4666" w:rsidP="00A11E87">
      <w:pPr>
        <w:rPr>
          <w:rFonts w:cs="Arial"/>
          <w:szCs w:val="20"/>
        </w:rPr>
      </w:pPr>
    </w:p>
    <w:p w14:paraId="1C725DE5" w14:textId="5484B858" w:rsidR="002B689E" w:rsidRPr="00A7182C" w:rsidRDefault="002B689E" w:rsidP="00A11E87">
      <w:pPr>
        <w:rPr>
          <w:rFonts w:cs="Arial"/>
          <w:szCs w:val="20"/>
        </w:rPr>
      </w:pPr>
      <w:r w:rsidRPr="00A7182C">
        <w:rPr>
          <w:rFonts w:cs="Arial"/>
          <w:szCs w:val="20"/>
        </w:rPr>
        <w:t xml:space="preserve">Wanneer er sprake is van grensoverschrijdend gedrag, leerlingen ruzie met elkaar hebben of er wordt gepest, hanteren we </w:t>
      </w:r>
      <w:r>
        <w:rPr>
          <w:rFonts w:cs="Arial"/>
          <w:szCs w:val="20"/>
        </w:rPr>
        <w:t>de volgende aanpak</w:t>
      </w:r>
      <w:r w:rsidRPr="00A7182C">
        <w:rPr>
          <w:rFonts w:cs="Arial"/>
          <w:szCs w:val="20"/>
        </w:rPr>
        <w:t xml:space="preserve">. </w:t>
      </w:r>
    </w:p>
    <w:p w14:paraId="6A88DC93" w14:textId="77777777" w:rsidR="002B689E" w:rsidRPr="00A7182C" w:rsidRDefault="002B689E" w:rsidP="00A11E87">
      <w:pPr>
        <w:rPr>
          <w:rFonts w:cs="Arial"/>
          <w:szCs w:val="20"/>
        </w:rPr>
      </w:pPr>
    </w:p>
    <w:tbl>
      <w:tblPr>
        <w:tblStyle w:val="Tabelraster"/>
        <w:tblW w:w="0" w:type="auto"/>
        <w:tblLook w:val="04A0" w:firstRow="1" w:lastRow="0" w:firstColumn="1" w:lastColumn="0" w:noHBand="0" w:noVBand="1"/>
      </w:tblPr>
      <w:tblGrid>
        <w:gridCol w:w="534"/>
        <w:gridCol w:w="425"/>
        <w:gridCol w:w="567"/>
        <w:gridCol w:w="567"/>
        <w:gridCol w:w="425"/>
        <w:gridCol w:w="425"/>
        <w:gridCol w:w="2268"/>
        <w:gridCol w:w="426"/>
        <w:gridCol w:w="425"/>
        <w:gridCol w:w="567"/>
        <w:gridCol w:w="567"/>
        <w:gridCol w:w="425"/>
        <w:gridCol w:w="567"/>
      </w:tblGrid>
      <w:tr w:rsidR="007422E3" w:rsidRPr="00A7182C" w14:paraId="63CA304A" w14:textId="77777777" w:rsidTr="008E600A">
        <w:trPr>
          <w:trHeight w:val="27"/>
        </w:trPr>
        <w:tc>
          <w:tcPr>
            <w:tcW w:w="8188" w:type="dxa"/>
            <w:gridSpan w:val="13"/>
          </w:tcPr>
          <w:p w14:paraId="7D669760" w14:textId="49CAA33A" w:rsidR="007422E3" w:rsidRPr="00A7182C" w:rsidRDefault="007422E3" w:rsidP="00A11E87">
            <w:pPr>
              <w:jc w:val="center"/>
              <w:rPr>
                <w:rFonts w:cs="Arial"/>
              </w:rPr>
            </w:pPr>
            <w:r w:rsidRPr="00A7182C">
              <w:rPr>
                <w:rFonts w:cs="Arial"/>
              </w:rPr>
              <w:t>Ik kan het zelf</w:t>
            </w:r>
          </w:p>
        </w:tc>
      </w:tr>
      <w:tr w:rsidR="007422E3" w:rsidRPr="00A7182C" w14:paraId="7388D692" w14:textId="77777777" w:rsidTr="007422E3">
        <w:trPr>
          <w:gridBefore w:val="1"/>
          <w:gridAfter w:val="1"/>
          <w:wBefore w:w="534" w:type="dxa"/>
          <w:wAfter w:w="567" w:type="dxa"/>
          <w:trHeight w:val="22"/>
        </w:trPr>
        <w:tc>
          <w:tcPr>
            <w:tcW w:w="7087" w:type="dxa"/>
            <w:gridSpan w:val="11"/>
          </w:tcPr>
          <w:p w14:paraId="71C6D290" w14:textId="7DE4B40B" w:rsidR="007422E3" w:rsidRPr="00A7182C" w:rsidRDefault="007422E3" w:rsidP="00A11E87">
            <w:pPr>
              <w:jc w:val="center"/>
              <w:rPr>
                <w:rFonts w:cs="Arial"/>
              </w:rPr>
            </w:pPr>
            <w:r w:rsidRPr="00A7182C">
              <w:rPr>
                <w:rFonts w:cs="Arial"/>
              </w:rPr>
              <w:t>Ik vraag hulp</w:t>
            </w:r>
          </w:p>
        </w:tc>
      </w:tr>
      <w:tr w:rsidR="007422E3" w:rsidRPr="00A7182C" w14:paraId="2D2CC873" w14:textId="77777777" w:rsidTr="007422E3">
        <w:trPr>
          <w:gridBefore w:val="2"/>
          <w:gridAfter w:val="2"/>
          <w:wBefore w:w="959" w:type="dxa"/>
          <w:wAfter w:w="992" w:type="dxa"/>
          <w:trHeight w:val="22"/>
        </w:trPr>
        <w:tc>
          <w:tcPr>
            <w:tcW w:w="6237" w:type="dxa"/>
            <w:gridSpan w:val="9"/>
          </w:tcPr>
          <w:p w14:paraId="07E9BE0E" w14:textId="49DC113E" w:rsidR="007422E3" w:rsidRPr="00A7182C" w:rsidRDefault="007422E3" w:rsidP="00A11E87">
            <w:pPr>
              <w:jc w:val="center"/>
              <w:rPr>
                <w:rFonts w:cs="Arial"/>
              </w:rPr>
            </w:pPr>
            <w:r w:rsidRPr="00A7182C">
              <w:rPr>
                <w:rFonts w:cs="Arial"/>
              </w:rPr>
              <w:t>We zoeken samen een oplossing</w:t>
            </w:r>
          </w:p>
        </w:tc>
      </w:tr>
      <w:tr w:rsidR="007422E3" w:rsidRPr="00A7182C" w14:paraId="4BFF8D0A" w14:textId="77777777" w:rsidTr="007422E3">
        <w:trPr>
          <w:gridBefore w:val="3"/>
          <w:gridAfter w:val="3"/>
          <w:wBefore w:w="1526" w:type="dxa"/>
          <w:wAfter w:w="1559" w:type="dxa"/>
          <w:trHeight w:val="22"/>
        </w:trPr>
        <w:tc>
          <w:tcPr>
            <w:tcW w:w="5103" w:type="dxa"/>
            <w:gridSpan w:val="7"/>
          </w:tcPr>
          <w:p w14:paraId="27C858B3" w14:textId="77777777" w:rsidR="007422E3" w:rsidRPr="00A7182C" w:rsidRDefault="007422E3" w:rsidP="00A11E87">
            <w:pPr>
              <w:jc w:val="center"/>
              <w:rPr>
                <w:rFonts w:cs="Arial"/>
              </w:rPr>
            </w:pPr>
            <w:r w:rsidRPr="00A7182C">
              <w:rPr>
                <w:rFonts w:cs="Arial"/>
              </w:rPr>
              <w:t>School en ouders werken samen</w:t>
            </w:r>
          </w:p>
        </w:tc>
      </w:tr>
      <w:tr w:rsidR="007422E3" w:rsidRPr="00A7182C" w14:paraId="3D274375" w14:textId="77777777" w:rsidTr="007422E3">
        <w:trPr>
          <w:gridBefore w:val="4"/>
          <w:gridAfter w:val="4"/>
          <w:wBefore w:w="2093" w:type="dxa"/>
          <w:wAfter w:w="2126" w:type="dxa"/>
          <w:trHeight w:val="22"/>
        </w:trPr>
        <w:tc>
          <w:tcPr>
            <w:tcW w:w="3969" w:type="dxa"/>
            <w:gridSpan w:val="5"/>
          </w:tcPr>
          <w:p w14:paraId="1A6F5BF3" w14:textId="77777777" w:rsidR="007422E3" w:rsidRPr="00A7182C" w:rsidRDefault="007422E3" w:rsidP="00A11E87">
            <w:pPr>
              <w:jc w:val="center"/>
              <w:rPr>
                <w:rFonts w:cs="Arial"/>
              </w:rPr>
            </w:pPr>
            <w:r w:rsidRPr="00A7182C">
              <w:rPr>
                <w:rFonts w:cs="Arial"/>
              </w:rPr>
              <w:t>Time-out</w:t>
            </w:r>
          </w:p>
        </w:tc>
      </w:tr>
      <w:tr w:rsidR="007422E3" w:rsidRPr="00A7182C" w14:paraId="794DD0CE" w14:textId="77777777" w:rsidTr="008E600A">
        <w:trPr>
          <w:gridBefore w:val="5"/>
          <w:gridAfter w:val="5"/>
          <w:wBefore w:w="2518" w:type="dxa"/>
          <w:wAfter w:w="2551" w:type="dxa"/>
          <w:trHeight w:val="22"/>
        </w:trPr>
        <w:tc>
          <w:tcPr>
            <w:tcW w:w="3119" w:type="dxa"/>
            <w:gridSpan w:val="3"/>
          </w:tcPr>
          <w:p w14:paraId="73F78247" w14:textId="77777777" w:rsidR="007422E3" w:rsidRPr="00A7182C" w:rsidRDefault="007422E3" w:rsidP="00A11E87">
            <w:pPr>
              <w:jc w:val="center"/>
              <w:rPr>
                <w:rFonts w:cs="Arial"/>
              </w:rPr>
            </w:pPr>
            <w:r w:rsidRPr="00A7182C">
              <w:rPr>
                <w:rFonts w:cs="Arial"/>
              </w:rPr>
              <w:t>Schorsing</w:t>
            </w:r>
          </w:p>
        </w:tc>
      </w:tr>
      <w:tr w:rsidR="007422E3" w:rsidRPr="00A7182C" w14:paraId="2120EFA8" w14:textId="77777777" w:rsidTr="008E600A">
        <w:trPr>
          <w:gridBefore w:val="6"/>
          <w:gridAfter w:val="6"/>
          <w:wBefore w:w="2943" w:type="dxa"/>
          <w:wAfter w:w="2977" w:type="dxa"/>
          <w:trHeight w:val="22"/>
        </w:trPr>
        <w:tc>
          <w:tcPr>
            <w:tcW w:w="2268" w:type="dxa"/>
          </w:tcPr>
          <w:p w14:paraId="5CB83047" w14:textId="77777777" w:rsidR="007422E3" w:rsidRPr="00A7182C" w:rsidRDefault="007422E3" w:rsidP="00A11E87">
            <w:pPr>
              <w:jc w:val="center"/>
              <w:rPr>
                <w:rFonts w:cs="Arial"/>
              </w:rPr>
            </w:pPr>
            <w:r w:rsidRPr="00A7182C">
              <w:rPr>
                <w:rFonts w:cs="Arial"/>
              </w:rPr>
              <w:t>Verwijdering</w:t>
            </w:r>
          </w:p>
        </w:tc>
      </w:tr>
    </w:tbl>
    <w:p w14:paraId="0796CE09" w14:textId="77777777" w:rsidR="002B689E" w:rsidRPr="00A7182C" w:rsidRDefault="002B689E" w:rsidP="00A11E87">
      <w:pPr>
        <w:rPr>
          <w:rFonts w:cs="Arial"/>
          <w:szCs w:val="20"/>
        </w:rPr>
      </w:pPr>
    </w:p>
    <w:p w14:paraId="030AE53E" w14:textId="77777777" w:rsidR="002B689E" w:rsidRPr="00A7182C" w:rsidRDefault="002B689E" w:rsidP="00A11E87">
      <w:pPr>
        <w:rPr>
          <w:rFonts w:cs="Arial"/>
          <w:i/>
          <w:szCs w:val="20"/>
        </w:rPr>
      </w:pPr>
      <w:r w:rsidRPr="00A7182C">
        <w:rPr>
          <w:rFonts w:cs="Arial"/>
          <w:i/>
          <w:szCs w:val="20"/>
        </w:rPr>
        <w:t>Stap 1: Ik kan het zelf</w:t>
      </w:r>
    </w:p>
    <w:p w14:paraId="540934EB" w14:textId="77777777" w:rsidR="002B689E" w:rsidRPr="00A7182C" w:rsidRDefault="002B689E" w:rsidP="00A11E87">
      <w:pPr>
        <w:rPr>
          <w:rFonts w:cs="Arial"/>
          <w:szCs w:val="20"/>
        </w:rPr>
      </w:pPr>
      <w:r w:rsidRPr="00A7182C">
        <w:rPr>
          <w:rFonts w:cs="Arial"/>
          <w:szCs w:val="20"/>
        </w:rPr>
        <w:t xml:space="preserve">Leerlingen proberen een conflictsituatie eerst zelf op te lossen door duidelijk “Ik vind dit vervelend, wil je ermee stoppen?” te zeggen. Het omschrijven van het gedrag dat als niet leuk ervaren wordt, is belangrijk. </w:t>
      </w:r>
    </w:p>
    <w:p w14:paraId="003FFA76" w14:textId="77777777" w:rsidR="002B689E" w:rsidRPr="00A7182C" w:rsidRDefault="002B689E" w:rsidP="00A11E87">
      <w:pPr>
        <w:rPr>
          <w:rFonts w:cs="Arial"/>
          <w:szCs w:val="20"/>
        </w:rPr>
      </w:pPr>
    </w:p>
    <w:p w14:paraId="3178383E" w14:textId="77777777" w:rsidR="002B689E" w:rsidRPr="00A7182C" w:rsidRDefault="002B689E" w:rsidP="00A11E87">
      <w:pPr>
        <w:rPr>
          <w:rFonts w:cs="Arial"/>
          <w:i/>
          <w:szCs w:val="20"/>
        </w:rPr>
      </w:pPr>
      <w:r w:rsidRPr="00A7182C">
        <w:rPr>
          <w:rFonts w:cs="Arial"/>
          <w:i/>
          <w:szCs w:val="20"/>
        </w:rPr>
        <w:t>Stap 2: Ik vraag hulp</w:t>
      </w:r>
    </w:p>
    <w:p w14:paraId="6C125EEA" w14:textId="77777777" w:rsidR="002B689E" w:rsidRPr="00A7182C" w:rsidRDefault="002B689E" w:rsidP="00A11E87">
      <w:pPr>
        <w:rPr>
          <w:rFonts w:cs="Arial"/>
          <w:szCs w:val="20"/>
        </w:rPr>
      </w:pPr>
      <w:r w:rsidRPr="00A7182C">
        <w:rPr>
          <w:rFonts w:cs="Arial"/>
          <w:szCs w:val="20"/>
        </w:rPr>
        <w:t xml:space="preserve">Wanneer het niet lukt om het zelf op te lossen, dan wordt de situatie aan de meester of juf voorgelegd of wordt er andere hulp ingeroepen. Het is knap als de leerling dat doet. De leerkracht gaat hier meteen op in of maakt een afspraak met de leerlingen om er in een later stadium op terug te komen. </w:t>
      </w:r>
    </w:p>
    <w:p w14:paraId="17D02EAC" w14:textId="77777777" w:rsidR="002B689E" w:rsidRPr="00A7182C" w:rsidRDefault="002B689E" w:rsidP="00A11E87">
      <w:pPr>
        <w:rPr>
          <w:rFonts w:cs="Arial"/>
          <w:szCs w:val="20"/>
        </w:rPr>
      </w:pPr>
    </w:p>
    <w:p w14:paraId="69818325" w14:textId="77777777" w:rsidR="00A11E87" w:rsidRDefault="00A11E87">
      <w:pPr>
        <w:jc w:val="left"/>
        <w:rPr>
          <w:rFonts w:cs="Arial"/>
          <w:i/>
          <w:szCs w:val="20"/>
        </w:rPr>
      </w:pPr>
      <w:r>
        <w:rPr>
          <w:rFonts w:cs="Arial"/>
          <w:i/>
          <w:szCs w:val="20"/>
        </w:rPr>
        <w:br w:type="page"/>
      </w:r>
    </w:p>
    <w:p w14:paraId="289B331C" w14:textId="24FBC356" w:rsidR="002B689E" w:rsidRPr="00A7182C" w:rsidRDefault="002B689E" w:rsidP="00A11E87">
      <w:pPr>
        <w:rPr>
          <w:rFonts w:cs="Arial"/>
          <w:i/>
          <w:szCs w:val="20"/>
        </w:rPr>
      </w:pPr>
      <w:r w:rsidRPr="00A7182C">
        <w:rPr>
          <w:rFonts w:cs="Arial"/>
          <w:i/>
          <w:szCs w:val="20"/>
        </w:rPr>
        <w:lastRenderedPageBreak/>
        <w:t>Stap 3: We zoeken samen een oplossing</w:t>
      </w:r>
    </w:p>
    <w:p w14:paraId="65047C9B" w14:textId="77777777" w:rsidR="002B689E" w:rsidRPr="00431AD8" w:rsidRDefault="002B689E" w:rsidP="00A11E87">
      <w:pPr>
        <w:rPr>
          <w:rFonts w:cs="Arial"/>
          <w:szCs w:val="20"/>
        </w:rPr>
      </w:pPr>
      <w:r w:rsidRPr="00431AD8">
        <w:rPr>
          <w:rFonts w:cs="Arial"/>
          <w:szCs w:val="20"/>
        </w:rPr>
        <w:t xml:space="preserve">Als hulp vragen onvoldoende resultaat biedt, vindt er een gesprek met de betrokken leerlingen en de leerkracht plaats. De bedoeling van het gesprek is om samen met de leerlingen de ruzie of pesterijen op te lossen en (nieuwe) afspraken te maken. Alle partijen komen in dit gesprek aan bod en krijgen gelegenheid hun kant van het verhaal te vertellen. </w:t>
      </w:r>
    </w:p>
    <w:p w14:paraId="423A12EE" w14:textId="3EB1CFA3" w:rsidR="00431AD8" w:rsidRPr="00431AD8" w:rsidRDefault="00431AD8" w:rsidP="00A11E87">
      <w:pPr>
        <w:rPr>
          <w:rFonts w:cs="Arial"/>
          <w:szCs w:val="20"/>
        </w:rPr>
      </w:pPr>
      <w:r w:rsidRPr="00431AD8">
        <w:rPr>
          <w:rFonts w:cs="Arial"/>
          <w:szCs w:val="20"/>
        </w:rPr>
        <w:t xml:space="preserve">De </w:t>
      </w:r>
      <w:r w:rsidR="004851A1">
        <w:rPr>
          <w:rFonts w:cs="Arial"/>
          <w:szCs w:val="20"/>
        </w:rPr>
        <w:t>leerling</w:t>
      </w:r>
      <w:r w:rsidRPr="00431AD8">
        <w:rPr>
          <w:rFonts w:cs="Arial"/>
          <w:szCs w:val="20"/>
        </w:rPr>
        <w:t xml:space="preserve"> wordt op zijn/haar </w:t>
      </w:r>
      <w:r w:rsidR="004851A1">
        <w:rPr>
          <w:rFonts w:cs="Arial"/>
          <w:szCs w:val="20"/>
        </w:rPr>
        <w:t xml:space="preserve">grensoverschrijdend </w:t>
      </w:r>
      <w:r w:rsidRPr="00431AD8">
        <w:rPr>
          <w:rFonts w:cs="Arial"/>
          <w:szCs w:val="20"/>
        </w:rPr>
        <w:t xml:space="preserve">gedrag aangesproken en wordt geholpen om op een positieve manier relaties aan te gaan en te onderhouden met anderen. </w:t>
      </w:r>
    </w:p>
    <w:p w14:paraId="5B5F78AF" w14:textId="6B8024CE" w:rsidR="00431AD8" w:rsidRPr="00A7182C" w:rsidRDefault="002B689E" w:rsidP="00A11E87">
      <w:pPr>
        <w:rPr>
          <w:rFonts w:cs="Arial"/>
          <w:szCs w:val="20"/>
        </w:rPr>
      </w:pPr>
      <w:r w:rsidRPr="00431AD8">
        <w:rPr>
          <w:rFonts w:cs="Arial"/>
          <w:szCs w:val="20"/>
        </w:rPr>
        <w:t>Ouders worden van het gesprek en de afspraken op de hoogte gebracht. Van het gesprek wordt een verslag in Parnas</w:t>
      </w:r>
      <w:r w:rsidR="0030510D">
        <w:rPr>
          <w:rFonts w:cs="Arial"/>
          <w:szCs w:val="20"/>
        </w:rPr>
        <w:t>S</w:t>
      </w:r>
      <w:r w:rsidRPr="00431AD8">
        <w:rPr>
          <w:rFonts w:cs="Arial"/>
          <w:szCs w:val="20"/>
        </w:rPr>
        <w:t>ys gemaakt.</w:t>
      </w:r>
    </w:p>
    <w:p w14:paraId="5D213321" w14:textId="77777777" w:rsidR="002B689E" w:rsidRPr="00A7182C" w:rsidRDefault="002B689E" w:rsidP="00A11E87">
      <w:pPr>
        <w:rPr>
          <w:rFonts w:cs="Arial"/>
          <w:szCs w:val="20"/>
        </w:rPr>
      </w:pPr>
    </w:p>
    <w:p w14:paraId="5DB355E6" w14:textId="77777777" w:rsidR="002B689E" w:rsidRPr="00A7182C" w:rsidRDefault="002B689E" w:rsidP="00A11E87">
      <w:pPr>
        <w:rPr>
          <w:rFonts w:cs="Arial"/>
          <w:i/>
          <w:szCs w:val="20"/>
        </w:rPr>
      </w:pPr>
      <w:r w:rsidRPr="00A7182C">
        <w:rPr>
          <w:rFonts w:cs="Arial"/>
          <w:i/>
          <w:szCs w:val="20"/>
        </w:rPr>
        <w:t>Stap 4: School en ouders werken samen</w:t>
      </w:r>
    </w:p>
    <w:p w14:paraId="43F33B63" w14:textId="5ED355D0" w:rsidR="002B689E" w:rsidRPr="00A7182C" w:rsidRDefault="004851A1" w:rsidP="00A11E87">
      <w:pPr>
        <w:rPr>
          <w:rFonts w:cs="Arial"/>
          <w:szCs w:val="20"/>
        </w:rPr>
      </w:pPr>
      <w:r>
        <w:rPr>
          <w:rFonts w:cs="Arial"/>
          <w:szCs w:val="20"/>
        </w:rPr>
        <w:t xml:space="preserve">Tot nu toe waren de stappen er vooral op gericht gewenst gedrag aan te leren. Als het grensoverschrijdende gedrag </w:t>
      </w:r>
      <w:r w:rsidR="002B689E" w:rsidRPr="00A7182C">
        <w:rPr>
          <w:rFonts w:cs="Arial"/>
          <w:szCs w:val="20"/>
        </w:rPr>
        <w:t xml:space="preserve">aanhoudt </w:t>
      </w:r>
      <w:r>
        <w:rPr>
          <w:rFonts w:cs="Arial"/>
          <w:szCs w:val="20"/>
        </w:rPr>
        <w:t xml:space="preserve">zal de school meer normerend gaan optreden en </w:t>
      </w:r>
      <w:r w:rsidR="002B689E" w:rsidRPr="00A7182C">
        <w:rPr>
          <w:rFonts w:cs="Arial"/>
          <w:szCs w:val="20"/>
        </w:rPr>
        <w:t xml:space="preserve">zullen ouders nauwer betrokken worden om samen met de leerkracht de situatie aan te pakken. Ouders en school bekijken samen hoe zij het </w:t>
      </w:r>
      <w:r>
        <w:rPr>
          <w:rFonts w:cs="Arial"/>
          <w:szCs w:val="20"/>
        </w:rPr>
        <w:t>ongewenste gedrag</w:t>
      </w:r>
      <w:r w:rsidR="002B689E" w:rsidRPr="00A7182C">
        <w:rPr>
          <w:rFonts w:cs="Arial"/>
          <w:szCs w:val="20"/>
        </w:rPr>
        <w:t xml:space="preserve"> kunnen stoppen (zie ook </w:t>
      </w:r>
      <w:r w:rsidR="002B689E" w:rsidRPr="00D437E0">
        <w:rPr>
          <w:rFonts w:cs="Arial"/>
          <w:szCs w:val="20"/>
        </w:rPr>
        <w:t>bijlage Begeleiden bij pesten</w:t>
      </w:r>
      <w:r w:rsidR="002B689E" w:rsidRPr="00A7182C">
        <w:rPr>
          <w:rFonts w:cs="Arial"/>
          <w:szCs w:val="20"/>
        </w:rPr>
        <w:t>). Indien wenselijk sluiten naast de leerkracht ook de intern begeleider en/of directie bij het gesprek aan. Van het gesp</w:t>
      </w:r>
      <w:r w:rsidR="0030510D">
        <w:rPr>
          <w:rFonts w:cs="Arial"/>
          <w:szCs w:val="20"/>
        </w:rPr>
        <w:t>rek wordt een verslag in ParnasS</w:t>
      </w:r>
      <w:r w:rsidR="002B689E" w:rsidRPr="00A7182C">
        <w:rPr>
          <w:rFonts w:cs="Arial"/>
          <w:szCs w:val="20"/>
        </w:rPr>
        <w:t>ys gemaakt.</w:t>
      </w:r>
    </w:p>
    <w:p w14:paraId="653A0ED8" w14:textId="77777777" w:rsidR="002B689E" w:rsidRPr="00A7182C" w:rsidRDefault="002B689E" w:rsidP="00A11E87">
      <w:pPr>
        <w:rPr>
          <w:rFonts w:cs="Arial"/>
          <w:szCs w:val="20"/>
        </w:rPr>
      </w:pPr>
      <w:r w:rsidRPr="00A7182C">
        <w:rPr>
          <w:rFonts w:cs="Arial"/>
          <w:szCs w:val="20"/>
        </w:rPr>
        <w:t xml:space="preserve">De leerkracht is degene die in de groep het pestgedrag aan de orde stelt en bespreekt. De leerkracht kan hierbij terugvallen op de principes uit de methode voor sociaal emotionele ontwikkeling en herhaalt daaruit eventueel gedeeltes die van toepassing zijn. </w:t>
      </w:r>
    </w:p>
    <w:p w14:paraId="2DE44DA4" w14:textId="77777777" w:rsidR="0045164F" w:rsidRPr="00B13202" w:rsidRDefault="0045164F" w:rsidP="00A11E87">
      <w:pPr>
        <w:rPr>
          <w:rFonts w:cs="Arial"/>
          <w:szCs w:val="20"/>
        </w:rPr>
      </w:pPr>
      <w:r w:rsidRPr="00B13202">
        <w:rPr>
          <w:rFonts w:cs="Arial"/>
          <w:szCs w:val="20"/>
        </w:rPr>
        <w:t xml:space="preserve">De leerling die het gedrag vertoond wordt op zijn/haar gedrag aangesproken en wordt geholpen om op een positieve manier relaties aan te gaan en te onderhouden met anderen. </w:t>
      </w:r>
    </w:p>
    <w:p w14:paraId="2A836B10" w14:textId="77777777" w:rsidR="0045164F" w:rsidRPr="00B13202" w:rsidRDefault="0045164F" w:rsidP="00A11E87">
      <w:pPr>
        <w:rPr>
          <w:rFonts w:cs="Arial"/>
          <w:szCs w:val="20"/>
        </w:rPr>
      </w:pPr>
      <w:r w:rsidRPr="00B13202">
        <w:rPr>
          <w:rFonts w:cs="Arial"/>
          <w:szCs w:val="20"/>
        </w:rPr>
        <w:t xml:space="preserve">De leerling die het gedrag heeft ondergaan krijgt de gelegenheid om zijn/haar verhaal te doen. Belangrijk hierbij uitgangspunt hierbij is dat het kind zich serieus genomen voelt. </w:t>
      </w:r>
    </w:p>
    <w:p w14:paraId="05AC0A70" w14:textId="77777777" w:rsidR="002B689E" w:rsidRPr="00A7182C" w:rsidRDefault="002B689E" w:rsidP="00A11E87">
      <w:pPr>
        <w:rPr>
          <w:rFonts w:cs="Arial"/>
          <w:szCs w:val="20"/>
        </w:rPr>
      </w:pPr>
      <w:r w:rsidRPr="00A7182C">
        <w:rPr>
          <w:rFonts w:cs="Arial"/>
          <w:szCs w:val="20"/>
        </w:rPr>
        <w:t>Met de meelopers/zwijgende leerlingen zal over hun gedrag gepraat moeten worden. Er wordt aan die leerlingen aangegeven hoe zij kunnen bijdragen aan de oplossing door hun houding te wijzigen.</w:t>
      </w:r>
    </w:p>
    <w:p w14:paraId="28911888" w14:textId="77777777" w:rsidR="00A11E87" w:rsidRDefault="00A11E87" w:rsidP="00A11E87">
      <w:pPr>
        <w:jc w:val="left"/>
        <w:rPr>
          <w:rFonts w:cs="Arial"/>
          <w:szCs w:val="20"/>
        </w:rPr>
      </w:pPr>
    </w:p>
    <w:p w14:paraId="47897647" w14:textId="72FD941C" w:rsidR="00431AD8" w:rsidRPr="00A7182C" w:rsidRDefault="00431AD8" w:rsidP="00A11E87">
      <w:pPr>
        <w:rPr>
          <w:rFonts w:cs="Arial"/>
          <w:szCs w:val="20"/>
        </w:rPr>
      </w:pPr>
      <w:r w:rsidRPr="00A7182C">
        <w:rPr>
          <w:rFonts w:cs="Arial"/>
          <w:szCs w:val="20"/>
        </w:rPr>
        <w:t>Consequenties van pesten kunnen zijn:</w:t>
      </w:r>
    </w:p>
    <w:p w14:paraId="7F8B66DE" w14:textId="77777777" w:rsidR="00431AD8" w:rsidRPr="00A7182C" w:rsidRDefault="00431AD8" w:rsidP="00E576CC">
      <w:pPr>
        <w:pStyle w:val="Lijstalinea"/>
        <w:numPr>
          <w:ilvl w:val="0"/>
          <w:numId w:val="75"/>
        </w:numPr>
        <w:tabs>
          <w:tab w:val="clear" w:pos="567"/>
        </w:tabs>
        <w:ind w:left="284" w:hanging="284"/>
        <w:jc w:val="left"/>
        <w:rPr>
          <w:rFonts w:cs="Arial"/>
          <w:szCs w:val="20"/>
        </w:rPr>
      </w:pPr>
      <w:r w:rsidRPr="00A7182C">
        <w:rPr>
          <w:rFonts w:cs="Arial"/>
          <w:szCs w:val="20"/>
        </w:rPr>
        <w:t>Eén of meerdere pauzes binnenblijven.</w:t>
      </w:r>
    </w:p>
    <w:p w14:paraId="21F65420" w14:textId="77777777" w:rsidR="00431AD8" w:rsidRPr="00A7182C" w:rsidRDefault="00431AD8" w:rsidP="00E576CC">
      <w:pPr>
        <w:pStyle w:val="Lijstalinea"/>
        <w:numPr>
          <w:ilvl w:val="0"/>
          <w:numId w:val="75"/>
        </w:numPr>
        <w:tabs>
          <w:tab w:val="clear" w:pos="567"/>
        </w:tabs>
        <w:ind w:left="284" w:hanging="284"/>
        <w:jc w:val="left"/>
        <w:rPr>
          <w:rFonts w:cs="Arial"/>
          <w:szCs w:val="20"/>
        </w:rPr>
      </w:pPr>
      <w:r w:rsidRPr="00A7182C">
        <w:rPr>
          <w:rFonts w:cs="Arial"/>
          <w:szCs w:val="20"/>
        </w:rPr>
        <w:t>Nablijven tot alle leerlingen vertrokken zijn.</w:t>
      </w:r>
    </w:p>
    <w:p w14:paraId="020624AC" w14:textId="77777777" w:rsidR="00431AD8" w:rsidRPr="00A7182C" w:rsidRDefault="00431AD8" w:rsidP="00E576CC">
      <w:pPr>
        <w:pStyle w:val="Lijstalinea"/>
        <w:numPr>
          <w:ilvl w:val="0"/>
          <w:numId w:val="75"/>
        </w:numPr>
        <w:tabs>
          <w:tab w:val="clear" w:pos="567"/>
        </w:tabs>
        <w:ind w:left="284" w:hanging="284"/>
        <w:jc w:val="left"/>
        <w:rPr>
          <w:rFonts w:cs="Arial"/>
          <w:szCs w:val="20"/>
        </w:rPr>
      </w:pPr>
      <w:r w:rsidRPr="00A7182C">
        <w:rPr>
          <w:rFonts w:cs="Arial"/>
          <w:szCs w:val="20"/>
        </w:rPr>
        <w:t>Een schriftelijke opdracht zoals een opstel over de toedracht van zijn/haar rol in het pestprobleem.</w:t>
      </w:r>
    </w:p>
    <w:p w14:paraId="40B9942E" w14:textId="77777777" w:rsidR="00431AD8" w:rsidRPr="00A7182C" w:rsidRDefault="00431AD8" w:rsidP="00E576CC">
      <w:pPr>
        <w:pStyle w:val="Lijstalinea"/>
        <w:numPr>
          <w:ilvl w:val="0"/>
          <w:numId w:val="75"/>
        </w:numPr>
        <w:tabs>
          <w:tab w:val="clear" w:pos="567"/>
        </w:tabs>
        <w:ind w:left="284" w:hanging="284"/>
        <w:jc w:val="left"/>
        <w:rPr>
          <w:rFonts w:cs="Arial"/>
          <w:szCs w:val="20"/>
        </w:rPr>
      </w:pPr>
      <w:r w:rsidRPr="00A7182C">
        <w:rPr>
          <w:rFonts w:cs="Arial"/>
          <w:szCs w:val="20"/>
        </w:rPr>
        <w:t xml:space="preserve">In de buurt blijven van de juf/meester. </w:t>
      </w:r>
    </w:p>
    <w:p w14:paraId="2A767D4F" w14:textId="77777777" w:rsidR="00431AD8" w:rsidRPr="00A7182C" w:rsidRDefault="00431AD8" w:rsidP="00E576CC">
      <w:pPr>
        <w:pStyle w:val="Lijstalinea"/>
        <w:numPr>
          <w:ilvl w:val="0"/>
          <w:numId w:val="75"/>
        </w:numPr>
        <w:tabs>
          <w:tab w:val="clear" w:pos="567"/>
        </w:tabs>
        <w:ind w:left="284" w:hanging="284"/>
        <w:jc w:val="left"/>
        <w:rPr>
          <w:rFonts w:cs="Arial"/>
          <w:szCs w:val="20"/>
        </w:rPr>
      </w:pPr>
      <w:r w:rsidRPr="00A7182C">
        <w:rPr>
          <w:rFonts w:cs="Arial"/>
          <w:szCs w:val="20"/>
        </w:rPr>
        <w:t xml:space="preserve">In een gesprek afspraken maken over gedragsverandering. </w:t>
      </w:r>
    </w:p>
    <w:p w14:paraId="3419255B" w14:textId="77777777" w:rsidR="002B689E" w:rsidRPr="00A7182C" w:rsidRDefault="002B689E" w:rsidP="00A11E87">
      <w:pPr>
        <w:ind w:left="284" w:hanging="284"/>
        <w:rPr>
          <w:rFonts w:cs="Arial"/>
          <w:szCs w:val="20"/>
        </w:rPr>
      </w:pPr>
    </w:p>
    <w:p w14:paraId="43BAF684" w14:textId="77777777" w:rsidR="002B689E" w:rsidRPr="00A7182C" w:rsidRDefault="002B689E" w:rsidP="00A11E87">
      <w:pPr>
        <w:rPr>
          <w:rFonts w:cs="Arial"/>
          <w:i/>
          <w:szCs w:val="20"/>
        </w:rPr>
      </w:pPr>
      <w:r w:rsidRPr="00A7182C">
        <w:rPr>
          <w:rFonts w:cs="Arial"/>
          <w:i/>
          <w:szCs w:val="20"/>
        </w:rPr>
        <w:t>Stap 5: Time-out</w:t>
      </w:r>
    </w:p>
    <w:p w14:paraId="768FF35A" w14:textId="77777777" w:rsidR="002B689E" w:rsidRPr="00A7182C" w:rsidRDefault="002B689E" w:rsidP="00A11E87">
      <w:pPr>
        <w:rPr>
          <w:rFonts w:cs="Arial"/>
          <w:szCs w:val="20"/>
        </w:rPr>
      </w:pPr>
      <w:r w:rsidRPr="00A7182C">
        <w:rPr>
          <w:rFonts w:cs="Arial"/>
          <w:szCs w:val="20"/>
        </w:rPr>
        <w:t xml:space="preserve">Om de dynamiek te verbreken, wordt een time-out ingesteld. De leerling krijgt zelfstandig werk mee uit de eigen groep en wordt in een andere groep geplaatst. </w:t>
      </w:r>
    </w:p>
    <w:p w14:paraId="0B77B5E4" w14:textId="77777777" w:rsidR="002B689E" w:rsidRPr="00A7182C" w:rsidRDefault="002B689E" w:rsidP="00A11E87">
      <w:pPr>
        <w:rPr>
          <w:rFonts w:cs="Arial"/>
          <w:szCs w:val="20"/>
        </w:rPr>
      </w:pPr>
      <w:r w:rsidRPr="00A7182C">
        <w:rPr>
          <w:rFonts w:cs="Arial"/>
          <w:szCs w:val="20"/>
        </w:rPr>
        <w:t xml:space="preserve">Een ernstig incident leidt tot een time-out met onmiddellijke ingang. Hierbij gelden de volgende voorwaarden: </w:t>
      </w:r>
    </w:p>
    <w:p w14:paraId="0A89986A" w14:textId="77777777" w:rsidR="002B689E" w:rsidRPr="00A7182C" w:rsidRDefault="002B689E" w:rsidP="00E576CC">
      <w:pPr>
        <w:pStyle w:val="Lijstalinea"/>
        <w:numPr>
          <w:ilvl w:val="0"/>
          <w:numId w:val="83"/>
        </w:numPr>
        <w:tabs>
          <w:tab w:val="clear" w:pos="567"/>
        </w:tabs>
        <w:ind w:left="284" w:hanging="284"/>
        <w:jc w:val="left"/>
        <w:rPr>
          <w:rFonts w:cs="Arial"/>
          <w:szCs w:val="20"/>
        </w:rPr>
      </w:pPr>
      <w:r w:rsidRPr="00A7182C">
        <w:rPr>
          <w:rFonts w:cs="Arial"/>
          <w:szCs w:val="20"/>
        </w:rPr>
        <w:t xml:space="preserve">In geval van een time-out wordt de leerling voor de rest van de dag de toegang tot de klas of school ontzegd, afhankelijk van de aard van het ongewenste gedrag en de inschatting van de directeur. </w:t>
      </w:r>
    </w:p>
    <w:p w14:paraId="5BA8D0E8" w14:textId="77777777" w:rsidR="002B689E" w:rsidRPr="00A7182C" w:rsidRDefault="002B689E" w:rsidP="00E576CC">
      <w:pPr>
        <w:pStyle w:val="Lijstalinea"/>
        <w:numPr>
          <w:ilvl w:val="0"/>
          <w:numId w:val="83"/>
        </w:numPr>
        <w:tabs>
          <w:tab w:val="clear" w:pos="567"/>
        </w:tabs>
        <w:ind w:left="284" w:hanging="284"/>
        <w:jc w:val="left"/>
        <w:rPr>
          <w:rFonts w:cs="Arial"/>
          <w:szCs w:val="20"/>
        </w:rPr>
      </w:pPr>
      <w:r w:rsidRPr="00A7182C">
        <w:rPr>
          <w:rFonts w:cs="Arial"/>
          <w:szCs w:val="20"/>
        </w:rPr>
        <w:t>Ouders worden direct (schriftelijk en telefonisch) van het incident en de time-out op de hoogte gebracht.</w:t>
      </w:r>
    </w:p>
    <w:p w14:paraId="7663292C" w14:textId="77777777" w:rsidR="002B689E" w:rsidRPr="00A7182C" w:rsidRDefault="002B689E" w:rsidP="00E576CC">
      <w:pPr>
        <w:pStyle w:val="Lijstalinea"/>
        <w:numPr>
          <w:ilvl w:val="0"/>
          <w:numId w:val="83"/>
        </w:numPr>
        <w:tabs>
          <w:tab w:val="clear" w:pos="567"/>
        </w:tabs>
        <w:ind w:left="284" w:hanging="284"/>
        <w:jc w:val="left"/>
        <w:rPr>
          <w:rFonts w:cs="Arial"/>
          <w:szCs w:val="20"/>
        </w:rPr>
      </w:pPr>
      <w:r w:rsidRPr="00A7182C">
        <w:rPr>
          <w:rFonts w:cs="Arial"/>
          <w:szCs w:val="20"/>
        </w:rPr>
        <w:t>Van het incident en de time</w:t>
      </w:r>
      <w:r w:rsidRPr="00A7182C">
        <w:rPr>
          <w:rFonts w:ascii="Cambria Math" w:hAnsi="Cambria Math" w:cs="Cambria Math"/>
          <w:szCs w:val="20"/>
        </w:rPr>
        <w:t>‐</w:t>
      </w:r>
      <w:r w:rsidRPr="00A7182C">
        <w:rPr>
          <w:rFonts w:cs="Arial"/>
          <w:szCs w:val="20"/>
        </w:rPr>
        <w:t>out wordt verslag gedaan in het dossier van de leerling.</w:t>
      </w:r>
    </w:p>
    <w:p w14:paraId="552F7578" w14:textId="37425E14" w:rsidR="002B689E" w:rsidRPr="00A11E87" w:rsidRDefault="002B689E" w:rsidP="00E576CC">
      <w:pPr>
        <w:pStyle w:val="Lijstalinea"/>
        <w:numPr>
          <w:ilvl w:val="0"/>
          <w:numId w:val="83"/>
        </w:numPr>
        <w:tabs>
          <w:tab w:val="clear" w:pos="567"/>
        </w:tabs>
        <w:ind w:left="284" w:hanging="284"/>
        <w:jc w:val="left"/>
        <w:rPr>
          <w:rFonts w:cs="Arial"/>
          <w:szCs w:val="20"/>
        </w:rPr>
      </w:pPr>
      <w:r w:rsidRPr="00A11E87">
        <w:rPr>
          <w:rFonts w:cs="Arial"/>
          <w:szCs w:val="20"/>
        </w:rPr>
        <w:t xml:space="preserve">De time-out kan maximaal tot het einde van de week </w:t>
      </w:r>
      <w:r w:rsidR="00A023D7" w:rsidRPr="00A11E87">
        <w:rPr>
          <w:rFonts w:cs="Arial"/>
          <w:szCs w:val="20"/>
        </w:rPr>
        <w:t xml:space="preserve">of maximaal 5 dagen </w:t>
      </w:r>
      <w:r w:rsidRPr="00A11E87">
        <w:rPr>
          <w:rFonts w:cs="Arial"/>
          <w:szCs w:val="20"/>
        </w:rPr>
        <w:t xml:space="preserve">duren. </w:t>
      </w:r>
    </w:p>
    <w:p w14:paraId="7FCB1D2E" w14:textId="376BA269" w:rsidR="00AF6F7E" w:rsidRPr="00A11E87" w:rsidRDefault="00AF6F7E" w:rsidP="00E576CC">
      <w:pPr>
        <w:pStyle w:val="Lijstalinea"/>
        <w:numPr>
          <w:ilvl w:val="0"/>
          <w:numId w:val="83"/>
        </w:numPr>
        <w:tabs>
          <w:tab w:val="clear" w:pos="567"/>
        </w:tabs>
        <w:ind w:left="284" w:hanging="284"/>
        <w:jc w:val="left"/>
        <w:rPr>
          <w:rFonts w:cs="Arial"/>
          <w:szCs w:val="20"/>
        </w:rPr>
      </w:pPr>
      <w:r w:rsidRPr="00A11E87">
        <w:rPr>
          <w:rFonts w:cs="Arial"/>
          <w:szCs w:val="20"/>
        </w:rPr>
        <w:t>Een time-out onderscheid</w:t>
      </w:r>
      <w:r w:rsidR="00A023D7" w:rsidRPr="00A11E87">
        <w:rPr>
          <w:rFonts w:cs="Arial"/>
          <w:szCs w:val="20"/>
        </w:rPr>
        <w:t>t</w:t>
      </w:r>
      <w:r w:rsidRPr="00A11E87">
        <w:rPr>
          <w:rFonts w:cs="Arial"/>
          <w:szCs w:val="20"/>
        </w:rPr>
        <w:t xml:space="preserve"> zich van een schorsing doordat de leerling in deze periode ondergebracht wordt in een andere groep of bij een onderwijsprofessional elders in </w:t>
      </w:r>
      <w:r w:rsidR="00E03AB0" w:rsidRPr="00A11E87">
        <w:rPr>
          <w:rFonts w:cs="Arial"/>
          <w:szCs w:val="20"/>
        </w:rPr>
        <w:t>de school. De leerling krijgt dan</w:t>
      </w:r>
      <w:r w:rsidRPr="00A11E87">
        <w:rPr>
          <w:rFonts w:cs="Arial"/>
          <w:szCs w:val="20"/>
        </w:rPr>
        <w:t xml:space="preserve"> wel onderwijs ín de schoolsetting, maar neemt niet deel aan activiteiten van zijn/haar groep. </w:t>
      </w:r>
    </w:p>
    <w:p w14:paraId="18BA596F" w14:textId="4820AD28" w:rsidR="002B689E" w:rsidRPr="00A11E87" w:rsidRDefault="00AF6F7E" w:rsidP="00E576CC">
      <w:pPr>
        <w:pStyle w:val="Lijstalinea"/>
        <w:numPr>
          <w:ilvl w:val="0"/>
          <w:numId w:val="83"/>
        </w:numPr>
        <w:tabs>
          <w:tab w:val="clear" w:pos="567"/>
        </w:tabs>
        <w:ind w:left="284" w:hanging="284"/>
        <w:jc w:val="left"/>
        <w:rPr>
          <w:rFonts w:cs="Arial"/>
          <w:szCs w:val="20"/>
        </w:rPr>
      </w:pPr>
      <w:r w:rsidRPr="00A11E87">
        <w:rPr>
          <w:rFonts w:cs="Arial"/>
          <w:szCs w:val="20"/>
        </w:rPr>
        <w:t>In het kader van (sociale en fysieke) veiligheid kan besloten worden dat de leerling niet deelneemt aan gymlessen, groepsactiviteiten ( zoals vieringen) en overblijf of buitenschoolse opvang.</w:t>
      </w:r>
    </w:p>
    <w:p w14:paraId="4005ACD3" w14:textId="0D6E4044" w:rsidR="002B689E" w:rsidRPr="00A7182C" w:rsidRDefault="002B689E" w:rsidP="00E576CC">
      <w:pPr>
        <w:numPr>
          <w:ilvl w:val="0"/>
          <w:numId w:val="83"/>
        </w:numPr>
        <w:ind w:left="284" w:hanging="284"/>
        <w:jc w:val="left"/>
        <w:rPr>
          <w:rFonts w:cs="Arial"/>
          <w:color w:val="000000"/>
          <w:szCs w:val="20"/>
        </w:rPr>
      </w:pPr>
      <w:r w:rsidRPr="00A11E87">
        <w:rPr>
          <w:rFonts w:cs="Arial"/>
          <w:color w:val="000000"/>
          <w:szCs w:val="20"/>
        </w:rPr>
        <w:t>De time-out maatregel kan alleen worden toegepast na goedkeuring door de directeur van de</w:t>
      </w:r>
      <w:r w:rsidRPr="00A7182C">
        <w:rPr>
          <w:rFonts w:cs="Arial"/>
          <w:color w:val="000000"/>
          <w:szCs w:val="20"/>
        </w:rPr>
        <w:t xml:space="preserve"> school.</w:t>
      </w:r>
    </w:p>
    <w:p w14:paraId="5AC12BE1" w14:textId="77777777" w:rsidR="002B689E" w:rsidRPr="00A7182C" w:rsidRDefault="002B689E" w:rsidP="00A11E87">
      <w:pPr>
        <w:rPr>
          <w:rFonts w:cs="Arial"/>
          <w:szCs w:val="20"/>
        </w:rPr>
      </w:pPr>
    </w:p>
    <w:p w14:paraId="3FBD2F14" w14:textId="77777777" w:rsidR="002B689E" w:rsidRPr="00A7182C" w:rsidRDefault="002B689E" w:rsidP="00A11E87">
      <w:pPr>
        <w:rPr>
          <w:rFonts w:cs="Arial"/>
          <w:i/>
          <w:szCs w:val="20"/>
        </w:rPr>
      </w:pPr>
      <w:bookmarkStart w:id="305" w:name="_Toc485729746"/>
      <w:r w:rsidRPr="00A7182C">
        <w:rPr>
          <w:rFonts w:cs="Arial"/>
          <w:i/>
          <w:szCs w:val="20"/>
        </w:rPr>
        <w:t>Stap 6: Schorsing</w:t>
      </w:r>
    </w:p>
    <w:bookmarkEnd w:id="305"/>
    <w:p w14:paraId="57C3F206" w14:textId="77777777" w:rsidR="002B689E" w:rsidRPr="00A7182C" w:rsidRDefault="002B689E" w:rsidP="00A11E87">
      <w:pPr>
        <w:rPr>
          <w:rFonts w:cs="Arial"/>
          <w:szCs w:val="20"/>
        </w:rPr>
      </w:pPr>
      <w:r w:rsidRPr="00A7182C">
        <w:rPr>
          <w:rFonts w:cs="Arial"/>
          <w:szCs w:val="20"/>
        </w:rPr>
        <w:t xml:space="preserve">Als een time-out niet helpt, als de leerling ernstig ongewenst gedrag blijft vertonen of het incident zeer ernstig is, wordt overgegaan tot een formele schorsing. De wettelijke regeling voor het Bijzonder/Openbaar onderwijs is hierbij van toepassing. </w:t>
      </w:r>
    </w:p>
    <w:p w14:paraId="1328AF44" w14:textId="77777777" w:rsidR="002B689E" w:rsidRPr="00A7182C" w:rsidRDefault="002B689E" w:rsidP="00A11E87">
      <w:pPr>
        <w:rPr>
          <w:rFonts w:cs="Arial"/>
          <w:szCs w:val="20"/>
        </w:rPr>
      </w:pPr>
      <w:r w:rsidRPr="00A7182C">
        <w:rPr>
          <w:rFonts w:cs="Arial"/>
          <w:szCs w:val="20"/>
        </w:rPr>
        <w:t>Hierbij gelden de volgende voorwaarden:</w:t>
      </w:r>
    </w:p>
    <w:p w14:paraId="23C4DB13" w14:textId="77777777" w:rsidR="00A970D3" w:rsidRDefault="00A970D3" w:rsidP="00E576CC">
      <w:pPr>
        <w:pStyle w:val="Lijstalinea"/>
        <w:numPr>
          <w:ilvl w:val="0"/>
          <w:numId w:val="89"/>
        </w:numPr>
        <w:tabs>
          <w:tab w:val="clear" w:pos="567"/>
        </w:tabs>
        <w:ind w:left="284" w:hanging="284"/>
        <w:rPr>
          <w:rFonts w:cs="Arial"/>
          <w:szCs w:val="20"/>
        </w:rPr>
      </w:pPr>
      <w:r w:rsidRPr="00A7182C">
        <w:rPr>
          <w:rFonts w:cs="Arial"/>
          <w:szCs w:val="20"/>
        </w:rPr>
        <w:t xml:space="preserve">De schorsing bedraagt maximaal één week. </w:t>
      </w:r>
    </w:p>
    <w:p w14:paraId="5AE00BC4" w14:textId="52151FA6" w:rsidR="00A970D3" w:rsidRDefault="00A970D3" w:rsidP="00E576CC">
      <w:pPr>
        <w:pStyle w:val="Lijstalinea"/>
        <w:numPr>
          <w:ilvl w:val="0"/>
          <w:numId w:val="89"/>
        </w:numPr>
        <w:tabs>
          <w:tab w:val="clear" w:pos="567"/>
        </w:tabs>
        <w:ind w:left="284" w:hanging="284"/>
        <w:rPr>
          <w:rFonts w:cs="Arial"/>
          <w:szCs w:val="20"/>
        </w:rPr>
      </w:pPr>
      <w:r w:rsidRPr="00A7182C">
        <w:rPr>
          <w:rFonts w:cs="Arial"/>
          <w:szCs w:val="20"/>
        </w:rPr>
        <w:t xml:space="preserve">Ouders worden schriftelijk geïnformeerd over het besluit tot schorsing. </w:t>
      </w:r>
    </w:p>
    <w:p w14:paraId="5A8C7E8F" w14:textId="3436576E" w:rsidR="00A970D3" w:rsidRPr="00A7182C" w:rsidRDefault="00A970D3" w:rsidP="00E576CC">
      <w:pPr>
        <w:pStyle w:val="Lijstalinea"/>
        <w:numPr>
          <w:ilvl w:val="0"/>
          <w:numId w:val="89"/>
        </w:numPr>
        <w:tabs>
          <w:tab w:val="clear" w:pos="567"/>
        </w:tabs>
        <w:ind w:left="284" w:hanging="284"/>
        <w:rPr>
          <w:rFonts w:cs="Arial"/>
          <w:szCs w:val="20"/>
        </w:rPr>
      </w:pPr>
      <w:r w:rsidRPr="00A7182C">
        <w:rPr>
          <w:rFonts w:cs="Arial"/>
          <w:szCs w:val="20"/>
        </w:rPr>
        <w:t>Ook geldt dat vanaf dag 2 de inspectie zal worden geïnformeerd.</w:t>
      </w:r>
    </w:p>
    <w:p w14:paraId="1AD88A70" w14:textId="77777777" w:rsidR="002B689E" w:rsidRPr="00A7182C" w:rsidRDefault="002B689E" w:rsidP="00E576CC">
      <w:pPr>
        <w:pStyle w:val="Lijstalinea"/>
        <w:numPr>
          <w:ilvl w:val="0"/>
          <w:numId w:val="89"/>
        </w:numPr>
        <w:tabs>
          <w:tab w:val="clear" w:pos="567"/>
        </w:tabs>
        <w:ind w:left="284" w:hanging="284"/>
        <w:rPr>
          <w:rFonts w:cs="Arial"/>
          <w:szCs w:val="20"/>
        </w:rPr>
      </w:pPr>
      <w:r w:rsidRPr="00A7182C">
        <w:rPr>
          <w:rFonts w:cs="Arial"/>
          <w:szCs w:val="20"/>
        </w:rPr>
        <w:lastRenderedPageBreak/>
        <w:t>Het bevoegd gezag van de school wordt voorafgaand aan de schorsing in kennis gesteld van de maatregel en om goedkeuring gevraagd. Gedurende de schorsing wordt de leerling de toegang tot de school ontzegd. Voor zover mogelijk worden er maatregelen getroffen waardoor de voortgang van het leerproces van de leerling gewaarborgd kan worden.</w:t>
      </w:r>
    </w:p>
    <w:p w14:paraId="0043B026" w14:textId="77777777" w:rsidR="002B689E" w:rsidRPr="00A7182C" w:rsidRDefault="002B689E" w:rsidP="00E576CC">
      <w:pPr>
        <w:pStyle w:val="Lijstalinea"/>
        <w:numPr>
          <w:ilvl w:val="0"/>
          <w:numId w:val="89"/>
        </w:numPr>
        <w:tabs>
          <w:tab w:val="clear" w:pos="567"/>
        </w:tabs>
        <w:ind w:left="284" w:hanging="284"/>
        <w:rPr>
          <w:rFonts w:cs="Arial"/>
          <w:szCs w:val="20"/>
        </w:rPr>
      </w:pPr>
      <w:r w:rsidRPr="00A7182C">
        <w:rPr>
          <w:rFonts w:cs="Arial"/>
          <w:szCs w:val="20"/>
        </w:rPr>
        <w:t>Schorsing mag niet betekenen dat het doen van toetsen (denk aan cito</w:t>
      </w:r>
      <w:r w:rsidRPr="00A7182C">
        <w:rPr>
          <w:rFonts w:ascii="Cambria Math" w:hAnsi="Cambria Math" w:cs="Cambria Math"/>
          <w:szCs w:val="20"/>
        </w:rPr>
        <w:t>‐</w:t>
      </w:r>
      <w:r w:rsidRPr="00A7182C">
        <w:rPr>
          <w:rFonts w:cs="Arial"/>
          <w:szCs w:val="20"/>
        </w:rPr>
        <w:t>entree of eindtoetsen) wordt belemmerd. Dit vraagt passende maatregelen, bijv. het wel tot de school toelaten voor het doen van deze toets. Daarnaast kan het beschikbaar stellen van (thuis)studiemateriaal tot de mogelijkheden behoren.</w:t>
      </w:r>
    </w:p>
    <w:p w14:paraId="2C0A039D" w14:textId="77777777" w:rsidR="002B689E" w:rsidRPr="00A7182C" w:rsidRDefault="002B689E" w:rsidP="00E576CC">
      <w:pPr>
        <w:pStyle w:val="Lijstalinea"/>
        <w:numPr>
          <w:ilvl w:val="0"/>
          <w:numId w:val="89"/>
        </w:numPr>
        <w:tabs>
          <w:tab w:val="clear" w:pos="567"/>
        </w:tabs>
        <w:ind w:left="284" w:hanging="284"/>
        <w:rPr>
          <w:rFonts w:cs="Arial"/>
          <w:szCs w:val="20"/>
        </w:rPr>
      </w:pPr>
      <w:r w:rsidRPr="00A7182C">
        <w:rPr>
          <w:rFonts w:cs="Arial"/>
          <w:szCs w:val="20"/>
        </w:rPr>
        <w:t xml:space="preserve">De betrokken ouders/verzorgers worden door de directie schriftelijk uitgenodigd voor een gesprek betreffende de maatregel. Bij dit gesprek wordt ook de betrokken leraar uitgenodigd. In dit gesprek wordt het incident en de toekomst besproken en worden ouders gewezen op hun beroeps- en bezwaarmogelijkheden. Ouders/verzorgers wordt gewezen op de mogelijkheid zich tijdens dit gesprek en volgende gesprekken te laten bijstaan door een vertrouwenspersoon. Tijdens het gesprek dienen nadrukkelijk oplossingsmogelijkheden te worden verkend, waarbij de mogelijkheden en de onmogelijkheden van de opvang van de leerling op de school aan de orde komen. </w:t>
      </w:r>
    </w:p>
    <w:p w14:paraId="17396179" w14:textId="77777777" w:rsidR="002B689E" w:rsidRPr="00A7182C" w:rsidRDefault="002B689E" w:rsidP="00E576CC">
      <w:pPr>
        <w:pStyle w:val="Lijstalinea"/>
        <w:numPr>
          <w:ilvl w:val="0"/>
          <w:numId w:val="89"/>
        </w:numPr>
        <w:tabs>
          <w:tab w:val="clear" w:pos="567"/>
        </w:tabs>
        <w:ind w:left="284" w:hanging="284"/>
        <w:rPr>
          <w:rFonts w:cs="Arial"/>
          <w:szCs w:val="20"/>
        </w:rPr>
      </w:pPr>
      <w:r w:rsidRPr="00A7182C">
        <w:rPr>
          <w:rFonts w:cs="Arial"/>
          <w:szCs w:val="20"/>
        </w:rPr>
        <w:t>Van de schorsing en het gesprek met de ouders wordt een verslag gemaakt. Dit verslag wordt door de ouders/verzorgers voor gezien getekend en in het leerlingendossier opgeslagen.</w:t>
      </w:r>
    </w:p>
    <w:p w14:paraId="0F5D24B8" w14:textId="77777777" w:rsidR="002B689E" w:rsidRPr="00A7182C" w:rsidRDefault="002B689E" w:rsidP="00E576CC">
      <w:pPr>
        <w:pStyle w:val="Lijstalinea"/>
        <w:numPr>
          <w:ilvl w:val="0"/>
          <w:numId w:val="89"/>
        </w:numPr>
        <w:tabs>
          <w:tab w:val="clear" w:pos="567"/>
        </w:tabs>
        <w:ind w:left="284" w:hanging="284"/>
        <w:rPr>
          <w:rFonts w:cs="Arial"/>
          <w:szCs w:val="20"/>
        </w:rPr>
      </w:pPr>
      <w:r w:rsidRPr="00A7182C">
        <w:rPr>
          <w:rFonts w:cs="Arial"/>
          <w:szCs w:val="20"/>
        </w:rPr>
        <w:t>Het verslag wordt ter kennisgeving verstuurd aan:</w:t>
      </w:r>
    </w:p>
    <w:p w14:paraId="03565E72" w14:textId="77777777" w:rsidR="002B689E" w:rsidRPr="00A7182C" w:rsidRDefault="002B689E" w:rsidP="00E576CC">
      <w:pPr>
        <w:pStyle w:val="Lijstalinea"/>
        <w:numPr>
          <w:ilvl w:val="1"/>
          <w:numId w:val="84"/>
        </w:numPr>
        <w:tabs>
          <w:tab w:val="clear" w:pos="567"/>
        </w:tabs>
        <w:rPr>
          <w:rFonts w:cs="Arial"/>
          <w:szCs w:val="20"/>
        </w:rPr>
      </w:pPr>
      <w:r w:rsidRPr="00A7182C">
        <w:rPr>
          <w:rFonts w:cs="Arial"/>
          <w:szCs w:val="20"/>
        </w:rPr>
        <w:t>Het bevoegd gezag</w:t>
      </w:r>
    </w:p>
    <w:p w14:paraId="2371E65A" w14:textId="77777777" w:rsidR="002B689E" w:rsidRPr="00A7182C" w:rsidRDefault="002B689E" w:rsidP="00E576CC">
      <w:pPr>
        <w:pStyle w:val="Lijstalinea"/>
        <w:numPr>
          <w:ilvl w:val="1"/>
          <w:numId w:val="84"/>
        </w:numPr>
        <w:tabs>
          <w:tab w:val="clear" w:pos="567"/>
        </w:tabs>
        <w:rPr>
          <w:rFonts w:cs="Arial"/>
          <w:szCs w:val="20"/>
        </w:rPr>
      </w:pPr>
      <w:r w:rsidRPr="00A7182C">
        <w:rPr>
          <w:rFonts w:cs="Arial"/>
          <w:szCs w:val="20"/>
        </w:rPr>
        <w:t>De ambtenaar leerplichtzaken</w:t>
      </w:r>
    </w:p>
    <w:p w14:paraId="639EC13E" w14:textId="77777777" w:rsidR="002B689E" w:rsidRPr="00A7182C" w:rsidRDefault="002B689E" w:rsidP="00E576CC">
      <w:pPr>
        <w:pStyle w:val="Lijstalinea"/>
        <w:numPr>
          <w:ilvl w:val="1"/>
          <w:numId w:val="84"/>
        </w:numPr>
        <w:tabs>
          <w:tab w:val="clear" w:pos="567"/>
        </w:tabs>
        <w:rPr>
          <w:rFonts w:cs="Arial"/>
          <w:szCs w:val="20"/>
        </w:rPr>
      </w:pPr>
      <w:r w:rsidRPr="00A7182C">
        <w:rPr>
          <w:rFonts w:cs="Arial"/>
          <w:szCs w:val="20"/>
        </w:rPr>
        <w:t>De inspectie onderwijs</w:t>
      </w:r>
    </w:p>
    <w:p w14:paraId="5C684A5A" w14:textId="77777777" w:rsidR="002B689E" w:rsidRPr="00A7182C" w:rsidRDefault="002B689E" w:rsidP="00E576CC">
      <w:pPr>
        <w:pStyle w:val="Lijstalinea"/>
        <w:numPr>
          <w:ilvl w:val="0"/>
          <w:numId w:val="88"/>
        </w:numPr>
        <w:tabs>
          <w:tab w:val="clear" w:pos="567"/>
        </w:tabs>
        <w:ind w:left="284" w:hanging="284"/>
        <w:rPr>
          <w:rFonts w:cs="Arial"/>
          <w:szCs w:val="20"/>
        </w:rPr>
      </w:pPr>
      <w:r w:rsidRPr="00A7182C">
        <w:rPr>
          <w:rFonts w:cs="Arial"/>
          <w:szCs w:val="20"/>
        </w:rPr>
        <w:t>Ouders kunnen beroep aantekenen bij het bevoegd gezag van de school. Het bevoegd gezag beslist uiterlijk binnen 14 dagen op het beroep.</w:t>
      </w:r>
    </w:p>
    <w:p w14:paraId="27F94EF1" w14:textId="77777777" w:rsidR="002B689E" w:rsidRPr="00A7182C" w:rsidRDefault="002B689E" w:rsidP="00A11E87">
      <w:pPr>
        <w:rPr>
          <w:rFonts w:cs="Arial"/>
          <w:i/>
          <w:szCs w:val="20"/>
        </w:rPr>
      </w:pPr>
    </w:p>
    <w:p w14:paraId="22562AC6" w14:textId="77777777" w:rsidR="002B689E" w:rsidRPr="00A7182C" w:rsidRDefault="002B689E" w:rsidP="00A11E87">
      <w:pPr>
        <w:rPr>
          <w:rFonts w:cs="Arial"/>
          <w:i/>
          <w:szCs w:val="20"/>
        </w:rPr>
      </w:pPr>
      <w:r w:rsidRPr="00A7182C">
        <w:rPr>
          <w:rFonts w:cs="Arial"/>
          <w:i/>
          <w:szCs w:val="20"/>
        </w:rPr>
        <w:t>Stap 7: Verwijdering</w:t>
      </w:r>
    </w:p>
    <w:p w14:paraId="5EB3C2BF" w14:textId="77777777" w:rsidR="002B689E" w:rsidRPr="00A7182C" w:rsidRDefault="002B689E" w:rsidP="00A11E87">
      <w:pPr>
        <w:rPr>
          <w:rFonts w:cs="Arial"/>
          <w:szCs w:val="20"/>
        </w:rPr>
      </w:pPr>
      <w:r w:rsidRPr="00A7182C">
        <w:rPr>
          <w:rFonts w:cs="Arial"/>
          <w:szCs w:val="20"/>
        </w:rPr>
        <w:t xml:space="preserve">Indien voorgaande maatregelen geen effect hebben of als een ernstig incident zich meerdere malen voordoet, kan worden overgegaan tot verwijdering. De wettelijke regeling voor het Bijzonder/Openbaar onderwijs is hierbij van toepassing </w:t>
      </w:r>
    </w:p>
    <w:p w14:paraId="31430AE8" w14:textId="77777777" w:rsidR="002B689E" w:rsidRPr="00A7182C" w:rsidRDefault="002B689E" w:rsidP="00A11E87">
      <w:pPr>
        <w:rPr>
          <w:rFonts w:cs="Arial"/>
          <w:szCs w:val="20"/>
        </w:rPr>
      </w:pPr>
      <w:r w:rsidRPr="00A7182C">
        <w:rPr>
          <w:rFonts w:cs="Arial"/>
          <w:szCs w:val="20"/>
        </w:rPr>
        <w:t>Hierbij gelden de volgende voorwaarden:</w:t>
      </w:r>
    </w:p>
    <w:p w14:paraId="740620DF" w14:textId="77777777" w:rsidR="002B689E" w:rsidRPr="00A7182C" w:rsidRDefault="002B689E" w:rsidP="00E576CC">
      <w:pPr>
        <w:pStyle w:val="Lijstalinea"/>
        <w:numPr>
          <w:ilvl w:val="0"/>
          <w:numId w:val="85"/>
        </w:numPr>
        <w:tabs>
          <w:tab w:val="clear" w:pos="567"/>
        </w:tabs>
        <w:ind w:left="284" w:hanging="284"/>
        <w:jc w:val="left"/>
        <w:rPr>
          <w:rFonts w:cs="Arial"/>
          <w:szCs w:val="20"/>
        </w:rPr>
      </w:pPr>
      <w:r w:rsidRPr="00A7182C">
        <w:rPr>
          <w:rFonts w:cs="Arial"/>
          <w:szCs w:val="20"/>
        </w:rPr>
        <w:t>De directeur bereidt het besluit tot verwijderen voor. In het geval dat de directeur gemandateerd is (zie managementstatuut) geeft deze dit ter kennisname door aan het bevoegd gezag. Anders zal het bevoegd gezag formeel toestemming moeten geven.</w:t>
      </w:r>
    </w:p>
    <w:p w14:paraId="2A280CDD" w14:textId="77777777" w:rsidR="002B689E" w:rsidRPr="00A7182C" w:rsidRDefault="002B689E" w:rsidP="00E576CC">
      <w:pPr>
        <w:pStyle w:val="Lijstalinea"/>
        <w:numPr>
          <w:ilvl w:val="0"/>
          <w:numId w:val="85"/>
        </w:numPr>
        <w:tabs>
          <w:tab w:val="clear" w:pos="567"/>
        </w:tabs>
        <w:ind w:left="284" w:hanging="284"/>
        <w:jc w:val="left"/>
        <w:rPr>
          <w:rFonts w:cs="Arial"/>
          <w:szCs w:val="20"/>
        </w:rPr>
      </w:pPr>
      <w:r w:rsidRPr="00A7182C">
        <w:rPr>
          <w:rFonts w:cs="Arial"/>
          <w:szCs w:val="20"/>
        </w:rPr>
        <w:t>De school stelt een onderwijskundig rapport op. De directeur hoort de betrokken groepsleraar over de voorgenomen verwijdering.</w:t>
      </w:r>
    </w:p>
    <w:p w14:paraId="5D824BE1" w14:textId="77777777" w:rsidR="002B689E" w:rsidRPr="00A7182C" w:rsidRDefault="002B689E" w:rsidP="00E576CC">
      <w:pPr>
        <w:pStyle w:val="Lijstalinea"/>
        <w:numPr>
          <w:ilvl w:val="0"/>
          <w:numId w:val="85"/>
        </w:numPr>
        <w:tabs>
          <w:tab w:val="clear" w:pos="567"/>
        </w:tabs>
        <w:ind w:left="284" w:hanging="284"/>
        <w:jc w:val="left"/>
        <w:rPr>
          <w:rFonts w:cs="Arial"/>
          <w:szCs w:val="20"/>
        </w:rPr>
      </w:pPr>
      <w:r w:rsidRPr="00A7182C">
        <w:rPr>
          <w:rFonts w:cs="Arial"/>
          <w:szCs w:val="20"/>
        </w:rPr>
        <w:t>De directeur/het bevoegd gezag neemt contact op met de ouders/verzorgers en informeert hun over het voornemen tot verwijdering. De ouders/verzorgers (en de leerling vanaf 12 jaar oud) worden uitgenodigd door de directeur/het bevoegd gezag en worden gehoord.</w:t>
      </w:r>
    </w:p>
    <w:p w14:paraId="6AA5EF85" w14:textId="77777777" w:rsidR="002B689E" w:rsidRPr="00A7182C" w:rsidRDefault="002B689E" w:rsidP="00E576CC">
      <w:pPr>
        <w:pStyle w:val="Lijstalinea"/>
        <w:numPr>
          <w:ilvl w:val="0"/>
          <w:numId w:val="85"/>
        </w:numPr>
        <w:tabs>
          <w:tab w:val="clear" w:pos="567"/>
        </w:tabs>
        <w:ind w:left="284" w:hanging="284"/>
        <w:jc w:val="left"/>
        <w:rPr>
          <w:rFonts w:cs="Arial"/>
          <w:szCs w:val="20"/>
        </w:rPr>
      </w:pPr>
      <w:r w:rsidRPr="00A7182C">
        <w:rPr>
          <w:rFonts w:cs="Arial"/>
          <w:szCs w:val="20"/>
        </w:rPr>
        <w:t>Het uiteindelijke besluit tot verwijdering wordt ter kennisgeving opgestuurd naar het bevoegd gezag, de leerplichtambtenaar en de onderwijsinspectie.</w:t>
      </w:r>
    </w:p>
    <w:p w14:paraId="7AE2BA06" w14:textId="77777777" w:rsidR="002B689E" w:rsidRPr="00A7182C" w:rsidRDefault="002B689E" w:rsidP="00E576CC">
      <w:pPr>
        <w:pStyle w:val="Lijstalinea"/>
        <w:numPr>
          <w:ilvl w:val="0"/>
          <w:numId w:val="85"/>
        </w:numPr>
        <w:tabs>
          <w:tab w:val="clear" w:pos="567"/>
        </w:tabs>
        <w:ind w:left="284" w:hanging="284"/>
        <w:jc w:val="left"/>
        <w:rPr>
          <w:rFonts w:cs="Arial"/>
          <w:szCs w:val="20"/>
        </w:rPr>
      </w:pPr>
      <w:r w:rsidRPr="00A7182C">
        <w:rPr>
          <w:rFonts w:cs="Arial"/>
          <w:szCs w:val="20"/>
        </w:rPr>
        <w:t>De directeur informeert de ouders/verzorgers schriftelijk en met redenen over het besluit tot verwijdering. De directeur of het bevoegd gezag wijst de ouders/verzorgers op de mogelijkheid van het indienen van een bezwaarschrift.</w:t>
      </w:r>
    </w:p>
    <w:p w14:paraId="670769EB" w14:textId="77777777" w:rsidR="002B689E" w:rsidRPr="00A7182C" w:rsidRDefault="002B689E" w:rsidP="00E576CC">
      <w:pPr>
        <w:pStyle w:val="Lijstalinea"/>
        <w:numPr>
          <w:ilvl w:val="0"/>
          <w:numId w:val="85"/>
        </w:numPr>
        <w:tabs>
          <w:tab w:val="clear" w:pos="567"/>
        </w:tabs>
        <w:ind w:left="284" w:hanging="284"/>
        <w:jc w:val="left"/>
        <w:rPr>
          <w:rFonts w:cs="Arial"/>
          <w:szCs w:val="20"/>
        </w:rPr>
      </w:pPr>
      <w:r w:rsidRPr="00A7182C">
        <w:rPr>
          <w:rFonts w:cs="Arial"/>
          <w:szCs w:val="20"/>
        </w:rPr>
        <w:t>De ouders kunnen tot zes weken na het besluit van het bevoegd gezag een bezwaarschrift indienen. Het bevoegd gezag is verplicht de ouders/verzorgers te horen over het bezwaarschrift. Ouders/verzorgers wordt gewezen op de mogelijkheid zich in dit gesprek te laten bijstaan door een vertrouwenspersoon.</w:t>
      </w:r>
    </w:p>
    <w:p w14:paraId="2277523C" w14:textId="77777777" w:rsidR="002B689E" w:rsidRPr="00A7182C" w:rsidRDefault="002B689E" w:rsidP="00E576CC">
      <w:pPr>
        <w:pStyle w:val="Lijstalinea"/>
        <w:numPr>
          <w:ilvl w:val="0"/>
          <w:numId w:val="85"/>
        </w:numPr>
        <w:tabs>
          <w:tab w:val="clear" w:pos="567"/>
        </w:tabs>
        <w:ind w:left="284" w:hanging="284"/>
        <w:jc w:val="left"/>
        <w:rPr>
          <w:rFonts w:cs="Arial"/>
          <w:szCs w:val="20"/>
        </w:rPr>
      </w:pPr>
      <w:r w:rsidRPr="00A7182C">
        <w:rPr>
          <w:rFonts w:cs="Arial"/>
          <w:szCs w:val="20"/>
        </w:rPr>
        <w:t>Het bevoegd gezag neemt een uiteindelijke beslissing binnen vier weken na ontvangst van het bezwaarschrift.</w:t>
      </w:r>
    </w:p>
    <w:p w14:paraId="569A96EC" w14:textId="0F6C028B" w:rsidR="002B689E" w:rsidRPr="00A7182C" w:rsidRDefault="002B689E" w:rsidP="00E576CC">
      <w:pPr>
        <w:pStyle w:val="Lijstalinea"/>
        <w:numPr>
          <w:ilvl w:val="0"/>
          <w:numId w:val="85"/>
        </w:numPr>
        <w:tabs>
          <w:tab w:val="clear" w:pos="567"/>
        </w:tabs>
        <w:ind w:left="284" w:hanging="284"/>
        <w:jc w:val="left"/>
        <w:rPr>
          <w:rFonts w:cs="Arial"/>
          <w:szCs w:val="20"/>
        </w:rPr>
      </w:pPr>
      <w:r w:rsidRPr="00A7182C">
        <w:rPr>
          <w:rFonts w:cs="Arial"/>
          <w:szCs w:val="20"/>
        </w:rPr>
        <w:t xml:space="preserve">Definitieve verwijdering is pas mogelijk nadat het bevoegd gezag een andere basisschool of een andere school voor speciaal onderwijs voor de leerling heeft gevonden. De leerling kan slechts worden uitgeschreven, als een kennisgeving van inschrijving van een nieuwe school is ontvangen. </w:t>
      </w:r>
    </w:p>
    <w:p w14:paraId="039CAE62" w14:textId="77777777" w:rsidR="002B689E" w:rsidRPr="00A7182C" w:rsidRDefault="002B689E" w:rsidP="00E576CC">
      <w:pPr>
        <w:pStyle w:val="Lijstalinea"/>
        <w:numPr>
          <w:ilvl w:val="0"/>
          <w:numId w:val="85"/>
        </w:numPr>
        <w:tabs>
          <w:tab w:val="clear" w:pos="567"/>
        </w:tabs>
        <w:ind w:left="284" w:hanging="284"/>
        <w:jc w:val="left"/>
        <w:rPr>
          <w:rFonts w:cs="Arial"/>
          <w:szCs w:val="20"/>
        </w:rPr>
      </w:pPr>
      <w:r w:rsidRPr="00A7182C">
        <w:rPr>
          <w:rFonts w:cs="Arial"/>
          <w:szCs w:val="20"/>
        </w:rPr>
        <w:t xml:space="preserve">De ouders/verzorgers worden schriftelijk op de hoogte gesteld van de definitieve verwijdering. </w:t>
      </w:r>
    </w:p>
    <w:p w14:paraId="2CDAA67E" w14:textId="77777777" w:rsidR="002B689E" w:rsidRDefault="002B689E" w:rsidP="00A11E87">
      <w:pPr>
        <w:rPr>
          <w:rFonts w:cs="Arial"/>
          <w:szCs w:val="20"/>
        </w:rPr>
      </w:pPr>
    </w:p>
    <w:p w14:paraId="767C630F" w14:textId="77777777" w:rsidR="00A11E87" w:rsidRDefault="00A11E87">
      <w:pPr>
        <w:jc w:val="left"/>
        <w:rPr>
          <w:rFonts w:cs="Arial"/>
          <w:color w:val="000000"/>
          <w:szCs w:val="20"/>
          <w:highlight w:val="yellow"/>
          <w:lang w:eastAsia="nl-NL"/>
        </w:rPr>
      </w:pPr>
      <w:r>
        <w:rPr>
          <w:rFonts w:cs="Arial"/>
          <w:color w:val="000000"/>
          <w:szCs w:val="20"/>
          <w:highlight w:val="yellow"/>
          <w:lang w:eastAsia="nl-NL"/>
        </w:rPr>
        <w:br w:type="page"/>
      </w:r>
    </w:p>
    <w:p w14:paraId="78A14674" w14:textId="13EC977D" w:rsidR="00A970D3" w:rsidRPr="00A11E87" w:rsidRDefault="00A970D3" w:rsidP="00A11E87">
      <w:pPr>
        <w:pStyle w:val="Geenafstand"/>
        <w:rPr>
          <w:rFonts w:ascii="Arial" w:hAnsi="Arial" w:cs="Arial"/>
          <w:color w:val="000000"/>
          <w:sz w:val="20"/>
          <w:szCs w:val="20"/>
          <w:lang w:eastAsia="nl-NL"/>
        </w:rPr>
      </w:pPr>
      <w:r w:rsidRPr="00A11E87">
        <w:rPr>
          <w:rFonts w:ascii="Arial" w:hAnsi="Arial" w:cs="Arial"/>
          <w:color w:val="000000"/>
          <w:sz w:val="20"/>
          <w:szCs w:val="20"/>
          <w:lang w:eastAsia="nl-NL"/>
        </w:rPr>
        <w:lastRenderedPageBreak/>
        <w:t>In grote lijnen zijn er vier gronden voor verwijdering van een leerlingen:</w:t>
      </w:r>
    </w:p>
    <w:p w14:paraId="5E18B78A" w14:textId="77777777" w:rsidR="00A970D3" w:rsidRPr="00A11E87" w:rsidRDefault="00A970D3" w:rsidP="00A11E87">
      <w:pPr>
        <w:pStyle w:val="Geenafstand"/>
        <w:tabs>
          <w:tab w:val="left" w:pos="1860"/>
        </w:tabs>
        <w:jc w:val="both"/>
        <w:rPr>
          <w:rFonts w:ascii="Arial" w:hAnsi="Arial" w:cs="Arial"/>
          <w:color w:val="000000"/>
          <w:sz w:val="20"/>
          <w:szCs w:val="20"/>
          <w:lang w:eastAsia="nl-NL"/>
        </w:rPr>
      </w:pPr>
      <w:r w:rsidRPr="00A11E87">
        <w:rPr>
          <w:rFonts w:ascii="Arial" w:hAnsi="Arial" w:cs="Arial"/>
          <w:color w:val="000000"/>
          <w:sz w:val="20"/>
          <w:szCs w:val="20"/>
          <w:lang w:eastAsia="nl-NL"/>
        </w:rPr>
        <w:tab/>
      </w:r>
    </w:p>
    <w:p w14:paraId="75461C72" w14:textId="77777777" w:rsidR="00A970D3" w:rsidRPr="00A11E87" w:rsidRDefault="00A970D3" w:rsidP="00E576CC">
      <w:pPr>
        <w:pStyle w:val="Geenafstand"/>
        <w:numPr>
          <w:ilvl w:val="0"/>
          <w:numId w:val="104"/>
        </w:numPr>
        <w:ind w:left="714" w:hanging="357"/>
        <w:jc w:val="both"/>
        <w:rPr>
          <w:rFonts w:ascii="Arial" w:hAnsi="Arial" w:cs="Arial"/>
          <w:color w:val="000000"/>
          <w:sz w:val="20"/>
          <w:szCs w:val="20"/>
          <w:lang w:eastAsia="nl-NL"/>
        </w:rPr>
      </w:pPr>
      <w:r w:rsidRPr="00A11E87">
        <w:rPr>
          <w:rFonts w:ascii="Arial" w:hAnsi="Arial" w:cs="Arial"/>
          <w:color w:val="000000"/>
          <w:sz w:val="20"/>
          <w:szCs w:val="20"/>
          <w:lang w:eastAsia="nl-NL"/>
        </w:rPr>
        <w:t>De school kan niet (langer) voldoen aan de ondersteuningsbehoefte van de leerling. De verwijdering is dan vooral onderwijskundig en/of organisatorisch ingegeven. In dit geval is het van belang vast te stellen of de leerling formeel thuishoort in of toelaatbaar is tot het speciaal (basis) onderwijs of dat de leerling thuishoort in het regulier basisonderwijs. Een leerling is toelaatbaar tot het speciaal (basis)onderwijs als het samenwerkingsverband waartoe de school behoort de leerling toelaatbaar heeft verklaard of als het door een instelling van cluster 1 of 2 een toekenning heeft gekregen voor een intensief arrangement. Als die toelaatbaarheidsverklaring/ toekenning aanwezig is, maar de ouders of de speciale basisschool weigeren met de plaatsing in te stemmen, dan kan de basisschool alsnog tot verwijdering overgaan.</w:t>
      </w:r>
    </w:p>
    <w:p w14:paraId="1DBE3029" w14:textId="213A11E4" w:rsidR="00A970D3" w:rsidRPr="00A11E87" w:rsidRDefault="00A970D3" w:rsidP="00E576CC">
      <w:pPr>
        <w:pStyle w:val="Geenafstand"/>
        <w:numPr>
          <w:ilvl w:val="0"/>
          <w:numId w:val="104"/>
        </w:numPr>
        <w:jc w:val="both"/>
        <w:rPr>
          <w:rFonts w:ascii="Arial" w:hAnsi="Arial" w:cs="Arial"/>
          <w:color w:val="000000"/>
          <w:sz w:val="20"/>
          <w:szCs w:val="20"/>
          <w:lang w:eastAsia="nl-NL"/>
        </w:rPr>
      </w:pPr>
      <w:r w:rsidRPr="00A11E87">
        <w:rPr>
          <w:rFonts w:ascii="Arial" w:hAnsi="Arial" w:cs="Arial"/>
          <w:color w:val="000000"/>
          <w:sz w:val="20"/>
          <w:szCs w:val="20"/>
          <w:lang w:eastAsia="nl-NL"/>
        </w:rPr>
        <w:t xml:space="preserve">Verwijdering op basis van ernstig wangedrag van de leerling. Enkele voorbeelden van wangedrag zijn: overtreding van de schoolregels, agressief gedrag, bedreiging, vandalisme, seksuele intimidatie. </w:t>
      </w:r>
      <w:r w:rsidR="00A023D7" w:rsidRPr="00A11E87">
        <w:rPr>
          <w:rFonts w:ascii="Arial" w:hAnsi="Arial" w:cs="Arial"/>
          <w:color w:val="000000"/>
          <w:sz w:val="20"/>
          <w:szCs w:val="20"/>
          <w:lang w:eastAsia="nl-NL"/>
        </w:rPr>
        <w:t>Daar</w:t>
      </w:r>
      <w:r w:rsidR="00A11E87" w:rsidRPr="00A11E87">
        <w:rPr>
          <w:rFonts w:ascii="Arial" w:hAnsi="Arial" w:cs="Arial"/>
          <w:color w:val="000000"/>
          <w:sz w:val="20"/>
          <w:szCs w:val="20"/>
          <w:lang w:eastAsia="nl-NL"/>
        </w:rPr>
        <w:t xml:space="preserve">bij </w:t>
      </w:r>
      <w:r w:rsidR="00A11E87">
        <w:rPr>
          <w:rFonts w:ascii="Arial" w:hAnsi="Arial" w:cs="Arial"/>
          <w:color w:val="000000"/>
          <w:sz w:val="20"/>
          <w:szCs w:val="20"/>
          <w:lang w:eastAsia="nl-NL"/>
        </w:rPr>
        <w:t>wordt</w:t>
      </w:r>
      <w:r w:rsidR="00A11E87" w:rsidRPr="00A11E87">
        <w:rPr>
          <w:rFonts w:ascii="Arial" w:hAnsi="Arial" w:cs="Arial"/>
          <w:color w:val="000000"/>
          <w:sz w:val="20"/>
          <w:szCs w:val="20"/>
          <w:lang w:eastAsia="nl-NL"/>
        </w:rPr>
        <w:t xml:space="preserve"> ook meegenomen of de school door het gedrag van de leerling nog kan</w:t>
      </w:r>
      <w:r w:rsidR="00A023D7" w:rsidRPr="00A11E87">
        <w:rPr>
          <w:rFonts w:ascii="Arial" w:hAnsi="Arial" w:cs="Arial"/>
          <w:color w:val="000000"/>
          <w:sz w:val="20"/>
          <w:szCs w:val="20"/>
        </w:rPr>
        <w:t xml:space="preserve"> instaan voor de veiligheid van de andere kinderen</w:t>
      </w:r>
      <w:r w:rsidR="00A11E87" w:rsidRPr="00A11E87">
        <w:rPr>
          <w:rFonts w:ascii="Arial" w:hAnsi="Arial" w:cs="Arial"/>
          <w:color w:val="000000"/>
          <w:sz w:val="20"/>
          <w:szCs w:val="20"/>
        </w:rPr>
        <w:t xml:space="preserve">. </w:t>
      </w:r>
      <w:r w:rsidRPr="00A11E87">
        <w:rPr>
          <w:rFonts w:ascii="Arial" w:hAnsi="Arial" w:cs="Arial"/>
          <w:color w:val="000000"/>
          <w:sz w:val="20"/>
          <w:szCs w:val="20"/>
          <w:lang w:eastAsia="nl-NL"/>
        </w:rPr>
        <w:t>Verder moeten lichtere maatregelen hebben gefaald en moet de leerling en/of zijn ouders zijn gewaarschuwd dat bij de eerstvolgende keer van wangedrag tot verwijdering wordt overgegaan. Overigens is in de praktijk gebleken dat verwijdering (formele maatregel) gebaseerd moet zijn op een schoolreglement dat duidelijke grenzen stelt aan het gedrag van de leerlingen (informele maatregelen).</w:t>
      </w:r>
    </w:p>
    <w:p w14:paraId="244A5A35" w14:textId="77777777" w:rsidR="00A970D3" w:rsidRPr="00A11E87" w:rsidRDefault="00A970D3" w:rsidP="00E576CC">
      <w:pPr>
        <w:pStyle w:val="Geenafstand"/>
        <w:numPr>
          <w:ilvl w:val="0"/>
          <w:numId w:val="104"/>
        </w:numPr>
        <w:jc w:val="both"/>
        <w:rPr>
          <w:rFonts w:ascii="Arial" w:hAnsi="Arial" w:cs="Arial"/>
          <w:color w:val="000000"/>
          <w:sz w:val="20"/>
          <w:szCs w:val="20"/>
          <w:lang w:eastAsia="nl-NL"/>
        </w:rPr>
      </w:pPr>
      <w:r w:rsidRPr="00A11E87">
        <w:rPr>
          <w:rFonts w:ascii="Arial" w:hAnsi="Arial" w:cs="Arial"/>
          <w:color w:val="000000"/>
          <w:sz w:val="20"/>
          <w:szCs w:val="20"/>
          <w:lang w:eastAsia="nl-NL"/>
        </w:rPr>
        <w:t>Ook het gedrag van ouders of de relatie tussen de school en ouders kan reden zijn om tot verwijdering over te gaan. In dit geval is het van groot belang dat er gedragsregels zijn hoe de school met wangedrag omgaat en wanneer de grens van verwijdering is bereikt. Dit kan worden gepubliceerd in de schoolgids. Belangrijk is echter dat de voorzieningenrechter niet alleen verlangt dat het om een ernstig verstoorde relatie gaat, waarvan het niet aannemelijk is dat herstel te verwachten is, maar ook dat de verstandhouding een negatieve invloed moet hebben op 'het ordelijk functioneren van de school'. Het onderwijsproces zelf zal er dus onder te lijden moeten hebben en niet alleen voor de leerling zelf, maar ook breder.</w:t>
      </w:r>
    </w:p>
    <w:p w14:paraId="53735767" w14:textId="77777777" w:rsidR="00A970D3" w:rsidRPr="00A11E87" w:rsidRDefault="00A970D3" w:rsidP="00E576CC">
      <w:pPr>
        <w:pStyle w:val="Geenafstand"/>
        <w:numPr>
          <w:ilvl w:val="0"/>
          <w:numId w:val="104"/>
        </w:numPr>
        <w:jc w:val="both"/>
        <w:rPr>
          <w:rFonts w:ascii="Arial" w:hAnsi="Arial" w:cs="Arial"/>
          <w:color w:val="000000"/>
          <w:sz w:val="20"/>
          <w:szCs w:val="20"/>
          <w:lang w:eastAsia="nl-NL"/>
        </w:rPr>
      </w:pPr>
      <w:r w:rsidRPr="00A11E87">
        <w:rPr>
          <w:rFonts w:ascii="Arial" w:hAnsi="Arial" w:cs="Arial"/>
          <w:color w:val="000000"/>
          <w:sz w:val="20"/>
          <w:szCs w:val="20"/>
          <w:lang w:eastAsia="nl-NL"/>
        </w:rPr>
        <w:t xml:space="preserve">Verwijdering </w:t>
      </w:r>
      <w:r w:rsidRPr="00A11E87">
        <w:rPr>
          <w:rFonts w:ascii="Arial" w:hAnsi="Arial" w:cs="Arial"/>
          <w:sz w:val="20"/>
          <w:szCs w:val="20"/>
        </w:rPr>
        <w:t>vanwege gedrag dat in strijd is met de grondslag van de school.</w:t>
      </w:r>
    </w:p>
    <w:p w14:paraId="77E51B0A" w14:textId="77777777" w:rsidR="00CF4666" w:rsidRDefault="00CF4666" w:rsidP="00A11E87">
      <w:pPr>
        <w:rPr>
          <w:rFonts w:cs="Arial"/>
          <w:szCs w:val="20"/>
        </w:rPr>
      </w:pPr>
    </w:p>
    <w:p w14:paraId="419697D0" w14:textId="15C66A34" w:rsidR="002B689E" w:rsidRPr="00CF4666" w:rsidRDefault="002B689E" w:rsidP="00A11E87">
      <w:pPr>
        <w:jc w:val="left"/>
        <w:rPr>
          <w:rFonts w:cs="Arial"/>
          <w:szCs w:val="20"/>
        </w:rPr>
      </w:pPr>
      <w:r w:rsidRPr="00A7182C">
        <w:rPr>
          <w:rFonts w:cs="Arial"/>
          <w:szCs w:val="20"/>
        </w:rPr>
        <w:t xml:space="preserve">Het protocol treedt na goedkeuring van de MR en plaatsing in de nieuwsbrief in werking. </w:t>
      </w:r>
      <w:r w:rsidRPr="00A7182C">
        <w:rPr>
          <w:rFonts w:cs="Arial"/>
        </w:rPr>
        <w:br w:type="page"/>
      </w:r>
      <w:bookmarkStart w:id="306" w:name="_Toc485246200"/>
      <w:r w:rsidRPr="00A7182C">
        <w:rPr>
          <w:rFonts w:cs="Arial"/>
          <w:noProof/>
          <w:lang w:eastAsia="nl-NL"/>
        </w:rPr>
        <w:drawing>
          <wp:anchor distT="0" distB="0" distL="114300" distR="114300" simplePos="0" relativeHeight="251736064" behindDoc="0" locked="0" layoutInCell="1" allowOverlap="1" wp14:anchorId="7560D003" wp14:editId="1E18F283">
            <wp:simplePos x="0" y="0"/>
            <wp:positionH relativeFrom="column">
              <wp:posOffset>0</wp:posOffset>
            </wp:positionH>
            <wp:positionV relativeFrom="paragraph">
              <wp:posOffset>0</wp:posOffset>
            </wp:positionV>
            <wp:extent cx="6350" cy="6350"/>
            <wp:effectExtent l="0" t="0" r="0" b="0"/>
            <wp:wrapThrough wrapText="bothSides">
              <wp:wrapPolygon edited="0">
                <wp:start x="0" y="0"/>
                <wp:lineTo x="0" y="21600"/>
                <wp:lineTo x="21600" y="21600"/>
                <wp:lineTo x="21600" y="0"/>
              </wp:wrapPolygon>
            </wp:wrapThrough>
            <wp:docPr id="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anchor>
        </w:drawing>
      </w:r>
      <w:bookmarkEnd w:id="306"/>
    </w:p>
    <w:p w14:paraId="42E00098" w14:textId="7FF47DC0" w:rsidR="00DE2A66" w:rsidRDefault="00DE2A66" w:rsidP="006859B9">
      <w:pPr>
        <w:pStyle w:val="Kop1"/>
        <w:jc w:val="left"/>
      </w:pPr>
      <w:bookmarkStart w:id="307" w:name="_Toc24625209"/>
      <w:r>
        <w:rPr>
          <w:rFonts w:cs="Arial"/>
          <w:szCs w:val="20"/>
        </w:rPr>
        <w:lastRenderedPageBreak/>
        <w:t xml:space="preserve">Bijlage 5: </w:t>
      </w:r>
      <w:r>
        <w:t>Voor</w:t>
      </w:r>
      <w:r w:rsidR="00CF4666">
        <w:t>beeldbrieven inzake schorsing /</w:t>
      </w:r>
      <w:r>
        <w:t xml:space="preserve"> verwijdering</w:t>
      </w:r>
      <w:bookmarkEnd w:id="307"/>
    </w:p>
    <w:p w14:paraId="5A614C23" w14:textId="77777777" w:rsidR="002B689E" w:rsidRDefault="002B689E" w:rsidP="006859B9">
      <w:pPr>
        <w:jc w:val="left"/>
        <w:rPr>
          <w:rFonts w:cs="Arial"/>
          <w:b/>
          <w:i/>
          <w:szCs w:val="20"/>
        </w:rPr>
      </w:pPr>
    </w:p>
    <w:p w14:paraId="61B2CB08" w14:textId="77777777" w:rsidR="002B689E" w:rsidRPr="00A7182C" w:rsidRDefault="002B689E" w:rsidP="006859B9">
      <w:pPr>
        <w:jc w:val="left"/>
        <w:rPr>
          <w:rFonts w:cs="Arial"/>
          <w:b/>
          <w:i/>
          <w:szCs w:val="20"/>
        </w:rPr>
      </w:pPr>
      <w:r w:rsidRPr="00A7182C">
        <w:rPr>
          <w:rFonts w:cs="Arial"/>
          <w:b/>
          <w:i/>
          <w:szCs w:val="20"/>
        </w:rPr>
        <w:t>Brief aan ouders inzake schorsing</w:t>
      </w:r>
    </w:p>
    <w:p w14:paraId="2323D676" w14:textId="77777777" w:rsidR="002B689E" w:rsidRPr="00A7182C" w:rsidRDefault="002B689E" w:rsidP="006859B9">
      <w:pPr>
        <w:jc w:val="left"/>
        <w:rPr>
          <w:rFonts w:cs="Arial"/>
          <w:sz w:val="18"/>
          <w:szCs w:val="18"/>
        </w:rPr>
      </w:pPr>
      <w:r w:rsidRPr="00A7182C">
        <w:rPr>
          <w:rFonts w:cs="Arial"/>
          <w:sz w:val="18"/>
          <w:szCs w:val="18"/>
        </w:rPr>
        <w:t>Indien u een leerling schorst, moet u de ouders/verzorgers van de leerling schriftelijk en gemotiveerd op de hoogte stellen. Hiervoor kunt u deze voorbeeldbrief gebruiken. Let u erop dat u de brief aangetekend verstuurt.</w:t>
      </w:r>
    </w:p>
    <w:p w14:paraId="30E73D91" w14:textId="77777777" w:rsidR="002B689E" w:rsidRPr="00A7182C" w:rsidRDefault="002B689E" w:rsidP="006859B9">
      <w:pPr>
        <w:jc w:val="left"/>
        <w:rPr>
          <w:rFonts w:cs="Arial"/>
          <w:sz w:val="18"/>
          <w:szCs w:val="18"/>
        </w:rPr>
      </w:pPr>
    </w:p>
    <w:p w14:paraId="3231AF34" w14:textId="77777777" w:rsidR="002B689E" w:rsidRPr="00A7182C" w:rsidRDefault="002B689E" w:rsidP="006859B9">
      <w:pPr>
        <w:jc w:val="left"/>
        <w:rPr>
          <w:rFonts w:cs="Arial"/>
          <w:sz w:val="18"/>
          <w:szCs w:val="18"/>
        </w:rPr>
      </w:pPr>
      <w:r w:rsidRPr="00A7182C">
        <w:rPr>
          <w:rFonts w:cs="Arial"/>
          <w:sz w:val="18"/>
          <w:szCs w:val="18"/>
        </w:rPr>
        <w:t>Aan de ouders/verzorgers van ........</w:t>
      </w:r>
    </w:p>
    <w:p w14:paraId="371B3B54" w14:textId="77777777" w:rsidR="002B689E" w:rsidRPr="00A7182C" w:rsidRDefault="002B689E" w:rsidP="006859B9">
      <w:pPr>
        <w:jc w:val="left"/>
        <w:rPr>
          <w:rFonts w:cs="Arial"/>
          <w:sz w:val="18"/>
          <w:szCs w:val="18"/>
        </w:rPr>
      </w:pPr>
      <w:r w:rsidRPr="00A7182C">
        <w:rPr>
          <w:rFonts w:cs="Arial"/>
          <w:sz w:val="18"/>
          <w:szCs w:val="18"/>
        </w:rPr>
        <w:t>Plaats, datum</w:t>
      </w:r>
    </w:p>
    <w:p w14:paraId="2ABFCC66" w14:textId="77777777" w:rsidR="002B689E" w:rsidRPr="00A7182C" w:rsidRDefault="002B689E" w:rsidP="006859B9">
      <w:pPr>
        <w:jc w:val="left"/>
        <w:rPr>
          <w:rFonts w:cs="Arial"/>
          <w:sz w:val="18"/>
          <w:szCs w:val="18"/>
        </w:rPr>
      </w:pPr>
    </w:p>
    <w:p w14:paraId="1B113874" w14:textId="77777777" w:rsidR="002B689E" w:rsidRPr="00A7182C" w:rsidRDefault="002B689E" w:rsidP="006859B9">
      <w:pPr>
        <w:jc w:val="left"/>
        <w:rPr>
          <w:rFonts w:cs="Arial"/>
          <w:sz w:val="18"/>
          <w:szCs w:val="18"/>
        </w:rPr>
      </w:pPr>
      <w:r w:rsidRPr="00A7182C">
        <w:rPr>
          <w:rFonts w:cs="Arial"/>
          <w:sz w:val="18"/>
          <w:szCs w:val="18"/>
        </w:rPr>
        <w:t>Geachte ouders/verzorgers,</w:t>
      </w:r>
    </w:p>
    <w:p w14:paraId="7EAF73FB" w14:textId="77777777" w:rsidR="002B689E" w:rsidRPr="00A7182C" w:rsidRDefault="002B689E" w:rsidP="006859B9">
      <w:pPr>
        <w:jc w:val="left"/>
        <w:rPr>
          <w:rFonts w:cs="Arial"/>
          <w:sz w:val="18"/>
          <w:szCs w:val="18"/>
        </w:rPr>
      </w:pPr>
      <w:r w:rsidRPr="00A7182C">
        <w:rPr>
          <w:rFonts w:cs="Arial"/>
          <w:sz w:val="18"/>
          <w:szCs w:val="18"/>
        </w:rPr>
        <w:t xml:space="preserve">In navolging op het gesprek dat wij met u hebben gevoerd op ... en na overleg met de groepsleerkracht dhr/mw .................................................. delen wij u hierbij mede dat uw </w:t>
      </w:r>
      <w:r w:rsidRPr="00A7182C">
        <w:rPr>
          <w:rFonts w:cs="Arial"/>
          <w:iCs/>
          <w:sz w:val="18"/>
          <w:szCs w:val="18"/>
        </w:rPr>
        <w:t xml:space="preserve">zoon/dochter ........................................................... met </w:t>
      </w:r>
      <w:r w:rsidRPr="00A7182C">
        <w:rPr>
          <w:rFonts w:cs="Arial"/>
          <w:sz w:val="18"/>
          <w:szCs w:val="18"/>
        </w:rPr>
        <w:t>ingang</w:t>
      </w:r>
      <w:r w:rsidRPr="00A7182C">
        <w:rPr>
          <w:rFonts w:ascii="MS Gothic" w:eastAsia="MS Gothic" w:hAnsi="MS Gothic" w:cs="MS Gothic" w:hint="eastAsia"/>
          <w:sz w:val="18"/>
          <w:szCs w:val="18"/>
        </w:rPr>
        <w:t> </w:t>
      </w:r>
      <w:r w:rsidRPr="00A7182C">
        <w:rPr>
          <w:rFonts w:cs="Arial"/>
          <w:sz w:val="18"/>
          <w:szCs w:val="18"/>
        </w:rPr>
        <w:t>van ...... tot uiterlijk.......... is geschorst. Gedurende deze schorsing ontzeggen wij .......................... de toegang tot de school.</w:t>
      </w:r>
      <w:r w:rsidRPr="00A7182C">
        <w:rPr>
          <w:rFonts w:ascii="MS Gothic" w:eastAsia="MS Gothic" w:hAnsi="MS Gothic" w:cs="MS Gothic" w:hint="eastAsia"/>
          <w:sz w:val="18"/>
          <w:szCs w:val="18"/>
        </w:rPr>
        <w:t> </w:t>
      </w:r>
      <w:r w:rsidRPr="00A7182C">
        <w:rPr>
          <w:rFonts w:cs="Arial"/>
          <w:sz w:val="18"/>
          <w:szCs w:val="18"/>
        </w:rPr>
        <w:t>De reden(en) die ten grondslag liggen aan deze schorsing zijn:..........................</w:t>
      </w:r>
    </w:p>
    <w:p w14:paraId="2C016D14" w14:textId="77777777" w:rsidR="002B689E" w:rsidRPr="00A7182C" w:rsidRDefault="002B689E" w:rsidP="006859B9">
      <w:pPr>
        <w:jc w:val="left"/>
        <w:rPr>
          <w:rFonts w:cs="Arial"/>
          <w:sz w:val="18"/>
          <w:szCs w:val="18"/>
        </w:rPr>
      </w:pPr>
    </w:p>
    <w:p w14:paraId="4DC26CB6" w14:textId="77777777" w:rsidR="002B689E" w:rsidRPr="00A7182C" w:rsidRDefault="002B689E" w:rsidP="006859B9">
      <w:pPr>
        <w:jc w:val="left"/>
        <w:rPr>
          <w:rFonts w:cs="Arial"/>
          <w:sz w:val="18"/>
          <w:szCs w:val="18"/>
        </w:rPr>
      </w:pPr>
      <w:r w:rsidRPr="00A7182C">
        <w:rPr>
          <w:rFonts w:cs="Arial"/>
          <w:sz w:val="18"/>
          <w:szCs w:val="18"/>
        </w:rPr>
        <w:t xml:space="preserve">De genomen maatregelen met het oog op de schorsing zijn: . (denk aan het </w:t>
      </w:r>
      <w:r>
        <w:rPr>
          <w:rFonts w:cs="Arial"/>
          <w:sz w:val="18"/>
          <w:szCs w:val="18"/>
        </w:rPr>
        <w:t>meegeven huiswerkopdrachten etc</w:t>
      </w:r>
      <w:r w:rsidRPr="00A7182C">
        <w:rPr>
          <w:rFonts w:cs="Arial"/>
          <w:sz w:val="18"/>
          <w:szCs w:val="18"/>
        </w:rPr>
        <w:t>.).</w:t>
      </w:r>
    </w:p>
    <w:p w14:paraId="36D150CB" w14:textId="77777777" w:rsidR="002B689E" w:rsidRPr="00A7182C" w:rsidRDefault="002B689E" w:rsidP="006859B9">
      <w:pPr>
        <w:jc w:val="left"/>
        <w:rPr>
          <w:rFonts w:cs="Arial"/>
          <w:sz w:val="18"/>
          <w:szCs w:val="18"/>
        </w:rPr>
      </w:pPr>
    </w:p>
    <w:p w14:paraId="17154AF3" w14:textId="77777777" w:rsidR="002B689E" w:rsidRPr="00A7182C" w:rsidRDefault="002B689E" w:rsidP="006859B9">
      <w:pPr>
        <w:jc w:val="left"/>
        <w:rPr>
          <w:rFonts w:cs="Arial"/>
          <w:sz w:val="18"/>
          <w:szCs w:val="18"/>
        </w:rPr>
      </w:pPr>
      <w:r w:rsidRPr="00A7182C">
        <w:rPr>
          <w:rFonts w:cs="Arial"/>
          <w:sz w:val="18"/>
          <w:szCs w:val="18"/>
        </w:rPr>
        <w:t>Hoogachtend,</w:t>
      </w:r>
      <w:r w:rsidRPr="00A7182C">
        <w:rPr>
          <w:rFonts w:ascii="MS Gothic" w:eastAsia="MS Gothic" w:hAnsi="MS Gothic" w:cs="MS Gothic" w:hint="eastAsia"/>
          <w:sz w:val="18"/>
          <w:szCs w:val="18"/>
        </w:rPr>
        <w:t> </w:t>
      </w:r>
      <w:r w:rsidRPr="00A7182C">
        <w:rPr>
          <w:rFonts w:cs="Arial"/>
          <w:sz w:val="18"/>
          <w:szCs w:val="18"/>
        </w:rPr>
        <w:t>Namens het Bestuur van ........... (naam van de school)</w:t>
      </w:r>
    </w:p>
    <w:p w14:paraId="26E8FF88" w14:textId="77777777" w:rsidR="002B689E" w:rsidRPr="00A7182C" w:rsidRDefault="002B689E" w:rsidP="006859B9">
      <w:pPr>
        <w:jc w:val="left"/>
        <w:rPr>
          <w:rFonts w:cs="Arial"/>
          <w:sz w:val="18"/>
          <w:szCs w:val="18"/>
        </w:rPr>
      </w:pPr>
      <w:r w:rsidRPr="00A7182C">
        <w:rPr>
          <w:rFonts w:cs="Arial"/>
          <w:sz w:val="18"/>
          <w:szCs w:val="18"/>
        </w:rPr>
        <w:t>(naam directeur + functie)</w:t>
      </w:r>
    </w:p>
    <w:p w14:paraId="539FC12C" w14:textId="77777777" w:rsidR="002B689E" w:rsidRPr="00A7182C" w:rsidRDefault="002B689E" w:rsidP="006859B9">
      <w:pPr>
        <w:jc w:val="left"/>
        <w:rPr>
          <w:rFonts w:cs="Arial"/>
          <w:sz w:val="18"/>
          <w:szCs w:val="18"/>
        </w:rPr>
      </w:pPr>
    </w:p>
    <w:p w14:paraId="32C29ABD" w14:textId="77777777" w:rsidR="002B689E" w:rsidRPr="00A7182C" w:rsidRDefault="002B689E" w:rsidP="006859B9">
      <w:pPr>
        <w:jc w:val="left"/>
        <w:rPr>
          <w:rFonts w:cs="Arial"/>
          <w:sz w:val="18"/>
          <w:szCs w:val="18"/>
        </w:rPr>
      </w:pPr>
      <w:r w:rsidRPr="00A7182C">
        <w:rPr>
          <w:rFonts w:cs="Arial"/>
          <w:sz w:val="18"/>
          <w:szCs w:val="18"/>
        </w:rPr>
        <w:t>In afschrift aan:</w:t>
      </w:r>
    </w:p>
    <w:p w14:paraId="6EB711C2" w14:textId="77777777" w:rsidR="002B689E" w:rsidRPr="00A7182C" w:rsidRDefault="002B689E" w:rsidP="00E576CC">
      <w:pPr>
        <w:pStyle w:val="Lijstalinea"/>
        <w:numPr>
          <w:ilvl w:val="0"/>
          <w:numId w:val="86"/>
        </w:numPr>
        <w:tabs>
          <w:tab w:val="clear" w:pos="567"/>
        </w:tabs>
        <w:ind w:left="0" w:firstLine="0"/>
        <w:jc w:val="left"/>
        <w:rPr>
          <w:rFonts w:cs="Arial"/>
          <w:sz w:val="18"/>
          <w:szCs w:val="18"/>
        </w:rPr>
      </w:pPr>
      <w:r w:rsidRPr="00A7182C">
        <w:rPr>
          <w:rFonts w:cs="Arial"/>
          <w:sz w:val="18"/>
          <w:szCs w:val="18"/>
        </w:rPr>
        <w:t xml:space="preserve">Schoolbestuur </w:t>
      </w:r>
    </w:p>
    <w:p w14:paraId="00313C29" w14:textId="77777777" w:rsidR="002B689E" w:rsidRPr="00A7182C" w:rsidRDefault="002B689E" w:rsidP="00E576CC">
      <w:pPr>
        <w:pStyle w:val="Lijstalinea"/>
        <w:numPr>
          <w:ilvl w:val="0"/>
          <w:numId w:val="86"/>
        </w:numPr>
        <w:tabs>
          <w:tab w:val="clear" w:pos="567"/>
        </w:tabs>
        <w:ind w:left="0" w:firstLine="0"/>
        <w:jc w:val="left"/>
        <w:rPr>
          <w:rFonts w:cs="Arial"/>
          <w:sz w:val="18"/>
          <w:szCs w:val="18"/>
        </w:rPr>
      </w:pPr>
      <w:r w:rsidRPr="00A7182C">
        <w:rPr>
          <w:rFonts w:cs="Arial"/>
          <w:sz w:val="18"/>
          <w:szCs w:val="18"/>
        </w:rPr>
        <w:t xml:space="preserve">Leerplichtambtenaar </w:t>
      </w:r>
    </w:p>
    <w:p w14:paraId="7BDDADF5" w14:textId="77777777" w:rsidR="002B689E" w:rsidRPr="00A7182C" w:rsidRDefault="002B689E" w:rsidP="00E576CC">
      <w:pPr>
        <w:pStyle w:val="Lijstalinea"/>
        <w:numPr>
          <w:ilvl w:val="0"/>
          <w:numId w:val="86"/>
        </w:numPr>
        <w:tabs>
          <w:tab w:val="clear" w:pos="567"/>
        </w:tabs>
        <w:ind w:left="0" w:firstLine="0"/>
        <w:jc w:val="left"/>
        <w:rPr>
          <w:rFonts w:cs="Arial"/>
          <w:sz w:val="18"/>
          <w:szCs w:val="18"/>
        </w:rPr>
      </w:pPr>
      <w:r w:rsidRPr="00A7182C">
        <w:rPr>
          <w:rFonts w:cs="Arial"/>
          <w:sz w:val="18"/>
          <w:szCs w:val="18"/>
        </w:rPr>
        <w:t>Onderwijsinspectie</w:t>
      </w:r>
    </w:p>
    <w:p w14:paraId="026791A3" w14:textId="77777777" w:rsidR="002B689E" w:rsidRPr="00A7182C" w:rsidRDefault="002B689E" w:rsidP="006859B9">
      <w:pPr>
        <w:jc w:val="left"/>
        <w:rPr>
          <w:rFonts w:cs="Arial"/>
          <w:sz w:val="18"/>
          <w:szCs w:val="18"/>
        </w:rPr>
      </w:pPr>
    </w:p>
    <w:p w14:paraId="5A4ABEDA" w14:textId="77777777" w:rsidR="002B689E" w:rsidRPr="00A7182C" w:rsidRDefault="002B689E" w:rsidP="006859B9">
      <w:pPr>
        <w:jc w:val="left"/>
        <w:rPr>
          <w:rFonts w:cs="Arial"/>
          <w:b/>
          <w:i/>
          <w:szCs w:val="20"/>
        </w:rPr>
      </w:pPr>
      <w:r w:rsidRPr="00A7182C">
        <w:rPr>
          <w:rFonts w:cs="Arial"/>
          <w:b/>
          <w:i/>
          <w:szCs w:val="20"/>
        </w:rPr>
        <w:t>Brief aan ouders over voornemen verwijdering</w:t>
      </w:r>
    </w:p>
    <w:p w14:paraId="0088AA96" w14:textId="77777777" w:rsidR="002B689E" w:rsidRPr="00A7182C" w:rsidRDefault="002B689E" w:rsidP="006859B9">
      <w:pPr>
        <w:jc w:val="left"/>
        <w:rPr>
          <w:rFonts w:cs="Arial"/>
          <w:sz w:val="18"/>
          <w:szCs w:val="18"/>
        </w:rPr>
      </w:pPr>
      <w:r w:rsidRPr="00A7182C">
        <w:rPr>
          <w:rFonts w:cs="Arial"/>
          <w:sz w:val="18"/>
          <w:szCs w:val="18"/>
        </w:rPr>
        <w:t xml:space="preserve">Deze voorbeeldbrief kunt u gebruiken bij de schriftelijke en gemotiveerde mededeling aan de ouders/verzorgers over het voornemen hun kind van school te verwijderen. Deze brief dient u aangetekend te versturen. </w:t>
      </w:r>
    </w:p>
    <w:p w14:paraId="1604EA80" w14:textId="77777777" w:rsidR="002B689E" w:rsidRPr="00A7182C" w:rsidRDefault="002B689E" w:rsidP="006859B9">
      <w:pPr>
        <w:jc w:val="left"/>
        <w:rPr>
          <w:rFonts w:cs="Arial"/>
          <w:sz w:val="18"/>
          <w:szCs w:val="18"/>
        </w:rPr>
      </w:pPr>
    </w:p>
    <w:p w14:paraId="55A4F835" w14:textId="77777777" w:rsidR="002B689E" w:rsidRPr="00A7182C" w:rsidRDefault="002B689E" w:rsidP="006859B9">
      <w:pPr>
        <w:jc w:val="left"/>
        <w:rPr>
          <w:rFonts w:cs="Arial"/>
          <w:sz w:val="18"/>
          <w:szCs w:val="18"/>
        </w:rPr>
      </w:pPr>
      <w:r w:rsidRPr="00A7182C">
        <w:rPr>
          <w:rFonts w:cs="Arial"/>
          <w:sz w:val="18"/>
          <w:szCs w:val="18"/>
        </w:rPr>
        <w:t xml:space="preserve">Aan de ouders/verzorgers van........ </w:t>
      </w:r>
      <w:r w:rsidRPr="00A7182C">
        <w:rPr>
          <w:rFonts w:cs="Arial"/>
          <w:sz w:val="18"/>
          <w:szCs w:val="18"/>
        </w:rPr>
        <w:br/>
        <w:t>Plaats, datum</w:t>
      </w:r>
    </w:p>
    <w:p w14:paraId="34D2E814" w14:textId="77777777" w:rsidR="002B689E" w:rsidRPr="00A7182C" w:rsidRDefault="002B689E" w:rsidP="006859B9">
      <w:pPr>
        <w:jc w:val="left"/>
        <w:rPr>
          <w:rFonts w:cs="Arial"/>
          <w:sz w:val="18"/>
          <w:szCs w:val="18"/>
        </w:rPr>
      </w:pPr>
    </w:p>
    <w:p w14:paraId="1A1E08D5" w14:textId="77777777" w:rsidR="002B689E" w:rsidRPr="00A7182C" w:rsidRDefault="002B689E" w:rsidP="006859B9">
      <w:pPr>
        <w:jc w:val="left"/>
        <w:rPr>
          <w:rFonts w:cs="Arial"/>
          <w:sz w:val="18"/>
          <w:szCs w:val="18"/>
        </w:rPr>
      </w:pPr>
      <w:r w:rsidRPr="00A7182C">
        <w:rPr>
          <w:rFonts w:cs="Arial"/>
          <w:sz w:val="18"/>
          <w:szCs w:val="18"/>
        </w:rPr>
        <w:t>Geachte ouders/verzorgers,</w:t>
      </w:r>
    </w:p>
    <w:p w14:paraId="0D458463" w14:textId="77777777" w:rsidR="002B689E" w:rsidRPr="00A7182C" w:rsidRDefault="002B689E" w:rsidP="006859B9">
      <w:pPr>
        <w:jc w:val="left"/>
        <w:rPr>
          <w:rFonts w:cs="Arial"/>
          <w:sz w:val="18"/>
          <w:szCs w:val="18"/>
        </w:rPr>
      </w:pPr>
      <w:r w:rsidRPr="00A7182C">
        <w:rPr>
          <w:rFonts w:cs="Arial"/>
          <w:sz w:val="18"/>
          <w:szCs w:val="18"/>
        </w:rPr>
        <w:t xml:space="preserve">In navolging op het gesprek dat wij met u hebben gevoerd na overleg met de groepsleerkracht dhr/mw .....delen wij u hierbij mede dat uw zoon/dochter...met ingang van......(rekening houdend met 8 weken termijn) op grond van artikel 40 van de Wet op het </w:t>
      </w:r>
      <w:r w:rsidRPr="00A7182C">
        <w:rPr>
          <w:rFonts w:cs="Arial"/>
          <w:iCs/>
          <w:sz w:val="18"/>
          <w:szCs w:val="18"/>
        </w:rPr>
        <w:t xml:space="preserve">Primair Onderwijs/ Wet op de Expertisecentra </w:t>
      </w:r>
      <w:r w:rsidRPr="00A7182C">
        <w:rPr>
          <w:rFonts w:cs="Arial"/>
          <w:sz w:val="18"/>
          <w:szCs w:val="18"/>
        </w:rPr>
        <w:t>zal worden verwijderd van school.</w:t>
      </w:r>
    </w:p>
    <w:p w14:paraId="3EF47580" w14:textId="77777777" w:rsidR="002B689E" w:rsidRPr="00A7182C" w:rsidRDefault="002B689E" w:rsidP="006859B9">
      <w:pPr>
        <w:jc w:val="left"/>
        <w:rPr>
          <w:rFonts w:cs="Arial"/>
          <w:sz w:val="18"/>
          <w:szCs w:val="18"/>
        </w:rPr>
      </w:pPr>
      <w:r w:rsidRPr="00A7182C">
        <w:rPr>
          <w:rFonts w:cs="Arial"/>
          <w:sz w:val="18"/>
          <w:szCs w:val="18"/>
        </w:rPr>
        <w:t xml:space="preserve">In de komende acht weken zullen wij uitvoering geven aan de verplichting zoals opgenomen in artikel 40 van de </w:t>
      </w:r>
      <w:r w:rsidRPr="00A7182C">
        <w:rPr>
          <w:rFonts w:cs="Arial"/>
          <w:iCs/>
          <w:sz w:val="18"/>
          <w:szCs w:val="18"/>
        </w:rPr>
        <w:t xml:space="preserve">Wet op het Primair Onderwijs Wet op de Expertisecentra, </w:t>
      </w:r>
      <w:r w:rsidRPr="00A7182C">
        <w:rPr>
          <w:rFonts w:cs="Arial"/>
          <w:sz w:val="18"/>
          <w:szCs w:val="18"/>
        </w:rPr>
        <w:t xml:space="preserve">inhoudende dat wij op zoek zullen gaan naar een andere school die bereid is uw </w:t>
      </w:r>
      <w:r w:rsidRPr="00A7182C">
        <w:rPr>
          <w:rFonts w:cs="Arial"/>
          <w:iCs/>
          <w:sz w:val="18"/>
          <w:szCs w:val="18"/>
        </w:rPr>
        <w:t xml:space="preserve">zoon/dochter </w:t>
      </w:r>
      <w:r w:rsidRPr="00A7182C">
        <w:rPr>
          <w:rFonts w:cs="Arial"/>
          <w:sz w:val="18"/>
          <w:szCs w:val="18"/>
        </w:rPr>
        <w:t>toe te laten. Mochten wij hier binnen 8 weken niet in slagen dan zullen wij overgaan tot definitieve verwijdering.</w:t>
      </w:r>
    </w:p>
    <w:p w14:paraId="434C776E" w14:textId="77777777" w:rsidR="002B689E" w:rsidRPr="00A7182C" w:rsidRDefault="002B689E" w:rsidP="006859B9">
      <w:pPr>
        <w:jc w:val="left"/>
        <w:rPr>
          <w:rFonts w:cs="Arial"/>
          <w:sz w:val="18"/>
          <w:szCs w:val="18"/>
        </w:rPr>
      </w:pPr>
      <w:r w:rsidRPr="00A7182C">
        <w:rPr>
          <w:rFonts w:cs="Arial"/>
          <w:sz w:val="18"/>
          <w:szCs w:val="18"/>
        </w:rPr>
        <w:t xml:space="preserve">Voorafgaande aan deze definitieve verwijdering zullen wij uw </w:t>
      </w:r>
      <w:r w:rsidRPr="00A7182C">
        <w:rPr>
          <w:rFonts w:cs="Arial"/>
          <w:iCs/>
          <w:sz w:val="18"/>
          <w:szCs w:val="18"/>
        </w:rPr>
        <w:t xml:space="preserve">zoon/dochter </w:t>
      </w:r>
      <w:r w:rsidRPr="00A7182C">
        <w:rPr>
          <w:rFonts w:cs="Arial"/>
          <w:sz w:val="18"/>
          <w:szCs w:val="18"/>
        </w:rPr>
        <w:t xml:space="preserve">met </w:t>
      </w:r>
      <w:r w:rsidRPr="00A7182C">
        <w:rPr>
          <w:rFonts w:cs="Arial"/>
          <w:iCs/>
          <w:sz w:val="18"/>
          <w:szCs w:val="18"/>
        </w:rPr>
        <w:t xml:space="preserve">onmiddellijke ingang/met ingang </w:t>
      </w:r>
      <w:r w:rsidRPr="00A7182C">
        <w:rPr>
          <w:rFonts w:cs="Arial"/>
          <w:sz w:val="18"/>
          <w:szCs w:val="18"/>
        </w:rPr>
        <w:t xml:space="preserve">van.......... tijdelijk verwijderen. Tijdens deze tijdelijke verwijdering ontzeggen wij uw </w:t>
      </w:r>
      <w:r w:rsidRPr="00A7182C">
        <w:rPr>
          <w:rFonts w:cs="Arial"/>
          <w:iCs/>
          <w:sz w:val="18"/>
          <w:szCs w:val="18"/>
        </w:rPr>
        <w:t xml:space="preserve">zoon/dochter </w:t>
      </w:r>
      <w:r w:rsidRPr="00A7182C">
        <w:rPr>
          <w:rFonts w:cs="Arial"/>
          <w:sz w:val="18"/>
          <w:szCs w:val="18"/>
        </w:rPr>
        <w:t>de toegang tot de school.</w:t>
      </w:r>
    </w:p>
    <w:p w14:paraId="678E9F2F" w14:textId="77777777" w:rsidR="002B689E" w:rsidRPr="00A7182C" w:rsidRDefault="002B689E" w:rsidP="006859B9">
      <w:pPr>
        <w:jc w:val="left"/>
        <w:rPr>
          <w:rFonts w:cs="Arial"/>
          <w:sz w:val="18"/>
          <w:szCs w:val="18"/>
        </w:rPr>
      </w:pPr>
      <w:r w:rsidRPr="00A7182C">
        <w:rPr>
          <w:rFonts w:cs="Arial"/>
          <w:sz w:val="18"/>
          <w:szCs w:val="18"/>
        </w:rPr>
        <w:t>De reden(-en) die ten grondslag liggen aan deze verwijdering zijn:..........................</w:t>
      </w:r>
    </w:p>
    <w:p w14:paraId="657DC150" w14:textId="77777777" w:rsidR="002B689E" w:rsidRPr="00A7182C" w:rsidRDefault="002B689E" w:rsidP="006859B9">
      <w:pPr>
        <w:jc w:val="left"/>
        <w:rPr>
          <w:rFonts w:cs="Arial"/>
          <w:sz w:val="18"/>
          <w:szCs w:val="18"/>
        </w:rPr>
      </w:pPr>
      <w:r w:rsidRPr="00A7182C">
        <w:rPr>
          <w:rFonts w:cs="Arial"/>
          <w:sz w:val="18"/>
          <w:szCs w:val="18"/>
        </w:rPr>
        <w:t>De genomen maatregelen met het oog op de verwijdering zijn: (denk aan het meegeven huiswerkopdrachten etc.).</w:t>
      </w:r>
    </w:p>
    <w:p w14:paraId="246E01D7" w14:textId="77777777" w:rsidR="002B689E" w:rsidRPr="00A7182C" w:rsidRDefault="002B689E" w:rsidP="006859B9">
      <w:pPr>
        <w:jc w:val="left"/>
        <w:rPr>
          <w:rFonts w:cs="Arial"/>
          <w:sz w:val="18"/>
          <w:szCs w:val="18"/>
        </w:rPr>
      </w:pPr>
      <w:r w:rsidRPr="00A7182C">
        <w:rPr>
          <w:rFonts w:cs="Arial"/>
          <w:sz w:val="18"/>
          <w:szCs w:val="18"/>
        </w:rPr>
        <w:t xml:space="preserve">Tegen dit besluit kunt u op grond van </w:t>
      </w:r>
      <w:r w:rsidRPr="00A7182C">
        <w:rPr>
          <w:rFonts w:cs="Arial"/>
          <w:iCs/>
          <w:sz w:val="18"/>
          <w:szCs w:val="18"/>
        </w:rPr>
        <w:t xml:space="preserve">artikel </w:t>
      </w:r>
      <w:r w:rsidRPr="00A7182C">
        <w:rPr>
          <w:rFonts w:cs="Arial"/>
          <w:sz w:val="18"/>
          <w:szCs w:val="18"/>
        </w:rPr>
        <w:t xml:space="preserve">63 </w:t>
      </w:r>
      <w:r w:rsidRPr="00A7182C">
        <w:rPr>
          <w:rFonts w:cs="Arial"/>
          <w:iCs/>
          <w:sz w:val="18"/>
          <w:szCs w:val="18"/>
        </w:rPr>
        <w:t xml:space="preserve">lid </w:t>
      </w:r>
      <w:r w:rsidRPr="00A7182C">
        <w:rPr>
          <w:rFonts w:cs="Arial"/>
          <w:sz w:val="18"/>
          <w:szCs w:val="18"/>
        </w:rPr>
        <w:t xml:space="preserve">3 </w:t>
      </w:r>
      <w:r w:rsidRPr="00A7182C">
        <w:rPr>
          <w:rFonts w:cs="Arial"/>
          <w:iCs/>
          <w:sz w:val="18"/>
          <w:szCs w:val="18"/>
        </w:rPr>
        <w:t xml:space="preserve">van de Wet op het Primair onderwijs/ artikel </w:t>
      </w:r>
      <w:r w:rsidRPr="00A7182C">
        <w:rPr>
          <w:rFonts w:cs="Arial"/>
          <w:sz w:val="18"/>
          <w:szCs w:val="18"/>
        </w:rPr>
        <w:t xml:space="preserve">61 </w:t>
      </w:r>
      <w:r w:rsidRPr="00A7182C">
        <w:rPr>
          <w:rFonts w:cs="Arial"/>
          <w:iCs/>
          <w:sz w:val="18"/>
          <w:szCs w:val="18"/>
        </w:rPr>
        <w:t xml:space="preserve">lid </w:t>
      </w:r>
      <w:r w:rsidRPr="00A7182C">
        <w:rPr>
          <w:rFonts w:cs="Arial"/>
          <w:sz w:val="18"/>
          <w:szCs w:val="18"/>
        </w:rPr>
        <w:t xml:space="preserve">3 </w:t>
      </w:r>
      <w:r w:rsidRPr="00A7182C">
        <w:rPr>
          <w:rFonts w:cs="Arial"/>
          <w:iCs/>
          <w:sz w:val="18"/>
          <w:szCs w:val="18"/>
        </w:rPr>
        <w:t xml:space="preserve">van de Wet op de Expertisecentra </w:t>
      </w:r>
      <w:r w:rsidRPr="00A7182C">
        <w:rPr>
          <w:rFonts w:cs="Arial"/>
          <w:sz w:val="18"/>
          <w:szCs w:val="18"/>
        </w:rPr>
        <w:t>binnen zes weken na ontvangst van dit besluit schriftelijk bezwaar maken. U kunt dit bezwaar richten aan ............................................. Alvorens het Bevoegd Gezag een besluit neemt aangaande uw bezwaar zult u worden gehoord. Het Bevoegd Gezag beslist binnen 4 weken na ontvangst van uw bezwaren.</w:t>
      </w:r>
    </w:p>
    <w:p w14:paraId="2B495E89" w14:textId="77777777" w:rsidR="002B689E" w:rsidRPr="00A7182C" w:rsidRDefault="002B689E" w:rsidP="006859B9">
      <w:pPr>
        <w:jc w:val="left"/>
        <w:rPr>
          <w:rFonts w:cs="Arial"/>
          <w:sz w:val="18"/>
          <w:szCs w:val="18"/>
        </w:rPr>
      </w:pPr>
    </w:p>
    <w:p w14:paraId="38BC87E9" w14:textId="77777777" w:rsidR="002B689E" w:rsidRPr="00A7182C" w:rsidRDefault="002B689E" w:rsidP="006859B9">
      <w:pPr>
        <w:jc w:val="left"/>
        <w:rPr>
          <w:rFonts w:cs="Arial"/>
          <w:sz w:val="18"/>
          <w:szCs w:val="18"/>
        </w:rPr>
      </w:pPr>
      <w:r w:rsidRPr="00A7182C">
        <w:rPr>
          <w:rFonts w:cs="Arial"/>
          <w:sz w:val="18"/>
          <w:szCs w:val="18"/>
        </w:rPr>
        <w:t>Hoogachtend,</w:t>
      </w:r>
      <w:r w:rsidRPr="00A7182C">
        <w:rPr>
          <w:rFonts w:ascii="MS Gothic" w:eastAsia="MS Gothic" w:hAnsi="MS Gothic" w:cs="MS Gothic" w:hint="eastAsia"/>
          <w:sz w:val="18"/>
          <w:szCs w:val="18"/>
        </w:rPr>
        <w:t> </w:t>
      </w:r>
      <w:r w:rsidRPr="00A7182C">
        <w:rPr>
          <w:rFonts w:cs="Arial"/>
          <w:sz w:val="18"/>
          <w:szCs w:val="18"/>
        </w:rPr>
        <w:t>Namens het Bevoegd Gezag (naam)</w:t>
      </w:r>
    </w:p>
    <w:p w14:paraId="33B6BCD4" w14:textId="77777777" w:rsidR="002B689E" w:rsidRPr="00A7182C" w:rsidRDefault="002B689E" w:rsidP="006859B9">
      <w:pPr>
        <w:jc w:val="left"/>
        <w:rPr>
          <w:rFonts w:cs="Arial"/>
          <w:sz w:val="18"/>
          <w:szCs w:val="18"/>
        </w:rPr>
      </w:pPr>
      <w:r w:rsidRPr="00A7182C">
        <w:rPr>
          <w:rFonts w:cs="Arial"/>
          <w:sz w:val="18"/>
          <w:szCs w:val="18"/>
        </w:rPr>
        <w:t>(naam directeur + functie)</w:t>
      </w:r>
    </w:p>
    <w:p w14:paraId="0476D9ED" w14:textId="77777777" w:rsidR="002B689E" w:rsidRPr="00A7182C" w:rsidRDefault="002B689E" w:rsidP="006859B9">
      <w:pPr>
        <w:jc w:val="left"/>
        <w:rPr>
          <w:rFonts w:cs="Arial"/>
          <w:sz w:val="18"/>
          <w:szCs w:val="18"/>
        </w:rPr>
      </w:pPr>
    </w:p>
    <w:p w14:paraId="5E930275" w14:textId="77777777" w:rsidR="002B689E" w:rsidRPr="00A7182C" w:rsidRDefault="002B689E" w:rsidP="006859B9">
      <w:pPr>
        <w:jc w:val="left"/>
        <w:rPr>
          <w:rFonts w:cs="Arial"/>
          <w:sz w:val="18"/>
          <w:szCs w:val="18"/>
        </w:rPr>
      </w:pPr>
      <w:r w:rsidRPr="00A7182C">
        <w:rPr>
          <w:rFonts w:cs="Arial"/>
          <w:sz w:val="18"/>
          <w:szCs w:val="18"/>
        </w:rPr>
        <w:t xml:space="preserve">In afschrift aan: </w:t>
      </w:r>
    </w:p>
    <w:p w14:paraId="48D22688" w14:textId="77777777" w:rsidR="002B689E" w:rsidRPr="00A7182C" w:rsidRDefault="002B689E" w:rsidP="00E576CC">
      <w:pPr>
        <w:pStyle w:val="Lijstalinea"/>
        <w:numPr>
          <w:ilvl w:val="0"/>
          <w:numId w:val="87"/>
        </w:numPr>
        <w:tabs>
          <w:tab w:val="clear" w:pos="567"/>
        </w:tabs>
        <w:ind w:left="0" w:firstLine="0"/>
        <w:jc w:val="left"/>
        <w:rPr>
          <w:rFonts w:cs="Arial"/>
          <w:sz w:val="18"/>
          <w:szCs w:val="18"/>
        </w:rPr>
      </w:pPr>
      <w:r w:rsidRPr="00A7182C">
        <w:rPr>
          <w:rFonts w:cs="Arial"/>
          <w:sz w:val="18"/>
          <w:szCs w:val="18"/>
        </w:rPr>
        <w:t xml:space="preserve">Schoolbestuur </w:t>
      </w:r>
    </w:p>
    <w:p w14:paraId="411D1C0D" w14:textId="77777777" w:rsidR="002B689E" w:rsidRPr="00A7182C" w:rsidRDefault="002B689E" w:rsidP="00E576CC">
      <w:pPr>
        <w:pStyle w:val="Lijstalinea"/>
        <w:numPr>
          <w:ilvl w:val="0"/>
          <w:numId w:val="87"/>
        </w:numPr>
        <w:tabs>
          <w:tab w:val="clear" w:pos="567"/>
        </w:tabs>
        <w:ind w:left="0" w:firstLine="0"/>
        <w:jc w:val="left"/>
        <w:rPr>
          <w:rFonts w:cs="Arial"/>
          <w:sz w:val="18"/>
          <w:szCs w:val="18"/>
        </w:rPr>
      </w:pPr>
      <w:r w:rsidRPr="00A7182C">
        <w:rPr>
          <w:rFonts w:cs="Arial"/>
          <w:sz w:val="18"/>
          <w:szCs w:val="18"/>
        </w:rPr>
        <w:t xml:space="preserve">Leerplichtambtenaar </w:t>
      </w:r>
    </w:p>
    <w:p w14:paraId="14CA071A" w14:textId="77777777" w:rsidR="002B689E" w:rsidRPr="00A7182C" w:rsidRDefault="002B689E" w:rsidP="00E576CC">
      <w:pPr>
        <w:pStyle w:val="Lijstalinea"/>
        <w:numPr>
          <w:ilvl w:val="0"/>
          <w:numId w:val="87"/>
        </w:numPr>
        <w:tabs>
          <w:tab w:val="clear" w:pos="567"/>
        </w:tabs>
        <w:ind w:left="0" w:firstLine="0"/>
        <w:jc w:val="left"/>
        <w:rPr>
          <w:rFonts w:cs="Arial"/>
          <w:sz w:val="18"/>
          <w:szCs w:val="18"/>
        </w:rPr>
      </w:pPr>
      <w:r w:rsidRPr="00A7182C">
        <w:rPr>
          <w:rFonts w:cs="Arial"/>
          <w:sz w:val="18"/>
          <w:szCs w:val="18"/>
        </w:rPr>
        <w:t>Onderwijsinspectie</w:t>
      </w:r>
    </w:p>
    <w:p w14:paraId="257F24E6" w14:textId="77777777" w:rsidR="002B689E" w:rsidRPr="00A7182C" w:rsidRDefault="002B689E" w:rsidP="006859B9">
      <w:pPr>
        <w:spacing w:line="280" w:lineRule="exact"/>
        <w:jc w:val="left"/>
        <w:rPr>
          <w:rFonts w:eastAsiaTheme="majorEastAsia" w:cs="Arial"/>
          <w:bCs/>
          <w:spacing w:val="20"/>
          <w:szCs w:val="20"/>
        </w:rPr>
      </w:pPr>
      <w:r w:rsidRPr="00A7182C">
        <w:rPr>
          <w:rFonts w:eastAsiaTheme="majorEastAsia" w:cs="Arial"/>
          <w:bCs/>
          <w:spacing w:val="20"/>
          <w:szCs w:val="20"/>
        </w:rPr>
        <w:br w:type="page"/>
      </w:r>
    </w:p>
    <w:p w14:paraId="19B744BA" w14:textId="77777777" w:rsidR="002B689E" w:rsidRPr="00D2618D" w:rsidRDefault="002B689E" w:rsidP="006859B9">
      <w:pPr>
        <w:jc w:val="left"/>
        <w:rPr>
          <w:rFonts w:cs="Arial"/>
          <w:b/>
          <w:i/>
          <w:szCs w:val="20"/>
        </w:rPr>
      </w:pPr>
      <w:r w:rsidRPr="00D2618D">
        <w:rPr>
          <w:rFonts w:cs="Arial"/>
          <w:b/>
          <w:i/>
          <w:szCs w:val="20"/>
        </w:rPr>
        <w:lastRenderedPageBreak/>
        <w:t>Brief aan ouders over definitieve verwijdering</w:t>
      </w:r>
    </w:p>
    <w:p w14:paraId="26D45DC0" w14:textId="77777777" w:rsidR="002B689E" w:rsidRPr="00A7182C" w:rsidRDefault="002B689E" w:rsidP="006859B9">
      <w:pPr>
        <w:jc w:val="left"/>
        <w:rPr>
          <w:rFonts w:cs="Arial"/>
          <w:sz w:val="18"/>
          <w:szCs w:val="18"/>
        </w:rPr>
      </w:pPr>
      <w:r w:rsidRPr="00A7182C">
        <w:rPr>
          <w:rFonts w:cs="Arial"/>
          <w:sz w:val="18"/>
          <w:szCs w:val="18"/>
        </w:rPr>
        <w:t>Deze voorbeeldbrief kunt u gebruiken wanneer u de ouders/verzorgers meedeelt dat hun kind definitief wordt verwijderd. Deze brief dient u aangetekend te versturen.</w:t>
      </w:r>
    </w:p>
    <w:p w14:paraId="3C1D61D9" w14:textId="77777777" w:rsidR="002B689E" w:rsidRPr="00A7182C" w:rsidRDefault="002B689E" w:rsidP="006859B9">
      <w:pPr>
        <w:jc w:val="left"/>
        <w:rPr>
          <w:rFonts w:cs="Arial"/>
          <w:sz w:val="18"/>
          <w:szCs w:val="18"/>
        </w:rPr>
      </w:pPr>
    </w:p>
    <w:p w14:paraId="4E3F862B" w14:textId="77777777" w:rsidR="002B689E" w:rsidRPr="00A7182C" w:rsidRDefault="002B689E" w:rsidP="006859B9">
      <w:pPr>
        <w:jc w:val="left"/>
        <w:rPr>
          <w:rFonts w:cs="Arial"/>
          <w:sz w:val="18"/>
          <w:szCs w:val="18"/>
        </w:rPr>
      </w:pPr>
      <w:r w:rsidRPr="00A7182C">
        <w:rPr>
          <w:rFonts w:cs="Arial"/>
          <w:sz w:val="18"/>
          <w:szCs w:val="18"/>
        </w:rPr>
        <w:t xml:space="preserve">Aan de ouders/verzorgers van........ </w:t>
      </w:r>
    </w:p>
    <w:p w14:paraId="760AEC45" w14:textId="77777777" w:rsidR="002B689E" w:rsidRPr="00A7182C" w:rsidRDefault="002B689E" w:rsidP="006859B9">
      <w:pPr>
        <w:jc w:val="left"/>
        <w:rPr>
          <w:rFonts w:cs="Arial"/>
          <w:sz w:val="18"/>
          <w:szCs w:val="18"/>
        </w:rPr>
      </w:pPr>
      <w:r w:rsidRPr="00A7182C">
        <w:rPr>
          <w:rFonts w:cs="Arial"/>
          <w:sz w:val="18"/>
          <w:szCs w:val="18"/>
        </w:rPr>
        <w:t>Plaats, datum</w:t>
      </w:r>
    </w:p>
    <w:p w14:paraId="1C170C4E" w14:textId="77777777" w:rsidR="002B689E" w:rsidRPr="00A7182C" w:rsidRDefault="002B689E" w:rsidP="006859B9">
      <w:pPr>
        <w:jc w:val="left"/>
        <w:rPr>
          <w:rFonts w:cs="Arial"/>
          <w:sz w:val="18"/>
          <w:szCs w:val="18"/>
        </w:rPr>
      </w:pPr>
    </w:p>
    <w:p w14:paraId="3B3FBBC4" w14:textId="77777777" w:rsidR="002B689E" w:rsidRPr="00A7182C" w:rsidRDefault="002B689E" w:rsidP="006859B9">
      <w:pPr>
        <w:jc w:val="left"/>
        <w:rPr>
          <w:rFonts w:cs="Arial"/>
          <w:sz w:val="18"/>
          <w:szCs w:val="18"/>
        </w:rPr>
      </w:pPr>
      <w:r w:rsidRPr="00A7182C">
        <w:rPr>
          <w:rFonts w:cs="Arial"/>
          <w:sz w:val="18"/>
          <w:szCs w:val="18"/>
        </w:rPr>
        <w:t>Geachte ouders/verzorgers,</w:t>
      </w:r>
    </w:p>
    <w:p w14:paraId="17132739" w14:textId="77777777" w:rsidR="002B689E" w:rsidRPr="00A7182C" w:rsidRDefault="002B689E" w:rsidP="006859B9">
      <w:pPr>
        <w:jc w:val="left"/>
        <w:rPr>
          <w:rFonts w:cs="Arial"/>
          <w:sz w:val="18"/>
          <w:szCs w:val="18"/>
        </w:rPr>
      </w:pPr>
      <w:r w:rsidRPr="00A7182C">
        <w:rPr>
          <w:rFonts w:cs="Arial"/>
          <w:sz w:val="18"/>
          <w:szCs w:val="18"/>
        </w:rPr>
        <w:t xml:space="preserve">In navolging op het gesprek dat wij met u hebben gevoerd op ............... en na overleg met de groepsleerkracht dhr/mw en onze brief d.d (datum brief voornemen tot verwijdering) delen wij u hierbij mede dat uw zoon/dochter met ingang van op grond van artikel 40 van de Wet op het </w:t>
      </w:r>
      <w:r w:rsidRPr="00A7182C">
        <w:rPr>
          <w:rFonts w:cs="Arial"/>
          <w:iCs/>
          <w:sz w:val="18"/>
          <w:szCs w:val="18"/>
        </w:rPr>
        <w:t xml:space="preserve">Primair Onderwijs/ Wet op de Expertisecentra </w:t>
      </w:r>
      <w:r w:rsidRPr="00A7182C">
        <w:rPr>
          <w:rFonts w:cs="Arial"/>
          <w:sz w:val="18"/>
          <w:szCs w:val="18"/>
        </w:rPr>
        <w:t>definitief zal worden verwijderd van school.</w:t>
      </w:r>
    </w:p>
    <w:p w14:paraId="54D46117" w14:textId="77777777" w:rsidR="002B689E" w:rsidRPr="00A7182C" w:rsidRDefault="002B689E" w:rsidP="006859B9">
      <w:pPr>
        <w:jc w:val="left"/>
        <w:rPr>
          <w:rFonts w:cs="Arial"/>
          <w:sz w:val="18"/>
          <w:szCs w:val="18"/>
        </w:rPr>
      </w:pPr>
      <w:r w:rsidRPr="00A7182C">
        <w:rPr>
          <w:rFonts w:cs="Arial"/>
          <w:sz w:val="18"/>
          <w:szCs w:val="18"/>
        </w:rPr>
        <w:t xml:space="preserve">In afgelopen acht weken hebben wij op grond van de verplichting zoals opgenomen in artikel 40 van de </w:t>
      </w:r>
      <w:r w:rsidRPr="00A7182C">
        <w:rPr>
          <w:rFonts w:cs="Arial"/>
          <w:iCs/>
          <w:sz w:val="18"/>
          <w:szCs w:val="18"/>
        </w:rPr>
        <w:t xml:space="preserve">Wet op het Primair Onderwijs/ Wet op de Expertisecentra, </w:t>
      </w:r>
      <w:r w:rsidRPr="00A7182C">
        <w:rPr>
          <w:rFonts w:cs="Arial"/>
          <w:sz w:val="18"/>
          <w:szCs w:val="18"/>
        </w:rPr>
        <w:t xml:space="preserve">gezocht naar een andere school voor uw </w:t>
      </w:r>
      <w:r w:rsidRPr="00A7182C">
        <w:rPr>
          <w:rFonts w:cs="Arial"/>
          <w:iCs/>
          <w:sz w:val="18"/>
          <w:szCs w:val="18"/>
        </w:rPr>
        <w:t xml:space="preserve">zoon/dochter. </w:t>
      </w:r>
      <w:r w:rsidRPr="00A7182C">
        <w:rPr>
          <w:rFonts w:cs="Arial"/>
          <w:sz w:val="18"/>
          <w:szCs w:val="18"/>
        </w:rPr>
        <w:t xml:space="preserve">Wij zijn er echter niet in geslaagd om een andere school bereid te vinden uw </w:t>
      </w:r>
      <w:r w:rsidRPr="00A7182C">
        <w:rPr>
          <w:rFonts w:cs="Arial"/>
          <w:iCs/>
          <w:sz w:val="18"/>
          <w:szCs w:val="18"/>
        </w:rPr>
        <w:t xml:space="preserve">zoon/dochter </w:t>
      </w:r>
      <w:r w:rsidRPr="00A7182C">
        <w:rPr>
          <w:rFonts w:cs="Arial"/>
          <w:sz w:val="18"/>
          <w:szCs w:val="18"/>
        </w:rPr>
        <w:t xml:space="preserve">toe te laten. </w:t>
      </w:r>
      <w:r w:rsidRPr="00A7182C">
        <w:rPr>
          <w:rFonts w:cs="Arial"/>
          <w:iCs/>
          <w:sz w:val="18"/>
          <w:szCs w:val="18"/>
        </w:rPr>
        <w:t>(Toelichting op gepleegde inspanningen, reden van niet toelaten).</w:t>
      </w:r>
    </w:p>
    <w:p w14:paraId="729D8FB6" w14:textId="77777777" w:rsidR="002B689E" w:rsidRPr="00A7182C" w:rsidRDefault="002B689E" w:rsidP="006859B9">
      <w:pPr>
        <w:jc w:val="left"/>
        <w:rPr>
          <w:rFonts w:cs="Arial"/>
          <w:sz w:val="18"/>
          <w:szCs w:val="18"/>
        </w:rPr>
      </w:pPr>
      <w:r w:rsidRPr="00A7182C">
        <w:rPr>
          <w:rFonts w:cs="Arial"/>
          <w:sz w:val="18"/>
          <w:szCs w:val="18"/>
        </w:rPr>
        <w:t>De reden(-en) die ten grondslag liggen aan deze definitieve verwijdering zijn:..........................</w:t>
      </w:r>
    </w:p>
    <w:p w14:paraId="219F2996" w14:textId="77777777" w:rsidR="002B689E" w:rsidRPr="00A7182C" w:rsidRDefault="002B689E" w:rsidP="006859B9">
      <w:pPr>
        <w:jc w:val="left"/>
        <w:rPr>
          <w:rFonts w:cs="Arial"/>
          <w:sz w:val="18"/>
          <w:szCs w:val="18"/>
        </w:rPr>
      </w:pPr>
      <w:r w:rsidRPr="00A7182C">
        <w:rPr>
          <w:rFonts w:cs="Arial"/>
          <w:sz w:val="18"/>
          <w:szCs w:val="18"/>
        </w:rPr>
        <w:t>De genomen maatregelen met het oog op de verwijdering zijn: .(denk aan het meegeven huiswerkopdrachten etc.).</w:t>
      </w:r>
    </w:p>
    <w:p w14:paraId="720B2BB1" w14:textId="77777777" w:rsidR="002B689E" w:rsidRPr="00A7182C" w:rsidRDefault="002B689E" w:rsidP="006859B9">
      <w:pPr>
        <w:jc w:val="left"/>
        <w:rPr>
          <w:rFonts w:cs="Arial"/>
          <w:sz w:val="18"/>
          <w:szCs w:val="18"/>
        </w:rPr>
      </w:pPr>
      <w:r w:rsidRPr="00A7182C">
        <w:rPr>
          <w:rFonts w:cs="Arial"/>
          <w:sz w:val="18"/>
          <w:szCs w:val="18"/>
        </w:rPr>
        <w:t xml:space="preserve">Tegen dit besluit kunt u op grond van </w:t>
      </w:r>
      <w:r w:rsidRPr="00A7182C">
        <w:rPr>
          <w:rFonts w:cs="Arial"/>
          <w:iCs/>
          <w:sz w:val="18"/>
          <w:szCs w:val="18"/>
        </w:rPr>
        <w:t xml:space="preserve">artikel </w:t>
      </w:r>
      <w:r w:rsidRPr="00A7182C">
        <w:rPr>
          <w:rFonts w:cs="Arial"/>
          <w:sz w:val="18"/>
          <w:szCs w:val="18"/>
        </w:rPr>
        <w:t xml:space="preserve">63 </w:t>
      </w:r>
      <w:r w:rsidRPr="00A7182C">
        <w:rPr>
          <w:rFonts w:cs="Arial"/>
          <w:iCs/>
          <w:sz w:val="18"/>
          <w:szCs w:val="18"/>
        </w:rPr>
        <w:t xml:space="preserve">lid </w:t>
      </w:r>
      <w:r w:rsidRPr="00A7182C">
        <w:rPr>
          <w:rFonts w:cs="Arial"/>
          <w:sz w:val="18"/>
          <w:szCs w:val="18"/>
        </w:rPr>
        <w:t xml:space="preserve">3 </w:t>
      </w:r>
      <w:r w:rsidRPr="00A7182C">
        <w:rPr>
          <w:rFonts w:cs="Arial"/>
          <w:iCs/>
          <w:sz w:val="18"/>
          <w:szCs w:val="18"/>
        </w:rPr>
        <w:t xml:space="preserve">van de Wet op het Primair Onderwijs artikel </w:t>
      </w:r>
      <w:r w:rsidRPr="00A7182C">
        <w:rPr>
          <w:rFonts w:cs="Arial"/>
          <w:sz w:val="18"/>
          <w:szCs w:val="18"/>
        </w:rPr>
        <w:t xml:space="preserve">61 </w:t>
      </w:r>
      <w:r w:rsidRPr="00A7182C">
        <w:rPr>
          <w:rFonts w:cs="Arial"/>
          <w:iCs/>
          <w:sz w:val="18"/>
          <w:szCs w:val="18"/>
        </w:rPr>
        <w:t xml:space="preserve">lid </w:t>
      </w:r>
      <w:r w:rsidRPr="00A7182C">
        <w:rPr>
          <w:rFonts w:cs="Arial"/>
          <w:sz w:val="18"/>
          <w:szCs w:val="18"/>
        </w:rPr>
        <w:t xml:space="preserve">3 </w:t>
      </w:r>
      <w:r w:rsidRPr="00A7182C">
        <w:rPr>
          <w:rFonts w:cs="Arial"/>
          <w:iCs/>
          <w:sz w:val="18"/>
          <w:szCs w:val="18"/>
        </w:rPr>
        <w:t xml:space="preserve">van de Wet op de Expertisecentra </w:t>
      </w:r>
      <w:r w:rsidRPr="00A7182C">
        <w:rPr>
          <w:rFonts w:cs="Arial"/>
          <w:sz w:val="18"/>
          <w:szCs w:val="18"/>
        </w:rPr>
        <w:t>binnen zes weken na ontvangst van dit besluit schriftelijk bezwaar maken. U kunt dit bezwaar richten aan ..................................................... Alvorens het Bevoegd Gezag een besluit neemt aangaande uw bezwaar zult u worden gehoord. Het Bevoegd Gezag beslist binnen 4 weken na ontvangst van uw bezwaren.</w:t>
      </w:r>
    </w:p>
    <w:p w14:paraId="31981B17" w14:textId="77777777" w:rsidR="002B689E" w:rsidRPr="00A7182C" w:rsidRDefault="002B689E" w:rsidP="006859B9">
      <w:pPr>
        <w:jc w:val="left"/>
        <w:rPr>
          <w:rFonts w:cs="Arial"/>
          <w:sz w:val="18"/>
          <w:szCs w:val="18"/>
        </w:rPr>
      </w:pPr>
    </w:p>
    <w:p w14:paraId="33540983" w14:textId="77777777" w:rsidR="002B689E" w:rsidRPr="00A7182C" w:rsidRDefault="002B689E" w:rsidP="006859B9">
      <w:pPr>
        <w:jc w:val="left"/>
        <w:rPr>
          <w:rFonts w:cs="Arial"/>
          <w:sz w:val="18"/>
          <w:szCs w:val="18"/>
        </w:rPr>
      </w:pPr>
      <w:r w:rsidRPr="00A7182C">
        <w:rPr>
          <w:rFonts w:cs="Arial"/>
          <w:sz w:val="18"/>
          <w:szCs w:val="18"/>
        </w:rPr>
        <w:t>Hoogachtend,</w:t>
      </w:r>
      <w:r w:rsidRPr="00A7182C">
        <w:rPr>
          <w:rFonts w:ascii="MS Gothic" w:eastAsia="MS Gothic" w:hAnsi="MS Gothic" w:cs="MS Gothic" w:hint="eastAsia"/>
          <w:sz w:val="18"/>
          <w:szCs w:val="18"/>
        </w:rPr>
        <w:t> </w:t>
      </w:r>
      <w:r w:rsidRPr="00A7182C">
        <w:rPr>
          <w:rFonts w:cs="Arial"/>
          <w:sz w:val="18"/>
          <w:szCs w:val="18"/>
        </w:rPr>
        <w:t>Namens het Bevoegd Gezag (Naam)</w:t>
      </w:r>
    </w:p>
    <w:p w14:paraId="39FDBD5C" w14:textId="77777777" w:rsidR="002B689E" w:rsidRPr="00A7182C" w:rsidRDefault="002B689E" w:rsidP="006859B9">
      <w:pPr>
        <w:jc w:val="left"/>
        <w:rPr>
          <w:rFonts w:cs="Arial"/>
          <w:sz w:val="18"/>
          <w:szCs w:val="18"/>
        </w:rPr>
      </w:pPr>
      <w:r w:rsidRPr="00A7182C">
        <w:rPr>
          <w:rFonts w:cs="Arial"/>
          <w:sz w:val="18"/>
          <w:szCs w:val="18"/>
        </w:rPr>
        <w:t xml:space="preserve">(naam directeur + functie) </w:t>
      </w:r>
    </w:p>
    <w:p w14:paraId="565632EF" w14:textId="77777777" w:rsidR="002B689E" w:rsidRPr="00A7182C" w:rsidRDefault="002B689E" w:rsidP="006859B9">
      <w:pPr>
        <w:jc w:val="left"/>
        <w:rPr>
          <w:rFonts w:cs="Arial"/>
          <w:sz w:val="18"/>
          <w:szCs w:val="18"/>
        </w:rPr>
      </w:pPr>
    </w:p>
    <w:p w14:paraId="43ECE3B9" w14:textId="77777777" w:rsidR="002B689E" w:rsidRPr="00A7182C" w:rsidRDefault="002B689E" w:rsidP="006859B9">
      <w:pPr>
        <w:jc w:val="left"/>
        <w:rPr>
          <w:rFonts w:cs="Arial"/>
          <w:sz w:val="18"/>
          <w:szCs w:val="18"/>
        </w:rPr>
      </w:pPr>
      <w:r w:rsidRPr="00A7182C">
        <w:rPr>
          <w:rFonts w:cs="Arial"/>
          <w:sz w:val="18"/>
          <w:szCs w:val="18"/>
        </w:rPr>
        <w:t>In afschrift aan:</w:t>
      </w:r>
    </w:p>
    <w:p w14:paraId="71E9156F" w14:textId="77777777" w:rsidR="002B689E" w:rsidRPr="00A7182C" w:rsidRDefault="002B689E" w:rsidP="00E576CC">
      <w:pPr>
        <w:pStyle w:val="Lijstalinea"/>
        <w:numPr>
          <w:ilvl w:val="0"/>
          <w:numId w:val="87"/>
        </w:numPr>
        <w:tabs>
          <w:tab w:val="clear" w:pos="567"/>
        </w:tabs>
        <w:jc w:val="left"/>
        <w:rPr>
          <w:rFonts w:cs="Arial"/>
          <w:sz w:val="18"/>
          <w:szCs w:val="18"/>
        </w:rPr>
      </w:pPr>
      <w:r w:rsidRPr="00A7182C">
        <w:rPr>
          <w:rFonts w:cs="Arial"/>
          <w:sz w:val="18"/>
          <w:szCs w:val="18"/>
        </w:rPr>
        <w:t xml:space="preserve">Bevoegd Gezag </w:t>
      </w:r>
    </w:p>
    <w:p w14:paraId="15E82C60" w14:textId="77777777" w:rsidR="002B689E" w:rsidRPr="00A7182C" w:rsidRDefault="002B689E" w:rsidP="00E576CC">
      <w:pPr>
        <w:pStyle w:val="Lijstalinea"/>
        <w:numPr>
          <w:ilvl w:val="0"/>
          <w:numId w:val="87"/>
        </w:numPr>
        <w:tabs>
          <w:tab w:val="clear" w:pos="567"/>
        </w:tabs>
        <w:jc w:val="left"/>
        <w:rPr>
          <w:rFonts w:cs="Arial"/>
          <w:sz w:val="18"/>
          <w:szCs w:val="18"/>
        </w:rPr>
      </w:pPr>
      <w:r w:rsidRPr="00A7182C">
        <w:rPr>
          <w:rFonts w:cs="Arial"/>
          <w:sz w:val="18"/>
          <w:szCs w:val="18"/>
        </w:rPr>
        <w:t xml:space="preserve">Leerplichtambtenaar </w:t>
      </w:r>
    </w:p>
    <w:p w14:paraId="06FB2BAE" w14:textId="77777777" w:rsidR="002B689E" w:rsidRPr="00A7182C" w:rsidRDefault="002B689E" w:rsidP="00E576CC">
      <w:pPr>
        <w:pStyle w:val="Lijstalinea"/>
        <w:numPr>
          <w:ilvl w:val="0"/>
          <w:numId w:val="87"/>
        </w:numPr>
        <w:tabs>
          <w:tab w:val="clear" w:pos="567"/>
        </w:tabs>
        <w:jc w:val="left"/>
        <w:rPr>
          <w:rFonts w:cs="Arial"/>
          <w:sz w:val="18"/>
          <w:szCs w:val="18"/>
        </w:rPr>
      </w:pPr>
      <w:r w:rsidRPr="00A7182C">
        <w:rPr>
          <w:rFonts w:cs="Arial"/>
          <w:sz w:val="18"/>
          <w:szCs w:val="18"/>
        </w:rPr>
        <w:t>Onderwijsinspectie</w:t>
      </w:r>
    </w:p>
    <w:p w14:paraId="6CC76CA7" w14:textId="77777777" w:rsidR="002B689E" w:rsidRPr="00A7182C" w:rsidRDefault="002B689E" w:rsidP="006859B9">
      <w:pPr>
        <w:spacing w:after="200"/>
        <w:jc w:val="left"/>
        <w:rPr>
          <w:rFonts w:eastAsiaTheme="majorEastAsia" w:cs="Arial"/>
          <w:bCs/>
          <w:spacing w:val="20"/>
          <w:szCs w:val="20"/>
        </w:rPr>
      </w:pPr>
    </w:p>
    <w:p w14:paraId="39A03695" w14:textId="77777777" w:rsidR="002B689E" w:rsidRPr="00A7182C" w:rsidRDefault="002B689E" w:rsidP="006859B9">
      <w:pPr>
        <w:spacing w:after="200"/>
        <w:jc w:val="left"/>
        <w:rPr>
          <w:rFonts w:eastAsiaTheme="majorEastAsia" w:cs="Arial"/>
          <w:bCs/>
          <w:spacing w:val="20"/>
          <w:szCs w:val="20"/>
        </w:rPr>
      </w:pPr>
      <w:r w:rsidRPr="00A7182C">
        <w:rPr>
          <w:rFonts w:eastAsiaTheme="majorEastAsia" w:cs="Arial"/>
          <w:bCs/>
          <w:spacing w:val="20"/>
          <w:szCs w:val="20"/>
        </w:rPr>
        <w:br w:type="page"/>
      </w:r>
    </w:p>
    <w:p w14:paraId="713AA833" w14:textId="26BB9583" w:rsidR="00DE2A66" w:rsidRDefault="00DE2A66" w:rsidP="006859B9">
      <w:pPr>
        <w:pStyle w:val="Kop1"/>
        <w:jc w:val="left"/>
      </w:pPr>
      <w:bookmarkStart w:id="308" w:name="_Toc24625210"/>
      <w:r>
        <w:rPr>
          <w:rFonts w:cs="Arial"/>
          <w:szCs w:val="20"/>
        </w:rPr>
        <w:lastRenderedPageBreak/>
        <w:t>Bijlage 6: Begeleiding bij pesten en adviezen aan ouders</w:t>
      </w:r>
      <w:bookmarkEnd w:id="308"/>
    </w:p>
    <w:p w14:paraId="004FBAC5" w14:textId="33D575E2" w:rsidR="002B689E" w:rsidRDefault="00DE2A66" w:rsidP="006859B9">
      <w:pPr>
        <w:autoSpaceDE w:val="0"/>
        <w:autoSpaceDN w:val="0"/>
        <w:adjustRightInd w:val="0"/>
        <w:jc w:val="left"/>
        <w:rPr>
          <w:rFonts w:eastAsiaTheme="minorHAnsi" w:cs="Arial"/>
          <w:b/>
          <w:bCs/>
          <w:color w:val="000000"/>
          <w:szCs w:val="20"/>
        </w:rPr>
      </w:pPr>
      <w:r>
        <w:rPr>
          <w:rFonts w:eastAsiaTheme="minorHAnsi" w:cs="Arial"/>
          <w:b/>
          <w:bCs/>
          <w:color w:val="000000"/>
          <w:szCs w:val="20"/>
        </w:rPr>
        <w:t>Begeleiding bij pesten</w:t>
      </w:r>
    </w:p>
    <w:p w14:paraId="7BD4F55A" w14:textId="77777777" w:rsidR="00DE2A66" w:rsidRPr="00A7182C" w:rsidRDefault="00DE2A66" w:rsidP="006859B9">
      <w:pPr>
        <w:autoSpaceDE w:val="0"/>
        <w:autoSpaceDN w:val="0"/>
        <w:adjustRightInd w:val="0"/>
        <w:jc w:val="left"/>
        <w:rPr>
          <w:rFonts w:eastAsiaTheme="minorHAnsi" w:cs="Arial"/>
          <w:b/>
          <w:bCs/>
          <w:color w:val="000000"/>
          <w:szCs w:val="20"/>
        </w:rPr>
      </w:pPr>
    </w:p>
    <w:p w14:paraId="0DBCCA99" w14:textId="77777777" w:rsidR="002B689E" w:rsidRPr="00DE2A66" w:rsidRDefault="002B689E" w:rsidP="006859B9">
      <w:pPr>
        <w:autoSpaceDE w:val="0"/>
        <w:autoSpaceDN w:val="0"/>
        <w:adjustRightInd w:val="0"/>
        <w:jc w:val="left"/>
        <w:rPr>
          <w:rFonts w:eastAsiaTheme="minorHAnsi" w:cs="Arial"/>
          <w:i/>
          <w:color w:val="000000"/>
          <w:szCs w:val="20"/>
        </w:rPr>
      </w:pPr>
      <w:r w:rsidRPr="00DE2A66">
        <w:rPr>
          <w:rFonts w:eastAsiaTheme="minorHAnsi" w:cs="Arial"/>
          <w:bCs/>
          <w:i/>
          <w:color w:val="000000"/>
          <w:szCs w:val="20"/>
        </w:rPr>
        <w:t xml:space="preserve">Begeleiding van een kind dat gepest wordt: </w:t>
      </w:r>
    </w:p>
    <w:p w14:paraId="1EB4F773" w14:textId="77777777" w:rsidR="002B689E" w:rsidRPr="00A7182C" w:rsidRDefault="002B689E" w:rsidP="00E576CC">
      <w:pPr>
        <w:pStyle w:val="Lijstalinea"/>
        <w:numPr>
          <w:ilvl w:val="0"/>
          <w:numId w:val="76"/>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Naar het kind luisteren en zijn/haar probleem serieus nemen; </w:t>
      </w:r>
    </w:p>
    <w:p w14:paraId="1F85AA89" w14:textId="77777777" w:rsidR="002B689E" w:rsidRPr="00A7182C" w:rsidRDefault="002B689E" w:rsidP="00E576CC">
      <w:pPr>
        <w:pStyle w:val="Lijstalinea"/>
        <w:numPr>
          <w:ilvl w:val="0"/>
          <w:numId w:val="76"/>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Met het kind overleggen over mogelijke oplossingen; </w:t>
      </w:r>
    </w:p>
    <w:p w14:paraId="65EC18D1" w14:textId="77777777" w:rsidR="002B689E" w:rsidRPr="00A7182C" w:rsidRDefault="002B689E" w:rsidP="00E576CC">
      <w:pPr>
        <w:pStyle w:val="Lijstalinea"/>
        <w:numPr>
          <w:ilvl w:val="0"/>
          <w:numId w:val="76"/>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Samen met het kind werken aan oplossingen; </w:t>
      </w:r>
    </w:p>
    <w:p w14:paraId="2D80FBF8" w14:textId="77777777" w:rsidR="002B689E" w:rsidRPr="00A7182C" w:rsidRDefault="002B689E" w:rsidP="00E576CC">
      <w:pPr>
        <w:pStyle w:val="Lijstalinea"/>
        <w:numPr>
          <w:ilvl w:val="0"/>
          <w:numId w:val="76"/>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Gesprek met de ouders van het gepeste kind; </w:t>
      </w:r>
    </w:p>
    <w:p w14:paraId="484F1E1A" w14:textId="77777777" w:rsidR="002B689E" w:rsidRPr="00A7182C" w:rsidRDefault="002B689E" w:rsidP="00E576CC">
      <w:pPr>
        <w:pStyle w:val="Lijstalinea"/>
        <w:numPr>
          <w:ilvl w:val="0"/>
          <w:numId w:val="76"/>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Afspraken maken over aanpak met ouders en kind; </w:t>
      </w:r>
    </w:p>
    <w:p w14:paraId="1E42B073" w14:textId="77777777" w:rsidR="002B689E" w:rsidRPr="00A7182C" w:rsidRDefault="002B689E" w:rsidP="00E576CC">
      <w:pPr>
        <w:pStyle w:val="Lijstalinea"/>
        <w:numPr>
          <w:ilvl w:val="0"/>
          <w:numId w:val="76"/>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Zo nodig zorgen dat het kind deskundige hulp krijgt, bijv. een sociale vaardigheidstraining; </w:t>
      </w:r>
    </w:p>
    <w:p w14:paraId="7F77FFEB" w14:textId="77777777" w:rsidR="002B689E" w:rsidRPr="00A7182C" w:rsidRDefault="002B689E" w:rsidP="00E576CC">
      <w:pPr>
        <w:pStyle w:val="Lijstalinea"/>
        <w:numPr>
          <w:ilvl w:val="0"/>
          <w:numId w:val="76"/>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Indien noodzakelijk het inschakelen School Maatschappelijk Werk / Centrum Jeugd en Gezin. </w:t>
      </w:r>
    </w:p>
    <w:p w14:paraId="39A1D9E6" w14:textId="77777777" w:rsidR="002B689E" w:rsidRPr="00A7182C" w:rsidRDefault="002B689E" w:rsidP="00E576CC">
      <w:pPr>
        <w:pStyle w:val="Lijstalinea"/>
        <w:numPr>
          <w:ilvl w:val="0"/>
          <w:numId w:val="76"/>
        </w:numPr>
        <w:tabs>
          <w:tab w:val="clear" w:pos="567"/>
        </w:tabs>
        <w:autoSpaceDE w:val="0"/>
        <w:autoSpaceDN w:val="0"/>
        <w:adjustRightInd w:val="0"/>
        <w:jc w:val="left"/>
        <w:rPr>
          <w:rFonts w:cs="Arial"/>
          <w:color w:val="000000"/>
          <w:szCs w:val="20"/>
        </w:rPr>
      </w:pPr>
      <w:r w:rsidRPr="00A7182C">
        <w:rPr>
          <w:rFonts w:cs="Arial"/>
          <w:color w:val="000000"/>
          <w:szCs w:val="20"/>
        </w:rPr>
        <w:t xml:space="preserve">Spelkaartjes “Ik speel beter” en “Eigenwijsjes”. </w:t>
      </w:r>
    </w:p>
    <w:p w14:paraId="11312C3E" w14:textId="77777777" w:rsidR="002B689E" w:rsidRPr="00A7182C" w:rsidRDefault="002B689E" w:rsidP="006859B9">
      <w:pPr>
        <w:autoSpaceDE w:val="0"/>
        <w:autoSpaceDN w:val="0"/>
        <w:adjustRightInd w:val="0"/>
        <w:jc w:val="left"/>
        <w:rPr>
          <w:rFonts w:eastAsiaTheme="minorHAnsi" w:cs="Arial"/>
          <w:color w:val="000000"/>
          <w:szCs w:val="20"/>
        </w:rPr>
      </w:pPr>
    </w:p>
    <w:p w14:paraId="267AF847" w14:textId="77777777" w:rsidR="002B689E" w:rsidRPr="00DE2A66" w:rsidRDefault="002B689E" w:rsidP="006859B9">
      <w:pPr>
        <w:autoSpaceDE w:val="0"/>
        <w:autoSpaceDN w:val="0"/>
        <w:adjustRightInd w:val="0"/>
        <w:jc w:val="left"/>
        <w:rPr>
          <w:rFonts w:eastAsiaTheme="minorHAnsi" w:cs="Arial"/>
          <w:i/>
          <w:color w:val="000000"/>
          <w:szCs w:val="20"/>
        </w:rPr>
      </w:pPr>
      <w:r w:rsidRPr="00DE2A66">
        <w:rPr>
          <w:rFonts w:eastAsiaTheme="minorHAnsi" w:cs="Arial"/>
          <w:bCs/>
          <w:i/>
          <w:color w:val="000000"/>
          <w:szCs w:val="20"/>
        </w:rPr>
        <w:t xml:space="preserve">Begeleiding voor de pester: </w:t>
      </w:r>
    </w:p>
    <w:p w14:paraId="569386A5" w14:textId="77777777" w:rsidR="002B689E" w:rsidRPr="00A7182C" w:rsidRDefault="002B689E" w:rsidP="00E576CC">
      <w:pPr>
        <w:pStyle w:val="Lijstalinea"/>
        <w:numPr>
          <w:ilvl w:val="0"/>
          <w:numId w:val="77"/>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Met het kind bespreken welk effect zijn/haar gedrag heeft voor de gepeste; </w:t>
      </w:r>
    </w:p>
    <w:p w14:paraId="74A15363" w14:textId="77777777" w:rsidR="002B689E" w:rsidRPr="00A7182C" w:rsidRDefault="002B689E" w:rsidP="00E576CC">
      <w:pPr>
        <w:pStyle w:val="Lijstalinea"/>
        <w:numPr>
          <w:ilvl w:val="0"/>
          <w:numId w:val="77"/>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Het kind helpen om op een positieve manier relaties te onderhouden met andere kinderen; </w:t>
      </w:r>
    </w:p>
    <w:p w14:paraId="6C08E8EF" w14:textId="77777777" w:rsidR="002B689E" w:rsidRPr="00A7182C" w:rsidRDefault="002B689E" w:rsidP="00E576CC">
      <w:pPr>
        <w:pStyle w:val="Lijstalinea"/>
        <w:numPr>
          <w:ilvl w:val="0"/>
          <w:numId w:val="77"/>
        </w:numPr>
        <w:tabs>
          <w:tab w:val="clear" w:pos="567"/>
        </w:tabs>
        <w:autoSpaceDE w:val="0"/>
        <w:autoSpaceDN w:val="0"/>
        <w:adjustRightInd w:val="0"/>
        <w:jc w:val="left"/>
        <w:rPr>
          <w:rFonts w:cs="Arial"/>
          <w:color w:val="000000"/>
          <w:szCs w:val="20"/>
        </w:rPr>
      </w:pPr>
      <w:r w:rsidRPr="00A7182C">
        <w:rPr>
          <w:rFonts w:cs="Arial"/>
          <w:color w:val="000000"/>
          <w:szCs w:val="20"/>
        </w:rPr>
        <w:t xml:space="preserve">Het kind helpen om zich aan regels en afspraken te houden. </w:t>
      </w:r>
    </w:p>
    <w:p w14:paraId="2CDD0F4A" w14:textId="77777777" w:rsidR="002B689E" w:rsidRPr="00A7182C" w:rsidRDefault="002B689E" w:rsidP="00E576CC">
      <w:pPr>
        <w:pStyle w:val="Lijstalinea"/>
        <w:numPr>
          <w:ilvl w:val="0"/>
          <w:numId w:val="78"/>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Gesprek met de ouders van de pester. Wat is/kan de oorzaak zijn van het pesten? </w:t>
      </w:r>
    </w:p>
    <w:p w14:paraId="37A0441A" w14:textId="77777777" w:rsidR="002B689E" w:rsidRPr="00A7182C" w:rsidRDefault="002B689E" w:rsidP="00E576CC">
      <w:pPr>
        <w:pStyle w:val="Lijstalinea"/>
        <w:numPr>
          <w:ilvl w:val="0"/>
          <w:numId w:val="78"/>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Zo nodig zorgen dat het kind deskundige hulp krijgt, bijv. sociale vaardigheidstraining; </w:t>
      </w:r>
    </w:p>
    <w:p w14:paraId="1A617875" w14:textId="77777777" w:rsidR="002B689E" w:rsidRPr="00A7182C" w:rsidRDefault="002B689E" w:rsidP="00E576CC">
      <w:pPr>
        <w:pStyle w:val="Lijstalinea"/>
        <w:numPr>
          <w:ilvl w:val="0"/>
          <w:numId w:val="78"/>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Eventueel het inschakelen School Maatschappelijk Werk / Centrum Jeugd en Gezin. </w:t>
      </w:r>
    </w:p>
    <w:p w14:paraId="2856E045" w14:textId="77777777" w:rsidR="002B689E" w:rsidRPr="00A7182C" w:rsidRDefault="002B689E" w:rsidP="00E576CC">
      <w:pPr>
        <w:pStyle w:val="Lijstalinea"/>
        <w:numPr>
          <w:ilvl w:val="0"/>
          <w:numId w:val="78"/>
        </w:numPr>
        <w:tabs>
          <w:tab w:val="clear" w:pos="567"/>
        </w:tabs>
        <w:autoSpaceDE w:val="0"/>
        <w:autoSpaceDN w:val="0"/>
        <w:adjustRightInd w:val="0"/>
        <w:jc w:val="left"/>
        <w:rPr>
          <w:rFonts w:cs="Arial"/>
          <w:color w:val="000000"/>
          <w:szCs w:val="20"/>
        </w:rPr>
      </w:pPr>
      <w:r w:rsidRPr="00A7182C">
        <w:rPr>
          <w:rFonts w:cs="Arial"/>
          <w:color w:val="000000"/>
          <w:szCs w:val="20"/>
        </w:rPr>
        <w:t xml:space="preserve">Spelkaartjes “Ik speel beter” en “Eigenwijsjes”. </w:t>
      </w:r>
    </w:p>
    <w:p w14:paraId="27E680A6" w14:textId="77777777" w:rsidR="002B689E" w:rsidRPr="00A7182C" w:rsidRDefault="002B689E" w:rsidP="006859B9">
      <w:pPr>
        <w:autoSpaceDE w:val="0"/>
        <w:autoSpaceDN w:val="0"/>
        <w:adjustRightInd w:val="0"/>
        <w:jc w:val="left"/>
        <w:rPr>
          <w:rFonts w:eastAsiaTheme="minorHAnsi" w:cs="Arial"/>
          <w:color w:val="000000"/>
          <w:szCs w:val="20"/>
        </w:rPr>
      </w:pPr>
    </w:p>
    <w:p w14:paraId="1F182011" w14:textId="77777777" w:rsidR="00DE2A66" w:rsidRPr="00DE2A66" w:rsidRDefault="002B689E" w:rsidP="006859B9">
      <w:pPr>
        <w:autoSpaceDE w:val="0"/>
        <w:autoSpaceDN w:val="0"/>
        <w:adjustRightInd w:val="0"/>
        <w:jc w:val="left"/>
        <w:rPr>
          <w:rFonts w:eastAsiaTheme="minorHAnsi" w:cs="Arial"/>
          <w:bCs/>
          <w:i/>
          <w:color w:val="000000"/>
          <w:szCs w:val="20"/>
        </w:rPr>
      </w:pPr>
      <w:r w:rsidRPr="00DE2A66">
        <w:rPr>
          <w:rFonts w:eastAsiaTheme="minorHAnsi" w:cs="Arial"/>
          <w:bCs/>
          <w:i/>
          <w:color w:val="000000"/>
          <w:szCs w:val="20"/>
        </w:rPr>
        <w:t xml:space="preserve">Hulp bieden aan de zwijgende middengroep </w:t>
      </w:r>
    </w:p>
    <w:p w14:paraId="50E22204" w14:textId="7B92F228" w:rsidR="002B689E" w:rsidRPr="00A7182C" w:rsidRDefault="002B689E" w:rsidP="006859B9">
      <w:pPr>
        <w:autoSpaceDE w:val="0"/>
        <w:autoSpaceDN w:val="0"/>
        <w:adjustRightInd w:val="0"/>
        <w:jc w:val="left"/>
        <w:rPr>
          <w:rFonts w:eastAsiaTheme="minorHAnsi" w:cs="Arial"/>
          <w:color w:val="000000"/>
          <w:szCs w:val="20"/>
        </w:rPr>
      </w:pPr>
      <w:r w:rsidRPr="00A7182C">
        <w:rPr>
          <w:rFonts w:eastAsiaTheme="minorHAnsi" w:cs="Arial"/>
          <w:color w:val="000000"/>
          <w:szCs w:val="20"/>
        </w:rPr>
        <w:t xml:space="preserve">De middengroep wordt actief betrokken bij het oplossen van het pestprobleem door: </w:t>
      </w:r>
    </w:p>
    <w:p w14:paraId="0E3FD8C2" w14:textId="77777777" w:rsidR="002B689E" w:rsidRPr="00A7182C" w:rsidRDefault="002B689E" w:rsidP="00E576CC">
      <w:pPr>
        <w:pStyle w:val="Lijstalinea"/>
        <w:numPr>
          <w:ilvl w:val="0"/>
          <w:numId w:val="79"/>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Met de leerlingen te praten over pesten en over hun eigen rol daarbij; </w:t>
      </w:r>
    </w:p>
    <w:p w14:paraId="426B5422" w14:textId="77777777" w:rsidR="002B689E" w:rsidRPr="00A7182C" w:rsidRDefault="002B689E" w:rsidP="00E576CC">
      <w:pPr>
        <w:pStyle w:val="Lijstalinea"/>
        <w:numPr>
          <w:ilvl w:val="0"/>
          <w:numId w:val="79"/>
        </w:numPr>
        <w:tabs>
          <w:tab w:val="clear" w:pos="567"/>
        </w:tabs>
        <w:autoSpaceDE w:val="0"/>
        <w:autoSpaceDN w:val="0"/>
        <w:adjustRightInd w:val="0"/>
        <w:jc w:val="left"/>
        <w:rPr>
          <w:rFonts w:cs="Arial"/>
          <w:color w:val="000000"/>
          <w:szCs w:val="20"/>
        </w:rPr>
      </w:pPr>
      <w:r w:rsidRPr="00A7182C">
        <w:rPr>
          <w:rFonts w:cs="Arial"/>
          <w:color w:val="000000"/>
          <w:szCs w:val="20"/>
        </w:rPr>
        <w:t xml:space="preserve">Met de leerlingen te overleggen over mogelijke oplossingen en over wat ze zelf kunnen bijdragen aan die oplossingen; </w:t>
      </w:r>
    </w:p>
    <w:p w14:paraId="2A876509" w14:textId="77777777" w:rsidR="002B689E" w:rsidRPr="00A7182C" w:rsidRDefault="002B689E" w:rsidP="00E576CC">
      <w:pPr>
        <w:pStyle w:val="Lijstalinea"/>
        <w:numPr>
          <w:ilvl w:val="0"/>
          <w:numId w:val="79"/>
        </w:numPr>
        <w:tabs>
          <w:tab w:val="clear" w:pos="567"/>
        </w:tabs>
        <w:autoSpaceDE w:val="0"/>
        <w:autoSpaceDN w:val="0"/>
        <w:adjustRightInd w:val="0"/>
        <w:jc w:val="left"/>
        <w:rPr>
          <w:rFonts w:cs="Arial"/>
          <w:color w:val="000000"/>
          <w:szCs w:val="20"/>
        </w:rPr>
      </w:pPr>
      <w:r w:rsidRPr="00A7182C">
        <w:rPr>
          <w:rFonts w:cs="Arial"/>
          <w:color w:val="000000"/>
          <w:szCs w:val="20"/>
        </w:rPr>
        <w:t xml:space="preserve">Samen met de leerlingen werken aan oplossingen, waarbij ze zelf een actieve rol spelen; </w:t>
      </w:r>
    </w:p>
    <w:p w14:paraId="273BC517" w14:textId="77777777" w:rsidR="002B689E" w:rsidRPr="00A7182C" w:rsidRDefault="002B689E" w:rsidP="00E576CC">
      <w:pPr>
        <w:pStyle w:val="Lijstalinea"/>
        <w:numPr>
          <w:ilvl w:val="0"/>
          <w:numId w:val="79"/>
        </w:numPr>
        <w:tabs>
          <w:tab w:val="clear" w:pos="567"/>
        </w:tabs>
        <w:autoSpaceDE w:val="0"/>
        <w:autoSpaceDN w:val="0"/>
        <w:adjustRightInd w:val="0"/>
        <w:jc w:val="left"/>
        <w:rPr>
          <w:rFonts w:cs="Arial"/>
          <w:color w:val="000000"/>
          <w:szCs w:val="20"/>
        </w:rPr>
      </w:pPr>
      <w:r w:rsidRPr="00A7182C">
        <w:rPr>
          <w:rFonts w:cs="Arial"/>
          <w:color w:val="000000"/>
          <w:szCs w:val="20"/>
        </w:rPr>
        <w:t xml:space="preserve">Het programma “Meidenvenijn” kan hiervoor worden gebruikt in groep 7 &amp; 8. </w:t>
      </w:r>
    </w:p>
    <w:p w14:paraId="3B04CD63" w14:textId="77777777" w:rsidR="002B689E" w:rsidRPr="00A7182C" w:rsidRDefault="002B689E" w:rsidP="006859B9">
      <w:pPr>
        <w:autoSpaceDE w:val="0"/>
        <w:autoSpaceDN w:val="0"/>
        <w:adjustRightInd w:val="0"/>
        <w:jc w:val="left"/>
        <w:rPr>
          <w:rFonts w:eastAsiaTheme="minorHAnsi" w:cs="Arial"/>
          <w:b/>
          <w:bCs/>
          <w:color w:val="000000"/>
          <w:szCs w:val="20"/>
        </w:rPr>
      </w:pPr>
    </w:p>
    <w:p w14:paraId="42481420" w14:textId="77777777" w:rsidR="002B689E" w:rsidRPr="00A7182C" w:rsidRDefault="002B689E" w:rsidP="006859B9">
      <w:pPr>
        <w:autoSpaceDE w:val="0"/>
        <w:autoSpaceDN w:val="0"/>
        <w:adjustRightInd w:val="0"/>
        <w:jc w:val="left"/>
        <w:rPr>
          <w:rFonts w:eastAsiaTheme="minorHAnsi" w:cs="Arial"/>
          <w:color w:val="000000"/>
          <w:szCs w:val="20"/>
        </w:rPr>
      </w:pPr>
      <w:r w:rsidRPr="00A7182C">
        <w:rPr>
          <w:rFonts w:eastAsiaTheme="minorHAnsi" w:cs="Arial"/>
          <w:b/>
          <w:bCs/>
          <w:color w:val="000000"/>
          <w:szCs w:val="20"/>
        </w:rPr>
        <w:t xml:space="preserve">Adviezen aan ouders </w:t>
      </w:r>
    </w:p>
    <w:p w14:paraId="6238DC33" w14:textId="77777777" w:rsidR="002B689E" w:rsidRPr="00A7182C" w:rsidRDefault="002B689E" w:rsidP="006859B9">
      <w:pPr>
        <w:autoSpaceDE w:val="0"/>
        <w:autoSpaceDN w:val="0"/>
        <w:adjustRightInd w:val="0"/>
        <w:jc w:val="left"/>
        <w:rPr>
          <w:rFonts w:eastAsiaTheme="minorHAnsi" w:cs="Arial"/>
          <w:b/>
          <w:bCs/>
          <w:color w:val="000000"/>
          <w:szCs w:val="20"/>
        </w:rPr>
      </w:pPr>
    </w:p>
    <w:p w14:paraId="3A6482CB" w14:textId="77777777" w:rsidR="002B689E" w:rsidRPr="00DE2A66" w:rsidRDefault="002B689E" w:rsidP="006859B9">
      <w:pPr>
        <w:autoSpaceDE w:val="0"/>
        <w:autoSpaceDN w:val="0"/>
        <w:adjustRightInd w:val="0"/>
        <w:jc w:val="left"/>
        <w:rPr>
          <w:rFonts w:eastAsiaTheme="minorHAnsi" w:cs="Arial"/>
          <w:i/>
          <w:color w:val="000000"/>
          <w:szCs w:val="20"/>
        </w:rPr>
      </w:pPr>
      <w:r w:rsidRPr="00DE2A66">
        <w:rPr>
          <w:rFonts w:eastAsiaTheme="minorHAnsi" w:cs="Arial"/>
          <w:bCs/>
          <w:i/>
          <w:color w:val="000000"/>
          <w:szCs w:val="20"/>
        </w:rPr>
        <w:t xml:space="preserve">Ouders van gepeste kinderen: </w:t>
      </w:r>
    </w:p>
    <w:p w14:paraId="3CFA7FA9" w14:textId="77777777" w:rsidR="002B689E" w:rsidRPr="00A7182C" w:rsidRDefault="002B689E" w:rsidP="00E576CC">
      <w:pPr>
        <w:pStyle w:val="Lijstalinea"/>
        <w:numPr>
          <w:ilvl w:val="0"/>
          <w:numId w:val="80"/>
        </w:numPr>
        <w:tabs>
          <w:tab w:val="clear" w:pos="567"/>
        </w:tabs>
        <w:autoSpaceDE w:val="0"/>
        <w:autoSpaceDN w:val="0"/>
        <w:adjustRightInd w:val="0"/>
        <w:spacing w:after="27"/>
        <w:jc w:val="left"/>
        <w:rPr>
          <w:rFonts w:cs="Arial"/>
          <w:color w:val="000000"/>
          <w:szCs w:val="20"/>
        </w:rPr>
      </w:pPr>
      <w:r w:rsidRPr="00A7182C">
        <w:rPr>
          <w:rFonts w:cs="Arial"/>
          <w:color w:val="000000"/>
          <w:szCs w:val="20"/>
        </w:rPr>
        <w:t xml:space="preserve">Blijf in gesprek met uw kind en maak duidelijk dat u gaat helpen; </w:t>
      </w:r>
    </w:p>
    <w:p w14:paraId="71004F08" w14:textId="77777777" w:rsidR="002B689E" w:rsidRPr="00A7182C" w:rsidRDefault="002B689E" w:rsidP="00E576CC">
      <w:pPr>
        <w:pStyle w:val="Lijstalinea"/>
        <w:numPr>
          <w:ilvl w:val="0"/>
          <w:numId w:val="80"/>
        </w:numPr>
        <w:tabs>
          <w:tab w:val="clear" w:pos="567"/>
        </w:tabs>
        <w:autoSpaceDE w:val="0"/>
        <w:autoSpaceDN w:val="0"/>
        <w:adjustRightInd w:val="0"/>
        <w:spacing w:after="27"/>
        <w:jc w:val="left"/>
        <w:rPr>
          <w:rFonts w:cs="Arial"/>
          <w:color w:val="000000"/>
          <w:szCs w:val="20"/>
        </w:rPr>
      </w:pPr>
      <w:r w:rsidRPr="00A7182C">
        <w:rPr>
          <w:rFonts w:cs="Arial"/>
          <w:color w:val="000000"/>
          <w:szCs w:val="20"/>
        </w:rPr>
        <w:t xml:space="preserve">Bedenk samen een plan van aanpak; </w:t>
      </w:r>
    </w:p>
    <w:p w14:paraId="33E4E18A" w14:textId="77777777" w:rsidR="002B689E" w:rsidRPr="00A7182C" w:rsidRDefault="002B689E" w:rsidP="00E576CC">
      <w:pPr>
        <w:pStyle w:val="Lijstalinea"/>
        <w:numPr>
          <w:ilvl w:val="0"/>
          <w:numId w:val="80"/>
        </w:numPr>
        <w:tabs>
          <w:tab w:val="clear" w:pos="567"/>
        </w:tabs>
        <w:autoSpaceDE w:val="0"/>
        <w:autoSpaceDN w:val="0"/>
        <w:adjustRightInd w:val="0"/>
        <w:spacing w:after="27"/>
        <w:jc w:val="left"/>
        <w:rPr>
          <w:rFonts w:cs="Arial"/>
          <w:color w:val="000000"/>
          <w:szCs w:val="20"/>
        </w:rPr>
      </w:pPr>
      <w:r w:rsidRPr="00A7182C">
        <w:rPr>
          <w:rFonts w:cs="Arial"/>
          <w:color w:val="000000"/>
          <w:szCs w:val="20"/>
        </w:rPr>
        <w:t xml:space="preserve">Als pesten op straat plaats vindt, niet op school, kunt u het beste contact opnemen met de ouders van de pester(s) om het probleem bespreekbaar te maken; </w:t>
      </w:r>
    </w:p>
    <w:p w14:paraId="6EAD39BB" w14:textId="77777777" w:rsidR="002B689E" w:rsidRPr="00A7182C" w:rsidRDefault="002B689E" w:rsidP="00E576CC">
      <w:pPr>
        <w:pStyle w:val="Lijstalinea"/>
        <w:numPr>
          <w:ilvl w:val="0"/>
          <w:numId w:val="80"/>
        </w:numPr>
        <w:tabs>
          <w:tab w:val="clear" w:pos="567"/>
        </w:tabs>
        <w:autoSpaceDE w:val="0"/>
        <w:autoSpaceDN w:val="0"/>
        <w:adjustRightInd w:val="0"/>
        <w:spacing w:after="27"/>
        <w:jc w:val="left"/>
        <w:rPr>
          <w:rFonts w:cs="Arial"/>
          <w:color w:val="000000"/>
          <w:szCs w:val="20"/>
        </w:rPr>
      </w:pPr>
      <w:r w:rsidRPr="00A7182C">
        <w:rPr>
          <w:rFonts w:cs="Arial"/>
          <w:color w:val="000000"/>
          <w:szCs w:val="20"/>
        </w:rPr>
        <w:t xml:space="preserve">Pesten op school kunt u het best direct met de groepsleerkracht bespreken; </w:t>
      </w:r>
    </w:p>
    <w:p w14:paraId="068CA988" w14:textId="77777777" w:rsidR="002B689E" w:rsidRPr="00A7182C" w:rsidRDefault="002B689E" w:rsidP="00E576CC">
      <w:pPr>
        <w:pStyle w:val="Lijstalinea"/>
        <w:numPr>
          <w:ilvl w:val="0"/>
          <w:numId w:val="80"/>
        </w:numPr>
        <w:tabs>
          <w:tab w:val="clear" w:pos="567"/>
        </w:tabs>
        <w:autoSpaceDE w:val="0"/>
        <w:autoSpaceDN w:val="0"/>
        <w:adjustRightInd w:val="0"/>
        <w:spacing w:after="27"/>
        <w:jc w:val="left"/>
        <w:rPr>
          <w:rFonts w:cs="Arial"/>
          <w:color w:val="000000"/>
          <w:szCs w:val="20"/>
        </w:rPr>
      </w:pPr>
      <w:r w:rsidRPr="00A7182C">
        <w:rPr>
          <w:rFonts w:cs="Arial"/>
          <w:color w:val="000000"/>
          <w:szCs w:val="20"/>
        </w:rPr>
        <w:t xml:space="preserve">Door complimentjes kan het zelfrespect van uw kind vergroot worden; </w:t>
      </w:r>
    </w:p>
    <w:p w14:paraId="5D507DC7" w14:textId="77777777" w:rsidR="002B689E" w:rsidRPr="00A7182C" w:rsidRDefault="002B689E" w:rsidP="00E576CC">
      <w:pPr>
        <w:pStyle w:val="Lijstalinea"/>
        <w:numPr>
          <w:ilvl w:val="0"/>
          <w:numId w:val="80"/>
        </w:numPr>
        <w:tabs>
          <w:tab w:val="clear" w:pos="567"/>
        </w:tabs>
        <w:autoSpaceDE w:val="0"/>
        <w:autoSpaceDN w:val="0"/>
        <w:adjustRightInd w:val="0"/>
        <w:spacing w:after="27"/>
        <w:jc w:val="left"/>
        <w:rPr>
          <w:rFonts w:cs="Arial"/>
          <w:color w:val="000000"/>
          <w:szCs w:val="20"/>
        </w:rPr>
      </w:pPr>
      <w:r w:rsidRPr="00A7182C">
        <w:rPr>
          <w:rFonts w:cs="Arial"/>
          <w:color w:val="000000"/>
          <w:szCs w:val="20"/>
        </w:rPr>
        <w:t xml:space="preserve">Geef zelf het goede voorbeeld; </w:t>
      </w:r>
    </w:p>
    <w:p w14:paraId="73F61E0C" w14:textId="77777777" w:rsidR="002B689E" w:rsidRPr="00A7182C" w:rsidRDefault="002B689E" w:rsidP="00E576CC">
      <w:pPr>
        <w:pStyle w:val="Lijstalinea"/>
        <w:numPr>
          <w:ilvl w:val="0"/>
          <w:numId w:val="80"/>
        </w:numPr>
        <w:tabs>
          <w:tab w:val="clear" w:pos="567"/>
        </w:tabs>
        <w:autoSpaceDE w:val="0"/>
        <w:autoSpaceDN w:val="0"/>
        <w:adjustRightInd w:val="0"/>
        <w:spacing w:after="27"/>
        <w:jc w:val="left"/>
        <w:rPr>
          <w:rFonts w:cs="Arial"/>
          <w:color w:val="000000"/>
          <w:szCs w:val="20"/>
        </w:rPr>
      </w:pPr>
      <w:r w:rsidRPr="00A7182C">
        <w:rPr>
          <w:rFonts w:cs="Arial"/>
          <w:color w:val="000000"/>
          <w:szCs w:val="20"/>
        </w:rPr>
        <w:t xml:space="preserve">Stimuleer uw kind tot het beoefenen van een sport; </w:t>
      </w:r>
    </w:p>
    <w:p w14:paraId="43EB9BA2" w14:textId="77777777" w:rsidR="002B689E" w:rsidRPr="00A7182C" w:rsidRDefault="002B689E" w:rsidP="00E576CC">
      <w:pPr>
        <w:pStyle w:val="Lijstalinea"/>
        <w:numPr>
          <w:ilvl w:val="0"/>
          <w:numId w:val="80"/>
        </w:numPr>
        <w:tabs>
          <w:tab w:val="clear" w:pos="567"/>
        </w:tabs>
        <w:autoSpaceDE w:val="0"/>
        <w:autoSpaceDN w:val="0"/>
        <w:adjustRightInd w:val="0"/>
        <w:jc w:val="left"/>
        <w:rPr>
          <w:rFonts w:cs="Arial"/>
          <w:color w:val="000000"/>
          <w:szCs w:val="20"/>
        </w:rPr>
      </w:pPr>
      <w:r w:rsidRPr="00A7182C">
        <w:rPr>
          <w:rFonts w:cs="Arial"/>
          <w:color w:val="000000"/>
          <w:szCs w:val="20"/>
        </w:rPr>
        <w:t xml:space="preserve">Steun uw kind in het idee dat er een einde aan het pesten komt. </w:t>
      </w:r>
    </w:p>
    <w:p w14:paraId="40BE77A2" w14:textId="77777777" w:rsidR="002B689E" w:rsidRPr="00A7182C" w:rsidRDefault="002B689E" w:rsidP="006859B9">
      <w:pPr>
        <w:autoSpaceDE w:val="0"/>
        <w:autoSpaceDN w:val="0"/>
        <w:adjustRightInd w:val="0"/>
        <w:jc w:val="left"/>
        <w:rPr>
          <w:rFonts w:eastAsiaTheme="minorHAnsi" w:cs="Arial"/>
          <w:color w:val="000000"/>
          <w:szCs w:val="20"/>
        </w:rPr>
      </w:pPr>
    </w:p>
    <w:p w14:paraId="66005D43" w14:textId="77777777" w:rsidR="002B689E" w:rsidRPr="00A7182C" w:rsidRDefault="002B689E" w:rsidP="006859B9">
      <w:pPr>
        <w:autoSpaceDE w:val="0"/>
        <w:autoSpaceDN w:val="0"/>
        <w:adjustRightInd w:val="0"/>
        <w:jc w:val="left"/>
        <w:rPr>
          <w:rFonts w:eastAsiaTheme="minorHAnsi" w:cs="Arial"/>
          <w:color w:val="000000"/>
          <w:szCs w:val="20"/>
        </w:rPr>
      </w:pPr>
      <w:r w:rsidRPr="00A7182C">
        <w:rPr>
          <w:rFonts w:eastAsiaTheme="minorHAnsi" w:cs="Arial"/>
          <w:color w:val="000000"/>
          <w:szCs w:val="20"/>
        </w:rPr>
        <w:t xml:space="preserve">Werk samen met de school, maar houdt de grenzen in de gaten. Uw grenzen en ook die van school. De inbreng van u is het aanleveren van informatie, het geven van suggesties en het ondersteunen van de aanpak door school. </w:t>
      </w:r>
    </w:p>
    <w:p w14:paraId="3706C442" w14:textId="77777777" w:rsidR="002B689E" w:rsidRPr="00A7182C" w:rsidRDefault="002B689E" w:rsidP="006859B9">
      <w:pPr>
        <w:autoSpaceDE w:val="0"/>
        <w:autoSpaceDN w:val="0"/>
        <w:adjustRightInd w:val="0"/>
        <w:jc w:val="left"/>
        <w:rPr>
          <w:rFonts w:eastAsiaTheme="minorHAnsi" w:cs="Arial"/>
          <w:b/>
          <w:bCs/>
          <w:color w:val="000000"/>
          <w:szCs w:val="20"/>
        </w:rPr>
      </w:pPr>
    </w:p>
    <w:p w14:paraId="19A3E78E" w14:textId="51CD9D10" w:rsidR="002B689E" w:rsidRPr="00DE2A66" w:rsidRDefault="002B689E" w:rsidP="006859B9">
      <w:pPr>
        <w:autoSpaceDE w:val="0"/>
        <w:autoSpaceDN w:val="0"/>
        <w:adjustRightInd w:val="0"/>
        <w:jc w:val="left"/>
        <w:rPr>
          <w:rFonts w:eastAsiaTheme="minorHAnsi" w:cs="Arial"/>
          <w:i/>
          <w:color w:val="000000"/>
          <w:szCs w:val="20"/>
        </w:rPr>
      </w:pPr>
      <w:r w:rsidRPr="00DE2A66">
        <w:rPr>
          <w:rFonts w:eastAsiaTheme="minorHAnsi" w:cs="Arial"/>
          <w:bCs/>
          <w:i/>
          <w:color w:val="000000"/>
          <w:szCs w:val="20"/>
        </w:rPr>
        <w:t>Ouders va</w:t>
      </w:r>
      <w:r w:rsidR="00DE2A66">
        <w:rPr>
          <w:rFonts w:eastAsiaTheme="minorHAnsi" w:cs="Arial"/>
          <w:bCs/>
          <w:i/>
          <w:color w:val="000000"/>
          <w:szCs w:val="20"/>
        </w:rPr>
        <w:t>n kinderen die pesten/meelopers</w:t>
      </w:r>
      <w:r w:rsidRPr="00DE2A66">
        <w:rPr>
          <w:rFonts w:eastAsiaTheme="minorHAnsi" w:cs="Arial"/>
          <w:bCs/>
          <w:i/>
          <w:color w:val="000000"/>
          <w:szCs w:val="20"/>
        </w:rPr>
        <w:t xml:space="preserve">: </w:t>
      </w:r>
    </w:p>
    <w:p w14:paraId="3FF6E251" w14:textId="77777777" w:rsidR="002B689E" w:rsidRPr="00A7182C" w:rsidRDefault="002B689E" w:rsidP="00E576CC">
      <w:pPr>
        <w:pStyle w:val="Lijstalinea"/>
        <w:numPr>
          <w:ilvl w:val="0"/>
          <w:numId w:val="81"/>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Neem het probleem serieus; </w:t>
      </w:r>
    </w:p>
    <w:p w14:paraId="7D550BF2" w14:textId="77777777" w:rsidR="002B689E" w:rsidRPr="00A7182C" w:rsidRDefault="002B689E" w:rsidP="00E576CC">
      <w:pPr>
        <w:pStyle w:val="Lijstalinea"/>
        <w:numPr>
          <w:ilvl w:val="0"/>
          <w:numId w:val="81"/>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Raak niet in paniek: elk kind loopt kans pester te worden; </w:t>
      </w:r>
    </w:p>
    <w:p w14:paraId="42B850E7" w14:textId="77777777" w:rsidR="002B689E" w:rsidRPr="00A7182C" w:rsidRDefault="002B689E" w:rsidP="00E576CC">
      <w:pPr>
        <w:pStyle w:val="Lijstalinea"/>
        <w:numPr>
          <w:ilvl w:val="0"/>
          <w:numId w:val="81"/>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Probeer achter de mogelijke oorzaak te komen; </w:t>
      </w:r>
    </w:p>
    <w:p w14:paraId="34048FDA" w14:textId="77777777" w:rsidR="002B689E" w:rsidRPr="00A7182C" w:rsidRDefault="002B689E" w:rsidP="00E576CC">
      <w:pPr>
        <w:pStyle w:val="Lijstalinea"/>
        <w:numPr>
          <w:ilvl w:val="0"/>
          <w:numId w:val="81"/>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Maak uw kind gevoelig voor wat het een ander aandoet; </w:t>
      </w:r>
    </w:p>
    <w:p w14:paraId="2E0F612F" w14:textId="77777777" w:rsidR="002B689E" w:rsidRPr="00A7182C" w:rsidRDefault="002B689E" w:rsidP="00E576CC">
      <w:pPr>
        <w:pStyle w:val="Lijstalinea"/>
        <w:numPr>
          <w:ilvl w:val="0"/>
          <w:numId w:val="81"/>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Besteed extra aandacht aan uw kind; </w:t>
      </w:r>
    </w:p>
    <w:p w14:paraId="1F100A63" w14:textId="77777777" w:rsidR="002B689E" w:rsidRPr="00A7182C" w:rsidRDefault="002B689E" w:rsidP="00E576CC">
      <w:pPr>
        <w:pStyle w:val="Lijstalinea"/>
        <w:numPr>
          <w:ilvl w:val="0"/>
          <w:numId w:val="81"/>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Stimuleer uw kind tot het beoefenen van een sport; </w:t>
      </w:r>
    </w:p>
    <w:p w14:paraId="456B484A" w14:textId="77777777" w:rsidR="002B689E" w:rsidRPr="00A7182C" w:rsidRDefault="002B689E" w:rsidP="00E576CC">
      <w:pPr>
        <w:pStyle w:val="Lijstalinea"/>
        <w:numPr>
          <w:ilvl w:val="0"/>
          <w:numId w:val="81"/>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Geef zelf het goede voorbeeld; </w:t>
      </w:r>
    </w:p>
    <w:p w14:paraId="3FC10DEF" w14:textId="77777777" w:rsidR="002B689E" w:rsidRPr="00A7182C" w:rsidRDefault="002B689E" w:rsidP="00E576CC">
      <w:pPr>
        <w:pStyle w:val="Lijstalinea"/>
        <w:numPr>
          <w:ilvl w:val="0"/>
          <w:numId w:val="81"/>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Corrigeer ongewenst gedrag en benoem en beloon het goede gedrag van uw kind; </w:t>
      </w:r>
    </w:p>
    <w:p w14:paraId="6C405580" w14:textId="77777777" w:rsidR="002B689E" w:rsidRPr="00A7182C" w:rsidRDefault="002B689E" w:rsidP="00E576CC">
      <w:pPr>
        <w:pStyle w:val="Lijstalinea"/>
        <w:numPr>
          <w:ilvl w:val="0"/>
          <w:numId w:val="81"/>
        </w:numPr>
        <w:tabs>
          <w:tab w:val="clear" w:pos="567"/>
        </w:tabs>
        <w:autoSpaceDE w:val="0"/>
        <w:autoSpaceDN w:val="0"/>
        <w:adjustRightInd w:val="0"/>
        <w:jc w:val="left"/>
        <w:rPr>
          <w:rFonts w:cs="Arial"/>
          <w:color w:val="000000"/>
          <w:szCs w:val="20"/>
        </w:rPr>
      </w:pPr>
      <w:r w:rsidRPr="00A7182C">
        <w:rPr>
          <w:rFonts w:cs="Arial"/>
          <w:color w:val="000000"/>
          <w:szCs w:val="20"/>
        </w:rPr>
        <w:t xml:space="preserve">Maak uw kind duidelijk dat u achter de aanpak van school staat. </w:t>
      </w:r>
    </w:p>
    <w:p w14:paraId="7B1CFADE" w14:textId="77777777" w:rsidR="002B689E" w:rsidRPr="00A7182C" w:rsidRDefault="002B689E" w:rsidP="006859B9">
      <w:pPr>
        <w:autoSpaceDE w:val="0"/>
        <w:autoSpaceDN w:val="0"/>
        <w:adjustRightInd w:val="0"/>
        <w:jc w:val="left"/>
        <w:rPr>
          <w:rFonts w:eastAsiaTheme="minorHAnsi" w:cs="Arial"/>
          <w:color w:val="000000"/>
          <w:szCs w:val="20"/>
        </w:rPr>
      </w:pPr>
    </w:p>
    <w:p w14:paraId="21D12218" w14:textId="77777777" w:rsidR="002B689E" w:rsidRPr="00DE2A66" w:rsidRDefault="002B689E" w:rsidP="006859B9">
      <w:pPr>
        <w:autoSpaceDE w:val="0"/>
        <w:autoSpaceDN w:val="0"/>
        <w:adjustRightInd w:val="0"/>
        <w:jc w:val="left"/>
        <w:rPr>
          <w:rFonts w:eastAsiaTheme="minorHAnsi" w:cs="Arial"/>
          <w:i/>
          <w:color w:val="000000"/>
          <w:szCs w:val="20"/>
        </w:rPr>
      </w:pPr>
      <w:r w:rsidRPr="00DE2A66">
        <w:rPr>
          <w:rFonts w:eastAsiaTheme="minorHAnsi" w:cs="Arial"/>
          <w:bCs/>
          <w:i/>
          <w:color w:val="000000"/>
          <w:szCs w:val="20"/>
        </w:rPr>
        <w:t xml:space="preserve">Alle ouders: </w:t>
      </w:r>
    </w:p>
    <w:p w14:paraId="6F15A78A" w14:textId="77777777" w:rsidR="002B689E" w:rsidRPr="00A7182C" w:rsidRDefault="002B689E" w:rsidP="00E576CC">
      <w:pPr>
        <w:pStyle w:val="Lijstalinea"/>
        <w:numPr>
          <w:ilvl w:val="0"/>
          <w:numId w:val="82"/>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Neem ouders van gepeste kinderen serieus; </w:t>
      </w:r>
    </w:p>
    <w:p w14:paraId="2CC95B82" w14:textId="77777777" w:rsidR="002B689E" w:rsidRPr="00A7182C" w:rsidRDefault="002B689E" w:rsidP="00E576CC">
      <w:pPr>
        <w:pStyle w:val="Lijstalinea"/>
        <w:numPr>
          <w:ilvl w:val="0"/>
          <w:numId w:val="82"/>
        </w:numPr>
        <w:tabs>
          <w:tab w:val="clear" w:pos="567"/>
        </w:tabs>
        <w:autoSpaceDE w:val="0"/>
        <w:autoSpaceDN w:val="0"/>
        <w:adjustRightInd w:val="0"/>
        <w:spacing w:after="30"/>
        <w:jc w:val="left"/>
        <w:rPr>
          <w:rFonts w:cs="Arial"/>
          <w:color w:val="000000"/>
          <w:szCs w:val="20"/>
        </w:rPr>
      </w:pPr>
      <w:r w:rsidRPr="00A7182C">
        <w:rPr>
          <w:rFonts w:cs="Arial"/>
          <w:color w:val="000000"/>
          <w:szCs w:val="20"/>
        </w:rPr>
        <w:lastRenderedPageBreak/>
        <w:t xml:space="preserve">Stimuleer uw kind om op een vriendelijke manier met anderen om te gaan; </w:t>
      </w:r>
    </w:p>
    <w:p w14:paraId="43C8662A" w14:textId="77777777" w:rsidR="002B689E" w:rsidRPr="00A7182C" w:rsidRDefault="002B689E" w:rsidP="00E576CC">
      <w:pPr>
        <w:pStyle w:val="Lijstalinea"/>
        <w:numPr>
          <w:ilvl w:val="0"/>
          <w:numId w:val="82"/>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Corrigeer uw kind bij ongewenst gedrag, benoem en beloon het goede gedrag; </w:t>
      </w:r>
    </w:p>
    <w:p w14:paraId="7A042E39" w14:textId="77777777" w:rsidR="002B689E" w:rsidRPr="00A7182C" w:rsidRDefault="002B689E" w:rsidP="00E576CC">
      <w:pPr>
        <w:pStyle w:val="Lijstalinea"/>
        <w:numPr>
          <w:ilvl w:val="0"/>
          <w:numId w:val="82"/>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Geef zelf het goede voorbeeld; </w:t>
      </w:r>
    </w:p>
    <w:p w14:paraId="0D6E402A" w14:textId="77777777" w:rsidR="002B689E" w:rsidRPr="00A7182C" w:rsidRDefault="002B689E" w:rsidP="00E576CC">
      <w:pPr>
        <w:pStyle w:val="Lijstalinea"/>
        <w:numPr>
          <w:ilvl w:val="0"/>
          <w:numId w:val="82"/>
        </w:numPr>
        <w:tabs>
          <w:tab w:val="clear" w:pos="567"/>
        </w:tabs>
        <w:autoSpaceDE w:val="0"/>
        <w:autoSpaceDN w:val="0"/>
        <w:adjustRightInd w:val="0"/>
        <w:spacing w:after="30"/>
        <w:jc w:val="left"/>
        <w:rPr>
          <w:rFonts w:cs="Arial"/>
          <w:color w:val="000000"/>
          <w:szCs w:val="20"/>
        </w:rPr>
      </w:pPr>
      <w:r w:rsidRPr="00A7182C">
        <w:rPr>
          <w:rFonts w:cs="Arial"/>
          <w:color w:val="000000"/>
          <w:szCs w:val="20"/>
        </w:rPr>
        <w:t xml:space="preserve">Leer uw kind om voor anderen op te komen; </w:t>
      </w:r>
    </w:p>
    <w:p w14:paraId="59A03DAF" w14:textId="77777777" w:rsidR="002B689E" w:rsidRPr="00A7182C" w:rsidRDefault="002B689E" w:rsidP="00E576CC">
      <w:pPr>
        <w:pStyle w:val="Lijstalinea"/>
        <w:numPr>
          <w:ilvl w:val="0"/>
          <w:numId w:val="82"/>
        </w:numPr>
        <w:tabs>
          <w:tab w:val="clear" w:pos="567"/>
        </w:tabs>
        <w:autoSpaceDE w:val="0"/>
        <w:autoSpaceDN w:val="0"/>
        <w:adjustRightInd w:val="0"/>
        <w:jc w:val="left"/>
        <w:rPr>
          <w:rFonts w:cs="Arial"/>
          <w:color w:val="000000"/>
          <w:szCs w:val="20"/>
        </w:rPr>
      </w:pPr>
      <w:r w:rsidRPr="00A7182C">
        <w:rPr>
          <w:rFonts w:cs="Arial"/>
          <w:color w:val="000000"/>
          <w:szCs w:val="20"/>
        </w:rPr>
        <w:t xml:space="preserve">Leer uw kind om voor zichzelf op te komen op een niet gewelddadige manier. </w:t>
      </w:r>
    </w:p>
    <w:p w14:paraId="61482534" w14:textId="77777777" w:rsidR="0046725A" w:rsidRDefault="0046725A" w:rsidP="006859B9">
      <w:pPr>
        <w:jc w:val="left"/>
        <w:rPr>
          <w:rFonts w:eastAsia="Times New Roman" w:cs="Arial"/>
          <w:b/>
          <w:bCs/>
          <w:color w:val="C00000"/>
          <w:kern w:val="36"/>
          <w:sz w:val="32"/>
          <w:szCs w:val="20"/>
          <w:lang w:eastAsia="nl-NL"/>
        </w:rPr>
      </w:pPr>
      <w:r>
        <w:rPr>
          <w:rFonts w:cs="Arial"/>
          <w:szCs w:val="20"/>
        </w:rPr>
        <w:br w:type="page"/>
      </w:r>
    </w:p>
    <w:p w14:paraId="16A9D50E" w14:textId="650F9DA5" w:rsidR="007E1839" w:rsidRPr="003D4AC3" w:rsidRDefault="007E1839" w:rsidP="006859B9">
      <w:pPr>
        <w:pStyle w:val="Kop1"/>
        <w:jc w:val="left"/>
      </w:pPr>
      <w:bookmarkStart w:id="309" w:name="_Ref459282394"/>
      <w:bookmarkStart w:id="310" w:name="_Toc24625211"/>
      <w:bookmarkEnd w:id="294"/>
      <w:r w:rsidRPr="003D4AC3">
        <w:lastRenderedPageBreak/>
        <w:t xml:space="preserve">Bijlage </w:t>
      </w:r>
      <w:r w:rsidR="00C93393">
        <w:t>7</w:t>
      </w:r>
      <w:r w:rsidR="002A585F">
        <w:t>: S</w:t>
      </w:r>
      <w:r w:rsidRPr="003D4AC3">
        <w:t>tappen bij misbruik door professionals</w:t>
      </w:r>
      <w:bookmarkEnd w:id="309"/>
      <w:bookmarkEnd w:id="310"/>
    </w:p>
    <w:p w14:paraId="0C5F470A" w14:textId="77777777" w:rsidR="007E1839" w:rsidRPr="00CA3A31" w:rsidRDefault="007E1839" w:rsidP="006859B9">
      <w:pPr>
        <w:pStyle w:val="Geenafstand"/>
        <w:rPr>
          <w:rFonts w:ascii="Arial" w:hAnsi="Arial" w:cs="Arial"/>
          <w:sz w:val="20"/>
        </w:rPr>
      </w:pPr>
      <w:r w:rsidRPr="00CA3A31">
        <w:rPr>
          <w:rFonts w:ascii="Arial" w:hAnsi="Arial" w:cs="Arial"/>
          <w:sz w:val="20"/>
        </w:rPr>
        <w:t>Als een medewerker van de school een minderjarige leerling seksueel of fysiek (heeft) misbruikt, intimideert of als een medewerker kinderporno in zijn bezit heeft dan zijn dit strafbare feiten. Deze vormen een directe bedreiging voor de sociale veiligheid op school.</w:t>
      </w:r>
    </w:p>
    <w:p w14:paraId="3E351304" w14:textId="77777777" w:rsidR="007E1839" w:rsidRPr="00CA3A31" w:rsidRDefault="007E1839" w:rsidP="006859B9">
      <w:pPr>
        <w:pStyle w:val="Geenafstand"/>
        <w:rPr>
          <w:rFonts w:ascii="Arial" w:hAnsi="Arial" w:cs="Arial"/>
          <w:sz w:val="20"/>
        </w:rPr>
      </w:pPr>
    </w:p>
    <w:p w14:paraId="152745C4" w14:textId="77777777" w:rsidR="007E1839" w:rsidRPr="00CA3A31" w:rsidRDefault="007E1839" w:rsidP="006859B9">
      <w:pPr>
        <w:pStyle w:val="Geenafstand"/>
        <w:rPr>
          <w:rFonts w:ascii="Arial" w:hAnsi="Arial" w:cs="Arial"/>
          <w:sz w:val="20"/>
        </w:rPr>
      </w:pPr>
      <w:r w:rsidRPr="00CA3A31">
        <w:rPr>
          <w:rFonts w:ascii="Arial" w:hAnsi="Arial" w:cs="Arial"/>
          <w:sz w:val="20"/>
        </w:rPr>
        <w:t xml:space="preserve">Hieronder wordt kort en bondig weergegeven welke stappen de school acuut moet nemen. </w:t>
      </w:r>
    </w:p>
    <w:p w14:paraId="1EAC245B" w14:textId="77777777" w:rsidR="007E1839" w:rsidRPr="00CA3A31" w:rsidRDefault="007E1839" w:rsidP="006859B9">
      <w:pPr>
        <w:pStyle w:val="Geenafstand"/>
        <w:rPr>
          <w:rFonts w:ascii="Arial" w:hAnsi="Arial" w:cs="Arial"/>
          <w:sz w:val="20"/>
        </w:rPr>
      </w:pPr>
    </w:p>
    <w:p w14:paraId="4CFB7AB8" w14:textId="77777777" w:rsidR="007E1839" w:rsidRPr="00CA3A31" w:rsidRDefault="007E1839" w:rsidP="006859B9">
      <w:pPr>
        <w:pStyle w:val="Geenafstand"/>
        <w:rPr>
          <w:rFonts w:ascii="Arial" w:hAnsi="Arial" w:cs="Arial"/>
          <w:b/>
          <w:sz w:val="20"/>
        </w:rPr>
      </w:pPr>
      <w:r w:rsidRPr="00CA3A31">
        <w:rPr>
          <w:rFonts w:ascii="Arial" w:hAnsi="Arial" w:cs="Arial"/>
          <w:b/>
          <w:sz w:val="20"/>
        </w:rPr>
        <w:t>Meldplicht voor alle professionals en overige uitvoerenden</w:t>
      </w:r>
    </w:p>
    <w:p w14:paraId="669FBF81" w14:textId="77777777" w:rsidR="007E1839" w:rsidRPr="00CA3A31" w:rsidRDefault="007E1839" w:rsidP="006859B9">
      <w:pPr>
        <w:pStyle w:val="Geenafstand"/>
        <w:rPr>
          <w:rFonts w:cs="Arial"/>
          <w:sz w:val="20"/>
          <w:szCs w:val="20"/>
        </w:rPr>
      </w:pPr>
      <w:r w:rsidRPr="00CA3A31">
        <w:rPr>
          <w:rFonts w:ascii="Arial" w:hAnsi="Arial" w:cs="Arial"/>
          <w:sz w:val="20"/>
          <w:szCs w:val="20"/>
        </w:rPr>
        <w:t>Als een medewerker seksueel misbruik of seksuele intimidatie vermoedt, moet hij dit onmiddellijk bekend maken bij het schoolbestuur. Het is niet voldoende om een tussenpersoon te informeren, zoals een lid van de schoolleiding. Het personeelslid is ervoor verantwoordelijk dat de informatie het bevoegd gezag bereikt.</w:t>
      </w:r>
      <w:r w:rsidRPr="00CA3A31">
        <w:rPr>
          <w:rFonts w:cs="Arial"/>
          <w:sz w:val="20"/>
          <w:szCs w:val="20"/>
        </w:rPr>
        <w:t xml:space="preserve"> </w:t>
      </w:r>
    </w:p>
    <w:p w14:paraId="1982AFD3" w14:textId="77777777" w:rsidR="007E1839" w:rsidRPr="00CA3A31" w:rsidRDefault="007E1839" w:rsidP="006859B9">
      <w:pPr>
        <w:pStyle w:val="Geenafstand"/>
        <w:rPr>
          <w:rFonts w:ascii="Arial" w:hAnsi="Arial" w:cs="Arial"/>
          <w:sz w:val="20"/>
          <w:szCs w:val="20"/>
        </w:rPr>
      </w:pPr>
      <w:r w:rsidRPr="00CA3A31">
        <w:rPr>
          <w:rFonts w:ascii="Arial" w:hAnsi="Arial" w:cs="Arial"/>
          <w:sz w:val="20"/>
          <w:szCs w:val="20"/>
        </w:rPr>
        <w:t xml:space="preserve">De meldplicht geldt voor alle medewerkers op een school. Hieronder rekent de wet ook stagiaires, uitzendkrachten, vrijwilligers en zelfs schoonmakers. De meldplicht geldt dus ook voor interne vertrouwenspersonen die binnen hun functie informatie krijgen over mogelijk seksueel misbruik of seksuele intimidatie. Geen enkele medewerker of betrokkene kan in dit soort gevallen zich beroepen op de geheimhoudingsplicht. </w:t>
      </w:r>
    </w:p>
    <w:p w14:paraId="45A00413" w14:textId="77777777" w:rsidR="007E1839" w:rsidRPr="00CA3A31" w:rsidRDefault="007E1839" w:rsidP="006859B9">
      <w:pPr>
        <w:pStyle w:val="Geenafstand"/>
        <w:rPr>
          <w:rFonts w:ascii="Arial" w:hAnsi="Arial" w:cs="Arial"/>
          <w:sz w:val="20"/>
          <w:szCs w:val="20"/>
        </w:rPr>
      </w:pPr>
      <w:r w:rsidRPr="00CA3A31">
        <w:rPr>
          <w:rFonts w:ascii="Arial" w:hAnsi="Arial" w:cs="Arial"/>
          <w:sz w:val="20"/>
          <w:szCs w:val="20"/>
        </w:rPr>
        <w:t xml:space="preserve">Meldt een personeelslid dergelijke informatie niet, dan kan hij worden aangesproken op het verzaken van zijn plichten als werknemer. Dit betekent dat het bevoegd gezag disciplinaire maatregelen kan treffen. Het slachtoffer en de ouders kunnen ook een schadeclaim indienen tegen de medewerker. </w:t>
      </w:r>
    </w:p>
    <w:p w14:paraId="26C91F40" w14:textId="77777777" w:rsidR="007E1839" w:rsidRPr="00CA3A31" w:rsidRDefault="007E1839" w:rsidP="006859B9">
      <w:pPr>
        <w:pStyle w:val="Geenafstand"/>
        <w:rPr>
          <w:rFonts w:ascii="Arial" w:hAnsi="Arial" w:cs="Arial"/>
          <w:sz w:val="20"/>
        </w:rPr>
      </w:pPr>
    </w:p>
    <w:p w14:paraId="0CC0A5A2" w14:textId="77777777" w:rsidR="007E1839" w:rsidRPr="00CA3A31" w:rsidRDefault="007E1839" w:rsidP="006859B9">
      <w:pPr>
        <w:pStyle w:val="Geenafstand"/>
        <w:rPr>
          <w:rFonts w:ascii="Arial" w:hAnsi="Arial" w:cs="Arial"/>
          <w:b/>
          <w:sz w:val="20"/>
        </w:rPr>
      </w:pPr>
      <w:r w:rsidRPr="00CA3A31">
        <w:rPr>
          <w:rFonts w:ascii="Arial" w:hAnsi="Arial" w:cs="Arial"/>
          <w:b/>
          <w:sz w:val="20"/>
        </w:rPr>
        <w:t>Taken schoolbestuur</w:t>
      </w:r>
    </w:p>
    <w:p w14:paraId="559EE0FC" w14:textId="77777777" w:rsidR="007E1839" w:rsidRPr="00CA3A31" w:rsidRDefault="007E1839" w:rsidP="006859B9">
      <w:pPr>
        <w:pStyle w:val="Geenafstand"/>
        <w:rPr>
          <w:rFonts w:ascii="Arial" w:hAnsi="Arial" w:cs="Arial"/>
          <w:sz w:val="20"/>
        </w:rPr>
      </w:pPr>
      <w:r w:rsidRPr="00CA3A31">
        <w:rPr>
          <w:rFonts w:ascii="Arial" w:hAnsi="Arial" w:cs="Arial"/>
          <w:sz w:val="20"/>
        </w:rPr>
        <w:t>Het schoolbestuur moet dit direct voorleggen aan de vertrouwensinspecteur van de Inspectie van het Onderwijs. Deze zal adviseren en informeren en stelt vast of er sprake is van een redelijk vermoeden van een strafbaar feit. Blijkt na het overleg met de vertrouwensinspecteur dat er een redelijk vermoeden is van een zedendelict? Dan is het schoolbestuur altijd verplicht aangifte van misbruik te doen bij de politie. Ook als de betrokkenen hierover hun bedenkingen hebben. Het schoolbestuur informeert ook de betrokkenen over de aangifte. Wanneer het nodig is, biedt de vertrouwensinspecteur hulp als het schoolbestuur een formele klacht indient of aangifte doet.</w:t>
      </w:r>
    </w:p>
    <w:p w14:paraId="4B2A1909" w14:textId="77777777" w:rsidR="007E1839" w:rsidRPr="00CA3A31" w:rsidRDefault="007E1839" w:rsidP="006859B9">
      <w:pPr>
        <w:pStyle w:val="Geenafstand"/>
        <w:rPr>
          <w:rFonts w:ascii="Arial" w:hAnsi="Arial" w:cs="Arial"/>
          <w:sz w:val="20"/>
        </w:rPr>
      </w:pPr>
    </w:p>
    <w:p w14:paraId="290F40EB" w14:textId="77777777" w:rsidR="007E1839" w:rsidRPr="00CA3A31" w:rsidRDefault="007E1839" w:rsidP="006859B9">
      <w:pPr>
        <w:pStyle w:val="Geenafstand"/>
        <w:rPr>
          <w:rFonts w:ascii="Arial" w:hAnsi="Arial" w:cs="Arial"/>
          <w:sz w:val="18"/>
        </w:rPr>
      </w:pPr>
      <w:r w:rsidRPr="00CA3A31">
        <w:rPr>
          <w:rFonts w:ascii="Arial" w:hAnsi="Arial" w:cs="Arial"/>
          <w:sz w:val="20"/>
        </w:rPr>
        <w:t>Daarnaast kan het bestuur met afdeling Sociale Jeugd en Zeden van de politie, de gemeente en het calamiteitenteam van GGD HM overleggen. Deze partijen spelen allen een belangrijke rol bij strafrechtelijk onderzoek, openbare orde en veiligheid en maatschappelijke onrust. Zie voor contactgegevens de sociale kaart (bijlage 7).</w:t>
      </w:r>
    </w:p>
    <w:p w14:paraId="493A3842" w14:textId="77777777" w:rsidR="007E1839" w:rsidRPr="00CA3A31" w:rsidRDefault="007E1839" w:rsidP="006859B9">
      <w:pPr>
        <w:pStyle w:val="Geenafstand"/>
        <w:rPr>
          <w:rFonts w:ascii="Arial" w:hAnsi="Arial" w:cs="Arial"/>
          <w:sz w:val="20"/>
        </w:rPr>
      </w:pPr>
    </w:p>
    <w:p w14:paraId="598D215A" w14:textId="77777777" w:rsidR="007E1839" w:rsidRPr="00CA3A31" w:rsidRDefault="007E1839" w:rsidP="006859B9">
      <w:pPr>
        <w:pStyle w:val="Geenafstand"/>
        <w:rPr>
          <w:rFonts w:ascii="Arial" w:hAnsi="Arial" w:cs="Arial"/>
          <w:sz w:val="20"/>
          <w:szCs w:val="20"/>
        </w:rPr>
      </w:pPr>
      <w:r w:rsidRPr="00CA3A31">
        <w:rPr>
          <w:rFonts w:ascii="Arial" w:hAnsi="Arial" w:cs="Arial"/>
          <w:sz w:val="20"/>
        </w:rPr>
        <w:t xml:space="preserve">Noot: </w:t>
      </w:r>
      <w:r w:rsidRPr="00CA3A31">
        <w:rPr>
          <w:rFonts w:ascii="Arial" w:hAnsi="Arial" w:cs="Arial"/>
          <w:sz w:val="20"/>
        </w:rPr>
        <w:tab/>
      </w:r>
      <w:r w:rsidRPr="00CA3A31">
        <w:rPr>
          <w:rFonts w:ascii="Arial" w:hAnsi="Arial" w:cs="Arial"/>
          <w:sz w:val="20"/>
          <w:szCs w:val="20"/>
        </w:rPr>
        <w:t xml:space="preserve">De vertrouwensinspecteurs zijn niet verplicht om aangifte te doen van seksueel misbruik of </w:t>
      </w:r>
    </w:p>
    <w:p w14:paraId="164570AF" w14:textId="77777777" w:rsidR="007E1839" w:rsidRPr="00CA3A31" w:rsidRDefault="007E1839" w:rsidP="006859B9">
      <w:pPr>
        <w:pStyle w:val="Geenafstand"/>
        <w:ind w:firstLine="708"/>
        <w:rPr>
          <w:rFonts w:ascii="Arial" w:hAnsi="Arial" w:cs="Arial"/>
          <w:sz w:val="20"/>
          <w:szCs w:val="20"/>
        </w:rPr>
      </w:pPr>
      <w:r w:rsidRPr="00CA3A31">
        <w:rPr>
          <w:rFonts w:ascii="Arial" w:hAnsi="Arial" w:cs="Arial"/>
          <w:sz w:val="20"/>
          <w:szCs w:val="20"/>
        </w:rPr>
        <w:t xml:space="preserve">seksuele intimidatie. Zij zijn wettelijk verplicht geheim te houden wat leerlingen, ouders of </w:t>
      </w:r>
    </w:p>
    <w:p w14:paraId="0100AE23" w14:textId="77777777" w:rsidR="007E1839" w:rsidRPr="00CA3A31" w:rsidRDefault="007E1839" w:rsidP="006859B9">
      <w:pPr>
        <w:pStyle w:val="Geenafstand"/>
        <w:ind w:firstLine="708"/>
        <w:rPr>
          <w:rFonts w:ascii="Arial" w:hAnsi="Arial" w:cs="Arial"/>
          <w:sz w:val="20"/>
          <w:szCs w:val="20"/>
        </w:rPr>
      </w:pPr>
      <w:r w:rsidRPr="00CA3A31">
        <w:rPr>
          <w:rFonts w:ascii="Arial" w:hAnsi="Arial" w:cs="Arial"/>
          <w:sz w:val="20"/>
          <w:szCs w:val="20"/>
        </w:rPr>
        <w:t>personeelsleden van een school hun toevertrouwen.</w:t>
      </w:r>
    </w:p>
    <w:p w14:paraId="12252FE9" w14:textId="77777777" w:rsidR="007E1839" w:rsidRPr="00CA3A31" w:rsidRDefault="007E1839" w:rsidP="006859B9">
      <w:pPr>
        <w:pStyle w:val="Geenafstand"/>
        <w:rPr>
          <w:rFonts w:ascii="Arial" w:hAnsi="Arial" w:cs="Arial"/>
          <w:sz w:val="20"/>
        </w:rPr>
      </w:pPr>
    </w:p>
    <w:p w14:paraId="37ABC427" w14:textId="77777777" w:rsidR="007E1839" w:rsidRPr="00CA3A31" w:rsidRDefault="007E1839" w:rsidP="006859B9">
      <w:pPr>
        <w:jc w:val="left"/>
        <w:rPr>
          <w:rFonts w:cs="Arial"/>
          <w:b/>
          <w:szCs w:val="20"/>
        </w:rPr>
      </w:pPr>
      <w:r w:rsidRPr="00CA3A31">
        <w:rPr>
          <w:rFonts w:cs="Arial"/>
          <w:b/>
          <w:szCs w:val="20"/>
        </w:rPr>
        <w:t>Te nemen stappen kort samengevat:</w:t>
      </w:r>
    </w:p>
    <w:p w14:paraId="5390EE96" w14:textId="77777777" w:rsidR="007E1839" w:rsidRPr="00CA3A31" w:rsidRDefault="007E1839" w:rsidP="00E576CC">
      <w:pPr>
        <w:pStyle w:val="Lijstalinea"/>
        <w:numPr>
          <w:ilvl w:val="0"/>
          <w:numId w:val="37"/>
        </w:numPr>
        <w:tabs>
          <w:tab w:val="clear" w:pos="567"/>
        </w:tabs>
        <w:ind w:left="709" w:hanging="283"/>
        <w:jc w:val="left"/>
      </w:pPr>
      <w:r w:rsidRPr="00CA3A31">
        <w:t>Schoolleider/personeelslid/contactpersoon/interne vertrouwenspersoon krijgt informatie en meldt dit aan het bevoegd gezag.</w:t>
      </w:r>
    </w:p>
    <w:p w14:paraId="7A1DCD8D" w14:textId="77777777" w:rsidR="007E1839" w:rsidRPr="00CA3A31" w:rsidRDefault="007E1839" w:rsidP="00E576CC">
      <w:pPr>
        <w:pStyle w:val="Lijstalinea"/>
        <w:numPr>
          <w:ilvl w:val="0"/>
          <w:numId w:val="37"/>
        </w:numPr>
        <w:tabs>
          <w:tab w:val="clear" w:pos="567"/>
        </w:tabs>
        <w:ind w:left="709" w:hanging="283"/>
        <w:jc w:val="left"/>
      </w:pPr>
      <w:r w:rsidRPr="00CA3A31">
        <w:t>Kennis van strafbaar feit.</w:t>
      </w:r>
    </w:p>
    <w:p w14:paraId="64638AFD" w14:textId="77777777" w:rsidR="007E1839" w:rsidRPr="00CA3A31" w:rsidRDefault="007E1839" w:rsidP="00E576CC">
      <w:pPr>
        <w:pStyle w:val="Lijstalinea"/>
        <w:numPr>
          <w:ilvl w:val="0"/>
          <w:numId w:val="37"/>
        </w:numPr>
        <w:tabs>
          <w:tab w:val="clear" w:pos="567"/>
        </w:tabs>
        <w:ind w:left="709" w:hanging="283"/>
        <w:jc w:val="left"/>
      </w:pPr>
      <w:r w:rsidRPr="00CA3A31">
        <w:t>Bevoegd gezag overlegt met vertrouwensinspecteur en eventueel Sociale Jeugd en Zedendienst van de politie.</w:t>
      </w:r>
    </w:p>
    <w:p w14:paraId="59D7F3FC" w14:textId="77777777" w:rsidR="007E1839" w:rsidRPr="00CA3A31" w:rsidRDefault="007E1839" w:rsidP="00E576CC">
      <w:pPr>
        <w:pStyle w:val="Lijstalinea"/>
        <w:numPr>
          <w:ilvl w:val="0"/>
          <w:numId w:val="37"/>
        </w:numPr>
        <w:tabs>
          <w:tab w:val="clear" w:pos="567"/>
        </w:tabs>
        <w:ind w:left="709" w:hanging="283"/>
        <w:jc w:val="left"/>
      </w:pPr>
      <w:r w:rsidRPr="00CA3A31">
        <w:t>Bij vaststelling van redelijk vermoeden van strafbaar feit.</w:t>
      </w:r>
    </w:p>
    <w:p w14:paraId="4CB7EFD9" w14:textId="77777777" w:rsidR="007E1839" w:rsidRPr="00CA3A31" w:rsidRDefault="007E1839" w:rsidP="00E576CC">
      <w:pPr>
        <w:pStyle w:val="Lijstalinea"/>
        <w:numPr>
          <w:ilvl w:val="0"/>
          <w:numId w:val="37"/>
        </w:numPr>
        <w:tabs>
          <w:tab w:val="clear" w:pos="567"/>
        </w:tabs>
        <w:ind w:left="709" w:hanging="283"/>
        <w:jc w:val="left"/>
      </w:pPr>
      <w:r w:rsidRPr="00CA3A31">
        <w:t>Bevoegd gezag informeert (ouders van) klager en aangeklaagde dat aangifte wordt gedaan. Dit kan ook door de politie gedaan worden indien de situatie hier om vraagt.</w:t>
      </w:r>
    </w:p>
    <w:p w14:paraId="477947DA" w14:textId="77777777" w:rsidR="007E1839" w:rsidRPr="00CA3A31" w:rsidRDefault="007E1839" w:rsidP="00E576CC">
      <w:pPr>
        <w:pStyle w:val="Lijstalinea"/>
        <w:numPr>
          <w:ilvl w:val="0"/>
          <w:numId w:val="37"/>
        </w:numPr>
        <w:tabs>
          <w:tab w:val="clear" w:pos="567"/>
        </w:tabs>
        <w:ind w:left="709" w:hanging="283"/>
        <w:jc w:val="left"/>
      </w:pPr>
      <w:r w:rsidRPr="00CA3A31">
        <w:t>Bevoegd gezag doet aangifte bij justitie of politie.</w:t>
      </w:r>
    </w:p>
    <w:p w14:paraId="12C63EE1" w14:textId="77777777" w:rsidR="007E1839" w:rsidRPr="00CA3A31" w:rsidRDefault="007E1839" w:rsidP="006859B9">
      <w:pPr>
        <w:pStyle w:val="Geenafstand"/>
        <w:rPr>
          <w:rFonts w:ascii="Arial" w:hAnsi="Arial" w:cs="Arial"/>
          <w:sz w:val="20"/>
        </w:rPr>
      </w:pPr>
    </w:p>
    <w:p w14:paraId="5A66F88E" w14:textId="77777777" w:rsidR="007E1839" w:rsidRPr="00CA3A31" w:rsidRDefault="007E1839" w:rsidP="006859B9">
      <w:pPr>
        <w:jc w:val="left"/>
        <w:rPr>
          <w:rFonts w:cs="Arial"/>
          <w:b/>
          <w:szCs w:val="20"/>
        </w:rPr>
      </w:pPr>
      <w:r w:rsidRPr="00CA3A31">
        <w:rPr>
          <w:rFonts w:cs="Arial"/>
          <w:b/>
          <w:szCs w:val="20"/>
        </w:rPr>
        <w:t>Vervolgstappen</w:t>
      </w:r>
    </w:p>
    <w:p w14:paraId="3B5A4FFB" w14:textId="77777777" w:rsidR="007E1839" w:rsidRPr="00CA3A31" w:rsidRDefault="007E1839" w:rsidP="006859B9">
      <w:pPr>
        <w:jc w:val="left"/>
        <w:rPr>
          <w:rFonts w:cs="Arial"/>
          <w:szCs w:val="20"/>
        </w:rPr>
      </w:pPr>
      <w:r w:rsidRPr="00CA3A31">
        <w:rPr>
          <w:rFonts w:cs="Arial"/>
          <w:szCs w:val="20"/>
        </w:rPr>
        <w:t xml:space="preserve">Is het besluit tot aangifte genomen, dan moet nog een reeks van vragen worden beantwoord. Deze zaken kunnen nooit op voorhand worden vastgesteld omdat ze sterk kunnen wisselen en afhangen van de ernst, recidieven en de omvang. De vertrouwensinspecteur kan het bevoegd gezag adviseren bij het afwegen van onderstaande vragen: </w:t>
      </w:r>
    </w:p>
    <w:p w14:paraId="12BB1558" w14:textId="77777777" w:rsidR="007E1839" w:rsidRPr="00CA3A31" w:rsidRDefault="007E1839" w:rsidP="006859B9">
      <w:pPr>
        <w:pStyle w:val="Lijstalinea"/>
        <w:tabs>
          <w:tab w:val="clear" w:pos="567"/>
        </w:tabs>
        <w:ind w:left="709" w:hanging="283"/>
        <w:jc w:val="left"/>
      </w:pPr>
      <w:r w:rsidRPr="00CA3A31">
        <w:t>Bij wie wordt aangifte gedaan: regiopolitie/ officier van justitie?</w:t>
      </w:r>
    </w:p>
    <w:p w14:paraId="2E2E9D8C" w14:textId="77777777" w:rsidR="007E1839" w:rsidRPr="00CA3A31" w:rsidRDefault="007E1839" w:rsidP="006859B9">
      <w:pPr>
        <w:pStyle w:val="Lijstalinea"/>
        <w:tabs>
          <w:tab w:val="clear" w:pos="567"/>
        </w:tabs>
        <w:ind w:left="709" w:hanging="283"/>
        <w:jc w:val="left"/>
      </w:pPr>
      <w:r w:rsidRPr="00CA3A31">
        <w:t>Wie informeert de betrokkenen over de aangifte?</w:t>
      </w:r>
    </w:p>
    <w:p w14:paraId="4D5ECFC3" w14:textId="77777777" w:rsidR="007E1839" w:rsidRPr="00CA3A31" w:rsidRDefault="007E1839" w:rsidP="006859B9">
      <w:pPr>
        <w:pStyle w:val="Lijstalinea"/>
        <w:tabs>
          <w:tab w:val="clear" w:pos="567"/>
        </w:tabs>
        <w:ind w:left="709" w:hanging="283"/>
        <w:jc w:val="left"/>
      </w:pPr>
      <w:r w:rsidRPr="00CA3A31">
        <w:t>Wie ondersteunt de klager en de ouders tijdens het onderzoek? Dat kan een vertrouwenspersoon of de vertrouwensinspecteur zijn. Deze kan de klager desgewenst doorverwijzen naar gespecialiseerde hulpverlening.</w:t>
      </w:r>
    </w:p>
    <w:p w14:paraId="495545C1" w14:textId="77777777" w:rsidR="007E1839" w:rsidRPr="00CA3A31" w:rsidRDefault="007E1839" w:rsidP="006859B9">
      <w:pPr>
        <w:pStyle w:val="Lijstalinea"/>
        <w:tabs>
          <w:tab w:val="clear" w:pos="567"/>
        </w:tabs>
        <w:ind w:left="709" w:hanging="283"/>
        <w:jc w:val="left"/>
      </w:pPr>
      <w:r w:rsidRPr="00CA3A31">
        <w:lastRenderedPageBreak/>
        <w:t>Wie ondersteunt de aangeklaagde tijdens het onderzoek: een vertrouwenspersoon of de juridische afdeling van een onderwijsvakorganisatie? Kan een beroep worden gedaan op een rechtsbijstandsverzekering van de aangeklaagde?</w:t>
      </w:r>
    </w:p>
    <w:p w14:paraId="6761D5C0" w14:textId="77777777" w:rsidR="007E1839" w:rsidRPr="00CA3A31" w:rsidRDefault="007E1839" w:rsidP="006859B9">
      <w:pPr>
        <w:pStyle w:val="Lijstalinea"/>
        <w:tabs>
          <w:tab w:val="clear" w:pos="567"/>
        </w:tabs>
        <w:ind w:left="709" w:hanging="283"/>
        <w:jc w:val="left"/>
      </w:pPr>
      <w:r w:rsidRPr="00CA3A31">
        <w:t>Moet de school, zolang het justitieel onderzoek loopt, de aangeklaagde schorsen om te voorkomen dat de klager telkens wordt geconfronteerd met de aangeklaagde? De aangeklaagde zou bijvoorbeeld met andere taken kunnen worden belast. Ook het beperken van de maatschappelijke onrust hangt natuurlijk met deze afweging samen.</w:t>
      </w:r>
    </w:p>
    <w:p w14:paraId="2F522262" w14:textId="77777777" w:rsidR="007E1839" w:rsidRPr="00CA3A31" w:rsidRDefault="007E1839" w:rsidP="006859B9">
      <w:pPr>
        <w:pStyle w:val="Lijstalinea"/>
        <w:tabs>
          <w:tab w:val="clear" w:pos="567"/>
        </w:tabs>
        <w:ind w:left="709" w:hanging="283"/>
        <w:jc w:val="left"/>
      </w:pPr>
      <w:r w:rsidRPr="00CA3A31">
        <w:t>Moeten personeel, ouders en leerlingen worden geïnformeerd over het feit dat er een onderzoek wordt ingesteld? Informatievoorziening kan noodzakelijk zijn, omdat een dergelijke kwestie meestal niet onopgemerkt voorbij gaat aan de leden van de schoolgemeenschap. Wel is het - in het belang van klager en aangeklaagde - gepast om hiermee zorgvuldig en terughoudend om te gaan en geen onnodige details te verstrekken.</w:t>
      </w:r>
    </w:p>
    <w:p w14:paraId="7CFDD833" w14:textId="77777777" w:rsidR="007E1839" w:rsidRPr="00CA3A31" w:rsidRDefault="007E1839" w:rsidP="006859B9">
      <w:pPr>
        <w:pStyle w:val="Lijstalinea"/>
        <w:tabs>
          <w:tab w:val="clear" w:pos="567"/>
        </w:tabs>
        <w:ind w:left="709" w:hanging="283"/>
        <w:jc w:val="left"/>
      </w:pPr>
      <w:r w:rsidRPr="00CA3A31">
        <w:t>Is het wenselijk dat de school, parallel aan het justitieel onderzoek, zelf een onderzoek laat uitvoeren?</w:t>
      </w:r>
    </w:p>
    <w:p w14:paraId="315C0B1F" w14:textId="77777777" w:rsidR="007E1839" w:rsidRPr="00CA3A31" w:rsidRDefault="007E1839" w:rsidP="006859B9">
      <w:pPr>
        <w:pStyle w:val="Geenafstand"/>
        <w:rPr>
          <w:rFonts w:ascii="Arial" w:hAnsi="Arial" w:cs="Arial"/>
          <w:szCs w:val="20"/>
        </w:rPr>
      </w:pPr>
    </w:p>
    <w:p w14:paraId="33238200" w14:textId="77777777" w:rsidR="007E1839" w:rsidRPr="00CA3A31" w:rsidRDefault="007E1839" w:rsidP="006859B9">
      <w:pPr>
        <w:jc w:val="left"/>
        <w:rPr>
          <w:rFonts w:cs="Arial"/>
          <w:b/>
          <w:szCs w:val="20"/>
        </w:rPr>
      </w:pPr>
      <w:r w:rsidRPr="00CA3A31">
        <w:rPr>
          <w:rFonts w:cs="Arial"/>
          <w:b/>
          <w:szCs w:val="20"/>
        </w:rPr>
        <w:t>Rehabilitatie na valse aantijgingen</w:t>
      </w:r>
    </w:p>
    <w:p w14:paraId="743EF664" w14:textId="77777777" w:rsidR="007E1839" w:rsidRPr="00CA3A31" w:rsidRDefault="007E1839" w:rsidP="006859B9">
      <w:pPr>
        <w:jc w:val="left"/>
        <w:rPr>
          <w:rFonts w:cs="Arial"/>
          <w:szCs w:val="20"/>
        </w:rPr>
      </w:pPr>
      <w:r w:rsidRPr="00CA3A31">
        <w:rPr>
          <w:rFonts w:cs="Arial"/>
          <w:szCs w:val="20"/>
        </w:rPr>
        <w:t>Als na justitieel onderzoek blijkt dat de klacht op valse gronden is ingediend, kan het bevoegd gezag de aangeklaagde een rehabilitatietraject aanbieden. Zo’n traject wordt in overleg met de valselijk beschuldigde samengesteld. Mogelijkheden zijn: een brief aan de ouders, een teamgesprek, een leerlingenbijeenkomst, al dan niet in aanwezigheid van de vals beschuldigde.</w:t>
      </w:r>
    </w:p>
    <w:p w14:paraId="2E7F439B" w14:textId="77777777" w:rsidR="007E1839" w:rsidRPr="00CA3A31" w:rsidRDefault="007E1839" w:rsidP="006859B9">
      <w:pPr>
        <w:jc w:val="left"/>
        <w:rPr>
          <w:rFonts w:cs="Arial"/>
          <w:szCs w:val="20"/>
        </w:rPr>
      </w:pPr>
      <w:r w:rsidRPr="00CA3A31">
        <w:rPr>
          <w:rFonts w:cs="Arial"/>
          <w:szCs w:val="20"/>
        </w:rPr>
        <w:t>Het bevoegd gezag kan tevens maatregelen nemen jegens de leerling die de valselijke beschuldiging heeft geuit. Dit kan variëren van de eis dat in het openbaar excuses worden aangeboden tot schorsing of verwijdering. De aangeklaagde kan over een incorrecte behandeling door het bevoegd gezag een klacht indienen bij de klachtencommissie. De aangeklaagde wordt daarmee klager.</w:t>
      </w:r>
    </w:p>
    <w:p w14:paraId="63514CBA" w14:textId="77777777" w:rsidR="007E1839" w:rsidRPr="00D25252" w:rsidRDefault="007E1839" w:rsidP="006859B9">
      <w:pPr>
        <w:pStyle w:val="Geenafstand"/>
        <w:rPr>
          <w:rFonts w:ascii="Arial" w:hAnsi="Arial" w:cs="Arial"/>
          <w:sz w:val="20"/>
          <w:szCs w:val="20"/>
        </w:rPr>
      </w:pPr>
    </w:p>
    <w:p w14:paraId="40F956FC" w14:textId="77777777" w:rsidR="007E1839" w:rsidRPr="00D25252" w:rsidRDefault="007E1839" w:rsidP="006859B9">
      <w:pPr>
        <w:autoSpaceDE w:val="0"/>
        <w:autoSpaceDN w:val="0"/>
        <w:adjustRightInd w:val="0"/>
        <w:jc w:val="left"/>
        <w:rPr>
          <w:rFonts w:cs="Arial"/>
          <w:i/>
          <w:szCs w:val="20"/>
          <w:lang w:eastAsia="nl-NL"/>
        </w:rPr>
      </w:pPr>
      <w:r w:rsidRPr="00D25252">
        <w:rPr>
          <w:rFonts w:cs="Arial"/>
          <w:i/>
          <w:szCs w:val="20"/>
        </w:rPr>
        <w:t xml:space="preserve">Bron: </w:t>
      </w:r>
      <w:r w:rsidRPr="00D25252">
        <w:rPr>
          <w:rFonts w:cs="Arial"/>
          <w:bCs/>
          <w:i/>
          <w:szCs w:val="20"/>
          <w:lang w:eastAsia="nl-NL"/>
        </w:rPr>
        <w:t>Seksueel misbruik en seksuele intimidatie in het onderwijs: Meldplicht en aangifteplicht</w:t>
      </w:r>
      <w:r w:rsidRPr="00D25252">
        <w:rPr>
          <w:rFonts w:cs="Arial"/>
          <w:i/>
          <w:szCs w:val="20"/>
          <w:lang w:eastAsia="nl-NL"/>
        </w:rPr>
        <w:t xml:space="preserve"> </w:t>
      </w:r>
    </w:p>
    <w:p w14:paraId="388ACC1A" w14:textId="77777777" w:rsidR="007E1839" w:rsidRPr="00D25252" w:rsidRDefault="007E1839" w:rsidP="006859B9">
      <w:pPr>
        <w:autoSpaceDE w:val="0"/>
        <w:autoSpaceDN w:val="0"/>
        <w:adjustRightInd w:val="0"/>
        <w:jc w:val="left"/>
        <w:rPr>
          <w:rFonts w:cs="Arial"/>
          <w:i/>
          <w:szCs w:val="20"/>
        </w:rPr>
      </w:pPr>
      <w:r w:rsidRPr="00D25252">
        <w:rPr>
          <w:rFonts w:cs="Arial"/>
          <w:i/>
          <w:szCs w:val="20"/>
          <w:lang w:eastAsia="nl-NL"/>
        </w:rPr>
        <w:t>(Staatsblad 313).</w:t>
      </w:r>
    </w:p>
    <w:p w14:paraId="3FC4D105" w14:textId="77777777" w:rsidR="007E1839" w:rsidRDefault="007E1839" w:rsidP="006859B9">
      <w:pPr>
        <w:jc w:val="left"/>
        <w:rPr>
          <w:rFonts w:eastAsia="Times New Roman"/>
          <w:b/>
          <w:bCs/>
          <w:kern w:val="36"/>
          <w:sz w:val="32"/>
          <w:szCs w:val="39"/>
          <w:lang w:eastAsia="nl-NL"/>
        </w:rPr>
      </w:pPr>
    </w:p>
    <w:p w14:paraId="7C9382E8" w14:textId="77777777" w:rsidR="007E1839" w:rsidRDefault="007E1839" w:rsidP="006859B9">
      <w:pPr>
        <w:jc w:val="left"/>
        <w:rPr>
          <w:rFonts w:eastAsia="Times New Roman"/>
          <w:b/>
          <w:bCs/>
          <w:color w:val="C00000"/>
          <w:kern w:val="36"/>
          <w:sz w:val="32"/>
          <w:szCs w:val="39"/>
          <w:lang w:eastAsia="nl-NL"/>
        </w:rPr>
      </w:pPr>
      <w:r>
        <w:br w:type="page"/>
      </w:r>
    </w:p>
    <w:p w14:paraId="4211F32B" w14:textId="05DB10A1" w:rsidR="00647A64" w:rsidRPr="007F331F" w:rsidRDefault="00647A64" w:rsidP="00AF6716">
      <w:pPr>
        <w:pStyle w:val="Kop1"/>
      </w:pPr>
      <w:bookmarkStart w:id="311" w:name="_Ref459282406"/>
      <w:bookmarkStart w:id="312" w:name="_Toc24625212"/>
      <w:r w:rsidRPr="007F331F">
        <w:lastRenderedPageBreak/>
        <w:t xml:space="preserve">Bijlage </w:t>
      </w:r>
      <w:r w:rsidR="00C93393">
        <w:t>8</w:t>
      </w:r>
      <w:r w:rsidRPr="007F331F">
        <w:t xml:space="preserve">: </w:t>
      </w:r>
      <w:r w:rsidR="00C93393">
        <w:t>B</w:t>
      </w:r>
      <w:r w:rsidRPr="007F331F">
        <w:t>eroepscode</w:t>
      </w:r>
      <w:bookmarkEnd w:id="311"/>
      <w:bookmarkEnd w:id="312"/>
      <w:r w:rsidRPr="007F331F">
        <w:t xml:space="preserve"> </w:t>
      </w:r>
    </w:p>
    <w:p w14:paraId="45AAA03F" w14:textId="77777777" w:rsidR="00647A64" w:rsidRPr="003C4556" w:rsidRDefault="00647A64" w:rsidP="001B6859">
      <w:pPr>
        <w:rPr>
          <w:color w:val="A6A6A6"/>
        </w:rPr>
      </w:pPr>
    </w:p>
    <w:p w14:paraId="3DD272BE" w14:textId="77777777" w:rsidR="00647A64" w:rsidRPr="003C4556" w:rsidRDefault="00647A64" w:rsidP="001B6859">
      <w:pPr>
        <w:pBdr>
          <w:top w:val="dashSmallGap" w:sz="4" w:space="1" w:color="auto"/>
          <w:left w:val="dashSmallGap" w:sz="4" w:space="1" w:color="auto"/>
          <w:bottom w:val="dashSmallGap" w:sz="4" w:space="1" w:color="auto"/>
          <w:right w:val="dashSmallGap" w:sz="4" w:space="1" w:color="auto"/>
        </w:pBdr>
        <w:rPr>
          <w:color w:val="A6A6A6"/>
        </w:rPr>
      </w:pPr>
    </w:p>
    <w:p w14:paraId="4D88C567" w14:textId="77777777"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r w:rsidRPr="00EB7CAE">
        <w:t>Datum,</w:t>
      </w:r>
    </w:p>
    <w:p w14:paraId="1309ED38" w14:textId="77777777"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14:paraId="7EDE26ED" w14:textId="19C460BC" w:rsidR="00EB7CAE" w:rsidRPr="00EB7CAE" w:rsidRDefault="007915C4" w:rsidP="00EB7CAE">
      <w:pPr>
        <w:pBdr>
          <w:top w:val="dashSmallGap" w:sz="4" w:space="1" w:color="auto"/>
          <w:left w:val="dashSmallGap" w:sz="4" w:space="1" w:color="auto"/>
          <w:bottom w:val="dashSmallGap" w:sz="4" w:space="1" w:color="auto"/>
          <w:right w:val="dashSmallGap" w:sz="4" w:space="1" w:color="auto"/>
        </w:pBdr>
      </w:pPr>
      <w:r>
        <w:t>SPCO LEV</w:t>
      </w:r>
      <w:r w:rsidR="00EB7CAE" w:rsidRPr="00EB7CAE">
        <w:t xml:space="preserve"> is een sociaal veilige organisatie waar leerlingen, ouders, in- en externe professionals vanuit gelijkwaardigheid en respect met elkaar samenwerken en samenleven. Sociale veiligheid wordt gehandhaafd door op passende wijze, structureel en planmatig aandacht te geven aan gelijkwaardigheid, sociale omgang, seksuele ontwikkeling en gedrag. Een positief en sociaal veilig klimaat draagt bij aan werkprestaties van professionals, ouderbetrokkenheid en de ontwikkeling en leerprestaties van leerlingen. </w:t>
      </w:r>
    </w:p>
    <w:p w14:paraId="2B884B09" w14:textId="77777777"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14:paraId="26B35257" w14:textId="77777777"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r w:rsidRPr="00EB7CAE">
        <w:t xml:space="preserve">Professionals streven, zowel onderling, als naar leerlingen en ouders, naar gelijkwaardige omgang binnen de samenwerking en behandeling. Dit wordt ook nagestreefd bij gedragingen tussen leerlingen onderling. Beleid omtrent sociale veiligheid wordt ingevuld door middel van omgangsnormen, de wijze van aanspreken en educatie over sociale relaties en seksuele gelijkwaardigheid. </w:t>
      </w:r>
    </w:p>
    <w:p w14:paraId="486AA4AD" w14:textId="77777777"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14:paraId="3E3C6F38" w14:textId="77777777"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r w:rsidRPr="00EB7CAE">
        <w:t>Om sociale veiligheid te handhaven en te bewaken monitoren en rapporteren (desgewenst) professionals ontwikkeling en gedragingen. Grensoverschrijdende gedragingen die sociale veiligheid in gevaar brengen worden niet geaccepteerd.</w:t>
      </w:r>
    </w:p>
    <w:p w14:paraId="2F83802D" w14:textId="77777777"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14:paraId="62D9071A" w14:textId="77777777"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r w:rsidRPr="00EB7CAE">
        <w:t>College van bestuur, directies en de personeelsgeleding van de GMR geven daarom de volgende intentieverklaring af:</w:t>
      </w:r>
    </w:p>
    <w:p w14:paraId="3AF25899" w14:textId="77777777"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14:paraId="7E3DAB7D" w14:textId="6341F401" w:rsidR="00EB7CAE" w:rsidRPr="00EB7CAE" w:rsidRDefault="001C524D" w:rsidP="00EB7CAE">
      <w:pPr>
        <w:pBdr>
          <w:top w:val="dashSmallGap" w:sz="4" w:space="1" w:color="auto"/>
          <w:left w:val="dashSmallGap" w:sz="4" w:space="1" w:color="auto"/>
          <w:bottom w:val="dashSmallGap" w:sz="4" w:space="1" w:color="auto"/>
          <w:right w:val="dashSmallGap" w:sz="4" w:space="1" w:color="auto"/>
        </w:pBdr>
      </w:pPr>
      <w:r>
        <w:t>1.</w:t>
      </w:r>
      <w:r w:rsidR="00F663C1">
        <w:t xml:space="preserve"> W</w:t>
      </w:r>
      <w:r w:rsidR="00EB7CAE" w:rsidRPr="00EB7CAE">
        <w:t>ij willen een schoolklimaat handhaven waarin iedereen elkaars integriteit respecteert;</w:t>
      </w:r>
    </w:p>
    <w:p w14:paraId="1EE8C64F" w14:textId="6695EB8A" w:rsidR="00EB7CAE" w:rsidRPr="00EB7CAE" w:rsidRDefault="001C524D" w:rsidP="00EB7CAE">
      <w:pPr>
        <w:pBdr>
          <w:top w:val="dashSmallGap" w:sz="4" w:space="1" w:color="auto"/>
          <w:left w:val="dashSmallGap" w:sz="4" w:space="1" w:color="auto"/>
          <w:bottom w:val="dashSmallGap" w:sz="4" w:space="1" w:color="auto"/>
          <w:right w:val="dashSmallGap" w:sz="4" w:space="1" w:color="auto"/>
        </w:pBdr>
      </w:pPr>
      <w:r>
        <w:t>2.</w:t>
      </w:r>
      <w:r w:rsidR="00F663C1">
        <w:t xml:space="preserve"> </w:t>
      </w:r>
      <w:r w:rsidR="00EB7CAE" w:rsidRPr="00EB7CAE">
        <w:t>wij voeren een actief beleid gericht op sociale veiligheid onder professionals waarvan het aanspreken van collega’s, leerlingen en ouders, sociale relaties en seksuele gelijkwaardigheid onderdeel uitmaken;</w:t>
      </w:r>
    </w:p>
    <w:p w14:paraId="630C8DC1" w14:textId="2079FFB4" w:rsidR="00EB7CAE" w:rsidRPr="00EB7CAE" w:rsidRDefault="001C524D" w:rsidP="00EB7CAE">
      <w:pPr>
        <w:pBdr>
          <w:top w:val="dashSmallGap" w:sz="4" w:space="1" w:color="auto"/>
          <w:left w:val="dashSmallGap" w:sz="4" w:space="1" w:color="auto"/>
          <w:bottom w:val="dashSmallGap" w:sz="4" w:space="1" w:color="auto"/>
          <w:right w:val="dashSmallGap" w:sz="4" w:space="1" w:color="auto"/>
        </w:pBdr>
      </w:pPr>
      <w:r>
        <w:t>3.</w:t>
      </w:r>
      <w:r w:rsidR="00F663C1">
        <w:t xml:space="preserve"> </w:t>
      </w:r>
      <w:r>
        <w:t>o</w:t>
      </w:r>
      <w:r w:rsidR="00EB7CAE" w:rsidRPr="00EB7CAE">
        <w:t>ok zullen wij actief beleid voeren gericht op sociale en seksuele ontwikkeling van leerlingen, waarvan deskundigheidsbevordering, educatie voor leerlingen, hanteren van de meldcode en ouderbetrokkenheid onderdeel uitmaken;</w:t>
      </w:r>
    </w:p>
    <w:p w14:paraId="73A702C5" w14:textId="03535C75" w:rsidR="00EB7CAE" w:rsidRPr="00EB7CAE" w:rsidRDefault="001C524D" w:rsidP="00EB7CAE">
      <w:pPr>
        <w:pBdr>
          <w:top w:val="dashSmallGap" w:sz="4" w:space="1" w:color="auto"/>
          <w:left w:val="dashSmallGap" w:sz="4" w:space="1" w:color="auto"/>
          <w:bottom w:val="dashSmallGap" w:sz="4" w:space="1" w:color="auto"/>
          <w:right w:val="dashSmallGap" w:sz="4" w:space="1" w:color="auto"/>
        </w:pBdr>
      </w:pPr>
      <w:r>
        <w:t>4.</w:t>
      </w:r>
      <w:r w:rsidR="00F663C1">
        <w:t xml:space="preserve"> </w:t>
      </w:r>
      <w:r w:rsidR="00EB7CAE" w:rsidRPr="00EB7CAE">
        <w:t>wij zullen klachten dienaangaande behandelen (zie klachtenprocedure - intranet);</w:t>
      </w:r>
    </w:p>
    <w:p w14:paraId="692241B7" w14:textId="0894D23F" w:rsidR="00EB7CAE" w:rsidRPr="00EB7CAE" w:rsidRDefault="001C524D" w:rsidP="00EB7CAE">
      <w:pPr>
        <w:pBdr>
          <w:top w:val="dashSmallGap" w:sz="4" w:space="1" w:color="auto"/>
          <w:left w:val="dashSmallGap" w:sz="4" w:space="1" w:color="auto"/>
          <w:bottom w:val="dashSmallGap" w:sz="4" w:space="1" w:color="auto"/>
          <w:right w:val="dashSmallGap" w:sz="4" w:space="1" w:color="auto"/>
        </w:pBdr>
      </w:pPr>
      <w:r>
        <w:t>5.</w:t>
      </w:r>
      <w:r w:rsidR="00F663C1">
        <w:t xml:space="preserve"> </w:t>
      </w:r>
      <w:r w:rsidR="00EB7CAE" w:rsidRPr="00EB7CAE">
        <w:t>indien sociale veiligheid ergens binnen de organisatie onder druk staat</w:t>
      </w:r>
      <w:r w:rsidR="00F663C1">
        <w:t>,</w:t>
      </w:r>
      <w:r w:rsidR="00EB7CAE" w:rsidRPr="00EB7CAE">
        <w:t xml:space="preserve"> zullen wij op passende wijze reageren waarbij bestaande gedragscodes en sanctiebeleid leidend zijn bij </w:t>
      </w:r>
      <w:r w:rsidR="007915C4">
        <w:t>SPCO LEV</w:t>
      </w:r>
      <w:r w:rsidR="00EB7CAE" w:rsidRPr="00EB7CAE">
        <w:t xml:space="preserve"> .</w:t>
      </w:r>
    </w:p>
    <w:p w14:paraId="623FF6F3" w14:textId="77777777"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14:paraId="4AF1B094" w14:textId="77777777"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r w:rsidRPr="00EB7CAE">
        <w:t>Ondertekend namens:</w:t>
      </w:r>
    </w:p>
    <w:p w14:paraId="350FF19D" w14:textId="77777777"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14:paraId="3FB4D154" w14:textId="77777777"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r w:rsidRPr="00EB7CAE">
        <w:t>College van Bestuur,</w:t>
      </w:r>
    </w:p>
    <w:p w14:paraId="16CF4D53" w14:textId="77777777"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14:paraId="29D61968" w14:textId="77777777"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14:paraId="159983B9" w14:textId="77777777" w:rsidR="00EB7CAE" w:rsidRDefault="00EB7CAE" w:rsidP="00EB7CAE">
      <w:pPr>
        <w:pBdr>
          <w:top w:val="dashSmallGap" w:sz="4" w:space="1" w:color="auto"/>
          <w:left w:val="dashSmallGap" w:sz="4" w:space="1" w:color="auto"/>
          <w:bottom w:val="dashSmallGap" w:sz="4" w:space="1" w:color="auto"/>
          <w:right w:val="dashSmallGap" w:sz="4" w:space="1" w:color="auto"/>
        </w:pBdr>
      </w:pPr>
      <w:r w:rsidRPr="00EB7CAE">
        <w:t xml:space="preserve"> Directie, </w:t>
      </w:r>
    </w:p>
    <w:p w14:paraId="6189359F" w14:textId="77777777" w:rsidR="00CF4666" w:rsidRPr="00EB7CAE" w:rsidRDefault="00CF4666" w:rsidP="00EB7CAE">
      <w:pPr>
        <w:pBdr>
          <w:top w:val="dashSmallGap" w:sz="4" w:space="1" w:color="auto"/>
          <w:left w:val="dashSmallGap" w:sz="4" w:space="1" w:color="auto"/>
          <w:bottom w:val="dashSmallGap" w:sz="4" w:space="1" w:color="auto"/>
          <w:right w:val="dashSmallGap" w:sz="4" w:space="1" w:color="auto"/>
        </w:pBdr>
      </w:pPr>
    </w:p>
    <w:p w14:paraId="3D5F1AFC" w14:textId="77777777"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14:paraId="049B1A08" w14:textId="77777777" w:rsidR="00EB7CAE" w:rsidRPr="00EB7CAE" w:rsidRDefault="00EB7CAE" w:rsidP="00EB7CAE">
      <w:pPr>
        <w:pBdr>
          <w:top w:val="dashSmallGap" w:sz="4" w:space="1" w:color="auto"/>
          <w:left w:val="dashSmallGap" w:sz="4" w:space="1" w:color="auto"/>
          <w:bottom w:val="dashSmallGap" w:sz="4" w:space="1" w:color="auto"/>
          <w:right w:val="dashSmallGap" w:sz="4" w:space="1" w:color="auto"/>
        </w:pBdr>
      </w:pPr>
    </w:p>
    <w:p w14:paraId="4D424846" w14:textId="77777777" w:rsidR="00647A64" w:rsidRPr="00EB7CAE" w:rsidRDefault="00EB7CAE" w:rsidP="00EB7CAE">
      <w:pPr>
        <w:pBdr>
          <w:top w:val="dashSmallGap" w:sz="4" w:space="1" w:color="auto"/>
          <w:left w:val="dashSmallGap" w:sz="4" w:space="1" w:color="auto"/>
          <w:bottom w:val="dashSmallGap" w:sz="4" w:space="1" w:color="auto"/>
          <w:right w:val="dashSmallGap" w:sz="4" w:space="1" w:color="auto"/>
        </w:pBdr>
      </w:pPr>
      <w:r w:rsidRPr="00EB7CAE">
        <w:t>Personeelsgeleding GMR</w:t>
      </w:r>
    </w:p>
    <w:p w14:paraId="02DB7515" w14:textId="77777777" w:rsidR="00647A64" w:rsidRPr="003C4556" w:rsidRDefault="00647A64" w:rsidP="001B6859">
      <w:pPr>
        <w:pBdr>
          <w:top w:val="dashSmallGap" w:sz="4" w:space="1" w:color="auto"/>
          <w:left w:val="dashSmallGap" w:sz="4" w:space="1" w:color="auto"/>
          <w:bottom w:val="dashSmallGap" w:sz="4" w:space="1" w:color="auto"/>
          <w:right w:val="dashSmallGap" w:sz="4" w:space="1" w:color="auto"/>
        </w:pBdr>
        <w:rPr>
          <w:color w:val="A6A6A6"/>
        </w:rPr>
      </w:pPr>
    </w:p>
    <w:p w14:paraId="38275D54" w14:textId="77777777" w:rsidR="00647A64" w:rsidRPr="003C4556" w:rsidRDefault="00647A64" w:rsidP="001B6859">
      <w:pPr>
        <w:rPr>
          <w:color w:val="A6A6A6"/>
        </w:rPr>
      </w:pPr>
    </w:p>
    <w:p w14:paraId="593429EC" w14:textId="77777777" w:rsidR="00647A64" w:rsidRPr="003C4556" w:rsidRDefault="00647A64" w:rsidP="001B6859">
      <w:pPr>
        <w:rPr>
          <w:color w:val="A6A6A6"/>
        </w:rPr>
      </w:pPr>
    </w:p>
    <w:p w14:paraId="41391B60" w14:textId="77777777" w:rsidR="00465B5A" w:rsidRDefault="00465B5A">
      <w:pPr>
        <w:jc w:val="left"/>
        <w:rPr>
          <w:rFonts w:eastAsia="Times New Roman"/>
          <w:b/>
          <w:bCs/>
          <w:color w:val="C00000"/>
          <w:kern w:val="36"/>
          <w:sz w:val="32"/>
          <w:szCs w:val="39"/>
          <w:lang w:eastAsia="nl-NL"/>
        </w:rPr>
      </w:pPr>
      <w:r>
        <w:br w:type="page"/>
      </w:r>
    </w:p>
    <w:p w14:paraId="46DC0725" w14:textId="0EB3430F" w:rsidR="00647A64" w:rsidRPr="00E24116" w:rsidRDefault="00647A64" w:rsidP="00AF6716">
      <w:pPr>
        <w:pStyle w:val="Kop1"/>
      </w:pPr>
      <w:bookmarkStart w:id="313" w:name="_Ref459282431"/>
      <w:bookmarkStart w:id="314" w:name="_Toc24625213"/>
      <w:r w:rsidRPr="00E24116">
        <w:lastRenderedPageBreak/>
        <w:t xml:space="preserve">Bijlage </w:t>
      </w:r>
      <w:r w:rsidR="00C93393">
        <w:t>9</w:t>
      </w:r>
      <w:r w:rsidRPr="00E24116">
        <w:t xml:space="preserve">: </w:t>
      </w:r>
      <w:r w:rsidR="00C93393">
        <w:t>G</w:t>
      </w:r>
      <w:r w:rsidRPr="00E24116">
        <w:t>edragscode</w:t>
      </w:r>
      <w:bookmarkEnd w:id="291"/>
      <w:bookmarkEnd w:id="313"/>
      <w:bookmarkEnd w:id="314"/>
    </w:p>
    <w:p w14:paraId="67DAECCD" w14:textId="77777777" w:rsidR="00CF4666" w:rsidRDefault="00CF4666" w:rsidP="001B6859">
      <w:pPr>
        <w:rPr>
          <w:b/>
          <w:sz w:val="24"/>
        </w:rPr>
      </w:pPr>
      <w:bookmarkStart w:id="315" w:name="_Toc410907214"/>
    </w:p>
    <w:p w14:paraId="020AE50C" w14:textId="77777777" w:rsidR="00647A64" w:rsidRPr="00E24116" w:rsidRDefault="00647A64" w:rsidP="001B6859">
      <w:pPr>
        <w:rPr>
          <w:b/>
          <w:sz w:val="24"/>
        </w:rPr>
      </w:pPr>
      <w:r w:rsidRPr="00E24116">
        <w:rPr>
          <w:b/>
          <w:sz w:val="24"/>
        </w:rPr>
        <w:t xml:space="preserve">Eén op één contacten </w:t>
      </w:r>
      <w:r w:rsidR="00637E75">
        <w:rPr>
          <w:b/>
          <w:sz w:val="24"/>
        </w:rPr>
        <w:t xml:space="preserve">tussen </w:t>
      </w:r>
      <w:r w:rsidRPr="00E24116">
        <w:rPr>
          <w:b/>
          <w:sz w:val="24"/>
        </w:rPr>
        <w:t xml:space="preserve">leerkrachten </w:t>
      </w:r>
      <w:r w:rsidR="00637E75">
        <w:rPr>
          <w:b/>
          <w:sz w:val="24"/>
        </w:rPr>
        <w:t xml:space="preserve">en </w:t>
      </w:r>
      <w:r w:rsidRPr="00E24116">
        <w:rPr>
          <w:b/>
          <w:sz w:val="24"/>
        </w:rPr>
        <w:t>leerlingen</w:t>
      </w:r>
      <w:bookmarkEnd w:id="315"/>
    </w:p>
    <w:p w14:paraId="77019F39" w14:textId="77777777" w:rsidR="00647A64" w:rsidRPr="00E24116" w:rsidRDefault="00647A64" w:rsidP="00E576CC">
      <w:pPr>
        <w:pStyle w:val="Lijstalinea"/>
        <w:numPr>
          <w:ilvl w:val="0"/>
          <w:numId w:val="9"/>
        </w:numPr>
        <w:tabs>
          <w:tab w:val="clear" w:pos="567"/>
        </w:tabs>
        <w:ind w:left="567" w:hanging="283"/>
        <w:rPr>
          <w:rStyle w:val="Zwaar"/>
          <w:rFonts w:eastAsia="Calibri"/>
          <w:szCs w:val="22"/>
        </w:rPr>
      </w:pPr>
      <w:r w:rsidRPr="00E24116">
        <w:rPr>
          <w:rStyle w:val="Zwaar"/>
          <w:b w:val="0"/>
          <w:bCs/>
        </w:rPr>
        <w:t>Leerlingen worden buiten schooltijd niet langer dan een half uur alleen op school gehouden. Bij uitzonderingen worden ouders vooraf op de hoogte gebracht. Bij lange nablijfsessies worden een of meer collega’s hierover ingelicht.</w:t>
      </w:r>
    </w:p>
    <w:p w14:paraId="144651D0" w14:textId="77777777" w:rsidR="00647A64" w:rsidRPr="00E24116" w:rsidRDefault="00647A64" w:rsidP="00E576CC">
      <w:pPr>
        <w:pStyle w:val="Lijstalinea"/>
        <w:numPr>
          <w:ilvl w:val="0"/>
          <w:numId w:val="9"/>
        </w:numPr>
        <w:tabs>
          <w:tab w:val="clear" w:pos="567"/>
        </w:tabs>
        <w:ind w:left="567" w:hanging="283"/>
        <w:rPr>
          <w:rStyle w:val="Zwaar"/>
        </w:rPr>
      </w:pPr>
      <w:r w:rsidRPr="00E24116">
        <w:rPr>
          <w:rStyle w:val="Zwaar"/>
          <w:b w:val="0"/>
          <w:bCs/>
        </w:rPr>
        <w:t>In principe worden leerlingen niet alleen bij een leerkracht thuis uitgenodigd. Wanneer een groep kinderen de leerkracht bezoekt, gebeurt dit alleen met toestemming van de ouders. Bij voorkomende gevallen worden redenen en tijdsduur aangegeven.</w:t>
      </w:r>
    </w:p>
    <w:p w14:paraId="68BD4598" w14:textId="77777777" w:rsidR="00647A64" w:rsidRPr="00E24116" w:rsidRDefault="00647A64" w:rsidP="001B6859"/>
    <w:p w14:paraId="4023B86D" w14:textId="77777777" w:rsidR="00647A64" w:rsidRPr="00E24116" w:rsidRDefault="00647A64" w:rsidP="001B6859">
      <w:pPr>
        <w:rPr>
          <w:b/>
          <w:sz w:val="24"/>
        </w:rPr>
      </w:pPr>
      <w:bookmarkStart w:id="316" w:name="_Toc410907215"/>
      <w:r w:rsidRPr="00E24116">
        <w:rPr>
          <w:b/>
          <w:sz w:val="24"/>
        </w:rPr>
        <w:t>Troosten/belonen/feliciteren e.d. in de schoolsituatie</w:t>
      </w:r>
      <w:bookmarkEnd w:id="316"/>
    </w:p>
    <w:p w14:paraId="35671021" w14:textId="77777777" w:rsidR="00647A64" w:rsidRPr="00E24116" w:rsidRDefault="00647A64" w:rsidP="00E576CC">
      <w:pPr>
        <w:pStyle w:val="Lijstalinea"/>
        <w:numPr>
          <w:ilvl w:val="0"/>
          <w:numId w:val="9"/>
        </w:numPr>
        <w:tabs>
          <w:tab w:val="clear" w:pos="567"/>
        </w:tabs>
        <w:ind w:left="567" w:hanging="283"/>
        <w:rPr>
          <w:rStyle w:val="Zwaar"/>
          <w:rFonts w:eastAsia="Calibri"/>
          <w:szCs w:val="22"/>
        </w:rPr>
      </w:pPr>
      <w:r w:rsidRPr="00E24116">
        <w:rPr>
          <w:rStyle w:val="Zwaar"/>
          <w:b w:val="0"/>
          <w:bCs/>
        </w:rPr>
        <w:t>In de groepen 1 t/m 3 worden de wensen en gevoelens van zowel kinderen als ouders hieromtrent gerespecteerd. Kinderen hebben het recht aan te geven wat zij prettig of niet prettig vinden. Spontane reacties bij troosten, belonen in de vorm van een zoen blijven mogelijk, ook in de hogere groepen, mits het hier genoemde recht van de kinderen wordt gerespecteerd.</w:t>
      </w:r>
    </w:p>
    <w:p w14:paraId="4DE2965B" w14:textId="77777777" w:rsidR="00647A64" w:rsidRPr="00E24116" w:rsidRDefault="00647A64" w:rsidP="00E576CC">
      <w:pPr>
        <w:pStyle w:val="Lijstalinea"/>
        <w:numPr>
          <w:ilvl w:val="0"/>
          <w:numId w:val="9"/>
        </w:numPr>
        <w:tabs>
          <w:tab w:val="clear" w:pos="567"/>
        </w:tabs>
        <w:ind w:left="567" w:hanging="283"/>
        <w:rPr>
          <w:rStyle w:val="Zwaar"/>
        </w:rPr>
      </w:pPr>
      <w:r w:rsidRPr="00E24116">
        <w:rPr>
          <w:rStyle w:val="Zwaar"/>
          <w:b w:val="0"/>
          <w:bCs/>
        </w:rPr>
        <w:t>Vanaf groep 4 worden geen kinderen meer op schoot genomen. Ook hier dienen de wensen en gevoelens van de kinderen van groep 1 t/m 3 te worden gerespecteerd. Spontane reacties, ook in de hogere groepen, zijn ondergeschikt aan die wensen.</w:t>
      </w:r>
    </w:p>
    <w:p w14:paraId="08AF0F22" w14:textId="77777777" w:rsidR="00647A64" w:rsidRPr="00E24116" w:rsidRDefault="00647A64" w:rsidP="00E576CC">
      <w:pPr>
        <w:pStyle w:val="Lijstalinea"/>
        <w:numPr>
          <w:ilvl w:val="0"/>
          <w:numId w:val="9"/>
        </w:numPr>
        <w:tabs>
          <w:tab w:val="clear" w:pos="567"/>
        </w:tabs>
        <w:ind w:left="567" w:hanging="283"/>
        <w:rPr>
          <w:rStyle w:val="Zwaar"/>
        </w:rPr>
      </w:pPr>
      <w:r w:rsidRPr="00E24116">
        <w:rPr>
          <w:rStyle w:val="Zwaar"/>
          <w:b w:val="0"/>
          <w:bCs/>
        </w:rPr>
        <w:t>Felicitaties moeten een spontaan gebeuren blijven. De leerkrachten houden hierbij rekening met het hierboven vermelde. In alle groepen volgt de groepsleerkracht zijn eigen gewoonten in deze, rekening houdend met wat de kinderen hier als normaal ervaren.</w:t>
      </w:r>
    </w:p>
    <w:p w14:paraId="3EE4384F" w14:textId="77777777" w:rsidR="00647A64" w:rsidRPr="00E24116" w:rsidRDefault="00647A64" w:rsidP="001B6859">
      <w:pPr>
        <w:rPr>
          <w:rStyle w:val="Zwaar"/>
          <w:szCs w:val="24"/>
        </w:rPr>
      </w:pPr>
    </w:p>
    <w:p w14:paraId="545107F0" w14:textId="77777777" w:rsidR="00647A64" w:rsidRPr="00E24116" w:rsidRDefault="00647A64" w:rsidP="001B6859">
      <w:pPr>
        <w:rPr>
          <w:b/>
          <w:sz w:val="24"/>
        </w:rPr>
      </w:pPr>
      <w:bookmarkStart w:id="317" w:name="_Toc410907216"/>
      <w:r w:rsidRPr="00E24116">
        <w:rPr>
          <w:b/>
          <w:sz w:val="24"/>
        </w:rPr>
        <w:t>Hulp bij aan-, uit-, en omkleden</w:t>
      </w:r>
      <w:bookmarkEnd w:id="317"/>
    </w:p>
    <w:p w14:paraId="43AA68D7" w14:textId="77777777" w:rsidR="00647A64" w:rsidRPr="00E24116" w:rsidRDefault="00647A64" w:rsidP="00E576CC">
      <w:pPr>
        <w:pStyle w:val="Lijstalinea"/>
        <w:numPr>
          <w:ilvl w:val="0"/>
          <w:numId w:val="9"/>
        </w:numPr>
        <w:tabs>
          <w:tab w:val="clear" w:pos="567"/>
        </w:tabs>
        <w:ind w:left="567" w:hanging="283"/>
      </w:pPr>
      <w:r w:rsidRPr="00E24116">
        <w:t>Bij de kleuters komt het regelmatig voor, dat geholpen moet worden bij het aan- en uitkleden, bijvoorbeeld bij het naar de wc gaan. Ook in groep 3 en 4 kan dat nog een enkele keer voorkomen. Deze hulp behoort tot de normale taken van de groepsleerkrachten.</w:t>
      </w:r>
    </w:p>
    <w:p w14:paraId="7B84D419" w14:textId="77777777" w:rsidR="00647A64" w:rsidRPr="00E24116" w:rsidRDefault="00647A64" w:rsidP="00E576CC">
      <w:pPr>
        <w:pStyle w:val="Lijstalinea"/>
        <w:numPr>
          <w:ilvl w:val="0"/>
          <w:numId w:val="9"/>
        </w:numPr>
        <w:tabs>
          <w:tab w:val="clear" w:pos="567"/>
        </w:tabs>
        <w:ind w:left="567" w:hanging="283"/>
      </w:pPr>
      <w:r w:rsidRPr="00E24116">
        <w:t>Vanaf groep 4 is hulp bij het aan- en uitkleden of omkleden nauwelijks meer nodig. Toch kan het voorkomen dat leerlingen zich in bepaalde situaties gedeeltelijk moeten uitkleden of omkleden. Bijvoorbeeld bij bepaalde op school opgedane verwondingen of bij het omkleden voor musicals e.d. De leerkrachten houden hierbij rekening met wensen en gevoelens van de leerlingen. Een open vraag als: “Wil je het zelf doen of heb je liever dat de juf/meester je helpt?”, wordt door de oudere leerling als heel normaal ervaren en meestal ook eerlijk beantwoord.</w:t>
      </w:r>
    </w:p>
    <w:p w14:paraId="31C9B4AD" w14:textId="77777777" w:rsidR="00647A64" w:rsidRPr="00E24116" w:rsidRDefault="00647A64" w:rsidP="00E576CC">
      <w:pPr>
        <w:pStyle w:val="Lijstalinea"/>
        <w:numPr>
          <w:ilvl w:val="0"/>
          <w:numId w:val="9"/>
        </w:numPr>
        <w:tabs>
          <w:tab w:val="clear" w:pos="567"/>
        </w:tabs>
        <w:ind w:left="567" w:hanging="283"/>
      </w:pPr>
      <w:r w:rsidRPr="00E24116">
        <w:t>Als de situatie erom vraagt wordt door iedere leerkracht onmiddellijk hulp verleend.</w:t>
      </w:r>
    </w:p>
    <w:p w14:paraId="22251269" w14:textId="77777777" w:rsidR="00647A64" w:rsidRPr="00E24116" w:rsidRDefault="00647A64" w:rsidP="00E576CC">
      <w:pPr>
        <w:pStyle w:val="Lijstalinea"/>
        <w:numPr>
          <w:ilvl w:val="0"/>
          <w:numId w:val="9"/>
        </w:numPr>
        <w:tabs>
          <w:tab w:val="clear" w:pos="567"/>
        </w:tabs>
        <w:ind w:left="567" w:hanging="283"/>
      </w:pPr>
      <w:r w:rsidRPr="00E24116">
        <w:t>Het is ongewenst kleed- en douchelokalen in welke omstandigheid dan ook zomaar binnen te lopen. Voordat de leerkracht dergelijke ruimtes betreedt kondigt hij/zij zijn binnenkomst aan door te kloppen op de deur, zodat leerlingen de gelegenheid hebben om een handdoek o.i.d. om te slaan.</w:t>
      </w:r>
    </w:p>
    <w:p w14:paraId="03401D84" w14:textId="77777777" w:rsidR="00647A64" w:rsidRPr="00E24116" w:rsidRDefault="00647A64" w:rsidP="001B6859"/>
    <w:p w14:paraId="4DB8FC7C" w14:textId="77777777" w:rsidR="00647A64" w:rsidRPr="00E24116" w:rsidRDefault="00647A64" w:rsidP="001B6859">
      <w:pPr>
        <w:rPr>
          <w:b/>
          <w:sz w:val="24"/>
        </w:rPr>
      </w:pPr>
      <w:bookmarkStart w:id="318" w:name="_Toc410907217"/>
      <w:r w:rsidRPr="00E24116">
        <w:rPr>
          <w:b/>
          <w:sz w:val="24"/>
        </w:rPr>
        <w:t>Buitenschoolse activiteiten</w:t>
      </w:r>
      <w:bookmarkEnd w:id="318"/>
    </w:p>
    <w:p w14:paraId="4CBB0F58" w14:textId="77777777" w:rsidR="00647A64" w:rsidRPr="00E24116" w:rsidRDefault="00647A64" w:rsidP="001B6859">
      <w:pPr>
        <w:rPr>
          <w:u w:val="single"/>
        </w:rPr>
      </w:pPr>
      <w:bookmarkStart w:id="319" w:name="_Toc410907218"/>
      <w:r w:rsidRPr="00E24116">
        <w:rPr>
          <w:u w:val="single"/>
        </w:rPr>
        <w:t>Schoolkamp</w:t>
      </w:r>
      <w:bookmarkEnd w:id="319"/>
    </w:p>
    <w:p w14:paraId="3F487BD6" w14:textId="77777777" w:rsidR="00647A64" w:rsidRPr="00E24116" w:rsidRDefault="00647A64" w:rsidP="00E576CC">
      <w:pPr>
        <w:pStyle w:val="Lijstalinea"/>
        <w:numPr>
          <w:ilvl w:val="0"/>
          <w:numId w:val="9"/>
        </w:numPr>
        <w:tabs>
          <w:tab w:val="clear" w:pos="567"/>
        </w:tabs>
        <w:ind w:left="567" w:hanging="283"/>
      </w:pPr>
      <w:r w:rsidRPr="00E24116">
        <w:t xml:space="preserve">Tijdens schoolkamp slapen alleen professionals bij leerlingen. Indien de situatie dit niet toestaat, dan slapen uitsluitend ouders met een verklaring omtrent gedrag bij de leerlingen. </w:t>
      </w:r>
    </w:p>
    <w:p w14:paraId="5AC3848D" w14:textId="77777777" w:rsidR="00647A64" w:rsidRPr="00E24116" w:rsidRDefault="00647A64" w:rsidP="00E576CC">
      <w:pPr>
        <w:pStyle w:val="Lijstalinea"/>
        <w:numPr>
          <w:ilvl w:val="0"/>
          <w:numId w:val="9"/>
        </w:numPr>
        <w:tabs>
          <w:tab w:val="clear" w:pos="567"/>
        </w:tabs>
        <w:ind w:left="567" w:hanging="283"/>
      </w:pPr>
      <w:r w:rsidRPr="00E24116">
        <w:t>Tijdens het aan-, uit- en omkleden van de leerlingen worden de betreffende lokalen uitsluitend door de leiding betreden na een duidelijk vooraf gegeven teken. Op deze manier wordt rekening gehouden met het ontwikkelende schaamtegevoel bij jongens en meisjes.</w:t>
      </w:r>
    </w:p>
    <w:p w14:paraId="19C0FDD3" w14:textId="77777777" w:rsidR="00647A64" w:rsidRPr="00E24116" w:rsidRDefault="00647A64" w:rsidP="00E576CC">
      <w:pPr>
        <w:pStyle w:val="Lijstalinea"/>
        <w:numPr>
          <w:ilvl w:val="0"/>
          <w:numId w:val="9"/>
        </w:numPr>
        <w:tabs>
          <w:tab w:val="clear" w:pos="567"/>
        </w:tabs>
        <w:ind w:left="567" w:hanging="283"/>
      </w:pPr>
      <w:r w:rsidRPr="00E24116">
        <w:t>Indien er hulp geboden moet worden bij ongevallen, ziek worden/zijn of anderszins, waarbij het schaamtegevoel van de kinderen een rol kan spelen, wordt – rekening houdend met de aanwezige mogelijkheden – de uitdrukkelijke wens van het kind gerespecteerd.</w:t>
      </w:r>
    </w:p>
    <w:p w14:paraId="1BD65102" w14:textId="77777777" w:rsidR="00647A64" w:rsidRPr="00E24116" w:rsidRDefault="00647A64" w:rsidP="00E576CC">
      <w:pPr>
        <w:pStyle w:val="Lijstalinea"/>
        <w:numPr>
          <w:ilvl w:val="0"/>
          <w:numId w:val="9"/>
        </w:numPr>
        <w:tabs>
          <w:tab w:val="clear" w:pos="567"/>
        </w:tabs>
        <w:ind w:left="567" w:hanging="283"/>
      </w:pPr>
      <w:r w:rsidRPr="00E24116">
        <w:t>Indien mogelijk maken jongens en meisjes gebruik van gescheiden toiletten en douches.</w:t>
      </w:r>
    </w:p>
    <w:p w14:paraId="07EE8CE7" w14:textId="77777777" w:rsidR="00647A64" w:rsidRPr="00E24116" w:rsidRDefault="00647A64" w:rsidP="00E576CC">
      <w:pPr>
        <w:pStyle w:val="Lijstalinea"/>
        <w:numPr>
          <w:ilvl w:val="0"/>
          <w:numId w:val="9"/>
        </w:numPr>
        <w:tabs>
          <w:tab w:val="clear" w:pos="567"/>
        </w:tabs>
        <w:ind w:left="567" w:hanging="283"/>
      </w:pPr>
      <w:r w:rsidRPr="00E24116">
        <w:t>Bij de te ondernemen activiteiten wordt rekening gehouden met de eigenheid van beide seksen.</w:t>
      </w:r>
    </w:p>
    <w:p w14:paraId="65A01EDB" w14:textId="77777777" w:rsidR="00647A64" w:rsidRPr="00E24116" w:rsidRDefault="00647A64" w:rsidP="00E576CC">
      <w:pPr>
        <w:pStyle w:val="Lijstalinea"/>
        <w:numPr>
          <w:ilvl w:val="0"/>
          <w:numId w:val="9"/>
        </w:numPr>
        <w:tabs>
          <w:tab w:val="clear" w:pos="567"/>
        </w:tabs>
        <w:ind w:left="567" w:hanging="283"/>
      </w:pPr>
      <w:r w:rsidRPr="00E24116">
        <w:t>De goede spontaniteit in de omgang van leiding/kinderen en kinderen onderling dient gewaarborgd te blijven, zulks ter beoordeling van de gehele leiding (onderwijs gevend en niet-onderwijs gevend).</w:t>
      </w:r>
    </w:p>
    <w:p w14:paraId="4ACCA674" w14:textId="77777777" w:rsidR="00647A64" w:rsidRPr="00E24116" w:rsidRDefault="00647A64" w:rsidP="001B6859"/>
    <w:p w14:paraId="281A8363" w14:textId="77777777" w:rsidR="00647A64" w:rsidRPr="00E24116" w:rsidRDefault="00647A64" w:rsidP="001B6859">
      <w:pPr>
        <w:rPr>
          <w:u w:val="single"/>
        </w:rPr>
      </w:pPr>
      <w:bookmarkStart w:id="320" w:name="_Toc410907219"/>
      <w:r w:rsidRPr="00E24116">
        <w:rPr>
          <w:u w:val="single"/>
        </w:rPr>
        <w:t>Schoolreis</w:t>
      </w:r>
      <w:bookmarkEnd w:id="320"/>
    </w:p>
    <w:p w14:paraId="1C2F3F3D" w14:textId="77777777" w:rsidR="00647A64" w:rsidRPr="00E24116" w:rsidRDefault="00647A64" w:rsidP="00E576CC">
      <w:pPr>
        <w:pStyle w:val="Lijstalinea"/>
        <w:numPr>
          <w:ilvl w:val="0"/>
          <w:numId w:val="9"/>
        </w:numPr>
        <w:tabs>
          <w:tab w:val="clear" w:pos="567"/>
        </w:tabs>
        <w:ind w:left="567" w:hanging="283"/>
      </w:pPr>
      <w:r w:rsidRPr="00E24116">
        <w:t>Zie boven, voor zover van toepassing.</w:t>
      </w:r>
    </w:p>
    <w:p w14:paraId="5B99CB91" w14:textId="77777777" w:rsidR="00647A64" w:rsidRPr="00E24116" w:rsidRDefault="00647A64" w:rsidP="00E576CC">
      <w:pPr>
        <w:pStyle w:val="Lijstalinea"/>
        <w:numPr>
          <w:ilvl w:val="0"/>
          <w:numId w:val="9"/>
        </w:numPr>
        <w:tabs>
          <w:tab w:val="clear" w:pos="567"/>
        </w:tabs>
        <w:ind w:left="567" w:hanging="283"/>
      </w:pPr>
      <w:r w:rsidRPr="00E24116">
        <w:t>Tijdens de reis worden geen aanstootgevende liederen gezongen/moppen verteld.</w:t>
      </w:r>
    </w:p>
    <w:p w14:paraId="362373A9" w14:textId="77777777" w:rsidR="00647A64" w:rsidRPr="00E24116" w:rsidRDefault="00647A64" w:rsidP="00E576CC">
      <w:pPr>
        <w:pStyle w:val="Lijstalinea"/>
        <w:numPr>
          <w:ilvl w:val="0"/>
          <w:numId w:val="9"/>
        </w:numPr>
        <w:tabs>
          <w:tab w:val="clear" w:pos="567"/>
        </w:tabs>
        <w:ind w:left="567" w:hanging="283"/>
      </w:pPr>
      <w:r w:rsidRPr="00E24116">
        <w:t>Ook wordt geen seksistisch taalgebruik gehanteerd.</w:t>
      </w:r>
    </w:p>
    <w:p w14:paraId="14EFA136" w14:textId="77777777" w:rsidR="006205CF" w:rsidRDefault="006205CF" w:rsidP="001B6859">
      <w:pPr>
        <w:pStyle w:val="Geenafstand"/>
        <w:rPr>
          <w:rFonts w:ascii="Arial" w:hAnsi="Arial" w:cs="Arial"/>
          <w:b/>
          <w:sz w:val="24"/>
          <w:szCs w:val="20"/>
        </w:rPr>
      </w:pPr>
    </w:p>
    <w:p w14:paraId="71F6E8F4" w14:textId="77777777" w:rsidR="006205CF" w:rsidRDefault="006205CF" w:rsidP="001B6859">
      <w:pPr>
        <w:pStyle w:val="Geenafstand"/>
        <w:rPr>
          <w:rFonts w:ascii="Arial" w:hAnsi="Arial" w:cs="Arial"/>
          <w:b/>
          <w:sz w:val="24"/>
          <w:szCs w:val="20"/>
        </w:rPr>
      </w:pPr>
    </w:p>
    <w:p w14:paraId="72F19D7B" w14:textId="77777777" w:rsidR="006205CF" w:rsidRDefault="006205CF" w:rsidP="001B6859">
      <w:pPr>
        <w:pStyle w:val="Geenafstand"/>
        <w:rPr>
          <w:rFonts w:ascii="Arial" w:hAnsi="Arial" w:cs="Arial"/>
          <w:b/>
          <w:sz w:val="24"/>
          <w:szCs w:val="20"/>
        </w:rPr>
      </w:pPr>
    </w:p>
    <w:p w14:paraId="1BB5069D" w14:textId="4CF1CA7B" w:rsidR="00647A64" w:rsidRPr="00E24116" w:rsidRDefault="00647A64" w:rsidP="001B6859">
      <w:pPr>
        <w:pStyle w:val="Geenafstand"/>
        <w:rPr>
          <w:rFonts w:ascii="Arial" w:hAnsi="Arial" w:cs="Arial"/>
          <w:b/>
          <w:sz w:val="24"/>
          <w:szCs w:val="20"/>
        </w:rPr>
      </w:pPr>
      <w:r w:rsidRPr="00E24116">
        <w:rPr>
          <w:rFonts w:ascii="Arial" w:hAnsi="Arial" w:cs="Arial"/>
          <w:b/>
          <w:sz w:val="24"/>
          <w:szCs w:val="20"/>
        </w:rPr>
        <w:lastRenderedPageBreak/>
        <w:t xml:space="preserve">Professionele attitude </w:t>
      </w:r>
    </w:p>
    <w:p w14:paraId="0ACB642B" w14:textId="77777777" w:rsidR="00647A64" w:rsidRPr="00E24116" w:rsidRDefault="00647A64" w:rsidP="001B6859">
      <w:pPr>
        <w:pStyle w:val="Geenafstand"/>
        <w:rPr>
          <w:rFonts w:ascii="Arial" w:hAnsi="Arial" w:cs="Arial"/>
          <w:sz w:val="20"/>
          <w:szCs w:val="20"/>
        </w:rPr>
      </w:pPr>
      <w:r w:rsidRPr="00E24116">
        <w:rPr>
          <w:rFonts w:ascii="Arial" w:hAnsi="Arial" w:cs="Arial"/>
          <w:sz w:val="20"/>
          <w:szCs w:val="20"/>
        </w:rPr>
        <w:t xml:space="preserve">Van leerkrachten wordt een professionele attitude verwacht bij het bewaken en behouden van sociale veiligheid. Hierbij valt te denken aan het opbouwen en invullen van samenwerking met </w:t>
      </w:r>
      <w:r w:rsidRPr="00E24116">
        <w:rPr>
          <w:rFonts w:ascii="Arial" w:hAnsi="Arial" w:cs="Arial"/>
          <w:sz w:val="20"/>
          <w:szCs w:val="20"/>
          <w:lang w:eastAsia="nl-NL"/>
        </w:rPr>
        <w:t>collega’s, leerlingen en ouders.</w:t>
      </w:r>
      <w:r w:rsidRPr="00E24116">
        <w:rPr>
          <w:rFonts w:ascii="Arial" w:hAnsi="Arial" w:cs="Arial"/>
          <w:sz w:val="20"/>
          <w:szCs w:val="20"/>
        </w:rPr>
        <w:t xml:space="preserve"> Deze competenties zijn onder te verdelen in vier hoofdlijnen:</w:t>
      </w:r>
    </w:p>
    <w:p w14:paraId="37CE82C3" w14:textId="77777777" w:rsidR="00647A64" w:rsidRPr="00E24116" w:rsidRDefault="00647A64" w:rsidP="001B6859">
      <w:pPr>
        <w:pStyle w:val="Geenafstand"/>
        <w:rPr>
          <w:rFonts w:ascii="Arial" w:hAnsi="Arial" w:cs="Arial"/>
          <w:sz w:val="20"/>
          <w:szCs w:val="20"/>
        </w:rPr>
      </w:pPr>
    </w:p>
    <w:p w14:paraId="087B5513" w14:textId="77777777" w:rsidR="00647A64" w:rsidRPr="00E24116" w:rsidRDefault="00647A64" w:rsidP="001B6859">
      <w:pPr>
        <w:pStyle w:val="Geenafstand"/>
        <w:rPr>
          <w:rFonts w:ascii="Arial" w:hAnsi="Arial" w:cs="Arial"/>
          <w:sz w:val="20"/>
          <w:szCs w:val="20"/>
          <w:u w:val="single"/>
        </w:rPr>
      </w:pPr>
      <w:r w:rsidRPr="00E24116">
        <w:rPr>
          <w:rFonts w:ascii="Arial" w:hAnsi="Arial" w:cs="Arial"/>
          <w:sz w:val="20"/>
          <w:szCs w:val="20"/>
          <w:u w:val="single"/>
        </w:rPr>
        <w:t>Houding</w:t>
      </w:r>
    </w:p>
    <w:p w14:paraId="7E7B7265" w14:textId="77777777" w:rsidR="00647A64" w:rsidRPr="00E24116" w:rsidRDefault="00647A64" w:rsidP="001B6859">
      <w:pPr>
        <w:pStyle w:val="Geenafstand"/>
        <w:rPr>
          <w:rFonts w:ascii="Arial" w:hAnsi="Arial" w:cs="Arial"/>
          <w:sz w:val="20"/>
          <w:szCs w:val="20"/>
        </w:rPr>
      </w:pPr>
      <w:r w:rsidRPr="00E24116">
        <w:rPr>
          <w:rFonts w:ascii="Arial" w:hAnsi="Arial" w:cs="Arial"/>
          <w:sz w:val="20"/>
          <w:szCs w:val="20"/>
        </w:rPr>
        <w:t xml:space="preserve">Competente professionals tonen betrokkenheid, nemen verantwoordelijkheid, gaan professionele relaties aan met collega’s en leerlingen en participeren actief in de school. Ze behandelen collega’s en leerlingen respectvol en vanuit gelijkwaardigheid en tonen interesse in maatschappelijke ontwikkelingen en knelpunten. Het onderwerp sociale veiligheid wordt door competente professionals actief onderschreven en uitgedragen. Ook kunnen ze adequaat omgaan met signalen die aantonen dat de sociale veiligheid van individuen, groepen en klassen in het geding is. </w:t>
      </w:r>
    </w:p>
    <w:p w14:paraId="60E08B3E" w14:textId="77777777" w:rsidR="00647A64" w:rsidRPr="00E24116" w:rsidRDefault="00647A64" w:rsidP="001B6859">
      <w:pPr>
        <w:pStyle w:val="Geenafstand"/>
        <w:rPr>
          <w:rFonts w:ascii="Arial" w:hAnsi="Arial" w:cs="Arial"/>
          <w:sz w:val="20"/>
          <w:szCs w:val="20"/>
          <w:lang w:eastAsia="nl-NL"/>
        </w:rPr>
      </w:pPr>
    </w:p>
    <w:p w14:paraId="214AC1C9" w14:textId="77777777" w:rsidR="00647A64" w:rsidRPr="00E24116" w:rsidRDefault="00647A64" w:rsidP="001B6859">
      <w:pPr>
        <w:pStyle w:val="Geenafstand"/>
        <w:rPr>
          <w:rFonts w:ascii="Arial" w:hAnsi="Arial" w:cs="Arial"/>
          <w:sz w:val="20"/>
          <w:szCs w:val="20"/>
          <w:u w:val="single"/>
        </w:rPr>
      </w:pPr>
      <w:r w:rsidRPr="00E24116">
        <w:rPr>
          <w:rFonts w:ascii="Arial" w:hAnsi="Arial" w:cs="Arial"/>
          <w:sz w:val="20"/>
          <w:szCs w:val="20"/>
          <w:u w:val="single"/>
        </w:rPr>
        <w:t>Kennis</w:t>
      </w:r>
    </w:p>
    <w:p w14:paraId="4BF903F3" w14:textId="77777777" w:rsidR="00647A64" w:rsidRPr="00E24116" w:rsidRDefault="00647A64" w:rsidP="001B6859">
      <w:pPr>
        <w:pStyle w:val="Geenafstand"/>
        <w:rPr>
          <w:rFonts w:ascii="Arial" w:hAnsi="Arial" w:cs="Arial"/>
          <w:sz w:val="20"/>
          <w:szCs w:val="20"/>
        </w:rPr>
      </w:pPr>
      <w:r w:rsidRPr="00E24116">
        <w:rPr>
          <w:rFonts w:ascii="Arial" w:hAnsi="Arial" w:cs="Arial"/>
          <w:sz w:val="20"/>
          <w:szCs w:val="20"/>
        </w:rPr>
        <w:t>Competente professionals geven er blijk van dat ze de schoolregels kennen en dat ze weten hoe deze worden toegepast en gehandhaafd. Verder hebben ze zicht op de samenstelling van de schoolpopulatie in relatie tot het onderwerp sociale veiligheid. Zaken die van invloed kunnen zijn op de sociale veiligheid zijn echtscheiding, sociale en psychische problematiek, gebruik van genotmiddelen, inkomsten-status van de ouders, maar ook de leefomgeving, etnische afkomst, geloof en cultuur.</w:t>
      </w:r>
      <w:r w:rsidR="008F6070">
        <w:rPr>
          <w:rFonts w:ascii="Arial" w:hAnsi="Arial" w:cs="Arial"/>
          <w:sz w:val="20"/>
          <w:szCs w:val="20"/>
        </w:rPr>
        <w:t xml:space="preserve"> </w:t>
      </w:r>
    </w:p>
    <w:p w14:paraId="2B196981" w14:textId="77777777" w:rsidR="00647A64" w:rsidRPr="00E24116" w:rsidRDefault="00647A64" w:rsidP="001B6859">
      <w:pPr>
        <w:pStyle w:val="Geenafstand"/>
        <w:rPr>
          <w:rFonts w:ascii="Arial" w:hAnsi="Arial" w:cs="Arial"/>
          <w:sz w:val="20"/>
          <w:szCs w:val="20"/>
          <w:lang w:eastAsia="nl-NL"/>
        </w:rPr>
      </w:pPr>
    </w:p>
    <w:p w14:paraId="08F146BE" w14:textId="77777777" w:rsidR="00647A64" w:rsidRPr="00E24116" w:rsidRDefault="00647A64" w:rsidP="001B6859">
      <w:pPr>
        <w:pStyle w:val="Geenafstand"/>
        <w:rPr>
          <w:rFonts w:ascii="Arial" w:hAnsi="Arial" w:cs="Arial"/>
          <w:sz w:val="20"/>
          <w:szCs w:val="20"/>
          <w:u w:val="single"/>
          <w:lang w:eastAsia="nl-NL"/>
        </w:rPr>
      </w:pPr>
      <w:r w:rsidRPr="00E24116">
        <w:rPr>
          <w:rFonts w:ascii="Arial" w:hAnsi="Arial" w:cs="Arial"/>
          <w:sz w:val="20"/>
          <w:szCs w:val="20"/>
          <w:u w:val="single"/>
          <w:lang w:eastAsia="nl-NL"/>
        </w:rPr>
        <w:t>Reflectie</w:t>
      </w:r>
    </w:p>
    <w:p w14:paraId="2B33A870" w14:textId="77777777" w:rsidR="00647A64" w:rsidRPr="00E24116" w:rsidRDefault="00647A64" w:rsidP="001B6859">
      <w:pPr>
        <w:pStyle w:val="Geenafstand"/>
        <w:rPr>
          <w:rFonts w:ascii="Arial" w:hAnsi="Arial" w:cs="Arial"/>
          <w:sz w:val="20"/>
          <w:szCs w:val="20"/>
          <w:lang w:eastAsia="nl-NL"/>
        </w:rPr>
      </w:pPr>
      <w:r w:rsidRPr="00E24116">
        <w:rPr>
          <w:rFonts w:ascii="Arial" w:hAnsi="Arial" w:cs="Arial"/>
          <w:sz w:val="20"/>
          <w:szCs w:val="20"/>
          <w:lang w:eastAsia="nl-NL"/>
        </w:rPr>
        <w:t>Competente professionals hebben kritisch inzicht in hun beweegredenen om met collega’s, leerlingen en ouders te werken binnen de setting onderwijs en hebben zicht op de verwachtingen, belangen en inzichten die deze doelgroepen hebben omtrent deze setting. Ze begrijpen hoe sociale processen zoals in- en uitsluiting verlopen en hoe deze inwerken op het functioneren van elk individu.</w:t>
      </w:r>
    </w:p>
    <w:p w14:paraId="77D19A1D" w14:textId="77777777" w:rsidR="00647A64" w:rsidRPr="00E24116" w:rsidRDefault="00647A64" w:rsidP="001B6859">
      <w:pPr>
        <w:pStyle w:val="Geenafstand"/>
        <w:rPr>
          <w:rFonts w:ascii="Arial" w:hAnsi="Arial" w:cs="Arial"/>
          <w:sz w:val="20"/>
          <w:szCs w:val="20"/>
          <w:lang w:eastAsia="nl-NL"/>
        </w:rPr>
      </w:pPr>
    </w:p>
    <w:p w14:paraId="3F124B0A" w14:textId="77777777" w:rsidR="00647A64" w:rsidRPr="00E24116" w:rsidRDefault="00647A64" w:rsidP="001B6859">
      <w:pPr>
        <w:pStyle w:val="Geenafstand"/>
        <w:rPr>
          <w:rFonts w:ascii="Arial" w:hAnsi="Arial" w:cs="Arial"/>
          <w:sz w:val="20"/>
          <w:szCs w:val="20"/>
          <w:u w:val="single"/>
          <w:lang w:eastAsia="nl-NL"/>
        </w:rPr>
      </w:pPr>
      <w:r w:rsidRPr="00E24116">
        <w:rPr>
          <w:rFonts w:ascii="Arial" w:hAnsi="Arial" w:cs="Arial"/>
          <w:sz w:val="20"/>
          <w:szCs w:val="20"/>
          <w:u w:val="single"/>
          <w:lang w:eastAsia="nl-NL"/>
        </w:rPr>
        <w:t>Vaardigheden</w:t>
      </w:r>
    </w:p>
    <w:p w14:paraId="3BD585E4" w14:textId="77777777" w:rsidR="00647A64" w:rsidRPr="00E24116" w:rsidRDefault="00647A64" w:rsidP="001B6859">
      <w:pPr>
        <w:pStyle w:val="Geenafstand"/>
        <w:rPr>
          <w:rFonts w:ascii="Arial" w:hAnsi="Arial" w:cs="Arial"/>
          <w:sz w:val="20"/>
          <w:szCs w:val="20"/>
          <w:lang w:eastAsia="nl-NL"/>
        </w:rPr>
      </w:pPr>
      <w:r w:rsidRPr="00E24116">
        <w:rPr>
          <w:rFonts w:ascii="Arial" w:hAnsi="Arial" w:cs="Arial"/>
          <w:sz w:val="20"/>
          <w:szCs w:val="20"/>
          <w:lang w:eastAsia="nl-NL"/>
        </w:rPr>
        <w:t xml:space="preserve">Competente professionals zijn in staat hun eigen gedragingen en uitspraken te reguleren. Ze beschikken over gespreksvaardigheden om informatie uit te wisselen op zowel didactische gronden alsmede om samenwerking aan te gaan en te stimuleren met genoemde doelgroepen. Ze kunnen deze competenties aanwenden om passend om te gaan met sociale spanningen en om knelpunten vanuit verschillende perspectieven te kunnen bekijken. </w:t>
      </w:r>
      <w:r w:rsidR="00637E75">
        <w:rPr>
          <w:rFonts w:ascii="Arial" w:hAnsi="Arial" w:cs="Arial"/>
          <w:sz w:val="20"/>
          <w:szCs w:val="20"/>
          <w:lang w:eastAsia="nl-NL"/>
        </w:rPr>
        <w:t xml:space="preserve">En feedback te geven aan- of in ontvangst te nemen van collega’s. </w:t>
      </w:r>
    </w:p>
    <w:p w14:paraId="097E4BB5" w14:textId="77777777" w:rsidR="00647A64" w:rsidRPr="003C4556" w:rsidRDefault="00647A64" w:rsidP="001B6859">
      <w:pPr>
        <w:pStyle w:val="Geenafstand"/>
        <w:rPr>
          <w:rFonts w:ascii="Arial" w:hAnsi="Arial" w:cs="Arial"/>
          <w:color w:val="A6A6A6"/>
          <w:sz w:val="20"/>
          <w:szCs w:val="20"/>
          <w:lang w:eastAsia="nl-NL"/>
        </w:rPr>
      </w:pPr>
    </w:p>
    <w:p w14:paraId="4D2B03FE" w14:textId="77777777" w:rsidR="00465B5A" w:rsidRDefault="00465B5A">
      <w:pPr>
        <w:jc w:val="left"/>
        <w:rPr>
          <w:rFonts w:eastAsia="Times New Roman"/>
          <w:b/>
          <w:bCs/>
          <w:color w:val="C00000"/>
          <w:kern w:val="36"/>
          <w:sz w:val="32"/>
          <w:szCs w:val="39"/>
          <w:lang w:eastAsia="nl-NL"/>
        </w:rPr>
      </w:pPr>
      <w:bookmarkStart w:id="321" w:name="_Toc410907220"/>
      <w:bookmarkEnd w:id="292"/>
      <w:r>
        <w:br w:type="page"/>
      </w:r>
    </w:p>
    <w:p w14:paraId="06450BAE" w14:textId="2DAF1391" w:rsidR="001C5664" w:rsidRPr="003D4AC3" w:rsidRDefault="001C5664" w:rsidP="001C5664">
      <w:pPr>
        <w:pStyle w:val="Kop1"/>
      </w:pPr>
      <w:bookmarkStart w:id="322" w:name="_Ref459282453"/>
      <w:bookmarkStart w:id="323" w:name="_Toc24625214"/>
      <w:r w:rsidRPr="003D4AC3">
        <w:lastRenderedPageBreak/>
        <w:t xml:space="preserve">Bijlage </w:t>
      </w:r>
      <w:r w:rsidR="00C93393">
        <w:t>10</w:t>
      </w:r>
      <w:r w:rsidRPr="003D4AC3">
        <w:t xml:space="preserve">: </w:t>
      </w:r>
      <w:r w:rsidR="00510799">
        <w:t>R</w:t>
      </w:r>
      <w:r w:rsidRPr="003D4AC3">
        <w:t>apportage Meldcode</w:t>
      </w:r>
      <w:bookmarkEnd w:id="322"/>
      <w:bookmarkEnd w:id="323"/>
      <w:r>
        <w:t xml:space="preserve"> </w:t>
      </w:r>
    </w:p>
    <w:p w14:paraId="54BB5EB8" w14:textId="77777777" w:rsidR="00CF4666" w:rsidRDefault="00CF4666" w:rsidP="001C5664">
      <w:pPr>
        <w:rPr>
          <w:lang w:eastAsia="nl-NL"/>
        </w:rPr>
      </w:pPr>
    </w:p>
    <w:p w14:paraId="21DDD4F9" w14:textId="77777777" w:rsidR="001C5664" w:rsidRPr="00CA3A31" w:rsidRDefault="001C5664" w:rsidP="001C5664">
      <w:pPr>
        <w:rPr>
          <w:lang w:eastAsia="nl-NL"/>
        </w:rPr>
      </w:pPr>
      <w:r w:rsidRPr="00CA3A31">
        <w:rPr>
          <w:lang w:eastAsia="nl-NL"/>
        </w:rPr>
        <w:t>Dit monitoringsinstrument hoort bij de risico inventarisatie. Voor elk afzonderlijk en significant incident, met betrekking tot de meldcode, word</w:t>
      </w:r>
      <w:r>
        <w:rPr>
          <w:lang w:eastAsia="nl-NL"/>
        </w:rPr>
        <w:t xml:space="preserve">t een rapportage ingevuld. Elk </w:t>
      </w:r>
      <w:r w:rsidRPr="00CA3A31">
        <w:rPr>
          <w:lang w:eastAsia="nl-NL"/>
        </w:rPr>
        <w:t xml:space="preserve">jaar bundelt de </w:t>
      </w:r>
      <w:r>
        <w:rPr>
          <w:lang w:eastAsia="nl-NL"/>
        </w:rPr>
        <w:t>casemanager,</w:t>
      </w:r>
      <w:r w:rsidRPr="00CA3A31">
        <w:rPr>
          <w:lang w:eastAsia="nl-NL"/>
        </w:rPr>
        <w:t xml:space="preserve"> in samenwerking met de aandachtsfunctionaris</w:t>
      </w:r>
      <w:r>
        <w:rPr>
          <w:lang w:eastAsia="nl-NL"/>
        </w:rPr>
        <w:t>,</w:t>
      </w:r>
      <w:r w:rsidRPr="00CA3A31">
        <w:rPr>
          <w:lang w:eastAsia="nl-NL"/>
        </w:rPr>
        <w:t xml:space="preserve"> alle incidenten. De tabellen worden achter elkaar in 1 document bewaard door de aandachtsfunctionaris. Deze tool dient als monitoringsinstrument om na te gaan in hoeverre scholen in aanraking komen met (noemenswaardige) incidenten rondom de meldcode, wat de aard van deze incidenten is en in hoeverre meldcode, rollen en taken hierin voorzien. </w:t>
      </w:r>
    </w:p>
    <w:tbl>
      <w:tblPr>
        <w:tblpPr w:leftFromText="180" w:rightFromText="180" w:vertAnchor="text" w:tblpY="92"/>
        <w:tblW w:w="889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431"/>
        <w:gridCol w:w="6459"/>
      </w:tblGrid>
      <w:tr w:rsidR="001C5664" w:rsidRPr="00CA3A31" w14:paraId="12D38168" w14:textId="77777777" w:rsidTr="00DA76A7">
        <w:tc>
          <w:tcPr>
            <w:tcW w:w="2431" w:type="dxa"/>
            <w:tcBorders>
              <w:top w:val="single" w:sz="4" w:space="0" w:color="auto"/>
              <w:bottom w:val="single" w:sz="4" w:space="0" w:color="auto"/>
              <w:right w:val="single" w:sz="4" w:space="0" w:color="auto"/>
            </w:tcBorders>
            <w:shd w:val="clear" w:color="auto" w:fill="7F7F7F"/>
          </w:tcPr>
          <w:p w14:paraId="5640283A" w14:textId="77777777" w:rsidR="001C5664" w:rsidRPr="00CA3A31" w:rsidRDefault="001C5664" w:rsidP="00DA76A7">
            <w:pPr>
              <w:pStyle w:val="Kop3"/>
              <w:suppressAutoHyphens/>
              <w:rPr>
                <w:rFonts w:cs="Arial"/>
                <w:b/>
                <w:spacing w:val="-3"/>
                <w:u w:val="none"/>
                <w:lang w:eastAsia="en-US"/>
              </w:rPr>
            </w:pPr>
          </w:p>
        </w:tc>
        <w:tc>
          <w:tcPr>
            <w:tcW w:w="6459" w:type="dxa"/>
            <w:tcBorders>
              <w:top w:val="single" w:sz="4" w:space="0" w:color="auto"/>
              <w:left w:val="single" w:sz="4" w:space="0" w:color="auto"/>
              <w:bottom w:val="single" w:sz="4" w:space="0" w:color="auto"/>
            </w:tcBorders>
            <w:shd w:val="clear" w:color="auto" w:fill="7F7F7F"/>
          </w:tcPr>
          <w:p w14:paraId="765415C1" w14:textId="77777777" w:rsidR="001C5664" w:rsidRPr="00CA3A31" w:rsidRDefault="001C5664" w:rsidP="00DA76A7">
            <w:pPr>
              <w:rPr>
                <w:rFonts w:cs="Arial"/>
                <w:b/>
                <w:szCs w:val="20"/>
              </w:rPr>
            </w:pPr>
            <w:r w:rsidRPr="00CA3A31">
              <w:rPr>
                <w:rFonts w:cs="Arial"/>
                <w:b/>
                <w:szCs w:val="20"/>
              </w:rPr>
              <w:t>Alle weergaven hieronder hebben als doel om initiatieven, taakbelasting en werkwijze te monitoren omtrent de Meldcode. Beknopte informatie volstaat.</w:t>
            </w:r>
          </w:p>
        </w:tc>
      </w:tr>
      <w:tr w:rsidR="001C5664" w:rsidRPr="00CA3A31" w14:paraId="341375F2" w14:textId="77777777" w:rsidTr="00DA76A7">
        <w:tc>
          <w:tcPr>
            <w:tcW w:w="2431" w:type="dxa"/>
            <w:tcBorders>
              <w:top w:val="single" w:sz="4" w:space="0" w:color="auto"/>
              <w:bottom w:val="single" w:sz="4" w:space="0" w:color="auto"/>
              <w:right w:val="single" w:sz="4" w:space="0" w:color="auto"/>
            </w:tcBorders>
          </w:tcPr>
          <w:p w14:paraId="571822A9" w14:textId="77777777" w:rsidR="001C5664" w:rsidRPr="00CA3A31" w:rsidRDefault="001C5664" w:rsidP="00DA76A7">
            <w:pPr>
              <w:rPr>
                <w:rFonts w:cs="Arial"/>
                <w:b/>
                <w:bCs/>
                <w:szCs w:val="20"/>
              </w:rPr>
            </w:pPr>
            <w:r>
              <w:rPr>
                <w:rFonts w:cs="Arial"/>
                <w:b/>
                <w:bCs/>
                <w:szCs w:val="20"/>
              </w:rPr>
              <w:t>Datum</w:t>
            </w:r>
          </w:p>
        </w:tc>
        <w:tc>
          <w:tcPr>
            <w:tcW w:w="6459" w:type="dxa"/>
            <w:tcBorders>
              <w:top w:val="single" w:sz="4" w:space="0" w:color="auto"/>
              <w:left w:val="single" w:sz="4" w:space="0" w:color="auto"/>
              <w:bottom w:val="single" w:sz="4" w:space="0" w:color="auto"/>
            </w:tcBorders>
          </w:tcPr>
          <w:p w14:paraId="53F689DB" w14:textId="77777777" w:rsidR="001C5664" w:rsidRPr="00CA3A31" w:rsidRDefault="001C5664" w:rsidP="00DA76A7">
            <w:pPr>
              <w:rPr>
                <w:rFonts w:cs="Arial"/>
                <w:szCs w:val="20"/>
              </w:rPr>
            </w:pPr>
          </w:p>
        </w:tc>
      </w:tr>
      <w:tr w:rsidR="001C5664" w:rsidRPr="00CA3A31" w14:paraId="6A7F4C98" w14:textId="77777777" w:rsidTr="00DA76A7">
        <w:tc>
          <w:tcPr>
            <w:tcW w:w="2431" w:type="dxa"/>
            <w:tcBorders>
              <w:top w:val="single" w:sz="4" w:space="0" w:color="auto"/>
              <w:bottom w:val="single" w:sz="4" w:space="0" w:color="auto"/>
              <w:right w:val="single" w:sz="4" w:space="0" w:color="auto"/>
            </w:tcBorders>
          </w:tcPr>
          <w:p w14:paraId="69A08127" w14:textId="77777777" w:rsidR="001C5664" w:rsidRPr="00CA3A31" w:rsidRDefault="001C5664" w:rsidP="00DA76A7">
            <w:pPr>
              <w:rPr>
                <w:rFonts w:cs="Arial"/>
                <w:b/>
                <w:bCs/>
                <w:szCs w:val="20"/>
              </w:rPr>
            </w:pPr>
            <w:r w:rsidRPr="00CA3A31">
              <w:rPr>
                <w:rFonts w:cs="Arial"/>
                <w:b/>
                <w:bCs/>
                <w:szCs w:val="20"/>
              </w:rPr>
              <w:t xml:space="preserve">Contactpersoon </w:t>
            </w:r>
          </w:p>
        </w:tc>
        <w:tc>
          <w:tcPr>
            <w:tcW w:w="6459" w:type="dxa"/>
            <w:tcBorders>
              <w:top w:val="single" w:sz="4" w:space="0" w:color="auto"/>
              <w:left w:val="single" w:sz="4" w:space="0" w:color="auto"/>
              <w:bottom w:val="single" w:sz="4" w:space="0" w:color="auto"/>
            </w:tcBorders>
          </w:tcPr>
          <w:p w14:paraId="4D87B6DE" w14:textId="77777777" w:rsidR="001C5664" w:rsidRPr="00CA3A31" w:rsidRDefault="001C5664" w:rsidP="00DA76A7">
            <w:pPr>
              <w:rPr>
                <w:rFonts w:cs="Arial"/>
                <w:szCs w:val="20"/>
              </w:rPr>
            </w:pPr>
            <w:r w:rsidRPr="00CA3A31">
              <w:rPr>
                <w:rFonts w:cs="Arial"/>
                <w:szCs w:val="20"/>
              </w:rPr>
              <w:t>Naam aandachtsfunctionaris Huiselijk Geweld en Kindermishandeling</w:t>
            </w:r>
          </w:p>
        </w:tc>
      </w:tr>
      <w:tr w:rsidR="001C5664" w:rsidRPr="00CA3A31" w14:paraId="4E096DA3" w14:textId="77777777" w:rsidTr="00DA76A7">
        <w:tc>
          <w:tcPr>
            <w:tcW w:w="2431" w:type="dxa"/>
            <w:tcBorders>
              <w:top w:val="single" w:sz="4" w:space="0" w:color="auto"/>
              <w:bottom w:val="single" w:sz="4" w:space="0" w:color="auto"/>
              <w:right w:val="single" w:sz="4" w:space="0" w:color="auto"/>
            </w:tcBorders>
          </w:tcPr>
          <w:p w14:paraId="30AA5D47" w14:textId="77777777" w:rsidR="001C5664" w:rsidRPr="00CA3A31" w:rsidRDefault="001C5664" w:rsidP="00DA76A7">
            <w:pPr>
              <w:rPr>
                <w:rFonts w:cs="Arial"/>
                <w:b/>
                <w:bCs/>
                <w:szCs w:val="20"/>
              </w:rPr>
            </w:pPr>
            <w:r w:rsidRPr="00CA3A31">
              <w:rPr>
                <w:rFonts w:cs="Arial"/>
                <w:b/>
                <w:bCs/>
                <w:szCs w:val="20"/>
              </w:rPr>
              <w:t>Onderwerp</w:t>
            </w:r>
          </w:p>
        </w:tc>
        <w:tc>
          <w:tcPr>
            <w:tcW w:w="6459" w:type="dxa"/>
            <w:tcBorders>
              <w:top w:val="single" w:sz="4" w:space="0" w:color="auto"/>
              <w:left w:val="single" w:sz="4" w:space="0" w:color="auto"/>
              <w:bottom w:val="single" w:sz="4" w:space="0" w:color="auto"/>
            </w:tcBorders>
          </w:tcPr>
          <w:p w14:paraId="12C94284" w14:textId="77777777" w:rsidR="001C5664" w:rsidRPr="00CA3A31" w:rsidRDefault="001C5664" w:rsidP="00DA76A7">
            <w:pPr>
              <w:rPr>
                <w:rFonts w:cs="Arial"/>
                <w:szCs w:val="20"/>
              </w:rPr>
            </w:pPr>
            <w:r w:rsidRPr="00CA3A31">
              <w:rPr>
                <w:rFonts w:cs="Arial"/>
                <w:szCs w:val="20"/>
              </w:rPr>
              <w:t>Noteer kort het onderwerp dat centraal staat in deze rapportage. Denk aan pesten, seksueel gedrag, mishandeling, geweld etc.</w:t>
            </w:r>
          </w:p>
        </w:tc>
      </w:tr>
      <w:tr w:rsidR="001C5664" w:rsidRPr="00CA3A31" w14:paraId="27B4F121" w14:textId="77777777" w:rsidTr="00DA76A7">
        <w:tc>
          <w:tcPr>
            <w:tcW w:w="2431" w:type="dxa"/>
            <w:tcBorders>
              <w:top w:val="single" w:sz="4" w:space="0" w:color="auto"/>
              <w:bottom w:val="single" w:sz="4" w:space="0" w:color="auto"/>
              <w:right w:val="single" w:sz="4" w:space="0" w:color="auto"/>
            </w:tcBorders>
          </w:tcPr>
          <w:p w14:paraId="5ABFDC15" w14:textId="77777777" w:rsidR="001C5664" w:rsidRPr="00CA3A31" w:rsidRDefault="001C5664" w:rsidP="00DA76A7">
            <w:pPr>
              <w:rPr>
                <w:rFonts w:cs="Arial"/>
                <w:b/>
                <w:bCs/>
                <w:szCs w:val="20"/>
              </w:rPr>
            </w:pPr>
            <w:r w:rsidRPr="00CA3A31">
              <w:rPr>
                <w:rFonts w:cs="Arial"/>
                <w:b/>
                <w:bCs/>
                <w:szCs w:val="20"/>
              </w:rPr>
              <w:t>Omschrijving</w:t>
            </w:r>
          </w:p>
          <w:p w14:paraId="0D6AF19E" w14:textId="77777777" w:rsidR="001C5664" w:rsidRPr="00CA3A31" w:rsidRDefault="001C5664" w:rsidP="00DA76A7">
            <w:pPr>
              <w:rPr>
                <w:rFonts w:cs="Arial"/>
                <w:b/>
                <w:bCs/>
                <w:szCs w:val="20"/>
              </w:rPr>
            </w:pPr>
          </w:p>
        </w:tc>
        <w:tc>
          <w:tcPr>
            <w:tcW w:w="6459" w:type="dxa"/>
            <w:tcBorders>
              <w:top w:val="single" w:sz="4" w:space="0" w:color="auto"/>
              <w:left w:val="single" w:sz="4" w:space="0" w:color="auto"/>
              <w:bottom w:val="single" w:sz="4" w:space="0" w:color="auto"/>
            </w:tcBorders>
          </w:tcPr>
          <w:p w14:paraId="5AC3E1A9" w14:textId="77777777" w:rsidR="001C5664" w:rsidRPr="00CA3A31" w:rsidRDefault="001C5664" w:rsidP="00DA76A7">
            <w:pPr>
              <w:rPr>
                <w:rFonts w:cs="Arial"/>
                <w:szCs w:val="20"/>
              </w:rPr>
            </w:pPr>
            <w:r w:rsidRPr="00CA3A31">
              <w:rPr>
                <w:rFonts w:cs="Arial"/>
                <w:szCs w:val="20"/>
              </w:rPr>
              <w:t>Hier beschrijft u kort hetgeen plaats heeft gevonden binnen óf buiten uw instelling. Het betreft hierbij zaken die samenhangen met de wet meldcode en die intensieve aandacht hebben gevraagd van professionals.</w:t>
            </w:r>
          </w:p>
        </w:tc>
      </w:tr>
      <w:tr w:rsidR="001C5664" w:rsidRPr="00CA3A31" w14:paraId="0295816E" w14:textId="77777777" w:rsidTr="00DA76A7">
        <w:tc>
          <w:tcPr>
            <w:tcW w:w="2431" w:type="dxa"/>
            <w:tcBorders>
              <w:top w:val="single" w:sz="4" w:space="0" w:color="auto"/>
              <w:bottom w:val="single" w:sz="4" w:space="0" w:color="auto"/>
              <w:right w:val="single" w:sz="4" w:space="0" w:color="auto"/>
            </w:tcBorders>
          </w:tcPr>
          <w:p w14:paraId="63934592" w14:textId="77777777" w:rsidR="001C5664" w:rsidRPr="00CA3A31" w:rsidRDefault="001C5664" w:rsidP="00DA76A7">
            <w:pPr>
              <w:rPr>
                <w:rFonts w:cs="Arial"/>
                <w:b/>
                <w:bCs/>
                <w:szCs w:val="20"/>
              </w:rPr>
            </w:pPr>
            <w:r w:rsidRPr="00CA3A31">
              <w:rPr>
                <w:rFonts w:cs="Arial"/>
                <w:b/>
                <w:bCs/>
                <w:szCs w:val="20"/>
              </w:rPr>
              <w:t>Maatschappelijke onrust</w:t>
            </w:r>
          </w:p>
        </w:tc>
        <w:tc>
          <w:tcPr>
            <w:tcW w:w="6459" w:type="dxa"/>
            <w:tcBorders>
              <w:top w:val="single" w:sz="4" w:space="0" w:color="auto"/>
              <w:left w:val="single" w:sz="4" w:space="0" w:color="auto"/>
              <w:bottom w:val="single" w:sz="4" w:space="0" w:color="auto"/>
            </w:tcBorders>
          </w:tcPr>
          <w:p w14:paraId="23E0CFED" w14:textId="77777777" w:rsidR="001C5664" w:rsidRPr="00CA3A31" w:rsidRDefault="001C5664" w:rsidP="00DA76A7">
            <w:pPr>
              <w:rPr>
                <w:rFonts w:cs="Arial"/>
                <w:szCs w:val="20"/>
              </w:rPr>
            </w:pPr>
            <w:r w:rsidRPr="00CA3A31">
              <w:rPr>
                <w:rFonts w:cs="Arial"/>
                <w:szCs w:val="20"/>
              </w:rPr>
              <w:t>In welke mate heeft de gebeurtenis onrust veroorzaakt binnen uw instelling (en eventueel er buiten)? Op welke schaal? En onder welke doelgroepen?</w:t>
            </w:r>
          </w:p>
        </w:tc>
      </w:tr>
      <w:tr w:rsidR="001C5664" w:rsidRPr="00CA3A31" w14:paraId="476FCD51" w14:textId="77777777" w:rsidTr="00DA76A7">
        <w:tc>
          <w:tcPr>
            <w:tcW w:w="2431" w:type="dxa"/>
            <w:tcBorders>
              <w:top w:val="single" w:sz="4" w:space="0" w:color="auto"/>
              <w:bottom w:val="single" w:sz="4" w:space="0" w:color="auto"/>
              <w:right w:val="single" w:sz="4" w:space="0" w:color="auto"/>
            </w:tcBorders>
          </w:tcPr>
          <w:p w14:paraId="3C9313A1" w14:textId="77777777" w:rsidR="001C5664" w:rsidRPr="00CA3A31" w:rsidRDefault="001C5664" w:rsidP="00DA76A7">
            <w:pPr>
              <w:jc w:val="left"/>
              <w:rPr>
                <w:rFonts w:cs="Arial"/>
                <w:b/>
                <w:bCs/>
                <w:szCs w:val="20"/>
              </w:rPr>
            </w:pPr>
            <w:r w:rsidRPr="00CA3A31">
              <w:rPr>
                <w:rFonts w:cs="Arial"/>
                <w:b/>
                <w:bCs/>
                <w:szCs w:val="20"/>
              </w:rPr>
              <w:t xml:space="preserve">Betrokkenen (niet professionals) </w:t>
            </w:r>
          </w:p>
        </w:tc>
        <w:tc>
          <w:tcPr>
            <w:tcW w:w="6459" w:type="dxa"/>
            <w:tcBorders>
              <w:top w:val="single" w:sz="4" w:space="0" w:color="auto"/>
              <w:left w:val="single" w:sz="4" w:space="0" w:color="auto"/>
              <w:bottom w:val="single" w:sz="4" w:space="0" w:color="auto"/>
            </w:tcBorders>
          </w:tcPr>
          <w:p w14:paraId="7164E9F2" w14:textId="77777777" w:rsidR="001C5664" w:rsidRPr="00CA3A31" w:rsidRDefault="001C5664" w:rsidP="00DA76A7">
            <w:pPr>
              <w:rPr>
                <w:rFonts w:cs="Arial"/>
                <w:szCs w:val="20"/>
              </w:rPr>
            </w:pPr>
            <w:r w:rsidRPr="00CA3A31">
              <w:rPr>
                <w:rFonts w:cs="Arial"/>
                <w:szCs w:val="20"/>
              </w:rPr>
              <w:t xml:space="preserve">Hier omschrijft u welke cliënten betrokken zijn </w:t>
            </w:r>
            <w:r>
              <w:rPr>
                <w:rFonts w:cs="Arial"/>
                <w:szCs w:val="20"/>
              </w:rPr>
              <w:t>(</w:t>
            </w:r>
            <w:r w:rsidRPr="00CA3A31">
              <w:rPr>
                <w:rFonts w:cs="Arial"/>
                <w:szCs w:val="20"/>
              </w:rPr>
              <w:t>kinderen, ouders, verzorgers, andere organisatie)</w:t>
            </w:r>
          </w:p>
        </w:tc>
      </w:tr>
      <w:tr w:rsidR="001C5664" w:rsidRPr="00CA3A31" w14:paraId="6D9DFDF5" w14:textId="77777777" w:rsidTr="00DA76A7">
        <w:tc>
          <w:tcPr>
            <w:tcW w:w="2431" w:type="dxa"/>
            <w:tcBorders>
              <w:top w:val="single" w:sz="4" w:space="0" w:color="auto"/>
              <w:bottom w:val="single" w:sz="4" w:space="0" w:color="auto"/>
              <w:right w:val="single" w:sz="4" w:space="0" w:color="auto"/>
            </w:tcBorders>
          </w:tcPr>
          <w:p w14:paraId="2724858D" w14:textId="77777777" w:rsidR="001C5664" w:rsidRPr="00CA3A31" w:rsidRDefault="001C5664" w:rsidP="00DA76A7">
            <w:pPr>
              <w:rPr>
                <w:rFonts w:cs="Arial"/>
                <w:b/>
                <w:bCs/>
                <w:szCs w:val="20"/>
              </w:rPr>
            </w:pPr>
            <w:r w:rsidRPr="00CA3A31">
              <w:rPr>
                <w:rFonts w:cs="Arial"/>
                <w:b/>
                <w:bCs/>
                <w:szCs w:val="20"/>
              </w:rPr>
              <w:t>Uitgevoerde activiteiten</w:t>
            </w:r>
          </w:p>
        </w:tc>
        <w:tc>
          <w:tcPr>
            <w:tcW w:w="6459" w:type="dxa"/>
            <w:tcBorders>
              <w:top w:val="single" w:sz="4" w:space="0" w:color="auto"/>
              <w:left w:val="single" w:sz="4" w:space="0" w:color="auto"/>
              <w:bottom w:val="single" w:sz="4" w:space="0" w:color="auto"/>
            </w:tcBorders>
          </w:tcPr>
          <w:p w14:paraId="3F2445FE" w14:textId="77777777" w:rsidR="001C5664" w:rsidRPr="00CA3A31" w:rsidRDefault="001C5664" w:rsidP="00DA76A7">
            <w:pPr>
              <w:rPr>
                <w:rFonts w:cs="Arial"/>
                <w:szCs w:val="20"/>
              </w:rPr>
            </w:pPr>
            <w:r w:rsidRPr="00CA3A31">
              <w:rPr>
                <w:rFonts w:cs="Arial"/>
                <w:szCs w:val="20"/>
              </w:rPr>
              <w:t>Welke (soort) activiteiten heeft uw organisatie uitgevoerd om betrokkenen te begeleiden? Hoe vaak vonden ze plaats?</w:t>
            </w:r>
          </w:p>
        </w:tc>
      </w:tr>
      <w:tr w:rsidR="001C5664" w:rsidRPr="00CA3A31" w14:paraId="38ACB2DF" w14:textId="77777777" w:rsidTr="00DA76A7">
        <w:tc>
          <w:tcPr>
            <w:tcW w:w="2431" w:type="dxa"/>
            <w:tcBorders>
              <w:top w:val="single" w:sz="4" w:space="0" w:color="auto"/>
              <w:bottom w:val="single" w:sz="4" w:space="0" w:color="auto"/>
              <w:right w:val="single" w:sz="4" w:space="0" w:color="auto"/>
            </w:tcBorders>
          </w:tcPr>
          <w:p w14:paraId="6124944A" w14:textId="77777777" w:rsidR="001C5664" w:rsidRPr="00CA3A31" w:rsidRDefault="001C5664" w:rsidP="00DA76A7">
            <w:pPr>
              <w:rPr>
                <w:rFonts w:cs="Arial"/>
                <w:b/>
                <w:bCs/>
                <w:szCs w:val="20"/>
              </w:rPr>
            </w:pPr>
            <w:r w:rsidRPr="00CA3A31">
              <w:rPr>
                <w:rFonts w:cs="Arial"/>
                <w:b/>
                <w:bCs/>
                <w:szCs w:val="20"/>
              </w:rPr>
              <w:t>Melding gedaan</w:t>
            </w:r>
          </w:p>
        </w:tc>
        <w:tc>
          <w:tcPr>
            <w:tcW w:w="6459" w:type="dxa"/>
            <w:tcBorders>
              <w:top w:val="single" w:sz="4" w:space="0" w:color="auto"/>
              <w:left w:val="single" w:sz="4" w:space="0" w:color="auto"/>
              <w:bottom w:val="single" w:sz="4" w:space="0" w:color="auto"/>
            </w:tcBorders>
          </w:tcPr>
          <w:p w14:paraId="5359D77D" w14:textId="77777777" w:rsidR="001C5664" w:rsidRPr="00CA3A31" w:rsidRDefault="001C5664" w:rsidP="00DA76A7">
            <w:pPr>
              <w:rPr>
                <w:rFonts w:cs="Arial"/>
                <w:szCs w:val="20"/>
              </w:rPr>
            </w:pPr>
            <w:r w:rsidRPr="00CA3A31">
              <w:rPr>
                <w:rFonts w:cs="Arial"/>
                <w:szCs w:val="20"/>
              </w:rPr>
              <w:t>Is er melding gedaan van Kindermishandeling en/of Huiselijk geweld?</w:t>
            </w:r>
          </w:p>
        </w:tc>
      </w:tr>
      <w:tr w:rsidR="001C5664" w:rsidRPr="00CA3A31" w14:paraId="136DA3F3" w14:textId="77777777" w:rsidTr="00DA76A7">
        <w:tc>
          <w:tcPr>
            <w:tcW w:w="2431" w:type="dxa"/>
            <w:tcBorders>
              <w:top w:val="single" w:sz="4" w:space="0" w:color="auto"/>
              <w:bottom w:val="single" w:sz="4" w:space="0" w:color="auto"/>
              <w:right w:val="single" w:sz="4" w:space="0" w:color="auto"/>
            </w:tcBorders>
          </w:tcPr>
          <w:p w14:paraId="5456F465" w14:textId="77777777" w:rsidR="001C5664" w:rsidRPr="00CA3A31" w:rsidRDefault="001C5664" w:rsidP="00DA76A7">
            <w:pPr>
              <w:rPr>
                <w:rFonts w:cs="Arial"/>
                <w:b/>
                <w:bCs/>
                <w:szCs w:val="20"/>
              </w:rPr>
            </w:pPr>
            <w:r w:rsidRPr="00CA3A31">
              <w:rPr>
                <w:rFonts w:cs="Arial"/>
                <w:b/>
                <w:bCs/>
                <w:szCs w:val="20"/>
              </w:rPr>
              <w:t>Informeren betrokkenen</w:t>
            </w:r>
          </w:p>
        </w:tc>
        <w:tc>
          <w:tcPr>
            <w:tcW w:w="6459" w:type="dxa"/>
            <w:tcBorders>
              <w:top w:val="single" w:sz="4" w:space="0" w:color="auto"/>
              <w:left w:val="single" w:sz="4" w:space="0" w:color="auto"/>
              <w:bottom w:val="single" w:sz="4" w:space="0" w:color="auto"/>
            </w:tcBorders>
          </w:tcPr>
          <w:p w14:paraId="26EAA94D" w14:textId="77777777" w:rsidR="001C5664" w:rsidRPr="00CA3A31" w:rsidRDefault="001C5664" w:rsidP="00DA76A7">
            <w:pPr>
              <w:rPr>
                <w:rFonts w:cs="Arial"/>
                <w:szCs w:val="20"/>
              </w:rPr>
            </w:pPr>
            <w:r w:rsidRPr="00CA3A31">
              <w:rPr>
                <w:rFonts w:cs="Arial"/>
                <w:szCs w:val="20"/>
              </w:rPr>
              <w:t xml:space="preserve">Was het nodig om betrokkenen te informeren over de acties van de Meldcode en eventuele melding bij Veilig Thuis? </w:t>
            </w:r>
          </w:p>
        </w:tc>
      </w:tr>
      <w:tr w:rsidR="001C5664" w:rsidRPr="00CA3A31" w14:paraId="68FA83F9" w14:textId="77777777" w:rsidTr="00DA76A7">
        <w:tc>
          <w:tcPr>
            <w:tcW w:w="2431" w:type="dxa"/>
            <w:tcBorders>
              <w:top w:val="single" w:sz="4" w:space="0" w:color="auto"/>
              <w:bottom w:val="single" w:sz="4" w:space="0" w:color="auto"/>
              <w:right w:val="single" w:sz="4" w:space="0" w:color="auto"/>
            </w:tcBorders>
          </w:tcPr>
          <w:p w14:paraId="703764DC" w14:textId="77777777" w:rsidR="001C5664" w:rsidRPr="00CA3A31" w:rsidRDefault="001C5664" w:rsidP="00DA76A7">
            <w:pPr>
              <w:rPr>
                <w:rFonts w:cs="Arial"/>
                <w:b/>
                <w:bCs/>
                <w:szCs w:val="20"/>
              </w:rPr>
            </w:pPr>
            <w:r w:rsidRPr="00CA3A31">
              <w:rPr>
                <w:rFonts w:cs="Arial"/>
                <w:b/>
                <w:bCs/>
                <w:szCs w:val="20"/>
              </w:rPr>
              <w:t>Extern consult</w:t>
            </w:r>
          </w:p>
        </w:tc>
        <w:tc>
          <w:tcPr>
            <w:tcW w:w="6459" w:type="dxa"/>
            <w:tcBorders>
              <w:top w:val="single" w:sz="4" w:space="0" w:color="auto"/>
              <w:left w:val="single" w:sz="4" w:space="0" w:color="auto"/>
              <w:bottom w:val="single" w:sz="4" w:space="0" w:color="auto"/>
            </w:tcBorders>
          </w:tcPr>
          <w:p w14:paraId="182545FC" w14:textId="77777777" w:rsidR="001C5664" w:rsidRPr="00CA3A31" w:rsidRDefault="001C5664" w:rsidP="00DA76A7">
            <w:pPr>
              <w:rPr>
                <w:rFonts w:cs="Arial"/>
                <w:szCs w:val="20"/>
              </w:rPr>
            </w:pPr>
            <w:r w:rsidRPr="00CA3A31">
              <w:rPr>
                <w:rFonts w:cs="Arial"/>
                <w:szCs w:val="20"/>
              </w:rPr>
              <w:t>Zijn externe organisaties geconsulteerd voor advies en/of ondersteuning? Zo ja, welke?</w:t>
            </w:r>
          </w:p>
        </w:tc>
      </w:tr>
      <w:tr w:rsidR="001C5664" w:rsidRPr="00CA3A31" w14:paraId="502FA8D8" w14:textId="77777777" w:rsidTr="00DA76A7">
        <w:tc>
          <w:tcPr>
            <w:tcW w:w="2431" w:type="dxa"/>
            <w:tcBorders>
              <w:top w:val="single" w:sz="4" w:space="0" w:color="auto"/>
              <w:bottom w:val="single" w:sz="4" w:space="0" w:color="auto"/>
              <w:right w:val="single" w:sz="4" w:space="0" w:color="auto"/>
            </w:tcBorders>
          </w:tcPr>
          <w:p w14:paraId="6DA5E6D5" w14:textId="77777777" w:rsidR="001C5664" w:rsidRPr="00CA3A31" w:rsidRDefault="001C5664" w:rsidP="00DA76A7">
            <w:pPr>
              <w:rPr>
                <w:rFonts w:cs="Arial"/>
                <w:b/>
                <w:bCs/>
                <w:szCs w:val="20"/>
              </w:rPr>
            </w:pPr>
            <w:r w:rsidRPr="00CA3A31">
              <w:rPr>
                <w:rFonts w:cs="Arial"/>
                <w:b/>
                <w:bCs/>
                <w:szCs w:val="20"/>
              </w:rPr>
              <w:t>Knelpunten</w:t>
            </w:r>
          </w:p>
        </w:tc>
        <w:tc>
          <w:tcPr>
            <w:tcW w:w="6459" w:type="dxa"/>
            <w:tcBorders>
              <w:top w:val="single" w:sz="4" w:space="0" w:color="auto"/>
              <w:left w:val="single" w:sz="4" w:space="0" w:color="auto"/>
              <w:bottom w:val="single" w:sz="4" w:space="0" w:color="auto"/>
            </w:tcBorders>
          </w:tcPr>
          <w:p w14:paraId="1095717E" w14:textId="77777777" w:rsidR="001C5664" w:rsidRPr="00CA3A31" w:rsidRDefault="001C5664" w:rsidP="00DA76A7">
            <w:pPr>
              <w:rPr>
                <w:rFonts w:cs="Arial"/>
                <w:szCs w:val="20"/>
              </w:rPr>
            </w:pPr>
            <w:r w:rsidRPr="00CA3A31">
              <w:rPr>
                <w:rFonts w:cs="Arial"/>
                <w:szCs w:val="20"/>
              </w:rPr>
              <w:t xml:space="preserve">Zijn er knelpunten te noemen die aandacht, ondersteuning behoeven gericht op de uitvoering van de Meldcode door professionals? </w:t>
            </w:r>
          </w:p>
        </w:tc>
      </w:tr>
      <w:tr w:rsidR="001C5664" w:rsidRPr="00CA3A31" w14:paraId="70C98D6B" w14:textId="77777777" w:rsidTr="00DA76A7">
        <w:tc>
          <w:tcPr>
            <w:tcW w:w="2431" w:type="dxa"/>
            <w:tcBorders>
              <w:top w:val="single" w:sz="4" w:space="0" w:color="auto"/>
              <w:bottom w:val="single" w:sz="4" w:space="0" w:color="auto"/>
              <w:right w:val="single" w:sz="4" w:space="0" w:color="auto"/>
            </w:tcBorders>
          </w:tcPr>
          <w:p w14:paraId="4F6D378A" w14:textId="77777777" w:rsidR="001C5664" w:rsidRPr="00CA3A31" w:rsidRDefault="001C5664" w:rsidP="00DA76A7">
            <w:pPr>
              <w:rPr>
                <w:rFonts w:cs="Arial"/>
                <w:b/>
                <w:bCs/>
                <w:szCs w:val="20"/>
              </w:rPr>
            </w:pPr>
            <w:r w:rsidRPr="00CA3A31">
              <w:rPr>
                <w:rFonts w:cs="Arial"/>
                <w:b/>
                <w:bCs/>
                <w:szCs w:val="20"/>
              </w:rPr>
              <w:t>Opmerkingen</w:t>
            </w:r>
          </w:p>
        </w:tc>
        <w:tc>
          <w:tcPr>
            <w:tcW w:w="6459" w:type="dxa"/>
            <w:tcBorders>
              <w:top w:val="single" w:sz="4" w:space="0" w:color="auto"/>
              <w:left w:val="single" w:sz="4" w:space="0" w:color="auto"/>
              <w:bottom w:val="single" w:sz="4" w:space="0" w:color="auto"/>
            </w:tcBorders>
          </w:tcPr>
          <w:p w14:paraId="2BF89781" w14:textId="77777777" w:rsidR="001C5664" w:rsidRPr="00CA3A31" w:rsidRDefault="001C5664" w:rsidP="00DA76A7">
            <w:pPr>
              <w:rPr>
                <w:rFonts w:cs="Arial"/>
                <w:szCs w:val="20"/>
              </w:rPr>
            </w:pPr>
          </w:p>
          <w:p w14:paraId="7AD8F8B1" w14:textId="77777777" w:rsidR="001C5664" w:rsidRPr="00CA3A31" w:rsidRDefault="001C5664" w:rsidP="00DA76A7">
            <w:pPr>
              <w:rPr>
                <w:rFonts w:cs="Arial"/>
                <w:szCs w:val="20"/>
              </w:rPr>
            </w:pPr>
          </w:p>
        </w:tc>
      </w:tr>
    </w:tbl>
    <w:p w14:paraId="7F432A18" w14:textId="77777777" w:rsidR="001C5664" w:rsidRPr="00CA3A31" w:rsidRDefault="001C5664" w:rsidP="001C5664">
      <w:pPr>
        <w:rPr>
          <w:lang w:eastAsia="nl-NL"/>
        </w:rPr>
      </w:pPr>
    </w:p>
    <w:tbl>
      <w:tblPr>
        <w:tblpPr w:leftFromText="180" w:rightFromText="180" w:vertAnchor="text" w:horzAnchor="margin" w:tblpY="1"/>
        <w:tblW w:w="889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431"/>
        <w:gridCol w:w="6459"/>
      </w:tblGrid>
      <w:tr w:rsidR="001C5664" w:rsidRPr="00CA3A31" w14:paraId="06AA66DA" w14:textId="77777777" w:rsidTr="00DA76A7">
        <w:tc>
          <w:tcPr>
            <w:tcW w:w="2431" w:type="dxa"/>
            <w:tcBorders>
              <w:top w:val="single" w:sz="4" w:space="0" w:color="auto"/>
              <w:bottom w:val="single" w:sz="4" w:space="0" w:color="auto"/>
              <w:right w:val="single" w:sz="4" w:space="0" w:color="auto"/>
            </w:tcBorders>
            <w:shd w:val="clear" w:color="auto" w:fill="7F7F7F"/>
          </w:tcPr>
          <w:p w14:paraId="4EB2CE08" w14:textId="77777777" w:rsidR="001C5664" w:rsidRPr="00CA3A31" w:rsidRDefault="001C5664" w:rsidP="00DA76A7">
            <w:pPr>
              <w:pStyle w:val="Kop3"/>
              <w:suppressAutoHyphens/>
              <w:rPr>
                <w:rFonts w:cs="Arial"/>
                <w:b/>
                <w:spacing w:val="-3"/>
                <w:u w:val="none"/>
                <w:lang w:eastAsia="en-US"/>
              </w:rPr>
            </w:pPr>
          </w:p>
        </w:tc>
        <w:tc>
          <w:tcPr>
            <w:tcW w:w="6459" w:type="dxa"/>
            <w:tcBorders>
              <w:top w:val="single" w:sz="4" w:space="0" w:color="auto"/>
              <w:left w:val="single" w:sz="4" w:space="0" w:color="auto"/>
              <w:bottom w:val="single" w:sz="4" w:space="0" w:color="auto"/>
            </w:tcBorders>
            <w:shd w:val="clear" w:color="auto" w:fill="7F7F7F"/>
          </w:tcPr>
          <w:p w14:paraId="3C96F7BA" w14:textId="77777777" w:rsidR="001C5664" w:rsidRPr="00CA3A31" w:rsidRDefault="001C5664" w:rsidP="00DA76A7">
            <w:pPr>
              <w:rPr>
                <w:rFonts w:cs="Arial"/>
                <w:b/>
                <w:szCs w:val="20"/>
              </w:rPr>
            </w:pPr>
            <w:r w:rsidRPr="00CA3A31">
              <w:rPr>
                <w:rFonts w:cs="Arial"/>
                <w:b/>
                <w:szCs w:val="20"/>
              </w:rPr>
              <w:t>Alle weergaven hieronder hebben als doel om initiatieven, taakbelasting en werkwijze te monitoren omtrent de Meldcode. Beknopte informatie volstaat.</w:t>
            </w:r>
          </w:p>
        </w:tc>
      </w:tr>
      <w:tr w:rsidR="001C5664" w:rsidRPr="00CA3A31" w14:paraId="2C09D4F4" w14:textId="77777777" w:rsidTr="00DA76A7">
        <w:tc>
          <w:tcPr>
            <w:tcW w:w="2431" w:type="dxa"/>
            <w:tcBorders>
              <w:top w:val="single" w:sz="4" w:space="0" w:color="auto"/>
              <w:bottom w:val="single" w:sz="4" w:space="0" w:color="auto"/>
              <w:right w:val="single" w:sz="4" w:space="0" w:color="auto"/>
            </w:tcBorders>
          </w:tcPr>
          <w:p w14:paraId="52386939" w14:textId="77777777" w:rsidR="001C5664" w:rsidRPr="00CA3A31" w:rsidRDefault="001C5664" w:rsidP="00DA76A7">
            <w:pPr>
              <w:rPr>
                <w:rFonts w:cs="Arial"/>
                <w:b/>
                <w:bCs/>
                <w:szCs w:val="20"/>
              </w:rPr>
            </w:pPr>
            <w:r>
              <w:rPr>
                <w:rFonts w:cs="Arial"/>
                <w:b/>
                <w:bCs/>
                <w:szCs w:val="20"/>
              </w:rPr>
              <w:t>Datum</w:t>
            </w:r>
          </w:p>
        </w:tc>
        <w:tc>
          <w:tcPr>
            <w:tcW w:w="6459" w:type="dxa"/>
            <w:tcBorders>
              <w:top w:val="single" w:sz="4" w:space="0" w:color="auto"/>
              <w:left w:val="single" w:sz="4" w:space="0" w:color="auto"/>
              <w:bottom w:val="single" w:sz="4" w:space="0" w:color="auto"/>
            </w:tcBorders>
          </w:tcPr>
          <w:p w14:paraId="59299A1B" w14:textId="77777777" w:rsidR="001C5664" w:rsidRPr="00CA3A31" w:rsidRDefault="001C5664" w:rsidP="00DA76A7">
            <w:pPr>
              <w:rPr>
                <w:rFonts w:cs="Arial"/>
                <w:szCs w:val="20"/>
              </w:rPr>
            </w:pPr>
          </w:p>
        </w:tc>
      </w:tr>
      <w:tr w:rsidR="001C5664" w:rsidRPr="00CA3A31" w14:paraId="71EEDA8A" w14:textId="77777777" w:rsidTr="00DA76A7">
        <w:tc>
          <w:tcPr>
            <w:tcW w:w="2431" w:type="dxa"/>
            <w:tcBorders>
              <w:top w:val="single" w:sz="4" w:space="0" w:color="auto"/>
              <w:bottom w:val="single" w:sz="4" w:space="0" w:color="auto"/>
              <w:right w:val="single" w:sz="4" w:space="0" w:color="auto"/>
            </w:tcBorders>
          </w:tcPr>
          <w:p w14:paraId="103B51A3" w14:textId="77777777" w:rsidR="001C5664" w:rsidRPr="00CA3A31" w:rsidRDefault="001C5664" w:rsidP="00DA76A7">
            <w:pPr>
              <w:rPr>
                <w:rFonts w:cs="Arial"/>
                <w:b/>
                <w:bCs/>
                <w:szCs w:val="20"/>
              </w:rPr>
            </w:pPr>
            <w:r w:rsidRPr="00CA3A31">
              <w:rPr>
                <w:rFonts w:cs="Arial"/>
                <w:b/>
                <w:bCs/>
                <w:szCs w:val="20"/>
              </w:rPr>
              <w:t xml:space="preserve">Contactpersoon </w:t>
            </w:r>
          </w:p>
        </w:tc>
        <w:tc>
          <w:tcPr>
            <w:tcW w:w="6459" w:type="dxa"/>
            <w:tcBorders>
              <w:top w:val="single" w:sz="4" w:space="0" w:color="auto"/>
              <w:left w:val="single" w:sz="4" w:space="0" w:color="auto"/>
              <w:bottom w:val="single" w:sz="4" w:space="0" w:color="auto"/>
            </w:tcBorders>
          </w:tcPr>
          <w:p w14:paraId="4EB78825" w14:textId="77777777" w:rsidR="001C5664" w:rsidRPr="00CA3A31" w:rsidRDefault="001C5664" w:rsidP="00DA76A7">
            <w:pPr>
              <w:rPr>
                <w:rFonts w:cs="Arial"/>
                <w:szCs w:val="20"/>
              </w:rPr>
            </w:pPr>
          </w:p>
        </w:tc>
      </w:tr>
      <w:tr w:rsidR="001C5664" w:rsidRPr="00CA3A31" w14:paraId="7A55D1D7" w14:textId="77777777" w:rsidTr="00DA76A7">
        <w:tc>
          <w:tcPr>
            <w:tcW w:w="2431" w:type="dxa"/>
            <w:tcBorders>
              <w:top w:val="single" w:sz="4" w:space="0" w:color="auto"/>
              <w:bottom w:val="single" w:sz="4" w:space="0" w:color="auto"/>
              <w:right w:val="single" w:sz="4" w:space="0" w:color="auto"/>
            </w:tcBorders>
          </w:tcPr>
          <w:p w14:paraId="7342DDEF" w14:textId="77777777" w:rsidR="001C5664" w:rsidRPr="00CA3A31" w:rsidRDefault="001C5664" w:rsidP="00DA76A7">
            <w:pPr>
              <w:rPr>
                <w:rFonts w:cs="Arial"/>
                <w:b/>
                <w:bCs/>
                <w:szCs w:val="20"/>
              </w:rPr>
            </w:pPr>
            <w:r w:rsidRPr="00CA3A31">
              <w:rPr>
                <w:rFonts w:cs="Arial"/>
                <w:b/>
                <w:bCs/>
                <w:szCs w:val="20"/>
              </w:rPr>
              <w:t>Onderwerp</w:t>
            </w:r>
          </w:p>
        </w:tc>
        <w:tc>
          <w:tcPr>
            <w:tcW w:w="6459" w:type="dxa"/>
            <w:tcBorders>
              <w:top w:val="single" w:sz="4" w:space="0" w:color="auto"/>
              <w:left w:val="single" w:sz="4" w:space="0" w:color="auto"/>
              <w:bottom w:val="single" w:sz="4" w:space="0" w:color="auto"/>
            </w:tcBorders>
          </w:tcPr>
          <w:p w14:paraId="67491920" w14:textId="77777777" w:rsidR="001C5664" w:rsidRPr="00CA3A31" w:rsidRDefault="001C5664" w:rsidP="00DA76A7">
            <w:pPr>
              <w:rPr>
                <w:rFonts w:cs="Arial"/>
                <w:szCs w:val="20"/>
              </w:rPr>
            </w:pPr>
          </w:p>
        </w:tc>
      </w:tr>
      <w:tr w:rsidR="001C5664" w:rsidRPr="00CA3A31" w14:paraId="214AB9C3" w14:textId="77777777" w:rsidTr="00DA76A7">
        <w:tc>
          <w:tcPr>
            <w:tcW w:w="2431" w:type="dxa"/>
            <w:tcBorders>
              <w:top w:val="single" w:sz="4" w:space="0" w:color="auto"/>
              <w:bottom w:val="single" w:sz="4" w:space="0" w:color="auto"/>
              <w:right w:val="single" w:sz="4" w:space="0" w:color="auto"/>
            </w:tcBorders>
          </w:tcPr>
          <w:p w14:paraId="4960108D" w14:textId="77777777" w:rsidR="001C5664" w:rsidRPr="00CA3A31" w:rsidRDefault="001C5664" w:rsidP="00DA76A7">
            <w:pPr>
              <w:rPr>
                <w:rFonts w:cs="Arial"/>
                <w:b/>
                <w:bCs/>
                <w:szCs w:val="20"/>
              </w:rPr>
            </w:pPr>
            <w:r w:rsidRPr="00CA3A31">
              <w:rPr>
                <w:rFonts w:cs="Arial"/>
                <w:b/>
                <w:bCs/>
                <w:szCs w:val="20"/>
              </w:rPr>
              <w:t>Omschrijving</w:t>
            </w:r>
          </w:p>
          <w:p w14:paraId="0567DD59" w14:textId="77777777" w:rsidR="001C5664" w:rsidRPr="00CA3A31" w:rsidRDefault="001C5664" w:rsidP="00DA76A7">
            <w:pPr>
              <w:rPr>
                <w:rFonts w:cs="Arial"/>
                <w:b/>
                <w:bCs/>
                <w:szCs w:val="20"/>
              </w:rPr>
            </w:pPr>
          </w:p>
        </w:tc>
        <w:tc>
          <w:tcPr>
            <w:tcW w:w="6459" w:type="dxa"/>
            <w:tcBorders>
              <w:top w:val="single" w:sz="4" w:space="0" w:color="auto"/>
              <w:left w:val="single" w:sz="4" w:space="0" w:color="auto"/>
              <w:bottom w:val="single" w:sz="4" w:space="0" w:color="auto"/>
            </w:tcBorders>
          </w:tcPr>
          <w:p w14:paraId="7CA356ED" w14:textId="77777777" w:rsidR="001C5664" w:rsidRPr="00CA3A31" w:rsidRDefault="001C5664" w:rsidP="00DA76A7">
            <w:pPr>
              <w:rPr>
                <w:rFonts w:cs="Arial"/>
                <w:szCs w:val="20"/>
              </w:rPr>
            </w:pPr>
          </w:p>
        </w:tc>
      </w:tr>
      <w:tr w:rsidR="001C5664" w:rsidRPr="00CA3A31" w14:paraId="1C30E1E2" w14:textId="77777777" w:rsidTr="00DA76A7">
        <w:tc>
          <w:tcPr>
            <w:tcW w:w="2431" w:type="dxa"/>
            <w:tcBorders>
              <w:top w:val="single" w:sz="4" w:space="0" w:color="auto"/>
              <w:bottom w:val="single" w:sz="4" w:space="0" w:color="auto"/>
              <w:right w:val="single" w:sz="4" w:space="0" w:color="auto"/>
            </w:tcBorders>
          </w:tcPr>
          <w:p w14:paraId="4AC52476" w14:textId="77777777" w:rsidR="001C5664" w:rsidRPr="00CA3A31" w:rsidRDefault="001C5664" w:rsidP="00DA76A7">
            <w:pPr>
              <w:rPr>
                <w:rFonts w:cs="Arial"/>
                <w:b/>
                <w:bCs/>
                <w:szCs w:val="20"/>
              </w:rPr>
            </w:pPr>
            <w:r w:rsidRPr="00CA3A31">
              <w:rPr>
                <w:rFonts w:cs="Arial"/>
                <w:b/>
                <w:bCs/>
                <w:szCs w:val="20"/>
              </w:rPr>
              <w:t>Maatschappelijke onrust</w:t>
            </w:r>
          </w:p>
        </w:tc>
        <w:tc>
          <w:tcPr>
            <w:tcW w:w="6459" w:type="dxa"/>
            <w:tcBorders>
              <w:top w:val="single" w:sz="4" w:space="0" w:color="auto"/>
              <w:left w:val="single" w:sz="4" w:space="0" w:color="auto"/>
              <w:bottom w:val="single" w:sz="4" w:space="0" w:color="auto"/>
            </w:tcBorders>
          </w:tcPr>
          <w:p w14:paraId="0814ACAB" w14:textId="77777777" w:rsidR="001C5664" w:rsidRPr="00CA3A31" w:rsidRDefault="001C5664" w:rsidP="00DA76A7">
            <w:pPr>
              <w:rPr>
                <w:rFonts w:cs="Arial"/>
                <w:szCs w:val="20"/>
              </w:rPr>
            </w:pPr>
          </w:p>
        </w:tc>
      </w:tr>
      <w:tr w:rsidR="001C5664" w:rsidRPr="00CA3A31" w14:paraId="71284310" w14:textId="77777777" w:rsidTr="00DA76A7">
        <w:tc>
          <w:tcPr>
            <w:tcW w:w="2431" w:type="dxa"/>
            <w:tcBorders>
              <w:top w:val="single" w:sz="4" w:space="0" w:color="auto"/>
              <w:bottom w:val="single" w:sz="4" w:space="0" w:color="auto"/>
              <w:right w:val="single" w:sz="4" w:space="0" w:color="auto"/>
            </w:tcBorders>
          </w:tcPr>
          <w:p w14:paraId="1A5652B3" w14:textId="77777777" w:rsidR="001C5664" w:rsidRPr="00CA3A31" w:rsidRDefault="001C5664" w:rsidP="00DA76A7">
            <w:pPr>
              <w:jc w:val="left"/>
              <w:rPr>
                <w:rFonts w:cs="Arial"/>
                <w:b/>
                <w:bCs/>
                <w:szCs w:val="20"/>
              </w:rPr>
            </w:pPr>
            <w:r w:rsidRPr="00CA3A31">
              <w:rPr>
                <w:rFonts w:cs="Arial"/>
                <w:b/>
                <w:bCs/>
                <w:szCs w:val="20"/>
              </w:rPr>
              <w:t xml:space="preserve">Betrokkenen (niet professionals) </w:t>
            </w:r>
          </w:p>
        </w:tc>
        <w:tc>
          <w:tcPr>
            <w:tcW w:w="6459" w:type="dxa"/>
            <w:tcBorders>
              <w:top w:val="single" w:sz="4" w:space="0" w:color="auto"/>
              <w:left w:val="single" w:sz="4" w:space="0" w:color="auto"/>
              <w:bottom w:val="single" w:sz="4" w:space="0" w:color="auto"/>
            </w:tcBorders>
          </w:tcPr>
          <w:p w14:paraId="7CAF6E52" w14:textId="77777777" w:rsidR="001C5664" w:rsidRPr="00CA3A31" w:rsidRDefault="001C5664" w:rsidP="00DA76A7">
            <w:pPr>
              <w:rPr>
                <w:rFonts w:cs="Arial"/>
                <w:szCs w:val="20"/>
              </w:rPr>
            </w:pPr>
          </w:p>
        </w:tc>
      </w:tr>
      <w:tr w:rsidR="001C5664" w:rsidRPr="00CA3A31" w14:paraId="2B8AA3BF" w14:textId="77777777" w:rsidTr="00DA76A7">
        <w:tc>
          <w:tcPr>
            <w:tcW w:w="2431" w:type="dxa"/>
            <w:tcBorders>
              <w:top w:val="single" w:sz="4" w:space="0" w:color="auto"/>
              <w:bottom w:val="single" w:sz="4" w:space="0" w:color="auto"/>
              <w:right w:val="single" w:sz="4" w:space="0" w:color="auto"/>
            </w:tcBorders>
          </w:tcPr>
          <w:p w14:paraId="30A19FA5" w14:textId="77777777" w:rsidR="001C5664" w:rsidRPr="00CA3A31" w:rsidRDefault="001C5664" w:rsidP="00DA76A7">
            <w:pPr>
              <w:rPr>
                <w:rFonts w:cs="Arial"/>
                <w:b/>
                <w:bCs/>
                <w:szCs w:val="20"/>
              </w:rPr>
            </w:pPr>
            <w:r w:rsidRPr="00CA3A31">
              <w:rPr>
                <w:rFonts w:cs="Arial"/>
                <w:b/>
                <w:bCs/>
                <w:szCs w:val="20"/>
              </w:rPr>
              <w:t>Uitgevoerde activiteiten</w:t>
            </w:r>
          </w:p>
        </w:tc>
        <w:tc>
          <w:tcPr>
            <w:tcW w:w="6459" w:type="dxa"/>
            <w:tcBorders>
              <w:top w:val="single" w:sz="4" w:space="0" w:color="auto"/>
              <w:left w:val="single" w:sz="4" w:space="0" w:color="auto"/>
              <w:bottom w:val="single" w:sz="4" w:space="0" w:color="auto"/>
            </w:tcBorders>
          </w:tcPr>
          <w:p w14:paraId="437646E5" w14:textId="77777777" w:rsidR="001C5664" w:rsidRPr="00CA3A31" w:rsidRDefault="001C5664" w:rsidP="00DA76A7">
            <w:pPr>
              <w:rPr>
                <w:rFonts w:cs="Arial"/>
                <w:szCs w:val="20"/>
              </w:rPr>
            </w:pPr>
          </w:p>
        </w:tc>
      </w:tr>
      <w:tr w:rsidR="001C5664" w:rsidRPr="00CA3A31" w14:paraId="50A945C1" w14:textId="77777777" w:rsidTr="00DA76A7">
        <w:tc>
          <w:tcPr>
            <w:tcW w:w="2431" w:type="dxa"/>
            <w:tcBorders>
              <w:top w:val="single" w:sz="4" w:space="0" w:color="auto"/>
              <w:bottom w:val="single" w:sz="4" w:space="0" w:color="auto"/>
              <w:right w:val="single" w:sz="4" w:space="0" w:color="auto"/>
            </w:tcBorders>
          </w:tcPr>
          <w:p w14:paraId="00B8A717" w14:textId="77777777" w:rsidR="001C5664" w:rsidRPr="00CA3A31" w:rsidRDefault="001C5664" w:rsidP="00DA76A7">
            <w:pPr>
              <w:rPr>
                <w:rFonts w:cs="Arial"/>
                <w:b/>
                <w:bCs/>
                <w:szCs w:val="20"/>
              </w:rPr>
            </w:pPr>
            <w:r w:rsidRPr="00CA3A31">
              <w:rPr>
                <w:rFonts w:cs="Arial"/>
                <w:b/>
                <w:bCs/>
                <w:szCs w:val="20"/>
              </w:rPr>
              <w:t>Melding gedaan</w:t>
            </w:r>
          </w:p>
        </w:tc>
        <w:tc>
          <w:tcPr>
            <w:tcW w:w="6459" w:type="dxa"/>
            <w:tcBorders>
              <w:top w:val="single" w:sz="4" w:space="0" w:color="auto"/>
              <w:left w:val="single" w:sz="4" w:space="0" w:color="auto"/>
              <w:bottom w:val="single" w:sz="4" w:space="0" w:color="auto"/>
            </w:tcBorders>
          </w:tcPr>
          <w:p w14:paraId="46EEC285" w14:textId="77777777" w:rsidR="001C5664" w:rsidRPr="00CA3A31" w:rsidRDefault="001C5664" w:rsidP="00DA76A7">
            <w:pPr>
              <w:rPr>
                <w:rFonts w:cs="Arial"/>
                <w:szCs w:val="20"/>
              </w:rPr>
            </w:pPr>
          </w:p>
        </w:tc>
      </w:tr>
      <w:tr w:rsidR="001C5664" w:rsidRPr="00CA3A31" w14:paraId="12871964" w14:textId="77777777" w:rsidTr="00DA76A7">
        <w:tc>
          <w:tcPr>
            <w:tcW w:w="2431" w:type="dxa"/>
            <w:tcBorders>
              <w:top w:val="single" w:sz="4" w:space="0" w:color="auto"/>
              <w:bottom w:val="single" w:sz="4" w:space="0" w:color="auto"/>
              <w:right w:val="single" w:sz="4" w:space="0" w:color="auto"/>
            </w:tcBorders>
          </w:tcPr>
          <w:p w14:paraId="08E5CF77" w14:textId="77777777" w:rsidR="001C5664" w:rsidRPr="00CA3A31" w:rsidRDefault="001C5664" w:rsidP="00DA76A7">
            <w:pPr>
              <w:rPr>
                <w:rFonts w:cs="Arial"/>
                <w:b/>
                <w:bCs/>
                <w:szCs w:val="20"/>
              </w:rPr>
            </w:pPr>
            <w:r w:rsidRPr="00CA3A31">
              <w:rPr>
                <w:rFonts w:cs="Arial"/>
                <w:b/>
                <w:bCs/>
                <w:szCs w:val="20"/>
              </w:rPr>
              <w:t>Informeren betrokkenen</w:t>
            </w:r>
          </w:p>
        </w:tc>
        <w:tc>
          <w:tcPr>
            <w:tcW w:w="6459" w:type="dxa"/>
            <w:tcBorders>
              <w:top w:val="single" w:sz="4" w:space="0" w:color="auto"/>
              <w:left w:val="single" w:sz="4" w:space="0" w:color="auto"/>
              <w:bottom w:val="single" w:sz="4" w:space="0" w:color="auto"/>
            </w:tcBorders>
          </w:tcPr>
          <w:p w14:paraId="7354AD3E" w14:textId="77777777" w:rsidR="001C5664" w:rsidRPr="00CA3A31" w:rsidRDefault="001C5664" w:rsidP="00DA76A7">
            <w:pPr>
              <w:rPr>
                <w:rFonts w:cs="Arial"/>
                <w:szCs w:val="20"/>
              </w:rPr>
            </w:pPr>
          </w:p>
        </w:tc>
      </w:tr>
      <w:tr w:rsidR="001C5664" w:rsidRPr="00CA3A31" w14:paraId="182B6C25" w14:textId="77777777" w:rsidTr="00DA76A7">
        <w:tc>
          <w:tcPr>
            <w:tcW w:w="2431" w:type="dxa"/>
            <w:tcBorders>
              <w:top w:val="single" w:sz="4" w:space="0" w:color="auto"/>
              <w:bottom w:val="single" w:sz="4" w:space="0" w:color="auto"/>
              <w:right w:val="single" w:sz="4" w:space="0" w:color="auto"/>
            </w:tcBorders>
          </w:tcPr>
          <w:p w14:paraId="63E5BA2A" w14:textId="77777777" w:rsidR="001C5664" w:rsidRPr="00CA3A31" w:rsidRDefault="001C5664" w:rsidP="00DA76A7">
            <w:pPr>
              <w:rPr>
                <w:rFonts w:cs="Arial"/>
                <w:b/>
                <w:bCs/>
                <w:szCs w:val="20"/>
              </w:rPr>
            </w:pPr>
            <w:r w:rsidRPr="00CA3A31">
              <w:rPr>
                <w:rFonts w:cs="Arial"/>
                <w:b/>
                <w:bCs/>
                <w:szCs w:val="20"/>
              </w:rPr>
              <w:t>Extern consult</w:t>
            </w:r>
          </w:p>
        </w:tc>
        <w:tc>
          <w:tcPr>
            <w:tcW w:w="6459" w:type="dxa"/>
            <w:tcBorders>
              <w:top w:val="single" w:sz="4" w:space="0" w:color="auto"/>
              <w:left w:val="single" w:sz="4" w:space="0" w:color="auto"/>
              <w:bottom w:val="single" w:sz="4" w:space="0" w:color="auto"/>
            </w:tcBorders>
          </w:tcPr>
          <w:p w14:paraId="7F23B6DE" w14:textId="77777777" w:rsidR="001C5664" w:rsidRPr="00CA3A31" w:rsidRDefault="001C5664" w:rsidP="00DA76A7">
            <w:pPr>
              <w:rPr>
                <w:rFonts w:cs="Arial"/>
                <w:szCs w:val="20"/>
              </w:rPr>
            </w:pPr>
          </w:p>
        </w:tc>
      </w:tr>
      <w:tr w:rsidR="001C5664" w:rsidRPr="00CA3A31" w14:paraId="6D2BBCE4" w14:textId="77777777" w:rsidTr="00DA76A7">
        <w:tc>
          <w:tcPr>
            <w:tcW w:w="2431" w:type="dxa"/>
            <w:tcBorders>
              <w:top w:val="single" w:sz="4" w:space="0" w:color="auto"/>
              <w:bottom w:val="single" w:sz="4" w:space="0" w:color="auto"/>
              <w:right w:val="single" w:sz="4" w:space="0" w:color="auto"/>
            </w:tcBorders>
          </w:tcPr>
          <w:p w14:paraId="54E086E8" w14:textId="77777777" w:rsidR="001C5664" w:rsidRPr="00CA3A31" w:rsidRDefault="001C5664" w:rsidP="00DA76A7">
            <w:pPr>
              <w:rPr>
                <w:rFonts w:cs="Arial"/>
                <w:b/>
                <w:bCs/>
                <w:szCs w:val="20"/>
              </w:rPr>
            </w:pPr>
            <w:r w:rsidRPr="00CA3A31">
              <w:rPr>
                <w:rFonts w:cs="Arial"/>
                <w:b/>
                <w:bCs/>
                <w:szCs w:val="20"/>
              </w:rPr>
              <w:t>Knelpunten</w:t>
            </w:r>
          </w:p>
        </w:tc>
        <w:tc>
          <w:tcPr>
            <w:tcW w:w="6459" w:type="dxa"/>
            <w:tcBorders>
              <w:top w:val="single" w:sz="4" w:space="0" w:color="auto"/>
              <w:left w:val="single" w:sz="4" w:space="0" w:color="auto"/>
              <w:bottom w:val="single" w:sz="4" w:space="0" w:color="auto"/>
            </w:tcBorders>
          </w:tcPr>
          <w:p w14:paraId="44A4465A" w14:textId="77777777" w:rsidR="001C5664" w:rsidRPr="00CA3A31" w:rsidRDefault="001C5664" w:rsidP="00DA76A7">
            <w:pPr>
              <w:rPr>
                <w:rFonts w:cs="Arial"/>
                <w:szCs w:val="20"/>
              </w:rPr>
            </w:pPr>
          </w:p>
        </w:tc>
      </w:tr>
      <w:tr w:rsidR="001C5664" w:rsidRPr="00CA3A31" w14:paraId="66AD11E8" w14:textId="77777777" w:rsidTr="00DA76A7">
        <w:tc>
          <w:tcPr>
            <w:tcW w:w="2431" w:type="dxa"/>
            <w:tcBorders>
              <w:top w:val="single" w:sz="4" w:space="0" w:color="auto"/>
              <w:bottom w:val="single" w:sz="4" w:space="0" w:color="auto"/>
              <w:right w:val="single" w:sz="4" w:space="0" w:color="auto"/>
            </w:tcBorders>
          </w:tcPr>
          <w:p w14:paraId="41FA5AA2" w14:textId="77777777" w:rsidR="001C5664" w:rsidRPr="00CA3A31" w:rsidRDefault="001C5664" w:rsidP="00DA76A7">
            <w:pPr>
              <w:rPr>
                <w:rFonts w:cs="Arial"/>
                <w:b/>
                <w:bCs/>
                <w:szCs w:val="20"/>
              </w:rPr>
            </w:pPr>
            <w:r w:rsidRPr="00CA3A31">
              <w:rPr>
                <w:rFonts w:cs="Arial"/>
                <w:b/>
                <w:bCs/>
                <w:szCs w:val="20"/>
              </w:rPr>
              <w:t>Opmerkingen</w:t>
            </w:r>
          </w:p>
        </w:tc>
        <w:tc>
          <w:tcPr>
            <w:tcW w:w="6459" w:type="dxa"/>
            <w:tcBorders>
              <w:top w:val="single" w:sz="4" w:space="0" w:color="auto"/>
              <w:left w:val="single" w:sz="4" w:space="0" w:color="auto"/>
              <w:bottom w:val="single" w:sz="4" w:space="0" w:color="auto"/>
            </w:tcBorders>
          </w:tcPr>
          <w:p w14:paraId="3C73D098" w14:textId="77777777" w:rsidR="001C5664" w:rsidRPr="00CA3A31" w:rsidRDefault="001C5664" w:rsidP="00DA76A7">
            <w:pPr>
              <w:rPr>
                <w:rFonts w:cs="Arial"/>
                <w:szCs w:val="20"/>
              </w:rPr>
            </w:pPr>
          </w:p>
          <w:p w14:paraId="42162598" w14:textId="77777777" w:rsidR="001C5664" w:rsidRPr="00CA3A31" w:rsidRDefault="001C5664" w:rsidP="00DA76A7">
            <w:pPr>
              <w:rPr>
                <w:rFonts w:cs="Arial"/>
                <w:szCs w:val="20"/>
              </w:rPr>
            </w:pPr>
          </w:p>
        </w:tc>
      </w:tr>
    </w:tbl>
    <w:p w14:paraId="1894DB62" w14:textId="77777777" w:rsidR="001C5664" w:rsidRPr="00CA3A31" w:rsidRDefault="001C5664" w:rsidP="001C5664">
      <w:pPr>
        <w:jc w:val="left"/>
        <w:rPr>
          <w:rFonts w:cs="Arial"/>
          <w:b/>
          <w:szCs w:val="20"/>
        </w:rPr>
      </w:pPr>
    </w:p>
    <w:p w14:paraId="21B0F9DF" w14:textId="77777777" w:rsidR="004725C7" w:rsidRDefault="00DA76A7" w:rsidP="004725C7">
      <w:pPr>
        <w:jc w:val="left"/>
        <w:rPr>
          <w:rFonts w:cs="Arial"/>
          <w:color w:val="A6A6A6"/>
          <w:szCs w:val="20"/>
        </w:rPr>
        <w:sectPr w:rsidR="004725C7" w:rsidSect="00432CE0">
          <w:footerReference w:type="default" r:id="rId19"/>
          <w:footerReference w:type="first" r:id="rId20"/>
          <w:pgSz w:w="11907" w:h="16840" w:code="9"/>
          <w:pgMar w:top="877" w:right="1417" w:bottom="993" w:left="1417" w:header="567" w:footer="567" w:gutter="0"/>
          <w:cols w:space="708"/>
          <w:noEndnote/>
          <w:docGrid w:linePitch="299"/>
        </w:sectPr>
      </w:pPr>
      <w:r>
        <w:br w:type="page"/>
      </w:r>
    </w:p>
    <w:tbl>
      <w:tblPr>
        <w:tblpPr w:leftFromText="180" w:rightFromText="180" w:vertAnchor="page" w:horzAnchor="margin" w:tblpY="2076"/>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2268"/>
        <w:gridCol w:w="5103"/>
        <w:gridCol w:w="2126"/>
        <w:gridCol w:w="2977"/>
      </w:tblGrid>
      <w:tr w:rsidR="004725C7" w:rsidRPr="00E24116" w14:paraId="2C6779F6" w14:textId="77777777" w:rsidTr="00A61F68">
        <w:tc>
          <w:tcPr>
            <w:tcW w:w="14000" w:type="dxa"/>
            <w:gridSpan w:val="5"/>
          </w:tcPr>
          <w:p w14:paraId="1D6EAD7D" w14:textId="77777777" w:rsidR="004725C7" w:rsidRPr="00E24116" w:rsidRDefault="004725C7" w:rsidP="00A61F68">
            <w:pPr>
              <w:suppressAutoHyphens/>
              <w:rPr>
                <w:rFonts w:cs="Arial"/>
                <w:b/>
                <w:sz w:val="32"/>
              </w:rPr>
            </w:pPr>
            <w:r w:rsidRPr="00E24116">
              <w:rPr>
                <w:rFonts w:cs="Arial"/>
                <w:b/>
                <w:sz w:val="32"/>
              </w:rPr>
              <w:lastRenderedPageBreak/>
              <w:t>Incidentenregistratie</w:t>
            </w:r>
          </w:p>
          <w:p w14:paraId="3A026735" w14:textId="77777777" w:rsidR="004725C7" w:rsidRPr="00E24116" w:rsidRDefault="004725C7" w:rsidP="00A61F68">
            <w:pPr>
              <w:suppressAutoHyphens/>
              <w:rPr>
                <w:rFonts w:cs="Arial"/>
                <w:b/>
                <w:sz w:val="22"/>
              </w:rPr>
            </w:pPr>
          </w:p>
          <w:p w14:paraId="093E2B15" w14:textId="77777777" w:rsidR="004725C7" w:rsidRPr="00E24116" w:rsidRDefault="004725C7" w:rsidP="00A61F68">
            <w:pPr>
              <w:suppressAutoHyphens/>
              <w:rPr>
                <w:rFonts w:cs="Arial"/>
              </w:rPr>
            </w:pPr>
            <w:r w:rsidRPr="00E24116">
              <w:rPr>
                <w:rFonts w:cs="Arial"/>
              </w:rPr>
              <w:t>In dit document worden incidenten geregistreerd die de sociale veiligheid onder druk zetten. Te denken valt aan pesten, (seksueel) grensoverschrijdend gedrag, agressief en intimiderend gedrag en discriminatie of radicaliteit.</w:t>
            </w:r>
          </w:p>
          <w:p w14:paraId="31077B67" w14:textId="77777777" w:rsidR="004725C7" w:rsidRPr="00E24116" w:rsidRDefault="004725C7" w:rsidP="00A61F68">
            <w:pPr>
              <w:suppressAutoHyphens/>
              <w:rPr>
                <w:rFonts w:cs="Arial"/>
              </w:rPr>
            </w:pPr>
          </w:p>
          <w:p w14:paraId="0715EFCB" w14:textId="77777777" w:rsidR="004725C7" w:rsidRPr="00E24116" w:rsidRDefault="004725C7" w:rsidP="00A61F68">
            <w:pPr>
              <w:suppressAutoHyphens/>
              <w:rPr>
                <w:rFonts w:cs="Arial"/>
              </w:rPr>
            </w:pPr>
            <w:r w:rsidRPr="00E24116">
              <w:rPr>
                <w:rFonts w:cs="Arial"/>
              </w:rPr>
              <w:t xml:space="preserve">Doel van het document is het centraal monitoren van gevallen hieromtrent om vroegtijdig trends te herkennen en soortgelijk gedrag centraal te documenteren. </w:t>
            </w:r>
          </w:p>
          <w:p w14:paraId="6F9CFC42" w14:textId="77777777" w:rsidR="004725C7" w:rsidRPr="00E24116" w:rsidRDefault="004725C7" w:rsidP="00A61F68">
            <w:pPr>
              <w:suppressAutoHyphens/>
              <w:rPr>
                <w:rFonts w:cs="Arial"/>
              </w:rPr>
            </w:pPr>
            <w:r w:rsidRPr="00E24116">
              <w:rPr>
                <w:rFonts w:cs="Arial"/>
              </w:rPr>
              <w:t>Het document wordt ingevuld door de aandachtsfunctionaris sociale veiligheid of een door hem/haar aangewezen persoon. Deze persoon is tevens aanspreekpunt voor ouders, leerlingen en leerkrachten omtrent knelpunten betreffende sociale veiligheid.</w:t>
            </w:r>
          </w:p>
          <w:p w14:paraId="7486750C" w14:textId="77777777" w:rsidR="004725C7" w:rsidRPr="00E24116" w:rsidRDefault="004725C7" w:rsidP="00A61F68">
            <w:pPr>
              <w:suppressAutoHyphens/>
              <w:rPr>
                <w:rFonts w:cs="Arial"/>
              </w:rPr>
            </w:pPr>
          </w:p>
          <w:p w14:paraId="65453DFA" w14:textId="77777777" w:rsidR="004725C7" w:rsidRPr="00E24116" w:rsidRDefault="004725C7" w:rsidP="00A61F68">
            <w:pPr>
              <w:suppressAutoHyphens/>
              <w:rPr>
                <w:rFonts w:cs="Arial"/>
              </w:rPr>
            </w:pPr>
            <w:r w:rsidRPr="00E24116">
              <w:rPr>
                <w:rFonts w:cs="Arial"/>
              </w:rPr>
              <w:t>Incidenten worden chronologisch gedocumenteerd en worden structureel geanalyseerd samen met uitkomsten van (jaarlijkse) monitoring door middel van vragenlijsten voor leerkrachten en leerlingen (van groep 7 en 8).</w:t>
            </w:r>
          </w:p>
        </w:tc>
      </w:tr>
      <w:tr w:rsidR="004725C7" w:rsidRPr="00E24116" w14:paraId="61E73A84" w14:textId="77777777" w:rsidTr="00A61F68">
        <w:trPr>
          <w:trHeight w:val="86"/>
        </w:trPr>
        <w:tc>
          <w:tcPr>
            <w:tcW w:w="1526" w:type="dxa"/>
            <w:shd w:val="clear" w:color="auto" w:fill="000000"/>
          </w:tcPr>
          <w:p w14:paraId="18BE998D" w14:textId="77777777" w:rsidR="004725C7" w:rsidRPr="00E24116" w:rsidRDefault="004725C7" w:rsidP="00A61F68">
            <w:pPr>
              <w:suppressAutoHyphens/>
              <w:rPr>
                <w:rFonts w:cs="Arial"/>
              </w:rPr>
            </w:pPr>
          </w:p>
        </w:tc>
        <w:tc>
          <w:tcPr>
            <w:tcW w:w="2268" w:type="dxa"/>
            <w:shd w:val="clear" w:color="auto" w:fill="000000"/>
          </w:tcPr>
          <w:p w14:paraId="63157F20" w14:textId="77777777" w:rsidR="004725C7" w:rsidRPr="00E24116" w:rsidRDefault="004725C7" w:rsidP="00A61F68">
            <w:pPr>
              <w:suppressAutoHyphens/>
              <w:rPr>
                <w:rFonts w:cs="Arial"/>
              </w:rPr>
            </w:pPr>
          </w:p>
        </w:tc>
        <w:tc>
          <w:tcPr>
            <w:tcW w:w="5103" w:type="dxa"/>
            <w:shd w:val="clear" w:color="auto" w:fill="000000"/>
          </w:tcPr>
          <w:p w14:paraId="4ABAE4B6" w14:textId="77777777" w:rsidR="004725C7" w:rsidRPr="00E24116" w:rsidRDefault="004725C7" w:rsidP="00A61F68">
            <w:pPr>
              <w:suppressAutoHyphens/>
              <w:rPr>
                <w:rFonts w:cs="Arial"/>
              </w:rPr>
            </w:pPr>
          </w:p>
        </w:tc>
        <w:tc>
          <w:tcPr>
            <w:tcW w:w="2126" w:type="dxa"/>
            <w:shd w:val="clear" w:color="auto" w:fill="000000"/>
          </w:tcPr>
          <w:p w14:paraId="7EE4FE25" w14:textId="77777777" w:rsidR="004725C7" w:rsidRPr="00E24116" w:rsidRDefault="004725C7" w:rsidP="00A61F68">
            <w:pPr>
              <w:suppressAutoHyphens/>
              <w:rPr>
                <w:rFonts w:cs="Arial"/>
              </w:rPr>
            </w:pPr>
          </w:p>
        </w:tc>
        <w:tc>
          <w:tcPr>
            <w:tcW w:w="2977" w:type="dxa"/>
            <w:shd w:val="clear" w:color="auto" w:fill="000000"/>
          </w:tcPr>
          <w:p w14:paraId="31F6BE17" w14:textId="77777777" w:rsidR="004725C7" w:rsidRPr="00E24116" w:rsidRDefault="004725C7" w:rsidP="00A61F68">
            <w:pPr>
              <w:suppressAutoHyphens/>
              <w:rPr>
                <w:rFonts w:cs="Arial"/>
              </w:rPr>
            </w:pPr>
          </w:p>
        </w:tc>
      </w:tr>
      <w:tr w:rsidR="004725C7" w:rsidRPr="00E24116" w14:paraId="4FDBCE86" w14:textId="77777777" w:rsidTr="00A61F68">
        <w:tc>
          <w:tcPr>
            <w:tcW w:w="1526" w:type="dxa"/>
          </w:tcPr>
          <w:p w14:paraId="7EBCC2B3" w14:textId="77777777" w:rsidR="004725C7" w:rsidRPr="00E24116" w:rsidRDefault="004725C7" w:rsidP="00A61F68">
            <w:pPr>
              <w:suppressAutoHyphens/>
              <w:rPr>
                <w:rFonts w:cs="Arial"/>
              </w:rPr>
            </w:pPr>
            <w:r w:rsidRPr="00E24116">
              <w:rPr>
                <w:rFonts w:cs="Arial"/>
              </w:rPr>
              <w:t>datum</w:t>
            </w:r>
          </w:p>
        </w:tc>
        <w:tc>
          <w:tcPr>
            <w:tcW w:w="2268" w:type="dxa"/>
          </w:tcPr>
          <w:p w14:paraId="2A864AAF" w14:textId="77777777" w:rsidR="004725C7" w:rsidRPr="00E24116" w:rsidRDefault="004725C7" w:rsidP="00A61F68">
            <w:pPr>
              <w:suppressAutoHyphens/>
              <w:rPr>
                <w:rFonts w:cs="Arial"/>
              </w:rPr>
            </w:pPr>
            <w:r w:rsidRPr="00E24116">
              <w:rPr>
                <w:rFonts w:cs="Arial"/>
              </w:rPr>
              <w:t>locatie</w:t>
            </w:r>
          </w:p>
        </w:tc>
        <w:tc>
          <w:tcPr>
            <w:tcW w:w="5103" w:type="dxa"/>
          </w:tcPr>
          <w:p w14:paraId="7CEBE693" w14:textId="77777777" w:rsidR="004725C7" w:rsidRPr="00E24116" w:rsidRDefault="004725C7" w:rsidP="00A61F68">
            <w:pPr>
              <w:suppressAutoHyphens/>
              <w:rPr>
                <w:rFonts w:cs="Arial"/>
              </w:rPr>
            </w:pPr>
            <w:r w:rsidRPr="00E24116">
              <w:rPr>
                <w:rFonts w:cs="Arial"/>
              </w:rPr>
              <w:t>Toelichting voorval</w:t>
            </w:r>
          </w:p>
        </w:tc>
        <w:tc>
          <w:tcPr>
            <w:tcW w:w="2126" w:type="dxa"/>
          </w:tcPr>
          <w:p w14:paraId="00F98ECA" w14:textId="77777777" w:rsidR="004725C7" w:rsidRPr="00E24116" w:rsidRDefault="004725C7" w:rsidP="00A61F68">
            <w:pPr>
              <w:suppressAutoHyphens/>
              <w:rPr>
                <w:rFonts w:cs="Arial"/>
              </w:rPr>
            </w:pPr>
            <w:r w:rsidRPr="00E24116">
              <w:rPr>
                <w:rFonts w:cs="Arial"/>
              </w:rPr>
              <w:t>betrokkenen</w:t>
            </w:r>
          </w:p>
        </w:tc>
        <w:tc>
          <w:tcPr>
            <w:tcW w:w="2977" w:type="dxa"/>
          </w:tcPr>
          <w:p w14:paraId="00E798C1" w14:textId="77777777" w:rsidR="004725C7" w:rsidRPr="00E24116" w:rsidRDefault="004725C7" w:rsidP="00A61F68">
            <w:pPr>
              <w:suppressAutoHyphens/>
              <w:rPr>
                <w:rFonts w:cs="Arial"/>
              </w:rPr>
            </w:pPr>
            <w:r w:rsidRPr="00E24116">
              <w:rPr>
                <w:rFonts w:cs="Arial"/>
              </w:rPr>
              <w:t>Verwijzing naar bijlage(n)</w:t>
            </w:r>
          </w:p>
        </w:tc>
      </w:tr>
      <w:tr w:rsidR="004725C7" w:rsidRPr="00E24116" w14:paraId="4B6040DF" w14:textId="77777777" w:rsidTr="00A61F68">
        <w:tc>
          <w:tcPr>
            <w:tcW w:w="1526" w:type="dxa"/>
          </w:tcPr>
          <w:p w14:paraId="3E8EC8AD" w14:textId="77777777" w:rsidR="004725C7" w:rsidRPr="00E24116" w:rsidRDefault="004725C7" w:rsidP="00A61F68">
            <w:pPr>
              <w:suppressAutoHyphens/>
              <w:rPr>
                <w:rFonts w:cs="Arial"/>
              </w:rPr>
            </w:pPr>
          </w:p>
        </w:tc>
        <w:tc>
          <w:tcPr>
            <w:tcW w:w="2268" w:type="dxa"/>
          </w:tcPr>
          <w:p w14:paraId="06B565D9" w14:textId="77777777" w:rsidR="004725C7" w:rsidRPr="00E24116" w:rsidRDefault="004725C7" w:rsidP="00A61F68">
            <w:pPr>
              <w:suppressAutoHyphens/>
              <w:rPr>
                <w:rFonts w:cs="Arial"/>
              </w:rPr>
            </w:pPr>
          </w:p>
        </w:tc>
        <w:tc>
          <w:tcPr>
            <w:tcW w:w="5103" w:type="dxa"/>
          </w:tcPr>
          <w:p w14:paraId="7810F6DE" w14:textId="77777777" w:rsidR="004725C7" w:rsidRPr="00E24116" w:rsidRDefault="004725C7" w:rsidP="00A61F68">
            <w:pPr>
              <w:suppressAutoHyphens/>
              <w:rPr>
                <w:rFonts w:cs="Arial"/>
              </w:rPr>
            </w:pPr>
          </w:p>
        </w:tc>
        <w:tc>
          <w:tcPr>
            <w:tcW w:w="2126" w:type="dxa"/>
          </w:tcPr>
          <w:p w14:paraId="3DDB95F7" w14:textId="77777777" w:rsidR="004725C7" w:rsidRPr="00E24116" w:rsidRDefault="004725C7" w:rsidP="00A61F68">
            <w:pPr>
              <w:suppressAutoHyphens/>
              <w:rPr>
                <w:rFonts w:cs="Arial"/>
              </w:rPr>
            </w:pPr>
            <w:r w:rsidRPr="00E24116">
              <w:rPr>
                <w:rFonts w:cs="Arial"/>
              </w:rPr>
              <w:t>Melder:</w:t>
            </w:r>
          </w:p>
          <w:p w14:paraId="2C14ED30" w14:textId="77777777" w:rsidR="004725C7" w:rsidRPr="00E24116" w:rsidRDefault="004725C7" w:rsidP="00A61F68">
            <w:pPr>
              <w:suppressAutoHyphens/>
              <w:rPr>
                <w:rFonts w:cs="Arial"/>
              </w:rPr>
            </w:pPr>
            <w:r w:rsidRPr="00E24116">
              <w:rPr>
                <w:rFonts w:cs="Arial"/>
              </w:rPr>
              <w:t>Betrokkenen:</w:t>
            </w:r>
          </w:p>
        </w:tc>
        <w:tc>
          <w:tcPr>
            <w:tcW w:w="2977" w:type="dxa"/>
          </w:tcPr>
          <w:p w14:paraId="39DC16B7" w14:textId="77777777" w:rsidR="004725C7" w:rsidRPr="00E24116" w:rsidRDefault="004725C7" w:rsidP="00A61F68">
            <w:pPr>
              <w:suppressAutoHyphens/>
              <w:rPr>
                <w:rFonts w:cs="Arial"/>
              </w:rPr>
            </w:pPr>
          </w:p>
        </w:tc>
      </w:tr>
      <w:tr w:rsidR="004725C7" w:rsidRPr="00E24116" w14:paraId="0C1A03AC" w14:textId="77777777" w:rsidTr="00A61F68">
        <w:tc>
          <w:tcPr>
            <w:tcW w:w="1526" w:type="dxa"/>
          </w:tcPr>
          <w:p w14:paraId="46A59569" w14:textId="77777777" w:rsidR="004725C7" w:rsidRPr="00E24116" w:rsidRDefault="004725C7" w:rsidP="00A61F68">
            <w:pPr>
              <w:suppressAutoHyphens/>
              <w:rPr>
                <w:rFonts w:cs="Arial"/>
              </w:rPr>
            </w:pPr>
          </w:p>
        </w:tc>
        <w:tc>
          <w:tcPr>
            <w:tcW w:w="2268" w:type="dxa"/>
          </w:tcPr>
          <w:p w14:paraId="5961B449" w14:textId="77777777" w:rsidR="004725C7" w:rsidRPr="00E24116" w:rsidRDefault="004725C7" w:rsidP="00A61F68">
            <w:pPr>
              <w:suppressAutoHyphens/>
              <w:rPr>
                <w:rFonts w:cs="Arial"/>
              </w:rPr>
            </w:pPr>
          </w:p>
        </w:tc>
        <w:tc>
          <w:tcPr>
            <w:tcW w:w="5103" w:type="dxa"/>
          </w:tcPr>
          <w:p w14:paraId="144E37E1" w14:textId="77777777" w:rsidR="004725C7" w:rsidRPr="00E24116" w:rsidRDefault="004725C7" w:rsidP="00A61F68">
            <w:pPr>
              <w:suppressAutoHyphens/>
              <w:rPr>
                <w:rFonts w:cs="Arial"/>
              </w:rPr>
            </w:pPr>
          </w:p>
        </w:tc>
        <w:tc>
          <w:tcPr>
            <w:tcW w:w="2126" w:type="dxa"/>
          </w:tcPr>
          <w:p w14:paraId="17C260AC" w14:textId="77777777" w:rsidR="004725C7" w:rsidRPr="00E24116" w:rsidRDefault="004725C7" w:rsidP="00A61F68">
            <w:pPr>
              <w:suppressAutoHyphens/>
              <w:rPr>
                <w:rFonts w:cs="Arial"/>
              </w:rPr>
            </w:pPr>
            <w:r w:rsidRPr="00E24116">
              <w:rPr>
                <w:rFonts w:cs="Arial"/>
              </w:rPr>
              <w:t>Melder:</w:t>
            </w:r>
          </w:p>
          <w:p w14:paraId="1703673A" w14:textId="77777777" w:rsidR="004725C7" w:rsidRPr="00E24116" w:rsidRDefault="004725C7" w:rsidP="00A61F68">
            <w:pPr>
              <w:suppressAutoHyphens/>
              <w:rPr>
                <w:rFonts w:cs="Arial"/>
              </w:rPr>
            </w:pPr>
            <w:r w:rsidRPr="00E24116">
              <w:rPr>
                <w:rFonts w:cs="Arial"/>
              </w:rPr>
              <w:t>Betrokkenen:</w:t>
            </w:r>
          </w:p>
        </w:tc>
        <w:tc>
          <w:tcPr>
            <w:tcW w:w="2977" w:type="dxa"/>
          </w:tcPr>
          <w:p w14:paraId="789BCD25" w14:textId="77777777" w:rsidR="004725C7" w:rsidRPr="00E24116" w:rsidRDefault="004725C7" w:rsidP="00A61F68">
            <w:pPr>
              <w:suppressAutoHyphens/>
              <w:rPr>
                <w:rFonts w:cs="Arial"/>
              </w:rPr>
            </w:pPr>
          </w:p>
        </w:tc>
      </w:tr>
      <w:tr w:rsidR="004725C7" w:rsidRPr="00E24116" w14:paraId="455F3240" w14:textId="77777777" w:rsidTr="00A61F68">
        <w:tc>
          <w:tcPr>
            <w:tcW w:w="1526" w:type="dxa"/>
          </w:tcPr>
          <w:p w14:paraId="5D0BA171" w14:textId="77777777" w:rsidR="004725C7" w:rsidRPr="00E24116" w:rsidRDefault="004725C7" w:rsidP="00A61F68">
            <w:pPr>
              <w:suppressAutoHyphens/>
              <w:rPr>
                <w:rFonts w:cs="Arial"/>
              </w:rPr>
            </w:pPr>
          </w:p>
        </w:tc>
        <w:tc>
          <w:tcPr>
            <w:tcW w:w="2268" w:type="dxa"/>
          </w:tcPr>
          <w:p w14:paraId="223D6297" w14:textId="77777777" w:rsidR="004725C7" w:rsidRPr="00E24116" w:rsidRDefault="004725C7" w:rsidP="00A61F68">
            <w:pPr>
              <w:suppressAutoHyphens/>
              <w:rPr>
                <w:rFonts w:cs="Arial"/>
              </w:rPr>
            </w:pPr>
          </w:p>
        </w:tc>
        <w:tc>
          <w:tcPr>
            <w:tcW w:w="5103" w:type="dxa"/>
          </w:tcPr>
          <w:p w14:paraId="27FBFBF8" w14:textId="77777777" w:rsidR="004725C7" w:rsidRPr="00E24116" w:rsidRDefault="004725C7" w:rsidP="00A61F68">
            <w:pPr>
              <w:suppressAutoHyphens/>
              <w:rPr>
                <w:rFonts w:cs="Arial"/>
              </w:rPr>
            </w:pPr>
          </w:p>
        </w:tc>
        <w:tc>
          <w:tcPr>
            <w:tcW w:w="2126" w:type="dxa"/>
          </w:tcPr>
          <w:p w14:paraId="08FE2D04" w14:textId="77777777" w:rsidR="004725C7" w:rsidRPr="00E24116" w:rsidRDefault="004725C7" w:rsidP="00A61F68">
            <w:pPr>
              <w:suppressAutoHyphens/>
              <w:rPr>
                <w:rFonts w:cs="Arial"/>
              </w:rPr>
            </w:pPr>
            <w:r w:rsidRPr="00E24116">
              <w:rPr>
                <w:rFonts w:cs="Arial"/>
              </w:rPr>
              <w:t>Melder:</w:t>
            </w:r>
          </w:p>
          <w:p w14:paraId="1A11B6B7" w14:textId="77777777" w:rsidR="004725C7" w:rsidRPr="00E24116" w:rsidRDefault="004725C7" w:rsidP="00A61F68">
            <w:pPr>
              <w:suppressAutoHyphens/>
              <w:rPr>
                <w:rFonts w:cs="Arial"/>
              </w:rPr>
            </w:pPr>
            <w:r w:rsidRPr="00E24116">
              <w:rPr>
                <w:rFonts w:cs="Arial"/>
              </w:rPr>
              <w:t>Betrokkenen:</w:t>
            </w:r>
          </w:p>
        </w:tc>
        <w:tc>
          <w:tcPr>
            <w:tcW w:w="2977" w:type="dxa"/>
          </w:tcPr>
          <w:p w14:paraId="349B502A" w14:textId="77777777" w:rsidR="004725C7" w:rsidRPr="00E24116" w:rsidRDefault="004725C7" w:rsidP="00A61F68">
            <w:pPr>
              <w:suppressAutoHyphens/>
              <w:rPr>
                <w:rFonts w:cs="Arial"/>
              </w:rPr>
            </w:pPr>
          </w:p>
        </w:tc>
      </w:tr>
      <w:tr w:rsidR="004725C7" w:rsidRPr="00E24116" w14:paraId="5BEF6BBF" w14:textId="77777777" w:rsidTr="00A61F68">
        <w:tc>
          <w:tcPr>
            <w:tcW w:w="1526" w:type="dxa"/>
          </w:tcPr>
          <w:p w14:paraId="701796AA" w14:textId="77777777" w:rsidR="004725C7" w:rsidRPr="00E24116" w:rsidRDefault="004725C7" w:rsidP="00A61F68">
            <w:pPr>
              <w:suppressAutoHyphens/>
              <w:rPr>
                <w:rFonts w:cs="Arial"/>
              </w:rPr>
            </w:pPr>
          </w:p>
        </w:tc>
        <w:tc>
          <w:tcPr>
            <w:tcW w:w="2268" w:type="dxa"/>
          </w:tcPr>
          <w:p w14:paraId="53FBFAA8" w14:textId="77777777" w:rsidR="004725C7" w:rsidRPr="00E24116" w:rsidRDefault="004725C7" w:rsidP="00A61F68">
            <w:pPr>
              <w:suppressAutoHyphens/>
              <w:rPr>
                <w:rFonts w:cs="Arial"/>
              </w:rPr>
            </w:pPr>
          </w:p>
        </w:tc>
        <w:tc>
          <w:tcPr>
            <w:tcW w:w="5103" w:type="dxa"/>
          </w:tcPr>
          <w:p w14:paraId="04CBE576" w14:textId="77777777" w:rsidR="004725C7" w:rsidRPr="00E24116" w:rsidRDefault="004725C7" w:rsidP="00A61F68">
            <w:pPr>
              <w:suppressAutoHyphens/>
              <w:rPr>
                <w:rFonts w:cs="Arial"/>
              </w:rPr>
            </w:pPr>
          </w:p>
        </w:tc>
        <w:tc>
          <w:tcPr>
            <w:tcW w:w="2126" w:type="dxa"/>
          </w:tcPr>
          <w:p w14:paraId="1D2E9EF6" w14:textId="77777777" w:rsidR="004725C7" w:rsidRPr="00E24116" w:rsidRDefault="004725C7" w:rsidP="00A61F68">
            <w:pPr>
              <w:suppressAutoHyphens/>
              <w:rPr>
                <w:rFonts w:cs="Arial"/>
              </w:rPr>
            </w:pPr>
            <w:r w:rsidRPr="00E24116">
              <w:rPr>
                <w:rFonts w:cs="Arial"/>
              </w:rPr>
              <w:t>Melder:</w:t>
            </w:r>
          </w:p>
          <w:p w14:paraId="2094F499" w14:textId="77777777" w:rsidR="004725C7" w:rsidRPr="00E24116" w:rsidRDefault="004725C7" w:rsidP="00A61F68">
            <w:pPr>
              <w:suppressAutoHyphens/>
              <w:rPr>
                <w:rFonts w:cs="Arial"/>
              </w:rPr>
            </w:pPr>
            <w:r w:rsidRPr="00E24116">
              <w:rPr>
                <w:rFonts w:cs="Arial"/>
              </w:rPr>
              <w:t>Betrokkenen:</w:t>
            </w:r>
          </w:p>
        </w:tc>
        <w:tc>
          <w:tcPr>
            <w:tcW w:w="2977" w:type="dxa"/>
          </w:tcPr>
          <w:p w14:paraId="0D785206" w14:textId="77777777" w:rsidR="004725C7" w:rsidRPr="00E24116" w:rsidRDefault="004725C7" w:rsidP="00A61F68">
            <w:pPr>
              <w:suppressAutoHyphens/>
              <w:rPr>
                <w:rFonts w:cs="Arial"/>
              </w:rPr>
            </w:pPr>
          </w:p>
        </w:tc>
      </w:tr>
      <w:tr w:rsidR="004725C7" w:rsidRPr="00E24116" w14:paraId="2AF125E2" w14:textId="77777777" w:rsidTr="00A61F68">
        <w:tc>
          <w:tcPr>
            <w:tcW w:w="1526" w:type="dxa"/>
          </w:tcPr>
          <w:p w14:paraId="0B0567BD" w14:textId="77777777" w:rsidR="004725C7" w:rsidRPr="00E24116" w:rsidRDefault="004725C7" w:rsidP="00A61F68">
            <w:pPr>
              <w:suppressAutoHyphens/>
              <w:rPr>
                <w:rFonts w:cs="Arial"/>
              </w:rPr>
            </w:pPr>
          </w:p>
        </w:tc>
        <w:tc>
          <w:tcPr>
            <w:tcW w:w="2268" w:type="dxa"/>
          </w:tcPr>
          <w:p w14:paraId="69697FF8" w14:textId="77777777" w:rsidR="004725C7" w:rsidRPr="00E24116" w:rsidRDefault="004725C7" w:rsidP="00A61F68">
            <w:pPr>
              <w:suppressAutoHyphens/>
              <w:rPr>
                <w:rFonts w:cs="Arial"/>
              </w:rPr>
            </w:pPr>
          </w:p>
        </w:tc>
        <w:tc>
          <w:tcPr>
            <w:tcW w:w="5103" w:type="dxa"/>
          </w:tcPr>
          <w:p w14:paraId="0F5F43C9" w14:textId="77777777" w:rsidR="004725C7" w:rsidRPr="00E24116" w:rsidRDefault="004725C7" w:rsidP="00A61F68">
            <w:pPr>
              <w:suppressAutoHyphens/>
              <w:rPr>
                <w:rFonts w:cs="Arial"/>
              </w:rPr>
            </w:pPr>
          </w:p>
        </w:tc>
        <w:tc>
          <w:tcPr>
            <w:tcW w:w="2126" w:type="dxa"/>
          </w:tcPr>
          <w:p w14:paraId="54B81EB4" w14:textId="77777777" w:rsidR="004725C7" w:rsidRPr="00E24116" w:rsidRDefault="004725C7" w:rsidP="00A61F68">
            <w:pPr>
              <w:suppressAutoHyphens/>
              <w:rPr>
                <w:rFonts w:cs="Arial"/>
              </w:rPr>
            </w:pPr>
            <w:r w:rsidRPr="00E24116">
              <w:rPr>
                <w:rFonts w:cs="Arial"/>
              </w:rPr>
              <w:t>Melder:</w:t>
            </w:r>
          </w:p>
          <w:p w14:paraId="367ED16F" w14:textId="77777777" w:rsidR="004725C7" w:rsidRPr="00E24116" w:rsidRDefault="004725C7" w:rsidP="00A61F68">
            <w:pPr>
              <w:suppressAutoHyphens/>
              <w:rPr>
                <w:rFonts w:cs="Arial"/>
              </w:rPr>
            </w:pPr>
            <w:r w:rsidRPr="00E24116">
              <w:rPr>
                <w:rFonts w:cs="Arial"/>
              </w:rPr>
              <w:t>Betrokkenen:</w:t>
            </w:r>
          </w:p>
        </w:tc>
        <w:tc>
          <w:tcPr>
            <w:tcW w:w="2977" w:type="dxa"/>
          </w:tcPr>
          <w:p w14:paraId="3A355455" w14:textId="77777777" w:rsidR="004725C7" w:rsidRPr="00E24116" w:rsidRDefault="004725C7" w:rsidP="00A61F68">
            <w:pPr>
              <w:suppressAutoHyphens/>
              <w:rPr>
                <w:rFonts w:cs="Arial"/>
              </w:rPr>
            </w:pPr>
          </w:p>
        </w:tc>
      </w:tr>
      <w:tr w:rsidR="004725C7" w:rsidRPr="00E24116" w14:paraId="4454D2D8" w14:textId="77777777" w:rsidTr="00A61F68">
        <w:tc>
          <w:tcPr>
            <w:tcW w:w="1526" w:type="dxa"/>
          </w:tcPr>
          <w:p w14:paraId="00472340" w14:textId="77777777" w:rsidR="004725C7" w:rsidRPr="00E24116" w:rsidRDefault="004725C7" w:rsidP="00A61F68">
            <w:pPr>
              <w:suppressAutoHyphens/>
              <w:rPr>
                <w:rFonts w:cs="Arial"/>
              </w:rPr>
            </w:pPr>
          </w:p>
        </w:tc>
        <w:tc>
          <w:tcPr>
            <w:tcW w:w="2268" w:type="dxa"/>
          </w:tcPr>
          <w:p w14:paraId="4420010D" w14:textId="77777777" w:rsidR="004725C7" w:rsidRPr="00E24116" w:rsidRDefault="004725C7" w:rsidP="00A61F68">
            <w:pPr>
              <w:suppressAutoHyphens/>
              <w:rPr>
                <w:rFonts w:cs="Arial"/>
              </w:rPr>
            </w:pPr>
          </w:p>
        </w:tc>
        <w:tc>
          <w:tcPr>
            <w:tcW w:w="5103" w:type="dxa"/>
          </w:tcPr>
          <w:p w14:paraId="1AD52F69" w14:textId="77777777" w:rsidR="004725C7" w:rsidRPr="00E24116" w:rsidRDefault="004725C7" w:rsidP="00A61F68">
            <w:pPr>
              <w:suppressAutoHyphens/>
              <w:rPr>
                <w:rFonts w:cs="Arial"/>
              </w:rPr>
            </w:pPr>
          </w:p>
        </w:tc>
        <w:tc>
          <w:tcPr>
            <w:tcW w:w="2126" w:type="dxa"/>
          </w:tcPr>
          <w:p w14:paraId="7F888F48" w14:textId="77777777" w:rsidR="004725C7" w:rsidRPr="00E24116" w:rsidRDefault="004725C7" w:rsidP="00A61F68">
            <w:pPr>
              <w:suppressAutoHyphens/>
              <w:rPr>
                <w:rFonts w:cs="Arial"/>
              </w:rPr>
            </w:pPr>
            <w:r w:rsidRPr="00E24116">
              <w:rPr>
                <w:rFonts w:cs="Arial"/>
              </w:rPr>
              <w:t>Melder:</w:t>
            </w:r>
          </w:p>
          <w:p w14:paraId="34EDA994" w14:textId="77777777" w:rsidR="004725C7" w:rsidRPr="00E24116" w:rsidRDefault="004725C7" w:rsidP="00A61F68">
            <w:pPr>
              <w:suppressAutoHyphens/>
              <w:rPr>
                <w:rFonts w:cs="Arial"/>
              </w:rPr>
            </w:pPr>
            <w:r w:rsidRPr="00E24116">
              <w:rPr>
                <w:rFonts w:cs="Arial"/>
              </w:rPr>
              <w:t>Betrokkenen:</w:t>
            </w:r>
          </w:p>
        </w:tc>
        <w:tc>
          <w:tcPr>
            <w:tcW w:w="2977" w:type="dxa"/>
          </w:tcPr>
          <w:p w14:paraId="1C8F6650" w14:textId="77777777" w:rsidR="004725C7" w:rsidRPr="00E24116" w:rsidRDefault="004725C7" w:rsidP="00A61F68">
            <w:pPr>
              <w:suppressAutoHyphens/>
              <w:rPr>
                <w:rFonts w:cs="Arial"/>
              </w:rPr>
            </w:pPr>
          </w:p>
        </w:tc>
      </w:tr>
      <w:tr w:rsidR="004725C7" w:rsidRPr="00E24116" w14:paraId="704872E2" w14:textId="77777777" w:rsidTr="00A61F68">
        <w:tc>
          <w:tcPr>
            <w:tcW w:w="1526" w:type="dxa"/>
          </w:tcPr>
          <w:p w14:paraId="052982C3" w14:textId="77777777" w:rsidR="004725C7" w:rsidRPr="00E24116" w:rsidRDefault="004725C7" w:rsidP="00A61F68">
            <w:pPr>
              <w:suppressAutoHyphens/>
              <w:rPr>
                <w:rFonts w:cs="Arial"/>
              </w:rPr>
            </w:pPr>
          </w:p>
        </w:tc>
        <w:tc>
          <w:tcPr>
            <w:tcW w:w="2268" w:type="dxa"/>
          </w:tcPr>
          <w:p w14:paraId="248A2199" w14:textId="77777777" w:rsidR="004725C7" w:rsidRPr="00E24116" w:rsidRDefault="004725C7" w:rsidP="00A61F68">
            <w:pPr>
              <w:suppressAutoHyphens/>
              <w:rPr>
                <w:rFonts w:cs="Arial"/>
              </w:rPr>
            </w:pPr>
          </w:p>
        </w:tc>
        <w:tc>
          <w:tcPr>
            <w:tcW w:w="5103" w:type="dxa"/>
          </w:tcPr>
          <w:p w14:paraId="6237AB3E" w14:textId="77777777" w:rsidR="004725C7" w:rsidRPr="00E24116" w:rsidRDefault="004725C7" w:rsidP="00A61F68">
            <w:pPr>
              <w:suppressAutoHyphens/>
              <w:rPr>
                <w:rFonts w:cs="Arial"/>
              </w:rPr>
            </w:pPr>
          </w:p>
        </w:tc>
        <w:tc>
          <w:tcPr>
            <w:tcW w:w="2126" w:type="dxa"/>
          </w:tcPr>
          <w:p w14:paraId="0CB1605D" w14:textId="77777777" w:rsidR="004725C7" w:rsidRPr="00E24116" w:rsidRDefault="004725C7" w:rsidP="00A61F68">
            <w:pPr>
              <w:suppressAutoHyphens/>
              <w:rPr>
                <w:rFonts w:cs="Arial"/>
              </w:rPr>
            </w:pPr>
            <w:r w:rsidRPr="00E24116">
              <w:rPr>
                <w:rFonts w:cs="Arial"/>
              </w:rPr>
              <w:t>Melder:</w:t>
            </w:r>
          </w:p>
          <w:p w14:paraId="0BCA8669" w14:textId="77777777" w:rsidR="004725C7" w:rsidRPr="00E24116" w:rsidRDefault="004725C7" w:rsidP="00A61F68">
            <w:pPr>
              <w:suppressAutoHyphens/>
              <w:rPr>
                <w:rFonts w:cs="Arial"/>
              </w:rPr>
            </w:pPr>
            <w:r w:rsidRPr="00E24116">
              <w:rPr>
                <w:rFonts w:cs="Arial"/>
              </w:rPr>
              <w:t>Betrokkenen:</w:t>
            </w:r>
          </w:p>
        </w:tc>
        <w:tc>
          <w:tcPr>
            <w:tcW w:w="2977" w:type="dxa"/>
          </w:tcPr>
          <w:p w14:paraId="73932D94" w14:textId="77777777" w:rsidR="004725C7" w:rsidRPr="00E24116" w:rsidRDefault="004725C7" w:rsidP="00A61F68">
            <w:pPr>
              <w:suppressAutoHyphens/>
              <w:rPr>
                <w:rFonts w:cs="Arial"/>
              </w:rPr>
            </w:pPr>
          </w:p>
        </w:tc>
      </w:tr>
      <w:tr w:rsidR="004725C7" w:rsidRPr="00E24116" w14:paraId="549BC36B" w14:textId="77777777" w:rsidTr="00A61F68">
        <w:tc>
          <w:tcPr>
            <w:tcW w:w="1526" w:type="dxa"/>
          </w:tcPr>
          <w:p w14:paraId="266C4C80" w14:textId="77777777" w:rsidR="004725C7" w:rsidRPr="00E24116" w:rsidRDefault="004725C7" w:rsidP="00A61F68">
            <w:pPr>
              <w:suppressAutoHyphens/>
              <w:rPr>
                <w:rFonts w:cs="Arial"/>
              </w:rPr>
            </w:pPr>
          </w:p>
        </w:tc>
        <w:tc>
          <w:tcPr>
            <w:tcW w:w="2268" w:type="dxa"/>
          </w:tcPr>
          <w:p w14:paraId="23BFA2D8" w14:textId="77777777" w:rsidR="004725C7" w:rsidRPr="00E24116" w:rsidRDefault="004725C7" w:rsidP="00A61F68">
            <w:pPr>
              <w:suppressAutoHyphens/>
              <w:rPr>
                <w:rFonts w:cs="Arial"/>
              </w:rPr>
            </w:pPr>
          </w:p>
        </w:tc>
        <w:tc>
          <w:tcPr>
            <w:tcW w:w="5103" w:type="dxa"/>
          </w:tcPr>
          <w:p w14:paraId="09D6F1DE" w14:textId="77777777" w:rsidR="004725C7" w:rsidRPr="00E24116" w:rsidRDefault="004725C7" w:rsidP="00A61F68">
            <w:pPr>
              <w:suppressAutoHyphens/>
              <w:rPr>
                <w:rFonts w:cs="Arial"/>
              </w:rPr>
            </w:pPr>
          </w:p>
        </w:tc>
        <w:tc>
          <w:tcPr>
            <w:tcW w:w="2126" w:type="dxa"/>
          </w:tcPr>
          <w:p w14:paraId="16098A5F" w14:textId="77777777" w:rsidR="004725C7" w:rsidRPr="00E24116" w:rsidRDefault="004725C7" w:rsidP="00A61F68">
            <w:pPr>
              <w:suppressAutoHyphens/>
              <w:rPr>
                <w:rFonts w:cs="Arial"/>
              </w:rPr>
            </w:pPr>
            <w:r w:rsidRPr="00E24116">
              <w:rPr>
                <w:rFonts w:cs="Arial"/>
              </w:rPr>
              <w:t>Melder:</w:t>
            </w:r>
          </w:p>
          <w:p w14:paraId="070E253F" w14:textId="77777777" w:rsidR="004725C7" w:rsidRPr="00E24116" w:rsidRDefault="004725C7" w:rsidP="00A61F68">
            <w:pPr>
              <w:suppressAutoHyphens/>
              <w:rPr>
                <w:rFonts w:cs="Arial"/>
              </w:rPr>
            </w:pPr>
            <w:r w:rsidRPr="00E24116">
              <w:rPr>
                <w:rFonts w:cs="Arial"/>
              </w:rPr>
              <w:t>Betrokkenen:</w:t>
            </w:r>
          </w:p>
        </w:tc>
        <w:tc>
          <w:tcPr>
            <w:tcW w:w="2977" w:type="dxa"/>
          </w:tcPr>
          <w:p w14:paraId="44B7A758" w14:textId="77777777" w:rsidR="004725C7" w:rsidRPr="00E24116" w:rsidRDefault="004725C7" w:rsidP="00A61F68">
            <w:pPr>
              <w:suppressAutoHyphens/>
              <w:rPr>
                <w:rFonts w:cs="Arial"/>
              </w:rPr>
            </w:pPr>
          </w:p>
        </w:tc>
      </w:tr>
      <w:tr w:rsidR="004725C7" w:rsidRPr="00E24116" w14:paraId="12F29B65" w14:textId="77777777" w:rsidTr="00A61F68">
        <w:tc>
          <w:tcPr>
            <w:tcW w:w="1526" w:type="dxa"/>
          </w:tcPr>
          <w:p w14:paraId="76A4C1A6" w14:textId="77777777" w:rsidR="004725C7" w:rsidRPr="00E24116" w:rsidRDefault="004725C7" w:rsidP="00A61F68">
            <w:pPr>
              <w:suppressAutoHyphens/>
              <w:rPr>
                <w:rFonts w:cs="Arial"/>
              </w:rPr>
            </w:pPr>
          </w:p>
        </w:tc>
        <w:tc>
          <w:tcPr>
            <w:tcW w:w="2268" w:type="dxa"/>
          </w:tcPr>
          <w:p w14:paraId="29A5FF15" w14:textId="77777777" w:rsidR="004725C7" w:rsidRPr="00E24116" w:rsidRDefault="004725C7" w:rsidP="00A61F68">
            <w:pPr>
              <w:suppressAutoHyphens/>
              <w:rPr>
                <w:rFonts w:cs="Arial"/>
              </w:rPr>
            </w:pPr>
          </w:p>
        </w:tc>
        <w:tc>
          <w:tcPr>
            <w:tcW w:w="5103" w:type="dxa"/>
          </w:tcPr>
          <w:p w14:paraId="6037932E" w14:textId="77777777" w:rsidR="004725C7" w:rsidRPr="00E24116" w:rsidRDefault="004725C7" w:rsidP="00A61F68">
            <w:pPr>
              <w:suppressAutoHyphens/>
              <w:rPr>
                <w:rFonts w:cs="Arial"/>
              </w:rPr>
            </w:pPr>
          </w:p>
        </w:tc>
        <w:tc>
          <w:tcPr>
            <w:tcW w:w="2126" w:type="dxa"/>
          </w:tcPr>
          <w:p w14:paraId="4F1641A6" w14:textId="77777777" w:rsidR="004725C7" w:rsidRPr="00E24116" w:rsidRDefault="004725C7" w:rsidP="00A61F68">
            <w:pPr>
              <w:suppressAutoHyphens/>
              <w:rPr>
                <w:rFonts w:cs="Arial"/>
              </w:rPr>
            </w:pPr>
            <w:r w:rsidRPr="00E24116">
              <w:rPr>
                <w:rFonts w:cs="Arial"/>
              </w:rPr>
              <w:t>Melder:</w:t>
            </w:r>
          </w:p>
          <w:p w14:paraId="23E15366" w14:textId="77777777" w:rsidR="004725C7" w:rsidRPr="00E24116" w:rsidRDefault="004725C7" w:rsidP="00A61F68">
            <w:pPr>
              <w:suppressAutoHyphens/>
              <w:rPr>
                <w:rFonts w:cs="Arial"/>
              </w:rPr>
            </w:pPr>
            <w:r w:rsidRPr="00E24116">
              <w:rPr>
                <w:rFonts w:cs="Arial"/>
              </w:rPr>
              <w:t>Betrokkenen:</w:t>
            </w:r>
          </w:p>
        </w:tc>
        <w:tc>
          <w:tcPr>
            <w:tcW w:w="2977" w:type="dxa"/>
          </w:tcPr>
          <w:p w14:paraId="16493E95" w14:textId="77777777" w:rsidR="004725C7" w:rsidRPr="00E24116" w:rsidRDefault="004725C7" w:rsidP="00A61F68">
            <w:pPr>
              <w:suppressAutoHyphens/>
              <w:rPr>
                <w:rFonts w:cs="Arial"/>
              </w:rPr>
            </w:pPr>
          </w:p>
        </w:tc>
      </w:tr>
    </w:tbl>
    <w:p w14:paraId="00402D30" w14:textId="62062C93" w:rsidR="004725C7" w:rsidRDefault="00C93393" w:rsidP="004725C7">
      <w:pPr>
        <w:pStyle w:val="Kop1"/>
      </w:pPr>
      <w:bookmarkStart w:id="324" w:name="_Ref459282462"/>
      <w:bookmarkStart w:id="325" w:name="_Ref459282931"/>
      <w:bookmarkStart w:id="326" w:name="_Toc24625215"/>
      <w:r>
        <w:t>Bijlage 11</w:t>
      </w:r>
      <w:r w:rsidR="004725C7">
        <w:t xml:space="preserve">: </w:t>
      </w:r>
      <w:r w:rsidR="00510799">
        <w:t>I</w:t>
      </w:r>
      <w:r w:rsidR="004725C7">
        <w:t>ncidentenregistratie sociale veiligheid</w:t>
      </w:r>
      <w:bookmarkEnd w:id="324"/>
      <w:bookmarkEnd w:id="325"/>
      <w:bookmarkEnd w:id="326"/>
    </w:p>
    <w:p w14:paraId="39124675" w14:textId="77777777" w:rsidR="004725C7" w:rsidRPr="00274672" w:rsidRDefault="004725C7" w:rsidP="004725C7">
      <w:pPr>
        <w:rPr>
          <w:lang w:eastAsia="nl-NL"/>
        </w:rPr>
      </w:pPr>
    </w:p>
    <w:p w14:paraId="0D25BCF1" w14:textId="77777777" w:rsidR="00DA76A7" w:rsidRDefault="00DA76A7" w:rsidP="00465B5A">
      <w:pPr>
        <w:pStyle w:val="Kop1"/>
        <w:sectPr w:rsidR="00DA76A7" w:rsidSect="007B5C0F">
          <w:pgSz w:w="16840" w:h="11907" w:orient="landscape" w:code="9"/>
          <w:pgMar w:top="1417" w:right="1417" w:bottom="1417" w:left="1417" w:header="709" w:footer="709" w:gutter="0"/>
          <w:cols w:space="708"/>
          <w:noEndnote/>
          <w:titlePg/>
          <w:rtlGutter/>
          <w:docGrid w:linePitch="299"/>
        </w:sectPr>
      </w:pPr>
    </w:p>
    <w:p w14:paraId="7BCE2185" w14:textId="04082DE3" w:rsidR="00465B5A" w:rsidRPr="00E24116" w:rsidRDefault="00465B5A" w:rsidP="00465B5A">
      <w:pPr>
        <w:pStyle w:val="Kop1"/>
      </w:pPr>
      <w:bookmarkStart w:id="327" w:name="_Ref459282475"/>
      <w:bookmarkStart w:id="328" w:name="_Toc24625216"/>
      <w:r w:rsidRPr="00E24116">
        <w:lastRenderedPageBreak/>
        <w:t xml:space="preserve">Bijlage </w:t>
      </w:r>
      <w:r>
        <w:t>1</w:t>
      </w:r>
      <w:r w:rsidR="00C93393">
        <w:t>2</w:t>
      </w:r>
      <w:r w:rsidRPr="00E24116">
        <w:t xml:space="preserve">: </w:t>
      </w:r>
      <w:r w:rsidR="004E0484">
        <w:t>S</w:t>
      </w:r>
      <w:r w:rsidRPr="00E24116">
        <w:t>ociale kaart</w:t>
      </w:r>
      <w:bookmarkEnd w:id="327"/>
      <w:bookmarkEnd w:id="328"/>
    </w:p>
    <w:p w14:paraId="2DE8DF75" w14:textId="77777777" w:rsidR="00465B5A" w:rsidRPr="00E24116" w:rsidRDefault="00465B5A" w:rsidP="00465B5A">
      <w:pPr>
        <w:rPr>
          <w:rFonts w:cs="Arial"/>
        </w:rPr>
      </w:pPr>
      <w:r w:rsidRPr="00E24116">
        <w:rPr>
          <w:rFonts w:cs="Arial"/>
          <w:b/>
        </w:rPr>
        <w:t>Jeugdgezondheidszorg,</w:t>
      </w:r>
      <w:r w:rsidRPr="00E24116">
        <w:rPr>
          <w:rFonts w:cs="Arial"/>
        </w:rPr>
        <w:t xml:space="preserve"> </w:t>
      </w:r>
      <w:r w:rsidRPr="00E24116">
        <w:rPr>
          <w:rFonts w:cs="Arial"/>
          <w:b/>
        </w:rPr>
        <w:t>GGD</w:t>
      </w:r>
    </w:p>
    <w:p w14:paraId="59D153F5" w14:textId="77777777" w:rsidR="00465B5A" w:rsidRPr="00E24116" w:rsidRDefault="00465B5A" w:rsidP="00465B5A">
      <w:pPr>
        <w:rPr>
          <w:rFonts w:cs="Arial"/>
        </w:rPr>
      </w:pPr>
      <w:r w:rsidRPr="00E24116">
        <w:rPr>
          <w:rFonts w:cs="Arial"/>
        </w:rPr>
        <w:t>Voor vragen en twijfels over de ontwikkeling van uw kind en voor overleg of verdere hulp gewenst is, kunt u contact opnemen met de jeugdarts/ -verpleegkundige van de school.</w:t>
      </w:r>
    </w:p>
    <w:p w14:paraId="4E8ED0A5" w14:textId="77777777" w:rsidR="00465B5A" w:rsidRPr="00E24116" w:rsidRDefault="00465B5A" w:rsidP="00465B5A">
      <w:pPr>
        <w:rPr>
          <w:rFonts w:cs="Arial"/>
        </w:rPr>
      </w:pPr>
    </w:p>
    <w:p w14:paraId="57E72055" w14:textId="77777777" w:rsidR="00465B5A" w:rsidRPr="00E24116" w:rsidRDefault="00465B5A" w:rsidP="00465B5A">
      <w:pPr>
        <w:rPr>
          <w:rFonts w:cs="Arial"/>
          <w:i/>
        </w:rPr>
      </w:pPr>
      <w:r w:rsidRPr="00E24116">
        <w:rPr>
          <w:rFonts w:cs="Arial"/>
        </w:rPr>
        <w:t>Naam:</w:t>
      </w:r>
      <w:r>
        <w:rPr>
          <w:rFonts w:cs="Arial"/>
          <w:i/>
        </w:rPr>
        <w:t xml:space="preserve"> </w:t>
      </w:r>
      <w:r w:rsidRPr="00E24116">
        <w:rPr>
          <w:rFonts w:cs="Arial"/>
          <w:i/>
        </w:rPr>
        <w:tab/>
      </w:r>
      <w:r w:rsidRPr="00E24116">
        <w:rPr>
          <w:rFonts w:cs="Arial"/>
          <w:i/>
        </w:rPr>
        <w:tab/>
        <w:t>Jeugdarts/ jeugdverpleegkundige:</w:t>
      </w:r>
    </w:p>
    <w:p w14:paraId="58D04747" w14:textId="77777777" w:rsidR="00465B5A" w:rsidRPr="00E24116" w:rsidRDefault="00465B5A" w:rsidP="00465B5A">
      <w:pPr>
        <w:rPr>
          <w:rFonts w:cs="Arial"/>
        </w:rPr>
      </w:pPr>
      <w:r w:rsidRPr="00E24116">
        <w:rPr>
          <w:rFonts w:cs="Arial"/>
        </w:rPr>
        <w:t xml:space="preserve">Tel: </w:t>
      </w:r>
      <w:r w:rsidRPr="00E24116">
        <w:rPr>
          <w:rFonts w:cs="Arial"/>
        </w:rPr>
        <w:tab/>
      </w:r>
      <w:r w:rsidRPr="00E24116">
        <w:rPr>
          <w:rFonts w:cs="Arial"/>
        </w:rPr>
        <w:tab/>
      </w:r>
    </w:p>
    <w:p w14:paraId="494B45EF" w14:textId="77777777" w:rsidR="00465B5A" w:rsidRPr="00E24116" w:rsidRDefault="00465B5A" w:rsidP="00465B5A">
      <w:pPr>
        <w:rPr>
          <w:rFonts w:cs="Arial"/>
        </w:rPr>
      </w:pPr>
      <w:r w:rsidRPr="00E24116">
        <w:rPr>
          <w:rFonts w:cs="Arial"/>
        </w:rPr>
        <w:t>Bereikbaarheid:</w:t>
      </w:r>
      <w:r w:rsidRPr="00E24116">
        <w:rPr>
          <w:rFonts w:cs="Arial"/>
        </w:rPr>
        <w:tab/>
        <w:t>werkdagen van 8.30 – 17.00 uur.</w:t>
      </w:r>
    </w:p>
    <w:p w14:paraId="67C6C52D" w14:textId="77777777" w:rsidR="00465B5A" w:rsidRPr="00E24116" w:rsidRDefault="00465B5A" w:rsidP="00465B5A">
      <w:pPr>
        <w:rPr>
          <w:rFonts w:cs="Arial"/>
        </w:rPr>
      </w:pPr>
    </w:p>
    <w:p w14:paraId="4F874A01" w14:textId="77777777" w:rsidR="00465B5A" w:rsidRPr="00E24116" w:rsidRDefault="00465B5A" w:rsidP="00465B5A">
      <w:pPr>
        <w:rPr>
          <w:rFonts w:cs="Arial"/>
        </w:rPr>
      </w:pPr>
      <w:r w:rsidRPr="00E24116">
        <w:rPr>
          <w:rFonts w:cs="Arial"/>
          <w:b/>
        </w:rPr>
        <w:t>Sociaal wijkteam (SWT)</w:t>
      </w:r>
    </w:p>
    <w:p w14:paraId="142EEF78" w14:textId="77777777" w:rsidR="00465B5A" w:rsidRPr="00E24116" w:rsidRDefault="00465B5A" w:rsidP="00465B5A">
      <w:r w:rsidRPr="00E24116">
        <w:t xml:space="preserve">Het sociaal wijkteam richt zich zowel op gezinnen die basisondersteuning nodig hebben als op gezinnen met meer complexe problematiek zoals schuldenproblematiek, opvoedproblematiek en problemen met huisvesting. </w:t>
      </w:r>
    </w:p>
    <w:p w14:paraId="67A57FAB" w14:textId="77777777" w:rsidR="00465B5A" w:rsidRPr="00E24116" w:rsidRDefault="00465B5A" w:rsidP="00465B5A"/>
    <w:p w14:paraId="531FC259" w14:textId="77777777" w:rsidR="00465B5A" w:rsidRPr="00E24116" w:rsidRDefault="00465B5A" w:rsidP="00465B5A">
      <w:r w:rsidRPr="00E24116">
        <w:t>Naam:</w:t>
      </w:r>
      <w:r w:rsidRPr="00E24116">
        <w:tab/>
      </w:r>
      <w:r w:rsidRPr="00E24116">
        <w:tab/>
      </w:r>
      <w:r w:rsidRPr="00E24116">
        <w:rPr>
          <w:i/>
        </w:rPr>
        <w:t>Contactpersoon sociaal wijkteam</w:t>
      </w:r>
    </w:p>
    <w:p w14:paraId="046FBA82" w14:textId="77777777" w:rsidR="00465B5A" w:rsidRPr="00E24116" w:rsidRDefault="00465B5A" w:rsidP="00465B5A">
      <w:r w:rsidRPr="00E24116">
        <w:t xml:space="preserve">Tel: </w:t>
      </w:r>
      <w:r w:rsidRPr="00E24116">
        <w:tab/>
      </w:r>
      <w:r w:rsidRPr="00E24116">
        <w:tab/>
      </w:r>
    </w:p>
    <w:p w14:paraId="4D52CF76" w14:textId="77777777" w:rsidR="00465B5A" w:rsidRPr="00E24116" w:rsidRDefault="00465B5A" w:rsidP="00465B5A">
      <w:pPr>
        <w:rPr>
          <w:rFonts w:cs="Arial"/>
        </w:rPr>
      </w:pPr>
      <w:r w:rsidRPr="00E24116">
        <w:rPr>
          <w:rFonts w:cs="Arial"/>
        </w:rPr>
        <w:t>Bereikbaarheid: werkdagen van 8.30 - 17.00 uur.</w:t>
      </w:r>
    </w:p>
    <w:p w14:paraId="7CEDD195" w14:textId="77777777" w:rsidR="00465B5A" w:rsidRPr="00E24116" w:rsidRDefault="00465B5A" w:rsidP="00465B5A">
      <w:pPr>
        <w:rPr>
          <w:rFonts w:cs="Arial"/>
        </w:rPr>
      </w:pPr>
    </w:p>
    <w:p w14:paraId="4A8E3AAA" w14:textId="77777777" w:rsidR="00465B5A" w:rsidRPr="00E24116" w:rsidRDefault="00465B5A" w:rsidP="00465B5A">
      <w:pPr>
        <w:rPr>
          <w:rFonts w:cs="Arial"/>
          <w:b/>
        </w:rPr>
      </w:pPr>
      <w:r w:rsidRPr="00E24116">
        <w:rPr>
          <w:rFonts w:cs="Arial"/>
          <w:b/>
        </w:rPr>
        <w:t>Jeugd- en gezinsteam (JGT)</w:t>
      </w:r>
    </w:p>
    <w:p w14:paraId="4D6D5736" w14:textId="77777777" w:rsidR="00465B5A" w:rsidRPr="00E24116" w:rsidRDefault="00465B5A" w:rsidP="00465B5A">
      <w:pPr>
        <w:rPr>
          <w:rFonts w:cs="Arial"/>
        </w:rPr>
      </w:pPr>
      <w:r w:rsidRPr="00E24116">
        <w:t xml:space="preserve">Het Jeugd- en gezinsteam richt zich op gezinnen met opvoed- en opgroeiproblemen waarbij opzet en uitvoering variëren. </w:t>
      </w:r>
    </w:p>
    <w:p w14:paraId="76B78915" w14:textId="77777777" w:rsidR="00465B5A" w:rsidRPr="00E24116" w:rsidRDefault="00465B5A" w:rsidP="00465B5A">
      <w:pPr>
        <w:rPr>
          <w:rFonts w:cs="Arial"/>
        </w:rPr>
      </w:pPr>
    </w:p>
    <w:p w14:paraId="7A12DBFE" w14:textId="77777777" w:rsidR="00465B5A" w:rsidRPr="00E24116" w:rsidRDefault="00465B5A" w:rsidP="00465B5A">
      <w:r w:rsidRPr="00E24116">
        <w:t>Naam:</w:t>
      </w:r>
      <w:r w:rsidRPr="00E24116">
        <w:tab/>
      </w:r>
      <w:r w:rsidRPr="00E24116">
        <w:tab/>
      </w:r>
      <w:r w:rsidRPr="00E24116">
        <w:rPr>
          <w:i/>
        </w:rPr>
        <w:t>Contactpersoon sociaal wijkteam</w:t>
      </w:r>
    </w:p>
    <w:p w14:paraId="408E98BC" w14:textId="77777777" w:rsidR="00465B5A" w:rsidRPr="00E24116" w:rsidRDefault="00465B5A" w:rsidP="00465B5A">
      <w:r w:rsidRPr="00E24116">
        <w:t xml:space="preserve">Tel: </w:t>
      </w:r>
      <w:r w:rsidRPr="00E24116">
        <w:tab/>
      </w:r>
      <w:r w:rsidRPr="00E24116">
        <w:tab/>
      </w:r>
    </w:p>
    <w:p w14:paraId="398628B5" w14:textId="77777777" w:rsidR="00465B5A" w:rsidRPr="00E24116" w:rsidRDefault="00465B5A" w:rsidP="00465B5A">
      <w:pPr>
        <w:rPr>
          <w:rFonts w:cs="Arial"/>
        </w:rPr>
      </w:pPr>
      <w:r w:rsidRPr="00E24116">
        <w:rPr>
          <w:rFonts w:cs="Arial"/>
        </w:rPr>
        <w:t>Bereikbaarheid: werkdagen van 8.30 - 17.00 uur.</w:t>
      </w:r>
    </w:p>
    <w:p w14:paraId="6AD47B5F" w14:textId="77777777" w:rsidR="00465B5A" w:rsidRPr="00E24116" w:rsidRDefault="00465B5A" w:rsidP="00465B5A">
      <w:pPr>
        <w:rPr>
          <w:rFonts w:cs="Arial"/>
        </w:rPr>
      </w:pPr>
    </w:p>
    <w:p w14:paraId="748DE09F" w14:textId="77777777" w:rsidR="00465B5A" w:rsidRPr="00E24116" w:rsidRDefault="00465B5A" w:rsidP="00465B5A">
      <w:pPr>
        <w:rPr>
          <w:rFonts w:cs="Arial"/>
        </w:rPr>
      </w:pPr>
      <w:r w:rsidRPr="00E24116">
        <w:rPr>
          <w:rFonts w:cs="Arial"/>
          <w:b/>
        </w:rPr>
        <w:t>Maatschappelijk Werk</w:t>
      </w:r>
    </w:p>
    <w:p w14:paraId="01EF305F" w14:textId="77777777" w:rsidR="00465B5A" w:rsidRPr="00E24116" w:rsidRDefault="00465B5A" w:rsidP="00465B5A">
      <w:pPr>
        <w:rPr>
          <w:rFonts w:cs="Arial"/>
        </w:rPr>
      </w:pPr>
      <w:r w:rsidRPr="00E24116">
        <w:rPr>
          <w:rFonts w:cs="Arial"/>
        </w:rPr>
        <w:t>Deze instelling biedt hulp bij een breed scala aan sociaal maatschappelijke problemen, maar ook bij klachten op het psychosociale vlak. Dagelijks spreekuur van 9.00 tot 10.00 uur</w:t>
      </w:r>
    </w:p>
    <w:p w14:paraId="501F62AF" w14:textId="77777777" w:rsidR="00465B5A" w:rsidRPr="00E24116" w:rsidRDefault="00465B5A" w:rsidP="00465B5A"/>
    <w:p w14:paraId="5F19B9ED" w14:textId="77777777" w:rsidR="00465B5A" w:rsidRPr="00E24116" w:rsidRDefault="00465B5A" w:rsidP="00465B5A">
      <w:r w:rsidRPr="00E24116">
        <w:t>Naam:</w:t>
      </w:r>
      <w:r w:rsidRPr="00E24116">
        <w:tab/>
      </w:r>
      <w:r w:rsidRPr="00E24116">
        <w:tab/>
      </w:r>
      <w:r w:rsidRPr="00E24116">
        <w:rPr>
          <w:i/>
        </w:rPr>
        <w:t>Contactpersoon sociaal wijkteam</w:t>
      </w:r>
    </w:p>
    <w:p w14:paraId="78FEAE95" w14:textId="77777777" w:rsidR="00465B5A" w:rsidRPr="00E24116" w:rsidRDefault="00465B5A" w:rsidP="00465B5A">
      <w:r w:rsidRPr="00E24116">
        <w:t xml:space="preserve">Tel: </w:t>
      </w:r>
      <w:r w:rsidRPr="00E24116">
        <w:tab/>
      </w:r>
      <w:r w:rsidRPr="00E24116">
        <w:tab/>
      </w:r>
    </w:p>
    <w:p w14:paraId="5D7C8323" w14:textId="77777777" w:rsidR="00465B5A" w:rsidRPr="00E24116" w:rsidRDefault="00465B5A" w:rsidP="00465B5A">
      <w:pPr>
        <w:rPr>
          <w:rFonts w:cs="Arial"/>
        </w:rPr>
      </w:pPr>
      <w:r w:rsidRPr="00E24116">
        <w:rPr>
          <w:rFonts w:cs="Arial"/>
        </w:rPr>
        <w:t>Bereikbaarheid: werkdagen van 8.30 - 17.00 uur.</w:t>
      </w:r>
    </w:p>
    <w:p w14:paraId="0CBFBD0B" w14:textId="77777777" w:rsidR="00465B5A" w:rsidRPr="00E24116" w:rsidRDefault="00465B5A" w:rsidP="00465B5A">
      <w:pPr>
        <w:rPr>
          <w:rFonts w:cs="Arial"/>
          <w:b/>
        </w:rPr>
      </w:pPr>
    </w:p>
    <w:p w14:paraId="32C414FB" w14:textId="77777777" w:rsidR="00465B5A" w:rsidRPr="00E24116" w:rsidRDefault="00465B5A" w:rsidP="00465B5A">
      <w:pPr>
        <w:rPr>
          <w:rFonts w:cs="Arial"/>
          <w:b/>
        </w:rPr>
      </w:pPr>
      <w:r w:rsidRPr="00E24116">
        <w:rPr>
          <w:rFonts w:cs="Arial"/>
          <w:b/>
        </w:rPr>
        <w:t>Het Centrum voor Jeugd en Gezin (CJG)</w:t>
      </w:r>
    </w:p>
    <w:p w14:paraId="2765ADB0" w14:textId="77777777" w:rsidR="00465B5A" w:rsidRPr="00E24116" w:rsidRDefault="00465B5A" w:rsidP="00465B5A">
      <w:pPr>
        <w:shd w:val="clear" w:color="auto" w:fill="FFFFFF"/>
        <w:jc w:val="left"/>
        <w:rPr>
          <w:rFonts w:ascii="Helvetica" w:hAnsi="Helvetica" w:cs="Arial"/>
          <w:sz w:val="19"/>
          <w:szCs w:val="19"/>
          <w:lang w:eastAsia="nl-NL"/>
        </w:rPr>
      </w:pPr>
      <w:r w:rsidRPr="00E24116">
        <w:rPr>
          <w:rFonts w:ascii="Helvetica" w:hAnsi="Helvetica" w:cs="Arial"/>
          <w:sz w:val="19"/>
          <w:szCs w:val="19"/>
          <w:lang w:eastAsia="nl-NL"/>
        </w:rPr>
        <w:t xml:space="preserve">Het Centrum voor Jeugd en Gezin geeft advies over opgroeien en opvoeden. </w:t>
      </w:r>
    </w:p>
    <w:p w14:paraId="02C4FDE0" w14:textId="77777777" w:rsidR="00465B5A" w:rsidRPr="00E24116" w:rsidRDefault="00465B5A" w:rsidP="00465B5A">
      <w:pPr>
        <w:shd w:val="clear" w:color="auto" w:fill="FFFFFF"/>
        <w:jc w:val="left"/>
        <w:rPr>
          <w:rFonts w:ascii="Helvetica" w:hAnsi="Helvetica" w:cs="Arial"/>
          <w:sz w:val="19"/>
          <w:szCs w:val="19"/>
          <w:lang w:eastAsia="nl-NL"/>
        </w:rPr>
      </w:pPr>
    </w:p>
    <w:p w14:paraId="5A4C320C" w14:textId="77777777" w:rsidR="00465B5A" w:rsidRPr="00E24116" w:rsidRDefault="00465B5A" w:rsidP="00465B5A">
      <w:r w:rsidRPr="00E24116">
        <w:t>Naam:</w:t>
      </w:r>
      <w:r w:rsidRPr="00E24116">
        <w:tab/>
      </w:r>
      <w:r w:rsidRPr="00E24116">
        <w:tab/>
        <w:t>Het Centrum voor Jeugd en Gezin</w:t>
      </w:r>
    </w:p>
    <w:p w14:paraId="3828CEA1" w14:textId="77777777" w:rsidR="00465B5A" w:rsidRPr="00E24116" w:rsidRDefault="00465B5A" w:rsidP="00465B5A">
      <w:r w:rsidRPr="00E24116">
        <w:t xml:space="preserve">Tel: </w:t>
      </w:r>
      <w:r w:rsidRPr="00E24116">
        <w:tab/>
      </w:r>
      <w:r w:rsidRPr="00E24116">
        <w:tab/>
      </w:r>
      <w:r w:rsidRPr="00E24116">
        <w:rPr>
          <w:rFonts w:ascii="Helvetica" w:hAnsi="Helvetica" w:cs="Arial"/>
          <w:sz w:val="19"/>
          <w:szCs w:val="19"/>
          <w:lang w:eastAsia="nl-NL"/>
        </w:rPr>
        <w:t>088 - 254 23 84</w:t>
      </w:r>
    </w:p>
    <w:p w14:paraId="108BBFEC" w14:textId="77777777" w:rsidR="00465B5A" w:rsidRPr="00E24116" w:rsidRDefault="00465B5A" w:rsidP="00465B5A">
      <w:pPr>
        <w:rPr>
          <w:rFonts w:cs="Arial"/>
        </w:rPr>
      </w:pPr>
      <w:r w:rsidRPr="00E24116">
        <w:rPr>
          <w:rFonts w:cs="Arial"/>
        </w:rPr>
        <w:t>Bereikbaarheid: werkdagen van 8.00 - 17.00 uur.</w:t>
      </w:r>
    </w:p>
    <w:p w14:paraId="5C4E7482" w14:textId="77777777" w:rsidR="00465B5A" w:rsidRPr="00E24116" w:rsidRDefault="00465B5A" w:rsidP="00465B5A">
      <w:pPr>
        <w:shd w:val="clear" w:color="auto" w:fill="FFFFFF"/>
        <w:jc w:val="left"/>
        <w:rPr>
          <w:rFonts w:ascii="Helvetica" w:hAnsi="Helvetica" w:cs="Arial"/>
          <w:sz w:val="19"/>
          <w:szCs w:val="19"/>
          <w:lang w:eastAsia="nl-NL"/>
        </w:rPr>
      </w:pPr>
    </w:p>
    <w:p w14:paraId="48D88CC6" w14:textId="77777777" w:rsidR="00465B5A" w:rsidRPr="00E24116" w:rsidRDefault="00465B5A" w:rsidP="00465B5A">
      <w:pPr>
        <w:pStyle w:val="Opmaakprofiel1"/>
        <w:rPr>
          <w:rFonts w:ascii="Arial" w:hAnsi="Arial" w:cs="Arial"/>
          <w:b/>
        </w:rPr>
      </w:pPr>
      <w:r w:rsidRPr="00E24116">
        <w:rPr>
          <w:rFonts w:ascii="Arial" w:hAnsi="Arial" w:cs="Arial"/>
          <w:b/>
        </w:rPr>
        <w:t>Calamiteiten- en zedenteam</w:t>
      </w:r>
    </w:p>
    <w:p w14:paraId="369D50D6" w14:textId="77777777" w:rsidR="00465B5A" w:rsidRPr="00E24116" w:rsidRDefault="00465B5A" w:rsidP="00465B5A">
      <w:pPr>
        <w:shd w:val="clear" w:color="auto" w:fill="FFFFFF"/>
        <w:jc w:val="left"/>
        <w:rPr>
          <w:rFonts w:cs="Arial"/>
          <w:szCs w:val="20"/>
          <w:lang w:eastAsia="nl-NL"/>
        </w:rPr>
      </w:pPr>
      <w:r w:rsidRPr="00E24116">
        <w:rPr>
          <w:rFonts w:cs="Arial"/>
          <w:szCs w:val="20"/>
          <w:lang w:eastAsia="nl-NL"/>
        </w:rPr>
        <w:t>Het team komt in actie bij ingrijpende incidenten zoals op onder andere een school. Verschillende hulpverlenende instanties en de politie bekijken in teamverband wie, wanneer, welke ondersteuning nodig heeft.</w:t>
      </w:r>
    </w:p>
    <w:p w14:paraId="4C32F177" w14:textId="77777777" w:rsidR="00465B5A" w:rsidRPr="00E24116" w:rsidRDefault="00465B5A" w:rsidP="00465B5A">
      <w:pPr>
        <w:rPr>
          <w:rFonts w:cs="Arial"/>
          <w:szCs w:val="20"/>
        </w:rPr>
      </w:pPr>
    </w:p>
    <w:p w14:paraId="59664642" w14:textId="77777777" w:rsidR="00465B5A" w:rsidRPr="00E24116" w:rsidRDefault="00465B5A" w:rsidP="00465B5A">
      <w:pPr>
        <w:rPr>
          <w:rFonts w:cs="Arial"/>
          <w:szCs w:val="20"/>
        </w:rPr>
      </w:pPr>
      <w:r w:rsidRPr="00E24116">
        <w:rPr>
          <w:rFonts w:cs="Arial"/>
          <w:szCs w:val="20"/>
        </w:rPr>
        <w:t>Naam:</w:t>
      </w:r>
      <w:r w:rsidRPr="00E24116">
        <w:rPr>
          <w:rFonts w:cs="Arial"/>
          <w:szCs w:val="20"/>
        </w:rPr>
        <w:tab/>
      </w:r>
      <w:r w:rsidRPr="00E24116">
        <w:rPr>
          <w:rFonts w:cs="Arial"/>
          <w:szCs w:val="20"/>
        </w:rPr>
        <w:tab/>
        <w:t>Calamiteiten en zedenteam</w:t>
      </w:r>
    </w:p>
    <w:p w14:paraId="43A23E9F" w14:textId="77777777" w:rsidR="00465B5A" w:rsidRPr="00E24116" w:rsidRDefault="00465B5A" w:rsidP="00465B5A">
      <w:pPr>
        <w:rPr>
          <w:rFonts w:cs="Arial"/>
          <w:szCs w:val="20"/>
        </w:rPr>
      </w:pPr>
      <w:r w:rsidRPr="00E24116">
        <w:rPr>
          <w:rFonts w:cs="Arial"/>
          <w:szCs w:val="20"/>
        </w:rPr>
        <w:t xml:space="preserve">Tel: </w:t>
      </w:r>
      <w:r w:rsidRPr="00E24116">
        <w:rPr>
          <w:rFonts w:cs="Arial"/>
          <w:szCs w:val="20"/>
        </w:rPr>
        <w:tab/>
      </w:r>
      <w:r w:rsidRPr="00E24116">
        <w:rPr>
          <w:rFonts w:cs="Arial"/>
          <w:szCs w:val="20"/>
        </w:rPr>
        <w:tab/>
      </w:r>
      <w:r w:rsidRPr="00E24116">
        <w:rPr>
          <w:rFonts w:cs="Arial"/>
          <w:szCs w:val="20"/>
          <w:lang w:eastAsia="nl-NL"/>
        </w:rPr>
        <w:t>088 - 254 23 84</w:t>
      </w:r>
    </w:p>
    <w:p w14:paraId="42494223" w14:textId="77777777" w:rsidR="00465B5A" w:rsidRPr="00E24116" w:rsidRDefault="00465B5A" w:rsidP="00465B5A">
      <w:pPr>
        <w:rPr>
          <w:rFonts w:cs="Arial"/>
          <w:szCs w:val="20"/>
        </w:rPr>
      </w:pPr>
      <w:r w:rsidRPr="00E24116">
        <w:rPr>
          <w:rFonts w:cs="Arial"/>
          <w:szCs w:val="20"/>
        </w:rPr>
        <w:t>Bereikbaarheid: werkdagen van 8.00 - 17.00 uur.</w:t>
      </w:r>
    </w:p>
    <w:p w14:paraId="0F7B1388" w14:textId="77777777" w:rsidR="00465B5A" w:rsidRPr="00E24116" w:rsidRDefault="00465B5A" w:rsidP="00465B5A">
      <w:pPr>
        <w:shd w:val="clear" w:color="auto" w:fill="FFFFFF"/>
        <w:jc w:val="left"/>
        <w:rPr>
          <w:rFonts w:cs="Arial"/>
          <w:szCs w:val="20"/>
          <w:lang w:eastAsia="nl-NL"/>
        </w:rPr>
      </w:pPr>
    </w:p>
    <w:p w14:paraId="7FA90193" w14:textId="77777777" w:rsidR="00465B5A" w:rsidRPr="00E24116" w:rsidRDefault="00465B5A" w:rsidP="00465B5A">
      <w:pPr>
        <w:shd w:val="clear" w:color="auto" w:fill="FFFFFF"/>
        <w:jc w:val="left"/>
        <w:rPr>
          <w:rFonts w:cs="Arial"/>
          <w:b/>
          <w:szCs w:val="20"/>
          <w:lang w:eastAsia="nl-NL"/>
        </w:rPr>
      </w:pPr>
      <w:r w:rsidRPr="00E24116">
        <w:rPr>
          <w:rFonts w:cs="Arial"/>
          <w:b/>
          <w:szCs w:val="20"/>
          <w:lang w:eastAsia="nl-NL"/>
        </w:rPr>
        <w:t>Sociale Jeugd- en Zedenpolitie</w:t>
      </w:r>
    </w:p>
    <w:p w14:paraId="11AE54F3" w14:textId="77777777" w:rsidR="00465B5A" w:rsidRPr="00E24116" w:rsidRDefault="00465B5A" w:rsidP="00465B5A">
      <w:pPr>
        <w:shd w:val="clear" w:color="auto" w:fill="FFFFFF"/>
        <w:ind w:right="150"/>
        <w:jc w:val="left"/>
        <w:rPr>
          <w:rFonts w:cs="Arial"/>
          <w:szCs w:val="20"/>
          <w:lang w:eastAsia="nl-NL"/>
        </w:rPr>
      </w:pPr>
      <w:r w:rsidRPr="00E24116">
        <w:rPr>
          <w:rFonts w:cs="Arial"/>
          <w:szCs w:val="20"/>
          <w:lang w:eastAsia="nl-NL"/>
        </w:rPr>
        <w:t>De SJZP behandelt zaken omtrent sociale jeugdproblematiek en zedenmisdrijven.</w:t>
      </w:r>
      <w:r>
        <w:rPr>
          <w:rFonts w:cs="Arial"/>
          <w:szCs w:val="20"/>
          <w:lang w:eastAsia="nl-NL"/>
        </w:rPr>
        <w:t xml:space="preserve"> </w:t>
      </w:r>
    </w:p>
    <w:p w14:paraId="67FD9B28" w14:textId="77777777" w:rsidR="00465B5A" w:rsidRPr="00E24116" w:rsidRDefault="00465B5A" w:rsidP="00465B5A">
      <w:pPr>
        <w:rPr>
          <w:rFonts w:cs="Arial"/>
        </w:rPr>
      </w:pPr>
    </w:p>
    <w:p w14:paraId="0736462B" w14:textId="77777777" w:rsidR="00465B5A" w:rsidRPr="00E24116" w:rsidRDefault="00465B5A" w:rsidP="00465B5A">
      <w:pPr>
        <w:rPr>
          <w:rFonts w:cs="Arial"/>
        </w:rPr>
      </w:pPr>
      <w:r w:rsidRPr="00E24116">
        <w:rPr>
          <w:rFonts w:cs="Arial"/>
        </w:rPr>
        <w:t xml:space="preserve">Naam: </w:t>
      </w:r>
      <w:r w:rsidRPr="00E24116">
        <w:rPr>
          <w:rFonts w:cs="Arial"/>
        </w:rPr>
        <w:tab/>
      </w:r>
      <w:r w:rsidRPr="00E24116">
        <w:rPr>
          <w:rFonts w:cs="Arial"/>
        </w:rPr>
        <w:tab/>
        <w:t>Sociale Jeugd- en Zedenpolitie</w:t>
      </w:r>
    </w:p>
    <w:p w14:paraId="482EA408" w14:textId="77777777" w:rsidR="00465B5A" w:rsidRPr="00E24116" w:rsidRDefault="00465B5A" w:rsidP="00465B5A">
      <w:pPr>
        <w:rPr>
          <w:rFonts w:cs="Arial"/>
        </w:rPr>
      </w:pPr>
      <w:r w:rsidRPr="00E24116">
        <w:rPr>
          <w:rFonts w:cs="Arial"/>
        </w:rPr>
        <w:t xml:space="preserve">Tel: </w:t>
      </w:r>
      <w:r w:rsidRPr="00E24116">
        <w:rPr>
          <w:rFonts w:cs="Arial"/>
        </w:rPr>
        <w:tab/>
      </w:r>
      <w:r w:rsidRPr="00E24116">
        <w:rPr>
          <w:rFonts w:cs="Arial"/>
        </w:rPr>
        <w:tab/>
        <w:t xml:space="preserve">0900-8844 </w:t>
      </w:r>
    </w:p>
    <w:p w14:paraId="40579A87" w14:textId="77777777" w:rsidR="00465B5A" w:rsidRPr="00E24116" w:rsidRDefault="00465B5A" w:rsidP="00465B5A">
      <w:pPr>
        <w:rPr>
          <w:rFonts w:cs="Arial"/>
          <w:b/>
        </w:rPr>
      </w:pPr>
      <w:r w:rsidRPr="00E24116">
        <w:rPr>
          <w:rFonts w:cs="Arial"/>
        </w:rPr>
        <w:t>Bereikbaarheid:</w:t>
      </w:r>
      <w:r w:rsidRPr="00E24116">
        <w:rPr>
          <w:rFonts w:cs="Arial"/>
        </w:rPr>
        <w:tab/>
        <w:t>Werkdagen van 08:30 - 17:00 uur.</w:t>
      </w:r>
    </w:p>
    <w:p w14:paraId="7BCFFBCA" w14:textId="3336A55C" w:rsidR="00E275FC" w:rsidRPr="00324875" w:rsidRDefault="00465B5A" w:rsidP="00E275FC">
      <w:pPr>
        <w:pStyle w:val="Kop1"/>
      </w:pPr>
      <w:r w:rsidRPr="00E24116">
        <w:br w:type="page"/>
      </w:r>
      <w:bookmarkStart w:id="329" w:name="_Ref459283215"/>
      <w:bookmarkStart w:id="330" w:name="_Ref459293180"/>
      <w:bookmarkStart w:id="331" w:name="_Toc24625217"/>
      <w:r w:rsidR="00E275FC" w:rsidRPr="00324875">
        <w:lastRenderedPageBreak/>
        <w:t>Bijlage 1</w:t>
      </w:r>
      <w:r w:rsidR="00C93393">
        <w:t>3</w:t>
      </w:r>
      <w:r w:rsidR="00E275FC" w:rsidRPr="00324875">
        <w:t xml:space="preserve">: </w:t>
      </w:r>
      <w:r w:rsidR="004E0484">
        <w:t>B</w:t>
      </w:r>
      <w:r w:rsidR="00E275FC" w:rsidRPr="00324875">
        <w:t>alansmodel Bakker</w:t>
      </w:r>
      <w:bookmarkEnd w:id="329"/>
      <w:bookmarkEnd w:id="330"/>
      <w:bookmarkEnd w:id="331"/>
    </w:p>
    <w:p w14:paraId="74FB70E9" w14:textId="77777777" w:rsidR="00E275FC" w:rsidRPr="00324875" w:rsidRDefault="00E275FC" w:rsidP="00E275FC">
      <w:pPr>
        <w:pStyle w:val="Geenafstand"/>
        <w:rPr>
          <w:rFonts w:ascii="Arial" w:hAnsi="Arial" w:cs="Arial"/>
          <w:i/>
          <w:sz w:val="20"/>
          <w:szCs w:val="20"/>
        </w:rPr>
      </w:pPr>
      <w:r w:rsidRPr="00324875">
        <w:rPr>
          <w:rFonts w:ascii="Arial" w:hAnsi="Arial" w:cs="Arial"/>
          <w:i/>
          <w:sz w:val="20"/>
          <w:szCs w:val="20"/>
        </w:rPr>
        <w:t>Afkomstig uit: Reader ‘aandachtsfunctionaris huiselijk geweld en kindermishandeling’</w:t>
      </w:r>
    </w:p>
    <w:p w14:paraId="6D2796A6" w14:textId="77777777" w:rsidR="00E275FC" w:rsidRPr="00324875" w:rsidRDefault="00E275FC" w:rsidP="00E275FC">
      <w:pPr>
        <w:pStyle w:val="Geenafstand"/>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E275FC" w:rsidRPr="00324875" w14:paraId="6CC20C52" w14:textId="77777777" w:rsidTr="00DA76A7">
        <w:tc>
          <w:tcPr>
            <w:tcW w:w="9062" w:type="dxa"/>
            <w:shd w:val="clear" w:color="auto" w:fill="A6A6A6"/>
          </w:tcPr>
          <w:p w14:paraId="22CB4FD3" w14:textId="77777777" w:rsidR="00E275FC" w:rsidRPr="00324875" w:rsidRDefault="00E275FC" w:rsidP="00DA76A7">
            <w:pPr>
              <w:pStyle w:val="Geenafstand"/>
              <w:suppressAutoHyphens/>
              <w:rPr>
                <w:rFonts w:ascii="Arial" w:hAnsi="Arial" w:cs="Arial"/>
                <w:b/>
                <w:sz w:val="20"/>
                <w:szCs w:val="20"/>
              </w:rPr>
            </w:pPr>
            <w:r w:rsidRPr="00324875">
              <w:rPr>
                <w:rFonts w:ascii="Arial" w:hAnsi="Arial" w:cs="Arial"/>
                <w:b/>
                <w:sz w:val="20"/>
                <w:szCs w:val="20"/>
              </w:rPr>
              <w:t>Wat zijn de zorgen / signalen / risicofactoren?</w:t>
            </w:r>
          </w:p>
        </w:tc>
      </w:tr>
      <w:tr w:rsidR="00E275FC" w:rsidRPr="00324875" w14:paraId="7D48520F" w14:textId="77777777" w:rsidTr="00DA76A7">
        <w:tc>
          <w:tcPr>
            <w:tcW w:w="9062" w:type="dxa"/>
          </w:tcPr>
          <w:p w14:paraId="6B5F883E" w14:textId="77777777" w:rsidR="00E275FC" w:rsidRPr="00324875" w:rsidRDefault="00E275FC" w:rsidP="00E576CC">
            <w:pPr>
              <w:pStyle w:val="Geenafstand"/>
              <w:numPr>
                <w:ilvl w:val="0"/>
                <w:numId w:val="46"/>
              </w:numPr>
              <w:suppressAutoHyphens/>
              <w:rPr>
                <w:rFonts w:ascii="Arial" w:hAnsi="Arial" w:cs="Arial"/>
                <w:sz w:val="20"/>
                <w:szCs w:val="20"/>
              </w:rPr>
            </w:pPr>
            <w:r w:rsidRPr="00324875">
              <w:rPr>
                <w:rFonts w:ascii="Arial" w:hAnsi="Arial" w:cs="Arial"/>
                <w:sz w:val="20"/>
                <w:szCs w:val="20"/>
              </w:rPr>
              <w:t>Microsysteem (kindfactoren, ouderfactoren, gezinsfactoren):</w:t>
            </w:r>
          </w:p>
          <w:p w14:paraId="4AFAA670" w14:textId="77777777" w:rsidR="00E275FC" w:rsidRPr="00324875" w:rsidRDefault="00E275FC" w:rsidP="00E576CC">
            <w:pPr>
              <w:pStyle w:val="Geenafstand"/>
              <w:numPr>
                <w:ilvl w:val="0"/>
                <w:numId w:val="48"/>
              </w:numPr>
              <w:suppressAutoHyphens/>
              <w:ind w:firstLine="54"/>
              <w:rPr>
                <w:rFonts w:ascii="Arial" w:hAnsi="Arial" w:cs="Arial"/>
                <w:sz w:val="20"/>
                <w:szCs w:val="20"/>
              </w:rPr>
            </w:pPr>
          </w:p>
          <w:p w14:paraId="0CCFF088" w14:textId="77777777" w:rsidR="00E275FC" w:rsidRPr="00324875" w:rsidRDefault="00E275FC" w:rsidP="00E576CC">
            <w:pPr>
              <w:pStyle w:val="Geenafstand"/>
              <w:numPr>
                <w:ilvl w:val="0"/>
                <w:numId w:val="48"/>
              </w:numPr>
              <w:suppressAutoHyphens/>
              <w:ind w:firstLine="54"/>
              <w:rPr>
                <w:rFonts w:ascii="Arial" w:hAnsi="Arial" w:cs="Arial"/>
                <w:sz w:val="20"/>
                <w:szCs w:val="20"/>
              </w:rPr>
            </w:pPr>
          </w:p>
          <w:p w14:paraId="204B3CB8" w14:textId="77777777" w:rsidR="00E275FC" w:rsidRPr="00324875" w:rsidRDefault="00E275FC" w:rsidP="00E576CC">
            <w:pPr>
              <w:pStyle w:val="Geenafstand"/>
              <w:numPr>
                <w:ilvl w:val="0"/>
                <w:numId w:val="48"/>
              </w:numPr>
              <w:suppressAutoHyphens/>
              <w:ind w:firstLine="54"/>
              <w:rPr>
                <w:rFonts w:ascii="Arial" w:hAnsi="Arial" w:cs="Arial"/>
                <w:sz w:val="20"/>
                <w:szCs w:val="20"/>
              </w:rPr>
            </w:pPr>
          </w:p>
          <w:p w14:paraId="016511E0" w14:textId="77777777" w:rsidR="00E275FC" w:rsidRPr="00324875" w:rsidRDefault="00E275FC" w:rsidP="00E576CC">
            <w:pPr>
              <w:pStyle w:val="Geenafstand"/>
              <w:numPr>
                <w:ilvl w:val="0"/>
                <w:numId w:val="46"/>
              </w:numPr>
              <w:suppressAutoHyphens/>
              <w:rPr>
                <w:rFonts w:ascii="Arial" w:hAnsi="Arial" w:cs="Arial"/>
                <w:sz w:val="20"/>
                <w:szCs w:val="20"/>
              </w:rPr>
            </w:pPr>
            <w:r w:rsidRPr="00324875">
              <w:rPr>
                <w:rFonts w:ascii="Arial" w:hAnsi="Arial" w:cs="Arial"/>
                <w:sz w:val="20"/>
                <w:szCs w:val="20"/>
              </w:rPr>
              <w:t>Mesosysteem (sociale (gezins)factoren, sociale (buurt)factoren):</w:t>
            </w:r>
          </w:p>
          <w:p w14:paraId="1D6B663D" w14:textId="77777777" w:rsidR="00E275FC" w:rsidRPr="00324875" w:rsidRDefault="00E275FC" w:rsidP="00DA76A7">
            <w:pPr>
              <w:pStyle w:val="Lijstalinea"/>
              <w:suppressAutoHyphens/>
              <w:rPr>
                <w:rFonts w:cs="Arial"/>
                <w:szCs w:val="20"/>
              </w:rPr>
            </w:pPr>
          </w:p>
          <w:p w14:paraId="3C3DFDEA" w14:textId="77777777" w:rsidR="00E275FC" w:rsidRPr="00324875" w:rsidRDefault="00E275FC" w:rsidP="00DA76A7">
            <w:pPr>
              <w:pStyle w:val="Lijstalinea"/>
              <w:suppressAutoHyphens/>
              <w:rPr>
                <w:rFonts w:cs="Arial"/>
                <w:szCs w:val="20"/>
              </w:rPr>
            </w:pPr>
          </w:p>
          <w:p w14:paraId="3142D17D" w14:textId="77777777" w:rsidR="00E275FC" w:rsidRPr="00324875" w:rsidRDefault="00E275FC" w:rsidP="00DA76A7">
            <w:pPr>
              <w:pStyle w:val="Lijstalinea"/>
              <w:suppressAutoHyphens/>
              <w:rPr>
                <w:rFonts w:cs="Arial"/>
                <w:szCs w:val="20"/>
              </w:rPr>
            </w:pPr>
          </w:p>
          <w:p w14:paraId="6B6B718A" w14:textId="77777777" w:rsidR="00E275FC" w:rsidRPr="00324875" w:rsidRDefault="00E275FC" w:rsidP="00E576CC">
            <w:pPr>
              <w:pStyle w:val="Geenafstand"/>
              <w:numPr>
                <w:ilvl w:val="0"/>
                <w:numId w:val="46"/>
              </w:numPr>
              <w:suppressAutoHyphens/>
              <w:rPr>
                <w:rFonts w:ascii="Arial" w:hAnsi="Arial" w:cs="Arial"/>
                <w:sz w:val="20"/>
                <w:szCs w:val="20"/>
              </w:rPr>
            </w:pPr>
            <w:r w:rsidRPr="00324875">
              <w:rPr>
                <w:rFonts w:ascii="Arial" w:hAnsi="Arial" w:cs="Arial"/>
                <w:sz w:val="20"/>
                <w:szCs w:val="20"/>
              </w:rPr>
              <w:t>Macrosysteem (sociaal-economische gezinsfactoren, culturele factoren, maatschappelijke factoren):</w:t>
            </w:r>
          </w:p>
          <w:p w14:paraId="13EF9FC4" w14:textId="77777777" w:rsidR="00E275FC" w:rsidRPr="00324875" w:rsidRDefault="00E275FC" w:rsidP="00E576CC">
            <w:pPr>
              <w:pStyle w:val="Geenafstand"/>
              <w:numPr>
                <w:ilvl w:val="0"/>
                <w:numId w:val="48"/>
              </w:numPr>
              <w:suppressAutoHyphens/>
              <w:ind w:firstLine="54"/>
              <w:rPr>
                <w:rFonts w:ascii="Arial" w:hAnsi="Arial" w:cs="Arial"/>
                <w:sz w:val="20"/>
                <w:szCs w:val="20"/>
              </w:rPr>
            </w:pPr>
          </w:p>
          <w:p w14:paraId="6AD0D394" w14:textId="77777777" w:rsidR="00E275FC" w:rsidRPr="00324875" w:rsidRDefault="00E275FC" w:rsidP="00E576CC">
            <w:pPr>
              <w:pStyle w:val="Geenafstand"/>
              <w:numPr>
                <w:ilvl w:val="0"/>
                <w:numId w:val="48"/>
              </w:numPr>
              <w:suppressAutoHyphens/>
              <w:ind w:firstLine="54"/>
              <w:rPr>
                <w:rFonts w:ascii="Arial" w:hAnsi="Arial" w:cs="Arial"/>
                <w:sz w:val="20"/>
                <w:szCs w:val="20"/>
              </w:rPr>
            </w:pPr>
          </w:p>
          <w:p w14:paraId="6851C980" w14:textId="77777777" w:rsidR="00E275FC" w:rsidRPr="00324875" w:rsidRDefault="00E275FC" w:rsidP="00E576CC">
            <w:pPr>
              <w:pStyle w:val="Geenafstand"/>
              <w:numPr>
                <w:ilvl w:val="0"/>
                <w:numId w:val="48"/>
              </w:numPr>
              <w:suppressAutoHyphens/>
              <w:ind w:firstLine="54"/>
              <w:rPr>
                <w:rFonts w:ascii="Arial" w:hAnsi="Arial" w:cs="Arial"/>
                <w:sz w:val="20"/>
                <w:szCs w:val="20"/>
              </w:rPr>
            </w:pPr>
          </w:p>
          <w:p w14:paraId="24AC33B4" w14:textId="77777777" w:rsidR="00E275FC" w:rsidRPr="00324875" w:rsidRDefault="00E275FC" w:rsidP="00DA76A7">
            <w:pPr>
              <w:pStyle w:val="Geenafstand"/>
              <w:suppressAutoHyphens/>
              <w:rPr>
                <w:rFonts w:ascii="Arial" w:hAnsi="Arial" w:cs="Arial"/>
                <w:sz w:val="20"/>
                <w:szCs w:val="20"/>
              </w:rPr>
            </w:pPr>
          </w:p>
        </w:tc>
      </w:tr>
      <w:tr w:rsidR="00E275FC" w:rsidRPr="00F70F77" w14:paraId="234ADE31" w14:textId="77777777" w:rsidTr="00DA76A7">
        <w:tc>
          <w:tcPr>
            <w:tcW w:w="9062" w:type="dxa"/>
            <w:shd w:val="clear" w:color="auto" w:fill="A6A6A6"/>
          </w:tcPr>
          <w:p w14:paraId="5A810933" w14:textId="77777777" w:rsidR="00E275FC" w:rsidRPr="00F70F77" w:rsidRDefault="00E275FC" w:rsidP="00DA76A7">
            <w:pPr>
              <w:pStyle w:val="Geenafstand"/>
              <w:suppressAutoHyphens/>
              <w:rPr>
                <w:rFonts w:ascii="Arial" w:hAnsi="Arial" w:cs="Arial"/>
                <w:b/>
                <w:sz w:val="20"/>
                <w:szCs w:val="20"/>
              </w:rPr>
            </w:pPr>
            <w:r w:rsidRPr="00F70F77">
              <w:rPr>
                <w:rFonts w:ascii="Arial" w:hAnsi="Arial" w:cs="Arial"/>
                <w:b/>
                <w:sz w:val="20"/>
                <w:szCs w:val="20"/>
              </w:rPr>
              <w:t>Wat gaat er goed? Krachten en Hulpbronnen</w:t>
            </w:r>
          </w:p>
        </w:tc>
      </w:tr>
      <w:tr w:rsidR="00E275FC" w:rsidRPr="00F70F77" w14:paraId="323DFD01" w14:textId="77777777" w:rsidTr="00DA76A7">
        <w:tc>
          <w:tcPr>
            <w:tcW w:w="9062" w:type="dxa"/>
          </w:tcPr>
          <w:p w14:paraId="0A3AD086" w14:textId="77777777" w:rsidR="00E275FC" w:rsidRPr="00F70F77" w:rsidRDefault="00E275FC" w:rsidP="00DA76A7">
            <w:pPr>
              <w:pStyle w:val="Geenafstand"/>
              <w:suppressAutoHyphens/>
              <w:rPr>
                <w:rFonts w:ascii="Arial" w:hAnsi="Arial" w:cs="Arial"/>
                <w:sz w:val="20"/>
                <w:szCs w:val="20"/>
              </w:rPr>
            </w:pPr>
            <w:r w:rsidRPr="00F70F77">
              <w:rPr>
                <w:rFonts w:ascii="Arial" w:hAnsi="Arial" w:cs="Arial"/>
                <w:sz w:val="20"/>
                <w:szCs w:val="20"/>
              </w:rPr>
              <w:t>Beschermende factoren:</w:t>
            </w:r>
          </w:p>
          <w:p w14:paraId="0D5E6C8A" w14:textId="77777777" w:rsidR="00E275FC" w:rsidRPr="00F70F77" w:rsidRDefault="00E275FC" w:rsidP="00E576CC">
            <w:pPr>
              <w:pStyle w:val="Geenafstand"/>
              <w:numPr>
                <w:ilvl w:val="0"/>
                <w:numId w:val="47"/>
              </w:numPr>
              <w:suppressAutoHyphens/>
              <w:rPr>
                <w:rFonts w:ascii="Arial" w:hAnsi="Arial" w:cs="Arial"/>
                <w:sz w:val="20"/>
                <w:szCs w:val="20"/>
              </w:rPr>
            </w:pPr>
            <w:r w:rsidRPr="00F70F77">
              <w:rPr>
                <w:rFonts w:ascii="Arial" w:hAnsi="Arial" w:cs="Arial"/>
                <w:sz w:val="20"/>
                <w:szCs w:val="20"/>
              </w:rPr>
              <w:t>Microsysteem (kindfactoren, ouderfactoren, gezinsfactoren):</w:t>
            </w:r>
          </w:p>
          <w:p w14:paraId="7A76A506" w14:textId="77777777" w:rsidR="00E275FC" w:rsidRPr="00F70F77" w:rsidRDefault="00E275FC" w:rsidP="00E576CC">
            <w:pPr>
              <w:pStyle w:val="Geenafstand"/>
              <w:numPr>
                <w:ilvl w:val="0"/>
                <w:numId w:val="48"/>
              </w:numPr>
              <w:suppressAutoHyphens/>
              <w:ind w:firstLine="54"/>
              <w:rPr>
                <w:rFonts w:ascii="Arial" w:hAnsi="Arial" w:cs="Arial"/>
                <w:sz w:val="20"/>
                <w:szCs w:val="20"/>
              </w:rPr>
            </w:pPr>
          </w:p>
          <w:p w14:paraId="34A5CE8B" w14:textId="77777777" w:rsidR="00E275FC" w:rsidRPr="00F70F77" w:rsidRDefault="00E275FC" w:rsidP="00E576CC">
            <w:pPr>
              <w:pStyle w:val="Geenafstand"/>
              <w:numPr>
                <w:ilvl w:val="0"/>
                <w:numId w:val="48"/>
              </w:numPr>
              <w:suppressAutoHyphens/>
              <w:ind w:firstLine="54"/>
              <w:rPr>
                <w:rFonts w:ascii="Arial" w:hAnsi="Arial" w:cs="Arial"/>
                <w:sz w:val="20"/>
                <w:szCs w:val="20"/>
              </w:rPr>
            </w:pPr>
          </w:p>
          <w:p w14:paraId="57F16B9C" w14:textId="77777777" w:rsidR="00E275FC" w:rsidRPr="00F70F77" w:rsidRDefault="00E275FC" w:rsidP="00E576CC">
            <w:pPr>
              <w:pStyle w:val="Geenafstand"/>
              <w:numPr>
                <w:ilvl w:val="0"/>
                <w:numId w:val="48"/>
              </w:numPr>
              <w:suppressAutoHyphens/>
              <w:ind w:firstLine="54"/>
              <w:rPr>
                <w:rFonts w:ascii="Arial" w:hAnsi="Arial" w:cs="Arial"/>
                <w:sz w:val="20"/>
                <w:szCs w:val="20"/>
              </w:rPr>
            </w:pPr>
          </w:p>
          <w:p w14:paraId="63BA1397" w14:textId="77777777" w:rsidR="00E275FC" w:rsidRPr="00F70F77" w:rsidRDefault="00E275FC" w:rsidP="00DA76A7">
            <w:pPr>
              <w:pStyle w:val="Geenafstand"/>
              <w:suppressAutoHyphens/>
              <w:ind w:left="360"/>
              <w:rPr>
                <w:rFonts w:ascii="Arial" w:hAnsi="Arial" w:cs="Arial"/>
                <w:sz w:val="20"/>
                <w:szCs w:val="20"/>
              </w:rPr>
            </w:pPr>
          </w:p>
          <w:p w14:paraId="748E727A" w14:textId="77777777" w:rsidR="00E275FC" w:rsidRPr="00F70F77" w:rsidRDefault="00E275FC" w:rsidP="00E576CC">
            <w:pPr>
              <w:pStyle w:val="Geenafstand"/>
              <w:numPr>
                <w:ilvl w:val="0"/>
                <w:numId w:val="47"/>
              </w:numPr>
              <w:suppressAutoHyphens/>
              <w:rPr>
                <w:rFonts w:ascii="Arial" w:hAnsi="Arial" w:cs="Arial"/>
                <w:sz w:val="20"/>
                <w:szCs w:val="20"/>
              </w:rPr>
            </w:pPr>
            <w:r w:rsidRPr="00F70F77">
              <w:rPr>
                <w:rFonts w:ascii="Arial" w:hAnsi="Arial" w:cs="Arial"/>
                <w:sz w:val="20"/>
                <w:szCs w:val="20"/>
              </w:rPr>
              <w:t>Mesosysteem (sociale (gezins)factoren, sociale (buurt)factoren):</w:t>
            </w:r>
          </w:p>
          <w:p w14:paraId="17CA9E5F" w14:textId="77777777" w:rsidR="00E275FC" w:rsidRPr="00F70F77" w:rsidRDefault="00E275FC" w:rsidP="00767C1A">
            <w:pPr>
              <w:pStyle w:val="Lijstalinea"/>
              <w:suppressAutoHyphens/>
              <w:ind w:hanging="306"/>
              <w:rPr>
                <w:rFonts w:cs="Arial"/>
                <w:szCs w:val="20"/>
              </w:rPr>
            </w:pPr>
          </w:p>
          <w:p w14:paraId="532A534A" w14:textId="77777777" w:rsidR="00E275FC" w:rsidRPr="00F70F77" w:rsidRDefault="00E275FC" w:rsidP="00767C1A">
            <w:pPr>
              <w:pStyle w:val="Lijstalinea"/>
              <w:suppressAutoHyphens/>
              <w:ind w:hanging="306"/>
              <w:rPr>
                <w:rFonts w:cs="Arial"/>
                <w:szCs w:val="20"/>
              </w:rPr>
            </w:pPr>
          </w:p>
          <w:p w14:paraId="19CA213E" w14:textId="77777777" w:rsidR="00E275FC" w:rsidRPr="00F70F77" w:rsidRDefault="00E275FC" w:rsidP="00767C1A">
            <w:pPr>
              <w:pStyle w:val="Lijstalinea"/>
              <w:suppressAutoHyphens/>
              <w:ind w:hanging="306"/>
              <w:rPr>
                <w:rFonts w:cs="Arial"/>
                <w:szCs w:val="20"/>
              </w:rPr>
            </w:pPr>
          </w:p>
          <w:p w14:paraId="7A69F574" w14:textId="77777777" w:rsidR="00E275FC" w:rsidRPr="00F70F77" w:rsidRDefault="00E275FC" w:rsidP="00E576CC">
            <w:pPr>
              <w:pStyle w:val="Geenafstand"/>
              <w:numPr>
                <w:ilvl w:val="0"/>
                <w:numId w:val="47"/>
              </w:numPr>
              <w:suppressAutoHyphens/>
              <w:rPr>
                <w:rFonts w:ascii="Arial" w:hAnsi="Arial" w:cs="Arial"/>
                <w:sz w:val="20"/>
                <w:szCs w:val="20"/>
              </w:rPr>
            </w:pPr>
            <w:r w:rsidRPr="00F70F77">
              <w:rPr>
                <w:rFonts w:ascii="Arial" w:hAnsi="Arial" w:cs="Arial"/>
                <w:sz w:val="20"/>
                <w:szCs w:val="20"/>
              </w:rPr>
              <w:t>Macrosysteem (sociaal-economische gezinsfactoren, culturele factoren, maatschappelijke factoren):</w:t>
            </w:r>
          </w:p>
          <w:p w14:paraId="4DFA4A3E" w14:textId="77777777" w:rsidR="00E275FC" w:rsidRPr="00F70F77" w:rsidRDefault="00E275FC" w:rsidP="00E576CC">
            <w:pPr>
              <w:pStyle w:val="Geenafstand"/>
              <w:numPr>
                <w:ilvl w:val="0"/>
                <w:numId w:val="48"/>
              </w:numPr>
              <w:suppressAutoHyphens/>
              <w:ind w:left="1418" w:hanging="284"/>
              <w:rPr>
                <w:rFonts w:ascii="Arial" w:hAnsi="Arial" w:cs="Arial"/>
                <w:sz w:val="20"/>
                <w:szCs w:val="20"/>
              </w:rPr>
            </w:pPr>
          </w:p>
          <w:p w14:paraId="15FF03F8" w14:textId="77777777" w:rsidR="00E275FC" w:rsidRPr="00F70F77" w:rsidRDefault="00E275FC" w:rsidP="00E576CC">
            <w:pPr>
              <w:pStyle w:val="Geenafstand"/>
              <w:numPr>
                <w:ilvl w:val="0"/>
                <w:numId w:val="48"/>
              </w:numPr>
              <w:suppressAutoHyphens/>
              <w:ind w:left="1418" w:hanging="284"/>
              <w:rPr>
                <w:rFonts w:ascii="Arial" w:hAnsi="Arial" w:cs="Arial"/>
                <w:sz w:val="20"/>
                <w:szCs w:val="20"/>
              </w:rPr>
            </w:pPr>
          </w:p>
          <w:p w14:paraId="7347F398" w14:textId="77777777" w:rsidR="00E275FC" w:rsidRPr="00F70F77" w:rsidRDefault="00E275FC" w:rsidP="00E576CC">
            <w:pPr>
              <w:pStyle w:val="Geenafstand"/>
              <w:numPr>
                <w:ilvl w:val="0"/>
                <w:numId w:val="48"/>
              </w:numPr>
              <w:suppressAutoHyphens/>
              <w:ind w:left="1418" w:hanging="284"/>
              <w:rPr>
                <w:rFonts w:ascii="Arial" w:hAnsi="Arial" w:cs="Arial"/>
                <w:sz w:val="20"/>
                <w:szCs w:val="20"/>
              </w:rPr>
            </w:pPr>
          </w:p>
          <w:p w14:paraId="2A58F865" w14:textId="77777777" w:rsidR="00E275FC" w:rsidRPr="00F70F77" w:rsidRDefault="00E275FC" w:rsidP="00DA76A7">
            <w:pPr>
              <w:pStyle w:val="Geenafstand"/>
              <w:suppressAutoHyphens/>
              <w:rPr>
                <w:rFonts w:ascii="Arial" w:hAnsi="Arial" w:cs="Arial"/>
                <w:sz w:val="20"/>
                <w:szCs w:val="20"/>
              </w:rPr>
            </w:pPr>
          </w:p>
        </w:tc>
      </w:tr>
      <w:tr w:rsidR="00E275FC" w:rsidRPr="00F70F77" w14:paraId="26EAC64A" w14:textId="77777777" w:rsidTr="00DA76A7">
        <w:tc>
          <w:tcPr>
            <w:tcW w:w="9062" w:type="dxa"/>
            <w:shd w:val="clear" w:color="auto" w:fill="A6A6A6"/>
          </w:tcPr>
          <w:p w14:paraId="0F1FDFB1" w14:textId="77777777" w:rsidR="00E275FC" w:rsidRPr="00F70F77" w:rsidRDefault="00E275FC" w:rsidP="00DA76A7">
            <w:pPr>
              <w:pStyle w:val="Geenafstand"/>
              <w:suppressAutoHyphens/>
              <w:rPr>
                <w:rFonts w:ascii="Arial" w:hAnsi="Arial" w:cs="Arial"/>
                <w:b/>
                <w:sz w:val="20"/>
                <w:szCs w:val="20"/>
              </w:rPr>
            </w:pPr>
            <w:r w:rsidRPr="00F70F77">
              <w:rPr>
                <w:rFonts w:ascii="Arial" w:hAnsi="Arial" w:cs="Arial"/>
                <w:b/>
                <w:sz w:val="20"/>
                <w:szCs w:val="20"/>
              </w:rPr>
              <w:t>Contextschaal</w:t>
            </w:r>
          </w:p>
          <w:p w14:paraId="54D531FC" w14:textId="77777777" w:rsidR="00E275FC" w:rsidRPr="00F70F77" w:rsidRDefault="00E275FC" w:rsidP="00DA76A7">
            <w:pPr>
              <w:pStyle w:val="Geenafstand"/>
              <w:suppressAutoHyphens/>
              <w:rPr>
                <w:rFonts w:ascii="Arial" w:hAnsi="Arial" w:cs="Arial"/>
                <w:i/>
                <w:sz w:val="20"/>
                <w:szCs w:val="20"/>
              </w:rPr>
            </w:pPr>
            <w:r w:rsidRPr="00F70F77">
              <w:rPr>
                <w:rFonts w:ascii="Arial" w:hAnsi="Arial" w:cs="Arial"/>
                <w:i/>
                <w:sz w:val="20"/>
                <w:szCs w:val="20"/>
              </w:rPr>
              <w:t xml:space="preserve">Scoor deze zaak op een schaal van 0 tot 10. </w:t>
            </w:r>
          </w:p>
          <w:p w14:paraId="11EB8297" w14:textId="77777777" w:rsidR="00E275FC" w:rsidRPr="00F70F77" w:rsidRDefault="00E275FC" w:rsidP="00DA76A7">
            <w:pPr>
              <w:pStyle w:val="Geenafstand"/>
              <w:suppressAutoHyphens/>
              <w:rPr>
                <w:rFonts w:ascii="Arial" w:hAnsi="Arial" w:cs="Arial"/>
                <w:i/>
                <w:sz w:val="20"/>
                <w:szCs w:val="20"/>
              </w:rPr>
            </w:pPr>
            <w:r w:rsidRPr="00F70F77">
              <w:rPr>
                <w:rFonts w:ascii="Arial" w:hAnsi="Arial" w:cs="Arial"/>
                <w:i/>
                <w:sz w:val="20"/>
                <w:szCs w:val="20"/>
              </w:rPr>
              <w:t>10 betekent dat dit geen situatie is waarbij actie ondernomen hoeft te worden</w:t>
            </w:r>
          </w:p>
          <w:p w14:paraId="12FD9FDE" w14:textId="77777777" w:rsidR="00E275FC" w:rsidRPr="00F70F77" w:rsidRDefault="00E275FC" w:rsidP="00DA76A7">
            <w:pPr>
              <w:pStyle w:val="Geenafstand"/>
              <w:suppressAutoHyphens/>
              <w:rPr>
                <w:rFonts w:ascii="Arial" w:hAnsi="Arial" w:cs="Arial"/>
                <w:b/>
                <w:i/>
                <w:sz w:val="20"/>
                <w:szCs w:val="20"/>
              </w:rPr>
            </w:pPr>
            <w:r w:rsidRPr="00F70F77">
              <w:rPr>
                <w:rFonts w:ascii="Arial" w:hAnsi="Arial" w:cs="Arial"/>
                <w:i/>
                <w:sz w:val="20"/>
                <w:szCs w:val="20"/>
              </w:rPr>
              <w:t>0 betekent dat deze zaak zeer ernstig en onveilig is en er direct actie vereist is</w:t>
            </w:r>
          </w:p>
        </w:tc>
      </w:tr>
      <w:tr w:rsidR="00E275FC" w:rsidRPr="00F70F77" w14:paraId="21BE9171" w14:textId="77777777" w:rsidTr="00DA76A7">
        <w:tc>
          <w:tcPr>
            <w:tcW w:w="9062" w:type="dxa"/>
          </w:tcPr>
          <w:p w14:paraId="17C5D908" w14:textId="77777777" w:rsidR="00E275FC" w:rsidRPr="00F70F77" w:rsidRDefault="00E275FC" w:rsidP="00DA76A7">
            <w:pPr>
              <w:pStyle w:val="Geenafstand"/>
              <w:suppressAutoHyphens/>
              <w:rPr>
                <w:rFonts w:ascii="Arial" w:hAnsi="Arial" w:cs="Arial"/>
                <w:sz w:val="20"/>
                <w:szCs w:val="20"/>
              </w:rPr>
            </w:pPr>
            <w:r w:rsidRPr="00F70F77">
              <w:rPr>
                <w:rFonts w:ascii="Arial" w:hAnsi="Arial" w:cs="Arial"/>
                <w:sz w:val="20"/>
                <w:szCs w:val="20"/>
              </w:rPr>
              <w:t>Score:</w:t>
            </w:r>
          </w:p>
          <w:p w14:paraId="1C23BAB6" w14:textId="77777777" w:rsidR="00E275FC" w:rsidRPr="00F70F77" w:rsidRDefault="00E275FC" w:rsidP="00DA76A7">
            <w:pPr>
              <w:pStyle w:val="Geenafstand"/>
              <w:suppressAutoHyphens/>
              <w:rPr>
                <w:rFonts w:ascii="Arial" w:hAnsi="Arial" w:cs="Arial"/>
                <w:sz w:val="20"/>
                <w:szCs w:val="20"/>
              </w:rPr>
            </w:pPr>
          </w:p>
        </w:tc>
      </w:tr>
      <w:tr w:rsidR="00E275FC" w:rsidRPr="00F70F77" w14:paraId="395BA2B1" w14:textId="77777777" w:rsidTr="00DA76A7">
        <w:tc>
          <w:tcPr>
            <w:tcW w:w="9062" w:type="dxa"/>
            <w:shd w:val="clear" w:color="auto" w:fill="A6A6A6"/>
          </w:tcPr>
          <w:p w14:paraId="26DE4DCE" w14:textId="77777777" w:rsidR="00E275FC" w:rsidRPr="00F70F77" w:rsidRDefault="00E275FC" w:rsidP="00DA76A7">
            <w:pPr>
              <w:pStyle w:val="Geenafstand"/>
              <w:suppressAutoHyphens/>
              <w:rPr>
                <w:rFonts w:ascii="Arial" w:hAnsi="Arial" w:cs="Arial"/>
                <w:b/>
                <w:sz w:val="20"/>
                <w:szCs w:val="20"/>
              </w:rPr>
            </w:pPr>
            <w:r w:rsidRPr="00F70F77">
              <w:rPr>
                <w:rFonts w:ascii="Arial" w:hAnsi="Arial" w:cs="Arial"/>
                <w:b/>
                <w:sz w:val="20"/>
                <w:szCs w:val="20"/>
              </w:rPr>
              <w:t>Wat moet er gebeuren? Wanneer bent u tevreden?</w:t>
            </w:r>
          </w:p>
        </w:tc>
      </w:tr>
      <w:tr w:rsidR="00E275FC" w:rsidRPr="00F70F77" w14:paraId="6AC0A64F" w14:textId="77777777" w:rsidTr="00DA76A7">
        <w:tc>
          <w:tcPr>
            <w:tcW w:w="9062" w:type="dxa"/>
          </w:tcPr>
          <w:p w14:paraId="0B7D2563" w14:textId="77777777" w:rsidR="00E275FC" w:rsidRPr="00F70F77" w:rsidRDefault="00E275FC" w:rsidP="00DA76A7">
            <w:pPr>
              <w:pStyle w:val="Geenafstand"/>
              <w:suppressAutoHyphens/>
              <w:rPr>
                <w:rFonts w:ascii="Arial" w:hAnsi="Arial" w:cs="Arial"/>
                <w:sz w:val="20"/>
                <w:szCs w:val="20"/>
              </w:rPr>
            </w:pPr>
            <w:r w:rsidRPr="00F70F77">
              <w:rPr>
                <w:rFonts w:ascii="Arial" w:hAnsi="Arial" w:cs="Arial"/>
                <w:sz w:val="20"/>
                <w:szCs w:val="20"/>
              </w:rPr>
              <w:t>Doelen:</w:t>
            </w:r>
          </w:p>
          <w:p w14:paraId="5B100C92" w14:textId="77777777" w:rsidR="00E275FC" w:rsidRPr="00F70F77" w:rsidRDefault="00E275FC" w:rsidP="00DA76A7">
            <w:pPr>
              <w:pStyle w:val="Geenafstand"/>
              <w:suppressAutoHyphens/>
              <w:ind w:left="720"/>
              <w:rPr>
                <w:rFonts w:ascii="Arial" w:hAnsi="Arial" w:cs="Arial"/>
                <w:sz w:val="20"/>
                <w:szCs w:val="20"/>
              </w:rPr>
            </w:pPr>
          </w:p>
          <w:p w14:paraId="11BF336E" w14:textId="77777777" w:rsidR="00E275FC" w:rsidRPr="00F70F77" w:rsidRDefault="00E275FC" w:rsidP="00DA76A7">
            <w:pPr>
              <w:pStyle w:val="Geenafstand"/>
              <w:suppressAutoHyphens/>
              <w:ind w:left="720"/>
              <w:rPr>
                <w:rFonts w:ascii="Arial" w:hAnsi="Arial" w:cs="Arial"/>
                <w:sz w:val="20"/>
                <w:szCs w:val="20"/>
              </w:rPr>
            </w:pPr>
          </w:p>
          <w:p w14:paraId="6F24B622" w14:textId="77777777" w:rsidR="00E275FC" w:rsidRPr="00F70F77" w:rsidRDefault="00E275FC" w:rsidP="00DA76A7">
            <w:pPr>
              <w:pStyle w:val="Geenafstand"/>
              <w:suppressAutoHyphens/>
              <w:ind w:left="720"/>
              <w:rPr>
                <w:rFonts w:ascii="Arial" w:hAnsi="Arial" w:cs="Arial"/>
                <w:sz w:val="20"/>
                <w:szCs w:val="20"/>
              </w:rPr>
            </w:pPr>
          </w:p>
          <w:p w14:paraId="6E6C38E0" w14:textId="77777777" w:rsidR="00E275FC" w:rsidRPr="00F70F77" w:rsidRDefault="00E275FC" w:rsidP="00DA76A7">
            <w:pPr>
              <w:pStyle w:val="Geenafstand"/>
              <w:suppressAutoHyphens/>
              <w:ind w:left="720"/>
              <w:rPr>
                <w:rFonts w:ascii="Arial" w:hAnsi="Arial" w:cs="Arial"/>
                <w:sz w:val="20"/>
                <w:szCs w:val="20"/>
              </w:rPr>
            </w:pPr>
          </w:p>
          <w:p w14:paraId="48CED366" w14:textId="77777777" w:rsidR="00E275FC" w:rsidRPr="00F70F77" w:rsidRDefault="00E275FC" w:rsidP="00DA76A7">
            <w:pPr>
              <w:pStyle w:val="Geenafstand"/>
              <w:suppressAutoHyphens/>
              <w:ind w:left="720"/>
              <w:rPr>
                <w:rFonts w:ascii="Arial" w:hAnsi="Arial" w:cs="Arial"/>
                <w:sz w:val="20"/>
                <w:szCs w:val="20"/>
              </w:rPr>
            </w:pPr>
          </w:p>
          <w:p w14:paraId="4190CACB" w14:textId="77777777" w:rsidR="00E275FC" w:rsidRPr="00F70F77" w:rsidRDefault="00E275FC" w:rsidP="00DA76A7">
            <w:pPr>
              <w:pStyle w:val="Geenafstand"/>
              <w:suppressAutoHyphens/>
              <w:ind w:left="720"/>
              <w:rPr>
                <w:rFonts w:ascii="Arial" w:hAnsi="Arial" w:cs="Arial"/>
                <w:sz w:val="20"/>
                <w:szCs w:val="20"/>
              </w:rPr>
            </w:pPr>
          </w:p>
        </w:tc>
      </w:tr>
    </w:tbl>
    <w:p w14:paraId="7BB9195C" w14:textId="0DD480DD" w:rsidR="00647A64" w:rsidRPr="00E24116" w:rsidRDefault="00647A64" w:rsidP="00465B5A">
      <w:pPr>
        <w:pStyle w:val="Kop1"/>
      </w:pPr>
      <w:r w:rsidRPr="003C4556">
        <w:rPr>
          <w:rFonts w:cs="Arial"/>
          <w:color w:val="A6A6A6"/>
          <w:sz w:val="20"/>
          <w:szCs w:val="20"/>
        </w:rPr>
        <w:br w:type="page"/>
      </w:r>
      <w:bookmarkStart w:id="332" w:name="_Ref459282547"/>
      <w:bookmarkStart w:id="333" w:name="_Toc24625218"/>
      <w:r w:rsidRPr="00E24116">
        <w:lastRenderedPageBreak/>
        <w:t xml:space="preserve">Bijlage </w:t>
      </w:r>
      <w:r w:rsidR="007F331F">
        <w:t>1</w:t>
      </w:r>
      <w:r w:rsidR="00C93393">
        <w:t>4</w:t>
      </w:r>
      <w:r w:rsidRPr="00E24116">
        <w:t xml:space="preserve">: </w:t>
      </w:r>
      <w:r w:rsidR="004E0484">
        <w:t>L</w:t>
      </w:r>
      <w:r w:rsidRPr="00E24116">
        <w:t>ogboek signalen</w:t>
      </w:r>
      <w:bookmarkEnd w:id="332"/>
      <w:bookmarkEnd w:id="333"/>
    </w:p>
    <w:tbl>
      <w:tblPr>
        <w:tblpPr w:leftFromText="141" w:rightFromText="141" w:vertAnchor="page" w:horzAnchor="margin" w:tblpY="243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103"/>
      </w:tblGrid>
      <w:tr w:rsidR="00E24116" w:rsidRPr="00E24116" w14:paraId="1A0AA4D7" w14:textId="77777777">
        <w:trPr>
          <w:trHeight w:val="843"/>
        </w:trPr>
        <w:tc>
          <w:tcPr>
            <w:tcW w:w="4219" w:type="dxa"/>
            <w:vAlign w:val="center"/>
          </w:tcPr>
          <w:p w14:paraId="070ED783" w14:textId="77777777" w:rsidR="00647A64" w:rsidRPr="00E24116" w:rsidRDefault="00647A64" w:rsidP="00874198">
            <w:pPr>
              <w:suppressAutoHyphens/>
              <w:jc w:val="left"/>
              <w:rPr>
                <w:szCs w:val="20"/>
                <w:lang w:eastAsia="nl-NL"/>
              </w:rPr>
            </w:pPr>
            <w:r w:rsidRPr="00E24116">
              <w:rPr>
                <w:szCs w:val="20"/>
                <w:lang w:eastAsia="nl-NL"/>
              </w:rPr>
              <w:t xml:space="preserve">Datum: </w:t>
            </w:r>
          </w:p>
          <w:p w14:paraId="5F6E5E15" w14:textId="77777777" w:rsidR="00647A64" w:rsidRPr="00E24116" w:rsidRDefault="00647A64" w:rsidP="00874198">
            <w:pPr>
              <w:suppressAutoHyphens/>
              <w:jc w:val="left"/>
              <w:rPr>
                <w:szCs w:val="20"/>
                <w:lang w:eastAsia="nl-NL"/>
              </w:rPr>
            </w:pPr>
          </w:p>
          <w:p w14:paraId="281C2CE3" w14:textId="77777777" w:rsidR="00647A64" w:rsidRPr="00E24116" w:rsidRDefault="00647A64" w:rsidP="00874198">
            <w:pPr>
              <w:suppressAutoHyphens/>
              <w:jc w:val="left"/>
              <w:rPr>
                <w:szCs w:val="20"/>
                <w:lang w:eastAsia="nl-NL"/>
              </w:rPr>
            </w:pPr>
            <w:r w:rsidRPr="00E24116">
              <w:rPr>
                <w:szCs w:val="20"/>
                <w:lang w:eastAsia="nl-NL"/>
              </w:rPr>
              <w:t>Tijd:</w:t>
            </w:r>
          </w:p>
          <w:p w14:paraId="5BF2D176" w14:textId="77777777" w:rsidR="00647A64" w:rsidRPr="00E24116" w:rsidRDefault="00647A64" w:rsidP="00874198">
            <w:pPr>
              <w:suppressAutoHyphens/>
              <w:jc w:val="left"/>
              <w:rPr>
                <w:szCs w:val="20"/>
                <w:lang w:eastAsia="nl-NL"/>
              </w:rPr>
            </w:pPr>
          </w:p>
          <w:p w14:paraId="0D5A8346" w14:textId="77777777" w:rsidR="00647A64" w:rsidRPr="00E24116" w:rsidRDefault="00647A64" w:rsidP="00874198">
            <w:pPr>
              <w:suppressAutoHyphens/>
              <w:jc w:val="left"/>
              <w:rPr>
                <w:szCs w:val="20"/>
                <w:lang w:eastAsia="nl-NL"/>
              </w:rPr>
            </w:pPr>
            <w:r w:rsidRPr="00E24116">
              <w:rPr>
                <w:szCs w:val="20"/>
                <w:lang w:eastAsia="nl-NL"/>
              </w:rPr>
              <w:t xml:space="preserve">Locatie: </w:t>
            </w:r>
          </w:p>
          <w:p w14:paraId="646ABB04" w14:textId="77777777" w:rsidR="00647A64" w:rsidRPr="00E24116" w:rsidRDefault="00647A64" w:rsidP="00874198">
            <w:pPr>
              <w:suppressAutoHyphens/>
              <w:jc w:val="left"/>
              <w:rPr>
                <w:szCs w:val="20"/>
                <w:lang w:eastAsia="nl-NL"/>
              </w:rPr>
            </w:pPr>
          </w:p>
        </w:tc>
        <w:tc>
          <w:tcPr>
            <w:tcW w:w="5103" w:type="dxa"/>
            <w:vAlign w:val="center"/>
          </w:tcPr>
          <w:p w14:paraId="6D957732" w14:textId="77777777" w:rsidR="00647A64" w:rsidRPr="00E24116" w:rsidRDefault="00647A64" w:rsidP="00874198">
            <w:pPr>
              <w:suppressAutoHyphens/>
              <w:jc w:val="left"/>
              <w:rPr>
                <w:szCs w:val="20"/>
                <w:lang w:eastAsia="nl-NL"/>
              </w:rPr>
            </w:pPr>
            <w:r w:rsidRPr="00E24116">
              <w:rPr>
                <w:szCs w:val="20"/>
                <w:lang w:eastAsia="nl-NL"/>
              </w:rPr>
              <w:t>Gesignaleerd door:</w:t>
            </w:r>
          </w:p>
        </w:tc>
      </w:tr>
      <w:tr w:rsidR="00E24116" w:rsidRPr="00E24116" w14:paraId="4A5CB86C" w14:textId="77777777">
        <w:trPr>
          <w:trHeight w:val="3569"/>
        </w:trPr>
        <w:tc>
          <w:tcPr>
            <w:tcW w:w="9322" w:type="dxa"/>
            <w:gridSpan w:val="2"/>
          </w:tcPr>
          <w:p w14:paraId="25628055" w14:textId="77777777" w:rsidR="00647A64" w:rsidRPr="00E24116" w:rsidRDefault="00647A64" w:rsidP="00874198">
            <w:pPr>
              <w:suppressAutoHyphens/>
              <w:rPr>
                <w:szCs w:val="20"/>
                <w:lang w:eastAsia="nl-NL"/>
              </w:rPr>
            </w:pPr>
          </w:p>
          <w:p w14:paraId="4EE20782" w14:textId="77777777" w:rsidR="00647A64" w:rsidRPr="00E24116" w:rsidRDefault="00647A64" w:rsidP="00874198">
            <w:pPr>
              <w:suppressAutoHyphens/>
              <w:rPr>
                <w:szCs w:val="20"/>
                <w:lang w:eastAsia="nl-NL"/>
              </w:rPr>
            </w:pPr>
            <w:r w:rsidRPr="00E24116">
              <w:rPr>
                <w:szCs w:val="20"/>
                <w:lang w:eastAsia="nl-NL"/>
              </w:rPr>
              <w:t>Gebeurtenis (denk aan: betrokkenen, feitelijk gedrag, uw reactie op gedrag, vervolghandeling/ gemaakte afspraken):</w:t>
            </w:r>
          </w:p>
          <w:p w14:paraId="5046DCC5" w14:textId="77777777" w:rsidR="00647A64" w:rsidRPr="00E24116" w:rsidRDefault="00647A64" w:rsidP="00874198">
            <w:pPr>
              <w:suppressAutoHyphens/>
              <w:rPr>
                <w:szCs w:val="20"/>
                <w:lang w:eastAsia="nl-NL"/>
              </w:rPr>
            </w:pPr>
          </w:p>
          <w:p w14:paraId="4990438A" w14:textId="77777777" w:rsidR="00647A64" w:rsidRPr="00E24116" w:rsidRDefault="00647A64" w:rsidP="00874198">
            <w:pPr>
              <w:suppressAutoHyphens/>
              <w:rPr>
                <w:szCs w:val="20"/>
                <w:lang w:eastAsia="nl-NL"/>
              </w:rPr>
            </w:pPr>
          </w:p>
          <w:p w14:paraId="3E7BD408" w14:textId="77777777" w:rsidR="00647A64" w:rsidRPr="00E24116" w:rsidRDefault="00647A64" w:rsidP="00874198">
            <w:pPr>
              <w:suppressAutoHyphens/>
              <w:rPr>
                <w:szCs w:val="20"/>
                <w:lang w:eastAsia="nl-NL"/>
              </w:rPr>
            </w:pPr>
          </w:p>
          <w:p w14:paraId="2F821B03" w14:textId="77777777" w:rsidR="00647A64" w:rsidRPr="00E24116" w:rsidRDefault="00647A64" w:rsidP="00874198">
            <w:pPr>
              <w:suppressAutoHyphens/>
              <w:rPr>
                <w:szCs w:val="20"/>
                <w:lang w:eastAsia="nl-NL"/>
              </w:rPr>
            </w:pPr>
          </w:p>
          <w:p w14:paraId="2D530F58" w14:textId="77777777" w:rsidR="00647A64" w:rsidRPr="00E24116" w:rsidRDefault="00647A64" w:rsidP="00874198">
            <w:pPr>
              <w:suppressAutoHyphens/>
              <w:rPr>
                <w:szCs w:val="20"/>
                <w:lang w:eastAsia="nl-NL"/>
              </w:rPr>
            </w:pPr>
          </w:p>
          <w:p w14:paraId="668060DC" w14:textId="77777777" w:rsidR="00647A64" w:rsidRPr="00E24116" w:rsidRDefault="00647A64" w:rsidP="00874198">
            <w:pPr>
              <w:suppressAutoHyphens/>
              <w:rPr>
                <w:szCs w:val="20"/>
                <w:lang w:eastAsia="nl-NL"/>
              </w:rPr>
            </w:pPr>
          </w:p>
          <w:p w14:paraId="6610B31C" w14:textId="77777777" w:rsidR="00647A64" w:rsidRPr="00E24116" w:rsidRDefault="00647A64" w:rsidP="00874198">
            <w:pPr>
              <w:suppressAutoHyphens/>
              <w:rPr>
                <w:szCs w:val="20"/>
                <w:lang w:eastAsia="nl-NL"/>
              </w:rPr>
            </w:pPr>
          </w:p>
          <w:p w14:paraId="29B4152F" w14:textId="77777777" w:rsidR="00647A64" w:rsidRPr="00E24116" w:rsidRDefault="00647A64" w:rsidP="00874198">
            <w:pPr>
              <w:suppressAutoHyphens/>
              <w:rPr>
                <w:szCs w:val="20"/>
                <w:lang w:eastAsia="nl-NL"/>
              </w:rPr>
            </w:pPr>
          </w:p>
          <w:p w14:paraId="7C9D8802" w14:textId="77777777" w:rsidR="00647A64" w:rsidRPr="00E24116" w:rsidRDefault="00647A64" w:rsidP="00874198">
            <w:pPr>
              <w:suppressAutoHyphens/>
              <w:rPr>
                <w:szCs w:val="20"/>
                <w:lang w:eastAsia="nl-NL"/>
              </w:rPr>
            </w:pPr>
          </w:p>
          <w:p w14:paraId="4277B00F" w14:textId="77777777" w:rsidR="00647A64" w:rsidRPr="00E24116" w:rsidRDefault="00647A64" w:rsidP="00874198">
            <w:pPr>
              <w:suppressAutoHyphens/>
              <w:rPr>
                <w:szCs w:val="20"/>
                <w:lang w:eastAsia="nl-NL"/>
              </w:rPr>
            </w:pPr>
          </w:p>
          <w:p w14:paraId="04AA08B1" w14:textId="77777777" w:rsidR="00647A64" w:rsidRPr="00E24116" w:rsidRDefault="00647A64" w:rsidP="00874198">
            <w:pPr>
              <w:suppressAutoHyphens/>
              <w:rPr>
                <w:szCs w:val="20"/>
                <w:lang w:eastAsia="nl-NL"/>
              </w:rPr>
            </w:pPr>
          </w:p>
          <w:p w14:paraId="0A1C2E98" w14:textId="77777777" w:rsidR="00647A64" w:rsidRPr="00E24116" w:rsidRDefault="00647A64" w:rsidP="00874198">
            <w:pPr>
              <w:suppressAutoHyphens/>
              <w:rPr>
                <w:szCs w:val="20"/>
                <w:lang w:eastAsia="nl-NL"/>
              </w:rPr>
            </w:pPr>
          </w:p>
          <w:p w14:paraId="76342AD9" w14:textId="77777777" w:rsidR="00647A64" w:rsidRPr="00E24116" w:rsidRDefault="00647A64" w:rsidP="00874198">
            <w:pPr>
              <w:suppressAutoHyphens/>
              <w:rPr>
                <w:szCs w:val="20"/>
                <w:lang w:eastAsia="nl-NL"/>
              </w:rPr>
            </w:pPr>
          </w:p>
        </w:tc>
      </w:tr>
    </w:tbl>
    <w:p w14:paraId="621BEF28" w14:textId="77777777" w:rsidR="00647A64" w:rsidRPr="00E24116" w:rsidRDefault="00647A64" w:rsidP="001B6859">
      <w:pPr>
        <w:rPr>
          <w:lang w:eastAsia="nl-NL"/>
        </w:rPr>
      </w:pPr>
    </w:p>
    <w:tbl>
      <w:tblPr>
        <w:tblpPr w:leftFromText="141" w:rightFromText="141" w:vertAnchor="page" w:horzAnchor="margin" w:tblpY="789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103"/>
      </w:tblGrid>
      <w:tr w:rsidR="00E24116" w:rsidRPr="00E24116" w14:paraId="184F1B5E" w14:textId="77777777">
        <w:trPr>
          <w:trHeight w:val="843"/>
        </w:trPr>
        <w:tc>
          <w:tcPr>
            <w:tcW w:w="4219" w:type="dxa"/>
            <w:vAlign w:val="center"/>
          </w:tcPr>
          <w:p w14:paraId="64B2CF42" w14:textId="77777777" w:rsidR="00647A64" w:rsidRPr="00E24116" w:rsidRDefault="00647A64" w:rsidP="00874198">
            <w:pPr>
              <w:suppressAutoHyphens/>
              <w:jc w:val="left"/>
              <w:rPr>
                <w:szCs w:val="20"/>
                <w:lang w:eastAsia="nl-NL"/>
              </w:rPr>
            </w:pPr>
            <w:r w:rsidRPr="00E24116">
              <w:rPr>
                <w:szCs w:val="20"/>
                <w:lang w:eastAsia="nl-NL"/>
              </w:rPr>
              <w:t xml:space="preserve">Datum: </w:t>
            </w:r>
          </w:p>
          <w:p w14:paraId="3AC60F3D" w14:textId="77777777" w:rsidR="00647A64" w:rsidRPr="00E24116" w:rsidRDefault="00647A64" w:rsidP="00874198">
            <w:pPr>
              <w:suppressAutoHyphens/>
              <w:jc w:val="left"/>
              <w:rPr>
                <w:szCs w:val="20"/>
                <w:lang w:eastAsia="nl-NL"/>
              </w:rPr>
            </w:pPr>
          </w:p>
          <w:p w14:paraId="5B435F17" w14:textId="77777777" w:rsidR="00647A64" w:rsidRPr="00E24116" w:rsidRDefault="00647A64" w:rsidP="00874198">
            <w:pPr>
              <w:suppressAutoHyphens/>
              <w:jc w:val="left"/>
              <w:rPr>
                <w:szCs w:val="20"/>
                <w:lang w:eastAsia="nl-NL"/>
              </w:rPr>
            </w:pPr>
            <w:r w:rsidRPr="00E24116">
              <w:rPr>
                <w:szCs w:val="20"/>
                <w:lang w:eastAsia="nl-NL"/>
              </w:rPr>
              <w:t>Tijd:</w:t>
            </w:r>
          </w:p>
          <w:p w14:paraId="42A3DD95" w14:textId="77777777" w:rsidR="00647A64" w:rsidRPr="00E24116" w:rsidRDefault="00647A64" w:rsidP="00874198">
            <w:pPr>
              <w:suppressAutoHyphens/>
              <w:jc w:val="left"/>
              <w:rPr>
                <w:szCs w:val="20"/>
                <w:lang w:eastAsia="nl-NL"/>
              </w:rPr>
            </w:pPr>
          </w:p>
          <w:p w14:paraId="23786A02" w14:textId="77777777" w:rsidR="00647A64" w:rsidRPr="00E24116" w:rsidRDefault="00647A64" w:rsidP="00874198">
            <w:pPr>
              <w:suppressAutoHyphens/>
              <w:jc w:val="left"/>
              <w:rPr>
                <w:szCs w:val="20"/>
                <w:lang w:eastAsia="nl-NL"/>
              </w:rPr>
            </w:pPr>
            <w:r w:rsidRPr="00E24116">
              <w:rPr>
                <w:szCs w:val="20"/>
                <w:lang w:eastAsia="nl-NL"/>
              </w:rPr>
              <w:t xml:space="preserve">Locatie: </w:t>
            </w:r>
          </w:p>
          <w:p w14:paraId="5D879023" w14:textId="77777777" w:rsidR="00647A64" w:rsidRPr="00E24116" w:rsidRDefault="00647A64" w:rsidP="00874198">
            <w:pPr>
              <w:suppressAutoHyphens/>
              <w:jc w:val="left"/>
              <w:rPr>
                <w:szCs w:val="20"/>
                <w:lang w:eastAsia="nl-NL"/>
              </w:rPr>
            </w:pPr>
          </w:p>
        </w:tc>
        <w:tc>
          <w:tcPr>
            <w:tcW w:w="5103" w:type="dxa"/>
            <w:vAlign w:val="center"/>
          </w:tcPr>
          <w:p w14:paraId="34B17E82" w14:textId="77777777" w:rsidR="00647A64" w:rsidRPr="00E24116" w:rsidRDefault="00647A64" w:rsidP="00874198">
            <w:pPr>
              <w:suppressAutoHyphens/>
              <w:jc w:val="left"/>
              <w:rPr>
                <w:szCs w:val="20"/>
                <w:lang w:eastAsia="nl-NL"/>
              </w:rPr>
            </w:pPr>
            <w:r w:rsidRPr="00E24116">
              <w:rPr>
                <w:szCs w:val="20"/>
                <w:lang w:eastAsia="nl-NL"/>
              </w:rPr>
              <w:t>Gesignaleerd door:</w:t>
            </w:r>
          </w:p>
        </w:tc>
      </w:tr>
      <w:tr w:rsidR="00E24116" w:rsidRPr="00E24116" w14:paraId="6DE124E3" w14:textId="77777777">
        <w:trPr>
          <w:trHeight w:val="4275"/>
        </w:trPr>
        <w:tc>
          <w:tcPr>
            <w:tcW w:w="9322" w:type="dxa"/>
            <w:gridSpan w:val="2"/>
          </w:tcPr>
          <w:p w14:paraId="2DD9AC55" w14:textId="77777777" w:rsidR="00647A64" w:rsidRPr="00E24116" w:rsidRDefault="00647A64" w:rsidP="00874198">
            <w:pPr>
              <w:suppressAutoHyphens/>
              <w:rPr>
                <w:szCs w:val="20"/>
                <w:lang w:eastAsia="nl-NL"/>
              </w:rPr>
            </w:pPr>
          </w:p>
          <w:p w14:paraId="12B501CA" w14:textId="77777777" w:rsidR="00647A64" w:rsidRPr="00E24116" w:rsidRDefault="00647A64" w:rsidP="00874198">
            <w:pPr>
              <w:suppressAutoHyphens/>
              <w:rPr>
                <w:szCs w:val="20"/>
                <w:lang w:eastAsia="nl-NL"/>
              </w:rPr>
            </w:pPr>
            <w:r w:rsidRPr="00E24116">
              <w:rPr>
                <w:szCs w:val="20"/>
                <w:lang w:eastAsia="nl-NL"/>
              </w:rPr>
              <w:t>Gebeurtenis (denk aan: betrokkenen, feitelijk gedrag, uw reactie op gedrag, vervolghandeling/ gemaakte afspraken):</w:t>
            </w:r>
          </w:p>
          <w:p w14:paraId="45124BBE" w14:textId="77777777" w:rsidR="00647A64" w:rsidRPr="00E24116" w:rsidRDefault="00647A64" w:rsidP="00874198">
            <w:pPr>
              <w:suppressAutoHyphens/>
              <w:rPr>
                <w:szCs w:val="20"/>
                <w:lang w:eastAsia="nl-NL"/>
              </w:rPr>
            </w:pPr>
          </w:p>
          <w:p w14:paraId="69F09C0D" w14:textId="77777777" w:rsidR="00647A64" w:rsidRPr="00E24116" w:rsidRDefault="00647A64" w:rsidP="00874198">
            <w:pPr>
              <w:suppressAutoHyphens/>
              <w:rPr>
                <w:szCs w:val="20"/>
                <w:lang w:eastAsia="nl-NL"/>
              </w:rPr>
            </w:pPr>
          </w:p>
          <w:p w14:paraId="4E9F8B5E" w14:textId="77777777" w:rsidR="00647A64" w:rsidRPr="00E24116" w:rsidRDefault="00647A64" w:rsidP="00874198">
            <w:pPr>
              <w:suppressAutoHyphens/>
              <w:rPr>
                <w:szCs w:val="20"/>
                <w:lang w:eastAsia="nl-NL"/>
              </w:rPr>
            </w:pPr>
          </w:p>
          <w:p w14:paraId="59B27D86" w14:textId="77777777" w:rsidR="00647A64" w:rsidRPr="00E24116" w:rsidRDefault="00647A64" w:rsidP="00874198">
            <w:pPr>
              <w:suppressAutoHyphens/>
              <w:rPr>
                <w:szCs w:val="20"/>
                <w:lang w:eastAsia="nl-NL"/>
              </w:rPr>
            </w:pPr>
          </w:p>
          <w:p w14:paraId="2F86587E" w14:textId="77777777" w:rsidR="00647A64" w:rsidRPr="00E24116" w:rsidRDefault="00647A64" w:rsidP="00874198">
            <w:pPr>
              <w:suppressAutoHyphens/>
              <w:rPr>
                <w:szCs w:val="20"/>
                <w:lang w:eastAsia="nl-NL"/>
              </w:rPr>
            </w:pPr>
          </w:p>
          <w:p w14:paraId="4FFDB94E" w14:textId="77777777" w:rsidR="00647A64" w:rsidRPr="00E24116" w:rsidRDefault="00647A64" w:rsidP="00874198">
            <w:pPr>
              <w:suppressAutoHyphens/>
              <w:rPr>
                <w:szCs w:val="20"/>
                <w:lang w:eastAsia="nl-NL"/>
              </w:rPr>
            </w:pPr>
          </w:p>
          <w:p w14:paraId="53BAD5E1" w14:textId="77777777" w:rsidR="00647A64" w:rsidRPr="00E24116" w:rsidRDefault="00647A64" w:rsidP="00874198">
            <w:pPr>
              <w:suppressAutoHyphens/>
              <w:rPr>
                <w:szCs w:val="20"/>
                <w:lang w:eastAsia="nl-NL"/>
              </w:rPr>
            </w:pPr>
          </w:p>
          <w:p w14:paraId="41ABEBD5" w14:textId="77777777" w:rsidR="00647A64" w:rsidRPr="00E24116" w:rsidRDefault="00647A64" w:rsidP="00874198">
            <w:pPr>
              <w:suppressAutoHyphens/>
              <w:rPr>
                <w:szCs w:val="20"/>
                <w:lang w:eastAsia="nl-NL"/>
              </w:rPr>
            </w:pPr>
          </w:p>
          <w:p w14:paraId="7B833513" w14:textId="77777777" w:rsidR="00647A64" w:rsidRPr="00E24116" w:rsidRDefault="00647A64" w:rsidP="00874198">
            <w:pPr>
              <w:suppressAutoHyphens/>
              <w:rPr>
                <w:szCs w:val="20"/>
                <w:lang w:eastAsia="nl-NL"/>
              </w:rPr>
            </w:pPr>
          </w:p>
          <w:p w14:paraId="73980CEA" w14:textId="77777777" w:rsidR="00647A64" w:rsidRPr="00E24116" w:rsidRDefault="00647A64" w:rsidP="00874198">
            <w:pPr>
              <w:suppressAutoHyphens/>
              <w:rPr>
                <w:szCs w:val="20"/>
                <w:lang w:eastAsia="nl-NL"/>
              </w:rPr>
            </w:pPr>
          </w:p>
          <w:p w14:paraId="2B346651" w14:textId="77777777" w:rsidR="00647A64" w:rsidRPr="00E24116" w:rsidRDefault="00647A64" w:rsidP="00874198">
            <w:pPr>
              <w:suppressAutoHyphens/>
              <w:rPr>
                <w:szCs w:val="20"/>
                <w:lang w:eastAsia="nl-NL"/>
              </w:rPr>
            </w:pPr>
          </w:p>
          <w:p w14:paraId="14460E44" w14:textId="77777777" w:rsidR="00647A64" w:rsidRPr="00E24116" w:rsidRDefault="00647A64" w:rsidP="00874198">
            <w:pPr>
              <w:suppressAutoHyphens/>
              <w:rPr>
                <w:szCs w:val="20"/>
                <w:lang w:eastAsia="nl-NL"/>
              </w:rPr>
            </w:pPr>
          </w:p>
          <w:p w14:paraId="5E9DFC33" w14:textId="77777777" w:rsidR="00647A64" w:rsidRPr="00E24116" w:rsidRDefault="00647A64" w:rsidP="00874198">
            <w:pPr>
              <w:suppressAutoHyphens/>
              <w:rPr>
                <w:szCs w:val="20"/>
                <w:lang w:eastAsia="nl-NL"/>
              </w:rPr>
            </w:pPr>
          </w:p>
        </w:tc>
      </w:tr>
    </w:tbl>
    <w:p w14:paraId="71511C09" w14:textId="77777777" w:rsidR="00647A64" w:rsidRPr="00E24116" w:rsidRDefault="00647A64" w:rsidP="001B6859">
      <w:pPr>
        <w:rPr>
          <w:lang w:eastAsia="nl-NL"/>
        </w:rPr>
      </w:pPr>
    </w:p>
    <w:p w14:paraId="5EE6FF43" w14:textId="77777777" w:rsidR="00647A64" w:rsidRPr="00E24116" w:rsidRDefault="00647A64" w:rsidP="001B6859"/>
    <w:p w14:paraId="5EDBA0E1" w14:textId="496408CC" w:rsidR="001C5664" w:rsidRPr="00D51B82" w:rsidRDefault="001C5664" w:rsidP="00DC39C6">
      <w:pPr>
        <w:pStyle w:val="Kop1"/>
      </w:pPr>
      <w:r>
        <w:br w:type="page"/>
      </w:r>
      <w:bookmarkStart w:id="334" w:name="_Toc445126313"/>
      <w:bookmarkStart w:id="335" w:name="_Ref459283216"/>
      <w:bookmarkStart w:id="336" w:name="_Toc24625219"/>
      <w:r w:rsidRPr="00D51B82">
        <w:lastRenderedPageBreak/>
        <w:t xml:space="preserve">Bijlage </w:t>
      </w:r>
      <w:r w:rsidR="0046725A">
        <w:t>1</w:t>
      </w:r>
      <w:r w:rsidR="00C93393">
        <w:t>5</w:t>
      </w:r>
      <w:r w:rsidRPr="00D51B82">
        <w:t xml:space="preserve">: </w:t>
      </w:r>
      <w:r w:rsidR="004E0484">
        <w:t>V</w:t>
      </w:r>
      <w:r w:rsidRPr="00D51B82">
        <w:t>ragenlijst leerlingen sociale veiligheid</w:t>
      </w:r>
      <w:bookmarkEnd w:id="334"/>
      <w:bookmarkEnd w:id="335"/>
      <w:bookmarkEnd w:id="336"/>
    </w:p>
    <w:p w14:paraId="2AB7B507" w14:textId="77777777" w:rsidR="001C5664" w:rsidRPr="00D51B82" w:rsidRDefault="001C5664" w:rsidP="001C5664">
      <w:r w:rsidRPr="00D51B82">
        <w:t xml:space="preserve">Bron: </w:t>
      </w:r>
      <w:hyperlink r:id="rId21" w:history="1">
        <w:r w:rsidRPr="00D51B82">
          <w:rPr>
            <w:rStyle w:val="Hyperlink"/>
          </w:rPr>
          <w:t>http://onderzoek.vensters.nl/s/PO-TL-2015-2016-DEMO/?collector=143013</w:t>
        </w:r>
      </w:hyperlink>
      <w:r w:rsidRPr="00D51B82">
        <w:t xml:space="preserve"> </w:t>
      </w:r>
    </w:p>
    <w:p w14:paraId="64A8867D" w14:textId="77777777" w:rsidR="001C5664" w:rsidRPr="00D51B82" w:rsidRDefault="001C5664" w:rsidP="001C5664"/>
    <w:p w14:paraId="303C450C" w14:textId="77777777" w:rsidR="001C5664" w:rsidRPr="00D51B82" w:rsidRDefault="001C5664" w:rsidP="001C5664">
      <w:r w:rsidRPr="00D51B82">
        <w:t xml:space="preserve">In de vragenlijst vragen wij naar jouw mening over allerlei onderdelen van je school. Klik op het bolletje dat jouw antwoord het beste weergeeft. Het gaat om wat jij van je school vindt. We geven eerst een voorbeeld: </w:t>
      </w:r>
    </w:p>
    <w:p w14:paraId="1331BCD2" w14:textId="77777777" w:rsidR="001C5664" w:rsidRPr="00D51B82" w:rsidRDefault="001C5664" w:rsidP="001C5664"/>
    <w:p w14:paraId="7625877F" w14:textId="77777777" w:rsidR="001C5664" w:rsidRPr="00D51B82" w:rsidRDefault="001C5664" w:rsidP="001C5664">
      <w:pPr>
        <w:pStyle w:val="Kop2B"/>
      </w:pPr>
      <w:bookmarkStart w:id="337" w:name="_Toc444598350"/>
      <w:r w:rsidRPr="00D51B82">
        <w:t>Voorbeeldvraag</w:t>
      </w:r>
    </w:p>
    <w:p w14:paraId="18CC10B8" w14:textId="77777777" w:rsidR="001C5664" w:rsidRPr="00D51B82" w:rsidRDefault="001C5664" w:rsidP="001C5664">
      <w:r w:rsidRPr="00D51B82">
        <w:t>Hoe leuk vind je de lessen op school?</w:t>
      </w:r>
      <w:bookmarkEnd w:id="337"/>
      <w:r>
        <w:tab/>
      </w:r>
      <w:r>
        <w:tab/>
      </w:r>
      <w:r>
        <w:tab/>
      </w:r>
      <w:r>
        <w:tab/>
      </w:r>
      <w:r w:rsidRPr="00FC2E76">
        <w:t xml:space="preserve"> </w:t>
      </w:r>
      <w:r w:rsidRPr="00D51B82">
        <w:t xml:space="preserve">- - </w:t>
      </w:r>
      <w:r w:rsidRPr="00D51B82">
        <w:tab/>
        <w:t>-</w:t>
      </w:r>
      <w:r w:rsidRPr="00D51B82">
        <w:tab/>
        <w:t>+</w:t>
      </w:r>
      <w:r w:rsidRPr="00D51B82">
        <w:tab/>
        <w:t>+ +</w:t>
      </w:r>
    </w:p>
    <w:p w14:paraId="67AA26CD" w14:textId="77777777" w:rsidR="001C5664" w:rsidRPr="00D51B82" w:rsidRDefault="001C5664" w:rsidP="001C5664"/>
    <w:p w14:paraId="059F7D03" w14:textId="77777777" w:rsidR="001C5664" w:rsidRPr="00D51B82" w:rsidRDefault="001C5664" w:rsidP="001C5664"/>
    <w:p w14:paraId="528B9D34" w14:textId="77777777" w:rsidR="001C5664" w:rsidRPr="00D51B82" w:rsidRDefault="001C5664" w:rsidP="001C5664">
      <w:pPr>
        <w:jc w:val="left"/>
      </w:pPr>
      <w:r w:rsidRPr="00D51B82">
        <w:t>Als je de lessen helemaal niet leuk vindt, klik je op het bolletje bij – –</w:t>
      </w:r>
      <w:r w:rsidRPr="00D51B82">
        <w:br/>
        <w:t>Als je de lessen niet leuk vindt, klik je op het bolletje bij –</w:t>
      </w:r>
      <w:r w:rsidRPr="00D51B82">
        <w:br/>
        <w:t>Als je de lessen wel leuk vindt, klik je op het bolletje bij +</w:t>
      </w:r>
      <w:r w:rsidRPr="00D51B82">
        <w:br/>
        <w:t>Als je de lessen heel erg leuk vindt, klik je op het bolletje bij + +</w:t>
      </w:r>
      <w:r w:rsidRPr="00D51B82">
        <w:br/>
        <w:t>Als je de vraag niet kunt beantwoorden, klik je op het bolletje bij ?</w:t>
      </w:r>
      <w:r w:rsidRPr="00D51B82">
        <w:br/>
      </w:r>
      <w:r>
        <w:t xml:space="preserve"> </w:t>
      </w:r>
    </w:p>
    <w:p w14:paraId="511AA7CF" w14:textId="77777777" w:rsidR="001C5664" w:rsidRPr="00D51B82" w:rsidRDefault="001C5664" w:rsidP="001C5664">
      <w:pPr>
        <w:pStyle w:val="Kop2B"/>
      </w:pPr>
      <w:bookmarkStart w:id="338" w:name="_Toc444598351"/>
      <w:r w:rsidRPr="00D51B82">
        <w:t>Leerjaar</w:t>
      </w:r>
      <w:bookmarkEnd w:id="338"/>
      <w:r w:rsidRPr="00D51B82">
        <w:t xml:space="preserve"> </w:t>
      </w:r>
    </w:p>
    <w:p w14:paraId="06A49AD3" w14:textId="77777777" w:rsidR="001C5664" w:rsidRPr="00D51B82" w:rsidRDefault="001C5664" w:rsidP="001C5664">
      <w:bookmarkStart w:id="339" w:name="_Toc444598352"/>
      <w:r w:rsidRPr="00D51B82">
        <w:t>Ik zit in groep:</w:t>
      </w:r>
      <w:r w:rsidRPr="00D51B82">
        <w:tab/>
      </w:r>
      <w:r w:rsidRPr="00D51B82">
        <w:tab/>
      </w:r>
      <w:r w:rsidRPr="00D51B82">
        <w:tab/>
      </w:r>
      <w:r w:rsidRPr="00D51B82">
        <w:tab/>
      </w:r>
      <w:r w:rsidRPr="00D51B82">
        <w:tab/>
      </w:r>
      <w:r w:rsidRPr="00D51B82">
        <w:tab/>
      </w:r>
      <w:r w:rsidRPr="00D51B82">
        <w:tab/>
      </w:r>
      <w:r w:rsidRPr="00D51B82">
        <w:tab/>
        <w:t>6</w:t>
      </w:r>
      <w:r w:rsidRPr="00D51B82">
        <w:tab/>
        <w:t>7</w:t>
      </w:r>
      <w:r w:rsidRPr="00D51B82">
        <w:tab/>
        <w:t>8</w:t>
      </w:r>
      <w:bookmarkEnd w:id="339"/>
    </w:p>
    <w:p w14:paraId="73D45655" w14:textId="77777777" w:rsidR="001C5664" w:rsidRPr="00D51B82" w:rsidRDefault="001C5664" w:rsidP="001C5664"/>
    <w:p w14:paraId="3400F83C" w14:textId="77777777" w:rsidR="001C5664" w:rsidRPr="00767C1A" w:rsidRDefault="001C5664" w:rsidP="001C5664">
      <w:pPr>
        <w:pStyle w:val="Kop2B"/>
        <w:rPr>
          <w:b w:val="0"/>
        </w:rPr>
      </w:pPr>
      <w:r>
        <w:t>De sfeer op school</w:t>
      </w:r>
      <w:r>
        <w:tab/>
      </w:r>
      <w:r w:rsidRPr="00767C1A">
        <w:rPr>
          <w:b w:val="0"/>
        </w:rPr>
        <w:tab/>
      </w:r>
      <w:r w:rsidRPr="00767C1A">
        <w:rPr>
          <w:b w:val="0"/>
        </w:rPr>
        <w:tab/>
      </w:r>
      <w:r w:rsidRPr="00767C1A">
        <w:rPr>
          <w:b w:val="0"/>
        </w:rPr>
        <w:tab/>
      </w:r>
      <w:r w:rsidRPr="00767C1A">
        <w:rPr>
          <w:b w:val="0"/>
        </w:rPr>
        <w:tab/>
        <w:t xml:space="preserve"> - - </w:t>
      </w:r>
      <w:r w:rsidRPr="00767C1A">
        <w:rPr>
          <w:b w:val="0"/>
        </w:rPr>
        <w:tab/>
        <w:t>-</w:t>
      </w:r>
      <w:r w:rsidRPr="00767C1A">
        <w:rPr>
          <w:b w:val="0"/>
        </w:rPr>
        <w:tab/>
        <w:t>+</w:t>
      </w:r>
      <w:r w:rsidRPr="00767C1A">
        <w:rPr>
          <w:b w:val="0"/>
        </w:rPr>
        <w:tab/>
        <w:t>+ +</w:t>
      </w:r>
    </w:p>
    <w:p w14:paraId="243FEB4B" w14:textId="77777777" w:rsidR="001C5664" w:rsidRPr="00D51B82" w:rsidRDefault="001C5664" w:rsidP="001C5664">
      <w:r w:rsidRPr="00D51B82">
        <w:t>Hoe graag ga je naar school?</w:t>
      </w:r>
    </w:p>
    <w:p w14:paraId="43325963" w14:textId="77777777" w:rsidR="001C5664" w:rsidRPr="00D51B82" w:rsidRDefault="001C5664" w:rsidP="001C5664">
      <w:r w:rsidRPr="00D51B82">
        <w:t>Hoe veilig voel je je op school?</w:t>
      </w:r>
    </w:p>
    <w:p w14:paraId="7D9C0D31" w14:textId="77777777" w:rsidR="001C5664" w:rsidRPr="00D51B82" w:rsidRDefault="001C5664" w:rsidP="001C5664">
      <w:r w:rsidRPr="00D51B82">
        <w:t>Hoe duidelijk vind je de regels op school?</w:t>
      </w:r>
    </w:p>
    <w:p w14:paraId="66B31605" w14:textId="77777777" w:rsidR="001C5664" w:rsidRPr="00D51B82" w:rsidRDefault="001C5664" w:rsidP="001C5664">
      <w:r w:rsidRPr="00D51B82">
        <w:t xml:space="preserve">Heb je het naar je zin in de groep? </w:t>
      </w:r>
    </w:p>
    <w:p w14:paraId="7F60BC84" w14:textId="77777777" w:rsidR="001C5664" w:rsidRDefault="001C5664" w:rsidP="001C5664">
      <w:r w:rsidRPr="00D51B82">
        <w:t xml:space="preserve">Hoe tevreden ben je over de omgang met je </w:t>
      </w:r>
    </w:p>
    <w:p w14:paraId="3D2D1A13" w14:textId="77777777" w:rsidR="001C5664" w:rsidRPr="00D51B82" w:rsidRDefault="001C5664" w:rsidP="001C5664">
      <w:pPr>
        <w:ind w:firstLine="708"/>
      </w:pPr>
      <w:r w:rsidRPr="00D51B82">
        <w:t>medeleerlingen?</w:t>
      </w:r>
    </w:p>
    <w:p w14:paraId="064E2A24" w14:textId="77777777" w:rsidR="001C5664" w:rsidRPr="00D51B82" w:rsidRDefault="001C5664" w:rsidP="001C5664"/>
    <w:p w14:paraId="7FB35561" w14:textId="77777777" w:rsidR="001C5664" w:rsidRPr="00767C1A" w:rsidRDefault="001C5664" w:rsidP="001C5664">
      <w:pPr>
        <w:pStyle w:val="Kop2B"/>
        <w:rPr>
          <w:b w:val="0"/>
        </w:rPr>
      </w:pPr>
      <w:r>
        <w:t>De lessen op school</w:t>
      </w:r>
      <w:r>
        <w:tab/>
      </w:r>
      <w:r>
        <w:tab/>
      </w:r>
      <w:r>
        <w:tab/>
      </w:r>
      <w:r>
        <w:tab/>
      </w:r>
      <w:r w:rsidRPr="00767C1A">
        <w:rPr>
          <w:b w:val="0"/>
        </w:rPr>
        <w:tab/>
        <w:t xml:space="preserve">- - </w:t>
      </w:r>
      <w:r w:rsidRPr="00767C1A">
        <w:rPr>
          <w:b w:val="0"/>
        </w:rPr>
        <w:tab/>
        <w:t>-</w:t>
      </w:r>
      <w:r w:rsidRPr="00767C1A">
        <w:rPr>
          <w:b w:val="0"/>
        </w:rPr>
        <w:tab/>
        <w:t>+</w:t>
      </w:r>
      <w:r w:rsidRPr="00767C1A">
        <w:rPr>
          <w:b w:val="0"/>
        </w:rPr>
        <w:tab/>
        <w:t>+ +</w:t>
      </w:r>
    </w:p>
    <w:p w14:paraId="1DDF742F" w14:textId="77777777" w:rsidR="001C5664" w:rsidRPr="00D51B82" w:rsidRDefault="001C5664" w:rsidP="001C5664">
      <w:r w:rsidRPr="00D51B82">
        <w:t xml:space="preserve">Hoe tevreden ben je over wat je leert op deze school? </w:t>
      </w:r>
    </w:p>
    <w:p w14:paraId="2078F1FD" w14:textId="77777777" w:rsidR="001C5664" w:rsidRPr="00D51B82" w:rsidRDefault="001C5664" w:rsidP="001C5664">
      <w:r w:rsidRPr="00D51B82">
        <w:t>Hoe tevreden ben je over de uitleg van je juf of meester?</w:t>
      </w:r>
    </w:p>
    <w:p w14:paraId="5AE83241" w14:textId="77777777" w:rsidR="001C5664" w:rsidRPr="00D51B82" w:rsidRDefault="001C5664" w:rsidP="001C5664">
      <w:r w:rsidRPr="00D51B82">
        <w:t>Hoe duidelijk vertelt je juf of meester wat je goed of fout doet?</w:t>
      </w:r>
    </w:p>
    <w:p w14:paraId="18DCBC0F" w14:textId="77777777" w:rsidR="001C5664" w:rsidRPr="00D51B82" w:rsidRDefault="001C5664" w:rsidP="001C5664">
      <w:r w:rsidRPr="00D51B82">
        <w:t>Hoe goed helpt je juf of meester je als dat nodig is?</w:t>
      </w:r>
    </w:p>
    <w:p w14:paraId="67275A1F" w14:textId="77777777" w:rsidR="001C5664" w:rsidRPr="00D51B82" w:rsidRDefault="001C5664" w:rsidP="001C5664"/>
    <w:p w14:paraId="6BB94CD2" w14:textId="77777777" w:rsidR="001C5664" w:rsidRPr="00D51B82" w:rsidRDefault="001C5664" w:rsidP="001C5664">
      <w:pPr>
        <w:pStyle w:val="Kop2B"/>
      </w:pPr>
      <w:r w:rsidRPr="00D51B82">
        <w:t xml:space="preserve">Rapportcijfer </w:t>
      </w:r>
      <w:r w:rsidRPr="00D51B82">
        <w:tab/>
      </w:r>
    </w:p>
    <w:p w14:paraId="3EC51444" w14:textId="77777777" w:rsidR="001C5664" w:rsidRPr="00D51B82" w:rsidRDefault="001C5664" w:rsidP="001C5664">
      <w:r w:rsidRPr="00D51B82">
        <w:t xml:space="preserve">Welk rapportcijfer geef je de school? </w:t>
      </w:r>
      <w:r w:rsidRPr="00D51B82">
        <w:tab/>
      </w:r>
      <w:r w:rsidRPr="00D51B82">
        <w:tab/>
      </w:r>
      <w:r w:rsidRPr="00D51B82">
        <w:tab/>
      </w:r>
      <w:r w:rsidRPr="00D51B82">
        <w:tab/>
      </w:r>
      <w:r>
        <w:t xml:space="preserve">      </w:t>
      </w:r>
      <w:r w:rsidRPr="00D51B82">
        <w:t>1</w:t>
      </w:r>
      <w:r>
        <w:t xml:space="preserve"> </w:t>
      </w:r>
      <w:r w:rsidRPr="00D51B82">
        <w:t xml:space="preserve"> 2</w:t>
      </w:r>
      <w:r>
        <w:t xml:space="preserve"> </w:t>
      </w:r>
      <w:r w:rsidRPr="00D51B82">
        <w:t xml:space="preserve"> 3</w:t>
      </w:r>
      <w:r>
        <w:t xml:space="preserve"> </w:t>
      </w:r>
      <w:r w:rsidRPr="00D51B82">
        <w:t xml:space="preserve"> 4</w:t>
      </w:r>
      <w:r>
        <w:t xml:space="preserve"> </w:t>
      </w:r>
      <w:r w:rsidRPr="00D51B82">
        <w:t xml:space="preserve"> 5</w:t>
      </w:r>
      <w:r>
        <w:t xml:space="preserve"> </w:t>
      </w:r>
      <w:r w:rsidRPr="00D51B82">
        <w:t xml:space="preserve"> 6</w:t>
      </w:r>
      <w:r>
        <w:t xml:space="preserve"> </w:t>
      </w:r>
      <w:r w:rsidRPr="00D51B82">
        <w:t xml:space="preserve"> 7</w:t>
      </w:r>
      <w:r>
        <w:t xml:space="preserve"> </w:t>
      </w:r>
      <w:r w:rsidRPr="00D51B82">
        <w:t xml:space="preserve"> 8</w:t>
      </w:r>
      <w:r>
        <w:t xml:space="preserve"> </w:t>
      </w:r>
      <w:r w:rsidRPr="00D51B82">
        <w:t xml:space="preserve"> 9</w:t>
      </w:r>
      <w:r>
        <w:t xml:space="preserve"> </w:t>
      </w:r>
      <w:r w:rsidRPr="00D51B82">
        <w:t xml:space="preserve"> 10</w:t>
      </w:r>
    </w:p>
    <w:p w14:paraId="29A757D6" w14:textId="77777777" w:rsidR="001C5664" w:rsidRPr="00D51B82" w:rsidRDefault="001C5664" w:rsidP="001C5664"/>
    <w:p w14:paraId="13E16C22" w14:textId="77777777" w:rsidR="001C5664" w:rsidRPr="00767C1A" w:rsidRDefault="001C5664" w:rsidP="001C5664">
      <w:pPr>
        <w:pStyle w:val="Kop2B"/>
        <w:rPr>
          <w:b w:val="0"/>
          <w:sz w:val="20"/>
          <w:szCs w:val="20"/>
        </w:rPr>
      </w:pPr>
      <w:r w:rsidRPr="00D51B82">
        <w:t>De lessen op school</w:t>
      </w:r>
      <w:r w:rsidRPr="00D908F4">
        <w:t xml:space="preserve"> </w:t>
      </w:r>
      <w:r>
        <w:tab/>
      </w:r>
      <w:r>
        <w:tab/>
      </w:r>
      <w:r>
        <w:tab/>
      </w:r>
      <w:r>
        <w:tab/>
      </w:r>
      <w:r w:rsidRPr="00767C1A">
        <w:rPr>
          <w:b w:val="0"/>
          <w:sz w:val="20"/>
          <w:szCs w:val="20"/>
        </w:rPr>
        <w:tab/>
        <w:t>Nooit</w:t>
      </w:r>
      <w:r w:rsidRPr="00767C1A">
        <w:rPr>
          <w:b w:val="0"/>
          <w:sz w:val="20"/>
          <w:szCs w:val="20"/>
        </w:rPr>
        <w:tab/>
        <w:t>Soms</w:t>
      </w:r>
      <w:r w:rsidRPr="00767C1A">
        <w:rPr>
          <w:b w:val="0"/>
          <w:sz w:val="20"/>
          <w:szCs w:val="20"/>
        </w:rPr>
        <w:tab/>
        <w:t>Vaak</w:t>
      </w:r>
      <w:r w:rsidRPr="00767C1A">
        <w:rPr>
          <w:b w:val="0"/>
          <w:sz w:val="20"/>
          <w:szCs w:val="20"/>
        </w:rPr>
        <w:tab/>
        <w:t>Altijd</w:t>
      </w:r>
    </w:p>
    <w:p w14:paraId="49FE2174" w14:textId="77777777" w:rsidR="001C5664" w:rsidRPr="00D51B82" w:rsidRDefault="001C5664" w:rsidP="001C5664">
      <w:bookmarkStart w:id="340" w:name="_Toc444598353"/>
      <w:r w:rsidRPr="00D51B82">
        <w:t>De veiligheid op school</w:t>
      </w:r>
      <w:r w:rsidRPr="00D51B82">
        <w:tab/>
      </w:r>
      <w:r w:rsidRPr="00D51B82">
        <w:tab/>
      </w:r>
      <w:r w:rsidRPr="00D51B82">
        <w:tab/>
      </w:r>
      <w:r w:rsidRPr="00D51B82">
        <w:tab/>
      </w:r>
      <w:r w:rsidRPr="00D51B82">
        <w:tab/>
      </w:r>
      <w:r w:rsidRPr="00D51B82">
        <w:tab/>
      </w:r>
      <w:bookmarkEnd w:id="340"/>
    </w:p>
    <w:p w14:paraId="35563576" w14:textId="77777777" w:rsidR="001C5664" w:rsidRPr="00D51B82" w:rsidRDefault="001C5664" w:rsidP="001C5664">
      <w:r w:rsidRPr="00D51B82">
        <w:t>Ik word op school gepest door andere leerlingen.</w:t>
      </w:r>
    </w:p>
    <w:p w14:paraId="474DACEF" w14:textId="77777777" w:rsidR="001C5664" w:rsidRPr="00D51B82" w:rsidRDefault="001C5664" w:rsidP="001C5664">
      <w:r w:rsidRPr="00D51B82">
        <w:t>Ik word online gepest door andere leerlingen.</w:t>
      </w:r>
    </w:p>
    <w:p w14:paraId="09F02817" w14:textId="77777777" w:rsidR="001C5664" w:rsidRPr="00D51B82" w:rsidRDefault="001C5664" w:rsidP="001C5664">
      <w:r w:rsidRPr="00D51B82">
        <w:t>Andere leerlingen doen mij expres pijn.</w:t>
      </w:r>
    </w:p>
    <w:p w14:paraId="5D3EB6F9" w14:textId="77777777" w:rsidR="001C5664" w:rsidRPr="00D51B82" w:rsidRDefault="001C5664" w:rsidP="001C5664">
      <w:r w:rsidRPr="00D51B82">
        <w:t>Ik ben bang voor andere leerlingen.</w:t>
      </w:r>
    </w:p>
    <w:p w14:paraId="49FE4646" w14:textId="77777777" w:rsidR="001C5664" w:rsidRPr="00D51B82" w:rsidRDefault="001C5664" w:rsidP="001C5664"/>
    <w:p w14:paraId="7522417F" w14:textId="6425AE37" w:rsidR="001C5664" w:rsidRDefault="001C5664" w:rsidP="00767C1A">
      <w:bookmarkStart w:id="341" w:name="_Toc444598354"/>
      <w:r w:rsidRPr="00D51B82">
        <w:t>Mijn juf of meester helpt bij het oplossen van ruzies tussen leerlingen.</w:t>
      </w:r>
      <w:bookmarkEnd w:id="341"/>
      <w:r w:rsidRPr="00D51B82">
        <w:t xml:space="preserve"> </w:t>
      </w:r>
    </w:p>
    <w:p w14:paraId="3E378F9C" w14:textId="77777777" w:rsidR="001C5664" w:rsidRDefault="001C5664" w:rsidP="001C5664">
      <w:pPr>
        <w:jc w:val="left"/>
        <w:rPr>
          <w:rFonts w:eastAsia="Times New Roman"/>
          <w:b/>
          <w:bCs/>
          <w:color w:val="C00000"/>
          <w:kern w:val="36"/>
          <w:sz w:val="32"/>
          <w:szCs w:val="39"/>
          <w:lang w:eastAsia="nl-NL"/>
        </w:rPr>
      </w:pPr>
      <w:r>
        <w:br w:type="page"/>
      </w:r>
    </w:p>
    <w:p w14:paraId="71F6944D" w14:textId="67B0E453" w:rsidR="00DB4C13" w:rsidRDefault="00DB4C13" w:rsidP="00AB4965">
      <w:pPr>
        <w:pStyle w:val="Kop1"/>
        <w:ind w:left="1701" w:hanging="1701"/>
        <w:jc w:val="left"/>
      </w:pPr>
      <w:bookmarkStart w:id="342" w:name="_Toc485729829"/>
      <w:bookmarkStart w:id="343" w:name="_Ref485731418"/>
      <w:bookmarkStart w:id="344" w:name="_Ref485731465"/>
      <w:bookmarkStart w:id="345" w:name="_Toc485809004"/>
      <w:bookmarkStart w:id="346" w:name="_Toc24625220"/>
      <w:bookmarkStart w:id="347" w:name="_Toc485634106"/>
      <w:bookmarkStart w:id="348" w:name="_Toc485634772"/>
      <w:bookmarkStart w:id="349" w:name="_Toc485729811"/>
      <w:bookmarkStart w:id="350" w:name="_Ref485731405"/>
      <w:bookmarkStart w:id="351" w:name="_Ref485731540"/>
      <w:bookmarkStart w:id="352" w:name="_Ref485731745"/>
      <w:bookmarkStart w:id="353" w:name="_Ref459293109"/>
      <w:r>
        <w:lastRenderedPageBreak/>
        <w:t>Bijlage 1</w:t>
      </w:r>
      <w:r w:rsidR="004E0484">
        <w:t>6</w:t>
      </w:r>
      <w:r w:rsidR="00767C1A">
        <w:t>:</w:t>
      </w:r>
      <w:r>
        <w:t xml:space="preserve"> Praktische invulling </w:t>
      </w:r>
      <w:r w:rsidR="00AB4965">
        <w:t xml:space="preserve">van </w:t>
      </w:r>
      <w:r>
        <w:t xml:space="preserve">leerlingzorg tot </w:t>
      </w:r>
      <w:r w:rsidR="00AB4965">
        <w:t xml:space="preserve">de </w:t>
      </w:r>
      <w:r>
        <w:t>Meldcode</w:t>
      </w:r>
      <w:bookmarkEnd w:id="342"/>
      <w:bookmarkEnd w:id="343"/>
      <w:bookmarkEnd w:id="344"/>
      <w:bookmarkEnd w:id="345"/>
      <w:bookmarkEnd w:id="346"/>
    </w:p>
    <w:p w14:paraId="26A930E4" w14:textId="77777777" w:rsidR="00237A2D" w:rsidRPr="00237A2D" w:rsidRDefault="00237A2D" w:rsidP="00237A2D">
      <w:pPr>
        <w:pStyle w:val="paragraph"/>
        <w:spacing w:before="0" w:beforeAutospacing="0" w:after="0" w:afterAutospacing="0"/>
        <w:jc w:val="both"/>
        <w:textAlignment w:val="baseline"/>
        <w:rPr>
          <w:rFonts w:ascii="Arial" w:hAnsi="Arial" w:cs="Arial"/>
          <w:sz w:val="20"/>
          <w:szCs w:val="20"/>
        </w:rPr>
      </w:pPr>
      <w:r w:rsidRPr="00237A2D">
        <w:rPr>
          <w:rStyle w:val="normaltextrun"/>
          <w:rFonts w:ascii="Arial" w:hAnsi="Arial" w:cs="Arial"/>
          <w:sz w:val="20"/>
          <w:szCs w:val="20"/>
        </w:rPr>
        <w:t>Per 1 juli 2013 is de Wet meldcode Huiselijk Geweld en Kindermishandeling van kracht. Deze wet stelt het gebruik van een meldcode Huiselijk Geweld en Kindermishandeling verplicht voor alle professionals die met jeugdigen en opvoeders werken. </w:t>
      </w:r>
      <w:r w:rsidRPr="00237A2D">
        <w:rPr>
          <w:rStyle w:val="eop"/>
          <w:rFonts w:ascii="Arial" w:hAnsi="Arial" w:cs="Arial"/>
          <w:sz w:val="20"/>
          <w:szCs w:val="20"/>
        </w:rPr>
        <w:t> </w:t>
      </w:r>
    </w:p>
    <w:p w14:paraId="43C56B4D" w14:textId="77777777" w:rsidR="00237A2D" w:rsidRPr="00237A2D" w:rsidRDefault="00237A2D" w:rsidP="00237A2D">
      <w:pPr>
        <w:pStyle w:val="paragraph"/>
        <w:spacing w:before="0" w:beforeAutospacing="0" w:after="0" w:afterAutospacing="0"/>
        <w:jc w:val="both"/>
        <w:textAlignment w:val="baseline"/>
        <w:rPr>
          <w:rFonts w:ascii="Arial" w:hAnsi="Arial" w:cs="Arial"/>
          <w:sz w:val="20"/>
          <w:szCs w:val="20"/>
        </w:rPr>
      </w:pPr>
      <w:r w:rsidRPr="00237A2D">
        <w:rPr>
          <w:rStyle w:val="eop"/>
          <w:rFonts w:ascii="Arial" w:hAnsi="Arial" w:cs="Arial"/>
          <w:sz w:val="20"/>
          <w:szCs w:val="20"/>
        </w:rPr>
        <w:t> </w:t>
      </w:r>
    </w:p>
    <w:p w14:paraId="07B245F6" w14:textId="77777777" w:rsidR="00237A2D" w:rsidRPr="00237A2D" w:rsidRDefault="00237A2D" w:rsidP="00237A2D">
      <w:pPr>
        <w:pStyle w:val="paragraph"/>
        <w:spacing w:before="0" w:beforeAutospacing="0" w:after="0" w:afterAutospacing="0"/>
        <w:jc w:val="both"/>
        <w:textAlignment w:val="baseline"/>
        <w:rPr>
          <w:rFonts w:ascii="Arial" w:hAnsi="Arial" w:cs="Arial"/>
          <w:sz w:val="20"/>
          <w:szCs w:val="20"/>
        </w:rPr>
      </w:pPr>
      <w:r w:rsidRPr="00237A2D">
        <w:rPr>
          <w:rStyle w:val="normaltextrun"/>
          <w:rFonts w:ascii="Arial" w:hAnsi="Arial" w:cs="Arial"/>
          <w:b/>
          <w:bCs/>
          <w:color w:val="5B9BD5"/>
          <w:sz w:val="20"/>
          <w:szCs w:val="20"/>
        </w:rPr>
        <w:t>Het proces in stappen</w:t>
      </w:r>
      <w:r w:rsidRPr="00237A2D">
        <w:rPr>
          <w:rStyle w:val="eop"/>
          <w:rFonts w:ascii="Arial" w:hAnsi="Arial" w:cs="Arial"/>
          <w:sz w:val="20"/>
          <w:szCs w:val="20"/>
        </w:rPr>
        <w:t> </w:t>
      </w:r>
    </w:p>
    <w:p w14:paraId="5D32B1CD" w14:textId="77777777" w:rsidR="00237A2D" w:rsidRPr="00237A2D" w:rsidRDefault="00237A2D" w:rsidP="00237A2D">
      <w:pPr>
        <w:pStyle w:val="paragraph"/>
        <w:spacing w:before="0" w:beforeAutospacing="0" w:after="0" w:afterAutospacing="0"/>
        <w:jc w:val="both"/>
        <w:textAlignment w:val="baseline"/>
        <w:rPr>
          <w:rFonts w:ascii="Arial" w:hAnsi="Arial" w:cs="Arial"/>
          <w:sz w:val="20"/>
          <w:szCs w:val="20"/>
        </w:rPr>
      </w:pPr>
      <w:r w:rsidRPr="00237A2D">
        <w:rPr>
          <w:rStyle w:val="normaltextrun"/>
          <w:rFonts w:ascii="Arial" w:hAnsi="Arial" w:cs="Arial"/>
          <w:sz w:val="20"/>
          <w:szCs w:val="20"/>
        </w:rPr>
        <w:t>De meldcode ondersteunt professionals bij het zetten van stappen bij vermoedens van huiselijk geweld en/of kindermishandeling en acute of structurele onveiligheid. De meldcode vraagt om specifiek handelen en een concrete taakomschrijving waarmee betrokken professionals zicht hebben op hun verantwoordelijkheden. Hieronder worden de taken en verantwoordelijkheden en de beoogde handelswijze uitgewerkt voor elke betrokkene.</w:t>
      </w:r>
      <w:r w:rsidRPr="00237A2D">
        <w:rPr>
          <w:rStyle w:val="eop"/>
          <w:rFonts w:ascii="Arial" w:hAnsi="Arial" w:cs="Arial"/>
          <w:sz w:val="20"/>
          <w:szCs w:val="20"/>
        </w:rPr>
        <w:t> </w:t>
      </w:r>
    </w:p>
    <w:p w14:paraId="0834227E" w14:textId="77777777" w:rsidR="00237A2D" w:rsidRPr="00237A2D" w:rsidRDefault="00237A2D" w:rsidP="00237A2D">
      <w:pPr>
        <w:rPr>
          <w:lang w:eastAsia="nl-NL"/>
        </w:rPr>
      </w:pPr>
    </w:p>
    <w:p w14:paraId="4E08D2A7" w14:textId="2ACA8FC8" w:rsidR="00DB4C13" w:rsidRDefault="00237A2D" w:rsidP="00237A2D">
      <w:r>
        <w:rPr>
          <w:noProof/>
          <w:lang w:eastAsia="nl-NL"/>
        </w:rPr>
        <w:drawing>
          <wp:inline distT="0" distB="0" distL="0" distR="0" wp14:anchorId="37FAAD12" wp14:editId="22A6DC15">
            <wp:extent cx="5761355" cy="5351326"/>
            <wp:effectExtent l="0" t="0" r="0" b="1905"/>
            <wp:docPr id="308" name="Afbeelding 308" descr="C:\Users\wim\AppData\Local\Microsoft\Windows\Temporary Internet Files\Content.MSO\701461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m\AppData\Local\Microsoft\Windows\Temporary Internet Files\Content.MSO\7014619D.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5351326"/>
                    </a:xfrm>
                    <a:prstGeom prst="rect">
                      <a:avLst/>
                    </a:prstGeom>
                    <a:noFill/>
                    <a:ln>
                      <a:noFill/>
                    </a:ln>
                  </pic:spPr>
                </pic:pic>
              </a:graphicData>
            </a:graphic>
          </wp:inline>
        </w:drawing>
      </w:r>
    </w:p>
    <w:p w14:paraId="6D791D0C" w14:textId="64BCE0ED" w:rsidR="00237A2D" w:rsidRDefault="00237A2D" w:rsidP="00237A2D"/>
    <w:p w14:paraId="34A1402A"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b/>
          <w:bCs/>
          <w:color w:val="5B9BD5"/>
          <w:sz w:val="20"/>
          <w:szCs w:val="20"/>
        </w:rPr>
        <w:t>Reguliere zorg van opvoedprofessionals</w:t>
      </w:r>
      <w:r w:rsidRPr="00137443">
        <w:rPr>
          <w:rStyle w:val="eop"/>
          <w:rFonts w:ascii="Arial" w:hAnsi="Arial" w:cs="Arial"/>
          <w:sz w:val="20"/>
          <w:szCs w:val="20"/>
        </w:rPr>
        <w:t> </w:t>
      </w:r>
    </w:p>
    <w:p w14:paraId="292750CB"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t>Onze opvoedprofessionals dragen tijdens hun werkzaamheden verantwoording voor het welbevinden, de opvoeding en de ontwikkeling van kinderen, deze verantwoordelijkheid hangt samen met de uitvoering van de meldcode. Tijdens het werk signaleren opvoedprofessionals  zorgen in de ontwikkeling van kinderen en opvoeding van ouders.</w:t>
      </w:r>
      <w:r w:rsidRPr="00137443">
        <w:rPr>
          <w:rStyle w:val="eop"/>
          <w:rFonts w:ascii="Arial" w:hAnsi="Arial" w:cs="Arial"/>
          <w:sz w:val="20"/>
          <w:szCs w:val="20"/>
        </w:rPr>
        <w:t> </w:t>
      </w:r>
    </w:p>
    <w:p w14:paraId="66564330" w14:textId="77777777" w:rsidR="006205CF" w:rsidRDefault="00237A2D" w:rsidP="00237A2D">
      <w:pPr>
        <w:pStyle w:val="paragraph"/>
        <w:spacing w:before="0" w:beforeAutospacing="0" w:after="0" w:afterAutospacing="0"/>
        <w:jc w:val="both"/>
        <w:textAlignment w:val="baseline"/>
        <w:rPr>
          <w:rStyle w:val="normaltextrun"/>
          <w:rFonts w:ascii="Arial" w:hAnsi="Arial" w:cs="Arial"/>
          <w:sz w:val="20"/>
          <w:szCs w:val="20"/>
        </w:rPr>
      </w:pPr>
      <w:r w:rsidRPr="00137443">
        <w:rPr>
          <w:rStyle w:val="normaltextrun"/>
          <w:rFonts w:ascii="Arial" w:hAnsi="Arial" w:cs="Arial"/>
          <w:sz w:val="20"/>
          <w:szCs w:val="20"/>
        </w:rPr>
        <w:t>Zij maken deze zorgen concreet, overleggen met collega’s en bespreken deze actief met de betrokken ouders en waar mogelijk werken ze met ouders samen om zorgen te verminderen. </w:t>
      </w:r>
      <w:r w:rsidR="006205CF">
        <w:rPr>
          <w:rStyle w:val="normaltextrun"/>
          <w:rFonts w:ascii="Arial" w:hAnsi="Arial" w:cs="Arial"/>
          <w:sz w:val="20"/>
          <w:szCs w:val="20"/>
        </w:rPr>
        <w:br/>
      </w:r>
    </w:p>
    <w:p w14:paraId="645344CD" w14:textId="257A77E5"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lastRenderedPageBreak/>
        <w:t>In het schema is de verantwoordelijkheid van de opvoedprofessional omtrent de meldcode met groene cirkels zichtbaar gemaakt. De opvoedprofessionals signaleren zaken die een gezonde ontwikkeling van kinderen in de weg staan en overleggen hierover met collega’s. Verder bespreken zij de gesignaleerde zorg actief met ouders/verzorgers. </w:t>
      </w:r>
      <w:r w:rsidRPr="00137443">
        <w:rPr>
          <w:rStyle w:val="eop"/>
          <w:rFonts w:ascii="Arial" w:hAnsi="Arial" w:cs="Arial"/>
          <w:sz w:val="20"/>
          <w:szCs w:val="20"/>
        </w:rPr>
        <w:t> </w:t>
      </w:r>
    </w:p>
    <w:p w14:paraId="69834A21"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eop"/>
          <w:rFonts w:ascii="Arial" w:hAnsi="Arial" w:cs="Arial"/>
          <w:sz w:val="20"/>
          <w:szCs w:val="20"/>
        </w:rPr>
        <w:t> </w:t>
      </w:r>
    </w:p>
    <w:p w14:paraId="6CBFD623"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t>Als er na de afstemming met ouders geen verbetering optreedt in signalen en het vermoeden van huiselijk geweld en/of kindermishandeling toeneemt, draagt de opvoedprofessional de zorg over aan de aandachtsfunctionaris Huiselijk geweld en kindermishandling.</w:t>
      </w:r>
      <w:r w:rsidRPr="00137443">
        <w:rPr>
          <w:rStyle w:val="normaltextrun"/>
          <w:rFonts w:ascii="Arial" w:hAnsi="Arial" w:cs="Arial"/>
          <w:i/>
          <w:iCs/>
          <w:sz w:val="20"/>
          <w:szCs w:val="20"/>
        </w:rPr>
        <w:t> </w:t>
      </w:r>
      <w:r w:rsidRPr="00137443">
        <w:rPr>
          <w:rStyle w:val="normaltextrun"/>
          <w:rFonts w:ascii="Arial" w:hAnsi="Arial" w:cs="Arial"/>
          <w:sz w:val="20"/>
          <w:szCs w:val="20"/>
        </w:rPr>
        <w:t>De aandachtsfunctionaris Huiselijk Geweld en Kindermishandeling doorloopt in afstemming met de opvoedprofessional de verdere stappen van de meldcode wanneer er signalen zijn in de ontwikkeling en/of de opvoeding die als risico kunnen worden aangemerkt voor het welbevinden en/of de fysieke veiligheid van het kind. </w:t>
      </w:r>
      <w:r w:rsidRPr="00137443">
        <w:rPr>
          <w:rStyle w:val="eop"/>
          <w:rFonts w:ascii="Arial" w:hAnsi="Arial" w:cs="Arial"/>
          <w:sz w:val="20"/>
          <w:szCs w:val="20"/>
        </w:rPr>
        <w:t> </w:t>
      </w:r>
    </w:p>
    <w:p w14:paraId="1686EA1D"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eop"/>
          <w:rFonts w:ascii="Arial" w:hAnsi="Arial" w:cs="Arial"/>
          <w:sz w:val="20"/>
          <w:szCs w:val="20"/>
        </w:rPr>
        <w:t> </w:t>
      </w:r>
    </w:p>
    <w:p w14:paraId="50D01581"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b/>
          <w:bCs/>
          <w:sz w:val="20"/>
          <w:szCs w:val="20"/>
          <w:u w:val="single"/>
        </w:rPr>
        <w:t>De aandachtsfunctionaris Huiselijk Geweld en Kindermishandeling</w:t>
      </w:r>
      <w:r w:rsidRPr="00137443">
        <w:rPr>
          <w:rStyle w:val="eop"/>
          <w:rFonts w:ascii="Arial" w:hAnsi="Arial" w:cs="Arial"/>
          <w:sz w:val="20"/>
          <w:szCs w:val="20"/>
        </w:rPr>
        <w:t> </w:t>
      </w:r>
    </w:p>
    <w:p w14:paraId="59D5CDD4"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t>In het schema is de verantwoordelijkheid van de aandachtsfunctionaris huiselijk geweld en kindermishandeling (HGKM) met oranje en rode cirkels zichtbaar gemaakt. </w:t>
      </w:r>
      <w:r w:rsidRPr="00137443">
        <w:rPr>
          <w:rStyle w:val="eop"/>
          <w:rFonts w:ascii="Arial" w:hAnsi="Arial" w:cs="Arial"/>
          <w:sz w:val="20"/>
          <w:szCs w:val="20"/>
        </w:rPr>
        <w:t> </w:t>
      </w:r>
    </w:p>
    <w:p w14:paraId="7A46214B"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eop"/>
          <w:rFonts w:ascii="Arial" w:hAnsi="Arial" w:cs="Arial"/>
          <w:sz w:val="20"/>
          <w:szCs w:val="20"/>
        </w:rPr>
        <w:t> </w:t>
      </w:r>
    </w:p>
    <w:p w14:paraId="6F782DEF"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t>Primair heeft aandachtsfunctionaris HGKM als taak het uitvoeren van de meldcode, het bewaken van de doorgaande lijn binnen de organisatie hieromtrent en het doen van een melding bij Veilig Thuis. </w:t>
      </w:r>
      <w:r w:rsidRPr="00137443">
        <w:rPr>
          <w:rStyle w:val="eop"/>
          <w:rFonts w:ascii="Arial" w:hAnsi="Arial" w:cs="Arial"/>
          <w:sz w:val="20"/>
          <w:szCs w:val="20"/>
        </w:rPr>
        <w:t> </w:t>
      </w:r>
    </w:p>
    <w:p w14:paraId="7087150B"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t>Binnen de meldcode werkt de aandachtsfunctionaris HGKM samen met ouders en (externe) professionals aan het versterken van beschermende factoren en het terugdringen van risico’s. Ook weegt de aandachtsfunctionaris HGKM de ernst van signalen af, samen met de manager sociale veiligheid. De aandachtsfunctionaris HGKM maakt afspraken met ouders om de veiligheid te herstellen, en doet tegelijkertijd een melding bij Veilig Thuis. </w:t>
      </w:r>
      <w:r w:rsidRPr="00137443">
        <w:rPr>
          <w:rStyle w:val="eop"/>
          <w:rFonts w:ascii="Arial" w:hAnsi="Arial" w:cs="Arial"/>
          <w:sz w:val="20"/>
          <w:szCs w:val="20"/>
        </w:rPr>
        <w:t> </w:t>
      </w:r>
    </w:p>
    <w:p w14:paraId="093F4481"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eop"/>
          <w:rFonts w:ascii="Arial" w:hAnsi="Arial" w:cs="Arial"/>
          <w:sz w:val="20"/>
          <w:szCs w:val="20"/>
        </w:rPr>
        <w:t> </w:t>
      </w:r>
    </w:p>
    <w:p w14:paraId="5B33C5EE"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b/>
          <w:bCs/>
          <w:color w:val="5B9BD5"/>
          <w:sz w:val="20"/>
          <w:szCs w:val="20"/>
        </w:rPr>
        <w:t>Wet Meldcode en de AVG</w:t>
      </w:r>
      <w:r w:rsidRPr="00137443">
        <w:rPr>
          <w:rStyle w:val="eop"/>
          <w:rFonts w:ascii="Arial" w:hAnsi="Arial" w:cs="Arial"/>
          <w:sz w:val="20"/>
          <w:szCs w:val="20"/>
        </w:rPr>
        <w:t> </w:t>
      </w:r>
    </w:p>
    <w:p w14:paraId="6C3D16B9"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t>Op 25 mei 2018 is de nieuwe privacywetgeving (AVG) van kracht geworden. De AVG vormt een algemeen kader en speelt niet in op specifieke situaties, zoals een vermoeden van kindermishandeling. Daarom geldt als regel dat een specifieke wet –zoals de wet meldcode- van kracht is boven het algemene kader van AVG. Het recht om een dossier aan te maken en te melden bij Veilig Thuis is dus onverminderd van toepassing.</w:t>
      </w:r>
      <w:r w:rsidRPr="00137443">
        <w:rPr>
          <w:rStyle w:val="eop"/>
          <w:rFonts w:ascii="Arial" w:hAnsi="Arial" w:cs="Arial"/>
          <w:sz w:val="20"/>
          <w:szCs w:val="20"/>
        </w:rPr>
        <w:t> </w:t>
      </w:r>
    </w:p>
    <w:p w14:paraId="7E9D9A2F"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eop"/>
          <w:rFonts w:ascii="Arial" w:hAnsi="Arial" w:cs="Arial"/>
          <w:sz w:val="20"/>
          <w:szCs w:val="20"/>
        </w:rPr>
        <w:t> </w:t>
      </w:r>
    </w:p>
    <w:p w14:paraId="7F30FB53"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t>De AVG stelt dat organisaties inzichtelijk maken hoe ze invulling geven aan privacy-gerelateerde onderwerpen. Hieronder worden privacyaspecten omtrent sociale veiligheid en de Wet meldcode toegelicht die voor onze organisatie van kracht zijn.</w:t>
      </w:r>
      <w:r w:rsidRPr="00137443">
        <w:rPr>
          <w:rStyle w:val="eop"/>
          <w:rFonts w:ascii="Arial" w:hAnsi="Arial" w:cs="Arial"/>
          <w:sz w:val="20"/>
          <w:szCs w:val="20"/>
        </w:rPr>
        <w:t> </w:t>
      </w:r>
    </w:p>
    <w:p w14:paraId="1526A1E8"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eop"/>
          <w:rFonts w:ascii="Arial" w:hAnsi="Arial" w:cs="Arial"/>
          <w:sz w:val="20"/>
          <w:szCs w:val="20"/>
        </w:rPr>
        <w:t> </w:t>
      </w:r>
    </w:p>
    <w:p w14:paraId="061DF36A"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b/>
          <w:bCs/>
          <w:sz w:val="20"/>
          <w:szCs w:val="20"/>
        </w:rPr>
        <w:t>Communicatie met ouders</w:t>
      </w:r>
      <w:r w:rsidRPr="00137443">
        <w:rPr>
          <w:rStyle w:val="eop"/>
          <w:rFonts w:ascii="Arial" w:hAnsi="Arial" w:cs="Arial"/>
          <w:sz w:val="20"/>
          <w:szCs w:val="20"/>
        </w:rPr>
        <w:t> </w:t>
      </w:r>
    </w:p>
    <w:p w14:paraId="460FCA7A"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t>Onze organisatie werkt samen met ouders aan het creëren van een veilige opvoedomgeving. Om deze reden werken we samen aan uitdagingen die het kind ervaart gedurende zijn ontwikkeling. Als er signalen zijn omtrent opvoeding, ontwikkeling en omgeving die een veilige ontwikkeling in de weg (kunnen) staan bespreken we deze actief met ouders. </w:t>
      </w:r>
      <w:r w:rsidRPr="00137443">
        <w:rPr>
          <w:rStyle w:val="eop"/>
          <w:rFonts w:ascii="Arial" w:hAnsi="Arial" w:cs="Arial"/>
          <w:sz w:val="20"/>
          <w:szCs w:val="20"/>
        </w:rPr>
        <w:t> </w:t>
      </w:r>
    </w:p>
    <w:p w14:paraId="66D78129"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eop"/>
          <w:rFonts w:ascii="Arial" w:hAnsi="Arial" w:cs="Arial"/>
          <w:sz w:val="20"/>
          <w:szCs w:val="20"/>
        </w:rPr>
        <w:t> </w:t>
      </w:r>
    </w:p>
    <w:p w14:paraId="7482EFBD"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b/>
          <w:bCs/>
          <w:sz w:val="20"/>
          <w:szCs w:val="20"/>
        </w:rPr>
        <w:t>Dossiervorming</w:t>
      </w:r>
      <w:r w:rsidRPr="00137443">
        <w:rPr>
          <w:rStyle w:val="eop"/>
          <w:rFonts w:ascii="Arial" w:hAnsi="Arial" w:cs="Arial"/>
          <w:sz w:val="20"/>
          <w:szCs w:val="20"/>
        </w:rPr>
        <w:t> </w:t>
      </w:r>
    </w:p>
    <w:p w14:paraId="5E340A70"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t>Signalen leggen we (na deze met ouders te hebben besproken) vast in het kinddossier, om de kindontwikkeling te kunnen volgen. De signalen worden objectief vastgelegd, of benoemt als de informatie subjectief is verkregen (bijvoorbeeld via een ouder). We werken met een dossier-format om dossiervorming planmatig en professioneel te laten verlopen. Genoteerd worden de datum, aanwezigen, locatie, inhoud en </w:t>
      </w:r>
      <w:r w:rsidRPr="00137443">
        <w:rPr>
          <w:rStyle w:val="spellingerror"/>
          <w:rFonts w:ascii="Arial" w:hAnsi="Arial" w:cs="Arial"/>
          <w:sz w:val="20"/>
          <w:szCs w:val="20"/>
        </w:rPr>
        <w:t>signaleerder</w:t>
      </w:r>
      <w:r w:rsidRPr="00137443">
        <w:rPr>
          <w:rStyle w:val="normaltextrun"/>
          <w:rFonts w:ascii="Arial" w:hAnsi="Arial" w:cs="Arial"/>
          <w:sz w:val="20"/>
          <w:szCs w:val="20"/>
        </w:rPr>
        <w:t> van de zorg, betrokkenen (AVG-conform) en (SMART) gemaakte vervolgafspraken.</w:t>
      </w:r>
      <w:r w:rsidRPr="00137443">
        <w:rPr>
          <w:rStyle w:val="eop"/>
          <w:rFonts w:ascii="Arial" w:hAnsi="Arial" w:cs="Arial"/>
          <w:sz w:val="20"/>
          <w:szCs w:val="20"/>
        </w:rPr>
        <w:t> </w:t>
      </w:r>
    </w:p>
    <w:p w14:paraId="0D81505E"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t>Ouders hebben altijd het recht om het kinddossier in te zien. Ouders mogen het dossier laten verbeteren, aanvullen of gegevens verwijderen als deze feitelijk onjuist zijn, voor het gestelde doel onvolledig zijn of niet ter zake doen. In een schriftelijk verzoek kunnen ouders aan de organisatie aangeven welke wijzigingen ze door willen laten voeren. Binnen 4 weken na ontvangst geeft de organisatie schriftelijk reactie, waarbij een weigering gemotiveerd wordt. </w:t>
      </w:r>
      <w:r w:rsidRPr="00137443">
        <w:rPr>
          <w:rStyle w:val="eop"/>
          <w:rFonts w:ascii="Arial" w:hAnsi="Arial" w:cs="Arial"/>
          <w:sz w:val="20"/>
          <w:szCs w:val="20"/>
        </w:rPr>
        <w:t> </w:t>
      </w:r>
    </w:p>
    <w:p w14:paraId="34F4EC48"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t>Als ouders zich niet in signalen herkennen of van mening verschillen met de professional, dan wordt de visie van de ouders aan die het kinddossier toegevoegd.  </w:t>
      </w:r>
      <w:r w:rsidRPr="00137443">
        <w:rPr>
          <w:rStyle w:val="eop"/>
          <w:rFonts w:ascii="Arial" w:hAnsi="Arial" w:cs="Arial"/>
          <w:sz w:val="20"/>
          <w:szCs w:val="20"/>
        </w:rPr>
        <w:t> </w:t>
      </w:r>
    </w:p>
    <w:p w14:paraId="33196099"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eop"/>
          <w:rFonts w:ascii="Arial" w:hAnsi="Arial" w:cs="Arial"/>
          <w:sz w:val="20"/>
          <w:szCs w:val="20"/>
        </w:rPr>
        <w:t> </w:t>
      </w:r>
    </w:p>
    <w:p w14:paraId="6F9B8A45"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b/>
          <w:bCs/>
          <w:sz w:val="20"/>
          <w:szCs w:val="20"/>
        </w:rPr>
        <w:t>Collegiale samenwerking</w:t>
      </w:r>
      <w:r w:rsidRPr="00137443">
        <w:rPr>
          <w:rStyle w:val="eop"/>
          <w:rFonts w:ascii="Arial" w:hAnsi="Arial" w:cs="Arial"/>
          <w:sz w:val="20"/>
          <w:szCs w:val="20"/>
        </w:rPr>
        <w:t> </w:t>
      </w:r>
    </w:p>
    <w:p w14:paraId="0D97572B" w14:textId="77777777" w:rsidR="006205CF" w:rsidRDefault="00237A2D" w:rsidP="00237A2D">
      <w:pPr>
        <w:pStyle w:val="paragraph"/>
        <w:spacing w:before="0" w:beforeAutospacing="0" w:after="0" w:afterAutospacing="0"/>
        <w:jc w:val="both"/>
        <w:textAlignment w:val="baseline"/>
        <w:rPr>
          <w:rStyle w:val="normaltextrun"/>
          <w:rFonts w:ascii="Arial" w:hAnsi="Arial" w:cs="Arial"/>
          <w:sz w:val="20"/>
          <w:szCs w:val="20"/>
        </w:rPr>
      </w:pPr>
      <w:r w:rsidRPr="00137443">
        <w:rPr>
          <w:rStyle w:val="normaltextrun"/>
          <w:rFonts w:ascii="Arial" w:hAnsi="Arial" w:cs="Arial"/>
          <w:sz w:val="20"/>
          <w:szCs w:val="20"/>
        </w:rPr>
        <w:t>Binnen onze locatie(s) bewegen kinderen zich op verschillende plekken gedurende de week. Ze volgen lessen in de klas, ze spelen buiten, gaan naar de (</w:t>
      </w:r>
      <w:r w:rsidRPr="00137443">
        <w:rPr>
          <w:rStyle w:val="spellingerror"/>
          <w:rFonts w:ascii="Arial" w:hAnsi="Arial" w:cs="Arial"/>
          <w:sz w:val="20"/>
          <w:szCs w:val="20"/>
        </w:rPr>
        <w:t>tussenschoolse</w:t>
      </w:r>
      <w:r w:rsidRPr="00137443">
        <w:rPr>
          <w:rStyle w:val="normaltextrun"/>
          <w:rFonts w:ascii="Arial" w:hAnsi="Arial" w:cs="Arial"/>
          <w:sz w:val="20"/>
          <w:szCs w:val="20"/>
        </w:rPr>
        <w:t xml:space="preserve">) opvang, ze krijgen gymles, gaan op excursie en/of ze volgen buitenschoolse activiteiten. </w:t>
      </w:r>
    </w:p>
    <w:p w14:paraId="3D147E37" w14:textId="2F05D3B3"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lastRenderedPageBreak/>
        <w:t>Dit maakt dat elk kind dagelijks met verschillende professionals in contact komt. Binnen onze organisatie heeft elke professional volgens de wet meldcode een signaleringsverantwoordelijkheid. Omdat daarnaast een feitelijk geconstateerd signaal altijd sterker is dan een signaal dat aan een collega wordt overgedragen hebben binnen onze organisatie alle professionals toegang tot elk kinddossier. Echter het inzien van een dossier dient alleen plaats te vinden als de professional hiervoor daadwerkelijk aanleiding toe ziet. Een oudergesprek, opvallend gedrag of signalen omtrent mishandeling zijn voorbeelden van zorgen die maken dat het wenselijk is dat elk professional signalen kan verwerken in het kinddossier. Elk signaal is te herleiden naar de professional die het signaal heeft afgegeven.</w:t>
      </w:r>
      <w:r w:rsidRPr="00137443">
        <w:rPr>
          <w:rStyle w:val="eop"/>
          <w:rFonts w:ascii="Arial" w:hAnsi="Arial" w:cs="Arial"/>
          <w:sz w:val="20"/>
          <w:szCs w:val="20"/>
        </w:rPr>
        <w:t> </w:t>
      </w:r>
    </w:p>
    <w:p w14:paraId="563AD547"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eop"/>
          <w:rFonts w:ascii="Arial" w:hAnsi="Arial" w:cs="Arial"/>
          <w:sz w:val="20"/>
          <w:szCs w:val="20"/>
        </w:rPr>
        <w:t> </w:t>
      </w:r>
    </w:p>
    <w:p w14:paraId="2A14E1B5"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b/>
          <w:bCs/>
          <w:sz w:val="20"/>
          <w:szCs w:val="20"/>
        </w:rPr>
        <w:t>Anoniem overleg</w:t>
      </w:r>
      <w:r w:rsidRPr="00137443">
        <w:rPr>
          <w:rStyle w:val="eop"/>
          <w:rFonts w:ascii="Arial" w:hAnsi="Arial" w:cs="Arial"/>
          <w:sz w:val="20"/>
          <w:szCs w:val="20"/>
        </w:rPr>
        <w:t> </w:t>
      </w:r>
    </w:p>
    <w:p w14:paraId="7E239938"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t>Als de aandachtsfunctionaris HGKM meervoudige signalen heeft ontvangen over een kind kan hij de zorg desgewenst overleggen met Veilig Thuis. Deze organisatie heeft de wettelijke taak om organisaties en burgers te adviseren en om meldingen omtrent kindermishandeling te verzamelen en onderzoeken. Indien wenselijk kan de organisatie deze zorg ook anoniem voorleggen. Veilig Thuis maakt dan wel een dossier aan. Dat wordt echter voorzien van een codering, meestal op naam van de adviesvrager of nummer. Zo is een eerdere melding wel terug te vinden, maar kan deze niet naar een kind worden herleid. Voor anoniem overleg kan een gegronde reden zijn zoals de angst voor intimiderende of gewelddadige reacties van ouders naar het kind of de professionals, of omdat de professional nog aan het begin van de meldcode staat en graag wil dat Veilig Thuis meedenkt over welke vragen gesteld moeten worden. Voor een anonieme adviesvraag hoeft de aandachtsfunctionaris HGKM ouders dus ook niet om toestemming te vragen. </w:t>
      </w:r>
      <w:r w:rsidRPr="00137443">
        <w:rPr>
          <w:rStyle w:val="eop"/>
          <w:rFonts w:ascii="Arial" w:hAnsi="Arial" w:cs="Arial"/>
          <w:sz w:val="20"/>
          <w:szCs w:val="20"/>
        </w:rPr>
        <w:t> </w:t>
      </w:r>
    </w:p>
    <w:p w14:paraId="36B9E996"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eop"/>
          <w:rFonts w:ascii="Arial" w:hAnsi="Arial" w:cs="Arial"/>
          <w:sz w:val="20"/>
          <w:szCs w:val="20"/>
        </w:rPr>
        <w:t> </w:t>
      </w:r>
    </w:p>
    <w:p w14:paraId="1542FD3B"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b/>
          <w:bCs/>
          <w:sz w:val="20"/>
          <w:szCs w:val="20"/>
        </w:rPr>
        <w:t>Onderzoek vanuit Veilig Thuis</w:t>
      </w:r>
      <w:r w:rsidRPr="00137443">
        <w:rPr>
          <w:rStyle w:val="eop"/>
          <w:rFonts w:ascii="Arial" w:hAnsi="Arial" w:cs="Arial"/>
          <w:sz w:val="20"/>
          <w:szCs w:val="20"/>
        </w:rPr>
        <w:t> </w:t>
      </w:r>
    </w:p>
    <w:p w14:paraId="45F97CD3"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t>Het kan voorkomen dat een andere organisatie of burger een melding doet bij Veilig Thuis. Veilig Thuis kan dan contact opnemen met onze organisatie. De wet stelt dat onze organisatie informatie uit het kinddossier mogen verstrekken aan Veilig Thuis, ongeacht of ouders hier wel of geen instemming gegeven hebben. Veilig Thuis geeft zelf aan of zij beschikt over instemming van direct betrokkenen. De instemming zal, indien aanwezig, worden opgenomen in het kinddossier. Indien een instemming van ouders ontbreekt zal onze organisatie zorgvuldig afwegen welke gevolg het verstrekken van informatie kan hebben voor het kind en de samenwerking tussen ouders en de organisatie. Vanzelfsprekend richt de afweging zich op hetgeen het welbevinden van het kind ten goede komt.</w:t>
      </w:r>
      <w:r w:rsidRPr="00137443">
        <w:rPr>
          <w:rStyle w:val="eop"/>
          <w:rFonts w:ascii="Arial" w:hAnsi="Arial" w:cs="Arial"/>
          <w:sz w:val="20"/>
          <w:szCs w:val="20"/>
        </w:rPr>
        <w:t> </w:t>
      </w:r>
    </w:p>
    <w:p w14:paraId="0F3693EE"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eop"/>
          <w:rFonts w:ascii="Arial" w:hAnsi="Arial" w:cs="Arial"/>
          <w:sz w:val="20"/>
          <w:szCs w:val="20"/>
        </w:rPr>
        <w:t> </w:t>
      </w:r>
    </w:p>
    <w:p w14:paraId="3BD5CCCE"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b/>
          <w:bCs/>
          <w:sz w:val="20"/>
          <w:szCs w:val="20"/>
        </w:rPr>
        <w:t>Melden</w:t>
      </w:r>
      <w:r w:rsidRPr="00137443">
        <w:rPr>
          <w:rStyle w:val="eop"/>
          <w:rFonts w:ascii="Arial" w:hAnsi="Arial" w:cs="Arial"/>
          <w:sz w:val="20"/>
          <w:szCs w:val="20"/>
        </w:rPr>
        <w:t> </w:t>
      </w:r>
    </w:p>
    <w:p w14:paraId="141ECF48"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t>Indien er acute en/of bedreigende signalen zijn (zoals letsel of psychische schade bij het kind) en/of sprake is van acute moet onze organisatie dit Melden bij Veilig Thuis. Deze melding wordt in principe altijd met ouders besproken. Hierbij wordt uitgelegd dat de organisatie hiertoe wettelijk verplicht is, in het belang van het kind. Toestemming van ouders is voor een melding niet nodig. Als er grote zorg bestaat over de fysieke of psychische veiligheid van het kind of de professionals kan de organisatie wel een anonieme melding doen. Dit is echter eerder een uitzondering dan regel. </w:t>
      </w:r>
      <w:r w:rsidRPr="00137443">
        <w:rPr>
          <w:rStyle w:val="eop"/>
          <w:rFonts w:ascii="Arial" w:hAnsi="Arial" w:cs="Arial"/>
          <w:sz w:val="20"/>
          <w:szCs w:val="20"/>
        </w:rPr>
        <w:t> </w:t>
      </w:r>
    </w:p>
    <w:p w14:paraId="7D02CBD4"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eop"/>
          <w:rFonts w:ascii="Arial" w:hAnsi="Arial" w:cs="Arial"/>
          <w:sz w:val="20"/>
          <w:szCs w:val="20"/>
        </w:rPr>
        <w:t> </w:t>
      </w:r>
    </w:p>
    <w:p w14:paraId="6F527993"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b/>
          <w:bCs/>
          <w:sz w:val="20"/>
          <w:szCs w:val="20"/>
        </w:rPr>
        <w:t>Samenwerking tussen onze organisatie en andere organisaties</w:t>
      </w:r>
      <w:r w:rsidRPr="00137443">
        <w:rPr>
          <w:rStyle w:val="eop"/>
          <w:rFonts w:ascii="Arial" w:hAnsi="Arial" w:cs="Arial"/>
          <w:sz w:val="20"/>
          <w:szCs w:val="20"/>
        </w:rPr>
        <w:t> </w:t>
      </w:r>
    </w:p>
    <w:p w14:paraId="4A0EFC74"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t>Onze organisatie werkt samen met andere organisaties zoals Centrum voor Jeugd en Gezin, Sociaal Team Jeugd, Huisartsen, Passend Onderwijs, en GGZ-instellingen. Deze organisaties ondersteunen ons in onze pedagogische opdracht. Samenwerking met onze partners maakt dat we specialistisch advies in kunnen winnen waarmee onze opvoedprofessionals ondersteund worden in hun werk en waarmee mogelijk aanvullende ondersteuning kan worden ingezet.</w:t>
      </w:r>
      <w:r w:rsidRPr="00137443">
        <w:rPr>
          <w:rStyle w:val="eop"/>
          <w:rFonts w:ascii="Arial" w:hAnsi="Arial" w:cs="Arial"/>
          <w:sz w:val="20"/>
          <w:szCs w:val="20"/>
        </w:rPr>
        <w:t> </w:t>
      </w:r>
    </w:p>
    <w:p w14:paraId="3BF7D851"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t>Om echter met deze organisaties over een kind te kunnen overleggen hebben we toestemming van ouders nodig. Aan deze toestemming zijn 4 voorwaarden verbonden:</w:t>
      </w:r>
      <w:r w:rsidRPr="00137443">
        <w:rPr>
          <w:rStyle w:val="eop"/>
          <w:rFonts w:ascii="Arial" w:hAnsi="Arial" w:cs="Arial"/>
          <w:sz w:val="20"/>
          <w:szCs w:val="20"/>
        </w:rPr>
        <w:t> </w:t>
      </w:r>
    </w:p>
    <w:p w14:paraId="2E325DAA" w14:textId="77777777" w:rsidR="00237A2D" w:rsidRPr="00137443" w:rsidRDefault="00237A2D" w:rsidP="00E576CC">
      <w:pPr>
        <w:pStyle w:val="paragraph"/>
        <w:numPr>
          <w:ilvl w:val="0"/>
          <w:numId w:val="110"/>
        </w:numPr>
        <w:spacing w:before="0" w:beforeAutospacing="0" w:after="0" w:afterAutospacing="0"/>
        <w:ind w:left="360" w:firstLine="0"/>
        <w:jc w:val="both"/>
        <w:textAlignment w:val="baseline"/>
        <w:rPr>
          <w:rFonts w:ascii="Arial" w:hAnsi="Arial" w:cs="Arial"/>
          <w:sz w:val="20"/>
          <w:szCs w:val="20"/>
        </w:rPr>
      </w:pPr>
      <w:r w:rsidRPr="00137443">
        <w:rPr>
          <w:rStyle w:val="normaltextrun"/>
          <w:rFonts w:ascii="Arial" w:hAnsi="Arial" w:cs="Arial"/>
          <w:sz w:val="20"/>
          <w:szCs w:val="20"/>
        </w:rPr>
        <w:t>de toestemming moet gericht gegeven worden; </w:t>
      </w:r>
      <w:r w:rsidRPr="00137443">
        <w:rPr>
          <w:rStyle w:val="eop"/>
          <w:rFonts w:ascii="Arial" w:hAnsi="Arial" w:cs="Arial"/>
          <w:sz w:val="20"/>
          <w:szCs w:val="20"/>
        </w:rPr>
        <w:t> </w:t>
      </w:r>
    </w:p>
    <w:p w14:paraId="5D400C1C" w14:textId="77777777" w:rsidR="00237A2D" w:rsidRPr="00137443" w:rsidRDefault="00237A2D" w:rsidP="00E576CC">
      <w:pPr>
        <w:pStyle w:val="paragraph"/>
        <w:numPr>
          <w:ilvl w:val="0"/>
          <w:numId w:val="110"/>
        </w:numPr>
        <w:spacing w:before="0" w:beforeAutospacing="0" w:after="0" w:afterAutospacing="0"/>
        <w:ind w:left="360" w:firstLine="0"/>
        <w:jc w:val="both"/>
        <w:textAlignment w:val="baseline"/>
        <w:rPr>
          <w:rFonts w:ascii="Arial" w:hAnsi="Arial" w:cs="Arial"/>
          <w:sz w:val="20"/>
          <w:szCs w:val="20"/>
        </w:rPr>
      </w:pPr>
      <w:r w:rsidRPr="00137443">
        <w:rPr>
          <w:rStyle w:val="normaltextrun"/>
          <w:rFonts w:ascii="Arial" w:hAnsi="Arial" w:cs="Arial"/>
          <w:sz w:val="20"/>
          <w:szCs w:val="20"/>
        </w:rPr>
        <w:t>voor ouders moet duidelijk zijn waarvoor de toestemming nodig is;</w:t>
      </w:r>
      <w:r w:rsidRPr="00137443">
        <w:rPr>
          <w:rStyle w:val="eop"/>
          <w:rFonts w:ascii="Arial" w:hAnsi="Arial" w:cs="Arial"/>
          <w:sz w:val="20"/>
          <w:szCs w:val="20"/>
        </w:rPr>
        <w:t> </w:t>
      </w:r>
    </w:p>
    <w:p w14:paraId="7D1D87B4" w14:textId="77777777" w:rsidR="00237A2D" w:rsidRPr="00137443" w:rsidRDefault="00237A2D" w:rsidP="00E576CC">
      <w:pPr>
        <w:pStyle w:val="paragraph"/>
        <w:numPr>
          <w:ilvl w:val="0"/>
          <w:numId w:val="111"/>
        </w:numPr>
        <w:spacing w:before="0" w:beforeAutospacing="0" w:after="0" w:afterAutospacing="0"/>
        <w:ind w:left="360" w:firstLine="0"/>
        <w:jc w:val="both"/>
        <w:textAlignment w:val="baseline"/>
        <w:rPr>
          <w:rFonts w:ascii="Arial" w:hAnsi="Arial" w:cs="Arial"/>
          <w:sz w:val="20"/>
          <w:szCs w:val="20"/>
        </w:rPr>
      </w:pPr>
      <w:r w:rsidRPr="00137443">
        <w:rPr>
          <w:rStyle w:val="normaltextrun"/>
          <w:rFonts w:ascii="Arial" w:hAnsi="Arial" w:cs="Arial"/>
          <w:sz w:val="20"/>
          <w:szCs w:val="20"/>
        </w:rPr>
        <w:t>voor ouders moet duidelijk zijn wie de informatie geeft;</w:t>
      </w:r>
      <w:r w:rsidRPr="00137443">
        <w:rPr>
          <w:rStyle w:val="eop"/>
          <w:rFonts w:ascii="Arial" w:hAnsi="Arial" w:cs="Arial"/>
          <w:sz w:val="20"/>
          <w:szCs w:val="20"/>
        </w:rPr>
        <w:t> </w:t>
      </w:r>
    </w:p>
    <w:p w14:paraId="70EBF60E" w14:textId="77777777" w:rsidR="00237A2D" w:rsidRPr="00137443" w:rsidRDefault="00237A2D" w:rsidP="00E576CC">
      <w:pPr>
        <w:pStyle w:val="paragraph"/>
        <w:numPr>
          <w:ilvl w:val="0"/>
          <w:numId w:val="111"/>
        </w:numPr>
        <w:spacing w:before="0" w:beforeAutospacing="0" w:after="0" w:afterAutospacing="0"/>
        <w:ind w:left="360" w:firstLine="0"/>
        <w:jc w:val="both"/>
        <w:textAlignment w:val="baseline"/>
        <w:rPr>
          <w:rFonts w:ascii="Arial" w:hAnsi="Arial" w:cs="Arial"/>
          <w:sz w:val="20"/>
          <w:szCs w:val="20"/>
        </w:rPr>
      </w:pPr>
      <w:r w:rsidRPr="00137443">
        <w:rPr>
          <w:rStyle w:val="normaltextrun"/>
          <w:rFonts w:ascii="Arial" w:hAnsi="Arial" w:cs="Arial"/>
          <w:sz w:val="20"/>
          <w:szCs w:val="20"/>
        </w:rPr>
        <w:t>voor ouders moet duidelijk zijn wie de informatie ontvangt.</w:t>
      </w:r>
      <w:r w:rsidRPr="00137443">
        <w:rPr>
          <w:rStyle w:val="eop"/>
          <w:rFonts w:ascii="Arial" w:hAnsi="Arial" w:cs="Arial"/>
          <w:sz w:val="20"/>
          <w:szCs w:val="20"/>
        </w:rPr>
        <w:t> </w:t>
      </w:r>
    </w:p>
    <w:p w14:paraId="274B660E" w14:textId="77777777" w:rsidR="00237A2D" w:rsidRPr="00137443" w:rsidRDefault="00237A2D" w:rsidP="00237A2D">
      <w:pPr>
        <w:pStyle w:val="paragraph"/>
        <w:spacing w:before="0" w:beforeAutospacing="0" w:after="0" w:afterAutospacing="0"/>
        <w:jc w:val="both"/>
        <w:textAlignment w:val="baseline"/>
        <w:rPr>
          <w:rFonts w:ascii="Arial" w:hAnsi="Arial" w:cs="Arial"/>
          <w:sz w:val="20"/>
          <w:szCs w:val="20"/>
        </w:rPr>
      </w:pPr>
      <w:r w:rsidRPr="00137443">
        <w:rPr>
          <w:rStyle w:val="normaltextrun"/>
          <w:rFonts w:ascii="Arial" w:hAnsi="Arial" w:cs="Arial"/>
          <w:sz w:val="20"/>
          <w:szCs w:val="20"/>
        </w:rPr>
        <w:t>Pas als deze voorwaarden voor ouders duidelijk zijn en ze hiermee instemmen kunnen gegevens uitgewisseld worden. </w:t>
      </w:r>
      <w:r w:rsidRPr="00137443">
        <w:rPr>
          <w:rStyle w:val="eop"/>
          <w:rFonts w:ascii="Arial" w:hAnsi="Arial" w:cs="Arial"/>
          <w:sz w:val="20"/>
          <w:szCs w:val="20"/>
        </w:rPr>
        <w:t> </w:t>
      </w:r>
    </w:p>
    <w:p w14:paraId="12970161" w14:textId="77777777" w:rsidR="00237A2D" w:rsidRPr="00137443" w:rsidRDefault="00237A2D" w:rsidP="00237A2D">
      <w:pPr>
        <w:pStyle w:val="paragraph"/>
        <w:spacing w:before="0" w:beforeAutospacing="0" w:after="0" w:afterAutospacing="0"/>
        <w:jc w:val="both"/>
        <w:textAlignment w:val="baseline"/>
        <w:rPr>
          <w:rFonts w:ascii="Segoe UI" w:hAnsi="Segoe UI" w:cs="Segoe UI"/>
          <w:sz w:val="20"/>
          <w:szCs w:val="20"/>
        </w:rPr>
      </w:pPr>
      <w:r w:rsidRPr="00137443">
        <w:rPr>
          <w:rStyle w:val="eop"/>
          <w:rFonts w:ascii="Arial" w:hAnsi="Arial" w:cs="Arial"/>
          <w:sz w:val="20"/>
          <w:szCs w:val="20"/>
        </w:rPr>
        <w:t> </w:t>
      </w:r>
    </w:p>
    <w:p w14:paraId="461C94FE" w14:textId="77777777" w:rsidR="00237A2D" w:rsidRDefault="00237A2D" w:rsidP="00237A2D">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0"/>
          <w:szCs w:val="20"/>
        </w:rPr>
        <w:t> </w:t>
      </w:r>
    </w:p>
    <w:p w14:paraId="518CBB4D" w14:textId="77777777" w:rsidR="00237A2D" w:rsidRDefault="00237A2D" w:rsidP="00237A2D">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0"/>
          <w:szCs w:val="20"/>
        </w:rPr>
        <w:t> </w:t>
      </w:r>
    </w:p>
    <w:p w14:paraId="3D0DC0B6" w14:textId="37E654C7" w:rsidR="00237A2D" w:rsidRDefault="00237A2D" w:rsidP="00237A2D"/>
    <w:p w14:paraId="1A4F2B57" w14:textId="315E631E" w:rsidR="00237A2D" w:rsidRDefault="00237A2D" w:rsidP="00237A2D"/>
    <w:p w14:paraId="0D0D46C0" w14:textId="77777777" w:rsidR="00237A2D" w:rsidRDefault="00237A2D" w:rsidP="00237A2D"/>
    <w:p w14:paraId="748D31DB" w14:textId="484580EA" w:rsidR="00647A64" w:rsidRPr="00E24116" w:rsidRDefault="00647A64" w:rsidP="00AF6716">
      <w:pPr>
        <w:pStyle w:val="Kop1"/>
      </w:pPr>
      <w:bookmarkStart w:id="354" w:name="_Toc24625221"/>
      <w:bookmarkEnd w:id="347"/>
      <w:bookmarkEnd w:id="348"/>
      <w:bookmarkEnd w:id="349"/>
      <w:bookmarkEnd w:id="350"/>
      <w:bookmarkEnd w:id="351"/>
      <w:bookmarkEnd w:id="352"/>
      <w:r w:rsidRPr="00E24116">
        <w:lastRenderedPageBreak/>
        <w:t xml:space="preserve">Bijlage </w:t>
      </w:r>
      <w:r w:rsidR="007F331F">
        <w:t>1</w:t>
      </w:r>
      <w:r w:rsidR="004E0484">
        <w:t>7</w:t>
      </w:r>
      <w:r w:rsidRPr="00E24116">
        <w:t xml:space="preserve">: </w:t>
      </w:r>
      <w:r w:rsidR="00AB4965">
        <w:t>S</w:t>
      </w:r>
      <w:r w:rsidRPr="00E24116">
        <w:t>ignalen van kindermishandeling</w:t>
      </w:r>
      <w:bookmarkEnd w:id="353"/>
      <w:bookmarkEnd w:id="354"/>
    </w:p>
    <w:p w14:paraId="67BE84C2" w14:textId="77777777" w:rsidR="00647A64" w:rsidRPr="00767C1A" w:rsidRDefault="00647A64" w:rsidP="001B6859">
      <w:pPr>
        <w:rPr>
          <w:b/>
          <w:sz w:val="24"/>
          <w:szCs w:val="24"/>
        </w:rPr>
      </w:pPr>
      <w:r w:rsidRPr="00767C1A">
        <w:rPr>
          <w:b/>
          <w:sz w:val="24"/>
          <w:szCs w:val="24"/>
        </w:rPr>
        <w:t>Kinderen van 4–12 jaar</w:t>
      </w:r>
      <w:bookmarkEnd w:id="321"/>
      <w:r w:rsidRPr="00767C1A">
        <w:rPr>
          <w:b/>
          <w:sz w:val="24"/>
          <w:szCs w:val="24"/>
        </w:rPr>
        <w:t xml:space="preserve"> </w:t>
      </w:r>
    </w:p>
    <w:p w14:paraId="12F7FD64" w14:textId="77777777" w:rsidR="00647A64" w:rsidRPr="00767C1A" w:rsidRDefault="00647A64" w:rsidP="001B6859">
      <w:pPr>
        <w:rPr>
          <w:b/>
          <w:sz w:val="24"/>
          <w:szCs w:val="24"/>
        </w:rPr>
      </w:pPr>
    </w:p>
    <w:p w14:paraId="4EC0A2EB" w14:textId="77777777" w:rsidR="00647A64" w:rsidRPr="00767C1A" w:rsidRDefault="00647A64" w:rsidP="001B6859">
      <w:pPr>
        <w:rPr>
          <w:b/>
          <w:szCs w:val="20"/>
        </w:rPr>
      </w:pPr>
      <w:bookmarkStart w:id="355" w:name="_Toc410907221"/>
      <w:r w:rsidRPr="00767C1A">
        <w:rPr>
          <w:b/>
          <w:szCs w:val="20"/>
        </w:rPr>
        <w:t>Lichamelijk welzijn</w:t>
      </w:r>
      <w:bookmarkEnd w:id="355"/>
      <w:r w:rsidRPr="00767C1A">
        <w:rPr>
          <w:b/>
          <w:szCs w:val="20"/>
        </w:rPr>
        <w:t xml:space="preserve"> </w:t>
      </w:r>
    </w:p>
    <w:p w14:paraId="4F36F70C" w14:textId="77777777" w:rsidR="00647A64" w:rsidRPr="00E24116" w:rsidRDefault="00647A64" w:rsidP="001B6859">
      <w:pPr>
        <w:pStyle w:val="Lijstalinea"/>
        <w:tabs>
          <w:tab w:val="clear" w:pos="567"/>
        </w:tabs>
        <w:ind w:left="567" w:hanging="283"/>
      </w:pPr>
      <w:r w:rsidRPr="00E24116">
        <w:t xml:space="preserve">blauwe plekken, brandwonden, botbreuken, snij-, krab- en bijtwonden </w:t>
      </w:r>
    </w:p>
    <w:p w14:paraId="0AB073DC" w14:textId="77777777" w:rsidR="00647A64" w:rsidRPr="00E24116" w:rsidRDefault="00647A64" w:rsidP="001B6859">
      <w:pPr>
        <w:pStyle w:val="Lijstalinea"/>
        <w:tabs>
          <w:tab w:val="clear" w:pos="567"/>
        </w:tabs>
        <w:ind w:left="567" w:hanging="283"/>
      </w:pPr>
      <w:r w:rsidRPr="00E24116">
        <w:t xml:space="preserve">groeiachterstand </w:t>
      </w:r>
    </w:p>
    <w:p w14:paraId="2E597300" w14:textId="77777777" w:rsidR="00647A64" w:rsidRPr="00E24116" w:rsidRDefault="00647A64" w:rsidP="001B6859">
      <w:pPr>
        <w:pStyle w:val="Lijstalinea"/>
        <w:tabs>
          <w:tab w:val="clear" w:pos="567"/>
        </w:tabs>
        <w:ind w:left="567" w:hanging="283"/>
      </w:pPr>
      <w:r w:rsidRPr="00E24116">
        <w:t xml:space="preserve">te dik </w:t>
      </w:r>
    </w:p>
    <w:p w14:paraId="389D83B1" w14:textId="77777777" w:rsidR="00647A64" w:rsidRPr="00E24116" w:rsidRDefault="00647A64" w:rsidP="001B6859">
      <w:pPr>
        <w:pStyle w:val="Lijstalinea"/>
        <w:tabs>
          <w:tab w:val="clear" w:pos="567"/>
        </w:tabs>
        <w:ind w:left="567" w:hanging="283"/>
      </w:pPr>
      <w:r w:rsidRPr="00E24116">
        <w:t xml:space="preserve">slecht onderhouden gebit </w:t>
      </w:r>
    </w:p>
    <w:p w14:paraId="0DD1FC17" w14:textId="77777777" w:rsidR="00647A64" w:rsidRPr="00E24116" w:rsidRDefault="00647A64" w:rsidP="001B6859">
      <w:pPr>
        <w:pStyle w:val="Lijstalinea"/>
        <w:tabs>
          <w:tab w:val="clear" w:pos="567"/>
        </w:tabs>
        <w:ind w:left="567" w:hanging="283"/>
      </w:pPr>
      <w:r w:rsidRPr="00E24116">
        <w:t xml:space="preserve">regelmatig buikpijn, hoofdpijn of flauwvallen </w:t>
      </w:r>
    </w:p>
    <w:p w14:paraId="4BC0A937" w14:textId="77777777" w:rsidR="00647A64" w:rsidRPr="00E24116" w:rsidRDefault="00647A64" w:rsidP="001B6859">
      <w:pPr>
        <w:pStyle w:val="Lijstalinea"/>
        <w:tabs>
          <w:tab w:val="clear" w:pos="567"/>
        </w:tabs>
        <w:ind w:left="567" w:hanging="283"/>
      </w:pPr>
      <w:r w:rsidRPr="00E24116">
        <w:t xml:space="preserve">kind stinkt, heeft regelmatig smerige kleren aan </w:t>
      </w:r>
    </w:p>
    <w:p w14:paraId="392878ED" w14:textId="77777777" w:rsidR="00647A64" w:rsidRPr="00E24116" w:rsidRDefault="00647A64" w:rsidP="001B6859">
      <w:pPr>
        <w:pStyle w:val="Lijstalinea"/>
        <w:tabs>
          <w:tab w:val="clear" w:pos="567"/>
        </w:tabs>
        <w:ind w:left="567" w:hanging="283"/>
      </w:pPr>
      <w:r w:rsidRPr="00E24116">
        <w:t xml:space="preserve">oververmoeid </w:t>
      </w:r>
    </w:p>
    <w:p w14:paraId="60B3DCAF" w14:textId="77777777" w:rsidR="00647A64" w:rsidRPr="00E24116" w:rsidRDefault="00647A64" w:rsidP="001B6859">
      <w:pPr>
        <w:pStyle w:val="Lijstalinea"/>
        <w:tabs>
          <w:tab w:val="clear" w:pos="567"/>
        </w:tabs>
        <w:ind w:left="567" w:hanging="283"/>
      </w:pPr>
      <w:r w:rsidRPr="00E24116">
        <w:t xml:space="preserve">vaak ziek </w:t>
      </w:r>
    </w:p>
    <w:p w14:paraId="6F261571" w14:textId="77777777" w:rsidR="00647A64" w:rsidRPr="00E24116" w:rsidRDefault="00647A64" w:rsidP="001B6859">
      <w:pPr>
        <w:pStyle w:val="Lijstalinea"/>
        <w:tabs>
          <w:tab w:val="clear" w:pos="567"/>
        </w:tabs>
        <w:ind w:left="567" w:hanging="283"/>
      </w:pPr>
      <w:r w:rsidRPr="00E24116">
        <w:t xml:space="preserve">ziektes herstellen slecht </w:t>
      </w:r>
    </w:p>
    <w:p w14:paraId="23117129" w14:textId="77777777" w:rsidR="00647A64" w:rsidRPr="00E24116" w:rsidRDefault="00647A64" w:rsidP="001B6859">
      <w:pPr>
        <w:pStyle w:val="Lijstalinea"/>
        <w:tabs>
          <w:tab w:val="clear" w:pos="567"/>
        </w:tabs>
        <w:ind w:left="567" w:hanging="283"/>
      </w:pPr>
      <w:r w:rsidRPr="00E24116">
        <w:t xml:space="preserve">kind is hongerig </w:t>
      </w:r>
    </w:p>
    <w:p w14:paraId="6F2EF4F4" w14:textId="77777777" w:rsidR="00647A64" w:rsidRPr="00E24116" w:rsidRDefault="00647A64" w:rsidP="001B6859">
      <w:pPr>
        <w:pStyle w:val="Lijstalinea"/>
        <w:tabs>
          <w:tab w:val="clear" w:pos="567"/>
        </w:tabs>
        <w:ind w:left="567" w:hanging="283"/>
      </w:pPr>
      <w:r w:rsidRPr="00E24116">
        <w:t xml:space="preserve">eetstoornissen </w:t>
      </w:r>
    </w:p>
    <w:p w14:paraId="77782448" w14:textId="77777777" w:rsidR="00647A64" w:rsidRPr="00E24116" w:rsidRDefault="00647A64" w:rsidP="001B6859">
      <w:pPr>
        <w:pStyle w:val="Lijstalinea"/>
        <w:tabs>
          <w:tab w:val="clear" w:pos="567"/>
        </w:tabs>
        <w:ind w:left="567" w:hanging="283"/>
      </w:pPr>
      <w:r w:rsidRPr="00E24116">
        <w:t xml:space="preserve">achterblijvende motoriek </w:t>
      </w:r>
    </w:p>
    <w:p w14:paraId="5714D0DF" w14:textId="77777777" w:rsidR="00647A64" w:rsidRPr="00E24116" w:rsidRDefault="00647A64" w:rsidP="001B6859">
      <w:pPr>
        <w:pStyle w:val="Lijstalinea"/>
        <w:tabs>
          <w:tab w:val="clear" w:pos="567"/>
        </w:tabs>
        <w:ind w:left="567" w:hanging="283"/>
      </w:pPr>
      <w:r w:rsidRPr="00E24116">
        <w:t xml:space="preserve">niet zindelijk op leeftijd dat het hoort </w:t>
      </w:r>
    </w:p>
    <w:p w14:paraId="549DD872" w14:textId="77777777" w:rsidR="00647A64" w:rsidRPr="00E24116" w:rsidRDefault="00647A64" w:rsidP="001B6859"/>
    <w:p w14:paraId="46857AA9" w14:textId="77777777" w:rsidR="00647A64" w:rsidRPr="00767C1A" w:rsidRDefault="00647A64" w:rsidP="001B6859">
      <w:pPr>
        <w:rPr>
          <w:b/>
          <w:szCs w:val="20"/>
        </w:rPr>
      </w:pPr>
      <w:bookmarkStart w:id="356" w:name="_Toc410907222"/>
      <w:r w:rsidRPr="00767C1A">
        <w:rPr>
          <w:b/>
          <w:szCs w:val="20"/>
        </w:rPr>
        <w:t>Gedrag van het kind</w:t>
      </w:r>
      <w:bookmarkEnd w:id="356"/>
      <w:r w:rsidRPr="00767C1A">
        <w:rPr>
          <w:b/>
          <w:szCs w:val="20"/>
        </w:rPr>
        <w:t xml:space="preserve"> </w:t>
      </w:r>
    </w:p>
    <w:p w14:paraId="09BF78CB" w14:textId="77777777" w:rsidR="00647A64" w:rsidRPr="00E24116" w:rsidRDefault="00647A64" w:rsidP="001B6859">
      <w:pPr>
        <w:pStyle w:val="Lijstalinea"/>
        <w:tabs>
          <w:tab w:val="clear" w:pos="567"/>
        </w:tabs>
        <w:ind w:left="567" w:hanging="283"/>
      </w:pPr>
      <w:r w:rsidRPr="00E24116">
        <w:t xml:space="preserve">timide, depressief </w:t>
      </w:r>
    </w:p>
    <w:p w14:paraId="1189BD98" w14:textId="77777777" w:rsidR="00647A64" w:rsidRPr="00E24116" w:rsidRDefault="00647A64" w:rsidP="001B6859">
      <w:pPr>
        <w:pStyle w:val="Lijstalinea"/>
        <w:tabs>
          <w:tab w:val="clear" w:pos="567"/>
        </w:tabs>
        <w:ind w:left="567" w:hanging="283"/>
      </w:pPr>
      <w:r w:rsidRPr="00E24116">
        <w:t xml:space="preserve">weinig spontaan </w:t>
      </w:r>
    </w:p>
    <w:p w14:paraId="6C3B2C62" w14:textId="77777777" w:rsidR="00647A64" w:rsidRPr="00E24116" w:rsidRDefault="00647A64" w:rsidP="001B6859">
      <w:pPr>
        <w:pStyle w:val="Lijstalinea"/>
        <w:tabs>
          <w:tab w:val="clear" w:pos="567"/>
        </w:tabs>
        <w:ind w:left="567" w:hanging="283"/>
      </w:pPr>
      <w:r w:rsidRPr="00E24116">
        <w:t xml:space="preserve">passief, lusteloos, weinig interesse in spel </w:t>
      </w:r>
    </w:p>
    <w:p w14:paraId="3522A656" w14:textId="77777777" w:rsidR="00647A64" w:rsidRPr="00E24116" w:rsidRDefault="00647A64" w:rsidP="001B6859">
      <w:pPr>
        <w:pStyle w:val="Lijstalinea"/>
        <w:tabs>
          <w:tab w:val="clear" w:pos="567"/>
        </w:tabs>
        <w:ind w:left="567" w:hanging="283"/>
      </w:pPr>
      <w:r w:rsidRPr="00E24116">
        <w:t xml:space="preserve">apathisch, toont geen gevoelens of pijn </w:t>
      </w:r>
    </w:p>
    <w:p w14:paraId="0D53F91A" w14:textId="77777777" w:rsidR="00647A64" w:rsidRPr="00E24116" w:rsidRDefault="00647A64" w:rsidP="001B6859">
      <w:pPr>
        <w:pStyle w:val="Lijstalinea"/>
        <w:tabs>
          <w:tab w:val="clear" w:pos="567"/>
        </w:tabs>
        <w:ind w:left="567" w:hanging="283"/>
      </w:pPr>
      <w:r w:rsidRPr="00E24116">
        <w:t xml:space="preserve">in zichzelf gekeerd, leeft in fantasiewereld </w:t>
      </w:r>
    </w:p>
    <w:p w14:paraId="69881556" w14:textId="77777777" w:rsidR="00647A64" w:rsidRPr="00E24116" w:rsidRDefault="00647A64" w:rsidP="001B6859">
      <w:pPr>
        <w:pStyle w:val="Lijstalinea"/>
        <w:tabs>
          <w:tab w:val="clear" w:pos="567"/>
        </w:tabs>
        <w:ind w:left="567" w:hanging="283"/>
      </w:pPr>
      <w:r w:rsidRPr="00E24116">
        <w:t xml:space="preserve">labiel </w:t>
      </w:r>
    </w:p>
    <w:p w14:paraId="24A77B9B" w14:textId="77777777" w:rsidR="00647A64" w:rsidRPr="00E24116" w:rsidRDefault="00647A64" w:rsidP="001B6859">
      <w:pPr>
        <w:pStyle w:val="Lijstalinea"/>
        <w:tabs>
          <w:tab w:val="clear" w:pos="567"/>
        </w:tabs>
        <w:ind w:left="567" w:hanging="283"/>
      </w:pPr>
      <w:r w:rsidRPr="00E24116">
        <w:t xml:space="preserve">erg nerveus </w:t>
      </w:r>
    </w:p>
    <w:p w14:paraId="483DAA59" w14:textId="77777777" w:rsidR="00647A64" w:rsidRPr="00E24116" w:rsidRDefault="00647A64" w:rsidP="001B6859">
      <w:pPr>
        <w:pStyle w:val="Lijstalinea"/>
        <w:tabs>
          <w:tab w:val="clear" w:pos="567"/>
        </w:tabs>
        <w:ind w:left="567" w:hanging="283"/>
      </w:pPr>
      <w:r w:rsidRPr="00E24116">
        <w:t xml:space="preserve">hyperactief </w:t>
      </w:r>
    </w:p>
    <w:p w14:paraId="00BCE54A" w14:textId="77777777" w:rsidR="00647A64" w:rsidRPr="00E24116" w:rsidRDefault="00647A64" w:rsidP="001B6859">
      <w:pPr>
        <w:pStyle w:val="Lijstalinea"/>
        <w:tabs>
          <w:tab w:val="clear" w:pos="567"/>
        </w:tabs>
        <w:ind w:left="567" w:hanging="283"/>
      </w:pPr>
      <w:r w:rsidRPr="00E24116">
        <w:t xml:space="preserve">negatief zelfbeeld, weinig zelfvertrouwen, faalangst </w:t>
      </w:r>
    </w:p>
    <w:p w14:paraId="69B4E9E6" w14:textId="77777777" w:rsidR="00647A64" w:rsidRPr="00E24116" w:rsidRDefault="00647A64" w:rsidP="001B6859">
      <w:pPr>
        <w:pStyle w:val="Lijstalinea"/>
        <w:tabs>
          <w:tab w:val="clear" w:pos="567"/>
        </w:tabs>
        <w:ind w:left="567" w:hanging="283"/>
      </w:pPr>
      <w:r w:rsidRPr="00E24116">
        <w:t xml:space="preserve">negatief lichaamsbeeld </w:t>
      </w:r>
    </w:p>
    <w:p w14:paraId="5C7E083A" w14:textId="77777777" w:rsidR="00647A64" w:rsidRPr="00E24116" w:rsidRDefault="00647A64" w:rsidP="001B6859">
      <w:pPr>
        <w:pStyle w:val="Lijstalinea"/>
        <w:tabs>
          <w:tab w:val="clear" w:pos="567"/>
        </w:tabs>
        <w:ind w:left="567" w:hanging="283"/>
      </w:pPr>
      <w:r w:rsidRPr="00E24116">
        <w:t xml:space="preserve">agressief, vernielzucht </w:t>
      </w:r>
    </w:p>
    <w:p w14:paraId="6A0E7F0C" w14:textId="77777777" w:rsidR="00647A64" w:rsidRPr="00E24116" w:rsidRDefault="00647A64" w:rsidP="001B6859">
      <w:pPr>
        <w:pStyle w:val="Lijstalinea"/>
        <w:tabs>
          <w:tab w:val="clear" w:pos="567"/>
        </w:tabs>
        <w:ind w:left="567" w:hanging="283"/>
      </w:pPr>
      <w:r w:rsidRPr="00E24116">
        <w:t xml:space="preserve">overmatige masturbatie </w:t>
      </w:r>
    </w:p>
    <w:p w14:paraId="492CD15E" w14:textId="77777777" w:rsidR="00647A64" w:rsidRPr="00E24116" w:rsidRDefault="00647A64" w:rsidP="001B6859">
      <w:pPr>
        <w:pStyle w:val="Lijstalinea"/>
        <w:tabs>
          <w:tab w:val="clear" w:pos="567"/>
        </w:tabs>
        <w:ind w:left="567" w:hanging="283"/>
      </w:pPr>
      <w:r w:rsidRPr="00E24116">
        <w:t xml:space="preserve">tegenover andere kinderen: </w:t>
      </w:r>
    </w:p>
    <w:p w14:paraId="5768CD1A" w14:textId="77777777" w:rsidR="00647A64" w:rsidRPr="00E24116" w:rsidRDefault="00647A64" w:rsidP="00A76565">
      <w:pPr>
        <w:pStyle w:val="Lijstalinea"/>
        <w:numPr>
          <w:ilvl w:val="1"/>
          <w:numId w:val="1"/>
        </w:numPr>
        <w:tabs>
          <w:tab w:val="clear" w:pos="567"/>
        </w:tabs>
        <w:ind w:left="993" w:hanging="284"/>
      </w:pPr>
      <w:r w:rsidRPr="00E24116">
        <w:t xml:space="preserve">agressief </w:t>
      </w:r>
    </w:p>
    <w:p w14:paraId="6A9142FF" w14:textId="77777777" w:rsidR="00647A64" w:rsidRPr="00E24116" w:rsidRDefault="00647A64" w:rsidP="00A76565">
      <w:pPr>
        <w:pStyle w:val="Lijstalinea"/>
        <w:numPr>
          <w:ilvl w:val="1"/>
          <w:numId w:val="1"/>
        </w:numPr>
        <w:tabs>
          <w:tab w:val="clear" w:pos="567"/>
        </w:tabs>
        <w:ind w:left="993" w:hanging="284"/>
      </w:pPr>
      <w:r w:rsidRPr="00E24116">
        <w:t xml:space="preserve">speelt weinig met andere kinderen </w:t>
      </w:r>
    </w:p>
    <w:p w14:paraId="61C427B2" w14:textId="77777777" w:rsidR="00647A64" w:rsidRPr="00E24116" w:rsidRDefault="00647A64" w:rsidP="00A76565">
      <w:pPr>
        <w:pStyle w:val="Lijstalinea"/>
        <w:numPr>
          <w:ilvl w:val="1"/>
          <w:numId w:val="1"/>
        </w:numPr>
        <w:tabs>
          <w:tab w:val="clear" w:pos="567"/>
        </w:tabs>
        <w:ind w:left="993" w:hanging="284"/>
      </w:pPr>
      <w:r w:rsidRPr="00E24116">
        <w:t xml:space="preserve">vluchtige vriendschappen (12-18) </w:t>
      </w:r>
    </w:p>
    <w:p w14:paraId="3D33C98E" w14:textId="77777777" w:rsidR="00647A64" w:rsidRPr="00E24116" w:rsidRDefault="00647A64" w:rsidP="00A76565">
      <w:pPr>
        <w:pStyle w:val="Lijstalinea"/>
        <w:numPr>
          <w:ilvl w:val="1"/>
          <w:numId w:val="1"/>
        </w:numPr>
        <w:tabs>
          <w:tab w:val="clear" w:pos="567"/>
        </w:tabs>
        <w:ind w:left="993" w:hanging="284"/>
      </w:pPr>
      <w:r w:rsidRPr="00E24116">
        <w:t xml:space="preserve">wantrouwend </w:t>
      </w:r>
    </w:p>
    <w:p w14:paraId="06C82A06" w14:textId="77777777" w:rsidR="00647A64" w:rsidRPr="00E24116" w:rsidRDefault="00647A64" w:rsidP="00A76565">
      <w:pPr>
        <w:pStyle w:val="Lijstalinea"/>
        <w:numPr>
          <w:ilvl w:val="1"/>
          <w:numId w:val="1"/>
        </w:numPr>
        <w:tabs>
          <w:tab w:val="clear" w:pos="567"/>
        </w:tabs>
        <w:ind w:left="993" w:hanging="284"/>
      </w:pPr>
      <w:r w:rsidRPr="00E24116">
        <w:t xml:space="preserve">niet geliefd bij andere kinderen </w:t>
      </w:r>
    </w:p>
    <w:p w14:paraId="4800EF10" w14:textId="77777777" w:rsidR="00647A64" w:rsidRPr="00E24116" w:rsidRDefault="00647A64" w:rsidP="001B6859">
      <w:pPr>
        <w:pStyle w:val="Lijstalinea"/>
        <w:tabs>
          <w:tab w:val="clear" w:pos="567"/>
        </w:tabs>
        <w:ind w:left="567" w:hanging="283"/>
      </w:pPr>
      <w:r w:rsidRPr="00E24116">
        <w:t xml:space="preserve">tegenover ouders: </w:t>
      </w:r>
    </w:p>
    <w:p w14:paraId="66E00C35" w14:textId="77777777" w:rsidR="00647A64" w:rsidRPr="00E24116" w:rsidRDefault="00647A64" w:rsidP="00A76565">
      <w:pPr>
        <w:pStyle w:val="Lijstalinea"/>
        <w:numPr>
          <w:ilvl w:val="1"/>
          <w:numId w:val="1"/>
        </w:numPr>
        <w:tabs>
          <w:tab w:val="clear" w:pos="567"/>
        </w:tabs>
        <w:ind w:left="993" w:hanging="284"/>
      </w:pPr>
      <w:r w:rsidRPr="00E24116">
        <w:t xml:space="preserve">angstig, schrikachtig, waakzaam </w:t>
      </w:r>
    </w:p>
    <w:p w14:paraId="3C412D76" w14:textId="77777777" w:rsidR="00647A64" w:rsidRPr="00E24116" w:rsidRDefault="00647A64" w:rsidP="00A76565">
      <w:pPr>
        <w:pStyle w:val="Lijstalinea"/>
        <w:numPr>
          <w:ilvl w:val="1"/>
          <w:numId w:val="1"/>
        </w:numPr>
        <w:tabs>
          <w:tab w:val="clear" w:pos="567"/>
        </w:tabs>
        <w:ind w:left="993" w:hanging="284"/>
      </w:pPr>
      <w:r w:rsidRPr="00E24116">
        <w:t xml:space="preserve">meegaand, volgzaam </w:t>
      </w:r>
    </w:p>
    <w:p w14:paraId="2B79EA66" w14:textId="77777777" w:rsidR="00647A64" w:rsidRPr="00E24116" w:rsidRDefault="00647A64" w:rsidP="00A76565">
      <w:pPr>
        <w:pStyle w:val="Lijstalinea"/>
        <w:numPr>
          <w:ilvl w:val="1"/>
          <w:numId w:val="1"/>
        </w:numPr>
        <w:tabs>
          <w:tab w:val="clear" w:pos="567"/>
        </w:tabs>
        <w:ind w:left="993" w:hanging="284"/>
      </w:pPr>
      <w:r w:rsidRPr="00E24116">
        <w:t xml:space="preserve">gedraagt zich in bijzijn van ouders anders dan zonder ouders </w:t>
      </w:r>
    </w:p>
    <w:p w14:paraId="7F221F6C" w14:textId="77777777" w:rsidR="00647A64" w:rsidRPr="00E24116" w:rsidRDefault="00647A64" w:rsidP="001B6859">
      <w:pPr>
        <w:ind w:left="567" w:hanging="283"/>
        <w:rPr>
          <w:sz w:val="14"/>
        </w:rPr>
      </w:pPr>
    </w:p>
    <w:p w14:paraId="5B1C604D" w14:textId="77777777" w:rsidR="00647A64" w:rsidRPr="00E24116" w:rsidRDefault="00647A64" w:rsidP="001B6859">
      <w:pPr>
        <w:rPr>
          <w:u w:val="single"/>
        </w:rPr>
      </w:pPr>
      <w:bookmarkStart w:id="357" w:name="_Toc410907223"/>
      <w:r w:rsidRPr="00E24116">
        <w:rPr>
          <w:u w:val="single"/>
        </w:rPr>
        <w:t>Tegenover andere volwassenen</w:t>
      </w:r>
      <w:bookmarkEnd w:id="357"/>
    </w:p>
    <w:p w14:paraId="6AA763BB" w14:textId="77777777" w:rsidR="00647A64" w:rsidRPr="00E24116" w:rsidRDefault="00647A64" w:rsidP="001B6859">
      <w:pPr>
        <w:pStyle w:val="Lijstalinea"/>
        <w:tabs>
          <w:tab w:val="clear" w:pos="567"/>
        </w:tabs>
        <w:ind w:left="567" w:hanging="283"/>
      </w:pPr>
      <w:r w:rsidRPr="00E24116">
        <w:t xml:space="preserve">angst om zich uit te kleden </w:t>
      </w:r>
    </w:p>
    <w:p w14:paraId="32A9DD25" w14:textId="77777777" w:rsidR="00647A64" w:rsidRPr="00E24116" w:rsidRDefault="00647A64" w:rsidP="001B6859">
      <w:pPr>
        <w:pStyle w:val="Lijstalinea"/>
        <w:tabs>
          <w:tab w:val="clear" w:pos="567"/>
        </w:tabs>
        <w:ind w:left="567" w:hanging="283"/>
      </w:pPr>
      <w:r w:rsidRPr="00E24116">
        <w:t xml:space="preserve">angst voor lichamelijk onderzoek </w:t>
      </w:r>
    </w:p>
    <w:p w14:paraId="3995909C" w14:textId="77777777" w:rsidR="00647A64" w:rsidRPr="00E24116" w:rsidRDefault="00647A64" w:rsidP="001B6859">
      <w:pPr>
        <w:pStyle w:val="Lijstalinea"/>
        <w:tabs>
          <w:tab w:val="clear" w:pos="567"/>
        </w:tabs>
        <w:ind w:left="567" w:hanging="283"/>
      </w:pPr>
      <w:r w:rsidRPr="00E24116">
        <w:t xml:space="preserve">verstijft bij lichamelijk contact </w:t>
      </w:r>
    </w:p>
    <w:p w14:paraId="39D9850B" w14:textId="77777777" w:rsidR="00647A64" w:rsidRPr="00E24116" w:rsidRDefault="00647A64" w:rsidP="001B6859">
      <w:pPr>
        <w:pStyle w:val="Lijstalinea"/>
        <w:tabs>
          <w:tab w:val="clear" w:pos="567"/>
        </w:tabs>
        <w:ind w:left="567" w:hanging="283"/>
      </w:pPr>
      <w:r w:rsidRPr="00E24116">
        <w:t xml:space="preserve">angstig, schrikachtig, waakzaam </w:t>
      </w:r>
    </w:p>
    <w:p w14:paraId="68D1BEB3" w14:textId="77777777" w:rsidR="00647A64" w:rsidRPr="00E24116" w:rsidRDefault="00647A64" w:rsidP="001B6859">
      <w:pPr>
        <w:pStyle w:val="Lijstalinea"/>
        <w:tabs>
          <w:tab w:val="clear" w:pos="567"/>
        </w:tabs>
        <w:ind w:left="567" w:hanging="283"/>
      </w:pPr>
      <w:r w:rsidRPr="00E24116">
        <w:t xml:space="preserve">meegaand, volgzaam </w:t>
      </w:r>
    </w:p>
    <w:p w14:paraId="518DD2B6" w14:textId="77777777" w:rsidR="00647A64" w:rsidRPr="00E24116" w:rsidRDefault="00647A64" w:rsidP="001B6859">
      <w:pPr>
        <w:pStyle w:val="Lijstalinea"/>
        <w:tabs>
          <w:tab w:val="clear" w:pos="567"/>
        </w:tabs>
        <w:ind w:left="567" w:hanging="283"/>
      </w:pPr>
      <w:r w:rsidRPr="00E24116">
        <w:t xml:space="preserve">agressief </w:t>
      </w:r>
    </w:p>
    <w:p w14:paraId="48D9695B" w14:textId="77777777" w:rsidR="00647A64" w:rsidRPr="00E24116" w:rsidRDefault="00647A64" w:rsidP="001B6859">
      <w:pPr>
        <w:pStyle w:val="Lijstalinea"/>
        <w:tabs>
          <w:tab w:val="clear" w:pos="567"/>
        </w:tabs>
        <w:ind w:left="567" w:hanging="283"/>
      </w:pPr>
      <w:r w:rsidRPr="00E24116">
        <w:t xml:space="preserve">overdreven aanhankelijk </w:t>
      </w:r>
    </w:p>
    <w:p w14:paraId="57ABAEB6" w14:textId="77777777" w:rsidR="00647A64" w:rsidRPr="00E24116" w:rsidRDefault="00647A64" w:rsidP="001B6859">
      <w:pPr>
        <w:pStyle w:val="Lijstalinea"/>
        <w:tabs>
          <w:tab w:val="clear" w:pos="567"/>
        </w:tabs>
        <w:ind w:left="567" w:hanging="283"/>
      </w:pPr>
      <w:r w:rsidRPr="00E24116">
        <w:t xml:space="preserve">wantrouwend </w:t>
      </w:r>
    </w:p>
    <w:p w14:paraId="705A501C" w14:textId="77777777" w:rsidR="00647A64" w:rsidRPr="00E24116" w:rsidRDefault="00647A64" w:rsidP="001B6859">
      <w:pPr>
        <w:pStyle w:val="Lijstalinea"/>
        <w:tabs>
          <w:tab w:val="clear" w:pos="567"/>
        </w:tabs>
        <w:ind w:left="567" w:hanging="283"/>
      </w:pPr>
      <w:r w:rsidRPr="00E24116">
        <w:t xml:space="preserve">vermijdt oogcontact </w:t>
      </w:r>
    </w:p>
    <w:p w14:paraId="53C033C3" w14:textId="77777777" w:rsidR="00647A64" w:rsidRPr="00E24116" w:rsidRDefault="00647A64" w:rsidP="001B6859"/>
    <w:p w14:paraId="0F8EA7C5" w14:textId="6FAB3673" w:rsidR="00647A64" w:rsidRPr="00E24116" w:rsidRDefault="00647A64" w:rsidP="001B6859">
      <w:bookmarkStart w:id="358" w:name="_Toc410907224"/>
      <w:r w:rsidRPr="00E24116">
        <w:t>Overig</w:t>
      </w:r>
      <w:bookmarkEnd w:id="358"/>
    </w:p>
    <w:p w14:paraId="6EC6E191" w14:textId="77777777" w:rsidR="00647A64" w:rsidRPr="00E24116" w:rsidRDefault="00647A64" w:rsidP="001B6859">
      <w:pPr>
        <w:pStyle w:val="Lijstalinea"/>
        <w:tabs>
          <w:tab w:val="clear" w:pos="567"/>
        </w:tabs>
        <w:ind w:left="567" w:hanging="283"/>
      </w:pPr>
      <w:r w:rsidRPr="00E24116">
        <w:t xml:space="preserve">plotselinge gedragsverandering </w:t>
      </w:r>
    </w:p>
    <w:p w14:paraId="5EC86FEF" w14:textId="77777777" w:rsidR="00647A64" w:rsidRPr="00E24116" w:rsidRDefault="00647A64" w:rsidP="001B6859">
      <w:pPr>
        <w:pStyle w:val="Lijstalinea"/>
        <w:tabs>
          <w:tab w:val="clear" w:pos="567"/>
        </w:tabs>
        <w:ind w:left="567" w:hanging="283"/>
      </w:pPr>
      <w:r w:rsidRPr="00E24116">
        <w:t xml:space="preserve">gedraagt zich niet naar zijn leeftijd </w:t>
      </w:r>
    </w:p>
    <w:p w14:paraId="4A7B1231" w14:textId="77777777" w:rsidR="00647A64" w:rsidRPr="00E24116" w:rsidRDefault="00647A64" w:rsidP="001B6859">
      <w:pPr>
        <w:pStyle w:val="Lijstalinea"/>
        <w:tabs>
          <w:tab w:val="clear" w:pos="567"/>
        </w:tabs>
        <w:ind w:left="567" w:hanging="283"/>
      </w:pPr>
      <w:r w:rsidRPr="00E24116">
        <w:t xml:space="preserve">slechte leerprestaties </w:t>
      </w:r>
    </w:p>
    <w:p w14:paraId="6E75D0FE" w14:textId="77777777" w:rsidR="00647A64" w:rsidRPr="00E24116" w:rsidRDefault="00647A64" w:rsidP="001B6859">
      <w:pPr>
        <w:pStyle w:val="Lijstalinea"/>
        <w:tabs>
          <w:tab w:val="clear" w:pos="567"/>
        </w:tabs>
        <w:ind w:left="567" w:hanging="283"/>
      </w:pPr>
      <w:r w:rsidRPr="00E24116">
        <w:t xml:space="preserve">rondhangen na school </w:t>
      </w:r>
    </w:p>
    <w:p w14:paraId="38DF8F65" w14:textId="77777777" w:rsidR="00647A64" w:rsidRPr="00E24116" w:rsidRDefault="00647A64" w:rsidP="001B6859">
      <w:pPr>
        <w:pStyle w:val="Lijstalinea"/>
        <w:tabs>
          <w:tab w:val="clear" w:pos="567"/>
        </w:tabs>
        <w:ind w:left="567" w:hanging="283"/>
      </w:pPr>
      <w:r w:rsidRPr="00E24116">
        <w:t xml:space="preserve">taal- en spraakstoornissen </w:t>
      </w:r>
    </w:p>
    <w:p w14:paraId="7D362F75" w14:textId="77777777" w:rsidR="00647A64" w:rsidRPr="00767C1A" w:rsidRDefault="00647A64" w:rsidP="001B6859">
      <w:pPr>
        <w:rPr>
          <w:b/>
          <w:szCs w:val="20"/>
        </w:rPr>
      </w:pPr>
      <w:bookmarkStart w:id="359" w:name="_Toc410907225"/>
      <w:r w:rsidRPr="00767C1A">
        <w:rPr>
          <w:b/>
          <w:szCs w:val="20"/>
        </w:rPr>
        <w:lastRenderedPageBreak/>
        <w:t>Gedrag van de ouder</w:t>
      </w:r>
      <w:bookmarkEnd w:id="359"/>
      <w:r w:rsidRPr="00767C1A">
        <w:rPr>
          <w:b/>
          <w:szCs w:val="20"/>
        </w:rPr>
        <w:t xml:space="preserve"> </w:t>
      </w:r>
    </w:p>
    <w:p w14:paraId="22C7A9CB" w14:textId="77777777" w:rsidR="00647A64" w:rsidRPr="00E24116" w:rsidRDefault="00647A64" w:rsidP="001B6859">
      <w:pPr>
        <w:pStyle w:val="Lijstalinea"/>
        <w:tabs>
          <w:tab w:val="clear" w:pos="567"/>
        </w:tabs>
        <w:ind w:left="567" w:hanging="283"/>
      </w:pPr>
      <w:r w:rsidRPr="00E24116">
        <w:t xml:space="preserve">onverschillig over het welzijn van het kind </w:t>
      </w:r>
    </w:p>
    <w:p w14:paraId="60C9A830" w14:textId="77777777" w:rsidR="00647A64" w:rsidRPr="00E24116" w:rsidRDefault="00647A64" w:rsidP="001B6859">
      <w:pPr>
        <w:pStyle w:val="Lijstalinea"/>
        <w:tabs>
          <w:tab w:val="clear" w:pos="567"/>
        </w:tabs>
        <w:ind w:left="567" w:hanging="283"/>
      </w:pPr>
      <w:r w:rsidRPr="00E24116">
        <w:t xml:space="preserve">laat zich regelmatig negatief uit over het kind </w:t>
      </w:r>
    </w:p>
    <w:p w14:paraId="3346124E" w14:textId="77777777" w:rsidR="00647A64" w:rsidRPr="00E24116" w:rsidRDefault="00647A64" w:rsidP="001B6859">
      <w:pPr>
        <w:pStyle w:val="Lijstalinea"/>
        <w:tabs>
          <w:tab w:val="clear" w:pos="567"/>
        </w:tabs>
        <w:ind w:left="567" w:hanging="283"/>
      </w:pPr>
      <w:r w:rsidRPr="00E24116">
        <w:t xml:space="preserve">troost het kind niet </w:t>
      </w:r>
    </w:p>
    <w:p w14:paraId="2238FE26" w14:textId="77777777" w:rsidR="00647A64" w:rsidRPr="00E24116" w:rsidRDefault="00647A64" w:rsidP="001B6859">
      <w:pPr>
        <w:pStyle w:val="Lijstalinea"/>
        <w:tabs>
          <w:tab w:val="clear" w:pos="567"/>
        </w:tabs>
        <w:ind w:left="567" w:hanging="283"/>
      </w:pPr>
      <w:r w:rsidRPr="00E24116">
        <w:t xml:space="preserve">geeft aan het niet meer aan te kunnen </w:t>
      </w:r>
    </w:p>
    <w:p w14:paraId="7F7ABA0A" w14:textId="77777777" w:rsidR="00647A64" w:rsidRPr="00E24116" w:rsidRDefault="00647A64" w:rsidP="001B6859">
      <w:pPr>
        <w:pStyle w:val="Lijstalinea"/>
        <w:tabs>
          <w:tab w:val="clear" w:pos="567"/>
        </w:tabs>
        <w:ind w:left="567" w:hanging="283"/>
      </w:pPr>
      <w:r w:rsidRPr="00E24116">
        <w:t xml:space="preserve">is verslaafd </w:t>
      </w:r>
    </w:p>
    <w:p w14:paraId="2240015A" w14:textId="77777777" w:rsidR="00647A64" w:rsidRPr="00E24116" w:rsidRDefault="00647A64" w:rsidP="001B6859">
      <w:pPr>
        <w:pStyle w:val="Lijstalinea"/>
        <w:tabs>
          <w:tab w:val="clear" w:pos="567"/>
        </w:tabs>
        <w:ind w:left="567" w:hanging="283"/>
      </w:pPr>
      <w:r w:rsidRPr="00E24116">
        <w:t xml:space="preserve">is ernstig (psychisch) ziek </w:t>
      </w:r>
    </w:p>
    <w:p w14:paraId="0C80ACF2" w14:textId="77777777" w:rsidR="00647A64" w:rsidRPr="00E24116" w:rsidRDefault="00647A64" w:rsidP="001B6859">
      <w:pPr>
        <w:pStyle w:val="Lijstalinea"/>
        <w:tabs>
          <w:tab w:val="clear" w:pos="567"/>
        </w:tabs>
        <w:ind w:left="567" w:hanging="283"/>
      </w:pPr>
      <w:r w:rsidRPr="00E24116">
        <w:t xml:space="preserve">kleedt het kind te warm of te koud aan </w:t>
      </w:r>
    </w:p>
    <w:p w14:paraId="3F776BD3" w14:textId="77777777" w:rsidR="00647A64" w:rsidRPr="00E24116" w:rsidRDefault="00647A64" w:rsidP="001B6859">
      <w:pPr>
        <w:pStyle w:val="Lijstalinea"/>
        <w:tabs>
          <w:tab w:val="clear" w:pos="567"/>
        </w:tabs>
        <w:ind w:left="567" w:hanging="283"/>
      </w:pPr>
      <w:r w:rsidRPr="00E24116">
        <w:t xml:space="preserve">zegt regelmatig afspraken af </w:t>
      </w:r>
    </w:p>
    <w:p w14:paraId="6370420F" w14:textId="77777777" w:rsidR="00647A64" w:rsidRPr="00E24116" w:rsidRDefault="00647A64" w:rsidP="001B6859">
      <w:pPr>
        <w:pStyle w:val="Lijstalinea"/>
        <w:tabs>
          <w:tab w:val="clear" w:pos="567"/>
        </w:tabs>
        <w:ind w:left="567" w:hanging="283"/>
      </w:pPr>
      <w:r w:rsidRPr="00E24116">
        <w:t xml:space="preserve">houdt het kind vaak thuis van school </w:t>
      </w:r>
    </w:p>
    <w:p w14:paraId="64A3336E" w14:textId="77777777" w:rsidR="00647A64" w:rsidRPr="00E24116" w:rsidRDefault="00647A64" w:rsidP="001B6859">
      <w:pPr>
        <w:pStyle w:val="Lijstalinea"/>
        <w:tabs>
          <w:tab w:val="clear" w:pos="567"/>
        </w:tabs>
        <w:ind w:left="567" w:hanging="283"/>
      </w:pPr>
      <w:r w:rsidRPr="00E24116">
        <w:t xml:space="preserve">heeft irreële verwachtingen van het kind </w:t>
      </w:r>
    </w:p>
    <w:p w14:paraId="63F8F812" w14:textId="77777777" w:rsidR="00647A64" w:rsidRPr="00E24116" w:rsidRDefault="00647A64" w:rsidP="001B6859">
      <w:pPr>
        <w:pStyle w:val="Lijstalinea"/>
        <w:tabs>
          <w:tab w:val="clear" w:pos="567"/>
        </w:tabs>
        <w:ind w:left="567" w:hanging="283"/>
      </w:pPr>
      <w:r w:rsidRPr="00E24116">
        <w:t xml:space="preserve">zet het kind onder druk om te presteren </w:t>
      </w:r>
    </w:p>
    <w:p w14:paraId="6151C711" w14:textId="77777777" w:rsidR="00647A64" w:rsidRPr="00E24116" w:rsidRDefault="00647A64" w:rsidP="001B6859"/>
    <w:p w14:paraId="194ED309" w14:textId="77777777" w:rsidR="00647A64" w:rsidRPr="00767C1A" w:rsidRDefault="00647A64" w:rsidP="001B6859">
      <w:pPr>
        <w:rPr>
          <w:b/>
          <w:szCs w:val="20"/>
        </w:rPr>
      </w:pPr>
      <w:bookmarkStart w:id="360" w:name="_Toc410907226"/>
      <w:r w:rsidRPr="00767C1A">
        <w:rPr>
          <w:b/>
          <w:szCs w:val="20"/>
        </w:rPr>
        <w:t>Gezinssituatie</w:t>
      </w:r>
      <w:bookmarkEnd w:id="360"/>
      <w:r w:rsidRPr="00767C1A">
        <w:rPr>
          <w:b/>
          <w:szCs w:val="20"/>
        </w:rPr>
        <w:t xml:space="preserve"> </w:t>
      </w:r>
    </w:p>
    <w:p w14:paraId="0002BD6A" w14:textId="77777777" w:rsidR="00647A64" w:rsidRPr="00E24116" w:rsidRDefault="00647A64" w:rsidP="001B6859">
      <w:pPr>
        <w:pStyle w:val="Lijstalinea"/>
        <w:tabs>
          <w:tab w:val="clear" w:pos="567"/>
        </w:tabs>
        <w:ind w:left="567" w:hanging="283"/>
      </w:pPr>
      <w:r w:rsidRPr="00E24116">
        <w:t xml:space="preserve">samengaan van stressvolle omstandigheden, zoals slechte huisvesting, financiële problemen en relatieproblemen </w:t>
      </w:r>
    </w:p>
    <w:p w14:paraId="04294761" w14:textId="77777777" w:rsidR="00647A64" w:rsidRPr="00E24116" w:rsidRDefault="00647A64" w:rsidP="001B6859">
      <w:pPr>
        <w:pStyle w:val="Lijstalinea"/>
        <w:tabs>
          <w:tab w:val="clear" w:pos="567"/>
        </w:tabs>
        <w:ind w:left="567" w:hanging="283"/>
      </w:pPr>
      <w:r w:rsidRPr="00E24116">
        <w:t xml:space="preserve">sociaal isolement </w:t>
      </w:r>
    </w:p>
    <w:p w14:paraId="3EA40CBC" w14:textId="77777777" w:rsidR="00647A64" w:rsidRPr="00E24116" w:rsidRDefault="00647A64" w:rsidP="001B6859">
      <w:pPr>
        <w:pStyle w:val="Lijstalinea"/>
        <w:tabs>
          <w:tab w:val="clear" w:pos="567"/>
        </w:tabs>
        <w:ind w:left="567" w:hanging="283"/>
      </w:pPr>
      <w:r w:rsidRPr="00E24116">
        <w:t xml:space="preserve">alleenstaande ouder </w:t>
      </w:r>
    </w:p>
    <w:p w14:paraId="36896E52" w14:textId="77777777" w:rsidR="00647A64" w:rsidRPr="00E24116" w:rsidRDefault="00647A64" w:rsidP="001B6859">
      <w:pPr>
        <w:pStyle w:val="Lijstalinea"/>
        <w:tabs>
          <w:tab w:val="clear" w:pos="567"/>
        </w:tabs>
        <w:ind w:left="567" w:hanging="283"/>
      </w:pPr>
      <w:r w:rsidRPr="00E24116">
        <w:t xml:space="preserve">partnermishandeling </w:t>
      </w:r>
    </w:p>
    <w:p w14:paraId="515A2158" w14:textId="77777777" w:rsidR="00647A64" w:rsidRPr="00E24116" w:rsidRDefault="00647A64" w:rsidP="001B6859">
      <w:pPr>
        <w:pStyle w:val="Lijstalinea"/>
        <w:tabs>
          <w:tab w:val="clear" w:pos="567"/>
        </w:tabs>
        <w:ind w:left="567" w:hanging="283"/>
      </w:pPr>
      <w:r w:rsidRPr="00E24116">
        <w:t xml:space="preserve">gezin verhuist regelmatig </w:t>
      </w:r>
    </w:p>
    <w:p w14:paraId="09BE19D8" w14:textId="77777777" w:rsidR="00647A64" w:rsidRPr="00E24116" w:rsidRDefault="00647A64" w:rsidP="001B6859">
      <w:pPr>
        <w:pStyle w:val="Lijstalinea"/>
        <w:tabs>
          <w:tab w:val="clear" w:pos="567"/>
        </w:tabs>
        <w:ind w:left="567" w:hanging="283"/>
      </w:pPr>
      <w:r w:rsidRPr="00E24116">
        <w:t xml:space="preserve">slechte algehele hygiëne </w:t>
      </w:r>
    </w:p>
    <w:p w14:paraId="5CF22405" w14:textId="77777777" w:rsidR="00647A64" w:rsidRPr="00E24116" w:rsidRDefault="00647A64" w:rsidP="001B6859"/>
    <w:p w14:paraId="505CC8A1" w14:textId="77777777" w:rsidR="00647A64" w:rsidRPr="00767C1A" w:rsidRDefault="00647A64" w:rsidP="001B6859">
      <w:pPr>
        <w:rPr>
          <w:b/>
          <w:szCs w:val="20"/>
        </w:rPr>
      </w:pPr>
      <w:bookmarkStart w:id="361" w:name="_Toc410907227"/>
      <w:r w:rsidRPr="00767C1A">
        <w:rPr>
          <w:b/>
          <w:szCs w:val="20"/>
        </w:rPr>
        <w:t>Signalen specifiek voor seksueel misbruik</w:t>
      </w:r>
      <w:bookmarkEnd w:id="361"/>
      <w:r w:rsidRPr="00767C1A">
        <w:rPr>
          <w:b/>
          <w:szCs w:val="20"/>
        </w:rPr>
        <w:t xml:space="preserve"> </w:t>
      </w:r>
    </w:p>
    <w:p w14:paraId="1289A926" w14:textId="77777777" w:rsidR="00647A64" w:rsidRPr="00E24116" w:rsidRDefault="00647A64" w:rsidP="001B6859">
      <w:pPr>
        <w:pStyle w:val="Lijstalinea"/>
        <w:tabs>
          <w:tab w:val="clear" w:pos="567"/>
        </w:tabs>
        <w:ind w:left="567" w:hanging="283"/>
      </w:pPr>
      <w:r w:rsidRPr="00E24116">
        <w:t xml:space="preserve">Lichamelijk welzijn </w:t>
      </w:r>
    </w:p>
    <w:p w14:paraId="462AD66B" w14:textId="77777777" w:rsidR="00647A64" w:rsidRPr="00E24116" w:rsidRDefault="00647A64" w:rsidP="001B6859">
      <w:pPr>
        <w:pStyle w:val="Lijstalinea"/>
        <w:tabs>
          <w:tab w:val="clear" w:pos="567"/>
        </w:tabs>
        <w:ind w:left="567" w:hanging="283"/>
      </w:pPr>
      <w:r w:rsidRPr="00E24116">
        <w:t xml:space="preserve">verwondingen aan geslachtsorganen </w:t>
      </w:r>
    </w:p>
    <w:p w14:paraId="7470A8E0" w14:textId="77777777" w:rsidR="00647A64" w:rsidRPr="00E24116" w:rsidRDefault="00647A64" w:rsidP="001B6859">
      <w:pPr>
        <w:pStyle w:val="Lijstalinea"/>
        <w:tabs>
          <w:tab w:val="clear" w:pos="567"/>
        </w:tabs>
        <w:ind w:left="567" w:hanging="283"/>
      </w:pPr>
      <w:r w:rsidRPr="00E24116">
        <w:t xml:space="preserve">vaginale infecties en afscheiding </w:t>
      </w:r>
    </w:p>
    <w:p w14:paraId="210B89B2" w14:textId="77777777" w:rsidR="00647A64" w:rsidRPr="00E24116" w:rsidRDefault="00647A64" w:rsidP="001B6859">
      <w:pPr>
        <w:pStyle w:val="Lijstalinea"/>
        <w:tabs>
          <w:tab w:val="clear" w:pos="567"/>
        </w:tabs>
        <w:ind w:left="567" w:hanging="283"/>
      </w:pPr>
      <w:r w:rsidRPr="00E24116">
        <w:t xml:space="preserve">jeuk bij vagina of anus </w:t>
      </w:r>
    </w:p>
    <w:p w14:paraId="52AE2FEE" w14:textId="77777777" w:rsidR="00647A64" w:rsidRPr="00E24116" w:rsidRDefault="00647A64" w:rsidP="001B6859">
      <w:pPr>
        <w:pStyle w:val="Lijstalinea"/>
        <w:tabs>
          <w:tab w:val="clear" w:pos="567"/>
        </w:tabs>
        <w:ind w:left="567" w:hanging="283"/>
      </w:pPr>
      <w:r w:rsidRPr="00E24116">
        <w:t xml:space="preserve">pijn in bovenbenen </w:t>
      </w:r>
    </w:p>
    <w:p w14:paraId="7F719520" w14:textId="77777777" w:rsidR="00647A64" w:rsidRPr="00E24116" w:rsidRDefault="00647A64" w:rsidP="001B6859">
      <w:pPr>
        <w:pStyle w:val="Lijstalinea"/>
        <w:tabs>
          <w:tab w:val="clear" w:pos="567"/>
        </w:tabs>
        <w:ind w:left="567" w:hanging="283"/>
      </w:pPr>
      <w:r w:rsidRPr="00E24116">
        <w:t xml:space="preserve">pijn bij lopen of zitten </w:t>
      </w:r>
    </w:p>
    <w:p w14:paraId="4372DA65" w14:textId="77777777" w:rsidR="00647A64" w:rsidRPr="00E24116" w:rsidRDefault="00647A64" w:rsidP="001B6859">
      <w:pPr>
        <w:pStyle w:val="Lijstalinea"/>
        <w:tabs>
          <w:tab w:val="clear" w:pos="567"/>
        </w:tabs>
        <w:ind w:left="567" w:hanging="283"/>
      </w:pPr>
      <w:r w:rsidRPr="00E24116">
        <w:t xml:space="preserve">problemen bij plassen </w:t>
      </w:r>
    </w:p>
    <w:p w14:paraId="28313294" w14:textId="77777777" w:rsidR="00647A64" w:rsidRPr="00E24116" w:rsidRDefault="00647A64" w:rsidP="001B6859">
      <w:pPr>
        <w:pStyle w:val="Lijstalinea"/>
        <w:tabs>
          <w:tab w:val="clear" w:pos="567"/>
        </w:tabs>
        <w:ind w:left="567" w:hanging="283"/>
      </w:pPr>
      <w:r w:rsidRPr="00E24116">
        <w:t xml:space="preserve">urineweginfecties </w:t>
      </w:r>
    </w:p>
    <w:p w14:paraId="026E2219" w14:textId="77777777" w:rsidR="00647A64" w:rsidRPr="00E24116" w:rsidRDefault="00647A64" w:rsidP="001B6859">
      <w:pPr>
        <w:pStyle w:val="Lijstalinea"/>
        <w:tabs>
          <w:tab w:val="clear" w:pos="567"/>
        </w:tabs>
        <w:ind w:left="567" w:hanging="283"/>
      </w:pPr>
      <w:r w:rsidRPr="00E24116">
        <w:t xml:space="preserve">seksueel overdraagbare aandoeningen </w:t>
      </w:r>
    </w:p>
    <w:p w14:paraId="561ED3C0" w14:textId="77777777" w:rsidR="00647A64" w:rsidRPr="00E24116" w:rsidRDefault="00647A64" w:rsidP="001B6859"/>
    <w:p w14:paraId="77AE4F34" w14:textId="77777777" w:rsidR="00647A64" w:rsidRPr="00767C1A" w:rsidRDefault="00647A64" w:rsidP="001B6859">
      <w:pPr>
        <w:rPr>
          <w:b/>
          <w:szCs w:val="20"/>
        </w:rPr>
      </w:pPr>
      <w:bookmarkStart w:id="362" w:name="_Toc410907228"/>
      <w:r w:rsidRPr="00767C1A">
        <w:rPr>
          <w:b/>
          <w:szCs w:val="20"/>
        </w:rPr>
        <w:t>Gedrag van het kind</w:t>
      </w:r>
      <w:bookmarkEnd w:id="362"/>
      <w:r w:rsidRPr="00767C1A">
        <w:rPr>
          <w:b/>
          <w:szCs w:val="20"/>
        </w:rPr>
        <w:t xml:space="preserve"> </w:t>
      </w:r>
    </w:p>
    <w:p w14:paraId="752188A8" w14:textId="77777777" w:rsidR="00647A64" w:rsidRPr="00E24116" w:rsidRDefault="00647A64" w:rsidP="001B6859">
      <w:pPr>
        <w:pStyle w:val="Lijstalinea"/>
        <w:tabs>
          <w:tab w:val="clear" w:pos="567"/>
        </w:tabs>
        <w:ind w:left="567" w:hanging="283"/>
      </w:pPr>
      <w:r w:rsidRPr="00E24116">
        <w:t xml:space="preserve">drukt benen tegen elkaar bij lopen </w:t>
      </w:r>
    </w:p>
    <w:p w14:paraId="22847E28" w14:textId="77777777" w:rsidR="00647A64" w:rsidRPr="00E24116" w:rsidRDefault="00647A64" w:rsidP="001B6859">
      <w:pPr>
        <w:pStyle w:val="Lijstalinea"/>
        <w:tabs>
          <w:tab w:val="clear" w:pos="567"/>
        </w:tabs>
        <w:ind w:left="567" w:hanging="283"/>
      </w:pPr>
      <w:r w:rsidRPr="00E24116">
        <w:t xml:space="preserve">afkeer van lichamelijk contact </w:t>
      </w:r>
    </w:p>
    <w:p w14:paraId="4FE89860" w14:textId="77777777" w:rsidR="00647A64" w:rsidRPr="00E24116" w:rsidRDefault="00647A64" w:rsidP="001B6859">
      <w:pPr>
        <w:pStyle w:val="Lijstalinea"/>
        <w:tabs>
          <w:tab w:val="clear" w:pos="567"/>
        </w:tabs>
        <w:ind w:left="567" w:hanging="283"/>
      </w:pPr>
      <w:r w:rsidRPr="00E24116">
        <w:t xml:space="preserve">maakt afwezige indruk bij lichamelijk onderzoek </w:t>
      </w:r>
    </w:p>
    <w:p w14:paraId="292A7E88" w14:textId="77777777" w:rsidR="00647A64" w:rsidRPr="00E24116" w:rsidRDefault="00647A64" w:rsidP="001B6859">
      <w:pPr>
        <w:pStyle w:val="Lijstalinea"/>
        <w:tabs>
          <w:tab w:val="clear" w:pos="567"/>
        </w:tabs>
        <w:ind w:left="567" w:hanging="283"/>
      </w:pPr>
      <w:r w:rsidRPr="00E24116">
        <w:t xml:space="preserve">extreem seksueel gekleurd gedrag en taalgebruik </w:t>
      </w:r>
    </w:p>
    <w:p w14:paraId="5E44F136" w14:textId="77777777" w:rsidR="00647A64" w:rsidRPr="00E24116" w:rsidRDefault="00647A64" w:rsidP="001B6859">
      <w:pPr>
        <w:pStyle w:val="Lijstalinea"/>
        <w:tabs>
          <w:tab w:val="clear" w:pos="567"/>
        </w:tabs>
        <w:ind w:left="567" w:hanging="283"/>
      </w:pPr>
      <w:r w:rsidRPr="00E24116">
        <w:t xml:space="preserve">zoekt seksuele toenadering tot volwassenen </w:t>
      </w:r>
    </w:p>
    <w:p w14:paraId="15E67B3D" w14:textId="77777777" w:rsidR="00647A64" w:rsidRPr="00E24116" w:rsidRDefault="00647A64" w:rsidP="001B6859"/>
    <w:p w14:paraId="461285BD" w14:textId="77777777" w:rsidR="00647A64" w:rsidRPr="00E24116" w:rsidRDefault="00647A64" w:rsidP="001B6859">
      <w:r w:rsidRPr="00E24116">
        <w:t>Deze signalenlijst is overgenomen uit de publicatie van het Nederlands Jeugdinstituut: Wolzak, A. (2009, 6e druk). Kindermishandeling: signaleren en handelen. Te bestellen via www.nji.nl/publicatie.</w:t>
      </w:r>
    </w:p>
    <w:p w14:paraId="4FA16E70" w14:textId="77777777" w:rsidR="00465B5A" w:rsidRDefault="00465B5A">
      <w:pPr>
        <w:jc w:val="left"/>
        <w:rPr>
          <w:rFonts w:eastAsia="Times New Roman"/>
          <w:b/>
          <w:bCs/>
          <w:color w:val="C00000"/>
          <w:kern w:val="36"/>
          <w:sz w:val="32"/>
          <w:szCs w:val="39"/>
          <w:lang w:eastAsia="nl-NL"/>
        </w:rPr>
      </w:pPr>
      <w:r>
        <w:br w:type="page"/>
      </w:r>
    </w:p>
    <w:p w14:paraId="7F16A32A" w14:textId="3DC27F6C" w:rsidR="00465B5A" w:rsidRPr="00CA3A31" w:rsidRDefault="00465B5A" w:rsidP="00465B5A">
      <w:pPr>
        <w:pStyle w:val="Kop1"/>
      </w:pPr>
      <w:bookmarkStart w:id="363" w:name="_Ref459293238"/>
      <w:bookmarkStart w:id="364" w:name="_Ref459293271"/>
      <w:bookmarkStart w:id="365" w:name="_Ref459293350"/>
      <w:bookmarkStart w:id="366" w:name="_Toc24625222"/>
      <w:r w:rsidRPr="00CA3A31">
        <w:lastRenderedPageBreak/>
        <w:t xml:space="preserve">Bijlage </w:t>
      </w:r>
      <w:r>
        <w:t>1</w:t>
      </w:r>
      <w:r w:rsidR="004E0484">
        <w:t>8</w:t>
      </w:r>
      <w:r w:rsidRPr="00CA3A31">
        <w:t xml:space="preserve">: </w:t>
      </w:r>
      <w:r w:rsidR="00767C1A">
        <w:t>A</w:t>
      </w:r>
      <w:r w:rsidRPr="00CA3A31">
        <w:t>ctieplan bij een incident</w:t>
      </w:r>
      <w:bookmarkEnd w:id="363"/>
      <w:bookmarkEnd w:id="364"/>
      <w:bookmarkEnd w:id="365"/>
      <w:bookmarkEnd w:id="366"/>
      <w:r w:rsidRPr="00CA3A31">
        <w:t xml:space="preserve"> </w:t>
      </w:r>
    </w:p>
    <w:p w14:paraId="227E725A" w14:textId="77777777" w:rsidR="00465B5A" w:rsidRPr="00CA3A31" w:rsidRDefault="00465B5A" w:rsidP="00465B5A">
      <w:pPr>
        <w:suppressAutoHyphens/>
        <w:rPr>
          <w:rFonts w:cs="Arial"/>
          <w:szCs w:val="20"/>
        </w:rPr>
      </w:pPr>
      <w:r w:rsidRPr="00CA3A31">
        <w:rPr>
          <w:rFonts w:cs="Arial"/>
          <w:szCs w:val="20"/>
        </w:rPr>
        <w:t xml:space="preserve">Hieronder staan acties beschreven die genomen kunnen worden als er sprake is van seksueel grensoverschrijdend gedrag tussen kinderen. Voor sommige acties geldt dat ze naast elkaar gezet kunnen of moeten worden. De ernst en specifieke omstandigheden van het incident bepalen wat wel of niet nodig is. Weeg dit steeds zorgvuldig af. Onderneem wel snel actie. </w:t>
      </w:r>
    </w:p>
    <w:p w14:paraId="67F5B658" w14:textId="77777777" w:rsidR="00465B5A" w:rsidRPr="00CA3A31" w:rsidRDefault="00465B5A" w:rsidP="00465B5A">
      <w:pPr>
        <w:suppressAutoHyphens/>
        <w:rPr>
          <w:rFonts w:cs="Arial"/>
          <w:b/>
          <w:szCs w:val="20"/>
        </w:rPr>
      </w:pPr>
    </w:p>
    <w:p w14:paraId="58612B07" w14:textId="77777777" w:rsidR="00465B5A" w:rsidRPr="00CA3A31" w:rsidRDefault="00465B5A" w:rsidP="00465B5A">
      <w:pPr>
        <w:suppressAutoHyphens/>
        <w:rPr>
          <w:rFonts w:cs="Arial"/>
          <w:b/>
          <w:szCs w:val="20"/>
        </w:rPr>
      </w:pPr>
      <w:r w:rsidRPr="00CA3A31">
        <w:rPr>
          <w:rFonts w:cs="Arial"/>
          <w:b/>
          <w:szCs w:val="20"/>
        </w:rPr>
        <w:t>Algemene adviezen</w:t>
      </w:r>
    </w:p>
    <w:p w14:paraId="22BC9C50" w14:textId="77777777" w:rsidR="00465B5A" w:rsidRPr="00CA3A31" w:rsidRDefault="00465B5A" w:rsidP="00465B5A">
      <w:pPr>
        <w:suppressAutoHyphens/>
        <w:rPr>
          <w:rFonts w:cs="Arial"/>
          <w:szCs w:val="20"/>
        </w:rPr>
      </w:pPr>
      <w:r w:rsidRPr="00CA3A31">
        <w:rPr>
          <w:rFonts w:cs="Arial"/>
          <w:szCs w:val="20"/>
        </w:rPr>
        <w:t>Houd als school de regie. Ouders hebben soms uitgesproken opvattingen over wat ze vinden dat de school moet doen. Ouders die zich niet gehoord voelen, kunnen acties ondernemen in en rond de school: ze dienen een klacht in, beginnen via sociale media een hetze tegen ‘dadertje’, benaderen de burgemeester of halen de pers erbij. Soms dreigen meerdere ouders hun kind van school te nemen als je de door hen aanbevolen acties niet uitvoert.</w:t>
      </w:r>
    </w:p>
    <w:p w14:paraId="38C56AB3" w14:textId="77777777" w:rsidR="00465B5A" w:rsidRPr="00CA3A31" w:rsidRDefault="00465B5A" w:rsidP="00465B5A">
      <w:pPr>
        <w:suppressAutoHyphens/>
        <w:rPr>
          <w:rFonts w:cs="Arial"/>
          <w:szCs w:val="20"/>
        </w:rPr>
      </w:pPr>
      <w:r w:rsidRPr="00CA3A31">
        <w:rPr>
          <w:rFonts w:cs="Arial"/>
          <w:szCs w:val="20"/>
        </w:rPr>
        <w:t>Houd vast aan je onderwijskundige visie, maak je eigen pedagogische overwegingen en neem van daaruit passende maatregelingen. Reageer niet vanuit angst of vanuit alle onrust. De visie van de school op onderwijs voor alle kinderen is van belang: hoe wordt in het algemeen omgegaan met grensoverschrijdend gedrag, mogen kinderen fouten maken , hoe kun je fouten herstellen? Het helpt om dit van het begin af aan ouders duidelijk te maken.</w:t>
      </w:r>
    </w:p>
    <w:p w14:paraId="089B335E" w14:textId="77777777" w:rsidR="00465B5A" w:rsidRPr="00CA3A31" w:rsidRDefault="00465B5A" w:rsidP="00465B5A">
      <w:pPr>
        <w:suppressAutoHyphens/>
        <w:rPr>
          <w:rFonts w:cs="Arial"/>
          <w:szCs w:val="20"/>
        </w:rPr>
      </w:pPr>
      <w:r w:rsidRPr="00CA3A31">
        <w:rPr>
          <w:rFonts w:cs="Arial"/>
          <w:szCs w:val="20"/>
        </w:rPr>
        <w:t>Zorg in de school voor een goede taakverdeling. Een directeur kan niet alles tegelijk. Maak, als het groter wordt, afspraken over wie de school runt en wie de crisis. Zoek hiervoor ondersteuning bij het bestuur, maak met hen afspraken over communicatie en eventueel extra inzet (van binnen de school of van externen).</w:t>
      </w:r>
    </w:p>
    <w:p w14:paraId="450E4490" w14:textId="77777777" w:rsidR="00465B5A" w:rsidRPr="00CA3A31" w:rsidRDefault="00465B5A" w:rsidP="00465B5A">
      <w:pPr>
        <w:suppressAutoHyphens/>
        <w:rPr>
          <w:rFonts w:cs="Arial"/>
          <w:szCs w:val="20"/>
        </w:rPr>
      </w:pPr>
    </w:p>
    <w:p w14:paraId="4F69109E" w14:textId="77777777" w:rsidR="00465B5A" w:rsidRPr="00CA3A31" w:rsidRDefault="00465B5A" w:rsidP="00465B5A">
      <w:pPr>
        <w:suppressAutoHyphens/>
        <w:rPr>
          <w:rFonts w:cs="Arial"/>
          <w:szCs w:val="20"/>
        </w:rPr>
      </w:pPr>
      <w:r w:rsidRPr="00CA3A31">
        <w:rPr>
          <w:rFonts w:cs="Arial"/>
          <w:szCs w:val="20"/>
        </w:rPr>
        <w:t>Hieronder volgt een beschrijving van de te nemen acties. Bij iedere actie is aanvullende informatie opgenomen. Let op: sommige acties kunnen tegelijkertijd lopen.</w:t>
      </w:r>
    </w:p>
    <w:p w14:paraId="0CAF621B" w14:textId="77777777" w:rsidR="00465B5A" w:rsidRPr="00CA3A31" w:rsidRDefault="00465B5A" w:rsidP="00465B5A">
      <w:pPr>
        <w:suppressAutoHyphens/>
        <w:rPr>
          <w:rFonts w:cs="Arial"/>
          <w:szCs w:val="20"/>
        </w:rPr>
      </w:pPr>
    </w:p>
    <w:p w14:paraId="3F535E15" w14:textId="77777777" w:rsidR="00465B5A" w:rsidRPr="00CA3A31" w:rsidRDefault="00465B5A" w:rsidP="00465B5A">
      <w:pPr>
        <w:suppressAutoHyphens/>
        <w:ind w:left="360"/>
        <w:jc w:val="left"/>
        <w:rPr>
          <w:rFonts w:cs="Arial"/>
          <w:b/>
          <w:szCs w:val="20"/>
        </w:rPr>
      </w:pPr>
      <w:r w:rsidRPr="00CA3A31">
        <w:rPr>
          <w:rFonts w:cs="Arial"/>
          <w:b/>
          <w:szCs w:val="20"/>
        </w:rPr>
        <w:t>ACTIE 1: Voer gesprekken</w:t>
      </w:r>
    </w:p>
    <w:p w14:paraId="7C4D0EE9" w14:textId="77777777" w:rsidR="00465B5A" w:rsidRPr="00CA3A31" w:rsidRDefault="00465B5A" w:rsidP="00465B5A">
      <w:pPr>
        <w:suppressAutoHyphens/>
        <w:ind w:left="360"/>
        <w:jc w:val="left"/>
        <w:rPr>
          <w:rFonts w:cs="Arial"/>
          <w:b/>
          <w:szCs w:val="20"/>
        </w:rPr>
      </w:pPr>
      <w:r w:rsidRPr="00CA3A31">
        <w:rPr>
          <w:rFonts w:cs="Arial"/>
          <w:b/>
          <w:szCs w:val="20"/>
        </w:rPr>
        <w:t>ACTIE 2: Onderneem actie</w:t>
      </w:r>
    </w:p>
    <w:p w14:paraId="33420532" w14:textId="77777777" w:rsidR="00465B5A" w:rsidRPr="00CA3A31" w:rsidRDefault="00465B5A" w:rsidP="00465B5A">
      <w:pPr>
        <w:suppressAutoHyphens/>
        <w:ind w:left="360"/>
        <w:jc w:val="left"/>
        <w:rPr>
          <w:rFonts w:cs="Arial"/>
          <w:b/>
          <w:szCs w:val="20"/>
        </w:rPr>
      </w:pPr>
      <w:r w:rsidRPr="00CA3A31">
        <w:rPr>
          <w:rFonts w:cs="Arial"/>
          <w:b/>
          <w:szCs w:val="20"/>
        </w:rPr>
        <w:t>ACTIE 3: Zorg voor opvang</w:t>
      </w:r>
    </w:p>
    <w:p w14:paraId="06CE0F15" w14:textId="77777777" w:rsidR="00465B5A" w:rsidRPr="00CA3A31" w:rsidRDefault="00465B5A" w:rsidP="00465B5A">
      <w:pPr>
        <w:suppressAutoHyphens/>
        <w:ind w:left="360"/>
        <w:jc w:val="left"/>
        <w:rPr>
          <w:rFonts w:cs="Arial"/>
          <w:b/>
          <w:szCs w:val="20"/>
        </w:rPr>
      </w:pPr>
      <w:r w:rsidRPr="00CA3A31">
        <w:rPr>
          <w:rFonts w:cs="Arial"/>
          <w:b/>
          <w:szCs w:val="20"/>
        </w:rPr>
        <w:t>ACTIE 4: Communiceer</w:t>
      </w:r>
    </w:p>
    <w:p w14:paraId="2A2549C9" w14:textId="77777777" w:rsidR="00465B5A" w:rsidRPr="00CA3A31" w:rsidRDefault="00465B5A" w:rsidP="00465B5A">
      <w:pPr>
        <w:suppressAutoHyphens/>
        <w:ind w:left="360"/>
        <w:jc w:val="left"/>
        <w:rPr>
          <w:rFonts w:cs="Arial"/>
          <w:b/>
          <w:szCs w:val="20"/>
        </w:rPr>
      </w:pPr>
      <w:r w:rsidRPr="00CA3A31">
        <w:rPr>
          <w:rFonts w:cs="Arial"/>
          <w:b/>
          <w:szCs w:val="20"/>
        </w:rPr>
        <w:t>ACTIE 5: Vervolg</w:t>
      </w:r>
    </w:p>
    <w:p w14:paraId="738C5D7D" w14:textId="77777777" w:rsidR="00465B5A" w:rsidRPr="00CA3A31" w:rsidRDefault="00465B5A" w:rsidP="00465B5A">
      <w:pPr>
        <w:jc w:val="left"/>
        <w:sectPr w:rsidR="00465B5A" w:rsidRPr="00CA3A31" w:rsidSect="007B5C0F">
          <w:pgSz w:w="11907" w:h="16840" w:code="9"/>
          <w:pgMar w:top="1417" w:right="1417" w:bottom="1417" w:left="1417" w:header="709" w:footer="709" w:gutter="0"/>
          <w:cols w:space="708"/>
          <w:noEndnote/>
          <w:titlePg/>
          <w:rtlGutter/>
          <w:docGrid w:linePitch="299"/>
        </w:sectPr>
      </w:pPr>
    </w:p>
    <w:tbl>
      <w:tblPr>
        <w:tblpPr w:leftFromText="142" w:rightFromText="142" w:vertAnchor="page" w:horzAnchor="margin" w:tblpY="1243"/>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1"/>
        <w:gridCol w:w="2585"/>
        <w:gridCol w:w="3085"/>
        <w:gridCol w:w="4394"/>
      </w:tblGrid>
      <w:tr w:rsidR="00465B5A" w:rsidRPr="00CA3A31" w14:paraId="32B02C64" w14:textId="77777777" w:rsidTr="00DA76A7">
        <w:trPr>
          <w:cantSplit/>
          <w:trHeight w:val="375"/>
        </w:trPr>
        <w:tc>
          <w:tcPr>
            <w:tcW w:w="6946" w:type="dxa"/>
            <w:gridSpan w:val="2"/>
            <w:tcBorders>
              <w:top w:val="single" w:sz="24" w:space="0" w:color="auto"/>
              <w:left w:val="single" w:sz="24" w:space="0" w:color="auto"/>
              <w:right w:val="single" w:sz="24" w:space="0" w:color="auto"/>
            </w:tcBorders>
            <w:shd w:val="clear" w:color="auto" w:fill="A6A6A6"/>
            <w:vAlign w:val="center"/>
          </w:tcPr>
          <w:p w14:paraId="6AEB6A76" w14:textId="77777777" w:rsidR="00465B5A" w:rsidRPr="00CA3A31" w:rsidRDefault="00465B5A" w:rsidP="00DA76A7">
            <w:pPr>
              <w:suppressAutoHyphens/>
              <w:ind w:left="113" w:right="113"/>
              <w:jc w:val="left"/>
              <w:rPr>
                <w:rFonts w:cs="Arial"/>
                <w:b/>
                <w:szCs w:val="20"/>
              </w:rPr>
            </w:pPr>
            <w:r w:rsidRPr="00CA3A31">
              <w:rPr>
                <w:rFonts w:cs="Arial"/>
                <w:b/>
                <w:szCs w:val="20"/>
              </w:rPr>
              <w:lastRenderedPageBreak/>
              <w:t>ACTIE 1</w:t>
            </w:r>
          </w:p>
          <w:p w14:paraId="646019FD" w14:textId="77777777" w:rsidR="00465B5A" w:rsidRPr="00CA3A31" w:rsidRDefault="00465B5A" w:rsidP="00DA76A7">
            <w:pPr>
              <w:suppressAutoHyphens/>
              <w:ind w:left="113" w:right="113"/>
              <w:jc w:val="left"/>
              <w:rPr>
                <w:rFonts w:cs="Arial"/>
                <w:b/>
                <w:szCs w:val="20"/>
              </w:rPr>
            </w:pPr>
            <w:r w:rsidRPr="00CA3A31">
              <w:rPr>
                <w:rFonts w:cs="Arial"/>
                <w:b/>
                <w:szCs w:val="20"/>
              </w:rPr>
              <w:t>VOER GESPREKKEN</w:t>
            </w:r>
          </w:p>
        </w:tc>
        <w:tc>
          <w:tcPr>
            <w:tcW w:w="7479" w:type="dxa"/>
            <w:gridSpan w:val="2"/>
            <w:tcBorders>
              <w:top w:val="single" w:sz="24" w:space="0" w:color="auto"/>
              <w:left w:val="single" w:sz="24" w:space="0" w:color="auto"/>
              <w:right w:val="single" w:sz="24" w:space="0" w:color="auto"/>
            </w:tcBorders>
            <w:shd w:val="clear" w:color="auto" w:fill="A6A6A6"/>
            <w:vAlign w:val="center"/>
          </w:tcPr>
          <w:p w14:paraId="55D1F91E" w14:textId="77777777" w:rsidR="00465B5A" w:rsidRPr="00CA3A31" w:rsidRDefault="00465B5A" w:rsidP="00DA76A7">
            <w:pPr>
              <w:suppressAutoHyphens/>
              <w:ind w:left="113" w:right="113"/>
              <w:jc w:val="left"/>
              <w:rPr>
                <w:rFonts w:cs="Arial"/>
                <w:b/>
                <w:szCs w:val="20"/>
              </w:rPr>
            </w:pPr>
            <w:r w:rsidRPr="00CA3A31">
              <w:rPr>
                <w:rFonts w:cs="Arial"/>
                <w:b/>
                <w:szCs w:val="20"/>
              </w:rPr>
              <w:t xml:space="preserve">ACTIE 2 </w:t>
            </w:r>
          </w:p>
          <w:p w14:paraId="734ED78D" w14:textId="77777777" w:rsidR="00465B5A" w:rsidRPr="00CA3A31" w:rsidRDefault="00465B5A" w:rsidP="00DA76A7">
            <w:pPr>
              <w:suppressAutoHyphens/>
              <w:ind w:left="113" w:right="113"/>
              <w:jc w:val="left"/>
              <w:rPr>
                <w:rFonts w:cs="Arial"/>
                <w:b/>
                <w:szCs w:val="20"/>
              </w:rPr>
            </w:pPr>
            <w:r w:rsidRPr="00CA3A31">
              <w:rPr>
                <w:rFonts w:cs="Arial"/>
                <w:b/>
                <w:szCs w:val="20"/>
              </w:rPr>
              <w:t>ONDERNEEM ACTIE</w:t>
            </w:r>
          </w:p>
        </w:tc>
      </w:tr>
      <w:tr w:rsidR="00465B5A" w:rsidRPr="00CA3A31" w14:paraId="5E8EC713" w14:textId="77777777" w:rsidTr="00DA76A7">
        <w:trPr>
          <w:cantSplit/>
          <w:trHeight w:val="3148"/>
        </w:trPr>
        <w:tc>
          <w:tcPr>
            <w:tcW w:w="6946" w:type="dxa"/>
            <w:gridSpan w:val="2"/>
            <w:tcBorders>
              <w:top w:val="single" w:sz="2" w:space="0" w:color="auto"/>
              <w:left w:val="single" w:sz="24" w:space="0" w:color="auto"/>
              <w:right w:val="single" w:sz="24" w:space="0" w:color="auto"/>
            </w:tcBorders>
            <w:shd w:val="clear" w:color="auto" w:fill="D9D9D9"/>
            <w:vAlign w:val="center"/>
          </w:tcPr>
          <w:p w14:paraId="2BA3CF06" w14:textId="77777777" w:rsidR="00465B5A" w:rsidRPr="00CA3A31" w:rsidRDefault="00465B5A" w:rsidP="00E576CC">
            <w:pPr>
              <w:pStyle w:val="Lijstalinea"/>
              <w:numPr>
                <w:ilvl w:val="0"/>
                <w:numId w:val="26"/>
              </w:numPr>
              <w:tabs>
                <w:tab w:val="clear" w:pos="567"/>
              </w:tabs>
              <w:suppressAutoHyphens/>
              <w:ind w:left="284" w:hanging="142"/>
              <w:jc w:val="left"/>
              <w:rPr>
                <w:rFonts w:cs="Arial"/>
                <w:b/>
                <w:szCs w:val="20"/>
              </w:rPr>
            </w:pPr>
            <w:r w:rsidRPr="00CA3A31">
              <w:rPr>
                <w:rFonts w:cs="Arial"/>
                <w:b/>
                <w:szCs w:val="20"/>
              </w:rPr>
              <w:t xml:space="preserve">Houd een logboek bij </w:t>
            </w:r>
          </w:p>
          <w:p w14:paraId="4649D2B9" w14:textId="77777777" w:rsidR="00465B5A" w:rsidRPr="00CA3A31" w:rsidRDefault="00465B5A" w:rsidP="00DA76A7">
            <w:pPr>
              <w:pStyle w:val="Lijstalinea"/>
              <w:numPr>
                <w:ilvl w:val="0"/>
                <w:numId w:val="0"/>
              </w:numPr>
              <w:tabs>
                <w:tab w:val="clear" w:pos="567"/>
              </w:tabs>
              <w:suppressAutoHyphens/>
              <w:ind w:left="284"/>
              <w:jc w:val="left"/>
              <w:rPr>
                <w:rFonts w:cs="Arial"/>
                <w:i/>
                <w:sz w:val="16"/>
                <w:szCs w:val="20"/>
              </w:rPr>
            </w:pPr>
            <w:r w:rsidRPr="00CA3A31">
              <w:rPr>
                <w:rFonts w:cs="Arial"/>
                <w:i/>
                <w:sz w:val="16"/>
                <w:szCs w:val="20"/>
              </w:rPr>
              <w:t>(hoofdstuk 15 en bijlage 4)</w:t>
            </w:r>
          </w:p>
          <w:p w14:paraId="1925F03B" w14:textId="77777777" w:rsidR="00465B5A" w:rsidRPr="00CA3A31" w:rsidRDefault="00465B5A" w:rsidP="00E576CC">
            <w:pPr>
              <w:pStyle w:val="Lijstalinea"/>
              <w:numPr>
                <w:ilvl w:val="0"/>
                <w:numId w:val="26"/>
              </w:numPr>
              <w:tabs>
                <w:tab w:val="clear" w:pos="567"/>
              </w:tabs>
              <w:suppressAutoHyphens/>
              <w:ind w:left="284" w:hanging="142"/>
              <w:jc w:val="left"/>
              <w:rPr>
                <w:rFonts w:cs="Arial"/>
                <w:b/>
                <w:szCs w:val="20"/>
              </w:rPr>
            </w:pPr>
            <w:r w:rsidRPr="00CA3A31">
              <w:rPr>
                <w:rFonts w:cs="Arial"/>
                <w:b/>
                <w:szCs w:val="20"/>
              </w:rPr>
              <w:t>Bewaar e-mails en andere communicatie overzichtelijk</w:t>
            </w:r>
          </w:p>
          <w:p w14:paraId="5F7DC5EC" w14:textId="77777777" w:rsidR="00465B5A" w:rsidRPr="00CA3A31" w:rsidRDefault="00465B5A" w:rsidP="00DA76A7">
            <w:pPr>
              <w:pStyle w:val="Lijstalinea"/>
              <w:numPr>
                <w:ilvl w:val="0"/>
                <w:numId w:val="0"/>
              </w:numPr>
              <w:tabs>
                <w:tab w:val="clear" w:pos="567"/>
              </w:tabs>
              <w:suppressAutoHyphens/>
              <w:ind w:left="284"/>
              <w:jc w:val="left"/>
              <w:rPr>
                <w:i/>
                <w:sz w:val="16"/>
                <w:szCs w:val="20"/>
              </w:rPr>
            </w:pPr>
            <w:r w:rsidRPr="00CA3A31">
              <w:rPr>
                <w:i/>
                <w:sz w:val="16"/>
                <w:szCs w:val="20"/>
              </w:rPr>
              <w:t>(bijlage 10)</w:t>
            </w:r>
          </w:p>
          <w:p w14:paraId="771EDB4D" w14:textId="77777777" w:rsidR="00465B5A" w:rsidRPr="00CA3A31" w:rsidRDefault="00465B5A" w:rsidP="00E576CC">
            <w:pPr>
              <w:pStyle w:val="Lijstalinea"/>
              <w:numPr>
                <w:ilvl w:val="0"/>
                <w:numId w:val="26"/>
              </w:numPr>
              <w:tabs>
                <w:tab w:val="clear" w:pos="567"/>
              </w:tabs>
              <w:suppressAutoHyphens/>
              <w:ind w:left="284" w:hanging="142"/>
              <w:jc w:val="left"/>
              <w:rPr>
                <w:rFonts w:cs="Arial"/>
                <w:b/>
                <w:szCs w:val="20"/>
              </w:rPr>
            </w:pPr>
            <w:r w:rsidRPr="00CA3A31">
              <w:rPr>
                <w:rFonts w:cs="Arial"/>
                <w:b/>
                <w:szCs w:val="20"/>
              </w:rPr>
              <w:t xml:space="preserve">Bespreek het (vermoeden van) seksueel grensoverschrijdend gedrag met de leerkracht / IB / directie van de betrokken kinderen. </w:t>
            </w:r>
          </w:p>
          <w:p w14:paraId="75D020BD" w14:textId="77777777" w:rsidR="00465B5A" w:rsidRPr="00CA3A31" w:rsidRDefault="00465B5A" w:rsidP="00E576CC">
            <w:pPr>
              <w:pStyle w:val="Lijstalinea"/>
              <w:numPr>
                <w:ilvl w:val="0"/>
                <w:numId w:val="26"/>
              </w:numPr>
              <w:tabs>
                <w:tab w:val="clear" w:pos="567"/>
              </w:tabs>
              <w:suppressAutoHyphens/>
              <w:ind w:left="284" w:hanging="142"/>
              <w:jc w:val="left"/>
              <w:rPr>
                <w:rFonts w:cs="Arial"/>
                <w:b/>
                <w:szCs w:val="20"/>
              </w:rPr>
            </w:pPr>
            <w:r w:rsidRPr="00CA3A31">
              <w:rPr>
                <w:rFonts w:cs="Arial"/>
                <w:b/>
                <w:szCs w:val="20"/>
              </w:rPr>
              <w:t xml:space="preserve">Nodig, op zeer korte termijn, ouders van betrokken kinderen uit voor een gesprek waarin de zorg van de school (voor betrokken kind en de veiligheid voor andere kinderen) wordt gedeeld </w:t>
            </w:r>
          </w:p>
          <w:p w14:paraId="4C84F7F5" w14:textId="77777777" w:rsidR="00465B5A" w:rsidRPr="00CA3A31" w:rsidRDefault="00465B5A" w:rsidP="00DA76A7">
            <w:pPr>
              <w:pStyle w:val="Lijstalinea"/>
              <w:numPr>
                <w:ilvl w:val="0"/>
                <w:numId w:val="0"/>
              </w:numPr>
              <w:tabs>
                <w:tab w:val="clear" w:pos="567"/>
              </w:tabs>
              <w:suppressAutoHyphens/>
              <w:ind w:left="284"/>
              <w:jc w:val="left"/>
              <w:rPr>
                <w:rFonts w:cs="Arial"/>
                <w:i/>
                <w:sz w:val="16"/>
                <w:szCs w:val="20"/>
              </w:rPr>
            </w:pPr>
            <w:r w:rsidRPr="00CA3A31">
              <w:rPr>
                <w:rFonts w:cs="Arial"/>
                <w:i/>
                <w:sz w:val="16"/>
                <w:szCs w:val="20"/>
              </w:rPr>
              <w:t>(bijlage 11)</w:t>
            </w:r>
          </w:p>
          <w:p w14:paraId="2429513D" w14:textId="77777777" w:rsidR="00465B5A" w:rsidRPr="00CA3A31" w:rsidRDefault="00465B5A" w:rsidP="00E576CC">
            <w:pPr>
              <w:pStyle w:val="Lijstalinea"/>
              <w:numPr>
                <w:ilvl w:val="0"/>
                <w:numId w:val="26"/>
              </w:numPr>
              <w:tabs>
                <w:tab w:val="clear" w:pos="567"/>
              </w:tabs>
              <w:suppressAutoHyphens/>
              <w:ind w:left="284" w:hanging="142"/>
              <w:jc w:val="left"/>
              <w:rPr>
                <w:rFonts w:cs="Arial"/>
                <w:szCs w:val="20"/>
              </w:rPr>
            </w:pPr>
            <w:r w:rsidRPr="00CA3A31">
              <w:rPr>
                <w:rFonts w:cs="Arial"/>
                <w:b/>
                <w:szCs w:val="20"/>
              </w:rPr>
              <w:t xml:space="preserve">Bespreek met de ouders mogelijke oplossingen en maak een actieplan (maatregelen en afspraken) </w:t>
            </w:r>
          </w:p>
          <w:p w14:paraId="601E65D4" w14:textId="77777777" w:rsidR="00465B5A" w:rsidRPr="00CA3A31" w:rsidRDefault="00465B5A" w:rsidP="00DA76A7">
            <w:pPr>
              <w:pStyle w:val="Lijstalinea"/>
              <w:numPr>
                <w:ilvl w:val="0"/>
                <w:numId w:val="0"/>
              </w:numPr>
              <w:tabs>
                <w:tab w:val="clear" w:pos="567"/>
              </w:tabs>
              <w:suppressAutoHyphens/>
              <w:ind w:left="284"/>
              <w:jc w:val="left"/>
              <w:rPr>
                <w:rFonts w:cs="Arial"/>
                <w:i/>
                <w:szCs w:val="20"/>
              </w:rPr>
            </w:pPr>
            <w:r w:rsidRPr="00CA3A31">
              <w:rPr>
                <w:rFonts w:cs="Arial"/>
                <w:i/>
                <w:sz w:val="16"/>
                <w:szCs w:val="20"/>
              </w:rPr>
              <w:t>(bijlage 9)</w:t>
            </w:r>
          </w:p>
        </w:tc>
        <w:tc>
          <w:tcPr>
            <w:tcW w:w="7479" w:type="dxa"/>
            <w:gridSpan w:val="2"/>
            <w:tcBorders>
              <w:top w:val="single" w:sz="2" w:space="0" w:color="auto"/>
              <w:left w:val="single" w:sz="24" w:space="0" w:color="auto"/>
              <w:right w:val="single" w:sz="24" w:space="0" w:color="auto"/>
            </w:tcBorders>
            <w:shd w:val="clear" w:color="auto" w:fill="D9D9D9"/>
            <w:vAlign w:val="center"/>
          </w:tcPr>
          <w:p w14:paraId="09355999" w14:textId="77777777" w:rsidR="00465B5A" w:rsidRPr="00CA3A31" w:rsidRDefault="00465B5A" w:rsidP="00E576CC">
            <w:pPr>
              <w:pStyle w:val="Lijstalinea"/>
              <w:numPr>
                <w:ilvl w:val="0"/>
                <w:numId w:val="26"/>
              </w:numPr>
              <w:tabs>
                <w:tab w:val="clear" w:pos="567"/>
              </w:tabs>
              <w:suppressAutoHyphens/>
              <w:ind w:left="284" w:hanging="142"/>
              <w:jc w:val="left"/>
              <w:rPr>
                <w:rFonts w:cs="Arial"/>
                <w:b/>
                <w:szCs w:val="20"/>
              </w:rPr>
            </w:pPr>
            <w:r w:rsidRPr="00CA3A31">
              <w:rPr>
                <w:rFonts w:cs="Arial"/>
                <w:b/>
                <w:szCs w:val="20"/>
              </w:rPr>
              <w:t xml:space="preserve">Maak op grond van de gesprekken een eerste inschatting over hoe groot de zaak is/kan worden </w:t>
            </w:r>
          </w:p>
          <w:p w14:paraId="5EBB056B" w14:textId="77777777" w:rsidR="00465B5A" w:rsidRPr="00CA3A31" w:rsidRDefault="00465B5A" w:rsidP="00DA76A7">
            <w:pPr>
              <w:suppressAutoHyphens/>
              <w:ind w:left="284"/>
              <w:jc w:val="left"/>
              <w:rPr>
                <w:rFonts w:cs="Arial"/>
                <w:i/>
                <w:sz w:val="16"/>
                <w:szCs w:val="20"/>
              </w:rPr>
            </w:pPr>
            <w:r w:rsidRPr="00CA3A31">
              <w:rPr>
                <w:rFonts w:cs="Arial"/>
                <w:i/>
                <w:sz w:val="16"/>
                <w:szCs w:val="20"/>
              </w:rPr>
              <w:t>(hoofdstuk 16.4)</w:t>
            </w:r>
          </w:p>
          <w:p w14:paraId="47CBB49C" w14:textId="77777777" w:rsidR="00465B5A" w:rsidRPr="00CA3A31" w:rsidRDefault="00465B5A" w:rsidP="00E576CC">
            <w:pPr>
              <w:pStyle w:val="Lijstalinea"/>
              <w:numPr>
                <w:ilvl w:val="0"/>
                <w:numId w:val="26"/>
              </w:numPr>
              <w:tabs>
                <w:tab w:val="clear" w:pos="567"/>
              </w:tabs>
              <w:suppressAutoHyphens/>
              <w:ind w:left="284" w:hanging="142"/>
              <w:jc w:val="left"/>
              <w:rPr>
                <w:rFonts w:cs="Arial"/>
                <w:b/>
                <w:szCs w:val="20"/>
              </w:rPr>
            </w:pPr>
            <w:r w:rsidRPr="00CA3A31">
              <w:rPr>
                <w:rFonts w:cs="Arial"/>
                <w:b/>
                <w:szCs w:val="20"/>
              </w:rPr>
              <w:t>Maak een kort actieplan. Eventueel met externe professionals (GGD-JGZ, Schoolbegeleidingsdienst, behandelaar betrokken kind, landelijke experts, etc)</w:t>
            </w:r>
          </w:p>
          <w:p w14:paraId="6CDC9D3C" w14:textId="77777777" w:rsidR="00465B5A" w:rsidRPr="00CA3A31" w:rsidRDefault="00465B5A" w:rsidP="00DA76A7">
            <w:pPr>
              <w:suppressAutoHyphens/>
              <w:ind w:left="284"/>
              <w:jc w:val="left"/>
              <w:rPr>
                <w:rFonts w:cs="Arial"/>
                <w:i/>
                <w:sz w:val="16"/>
                <w:szCs w:val="20"/>
              </w:rPr>
            </w:pPr>
            <w:r w:rsidRPr="00CA3A31">
              <w:rPr>
                <w:rFonts w:cs="Arial"/>
                <w:i/>
                <w:sz w:val="16"/>
                <w:szCs w:val="20"/>
              </w:rPr>
              <w:t>(bijlage 7)</w:t>
            </w:r>
          </w:p>
          <w:p w14:paraId="6688FB75" w14:textId="77777777" w:rsidR="00465B5A" w:rsidRPr="00CA3A31" w:rsidRDefault="00465B5A" w:rsidP="00E576CC">
            <w:pPr>
              <w:pStyle w:val="Lijstalinea"/>
              <w:numPr>
                <w:ilvl w:val="0"/>
                <w:numId w:val="26"/>
              </w:numPr>
              <w:tabs>
                <w:tab w:val="clear" w:pos="567"/>
              </w:tabs>
              <w:suppressAutoHyphens/>
              <w:ind w:left="284" w:hanging="142"/>
              <w:jc w:val="left"/>
              <w:rPr>
                <w:rFonts w:cs="Arial"/>
                <w:b/>
                <w:szCs w:val="20"/>
              </w:rPr>
            </w:pPr>
            <w:r w:rsidRPr="00CA3A31">
              <w:rPr>
                <w:rFonts w:cs="Arial"/>
                <w:b/>
                <w:szCs w:val="20"/>
              </w:rPr>
              <w:t xml:space="preserve">Neem snel maatregelen en communiceer deze naar de betrokken ouders en personeel </w:t>
            </w:r>
          </w:p>
          <w:p w14:paraId="3023B0AA" w14:textId="77777777" w:rsidR="00465B5A" w:rsidRPr="00CA3A31" w:rsidRDefault="00465B5A" w:rsidP="00DA76A7">
            <w:pPr>
              <w:pStyle w:val="Lijstalinea"/>
              <w:numPr>
                <w:ilvl w:val="0"/>
                <w:numId w:val="0"/>
              </w:numPr>
              <w:tabs>
                <w:tab w:val="clear" w:pos="567"/>
              </w:tabs>
              <w:suppressAutoHyphens/>
              <w:ind w:left="284"/>
              <w:jc w:val="left"/>
              <w:rPr>
                <w:rFonts w:cs="Arial"/>
                <w:b/>
                <w:szCs w:val="20"/>
              </w:rPr>
            </w:pPr>
            <w:r w:rsidRPr="00CA3A31">
              <w:rPr>
                <w:rFonts w:cs="Arial"/>
                <w:i/>
                <w:sz w:val="16"/>
                <w:szCs w:val="20"/>
              </w:rPr>
              <w:t>(hoofdstuk 4)</w:t>
            </w:r>
          </w:p>
          <w:p w14:paraId="643D3895" w14:textId="77777777" w:rsidR="00465B5A" w:rsidRPr="00CA3A31" w:rsidRDefault="00465B5A" w:rsidP="00E576CC">
            <w:pPr>
              <w:pStyle w:val="Lijstalinea"/>
              <w:numPr>
                <w:ilvl w:val="0"/>
                <w:numId w:val="26"/>
              </w:numPr>
              <w:tabs>
                <w:tab w:val="clear" w:pos="567"/>
              </w:tabs>
              <w:suppressAutoHyphens/>
              <w:ind w:left="284" w:hanging="142"/>
              <w:jc w:val="left"/>
              <w:rPr>
                <w:rFonts w:cs="Arial"/>
                <w:szCs w:val="20"/>
              </w:rPr>
            </w:pPr>
            <w:r w:rsidRPr="00CA3A31">
              <w:rPr>
                <w:rFonts w:cs="Arial"/>
                <w:b/>
                <w:szCs w:val="20"/>
              </w:rPr>
              <w:t>Als de zaak groot wordt: stel een team samen met school, bestuur en externe professionals om verdere acties uit te zetten.</w:t>
            </w:r>
            <w:r w:rsidRPr="00CA3A31">
              <w:rPr>
                <w:rFonts w:cs="Arial"/>
                <w:szCs w:val="20"/>
              </w:rPr>
              <w:t xml:space="preserve"> </w:t>
            </w:r>
          </w:p>
          <w:p w14:paraId="1BB08944" w14:textId="77777777" w:rsidR="00465B5A" w:rsidRPr="00CA3A31" w:rsidRDefault="00465B5A" w:rsidP="00DA76A7">
            <w:pPr>
              <w:pStyle w:val="Lijstalinea"/>
              <w:numPr>
                <w:ilvl w:val="0"/>
                <w:numId w:val="0"/>
              </w:numPr>
              <w:tabs>
                <w:tab w:val="clear" w:pos="567"/>
              </w:tabs>
              <w:suppressAutoHyphens/>
              <w:ind w:left="284"/>
              <w:jc w:val="left"/>
              <w:rPr>
                <w:rFonts w:cs="Arial"/>
                <w:b/>
                <w:szCs w:val="20"/>
              </w:rPr>
            </w:pPr>
            <w:r w:rsidRPr="00CA3A31">
              <w:rPr>
                <w:rFonts w:cs="Arial"/>
                <w:i/>
                <w:sz w:val="16"/>
              </w:rPr>
              <w:t>(Calamiteitenteam GGD HM: 088 - 308 33 42)</w:t>
            </w:r>
          </w:p>
        </w:tc>
      </w:tr>
      <w:tr w:rsidR="00465B5A" w:rsidRPr="00CA3A31" w14:paraId="31A7BF9D" w14:textId="77777777" w:rsidTr="00DA76A7">
        <w:trPr>
          <w:cantSplit/>
          <w:trHeight w:val="5091"/>
        </w:trPr>
        <w:tc>
          <w:tcPr>
            <w:tcW w:w="6946" w:type="dxa"/>
            <w:gridSpan w:val="2"/>
            <w:tcBorders>
              <w:left w:val="single" w:sz="24" w:space="0" w:color="auto"/>
              <w:right w:val="single" w:sz="24" w:space="0" w:color="auto"/>
            </w:tcBorders>
          </w:tcPr>
          <w:p w14:paraId="267807C9" w14:textId="77777777" w:rsidR="00465B5A" w:rsidRPr="00CA3A31" w:rsidRDefault="00465B5A" w:rsidP="00DA76A7">
            <w:pPr>
              <w:suppressAutoHyphens/>
              <w:jc w:val="left"/>
              <w:rPr>
                <w:rFonts w:cs="Arial"/>
                <w:b/>
                <w:szCs w:val="20"/>
              </w:rPr>
            </w:pPr>
            <w:r w:rsidRPr="00CA3A31">
              <w:rPr>
                <w:rFonts w:cs="Arial"/>
                <w:b/>
                <w:szCs w:val="20"/>
              </w:rPr>
              <w:t xml:space="preserve">Met ouders </w:t>
            </w:r>
          </w:p>
          <w:p w14:paraId="65CF625D" w14:textId="77777777" w:rsidR="00465B5A" w:rsidRPr="00CA3A31" w:rsidRDefault="00465B5A" w:rsidP="00DA76A7">
            <w:pPr>
              <w:suppressAutoHyphens/>
              <w:jc w:val="left"/>
              <w:rPr>
                <w:rFonts w:cs="Arial"/>
                <w:i/>
                <w:sz w:val="16"/>
                <w:szCs w:val="20"/>
              </w:rPr>
            </w:pPr>
            <w:r w:rsidRPr="00CA3A31">
              <w:rPr>
                <w:rFonts w:cs="Arial"/>
                <w:i/>
                <w:sz w:val="16"/>
                <w:szCs w:val="20"/>
              </w:rPr>
              <w:t>(hoofdstuk 15 en 16.4)</w:t>
            </w:r>
          </w:p>
          <w:p w14:paraId="5FFD7A67" w14:textId="77777777" w:rsidR="00465B5A" w:rsidRPr="00CA3A31" w:rsidRDefault="00465B5A" w:rsidP="00E576CC">
            <w:pPr>
              <w:pStyle w:val="Lijstalinea"/>
              <w:numPr>
                <w:ilvl w:val="0"/>
                <w:numId w:val="27"/>
              </w:numPr>
              <w:tabs>
                <w:tab w:val="clear" w:pos="567"/>
              </w:tabs>
              <w:suppressAutoHyphens/>
              <w:ind w:left="284" w:hanging="109"/>
              <w:jc w:val="left"/>
              <w:rPr>
                <w:rFonts w:cs="Arial"/>
                <w:szCs w:val="20"/>
              </w:rPr>
            </w:pPr>
            <w:r w:rsidRPr="00CA3A31">
              <w:rPr>
                <w:rFonts w:cs="Arial"/>
                <w:szCs w:val="20"/>
              </w:rPr>
              <w:t xml:space="preserve">Erken ouders in hun zorg, maar zorg ervoor dat je het e.e.a. niet groter maakt dan het is. Maak een afweging van het gedrag met behulp van het vlaggensysteem Sensoa/ Movisie. </w:t>
            </w:r>
          </w:p>
          <w:p w14:paraId="1A4D9B7C" w14:textId="77777777" w:rsidR="00465B5A" w:rsidRPr="00CA3A31" w:rsidRDefault="00465B5A" w:rsidP="00E576CC">
            <w:pPr>
              <w:pStyle w:val="Lijstalinea"/>
              <w:numPr>
                <w:ilvl w:val="0"/>
                <w:numId w:val="27"/>
              </w:numPr>
              <w:tabs>
                <w:tab w:val="clear" w:pos="567"/>
              </w:tabs>
              <w:suppressAutoHyphens/>
              <w:ind w:left="284" w:hanging="109"/>
              <w:jc w:val="left"/>
              <w:rPr>
                <w:rFonts w:cs="Arial"/>
                <w:szCs w:val="20"/>
              </w:rPr>
            </w:pPr>
            <w:r w:rsidRPr="00CA3A31">
              <w:rPr>
                <w:rFonts w:cs="Arial"/>
                <w:szCs w:val="20"/>
              </w:rPr>
              <w:t xml:space="preserve">Kinderen geven vaak het antwoord waarvan zij </w:t>
            </w:r>
            <w:r w:rsidRPr="00CA3A31">
              <w:rPr>
                <w:rFonts w:cs="Arial"/>
                <w:i/>
                <w:szCs w:val="20"/>
              </w:rPr>
              <w:t>denken</w:t>
            </w:r>
            <w:r w:rsidRPr="00CA3A31">
              <w:rPr>
                <w:rFonts w:cs="Arial"/>
                <w:szCs w:val="20"/>
              </w:rPr>
              <w:t xml:space="preserve"> dat hun ouders het willen horen. Dit zorgt ervoor dat het niet mogelijk is om helder te krijgen wat er precies gebeurd is!</w:t>
            </w:r>
          </w:p>
          <w:p w14:paraId="2E52A443" w14:textId="77777777" w:rsidR="00465B5A" w:rsidRPr="00CA3A31" w:rsidRDefault="00465B5A" w:rsidP="00E576CC">
            <w:pPr>
              <w:pStyle w:val="Lijstalinea"/>
              <w:numPr>
                <w:ilvl w:val="0"/>
                <w:numId w:val="27"/>
              </w:numPr>
              <w:suppressAutoHyphens/>
              <w:ind w:left="284" w:hanging="109"/>
              <w:jc w:val="left"/>
              <w:rPr>
                <w:szCs w:val="20"/>
              </w:rPr>
            </w:pPr>
            <w:r w:rsidRPr="00CA3A31">
              <w:rPr>
                <w:szCs w:val="20"/>
              </w:rPr>
              <w:t>Ouders moeten beseffen dat hun reacties op de gebeurtenissen in hoge mate bepalend zijn voor de last die hun kind ervaart. Een rustige en ondersteunende reactie helpt hun kind.</w:t>
            </w:r>
          </w:p>
          <w:p w14:paraId="33746B5E" w14:textId="77777777" w:rsidR="00465B5A" w:rsidRPr="00CA3A31" w:rsidRDefault="00465B5A" w:rsidP="00DA76A7">
            <w:pPr>
              <w:suppressAutoHyphens/>
              <w:jc w:val="left"/>
              <w:rPr>
                <w:rFonts w:cs="Arial"/>
                <w:szCs w:val="20"/>
              </w:rPr>
            </w:pPr>
          </w:p>
          <w:p w14:paraId="1447C480" w14:textId="77777777" w:rsidR="00465B5A" w:rsidRPr="00CA3A31" w:rsidRDefault="00465B5A" w:rsidP="00DA76A7">
            <w:pPr>
              <w:suppressAutoHyphens/>
              <w:jc w:val="left"/>
              <w:rPr>
                <w:rFonts w:cs="Arial"/>
                <w:b/>
                <w:szCs w:val="20"/>
              </w:rPr>
            </w:pPr>
            <w:r w:rsidRPr="00CA3A31">
              <w:rPr>
                <w:rFonts w:cs="Arial"/>
                <w:b/>
                <w:szCs w:val="20"/>
              </w:rPr>
              <w:t>Terminologie</w:t>
            </w:r>
          </w:p>
          <w:p w14:paraId="204A23B1" w14:textId="77777777" w:rsidR="00465B5A" w:rsidRPr="00CA3A31" w:rsidRDefault="00465B5A" w:rsidP="00DA76A7">
            <w:pPr>
              <w:suppressAutoHyphens/>
              <w:jc w:val="left"/>
              <w:rPr>
                <w:rFonts w:cs="Arial"/>
                <w:i/>
                <w:sz w:val="16"/>
                <w:szCs w:val="20"/>
              </w:rPr>
            </w:pPr>
            <w:r w:rsidRPr="00CA3A31">
              <w:rPr>
                <w:rFonts w:cs="Arial"/>
                <w:i/>
                <w:sz w:val="16"/>
                <w:szCs w:val="20"/>
              </w:rPr>
              <w:t>(hoofdstuk 17.3)</w:t>
            </w:r>
          </w:p>
          <w:p w14:paraId="5747F1D3" w14:textId="77777777" w:rsidR="00465B5A" w:rsidRPr="00CA3A31" w:rsidRDefault="00465B5A" w:rsidP="00E576CC">
            <w:pPr>
              <w:pStyle w:val="Lijstalinea"/>
              <w:numPr>
                <w:ilvl w:val="0"/>
                <w:numId w:val="27"/>
              </w:numPr>
              <w:tabs>
                <w:tab w:val="clear" w:pos="567"/>
              </w:tabs>
              <w:suppressAutoHyphens/>
              <w:ind w:left="284" w:hanging="142"/>
              <w:jc w:val="left"/>
              <w:rPr>
                <w:rFonts w:cs="Arial"/>
                <w:szCs w:val="20"/>
              </w:rPr>
            </w:pPr>
            <w:r w:rsidRPr="00CA3A31">
              <w:rPr>
                <w:rFonts w:cs="Arial"/>
                <w:szCs w:val="20"/>
                <w:u w:val="single"/>
              </w:rPr>
              <w:t xml:space="preserve">Vermijd </w:t>
            </w:r>
            <w:r w:rsidRPr="00CA3A31">
              <w:rPr>
                <w:rFonts w:cs="Arial"/>
                <w:szCs w:val="20"/>
              </w:rPr>
              <w:t xml:space="preserve">termen: dader/ slachtoffer, </w:t>
            </w:r>
            <w:r w:rsidRPr="00CA3A31">
              <w:rPr>
                <w:rFonts w:cs="Arial"/>
                <w:szCs w:val="20"/>
                <w:u w:val="single"/>
              </w:rPr>
              <w:t>gebruik term</w:t>
            </w:r>
            <w:r w:rsidRPr="00CA3A31">
              <w:rPr>
                <w:rFonts w:cs="Arial"/>
                <w:szCs w:val="20"/>
              </w:rPr>
              <w:t xml:space="preserve">: ‘betrokken kinderen’ (kind dat initiatief neemt en kind dat iets overkomt). </w:t>
            </w:r>
          </w:p>
          <w:p w14:paraId="7E151227" w14:textId="77777777" w:rsidR="00465B5A" w:rsidRPr="00CA3A31" w:rsidRDefault="00465B5A" w:rsidP="00E576CC">
            <w:pPr>
              <w:pStyle w:val="Lijstalinea"/>
              <w:numPr>
                <w:ilvl w:val="0"/>
                <w:numId w:val="27"/>
              </w:numPr>
              <w:tabs>
                <w:tab w:val="clear" w:pos="567"/>
              </w:tabs>
              <w:suppressAutoHyphens/>
              <w:ind w:left="284" w:hanging="142"/>
              <w:jc w:val="left"/>
              <w:rPr>
                <w:rFonts w:cs="Arial"/>
                <w:szCs w:val="20"/>
              </w:rPr>
            </w:pPr>
            <w:r w:rsidRPr="00CA3A31">
              <w:rPr>
                <w:rFonts w:cs="Arial"/>
                <w:szCs w:val="20"/>
              </w:rPr>
              <w:t>Vermijd in de gesprekken en in alle communicatie het woord ‘seksueel’. Dat is een lading die volwassenen geven. Gebruik: intimiderend’, ‘ongepast’ of ‘grensoverschrijdend’ gedrag.</w:t>
            </w:r>
          </w:p>
        </w:tc>
        <w:tc>
          <w:tcPr>
            <w:tcW w:w="7479" w:type="dxa"/>
            <w:gridSpan w:val="2"/>
            <w:tcBorders>
              <w:left w:val="single" w:sz="24" w:space="0" w:color="auto"/>
              <w:right w:val="single" w:sz="24" w:space="0" w:color="auto"/>
            </w:tcBorders>
          </w:tcPr>
          <w:p w14:paraId="09664E98" w14:textId="77777777" w:rsidR="00465B5A" w:rsidRPr="00CA3A31" w:rsidRDefault="00465B5A" w:rsidP="00DA76A7">
            <w:pPr>
              <w:suppressAutoHyphens/>
              <w:jc w:val="left"/>
              <w:rPr>
                <w:rFonts w:cs="Arial"/>
                <w:b/>
                <w:szCs w:val="20"/>
              </w:rPr>
            </w:pPr>
            <w:r w:rsidRPr="00CA3A31">
              <w:rPr>
                <w:rFonts w:cs="Arial"/>
                <w:b/>
                <w:szCs w:val="20"/>
              </w:rPr>
              <w:t>Maatregelen</w:t>
            </w:r>
          </w:p>
          <w:p w14:paraId="34E1CA67" w14:textId="77777777" w:rsidR="00465B5A" w:rsidRPr="00CA3A31" w:rsidRDefault="00465B5A" w:rsidP="00DA76A7">
            <w:pPr>
              <w:suppressAutoHyphens/>
              <w:jc w:val="left"/>
              <w:rPr>
                <w:rFonts w:cs="Arial"/>
                <w:i/>
                <w:sz w:val="16"/>
                <w:szCs w:val="20"/>
              </w:rPr>
            </w:pPr>
            <w:r w:rsidRPr="00CA3A31">
              <w:rPr>
                <w:rFonts w:cs="Arial"/>
                <w:i/>
                <w:sz w:val="16"/>
                <w:szCs w:val="20"/>
              </w:rPr>
              <w:t>(bijlage 9, 3.3).</w:t>
            </w:r>
          </w:p>
          <w:p w14:paraId="551E9933" w14:textId="77777777" w:rsidR="00465B5A" w:rsidRPr="00CA3A31" w:rsidRDefault="00465B5A" w:rsidP="00E576CC">
            <w:pPr>
              <w:pStyle w:val="Lijstalinea"/>
              <w:numPr>
                <w:ilvl w:val="0"/>
                <w:numId w:val="28"/>
              </w:numPr>
              <w:tabs>
                <w:tab w:val="clear" w:pos="567"/>
              </w:tabs>
              <w:suppressAutoHyphens/>
              <w:ind w:left="284" w:hanging="109"/>
              <w:jc w:val="left"/>
              <w:rPr>
                <w:rFonts w:cs="Arial"/>
                <w:szCs w:val="20"/>
              </w:rPr>
            </w:pPr>
            <w:r w:rsidRPr="00CA3A31">
              <w:rPr>
                <w:rFonts w:cs="Arial"/>
                <w:szCs w:val="20"/>
              </w:rPr>
              <w:t xml:space="preserve">De maatregelen zijn gericht op het vergroten van de veiligheid voor alle kinderen op de school. Hierdoor zal het kind dat over de grens ging zo min mogelijk de gelegenheid krijgen om dat nogmaals te doen. </w:t>
            </w:r>
          </w:p>
          <w:p w14:paraId="11E813D2" w14:textId="77777777" w:rsidR="00465B5A" w:rsidRPr="00CA3A31" w:rsidRDefault="00465B5A" w:rsidP="00E576CC">
            <w:pPr>
              <w:pStyle w:val="Lijstalinea"/>
              <w:numPr>
                <w:ilvl w:val="0"/>
                <w:numId w:val="28"/>
              </w:numPr>
              <w:tabs>
                <w:tab w:val="clear" w:pos="567"/>
              </w:tabs>
              <w:suppressAutoHyphens/>
              <w:ind w:left="284" w:hanging="109"/>
              <w:jc w:val="left"/>
              <w:rPr>
                <w:rFonts w:cs="Arial"/>
                <w:szCs w:val="20"/>
              </w:rPr>
            </w:pPr>
            <w:r w:rsidRPr="00CA3A31">
              <w:rPr>
                <w:rFonts w:cs="Arial"/>
                <w:szCs w:val="20"/>
              </w:rPr>
              <w:t xml:space="preserve">Breng in kaart welke momenten/ situaties problemen opleveren en bespreek met collega’s/ betrokken ouders hoe deze omzeild kunnen worden. </w:t>
            </w:r>
          </w:p>
          <w:p w14:paraId="0F4D0E0C" w14:textId="77777777" w:rsidR="00465B5A" w:rsidRPr="00CA3A31" w:rsidRDefault="00465B5A" w:rsidP="00E576CC">
            <w:pPr>
              <w:pStyle w:val="Lijstalinea"/>
              <w:numPr>
                <w:ilvl w:val="0"/>
                <w:numId w:val="28"/>
              </w:numPr>
              <w:tabs>
                <w:tab w:val="clear" w:pos="567"/>
              </w:tabs>
              <w:suppressAutoHyphens/>
              <w:ind w:left="284" w:hanging="109"/>
              <w:jc w:val="left"/>
              <w:rPr>
                <w:szCs w:val="20"/>
              </w:rPr>
            </w:pPr>
            <w:r w:rsidRPr="00CA3A31">
              <w:rPr>
                <w:szCs w:val="20"/>
              </w:rPr>
              <w:t>Informeer collega’s over de genomen maatregelen.</w:t>
            </w:r>
          </w:p>
          <w:p w14:paraId="1A20A306" w14:textId="77777777" w:rsidR="00465B5A" w:rsidRPr="00CA3A31" w:rsidRDefault="00465B5A" w:rsidP="00E576CC">
            <w:pPr>
              <w:pStyle w:val="Lijstalinea"/>
              <w:numPr>
                <w:ilvl w:val="0"/>
                <w:numId w:val="28"/>
              </w:numPr>
              <w:tabs>
                <w:tab w:val="clear" w:pos="567"/>
              </w:tabs>
              <w:suppressAutoHyphens/>
              <w:ind w:left="284" w:hanging="109"/>
              <w:jc w:val="left"/>
              <w:rPr>
                <w:szCs w:val="20"/>
              </w:rPr>
            </w:pPr>
            <w:r w:rsidRPr="00CA3A31">
              <w:rPr>
                <w:szCs w:val="20"/>
              </w:rPr>
              <w:t>Evalueer de genomen maatregelen.</w:t>
            </w:r>
          </w:p>
          <w:p w14:paraId="711AEDA6" w14:textId="77777777" w:rsidR="00465B5A" w:rsidRPr="00CA3A31" w:rsidRDefault="00465B5A" w:rsidP="00DA76A7">
            <w:pPr>
              <w:suppressAutoHyphens/>
              <w:jc w:val="left"/>
              <w:rPr>
                <w:szCs w:val="20"/>
              </w:rPr>
            </w:pPr>
          </w:p>
          <w:p w14:paraId="311BFCA8" w14:textId="77777777" w:rsidR="00465B5A" w:rsidRPr="00CA3A31" w:rsidRDefault="00465B5A" w:rsidP="00DA76A7">
            <w:pPr>
              <w:suppressAutoHyphens/>
              <w:jc w:val="left"/>
              <w:rPr>
                <w:rFonts w:cs="Arial"/>
                <w:b/>
                <w:szCs w:val="20"/>
              </w:rPr>
            </w:pPr>
            <w:r w:rsidRPr="00CA3A31">
              <w:rPr>
                <w:rFonts w:cs="Arial"/>
                <w:b/>
                <w:szCs w:val="20"/>
              </w:rPr>
              <w:t>Schorsen</w:t>
            </w:r>
          </w:p>
          <w:p w14:paraId="19B87C8B" w14:textId="77777777" w:rsidR="00465B5A" w:rsidRPr="00CA3A31" w:rsidRDefault="00465B5A" w:rsidP="00DA76A7">
            <w:pPr>
              <w:suppressAutoHyphens/>
              <w:jc w:val="left"/>
              <w:rPr>
                <w:rFonts w:cs="Arial"/>
                <w:b/>
                <w:i/>
                <w:sz w:val="16"/>
                <w:szCs w:val="20"/>
              </w:rPr>
            </w:pPr>
            <w:r w:rsidRPr="00CA3A31">
              <w:rPr>
                <w:rFonts w:cs="Arial"/>
                <w:i/>
                <w:sz w:val="16"/>
                <w:szCs w:val="20"/>
              </w:rPr>
              <w:t>(hoofdstuk 16.7, Bijlage 1)</w:t>
            </w:r>
          </w:p>
          <w:p w14:paraId="558EAD39" w14:textId="77777777" w:rsidR="00465B5A" w:rsidRPr="00CA3A31" w:rsidRDefault="00465B5A" w:rsidP="00E576CC">
            <w:pPr>
              <w:pStyle w:val="Lijstalinea"/>
              <w:numPr>
                <w:ilvl w:val="0"/>
                <w:numId w:val="29"/>
              </w:numPr>
              <w:tabs>
                <w:tab w:val="clear" w:pos="567"/>
              </w:tabs>
              <w:suppressAutoHyphens/>
              <w:ind w:left="459" w:hanging="317"/>
              <w:jc w:val="left"/>
              <w:rPr>
                <w:rFonts w:cs="Arial"/>
                <w:szCs w:val="20"/>
              </w:rPr>
            </w:pPr>
            <w:r w:rsidRPr="00CA3A31">
              <w:rPr>
                <w:rFonts w:cs="Arial"/>
                <w:szCs w:val="20"/>
              </w:rPr>
              <w:t xml:space="preserve">Jong kind: Het is over het algemeen </w:t>
            </w:r>
            <w:r w:rsidRPr="00CA3A31">
              <w:rPr>
                <w:rFonts w:cs="Arial"/>
                <w:b/>
                <w:szCs w:val="20"/>
                <w:u w:val="single"/>
              </w:rPr>
              <w:t>niet</w:t>
            </w:r>
            <w:r w:rsidRPr="00CA3A31">
              <w:rPr>
                <w:rFonts w:cs="Arial"/>
                <w:szCs w:val="20"/>
              </w:rPr>
              <w:t xml:space="preserve"> aan te raden om een jong kind te </w:t>
            </w:r>
            <w:r w:rsidRPr="00CA3A31">
              <w:rPr>
                <w:rFonts w:cs="Arial"/>
                <w:i/>
                <w:szCs w:val="20"/>
              </w:rPr>
              <w:t>schorsen</w:t>
            </w:r>
            <w:r w:rsidRPr="00CA3A31">
              <w:rPr>
                <w:rFonts w:cs="Arial"/>
                <w:szCs w:val="20"/>
              </w:rPr>
              <w:t xml:space="preserve"> voor grensoverschrijdend gedrag. Houdt het kind een paar dagen thuis, terwijl er afspraken over veiligheid gemaakt worden. </w:t>
            </w:r>
          </w:p>
          <w:p w14:paraId="5D983D8B" w14:textId="77777777" w:rsidR="00465B5A" w:rsidRPr="00CA3A31" w:rsidRDefault="00465B5A" w:rsidP="00E576CC">
            <w:pPr>
              <w:pStyle w:val="Lijstalinea"/>
              <w:numPr>
                <w:ilvl w:val="0"/>
                <w:numId w:val="29"/>
              </w:numPr>
              <w:tabs>
                <w:tab w:val="clear" w:pos="567"/>
              </w:tabs>
              <w:suppressAutoHyphens/>
              <w:ind w:left="459" w:hanging="317"/>
              <w:jc w:val="left"/>
              <w:rPr>
                <w:rFonts w:cs="Arial"/>
                <w:szCs w:val="20"/>
              </w:rPr>
            </w:pPr>
            <w:r w:rsidRPr="00CA3A31">
              <w:rPr>
                <w:rFonts w:cs="Arial"/>
                <w:szCs w:val="20"/>
              </w:rPr>
              <w:t xml:space="preserve">Ouder kind: Vaak is straf op zijn plaats, schorsen kan deze functie vervullen. </w:t>
            </w:r>
          </w:p>
          <w:p w14:paraId="347DF588" w14:textId="77777777" w:rsidR="00465B5A" w:rsidRPr="00CA3A31" w:rsidRDefault="00465B5A" w:rsidP="00DA76A7">
            <w:pPr>
              <w:suppressAutoHyphens/>
              <w:jc w:val="left"/>
              <w:rPr>
                <w:rFonts w:cs="Arial"/>
                <w:szCs w:val="20"/>
              </w:rPr>
            </w:pPr>
          </w:p>
          <w:p w14:paraId="5F413BCB" w14:textId="77777777" w:rsidR="00465B5A" w:rsidRPr="00CA3A31" w:rsidRDefault="00465B5A" w:rsidP="00DA76A7">
            <w:pPr>
              <w:suppressAutoHyphens/>
              <w:jc w:val="left"/>
              <w:rPr>
                <w:rFonts w:cs="Arial"/>
                <w:b/>
                <w:szCs w:val="20"/>
              </w:rPr>
            </w:pPr>
            <w:r w:rsidRPr="00CA3A31">
              <w:rPr>
                <w:rFonts w:cs="Arial"/>
                <w:b/>
                <w:szCs w:val="20"/>
              </w:rPr>
              <w:t>Communicatie</w:t>
            </w:r>
          </w:p>
          <w:p w14:paraId="649FCF55" w14:textId="77777777" w:rsidR="00465B5A" w:rsidRPr="00CA3A31" w:rsidRDefault="00465B5A" w:rsidP="00DA76A7">
            <w:pPr>
              <w:suppressAutoHyphens/>
              <w:jc w:val="left"/>
              <w:rPr>
                <w:rFonts w:cs="Arial"/>
                <w:szCs w:val="20"/>
              </w:rPr>
            </w:pPr>
            <w:r w:rsidRPr="00CA3A31">
              <w:rPr>
                <w:rFonts w:cs="Arial"/>
                <w:szCs w:val="20"/>
              </w:rPr>
              <w:t xml:space="preserve">Het is belangrijk om snel te communiceren, via facebook en twitter gaat het nieuws snel. </w:t>
            </w:r>
          </w:p>
          <w:p w14:paraId="61E1E1FE" w14:textId="77777777" w:rsidR="00465B5A" w:rsidRPr="00CA3A31" w:rsidRDefault="00465B5A" w:rsidP="00DA76A7">
            <w:pPr>
              <w:suppressAutoHyphens/>
              <w:jc w:val="left"/>
              <w:rPr>
                <w:rFonts w:cs="Arial"/>
                <w:i/>
                <w:szCs w:val="20"/>
              </w:rPr>
            </w:pPr>
            <w:r w:rsidRPr="00CA3A31">
              <w:rPr>
                <w:rFonts w:cs="Arial"/>
                <w:i/>
                <w:sz w:val="16"/>
                <w:szCs w:val="20"/>
              </w:rPr>
              <w:t>(hoofdstuk 4, bijlage 16)</w:t>
            </w:r>
          </w:p>
        </w:tc>
      </w:tr>
      <w:tr w:rsidR="00465B5A" w:rsidRPr="00CA3A31" w14:paraId="3DC8B7A4" w14:textId="77777777" w:rsidTr="00DA76A7">
        <w:trPr>
          <w:cantSplit/>
          <w:trHeight w:val="423"/>
        </w:trPr>
        <w:tc>
          <w:tcPr>
            <w:tcW w:w="4361" w:type="dxa"/>
            <w:tcBorders>
              <w:left w:val="single" w:sz="24" w:space="0" w:color="auto"/>
              <w:right w:val="single" w:sz="24" w:space="0" w:color="auto"/>
            </w:tcBorders>
            <w:shd w:val="clear" w:color="auto" w:fill="A6A6A6"/>
          </w:tcPr>
          <w:p w14:paraId="0B6ECAEC" w14:textId="77777777" w:rsidR="00465B5A" w:rsidRPr="00CA3A31" w:rsidRDefault="00465B5A" w:rsidP="00DA76A7">
            <w:pPr>
              <w:suppressAutoHyphens/>
              <w:ind w:left="113" w:right="113"/>
              <w:jc w:val="left"/>
              <w:rPr>
                <w:rFonts w:cs="Arial"/>
                <w:b/>
                <w:szCs w:val="20"/>
              </w:rPr>
            </w:pPr>
            <w:r w:rsidRPr="00CA3A31">
              <w:rPr>
                <w:rFonts w:cs="Arial"/>
                <w:b/>
                <w:szCs w:val="20"/>
              </w:rPr>
              <w:lastRenderedPageBreak/>
              <w:t xml:space="preserve">ACTIE 3 </w:t>
            </w:r>
          </w:p>
          <w:p w14:paraId="346B6DE4" w14:textId="77777777" w:rsidR="00465B5A" w:rsidRPr="00CA3A31" w:rsidRDefault="00465B5A" w:rsidP="00DA76A7">
            <w:pPr>
              <w:suppressAutoHyphens/>
              <w:jc w:val="left"/>
              <w:rPr>
                <w:rFonts w:cs="Arial"/>
                <w:b/>
                <w:szCs w:val="20"/>
              </w:rPr>
            </w:pPr>
            <w:r w:rsidRPr="00CA3A31">
              <w:rPr>
                <w:rFonts w:cs="Arial"/>
                <w:b/>
                <w:szCs w:val="20"/>
              </w:rPr>
              <w:t>ZORG VOOR OPVANG</w:t>
            </w:r>
          </w:p>
        </w:tc>
        <w:tc>
          <w:tcPr>
            <w:tcW w:w="5670" w:type="dxa"/>
            <w:gridSpan w:val="2"/>
            <w:tcBorders>
              <w:left w:val="single" w:sz="24" w:space="0" w:color="auto"/>
              <w:right w:val="single" w:sz="24" w:space="0" w:color="auto"/>
            </w:tcBorders>
            <w:shd w:val="clear" w:color="auto" w:fill="A6A6A6"/>
          </w:tcPr>
          <w:p w14:paraId="18639979" w14:textId="77777777" w:rsidR="00465B5A" w:rsidRPr="00CA3A31" w:rsidRDefault="00465B5A" w:rsidP="00DA76A7">
            <w:pPr>
              <w:suppressAutoHyphens/>
              <w:ind w:left="113" w:right="113"/>
              <w:jc w:val="left"/>
              <w:rPr>
                <w:rFonts w:cs="Arial"/>
                <w:b/>
                <w:szCs w:val="20"/>
              </w:rPr>
            </w:pPr>
            <w:r w:rsidRPr="00CA3A31">
              <w:rPr>
                <w:rFonts w:cs="Arial"/>
                <w:b/>
                <w:szCs w:val="20"/>
              </w:rPr>
              <w:t xml:space="preserve">ACTIE 4 </w:t>
            </w:r>
          </w:p>
          <w:p w14:paraId="40038209" w14:textId="77777777" w:rsidR="00465B5A" w:rsidRPr="00CA3A31" w:rsidRDefault="00465B5A" w:rsidP="00DA76A7">
            <w:pPr>
              <w:suppressAutoHyphens/>
              <w:jc w:val="left"/>
              <w:rPr>
                <w:rFonts w:cs="Arial"/>
                <w:b/>
                <w:szCs w:val="20"/>
              </w:rPr>
            </w:pPr>
            <w:r w:rsidRPr="00CA3A31">
              <w:rPr>
                <w:rFonts w:cs="Arial"/>
                <w:b/>
                <w:szCs w:val="20"/>
              </w:rPr>
              <w:t>COMMUNICATIE</w:t>
            </w:r>
          </w:p>
        </w:tc>
        <w:tc>
          <w:tcPr>
            <w:tcW w:w="4394" w:type="dxa"/>
            <w:tcBorders>
              <w:left w:val="single" w:sz="24" w:space="0" w:color="auto"/>
              <w:right w:val="single" w:sz="24" w:space="0" w:color="auto"/>
            </w:tcBorders>
            <w:shd w:val="clear" w:color="auto" w:fill="A6A6A6"/>
          </w:tcPr>
          <w:p w14:paraId="61A06D42" w14:textId="77777777" w:rsidR="00465B5A" w:rsidRPr="00CA3A31" w:rsidRDefault="00465B5A" w:rsidP="00DA76A7">
            <w:pPr>
              <w:suppressAutoHyphens/>
              <w:ind w:left="113" w:right="113"/>
              <w:jc w:val="left"/>
              <w:rPr>
                <w:rFonts w:cs="Arial"/>
                <w:b/>
                <w:szCs w:val="20"/>
              </w:rPr>
            </w:pPr>
            <w:r w:rsidRPr="00CA3A31">
              <w:rPr>
                <w:rFonts w:cs="Arial"/>
                <w:b/>
                <w:szCs w:val="20"/>
              </w:rPr>
              <w:t>ACTIE 5</w:t>
            </w:r>
          </w:p>
          <w:p w14:paraId="628C5C95" w14:textId="77777777" w:rsidR="00465B5A" w:rsidRPr="00CA3A31" w:rsidRDefault="00465B5A" w:rsidP="00DA76A7">
            <w:pPr>
              <w:suppressAutoHyphens/>
              <w:jc w:val="left"/>
              <w:rPr>
                <w:rFonts w:cs="Arial"/>
                <w:b/>
                <w:szCs w:val="20"/>
              </w:rPr>
            </w:pPr>
            <w:r w:rsidRPr="00CA3A31">
              <w:rPr>
                <w:rFonts w:cs="Arial"/>
                <w:b/>
                <w:szCs w:val="20"/>
              </w:rPr>
              <w:t>VERVOLG/ EVALUTATIE</w:t>
            </w:r>
          </w:p>
        </w:tc>
      </w:tr>
      <w:tr w:rsidR="00465B5A" w:rsidRPr="00CA3A31" w14:paraId="315C31D2" w14:textId="77777777" w:rsidTr="00DA76A7">
        <w:trPr>
          <w:cantSplit/>
          <w:trHeight w:val="3108"/>
        </w:trPr>
        <w:tc>
          <w:tcPr>
            <w:tcW w:w="4361" w:type="dxa"/>
            <w:tcBorders>
              <w:left w:val="single" w:sz="24" w:space="0" w:color="auto"/>
              <w:right w:val="single" w:sz="24" w:space="0" w:color="auto"/>
            </w:tcBorders>
            <w:shd w:val="clear" w:color="auto" w:fill="D9D9D9"/>
          </w:tcPr>
          <w:p w14:paraId="5839DD8D" w14:textId="77777777" w:rsidR="00465B5A" w:rsidRPr="00CA3A31" w:rsidRDefault="00465B5A" w:rsidP="00DA76A7">
            <w:pPr>
              <w:suppressAutoHyphens/>
              <w:jc w:val="left"/>
              <w:rPr>
                <w:rFonts w:cs="Arial"/>
                <w:b/>
                <w:szCs w:val="20"/>
              </w:rPr>
            </w:pPr>
            <w:r w:rsidRPr="00CA3A31">
              <w:rPr>
                <w:rFonts w:cs="Arial"/>
                <w:b/>
                <w:szCs w:val="20"/>
              </w:rPr>
              <w:t xml:space="preserve">Zorg voor ondersteuning voor: </w:t>
            </w:r>
          </w:p>
          <w:p w14:paraId="3EF5554C" w14:textId="77777777" w:rsidR="00465B5A" w:rsidRPr="00CA3A31" w:rsidRDefault="00465B5A" w:rsidP="00DA76A7">
            <w:pPr>
              <w:pStyle w:val="Lijstalinea"/>
              <w:numPr>
                <w:ilvl w:val="0"/>
                <w:numId w:val="0"/>
              </w:numPr>
              <w:tabs>
                <w:tab w:val="clear" w:pos="567"/>
              </w:tabs>
              <w:suppressAutoHyphens/>
              <w:jc w:val="left"/>
              <w:rPr>
                <w:rFonts w:cs="Arial"/>
                <w:b/>
                <w:i/>
                <w:szCs w:val="20"/>
              </w:rPr>
            </w:pPr>
            <w:r w:rsidRPr="00CA3A31">
              <w:rPr>
                <w:rFonts w:cs="Arial"/>
                <w:b/>
                <w:i/>
                <w:szCs w:val="20"/>
              </w:rPr>
              <w:t>(steun vanuit het bestuur, ondersteuning door lokale organisaties, evt. tijdelijk extra inzet, etc.)</w:t>
            </w:r>
          </w:p>
          <w:p w14:paraId="64D60DBD" w14:textId="77777777" w:rsidR="00465B5A" w:rsidRPr="00CA3A31" w:rsidRDefault="00465B5A" w:rsidP="00E576CC">
            <w:pPr>
              <w:pStyle w:val="Lijstalinea"/>
              <w:numPr>
                <w:ilvl w:val="0"/>
                <w:numId w:val="36"/>
              </w:numPr>
              <w:tabs>
                <w:tab w:val="clear" w:pos="567"/>
              </w:tabs>
              <w:suppressAutoHyphens/>
              <w:ind w:left="284" w:hanging="142"/>
              <w:jc w:val="left"/>
              <w:rPr>
                <w:rFonts w:cs="Arial"/>
                <w:b/>
                <w:szCs w:val="20"/>
              </w:rPr>
            </w:pPr>
            <w:r w:rsidRPr="00CA3A31">
              <w:rPr>
                <w:rFonts w:cs="Arial"/>
                <w:b/>
                <w:szCs w:val="20"/>
              </w:rPr>
              <w:t xml:space="preserve">Schoolleiding </w:t>
            </w:r>
          </w:p>
          <w:p w14:paraId="02D9F04B" w14:textId="77777777" w:rsidR="00465B5A" w:rsidRPr="00CA3A31" w:rsidRDefault="00465B5A" w:rsidP="00E576CC">
            <w:pPr>
              <w:pStyle w:val="Lijstalinea"/>
              <w:numPr>
                <w:ilvl w:val="0"/>
                <w:numId w:val="36"/>
              </w:numPr>
              <w:tabs>
                <w:tab w:val="clear" w:pos="567"/>
              </w:tabs>
              <w:suppressAutoHyphens/>
              <w:ind w:left="284" w:hanging="142"/>
              <w:jc w:val="left"/>
              <w:rPr>
                <w:b/>
                <w:szCs w:val="20"/>
              </w:rPr>
            </w:pPr>
            <w:r w:rsidRPr="00CA3A31">
              <w:rPr>
                <w:b/>
                <w:szCs w:val="20"/>
              </w:rPr>
              <w:t>Team</w:t>
            </w:r>
          </w:p>
          <w:p w14:paraId="7DE41E8C" w14:textId="77777777" w:rsidR="00465B5A" w:rsidRPr="00CA3A31" w:rsidRDefault="00465B5A" w:rsidP="00E576CC">
            <w:pPr>
              <w:pStyle w:val="Lijstalinea"/>
              <w:numPr>
                <w:ilvl w:val="0"/>
                <w:numId w:val="36"/>
              </w:numPr>
              <w:tabs>
                <w:tab w:val="clear" w:pos="567"/>
              </w:tabs>
              <w:suppressAutoHyphens/>
              <w:ind w:left="284" w:hanging="142"/>
              <w:jc w:val="left"/>
              <w:rPr>
                <w:rFonts w:cs="Arial"/>
                <w:b/>
              </w:rPr>
            </w:pPr>
            <w:r w:rsidRPr="00CA3A31">
              <w:rPr>
                <w:b/>
                <w:szCs w:val="20"/>
              </w:rPr>
              <w:t>Ouders</w:t>
            </w:r>
          </w:p>
          <w:p w14:paraId="3374CEA2" w14:textId="77777777" w:rsidR="00465B5A" w:rsidRPr="00CA3A31" w:rsidRDefault="00465B5A" w:rsidP="00E576CC">
            <w:pPr>
              <w:pStyle w:val="Lijstalinea"/>
              <w:numPr>
                <w:ilvl w:val="0"/>
                <w:numId w:val="36"/>
              </w:numPr>
              <w:tabs>
                <w:tab w:val="clear" w:pos="567"/>
              </w:tabs>
              <w:suppressAutoHyphens/>
              <w:ind w:left="284" w:hanging="142"/>
              <w:jc w:val="left"/>
              <w:rPr>
                <w:rFonts w:cs="Arial"/>
                <w:b/>
              </w:rPr>
            </w:pPr>
            <w:r w:rsidRPr="00CA3A31">
              <w:rPr>
                <w:b/>
                <w:szCs w:val="20"/>
              </w:rPr>
              <w:t>Leerlingen</w:t>
            </w:r>
          </w:p>
        </w:tc>
        <w:tc>
          <w:tcPr>
            <w:tcW w:w="5670" w:type="dxa"/>
            <w:gridSpan w:val="2"/>
            <w:tcBorders>
              <w:left w:val="single" w:sz="24" w:space="0" w:color="auto"/>
              <w:right w:val="single" w:sz="24" w:space="0" w:color="auto"/>
            </w:tcBorders>
            <w:shd w:val="clear" w:color="auto" w:fill="D9D9D9"/>
          </w:tcPr>
          <w:p w14:paraId="2327EB4E" w14:textId="77777777" w:rsidR="00465B5A" w:rsidRPr="00CA3A31" w:rsidRDefault="00465B5A" w:rsidP="00DA76A7">
            <w:pPr>
              <w:suppressAutoHyphens/>
              <w:jc w:val="left"/>
              <w:rPr>
                <w:rFonts w:cs="Arial"/>
                <w:b/>
                <w:szCs w:val="20"/>
              </w:rPr>
            </w:pPr>
            <w:r w:rsidRPr="00CA3A31">
              <w:rPr>
                <w:rFonts w:cs="Arial"/>
                <w:b/>
                <w:szCs w:val="20"/>
              </w:rPr>
              <w:t>INTERN</w:t>
            </w:r>
          </w:p>
          <w:p w14:paraId="4D7AC9A1" w14:textId="77777777" w:rsidR="00465B5A" w:rsidRPr="00CA3A31" w:rsidRDefault="00465B5A" w:rsidP="00DA76A7">
            <w:pPr>
              <w:suppressAutoHyphens/>
              <w:jc w:val="left"/>
              <w:rPr>
                <w:rFonts w:cs="Arial"/>
                <w:i/>
                <w:szCs w:val="20"/>
              </w:rPr>
            </w:pPr>
            <w:r w:rsidRPr="00CA3A31">
              <w:rPr>
                <w:rFonts w:cs="Arial"/>
                <w:i/>
                <w:szCs w:val="20"/>
              </w:rPr>
              <w:t>(hoofdstuk 4, 16.8)</w:t>
            </w:r>
          </w:p>
          <w:p w14:paraId="7A960B76" w14:textId="77777777" w:rsidR="00465B5A" w:rsidRPr="00CA3A31" w:rsidRDefault="00465B5A" w:rsidP="00E576CC">
            <w:pPr>
              <w:pStyle w:val="Lijstalinea"/>
              <w:numPr>
                <w:ilvl w:val="0"/>
                <w:numId w:val="32"/>
              </w:numPr>
              <w:tabs>
                <w:tab w:val="clear" w:pos="567"/>
              </w:tabs>
              <w:suppressAutoHyphens/>
              <w:ind w:left="226" w:hanging="143"/>
              <w:jc w:val="left"/>
              <w:rPr>
                <w:rFonts w:cs="Arial"/>
                <w:b/>
                <w:szCs w:val="20"/>
              </w:rPr>
            </w:pPr>
            <w:r w:rsidRPr="00CA3A31">
              <w:rPr>
                <w:rFonts w:cs="Arial"/>
                <w:b/>
                <w:szCs w:val="20"/>
              </w:rPr>
              <w:t>Informeer het personeel over de ontwikkelingen en de afspraken.</w:t>
            </w:r>
          </w:p>
          <w:p w14:paraId="6942B63C" w14:textId="77777777" w:rsidR="00465B5A" w:rsidRPr="00CA3A31" w:rsidRDefault="00465B5A" w:rsidP="00E576CC">
            <w:pPr>
              <w:pStyle w:val="Lijstalinea"/>
              <w:numPr>
                <w:ilvl w:val="0"/>
                <w:numId w:val="32"/>
              </w:numPr>
              <w:tabs>
                <w:tab w:val="clear" w:pos="567"/>
              </w:tabs>
              <w:suppressAutoHyphens/>
              <w:ind w:left="226" w:hanging="143"/>
              <w:jc w:val="left"/>
              <w:rPr>
                <w:rFonts w:cs="Arial"/>
                <w:b/>
                <w:szCs w:val="20"/>
              </w:rPr>
            </w:pPr>
            <w:r w:rsidRPr="00CA3A31">
              <w:rPr>
                <w:rFonts w:cs="Arial"/>
                <w:b/>
                <w:szCs w:val="20"/>
              </w:rPr>
              <w:t>Spreek af wie aanspreekpunt is voor de ouders. Dit is bij voorkeur de directie.</w:t>
            </w:r>
          </w:p>
          <w:p w14:paraId="3F560C1D" w14:textId="77777777" w:rsidR="00465B5A" w:rsidRPr="00CA3A31" w:rsidRDefault="00465B5A" w:rsidP="00E576CC">
            <w:pPr>
              <w:pStyle w:val="Lijstalinea"/>
              <w:numPr>
                <w:ilvl w:val="0"/>
                <w:numId w:val="32"/>
              </w:numPr>
              <w:tabs>
                <w:tab w:val="clear" w:pos="567"/>
              </w:tabs>
              <w:suppressAutoHyphens/>
              <w:ind w:left="226" w:hanging="143"/>
              <w:jc w:val="left"/>
              <w:rPr>
                <w:rFonts w:cs="Arial"/>
                <w:b/>
                <w:szCs w:val="20"/>
              </w:rPr>
            </w:pPr>
            <w:r w:rsidRPr="00CA3A31">
              <w:rPr>
                <w:rFonts w:cs="Arial"/>
                <w:b/>
                <w:szCs w:val="20"/>
              </w:rPr>
              <w:t>Zorg dat het in én bij de klassen rustig blijft.</w:t>
            </w:r>
          </w:p>
          <w:p w14:paraId="631B9916" w14:textId="77777777" w:rsidR="00465B5A" w:rsidRPr="00CA3A31" w:rsidRDefault="00465B5A" w:rsidP="00DA76A7">
            <w:pPr>
              <w:suppressAutoHyphens/>
              <w:jc w:val="left"/>
              <w:rPr>
                <w:rFonts w:cs="Arial"/>
                <w:b/>
                <w:szCs w:val="20"/>
              </w:rPr>
            </w:pPr>
          </w:p>
          <w:p w14:paraId="34CCD80E" w14:textId="77777777" w:rsidR="00465B5A" w:rsidRPr="00CA3A31" w:rsidRDefault="00465B5A" w:rsidP="00DA76A7">
            <w:pPr>
              <w:suppressAutoHyphens/>
              <w:jc w:val="left"/>
              <w:rPr>
                <w:rFonts w:cs="Arial"/>
                <w:b/>
                <w:szCs w:val="20"/>
              </w:rPr>
            </w:pPr>
            <w:r w:rsidRPr="00CA3A31">
              <w:rPr>
                <w:rFonts w:cs="Arial"/>
                <w:b/>
                <w:szCs w:val="20"/>
              </w:rPr>
              <w:t>EXTERN</w:t>
            </w:r>
          </w:p>
          <w:p w14:paraId="31895C9D" w14:textId="77777777" w:rsidR="00465B5A" w:rsidRPr="00CA3A31" w:rsidRDefault="00465B5A" w:rsidP="00E576CC">
            <w:pPr>
              <w:pStyle w:val="Lijstalinea"/>
              <w:numPr>
                <w:ilvl w:val="0"/>
                <w:numId w:val="33"/>
              </w:numPr>
              <w:tabs>
                <w:tab w:val="clear" w:pos="567"/>
              </w:tabs>
              <w:suppressAutoHyphens/>
              <w:ind w:left="226" w:hanging="142"/>
              <w:jc w:val="left"/>
              <w:rPr>
                <w:rFonts w:cs="Arial"/>
                <w:szCs w:val="20"/>
              </w:rPr>
            </w:pPr>
            <w:r w:rsidRPr="00CA3A31">
              <w:rPr>
                <w:rFonts w:cs="Arial"/>
                <w:b/>
                <w:szCs w:val="20"/>
              </w:rPr>
              <w:t>Communicatie naar ouders: de manier van communiceren hangt van de zwaarte van het incident (ernst en aantal betrokkenen) en maatschappelijke onrust.</w:t>
            </w:r>
          </w:p>
          <w:p w14:paraId="7DB2D078" w14:textId="77777777" w:rsidR="00465B5A" w:rsidRPr="00CA3A31" w:rsidRDefault="00465B5A" w:rsidP="00DA76A7">
            <w:pPr>
              <w:pStyle w:val="Lijstalinea"/>
              <w:numPr>
                <w:ilvl w:val="0"/>
                <w:numId w:val="0"/>
              </w:numPr>
              <w:tabs>
                <w:tab w:val="clear" w:pos="567"/>
              </w:tabs>
              <w:suppressAutoHyphens/>
              <w:ind w:left="226"/>
              <w:jc w:val="left"/>
              <w:rPr>
                <w:rFonts w:cs="Arial"/>
                <w:i/>
                <w:szCs w:val="20"/>
              </w:rPr>
            </w:pPr>
            <w:r w:rsidRPr="00CA3A31">
              <w:rPr>
                <w:rFonts w:cs="Arial"/>
                <w:i/>
                <w:szCs w:val="20"/>
              </w:rPr>
              <w:t>(hoofdstuk 16.3, 16.4, 17.4, 17.6, bijlage 12, 13 en 14)</w:t>
            </w:r>
          </w:p>
          <w:p w14:paraId="4FF478D7" w14:textId="77777777" w:rsidR="00465B5A" w:rsidRPr="00CA3A31" w:rsidRDefault="00465B5A" w:rsidP="00E576CC">
            <w:pPr>
              <w:pStyle w:val="Lijstalinea"/>
              <w:numPr>
                <w:ilvl w:val="0"/>
                <w:numId w:val="33"/>
              </w:numPr>
              <w:tabs>
                <w:tab w:val="clear" w:pos="567"/>
              </w:tabs>
              <w:suppressAutoHyphens/>
              <w:ind w:left="226" w:hanging="142"/>
              <w:jc w:val="left"/>
              <w:rPr>
                <w:rFonts w:cs="Arial"/>
                <w:b/>
                <w:szCs w:val="20"/>
              </w:rPr>
            </w:pPr>
            <w:r w:rsidRPr="00CA3A31">
              <w:rPr>
                <w:rFonts w:cs="Arial"/>
                <w:b/>
                <w:szCs w:val="20"/>
              </w:rPr>
              <w:t xml:space="preserve">Alléén het verantwoordelijke bestuur communiceert met de media. </w:t>
            </w:r>
          </w:p>
          <w:p w14:paraId="70CCA3A6" w14:textId="77777777" w:rsidR="00465B5A" w:rsidRPr="00CA3A31" w:rsidRDefault="00465B5A" w:rsidP="00DA76A7">
            <w:pPr>
              <w:pStyle w:val="Lijstalinea"/>
              <w:numPr>
                <w:ilvl w:val="0"/>
                <w:numId w:val="0"/>
              </w:numPr>
              <w:tabs>
                <w:tab w:val="clear" w:pos="567"/>
              </w:tabs>
              <w:suppressAutoHyphens/>
              <w:ind w:left="226"/>
              <w:jc w:val="left"/>
              <w:rPr>
                <w:rFonts w:cs="Arial"/>
                <w:i/>
                <w:szCs w:val="20"/>
              </w:rPr>
            </w:pPr>
            <w:r w:rsidRPr="00CA3A31">
              <w:rPr>
                <w:rFonts w:cs="Arial"/>
                <w:i/>
                <w:szCs w:val="20"/>
              </w:rPr>
              <w:t>(bijlage 16)</w:t>
            </w:r>
          </w:p>
          <w:p w14:paraId="75AF0572" w14:textId="77777777" w:rsidR="00465B5A" w:rsidRPr="00CA3A31" w:rsidRDefault="00465B5A" w:rsidP="00DA76A7">
            <w:pPr>
              <w:suppressAutoHyphens/>
              <w:jc w:val="left"/>
              <w:rPr>
                <w:szCs w:val="20"/>
              </w:rPr>
            </w:pPr>
          </w:p>
          <w:p w14:paraId="5670E737" w14:textId="77777777" w:rsidR="00465B5A" w:rsidRPr="00CA3A31" w:rsidRDefault="00465B5A" w:rsidP="00DA76A7">
            <w:pPr>
              <w:suppressAutoHyphens/>
              <w:jc w:val="left"/>
              <w:rPr>
                <w:rFonts w:cs="Arial"/>
                <w:b/>
                <w:szCs w:val="20"/>
              </w:rPr>
            </w:pPr>
            <w:r w:rsidRPr="00CA3A31">
              <w:rPr>
                <w:rFonts w:cs="Arial"/>
                <w:b/>
                <w:szCs w:val="20"/>
              </w:rPr>
              <w:t>Let op!</w:t>
            </w:r>
          </w:p>
          <w:p w14:paraId="44630C1C" w14:textId="77777777" w:rsidR="00465B5A" w:rsidRPr="00CA3A31" w:rsidRDefault="00465B5A" w:rsidP="00DA76A7">
            <w:pPr>
              <w:suppressAutoHyphens/>
              <w:jc w:val="left"/>
              <w:rPr>
                <w:rFonts w:cs="Arial"/>
                <w:b/>
                <w:szCs w:val="20"/>
              </w:rPr>
            </w:pPr>
            <w:r w:rsidRPr="00CA3A31">
              <w:rPr>
                <w:rFonts w:cs="Arial"/>
                <w:szCs w:val="20"/>
              </w:rPr>
              <w:t xml:space="preserve">Klein houden (met alleen betrokken ouders) heeft </w:t>
            </w:r>
            <w:r w:rsidRPr="00CA3A31">
              <w:rPr>
                <w:rFonts w:cs="Arial"/>
                <w:i/>
                <w:szCs w:val="20"/>
              </w:rPr>
              <w:t xml:space="preserve">altijd </w:t>
            </w:r>
            <w:r w:rsidRPr="00CA3A31">
              <w:rPr>
                <w:rFonts w:cs="Arial"/>
                <w:szCs w:val="20"/>
              </w:rPr>
              <w:t>de voorkeur!</w:t>
            </w:r>
          </w:p>
        </w:tc>
        <w:tc>
          <w:tcPr>
            <w:tcW w:w="4394" w:type="dxa"/>
            <w:tcBorders>
              <w:left w:val="single" w:sz="24" w:space="0" w:color="auto"/>
              <w:right w:val="single" w:sz="24" w:space="0" w:color="auto"/>
            </w:tcBorders>
            <w:shd w:val="clear" w:color="auto" w:fill="D9D9D9"/>
          </w:tcPr>
          <w:p w14:paraId="26D473ED" w14:textId="77777777" w:rsidR="00465B5A" w:rsidRPr="00CA3A31" w:rsidRDefault="00465B5A" w:rsidP="00E576CC">
            <w:pPr>
              <w:pStyle w:val="Lijstalinea"/>
              <w:numPr>
                <w:ilvl w:val="0"/>
                <w:numId w:val="35"/>
              </w:numPr>
              <w:tabs>
                <w:tab w:val="clear" w:pos="567"/>
              </w:tabs>
              <w:suppressAutoHyphens/>
              <w:ind w:left="309" w:hanging="142"/>
              <w:jc w:val="left"/>
              <w:rPr>
                <w:rFonts w:cs="Arial"/>
                <w:b/>
                <w:szCs w:val="20"/>
              </w:rPr>
            </w:pPr>
            <w:r w:rsidRPr="00CA3A31">
              <w:rPr>
                <w:rFonts w:cs="Arial"/>
                <w:b/>
                <w:szCs w:val="20"/>
              </w:rPr>
              <w:t>Houd het logboek bij.</w:t>
            </w:r>
          </w:p>
          <w:p w14:paraId="3F701833" w14:textId="77777777" w:rsidR="00465B5A" w:rsidRPr="00CA3A31" w:rsidRDefault="00465B5A" w:rsidP="00E576CC">
            <w:pPr>
              <w:pStyle w:val="Lijstalinea"/>
              <w:numPr>
                <w:ilvl w:val="0"/>
                <w:numId w:val="35"/>
              </w:numPr>
              <w:tabs>
                <w:tab w:val="clear" w:pos="567"/>
              </w:tabs>
              <w:suppressAutoHyphens/>
              <w:ind w:left="309" w:hanging="142"/>
              <w:jc w:val="left"/>
              <w:rPr>
                <w:rFonts w:cs="Arial"/>
                <w:b/>
                <w:szCs w:val="20"/>
              </w:rPr>
            </w:pPr>
            <w:r w:rsidRPr="00CA3A31">
              <w:rPr>
                <w:rFonts w:cs="Arial"/>
                <w:b/>
                <w:szCs w:val="20"/>
              </w:rPr>
              <w:t>Check of alles volgens gemaakte afspraken verloopt.</w:t>
            </w:r>
          </w:p>
          <w:p w14:paraId="4A5D32D8" w14:textId="77777777" w:rsidR="00465B5A" w:rsidRPr="00CA3A31" w:rsidRDefault="00465B5A" w:rsidP="00E576CC">
            <w:pPr>
              <w:pStyle w:val="Lijstalinea"/>
              <w:numPr>
                <w:ilvl w:val="0"/>
                <w:numId w:val="35"/>
              </w:numPr>
              <w:tabs>
                <w:tab w:val="clear" w:pos="567"/>
              </w:tabs>
              <w:suppressAutoHyphens/>
              <w:ind w:left="309" w:hanging="142"/>
              <w:jc w:val="left"/>
              <w:rPr>
                <w:rFonts w:cs="Arial"/>
                <w:b/>
                <w:szCs w:val="20"/>
              </w:rPr>
            </w:pPr>
            <w:r w:rsidRPr="00CA3A31">
              <w:rPr>
                <w:rFonts w:cs="Arial"/>
                <w:b/>
                <w:szCs w:val="20"/>
              </w:rPr>
              <w:t>Wees alert op signalen. Mogelijk zijn er meer slachtoffers.</w:t>
            </w:r>
          </w:p>
          <w:p w14:paraId="74746BE5" w14:textId="77777777" w:rsidR="00465B5A" w:rsidRPr="00CA3A31" w:rsidRDefault="00465B5A" w:rsidP="00E576CC">
            <w:pPr>
              <w:pStyle w:val="Lijstalinea"/>
              <w:numPr>
                <w:ilvl w:val="0"/>
                <w:numId w:val="35"/>
              </w:numPr>
              <w:tabs>
                <w:tab w:val="clear" w:pos="567"/>
              </w:tabs>
              <w:suppressAutoHyphens/>
              <w:ind w:left="309" w:hanging="142"/>
              <w:jc w:val="left"/>
              <w:rPr>
                <w:rFonts w:cs="Arial"/>
                <w:b/>
                <w:szCs w:val="20"/>
              </w:rPr>
            </w:pPr>
            <w:r w:rsidRPr="00CA3A31">
              <w:rPr>
                <w:rFonts w:cs="Arial"/>
                <w:b/>
                <w:szCs w:val="20"/>
              </w:rPr>
              <w:t>Gebruik het incident als aanleiding om het huidige beleid door te lichten.</w:t>
            </w:r>
            <w:r w:rsidRPr="00CA3A31">
              <w:rPr>
                <w:rFonts w:cs="Arial"/>
                <w:szCs w:val="20"/>
              </w:rPr>
              <w:t xml:space="preserve"> </w:t>
            </w:r>
          </w:p>
        </w:tc>
      </w:tr>
      <w:tr w:rsidR="00465B5A" w:rsidRPr="00CA3A31" w14:paraId="6966166B" w14:textId="77777777" w:rsidTr="00DA76A7">
        <w:trPr>
          <w:cantSplit/>
          <w:trHeight w:val="1978"/>
        </w:trPr>
        <w:tc>
          <w:tcPr>
            <w:tcW w:w="4361" w:type="dxa"/>
            <w:tcBorders>
              <w:left w:val="single" w:sz="24" w:space="0" w:color="auto"/>
              <w:bottom w:val="single" w:sz="24" w:space="0" w:color="auto"/>
              <w:right w:val="single" w:sz="24" w:space="0" w:color="auto"/>
            </w:tcBorders>
          </w:tcPr>
          <w:p w14:paraId="38F0020F" w14:textId="77777777" w:rsidR="00465B5A" w:rsidRPr="00CA3A31" w:rsidRDefault="00465B5A" w:rsidP="00DA76A7">
            <w:pPr>
              <w:suppressAutoHyphens/>
              <w:jc w:val="left"/>
              <w:rPr>
                <w:rFonts w:cs="Arial"/>
                <w:b/>
                <w:szCs w:val="20"/>
              </w:rPr>
            </w:pPr>
            <w:r w:rsidRPr="00CA3A31">
              <w:rPr>
                <w:rFonts w:cs="Arial"/>
                <w:b/>
                <w:szCs w:val="20"/>
              </w:rPr>
              <w:t>Omgaan met emoties</w:t>
            </w:r>
          </w:p>
          <w:p w14:paraId="6A8BB8D6" w14:textId="77777777" w:rsidR="00465B5A" w:rsidRPr="00CA3A31" w:rsidRDefault="00465B5A" w:rsidP="00DA76A7">
            <w:pPr>
              <w:suppressAutoHyphens/>
              <w:jc w:val="left"/>
              <w:rPr>
                <w:rFonts w:cs="Arial"/>
                <w:szCs w:val="20"/>
              </w:rPr>
            </w:pPr>
            <w:r w:rsidRPr="00CA3A31">
              <w:rPr>
                <w:rFonts w:cs="Arial"/>
                <w:szCs w:val="20"/>
              </w:rPr>
              <w:t>Ouders ervaren (soms heftige) emoties als ze horen/ merken dat er dingen met hun kind gebeuren die de integriteit aantasten. De basis hiervoor ligt in de angst en zorgen om hun kind. Eigen negatieve ervaringen van de ouders kunnen bijdragen aan hun reactie.</w:t>
            </w:r>
          </w:p>
          <w:p w14:paraId="0D3EDD36" w14:textId="77777777" w:rsidR="00465B5A" w:rsidRPr="00CA3A31" w:rsidRDefault="00465B5A" w:rsidP="00DA76A7">
            <w:pPr>
              <w:suppressAutoHyphens/>
              <w:jc w:val="left"/>
              <w:rPr>
                <w:rFonts w:cs="Arial"/>
                <w:szCs w:val="20"/>
              </w:rPr>
            </w:pPr>
          </w:p>
          <w:p w14:paraId="3FB91092" w14:textId="77777777" w:rsidR="00465B5A" w:rsidRPr="00CA3A31" w:rsidRDefault="00465B5A" w:rsidP="00DA76A7">
            <w:pPr>
              <w:suppressAutoHyphens/>
              <w:jc w:val="left"/>
              <w:rPr>
                <w:rFonts w:cs="Arial"/>
                <w:b/>
                <w:szCs w:val="20"/>
              </w:rPr>
            </w:pPr>
            <w:r w:rsidRPr="00CA3A31">
              <w:rPr>
                <w:rFonts w:cs="Arial"/>
                <w:szCs w:val="20"/>
              </w:rPr>
              <w:t>Houd er rekening mee dat een stapeleffect op kan treden bij kinderen en volwassenen (ook personeel) die eerder emotionele gebeurtenissen hebben meegemaakt. Zo kan iemand een grotere impact van het incident ervaren dan je op grond van de huidige feiten zou verwachten.</w:t>
            </w:r>
          </w:p>
        </w:tc>
        <w:tc>
          <w:tcPr>
            <w:tcW w:w="5670" w:type="dxa"/>
            <w:gridSpan w:val="2"/>
            <w:tcBorders>
              <w:left w:val="single" w:sz="24" w:space="0" w:color="auto"/>
              <w:bottom w:val="single" w:sz="24" w:space="0" w:color="auto"/>
              <w:right w:val="single" w:sz="24" w:space="0" w:color="auto"/>
            </w:tcBorders>
          </w:tcPr>
          <w:p w14:paraId="39BD9478" w14:textId="77777777" w:rsidR="00465B5A" w:rsidRPr="00CA3A31" w:rsidRDefault="00465B5A" w:rsidP="00DA76A7">
            <w:pPr>
              <w:suppressAutoHyphens/>
              <w:jc w:val="left"/>
              <w:rPr>
                <w:rFonts w:cs="Arial"/>
                <w:b/>
                <w:szCs w:val="20"/>
              </w:rPr>
            </w:pPr>
            <w:r w:rsidRPr="00CA3A31">
              <w:rPr>
                <w:rFonts w:cs="Arial"/>
                <w:b/>
                <w:szCs w:val="20"/>
              </w:rPr>
              <w:t>Mogelijkheden voor communicatie</w:t>
            </w:r>
          </w:p>
          <w:p w14:paraId="38F59ADB" w14:textId="77777777" w:rsidR="00465B5A" w:rsidRPr="00CA3A31" w:rsidRDefault="00465B5A" w:rsidP="00DA76A7">
            <w:pPr>
              <w:suppressAutoHyphens/>
              <w:jc w:val="left"/>
              <w:rPr>
                <w:rFonts w:cs="Arial"/>
                <w:i/>
                <w:szCs w:val="20"/>
              </w:rPr>
            </w:pPr>
            <w:r w:rsidRPr="00CA3A31">
              <w:rPr>
                <w:rFonts w:cs="Arial"/>
                <w:i/>
                <w:szCs w:val="20"/>
              </w:rPr>
              <w:t>(Bijlage 11, 12, 13 en 14)</w:t>
            </w:r>
          </w:p>
          <w:p w14:paraId="4142A68A" w14:textId="77777777" w:rsidR="00465B5A" w:rsidRPr="00CA3A31" w:rsidRDefault="00465B5A" w:rsidP="00E576CC">
            <w:pPr>
              <w:pStyle w:val="Lijstalinea"/>
              <w:numPr>
                <w:ilvl w:val="0"/>
                <w:numId w:val="30"/>
              </w:numPr>
              <w:tabs>
                <w:tab w:val="clear" w:pos="567"/>
              </w:tabs>
              <w:suppressAutoHyphens/>
              <w:ind w:left="367" w:hanging="283"/>
              <w:jc w:val="left"/>
              <w:rPr>
                <w:rFonts w:cs="Arial"/>
                <w:szCs w:val="20"/>
              </w:rPr>
            </w:pPr>
            <w:r w:rsidRPr="00CA3A31">
              <w:rPr>
                <w:rFonts w:cs="Arial"/>
                <w:szCs w:val="20"/>
              </w:rPr>
              <w:t xml:space="preserve">Informeer betrokken ouders zo spoedig mogelijk middels een </w:t>
            </w:r>
            <w:r w:rsidRPr="00CA3A31">
              <w:rPr>
                <w:rFonts w:cs="Arial"/>
                <w:i/>
                <w:szCs w:val="20"/>
              </w:rPr>
              <w:t>zakelijke brief/email</w:t>
            </w:r>
            <w:r w:rsidRPr="00CA3A31">
              <w:rPr>
                <w:rFonts w:cs="Arial"/>
                <w:szCs w:val="20"/>
              </w:rPr>
              <w:t xml:space="preserve"> :</w:t>
            </w:r>
          </w:p>
          <w:p w14:paraId="34FBD3F3" w14:textId="77777777" w:rsidR="00465B5A" w:rsidRPr="00CA3A31" w:rsidRDefault="00465B5A" w:rsidP="00E576CC">
            <w:pPr>
              <w:pStyle w:val="Lijstalinea"/>
              <w:numPr>
                <w:ilvl w:val="0"/>
                <w:numId w:val="31"/>
              </w:numPr>
              <w:tabs>
                <w:tab w:val="clear" w:pos="567"/>
              </w:tabs>
              <w:suppressAutoHyphens/>
              <w:ind w:left="651" w:hanging="283"/>
              <w:jc w:val="left"/>
              <w:rPr>
                <w:rFonts w:cs="Arial"/>
                <w:b/>
                <w:szCs w:val="20"/>
              </w:rPr>
            </w:pPr>
            <w:r w:rsidRPr="00CA3A31">
              <w:rPr>
                <w:rFonts w:cs="Arial"/>
                <w:szCs w:val="20"/>
              </w:rPr>
              <w:t>Vertel aan ouders wat aan de kinderen op school verteld is, of gaat worden, over het incident.</w:t>
            </w:r>
          </w:p>
          <w:p w14:paraId="3BFEE69F" w14:textId="77777777" w:rsidR="00465B5A" w:rsidRPr="00CA3A31" w:rsidRDefault="00465B5A" w:rsidP="00E576CC">
            <w:pPr>
              <w:pStyle w:val="Lijstalinea"/>
              <w:numPr>
                <w:ilvl w:val="0"/>
                <w:numId w:val="31"/>
              </w:numPr>
              <w:tabs>
                <w:tab w:val="clear" w:pos="567"/>
              </w:tabs>
              <w:suppressAutoHyphens/>
              <w:ind w:left="651" w:hanging="283"/>
              <w:jc w:val="left"/>
              <w:rPr>
                <w:rFonts w:cs="Arial"/>
                <w:b/>
                <w:szCs w:val="20"/>
              </w:rPr>
            </w:pPr>
            <w:r w:rsidRPr="00CA3A31">
              <w:rPr>
                <w:rFonts w:cs="Arial"/>
                <w:szCs w:val="20"/>
              </w:rPr>
              <w:t xml:space="preserve">Vraag ouders om, in het belang van de kinderen, de rust te bewaren en geen uitspraken naar de pers te doen. </w:t>
            </w:r>
          </w:p>
          <w:p w14:paraId="3CE23755" w14:textId="77777777" w:rsidR="00465B5A" w:rsidRPr="00CA3A31" w:rsidRDefault="00465B5A" w:rsidP="00E576CC">
            <w:pPr>
              <w:pStyle w:val="Lijstalinea"/>
              <w:numPr>
                <w:ilvl w:val="0"/>
                <w:numId w:val="30"/>
              </w:numPr>
              <w:tabs>
                <w:tab w:val="clear" w:pos="567"/>
              </w:tabs>
              <w:suppressAutoHyphens/>
              <w:ind w:left="367" w:hanging="283"/>
              <w:jc w:val="left"/>
              <w:rPr>
                <w:rFonts w:cs="Arial"/>
                <w:szCs w:val="20"/>
              </w:rPr>
            </w:pPr>
            <w:r w:rsidRPr="00CA3A31">
              <w:rPr>
                <w:rFonts w:cs="Arial"/>
                <w:szCs w:val="20"/>
              </w:rPr>
              <w:t>Richt een spreekuur in zodat ouders vragen kunnen stellen.</w:t>
            </w:r>
          </w:p>
          <w:p w14:paraId="4D717BFD" w14:textId="77777777" w:rsidR="00465B5A" w:rsidRPr="00CA3A31" w:rsidRDefault="00465B5A" w:rsidP="00E576CC">
            <w:pPr>
              <w:pStyle w:val="Lijstalinea"/>
              <w:numPr>
                <w:ilvl w:val="0"/>
                <w:numId w:val="30"/>
              </w:numPr>
              <w:tabs>
                <w:tab w:val="clear" w:pos="567"/>
              </w:tabs>
              <w:suppressAutoHyphens/>
              <w:ind w:left="367" w:hanging="283"/>
              <w:jc w:val="left"/>
              <w:rPr>
                <w:rFonts w:cs="Arial"/>
                <w:szCs w:val="20"/>
              </w:rPr>
            </w:pPr>
            <w:r w:rsidRPr="00CA3A31">
              <w:rPr>
                <w:rFonts w:cs="Arial"/>
                <w:szCs w:val="20"/>
              </w:rPr>
              <w:t>Organiseer een ouderavond. Overweeg dit zorgvuldig! De vertrouwensinspectie waarschuwt voor het risico van escalatie.</w:t>
            </w:r>
          </w:p>
        </w:tc>
        <w:tc>
          <w:tcPr>
            <w:tcW w:w="4394" w:type="dxa"/>
            <w:tcBorders>
              <w:left w:val="single" w:sz="24" w:space="0" w:color="auto"/>
              <w:bottom w:val="single" w:sz="24" w:space="0" w:color="auto"/>
              <w:right w:val="single" w:sz="24" w:space="0" w:color="auto"/>
            </w:tcBorders>
          </w:tcPr>
          <w:p w14:paraId="15AE7706" w14:textId="77777777" w:rsidR="00465B5A" w:rsidRPr="00CA3A31" w:rsidRDefault="00465B5A" w:rsidP="00DA76A7">
            <w:pPr>
              <w:suppressAutoHyphens/>
              <w:jc w:val="left"/>
              <w:rPr>
                <w:rFonts w:cs="Arial"/>
                <w:b/>
                <w:szCs w:val="20"/>
              </w:rPr>
            </w:pPr>
            <w:r w:rsidRPr="00CA3A31">
              <w:rPr>
                <w:rFonts w:cs="Arial"/>
                <w:b/>
                <w:szCs w:val="20"/>
              </w:rPr>
              <w:t>Mogelijkheden voor vervolg</w:t>
            </w:r>
          </w:p>
          <w:p w14:paraId="6118DA0C" w14:textId="77777777" w:rsidR="00465B5A" w:rsidRPr="00CA3A31" w:rsidRDefault="00465B5A" w:rsidP="00E576CC">
            <w:pPr>
              <w:pStyle w:val="Lijstalinea"/>
              <w:numPr>
                <w:ilvl w:val="0"/>
                <w:numId w:val="34"/>
              </w:numPr>
              <w:tabs>
                <w:tab w:val="clear" w:pos="567"/>
              </w:tabs>
              <w:suppressAutoHyphens/>
              <w:ind w:left="309" w:hanging="226"/>
              <w:jc w:val="left"/>
              <w:rPr>
                <w:rFonts w:cs="Arial"/>
                <w:szCs w:val="20"/>
              </w:rPr>
            </w:pPr>
            <w:r w:rsidRPr="00CA3A31">
              <w:rPr>
                <w:rFonts w:cs="Arial"/>
                <w:szCs w:val="20"/>
              </w:rPr>
              <w:t>Kijk naar onveilige plekken in en om de school en neem maatregelen.</w:t>
            </w:r>
          </w:p>
          <w:p w14:paraId="1171F965" w14:textId="77777777" w:rsidR="00465B5A" w:rsidRPr="00CA3A31" w:rsidRDefault="00465B5A" w:rsidP="00E576CC">
            <w:pPr>
              <w:pStyle w:val="Lijstalinea"/>
              <w:numPr>
                <w:ilvl w:val="0"/>
                <w:numId w:val="34"/>
              </w:numPr>
              <w:tabs>
                <w:tab w:val="clear" w:pos="567"/>
              </w:tabs>
              <w:suppressAutoHyphens/>
              <w:ind w:left="309" w:hanging="226"/>
              <w:jc w:val="left"/>
              <w:rPr>
                <w:rFonts w:cs="Arial"/>
                <w:szCs w:val="20"/>
              </w:rPr>
            </w:pPr>
            <w:r w:rsidRPr="00CA3A31">
              <w:rPr>
                <w:rFonts w:cs="Arial"/>
                <w:szCs w:val="20"/>
              </w:rPr>
              <w:t>kijk naar mogelijke onveilige momenten tijdens /rond schooltijd en neem maatregelen.</w:t>
            </w:r>
          </w:p>
          <w:p w14:paraId="5C7954E8" w14:textId="77777777" w:rsidR="00465B5A" w:rsidRPr="00CA3A31" w:rsidRDefault="00465B5A" w:rsidP="00E576CC">
            <w:pPr>
              <w:pStyle w:val="Lijstalinea"/>
              <w:numPr>
                <w:ilvl w:val="0"/>
                <w:numId w:val="34"/>
              </w:numPr>
              <w:tabs>
                <w:tab w:val="clear" w:pos="567"/>
              </w:tabs>
              <w:suppressAutoHyphens/>
              <w:ind w:left="309" w:hanging="226"/>
              <w:jc w:val="left"/>
              <w:rPr>
                <w:rFonts w:cs="Arial"/>
                <w:szCs w:val="20"/>
              </w:rPr>
            </w:pPr>
            <w:r w:rsidRPr="00CA3A31">
              <w:rPr>
                <w:rFonts w:cs="Arial"/>
                <w:szCs w:val="20"/>
              </w:rPr>
              <w:t>Organiseer een training voor de leerkrachten over seksuele ontwikkeling.</w:t>
            </w:r>
          </w:p>
          <w:p w14:paraId="35BB317B" w14:textId="77777777" w:rsidR="00465B5A" w:rsidRPr="00CA3A31" w:rsidRDefault="00465B5A" w:rsidP="00E576CC">
            <w:pPr>
              <w:pStyle w:val="Lijstalinea"/>
              <w:numPr>
                <w:ilvl w:val="0"/>
                <w:numId w:val="34"/>
              </w:numPr>
              <w:tabs>
                <w:tab w:val="clear" w:pos="567"/>
              </w:tabs>
              <w:suppressAutoHyphens/>
              <w:ind w:left="309" w:hanging="226"/>
              <w:jc w:val="left"/>
              <w:rPr>
                <w:rFonts w:cs="Arial"/>
                <w:szCs w:val="20"/>
              </w:rPr>
            </w:pPr>
            <w:r w:rsidRPr="00CA3A31">
              <w:rPr>
                <w:rFonts w:cs="Arial"/>
                <w:szCs w:val="20"/>
              </w:rPr>
              <w:t>Organiseer in een iets later stadium een bijeenkomst voor alle ouders met deskundigen van de GGD waarin informatie wordt geven over seksuele ontwikkeling van kinderen. Dit heeft alleen zin als ouders hier open voor staan en niet nog hun ongenoegen willen uiten.</w:t>
            </w:r>
          </w:p>
        </w:tc>
      </w:tr>
    </w:tbl>
    <w:p w14:paraId="0C7705CE" w14:textId="77777777" w:rsidR="00465B5A" w:rsidRPr="00CA3A31" w:rsidRDefault="00465B5A" w:rsidP="00465B5A">
      <w:pPr>
        <w:jc w:val="left"/>
      </w:pPr>
    </w:p>
    <w:p w14:paraId="4D2657C6" w14:textId="77777777" w:rsidR="00465B5A" w:rsidRPr="00CA3A31" w:rsidRDefault="00465B5A" w:rsidP="00465B5A">
      <w:pPr>
        <w:jc w:val="left"/>
        <w:sectPr w:rsidR="00465B5A" w:rsidRPr="00CA3A31">
          <w:pgSz w:w="16840" w:h="11907" w:orient="landscape" w:code="9"/>
          <w:pgMar w:top="1417" w:right="1417" w:bottom="1417" w:left="1417" w:header="709" w:footer="709" w:gutter="0"/>
          <w:cols w:space="708"/>
          <w:noEndnote/>
          <w:docGrid w:linePitch="299"/>
        </w:sectPr>
      </w:pPr>
    </w:p>
    <w:p w14:paraId="530219A6" w14:textId="1776A897" w:rsidR="00465B5A" w:rsidRPr="00CA3A31" w:rsidRDefault="00465B5A" w:rsidP="00AB4965">
      <w:pPr>
        <w:pStyle w:val="Kop1"/>
        <w:ind w:left="1701" w:hanging="1701"/>
        <w:jc w:val="left"/>
      </w:pPr>
      <w:bookmarkStart w:id="367" w:name="_Ref459293328"/>
      <w:bookmarkStart w:id="368" w:name="_Ref459293515"/>
      <w:bookmarkStart w:id="369" w:name="_Toc24625223"/>
      <w:r w:rsidRPr="00CA3A31">
        <w:lastRenderedPageBreak/>
        <w:t xml:space="preserve">Bijlage </w:t>
      </w:r>
      <w:r w:rsidR="00FB5FBE">
        <w:t>19</w:t>
      </w:r>
      <w:r w:rsidRPr="00CA3A31">
        <w:t xml:space="preserve">: </w:t>
      </w:r>
      <w:r w:rsidR="00767C1A">
        <w:t>H</w:t>
      </w:r>
      <w:r w:rsidRPr="00CA3A31">
        <w:t>andreiking aanvullende (tijdelijke) omgangs-regels</w:t>
      </w:r>
      <w:bookmarkEnd w:id="367"/>
      <w:bookmarkEnd w:id="368"/>
      <w:bookmarkEnd w:id="369"/>
    </w:p>
    <w:p w14:paraId="129EE387" w14:textId="77777777" w:rsidR="00465B5A" w:rsidRPr="00CA3A31" w:rsidRDefault="00465B5A" w:rsidP="00465B5A">
      <w:pPr>
        <w:rPr>
          <w:rFonts w:cs="Arial"/>
          <w:i/>
          <w:szCs w:val="20"/>
        </w:rPr>
      </w:pPr>
      <w:r w:rsidRPr="00CA3A31">
        <w:rPr>
          <w:rFonts w:cs="Arial"/>
          <w:i/>
          <w:szCs w:val="20"/>
        </w:rPr>
        <w:t xml:space="preserve">In deze tekst wordt gesproken over de betrokken leerling. Hier kunnen ook meerdere leerlingen bedoeld worden. </w:t>
      </w:r>
    </w:p>
    <w:p w14:paraId="748B6CEF" w14:textId="77777777" w:rsidR="00465B5A" w:rsidRPr="00CA3A31" w:rsidRDefault="00465B5A" w:rsidP="00465B5A">
      <w:pPr>
        <w:rPr>
          <w:rFonts w:cs="Arial"/>
          <w:szCs w:val="20"/>
        </w:rPr>
      </w:pPr>
    </w:p>
    <w:p w14:paraId="23DF0430" w14:textId="77777777" w:rsidR="00465B5A" w:rsidRPr="00CA3A31" w:rsidRDefault="00465B5A" w:rsidP="00465B5A">
      <w:pPr>
        <w:rPr>
          <w:rFonts w:cs="Arial"/>
          <w:szCs w:val="20"/>
        </w:rPr>
      </w:pPr>
      <w:r w:rsidRPr="00CA3A31">
        <w:rPr>
          <w:rFonts w:cs="Arial"/>
          <w:szCs w:val="20"/>
        </w:rPr>
        <w:t xml:space="preserve">Als er sprake is van grensoverschrijdend gedrag tussen leerlingen moet daar actief op gereageerd worden, en zijn er waarschijnlijk (tijdelijk) extra omgangsregels nodig. Deze handreiking geeft een idee wat de extra omgangsregels kunnen zijn en hoe de school daarmee om kan gaan. </w:t>
      </w:r>
    </w:p>
    <w:p w14:paraId="3DB0668D" w14:textId="77777777" w:rsidR="00465B5A" w:rsidRPr="00CA3A31" w:rsidRDefault="00465B5A" w:rsidP="00465B5A">
      <w:pPr>
        <w:rPr>
          <w:rFonts w:cs="Arial"/>
          <w:b/>
          <w:szCs w:val="20"/>
          <w:u w:val="single"/>
        </w:rPr>
      </w:pPr>
    </w:p>
    <w:p w14:paraId="335B0325" w14:textId="77777777" w:rsidR="00465B5A" w:rsidRPr="00CA3A31" w:rsidRDefault="00465B5A" w:rsidP="00465B5A">
      <w:pPr>
        <w:rPr>
          <w:rFonts w:cs="Arial"/>
          <w:b/>
          <w:szCs w:val="20"/>
        </w:rPr>
      </w:pPr>
      <w:r w:rsidRPr="00CA3A31">
        <w:rPr>
          <w:rFonts w:cs="Arial"/>
          <w:b/>
          <w:szCs w:val="20"/>
        </w:rPr>
        <w:t>Rol van de extra leerkracht:</w:t>
      </w:r>
    </w:p>
    <w:p w14:paraId="459466B3" w14:textId="77777777" w:rsidR="00465B5A" w:rsidRPr="00CA3A31" w:rsidRDefault="00465B5A" w:rsidP="00465B5A">
      <w:pPr>
        <w:rPr>
          <w:rFonts w:cs="Arial"/>
          <w:szCs w:val="20"/>
        </w:rPr>
      </w:pPr>
      <w:r w:rsidRPr="00CA3A31">
        <w:rPr>
          <w:rFonts w:cs="Arial"/>
          <w:szCs w:val="20"/>
        </w:rPr>
        <w:t xml:space="preserve">Eén van de (tijdelijke) extra maatregelen kan de inzet van een extra leerkracht zijn. De extra leerkracht begeleidt de betrokken leerling. De extra leerkracht leert de betrokken leerling actief aan welke afspraken er zijn en hoe het zich daaraan kan houden. </w:t>
      </w:r>
    </w:p>
    <w:p w14:paraId="6934CD12" w14:textId="77777777" w:rsidR="00465B5A" w:rsidRPr="00CA3A31" w:rsidRDefault="00465B5A" w:rsidP="00465B5A">
      <w:pPr>
        <w:rPr>
          <w:rFonts w:cs="Arial"/>
          <w:szCs w:val="20"/>
        </w:rPr>
      </w:pPr>
      <w:r w:rsidRPr="00CA3A31">
        <w:rPr>
          <w:rFonts w:cs="Arial"/>
          <w:szCs w:val="20"/>
        </w:rPr>
        <w:t xml:space="preserve">Daarnaast ondersteunt de extra leerkracht ook de andere leerlingen en de leerkracht op alle momenten dat hiervoor ruimte is. </w:t>
      </w:r>
    </w:p>
    <w:p w14:paraId="29AC28E5" w14:textId="77777777" w:rsidR="00465B5A" w:rsidRPr="00CA3A31" w:rsidRDefault="00465B5A" w:rsidP="00465B5A">
      <w:pPr>
        <w:rPr>
          <w:rFonts w:cs="Arial"/>
          <w:szCs w:val="20"/>
        </w:rPr>
      </w:pPr>
    </w:p>
    <w:p w14:paraId="4CA9AE9C" w14:textId="77777777" w:rsidR="00465B5A" w:rsidRPr="00CA3A31" w:rsidRDefault="00465B5A" w:rsidP="00465B5A">
      <w:pPr>
        <w:rPr>
          <w:rFonts w:cs="Arial"/>
          <w:b/>
          <w:szCs w:val="20"/>
        </w:rPr>
      </w:pPr>
      <w:r w:rsidRPr="00CA3A31">
        <w:rPr>
          <w:rFonts w:cs="Arial"/>
          <w:b/>
          <w:szCs w:val="20"/>
        </w:rPr>
        <w:t>Handreiking (extra) omgangsregels</w:t>
      </w:r>
    </w:p>
    <w:p w14:paraId="249C7336" w14:textId="77777777" w:rsidR="00465B5A" w:rsidRPr="00CA3A31" w:rsidRDefault="00465B5A" w:rsidP="00465B5A">
      <w:pPr>
        <w:rPr>
          <w:rFonts w:cs="Arial"/>
          <w:szCs w:val="20"/>
        </w:rPr>
      </w:pPr>
    </w:p>
    <w:p w14:paraId="20FC9E9C" w14:textId="77777777" w:rsidR="00465B5A" w:rsidRPr="00CA3A31" w:rsidRDefault="00465B5A" w:rsidP="00465B5A">
      <w:pPr>
        <w:rPr>
          <w:rFonts w:cs="Arial"/>
          <w:b/>
          <w:szCs w:val="20"/>
          <w:u w:val="single"/>
        </w:rPr>
      </w:pPr>
      <w:r w:rsidRPr="00CA3A31">
        <w:rPr>
          <w:rFonts w:cs="Arial"/>
          <w:b/>
          <w:szCs w:val="20"/>
          <w:u w:val="single"/>
        </w:rPr>
        <w:t xml:space="preserve">Start en afsluiting schooldag </w:t>
      </w:r>
    </w:p>
    <w:p w14:paraId="165D7ECC" w14:textId="77777777" w:rsidR="00465B5A" w:rsidRPr="00CA3A31" w:rsidRDefault="00465B5A" w:rsidP="00465B5A">
      <w:pPr>
        <w:rPr>
          <w:rFonts w:cs="Arial"/>
          <w:szCs w:val="20"/>
        </w:rPr>
      </w:pPr>
      <w:r w:rsidRPr="00CA3A31">
        <w:rPr>
          <w:rFonts w:cs="Arial"/>
          <w:szCs w:val="20"/>
        </w:rPr>
        <w:t>De betrokken leerling wordt beide keren door de ouder(s) bij de klas gebracht en overgedragen aan de leerkracht en extra leerkracht.</w:t>
      </w:r>
    </w:p>
    <w:p w14:paraId="1BD60D76" w14:textId="77777777" w:rsidR="00465B5A" w:rsidRPr="00CA3A31" w:rsidRDefault="00465B5A" w:rsidP="00465B5A">
      <w:pPr>
        <w:rPr>
          <w:rFonts w:cs="Arial"/>
          <w:szCs w:val="20"/>
        </w:rPr>
      </w:pPr>
      <w:r w:rsidRPr="00CA3A31">
        <w:rPr>
          <w:rFonts w:cs="Arial"/>
          <w:szCs w:val="20"/>
        </w:rPr>
        <w:t xml:space="preserve">Bij het naar huis gaan wordt de hele groep naar buiten begeleid. De betrokken leerling wordt door de leerkracht aan de ouder overgedragen. </w:t>
      </w:r>
    </w:p>
    <w:p w14:paraId="7DCF27ED" w14:textId="77777777" w:rsidR="00465B5A" w:rsidRPr="00CA3A31" w:rsidRDefault="00465B5A" w:rsidP="00465B5A">
      <w:pPr>
        <w:rPr>
          <w:rFonts w:cs="Arial"/>
          <w:b/>
          <w:szCs w:val="20"/>
          <w:u w:val="single"/>
        </w:rPr>
      </w:pPr>
    </w:p>
    <w:p w14:paraId="0F3BBAEB" w14:textId="77777777" w:rsidR="00465B5A" w:rsidRPr="00CA3A31" w:rsidRDefault="00465B5A" w:rsidP="00465B5A">
      <w:pPr>
        <w:rPr>
          <w:rFonts w:cs="Arial"/>
          <w:b/>
          <w:szCs w:val="20"/>
          <w:u w:val="single"/>
        </w:rPr>
      </w:pPr>
      <w:r w:rsidRPr="00CA3A31">
        <w:rPr>
          <w:rFonts w:cs="Arial"/>
          <w:b/>
          <w:szCs w:val="20"/>
          <w:u w:val="single"/>
        </w:rPr>
        <w:t>Speelkwartier:</w:t>
      </w:r>
    </w:p>
    <w:p w14:paraId="017E7AC1" w14:textId="77777777" w:rsidR="00465B5A" w:rsidRPr="00CA3A31" w:rsidRDefault="00465B5A" w:rsidP="00465B5A">
      <w:pPr>
        <w:rPr>
          <w:rFonts w:cs="Arial"/>
          <w:szCs w:val="20"/>
        </w:rPr>
      </w:pPr>
      <w:r w:rsidRPr="00CA3A31">
        <w:rPr>
          <w:rFonts w:cs="Arial"/>
          <w:szCs w:val="20"/>
        </w:rPr>
        <w:t xml:space="preserve">Tijdens het speelkwartier gaat de extra leerkracht met de betrokken leerling mee naar buiten en begeleidt, waar nodig het spelen buiten. De extra leerkracht leert de betrokken leerling dat het binnen het gezichtsveld van de leerkracht speelt. </w:t>
      </w:r>
    </w:p>
    <w:p w14:paraId="6C37E61F" w14:textId="77777777" w:rsidR="00465B5A" w:rsidRPr="00CA3A31" w:rsidRDefault="00465B5A" w:rsidP="00465B5A">
      <w:pPr>
        <w:rPr>
          <w:rFonts w:cs="Arial"/>
          <w:szCs w:val="20"/>
        </w:rPr>
      </w:pPr>
      <w:r w:rsidRPr="00CA3A31">
        <w:rPr>
          <w:rFonts w:cs="Arial"/>
          <w:szCs w:val="20"/>
        </w:rPr>
        <w:t xml:space="preserve">Op het plein, tijdens de pauze, zijn verder meerdere leerkrachten aanwezig, waaronder ook de eigen leerkracht. </w:t>
      </w:r>
    </w:p>
    <w:p w14:paraId="37843351" w14:textId="77777777" w:rsidR="00465B5A" w:rsidRPr="00CA3A31" w:rsidRDefault="00465B5A" w:rsidP="00465B5A">
      <w:pPr>
        <w:rPr>
          <w:rFonts w:cs="Arial"/>
          <w:b/>
          <w:szCs w:val="20"/>
          <w:u w:val="single"/>
        </w:rPr>
      </w:pPr>
    </w:p>
    <w:p w14:paraId="65B179C6" w14:textId="77777777" w:rsidR="00465B5A" w:rsidRPr="00CA3A31" w:rsidRDefault="00465B5A" w:rsidP="00465B5A">
      <w:pPr>
        <w:rPr>
          <w:rFonts w:cs="Arial"/>
          <w:b/>
          <w:szCs w:val="20"/>
          <w:u w:val="single"/>
        </w:rPr>
      </w:pPr>
      <w:r w:rsidRPr="00CA3A31">
        <w:rPr>
          <w:rFonts w:cs="Arial"/>
          <w:b/>
          <w:szCs w:val="20"/>
          <w:u w:val="single"/>
        </w:rPr>
        <w:t>Afspraken rondom de toiletgang:</w:t>
      </w:r>
    </w:p>
    <w:p w14:paraId="6499887B" w14:textId="77777777" w:rsidR="00465B5A" w:rsidRPr="00CA3A31" w:rsidRDefault="00465B5A" w:rsidP="00465B5A">
      <w:pPr>
        <w:rPr>
          <w:rFonts w:cs="Arial"/>
          <w:szCs w:val="20"/>
        </w:rPr>
      </w:pPr>
      <w:r w:rsidRPr="00CA3A31">
        <w:rPr>
          <w:rFonts w:cs="Arial"/>
          <w:szCs w:val="20"/>
        </w:rPr>
        <w:t xml:space="preserve">In principe gaan de kinderen niet tijdens de uitleg naar de wc. Tijdens de verwerking mogen ze zelfstandig naar de wc. Ze geven in de klas aan dat ze naar het toilet zijn, zodat de leerkracht weet dat er een jongen en/ of meisje op het toilet aanwezig is. De leerkracht grijpt in als hier naar zijn/haar mening oneigenlijk gebruik van gemaakt wordt (bijvoorbeeld om niet aan het werk te gaan). </w:t>
      </w:r>
    </w:p>
    <w:p w14:paraId="7115B192" w14:textId="091D2F30" w:rsidR="00465B5A" w:rsidRPr="00CA3A31" w:rsidRDefault="00465B5A" w:rsidP="00465B5A">
      <w:pPr>
        <w:rPr>
          <w:rFonts w:cs="Arial"/>
          <w:szCs w:val="20"/>
        </w:rPr>
      </w:pPr>
      <w:r w:rsidRPr="00CA3A31">
        <w:rPr>
          <w:rFonts w:cs="Arial"/>
          <w:szCs w:val="20"/>
        </w:rPr>
        <w:t>Voor de betrokken leerling gelden deze regels ook. De betrokken leerling meld</w:t>
      </w:r>
      <w:r w:rsidR="00A45904">
        <w:rPr>
          <w:rFonts w:cs="Arial"/>
          <w:szCs w:val="20"/>
        </w:rPr>
        <w:t>t</w:t>
      </w:r>
      <w:r w:rsidRPr="00CA3A31">
        <w:rPr>
          <w:rFonts w:cs="Arial"/>
          <w:szCs w:val="20"/>
        </w:rPr>
        <w:t xml:space="preserve"> toiletbezoek bij de leerkracht. De extra leerkracht begeleidt de leerling tijdens het toiletbezoek. </w:t>
      </w:r>
    </w:p>
    <w:p w14:paraId="684A148A" w14:textId="77777777" w:rsidR="00465B5A" w:rsidRPr="00CA3A31" w:rsidRDefault="00465B5A" w:rsidP="00465B5A">
      <w:pPr>
        <w:rPr>
          <w:rFonts w:cs="Arial"/>
          <w:szCs w:val="20"/>
        </w:rPr>
      </w:pPr>
      <w:r w:rsidRPr="00CA3A31">
        <w:rPr>
          <w:rFonts w:cs="Arial"/>
          <w:szCs w:val="20"/>
        </w:rPr>
        <w:t xml:space="preserve">Toiletbezoek tijdens de speelpauze buiten is niet gewenst. Als leerlingen naar het toilet moeten melden ze dit bij de leerkracht, de betrokken leerling doet dat ook op deze manier. De extra leerkracht gaat mee naar binnen. </w:t>
      </w:r>
    </w:p>
    <w:p w14:paraId="7D02DE8D" w14:textId="77777777" w:rsidR="00465B5A" w:rsidRPr="00CA3A31" w:rsidRDefault="00465B5A" w:rsidP="00465B5A">
      <w:pPr>
        <w:rPr>
          <w:rFonts w:cs="Arial"/>
          <w:szCs w:val="20"/>
        </w:rPr>
      </w:pPr>
    </w:p>
    <w:p w14:paraId="7220C10E" w14:textId="77777777" w:rsidR="00465B5A" w:rsidRPr="00CA3A31" w:rsidRDefault="00465B5A" w:rsidP="00465B5A">
      <w:pPr>
        <w:rPr>
          <w:rFonts w:cs="Arial"/>
          <w:szCs w:val="20"/>
        </w:rPr>
      </w:pPr>
      <w:r w:rsidRPr="00CA3A31">
        <w:rPr>
          <w:rFonts w:cs="Arial"/>
          <w:szCs w:val="20"/>
        </w:rPr>
        <w:t xml:space="preserve">Klassenregel: Na het toiletbezoek ga je direct weer terug naar de klas. Je blijft niet in de WC of in de gangen hangen. </w:t>
      </w:r>
    </w:p>
    <w:p w14:paraId="6D9B1D69" w14:textId="77777777" w:rsidR="00465B5A" w:rsidRPr="00CA3A31" w:rsidRDefault="00465B5A" w:rsidP="00465B5A">
      <w:pPr>
        <w:rPr>
          <w:rFonts w:cs="Arial"/>
          <w:b/>
          <w:szCs w:val="20"/>
          <w:u w:val="single"/>
        </w:rPr>
      </w:pPr>
    </w:p>
    <w:p w14:paraId="72C43190" w14:textId="77777777" w:rsidR="00465B5A" w:rsidRPr="00CA3A31" w:rsidRDefault="00465B5A" w:rsidP="00465B5A">
      <w:pPr>
        <w:rPr>
          <w:rFonts w:cs="Arial"/>
          <w:b/>
          <w:szCs w:val="20"/>
          <w:u w:val="single"/>
        </w:rPr>
      </w:pPr>
      <w:r w:rsidRPr="00CA3A31">
        <w:rPr>
          <w:rFonts w:cs="Arial"/>
          <w:b/>
          <w:szCs w:val="20"/>
          <w:u w:val="single"/>
        </w:rPr>
        <w:t>Afspraken rondom de gymnastieklessen</w:t>
      </w:r>
    </w:p>
    <w:p w14:paraId="6BAE5B38" w14:textId="77777777" w:rsidR="00465B5A" w:rsidRPr="00CA3A31" w:rsidRDefault="00465B5A" w:rsidP="00465B5A">
      <w:pPr>
        <w:rPr>
          <w:rFonts w:cs="Arial"/>
          <w:szCs w:val="20"/>
        </w:rPr>
      </w:pPr>
      <w:r w:rsidRPr="00CA3A31">
        <w:rPr>
          <w:rFonts w:cs="Arial"/>
          <w:szCs w:val="20"/>
        </w:rPr>
        <w:t>Onder begeleiding van de leerkracht en extra leerkracht kleden jongens en meisjes zich om in verschillende ruimtes. Zowel bij de jongens als bij de meisjes is er vast toezicht (leerkracht en extra leerkracht). De betrokken leerling krijgt een vaste plek in de kleedkamer, bij de deur van de gymzaal.</w:t>
      </w:r>
    </w:p>
    <w:p w14:paraId="1AEE6191" w14:textId="77777777" w:rsidR="00465B5A" w:rsidRPr="00CA3A31" w:rsidRDefault="00465B5A" w:rsidP="00465B5A">
      <w:pPr>
        <w:rPr>
          <w:rFonts w:cs="Arial"/>
          <w:szCs w:val="20"/>
        </w:rPr>
      </w:pPr>
      <w:r w:rsidRPr="00CA3A31">
        <w:rPr>
          <w:rFonts w:cs="Arial"/>
          <w:szCs w:val="20"/>
        </w:rPr>
        <w:t xml:space="preserve">De extra leerkracht blijft aanwezig tijdens de gymles. </w:t>
      </w:r>
    </w:p>
    <w:p w14:paraId="4621B2A5" w14:textId="77777777" w:rsidR="00465B5A" w:rsidRPr="00CA3A31" w:rsidRDefault="00465B5A" w:rsidP="00465B5A">
      <w:pPr>
        <w:rPr>
          <w:rFonts w:cs="Arial"/>
          <w:szCs w:val="20"/>
        </w:rPr>
      </w:pPr>
      <w:r w:rsidRPr="00CA3A31">
        <w:rPr>
          <w:rFonts w:cs="Arial"/>
          <w:szCs w:val="20"/>
        </w:rPr>
        <w:t xml:space="preserve">Bij omkleden na de gym wordt weer op de jongens en meisjes toezicht gehouden door de leerkracht en de extra leerkracht. </w:t>
      </w:r>
    </w:p>
    <w:p w14:paraId="15CF3BE9" w14:textId="6D1416A4" w:rsidR="00465B5A" w:rsidRDefault="00465B5A" w:rsidP="00465B5A">
      <w:pPr>
        <w:rPr>
          <w:rFonts w:cs="Arial"/>
          <w:b/>
          <w:szCs w:val="20"/>
          <w:u w:val="single"/>
        </w:rPr>
      </w:pPr>
    </w:p>
    <w:p w14:paraId="36B58B6A" w14:textId="2A5EB200" w:rsidR="006205CF" w:rsidRDefault="006205CF" w:rsidP="00465B5A">
      <w:pPr>
        <w:rPr>
          <w:rFonts w:cs="Arial"/>
          <w:b/>
          <w:szCs w:val="20"/>
          <w:u w:val="single"/>
        </w:rPr>
      </w:pPr>
    </w:p>
    <w:p w14:paraId="0DDF613A" w14:textId="05AE0BC2" w:rsidR="006205CF" w:rsidRDefault="006205CF" w:rsidP="00465B5A">
      <w:pPr>
        <w:rPr>
          <w:rFonts w:cs="Arial"/>
          <w:b/>
          <w:szCs w:val="20"/>
          <w:u w:val="single"/>
        </w:rPr>
      </w:pPr>
    </w:p>
    <w:p w14:paraId="0105D24B" w14:textId="0401B58B" w:rsidR="006205CF" w:rsidRDefault="006205CF" w:rsidP="00465B5A">
      <w:pPr>
        <w:rPr>
          <w:rFonts w:cs="Arial"/>
          <w:b/>
          <w:szCs w:val="20"/>
          <w:u w:val="single"/>
        </w:rPr>
      </w:pPr>
    </w:p>
    <w:p w14:paraId="509E4C7E" w14:textId="77777777" w:rsidR="006205CF" w:rsidRPr="00CA3A31" w:rsidRDefault="006205CF" w:rsidP="00465B5A">
      <w:pPr>
        <w:rPr>
          <w:rFonts w:cs="Arial"/>
          <w:b/>
          <w:szCs w:val="20"/>
          <w:u w:val="single"/>
        </w:rPr>
      </w:pPr>
    </w:p>
    <w:p w14:paraId="4A3A1690" w14:textId="77777777" w:rsidR="00465B5A" w:rsidRPr="00CA3A31" w:rsidRDefault="00465B5A" w:rsidP="00465B5A">
      <w:pPr>
        <w:rPr>
          <w:rFonts w:cs="Arial"/>
          <w:b/>
          <w:szCs w:val="20"/>
          <w:u w:val="single"/>
        </w:rPr>
      </w:pPr>
      <w:r w:rsidRPr="00CA3A31">
        <w:rPr>
          <w:rFonts w:cs="Arial"/>
          <w:b/>
          <w:szCs w:val="20"/>
          <w:u w:val="single"/>
        </w:rPr>
        <w:lastRenderedPageBreak/>
        <w:t>Afspraken rondom computergebruik</w:t>
      </w:r>
    </w:p>
    <w:p w14:paraId="31805FA4" w14:textId="77777777" w:rsidR="00465B5A" w:rsidRPr="00CA3A31" w:rsidRDefault="00465B5A" w:rsidP="00465B5A">
      <w:pPr>
        <w:rPr>
          <w:rFonts w:cs="Arial"/>
          <w:szCs w:val="20"/>
        </w:rPr>
      </w:pPr>
      <w:r w:rsidRPr="00CA3A31">
        <w:rPr>
          <w:rFonts w:cs="Arial"/>
          <w:szCs w:val="20"/>
        </w:rPr>
        <w:t xml:space="preserve">Wanneer kinderen klaar zijn met hun werk, mogen ze gebruik maken van een computer in de klas. De betrokken leerling mag een vaste, voor de leerkracht goed zichtbare, computer in de klas gebruiken. De betrokken leerling zit nooit zonder toezicht op de computer. Bij klassikale computerlessen wordt de betrokken leerling begeleidt door de extra leerkracht. </w:t>
      </w:r>
    </w:p>
    <w:p w14:paraId="24E1DB70" w14:textId="77777777" w:rsidR="00465B5A" w:rsidRPr="00CA3A31" w:rsidRDefault="00465B5A" w:rsidP="00465B5A">
      <w:pPr>
        <w:rPr>
          <w:rFonts w:cs="Arial"/>
          <w:b/>
          <w:szCs w:val="20"/>
          <w:u w:val="single"/>
        </w:rPr>
      </w:pPr>
    </w:p>
    <w:p w14:paraId="07AC2EC2" w14:textId="77777777" w:rsidR="00465B5A" w:rsidRPr="00CA3A31" w:rsidRDefault="00465B5A" w:rsidP="00465B5A">
      <w:pPr>
        <w:rPr>
          <w:rFonts w:cs="Arial"/>
          <w:b/>
          <w:szCs w:val="20"/>
        </w:rPr>
      </w:pPr>
      <w:r w:rsidRPr="00CA3A31">
        <w:rPr>
          <w:rFonts w:cs="Arial"/>
          <w:b/>
          <w:szCs w:val="20"/>
          <w:u w:val="single"/>
        </w:rPr>
        <w:t>Tutorlezen</w:t>
      </w:r>
    </w:p>
    <w:p w14:paraId="738A7E7F" w14:textId="77777777" w:rsidR="00465B5A" w:rsidRPr="00CA3A31" w:rsidRDefault="00465B5A" w:rsidP="00465B5A">
      <w:pPr>
        <w:rPr>
          <w:rFonts w:cs="Arial"/>
          <w:szCs w:val="20"/>
        </w:rPr>
      </w:pPr>
      <w:r w:rsidRPr="00CA3A31">
        <w:rPr>
          <w:rFonts w:cs="Arial"/>
          <w:szCs w:val="20"/>
        </w:rPr>
        <w:t xml:space="preserve">Tutorlezen vindt voor de betrokken leerling altijd in een lokaal plaats. Daar is de leerkracht en de extra leerkracht aanwezig. </w:t>
      </w:r>
    </w:p>
    <w:p w14:paraId="2323CCEB" w14:textId="77777777" w:rsidR="00465B5A" w:rsidRPr="00CA3A31" w:rsidRDefault="00465B5A" w:rsidP="00465B5A">
      <w:pPr>
        <w:rPr>
          <w:rFonts w:cs="Arial"/>
          <w:b/>
          <w:szCs w:val="20"/>
          <w:u w:val="single"/>
        </w:rPr>
      </w:pPr>
    </w:p>
    <w:p w14:paraId="2F7913BC" w14:textId="77777777" w:rsidR="00465B5A" w:rsidRPr="00CA3A31" w:rsidRDefault="00465B5A" w:rsidP="00465B5A">
      <w:pPr>
        <w:rPr>
          <w:rFonts w:cs="Arial"/>
          <w:b/>
          <w:szCs w:val="20"/>
        </w:rPr>
      </w:pPr>
      <w:r w:rsidRPr="00CA3A31">
        <w:rPr>
          <w:rFonts w:cs="Arial"/>
          <w:b/>
          <w:szCs w:val="20"/>
          <w:u w:val="single"/>
        </w:rPr>
        <w:t>Zelfstandig werken</w:t>
      </w:r>
    </w:p>
    <w:p w14:paraId="52F6EE42" w14:textId="77777777" w:rsidR="00465B5A" w:rsidRPr="00CA3A31" w:rsidRDefault="00465B5A" w:rsidP="00465B5A">
      <w:pPr>
        <w:rPr>
          <w:rFonts w:cs="Arial"/>
          <w:szCs w:val="20"/>
        </w:rPr>
      </w:pPr>
      <w:r w:rsidRPr="00CA3A31">
        <w:rPr>
          <w:rFonts w:cs="Arial"/>
          <w:szCs w:val="20"/>
        </w:rPr>
        <w:t xml:space="preserve">Tijdens het zelfstandig werken blijft de betrokken leerling in de klas. De leerkracht houdt, samen met de extra leerkracht, toezicht. Op het moment dat de betrokken leerling op de gang gaat werken/ spelen gaat de extra leerkracht mee. </w:t>
      </w:r>
    </w:p>
    <w:p w14:paraId="661F4772" w14:textId="77777777" w:rsidR="00465B5A" w:rsidRPr="00CA3A31" w:rsidRDefault="00465B5A" w:rsidP="00465B5A">
      <w:pPr>
        <w:rPr>
          <w:rFonts w:cs="Arial"/>
          <w:b/>
          <w:szCs w:val="20"/>
          <w:u w:val="single"/>
        </w:rPr>
      </w:pPr>
    </w:p>
    <w:p w14:paraId="5904C8B7" w14:textId="77777777" w:rsidR="00465B5A" w:rsidRPr="00CA3A31" w:rsidRDefault="00465B5A" w:rsidP="00465B5A">
      <w:pPr>
        <w:rPr>
          <w:rFonts w:cs="Arial"/>
          <w:b/>
          <w:szCs w:val="20"/>
          <w:u w:val="single"/>
        </w:rPr>
      </w:pPr>
      <w:r w:rsidRPr="00CA3A31">
        <w:rPr>
          <w:rFonts w:cs="Arial"/>
          <w:b/>
          <w:szCs w:val="20"/>
          <w:u w:val="single"/>
        </w:rPr>
        <w:t>Schoolreisje en andere buitenschoolse activiteiten</w:t>
      </w:r>
    </w:p>
    <w:p w14:paraId="2794E854" w14:textId="77777777" w:rsidR="00465B5A" w:rsidRPr="00CA3A31" w:rsidRDefault="00465B5A" w:rsidP="00465B5A">
      <w:pPr>
        <w:rPr>
          <w:rFonts w:cs="Arial"/>
          <w:szCs w:val="20"/>
        </w:rPr>
      </w:pPr>
      <w:r w:rsidRPr="00CA3A31">
        <w:rPr>
          <w:rFonts w:cs="Arial"/>
          <w:szCs w:val="20"/>
        </w:rPr>
        <w:t>Met de buitenschoolse activiteiten gaat de extra leerkracht mee en houdt toezicht op de betrokken leerling.</w:t>
      </w:r>
    </w:p>
    <w:p w14:paraId="16A19BCF" w14:textId="77777777" w:rsidR="00465B5A" w:rsidRPr="00CA3A31" w:rsidRDefault="00465B5A" w:rsidP="00465B5A">
      <w:pPr>
        <w:rPr>
          <w:rFonts w:cs="Arial"/>
          <w:szCs w:val="20"/>
        </w:rPr>
      </w:pPr>
    </w:p>
    <w:p w14:paraId="50E31E01" w14:textId="77777777" w:rsidR="00465B5A" w:rsidRPr="00CA3A31" w:rsidRDefault="00465B5A" w:rsidP="00465B5A">
      <w:pPr>
        <w:rPr>
          <w:rFonts w:cs="Arial"/>
          <w:b/>
          <w:szCs w:val="20"/>
          <w:u w:val="single"/>
        </w:rPr>
      </w:pPr>
      <w:r w:rsidRPr="00CA3A31">
        <w:rPr>
          <w:rFonts w:cs="Arial"/>
          <w:b/>
          <w:szCs w:val="20"/>
          <w:u w:val="single"/>
        </w:rPr>
        <w:t>Evaluatie</w:t>
      </w:r>
    </w:p>
    <w:p w14:paraId="3402E2FB" w14:textId="77777777" w:rsidR="00465B5A" w:rsidRPr="00CA3A31" w:rsidRDefault="00465B5A" w:rsidP="00465B5A">
      <w:pPr>
        <w:rPr>
          <w:rFonts w:cs="Arial"/>
          <w:szCs w:val="20"/>
        </w:rPr>
      </w:pPr>
      <w:r w:rsidRPr="00CA3A31">
        <w:rPr>
          <w:rFonts w:cs="Arial"/>
          <w:szCs w:val="20"/>
        </w:rPr>
        <w:t>De extra omgangsregels worden 2 weken na het ingaan voor het eerst geëvalueerd met bijvoorbeeld:</w:t>
      </w:r>
    </w:p>
    <w:p w14:paraId="6DCA901F" w14:textId="77777777" w:rsidR="00465B5A" w:rsidRPr="00CA3A31" w:rsidRDefault="00465B5A" w:rsidP="00465B5A">
      <w:pPr>
        <w:rPr>
          <w:rFonts w:cs="Arial"/>
          <w:szCs w:val="20"/>
        </w:rPr>
      </w:pPr>
      <w:r w:rsidRPr="00CA3A31">
        <w:rPr>
          <w:rFonts w:cs="Arial"/>
          <w:szCs w:val="20"/>
        </w:rPr>
        <w:t>- Leerkrachten</w:t>
      </w:r>
    </w:p>
    <w:p w14:paraId="0F07E668" w14:textId="77777777" w:rsidR="00465B5A" w:rsidRPr="00CA3A31" w:rsidRDefault="00465B5A" w:rsidP="00465B5A">
      <w:pPr>
        <w:rPr>
          <w:rFonts w:cs="Arial"/>
          <w:szCs w:val="20"/>
        </w:rPr>
      </w:pPr>
      <w:r w:rsidRPr="00CA3A31">
        <w:rPr>
          <w:rFonts w:cs="Arial"/>
          <w:szCs w:val="20"/>
        </w:rPr>
        <w:t>- Ouders van de betrokken leerling</w:t>
      </w:r>
    </w:p>
    <w:p w14:paraId="3D1EE20C" w14:textId="77777777" w:rsidR="00465B5A" w:rsidRPr="00CA3A31" w:rsidRDefault="00465B5A" w:rsidP="00465B5A">
      <w:pPr>
        <w:rPr>
          <w:rFonts w:cs="Arial"/>
          <w:szCs w:val="20"/>
        </w:rPr>
      </w:pPr>
      <w:r w:rsidRPr="00CA3A31">
        <w:rPr>
          <w:rFonts w:cs="Arial"/>
          <w:szCs w:val="20"/>
        </w:rPr>
        <w:t>- Intern Begeleider</w:t>
      </w:r>
    </w:p>
    <w:p w14:paraId="64D2BE06" w14:textId="77777777" w:rsidR="00465B5A" w:rsidRPr="00CA3A31" w:rsidRDefault="00465B5A" w:rsidP="00465B5A">
      <w:pPr>
        <w:rPr>
          <w:rFonts w:cs="Arial"/>
          <w:szCs w:val="20"/>
        </w:rPr>
      </w:pPr>
      <w:r w:rsidRPr="00CA3A31">
        <w:rPr>
          <w:rFonts w:cs="Arial"/>
          <w:szCs w:val="20"/>
        </w:rPr>
        <w:t>- Directie</w:t>
      </w:r>
    </w:p>
    <w:p w14:paraId="03D0D9F4" w14:textId="77777777" w:rsidR="00465B5A" w:rsidRPr="00CA3A31" w:rsidRDefault="00465B5A" w:rsidP="00465B5A">
      <w:pPr>
        <w:rPr>
          <w:rFonts w:cs="Arial"/>
          <w:szCs w:val="20"/>
        </w:rPr>
      </w:pPr>
      <w:r w:rsidRPr="00CA3A31">
        <w:rPr>
          <w:rFonts w:cs="Arial"/>
          <w:szCs w:val="20"/>
        </w:rPr>
        <w:t>- Externe deskundigen</w:t>
      </w:r>
    </w:p>
    <w:p w14:paraId="7E461D16" w14:textId="15EBD99C" w:rsidR="00465B5A" w:rsidRPr="00CA3A31" w:rsidRDefault="00465B5A" w:rsidP="00465B5A">
      <w:pPr>
        <w:rPr>
          <w:rFonts w:cs="Arial"/>
          <w:szCs w:val="20"/>
        </w:rPr>
      </w:pPr>
      <w:r w:rsidRPr="00CA3A31">
        <w:rPr>
          <w:rFonts w:cs="Arial"/>
          <w:szCs w:val="20"/>
        </w:rPr>
        <w:t xml:space="preserve">Op basis van de evaluatie wordt het plan bijgesteld en knelpunten / ontwikkelingspunten besproken. De wijzingen worden in het </w:t>
      </w:r>
      <w:r w:rsidR="00E2652B">
        <w:rPr>
          <w:rFonts w:cs="Arial"/>
          <w:szCs w:val="20"/>
        </w:rPr>
        <w:t>leerling</w:t>
      </w:r>
      <w:r w:rsidR="00E2652B" w:rsidRPr="00CA3A31">
        <w:rPr>
          <w:rFonts w:cs="Arial"/>
          <w:szCs w:val="20"/>
        </w:rPr>
        <w:t>dossier</w:t>
      </w:r>
      <w:r w:rsidRPr="00CA3A31">
        <w:rPr>
          <w:rFonts w:cs="Arial"/>
          <w:szCs w:val="20"/>
        </w:rPr>
        <w:t xml:space="preserve"> bijgehouden. </w:t>
      </w:r>
    </w:p>
    <w:p w14:paraId="62D6BEB7" w14:textId="77777777" w:rsidR="00465B5A" w:rsidRPr="00CA3A31" w:rsidRDefault="00465B5A" w:rsidP="00465B5A">
      <w:pPr>
        <w:rPr>
          <w:rFonts w:cs="Arial"/>
          <w:szCs w:val="20"/>
        </w:rPr>
      </w:pPr>
    </w:p>
    <w:p w14:paraId="635F57B5" w14:textId="77777777" w:rsidR="00465B5A" w:rsidRPr="00CA3A31" w:rsidRDefault="00465B5A" w:rsidP="00465B5A">
      <w:pPr>
        <w:rPr>
          <w:rFonts w:cs="Arial"/>
          <w:szCs w:val="20"/>
        </w:rPr>
      </w:pPr>
      <w:r w:rsidRPr="00CA3A31">
        <w:rPr>
          <w:rFonts w:cs="Arial"/>
          <w:szCs w:val="20"/>
        </w:rPr>
        <w:t>Vervolgens vindt er elke maand een evaluatiegesprek plaats. Zo nodig kan van deze data afgeweken worden. De overige ouders worden, in grote lijnen, geïnformeerd over deze evaluaties.</w:t>
      </w:r>
    </w:p>
    <w:p w14:paraId="5BB4A3CD" w14:textId="77777777" w:rsidR="00465B5A" w:rsidRPr="00CA3A31" w:rsidRDefault="00465B5A" w:rsidP="00465B5A">
      <w:pPr>
        <w:rPr>
          <w:rFonts w:cs="Arial"/>
          <w:szCs w:val="20"/>
        </w:rPr>
      </w:pPr>
    </w:p>
    <w:p w14:paraId="3BFCE2A3" w14:textId="77777777" w:rsidR="00465B5A" w:rsidRPr="00CA3A31" w:rsidRDefault="00465B5A" w:rsidP="00465B5A">
      <w:pPr>
        <w:rPr>
          <w:rFonts w:cs="Arial"/>
          <w:szCs w:val="20"/>
        </w:rPr>
      </w:pPr>
      <w:r w:rsidRPr="00CA3A31">
        <w:rPr>
          <w:rFonts w:cs="Arial"/>
          <w:szCs w:val="20"/>
        </w:rPr>
        <w:t>Er vindt dagelijks overleg plaats tussen de leerkracht en de extra leerkracht.</w:t>
      </w:r>
    </w:p>
    <w:p w14:paraId="6F8F6805" w14:textId="1A4410EC" w:rsidR="00647A64" w:rsidRPr="00E24116" w:rsidRDefault="00647A64" w:rsidP="00AF6716">
      <w:pPr>
        <w:pStyle w:val="Kop1"/>
      </w:pPr>
      <w:r w:rsidRPr="00E24116">
        <w:rPr>
          <w:color w:val="auto"/>
        </w:rPr>
        <w:br w:type="page"/>
      </w:r>
      <w:bookmarkStart w:id="370" w:name="_Ref459293449"/>
      <w:bookmarkStart w:id="371" w:name="_Toc24625224"/>
      <w:bookmarkStart w:id="372" w:name="_Toc410907229"/>
      <w:r w:rsidRPr="00E24116">
        <w:lastRenderedPageBreak/>
        <w:t xml:space="preserve">Bijlage </w:t>
      </w:r>
      <w:r w:rsidR="00FB5FBE">
        <w:t>20</w:t>
      </w:r>
      <w:r w:rsidRPr="00E24116">
        <w:t xml:space="preserve">: </w:t>
      </w:r>
      <w:r w:rsidR="00767C1A">
        <w:t>De</w:t>
      </w:r>
      <w:r w:rsidRPr="00E24116">
        <w:t>elnemers- en bereikbaarheidslijst</w:t>
      </w:r>
      <w:bookmarkEnd w:id="370"/>
      <w:bookmarkEnd w:id="3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5"/>
        <w:gridCol w:w="1483"/>
        <w:gridCol w:w="1662"/>
        <w:gridCol w:w="1911"/>
        <w:gridCol w:w="2262"/>
      </w:tblGrid>
      <w:tr w:rsidR="00E24116" w:rsidRPr="00E24116" w14:paraId="185F61AE" w14:textId="77777777">
        <w:tc>
          <w:tcPr>
            <w:tcW w:w="1809" w:type="dxa"/>
          </w:tcPr>
          <w:p w14:paraId="6B967BBA" w14:textId="77777777" w:rsidR="00647A64" w:rsidRPr="00E24116" w:rsidRDefault="00647A64" w:rsidP="001B6859">
            <w:pPr>
              <w:suppressAutoHyphens/>
              <w:jc w:val="center"/>
              <w:rPr>
                <w:rFonts w:cs="Arial"/>
                <w:b/>
                <w:szCs w:val="20"/>
                <w:lang w:eastAsia="nl-NL"/>
              </w:rPr>
            </w:pPr>
            <w:r w:rsidRPr="00E24116">
              <w:rPr>
                <w:rFonts w:cs="Arial"/>
                <w:b/>
                <w:szCs w:val="20"/>
                <w:lang w:eastAsia="nl-NL"/>
              </w:rPr>
              <w:t>Naam</w:t>
            </w:r>
          </w:p>
          <w:p w14:paraId="07158EC7" w14:textId="77777777" w:rsidR="00647A64" w:rsidRPr="00E24116" w:rsidRDefault="00647A64" w:rsidP="001B6859">
            <w:pPr>
              <w:suppressAutoHyphens/>
              <w:jc w:val="center"/>
              <w:rPr>
                <w:rFonts w:cs="Arial"/>
                <w:b/>
                <w:szCs w:val="20"/>
                <w:lang w:eastAsia="nl-NL"/>
              </w:rPr>
            </w:pPr>
            <w:r w:rsidRPr="00E24116">
              <w:rPr>
                <w:rFonts w:cs="Arial"/>
                <w:b/>
                <w:sz w:val="16"/>
                <w:szCs w:val="20"/>
                <w:lang w:eastAsia="nl-NL"/>
              </w:rPr>
              <w:t>(inclusief vervangers)</w:t>
            </w:r>
          </w:p>
        </w:tc>
        <w:tc>
          <w:tcPr>
            <w:tcW w:w="1523" w:type="dxa"/>
          </w:tcPr>
          <w:p w14:paraId="611313AD" w14:textId="77777777" w:rsidR="00647A64" w:rsidRPr="00E24116" w:rsidRDefault="00647A64" w:rsidP="001B6859">
            <w:pPr>
              <w:suppressAutoHyphens/>
              <w:jc w:val="center"/>
              <w:rPr>
                <w:rFonts w:cs="Arial"/>
                <w:b/>
                <w:szCs w:val="20"/>
                <w:lang w:eastAsia="nl-NL"/>
              </w:rPr>
            </w:pPr>
            <w:r w:rsidRPr="00E24116">
              <w:rPr>
                <w:rFonts w:cs="Arial"/>
                <w:b/>
                <w:szCs w:val="20"/>
                <w:lang w:eastAsia="nl-NL"/>
              </w:rPr>
              <w:t>Instelling</w:t>
            </w:r>
          </w:p>
        </w:tc>
        <w:tc>
          <w:tcPr>
            <w:tcW w:w="1662" w:type="dxa"/>
          </w:tcPr>
          <w:p w14:paraId="33E6B435" w14:textId="77777777" w:rsidR="00647A64" w:rsidRPr="00E24116" w:rsidRDefault="00647A64" w:rsidP="001B6859">
            <w:pPr>
              <w:suppressAutoHyphens/>
              <w:jc w:val="center"/>
              <w:rPr>
                <w:rFonts w:cs="Arial"/>
                <w:b/>
                <w:szCs w:val="20"/>
                <w:lang w:eastAsia="nl-NL"/>
              </w:rPr>
            </w:pPr>
            <w:r w:rsidRPr="00E24116">
              <w:rPr>
                <w:rFonts w:cs="Arial"/>
                <w:b/>
                <w:szCs w:val="20"/>
                <w:lang w:eastAsia="nl-NL"/>
              </w:rPr>
              <w:t>Bereikbaarheid</w:t>
            </w:r>
          </w:p>
        </w:tc>
        <w:tc>
          <w:tcPr>
            <w:tcW w:w="1918" w:type="dxa"/>
          </w:tcPr>
          <w:p w14:paraId="349C1F5C" w14:textId="77777777" w:rsidR="00647A64" w:rsidRPr="00E24116" w:rsidRDefault="00647A64" w:rsidP="001B6859">
            <w:pPr>
              <w:suppressAutoHyphens/>
              <w:jc w:val="center"/>
              <w:rPr>
                <w:rFonts w:cs="Arial"/>
                <w:b/>
                <w:szCs w:val="20"/>
                <w:lang w:eastAsia="nl-NL"/>
              </w:rPr>
            </w:pPr>
            <w:r w:rsidRPr="00E24116">
              <w:rPr>
                <w:rFonts w:cs="Arial"/>
                <w:b/>
                <w:szCs w:val="20"/>
                <w:lang w:eastAsia="nl-NL"/>
              </w:rPr>
              <w:t>Telefoonnummer</w:t>
            </w:r>
          </w:p>
        </w:tc>
        <w:tc>
          <w:tcPr>
            <w:tcW w:w="2377" w:type="dxa"/>
          </w:tcPr>
          <w:p w14:paraId="646BD88C" w14:textId="77777777" w:rsidR="00647A64" w:rsidRPr="00E24116" w:rsidRDefault="00647A64" w:rsidP="001B6859">
            <w:pPr>
              <w:suppressAutoHyphens/>
              <w:jc w:val="center"/>
              <w:rPr>
                <w:rFonts w:cs="Arial"/>
                <w:b/>
                <w:szCs w:val="20"/>
                <w:lang w:eastAsia="nl-NL"/>
              </w:rPr>
            </w:pPr>
            <w:r w:rsidRPr="00E24116">
              <w:rPr>
                <w:rFonts w:cs="Arial"/>
                <w:b/>
                <w:szCs w:val="20"/>
                <w:lang w:eastAsia="nl-NL"/>
              </w:rPr>
              <w:t>E-mailadres</w:t>
            </w:r>
          </w:p>
        </w:tc>
      </w:tr>
      <w:tr w:rsidR="00E24116" w:rsidRPr="00E24116" w14:paraId="4E584173" w14:textId="77777777">
        <w:tc>
          <w:tcPr>
            <w:tcW w:w="1809" w:type="dxa"/>
          </w:tcPr>
          <w:p w14:paraId="1E331C7E" w14:textId="77777777" w:rsidR="00647A64" w:rsidRPr="00E24116" w:rsidRDefault="00647A64" w:rsidP="001B6859">
            <w:pPr>
              <w:suppressAutoHyphens/>
              <w:rPr>
                <w:rFonts w:cs="Arial"/>
                <w:szCs w:val="20"/>
                <w:lang w:eastAsia="nl-NL"/>
              </w:rPr>
            </w:pPr>
          </w:p>
          <w:p w14:paraId="29D8BDCE" w14:textId="77777777" w:rsidR="00647A64" w:rsidRPr="00E24116" w:rsidRDefault="00647A64" w:rsidP="001B6859">
            <w:pPr>
              <w:suppressAutoHyphens/>
              <w:rPr>
                <w:rFonts w:cs="Arial"/>
                <w:szCs w:val="20"/>
                <w:lang w:eastAsia="nl-NL"/>
              </w:rPr>
            </w:pPr>
          </w:p>
        </w:tc>
        <w:tc>
          <w:tcPr>
            <w:tcW w:w="1523" w:type="dxa"/>
          </w:tcPr>
          <w:p w14:paraId="7AF64BDE" w14:textId="77777777" w:rsidR="00647A64" w:rsidRPr="00E24116" w:rsidRDefault="00647A64" w:rsidP="001B6859">
            <w:pPr>
              <w:suppressAutoHyphens/>
              <w:rPr>
                <w:rFonts w:cs="Arial"/>
                <w:szCs w:val="20"/>
                <w:lang w:eastAsia="nl-NL"/>
              </w:rPr>
            </w:pPr>
          </w:p>
        </w:tc>
        <w:tc>
          <w:tcPr>
            <w:tcW w:w="1662" w:type="dxa"/>
          </w:tcPr>
          <w:p w14:paraId="55C98127" w14:textId="77777777" w:rsidR="00647A64" w:rsidRPr="00E24116" w:rsidRDefault="00647A64" w:rsidP="001B6859">
            <w:pPr>
              <w:suppressAutoHyphens/>
              <w:rPr>
                <w:rFonts w:cs="Arial"/>
                <w:szCs w:val="20"/>
                <w:lang w:eastAsia="nl-NL"/>
              </w:rPr>
            </w:pPr>
          </w:p>
        </w:tc>
        <w:tc>
          <w:tcPr>
            <w:tcW w:w="1918" w:type="dxa"/>
          </w:tcPr>
          <w:p w14:paraId="2E6C9899" w14:textId="77777777" w:rsidR="00647A64" w:rsidRPr="00E24116" w:rsidRDefault="00647A64" w:rsidP="001B6859">
            <w:pPr>
              <w:suppressAutoHyphens/>
              <w:rPr>
                <w:rFonts w:cs="Arial"/>
                <w:szCs w:val="20"/>
                <w:lang w:eastAsia="nl-NL"/>
              </w:rPr>
            </w:pPr>
          </w:p>
        </w:tc>
        <w:tc>
          <w:tcPr>
            <w:tcW w:w="2377" w:type="dxa"/>
          </w:tcPr>
          <w:p w14:paraId="172700D9" w14:textId="77777777" w:rsidR="00647A64" w:rsidRPr="00E24116" w:rsidRDefault="00647A64" w:rsidP="001B6859">
            <w:pPr>
              <w:suppressAutoHyphens/>
              <w:rPr>
                <w:rFonts w:cs="Arial"/>
                <w:szCs w:val="20"/>
                <w:lang w:eastAsia="nl-NL"/>
              </w:rPr>
            </w:pPr>
          </w:p>
        </w:tc>
      </w:tr>
      <w:tr w:rsidR="00E24116" w:rsidRPr="00E24116" w14:paraId="02CBFF66" w14:textId="77777777">
        <w:tc>
          <w:tcPr>
            <w:tcW w:w="1809" w:type="dxa"/>
          </w:tcPr>
          <w:p w14:paraId="2AD3B098" w14:textId="77777777" w:rsidR="00647A64" w:rsidRPr="00E24116" w:rsidRDefault="00647A64" w:rsidP="001B6859">
            <w:pPr>
              <w:suppressAutoHyphens/>
              <w:rPr>
                <w:rFonts w:cs="Arial"/>
                <w:szCs w:val="20"/>
                <w:lang w:eastAsia="nl-NL"/>
              </w:rPr>
            </w:pPr>
          </w:p>
          <w:p w14:paraId="162A8C91" w14:textId="77777777" w:rsidR="00647A64" w:rsidRPr="00E24116" w:rsidRDefault="00647A64" w:rsidP="001B6859">
            <w:pPr>
              <w:suppressAutoHyphens/>
              <w:rPr>
                <w:rFonts w:cs="Arial"/>
                <w:szCs w:val="20"/>
                <w:lang w:eastAsia="nl-NL"/>
              </w:rPr>
            </w:pPr>
          </w:p>
        </w:tc>
        <w:tc>
          <w:tcPr>
            <w:tcW w:w="1523" w:type="dxa"/>
          </w:tcPr>
          <w:p w14:paraId="795F45E1" w14:textId="77777777" w:rsidR="00647A64" w:rsidRPr="00E24116" w:rsidRDefault="00647A64" w:rsidP="001B6859">
            <w:pPr>
              <w:suppressAutoHyphens/>
              <w:rPr>
                <w:rFonts w:cs="Arial"/>
                <w:szCs w:val="20"/>
                <w:lang w:eastAsia="nl-NL"/>
              </w:rPr>
            </w:pPr>
          </w:p>
        </w:tc>
        <w:tc>
          <w:tcPr>
            <w:tcW w:w="1662" w:type="dxa"/>
          </w:tcPr>
          <w:p w14:paraId="5708B336" w14:textId="77777777" w:rsidR="00647A64" w:rsidRPr="00E24116" w:rsidRDefault="00647A64" w:rsidP="001B6859">
            <w:pPr>
              <w:suppressAutoHyphens/>
              <w:rPr>
                <w:rFonts w:cs="Arial"/>
                <w:szCs w:val="20"/>
                <w:lang w:eastAsia="nl-NL"/>
              </w:rPr>
            </w:pPr>
          </w:p>
        </w:tc>
        <w:tc>
          <w:tcPr>
            <w:tcW w:w="1918" w:type="dxa"/>
          </w:tcPr>
          <w:p w14:paraId="03CFFCCE" w14:textId="77777777" w:rsidR="00647A64" w:rsidRPr="00E24116" w:rsidRDefault="00647A64" w:rsidP="001B6859">
            <w:pPr>
              <w:suppressAutoHyphens/>
              <w:rPr>
                <w:rFonts w:cs="Arial"/>
                <w:szCs w:val="20"/>
                <w:lang w:eastAsia="nl-NL"/>
              </w:rPr>
            </w:pPr>
          </w:p>
        </w:tc>
        <w:tc>
          <w:tcPr>
            <w:tcW w:w="2377" w:type="dxa"/>
          </w:tcPr>
          <w:p w14:paraId="5D222AAC" w14:textId="77777777" w:rsidR="00647A64" w:rsidRPr="00E24116" w:rsidRDefault="00647A64" w:rsidP="001B6859">
            <w:pPr>
              <w:suppressAutoHyphens/>
              <w:rPr>
                <w:rFonts w:cs="Arial"/>
                <w:szCs w:val="20"/>
                <w:lang w:eastAsia="nl-NL"/>
              </w:rPr>
            </w:pPr>
          </w:p>
        </w:tc>
      </w:tr>
      <w:tr w:rsidR="00E24116" w:rsidRPr="00E24116" w14:paraId="2AA5B7A9" w14:textId="77777777">
        <w:tc>
          <w:tcPr>
            <w:tcW w:w="1809" w:type="dxa"/>
          </w:tcPr>
          <w:p w14:paraId="6711A9A5" w14:textId="77777777" w:rsidR="00647A64" w:rsidRPr="00E24116" w:rsidRDefault="00647A64" w:rsidP="001B6859">
            <w:pPr>
              <w:suppressAutoHyphens/>
              <w:rPr>
                <w:rFonts w:cs="Arial"/>
                <w:szCs w:val="20"/>
                <w:lang w:eastAsia="nl-NL"/>
              </w:rPr>
            </w:pPr>
          </w:p>
          <w:p w14:paraId="2BA6049F" w14:textId="77777777" w:rsidR="00647A64" w:rsidRPr="00E24116" w:rsidRDefault="00647A64" w:rsidP="001B6859">
            <w:pPr>
              <w:suppressAutoHyphens/>
              <w:rPr>
                <w:rFonts w:cs="Arial"/>
                <w:szCs w:val="20"/>
                <w:lang w:eastAsia="nl-NL"/>
              </w:rPr>
            </w:pPr>
          </w:p>
        </w:tc>
        <w:tc>
          <w:tcPr>
            <w:tcW w:w="1523" w:type="dxa"/>
          </w:tcPr>
          <w:p w14:paraId="1B0C24E6" w14:textId="77777777" w:rsidR="00647A64" w:rsidRPr="00E24116" w:rsidRDefault="00647A64" w:rsidP="001B6859">
            <w:pPr>
              <w:suppressAutoHyphens/>
              <w:rPr>
                <w:rFonts w:cs="Arial"/>
                <w:szCs w:val="20"/>
                <w:lang w:eastAsia="nl-NL"/>
              </w:rPr>
            </w:pPr>
          </w:p>
        </w:tc>
        <w:tc>
          <w:tcPr>
            <w:tcW w:w="1662" w:type="dxa"/>
          </w:tcPr>
          <w:p w14:paraId="3BF05CED" w14:textId="77777777" w:rsidR="00647A64" w:rsidRPr="00E24116" w:rsidRDefault="00647A64" w:rsidP="001B6859">
            <w:pPr>
              <w:suppressAutoHyphens/>
              <w:rPr>
                <w:rFonts w:cs="Arial"/>
                <w:szCs w:val="20"/>
                <w:lang w:eastAsia="nl-NL"/>
              </w:rPr>
            </w:pPr>
          </w:p>
        </w:tc>
        <w:tc>
          <w:tcPr>
            <w:tcW w:w="1918" w:type="dxa"/>
          </w:tcPr>
          <w:p w14:paraId="0F29D3FB" w14:textId="77777777" w:rsidR="00647A64" w:rsidRPr="00E24116" w:rsidRDefault="00647A64" w:rsidP="001B6859">
            <w:pPr>
              <w:suppressAutoHyphens/>
              <w:rPr>
                <w:rFonts w:cs="Arial"/>
                <w:szCs w:val="20"/>
                <w:lang w:eastAsia="nl-NL"/>
              </w:rPr>
            </w:pPr>
          </w:p>
        </w:tc>
        <w:tc>
          <w:tcPr>
            <w:tcW w:w="2377" w:type="dxa"/>
          </w:tcPr>
          <w:p w14:paraId="52B5FC87" w14:textId="77777777" w:rsidR="00647A64" w:rsidRPr="00E24116" w:rsidRDefault="00647A64" w:rsidP="001B6859">
            <w:pPr>
              <w:suppressAutoHyphens/>
              <w:rPr>
                <w:rFonts w:cs="Arial"/>
                <w:szCs w:val="20"/>
                <w:lang w:eastAsia="nl-NL"/>
              </w:rPr>
            </w:pPr>
          </w:p>
        </w:tc>
      </w:tr>
      <w:tr w:rsidR="00E24116" w:rsidRPr="00E24116" w14:paraId="3BC97692" w14:textId="77777777">
        <w:tc>
          <w:tcPr>
            <w:tcW w:w="1809" w:type="dxa"/>
          </w:tcPr>
          <w:p w14:paraId="3283A876" w14:textId="77777777" w:rsidR="00647A64" w:rsidRPr="00E24116" w:rsidRDefault="00647A64" w:rsidP="001B6859">
            <w:pPr>
              <w:suppressAutoHyphens/>
              <w:rPr>
                <w:rFonts w:cs="Arial"/>
                <w:szCs w:val="20"/>
                <w:lang w:eastAsia="nl-NL"/>
              </w:rPr>
            </w:pPr>
          </w:p>
          <w:p w14:paraId="7FE27714" w14:textId="77777777" w:rsidR="00647A64" w:rsidRPr="00E24116" w:rsidRDefault="00647A64" w:rsidP="001B6859">
            <w:pPr>
              <w:suppressAutoHyphens/>
              <w:rPr>
                <w:rFonts w:cs="Arial"/>
                <w:szCs w:val="20"/>
                <w:lang w:eastAsia="nl-NL"/>
              </w:rPr>
            </w:pPr>
          </w:p>
        </w:tc>
        <w:tc>
          <w:tcPr>
            <w:tcW w:w="1523" w:type="dxa"/>
          </w:tcPr>
          <w:p w14:paraId="2DFF2DA8" w14:textId="77777777" w:rsidR="00647A64" w:rsidRPr="00E24116" w:rsidRDefault="00647A64" w:rsidP="001B6859">
            <w:pPr>
              <w:suppressAutoHyphens/>
              <w:rPr>
                <w:rFonts w:cs="Arial"/>
                <w:szCs w:val="20"/>
                <w:lang w:eastAsia="nl-NL"/>
              </w:rPr>
            </w:pPr>
          </w:p>
        </w:tc>
        <w:tc>
          <w:tcPr>
            <w:tcW w:w="1662" w:type="dxa"/>
          </w:tcPr>
          <w:p w14:paraId="31875562" w14:textId="77777777" w:rsidR="00647A64" w:rsidRPr="00E24116" w:rsidRDefault="00647A64" w:rsidP="001B6859">
            <w:pPr>
              <w:suppressAutoHyphens/>
              <w:rPr>
                <w:rFonts w:cs="Arial"/>
                <w:szCs w:val="20"/>
                <w:lang w:eastAsia="nl-NL"/>
              </w:rPr>
            </w:pPr>
          </w:p>
        </w:tc>
        <w:tc>
          <w:tcPr>
            <w:tcW w:w="1918" w:type="dxa"/>
          </w:tcPr>
          <w:p w14:paraId="2FE351CA" w14:textId="77777777" w:rsidR="00647A64" w:rsidRPr="00E24116" w:rsidRDefault="00647A64" w:rsidP="001B6859">
            <w:pPr>
              <w:suppressAutoHyphens/>
              <w:rPr>
                <w:rFonts w:cs="Arial"/>
                <w:szCs w:val="20"/>
                <w:lang w:eastAsia="nl-NL"/>
              </w:rPr>
            </w:pPr>
          </w:p>
        </w:tc>
        <w:tc>
          <w:tcPr>
            <w:tcW w:w="2377" w:type="dxa"/>
          </w:tcPr>
          <w:p w14:paraId="3EC58D45" w14:textId="77777777" w:rsidR="00647A64" w:rsidRPr="00E24116" w:rsidRDefault="00647A64" w:rsidP="001B6859">
            <w:pPr>
              <w:suppressAutoHyphens/>
              <w:rPr>
                <w:rFonts w:cs="Arial"/>
                <w:szCs w:val="20"/>
                <w:lang w:eastAsia="nl-NL"/>
              </w:rPr>
            </w:pPr>
          </w:p>
        </w:tc>
      </w:tr>
      <w:tr w:rsidR="00E24116" w:rsidRPr="00E24116" w14:paraId="127D9D72" w14:textId="77777777">
        <w:tc>
          <w:tcPr>
            <w:tcW w:w="1809" w:type="dxa"/>
          </w:tcPr>
          <w:p w14:paraId="3AD68519" w14:textId="77777777" w:rsidR="00647A64" w:rsidRPr="00E24116" w:rsidRDefault="00647A64" w:rsidP="001B6859">
            <w:pPr>
              <w:suppressAutoHyphens/>
              <w:rPr>
                <w:rFonts w:cs="Arial"/>
                <w:szCs w:val="20"/>
                <w:lang w:eastAsia="nl-NL"/>
              </w:rPr>
            </w:pPr>
          </w:p>
          <w:p w14:paraId="52BCE38D" w14:textId="77777777" w:rsidR="00647A64" w:rsidRPr="00E24116" w:rsidRDefault="00647A64" w:rsidP="001B6859">
            <w:pPr>
              <w:suppressAutoHyphens/>
              <w:rPr>
                <w:rFonts w:cs="Arial"/>
                <w:szCs w:val="20"/>
                <w:lang w:eastAsia="nl-NL"/>
              </w:rPr>
            </w:pPr>
          </w:p>
        </w:tc>
        <w:tc>
          <w:tcPr>
            <w:tcW w:w="1523" w:type="dxa"/>
          </w:tcPr>
          <w:p w14:paraId="33727F66" w14:textId="77777777" w:rsidR="00647A64" w:rsidRPr="00E24116" w:rsidRDefault="00647A64" w:rsidP="001B6859">
            <w:pPr>
              <w:suppressAutoHyphens/>
              <w:rPr>
                <w:rFonts w:cs="Arial"/>
                <w:szCs w:val="20"/>
                <w:lang w:eastAsia="nl-NL"/>
              </w:rPr>
            </w:pPr>
          </w:p>
        </w:tc>
        <w:tc>
          <w:tcPr>
            <w:tcW w:w="1662" w:type="dxa"/>
          </w:tcPr>
          <w:p w14:paraId="4A8E4A77" w14:textId="77777777" w:rsidR="00647A64" w:rsidRPr="00E24116" w:rsidRDefault="00647A64" w:rsidP="001B6859">
            <w:pPr>
              <w:suppressAutoHyphens/>
              <w:rPr>
                <w:rFonts w:cs="Arial"/>
                <w:szCs w:val="20"/>
                <w:lang w:eastAsia="nl-NL"/>
              </w:rPr>
            </w:pPr>
          </w:p>
        </w:tc>
        <w:tc>
          <w:tcPr>
            <w:tcW w:w="1918" w:type="dxa"/>
          </w:tcPr>
          <w:p w14:paraId="4FCB8BF9" w14:textId="77777777" w:rsidR="00647A64" w:rsidRPr="00E24116" w:rsidRDefault="00647A64" w:rsidP="001B6859">
            <w:pPr>
              <w:suppressAutoHyphens/>
              <w:rPr>
                <w:rFonts w:cs="Arial"/>
                <w:szCs w:val="20"/>
                <w:lang w:eastAsia="nl-NL"/>
              </w:rPr>
            </w:pPr>
          </w:p>
        </w:tc>
        <w:tc>
          <w:tcPr>
            <w:tcW w:w="2377" w:type="dxa"/>
          </w:tcPr>
          <w:p w14:paraId="4EC5BA01" w14:textId="77777777" w:rsidR="00647A64" w:rsidRPr="00E24116" w:rsidRDefault="00647A64" w:rsidP="001B6859">
            <w:pPr>
              <w:suppressAutoHyphens/>
              <w:rPr>
                <w:rFonts w:cs="Arial"/>
                <w:szCs w:val="20"/>
                <w:lang w:eastAsia="nl-NL"/>
              </w:rPr>
            </w:pPr>
          </w:p>
        </w:tc>
      </w:tr>
      <w:tr w:rsidR="00E24116" w:rsidRPr="00E24116" w14:paraId="0E2B6182" w14:textId="77777777">
        <w:tc>
          <w:tcPr>
            <w:tcW w:w="1809" w:type="dxa"/>
          </w:tcPr>
          <w:p w14:paraId="780DD329" w14:textId="77777777" w:rsidR="00647A64" w:rsidRPr="00E24116" w:rsidRDefault="00647A64" w:rsidP="001B6859">
            <w:pPr>
              <w:suppressAutoHyphens/>
              <w:rPr>
                <w:rFonts w:cs="Arial"/>
                <w:szCs w:val="20"/>
                <w:lang w:eastAsia="nl-NL"/>
              </w:rPr>
            </w:pPr>
          </w:p>
          <w:p w14:paraId="456AC74D" w14:textId="77777777" w:rsidR="00647A64" w:rsidRPr="00E24116" w:rsidRDefault="00647A64" w:rsidP="001B6859">
            <w:pPr>
              <w:suppressAutoHyphens/>
              <w:rPr>
                <w:rFonts w:cs="Arial"/>
                <w:szCs w:val="20"/>
                <w:lang w:eastAsia="nl-NL"/>
              </w:rPr>
            </w:pPr>
          </w:p>
        </w:tc>
        <w:tc>
          <w:tcPr>
            <w:tcW w:w="1523" w:type="dxa"/>
          </w:tcPr>
          <w:p w14:paraId="2C6CB51B" w14:textId="77777777" w:rsidR="00647A64" w:rsidRPr="00E24116" w:rsidRDefault="00647A64" w:rsidP="001B6859">
            <w:pPr>
              <w:suppressAutoHyphens/>
              <w:rPr>
                <w:rFonts w:cs="Arial"/>
                <w:szCs w:val="20"/>
                <w:lang w:eastAsia="nl-NL"/>
              </w:rPr>
            </w:pPr>
          </w:p>
        </w:tc>
        <w:tc>
          <w:tcPr>
            <w:tcW w:w="1662" w:type="dxa"/>
          </w:tcPr>
          <w:p w14:paraId="616CA85F" w14:textId="77777777" w:rsidR="00647A64" w:rsidRPr="00E24116" w:rsidRDefault="00647A64" w:rsidP="001B6859">
            <w:pPr>
              <w:suppressAutoHyphens/>
              <w:rPr>
                <w:rFonts w:cs="Arial"/>
                <w:szCs w:val="20"/>
                <w:lang w:eastAsia="nl-NL"/>
              </w:rPr>
            </w:pPr>
          </w:p>
        </w:tc>
        <w:tc>
          <w:tcPr>
            <w:tcW w:w="1918" w:type="dxa"/>
          </w:tcPr>
          <w:p w14:paraId="20841D01" w14:textId="77777777" w:rsidR="00647A64" w:rsidRPr="00E24116" w:rsidRDefault="00647A64" w:rsidP="001B6859">
            <w:pPr>
              <w:suppressAutoHyphens/>
              <w:rPr>
                <w:rFonts w:cs="Arial"/>
                <w:szCs w:val="20"/>
                <w:lang w:eastAsia="nl-NL"/>
              </w:rPr>
            </w:pPr>
          </w:p>
        </w:tc>
        <w:tc>
          <w:tcPr>
            <w:tcW w:w="2377" w:type="dxa"/>
          </w:tcPr>
          <w:p w14:paraId="075976B3" w14:textId="77777777" w:rsidR="00647A64" w:rsidRPr="00E24116" w:rsidRDefault="00647A64" w:rsidP="001B6859">
            <w:pPr>
              <w:suppressAutoHyphens/>
              <w:rPr>
                <w:rFonts w:cs="Arial"/>
                <w:szCs w:val="20"/>
                <w:lang w:eastAsia="nl-NL"/>
              </w:rPr>
            </w:pPr>
          </w:p>
        </w:tc>
      </w:tr>
      <w:tr w:rsidR="00E24116" w:rsidRPr="00E24116" w14:paraId="16903611" w14:textId="77777777">
        <w:tc>
          <w:tcPr>
            <w:tcW w:w="1809" w:type="dxa"/>
          </w:tcPr>
          <w:p w14:paraId="31487FB6" w14:textId="77777777" w:rsidR="00647A64" w:rsidRPr="00E24116" w:rsidRDefault="00647A64" w:rsidP="001B6859">
            <w:pPr>
              <w:suppressAutoHyphens/>
              <w:rPr>
                <w:rFonts w:cs="Arial"/>
                <w:szCs w:val="20"/>
                <w:lang w:eastAsia="nl-NL"/>
              </w:rPr>
            </w:pPr>
          </w:p>
          <w:p w14:paraId="45582788" w14:textId="77777777" w:rsidR="00647A64" w:rsidRPr="00E24116" w:rsidRDefault="00647A64" w:rsidP="001B6859">
            <w:pPr>
              <w:suppressAutoHyphens/>
              <w:rPr>
                <w:rFonts w:cs="Arial"/>
                <w:szCs w:val="20"/>
                <w:lang w:eastAsia="nl-NL"/>
              </w:rPr>
            </w:pPr>
          </w:p>
        </w:tc>
        <w:tc>
          <w:tcPr>
            <w:tcW w:w="1523" w:type="dxa"/>
          </w:tcPr>
          <w:p w14:paraId="61F17202" w14:textId="77777777" w:rsidR="00647A64" w:rsidRPr="00E24116" w:rsidRDefault="00647A64" w:rsidP="001B6859">
            <w:pPr>
              <w:suppressAutoHyphens/>
              <w:rPr>
                <w:rFonts w:cs="Arial"/>
                <w:szCs w:val="20"/>
                <w:lang w:eastAsia="nl-NL"/>
              </w:rPr>
            </w:pPr>
          </w:p>
        </w:tc>
        <w:tc>
          <w:tcPr>
            <w:tcW w:w="1662" w:type="dxa"/>
          </w:tcPr>
          <w:p w14:paraId="06AF9C42" w14:textId="77777777" w:rsidR="00647A64" w:rsidRPr="00E24116" w:rsidRDefault="00647A64" w:rsidP="001B6859">
            <w:pPr>
              <w:suppressAutoHyphens/>
              <w:rPr>
                <w:rFonts w:cs="Arial"/>
                <w:szCs w:val="20"/>
                <w:lang w:eastAsia="nl-NL"/>
              </w:rPr>
            </w:pPr>
          </w:p>
        </w:tc>
        <w:tc>
          <w:tcPr>
            <w:tcW w:w="1918" w:type="dxa"/>
          </w:tcPr>
          <w:p w14:paraId="1A0A482D" w14:textId="77777777" w:rsidR="00647A64" w:rsidRPr="00E24116" w:rsidRDefault="00647A64" w:rsidP="001B6859">
            <w:pPr>
              <w:suppressAutoHyphens/>
              <w:rPr>
                <w:rFonts w:cs="Arial"/>
                <w:szCs w:val="20"/>
                <w:lang w:eastAsia="nl-NL"/>
              </w:rPr>
            </w:pPr>
          </w:p>
        </w:tc>
        <w:tc>
          <w:tcPr>
            <w:tcW w:w="2377" w:type="dxa"/>
          </w:tcPr>
          <w:p w14:paraId="177FA2AB" w14:textId="77777777" w:rsidR="00647A64" w:rsidRPr="00E24116" w:rsidRDefault="00647A64" w:rsidP="001B6859">
            <w:pPr>
              <w:suppressAutoHyphens/>
              <w:rPr>
                <w:rFonts w:cs="Arial"/>
                <w:szCs w:val="20"/>
                <w:lang w:eastAsia="nl-NL"/>
              </w:rPr>
            </w:pPr>
          </w:p>
        </w:tc>
      </w:tr>
      <w:tr w:rsidR="00E24116" w:rsidRPr="00E24116" w14:paraId="2141766B" w14:textId="77777777">
        <w:tc>
          <w:tcPr>
            <w:tcW w:w="1809" w:type="dxa"/>
          </w:tcPr>
          <w:p w14:paraId="3576E9A4" w14:textId="77777777" w:rsidR="00647A64" w:rsidRPr="00E24116" w:rsidRDefault="00647A64" w:rsidP="001B6859">
            <w:pPr>
              <w:suppressAutoHyphens/>
              <w:rPr>
                <w:rFonts w:cs="Arial"/>
                <w:szCs w:val="20"/>
                <w:lang w:eastAsia="nl-NL"/>
              </w:rPr>
            </w:pPr>
          </w:p>
          <w:p w14:paraId="2DEE0CA6" w14:textId="77777777" w:rsidR="00647A64" w:rsidRPr="00E24116" w:rsidRDefault="00647A64" w:rsidP="001B6859">
            <w:pPr>
              <w:suppressAutoHyphens/>
              <w:rPr>
                <w:rFonts w:cs="Arial"/>
                <w:szCs w:val="20"/>
                <w:lang w:eastAsia="nl-NL"/>
              </w:rPr>
            </w:pPr>
          </w:p>
        </w:tc>
        <w:tc>
          <w:tcPr>
            <w:tcW w:w="1523" w:type="dxa"/>
          </w:tcPr>
          <w:p w14:paraId="20680E81" w14:textId="77777777" w:rsidR="00647A64" w:rsidRPr="00E24116" w:rsidRDefault="00647A64" w:rsidP="001B6859">
            <w:pPr>
              <w:suppressAutoHyphens/>
              <w:rPr>
                <w:rFonts w:cs="Arial"/>
                <w:szCs w:val="20"/>
                <w:lang w:eastAsia="nl-NL"/>
              </w:rPr>
            </w:pPr>
          </w:p>
        </w:tc>
        <w:tc>
          <w:tcPr>
            <w:tcW w:w="1662" w:type="dxa"/>
          </w:tcPr>
          <w:p w14:paraId="5301284E" w14:textId="77777777" w:rsidR="00647A64" w:rsidRPr="00E24116" w:rsidRDefault="00647A64" w:rsidP="001B6859">
            <w:pPr>
              <w:suppressAutoHyphens/>
              <w:rPr>
                <w:rFonts w:cs="Arial"/>
                <w:szCs w:val="20"/>
                <w:lang w:eastAsia="nl-NL"/>
              </w:rPr>
            </w:pPr>
          </w:p>
        </w:tc>
        <w:tc>
          <w:tcPr>
            <w:tcW w:w="1918" w:type="dxa"/>
          </w:tcPr>
          <w:p w14:paraId="6E741013" w14:textId="77777777" w:rsidR="00647A64" w:rsidRPr="00E24116" w:rsidRDefault="00647A64" w:rsidP="001B6859">
            <w:pPr>
              <w:suppressAutoHyphens/>
              <w:rPr>
                <w:rFonts w:cs="Arial"/>
                <w:szCs w:val="20"/>
                <w:lang w:eastAsia="nl-NL"/>
              </w:rPr>
            </w:pPr>
          </w:p>
        </w:tc>
        <w:tc>
          <w:tcPr>
            <w:tcW w:w="2377" w:type="dxa"/>
          </w:tcPr>
          <w:p w14:paraId="75999DA3" w14:textId="77777777" w:rsidR="00647A64" w:rsidRPr="00E24116" w:rsidRDefault="00647A64" w:rsidP="001B6859">
            <w:pPr>
              <w:suppressAutoHyphens/>
              <w:rPr>
                <w:rFonts w:cs="Arial"/>
                <w:szCs w:val="20"/>
                <w:lang w:eastAsia="nl-NL"/>
              </w:rPr>
            </w:pPr>
          </w:p>
        </w:tc>
      </w:tr>
      <w:tr w:rsidR="00E24116" w:rsidRPr="00E24116" w14:paraId="1B6EA957" w14:textId="77777777">
        <w:tc>
          <w:tcPr>
            <w:tcW w:w="1809" w:type="dxa"/>
          </w:tcPr>
          <w:p w14:paraId="6768B89E" w14:textId="77777777" w:rsidR="00647A64" w:rsidRPr="00E24116" w:rsidRDefault="00647A64" w:rsidP="001B6859">
            <w:pPr>
              <w:suppressAutoHyphens/>
              <w:rPr>
                <w:rFonts w:cs="Arial"/>
                <w:szCs w:val="20"/>
                <w:lang w:eastAsia="nl-NL"/>
              </w:rPr>
            </w:pPr>
          </w:p>
          <w:p w14:paraId="377F65C2" w14:textId="77777777" w:rsidR="00647A64" w:rsidRPr="00E24116" w:rsidRDefault="00647A64" w:rsidP="001B6859">
            <w:pPr>
              <w:suppressAutoHyphens/>
              <w:rPr>
                <w:rFonts w:cs="Arial"/>
                <w:szCs w:val="20"/>
                <w:lang w:eastAsia="nl-NL"/>
              </w:rPr>
            </w:pPr>
          </w:p>
        </w:tc>
        <w:tc>
          <w:tcPr>
            <w:tcW w:w="1523" w:type="dxa"/>
          </w:tcPr>
          <w:p w14:paraId="2D6F8D95" w14:textId="77777777" w:rsidR="00647A64" w:rsidRPr="00E24116" w:rsidRDefault="00647A64" w:rsidP="001B6859">
            <w:pPr>
              <w:suppressAutoHyphens/>
              <w:rPr>
                <w:rFonts w:cs="Arial"/>
                <w:szCs w:val="20"/>
                <w:lang w:eastAsia="nl-NL"/>
              </w:rPr>
            </w:pPr>
          </w:p>
        </w:tc>
        <w:tc>
          <w:tcPr>
            <w:tcW w:w="1662" w:type="dxa"/>
          </w:tcPr>
          <w:p w14:paraId="2B975942" w14:textId="77777777" w:rsidR="00647A64" w:rsidRPr="00E24116" w:rsidRDefault="00647A64" w:rsidP="001B6859">
            <w:pPr>
              <w:suppressAutoHyphens/>
              <w:rPr>
                <w:rFonts w:cs="Arial"/>
                <w:szCs w:val="20"/>
                <w:lang w:eastAsia="nl-NL"/>
              </w:rPr>
            </w:pPr>
          </w:p>
        </w:tc>
        <w:tc>
          <w:tcPr>
            <w:tcW w:w="1918" w:type="dxa"/>
          </w:tcPr>
          <w:p w14:paraId="6848016E" w14:textId="77777777" w:rsidR="00647A64" w:rsidRPr="00E24116" w:rsidRDefault="00647A64" w:rsidP="001B6859">
            <w:pPr>
              <w:suppressAutoHyphens/>
              <w:rPr>
                <w:rFonts w:cs="Arial"/>
                <w:szCs w:val="20"/>
                <w:lang w:eastAsia="nl-NL"/>
              </w:rPr>
            </w:pPr>
          </w:p>
        </w:tc>
        <w:tc>
          <w:tcPr>
            <w:tcW w:w="2377" w:type="dxa"/>
          </w:tcPr>
          <w:p w14:paraId="2D6BCB9A" w14:textId="77777777" w:rsidR="00647A64" w:rsidRPr="00E24116" w:rsidRDefault="00647A64" w:rsidP="001B6859">
            <w:pPr>
              <w:suppressAutoHyphens/>
              <w:rPr>
                <w:rFonts w:cs="Arial"/>
                <w:szCs w:val="20"/>
                <w:lang w:eastAsia="nl-NL"/>
              </w:rPr>
            </w:pPr>
          </w:p>
        </w:tc>
      </w:tr>
      <w:tr w:rsidR="00E24116" w:rsidRPr="00E24116" w14:paraId="60A625CC" w14:textId="77777777">
        <w:tc>
          <w:tcPr>
            <w:tcW w:w="1809" w:type="dxa"/>
          </w:tcPr>
          <w:p w14:paraId="7F6332A3" w14:textId="77777777" w:rsidR="00647A64" w:rsidRPr="00E24116" w:rsidRDefault="00647A64" w:rsidP="001B6859">
            <w:pPr>
              <w:suppressAutoHyphens/>
              <w:rPr>
                <w:rFonts w:cs="Arial"/>
                <w:szCs w:val="20"/>
                <w:lang w:eastAsia="nl-NL"/>
              </w:rPr>
            </w:pPr>
          </w:p>
          <w:p w14:paraId="1B9A94B9" w14:textId="77777777" w:rsidR="00647A64" w:rsidRPr="00E24116" w:rsidRDefault="00647A64" w:rsidP="001B6859">
            <w:pPr>
              <w:suppressAutoHyphens/>
              <w:rPr>
                <w:rFonts w:cs="Arial"/>
                <w:szCs w:val="20"/>
                <w:lang w:eastAsia="nl-NL"/>
              </w:rPr>
            </w:pPr>
          </w:p>
        </w:tc>
        <w:tc>
          <w:tcPr>
            <w:tcW w:w="1523" w:type="dxa"/>
          </w:tcPr>
          <w:p w14:paraId="14483A47" w14:textId="77777777" w:rsidR="00647A64" w:rsidRPr="00E24116" w:rsidRDefault="00647A64" w:rsidP="001B6859">
            <w:pPr>
              <w:suppressAutoHyphens/>
              <w:rPr>
                <w:rFonts w:cs="Arial"/>
                <w:szCs w:val="20"/>
                <w:lang w:eastAsia="nl-NL"/>
              </w:rPr>
            </w:pPr>
          </w:p>
        </w:tc>
        <w:tc>
          <w:tcPr>
            <w:tcW w:w="1662" w:type="dxa"/>
          </w:tcPr>
          <w:p w14:paraId="31F06AB2" w14:textId="77777777" w:rsidR="00647A64" w:rsidRPr="00E24116" w:rsidRDefault="00647A64" w:rsidP="001B6859">
            <w:pPr>
              <w:suppressAutoHyphens/>
              <w:rPr>
                <w:rFonts w:cs="Arial"/>
                <w:szCs w:val="20"/>
                <w:lang w:eastAsia="nl-NL"/>
              </w:rPr>
            </w:pPr>
          </w:p>
        </w:tc>
        <w:tc>
          <w:tcPr>
            <w:tcW w:w="1918" w:type="dxa"/>
          </w:tcPr>
          <w:p w14:paraId="6F39EB47" w14:textId="77777777" w:rsidR="00647A64" w:rsidRPr="00E24116" w:rsidRDefault="00647A64" w:rsidP="001B6859">
            <w:pPr>
              <w:suppressAutoHyphens/>
              <w:rPr>
                <w:rFonts w:cs="Arial"/>
                <w:szCs w:val="20"/>
                <w:lang w:eastAsia="nl-NL"/>
              </w:rPr>
            </w:pPr>
          </w:p>
        </w:tc>
        <w:tc>
          <w:tcPr>
            <w:tcW w:w="2377" w:type="dxa"/>
          </w:tcPr>
          <w:p w14:paraId="1C0400FA" w14:textId="77777777" w:rsidR="00647A64" w:rsidRPr="00E24116" w:rsidRDefault="00647A64" w:rsidP="001B6859">
            <w:pPr>
              <w:suppressAutoHyphens/>
              <w:rPr>
                <w:rFonts w:cs="Arial"/>
                <w:szCs w:val="20"/>
                <w:lang w:eastAsia="nl-NL"/>
              </w:rPr>
            </w:pPr>
          </w:p>
        </w:tc>
      </w:tr>
      <w:tr w:rsidR="00E24116" w:rsidRPr="00E24116" w14:paraId="48F29254" w14:textId="77777777">
        <w:tc>
          <w:tcPr>
            <w:tcW w:w="1809" w:type="dxa"/>
          </w:tcPr>
          <w:p w14:paraId="6104FF0A" w14:textId="77777777" w:rsidR="00647A64" w:rsidRPr="00E24116" w:rsidRDefault="00647A64" w:rsidP="001B6859">
            <w:pPr>
              <w:suppressAutoHyphens/>
              <w:rPr>
                <w:rFonts w:cs="Arial"/>
                <w:szCs w:val="20"/>
                <w:lang w:eastAsia="nl-NL"/>
              </w:rPr>
            </w:pPr>
          </w:p>
          <w:p w14:paraId="17B90D1C" w14:textId="77777777" w:rsidR="00647A64" w:rsidRPr="00E24116" w:rsidRDefault="00647A64" w:rsidP="001B6859">
            <w:pPr>
              <w:suppressAutoHyphens/>
              <w:rPr>
                <w:rFonts w:cs="Arial"/>
                <w:szCs w:val="20"/>
                <w:lang w:eastAsia="nl-NL"/>
              </w:rPr>
            </w:pPr>
          </w:p>
        </w:tc>
        <w:tc>
          <w:tcPr>
            <w:tcW w:w="1523" w:type="dxa"/>
          </w:tcPr>
          <w:p w14:paraId="3138A2EB" w14:textId="77777777" w:rsidR="00647A64" w:rsidRPr="00E24116" w:rsidRDefault="00647A64" w:rsidP="001B6859">
            <w:pPr>
              <w:suppressAutoHyphens/>
              <w:rPr>
                <w:rFonts w:cs="Arial"/>
                <w:szCs w:val="20"/>
                <w:lang w:eastAsia="nl-NL"/>
              </w:rPr>
            </w:pPr>
          </w:p>
        </w:tc>
        <w:tc>
          <w:tcPr>
            <w:tcW w:w="1662" w:type="dxa"/>
          </w:tcPr>
          <w:p w14:paraId="64CEF09A" w14:textId="77777777" w:rsidR="00647A64" w:rsidRPr="00E24116" w:rsidRDefault="00647A64" w:rsidP="001B6859">
            <w:pPr>
              <w:suppressAutoHyphens/>
              <w:rPr>
                <w:rFonts w:cs="Arial"/>
                <w:szCs w:val="20"/>
                <w:lang w:eastAsia="nl-NL"/>
              </w:rPr>
            </w:pPr>
          </w:p>
        </w:tc>
        <w:tc>
          <w:tcPr>
            <w:tcW w:w="1918" w:type="dxa"/>
          </w:tcPr>
          <w:p w14:paraId="71F13EFA" w14:textId="77777777" w:rsidR="00647A64" w:rsidRPr="00E24116" w:rsidRDefault="00647A64" w:rsidP="001B6859">
            <w:pPr>
              <w:suppressAutoHyphens/>
              <w:rPr>
                <w:rFonts w:cs="Arial"/>
                <w:szCs w:val="20"/>
                <w:lang w:eastAsia="nl-NL"/>
              </w:rPr>
            </w:pPr>
          </w:p>
        </w:tc>
        <w:tc>
          <w:tcPr>
            <w:tcW w:w="2377" w:type="dxa"/>
          </w:tcPr>
          <w:p w14:paraId="4F09E066" w14:textId="77777777" w:rsidR="00647A64" w:rsidRPr="00E24116" w:rsidRDefault="00647A64" w:rsidP="001B6859">
            <w:pPr>
              <w:suppressAutoHyphens/>
              <w:rPr>
                <w:rFonts w:cs="Arial"/>
                <w:szCs w:val="20"/>
                <w:lang w:eastAsia="nl-NL"/>
              </w:rPr>
            </w:pPr>
          </w:p>
        </w:tc>
      </w:tr>
      <w:tr w:rsidR="00E24116" w:rsidRPr="00E24116" w14:paraId="209D253E" w14:textId="77777777">
        <w:tc>
          <w:tcPr>
            <w:tcW w:w="1809" w:type="dxa"/>
          </w:tcPr>
          <w:p w14:paraId="1CE48239" w14:textId="77777777" w:rsidR="00647A64" w:rsidRPr="00E24116" w:rsidRDefault="00647A64" w:rsidP="001B6859">
            <w:pPr>
              <w:suppressAutoHyphens/>
              <w:rPr>
                <w:rFonts w:cs="Arial"/>
                <w:szCs w:val="20"/>
                <w:lang w:eastAsia="nl-NL"/>
              </w:rPr>
            </w:pPr>
          </w:p>
          <w:p w14:paraId="05649928" w14:textId="77777777" w:rsidR="00647A64" w:rsidRPr="00E24116" w:rsidRDefault="00647A64" w:rsidP="001B6859">
            <w:pPr>
              <w:suppressAutoHyphens/>
              <w:rPr>
                <w:rFonts w:cs="Arial"/>
                <w:szCs w:val="20"/>
                <w:lang w:eastAsia="nl-NL"/>
              </w:rPr>
            </w:pPr>
          </w:p>
        </w:tc>
        <w:tc>
          <w:tcPr>
            <w:tcW w:w="1523" w:type="dxa"/>
          </w:tcPr>
          <w:p w14:paraId="7F543BD7" w14:textId="77777777" w:rsidR="00647A64" w:rsidRPr="00E24116" w:rsidRDefault="00647A64" w:rsidP="001B6859">
            <w:pPr>
              <w:suppressAutoHyphens/>
              <w:rPr>
                <w:rFonts w:cs="Arial"/>
                <w:szCs w:val="20"/>
                <w:lang w:eastAsia="nl-NL"/>
              </w:rPr>
            </w:pPr>
          </w:p>
        </w:tc>
        <w:tc>
          <w:tcPr>
            <w:tcW w:w="1662" w:type="dxa"/>
          </w:tcPr>
          <w:p w14:paraId="5D889CAB" w14:textId="77777777" w:rsidR="00647A64" w:rsidRPr="00E24116" w:rsidRDefault="00647A64" w:rsidP="001B6859">
            <w:pPr>
              <w:suppressAutoHyphens/>
              <w:rPr>
                <w:rFonts w:cs="Arial"/>
                <w:szCs w:val="20"/>
                <w:lang w:eastAsia="nl-NL"/>
              </w:rPr>
            </w:pPr>
          </w:p>
        </w:tc>
        <w:tc>
          <w:tcPr>
            <w:tcW w:w="1918" w:type="dxa"/>
          </w:tcPr>
          <w:p w14:paraId="5CEF25CF" w14:textId="77777777" w:rsidR="00647A64" w:rsidRPr="00E24116" w:rsidRDefault="00647A64" w:rsidP="001B6859">
            <w:pPr>
              <w:suppressAutoHyphens/>
              <w:rPr>
                <w:rFonts w:cs="Arial"/>
                <w:szCs w:val="20"/>
                <w:lang w:eastAsia="nl-NL"/>
              </w:rPr>
            </w:pPr>
          </w:p>
        </w:tc>
        <w:tc>
          <w:tcPr>
            <w:tcW w:w="2377" w:type="dxa"/>
          </w:tcPr>
          <w:p w14:paraId="5D8A604C" w14:textId="77777777" w:rsidR="00647A64" w:rsidRPr="00E24116" w:rsidRDefault="00647A64" w:rsidP="001B6859">
            <w:pPr>
              <w:suppressAutoHyphens/>
              <w:rPr>
                <w:rFonts w:cs="Arial"/>
                <w:szCs w:val="20"/>
                <w:lang w:eastAsia="nl-NL"/>
              </w:rPr>
            </w:pPr>
          </w:p>
        </w:tc>
      </w:tr>
      <w:tr w:rsidR="00E24116" w:rsidRPr="00E24116" w14:paraId="25C854D8" w14:textId="77777777">
        <w:tc>
          <w:tcPr>
            <w:tcW w:w="1809" w:type="dxa"/>
          </w:tcPr>
          <w:p w14:paraId="47AA8900" w14:textId="77777777" w:rsidR="00647A64" w:rsidRPr="00E24116" w:rsidRDefault="00647A64" w:rsidP="001B6859">
            <w:pPr>
              <w:suppressAutoHyphens/>
              <w:rPr>
                <w:rFonts w:cs="Arial"/>
                <w:szCs w:val="20"/>
                <w:lang w:eastAsia="nl-NL"/>
              </w:rPr>
            </w:pPr>
          </w:p>
          <w:p w14:paraId="745697CB" w14:textId="77777777" w:rsidR="00647A64" w:rsidRPr="00E24116" w:rsidRDefault="00647A64" w:rsidP="001B6859">
            <w:pPr>
              <w:suppressAutoHyphens/>
              <w:rPr>
                <w:rFonts w:cs="Arial"/>
                <w:szCs w:val="20"/>
                <w:lang w:eastAsia="nl-NL"/>
              </w:rPr>
            </w:pPr>
          </w:p>
        </w:tc>
        <w:tc>
          <w:tcPr>
            <w:tcW w:w="1523" w:type="dxa"/>
          </w:tcPr>
          <w:p w14:paraId="390A3BEF" w14:textId="77777777" w:rsidR="00647A64" w:rsidRPr="00E24116" w:rsidRDefault="00647A64" w:rsidP="001B6859">
            <w:pPr>
              <w:suppressAutoHyphens/>
              <w:rPr>
                <w:rFonts w:cs="Arial"/>
                <w:szCs w:val="20"/>
                <w:lang w:eastAsia="nl-NL"/>
              </w:rPr>
            </w:pPr>
          </w:p>
        </w:tc>
        <w:tc>
          <w:tcPr>
            <w:tcW w:w="1662" w:type="dxa"/>
          </w:tcPr>
          <w:p w14:paraId="58AA1CF5" w14:textId="77777777" w:rsidR="00647A64" w:rsidRPr="00E24116" w:rsidRDefault="00647A64" w:rsidP="001B6859">
            <w:pPr>
              <w:suppressAutoHyphens/>
              <w:rPr>
                <w:rFonts w:cs="Arial"/>
                <w:szCs w:val="20"/>
                <w:lang w:eastAsia="nl-NL"/>
              </w:rPr>
            </w:pPr>
          </w:p>
        </w:tc>
        <w:tc>
          <w:tcPr>
            <w:tcW w:w="1918" w:type="dxa"/>
          </w:tcPr>
          <w:p w14:paraId="1125DABE" w14:textId="77777777" w:rsidR="00647A64" w:rsidRPr="00E24116" w:rsidRDefault="00647A64" w:rsidP="001B6859">
            <w:pPr>
              <w:suppressAutoHyphens/>
              <w:rPr>
                <w:rFonts w:cs="Arial"/>
                <w:szCs w:val="20"/>
                <w:lang w:eastAsia="nl-NL"/>
              </w:rPr>
            </w:pPr>
          </w:p>
        </w:tc>
        <w:tc>
          <w:tcPr>
            <w:tcW w:w="2377" w:type="dxa"/>
          </w:tcPr>
          <w:p w14:paraId="74456889" w14:textId="77777777" w:rsidR="00647A64" w:rsidRPr="00E24116" w:rsidRDefault="00647A64" w:rsidP="001B6859">
            <w:pPr>
              <w:suppressAutoHyphens/>
              <w:rPr>
                <w:rFonts w:cs="Arial"/>
                <w:szCs w:val="20"/>
                <w:lang w:eastAsia="nl-NL"/>
              </w:rPr>
            </w:pPr>
          </w:p>
        </w:tc>
      </w:tr>
      <w:tr w:rsidR="00E24116" w:rsidRPr="00E24116" w14:paraId="221A35EE" w14:textId="77777777">
        <w:tc>
          <w:tcPr>
            <w:tcW w:w="1809" w:type="dxa"/>
          </w:tcPr>
          <w:p w14:paraId="116BACBA" w14:textId="77777777" w:rsidR="00647A64" w:rsidRPr="00E24116" w:rsidRDefault="00647A64" w:rsidP="001B6859">
            <w:pPr>
              <w:suppressAutoHyphens/>
              <w:rPr>
                <w:rFonts w:cs="Arial"/>
                <w:szCs w:val="20"/>
                <w:lang w:eastAsia="nl-NL"/>
              </w:rPr>
            </w:pPr>
          </w:p>
          <w:p w14:paraId="6ACE0F45" w14:textId="77777777" w:rsidR="00647A64" w:rsidRPr="00E24116" w:rsidRDefault="00647A64" w:rsidP="001B6859">
            <w:pPr>
              <w:suppressAutoHyphens/>
              <w:rPr>
                <w:rFonts w:cs="Arial"/>
                <w:szCs w:val="20"/>
                <w:lang w:eastAsia="nl-NL"/>
              </w:rPr>
            </w:pPr>
          </w:p>
        </w:tc>
        <w:tc>
          <w:tcPr>
            <w:tcW w:w="1523" w:type="dxa"/>
          </w:tcPr>
          <w:p w14:paraId="7E2CB0A4" w14:textId="77777777" w:rsidR="00647A64" w:rsidRPr="00E24116" w:rsidRDefault="00647A64" w:rsidP="001B6859">
            <w:pPr>
              <w:suppressAutoHyphens/>
              <w:rPr>
                <w:rFonts w:cs="Arial"/>
                <w:szCs w:val="20"/>
                <w:lang w:eastAsia="nl-NL"/>
              </w:rPr>
            </w:pPr>
          </w:p>
        </w:tc>
        <w:tc>
          <w:tcPr>
            <w:tcW w:w="1662" w:type="dxa"/>
          </w:tcPr>
          <w:p w14:paraId="1381770C" w14:textId="77777777" w:rsidR="00647A64" w:rsidRPr="00E24116" w:rsidRDefault="00647A64" w:rsidP="001B6859">
            <w:pPr>
              <w:suppressAutoHyphens/>
              <w:rPr>
                <w:rFonts w:cs="Arial"/>
                <w:szCs w:val="20"/>
                <w:lang w:eastAsia="nl-NL"/>
              </w:rPr>
            </w:pPr>
          </w:p>
        </w:tc>
        <w:tc>
          <w:tcPr>
            <w:tcW w:w="1918" w:type="dxa"/>
          </w:tcPr>
          <w:p w14:paraId="68C0B763" w14:textId="77777777" w:rsidR="00647A64" w:rsidRPr="00E24116" w:rsidRDefault="00647A64" w:rsidP="001B6859">
            <w:pPr>
              <w:suppressAutoHyphens/>
              <w:rPr>
                <w:rFonts w:cs="Arial"/>
                <w:szCs w:val="20"/>
                <w:lang w:eastAsia="nl-NL"/>
              </w:rPr>
            </w:pPr>
          </w:p>
        </w:tc>
        <w:tc>
          <w:tcPr>
            <w:tcW w:w="2377" w:type="dxa"/>
          </w:tcPr>
          <w:p w14:paraId="44483B5D" w14:textId="77777777" w:rsidR="00647A64" w:rsidRPr="00E24116" w:rsidRDefault="00647A64" w:rsidP="001B6859">
            <w:pPr>
              <w:suppressAutoHyphens/>
              <w:rPr>
                <w:rFonts w:cs="Arial"/>
                <w:szCs w:val="20"/>
                <w:lang w:eastAsia="nl-NL"/>
              </w:rPr>
            </w:pPr>
          </w:p>
        </w:tc>
      </w:tr>
      <w:tr w:rsidR="00E24116" w:rsidRPr="00E24116" w14:paraId="1F61A10B" w14:textId="77777777">
        <w:tc>
          <w:tcPr>
            <w:tcW w:w="1809" w:type="dxa"/>
          </w:tcPr>
          <w:p w14:paraId="6293A873" w14:textId="77777777" w:rsidR="00647A64" w:rsidRPr="00E24116" w:rsidRDefault="00647A64" w:rsidP="001B6859">
            <w:pPr>
              <w:suppressAutoHyphens/>
              <w:rPr>
                <w:rFonts w:cs="Arial"/>
                <w:szCs w:val="20"/>
                <w:lang w:eastAsia="nl-NL"/>
              </w:rPr>
            </w:pPr>
          </w:p>
          <w:p w14:paraId="55B23E6F" w14:textId="77777777" w:rsidR="00647A64" w:rsidRPr="00E24116" w:rsidRDefault="00647A64" w:rsidP="001B6859">
            <w:pPr>
              <w:suppressAutoHyphens/>
              <w:rPr>
                <w:rFonts w:cs="Arial"/>
                <w:szCs w:val="20"/>
                <w:lang w:eastAsia="nl-NL"/>
              </w:rPr>
            </w:pPr>
          </w:p>
        </w:tc>
        <w:tc>
          <w:tcPr>
            <w:tcW w:w="1523" w:type="dxa"/>
          </w:tcPr>
          <w:p w14:paraId="32120F6D" w14:textId="77777777" w:rsidR="00647A64" w:rsidRPr="00E24116" w:rsidRDefault="00647A64" w:rsidP="001B6859">
            <w:pPr>
              <w:suppressAutoHyphens/>
              <w:rPr>
                <w:rFonts w:cs="Arial"/>
                <w:szCs w:val="20"/>
                <w:lang w:eastAsia="nl-NL"/>
              </w:rPr>
            </w:pPr>
          </w:p>
        </w:tc>
        <w:tc>
          <w:tcPr>
            <w:tcW w:w="1662" w:type="dxa"/>
          </w:tcPr>
          <w:p w14:paraId="79E6A009" w14:textId="77777777" w:rsidR="00647A64" w:rsidRPr="00E24116" w:rsidRDefault="00647A64" w:rsidP="001B6859">
            <w:pPr>
              <w:suppressAutoHyphens/>
              <w:rPr>
                <w:rFonts w:cs="Arial"/>
                <w:szCs w:val="20"/>
                <w:lang w:eastAsia="nl-NL"/>
              </w:rPr>
            </w:pPr>
          </w:p>
        </w:tc>
        <w:tc>
          <w:tcPr>
            <w:tcW w:w="1918" w:type="dxa"/>
          </w:tcPr>
          <w:p w14:paraId="1F967880" w14:textId="77777777" w:rsidR="00647A64" w:rsidRPr="00E24116" w:rsidRDefault="00647A64" w:rsidP="001B6859">
            <w:pPr>
              <w:suppressAutoHyphens/>
              <w:rPr>
                <w:rFonts w:cs="Arial"/>
                <w:szCs w:val="20"/>
                <w:lang w:eastAsia="nl-NL"/>
              </w:rPr>
            </w:pPr>
          </w:p>
        </w:tc>
        <w:tc>
          <w:tcPr>
            <w:tcW w:w="2377" w:type="dxa"/>
          </w:tcPr>
          <w:p w14:paraId="6A998A75" w14:textId="77777777" w:rsidR="00647A64" w:rsidRPr="00E24116" w:rsidRDefault="00647A64" w:rsidP="001B6859">
            <w:pPr>
              <w:suppressAutoHyphens/>
              <w:rPr>
                <w:rFonts w:cs="Arial"/>
                <w:szCs w:val="20"/>
                <w:lang w:eastAsia="nl-NL"/>
              </w:rPr>
            </w:pPr>
          </w:p>
        </w:tc>
      </w:tr>
      <w:tr w:rsidR="00E24116" w:rsidRPr="00E24116" w14:paraId="153AE62D" w14:textId="77777777">
        <w:tc>
          <w:tcPr>
            <w:tcW w:w="1809" w:type="dxa"/>
          </w:tcPr>
          <w:p w14:paraId="7F6BE41B" w14:textId="77777777" w:rsidR="00647A64" w:rsidRPr="00E24116" w:rsidRDefault="00647A64" w:rsidP="001B6859">
            <w:pPr>
              <w:suppressAutoHyphens/>
              <w:rPr>
                <w:rFonts w:cs="Arial"/>
                <w:szCs w:val="20"/>
                <w:lang w:eastAsia="nl-NL"/>
              </w:rPr>
            </w:pPr>
          </w:p>
          <w:p w14:paraId="691ADA17" w14:textId="77777777" w:rsidR="00647A64" w:rsidRPr="00E24116" w:rsidRDefault="00647A64" w:rsidP="001B6859">
            <w:pPr>
              <w:suppressAutoHyphens/>
              <w:rPr>
                <w:rFonts w:cs="Arial"/>
                <w:szCs w:val="20"/>
                <w:lang w:eastAsia="nl-NL"/>
              </w:rPr>
            </w:pPr>
          </w:p>
        </w:tc>
        <w:tc>
          <w:tcPr>
            <w:tcW w:w="1523" w:type="dxa"/>
          </w:tcPr>
          <w:p w14:paraId="462D8EFA" w14:textId="77777777" w:rsidR="00647A64" w:rsidRPr="00E24116" w:rsidRDefault="00647A64" w:rsidP="001B6859">
            <w:pPr>
              <w:suppressAutoHyphens/>
              <w:rPr>
                <w:rFonts w:cs="Arial"/>
                <w:szCs w:val="20"/>
                <w:lang w:eastAsia="nl-NL"/>
              </w:rPr>
            </w:pPr>
          </w:p>
        </w:tc>
        <w:tc>
          <w:tcPr>
            <w:tcW w:w="1662" w:type="dxa"/>
          </w:tcPr>
          <w:p w14:paraId="5CD2F8DE" w14:textId="77777777" w:rsidR="00647A64" w:rsidRPr="00E24116" w:rsidRDefault="00647A64" w:rsidP="001B6859">
            <w:pPr>
              <w:suppressAutoHyphens/>
              <w:rPr>
                <w:rFonts w:cs="Arial"/>
                <w:szCs w:val="20"/>
                <w:lang w:eastAsia="nl-NL"/>
              </w:rPr>
            </w:pPr>
          </w:p>
        </w:tc>
        <w:tc>
          <w:tcPr>
            <w:tcW w:w="1918" w:type="dxa"/>
          </w:tcPr>
          <w:p w14:paraId="24A233A4" w14:textId="77777777" w:rsidR="00647A64" w:rsidRPr="00E24116" w:rsidRDefault="00647A64" w:rsidP="001B6859">
            <w:pPr>
              <w:suppressAutoHyphens/>
              <w:rPr>
                <w:rFonts w:cs="Arial"/>
                <w:szCs w:val="20"/>
                <w:lang w:eastAsia="nl-NL"/>
              </w:rPr>
            </w:pPr>
          </w:p>
        </w:tc>
        <w:tc>
          <w:tcPr>
            <w:tcW w:w="2377" w:type="dxa"/>
          </w:tcPr>
          <w:p w14:paraId="7DA3EFFE" w14:textId="77777777" w:rsidR="00647A64" w:rsidRPr="00E24116" w:rsidRDefault="00647A64" w:rsidP="001B6859">
            <w:pPr>
              <w:suppressAutoHyphens/>
              <w:rPr>
                <w:rFonts w:cs="Arial"/>
                <w:szCs w:val="20"/>
                <w:lang w:eastAsia="nl-NL"/>
              </w:rPr>
            </w:pPr>
          </w:p>
        </w:tc>
      </w:tr>
      <w:tr w:rsidR="00E24116" w:rsidRPr="00E24116" w14:paraId="14408DCE" w14:textId="77777777">
        <w:tc>
          <w:tcPr>
            <w:tcW w:w="1809" w:type="dxa"/>
          </w:tcPr>
          <w:p w14:paraId="0F9D0C6A" w14:textId="77777777" w:rsidR="00647A64" w:rsidRPr="00E24116" w:rsidRDefault="00647A64" w:rsidP="001B6859">
            <w:pPr>
              <w:suppressAutoHyphens/>
              <w:rPr>
                <w:rFonts w:cs="Arial"/>
                <w:szCs w:val="20"/>
                <w:lang w:eastAsia="nl-NL"/>
              </w:rPr>
            </w:pPr>
          </w:p>
          <w:p w14:paraId="16F1FD9A" w14:textId="77777777" w:rsidR="00647A64" w:rsidRPr="00E24116" w:rsidRDefault="00647A64" w:rsidP="001B6859">
            <w:pPr>
              <w:suppressAutoHyphens/>
              <w:rPr>
                <w:rFonts w:cs="Arial"/>
                <w:szCs w:val="20"/>
                <w:lang w:eastAsia="nl-NL"/>
              </w:rPr>
            </w:pPr>
          </w:p>
        </w:tc>
        <w:tc>
          <w:tcPr>
            <w:tcW w:w="1523" w:type="dxa"/>
          </w:tcPr>
          <w:p w14:paraId="5C9AAE2C" w14:textId="77777777" w:rsidR="00647A64" w:rsidRPr="00E24116" w:rsidRDefault="00647A64" w:rsidP="001B6859">
            <w:pPr>
              <w:suppressAutoHyphens/>
              <w:rPr>
                <w:rFonts w:cs="Arial"/>
                <w:szCs w:val="20"/>
                <w:lang w:eastAsia="nl-NL"/>
              </w:rPr>
            </w:pPr>
          </w:p>
        </w:tc>
        <w:tc>
          <w:tcPr>
            <w:tcW w:w="1662" w:type="dxa"/>
          </w:tcPr>
          <w:p w14:paraId="3518B4C9" w14:textId="77777777" w:rsidR="00647A64" w:rsidRPr="00E24116" w:rsidRDefault="00647A64" w:rsidP="001B6859">
            <w:pPr>
              <w:suppressAutoHyphens/>
              <w:rPr>
                <w:rFonts w:cs="Arial"/>
                <w:szCs w:val="20"/>
                <w:lang w:eastAsia="nl-NL"/>
              </w:rPr>
            </w:pPr>
          </w:p>
        </w:tc>
        <w:tc>
          <w:tcPr>
            <w:tcW w:w="1918" w:type="dxa"/>
          </w:tcPr>
          <w:p w14:paraId="0FDC64F4" w14:textId="77777777" w:rsidR="00647A64" w:rsidRPr="00E24116" w:rsidRDefault="00647A64" w:rsidP="001B6859">
            <w:pPr>
              <w:suppressAutoHyphens/>
              <w:rPr>
                <w:rFonts w:cs="Arial"/>
                <w:szCs w:val="20"/>
                <w:lang w:eastAsia="nl-NL"/>
              </w:rPr>
            </w:pPr>
          </w:p>
        </w:tc>
        <w:tc>
          <w:tcPr>
            <w:tcW w:w="2377" w:type="dxa"/>
          </w:tcPr>
          <w:p w14:paraId="1519A7A1" w14:textId="77777777" w:rsidR="00647A64" w:rsidRPr="00E24116" w:rsidRDefault="00647A64" w:rsidP="001B6859">
            <w:pPr>
              <w:suppressAutoHyphens/>
              <w:rPr>
                <w:rFonts w:cs="Arial"/>
                <w:szCs w:val="20"/>
                <w:lang w:eastAsia="nl-NL"/>
              </w:rPr>
            </w:pPr>
          </w:p>
        </w:tc>
      </w:tr>
      <w:tr w:rsidR="00E24116" w:rsidRPr="00E24116" w14:paraId="03088F85" w14:textId="77777777">
        <w:tc>
          <w:tcPr>
            <w:tcW w:w="1809" w:type="dxa"/>
          </w:tcPr>
          <w:p w14:paraId="0B8CC1CD" w14:textId="77777777" w:rsidR="00647A64" w:rsidRPr="00E24116" w:rsidRDefault="00647A64" w:rsidP="001B6859">
            <w:pPr>
              <w:suppressAutoHyphens/>
              <w:rPr>
                <w:rFonts w:cs="Arial"/>
                <w:szCs w:val="20"/>
                <w:lang w:eastAsia="nl-NL"/>
              </w:rPr>
            </w:pPr>
          </w:p>
          <w:p w14:paraId="31F37E29" w14:textId="77777777" w:rsidR="00647A64" w:rsidRPr="00E24116" w:rsidRDefault="00647A64" w:rsidP="001B6859">
            <w:pPr>
              <w:suppressAutoHyphens/>
              <w:rPr>
                <w:rFonts w:cs="Arial"/>
                <w:szCs w:val="20"/>
                <w:lang w:eastAsia="nl-NL"/>
              </w:rPr>
            </w:pPr>
          </w:p>
        </w:tc>
        <w:tc>
          <w:tcPr>
            <w:tcW w:w="1523" w:type="dxa"/>
          </w:tcPr>
          <w:p w14:paraId="653BB692" w14:textId="77777777" w:rsidR="00647A64" w:rsidRPr="00E24116" w:rsidRDefault="00647A64" w:rsidP="001B6859">
            <w:pPr>
              <w:suppressAutoHyphens/>
              <w:rPr>
                <w:rFonts w:cs="Arial"/>
                <w:szCs w:val="20"/>
                <w:lang w:eastAsia="nl-NL"/>
              </w:rPr>
            </w:pPr>
          </w:p>
        </w:tc>
        <w:tc>
          <w:tcPr>
            <w:tcW w:w="1662" w:type="dxa"/>
          </w:tcPr>
          <w:p w14:paraId="3ED7EA69" w14:textId="77777777" w:rsidR="00647A64" w:rsidRPr="00E24116" w:rsidRDefault="00647A64" w:rsidP="001B6859">
            <w:pPr>
              <w:suppressAutoHyphens/>
              <w:rPr>
                <w:rFonts w:cs="Arial"/>
                <w:szCs w:val="20"/>
                <w:lang w:eastAsia="nl-NL"/>
              </w:rPr>
            </w:pPr>
          </w:p>
        </w:tc>
        <w:tc>
          <w:tcPr>
            <w:tcW w:w="1918" w:type="dxa"/>
          </w:tcPr>
          <w:p w14:paraId="7C48A325" w14:textId="77777777" w:rsidR="00647A64" w:rsidRPr="00E24116" w:rsidRDefault="00647A64" w:rsidP="001B6859">
            <w:pPr>
              <w:suppressAutoHyphens/>
              <w:rPr>
                <w:rFonts w:cs="Arial"/>
                <w:szCs w:val="20"/>
                <w:lang w:eastAsia="nl-NL"/>
              </w:rPr>
            </w:pPr>
          </w:p>
        </w:tc>
        <w:tc>
          <w:tcPr>
            <w:tcW w:w="2377" w:type="dxa"/>
          </w:tcPr>
          <w:p w14:paraId="09A7BCF4" w14:textId="77777777" w:rsidR="00647A64" w:rsidRPr="00E24116" w:rsidRDefault="00647A64" w:rsidP="001B6859">
            <w:pPr>
              <w:suppressAutoHyphens/>
              <w:rPr>
                <w:rFonts w:cs="Arial"/>
                <w:szCs w:val="20"/>
                <w:lang w:eastAsia="nl-NL"/>
              </w:rPr>
            </w:pPr>
          </w:p>
        </w:tc>
      </w:tr>
      <w:tr w:rsidR="00647A64" w:rsidRPr="00E24116" w14:paraId="358220C4" w14:textId="77777777">
        <w:tc>
          <w:tcPr>
            <w:tcW w:w="1809" w:type="dxa"/>
          </w:tcPr>
          <w:p w14:paraId="7A76A19A" w14:textId="77777777" w:rsidR="00647A64" w:rsidRPr="00E24116" w:rsidRDefault="00647A64" w:rsidP="001B6859">
            <w:pPr>
              <w:suppressAutoHyphens/>
              <w:rPr>
                <w:rFonts w:cs="Arial"/>
                <w:szCs w:val="20"/>
                <w:lang w:eastAsia="nl-NL"/>
              </w:rPr>
            </w:pPr>
          </w:p>
          <w:p w14:paraId="34228B4E" w14:textId="77777777" w:rsidR="00647A64" w:rsidRPr="00E24116" w:rsidRDefault="00647A64" w:rsidP="001B6859">
            <w:pPr>
              <w:suppressAutoHyphens/>
              <w:rPr>
                <w:rFonts w:cs="Arial"/>
                <w:szCs w:val="20"/>
                <w:lang w:eastAsia="nl-NL"/>
              </w:rPr>
            </w:pPr>
          </w:p>
        </w:tc>
        <w:tc>
          <w:tcPr>
            <w:tcW w:w="1523" w:type="dxa"/>
          </w:tcPr>
          <w:p w14:paraId="2C471192" w14:textId="77777777" w:rsidR="00647A64" w:rsidRPr="00E24116" w:rsidRDefault="00647A64" w:rsidP="001B6859">
            <w:pPr>
              <w:suppressAutoHyphens/>
              <w:rPr>
                <w:rFonts w:cs="Arial"/>
                <w:szCs w:val="20"/>
                <w:lang w:eastAsia="nl-NL"/>
              </w:rPr>
            </w:pPr>
          </w:p>
        </w:tc>
        <w:tc>
          <w:tcPr>
            <w:tcW w:w="1662" w:type="dxa"/>
          </w:tcPr>
          <w:p w14:paraId="3D79C689" w14:textId="77777777" w:rsidR="00647A64" w:rsidRPr="00E24116" w:rsidRDefault="00647A64" w:rsidP="001B6859">
            <w:pPr>
              <w:suppressAutoHyphens/>
              <w:rPr>
                <w:rFonts w:cs="Arial"/>
                <w:szCs w:val="20"/>
                <w:lang w:eastAsia="nl-NL"/>
              </w:rPr>
            </w:pPr>
          </w:p>
        </w:tc>
        <w:tc>
          <w:tcPr>
            <w:tcW w:w="1918" w:type="dxa"/>
          </w:tcPr>
          <w:p w14:paraId="03C24DF7" w14:textId="77777777" w:rsidR="00647A64" w:rsidRPr="00E24116" w:rsidRDefault="00647A64" w:rsidP="001B6859">
            <w:pPr>
              <w:suppressAutoHyphens/>
              <w:rPr>
                <w:rFonts w:cs="Arial"/>
                <w:szCs w:val="20"/>
                <w:lang w:eastAsia="nl-NL"/>
              </w:rPr>
            </w:pPr>
          </w:p>
        </w:tc>
        <w:tc>
          <w:tcPr>
            <w:tcW w:w="2377" w:type="dxa"/>
          </w:tcPr>
          <w:p w14:paraId="5035A830" w14:textId="77777777" w:rsidR="00647A64" w:rsidRPr="00E24116" w:rsidRDefault="00647A64" w:rsidP="001B6859">
            <w:pPr>
              <w:suppressAutoHyphens/>
              <w:rPr>
                <w:rFonts w:cs="Arial"/>
                <w:szCs w:val="20"/>
                <w:lang w:eastAsia="nl-NL"/>
              </w:rPr>
            </w:pPr>
          </w:p>
        </w:tc>
      </w:tr>
    </w:tbl>
    <w:p w14:paraId="5C2FC52F" w14:textId="77777777" w:rsidR="00647A64" w:rsidRPr="00E24116" w:rsidRDefault="00647A64" w:rsidP="001B6859">
      <w:pPr>
        <w:rPr>
          <w:rFonts w:cs="Arial"/>
          <w:sz w:val="28"/>
          <w:szCs w:val="28"/>
        </w:rPr>
      </w:pPr>
    </w:p>
    <w:p w14:paraId="468FD7FC" w14:textId="77777777" w:rsidR="00647A64" w:rsidRPr="00E24116" w:rsidRDefault="00647A64" w:rsidP="001B6859">
      <w:pPr>
        <w:rPr>
          <w:rFonts w:cs="Arial"/>
          <w:b/>
          <w:sz w:val="28"/>
          <w:szCs w:val="28"/>
        </w:rPr>
      </w:pPr>
    </w:p>
    <w:p w14:paraId="175DA85B" w14:textId="32266B9B" w:rsidR="00647A64" w:rsidRPr="00CA3A31" w:rsidRDefault="00647A64" w:rsidP="00CA3A31">
      <w:pPr>
        <w:pStyle w:val="Kop1"/>
      </w:pPr>
      <w:r w:rsidRPr="00E24116">
        <w:rPr>
          <w:color w:val="auto"/>
        </w:rPr>
        <w:br w:type="page"/>
      </w:r>
      <w:bookmarkStart w:id="373" w:name="_Ref459293423"/>
      <w:bookmarkStart w:id="374" w:name="_Ref459293574"/>
      <w:bookmarkStart w:id="375" w:name="_Toc24625225"/>
      <w:bookmarkEnd w:id="372"/>
      <w:r w:rsidR="00FB5FBE">
        <w:lastRenderedPageBreak/>
        <w:t>Bijlage 21</w:t>
      </w:r>
      <w:r w:rsidRPr="00CA3A31">
        <w:t xml:space="preserve">: </w:t>
      </w:r>
      <w:r w:rsidR="00767C1A">
        <w:t>L</w:t>
      </w:r>
      <w:r w:rsidRPr="00CA3A31">
        <w:t>ijst contacten met ouders (evt. telefonisch)</w:t>
      </w:r>
      <w:bookmarkEnd w:id="373"/>
      <w:bookmarkEnd w:id="374"/>
      <w:bookmarkEnd w:id="3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
        <w:gridCol w:w="1402"/>
        <w:gridCol w:w="2510"/>
        <w:gridCol w:w="2226"/>
        <w:gridCol w:w="2118"/>
      </w:tblGrid>
      <w:tr w:rsidR="00CA3A31" w:rsidRPr="00CA3A31" w14:paraId="692D290F" w14:textId="77777777">
        <w:tc>
          <w:tcPr>
            <w:tcW w:w="817" w:type="dxa"/>
          </w:tcPr>
          <w:p w14:paraId="7F105B4F" w14:textId="77777777" w:rsidR="00647A64" w:rsidRPr="00CA3A31" w:rsidRDefault="00647A64" w:rsidP="001B6859">
            <w:pPr>
              <w:suppressAutoHyphens/>
              <w:rPr>
                <w:rFonts w:cs="Arial"/>
                <w:b/>
                <w:szCs w:val="20"/>
                <w:lang w:eastAsia="nl-NL"/>
              </w:rPr>
            </w:pPr>
          </w:p>
        </w:tc>
        <w:tc>
          <w:tcPr>
            <w:tcW w:w="1418" w:type="dxa"/>
          </w:tcPr>
          <w:p w14:paraId="318BE501" w14:textId="77777777" w:rsidR="00647A64" w:rsidRPr="00CA3A31" w:rsidRDefault="00647A64" w:rsidP="001B6859">
            <w:pPr>
              <w:suppressAutoHyphens/>
              <w:rPr>
                <w:rFonts w:cs="Arial"/>
                <w:b/>
                <w:szCs w:val="20"/>
                <w:lang w:eastAsia="nl-NL"/>
              </w:rPr>
            </w:pPr>
            <w:r w:rsidRPr="00CA3A31">
              <w:rPr>
                <w:rFonts w:cs="Arial"/>
                <w:b/>
                <w:szCs w:val="20"/>
                <w:lang w:eastAsia="nl-NL"/>
              </w:rPr>
              <w:t>Datum</w:t>
            </w:r>
          </w:p>
        </w:tc>
        <w:tc>
          <w:tcPr>
            <w:tcW w:w="2551" w:type="dxa"/>
          </w:tcPr>
          <w:p w14:paraId="5EDD2237" w14:textId="77777777" w:rsidR="00647A64" w:rsidRPr="00CA3A31" w:rsidRDefault="00647A64" w:rsidP="001B6859">
            <w:pPr>
              <w:suppressAutoHyphens/>
              <w:rPr>
                <w:rFonts w:cs="Arial"/>
                <w:b/>
                <w:szCs w:val="20"/>
                <w:lang w:eastAsia="nl-NL"/>
              </w:rPr>
            </w:pPr>
            <w:r w:rsidRPr="00CA3A31">
              <w:rPr>
                <w:rFonts w:cs="Arial"/>
                <w:b/>
                <w:szCs w:val="20"/>
                <w:lang w:eastAsia="nl-NL"/>
              </w:rPr>
              <w:t>Gespre</w:t>
            </w:r>
            <w:r w:rsidR="00CA3A31">
              <w:rPr>
                <w:rFonts w:cs="Arial"/>
                <w:b/>
                <w:szCs w:val="20"/>
                <w:lang w:eastAsia="nl-NL"/>
              </w:rPr>
              <w:t>k met</w:t>
            </w:r>
          </w:p>
        </w:tc>
        <w:tc>
          <w:tcPr>
            <w:tcW w:w="2268" w:type="dxa"/>
          </w:tcPr>
          <w:p w14:paraId="6476836D" w14:textId="77777777" w:rsidR="00647A64" w:rsidRPr="00CA3A31" w:rsidRDefault="00647A64" w:rsidP="001B6859">
            <w:pPr>
              <w:suppressAutoHyphens/>
              <w:rPr>
                <w:rFonts w:cs="Arial"/>
                <w:b/>
                <w:szCs w:val="20"/>
                <w:lang w:eastAsia="nl-NL"/>
              </w:rPr>
            </w:pPr>
            <w:r w:rsidRPr="00CA3A31">
              <w:rPr>
                <w:rFonts w:cs="Arial"/>
                <w:b/>
                <w:szCs w:val="20"/>
                <w:lang w:eastAsia="nl-NL"/>
              </w:rPr>
              <w:t>Actie</w:t>
            </w:r>
          </w:p>
        </w:tc>
        <w:tc>
          <w:tcPr>
            <w:tcW w:w="2158" w:type="dxa"/>
          </w:tcPr>
          <w:p w14:paraId="319CD892" w14:textId="77777777" w:rsidR="00647A64" w:rsidRPr="00CA3A31" w:rsidRDefault="00647A64" w:rsidP="001B6859">
            <w:pPr>
              <w:suppressAutoHyphens/>
              <w:rPr>
                <w:rFonts w:cs="Arial"/>
                <w:b/>
                <w:szCs w:val="20"/>
                <w:lang w:eastAsia="nl-NL"/>
              </w:rPr>
            </w:pPr>
            <w:r w:rsidRPr="00CA3A31">
              <w:rPr>
                <w:rFonts w:cs="Arial"/>
                <w:b/>
                <w:szCs w:val="20"/>
                <w:lang w:eastAsia="nl-NL"/>
              </w:rPr>
              <w:t>Door wie</w:t>
            </w:r>
          </w:p>
        </w:tc>
      </w:tr>
      <w:tr w:rsidR="00CA3A31" w:rsidRPr="00CA3A31" w14:paraId="69DA7BFB" w14:textId="77777777">
        <w:trPr>
          <w:trHeight w:val="512"/>
        </w:trPr>
        <w:tc>
          <w:tcPr>
            <w:tcW w:w="817" w:type="dxa"/>
            <w:vAlign w:val="center"/>
          </w:tcPr>
          <w:p w14:paraId="048D245B"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1</w:t>
            </w:r>
          </w:p>
        </w:tc>
        <w:tc>
          <w:tcPr>
            <w:tcW w:w="1418" w:type="dxa"/>
          </w:tcPr>
          <w:p w14:paraId="35B86CDC" w14:textId="77777777" w:rsidR="00647A64" w:rsidRPr="00CA3A31" w:rsidRDefault="00647A64" w:rsidP="001B6859">
            <w:pPr>
              <w:suppressAutoHyphens/>
              <w:rPr>
                <w:rFonts w:cs="Arial"/>
                <w:b/>
                <w:szCs w:val="20"/>
                <w:lang w:eastAsia="nl-NL"/>
              </w:rPr>
            </w:pPr>
          </w:p>
        </w:tc>
        <w:tc>
          <w:tcPr>
            <w:tcW w:w="2551" w:type="dxa"/>
          </w:tcPr>
          <w:p w14:paraId="7F34F76E" w14:textId="77777777" w:rsidR="00647A64" w:rsidRPr="00CA3A31" w:rsidRDefault="00647A64" w:rsidP="001B6859">
            <w:pPr>
              <w:suppressAutoHyphens/>
              <w:rPr>
                <w:rFonts w:cs="Arial"/>
                <w:b/>
                <w:szCs w:val="20"/>
                <w:lang w:eastAsia="nl-NL"/>
              </w:rPr>
            </w:pPr>
          </w:p>
        </w:tc>
        <w:tc>
          <w:tcPr>
            <w:tcW w:w="2268" w:type="dxa"/>
          </w:tcPr>
          <w:p w14:paraId="2E052A0D" w14:textId="77777777" w:rsidR="00647A64" w:rsidRPr="00CA3A31" w:rsidRDefault="00647A64" w:rsidP="001B6859">
            <w:pPr>
              <w:suppressAutoHyphens/>
              <w:rPr>
                <w:rFonts w:cs="Arial"/>
                <w:b/>
                <w:szCs w:val="20"/>
                <w:lang w:eastAsia="nl-NL"/>
              </w:rPr>
            </w:pPr>
          </w:p>
        </w:tc>
        <w:tc>
          <w:tcPr>
            <w:tcW w:w="2158" w:type="dxa"/>
          </w:tcPr>
          <w:p w14:paraId="172B0E91" w14:textId="77777777" w:rsidR="00647A64" w:rsidRPr="00CA3A31" w:rsidRDefault="00647A64" w:rsidP="001B6859">
            <w:pPr>
              <w:suppressAutoHyphens/>
              <w:rPr>
                <w:rFonts w:cs="Arial"/>
                <w:b/>
                <w:szCs w:val="20"/>
                <w:lang w:eastAsia="nl-NL"/>
              </w:rPr>
            </w:pPr>
          </w:p>
        </w:tc>
      </w:tr>
      <w:tr w:rsidR="00CA3A31" w:rsidRPr="00CA3A31" w14:paraId="61FC8EF5" w14:textId="77777777">
        <w:trPr>
          <w:trHeight w:val="576"/>
        </w:trPr>
        <w:tc>
          <w:tcPr>
            <w:tcW w:w="817" w:type="dxa"/>
            <w:vAlign w:val="center"/>
          </w:tcPr>
          <w:p w14:paraId="7DD34BEF"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2</w:t>
            </w:r>
          </w:p>
        </w:tc>
        <w:tc>
          <w:tcPr>
            <w:tcW w:w="1418" w:type="dxa"/>
          </w:tcPr>
          <w:p w14:paraId="2E15046A" w14:textId="77777777" w:rsidR="00647A64" w:rsidRPr="00CA3A31" w:rsidRDefault="00647A64" w:rsidP="001B6859">
            <w:pPr>
              <w:suppressAutoHyphens/>
              <w:rPr>
                <w:rFonts w:cs="Arial"/>
                <w:b/>
                <w:szCs w:val="20"/>
                <w:lang w:eastAsia="nl-NL"/>
              </w:rPr>
            </w:pPr>
          </w:p>
        </w:tc>
        <w:tc>
          <w:tcPr>
            <w:tcW w:w="2551" w:type="dxa"/>
          </w:tcPr>
          <w:p w14:paraId="77572242" w14:textId="77777777" w:rsidR="00647A64" w:rsidRPr="00CA3A31" w:rsidRDefault="00647A64" w:rsidP="001B6859">
            <w:pPr>
              <w:suppressAutoHyphens/>
              <w:rPr>
                <w:rFonts w:cs="Arial"/>
                <w:b/>
                <w:szCs w:val="20"/>
                <w:lang w:eastAsia="nl-NL"/>
              </w:rPr>
            </w:pPr>
          </w:p>
        </w:tc>
        <w:tc>
          <w:tcPr>
            <w:tcW w:w="2268" w:type="dxa"/>
          </w:tcPr>
          <w:p w14:paraId="64CA3051" w14:textId="77777777" w:rsidR="00647A64" w:rsidRPr="00CA3A31" w:rsidRDefault="00647A64" w:rsidP="001B6859">
            <w:pPr>
              <w:suppressAutoHyphens/>
              <w:rPr>
                <w:rFonts w:cs="Arial"/>
                <w:b/>
                <w:szCs w:val="20"/>
                <w:lang w:eastAsia="nl-NL"/>
              </w:rPr>
            </w:pPr>
          </w:p>
        </w:tc>
        <w:tc>
          <w:tcPr>
            <w:tcW w:w="2158" w:type="dxa"/>
          </w:tcPr>
          <w:p w14:paraId="3BAC7475" w14:textId="77777777" w:rsidR="00647A64" w:rsidRPr="00CA3A31" w:rsidRDefault="00647A64" w:rsidP="001B6859">
            <w:pPr>
              <w:suppressAutoHyphens/>
              <w:rPr>
                <w:rFonts w:cs="Arial"/>
                <w:b/>
                <w:szCs w:val="20"/>
                <w:lang w:eastAsia="nl-NL"/>
              </w:rPr>
            </w:pPr>
          </w:p>
        </w:tc>
      </w:tr>
      <w:tr w:rsidR="00CA3A31" w:rsidRPr="00CA3A31" w14:paraId="20ADF8AE" w14:textId="77777777">
        <w:trPr>
          <w:trHeight w:val="542"/>
        </w:trPr>
        <w:tc>
          <w:tcPr>
            <w:tcW w:w="817" w:type="dxa"/>
            <w:vAlign w:val="center"/>
          </w:tcPr>
          <w:p w14:paraId="310540C5"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3</w:t>
            </w:r>
          </w:p>
        </w:tc>
        <w:tc>
          <w:tcPr>
            <w:tcW w:w="1418" w:type="dxa"/>
          </w:tcPr>
          <w:p w14:paraId="31929165" w14:textId="77777777" w:rsidR="00647A64" w:rsidRPr="00CA3A31" w:rsidRDefault="00647A64" w:rsidP="001B6859">
            <w:pPr>
              <w:suppressAutoHyphens/>
              <w:rPr>
                <w:rFonts w:cs="Arial"/>
                <w:b/>
                <w:szCs w:val="20"/>
                <w:lang w:eastAsia="nl-NL"/>
              </w:rPr>
            </w:pPr>
          </w:p>
        </w:tc>
        <w:tc>
          <w:tcPr>
            <w:tcW w:w="2551" w:type="dxa"/>
          </w:tcPr>
          <w:p w14:paraId="5EE0A2A3" w14:textId="77777777" w:rsidR="00647A64" w:rsidRPr="00CA3A31" w:rsidRDefault="00647A64" w:rsidP="001B6859">
            <w:pPr>
              <w:suppressAutoHyphens/>
              <w:rPr>
                <w:rFonts w:cs="Arial"/>
                <w:b/>
                <w:szCs w:val="20"/>
                <w:lang w:eastAsia="nl-NL"/>
              </w:rPr>
            </w:pPr>
          </w:p>
        </w:tc>
        <w:tc>
          <w:tcPr>
            <w:tcW w:w="2268" w:type="dxa"/>
          </w:tcPr>
          <w:p w14:paraId="6ACC23F9" w14:textId="77777777" w:rsidR="00647A64" w:rsidRPr="00CA3A31" w:rsidRDefault="00647A64" w:rsidP="001B6859">
            <w:pPr>
              <w:suppressAutoHyphens/>
              <w:rPr>
                <w:rFonts w:cs="Arial"/>
                <w:b/>
                <w:szCs w:val="20"/>
                <w:lang w:eastAsia="nl-NL"/>
              </w:rPr>
            </w:pPr>
          </w:p>
        </w:tc>
        <w:tc>
          <w:tcPr>
            <w:tcW w:w="2158" w:type="dxa"/>
          </w:tcPr>
          <w:p w14:paraId="348D02B7" w14:textId="77777777" w:rsidR="00647A64" w:rsidRPr="00CA3A31" w:rsidRDefault="00647A64" w:rsidP="001B6859">
            <w:pPr>
              <w:suppressAutoHyphens/>
              <w:rPr>
                <w:rFonts w:cs="Arial"/>
                <w:b/>
                <w:szCs w:val="20"/>
                <w:lang w:eastAsia="nl-NL"/>
              </w:rPr>
            </w:pPr>
          </w:p>
        </w:tc>
      </w:tr>
      <w:tr w:rsidR="00CA3A31" w:rsidRPr="00CA3A31" w14:paraId="35692080" w14:textId="77777777">
        <w:trPr>
          <w:trHeight w:val="564"/>
        </w:trPr>
        <w:tc>
          <w:tcPr>
            <w:tcW w:w="817" w:type="dxa"/>
            <w:vAlign w:val="center"/>
          </w:tcPr>
          <w:p w14:paraId="4D29E8A7"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4</w:t>
            </w:r>
          </w:p>
        </w:tc>
        <w:tc>
          <w:tcPr>
            <w:tcW w:w="1418" w:type="dxa"/>
          </w:tcPr>
          <w:p w14:paraId="5BCF2668" w14:textId="77777777" w:rsidR="00647A64" w:rsidRPr="00CA3A31" w:rsidRDefault="00647A64" w:rsidP="001B6859">
            <w:pPr>
              <w:suppressAutoHyphens/>
              <w:rPr>
                <w:rFonts w:cs="Arial"/>
                <w:b/>
                <w:szCs w:val="20"/>
                <w:lang w:eastAsia="nl-NL"/>
              </w:rPr>
            </w:pPr>
          </w:p>
        </w:tc>
        <w:tc>
          <w:tcPr>
            <w:tcW w:w="2551" w:type="dxa"/>
          </w:tcPr>
          <w:p w14:paraId="35015885" w14:textId="77777777" w:rsidR="00647A64" w:rsidRPr="00CA3A31" w:rsidRDefault="00647A64" w:rsidP="001B6859">
            <w:pPr>
              <w:suppressAutoHyphens/>
              <w:rPr>
                <w:rFonts w:cs="Arial"/>
                <w:b/>
                <w:szCs w:val="20"/>
                <w:lang w:eastAsia="nl-NL"/>
              </w:rPr>
            </w:pPr>
          </w:p>
        </w:tc>
        <w:tc>
          <w:tcPr>
            <w:tcW w:w="2268" w:type="dxa"/>
          </w:tcPr>
          <w:p w14:paraId="0FADC002" w14:textId="77777777" w:rsidR="00647A64" w:rsidRPr="00CA3A31" w:rsidRDefault="00647A64" w:rsidP="001B6859">
            <w:pPr>
              <w:suppressAutoHyphens/>
              <w:rPr>
                <w:rFonts w:cs="Arial"/>
                <w:b/>
                <w:szCs w:val="20"/>
                <w:lang w:eastAsia="nl-NL"/>
              </w:rPr>
            </w:pPr>
          </w:p>
        </w:tc>
        <w:tc>
          <w:tcPr>
            <w:tcW w:w="2158" w:type="dxa"/>
          </w:tcPr>
          <w:p w14:paraId="17ABD077" w14:textId="77777777" w:rsidR="00647A64" w:rsidRPr="00CA3A31" w:rsidRDefault="00647A64" w:rsidP="001B6859">
            <w:pPr>
              <w:suppressAutoHyphens/>
              <w:rPr>
                <w:rFonts w:cs="Arial"/>
                <w:b/>
                <w:szCs w:val="20"/>
                <w:lang w:eastAsia="nl-NL"/>
              </w:rPr>
            </w:pPr>
          </w:p>
        </w:tc>
      </w:tr>
      <w:tr w:rsidR="00CA3A31" w:rsidRPr="00CA3A31" w14:paraId="59A091FC" w14:textId="77777777">
        <w:trPr>
          <w:trHeight w:val="558"/>
        </w:trPr>
        <w:tc>
          <w:tcPr>
            <w:tcW w:w="817" w:type="dxa"/>
            <w:vAlign w:val="center"/>
          </w:tcPr>
          <w:p w14:paraId="1D109BFA"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5</w:t>
            </w:r>
          </w:p>
        </w:tc>
        <w:tc>
          <w:tcPr>
            <w:tcW w:w="1418" w:type="dxa"/>
          </w:tcPr>
          <w:p w14:paraId="213C989E" w14:textId="77777777" w:rsidR="00647A64" w:rsidRPr="00CA3A31" w:rsidRDefault="00647A64" w:rsidP="001B6859">
            <w:pPr>
              <w:suppressAutoHyphens/>
              <w:rPr>
                <w:rFonts w:cs="Arial"/>
                <w:b/>
                <w:szCs w:val="20"/>
                <w:lang w:eastAsia="nl-NL"/>
              </w:rPr>
            </w:pPr>
          </w:p>
        </w:tc>
        <w:tc>
          <w:tcPr>
            <w:tcW w:w="2551" w:type="dxa"/>
          </w:tcPr>
          <w:p w14:paraId="2CB7B439" w14:textId="77777777" w:rsidR="00647A64" w:rsidRPr="00CA3A31" w:rsidRDefault="00647A64" w:rsidP="001B6859">
            <w:pPr>
              <w:suppressAutoHyphens/>
              <w:rPr>
                <w:rFonts w:cs="Arial"/>
                <w:b/>
                <w:szCs w:val="20"/>
                <w:lang w:eastAsia="nl-NL"/>
              </w:rPr>
            </w:pPr>
          </w:p>
        </w:tc>
        <w:tc>
          <w:tcPr>
            <w:tcW w:w="2268" w:type="dxa"/>
          </w:tcPr>
          <w:p w14:paraId="1E89CBD8" w14:textId="77777777" w:rsidR="00647A64" w:rsidRPr="00CA3A31" w:rsidRDefault="00647A64" w:rsidP="001B6859">
            <w:pPr>
              <w:suppressAutoHyphens/>
              <w:rPr>
                <w:rFonts w:cs="Arial"/>
                <w:b/>
                <w:szCs w:val="20"/>
                <w:lang w:eastAsia="nl-NL"/>
              </w:rPr>
            </w:pPr>
          </w:p>
        </w:tc>
        <w:tc>
          <w:tcPr>
            <w:tcW w:w="2158" w:type="dxa"/>
          </w:tcPr>
          <w:p w14:paraId="275DEED8" w14:textId="77777777" w:rsidR="00647A64" w:rsidRPr="00CA3A31" w:rsidRDefault="00647A64" w:rsidP="001B6859">
            <w:pPr>
              <w:suppressAutoHyphens/>
              <w:rPr>
                <w:rFonts w:cs="Arial"/>
                <w:b/>
                <w:szCs w:val="20"/>
                <w:lang w:eastAsia="nl-NL"/>
              </w:rPr>
            </w:pPr>
          </w:p>
        </w:tc>
      </w:tr>
      <w:tr w:rsidR="00CA3A31" w:rsidRPr="00CA3A31" w14:paraId="422BAE2F" w14:textId="77777777">
        <w:trPr>
          <w:trHeight w:val="552"/>
        </w:trPr>
        <w:tc>
          <w:tcPr>
            <w:tcW w:w="817" w:type="dxa"/>
            <w:vAlign w:val="center"/>
          </w:tcPr>
          <w:p w14:paraId="000D4F43"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6</w:t>
            </w:r>
          </w:p>
        </w:tc>
        <w:tc>
          <w:tcPr>
            <w:tcW w:w="1418" w:type="dxa"/>
          </w:tcPr>
          <w:p w14:paraId="19A6613C" w14:textId="77777777" w:rsidR="00647A64" w:rsidRPr="00CA3A31" w:rsidRDefault="00647A64" w:rsidP="001B6859">
            <w:pPr>
              <w:suppressAutoHyphens/>
              <w:rPr>
                <w:rFonts w:cs="Arial"/>
                <w:b/>
                <w:szCs w:val="20"/>
                <w:lang w:eastAsia="nl-NL"/>
              </w:rPr>
            </w:pPr>
          </w:p>
        </w:tc>
        <w:tc>
          <w:tcPr>
            <w:tcW w:w="2551" w:type="dxa"/>
          </w:tcPr>
          <w:p w14:paraId="1EECEE80" w14:textId="77777777" w:rsidR="00647A64" w:rsidRPr="00CA3A31" w:rsidRDefault="00647A64" w:rsidP="001B6859">
            <w:pPr>
              <w:suppressAutoHyphens/>
              <w:rPr>
                <w:rFonts w:cs="Arial"/>
                <w:b/>
                <w:szCs w:val="20"/>
                <w:lang w:eastAsia="nl-NL"/>
              </w:rPr>
            </w:pPr>
          </w:p>
        </w:tc>
        <w:tc>
          <w:tcPr>
            <w:tcW w:w="2268" w:type="dxa"/>
          </w:tcPr>
          <w:p w14:paraId="02867260" w14:textId="77777777" w:rsidR="00647A64" w:rsidRPr="00CA3A31" w:rsidRDefault="00647A64" w:rsidP="001B6859">
            <w:pPr>
              <w:suppressAutoHyphens/>
              <w:rPr>
                <w:rFonts w:cs="Arial"/>
                <w:b/>
                <w:szCs w:val="20"/>
                <w:lang w:eastAsia="nl-NL"/>
              </w:rPr>
            </w:pPr>
          </w:p>
        </w:tc>
        <w:tc>
          <w:tcPr>
            <w:tcW w:w="2158" w:type="dxa"/>
          </w:tcPr>
          <w:p w14:paraId="7ADE6DEA" w14:textId="77777777" w:rsidR="00647A64" w:rsidRPr="00CA3A31" w:rsidRDefault="00647A64" w:rsidP="001B6859">
            <w:pPr>
              <w:suppressAutoHyphens/>
              <w:rPr>
                <w:rFonts w:cs="Arial"/>
                <w:b/>
                <w:szCs w:val="20"/>
                <w:lang w:eastAsia="nl-NL"/>
              </w:rPr>
            </w:pPr>
          </w:p>
        </w:tc>
      </w:tr>
      <w:tr w:rsidR="00CA3A31" w:rsidRPr="00CA3A31" w14:paraId="170E18A8" w14:textId="77777777">
        <w:trPr>
          <w:trHeight w:val="560"/>
        </w:trPr>
        <w:tc>
          <w:tcPr>
            <w:tcW w:w="817" w:type="dxa"/>
            <w:vAlign w:val="center"/>
          </w:tcPr>
          <w:p w14:paraId="20C61B84"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7</w:t>
            </w:r>
          </w:p>
        </w:tc>
        <w:tc>
          <w:tcPr>
            <w:tcW w:w="1418" w:type="dxa"/>
          </w:tcPr>
          <w:p w14:paraId="6B1A53A5" w14:textId="77777777" w:rsidR="00647A64" w:rsidRPr="00CA3A31" w:rsidRDefault="00647A64" w:rsidP="001B6859">
            <w:pPr>
              <w:suppressAutoHyphens/>
              <w:rPr>
                <w:rFonts w:cs="Arial"/>
                <w:b/>
                <w:szCs w:val="20"/>
                <w:lang w:eastAsia="nl-NL"/>
              </w:rPr>
            </w:pPr>
          </w:p>
        </w:tc>
        <w:tc>
          <w:tcPr>
            <w:tcW w:w="2551" w:type="dxa"/>
          </w:tcPr>
          <w:p w14:paraId="6C07BFB9" w14:textId="77777777" w:rsidR="00647A64" w:rsidRPr="00CA3A31" w:rsidRDefault="00647A64" w:rsidP="001B6859">
            <w:pPr>
              <w:suppressAutoHyphens/>
              <w:rPr>
                <w:rFonts w:cs="Arial"/>
                <w:b/>
                <w:szCs w:val="20"/>
                <w:lang w:eastAsia="nl-NL"/>
              </w:rPr>
            </w:pPr>
          </w:p>
        </w:tc>
        <w:tc>
          <w:tcPr>
            <w:tcW w:w="2268" w:type="dxa"/>
          </w:tcPr>
          <w:p w14:paraId="005313DF" w14:textId="77777777" w:rsidR="00647A64" w:rsidRPr="00CA3A31" w:rsidRDefault="00647A64" w:rsidP="001B6859">
            <w:pPr>
              <w:suppressAutoHyphens/>
              <w:rPr>
                <w:rFonts w:cs="Arial"/>
                <w:b/>
                <w:szCs w:val="20"/>
                <w:lang w:eastAsia="nl-NL"/>
              </w:rPr>
            </w:pPr>
          </w:p>
        </w:tc>
        <w:tc>
          <w:tcPr>
            <w:tcW w:w="2158" w:type="dxa"/>
          </w:tcPr>
          <w:p w14:paraId="0E2E08A3" w14:textId="77777777" w:rsidR="00647A64" w:rsidRPr="00CA3A31" w:rsidRDefault="00647A64" w:rsidP="001B6859">
            <w:pPr>
              <w:suppressAutoHyphens/>
              <w:rPr>
                <w:rFonts w:cs="Arial"/>
                <w:b/>
                <w:szCs w:val="20"/>
                <w:lang w:eastAsia="nl-NL"/>
              </w:rPr>
            </w:pPr>
          </w:p>
        </w:tc>
      </w:tr>
      <w:tr w:rsidR="00CA3A31" w:rsidRPr="00CA3A31" w14:paraId="481F103F" w14:textId="77777777">
        <w:trPr>
          <w:trHeight w:val="553"/>
        </w:trPr>
        <w:tc>
          <w:tcPr>
            <w:tcW w:w="817" w:type="dxa"/>
            <w:vAlign w:val="center"/>
          </w:tcPr>
          <w:p w14:paraId="12D492CC"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8</w:t>
            </w:r>
          </w:p>
        </w:tc>
        <w:tc>
          <w:tcPr>
            <w:tcW w:w="1418" w:type="dxa"/>
          </w:tcPr>
          <w:p w14:paraId="001056C4" w14:textId="77777777" w:rsidR="00647A64" w:rsidRPr="00CA3A31" w:rsidRDefault="00647A64" w:rsidP="001B6859">
            <w:pPr>
              <w:suppressAutoHyphens/>
              <w:rPr>
                <w:rFonts w:cs="Arial"/>
                <w:b/>
                <w:szCs w:val="20"/>
                <w:lang w:eastAsia="nl-NL"/>
              </w:rPr>
            </w:pPr>
          </w:p>
        </w:tc>
        <w:tc>
          <w:tcPr>
            <w:tcW w:w="2551" w:type="dxa"/>
          </w:tcPr>
          <w:p w14:paraId="0DDD3AC9" w14:textId="77777777" w:rsidR="00647A64" w:rsidRPr="00CA3A31" w:rsidRDefault="00647A64" w:rsidP="001B6859">
            <w:pPr>
              <w:suppressAutoHyphens/>
              <w:rPr>
                <w:rFonts w:cs="Arial"/>
                <w:b/>
                <w:szCs w:val="20"/>
                <w:lang w:eastAsia="nl-NL"/>
              </w:rPr>
            </w:pPr>
          </w:p>
        </w:tc>
        <w:tc>
          <w:tcPr>
            <w:tcW w:w="2268" w:type="dxa"/>
          </w:tcPr>
          <w:p w14:paraId="7B24E2AD" w14:textId="77777777" w:rsidR="00647A64" w:rsidRPr="00CA3A31" w:rsidRDefault="00647A64" w:rsidP="001B6859">
            <w:pPr>
              <w:suppressAutoHyphens/>
              <w:rPr>
                <w:rFonts w:cs="Arial"/>
                <w:b/>
                <w:szCs w:val="20"/>
                <w:lang w:eastAsia="nl-NL"/>
              </w:rPr>
            </w:pPr>
          </w:p>
        </w:tc>
        <w:tc>
          <w:tcPr>
            <w:tcW w:w="2158" w:type="dxa"/>
          </w:tcPr>
          <w:p w14:paraId="5119069A" w14:textId="77777777" w:rsidR="00647A64" w:rsidRPr="00CA3A31" w:rsidRDefault="00647A64" w:rsidP="001B6859">
            <w:pPr>
              <w:suppressAutoHyphens/>
              <w:rPr>
                <w:rFonts w:cs="Arial"/>
                <w:b/>
                <w:szCs w:val="20"/>
                <w:lang w:eastAsia="nl-NL"/>
              </w:rPr>
            </w:pPr>
          </w:p>
        </w:tc>
      </w:tr>
      <w:tr w:rsidR="00CA3A31" w:rsidRPr="00CA3A31" w14:paraId="0E617717" w14:textId="77777777">
        <w:trPr>
          <w:trHeight w:val="562"/>
        </w:trPr>
        <w:tc>
          <w:tcPr>
            <w:tcW w:w="817" w:type="dxa"/>
            <w:vAlign w:val="center"/>
          </w:tcPr>
          <w:p w14:paraId="6ABF139B"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9</w:t>
            </w:r>
          </w:p>
        </w:tc>
        <w:tc>
          <w:tcPr>
            <w:tcW w:w="1418" w:type="dxa"/>
          </w:tcPr>
          <w:p w14:paraId="3F600F87" w14:textId="77777777" w:rsidR="00647A64" w:rsidRPr="00CA3A31" w:rsidRDefault="00647A64" w:rsidP="001B6859">
            <w:pPr>
              <w:suppressAutoHyphens/>
              <w:rPr>
                <w:rFonts w:cs="Arial"/>
                <w:b/>
                <w:szCs w:val="20"/>
                <w:lang w:eastAsia="nl-NL"/>
              </w:rPr>
            </w:pPr>
          </w:p>
        </w:tc>
        <w:tc>
          <w:tcPr>
            <w:tcW w:w="2551" w:type="dxa"/>
          </w:tcPr>
          <w:p w14:paraId="63408F4C" w14:textId="77777777" w:rsidR="00647A64" w:rsidRPr="00CA3A31" w:rsidRDefault="00647A64" w:rsidP="001B6859">
            <w:pPr>
              <w:suppressAutoHyphens/>
              <w:rPr>
                <w:rFonts w:cs="Arial"/>
                <w:b/>
                <w:szCs w:val="20"/>
                <w:lang w:eastAsia="nl-NL"/>
              </w:rPr>
            </w:pPr>
          </w:p>
        </w:tc>
        <w:tc>
          <w:tcPr>
            <w:tcW w:w="2268" w:type="dxa"/>
          </w:tcPr>
          <w:p w14:paraId="3EC64DF8" w14:textId="77777777" w:rsidR="00647A64" w:rsidRPr="00CA3A31" w:rsidRDefault="00647A64" w:rsidP="001B6859">
            <w:pPr>
              <w:suppressAutoHyphens/>
              <w:rPr>
                <w:rFonts w:cs="Arial"/>
                <w:b/>
                <w:szCs w:val="20"/>
                <w:lang w:eastAsia="nl-NL"/>
              </w:rPr>
            </w:pPr>
          </w:p>
        </w:tc>
        <w:tc>
          <w:tcPr>
            <w:tcW w:w="2158" w:type="dxa"/>
          </w:tcPr>
          <w:p w14:paraId="58AA0A7E" w14:textId="77777777" w:rsidR="00647A64" w:rsidRPr="00CA3A31" w:rsidRDefault="00647A64" w:rsidP="001B6859">
            <w:pPr>
              <w:suppressAutoHyphens/>
              <w:rPr>
                <w:rFonts w:cs="Arial"/>
                <w:b/>
                <w:szCs w:val="20"/>
                <w:lang w:eastAsia="nl-NL"/>
              </w:rPr>
            </w:pPr>
          </w:p>
        </w:tc>
      </w:tr>
      <w:tr w:rsidR="00CA3A31" w:rsidRPr="00CA3A31" w14:paraId="6584F117" w14:textId="77777777">
        <w:trPr>
          <w:trHeight w:val="542"/>
        </w:trPr>
        <w:tc>
          <w:tcPr>
            <w:tcW w:w="817" w:type="dxa"/>
            <w:vAlign w:val="center"/>
          </w:tcPr>
          <w:p w14:paraId="4C2275BC"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10</w:t>
            </w:r>
          </w:p>
        </w:tc>
        <w:tc>
          <w:tcPr>
            <w:tcW w:w="1418" w:type="dxa"/>
          </w:tcPr>
          <w:p w14:paraId="610B98F8" w14:textId="77777777" w:rsidR="00647A64" w:rsidRPr="00CA3A31" w:rsidRDefault="00647A64" w:rsidP="001B6859">
            <w:pPr>
              <w:suppressAutoHyphens/>
              <w:rPr>
                <w:rFonts w:cs="Arial"/>
                <w:b/>
                <w:szCs w:val="20"/>
                <w:lang w:eastAsia="nl-NL"/>
              </w:rPr>
            </w:pPr>
          </w:p>
        </w:tc>
        <w:tc>
          <w:tcPr>
            <w:tcW w:w="2551" w:type="dxa"/>
          </w:tcPr>
          <w:p w14:paraId="14F83C9C" w14:textId="77777777" w:rsidR="00647A64" w:rsidRPr="00CA3A31" w:rsidRDefault="00647A64" w:rsidP="001B6859">
            <w:pPr>
              <w:suppressAutoHyphens/>
              <w:rPr>
                <w:rFonts w:cs="Arial"/>
                <w:b/>
                <w:szCs w:val="20"/>
                <w:lang w:eastAsia="nl-NL"/>
              </w:rPr>
            </w:pPr>
          </w:p>
        </w:tc>
        <w:tc>
          <w:tcPr>
            <w:tcW w:w="2268" w:type="dxa"/>
          </w:tcPr>
          <w:p w14:paraId="1239F056" w14:textId="77777777" w:rsidR="00647A64" w:rsidRPr="00CA3A31" w:rsidRDefault="00647A64" w:rsidP="001B6859">
            <w:pPr>
              <w:suppressAutoHyphens/>
              <w:rPr>
                <w:rFonts w:cs="Arial"/>
                <w:b/>
                <w:szCs w:val="20"/>
                <w:lang w:eastAsia="nl-NL"/>
              </w:rPr>
            </w:pPr>
          </w:p>
        </w:tc>
        <w:tc>
          <w:tcPr>
            <w:tcW w:w="2158" w:type="dxa"/>
          </w:tcPr>
          <w:p w14:paraId="53C5C78B" w14:textId="77777777" w:rsidR="00647A64" w:rsidRPr="00CA3A31" w:rsidRDefault="00647A64" w:rsidP="001B6859">
            <w:pPr>
              <w:suppressAutoHyphens/>
              <w:rPr>
                <w:rFonts w:cs="Arial"/>
                <w:b/>
                <w:szCs w:val="20"/>
                <w:lang w:eastAsia="nl-NL"/>
              </w:rPr>
            </w:pPr>
          </w:p>
        </w:tc>
      </w:tr>
      <w:tr w:rsidR="00CA3A31" w:rsidRPr="00CA3A31" w14:paraId="4F28B0A7" w14:textId="77777777">
        <w:trPr>
          <w:trHeight w:val="564"/>
        </w:trPr>
        <w:tc>
          <w:tcPr>
            <w:tcW w:w="817" w:type="dxa"/>
            <w:vAlign w:val="center"/>
          </w:tcPr>
          <w:p w14:paraId="3821F824"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11</w:t>
            </w:r>
          </w:p>
        </w:tc>
        <w:tc>
          <w:tcPr>
            <w:tcW w:w="1418" w:type="dxa"/>
          </w:tcPr>
          <w:p w14:paraId="0A394F6E" w14:textId="77777777" w:rsidR="00647A64" w:rsidRPr="00CA3A31" w:rsidRDefault="00647A64" w:rsidP="001B6859">
            <w:pPr>
              <w:suppressAutoHyphens/>
              <w:rPr>
                <w:rFonts w:cs="Arial"/>
                <w:b/>
                <w:szCs w:val="20"/>
                <w:lang w:eastAsia="nl-NL"/>
              </w:rPr>
            </w:pPr>
          </w:p>
        </w:tc>
        <w:tc>
          <w:tcPr>
            <w:tcW w:w="2551" w:type="dxa"/>
          </w:tcPr>
          <w:p w14:paraId="53A8D3FA" w14:textId="77777777" w:rsidR="00647A64" w:rsidRPr="00CA3A31" w:rsidRDefault="00647A64" w:rsidP="001B6859">
            <w:pPr>
              <w:suppressAutoHyphens/>
              <w:rPr>
                <w:rFonts w:cs="Arial"/>
                <w:b/>
                <w:szCs w:val="20"/>
                <w:lang w:eastAsia="nl-NL"/>
              </w:rPr>
            </w:pPr>
          </w:p>
        </w:tc>
        <w:tc>
          <w:tcPr>
            <w:tcW w:w="2268" w:type="dxa"/>
          </w:tcPr>
          <w:p w14:paraId="0ED8ED53" w14:textId="77777777" w:rsidR="00647A64" w:rsidRPr="00CA3A31" w:rsidRDefault="00647A64" w:rsidP="001B6859">
            <w:pPr>
              <w:suppressAutoHyphens/>
              <w:rPr>
                <w:rFonts w:cs="Arial"/>
                <w:b/>
                <w:szCs w:val="20"/>
                <w:lang w:eastAsia="nl-NL"/>
              </w:rPr>
            </w:pPr>
          </w:p>
        </w:tc>
        <w:tc>
          <w:tcPr>
            <w:tcW w:w="2158" w:type="dxa"/>
          </w:tcPr>
          <w:p w14:paraId="331531EA" w14:textId="77777777" w:rsidR="00647A64" w:rsidRPr="00CA3A31" w:rsidRDefault="00647A64" w:rsidP="001B6859">
            <w:pPr>
              <w:suppressAutoHyphens/>
              <w:rPr>
                <w:rFonts w:cs="Arial"/>
                <w:b/>
                <w:szCs w:val="20"/>
                <w:lang w:eastAsia="nl-NL"/>
              </w:rPr>
            </w:pPr>
          </w:p>
        </w:tc>
      </w:tr>
      <w:tr w:rsidR="00CA3A31" w:rsidRPr="00CA3A31" w14:paraId="44223D9C" w14:textId="77777777">
        <w:trPr>
          <w:trHeight w:val="558"/>
        </w:trPr>
        <w:tc>
          <w:tcPr>
            <w:tcW w:w="817" w:type="dxa"/>
            <w:vAlign w:val="center"/>
          </w:tcPr>
          <w:p w14:paraId="670DDDEB"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12</w:t>
            </w:r>
          </w:p>
        </w:tc>
        <w:tc>
          <w:tcPr>
            <w:tcW w:w="1418" w:type="dxa"/>
          </w:tcPr>
          <w:p w14:paraId="1A0765C0" w14:textId="77777777" w:rsidR="00647A64" w:rsidRPr="00CA3A31" w:rsidRDefault="00647A64" w:rsidP="001B6859">
            <w:pPr>
              <w:suppressAutoHyphens/>
              <w:rPr>
                <w:rFonts w:cs="Arial"/>
                <w:b/>
                <w:szCs w:val="20"/>
                <w:lang w:eastAsia="nl-NL"/>
              </w:rPr>
            </w:pPr>
          </w:p>
        </w:tc>
        <w:tc>
          <w:tcPr>
            <w:tcW w:w="2551" w:type="dxa"/>
          </w:tcPr>
          <w:p w14:paraId="28D74760" w14:textId="77777777" w:rsidR="00647A64" w:rsidRPr="00CA3A31" w:rsidRDefault="00647A64" w:rsidP="001B6859">
            <w:pPr>
              <w:suppressAutoHyphens/>
              <w:rPr>
                <w:rFonts w:cs="Arial"/>
                <w:b/>
                <w:szCs w:val="20"/>
                <w:lang w:eastAsia="nl-NL"/>
              </w:rPr>
            </w:pPr>
          </w:p>
        </w:tc>
        <w:tc>
          <w:tcPr>
            <w:tcW w:w="2268" w:type="dxa"/>
          </w:tcPr>
          <w:p w14:paraId="65D9F26F" w14:textId="77777777" w:rsidR="00647A64" w:rsidRPr="00CA3A31" w:rsidRDefault="00647A64" w:rsidP="001B6859">
            <w:pPr>
              <w:suppressAutoHyphens/>
              <w:rPr>
                <w:rFonts w:cs="Arial"/>
                <w:b/>
                <w:szCs w:val="20"/>
                <w:lang w:eastAsia="nl-NL"/>
              </w:rPr>
            </w:pPr>
          </w:p>
        </w:tc>
        <w:tc>
          <w:tcPr>
            <w:tcW w:w="2158" w:type="dxa"/>
          </w:tcPr>
          <w:p w14:paraId="75366DE1" w14:textId="77777777" w:rsidR="00647A64" w:rsidRPr="00CA3A31" w:rsidRDefault="00647A64" w:rsidP="001B6859">
            <w:pPr>
              <w:suppressAutoHyphens/>
              <w:rPr>
                <w:rFonts w:cs="Arial"/>
                <w:b/>
                <w:szCs w:val="20"/>
                <w:lang w:eastAsia="nl-NL"/>
              </w:rPr>
            </w:pPr>
          </w:p>
        </w:tc>
      </w:tr>
      <w:tr w:rsidR="00CA3A31" w:rsidRPr="00CA3A31" w14:paraId="0BA25AD7" w14:textId="77777777">
        <w:trPr>
          <w:trHeight w:val="550"/>
        </w:trPr>
        <w:tc>
          <w:tcPr>
            <w:tcW w:w="817" w:type="dxa"/>
            <w:vAlign w:val="center"/>
          </w:tcPr>
          <w:p w14:paraId="70A260A9"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13</w:t>
            </w:r>
          </w:p>
        </w:tc>
        <w:tc>
          <w:tcPr>
            <w:tcW w:w="1418" w:type="dxa"/>
          </w:tcPr>
          <w:p w14:paraId="20632F2E" w14:textId="77777777" w:rsidR="00647A64" w:rsidRPr="00CA3A31" w:rsidRDefault="00647A64" w:rsidP="001B6859">
            <w:pPr>
              <w:suppressAutoHyphens/>
              <w:rPr>
                <w:rFonts w:cs="Arial"/>
                <w:b/>
                <w:szCs w:val="20"/>
                <w:lang w:eastAsia="nl-NL"/>
              </w:rPr>
            </w:pPr>
          </w:p>
        </w:tc>
        <w:tc>
          <w:tcPr>
            <w:tcW w:w="2551" w:type="dxa"/>
          </w:tcPr>
          <w:p w14:paraId="1815ADE3" w14:textId="77777777" w:rsidR="00647A64" w:rsidRPr="00CA3A31" w:rsidRDefault="00647A64" w:rsidP="001B6859">
            <w:pPr>
              <w:suppressAutoHyphens/>
              <w:rPr>
                <w:rFonts w:cs="Arial"/>
                <w:b/>
                <w:szCs w:val="20"/>
                <w:lang w:eastAsia="nl-NL"/>
              </w:rPr>
            </w:pPr>
          </w:p>
        </w:tc>
        <w:tc>
          <w:tcPr>
            <w:tcW w:w="2268" w:type="dxa"/>
          </w:tcPr>
          <w:p w14:paraId="12BC9D75" w14:textId="77777777" w:rsidR="00647A64" w:rsidRPr="00CA3A31" w:rsidRDefault="00647A64" w:rsidP="001B6859">
            <w:pPr>
              <w:suppressAutoHyphens/>
              <w:rPr>
                <w:rFonts w:cs="Arial"/>
                <w:b/>
                <w:szCs w:val="20"/>
                <w:lang w:eastAsia="nl-NL"/>
              </w:rPr>
            </w:pPr>
          </w:p>
        </w:tc>
        <w:tc>
          <w:tcPr>
            <w:tcW w:w="2158" w:type="dxa"/>
          </w:tcPr>
          <w:p w14:paraId="68F1499F" w14:textId="77777777" w:rsidR="00647A64" w:rsidRPr="00CA3A31" w:rsidRDefault="00647A64" w:rsidP="001B6859">
            <w:pPr>
              <w:suppressAutoHyphens/>
              <w:rPr>
                <w:rFonts w:cs="Arial"/>
                <w:b/>
                <w:szCs w:val="20"/>
                <w:lang w:eastAsia="nl-NL"/>
              </w:rPr>
            </w:pPr>
          </w:p>
        </w:tc>
      </w:tr>
      <w:tr w:rsidR="00CA3A31" w:rsidRPr="00CA3A31" w14:paraId="4EE8CCA2" w14:textId="77777777">
        <w:trPr>
          <w:trHeight w:val="572"/>
        </w:trPr>
        <w:tc>
          <w:tcPr>
            <w:tcW w:w="817" w:type="dxa"/>
            <w:vAlign w:val="center"/>
          </w:tcPr>
          <w:p w14:paraId="6E83AA2B"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14</w:t>
            </w:r>
          </w:p>
        </w:tc>
        <w:tc>
          <w:tcPr>
            <w:tcW w:w="1418" w:type="dxa"/>
          </w:tcPr>
          <w:p w14:paraId="4C241913" w14:textId="77777777" w:rsidR="00647A64" w:rsidRPr="00CA3A31" w:rsidRDefault="00647A64" w:rsidP="001B6859">
            <w:pPr>
              <w:suppressAutoHyphens/>
              <w:rPr>
                <w:rFonts w:cs="Arial"/>
                <w:b/>
                <w:szCs w:val="20"/>
                <w:lang w:eastAsia="nl-NL"/>
              </w:rPr>
            </w:pPr>
          </w:p>
        </w:tc>
        <w:tc>
          <w:tcPr>
            <w:tcW w:w="2551" w:type="dxa"/>
          </w:tcPr>
          <w:p w14:paraId="1FE2C5A5" w14:textId="77777777" w:rsidR="00647A64" w:rsidRPr="00CA3A31" w:rsidRDefault="00647A64" w:rsidP="001B6859">
            <w:pPr>
              <w:suppressAutoHyphens/>
              <w:rPr>
                <w:rFonts w:cs="Arial"/>
                <w:b/>
                <w:szCs w:val="20"/>
                <w:lang w:eastAsia="nl-NL"/>
              </w:rPr>
            </w:pPr>
          </w:p>
        </w:tc>
        <w:tc>
          <w:tcPr>
            <w:tcW w:w="2268" w:type="dxa"/>
          </w:tcPr>
          <w:p w14:paraId="59C51951" w14:textId="77777777" w:rsidR="00647A64" w:rsidRPr="00CA3A31" w:rsidRDefault="00647A64" w:rsidP="001B6859">
            <w:pPr>
              <w:suppressAutoHyphens/>
              <w:rPr>
                <w:rFonts w:cs="Arial"/>
                <w:b/>
                <w:szCs w:val="20"/>
                <w:lang w:eastAsia="nl-NL"/>
              </w:rPr>
            </w:pPr>
          </w:p>
        </w:tc>
        <w:tc>
          <w:tcPr>
            <w:tcW w:w="2158" w:type="dxa"/>
          </w:tcPr>
          <w:p w14:paraId="7969121D" w14:textId="77777777" w:rsidR="00647A64" w:rsidRPr="00CA3A31" w:rsidRDefault="00647A64" w:rsidP="001B6859">
            <w:pPr>
              <w:suppressAutoHyphens/>
              <w:rPr>
                <w:rFonts w:cs="Arial"/>
                <w:b/>
                <w:szCs w:val="20"/>
                <w:lang w:eastAsia="nl-NL"/>
              </w:rPr>
            </w:pPr>
          </w:p>
        </w:tc>
      </w:tr>
      <w:tr w:rsidR="00CA3A31" w:rsidRPr="00CA3A31" w14:paraId="2F84C770" w14:textId="77777777">
        <w:trPr>
          <w:trHeight w:val="552"/>
        </w:trPr>
        <w:tc>
          <w:tcPr>
            <w:tcW w:w="817" w:type="dxa"/>
            <w:vAlign w:val="center"/>
          </w:tcPr>
          <w:p w14:paraId="53FF447B"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15</w:t>
            </w:r>
          </w:p>
        </w:tc>
        <w:tc>
          <w:tcPr>
            <w:tcW w:w="1418" w:type="dxa"/>
          </w:tcPr>
          <w:p w14:paraId="02F31687" w14:textId="77777777" w:rsidR="00647A64" w:rsidRPr="00CA3A31" w:rsidRDefault="00647A64" w:rsidP="001B6859">
            <w:pPr>
              <w:suppressAutoHyphens/>
              <w:rPr>
                <w:rFonts w:cs="Arial"/>
                <w:b/>
                <w:szCs w:val="20"/>
                <w:lang w:eastAsia="nl-NL"/>
              </w:rPr>
            </w:pPr>
          </w:p>
        </w:tc>
        <w:tc>
          <w:tcPr>
            <w:tcW w:w="2551" w:type="dxa"/>
          </w:tcPr>
          <w:p w14:paraId="42B3E57A" w14:textId="77777777" w:rsidR="00647A64" w:rsidRPr="00CA3A31" w:rsidRDefault="00647A64" w:rsidP="001B6859">
            <w:pPr>
              <w:suppressAutoHyphens/>
              <w:rPr>
                <w:rFonts w:cs="Arial"/>
                <w:b/>
                <w:szCs w:val="20"/>
                <w:lang w:eastAsia="nl-NL"/>
              </w:rPr>
            </w:pPr>
          </w:p>
        </w:tc>
        <w:tc>
          <w:tcPr>
            <w:tcW w:w="2268" w:type="dxa"/>
          </w:tcPr>
          <w:p w14:paraId="0A774827" w14:textId="77777777" w:rsidR="00647A64" w:rsidRPr="00CA3A31" w:rsidRDefault="00647A64" w:rsidP="001B6859">
            <w:pPr>
              <w:suppressAutoHyphens/>
              <w:rPr>
                <w:rFonts w:cs="Arial"/>
                <w:b/>
                <w:szCs w:val="20"/>
                <w:lang w:eastAsia="nl-NL"/>
              </w:rPr>
            </w:pPr>
          </w:p>
        </w:tc>
        <w:tc>
          <w:tcPr>
            <w:tcW w:w="2158" w:type="dxa"/>
          </w:tcPr>
          <w:p w14:paraId="1D17A795" w14:textId="77777777" w:rsidR="00647A64" w:rsidRPr="00CA3A31" w:rsidRDefault="00647A64" w:rsidP="001B6859">
            <w:pPr>
              <w:suppressAutoHyphens/>
              <w:rPr>
                <w:rFonts w:cs="Arial"/>
                <w:b/>
                <w:szCs w:val="20"/>
                <w:lang w:eastAsia="nl-NL"/>
              </w:rPr>
            </w:pPr>
          </w:p>
        </w:tc>
      </w:tr>
      <w:tr w:rsidR="00CA3A31" w:rsidRPr="00CA3A31" w14:paraId="17F8F432" w14:textId="77777777">
        <w:trPr>
          <w:trHeight w:val="546"/>
        </w:trPr>
        <w:tc>
          <w:tcPr>
            <w:tcW w:w="817" w:type="dxa"/>
            <w:vAlign w:val="center"/>
          </w:tcPr>
          <w:p w14:paraId="13E3D208"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16</w:t>
            </w:r>
          </w:p>
        </w:tc>
        <w:tc>
          <w:tcPr>
            <w:tcW w:w="1418" w:type="dxa"/>
          </w:tcPr>
          <w:p w14:paraId="25FD352E" w14:textId="77777777" w:rsidR="00647A64" w:rsidRPr="00CA3A31" w:rsidRDefault="00647A64" w:rsidP="001B6859">
            <w:pPr>
              <w:suppressAutoHyphens/>
              <w:rPr>
                <w:rFonts w:cs="Arial"/>
                <w:b/>
                <w:szCs w:val="20"/>
                <w:lang w:eastAsia="nl-NL"/>
              </w:rPr>
            </w:pPr>
          </w:p>
        </w:tc>
        <w:tc>
          <w:tcPr>
            <w:tcW w:w="2551" w:type="dxa"/>
          </w:tcPr>
          <w:p w14:paraId="7DEDE8FE" w14:textId="77777777" w:rsidR="00647A64" w:rsidRPr="00CA3A31" w:rsidRDefault="00647A64" w:rsidP="001B6859">
            <w:pPr>
              <w:suppressAutoHyphens/>
              <w:rPr>
                <w:rFonts w:cs="Arial"/>
                <w:b/>
                <w:szCs w:val="20"/>
                <w:lang w:eastAsia="nl-NL"/>
              </w:rPr>
            </w:pPr>
          </w:p>
        </w:tc>
        <w:tc>
          <w:tcPr>
            <w:tcW w:w="2268" w:type="dxa"/>
          </w:tcPr>
          <w:p w14:paraId="2B105CD3" w14:textId="77777777" w:rsidR="00647A64" w:rsidRPr="00CA3A31" w:rsidRDefault="00647A64" w:rsidP="001B6859">
            <w:pPr>
              <w:suppressAutoHyphens/>
              <w:rPr>
                <w:rFonts w:cs="Arial"/>
                <w:b/>
                <w:szCs w:val="20"/>
                <w:lang w:eastAsia="nl-NL"/>
              </w:rPr>
            </w:pPr>
          </w:p>
        </w:tc>
        <w:tc>
          <w:tcPr>
            <w:tcW w:w="2158" w:type="dxa"/>
          </w:tcPr>
          <w:p w14:paraId="2DC5CA91" w14:textId="77777777" w:rsidR="00647A64" w:rsidRPr="00CA3A31" w:rsidRDefault="00647A64" w:rsidP="001B6859">
            <w:pPr>
              <w:suppressAutoHyphens/>
              <w:rPr>
                <w:rFonts w:cs="Arial"/>
                <w:b/>
                <w:szCs w:val="20"/>
                <w:lang w:eastAsia="nl-NL"/>
              </w:rPr>
            </w:pPr>
          </w:p>
        </w:tc>
      </w:tr>
      <w:tr w:rsidR="00CA3A31" w:rsidRPr="00CA3A31" w14:paraId="267F165A" w14:textId="77777777">
        <w:trPr>
          <w:trHeight w:val="568"/>
        </w:trPr>
        <w:tc>
          <w:tcPr>
            <w:tcW w:w="817" w:type="dxa"/>
            <w:vAlign w:val="center"/>
          </w:tcPr>
          <w:p w14:paraId="44BCDBA2"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17</w:t>
            </w:r>
          </w:p>
        </w:tc>
        <w:tc>
          <w:tcPr>
            <w:tcW w:w="1418" w:type="dxa"/>
          </w:tcPr>
          <w:p w14:paraId="1C42BBE8" w14:textId="77777777" w:rsidR="00647A64" w:rsidRPr="00CA3A31" w:rsidRDefault="00647A64" w:rsidP="001B6859">
            <w:pPr>
              <w:suppressAutoHyphens/>
              <w:rPr>
                <w:rFonts w:cs="Arial"/>
                <w:b/>
                <w:szCs w:val="20"/>
                <w:lang w:eastAsia="nl-NL"/>
              </w:rPr>
            </w:pPr>
          </w:p>
        </w:tc>
        <w:tc>
          <w:tcPr>
            <w:tcW w:w="2551" w:type="dxa"/>
          </w:tcPr>
          <w:p w14:paraId="472F75E4" w14:textId="77777777" w:rsidR="00647A64" w:rsidRPr="00CA3A31" w:rsidRDefault="00647A64" w:rsidP="001B6859">
            <w:pPr>
              <w:suppressAutoHyphens/>
              <w:rPr>
                <w:rFonts w:cs="Arial"/>
                <w:b/>
                <w:szCs w:val="20"/>
                <w:lang w:eastAsia="nl-NL"/>
              </w:rPr>
            </w:pPr>
          </w:p>
        </w:tc>
        <w:tc>
          <w:tcPr>
            <w:tcW w:w="2268" w:type="dxa"/>
          </w:tcPr>
          <w:p w14:paraId="02CA9807" w14:textId="77777777" w:rsidR="00647A64" w:rsidRPr="00CA3A31" w:rsidRDefault="00647A64" w:rsidP="001B6859">
            <w:pPr>
              <w:suppressAutoHyphens/>
              <w:rPr>
                <w:rFonts w:cs="Arial"/>
                <w:b/>
                <w:szCs w:val="20"/>
                <w:lang w:eastAsia="nl-NL"/>
              </w:rPr>
            </w:pPr>
          </w:p>
        </w:tc>
        <w:tc>
          <w:tcPr>
            <w:tcW w:w="2158" w:type="dxa"/>
          </w:tcPr>
          <w:p w14:paraId="3137031C" w14:textId="77777777" w:rsidR="00647A64" w:rsidRPr="00CA3A31" w:rsidRDefault="00647A64" w:rsidP="001B6859">
            <w:pPr>
              <w:suppressAutoHyphens/>
              <w:rPr>
                <w:rFonts w:cs="Arial"/>
                <w:b/>
                <w:szCs w:val="20"/>
                <w:lang w:eastAsia="nl-NL"/>
              </w:rPr>
            </w:pPr>
          </w:p>
        </w:tc>
      </w:tr>
      <w:tr w:rsidR="00CA3A31" w:rsidRPr="00CA3A31" w14:paraId="648055BB" w14:textId="77777777">
        <w:trPr>
          <w:trHeight w:val="562"/>
        </w:trPr>
        <w:tc>
          <w:tcPr>
            <w:tcW w:w="817" w:type="dxa"/>
            <w:vAlign w:val="center"/>
          </w:tcPr>
          <w:p w14:paraId="7489489E"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18</w:t>
            </w:r>
          </w:p>
        </w:tc>
        <w:tc>
          <w:tcPr>
            <w:tcW w:w="1418" w:type="dxa"/>
          </w:tcPr>
          <w:p w14:paraId="51B3D201" w14:textId="77777777" w:rsidR="00647A64" w:rsidRPr="00CA3A31" w:rsidRDefault="00647A64" w:rsidP="001B6859">
            <w:pPr>
              <w:suppressAutoHyphens/>
              <w:rPr>
                <w:rFonts w:cs="Arial"/>
                <w:b/>
                <w:szCs w:val="20"/>
                <w:lang w:eastAsia="nl-NL"/>
              </w:rPr>
            </w:pPr>
          </w:p>
        </w:tc>
        <w:tc>
          <w:tcPr>
            <w:tcW w:w="2551" w:type="dxa"/>
          </w:tcPr>
          <w:p w14:paraId="7A8C4CE5" w14:textId="77777777" w:rsidR="00647A64" w:rsidRPr="00CA3A31" w:rsidRDefault="00647A64" w:rsidP="001B6859">
            <w:pPr>
              <w:suppressAutoHyphens/>
              <w:rPr>
                <w:rFonts w:cs="Arial"/>
                <w:b/>
                <w:szCs w:val="20"/>
                <w:lang w:eastAsia="nl-NL"/>
              </w:rPr>
            </w:pPr>
          </w:p>
        </w:tc>
        <w:tc>
          <w:tcPr>
            <w:tcW w:w="2268" w:type="dxa"/>
          </w:tcPr>
          <w:p w14:paraId="736EF9E7" w14:textId="77777777" w:rsidR="00647A64" w:rsidRPr="00CA3A31" w:rsidRDefault="00647A64" w:rsidP="001B6859">
            <w:pPr>
              <w:suppressAutoHyphens/>
              <w:rPr>
                <w:rFonts w:cs="Arial"/>
                <w:b/>
                <w:szCs w:val="20"/>
                <w:lang w:eastAsia="nl-NL"/>
              </w:rPr>
            </w:pPr>
          </w:p>
        </w:tc>
        <w:tc>
          <w:tcPr>
            <w:tcW w:w="2158" w:type="dxa"/>
          </w:tcPr>
          <w:p w14:paraId="037617EB" w14:textId="77777777" w:rsidR="00647A64" w:rsidRPr="00CA3A31" w:rsidRDefault="00647A64" w:rsidP="001B6859">
            <w:pPr>
              <w:suppressAutoHyphens/>
              <w:rPr>
                <w:rFonts w:cs="Arial"/>
                <w:b/>
                <w:szCs w:val="20"/>
                <w:lang w:eastAsia="nl-NL"/>
              </w:rPr>
            </w:pPr>
          </w:p>
        </w:tc>
      </w:tr>
      <w:tr w:rsidR="00CA3A31" w:rsidRPr="00CA3A31" w14:paraId="58092B0D" w14:textId="77777777">
        <w:trPr>
          <w:trHeight w:val="556"/>
        </w:trPr>
        <w:tc>
          <w:tcPr>
            <w:tcW w:w="817" w:type="dxa"/>
            <w:vAlign w:val="center"/>
          </w:tcPr>
          <w:p w14:paraId="2A65CC17"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19</w:t>
            </w:r>
          </w:p>
        </w:tc>
        <w:tc>
          <w:tcPr>
            <w:tcW w:w="1418" w:type="dxa"/>
          </w:tcPr>
          <w:p w14:paraId="1E534A13" w14:textId="77777777" w:rsidR="00647A64" w:rsidRPr="00CA3A31" w:rsidRDefault="00647A64" w:rsidP="001B6859">
            <w:pPr>
              <w:suppressAutoHyphens/>
              <w:rPr>
                <w:rFonts w:cs="Arial"/>
                <w:b/>
                <w:szCs w:val="20"/>
                <w:lang w:eastAsia="nl-NL"/>
              </w:rPr>
            </w:pPr>
          </w:p>
        </w:tc>
        <w:tc>
          <w:tcPr>
            <w:tcW w:w="2551" w:type="dxa"/>
          </w:tcPr>
          <w:p w14:paraId="7C4D8BD2" w14:textId="77777777" w:rsidR="00647A64" w:rsidRPr="00CA3A31" w:rsidRDefault="00647A64" w:rsidP="001B6859">
            <w:pPr>
              <w:suppressAutoHyphens/>
              <w:rPr>
                <w:rFonts w:cs="Arial"/>
                <w:b/>
                <w:szCs w:val="20"/>
                <w:lang w:eastAsia="nl-NL"/>
              </w:rPr>
            </w:pPr>
          </w:p>
        </w:tc>
        <w:tc>
          <w:tcPr>
            <w:tcW w:w="2268" w:type="dxa"/>
          </w:tcPr>
          <w:p w14:paraId="45F9FE16" w14:textId="77777777" w:rsidR="00647A64" w:rsidRPr="00CA3A31" w:rsidRDefault="00647A64" w:rsidP="001B6859">
            <w:pPr>
              <w:suppressAutoHyphens/>
              <w:rPr>
                <w:rFonts w:cs="Arial"/>
                <w:b/>
                <w:szCs w:val="20"/>
                <w:lang w:eastAsia="nl-NL"/>
              </w:rPr>
            </w:pPr>
          </w:p>
        </w:tc>
        <w:tc>
          <w:tcPr>
            <w:tcW w:w="2158" w:type="dxa"/>
          </w:tcPr>
          <w:p w14:paraId="22956324" w14:textId="77777777" w:rsidR="00647A64" w:rsidRPr="00CA3A31" w:rsidRDefault="00647A64" w:rsidP="001B6859">
            <w:pPr>
              <w:suppressAutoHyphens/>
              <w:rPr>
                <w:rFonts w:cs="Arial"/>
                <w:b/>
                <w:szCs w:val="20"/>
                <w:lang w:eastAsia="nl-NL"/>
              </w:rPr>
            </w:pPr>
          </w:p>
        </w:tc>
      </w:tr>
      <w:tr w:rsidR="00CA3A31" w:rsidRPr="00CA3A31" w14:paraId="50DE65CC" w14:textId="77777777">
        <w:trPr>
          <w:trHeight w:val="550"/>
        </w:trPr>
        <w:tc>
          <w:tcPr>
            <w:tcW w:w="817" w:type="dxa"/>
            <w:vAlign w:val="center"/>
          </w:tcPr>
          <w:p w14:paraId="72C57CCB"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20</w:t>
            </w:r>
          </w:p>
        </w:tc>
        <w:tc>
          <w:tcPr>
            <w:tcW w:w="1418" w:type="dxa"/>
          </w:tcPr>
          <w:p w14:paraId="1D51673E" w14:textId="77777777" w:rsidR="00647A64" w:rsidRPr="00CA3A31" w:rsidRDefault="00647A64" w:rsidP="001B6859">
            <w:pPr>
              <w:suppressAutoHyphens/>
              <w:rPr>
                <w:rFonts w:cs="Arial"/>
                <w:b/>
                <w:szCs w:val="20"/>
                <w:lang w:eastAsia="nl-NL"/>
              </w:rPr>
            </w:pPr>
          </w:p>
        </w:tc>
        <w:tc>
          <w:tcPr>
            <w:tcW w:w="2551" w:type="dxa"/>
          </w:tcPr>
          <w:p w14:paraId="56F273CA" w14:textId="77777777" w:rsidR="00647A64" w:rsidRPr="00CA3A31" w:rsidRDefault="00647A64" w:rsidP="001B6859">
            <w:pPr>
              <w:suppressAutoHyphens/>
              <w:rPr>
                <w:rFonts w:cs="Arial"/>
                <w:b/>
                <w:szCs w:val="20"/>
                <w:lang w:eastAsia="nl-NL"/>
              </w:rPr>
            </w:pPr>
          </w:p>
        </w:tc>
        <w:tc>
          <w:tcPr>
            <w:tcW w:w="2268" w:type="dxa"/>
          </w:tcPr>
          <w:p w14:paraId="2E50E40D" w14:textId="77777777" w:rsidR="00647A64" w:rsidRPr="00CA3A31" w:rsidRDefault="00647A64" w:rsidP="001B6859">
            <w:pPr>
              <w:suppressAutoHyphens/>
              <w:rPr>
                <w:rFonts w:cs="Arial"/>
                <w:b/>
                <w:szCs w:val="20"/>
                <w:lang w:eastAsia="nl-NL"/>
              </w:rPr>
            </w:pPr>
          </w:p>
        </w:tc>
        <w:tc>
          <w:tcPr>
            <w:tcW w:w="2158" w:type="dxa"/>
          </w:tcPr>
          <w:p w14:paraId="70498E20" w14:textId="77777777" w:rsidR="00647A64" w:rsidRPr="00CA3A31" w:rsidRDefault="00647A64" w:rsidP="001B6859">
            <w:pPr>
              <w:suppressAutoHyphens/>
              <w:rPr>
                <w:rFonts w:cs="Arial"/>
                <w:b/>
                <w:szCs w:val="20"/>
                <w:lang w:eastAsia="nl-NL"/>
              </w:rPr>
            </w:pPr>
          </w:p>
        </w:tc>
      </w:tr>
      <w:tr w:rsidR="00CA3A31" w:rsidRPr="00CA3A31" w14:paraId="7455A86E" w14:textId="77777777">
        <w:trPr>
          <w:trHeight w:val="558"/>
        </w:trPr>
        <w:tc>
          <w:tcPr>
            <w:tcW w:w="817" w:type="dxa"/>
            <w:vAlign w:val="center"/>
          </w:tcPr>
          <w:p w14:paraId="7EF42CD4"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21</w:t>
            </w:r>
          </w:p>
        </w:tc>
        <w:tc>
          <w:tcPr>
            <w:tcW w:w="1418" w:type="dxa"/>
          </w:tcPr>
          <w:p w14:paraId="7868CC87" w14:textId="77777777" w:rsidR="00647A64" w:rsidRPr="00CA3A31" w:rsidRDefault="00647A64" w:rsidP="001B6859">
            <w:pPr>
              <w:suppressAutoHyphens/>
              <w:rPr>
                <w:rFonts w:cs="Arial"/>
                <w:b/>
                <w:szCs w:val="20"/>
                <w:lang w:eastAsia="nl-NL"/>
              </w:rPr>
            </w:pPr>
          </w:p>
        </w:tc>
        <w:tc>
          <w:tcPr>
            <w:tcW w:w="2551" w:type="dxa"/>
          </w:tcPr>
          <w:p w14:paraId="677B5FA3" w14:textId="77777777" w:rsidR="00647A64" w:rsidRPr="00CA3A31" w:rsidRDefault="00647A64" w:rsidP="001B6859">
            <w:pPr>
              <w:suppressAutoHyphens/>
              <w:rPr>
                <w:rFonts w:cs="Arial"/>
                <w:b/>
                <w:szCs w:val="20"/>
                <w:lang w:eastAsia="nl-NL"/>
              </w:rPr>
            </w:pPr>
          </w:p>
        </w:tc>
        <w:tc>
          <w:tcPr>
            <w:tcW w:w="2268" w:type="dxa"/>
          </w:tcPr>
          <w:p w14:paraId="0310CF27" w14:textId="77777777" w:rsidR="00647A64" w:rsidRPr="00CA3A31" w:rsidRDefault="00647A64" w:rsidP="001B6859">
            <w:pPr>
              <w:suppressAutoHyphens/>
              <w:rPr>
                <w:rFonts w:cs="Arial"/>
                <w:b/>
                <w:szCs w:val="20"/>
                <w:lang w:eastAsia="nl-NL"/>
              </w:rPr>
            </w:pPr>
          </w:p>
        </w:tc>
        <w:tc>
          <w:tcPr>
            <w:tcW w:w="2158" w:type="dxa"/>
          </w:tcPr>
          <w:p w14:paraId="36E7C3F7" w14:textId="77777777" w:rsidR="00647A64" w:rsidRPr="00CA3A31" w:rsidRDefault="00647A64" w:rsidP="001B6859">
            <w:pPr>
              <w:suppressAutoHyphens/>
              <w:rPr>
                <w:rFonts w:cs="Arial"/>
                <w:b/>
                <w:szCs w:val="20"/>
                <w:lang w:eastAsia="nl-NL"/>
              </w:rPr>
            </w:pPr>
          </w:p>
        </w:tc>
      </w:tr>
      <w:tr w:rsidR="00CA3A31" w:rsidRPr="00CA3A31" w14:paraId="48E3C521" w14:textId="77777777">
        <w:trPr>
          <w:trHeight w:val="424"/>
        </w:trPr>
        <w:tc>
          <w:tcPr>
            <w:tcW w:w="817" w:type="dxa"/>
            <w:vAlign w:val="center"/>
          </w:tcPr>
          <w:p w14:paraId="152B82AB" w14:textId="77777777" w:rsidR="00647A64" w:rsidRPr="00CA3A31" w:rsidRDefault="00647A64" w:rsidP="001B6859">
            <w:pPr>
              <w:suppressAutoHyphens/>
              <w:jc w:val="left"/>
              <w:rPr>
                <w:rFonts w:cs="Arial"/>
                <w:b/>
                <w:szCs w:val="20"/>
                <w:lang w:eastAsia="nl-NL"/>
              </w:rPr>
            </w:pPr>
            <w:r w:rsidRPr="00CA3A31">
              <w:rPr>
                <w:rFonts w:cs="Arial"/>
                <w:b/>
                <w:szCs w:val="20"/>
                <w:lang w:eastAsia="nl-NL"/>
              </w:rPr>
              <w:t>22</w:t>
            </w:r>
          </w:p>
        </w:tc>
        <w:tc>
          <w:tcPr>
            <w:tcW w:w="1418" w:type="dxa"/>
          </w:tcPr>
          <w:p w14:paraId="41409397" w14:textId="77777777" w:rsidR="00647A64" w:rsidRPr="00CA3A31" w:rsidRDefault="00647A64" w:rsidP="001B6859">
            <w:pPr>
              <w:suppressAutoHyphens/>
              <w:rPr>
                <w:rFonts w:cs="Arial"/>
                <w:b/>
                <w:szCs w:val="20"/>
                <w:lang w:eastAsia="nl-NL"/>
              </w:rPr>
            </w:pPr>
          </w:p>
        </w:tc>
        <w:tc>
          <w:tcPr>
            <w:tcW w:w="2551" w:type="dxa"/>
          </w:tcPr>
          <w:p w14:paraId="656AEDE8" w14:textId="77777777" w:rsidR="00647A64" w:rsidRPr="00CA3A31" w:rsidRDefault="00647A64" w:rsidP="001B6859">
            <w:pPr>
              <w:suppressAutoHyphens/>
              <w:rPr>
                <w:rFonts w:cs="Arial"/>
                <w:b/>
                <w:szCs w:val="20"/>
                <w:lang w:eastAsia="nl-NL"/>
              </w:rPr>
            </w:pPr>
          </w:p>
        </w:tc>
        <w:tc>
          <w:tcPr>
            <w:tcW w:w="2268" w:type="dxa"/>
          </w:tcPr>
          <w:p w14:paraId="5235C641" w14:textId="77777777" w:rsidR="00647A64" w:rsidRPr="00CA3A31" w:rsidRDefault="00647A64" w:rsidP="001B6859">
            <w:pPr>
              <w:suppressAutoHyphens/>
              <w:rPr>
                <w:rFonts w:cs="Arial"/>
                <w:b/>
                <w:szCs w:val="20"/>
                <w:lang w:eastAsia="nl-NL"/>
              </w:rPr>
            </w:pPr>
          </w:p>
        </w:tc>
        <w:tc>
          <w:tcPr>
            <w:tcW w:w="2158" w:type="dxa"/>
          </w:tcPr>
          <w:p w14:paraId="740397CF" w14:textId="77777777" w:rsidR="00647A64" w:rsidRPr="00CA3A31" w:rsidRDefault="00647A64" w:rsidP="001B6859">
            <w:pPr>
              <w:suppressAutoHyphens/>
              <w:rPr>
                <w:rFonts w:cs="Arial"/>
                <w:b/>
                <w:szCs w:val="20"/>
                <w:lang w:eastAsia="nl-NL"/>
              </w:rPr>
            </w:pPr>
          </w:p>
        </w:tc>
      </w:tr>
    </w:tbl>
    <w:p w14:paraId="650E503D" w14:textId="77777777" w:rsidR="00647A64" w:rsidRPr="00CA3A31" w:rsidRDefault="00647A64" w:rsidP="001B6859"/>
    <w:p w14:paraId="71291869" w14:textId="36D1FCA9" w:rsidR="00647A64" w:rsidRPr="00CA3A31" w:rsidRDefault="00647A64" w:rsidP="00CA3A31">
      <w:pPr>
        <w:pStyle w:val="Kop1"/>
      </w:pPr>
      <w:r w:rsidRPr="00CA3A31">
        <w:br w:type="page"/>
      </w:r>
      <w:bookmarkStart w:id="376" w:name="_Ref459293596"/>
      <w:bookmarkStart w:id="377" w:name="_Toc24625226"/>
      <w:r w:rsidR="00FB5FBE">
        <w:lastRenderedPageBreak/>
        <w:t>Bijlage 22</w:t>
      </w:r>
      <w:r w:rsidRPr="00CA3A31">
        <w:t xml:space="preserve">: </w:t>
      </w:r>
      <w:r w:rsidR="00767C1A">
        <w:t>O</w:t>
      </w:r>
      <w:r w:rsidRPr="00CA3A31">
        <w:t>verwegingen met betrekking tot ouderavonden</w:t>
      </w:r>
      <w:bookmarkEnd w:id="376"/>
      <w:bookmarkEnd w:id="377"/>
    </w:p>
    <w:p w14:paraId="509A75B2" w14:textId="77777777" w:rsidR="00647A64" w:rsidRPr="00CA3A31" w:rsidRDefault="00647A64" w:rsidP="001B6859">
      <w:r w:rsidRPr="00CA3A31">
        <w:t>Ervaringen van het calamiteitenteam Hollands Midden</w:t>
      </w:r>
    </w:p>
    <w:p w14:paraId="50A209C0" w14:textId="77777777" w:rsidR="00647A64" w:rsidRPr="00CA3A31" w:rsidRDefault="00647A64" w:rsidP="001B6859"/>
    <w:p w14:paraId="735CEDA7" w14:textId="77777777" w:rsidR="00647A64" w:rsidRPr="00CA3A31" w:rsidRDefault="00647A64" w:rsidP="001B6859">
      <w:r w:rsidRPr="00CA3A31">
        <w:t>Door ontwikkelingen in de samenleving (digitale platforms, ongenuanceerde reacties) en door o.a. grote zedenzaken is het effect van bijeenkomsten voor grote groepen betrokkenen anders dan enkele jaren geleden. Dat maakt dat we veel terughoudender zijn om ze in te zetten. Waar bijeenkomsten enkele jaren geleden vaak erg gewaardeerd werden door het publiek en daardoor ook effectief waren in het beperken van onrust, is een bijeenkomst nu vaak een podium voor de meest ontevreden mensen. Voor sommigen van hen zijn alle gezagsdragers en experts bij voorbaat al verdacht en bezig de zaak in de doofpot te stoppen. Dit is ook wat er geventileerd wordt op zo’n bijeenkomst, waar soms namens de vermeende slachtoffers al een advocaat aanwezig is. Er wordt dan door deze mensen de suggestie gewekt dat er veel meer aan de hand is, de bestaande feiten worden vaak heel ernstig geduid.</w:t>
      </w:r>
    </w:p>
    <w:p w14:paraId="4F1616E1" w14:textId="77777777" w:rsidR="00647A64" w:rsidRPr="00CA3A31" w:rsidRDefault="00647A64" w:rsidP="001B6859"/>
    <w:p w14:paraId="351D72F5" w14:textId="381729C6" w:rsidR="00647A64" w:rsidRPr="00CA3A31" w:rsidRDefault="00647A64" w:rsidP="001B6859">
      <w:r w:rsidRPr="00CA3A31">
        <w:t>Dit maakt andere ouders onzeker en angstig, we zien dit terug in de reacties van hun kinderen.</w:t>
      </w:r>
      <w:r w:rsidR="00767C1A">
        <w:t xml:space="preserve"> </w:t>
      </w:r>
      <w:r w:rsidRPr="00CA3A31">
        <w:t>Zo raken kinderen die helemaal niet betrokken zijn, getraumatiseerd door de angsten en woede van hun ouders. Dat is heel onwenselijk.</w:t>
      </w:r>
    </w:p>
    <w:p w14:paraId="45CFE484" w14:textId="77777777" w:rsidR="00647A64" w:rsidRPr="00CA3A31" w:rsidRDefault="00647A64" w:rsidP="001B6859"/>
    <w:p w14:paraId="537E68AE" w14:textId="77777777" w:rsidR="00647A64" w:rsidRPr="00CA3A31" w:rsidRDefault="00647A64" w:rsidP="001B6859">
      <w:r w:rsidRPr="00CA3A31">
        <w:t>Grensoverschrijdend gedrag tussen kinderen/jongeren is meestal geen reden om een informatiebijeenkomst te houden. Je probeert het op te lossen met de direct betrokken en de rest van de ouders en leerlingen alleen over het proces te informeren waar dat nodig is.</w:t>
      </w:r>
    </w:p>
    <w:p w14:paraId="3382B50D" w14:textId="77777777" w:rsidR="00647A64" w:rsidRPr="00CA3A31" w:rsidRDefault="00647A64" w:rsidP="001B6859">
      <w:r w:rsidRPr="00CA3A31">
        <w:t>We hebben inmiddels goede ervaring met het via bv een brief informeren van ouders en daarin gesprekken aanbieden voor hen die nog vragen hebben. Zo filter je de mensen met vragen/woede eruit en laat je de rest meer met rust. Het straalt naar ouders toe ook meer uit dat de feiten kennelijk niet erger zijn dan dit en dat ze met de brief zo volledig mogelijk geïnformeerd zijn.</w:t>
      </w:r>
    </w:p>
    <w:p w14:paraId="38688565" w14:textId="77777777" w:rsidR="00647A64" w:rsidRPr="00CA3A31" w:rsidRDefault="00647A64" w:rsidP="001B6859">
      <w:r w:rsidRPr="00CA3A31">
        <w:t>Uiteraard zijn er ook nog steeds omstandigheden waarbij een bijeenkomst heel passend en effectief is. Het vraagt dus om een goede inschatting van de situatie. Hiervoor is het van belang om als school vóór een eventuele bijeenkomst wordt aangekondigd, te overleggen met extern betrokken partners (bv. politie, gemeente, GGD, BJZ, GGZ). Deze partijen hebben meestal ervaring met dit soort bijeenkomsten, gebruik hun expertise!</w:t>
      </w:r>
    </w:p>
    <w:p w14:paraId="1CD24D15" w14:textId="77777777" w:rsidR="00647A64" w:rsidRPr="00CA3A31" w:rsidRDefault="00647A64" w:rsidP="001B6859"/>
    <w:p w14:paraId="4AE3ECDB" w14:textId="77777777" w:rsidR="00647A64" w:rsidRPr="00CA3A31" w:rsidRDefault="00647A64" w:rsidP="001B6859">
      <w:r w:rsidRPr="00CA3A31">
        <w:t>Een bijeenkomst kan goed uitpakken zijn als:</w:t>
      </w:r>
    </w:p>
    <w:p w14:paraId="25025950" w14:textId="77777777" w:rsidR="00647A64" w:rsidRPr="00CA3A31" w:rsidRDefault="00647A64" w:rsidP="00E576CC">
      <w:pPr>
        <w:pStyle w:val="Lijstalinea"/>
        <w:numPr>
          <w:ilvl w:val="0"/>
          <w:numId w:val="21"/>
        </w:numPr>
        <w:tabs>
          <w:tab w:val="clear" w:pos="567"/>
        </w:tabs>
        <w:ind w:left="567" w:hanging="283"/>
      </w:pPr>
      <w:r w:rsidRPr="00CA3A31">
        <w:t>Er voldoende informatie is om te delen:</w:t>
      </w:r>
    </w:p>
    <w:p w14:paraId="66291E0A" w14:textId="77777777" w:rsidR="00647A64" w:rsidRPr="00CA3A31" w:rsidRDefault="00647A64" w:rsidP="001B6859">
      <w:pPr>
        <w:pStyle w:val="Lijstalinea"/>
        <w:numPr>
          <w:ilvl w:val="0"/>
          <w:numId w:val="0"/>
        </w:numPr>
        <w:tabs>
          <w:tab w:val="clear" w:pos="567"/>
        </w:tabs>
        <w:ind w:left="567"/>
      </w:pPr>
      <w:r w:rsidRPr="00CA3A31">
        <w:t xml:space="preserve">Als alle informatie die je kunt delen al in de uitnodigingsbrief staat, hebben mensen het gevoel dat ze voor niets gekomen zijn. Een bijeenkomst heeft zin als je aanvullende informatie kunt geven over: </w:t>
      </w:r>
    </w:p>
    <w:p w14:paraId="52724684" w14:textId="77777777" w:rsidR="00647A64" w:rsidRPr="00CA3A31" w:rsidRDefault="00647A64" w:rsidP="00E576CC">
      <w:pPr>
        <w:pStyle w:val="Lijstalinea"/>
        <w:numPr>
          <w:ilvl w:val="1"/>
          <w:numId w:val="21"/>
        </w:numPr>
      </w:pPr>
      <w:r w:rsidRPr="00CA3A31">
        <w:t>de feiten;</w:t>
      </w:r>
    </w:p>
    <w:p w14:paraId="05080A7A" w14:textId="77777777" w:rsidR="00647A64" w:rsidRPr="00CA3A31" w:rsidRDefault="00647A64" w:rsidP="00E576CC">
      <w:pPr>
        <w:pStyle w:val="Lijstalinea"/>
        <w:numPr>
          <w:ilvl w:val="1"/>
          <w:numId w:val="21"/>
        </w:numPr>
      </w:pPr>
      <w:r w:rsidRPr="00CA3A31">
        <w:t>wat er gedaan is en nog gaat gebeuren;</w:t>
      </w:r>
    </w:p>
    <w:p w14:paraId="2086999A" w14:textId="77777777" w:rsidR="00647A64" w:rsidRPr="00CA3A31" w:rsidRDefault="00647A64" w:rsidP="00E576CC">
      <w:pPr>
        <w:pStyle w:val="Lijstalinea"/>
        <w:numPr>
          <w:ilvl w:val="1"/>
          <w:numId w:val="21"/>
        </w:numPr>
      </w:pPr>
      <w:r w:rsidRPr="00CA3A31">
        <w:t>wat ouders aan reacties bij hun kinderen kunnen verwachten;</w:t>
      </w:r>
    </w:p>
    <w:p w14:paraId="66BF7405" w14:textId="77777777" w:rsidR="00647A64" w:rsidRPr="00CA3A31" w:rsidRDefault="00647A64" w:rsidP="00E576CC">
      <w:pPr>
        <w:pStyle w:val="Lijstalinea"/>
        <w:numPr>
          <w:ilvl w:val="1"/>
          <w:numId w:val="21"/>
        </w:numPr>
      </w:pPr>
      <w:r w:rsidRPr="00CA3A31">
        <w:t>wat ze zelf beter wel/niet kunnen doen.</w:t>
      </w:r>
    </w:p>
    <w:p w14:paraId="59D2E42B" w14:textId="77777777" w:rsidR="00647A64" w:rsidRPr="00CA3A31" w:rsidRDefault="00647A64" w:rsidP="00E576CC">
      <w:pPr>
        <w:pStyle w:val="Lijstalinea"/>
        <w:numPr>
          <w:ilvl w:val="0"/>
          <w:numId w:val="10"/>
        </w:numPr>
        <w:tabs>
          <w:tab w:val="clear" w:pos="567"/>
        </w:tabs>
        <w:ind w:left="567" w:hanging="283"/>
      </w:pPr>
      <w:r w:rsidRPr="00CA3A31">
        <w:t>De mensen bereid zijn om te luisteren naar de geboden informatie:</w:t>
      </w:r>
    </w:p>
    <w:p w14:paraId="0A88253C" w14:textId="77777777" w:rsidR="00647A64" w:rsidRPr="00CA3A31" w:rsidRDefault="00647A64" w:rsidP="007F331F">
      <w:pPr>
        <w:pStyle w:val="Lijstalinea"/>
        <w:numPr>
          <w:ilvl w:val="0"/>
          <w:numId w:val="0"/>
        </w:numPr>
        <w:tabs>
          <w:tab w:val="clear" w:pos="567"/>
        </w:tabs>
        <w:ind w:left="567"/>
      </w:pPr>
      <w:r w:rsidRPr="00CA3A31">
        <w:t>Als er veel onvrede is, is zelf een boodschap brengen moeilijk. Dan kan het voornaamste doel zijn dat je luistert naar wat mensen te zeggen hebben. Dat zou dan ook in de uitnodiging duidelijk moeten worden. Ouders kunnen zelf kiezen of ze daar wel/geen behoefte aan hebben.</w:t>
      </w:r>
    </w:p>
    <w:p w14:paraId="24091995" w14:textId="77777777" w:rsidR="00647A64" w:rsidRPr="00CA3A31" w:rsidRDefault="00647A64" w:rsidP="00E576CC">
      <w:pPr>
        <w:pStyle w:val="Lijstalinea"/>
        <w:numPr>
          <w:ilvl w:val="0"/>
          <w:numId w:val="10"/>
        </w:numPr>
        <w:tabs>
          <w:tab w:val="clear" w:pos="567"/>
        </w:tabs>
        <w:ind w:left="567" w:hanging="283"/>
      </w:pPr>
      <w:r w:rsidRPr="00CA3A31">
        <w:t>De relevante partijen aanwezig zijn en de taken goed verdeeld hebben:</w:t>
      </w:r>
    </w:p>
    <w:p w14:paraId="0C27381B" w14:textId="77777777" w:rsidR="00647A64" w:rsidRPr="00CA3A31" w:rsidRDefault="00647A64" w:rsidP="007F331F">
      <w:pPr>
        <w:pStyle w:val="Lijstalinea"/>
        <w:numPr>
          <w:ilvl w:val="0"/>
          <w:numId w:val="0"/>
        </w:numPr>
        <w:tabs>
          <w:tab w:val="clear" w:pos="567"/>
        </w:tabs>
        <w:ind w:left="567"/>
      </w:pPr>
      <w:r w:rsidRPr="00CA3A31">
        <w:t>Met teveel professionals wek je de indruk dat het heel ernstig is, de kunst is om met zo’n 3-4 partijen te zorgen dat alle relevante informatie gedeeld en toegelicht kan worden. De politie is bijvoorbeeld onmisbaar om uit te leggen waarom in het kader van het strafrechtelijk onderzoek niet alle informatie gedeeld kan worden.</w:t>
      </w:r>
    </w:p>
    <w:p w14:paraId="57A02884" w14:textId="77777777" w:rsidR="00647A64" w:rsidRPr="00CA3A31" w:rsidRDefault="00647A64" w:rsidP="001B6859"/>
    <w:p w14:paraId="363F3F73" w14:textId="77777777" w:rsidR="001264BB" w:rsidRDefault="00647A64" w:rsidP="001264BB">
      <w:r w:rsidRPr="00CA3A31">
        <w:t>De hulpvragen ter plekke vallen meestal mee, de aanwezigheid van 1 of 2 hulpverleners die mensen uit het publiek op kunnen vangen is eigenlijk altijd voldoende. Het is prettig als deze mensen ook na afloop nog even beschikbaar zijn voor ouders met een individuele vraag.</w:t>
      </w:r>
    </w:p>
    <w:p w14:paraId="3371DD0B" w14:textId="77777777" w:rsidR="001264BB" w:rsidRDefault="001264BB">
      <w:pPr>
        <w:jc w:val="left"/>
      </w:pPr>
      <w:r>
        <w:br w:type="page"/>
      </w:r>
    </w:p>
    <w:p w14:paraId="3239C6AA" w14:textId="0050E176" w:rsidR="00647A64" w:rsidRPr="001264BB" w:rsidRDefault="00647A64" w:rsidP="007B5C0F">
      <w:pPr>
        <w:pStyle w:val="Kop1"/>
      </w:pPr>
      <w:bookmarkStart w:id="378" w:name="_Toc24625227"/>
      <w:r w:rsidRPr="001264BB">
        <w:lastRenderedPageBreak/>
        <w:t xml:space="preserve">Bijlage </w:t>
      </w:r>
      <w:r w:rsidR="0046725A">
        <w:t>2</w:t>
      </w:r>
      <w:r w:rsidR="00FB5FBE">
        <w:t>3</w:t>
      </w:r>
      <w:r w:rsidRPr="001264BB">
        <w:t xml:space="preserve">: </w:t>
      </w:r>
      <w:r w:rsidR="00767C1A">
        <w:t>O</w:t>
      </w:r>
      <w:r w:rsidRPr="001264BB">
        <w:t>uderbrief ernstig incident groep zelf</w:t>
      </w:r>
      <w:bookmarkEnd w:id="378"/>
    </w:p>
    <w:p w14:paraId="6D872F29" w14:textId="77777777" w:rsidR="00647A64" w:rsidRPr="001264BB" w:rsidRDefault="00647A64" w:rsidP="001264BB">
      <w:pPr>
        <w:rPr>
          <w:rFonts w:cs="Arial"/>
          <w:szCs w:val="20"/>
        </w:rPr>
      </w:pPr>
    </w:p>
    <w:p w14:paraId="76293C11" w14:textId="77777777" w:rsidR="00647A64" w:rsidRPr="001264BB" w:rsidRDefault="00647A64" w:rsidP="001264BB">
      <w:pPr>
        <w:rPr>
          <w:rFonts w:cs="Arial"/>
          <w:szCs w:val="20"/>
        </w:rPr>
      </w:pPr>
      <w:r w:rsidRPr="001264BB">
        <w:rPr>
          <w:rFonts w:cs="Arial"/>
          <w:szCs w:val="20"/>
        </w:rPr>
        <w:t xml:space="preserve">Bij ernstig grensoverschrijdend gedrag leerlingen PO voor ouders van de leerlingen uit de betrokken groep(en) </w:t>
      </w:r>
    </w:p>
    <w:p w14:paraId="26F241E7" w14:textId="77777777" w:rsidR="00647A64" w:rsidRPr="001264BB" w:rsidRDefault="00647A64" w:rsidP="001264BB">
      <w:pPr>
        <w:rPr>
          <w:rFonts w:cs="Arial"/>
          <w:szCs w:val="20"/>
        </w:rPr>
      </w:pPr>
    </w:p>
    <w:p w14:paraId="36D6F9C9" w14:textId="77777777" w:rsidR="00647A64" w:rsidRPr="001264BB" w:rsidRDefault="00647A64" w:rsidP="001264BB">
      <w:pPr>
        <w:rPr>
          <w:rFonts w:cs="Arial"/>
          <w:szCs w:val="20"/>
        </w:rPr>
      </w:pPr>
      <w:r w:rsidRPr="001264BB">
        <w:rPr>
          <w:rFonts w:cs="Arial"/>
          <w:szCs w:val="20"/>
        </w:rPr>
        <w:t xml:space="preserve">Aan: de ouders/verzorgers van de leerlingen van groep X </w:t>
      </w:r>
    </w:p>
    <w:p w14:paraId="703956B4" w14:textId="77777777" w:rsidR="00647A64" w:rsidRPr="001264BB" w:rsidRDefault="00647A64" w:rsidP="001264BB">
      <w:pPr>
        <w:rPr>
          <w:rFonts w:cs="Arial"/>
          <w:szCs w:val="20"/>
        </w:rPr>
      </w:pPr>
      <w:r w:rsidRPr="001264BB">
        <w:rPr>
          <w:rFonts w:cs="Arial"/>
          <w:szCs w:val="20"/>
        </w:rPr>
        <w:t xml:space="preserve">Betreft: incident in groep X </w:t>
      </w:r>
    </w:p>
    <w:p w14:paraId="62C02A8E" w14:textId="77777777" w:rsidR="00647A64" w:rsidRPr="001264BB" w:rsidRDefault="00647A64" w:rsidP="001264BB">
      <w:pPr>
        <w:rPr>
          <w:rFonts w:cs="Arial"/>
          <w:szCs w:val="20"/>
        </w:rPr>
      </w:pPr>
    </w:p>
    <w:p w14:paraId="012D6A79" w14:textId="77777777" w:rsidR="00647A64" w:rsidRPr="001264BB" w:rsidRDefault="00647A64" w:rsidP="001264BB">
      <w:pPr>
        <w:rPr>
          <w:rFonts w:cs="Arial"/>
          <w:szCs w:val="20"/>
        </w:rPr>
      </w:pPr>
      <w:r w:rsidRPr="001264BB">
        <w:rPr>
          <w:rFonts w:cs="Arial"/>
          <w:szCs w:val="20"/>
        </w:rPr>
        <w:t xml:space="preserve">Geachte ouders/verzorgers, </w:t>
      </w:r>
    </w:p>
    <w:p w14:paraId="465A521D" w14:textId="77777777" w:rsidR="00647A64" w:rsidRPr="001264BB" w:rsidRDefault="00647A64" w:rsidP="001264BB">
      <w:pPr>
        <w:rPr>
          <w:rFonts w:cs="Arial"/>
          <w:szCs w:val="20"/>
        </w:rPr>
      </w:pPr>
    </w:p>
    <w:p w14:paraId="120CF82F" w14:textId="77777777" w:rsidR="00647A64" w:rsidRPr="001264BB" w:rsidRDefault="00647A64" w:rsidP="001264BB">
      <w:pPr>
        <w:rPr>
          <w:rFonts w:cs="Arial"/>
          <w:szCs w:val="20"/>
        </w:rPr>
      </w:pPr>
      <w:r w:rsidRPr="001264BB">
        <w:rPr>
          <w:rFonts w:cs="Arial"/>
          <w:szCs w:val="20"/>
        </w:rPr>
        <w:t xml:space="preserve">Naar aanleiding van een vervelend voorval in de groep van … ontvangt u deze brief. We willen u informeren over de acties die we als school ondernemen. Daarnaast willen we u vragen de rust te bewaren in het belang van alle kinderen. Ter bescherming van de betrokken kinderen en hun ouders vragen wij u hun privacy te respecteren. </w:t>
      </w:r>
    </w:p>
    <w:p w14:paraId="1699D342" w14:textId="77777777" w:rsidR="00647A64" w:rsidRPr="001264BB" w:rsidRDefault="00647A64" w:rsidP="001264BB">
      <w:pPr>
        <w:rPr>
          <w:rFonts w:cs="Arial"/>
          <w:szCs w:val="20"/>
        </w:rPr>
      </w:pPr>
    </w:p>
    <w:p w14:paraId="264A3696" w14:textId="77777777" w:rsidR="00647A64" w:rsidRPr="001264BB" w:rsidRDefault="00647A64" w:rsidP="001264BB">
      <w:pPr>
        <w:rPr>
          <w:rFonts w:cs="Arial"/>
          <w:szCs w:val="20"/>
        </w:rPr>
      </w:pPr>
      <w:r w:rsidRPr="001264BB">
        <w:rPr>
          <w:rFonts w:cs="Arial"/>
          <w:szCs w:val="20"/>
        </w:rPr>
        <w:t xml:space="preserve">Er is sprake geweest van grensoverschrijdend gedrag door &lt;SITUATIE&gt; leerlingen. Met de ouders van betrokken leerlingen zijn hierover direct gesprekken gevoerd. Er is begeleiding geregeld voor de betrokken leerlingen. (evt. aangeven of/hoe het in de klas besproken is) We zijn bezig om met de &lt;GGD/schoolbegeleidingsdienst&gt; een plan te maken om herhaling te voorkomen. (evt.: Het kind dat grensoverschrijdend gedrag heeft vertoond wordt op ons verzoek enkele dagen thuis gehouden. Gebruik bij voorkeur niet het woord “schorsen”.) </w:t>
      </w:r>
    </w:p>
    <w:p w14:paraId="081CE765" w14:textId="77777777" w:rsidR="00647A64" w:rsidRPr="001264BB" w:rsidRDefault="00647A64" w:rsidP="001264BB">
      <w:pPr>
        <w:rPr>
          <w:rFonts w:cs="Arial"/>
          <w:szCs w:val="20"/>
        </w:rPr>
      </w:pPr>
    </w:p>
    <w:p w14:paraId="57E5CB6E" w14:textId="77777777" w:rsidR="00647A64" w:rsidRPr="001264BB" w:rsidRDefault="00647A64" w:rsidP="001264BB">
      <w:pPr>
        <w:rPr>
          <w:rFonts w:cs="Arial"/>
          <w:szCs w:val="20"/>
        </w:rPr>
      </w:pPr>
      <w:r w:rsidRPr="001264BB">
        <w:rPr>
          <w:rFonts w:cs="Arial"/>
          <w:szCs w:val="20"/>
        </w:rPr>
        <w:t xml:space="preserve">Er zijn geen aanwijzingen dat er ook andere kinderen betrokken zijn, maar we kunnen dat niet helemaal zeker weten. Ervaringen elders leren dat het niet makkelijk is om daar bij kinderen op deze leeftijd achter te komen. Het is van belang te letten op mogelijke signalen van uw kind en er alleen voorzichtig over te praten. Als u er met uw kind over wilt praten, is het verstandig om open vragen te stellen en geen sturende of suggestieve vragen. Kinderen zullen namelijk snel het antwoord geven dat ze denken dat u verwacht. </w:t>
      </w:r>
    </w:p>
    <w:p w14:paraId="25BA2E94" w14:textId="77777777" w:rsidR="00647A64" w:rsidRPr="001264BB" w:rsidRDefault="00647A64" w:rsidP="001264BB">
      <w:pPr>
        <w:rPr>
          <w:rFonts w:cs="Arial"/>
          <w:szCs w:val="20"/>
        </w:rPr>
      </w:pPr>
    </w:p>
    <w:p w14:paraId="7299A1A7" w14:textId="77777777" w:rsidR="00647A64" w:rsidRPr="001264BB" w:rsidRDefault="00647A64" w:rsidP="001264BB">
      <w:pPr>
        <w:rPr>
          <w:rFonts w:cs="Arial"/>
          <w:szCs w:val="20"/>
        </w:rPr>
      </w:pPr>
      <w:r w:rsidRPr="001264BB">
        <w:rPr>
          <w:rFonts w:cs="Arial"/>
          <w:szCs w:val="20"/>
        </w:rPr>
        <w:t xml:space="preserve">Voor kinderen is de reactie van ouders in dit soort zaken erg belangrijk. Als ouders heel erg schrikken of emotioneel reageren, zullen kinderen dat ook doen. Het is aan ons als volwassenen om de rust te bewaren en daarbij adequaat op te treden om de veiligheid te vergroten. (Evt: Ook de betrokken ouders stellen er prijs op dat er in het belang van hun kinderen geen/niet meer onrust ontstaat.) </w:t>
      </w:r>
    </w:p>
    <w:p w14:paraId="0ADB8539" w14:textId="77777777" w:rsidR="00647A64" w:rsidRPr="001264BB" w:rsidRDefault="00647A64" w:rsidP="001264BB">
      <w:pPr>
        <w:rPr>
          <w:rFonts w:cs="Arial"/>
          <w:szCs w:val="20"/>
        </w:rPr>
      </w:pPr>
    </w:p>
    <w:p w14:paraId="2292916F" w14:textId="77777777" w:rsidR="00647A64" w:rsidRPr="001264BB" w:rsidRDefault="00647A64" w:rsidP="001264BB">
      <w:pPr>
        <w:rPr>
          <w:rFonts w:cs="Arial"/>
          <w:szCs w:val="20"/>
        </w:rPr>
      </w:pPr>
      <w:r w:rsidRPr="001264BB">
        <w:rPr>
          <w:rFonts w:cs="Arial"/>
          <w:szCs w:val="20"/>
        </w:rPr>
        <w:t xml:space="preserve">We betreuren het dat deze gebeurtenissen op onze school plaatsgevonden hebben. We gaan actief stappen zetten om zowel rond de betrokkenen als in het algemeen de veiligheid in school te vergroten. We willen dit samen met u als ouders doen en betrekken ook onze externe partners zoals &lt;de GGD en ……. &gt; hierbij. </w:t>
      </w:r>
    </w:p>
    <w:p w14:paraId="6BE20BDD" w14:textId="77777777" w:rsidR="00647A64" w:rsidRPr="001264BB" w:rsidRDefault="00647A64" w:rsidP="001264BB">
      <w:pPr>
        <w:rPr>
          <w:rFonts w:cs="Arial"/>
          <w:szCs w:val="20"/>
        </w:rPr>
      </w:pPr>
    </w:p>
    <w:p w14:paraId="59EE147F" w14:textId="77777777" w:rsidR="00647A64" w:rsidRPr="001264BB" w:rsidRDefault="00647A64" w:rsidP="001264BB">
      <w:pPr>
        <w:rPr>
          <w:rFonts w:cs="Arial"/>
          <w:szCs w:val="20"/>
        </w:rPr>
      </w:pPr>
      <w:r w:rsidRPr="001264BB">
        <w:rPr>
          <w:rFonts w:cs="Arial"/>
          <w:szCs w:val="20"/>
        </w:rPr>
        <w:t xml:space="preserve">Wij zullen u laten weten welke stappen we concreet gaan ondernemen. </w:t>
      </w:r>
    </w:p>
    <w:p w14:paraId="1D9525AE" w14:textId="77777777" w:rsidR="00647A64" w:rsidRPr="001264BB" w:rsidRDefault="00647A64" w:rsidP="001264BB">
      <w:pPr>
        <w:rPr>
          <w:rFonts w:cs="Arial"/>
          <w:szCs w:val="20"/>
        </w:rPr>
      </w:pPr>
    </w:p>
    <w:p w14:paraId="7DD33A02" w14:textId="77777777" w:rsidR="00647A64" w:rsidRPr="001264BB" w:rsidRDefault="00647A64" w:rsidP="001264BB">
      <w:pPr>
        <w:rPr>
          <w:rFonts w:cs="Arial"/>
          <w:szCs w:val="20"/>
        </w:rPr>
      </w:pPr>
      <w:r w:rsidRPr="001264BB">
        <w:rPr>
          <w:rFonts w:cs="Arial"/>
          <w:szCs w:val="20"/>
        </w:rPr>
        <w:t xml:space="preserve">Mocht u zelf vragen hebben, dan kunt u uiteraard contact opnemen met één van de ondergetekenden. </w:t>
      </w:r>
    </w:p>
    <w:p w14:paraId="2B65489A" w14:textId="77777777" w:rsidR="00647A64" w:rsidRPr="001264BB" w:rsidRDefault="00647A64" w:rsidP="001264BB">
      <w:pPr>
        <w:rPr>
          <w:rFonts w:cs="Arial"/>
          <w:szCs w:val="20"/>
        </w:rPr>
      </w:pPr>
    </w:p>
    <w:p w14:paraId="679F08BF" w14:textId="77777777" w:rsidR="00647A64" w:rsidRPr="001264BB" w:rsidRDefault="00647A64" w:rsidP="001264BB">
      <w:pPr>
        <w:rPr>
          <w:rFonts w:cs="Arial"/>
          <w:szCs w:val="20"/>
        </w:rPr>
      </w:pPr>
      <w:r w:rsidRPr="001264BB">
        <w:rPr>
          <w:rFonts w:cs="Arial"/>
          <w:szCs w:val="20"/>
        </w:rPr>
        <w:t xml:space="preserve">Met vriendelijke groet, </w:t>
      </w:r>
    </w:p>
    <w:p w14:paraId="5B1F6831" w14:textId="77777777" w:rsidR="00647A64" w:rsidRPr="001264BB" w:rsidRDefault="00647A64" w:rsidP="001264BB">
      <w:pPr>
        <w:rPr>
          <w:rFonts w:cs="Arial"/>
          <w:szCs w:val="20"/>
        </w:rPr>
      </w:pPr>
    </w:p>
    <w:p w14:paraId="5EED13B7" w14:textId="77777777" w:rsidR="001264BB" w:rsidRDefault="00647A64" w:rsidP="001264BB">
      <w:pPr>
        <w:rPr>
          <w:rFonts w:cs="Arial"/>
          <w:szCs w:val="20"/>
        </w:rPr>
      </w:pPr>
      <w:r w:rsidRPr="001264BB">
        <w:rPr>
          <w:rFonts w:cs="Arial"/>
          <w:szCs w:val="20"/>
        </w:rPr>
        <w:t xml:space="preserve">Directie en evt. bestuur </w:t>
      </w:r>
    </w:p>
    <w:p w14:paraId="481A2D3F" w14:textId="77777777" w:rsidR="001264BB" w:rsidRDefault="001264BB">
      <w:pPr>
        <w:jc w:val="left"/>
        <w:rPr>
          <w:rFonts w:cs="Arial"/>
          <w:szCs w:val="20"/>
        </w:rPr>
      </w:pPr>
      <w:r>
        <w:rPr>
          <w:rFonts w:cs="Arial"/>
          <w:szCs w:val="20"/>
        </w:rPr>
        <w:br w:type="page"/>
      </w:r>
    </w:p>
    <w:p w14:paraId="2F469497" w14:textId="4E97AA42" w:rsidR="00647A64" w:rsidRPr="001264BB" w:rsidRDefault="00647A64" w:rsidP="007B5C0F">
      <w:pPr>
        <w:pStyle w:val="Kop1"/>
      </w:pPr>
      <w:bookmarkStart w:id="379" w:name="_Toc24625228"/>
      <w:r w:rsidRPr="001264BB">
        <w:lastRenderedPageBreak/>
        <w:t xml:space="preserve">Bijlage </w:t>
      </w:r>
      <w:r w:rsidR="009B3866" w:rsidRPr="001264BB">
        <w:t>2</w:t>
      </w:r>
      <w:r w:rsidR="00FB5FBE">
        <w:t>4</w:t>
      </w:r>
      <w:r w:rsidRPr="001264BB">
        <w:t xml:space="preserve">: </w:t>
      </w:r>
      <w:r w:rsidR="00767C1A">
        <w:t>O</w:t>
      </w:r>
      <w:r w:rsidRPr="001264BB">
        <w:t>uderbrief ernstig incident overige groepen</w:t>
      </w:r>
      <w:bookmarkEnd w:id="379"/>
    </w:p>
    <w:p w14:paraId="41BF425E" w14:textId="77777777" w:rsidR="00647A64" w:rsidRPr="001264BB" w:rsidRDefault="00647A64" w:rsidP="001264BB">
      <w:pPr>
        <w:rPr>
          <w:rFonts w:cs="Arial"/>
          <w:szCs w:val="20"/>
        </w:rPr>
      </w:pPr>
    </w:p>
    <w:p w14:paraId="6161DDFF" w14:textId="77777777" w:rsidR="00647A64" w:rsidRPr="001264BB" w:rsidRDefault="00647A64" w:rsidP="001264BB">
      <w:pPr>
        <w:rPr>
          <w:rFonts w:cs="Arial"/>
          <w:szCs w:val="20"/>
        </w:rPr>
      </w:pPr>
      <w:r w:rsidRPr="001264BB">
        <w:rPr>
          <w:rFonts w:cs="Arial"/>
          <w:szCs w:val="20"/>
        </w:rPr>
        <w:t xml:space="preserve">Bij ernstig grensoverschrijdend gedrag leerlingen P.O. voor niet direct betrokken groep ouders </w:t>
      </w:r>
    </w:p>
    <w:p w14:paraId="028E7547" w14:textId="77777777" w:rsidR="00647A64" w:rsidRPr="001264BB" w:rsidRDefault="00647A64" w:rsidP="001264BB">
      <w:pPr>
        <w:rPr>
          <w:rFonts w:cs="Arial"/>
          <w:szCs w:val="20"/>
        </w:rPr>
      </w:pPr>
    </w:p>
    <w:p w14:paraId="2E35DF03" w14:textId="77777777" w:rsidR="00647A64" w:rsidRPr="001264BB" w:rsidRDefault="00647A64" w:rsidP="001264BB">
      <w:pPr>
        <w:rPr>
          <w:rFonts w:cs="Arial"/>
          <w:szCs w:val="20"/>
        </w:rPr>
      </w:pPr>
      <w:r w:rsidRPr="001264BB">
        <w:rPr>
          <w:rFonts w:cs="Arial"/>
          <w:szCs w:val="20"/>
        </w:rPr>
        <w:t xml:space="preserve">Aan: de ouders/verzorgers van de leerlingen van de groepen …. </w:t>
      </w:r>
    </w:p>
    <w:p w14:paraId="63B95519" w14:textId="77777777" w:rsidR="00647A64" w:rsidRPr="001264BB" w:rsidRDefault="00647A64" w:rsidP="001264BB">
      <w:pPr>
        <w:rPr>
          <w:rFonts w:cs="Arial"/>
          <w:szCs w:val="20"/>
        </w:rPr>
      </w:pPr>
      <w:r w:rsidRPr="001264BB">
        <w:rPr>
          <w:rFonts w:cs="Arial"/>
          <w:szCs w:val="20"/>
        </w:rPr>
        <w:t xml:space="preserve">Betreft: incident in groep 1 </w:t>
      </w:r>
    </w:p>
    <w:p w14:paraId="58029D36" w14:textId="77777777" w:rsidR="00647A64" w:rsidRPr="001264BB" w:rsidRDefault="00647A64" w:rsidP="001264BB">
      <w:pPr>
        <w:rPr>
          <w:rFonts w:cs="Arial"/>
          <w:szCs w:val="20"/>
        </w:rPr>
      </w:pPr>
    </w:p>
    <w:p w14:paraId="7756077E" w14:textId="77777777" w:rsidR="00647A64" w:rsidRPr="001264BB" w:rsidRDefault="00647A64" w:rsidP="001264BB">
      <w:pPr>
        <w:rPr>
          <w:rFonts w:cs="Arial"/>
          <w:szCs w:val="20"/>
        </w:rPr>
      </w:pPr>
      <w:r w:rsidRPr="001264BB">
        <w:rPr>
          <w:rFonts w:cs="Arial"/>
          <w:szCs w:val="20"/>
        </w:rPr>
        <w:t xml:space="preserve">Geachte ouders/verzorgers, </w:t>
      </w:r>
    </w:p>
    <w:p w14:paraId="3A6A55AC" w14:textId="77777777" w:rsidR="00647A64" w:rsidRPr="001264BB" w:rsidRDefault="00647A64" w:rsidP="001264BB">
      <w:pPr>
        <w:rPr>
          <w:rFonts w:cs="Arial"/>
          <w:szCs w:val="20"/>
        </w:rPr>
      </w:pPr>
    </w:p>
    <w:p w14:paraId="1C658CB7" w14:textId="77777777" w:rsidR="00647A64" w:rsidRPr="001264BB" w:rsidRDefault="00647A64" w:rsidP="001264BB">
      <w:pPr>
        <w:rPr>
          <w:rFonts w:cs="Arial"/>
          <w:szCs w:val="20"/>
        </w:rPr>
      </w:pPr>
      <w:r w:rsidRPr="001264BB">
        <w:rPr>
          <w:rFonts w:cs="Arial"/>
          <w:szCs w:val="20"/>
        </w:rPr>
        <w:t xml:space="preserve">Naar aanleiding van een vervelend voorval in groep X ontvangt u deze brief. We willen u informeren over de acties die we als school ondernemen. Daarnaast willen we u vragen de rust te bewaren in het belang van alle kinderen. Ter bescherming van de betrokken kinderen en hun ouders vragen wij u hun privacy te respecteren. </w:t>
      </w:r>
    </w:p>
    <w:p w14:paraId="7ED40B2A" w14:textId="77777777" w:rsidR="00647A64" w:rsidRPr="001264BB" w:rsidRDefault="00647A64" w:rsidP="001264BB">
      <w:pPr>
        <w:rPr>
          <w:rFonts w:cs="Arial"/>
          <w:szCs w:val="20"/>
        </w:rPr>
      </w:pPr>
    </w:p>
    <w:p w14:paraId="27BD3D6D" w14:textId="77777777" w:rsidR="00647A64" w:rsidRPr="001264BB" w:rsidRDefault="00647A64" w:rsidP="001264BB">
      <w:pPr>
        <w:rPr>
          <w:rFonts w:cs="Arial"/>
          <w:szCs w:val="20"/>
        </w:rPr>
      </w:pPr>
      <w:r w:rsidRPr="001264BB">
        <w:rPr>
          <w:rFonts w:cs="Arial"/>
          <w:szCs w:val="20"/>
        </w:rPr>
        <w:t xml:space="preserve">Er is sprake geweest van grensoverschrijdend gedrag door &lt;situatie&gt;. Met de ouders van betrokken leerlingen zijn hierover direct gesprekken gevoerd. Er is waar nodig begeleiding geregeld voor de betrokken leerlingen. Ook hebben de ouders van de betreffende groep een brief ontvangen. We zijn bezig om met de &lt;GGD/schoolbegeleidingsdienst/…&gt; een plan te maken om herhaling te voorkomen. (eventueel: Het kind dat grensoverschrijdend gedrag heeft vertoond wordt op ons verzoek enkele dagen thuis gehouden.) </w:t>
      </w:r>
    </w:p>
    <w:p w14:paraId="21EA391E" w14:textId="77777777" w:rsidR="00647A64" w:rsidRPr="001264BB" w:rsidRDefault="00647A64" w:rsidP="001264BB">
      <w:pPr>
        <w:rPr>
          <w:rFonts w:cs="Arial"/>
          <w:szCs w:val="20"/>
        </w:rPr>
      </w:pPr>
    </w:p>
    <w:p w14:paraId="319E086B" w14:textId="77777777" w:rsidR="00647A64" w:rsidRPr="001264BB" w:rsidRDefault="00647A64" w:rsidP="001264BB">
      <w:pPr>
        <w:rPr>
          <w:rFonts w:cs="Arial"/>
          <w:szCs w:val="20"/>
        </w:rPr>
      </w:pPr>
      <w:r w:rsidRPr="001264BB">
        <w:rPr>
          <w:rFonts w:cs="Arial"/>
          <w:szCs w:val="20"/>
        </w:rPr>
        <w:t xml:space="preserve">We willen u aanraden, indien u de inhoud van deze brief met uw kinderen bespreekt, dit weloverwogen te doen. De reacties van volwassenen op gebeurtenissen als deze is in hoge mate bepalend voor de beleving en het gevoel van veiligheid bij kinderen. Het is aan ons als volwassenen om de rust te bewaren en daarbij adequaat op te treden om de veiligheid te vergroten. (Evt: Ook de betrokken ouders stellen er prijs op dat er in het belang van hun kinderen niet meer onrust ontstaat.) </w:t>
      </w:r>
    </w:p>
    <w:p w14:paraId="16B5C684" w14:textId="77777777" w:rsidR="00647A64" w:rsidRPr="001264BB" w:rsidRDefault="00647A64" w:rsidP="001264BB">
      <w:pPr>
        <w:rPr>
          <w:rFonts w:cs="Arial"/>
          <w:szCs w:val="20"/>
        </w:rPr>
      </w:pPr>
    </w:p>
    <w:p w14:paraId="568D8108" w14:textId="77777777" w:rsidR="00647A64" w:rsidRPr="001264BB" w:rsidRDefault="00647A64" w:rsidP="001264BB">
      <w:pPr>
        <w:rPr>
          <w:rFonts w:cs="Arial"/>
          <w:szCs w:val="20"/>
        </w:rPr>
      </w:pPr>
      <w:r w:rsidRPr="001264BB">
        <w:rPr>
          <w:rFonts w:cs="Arial"/>
          <w:szCs w:val="20"/>
        </w:rPr>
        <w:t xml:space="preserve">We betreuren het dat deze gebeurtenissen op onze school plaatsgevonden hebben. We gaan actief stappen zetten om zowel rond de betrokkenen als in het algemeen de veiligheid in school te vergroten. We willen dit samen met u als ouders doen en betrekken ook onze externe partners zoals de &lt; …. en …….&gt; hierbij. </w:t>
      </w:r>
    </w:p>
    <w:p w14:paraId="0D9BE9E6" w14:textId="77777777" w:rsidR="00647A64" w:rsidRPr="001264BB" w:rsidRDefault="00647A64" w:rsidP="001264BB">
      <w:pPr>
        <w:rPr>
          <w:rFonts w:cs="Arial"/>
          <w:szCs w:val="20"/>
        </w:rPr>
      </w:pPr>
      <w:r w:rsidRPr="001264BB">
        <w:rPr>
          <w:rFonts w:cs="Arial"/>
          <w:szCs w:val="20"/>
        </w:rPr>
        <w:t xml:space="preserve">(eventueel: Wij zullen u laten weten welke stappen we concreet gaan ondernemen. ) </w:t>
      </w:r>
    </w:p>
    <w:p w14:paraId="3168D5CD" w14:textId="77777777" w:rsidR="00647A64" w:rsidRPr="001264BB" w:rsidRDefault="00647A64" w:rsidP="001264BB">
      <w:pPr>
        <w:rPr>
          <w:rFonts w:cs="Arial"/>
          <w:szCs w:val="20"/>
        </w:rPr>
      </w:pPr>
    </w:p>
    <w:p w14:paraId="1DDEEA9F" w14:textId="77777777" w:rsidR="00647A64" w:rsidRPr="001264BB" w:rsidRDefault="00647A64" w:rsidP="001264BB">
      <w:pPr>
        <w:rPr>
          <w:rFonts w:cs="Arial"/>
          <w:szCs w:val="20"/>
        </w:rPr>
      </w:pPr>
      <w:r w:rsidRPr="001264BB">
        <w:rPr>
          <w:rFonts w:cs="Arial"/>
          <w:szCs w:val="20"/>
        </w:rPr>
        <w:t xml:space="preserve">Mocht u zelf vragen hebben, dan kunt u uiteraard contact opnemen met één van de ondergetekenden. </w:t>
      </w:r>
    </w:p>
    <w:p w14:paraId="0BDBA4BD" w14:textId="77777777" w:rsidR="00647A64" w:rsidRPr="001264BB" w:rsidRDefault="00647A64" w:rsidP="001264BB">
      <w:pPr>
        <w:rPr>
          <w:rFonts w:cs="Arial"/>
          <w:szCs w:val="20"/>
        </w:rPr>
      </w:pPr>
    </w:p>
    <w:p w14:paraId="044BAB60" w14:textId="77777777" w:rsidR="00647A64" w:rsidRPr="001264BB" w:rsidRDefault="00647A64" w:rsidP="001264BB">
      <w:pPr>
        <w:rPr>
          <w:rFonts w:cs="Arial"/>
          <w:szCs w:val="20"/>
        </w:rPr>
      </w:pPr>
      <w:r w:rsidRPr="001264BB">
        <w:rPr>
          <w:rFonts w:cs="Arial"/>
          <w:szCs w:val="20"/>
        </w:rPr>
        <w:t xml:space="preserve">Met vriendelijke groet, </w:t>
      </w:r>
    </w:p>
    <w:p w14:paraId="65FA24A4" w14:textId="77777777" w:rsidR="00647A64" w:rsidRPr="001264BB" w:rsidRDefault="00647A64" w:rsidP="001264BB">
      <w:pPr>
        <w:rPr>
          <w:rFonts w:cs="Arial"/>
          <w:szCs w:val="20"/>
        </w:rPr>
      </w:pPr>
    </w:p>
    <w:p w14:paraId="485C8C35" w14:textId="77777777" w:rsidR="001264BB" w:rsidRDefault="00647A64" w:rsidP="001264BB">
      <w:pPr>
        <w:rPr>
          <w:rFonts w:cs="Arial"/>
          <w:szCs w:val="20"/>
        </w:rPr>
      </w:pPr>
      <w:r w:rsidRPr="001264BB">
        <w:rPr>
          <w:rFonts w:cs="Arial"/>
          <w:szCs w:val="20"/>
        </w:rPr>
        <w:t xml:space="preserve">Directie en evt. bestuur </w:t>
      </w:r>
    </w:p>
    <w:p w14:paraId="217BA4EC" w14:textId="77777777" w:rsidR="001264BB" w:rsidRDefault="001264BB">
      <w:pPr>
        <w:jc w:val="left"/>
        <w:rPr>
          <w:rFonts w:cs="Arial"/>
          <w:szCs w:val="20"/>
        </w:rPr>
      </w:pPr>
      <w:r>
        <w:rPr>
          <w:rFonts w:cs="Arial"/>
          <w:szCs w:val="20"/>
        </w:rPr>
        <w:br w:type="page"/>
      </w:r>
    </w:p>
    <w:p w14:paraId="1F72B925" w14:textId="646B892E" w:rsidR="00647A64" w:rsidRPr="001264BB" w:rsidRDefault="00647A64" w:rsidP="00767C1A">
      <w:pPr>
        <w:pStyle w:val="Kop1"/>
        <w:ind w:left="1701" w:hanging="1701"/>
        <w:jc w:val="left"/>
      </w:pPr>
      <w:bookmarkStart w:id="380" w:name="_Toc24625229"/>
      <w:r w:rsidRPr="001264BB">
        <w:lastRenderedPageBreak/>
        <w:t xml:space="preserve">Bijlage </w:t>
      </w:r>
      <w:r w:rsidR="009B3866" w:rsidRPr="001264BB">
        <w:t>2</w:t>
      </w:r>
      <w:r w:rsidR="00FB5FBE">
        <w:t>5</w:t>
      </w:r>
      <w:r w:rsidRPr="001264BB">
        <w:t xml:space="preserve">: </w:t>
      </w:r>
      <w:r w:rsidR="00AB4965">
        <w:t>O</w:t>
      </w:r>
      <w:r w:rsidRPr="001264BB">
        <w:t>uderbrief grensoverschrijdend gedrag jonge kinderen</w:t>
      </w:r>
      <w:bookmarkEnd w:id="380"/>
    </w:p>
    <w:p w14:paraId="0F3577E4" w14:textId="77777777" w:rsidR="00647A64" w:rsidRPr="001264BB" w:rsidRDefault="00647A64" w:rsidP="001264BB">
      <w:pPr>
        <w:rPr>
          <w:rFonts w:cs="Arial"/>
          <w:szCs w:val="20"/>
        </w:rPr>
      </w:pPr>
    </w:p>
    <w:p w14:paraId="11452931" w14:textId="77777777" w:rsidR="00647A64" w:rsidRPr="001264BB" w:rsidRDefault="00647A64" w:rsidP="001264BB">
      <w:pPr>
        <w:rPr>
          <w:rFonts w:cs="Arial"/>
          <w:szCs w:val="20"/>
        </w:rPr>
      </w:pPr>
      <w:r w:rsidRPr="001264BB">
        <w:rPr>
          <w:rFonts w:cs="Arial"/>
          <w:szCs w:val="20"/>
        </w:rPr>
        <w:t xml:space="preserve">PO grensoverschrijdend gedrag kleuters </w:t>
      </w:r>
    </w:p>
    <w:p w14:paraId="2549FB98" w14:textId="77777777" w:rsidR="00647A64" w:rsidRPr="001264BB" w:rsidRDefault="00647A64" w:rsidP="001264BB">
      <w:pPr>
        <w:rPr>
          <w:rFonts w:cs="Arial"/>
          <w:szCs w:val="20"/>
        </w:rPr>
      </w:pPr>
    </w:p>
    <w:p w14:paraId="2245B1F0" w14:textId="77777777" w:rsidR="00647A64" w:rsidRPr="001264BB" w:rsidRDefault="00647A64" w:rsidP="001264BB">
      <w:pPr>
        <w:rPr>
          <w:rFonts w:cs="Arial"/>
          <w:szCs w:val="20"/>
        </w:rPr>
      </w:pPr>
      <w:r w:rsidRPr="001264BB">
        <w:rPr>
          <w:rFonts w:cs="Arial"/>
          <w:szCs w:val="20"/>
        </w:rPr>
        <w:t xml:space="preserve">Aan: de ouders/verzorgers van de leerlingen in groep …. </w:t>
      </w:r>
    </w:p>
    <w:p w14:paraId="66C8151C" w14:textId="77777777" w:rsidR="00647A64" w:rsidRPr="001264BB" w:rsidRDefault="00647A64" w:rsidP="001264BB">
      <w:pPr>
        <w:rPr>
          <w:rFonts w:cs="Arial"/>
          <w:szCs w:val="20"/>
        </w:rPr>
      </w:pPr>
      <w:r w:rsidRPr="001264BB">
        <w:rPr>
          <w:rFonts w:cs="Arial"/>
          <w:szCs w:val="20"/>
        </w:rPr>
        <w:t xml:space="preserve">Betreft: incident in groep X </w:t>
      </w:r>
    </w:p>
    <w:p w14:paraId="24DEB39B" w14:textId="77777777" w:rsidR="00647A64" w:rsidRPr="001264BB" w:rsidRDefault="00647A64" w:rsidP="001264BB">
      <w:pPr>
        <w:rPr>
          <w:rFonts w:cs="Arial"/>
          <w:szCs w:val="20"/>
        </w:rPr>
      </w:pPr>
    </w:p>
    <w:p w14:paraId="0E9D1262" w14:textId="77777777" w:rsidR="00647A64" w:rsidRPr="001264BB" w:rsidRDefault="00647A64" w:rsidP="001264BB">
      <w:pPr>
        <w:rPr>
          <w:rFonts w:cs="Arial"/>
          <w:szCs w:val="20"/>
        </w:rPr>
      </w:pPr>
      <w:r w:rsidRPr="001264BB">
        <w:rPr>
          <w:rFonts w:cs="Arial"/>
          <w:szCs w:val="20"/>
        </w:rPr>
        <w:t xml:space="preserve">Geachte ouders/verzorgers, </w:t>
      </w:r>
    </w:p>
    <w:p w14:paraId="3AD7019C" w14:textId="77777777" w:rsidR="00647A64" w:rsidRPr="001264BB" w:rsidRDefault="00647A64" w:rsidP="001264BB">
      <w:pPr>
        <w:rPr>
          <w:rFonts w:cs="Arial"/>
          <w:szCs w:val="20"/>
        </w:rPr>
      </w:pPr>
    </w:p>
    <w:p w14:paraId="65658680" w14:textId="77777777" w:rsidR="00647A64" w:rsidRPr="001264BB" w:rsidRDefault="00647A64" w:rsidP="001264BB">
      <w:pPr>
        <w:rPr>
          <w:rFonts w:cs="Arial"/>
          <w:szCs w:val="20"/>
        </w:rPr>
      </w:pPr>
      <w:r w:rsidRPr="001264BB">
        <w:rPr>
          <w:rFonts w:cs="Arial"/>
          <w:szCs w:val="20"/>
        </w:rPr>
        <w:t xml:space="preserve">Gisteren werden wij benaderd door de ouders van één van onze leerlingen uit de groep van uw kind met de mededeling dat er sprake is geweest van grensoverschrijdend gedrag door een leerling van onze school ten opzichte van hun kind. </w:t>
      </w:r>
    </w:p>
    <w:p w14:paraId="02E5CB9F" w14:textId="77777777" w:rsidR="00647A64" w:rsidRPr="001264BB" w:rsidRDefault="00647A64" w:rsidP="001264BB">
      <w:pPr>
        <w:rPr>
          <w:rFonts w:cs="Arial"/>
          <w:szCs w:val="20"/>
        </w:rPr>
      </w:pPr>
    </w:p>
    <w:p w14:paraId="44C1548C" w14:textId="77777777" w:rsidR="00647A64" w:rsidRPr="001264BB" w:rsidRDefault="00647A64" w:rsidP="001264BB">
      <w:pPr>
        <w:rPr>
          <w:rFonts w:cs="Arial"/>
          <w:szCs w:val="20"/>
        </w:rPr>
      </w:pPr>
      <w:r w:rsidRPr="001264BB">
        <w:rPr>
          <w:rFonts w:cs="Arial"/>
          <w:szCs w:val="20"/>
        </w:rPr>
        <w:t xml:space="preserve">We willen u informeren over de acties die we als school ondernemen. Daarnaast willen we u vragen de rust te bewaren in het belang van alle kinderen. Ter bescherming van de betrokken kinderen en hun ouders vragen wij u hun privacy te respecteren. </w:t>
      </w:r>
    </w:p>
    <w:p w14:paraId="47D56B22" w14:textId="77777777" w:rsidR="00647A64" w:rsidRPr="001264BB" w:rsidRDefault="00647A64" w:rsidP="001264BB">
      <w:pPr>
        <w:rPr>
          <w:rFonts w:cs="Arial"/>
          <w:szCs w:val="20"/>
        </w:rPr>
      </w:pPr>
    </w:p>
    <w:p w14:paraId="617BD3E3" w14:textId="77777777" w:rsidR="00647A64" w:rsidRPr="001264BB" w:rsidRDefault="00647A64" w:rsidP="001264BB">
      <w:pPr>
        <w:rPr>
          <w:rFonts w:cs="Arial"/>
          <w:szCs w:val="20"/>
        </w:rPr>
      </w:pPr>
      <w:r w:rsidRPr="001264BB">
        <w:rPr>
          <w:rFonts w:cs="Arial"/>
          <w:szCs w:val="20"/>
        </w:rPr>
        <w:t>Met de ouders van betrokken leerlingen zijn direct gesprekken gevoerd. In de groep heeft &lt;juf ….&gt; vanochtend met de kinderen over de gebeurtenis gepraat. Ze heeft daarbij het volgende benoemd: &lt;…….&gt;</w:t>
      </w:r>
    </w:p>
    <w:p w14:paraId="667C91D1" w14:textId="77777777" w:rsidR="00647A64" w:rsidRPr="001264BB" w:rsidRDefault="00647A64" w:rsidP="001264BB">
      <w:pPr>
        <w:rPr>
          <w:rFonts w:cs="Arial"/>
          <w:szCs w:val="20"/>
        </w:rPr>
      </w:pPr>
      <w:r w:rsidRPr="001264BB">
        <w:rPr>
          <w:rFonts w:cs="Arial"/>
          <w:szCs w:val="20"/>
        </w:rPr>
        <w:t xml:space="preserve"> </w:t>
      </w:r>
    </w:p>
    <w:p w14:paraId="53F2DD69" w14:textId="77777777" w:rsidR="00647A64" w:rsidRPr="001264BB" w:rsidRDefault="00647A64" w:rsidP="001264BB">
      <w:pPr>
        <w:rPr>
          <w:rFonts w:cs="Arial"/>
          <w:szCs w:val="20"/>
        </w:rPr>
      </w:pPr>
      <w:r w:rsidRPr="001264BB">
        <w:rPr>
          <w:rFonts w:cs="Arial"/>
          <w:szCs w:val="20"/>
        </w:rPr>
        <w:t xml:space="preserve">Er zijn afspraken gemaakt om herhaling te voorkomen. Wij zullen deze afspraken actief bewaken. </w:t>
      </w:r>
    </w:p>
    <w:p w14:paraId="2724E0DC" w14:textId="77777777" w:rsidR="00647A64" w:rsidRPr="001264BB" w:rsidRDefault="00647A64" w:rsidP="001264BB">
      <w:pPr>
        <w:rPr>
          <w:rFonts w:cs="Arial"/>
          <w:szCs w:val="20"/>
        </w:rPr>
      </w:pPr>
      <w:r w:rsidRPr="001264BB">
        <w:rPr>
          <w:rFonts w:cs="Arial"/>
          <w:szCs w:val="20"/>
        </w:rPr>
        <w:t xml:space="preserve">Wij laten ons als schoolorganisatie op dit moment ondersteunen door deskundigen van &lt;….. en ….&gt; om u en de kinderen een goed antwoord te kunnen geven op eventuele vragen. Zij adviseren om open met uw kind over dit onderwerp te praten en goed te luisteren naar uw kind. Het is echter niet verstandig uw kind intensief te ondervragen over het gebeurde. Ervaring leert dat kinderen van deze leeftijd op vragen over dit onderwerp vooral het antwoord geven dat ze denken dat u wilt horen. </w:t>
      </w:r>
    </w:p>
    <w:p w14:paraId="4CD317FC" w14:textId="77777777" w:rsidR="00647A64" w:rsidRPr="001264BB" w:rsidRDefault="00647A64" w:rsidP="001264BB">
      <w:pPr>
        <w:rPr>
          <w:rFonts w:cs="Arial"/>
          <w:szCs w:val="20"/>
        </w:rPr>
      </w:pPr>
      <w:r w:rsidRPr="001264BB">
        <w:rPr>
          <w:rFonts w:cs="Arial"/>
          <w:szCs w:val="20"/>
        </w:rPr>
        <w:t xml:space="preserve">Wij kijken als school met bovengenoemde instanties of ons beleid op dit gebied in orde is en of er aanvullende acties nodig zijn. </w:t>
      </w:r>
    </w:p>
    <w:p w14:paraId="594C0400" w14:textId="77777777" w:rsidR="00647A64" w:rsidRPr="001264BB" w:rsidRDefault="00647A64" w:rsidP="001264BB">
      <w:pPr>
        <w:rPr>
          <w:rFonts w:cs="Arial"/>
          <w:szCs w:val="20"/>
        </w:rPr>
      </w:pPr>
    </w:p>
    <w:p w14:paraId="54424B97" w14:textId="77777777" w:rsidR="00647A64" w:rsidRPr="001264BB" w:rsidRDefault="00647A64" w:rsidP="001264BB">
      <w:pPr>
        <w:rPr>
          <w:rFonts w:cs="Arial"/>
          <w:szCs w:val="20"/>
        </w:rPr>
      </w:pPr>
      <w:r w:rsidRPr="001264BB">
        <w:rPr>
          <w:rFonts w:cs="Arial"/>
          <w:szCs w:val="20"/>
        </w:rPr>
        <w:t xml:space="preserve">Wij hopen u hiermee op dit ogenblik voldoende te hebben geïnformeerd. </w:t>
      </w:r>
    </w:p>
    <w:p w14:paraId="0E5AC6A9" w14:textId="77777777" w:rsidR="00647A64" w:rsidRPr="001264BB" w:rsidRDefault="00647A64" w:rsidP="001264BB">
      <w:pPr>
        <w:rPr>
          <w:rFonts w:cs="Arial"/>
          <w:szCs w:val="20"/>
        </w:rPr>
      </w:pPr>
    </w:p>
    <w:p w14:paraId="4B83FCF6" w14:textId="77777777" w:rsidR="00647A64" w:rsidRPr="001264BB" w:rsidRDefault="00647A64" w:rsidP="001264BB">
      <w:pPr>
        <w:rPr>
          <w:rFonts w:cs="Arial"/>
          <w:szCs w:val="20"/>
        </w:rPr>
      </w:pPr>
      <w:r w:rsidRPr="001264BB">
        <w:rPr>
          <w:rFonts w:cs="Arial"/>
          <w:szCs w:val="20"/>
        </w:rPr>
        <w:t xml:space="preserve">Mocht u zelf vragen hebben, dan kunt u uiteraard contact opnemen met één van de ondergetekenden. </w:t>
      </w:r>
    </w:p>
    <w:p w14:paraId="218C52B8" w14:textId="77777777" w:rsidR="00647A64" w:rsidRPr="001264BB" w:rsidRDefault="00647A64" w:rsidP="001264BB">
      <w:pPr>
        <w:rPr>
          <w:rFonts w:cs="Arial"/>
          <w:szCs w:val="20"/>
        </w:rPr>
      </w:pPr>
    </w:p>
    <w:p w14:paraId="1F4E1F28" w14:textId="77777777" w:rsidR="00647A64" w:rsidRPr="001264BB" w:rsidRDefault="00647A64" w:rsidP="001264BB">
      <w:pPr>
        <w:rPr>
          <w:rFonts w:cs="Arial"/>
          <w:szCs w:val="20"/>
        </w:rPr>
      </w:pPr>
      <w:r w:rsidRPr="001264BB">
        <w:rPr>
          <w:rFonts w:cs="Arial"/>
          <w:szCs w:val="20"/>
        </w:rPr>
        <w:t xml:space="preserve">Met vriendelijke groet, </w:t>
      </w:r>
    </w:p>
    <w:p w14:paraId="130E11DC" w14:textId="77777777" w:rsidR="00647A64" w:rsidRPr="001264BB" w:rsidRDefault="00647A64" w:rsidP="001264BB">
      <w:pPr>
        <w:rPr>
          <w:rFonts w:cs="Arial"/>
          <w:szCs w:val="20"/>
        </w:rPr>
      </w:pPr>
    </w:p>
    <w:p w14:paraId="1DCFCD9C" w14:textId="77777777" w:rsidR="001264BB" w:rsidRDefault="00647A64" w:rsidP="001264BB">
      <w:pPr>
        <w:rPr>
          <w:rFonts w:cs="Arial"/>
          <w:szCs w:val="20"/>
        </w:rPr>
      </w:pPr>
      <w:r w:rsidRPr="001264BB">
        <w:rPr>
          <w:rFonts w:cs="Arial"/>
          <w:szCs w:val="20"/>
        </w:rPr>
        <w:t xml:space="preserve">Directie </w:t>
      </w:r>
    </w:p>
    <w:p w14:paraId="480FA559" w14:textId="77777777" w:rsidR="001264BB" w:rsidRDefault="001264BB">
      <w:pPr>
        <w:jc w:val="left"/>
        <w:rPr>
          <w:rFonts w:cs="Arial"/>
          <w:szCs w:val="20"/>
        </w:rPr>
      </w:pPr>
      <w:r>
        <w:rPr>
          <w:rFonts w:cs="Arial"/>
          <w:szCs w:val="20"/>
        </w:rPr>
        <w:br w:type="page"/>
      </w:r>
    </w:p>
    <w:p w14:paraId="1B4732B5" w14:textId="5856CD5E" w:rsidR="00647A64" w:rsidRPr="001264BB" w:rsidRDefault="002A4044" w:rsidP="007B5C0F">
      <w:pPr>
        <w:pStyle w:val="Kop1"/>
      </w:pPr>
      <w:bookmarkStart w:id="381" w:name="_Ref460401007"/>
      <w:bookmarkStart w:id="382" w:name="_Toc24625230"/>
      <w:r w:rsidRPr="001264BB">
        <w:rPr>
          <w:noProof/>
        </w:rPr>
        <w:lastRenderedPageBreak/>
        <w:drawing>
          <wp:anchor distT="0" distB="0" distL="114300" distR="114300" simplePos="0" relativeHeight="251657216" behindDoc="1" locked="0" layoutInCell="1" allowOverlap="1" wp14:anchorId="08E8FE10" wp14:editId="6D6773AB">
            <wp:simplePos x="0" y="0"/>
            <wp:positionH relativeFrom="column">
              <wp:posOffset>-347345</wp:posOffset>
            </wp:positionH>
            <wp:positionV relativeFrom="paragraph">
              <wp:posOffset>575310</wp:posOffset>
            </wp:positionV>
            <wp:extent cx="6431915" cy="8473440"/>
            <wp:effectExtent l="25400" t="0" r="0" b="0"/>
            <wp:wrapTight wrapText="bothSides">
              <wp:wrapPolygon edited="0">
                <wp:start x="-85" y="0"/>
                <wp:lineTo x="-85" y="21561"/>
                <wp:lineTo x="21581" y="21561"/>
                <wp:lineTo x="21581" y="0"/>
                <wp:lineTo x="-85" y="0"/>
              </wp:wrapPolygon>
            </wp:wrapTight>
            <wp:docPr id="4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3"/>
                    <a:srcRect l="28839" t="7510" r="30812" b="7455"/>
                    <a:stretch>
                      <a:fillRect/>
                    </a:stretch>
                  </pic:blipFill>
                  <pic:spPr bwMode="auto">
                    <a:xfrm>
                      <a:off x="0" y="0"/>
                      <a:ext cx="6431915" cy="8473440"/>
                    </a:xfrm>
                    <a:prstGeom prst="rect">
                      <a:avLst/>
                    </a:prstGeom>
                    <a:noFill/>
                  </pic:spPr>
                </pic:pic>
              </a:graphicData>
            </a:graphic>
          </wp:anchor>
        </w:drawing>
      </w:r>
      <w:r w:rsidR="00647A64" w:rsidRPr="001264BB">
        <w:t xml:space="preserve">Bijlage </w:t>
      </w:r>
      <w:r w:rsidR="009B3866" w:rsidRPr="001264BB">
        <w:t>2</w:t>
      </w:r>
      <w:r w:rsidR="00FB5FBE">
        <w:t>6</w:t>
      </w:r>
      <w:r w:rsidR="00647A64" w:rsidRPr="001264BB">
        <w:t xml:space="preserve">: </w:t>
      </w:r>
      <w:r w:rsidR="00AB4965">
        <w:t>O</w:t>
      </w:r>
      <w:r w:rsidR="00647A64" w:rsidRPr="001264BB">
        <w:t>mgaan met media bij incidenten op school</w:t>
      </w:r>
      <w:bookmarkEnd w:id="381"/>
      <w:bookmarkEnd w:id="382"/>
    </w:p>
    <w:p w14:paraId="15710866" w14:textId="77777777" w:rsidR="00647A64" w:rsidRPr="001264BB" w:rsidRDefault="002A4044" w:rsidP="001264BB">
      <w:pPr>
        <w:rPr>
          <w:rFonts w:cs="Arial"/>
          <w:szCs w:val="20"/>
        </w:rPr>
      </w:pPr>
      <w:r w:rsidRPr="001264BB">
        <w:rPr>
          <w:rFonts w:cs="Arial"/>
          <w:noProof/>
          <w:szCs w:val="20"/>
          <w:lang w:eastAsia="nl-NL"/>
        </w:rPr>
        <w:lastRenderedPageBreak/>
        <w:drawing>
          <wp:anchor distT="0" distB="0" distL="114300" distR="114300" simplePos="0" relativeHeight="251658240" behindDoc="1" locked="0" layoutInCell="1" allowOverlap="1" wp14:anchorId="34CD53E1" wp14:editId="4417BE6C">
            <wp:simplePos x="0" y="0"/>
            <wp:positionH relativeFrom="column">
              <wp:posOffset>-396240</wp:posOffset>
            </wp:positionH>
            <wp:positionV relativeFrom="paragraph">
              <wp:posOffset>-17145</wp:posOffset>
            </wp:positionV>
            <wp:extent cx="6551930" cy="8970010"/>
            <wp:effectExtent l="25400" t="0" r="1270" b="0"/>
            <wp:wrapTight wrapText="bothSides">
              <wp:wrapPolygon edited="0">
                <wp:start x="-84" y="0"/>
                <wp:lineTo x="-84" y="21591"/>
                <wp:lineTo x="21604" y="21591"/>
                <wp:lineTo x="21604" y="0"/>
                <wp:lineTo x="-84" y="0"/>
              </wp:wrapPolygon>
            </wp:wrapTight>
            <wp:docPr id="4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4"/>
                    <a:srcRect l="29890" t="7677" r="30626" b="5827"/>
                    <a:stretch>
                      <a:fillRect/>
                    </a:stretch>
                  </pic:blipFill>
                  <pic:spPr bwMode="auto">
                    <a:xfrm>
                      <a:off x="0" y="0"/>
                      <a:ext cx="6551930" cy="8970010"/>
                    </a:xfrm>
                    <a:prstGeom prst="rect">
                      <a:avLst/>
                    </a:prstGeom>
                    <a:noFill/>
                  </pic:spPr>
                </pic:pic>
              </a:graphicData>
            </a:graphic>
          </wp:anchor>
        </w:drawing>
      </w:r>
      <w:r w:rsidR="00647A64" w:rsidRPr="001264BB">
        <w:rPr>
          <w:rFonts w:cs="Arial"/>
          <w:szCs w:val="20"/>
        </w:rPr>
        <w:br w:type="page"/>
      </w:r>
      <w:r w:rsidRPr="001264BB">
        <w:rPr>
          <w:rFonts w:cs="Arial"/>
          <w:noProof/>
          <w:szCs w:val="20"/>
          <w:lang w:eastAsia="nl-NL"/>
        </w:rPr>
        <w:drawing>
          <wp:anchor distT="0" distB="0" distL="114300" distR="114300" simplePos="0" relativeHeight="251659264" behindDoc="1" locked="0" layoutInCell="1" allowOverlap="1" wp14:anchorId="5DF10D59" wp14:editId="039A008D">
            <wp:simplePos x="0" y="0"/>
            <wp:positionH relativeFrom="column">
              <wp:posOffset>-442595</wp:posOffset>
            </wp:positionH>
            <wp:positionV relativeFrom="paragraph">
              <wp:posOffset>-425450</wp:posOffset>
            </wp:positionV>
            <wp:extent cx="6920865" cy="9326245"/>
            <wp:effectExtent l="25400" t="0" r="0" b="0"/>
            <wp:wrapTight wrapText="bothSides">
              <wp:wrapPolygon edited="0">
                <wp:start x="-79" y="0"/>
                <wp:lineTo x="-79" y="21590"/>
                <wp:lineTo x="21562" y="21590"/>
                <wp:lineTo x="21562" y="0"/>
                <wp:lineTo x="-79" y="0"/>
              </wp:wrapPolygon>
            </wp:wrapTight>
            <wp:docPr id="4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5"/>
                    <a:srcRect l="30115" t="6270" r="30083" b="7921"/>
                    <a:stretch>
                      <a:fillRect/>
                    </a:stretch>
                  </pic:blipFill>
                  <pic:spPr bwMode="auto">
                    <a:xfrm>
                      <a:off x="0" y="0"/>
                      <a:ext cx="6920865" cy="9326245"/>
                    </a:xfrm>
                    <a:prstGeom prst="rect">
                      <a:avLst/>
                    </a:prstGeom>
                    <a:noFill/>
                  </pic:spPr>
                </pic:pic>
              </a:graphicData>
            </a:graphic>
          </wp:anchor>
        </w:drawing>
      </w:r>
    </w:p>
    <w:p w14:paraId="1AF12704" w14:textId="77777777" w:rsidR="00D95771" w:rsidRDefault="005516A2">
      <w:pPr>
        <w:jc w:val="left"/>
        <w:rPr>
          <w:rFonts w:cs="Arial"/>
          <w:szCs w:val="20"/>
        </w:rPr>
        <w:sectPr w:rsidR="00D95771" w:rsidSect="00274672">
          <w:footerReference w:type="default" r:id="rId26"/>
          <w:pgSz w:w="11907" w:h="16840" w:code="9"/>
          <w:pgMar w:top="1417" w:right="1417" w:bottom="1417" w:left="1417" w:header="709" w:footer="709" w:gutter="0"/>
          <w:cols w:space="708"/>
          <w:noEndnote/>
          <w:docGrid w:linePitch="299"/>
        </w:sectPr>
      </w:pPr>
      <w:r w:rsidRPr="001264BB">
        <w:rPr>
          <w:rFonts w:cs="Arial"/>
          <w:noProof/>
          <w:szCs w:val="20"/>
          <w:lang w:eastAsia="nl-NL"/>
        </w:rPr>
        <w:lastRenderedPageBreak/>
        <w:drawing>
          <wp:anchor distT="0" distB="0" distL="114300" distR="114300" simplePos="0" relativeHeight="251660288" behindDoc="1" locked="0" layoutInCell="1" allowOverlap="1" wp14:anchorId="4613E64E" wp14:editId="470C5C57">
            <wp:simplePos x="0" y="0"/>
            <wp:positionH relativeFrom="column">
              <wp:posOffset>-252095</wp:posOffset>
            </wp:positionH>
            <wp:positionV relativeFrom="paragraph">
              <wp:posOffset>-242570</wp:posOffset>
            </wp:positionV>
            <wp:extent cx="6319520" cy="8514080"/>
            <wp:effectExtent l="0" t="0" r="5080" b="1270"/>
            <wp:wrapTight wrapText="bothSides">
              <wp:wrapPolygon edited="0">
                <wp:start x="0" y="0"/>
                <wp:lineTo x="0" y="21555"/>
                <wp:lineTo x="21552" y="21555"/>
                <wp:lineTo x="21552" y="0"/>
                <wp:lineTo x="0" y="0"/>
              </wp:wrapPolygon>
            </wp:wrapTight>
            <wp:docPr id="4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7"/>
                    <a:srcRect l="29906" t="6602" r="30287" b="7590"/>
                    <a:stretch>
                      <a:fillRect/>
                    </a:stretch>
                  </pic:blipFill>
                  <pic:spPr bwMode="auto">
                    <a:xfrm>
                      <a:off x="0" y="0"/>
                      <a:ext cx="6319520" cy="8514080"/>
                    </a:xfrm>
                    <a:prstGeom prst="rect">
                      <a:avLst/>
                    </a:prstGeom>
                    <a:noFill/>
                  </pic:spPr>
                </pic:pic>
              </a:graphicData>
            </a:graphic>
            <wp14:sizeRelH relativeFrom="margin">
              <wp14:pctWidth>0</wp14:pctWidth>
            </wp14:sizeRelH>
            <wp14:sizeRelV relativeFrom="margin">
              <wp14:pctHeight>0</wp14:pctHeight>
            </wp14:sizeRelV>
          </wp:anchor>
        </w:drawing>
      </w:r>
    </w:p>
    <w:p w14:paraId="7762D17A" w14:textId="3E76DBE4" w:rsidR="00B32370" w:rsidRPr="00D07CF8" w:rsidRDefault="00D07CF8" w:rsidP="00F4753E">
      <w:pPr>
        <w:pStyle w:val="Kop1"/>
      </w:pPr>
      <w:bookmarkStart w:id="383" w:name="_Toc24625231"/>
      <w:r w:rsidRPr="00D07CF8">
        <w:rPr>
          <w:noProof/>
        </w:rPr>
        <w:lastRenderedPageBreak/>
        <w:drawing>
          <wp:anchor distT="0" distB="0" distL="114300" distR="114300" simplePos="0" relativeHeight="251743232" behindDoc="0" locked="0" layoutInCell="1" allowOverlap="1" wp14:anchorId="5E7E7D18" wp14:editId="2E6D5659">
            <wp:simplePos x="0" y="0"/>
            <wp:positionH relativeFrom="column">
              <wp:posOffset>6515100</wp:posOffset>
            </wp:positionH>
            <wp:positionV relativeFrom="paragraph">
              <wp:posOffset>-333375</wp:posOffset>
            </wp:positionV>
            <wp:extent cx="3560445" cy="1467485"/>
            <wp:effectExtent l="19050" t="19050" r="20955" b="18415"/>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wegingskader open-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60445" cy="1467485"/>
                    </a:xfrm>
                    <a:prstGeom prst="rect">
                      <a:avLst/>
                    </a:prstGeom>
                    <a:ln w="127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Pr="00D07CF8">
        <w:t xml:space="preserve">Bijlage 27: </w:t>
      </w:r>
      <w:r w:rsidR="00B32370" w:rsidRPr="00D07CF8">
        <w:t xml:space="preserve">Het afwegingskader in de Meldcode </w:t>
      </w:r>
      <w:r w:rsidRPr="00D07CF8">
        <w:t>HGKM</w:t>
      </w:r>
      <w:bookmarkEnd w:id="383"/>
    </w:p>
    <w:p w14:paraId="3A2DE622" w14:textId="4BE8D095" w:rsidR="00B32370" w:rsidRPr="00BE4494" w:rsidRDefault="00B32370" w:rsidP="00B32370">
      <w:pPr>
        <w:autoSpaceDE w:val="0"/>
        <w:autoSpaceDN w:val="0"/>
        <w:adjustRightInd w:val="0"/>
        <w:rPr>
          <w:rFonts w:cs="Arial"/>
          <w:b/>
          <w:color w:val="1A181C"/>
          <w:szCs w:val="20"/>
        </w:rPr>
      </w:pPr>
      <w:r w:rsidRPr="00BE4494">
        <w:rPr>
          <w:rFonts w:cs="Arial"/>
          <w:b/>
          <w:color w:val="1A181C"/>
          <w:szCs w:val="20"/>
        </w:rPr>
        <w:t xml:space="preserve">1. Heb ik op basis van de stappen 1 tot en met </w:t>
      </w:r>
      <w:r w:rsidR="00AC6C22">
        <w:rPr>
          <w:rFonts w:cs="Arial"/>
          <w:b/>
          <w:color w:val="1A181C"/>
          <w:szCs w:val="20"/>
        </w:rPr>
        <w:t>5</w:t>
      </w:r>
      <w:r w:rsidRPr="00BE4494">
        <w:rPr>
          <w:rFonts w:cs="Arial"/>
          <w:b/>
          <w:color w:val="1A181C"/>
          <w:szCs w:val="20"/>
        </w:rPr>
        <w:t xml:space="preserve"> van de meldcode een vermoeden van</w:t>
      </w:r>
    </w:p>
    <w:p w14:paraId="0DE283DE" w14:textId="77777777" w:rsidR="00B32370" w:rsidRPr="00BE4494" w:rsidRDefault="00B32370" w:rsidP="00B32370">
      <w:pPr>
        <w:autoSpaceDE w:val="0"/>
        <w:autoSpaceDN w:val="0"/>
        <w:adjustRightInd w:val="0"/>
        <w:rPr>
          <w:rFonts w:cs="Arial"/>
          <w:b/>
          <w:color w:val="1A181C"/>
          <w:szCs w:val="20"/>
        </w:rPr>
      </w:pPr>
      <w:r w:rsidRPr="00BE4494">
        <w:rPr>
          <w:rFonts w:cs="Arial"/>
          <w:b/>
          <w:color w:val="1A181C"/>
          <w:szCs w:val="20"/>
        </w:rPr>
        <w:t>(dreiging van) huiselijk geweld en/of kindermishandeling?</w:t>
      </w:r>
      <w:r w:rsidRPr="00BE4494">
        <w:rPr>
          <w:rFonts w:cs="Arial"/>
          <w:noProof/>
          <w:szCs w:val="20"/>
          <w:lang w:eastAsia="nl-NL"/>
        </w:rPr>
        <w:t xml:space="preserve"> </w:t>
      </w:r>
    </w:p>
    <w:p w14:paraId="45E98323" w14:textId="2BBEB828" w:rsidR="00B32370" w:rsidRPr="00BE4494" w:rsidRDefault="00B32370" w:rsidP="00B32370">
      <w:pPr>
        <w:autoSpaceDE w:val="0"/>
        <w:autoSpaceDN w:val="0"/>
        <w:adjustRightInd w:val="0"/>
        <w:rPr>
          <w:rFonts w:cs="Arial"/>
          <w:color w:val="1A181C"/>
          <w:szCs w:val="20"/>
        </w:rPr>
      </w:pPr>
    </w:p>
    <w:p w14:paraId="2A58A4FE" w14:textId="64EE81AD" w:rsidR="00B32370" w:rsidRPr="00BE4494" w:rsidRDefault="00B32370" w:rsidP="00B32370">
      <w:pPr>
        <w:autoSpaceDE w:val="0"/>
        <w:autoSpaceDN w:val="0"/>
        <w:adjustRightInd w:val="0"/>
        <w:rPr>
          <w:rFonts w:cs="Arial"/>
          <w:color w:val="1A181C"/>
          <w:szCs w:val="20"/>
        </w:rPr>
      </w:pPr>
    </w:p>
    <w:p w14:paraId="25BE5E7F" w14:textId="76D49F7E" w:rsidR="00B32370" w:rsidRPr="00BE4494" w:rsidRDefault="00B32370" w:rsidP="00B32370">
      <w:pPr>
        <w:autoSpaceDE w:val="0"/>
        <w:autoSpaceDN w:val="0"/>
        <w:adjustRightInd w:val="0"/>
        <w:rPr>
          <w:rFonts w:cs="Arial"/>
          <w:color w:val="1A181C"/>
          <w:szCs w:val="20"/>
        </w:rPr>
      </w:pPr>
      <w:r w:rsidRPr="00BE4494">
        <w:rPr>
          <w:rFonts w:cs="Arial"/>
          <w:noProof/>
          <w:color w:val="1A181C"/>
          <w:szCs w:val="20"/>
          <w:lang w:eastAsia="nl-NL"/>
        </w:rPr>
        <mc:AlternateContent>
          <mc:Choice Requires="wps">
            <w:drawing>
              <wp:anchor distT="0" distB="0" distL="114300" distR="114300" simplePos="0" relativeHeight="251748352" behindDoc="0" locked="0" layoutInCell="1" allowOverlap="1" wp14:anchorId="0D460CE2" wp14:editId="583CF0F6">
                <wp:simplePos x="0" y="0"/>
                <wp:positionH relativeFrom="column">
                  <wp:posOffset>3000375</wp:posOffset>
                </wp:positionH>
                <wp:positionV relativeFrom="paragraph">
                  <wp:posOffset>132716</wp:posOffset>
                </wp:positionV>
                <wp:extent cx="45719" cy="152400"/>
                <wp:effectExtent l="19050" t="0" r="31115" b="38100"/>
                <wp:wrapNone/>
                <wp:docPr id="10" name="PIJL-OMLAAG 10"/>
                <wp:cNvGraphicFramePr/>
                <a:graphic xmlns:a="http://schemas.openxmlformats.org/drawingml/2006/main">
                  <a:graphicData uri="http://schemas.microsoft.com/office/word/2010/wordprocessingShape">
                    <wps:wsp>
                      <wps:cNvSpPr/>
                      <wps:spPr>
                        <a:xfrm>
                          <a:off x="0" y="0"/>
                          <a:ext cx="45719" cy="15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EB5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10" o:spid="_x0000_s1026" type="#_x0000_t67" style="position:absolute;margin-left:236.25pt;margin-top:10.45pt;width:3.6pt;height: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" adj="18360" fillcolor="#4f81bd [3204]" strokecolor="#243f60 [1604]" strokeweight="2pt"/>
            </w:pict>
          </mc:Fallback>
        </mc:AlternateContent>
      </w:r>
      <w:r w:rsidRPr="00BE4494">
        <w:rPr>
          <w:rFonts w:cs="Arial"/>
          <w:b/>
          <w:color w:val="1A181C"/>
          <w:szCs w:val="20"/>
        </w:rPr>
        <w:t>Nee</w:t>
      </w:r>
      <w:r w:rsidRPr="00BE4494">
        <w:rPr>
          <w:rFonts w:cs="Arial"/>
          <w:color w:val="1A181C"/>
          <w:szCs w:val="20"/>
        </w:rPr>
        <w:t xml:space="preserve">: Afsluiten en vastleggen in dossier   </w:t>
      </w:r>
      <w:r w:rsidRPr="00BE4494">
        <w:rPr>
          <w:rFonts w:cs="Arial"/>
          <w:b/>
          <w:color w:val="1A181C"/>
          <w:szCs w:val="20"/>
        </w:rPr>
        <w:t>Ja</w:t>
      </w:r>
      <w:r w:rsidRPr="00BE4494">
        <w:rPr>
          <w:rFonts w:cs="Arial"/>
          <w:color w:val="1A181C"/>
          <w:szCs w:val="20"/>
        </w:rPr>
        <w:t>: Ga verder met afweging 2.</w:t>
      </w:r>
    </w:p>
    <w:p w14:paraId="133BE6C9" w14:textId="55F79264" w:rsidR="00B32370" w:rsidRPr="00BE4494" w:rsidRDefault="00B32370" w:rsidP="00B32370">
      <w:pPr>
        <w:rPr>
          <w:rFonts w:cs="Arial"/>
          <w:szCs w:val="20"/>
        </w:rPr>
      </w:pPr>
      <w:r w:rsidRPr="00BE4494">
        <w:rPr>
          <w:rFonts w:cs="Arial"/>
          <w:noProof/>
          <w:szCs w:val="20"/>
          <w:lang w:eastAsia="nl-NL"/>
        </w:rPr>
        <mc:AlternateContent>
          <mc:Choice Requires="wps">
            <w:drawing>
              <wp:anchor distT="0" distB="0" distL="114300" distR="114300" simplePos="0" relativeHeight="251740160" behindDoc="0" locked="0" layoutInCell="1" allowOverlap="1" wp14:anchorId="3C079BED" wp14:editId="4E63F226">
                <wp:simplePos x="0" y="0"/>
                <wp:positionH relativeFrom="column">
                  <wp:posOffset>5505450</wp:posOffset>
                </wp:positionH>
                <wp:positionV relativeFrom="paragraph">
                  <wp:posOffset>143510</wp:posOffset>
                </wp:positionV>
                <wp:extent cx="4557395" cy="381000"/>
                <wp:effectExtent l="0" t="0" r="14605" b="1905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381000"/>
                        </a:xfrm>
                        <a:prstGeom prst="rect">
                          <a:avLst/>
                        </a:prstGeom>
                        <a:solidFill>
                          <a:schemeClr val="accent6">
                            <a:lumMod val="20000"/>
                            <a:lumOff val="80000"/>
                          </a:schemeClr>
                        </a:solidFill>
                        <a:ln w="9525">
                          <a:solidFill>
                            <a:srgbClr val="000000"/>
                          </a:solidFill>
                          <a:miter lim="800000"/>
                          <a:headEnd/>
                          <a:tailEnd/>
                        </a:ln>
                      </wps:spPr>
                      <wps:txbx>
                        <w:txbxContent>
                          <w:p w14:paraId="04C40AD5" w14:textId="2F977239" w:rsidR="00E2652B" w:rsidRPr="00B32370" w:rsidRDefault="00E2652B" w:rsidP="00B32370">
                            <w:pPr>
                              <w:rPr>
                                <w:sz w:val="16"/>
                                <w:szCs w:val="16"/>
                              </w:rPr>
                            </w:pPr>
                            <w:r w:rsidRPr="00B32370">
                              <w:rPr>
                                <w:sz w:val="16"/>
                                <w:szCs w:val="16"/>
                              </w:rPr>
                              <w:t xml:space="preserve">A. Acute onveiligheid: een persoon is in direct fysiek gevaar, diens veiligheid is de komende dagen niet gegarandeerd en hij of zij heeft direct bescherming nodig. </w:t>
                            </w:r>
                            <w:r w:rsidRPr="00B32370">
                              <w:rPr>
                                <w:sz w:val="16"/>
                                <w:szCs w:val="16"/>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79BED" id="Tekstvak 7" o:spid="_x0000_s1050" type="#_x0000_t202" style="position:absolute;left:0;text-align:left;margin-left:433.5pt;margin-top:11.3pt;width:358.85pt;height:3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" fillcolor="#fde9d9 [665]">
                <v:textbox>
                  <w:txbxContent>
                    <w:p w14:paraId="04C40AD5" w14:textId="2F977239" w:rsidR="00E2652B" w:rsidRPr="00B32370" w:rsidRDefault="00E2652B" w:rsidP="00B32370">
                      <w:pPr>
                        <w:rPr>
                          <w:sz w:val="16"/>
                          <w:szCs w:val="16"/>
                        </w:rPr>
                      </w:pPr>
                      <w:r w:rsidRPr="00B32370">
                        <w:rPr>
                          <w:sz w:val="16"/>
                          <w:szCs w:val="16"/>
                        </w:rPr>
                        <w:t xml:space="preserve">A. Acute onveiligheid: een persoon is in direct fysiek gevaar, diens veiligheid is de komende dagen niet gegarandeerd en hij of zij heeft direct bescherming nodig. </w:t>
                      </w:r>
                      <w:r w:rsidRPr="00B32370">
                        <w:rPr>
                          <w:sz w:val="16"/>
                          <w:szCs w:val="16"/>
                          <w:vertAlign w:val="superscript"/>
                        </w:rPr>
                        <w:t>1)</w:t>
                      </w:r>
                    </w:p>
                  </w:txbxContent>
                </v:textbox>
              </v:shape>
            </w:pict>
          </mc:Fallback>
        </mc:AlternateContent>
      </w:r>
    </w:p>
    <w:p w14:paraId="7C116CC8" w14:textId="2C52B1DD" w:rsidR="00B32370" w:rsidRDefault="00B32370" w:rsidP="00B32370">
      <w:pPr>
        <w:rPr>
          <w:rFonts w:cs="Arial"/>
          <w:b/>
          <w:szCs w:val="20"/>
        </w:rPr>
      </w:pPr>
      <w:r w:rsidRPr="00BE4494">
        <w:rPr>
          <w:rFonts w:cs="Arial"/>
          <w:b/>
          <w:szCs w:val="20"/>
        </w:rPr>
        <w:t xml:space="preserve">2. Schat ik op basis van de stappen 1 tot en met 4 van de meldcode in dat er </w:t>
      </w:r>
    </w:p>
    <w:p w14:paraId="43872499" w14:textId="7B7E2A39" w:rsidR="00B32370" w:rsidRPr="00BE4494" w:rsidRDefault="003A1E0E" w:rsidP="00B32370">
      <w:pPr>
        <w:rPr>
          <w:rFonts w:cs="Arial"/>
          <w:b/>
          <w:szCs w:val="20"/>
        </w:rPr>
      </w:pPr>
      <w:r w:rsidRPr="00BE4494">
        <w:rPr>
          <w:rFonts w:cs="Arial"/>
          <w:b/>
          <w:noProof/>
          <w:szCs w:val="20"/>
          <w:lang w:eastAsia="nl-NL"/>
        </w:rPr>
        <mc:AlternateContent>
          <mc:Choice Requires="wps">
            <w:drawing>
              <wp:anchor distT="0" distB="0" distL="114300" distR="114300" simplePos="0" relativeHeight="251756544" behindDoc="0" locked="0" layoutInCell="1" allowOverlap="1" wp14:anchorId="7969AFB7" wp14:editId="2979284B">
                <wp:simplePos x="0" y="0"/>
                <wp:positionH relativeFrom="column">
                  <wp:posOffset>4856341</wp:posOffset>
                </wp:positionH>
                <wp:positionV relativeFrom="paragraph">
                  <wp:posOffset>87926</wp:posOffset>
                </wp:positionV>
                <wp:extent cx="624969" cy="145457"/>
                <wp:effectExtent l="19050" t="114300" r="0" b="121285"/>
                <wp:wrapNone/>
                <wp:docPr id="8" name="PIJL-RECHTS 8"/>
                <wp:cNvGraphicFramePr/>
                <a:graphic xmlns:a="http://schemas.openxmlformats.org/drawingml/2006/main">
                  <a:graphicData uri="http://schemas.microsoft.com/office/word/2010/wordprocessingShape">
                    <wps:wsp>
                      <wps:cNvSpPr/>
                      <wps:spPr>
                        <a:xfrm rot="20172934">
                          <a:off x="0" y="0"/>
                          <a:ext cx="624969" cy="145457"/>
                        </a:xfrm>
                        <a:prstGeom prst="rightArrow">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990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8" o:spid="_x0000_s1026" type="#_x0000_t13" style="position:absolute;margin-left:382.4pt;margin-top:6.9pt;width:49.2pt;height:11.45pt;rotation:-1558737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" adj="19086" fillcolor="#fde9d9 [665]" strokecolor="#fabf8f [1945]" strokeweight="2pt"/>
            </w:pict>
          </mc:Fallback>
        </mc:AlternateContent>
      </w:r>
      <w:r w:rsidR="00B32370" w:rsidRPr="00BE4494">
        <w:rPr>
          <w:rFonts w:cs="Arial"/>
          <w:b/>
          <w:szCs w:val="20"/>
        </w:rPr>
        <w:t>sprake is van acute onveiligheid</w:t>
      </w:r>
      <w:r w:rsidR="00B32370">
        <w:rPr>
          <w:rFonts w:cs="Arial"/>
          <w:b/>
          <w:szCs w:val="20"/>
        </w:rPr>
        <w:t xml:space="preserve"> (A)</w:t>
      </w:r>
      <w:r w:rsidR="00B32370" w:rsidRPr="00BE4494">
        <w:rPr>
          <w:rFonts w:cs="Arial"/>
          <w:b/>
          <w:szCs w:val="20"/>
        </w:rPr>
        <w:t xml:space="preserve"> en/of structurele onveiligheid</w:t>
      </w:r>
      <w:r w:rsidR="00B32370">
        <w:rPr>
          <w:rFonts w:cs="Arial"/>
          <w:b/>
          <w:szCs w:val="20"/>
        </w:rPr>
        <w:t xml:space="preserve"> (B)</w:t>
      </w:r>
      <w:r w:rsidR="00B32370" w:rsidRPr="00BE4494">
        <w:rPr>
          <w:rFonts w:cs="Arial"/>
          <w:b/>
          <w:szCs w:val="20"/>
        </w:rPr>
        <w:t>?</w:t>
      </w:r>
      <w:r w:rsidR="00B32370" w:rsidRPr="00E027D7">
        <w:rPr>
          <w:rFonts w:cs="Arial"/>
          <w:b/>
          <w:noProof/>
          <w:szCs w:val="20"/>
          <w:lang w:eastAsia="nl-NL"/>
        </w:rPr>
        <w:t xml:space="preserve"> </w:t>
      </w:r>
    </w:p>
    <w:p w14:paraId="3293E9A9" w14:textId="7431BB1C" w:rsidR="00B32370" w:rsidRPr="00BE4494" w:rsidRDefault="00B32370" w:rsidP="00B32370">
      <w:pPr>
        <w:rPr>
          <w:rFonts w:cs="Arial"/>
          <w:szCs w:val="20"/>
        </w:rPr>
      </w:pPr>
    </w:p>
    <w:p w14:paraId="6F77B755" w14:textId="63A6AB9C" w:rsidR="00B32370" w:rsidRPr="00BE4494" w:rsidRDefault="00B32370" w:rsidP="00B32370">
      <w:pPr>
        <w:rPr>
          <w:rFonts w:cs="Arial"/>
          <w:szCs w:val="20"/>
        </w:rPr>
      </w:pPr>
      <w:r w:rsidRPr="00BE4494">
        <w:rPr>
          <w:rFonts w:cs="Arial"/>
          <w:noProof/>
          <w:szCs w:val="20"/>
          <w:lang w:eastAsia="nl-NL"/>
        </w:rPr>
        <mc:AlternateContent>
          <mc:Choice Requires="wps">
            <w:drawing>
              <wp:anchor distT="0" distB="0" distL="114300" distR="114300" simplePos="0" relativeHeight="251742208" behindDoc="0" locked="0" layoutInCell="1" allowOverlap="1" wp14:anchorId="60291B11" wp14:editId="73DB9D50">
                <wp:simplePos x="0" y="0"/>
                <wp:positionH relativeFrom="column">
                  <wp:posOffset>5505450</wp:posOffset>
                </wp:positionH>
                <wp:positionV relativeFrom="paragraph">
                  <wp:posOffset>59690</wp:posOffset>
                </wp:positionV>
                <wp:extent cx="4557395" cy="809625"/>
                <wp:effectExtent l="0" t="0" r="14605" b="28575"/>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7395" cy="809625"/>
                        </a:xfrm>
                        <a:prstGeom prst="rect">
                          <a:avLst/>
                        </a:prstGeom>
                        <a:solidFill>
                          <a:schemeClr val="accent6">
                            <a:lumMod val="20000"/>
                            <a:lumOff val="80000"/>
                          </a:schemeClr>
                        </a:solidFill>
                        <a:ln w="9525">
                          <a:solidFill>
                            <a:srgbClr val="000000"/>
                          </a:solidFill>
                          <a:miter lim="800000"/>
                          <a:headEnd/>
                          <a:tailEnd/>
                        </a:ln>
                      </wps:spPr>
                      <wps:txbx>
                        <w:txbxContent>
                          <w:p w14:paraId="20C443D1" w14:textId="5E1F3E96" w:rsidR="00E2652B" w:rsidRPr="00B32370" w:rsidRDefault="00E2652B" w:rsidP="00B32370">
                            <w:pPr>
                              <w:rPr>
                                <w:sz w:val="16"/>
                                <w:szCs w:val="16"/>
                              </w:rPr>
                            </w:pPr>
                            <w:r w:rsidRPr="00B32370">
                              <w:rPr>
                                <w:sz w:val="16"/>
                                <w:szCs w:val="16"/>
                              </w:rPr>
                              <w:t>B. Structurele onveiligheid: Er is sprake van herhaling of voortduren van onveilige situaties of van geweld in de relatie. Een voorgeschiedenis van huiselijk geweld of kindermishandeling is de belangrijkste voorspeller voor het voortduren van onveiligheid (plegerschap en slachtofferschap)in de toekomst. In de afweging of sprake is van structurele onveiligheid is ten minste over de volgende drie factoren informatie nodig: herhaling van geweld, oudersignalen en kindsignalen/signalen van slachtoffers.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91B11" id="_x0000_s1051" type="#_x0000_t202" style="position:absolute;left:0;text-align:left;margin-left:433.5pt;margin-top:4.7pt;width:358.85pt;height:6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" fillcolor="#fde9d9 [665]">
                <v:textbox>
                  <w:txbxContent>
                    <w:p w14:paraId="20C443D1" w14:textId="5E1F3E96" w:rsidR="00E2652B" w:rsidRPr="00B32370" w:rsidRDefault="00E2652B" w:rsidP="00B32370">
                      <w:pPr>
                        <w:rPr>
                          <w:sz w:val="16"/>
                          <w:szCs w:val="16"/>
                        </w:rPr>
                      </w:pPr>
                      <w:r w:rsidRPr="00B32370">
                        <w:rPr>
                          <w:sz w:val="16"/>
                          <w:szCs w:val="16"/>
                        </w:rPr>
                        <w:t>B. Structurele onveiligheid: Er is sprake van herhaling of voortduren van onveilige situaties of van geweld in de relatie. Een voorgeschiedenis van huiselijk geweld of kindermishandeling is de belangrijkste voorspeller voor het voortduren van onveiligheid (plegerschap en slachtofferschap)in de toekomst. In de afweging of sprake is van structurele onveiligheid is ten minste over de volgende drie factoren informatie nodig: herhaling van geweld, oudersignalen en kindsignalen/signalen van slachtoffers.</w:t>
                      </w:r>
                    </w:p>
                  </w:txbxContent>
                </v:textbox>
              </v:shape>
            </w:pict>
          </mc:Fallback>
        </mc:AlternateContent>
      </w:r>
      <w:r w:rsidRPr="00BE4494">
        <w:rPr>
          <w:rFonts w:cs="Arial"/>
          <w:b/>
          <w:szCs w:val="20"/>
        </w:rPr>
        <w:t>Nee</w:t>
      </w:r>
      <w:r w:rsidRPr="00BE4494">
        <w:rPr>
          <w:rFonts w:cs="Arial"/>
          <w:szCs w:val="20"/>
        </w:rPr>
        <w:t>: Ga verder met afweging 3</w:t>
      </w:r>
      <w:r>
        <w:rPr>
          <w:rFonts w:cs="Arial"/>
          <w:szCs w:val="20"/>
        </w:rPr>
        <w:t xml:space="preserve">   </w:t>
      </w:r>
      <w:r>
        <w:rPr>
          <w:rFonts w:cs="Arial"/>
          <w:szCs w:val="20"/>
        </w:rPr>
        <w:tab/>
      </w:r>
      <w:r w:rsidRPr="00BE4494">
        <w:rPr>
          <w:rFonts w:cs="Arial"/>
          <w:b/>
          <w:szCs w:val="20"/>
        </w:rPr>
        <w:t>Ja</w:t>
      </w:r>
      <w:r w:rsidRPr="00BE4494">
        <w:rPr>
          <w:rFonts w:cs="Arial"/>
          <w:szCs w:val="20"/>
        </w:rPr>
        <w:t xml:space="preserve">: Melden bij Veilig Thuis. </w:t>
      </w:r>
    </w:p>
    <w:p w14:paraId="5EC127E5" w14:textId="77777777" w:rsidR="00B32370" w:rsidRPr="00BE4494" w:rsidRDefault="00B32370" w:rsidP="00B32370">
      <w:pPr>
        <w:ind w:left="3969"/>
        <w:rPr>
          <w:rFonts w:cs="Arial"/>
          <w:szCs w:val="20"/>
        </w:rPr>
      </w:pPr>
      <w:r w:rsidRPr="00BE4494">
        <w:rPr>
          <w:rFonts w:cs="Arial"/>
          <w:noProof/>
          <w:color w:val="1A181C"/>
          <w:szCs w:val="20"/>
          <w:lang w:eastAsia="nl-NL"/>
        </w:rPr>
        <mc:AlternateContent>
          <mc:Choice Requires="wps">
            <w:drawing>
              <wp:anchor distT="0" distB="0" distL="114300" distR="114300" simplePos="0" relativeHeight="251749376" behindDoc="0" locked="0" layoutInCell="1" allowOverlap="1" wp14:anchorId="507797C2" wp14:editId="1705BDCD">
                <wp:simplePos x="0" y="0"/>
                <wp:positionH relativeFrom="column">
                  <wp:posOffset>485775</wp:posOffset>
                </wp:positionH>
                <wp:positionV relativeFrom="paragraph">
                  <wp:posOffset>80010</wp:posOffset>
                </wp:positionV>
                <wp:extent cx="57785" cy="173990"/>
                <wp:effectExtent l="19050" t="0" r="37465" b="35560"/>
                <wp:wrapNone/>
                <wp:docPr id="59" name="PIJL-OMLAAG 59"/>
                <wp:cNvGraphicFramePr/>
                <a:graphic xmlns:a="http://schemas.openxmlformats.org/drawingml/2006/main">
                  <a:graphicData uri="http://schemas.microsoft.com/office/word/2010/wordprocessingShape">
                    <wps:wsp>
                      <wps:cNvSpPr/>
                      <wps:spPr>
                        <a:xfrm>
                          <a:off x="0" y="0"/>
                          <a:ext cx="57785" cy="17399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46339" id="PIJL-OMLAAG 59" o:spid="_x0000_s1026" type="#_x0000_t67" style="position:absolute;margin-left:38.25pt;margin-top:6.3pt;width:4.55pt;height:13.7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" adj="18013" fillcolor="#4f81bd" strokecolor="#385d8a" strokeweight="2pt"/>
            </w:pict>
          </mc:Fallback>
        </mc:AlternateContent>
      </w:r>
      <w:r w:rsidRPr="00BE4494">
        <w:rPr>
          <w:rFonts w:cs="Arial"/>
          <w:szCs w:val="20"/>
        </w:rPr>
        <w:t>De afwegingen 3 tot en met 5 worden samen</w:t>
      </w:r>
    </w:p>
    <w:p w14:paraId="33246B50" w14:textId="0C1271F1" w:rsidR="00B32370" w:rsidRPr="00BE4494" w:rsidRDefault="009F52C9" w:rsidP="00B32370">
      <w:pPr>
        <w:ind w:left="3969"/>
        <w:rPr>
          <w:rFonts w:cs="Arial"/>
          <w:szCs w:val="20"/>
        </w:rPr>
      </w:pPr>
      <w:r w:rsidRPr="00BE4494">
        <w:rPr>
          <w:rFonts w:cs="Arial"/>
          <w:b/>
          <w:noProof/>
          <w:szCs w:val="20"/>
          <w:lang w:eastAsia="nl-NL"/>
        </w:rPr>
        <mc:AlternateContent>
          <mc:Choice Requires="wps">
            <w:drawing>
              <wp:anchor distT="0" distB="0" distL="114300" distR="114300" simplePos="0" relativeHeight="251744256" behindDoc="0" locked="0" layoutInCell="1" allowOverlap="1" wp14:anchorId="38EFF5C1" wp14:editId="3AA9DE1A">
                <wp:simplePos x="0" y="0"/>
                <wp:positionH relativeFrom="column">
                  <wp:posOffset>4901565</wp:posOffset>
                </wp:positionH>
                <wp:positionV relativeFrom="paragraph">
                  <wp:posOffset>29210</wp:posOffset>
                </wp:positionV>
                <wp:extent cx="520065" cy="144780"/>
                <wp:effectExtent l="0" t="19050" r="32385" b="45720"/>
                <wp:wrapNone/>
                <wp:docPr id="58" name="PIJL-RECHTS 58"/>
                <wp:cNvGraphicFramePr/>
                <a:graphic xmlns:a="http://schemas.openxmlformats.org/drawingml/2006/main">
                  <a:graphicData uri="http://schemas.microsoft.com/office/word/2010/wordprocessingShape">
                    <wps:wsp>
                      <wps:cNvSpPr/>
                      <wps:spPr>
                        <a:xfrm>
                          <a:off x="0" y="0"/>
                          <a:ext cx="520065" cy="144780"/>
                        </a:xfrm>
                        <a:prstGeom prst="rightArrow">
                          <a:avLst/>
                        </a:prstGeom>
                        <a:solidFill>
                          <a:schemeClr val="accent6">
                            <a:lumMod val="20000"/>
                            <a:lumOff val="8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8FD2C0" id="PIJL-RECHTS 58" o:spid="_x0000_s1026" type="#_x0000_t13" style="position:absolute;margin-left:385.95pt;margin-top:2.3pt;width:40.95pt;height:11.4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" adj="18593" fillcolor="#fde9d9 [665]" strokecolor="#fabf8f [1945]" strokeweight="2pt"/>
            </w:pict>
          </mc:Fallback>
        </mc:AlternateContent>
      </w:r>
      <w:r w:rsidR="00B32370" w:rsidRPr="00BE4494">
        <w:rPr>
          <w:rFonts w:cs="Arial"/>
          <w:b/>
          <w:noProof/>
          <w:szCs w:val="20"/>
          <w:lang w:eastAsia="nl-NL"/>
        </w:rPr>
        <w:drawing>
          <wp:anchor distT="0" distB="0" distL="114300" distR="114300" simplePos="0" relativeHeight="251752448" behindDoc="0" locked="0" layoutInCell="1" allowOverlap="1" wp14:anchorId="524F3085" wp14:editId="19292ACC">
            <wp:simplePos x="0" y="0"/>
            <wp:positionH relativeFrom="column">
              <wp:posOffset>4210050</wp:posOffset>
            </wp:positionH>
            <wp:positionV relativeFrom="paragraph">
              <wp:posOffset>24765</wp:posOffset>
            </wp:positionV>
            <wp:extent cx="209550" cy="263651"/>
            <wp:effectExtent l="0" t="0" r="0" b="3175"/>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ilig_thuis-logo.jpg"/>
                    <pic:cNvPicPr/>
                  </pic:nvPicPr>
                  <pic:blipFill rotWithShape="1">
                    <a:blip r:embed="rId29" cstate="print">
                      <a:extLst>
                        <a:ext uri="{28A0092B-C50C-407E-A947-70E740481C1C}">
                          <a14:useLocalDpi xmlns:a14="http://schemas.microsoft.com/office/drawing/2010/main" val="0"/>
                        </a:ext>
                      </a:extLst>
                    </a:blip>
                    <a:srcRect l="1" r="62976" b="-2126"/>
                    <a:stretch/>
                  </pic:blipFill>
                  <pic:spPr bwMode="auto">
                    <a:xfrm>
                      <a:off x="0" y="0"/>
                      <a:ext cx="209550" cy="2636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370" w:rsidRPr="00BE4494">
        <w:rPr>
          <w:rFonts w:cs="Arial"/>
          <w:szCs w:val="20"/>
        </w:rPr>
        <w:t>Met Veilig Thuis doorlopen.</w:t>
      </w:r>
    </w:p>
    <w:p w14:paraId="17359DDA" w14:textId="77777777" w:rsidR="00B32370" w:rsidRPr="00BE4494" w:rsidRDefault="00B32370" w:rsidP="00B32370">
      <w:pPr>
        <w:rPr>
          <w:rFonts w:cs="Arial"/>
          <w:szCs w:val="20"/>
        </w:rPr>
      </w:pPr>
    </w:p>
    <w:p w14:paraId="7EF57A1A" w14:textId="77777777" w:rsidR="00B32370" w:rsidRPr="00BE4494" w:rsidRDefault="00B32370" w:rsidP="00B32370">
      <w:pPr>
        <w:rPr>
          <w:rFonts w:cs="Arial"/>
          <w:szCs w:val="20"/>
        </w:rPr>
      </w:pPr>
    </w:p>
    <w:p w14:paraId="2A5A2358" w14:textId="1DED0635" w:rsidR="00B32370" w:rsidRPr="00BE4494" w:rsidRDefault="00B32370" w:rsidP="00B32370">
      <w:pPr>
        <w:rPr>
          <w:rFonts w:cs="Arial"/>
          <w:b/>
          <w:szCs w:val="20"/>
        </w:rPr>
      </w:pPr>
      <w:r w:rsidRPr="00BE4494">
        <w:rPr>
          <w:rFonts w:cs="Arial"/>
          <w:b/>
          <w:szCs w:val="20"/>
        </w:rPr>
        <w:t xml:space="preserve">3. Ben ik in staat effectieve hulp te organiseren om dreiging van  </w:t>
      </w:r>
    </w:p>
    <w:p w14:paraId="5F0AB006" w14:textId="3D0BFF32" w:rsidR="00B32370" w:rsidRPr="00BE4494" w:rsidRDefault="00B32370" w:rsidP="00B32370">
      <w:pPr>
        <w:rPr>
          <w:rFonts w:cs="Arial"/>
          <w:b/>
          <w:szCs w:val="20"/>
        </w:rPr>
      </w:pPr>
      <w:r w:rsidRPr="00BE4494">
        <w:rPr>
          <w:rFonts w:cs="Arial"/>
          <w:b/>
          <w:szCs w:val="20"/>
        </w:rPr>
        <w:t>(toekomstig) huiselijk geweld en/of kindermishandeling af te wenden?</w:t>
      </w:r>
    </w:p>
    <w:p w14:paraId="380FB3D7" w14:textId="1049F2C4" w:rsidR="00B32370" w:rsidRPr="00BE4494" w:rsidRDefault="00B32370" w:rsidP="00B32370">
      <w:pPr>
        <w:rPr>
          <w:rFonts w:cs="Arial"/>
          <w:szCs w:val="20"/>
        </w:rPr>
      </w:pPr>
      <w:r w:rsidRPr="00BE4494">
        <w:rPr>
          <w:rFonts w:cs="Arial"/>
          <w:noProof/>
          <w:szCs w:val="20"/>
          <w:lang w:eastAsia="nl-NL"/>
        </w:rPr>
        <mc:AlternateContent>
          <mc:Choice Requires="wps">
            <w:drawing>
              <wp:anchor distT="0" distB="0" distL="114300" distR="114300" simplePos="0" relativeHeight="251738112" behindDoc="0" locked="0" layoutInCell="1" allowOverlap="1" wp14:anchorId="3DE89E6E" wp14:editId="06106F97">
                <wp:simplePos x="0" y="0"/>
                <wp:positionH relativeFrom="column">
                  <wp:posOffset>5513070</wp:posOffset>
                </wp:positionH>
                <wp:positionV relativeFrom="paragraph">
                  <wp:posOffset>50800</wp:posOffset>
                </wp:positionV>
                <wp:extent cx="4566285" cy="989330"/>
                <wp:effectExtent l="0" t="0" r="24765" b="2667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285" cy="989330"/>
                        </a:xfrm>
                        <a:prstGeom prst="rect">
                          <a:avLst/>
                        </a:prstGeom>
                        <a:solidFill>
                          <a:schemeClr val="accent5">
                            <a:lumMod val="40000"/>
                            <a:lumOff val="60000"/>
                          </a:schemeClr>
                        </a:solidFill>
                        <a:ln w="9525">
                          <a:solidFill>
                            <a:srgbClr val="000000"/>
                          </a:solidFill>
                          <a:miter lim="800000"/>
                          <a:headEnd/>
                          <a:tailEnd/>
                        </a:ln>
                      </wps:spPr>
                      <wps:txbx>
                        <w:txbxContent>
                          <w:p w14:paraId="208A0008" w14:textId="77777777" w:rsidR="00E2652B" w:rsidRPr="00B32370" w:rsidRDefault="00E2652B" w:rsidP="00E576CC">
                            <w:pPr>
                              <w:pStyle w:val="Lijstalinea"/>
                              <w:numPr>
                                <w:ilvl w:val="0"/>
                                <w:numId w:val="102"/>
                              </w:numPr>
                              <w:tabs>
                                <w:tab w:val="clear" w:pos="567"/>
                              </w:tabs>
                              <w:ind w:left="284" w:hanging="284"/>
                              <w:jc w:val="left"/>
                              <w:rPr>
                                <w:sz w:val="16"/>
                                <w:szCs w:val="16"/>
                              </w:rPr>
                            </w:pPr>
                            <w:r w:rsidRPr="00B32370">
                              <w:rPr>
                                <w:sz w:val="16"/>
                                <w:szCs w:val="16"/>
                              </w:rPr>
                              <w:t>Heb ik genoeg  mogelijkheden om mij  een actueel beeld van de veiligheid te vormen?</w:t>
                            </w:r>
                          </w:p>
                          <w:p w14:paraId="692FEBB3" w14:textId="77777777" w:rsidR="00E2652B" w:rsidRPr="00B32370" w:rsidRDefault="00E2652B" w:rsidP="00E576CC">
                            <w:pPr>
                              <w:pStyle w:val="Lijstalinea"/>
                              <w:numPr>
                                <w:ilvl w:val="0"/>
                                <w:numId w:val="102"/>
                              </w:numPr>
                              <w:tabs>
                                <w:tab w:val="clear" w:pos="567"/>
                              </w:tabs>
                              <w:ind w:left="284" w:hanging="284"/>
                              <w:jc w:val="left"/>
                              <w:rPr>
                                <w:sz w:val="16"/>
                                <w:szCs w:val="16"/>
                              </w:rPr>
                            </w:pPr>
                            <w:r w:rsidRPr="00B32370">
                              <w:rPr>
                                <w:sz w:val="16"/>
                                <w:szCs w:val="16"/>
                              </w:rPr>
                              <w:t>Heb ik voldoende zicht op onveilige gebeurtenissen in de voorgeschiedenis en/of van de feiten die ten grondslag liggen aan de mogelijk geconstateerde onveiligheid?</w:t>
                            </w:r>
                          </w:p>
                          <w:p w14:paraId="6E722617" w14:textId="77777777" w:rsidR="00E2652B" w:rsidRPr="003C6523" w:rsidRDefault="00E2652B" w:rsidP="00E576CC">
                            <w:pPr>
                              <w:pStyle w:val="Lijstalinea"/>
                              <w:numPr>
                                <w:ilvl w:val="0"/>
                                <w:numId w:val="102"/>
                              </w:numPr>
                              <w:tabs>
                                <w:tab w:val="clear" w:pos="567"/>
                              </w:tabs>
                              <w:ind w:left="284" w:hanging="284"/>
                              <w:jc w:val="left"/>
                              <w:rPr>
                                <w:sz w:val="18"/>
                                <w:szCs w:val="18"/>
                              </w:rPr>
                            </w:pPr>
                            <w:r w:rsidRPr="00B32370">
                              <w:rPr>
                                <w:sz w:val="16"/>
                                <w:szCs w:val="16"/>
                              </w:rPr>
                              <w:t>Heb ik voldoende  mogelijkhede</w:t>
                            </w:r>
                            <w:r w:rsidRPr="003C6523">
                              <w:rPr>
                                <w:sz w:val="18"/>
                                <w:szCs w:val="18"/>
                              </w:rPr>
                              <w:t>n om passende en samenhangende hulp te bieden of te organiseren met veiligheid als resultaat?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E89E6E" id="_x0000_s1052" type="#_x0000_t202" style="position:absolute;left:0;text-align:left;margin-left:434.1pt;margin-top:4pt;width:359.55pt;height:77.9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" fillcolor="#b6dde8 [1304]">
                <v:textbox style="mso-fit-shape-to-text:t">
                  <w:txbxContent>
                    <w:p w14:paraId="208A0008" w14:textId="77777777" w:rsidR="00E2652B" w:rsidRPr="00B32370" w:rsidRDefault="00E2652B" w:rsidP="00E576CC">
                      <w:pPr>
                        <w:pStyle w:val="Lijstalinea"/>
                        <w:numPr>
                          <w:ilvl w:val="0"/>
                          <w:numId w:val="102"/>
                        </w:numPr>
                        <w:tabs>
                          <w:tab w:val="clear" w:pos="567"/>
                        </w:tabs>
                        <w:ind w:left="284" w:hanging="284"/>
                        <w:jc w:val="left"/>
                        <w:rPr>
                          <w:sz w:val="16"/>
                          <w:szCs w:val="16"/>
                        </w:rPr>
                      </w:pPr>
                      <w:r w:rsidRPr="00B32370">
                        <w:rPr>
                          <w:sz w:val="16"/>
                          <w:szCs w:val="16"/>
                        </w:rPr>
                        <w:t>Heb ik genoeg  mogelijkheden om mij  een actueel beeld van de veiligheid te vormen?</w:t>
                      </w:r>
                    </w:p>
                    <w:p w14:paraId="692FEBB3" w14:textId="77777777" w:rsidR="00E2652B" w:rsidRPr="00B32370" w:rsidRDefault="00E2652B" w:rsidP="00E576CC">
                      <w:pPr>
                        <w:pStyle w:val="Lijstalinea"/>
                        <w:numPr>
                          <w:ilvl w:val="0"/>
                          <w:numId w:val="102"/>
                        </w:numPr>
                        <w:tabs>
                          <w:tab w:val="clear" w:pos="567"/>
                        </w:tabs>
                        <w:ind w:left="284" w:hanging="284"/>
                        <w:jc w:val="left"/>
                        <w:rPr>
                          <w:sz w:val="16"/>
                          <w:szCs w:val="16"/>
                        </w:rPr>
                      </w:pPr>
                      <w:r w:rsidRPr="00B32370">
                        <w:rPr>
                          <w:sz w:val="16"/>
                          <w:szCs w:val="16"/>
                        </w:rPr>
                        <w:t>Heb ik voldoende zicht op onveilige gebeurtenissen in de voorgeschiedenis en/of van de feiten die ten grondslag liggen aan de mogelijk geconstateerde onveiligheid?</w:t>
                      </w:r>
                    </w:p>
                    <w:p w14:paraId="6E722617" w14:textId="77777777" w:rsidR="00E2652B" w:rsidRPr="003C6523" w:rsidRDefault="00E2652B" w:rsidP="00E576CC">
                      <w:pPr>
                        <w:pStyle w:val="Lijstalinea"/>
                        <w:numPr>
                          <w:ilvl w:val="0"/>
                          <w:numId w:val="102"/>
                        </w:numPr>
                        <w:tabs>
                          <w:tab w:val="clear" w:pos="567"/>
                        </w:tabs>
                        <w:ind w:left="284" w:hanging="284"/>
                        <w:jc w:val="left"/>
                        <w:rPr>
                          <w:sz w:val="18"/>
                          <w:szCs w:val="18"/>
                        </w:rPr>
                      </w:pPr>
                      <w:r w:rsidRPr="00B32370">
                        <w:rPr>
                          <w:sz w:val="16"/>
                          <w:szCs w:val="16"/>
                        </w:rPr>
                        <w:t>Heb ik voldoende  mogelijkhede</w:t>
                      </w:r>
                      <w:r w:rsidRPr="003C6523">
                        <w:rPr>
                          <w:sz w:val="18"/>
                          <w:szCs w:val="18"/>
                        </w:rPr>
                        <w:t>n om passende en samenhangende hulp te bieden of te organiseren met veiligheid als resultaat?</w:t>
                      </w:r>
                    </w:p>
                  </w:txbxContent>
                </v:textbox>
              </v:shape>
            </w:pict>
          </mc:Fallback>
        </mc:AlternateContent>
      </w:r>
    </w:p>
    <w:p w14:paraId="4D731AE4" w14:textId="13C96527" w:rsidR="00B32370" w:rsidRPr="00BE4494" w:rsidRDefault="00B32370" w:rsidP="00B32370">
      <w:pPr>
        <w:rPr>
          <w:rFonts w:cs="Arial"/>
          <w:szCs w:val="20"/>
        </w:rPr>
      </w:pPr>
      <w:r w:rsidRPr="00BE4494">
        <w:rPr>
          <w:rFonts w:cs="Arial"/>
          <w:b/>
          <w:noProof/>
          <w:szCs w:val="20"/>
          <w:lang w:eastAsia="nl-NL"/>
        </w:rPr>
        <mc:AlternateContent>
          <mc:Choice Requires="wps">
            <w:drawing>
              <wp:anchor distT="0" distB="0" distL="114300" distR="114300" simplePos="0" relativeHeight="251745280" behindDoc="0" locked="0" layoutInCell="1" allowOverlap="1" wp14:anchorId="0B67C5E1" wp14:editId="3F959B1E">
                <wp:simplePos x="0" y="0"/>
                <wp:positionH relativeFrom="column">
                  <wp:posOffset>4901609</wp:posOffset>
                </wp:positionH>
                <wp:positionV relativeFrom="paragraph">
                  <wp:posOffset>23982</wp:posOffset>
                </wp:positionV>
                <wp:extent cx="520139" cy="148856"/>
                <wp:effectExtent l="0" t="19050" r="32385" b="41910"/>
                <wp:wrapNone/>
                <wp:docPr id="60" name="PIJL-RECHTS 60"/>
                <wp:cNvGraphicFramePr/>
                <a:graphic xmlns:a="http://schemas.openxmlformats.org/drawingml/2006/main">
                  <a:graphicData uri="http://schemas.microsoft.com/office/word/2010/wordprocessingShape">
                    <wps:wsp>
                      <wps:cNvSpPr/>
                      <wps:spPr>
                        <a:xfrm>
                          <a:off x="0" y="0"/>
                          <a:ext cx="520139" cy="148856"/>
                        </a:xfrm>
                        <a:prstGeom prst="rightArrow">
                          <a:avLst/>
                        </a:prstGeom>
                        <a:solidFill>
                          <a:schemeClr val="accent5">
                            <a:lumMod val="40000"/>
                            <a:lumOff val="60000"/>
                          </a:schemeClr>
                        </a:solidFill>
                        <a:ln w="25400" cap="flat" cmpd="sng" algn="ctr">
                          <a:solidFill>
                            <a:schemeClr val="accent5">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39D9D" id="PIJL-RECHTS 60" o:spid="_x0000_s1026" type="#_x0000_t13" style="position:absolute;margin-left:385.95pt;margin-top:1.9pt;width:40.95pt;height:1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" adj="18509" fillcolor="#b6dde8 [1304]" strokecolor="#92cddc [1944]" strokeweight="2pt"/>
            </w:pict>
          </mc:Fallback>
        </mc:AlternateContent>
      </w:r>
      <w:r w:rsidRPr="00BE4494">
        <w:rPr>
          <w:rFonts w:cs="Arial"/>
          <w:b/>
          <w:szCs w:val="20"/>
        </w:rPr>
        <w:t>Nee</w:t>
      </w:r>
      <w:r w:rsidRPr="00BE4494">
        <w:rPr>
          <w:rFonts w:cs="Arial"/>
          <w:szCs w:val="20"/>
        </w:rPr>
        <w:t xml:space="preserve">: Melden bij Veilig Thuis               </w:t>
      </w:r>
      <w:r w:rsidRPr="00BE4494">
        <w:rPr>
          <w:rFonts w:cs="Arial"/>
          <w:szCs w:val="20"/>
        </w:rPr>
        <w:tab/>
      </w:r>
      <w:r w:rsidRPr="00BE4494">
        <w:rPr>
          <w:rFonts w:cs="Arial"/>
          <w:b/>
          <w:szCs w:val="20"/>
        </w:rPr>
        <w:t>Ja</w:t>
      </w:r>
      <w:r w:rsidRPr="00BE4494">
        <w:rPr>
          <w:rFonts w:cs="Arial"/>
          <w:szCs w:val="20"/>
        </w:rPr>
        <w:t>: Ga verder met afweging 4.</w:t>
      </w:r>
    </w:p>
    <w:p w14:paraId="53DB8A39" w14:textId="71EBBBB2" w:rsidR="00B32370" w:rsidRPr="00BE4494" w:rsidRDefault="003A1E0E" w:rsidP="00B32370">
      <w:pPr>
        <w:rPr>
          <w:rFonts w:cs="Arial"/>
          <w:szCs w:val="20"/>
        </w:rPr>
      </w:pPr>
      <w:r w:rsidRPr="00BE4494">
        <w:rPr>
          <w:rFonts w:cs="Arial"/>
          <w:noProof/>
          <w:color w:val="1A181C"/>
          <w:szCs w:val="20"/>
          <w:lang w:eastAsia="nl-NL"/>
        </w:rPr>
        <mc:AlternateContent>
          <mc:Choice Requires="wps">
            <w:drawing>
              <wp:anchor distT="0" distB="0" distL="114300" distR="114300" simplePos="0" relativeHeight="251750400" behindDoc="0" locked="0" layoutInCell="1" allowOverlap="1" wp14:anchorId="26794EDA" wp14:editId="59DA6120">
                <wp:simplePos x="0" y="0"/>
                <wp:positionH relativeFrom="column">
                  <wp:posOffset>3009265</wp:posOffset>
                </wp:positionH>
                <wp:positionV relativeFrom="paragraph">
                  <wp:posOffset>88900</wp:posOffset>
                </wp:positionV>
                <wp:extent cx="57785" cy="144780"/>
                <wp:effectExtent l="19050" t="0" r="37465" b="45720"/>
                <wp:wrapNone/>
                <wp:docPr id="61" name="PIJL-OMLAAG 61"/>
                <wp:cNvGraphicFramePr/>
                <a:graphic xmlns:a="http://schemas.openxmlformats.org/drawingml/2006/main">
                  <a:graphicData uri="http://schemas.microsoft.com/office/word/2010/wordprocessingShape">
                    <wps:wsp>
                      <wps:cNvSpPr/>
                      <wps:spPr>
                        <a:xfrm>
                          <a:off x="0" y="0"/>
                          <a:ext cx="57785" cy="1447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8A7861" id="PIJL-OMLAAG 61" o:spid="_x0000_s1026" type="#_x0000_t67" style="position:absolute;margin-left:236.95pt;margin-top:7pt;width:4.55pt;height:11.4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" adj="17289" fillcolor="#4f81bd" strokecolor="#385d8a" strokeweight="2pt"/>
            </w:pict>
          </mc:Fallback>
        </mc:AlternateContent>
      </w:r>
      <w:r w:rsidRPr="00BE4494">
        <w:rPr>
          <w:rFonts w:cs="Arial"/>
          <w:b/>
          <w:noProof/>
          <w:szCs w:val="20"/>
          <w:lang w:eastAsia="nl-NL"/>
        </w:rPr>
        <w:drawing>
          <wp:anchor distT="0" distB="0" distL="114300" distR="114300" simplePos="0" relativeHeight="251753472" behindDoc="0" locked="0" layoutInCell="1" allowOverlap="1" wp14:anchorId="6AA4BCD0" wp14:editId="7B8C8BC1">
            <wp:simplePos x="0" y="0"/>
            <wp:positionH relativeFrom="column">
              <wp:posOffset>1143000</wp:posOffset>
            </wp:positionH>
            <wp:positionV relativeFrom="paragraph">
              <wp:posOffset>34290</wp:posOffset>
            </wp:positionV>
            <wp:extent cx="209550" cy="263525"/>
            <wp:effectExtent l="0" t="0" r="0" b="3175"/>
            <wp:wrapNone/>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ilig_thuis-logo.jpg"/>
                    <pic:cNvPicPr/>
                  </pic:nvPicPr>
                  <pic:blipFill rotWithShape="1">
                    <a:blip r:embed="rId29" cstate="print">
                      <a:extLst>
                        <a:ext uri="{28A0092B-C50C-407E-A947-70E740481C1C}">
                          <a14:useLocalDpi xmlns:a14="http://schemas.microsoft.com/office/drawing/2010/main" val="0"/>
                        </a:ext>
                      </a:extLst>
                    </a:blip>
                    <a:srcRect l="1" r="62976" b="-2126"/>
                    <a:stretch/>
                  </pic:blipFill>
                  <pic:spPr bwMode="auto">
                    <a:xfrm>
                      <a:off x="0" y="0"/>
                      <a:ext cx="209550" cy="26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28E0A" w14:textId="77777777" w:rsidR="00B32370" w:rsidRPr="00BE4494" w:rsidRDefault="00B32370" w:rsidP="00B32370">
      <w:pPr>
        <w:rPr>
          <w:rFonts w:cs="Arial"/>
          <w:szCs w:val="20"/>
        </w:rPr>
      </w:pPr>
    </w:p>
    <w:p w14:paraId="1DEAE9DD" w14:textId="7DAE68C7" w:rsidR="00B32370" w:rsidRDefault="00B32370" w:rsidP="00B32370">
      <w:pPr>
        <w:rPr>
          <w:rFonts w:cs="Arial"/>
          <w:b/>
          <w:szCs w:val="20"/>
        </w:rPr>
      </w:pPr>
      <w:r w:rsidRPr="00BE4494">
        <w:rPr>
          <w:rFonts w:cs="Arial"/>
          <w:b/>
          <w:szCs w:val="20"/>
        </w:rPr>
        <w:t xml:space="preserve">4. Aanvaarden de betrokkenen hulp om dreiging van (toekomstig) huiselijk geweld </w:t>
      </w:r>
    </w:p>
    <w:p w14:paraId="581A909D" w14:textId="77777777" w:rsidR="00B32370" w:rsidRPr="00BE4494" w:rsidRDefault="00B32370" w:rsidP="00B32370">
      <w:pPr>
        <w:rPr>
          <w:rFonts w:cs="Arial"/>
          <w:b/>
          <w:szCs w:val="20"/>
        </w:rPr>
      </w:pPr>
      <w:r w:rsidRPr="00BE4494">
        <w:rPr>
          <w:rFonts w:cs="Arial"/>
          <w:b/>
          <w:szCs w:val="20"/>
        </w:rPr>
        <w:t>en/of</w:t>
      </w:r>
      <w:r>
        <w:rPr>
          <w:rFonts w:cs="Arial"/>
          <w:b/>
          <w:szCs w:val="20"/>
        </w:rPr>
        <w:t xml:space="preserve"> </w:t>
      </w:r>
      <w:r w:rsidRPr="00BE4494">
        <w:rPr>
          <w:rFonts w:cs="Arial"/>
          <w:b/>
          <w:szCs w:val="20"/>
        </w:rPr>
        <w:t>kindermishandeling af te wenden en zijn zij bereid zich hiervoor in te zetten?</w:t>
      </w:r>
    </w:p>
    <w:p w14:paraId="0E2AB2E7" w14:textId="26F69900" w:rsidR="00B32370" w:rsidRPr="00BE4494" w:rsidRDefault="00B32370" w:rsidP="00B32370">
      <w:pPr>
        <w:rPr>
          <w:rFonts w:cs="Arial"/>
          <w:szCs w:val="20"/>
        </w:rPr>
      </w:pPr>
      <w:r w:rsidRPr="00BE4494">
        <w:rPr>
          <w:rFonts w:cs="Arial"/>
          <w:noProof/>
          <w:color w:val="1A181C"/>
          <w:szCs w:val="20"/>
          <w:lang w:eastAsia="nl-NL"/>
        </w:rPr>
        <mc:AlternateContent>
          <mc:Choice Requires="wps">
            <w:drawing>
              <wp:anchor distT="0" distB="0" distL="114300" distR="114300" simplePos="0" relativeHeight="251739136" behindDoc="0" locked="0" layoutInCell="1" allowOverlap="1" wp14:anchorId="2F0D7DC4" wp14:editId="5973B0F2">
                <wp:simplePos x="0" y="0"/>
                <wp:positionH relativeFrom="column">
                  <wp:posOffset>5514975</wp:posOffset>
                </wp:positionH>
                <wp:positionV relativeFrom="paragraph">
                  <wp:posOffset>129540</wp:posOffset>
                </wp:positionV>
                <wp:extent cx="4566285" cy="457200"/>
                <wp:effectExtent l="0" t="0" r="24765" b="19050"/>
                <wp:wrapNone/>
                <wp:docPr id="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285" cy="457200"/>
                        </a:xfrm>
                        <a:prstGeom prst="rect">
                          <a:avLst/>
                        </a:prstGeom>
                        <a:solidFill>
                          <a:schemeClr val="accent3">
                            <a:lumMod val="40000"/>
                            <a:lumOff val="60000"/>
                          </a:schemeClr>
                        </a:solidFill>
                        <a:ln w="9525">
                          <a:solidFill>
                            <a:schemeClr val="tx1"/>
                          </a:solidFill>
                          <a:miter lim="800000"/>
                          <a:headEnd/>
                          <a:tailEnd/>
                        </a:ln>
                      </wps:spPr>
                      <wps:txbx>
                        <w:txbxContent>
                          <w:p w14:paraId="78DCC416" w14:textId="0161BEC4" w:rsidR="00E2652B" w:rsidRPr="00B32370" w:rsidRDefault="00E2652B" w:rsidP="00B32370">
                            <w:pPr>
                              <w:rPr>
                                <w:sz w:val="16"/>
                                <w:szCs w:val="16"/>
                              </w:rPr>
                            </w:pPr>
                            <w:r w:rsidRPr="00B32370">
                              <w:rPr>
                                <w:sz w:val="16"/>
                                <w:szCs w:val="16"/>
                              </w:rPr>
                              <w:t xml:space="preserve">Bij deze afwegingsvraag gaat het erom dat de betrokkenen, alle leden van het (gezins)systeem, maar ook het (breder) netwerk van (informele) steunfiguren bereid en in staat zijn de voorgestelde hulp direct aan te gaan.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D7DC4" id="_x0000_s1053" type="#_x0000_t202" style="position:absolute;left:0;text-align:left;margin-left:434.25pt;margin-top:10.2pt;width:359.5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" fillcolor="#d6e3bc [1302]" strokecolor="black [3213]">
                <v:textbox>
                  <w:txbxContent>
                    <w:p w14:paraId="78DCC416" w14:textId="0161BEC4" w:rsidR="00E2652B" w:rsidRPr="00B32370" w:rsidRDefault="00E2652B" w:rsidP="00B32370">
                      <w:pPr>
                        <w:rPr>
                          <w:sz w:val="16"/>
                          <w:szCs w:val="16"/>
                        </w:rPr>
                      </w:pPr>
                      <w:r w:rsidRPr="00B32370">
                        <w:rPr>
                          <w:sz w:val="16"/>
                          <w:szCs w:val="16"/>
                        </w:rPr>
                        <w:t xml:space="preserve">Bij deze afwegingsvraag gaat het erom dat de betrokkenen, alle leden van het (gezins)systeem, maar ook het (breder) netwerk van (informele) steunfiguren bereid en in staat zijn de voorgestelde hulp direct aan te gaan. </w:t>
                      </w:r>
                    </w:p>
                  </w:txbxContent>
                </v:textbox>
              </v:shape>
            </w:pict>
          </mc:Fallback>
        </mc:AlternateContent>
      </w:r>
    </w:p>
    <w:p w14:paraId="171DEF8F" w14:textId="79835AE5" w:rsidR="00B32370" w:rsidRPr="00BE4494" w:rsidRDefault="00B32370" w:rsidP="00B32370">
      <w:pPr>
        <w:rPr>
          <w:rFonts w:cs="Arial"/>
          <w:szCs w:val="20"/>
        </w:rPr>
      </w:pPr>
      <w:r w:rsidRPr="00BE4494">
        <w:rPr>
          <w:rFonts w:cs="Arial"/>
          <w:b/>
          <w:noProof/>
          <w:szCs w:val="20"/>
          <w:lang w:eastAsia="nl-NL"/>
        </w:rPr>
        <mc:AlternateContent>
          <mc:Choice Requires="wps">
            <w:drawing>
              <wp:anchor distT="0" distB="0" distL="114300" distR="114300" simplePos="0" relativeHeight="251746304" behindDoc="0" locked="0" layoutInCell="1" allowOverlap="1" wp14:anchorId="6642C29C" wp14:editId="4658165F">
                <wp:simplePos x="0" y="0"/>
                <wp:positionH relativeFrom="column">
                  <wp:posOffset>4901609</wp:posOffset>
                </wp:positionH>
                <wp:positionV relativeFrom="paragraph">
                  <wp:posOffset>65922</wp:posOffset>
                </wp:positionV>
                <wp:extent cx="520139" cy="148856"/>
                <wp:effectExtent l="0" t="19050" r="32385" b="41910"/>
                <wp:wrapNone/>
                <wp:docPr id="63" name="PIJL-RECHTS 63"/>
                <wp:cNvGraphicFramePr/>
                <a:graphic xmlns:a="http://schemas.openxmlformats.org/drawingml/2006/main">
                  <a:graphicData uri="http://schemas.microsoft.com/office/word/2010/wordprocessingShape">
                    <wps:wsp>
                      <wps:cNvSpPr/>
                      <wps:spPr>
                        <a:xfrm>
                          <a:off x="0" y="0"/>
                          <a:ext cx="520139" cy="148856"/>
                        </a:xfrm>
                        <a:prstGeom prst="rightArrow">
                          <a:avLst/>
                        </a:prstGeom>
                        <a:solidFill>
                          <a:schemeClr val="accent3">
                            <a:lumMod val="40000"/>
                            <a:lumOff val="60000"/>
                          </a:schemeClr>
                        </a:solidFill>
                        <a:ln w="25400" cap="flat" cmpd="sng" algn="ctr">
                          <a:solidFill>
                            <a:schemeClr val="accent3">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C8646F" id="PIJL-RECHTS 63" o:spid="_x0000_s1026" type="#_x0000_t13" style="position:absolute;margin-left:385.95pt;margin-top:5.2pt;width:40.95pt;height:11.7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" adj="18509" fillcolor="#d6e3bc [1302]" strokecolor="#76923c [2406]" strokeweight="2pt"/>
            </w:pict>
          </mc:Fallback>
        </mc:AlternateContent>
      </w:r>
      <w:r w:rsidRPr="00BE4494">
        <w:rPr>
          <w:rFonts w:cs="Arial"/>
          <w:b/>
          <w:szCs w:val="20"/>
        </w:rPr>
        <w:t>Nee</w:t>
      </w:r>
      <w:r w:rsidRPr="00BE4494">
        <w:rPr>
          <w:rFonts w:cs="Arial"/>
          <w:szCs w:val="20"/>
        </w:rPr>
        <w:t xml:space="preserve">: Melden bij Veilig Thuis         </w:t>
      </w:r>
      <w:r w:rsidRPr="00BE4494">
        <w:rPr>
          <w:rFonts w:cs="Arial"/>
          <w:szCs w:val="20"/>
        </w:rPr>
        <w:tab/>
      </w:r>
      <w:r w:rsidRPr="00BE4494">
        <w:rPr>
          <w:rFonts w:cs="Arial"/>
          <w:b/>
          <w:szCs w:val="20"/>
        </w:rPr>
        <w:t>Ja</w:t>
      </w:r>
      <w:r w:rsidRPr="00BE4494">
        <w:rPr>
          <w:rFonts w:cs="Arial"/>
          <w:szCs w:val="20"/>
        </w:rPr>
        <w:t xml:space="preserve">: Hulp bieden of organiseren, </w:t>
      </w:r>
    </w:p>
    <w:p w14:paraId="727BF7CB" w14:textId="7AC3B5B2" w:rsidR="00B32370" w:rsidRPr="00BE4494" w:rsidRDefault="003A1E0E" w:rsidP="00B32370">
      <w:pPr>
        <w:ind w:left="3969"/>
        <w:rPr>
          <w:rFonts w:cs="Arial"/>
          <w:szCs w:val="20"/>
        </w:rPr>
      </w:pPr>
      <w:r w:rsidRPr="00BE4494">
        <w:rPr>
          <w:rFonts w:cs="Arial"/>
          <w:b/>
          <w:noProof/>
          <w:szCs w:val="20"/>
          <w:lang w:eastAsia="nl-NL"/>
        </w:rPr>
        <w:drawing>
          <wp:anchor distT="0" distB="0" distL="114300" distR="114300" simplePos="0" relativeHeight="251754496" behindDoc="0" locked="0" layoutInCell="1" allowOverlap="1" wp14:anchorId="29E2F341" wp14:editId="39C22BD3">
            <wp:simplePos x="0" y="0"/>
            <wp:positionH relativeFrom="column">
              <wp:posOffset>1143000</wp:posOffset>
            </wp:positionH>
            <wp:positionV relativeFrom="paragraph">
              <wp:posOffset>38100</wp:posOffset>
            </wp:positionV>
            <wp:extent cx="209550" cy="263525"/>
            <wp:effectExtent l="0" t="0" r="0" b="3175"/>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ilig_thuis-logo.jpg"/>
                    <pic:cNvPicPr/>
                  </pic:nvPicPr>
                  <pic:blipFill rotWithShape="1">
                    <a:blip r:embed="rId29" cstate="print">
                      <a:extLst>
                        <a:ext uri="{28A0092B-C50C-407E-A947-70E740481C1C}">
                          <a14:useLocalDpi xmlns:a14="http://schemas.microsoft.com/office/drawing/2010/main" val="0"/>
                        </a:ext>
                      </a:extLst>
                    </a:blip>
                    <a:srcRect l="1" r="62976" b="-2126"/>
                    <a:stretch/>
                  </pic:blipFill>
                  <pic:spPr bwMode="auto">
                    <a:xfrm>
                      <a:off x="0" y="0"/>
                      <a:ext cx="209550" cy="26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370" w:rsidRPr="00BE4494">
        <w:rPr>
          <w:rFonts w:cs="Arial"/>
          <w:szCs w:val="20"/>
        </w:rPr>
        <w:t>ga verder met afweging 5.</w:t>
      </w:r>
    </w:p>
    <w:p w14:paraId="18DE2574" w14:textId="411E6EEA" w:rsidR="00B32370" w:rsidRPr="00BE4494" w:rsidRDefault="003A1E0E" w:rsidP="00B32370">
      <w:pPr>
        <w:rPr>
          <w:rFonts w:cs="Arial"/>
          <w:szCs w:val="20"/>
        </w:rPr>
      </w:pPr>
      <w:r w:rsidRPr="00BE4494">
        <w:rPr>
          <w:rFonts w:cs="Arial"/>
          <w:noProof/>
          <w:color w:val="1A181C"/>
          <w:szCs w:val="20"/>
          <w:lang w:eastAsia="nl-NL"/>
        </w:rPr>
        <mc:AlternateContent>
          <mc:Choice Requires="wps">
            <w:drawing>
              <wp:anchor distT="0" distB="0" distL="114300" distR="114300" simplePos="0" relativeHeight="251758592" behindDoc="0" locked="0" layoutInCell="1" allowOverlap="1" wp14:anchorId="1BCE810F" wp14:editId="74079DAA">
                <wp:simplePos x="0" y="0"/>
                <wp:positionH relativeFrom="column">
                  <wp:posOffset>3006090</wp:posOffset>
                </wp:positionH>
                <wp:positionV relativeFrom="paragraph">
                  <wp:posOffset>8255</wp:posOffset>
                </wp:positionV>
                <wp:extent cx="57785" cy="144780"/>
                <wp:effectExtent l="19050" t="0" r="37465" b="45720"/>
                <wp:wrapNone/>
                <wp:docPr id="72" name="PIJL-OMLAAG 72"/>
                <wp:cNvGraphicFramePr/>
                <a:graphic xmlns:a="http://schemas.openxmlformats.org/drawingml/2006/main">
                  <a:graphicData uri="http://schemas.microsoft.com/office/word/2010/wordprocessingShape">
                    <wps:wsp>
                      <wps:cNvSpPr/>
                      <wps:spPr>
                        <a:xfrm>
                          <a:off x="0" y="0"/>
                          <a:ext cx="57785" cy="1447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161A98" id="PIJL-OMLAAG 72" o:spid="_x0000_s1026" type="#_x0000_t67" style="position:absolute;margin-left:236.7pt;margin-top:.65pt;width:4.55pt;height:11.4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" adj="17289" fillcolor="#4f81bd" strokecolor="#385d8a" strokeweight="2pt"/>
            </w:pict>
          </mc:Fallback>
        </mc:AlternateContent>
      </w:r>
    </w:p>
    <w:p w14:paraId="0FD222BA" w14:textId="77777777" w:rsidR="00B32370" w:rsidRDefault="00B32370" w:rsidP="00B32370">
      <w:pPr>
        <w:rPr>
          <w:rFonts w:cs="Arial"/>
          <w:b/>
          <w:szCs w:val="20"/>
        </w:rPr>
      </w:pPr>
      <w:r w:rsidRPr="00BE4494">
        <w:rPr>
          <w:rFonts w:cs="Arial"/>
          <w:b/>
          <w:szCs w:val="20"/>
        </w:rPr>
        <w:t xml:space="preserve">5. Leidt de hulp binnen de gewenste termijn tot de noodzakelijke resultaten ten </w:t>
      </w:r>
    </w:p>
    <w:p w14:paraId="0B8AFC2F" w14:textId="3A0629C7" w:rsidR="00B32370" w:rsidRPr="00BE4494" w:rsidRDefault="003A1E0E" w:rsidP="00B32370">
      <w:pPr>
        <w:rPr>
          <w:rFonts w:cs="Arial"/>
          <w:b/>
          <w:szCs w:val="20"/>
        </w:rPr>
      </w:pPr>
      <w:r w:rsidRPr="00BE4494">
        <w:rPr>
          <w:rFonts w:cs="Arial"/>
          <w:b/>
          <w:noProof/>
          <w:szCs w:val="20"/>
          <w:lang w:eastAsia="nl-NL"/>
        </w:rPr>
        <mc:AlternateContent>
          <mc:Choice Requires="wps">
            <w:drawing>
              <wp:anchor distT="0" distB="0" distL="114300" distR="114300" simplePos="0" relativeHeight="251741184" behindDoc="0" locked="0" layoutInCell="1" allowOverlap="1" wp14:anchorId="696F7760" wp14:editId="24BF67D6">
                <wp:simplePos x="0" y="0"/>
                <wp:positionH relativeFrom="column">
                  <wp:posOffset>5505450</wp:posOffset>
                </wp:positionH>
                <wp:positionV relativeFrom="paragraph">
                  <wp:posOffset>9525</wp:posOffset>
                </wp:positionV>
                <wp:extent cx="4566285" cy="733425"/>
                <wp:effectExtent l="0" t="0" r="24765" b="28575"/>
                <wp:wrapNone/>
                <wp:docPr id="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285" cy="733425"/>
                        </a:xfrm>
                        <a:prstGeom prst="rect">
                          <a:avLst/>
                        </a:prstGeom>
                        <a:solidFill>
                          <a:schemeClr val="bg2">
                            <a:lumMod val="90000"/>
                          </a:schemeClr>
                        </a:solidFill>
                        <a:ln w="9525">
                          <a:solidFill>
                            <a:srgbClr val="000000"/>
                          </a:solidFill>
                          <a:miter lim="800000"/>
                          <a:headEnd/>
                          <a:tailEnd/>
                        </a:ln>
                      </wps:spPr>
                      <wps:txbx>
                        <w:txbxContent>
                          <w:p w14:paraId="774F46FB" w14:textId="77777777" w:rsidR="00E2652B" w:rsidRPr="003A1E0E" w:rsidRDefault="00E2652B" w:rsidP="00E576CC">
                            <w:pPr>
                              <w:pStyle w:val="Lijstalinea"/>
                              <w:numPr>
                                <w:ilvl w:val="0"/>
                                <w:numId w:val="103"/>
                              </w:numPr>
                              <w:tabs>
                                <w:tab w:val="clear" w:pos="567"/>
                              </w:tabs>
                              <w:ind w:left="284" w:hanging="284"/>
                              <w:jc w:val="left"/>
                              <w:rPr>
                                <w:sz w:val="16"/>
                                <w:szCs w:val="16"/>
                              </w:rPr>
                            </w:pPr>
                            <w:r w:rsidRPr="003A1E0E">
                              <w:rPr>
                                <w:sz w:val="16"/>
                                <w:szCs w:val="16"/>
                              </w:rPr>
                              <w:t>Leidt de hulp die is ingezet tot de noodzakelijke resultaten ten aanzien van de veiligheid en het welzijn het kind?</w:t>
                            </w:r>
                          </w:p>
                          <w:p w14:paraId="376313B4" w14:textId="77777777" w:rsidR="00E2652B" w:rsidRPr="003A1E0E" w:rsidRDefault="00E2652B" w:rsidP="00E576CC">
                            <w:pPr>
                              <w:pStyle w:val="Lijstalinea"/>
                              <w:numPr>
                                <w:ilvl w:val="0"/>
                                <w:numId w:val="103"/>
                              </w:numPr>
                              <w:tabs>
                                <w:tab w:val="clear" w:pos="567"/>
                              </w:tabs>
                              <w:ind w:left="284" w:hanging="284"/>
                              <w:jc w:val="left"/>
                              <w:rPr>
                                <w:sz w:val="16"/>
                                <w:szCs w:val="16"/>
                              </w:rPr>
                            </w:pPr>
                            <w:r w:rsidRPr="003A1E0E">
                              <w:rPr>
                                <w:sz w:val="16"/>
                                <w:szCs w:val="16"/>
                              </w:rPr>
                              <w:t>Is mijn zorg over het kind afgenomen, hetzelfde gebleven of zijn deze toegenomen?</w:t>
                            </w:r>
                          </w:p>
                          <w:p w14:paraId="6EF7B847" w14:textId="77777777" w:rsidR="00E2652B" w:rsidRPr="003A1E0E" w:rsidRDefault="00E2652B" w:rsidP="00E576CC">
                            <w:pPr>
                              <w:pStyle w:val="Lijstalinea"/>
                              <w:numPr>
                                <w:ilvl w:val="0"/>
                                <w:numId w:val="103"/>
                              </w:numPr>
                              <w:tabs>
                                <w:tab w:val="clear" w:pos="567"/>
                              </w:tabs>
                              <w:ind w:left="284" w:hanging="284"/>
                              <w:jc w:val="left"/>
                              <w:rPr>
                                <w:sz w:val="16"/>
                                <w:szCs w:val="16"/>
                              </w:rPr>
                            </w:pPr>
                            <w:r w:rsidRPr="003A1E0E">
                              <w:rPr>
                                <w:sz w:val="16"/>
                                <w:szCs w:val="16"/>
                              </w:rPr>
                              <w:t>Is de problematiek groter of ernstiger dan verwacht?</w:t>
                            </w:r>
                          </w:p>
                          <w:p w14:paraId="30657E78" w14:textId="77777777" w:rsidR="00E2652B" w:rsidRPr="003A1E0E" w:rsidRDefault="00E2652B" w:rsidP="00E576CC">
                            <w:pPr>
                              <w:pStyle w:val="Lijstalinea"/>
                              <w:numPr>
                                <w:ilvl w:val="0"/>
                                <w:numId w:val="103"/>
                              </w:numPr>
                              <w:tabs>
                                <w:tab w:val="clear" w:pos="567"/>
                              </w:tabs>
                              <w:ind w:left="284" w:hanging="284"/>
                              <w:jc w:val="left"/>
                              <w:rPr>
                                <w:sz w:val="16"/>
                                <w:szCs w:val="16"/>
                              </w:rPr>
                            </w:pPr>
                            <w:r w:rsidRPr="003A1E0E">
                              <w:rPr>
                                <w:sz w:val="16"/>
                                <w:szCs w:val="16"/>
                              </w:rPr>
                              <w:t>Zijn de afspraken die wij hebben gemaakt met ouders nagekomen?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F7760" id="_x0000_s1054" type="#_x0000_t202" style="position:absolute;left:0;text-align:left;margin-left:433.5pt;margin-top:.75pt;width:359.55pt;height:5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" fillcolor="#ddd8c2 [2894]">
                <v:textbox>
                  <w:txbxContent>
                    <w:p w14:paraId="774F46FB" w14:textId="77777777" w:rsidR="00E2652B" w:rsidRPr="003A1E0E" w:rsidRDefault="00E2652B" w:rsidP="00E576CC">
                      <w:pPr>
                        <w:pStyle w:val="Lijstalinea"/>
                        <w:numPr>
                          <w:ilvl w:val="0"/>
                          <w:numId w:val="103"/>
                        </w:numPr>
                        <w:tabs>
                          <w:tab w:val="clear" w:pos="567"/>
                        </w:tabs>
                        <w:ind w:left="284" w:hanging="284"/>
                        <w:jc w:val="left"/>
                        <w:rPr>
                          <w:sz w:val="16"/>
                          <w:szCs w:val="16"/>
                        </w:rPr>
                      </w:pPr>
                      <w:r w:rsidRPr="003A1E0E">
                        <w:rPr>
                          <w:sz w:val="16"/>
                          <w:szCs w:val="16"/>
                        </w:rPr>
                        <w:t>Leidt de hulp die is ingezet tot de noodzakelijke resultaten ten aanzien van de veiligheid en het welzijn het kind?</w:t>
                      </w:r>
                    </w:p>
                    <w:p w14:paraId="376313B4" w14:textId="77777777" w:rsidR="00E2652B" w:rsidRPr="003A1E0E" w:rsidRDefault="00E2652B" w:rsidP="00E576CC">
                      <w:pPr>
                        <w:pStyle w:val="Lijstalinea"/>
                        <w:numPr>
                          <w:ilvl w:val="0"/>
                          <w:numId w:val="103"/>
                        </w:numPr>
                        <w:tabs>
                          <w:tab w:val="clear" w:pos="567"/>
                        </w:tabs>
                        <w:ind w:left="284" w:hanging="284"/>
                        <w:jc w:val="left"/>
                        <w:rPr>
                          <w:sz w:val="16"/>
                          <w:szCs w:val="16"/>
                        </w:rPr>
                      </w:pPr>
                      <w:r w:rsidRPr="003A1E0E">
                        <w:rPr>
                          <w:sz w:val="16"/>
                          <w:szCs w:val="16"/>
                        </w:rPr>
                        <w:t>Is mijn zorg over het kind afgenomen, hetzelfde gebleven of zijn deze toegenomen?</w:t>
                      </w:r>
                    </w:p>
                    <w:p w14:paraId="6EF7B847" w14:textId="77777777" w:rsidR="00E2652B" w:rsidRPr="003A1E0E" w:rsidRDefault="00E2652B" w:rsidP="00E576CC">
                      <w:pPr>
                        <w:pStyle w:val="Lijstalinea"/>
                        <w:numPr>
                          <w:ilvl w:val="0"/>
                          <w:numId w:val="103"/>
                        </w:numPr>
                        <w:tabs>
                          <w:tab w:val="clear" w:pos="567"/>
                        </w:tabs>
                        <w:ind w:left="284" w:hanging="284"/>
                        <w:jc w:val="left"/>
                        <w:rPr>
                          <w:sz w:val="16"/>
                          <w:szCs w:val="16"/>
                        </w:rPr>
                      </w:pPr>
                      <w:r w:rsidRPr="003A1E0E">
                        <w:rPr>
                          <w:sz w:val="16"/>
                          <w:szCs w:val="16"/>
                        </w:rPr>
                        <w:t>Is de problematiek groter of ernstiger dan verwacht?</w:t>
                      </w:r>
                    </w:p>
                    <w:p w14:paraId="30657E78" w14:textId="77777777" w:rsidR="00E2652B" w:rsidRPr="003A1E0E" w:rsidRDefault="00E2652B" w:rsidP="00E576CC">
                      <w:pPr>
                        <w:pStyle w:val="Lijstalinea"/>
                        <w:numPr>
                          <w:ilvl w:val="0"/>
                          <w:numId w:val="103"/>
                        </w:numPr>
                        <w:tabs>
                          <w:tab w:val="clear" w:pos="567"/>
                        </w:tabs>
                        <w:ind w:left="284" w:hanging="284"/>
                        <w:jc w:val="left"/>
                        <w:rPr>
                          <w:sz w:val="16"/>
                          <w:szCs w:val="16"/>
                        </w:rPr>
                      </w:pPr>
                      <w:r w:rsidRPr="003A1E0E">
                        <w:rPr>
                          <w:sz w:val="16"/>
                          <w:szCs w:val="16"/>
                        </w:rPr>
                        <w:t>Zijn de afspraken die wij hebben gemaakt met ouders nagekomen?</w:t>
                      </w:r>
                    </w:p>
                  </w:txbxContent>
                </v:textbox>
              </v:shape>
            </w:pict>
          </mc:Fallback>
        </mc:AlternateContent>
      </w:r>
      <w:r w:rsidR="00B32370" w:rsidRPr="00BE4494">
        <w:rPr>
          <w:rFonts w:cs="Arial"/>
          <w:b/>
          <w:szCs w:val="20"/>
        </w:rPr>
        <w:t>aanzien</w:t>
      </w:r>
      <w:r w:rsidR="00B32370">
        <w:rPr>
          <w:rFonts w:cs="Arial"/>
          <w:b/>
          <w:szCs w:val="20"/>
        </w:rPr>
        <w:t xml:space="preserve"> </w:t>
      </w:r>
      <w:r w:rsidR="00B32370" w:rsidRPr="00BE4494">
        <w:rPr>
          <w:rFonts w:cs="Arial"/>
          <w:b/>
          <w:szCs w:val="20"/>
        </w:rPr>
        <w:t>van de veiligheid en/of het welzijn (herstel) van alle betrokkenen?</w:t>
      </w:r>
    </w:p>
    <w:p w14:paraId="6DF95CE8" w14:textId="77777777" w:rsidR="00B32370" w:rsidRPr="00BE4494" w:rsidRDefault="00B32370" w:rsidP="00B32370">
      <w:pPr>
        <w:rPr>
          <w:rFonts w:cs="Arial"/>
          <w:szCs w:val="20"/>
        </w:rPr>
      </w:pPr>
    </w:p>
    <w:p w14:paraId="126E1536" w14:textId="77777777" w:rsidR="00B32370" w:rsidRPr="00BE4494" w:rsidRDefault="00B32370" w:rsidP="00B32370">
      <w:pPr>
        <w:rPr>
          <w:rFonts w:cs="Arial"/>
          <w:szCs w:val="20"/>
        </w:rPr>
      </w:pPr>
      <w:r w:rsidRPr="00BE4494">
        <w:rPr>
          <w:rFonts w:cs="Arial"/>
          <w:b/>
          <w:szCs w:val="20"/>
        </w:rPr>
        <w:t>Nee</w:t>
      </w:r>
      <w:r w:rsidRPr="00BE4494">
        <w:rPr>
          <w:rFonts w:cs="Arial"/>
          <w:szCs w:val="20"/>
        </w:rPr>
        <w:t>: (Opnieuw) melden bij Veilig Thuis.</w:t>
      </w:r>
      <w:r>
        <w:rPr>
          <w:rFonts w:cs="Arial"/>
          <w:szCs w:val="20"/>
        </w:rPr>
        <w:t xml:space="preserve"> </w:t>
      </w:r>
      <w:r w:rsidRPr="00BE4494">
        <w:rPr>
          <w:rFonts w:cs="Arial"/>
          <w:b/>
          <w:szCs w:val="20"/>
        </w:rPr>
        <w:t>Ja</w:t>
      </w:r>
      <w:r w:rsidRPr="00BE4494">
        <w:rPr>
          <w:rFonts w:cs="Arial"/>
          <w:szCs w:val="20"/>
        </w:rPr>
        <w:t>: hulp afsluiten met afspraken over het volgen</w:t>
      </w:r>
    </w:p>
    <w:p w14:paraId="243085DF" w14:textId="2AFD8148" w:rsidR="00B32370" w:rsidRPr="00BE4494" w:rsidRDefault="003A1E0E" w:rsidP="00B32370">
      <w:pPr>
        <w:ind w:left="3969"/>
        <w:rPr>
          <w:rFonts w:cs="Arial"/>
          <w:szCs w:val="20"/>
        </w:rPr>
      </w:pPr>
      <w:r w:rsidRPr="00BE4494">
        <w:rPr>
          <w:rFonts w:cs="Arial"/>
          <w:b/>
          <w:noProof/>
          <w:szCs w:val="20"/>
          <w:lang w:eastAsia="nl-NL"/>
        </w:rPr>
        <w:drawing>
          <wp:anchor distT="0" distB="0" distL="114300" distR="114300" simplePos="0" relativeHeight="251755520" behindDoc="0" locked="0" layoutInCell="1" allowOverlap="1" wp14:anchorId="7330CD94" wp14:editId="2A77519D">
            <wp:simplePos x="0" y="0"/>
            <wp:positionH relativeFrom="column">
              <wp:posOffset>1752600</wp:posOffset>
            </wp:positionH>
            <wp:positionV relativeFrom="paragraph">
              <wp:posOffset>19050</wp:posOffset>
            </wp:positionV>
            <wp:extent cx="209550" cy="263525"/>
            <wp:effectExtent l="0" t="0" r="0" b="3175"/>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ilig_thuis-logo.jpg"/>
                    <pic:cNvPicPr/>
                  </pic:nvPicPr>
                  <pic:blipFill rotWithShape="1">
                    <a:blip r:embed="rId29" cstate="print">
                      <a:extLst>
                        <a:ext uri="{28A0092B-C50C-407E-A947-70E740481C1C}">
                          <a14:useLocalDpi xmlns:a14="http://schemas.microsoft.com/office/drawing/2010/main" val="0"/>
                        </a:ext>
                      </a:extLst>
                    </a:blip>
                    <a:srcRect l="1" r="62976" b="-2126"/>
                    <a:stretch/>
                  </pic:blipFill>
                  <pic:spPr bwMode="auto">
                    <a:xfrm>
                      <a:off x="0" y="0"/>
                      <a:ext cx="209550" cy="26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4494">
        <w:rPr>
          <w:rFonts w:cs="Arial"/>
          <w:b/>
          <w:noProof/>
          <w:szCs w:val="20"/>
          <w:lang w:eastAsia="nl-NL"/>
        </w:rPr>
        <mc:AlternateContent>
          <mc:Choice Requires="wps">
            <w:drawing>
              <wp:anchor distT="0" distB="0" distL="114300" distR="114300" simplePos="0" relativeHeight="251747328" behindDoc="0" locked="0" layoutInCell="1" allowOverlap="1" wp14:anchorId="5BB1E4FC" wp14:editId="5DFF4FB0">
                <wp:simplePos x="0" y="0"/>
                <wp:positionH relativeFrom="column">
                  <wp:posOffset>4911725</wp:posOffset>
                </wp:positionH>
                <wp:positionV relativeFrom="paragraph">
                  <wp:posOffset>16510</wp:posOffset>
                </wp:positionV>
                <wp:extent cx="520065" cy="148590"/>
                <wp:effectExtent l="0" t="19050" r="32385" b="41910"/>
                <wp:wrapNone/>
                <wp:docPr id="66" name="PIJL-RECHTS 66"/>
                <wp:cNvGraphicFramePr/>
                <a:graphic xmlns:a="http://schemas.openxmlformats.org/drawingml/2006/main">
                  <a:graphicData uri="http://schemas.microsoft.com/office/word/2010/wordprocessingShape">
                    <wps:wsp>
                      <wps:cNvSpPr/>
                      <wps:spPr>
                        <a:xfrm>
                          <a:off x="0" y="0"/>
                          <a:ext cx="520065" cy="148590"/>
                        </a:xfrm>
                        <a:prstGeom prst="rightArrow">
                          <a:avLst/>
                        </a:prstGeom>
                        <a:solidFill>
                          <a:schemeClr val="bg2">
                            <a:lumMod val="90000"/>
                          </a:schemeClr>
                        </a:solidFill>
                        <a:ln w="25400" cap="flat" cmpd="sng" algn="ctr">
                          <a:solidFill>
                            <a:schemeClr val="bg2">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350CF9" id="PIJL-RECHTS 66" o:spid="_x0000_s1026" type="#_x0000_t13" style="position:absolute;margin-left:386.75pt;margin-top:1.3pt;width:40.95pt;height:11.7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" adj="18514" fillcolor="#ddd8c2 [2894]" strokecolor="#938953 [1614]" strokeweight="2pt"/>
            </w:pict>
          </mc:Fallback>
        </mc:AlternateContent>
      </w:r>
      <w:r w:rsidR="00B32370" w:rsidRPr="00BE4494">
        <w:rPr>
          <w:rFonts w:cs="Arial"/>
          <w:szCs w:val="20"/>
        </w:rPr>
        <w:t>van toekomstige (on)veiligheid met</w:t>
      </w:r>
      <w:r w:rsidR="00B32370">
        <w:rPr>
          <w:rFonts w:cs="Arial"/>
          <w:szCs w:val="20"/>
        </w:rPr>
        <w:t xml:space="preserve"> </w:t>
      </w:r>
    </w:p>
    <w:p w14:paraId="748C79E6" w14:textId="77777777" w:rsidR="00B32370" w:rsidRPr="00BE4494" w:rsidRDefault="00B32370" w:rsidP="00B32370">
      <w:pPr>
        <w:ind w:left="4248"/>
        <w:rPr>
          <w:rFonts w:cs="Arial"/>
          <w:szCs w:val="20"/>
        </w:rPr>
      </w:pPr>
      <w:r w:rsidRPr="00BE4494">
        <w:rPr>
          <w:rFonts w:cs="Arial"/>
          <w:szCs w:val="20"/>
        </w:rPr>
        <w:t>betrokkenen en samenwerkingspartners.</w:t>
      </w:r>
    </w:p>
    <w:p w14:paraId="40EEE7FF" w14:textId="4B293EC4" w:rsidR="003A1E0E" w:rsidRDefault="003A1E0E" w:rsidP="00F4753E">
      <w:pPr>
        <w:rPr>
          <w:rFonts w:cs="Arial"/>
          <w:szCs w:val="20"/>
        </w:rPr>
      </w:pPr>
    </w:p>
    <w:p w14:paraId="0859D47A" w14:textId="77777777" w:rsidR="006205CF" w:rsidRDefault="006205CF" w:rsidP="00F4753E">
      <w:pPr>
        <w:rPr>
          <w:rFonts w:cs="Arial"/>
          <w:szCs w:val="20"/>
        </w:rPr>
      </w:pPr>
    </w:p>
    <w:p w14:paraId="05E5DDE6" w14:textId="77777777" w:rsidR="00B32370" w:rsidRPr="00BE4494" w:rsidRDefault="00B32370" w:rsidP="00B32370">
      <w:pPr>
        <w:rPr>
          <w:rFonts w:cs="Arial"/>
          <w:szCs w:val="20"/>
        </w:rPr>
      </w:pPr>
      <w:r w:rsidRPr="00E027D7">
        <w:rPr>
          <w:sz w:val="16"/>
          <w:szCs w:val="16"/>
          <w:vertAlign w:val="superscript"/>
        </w:rPr>
        <w:t>1)</w:t>
      </w:r>
      <w:r>
        <w:rPr>
          <w:sz w:val="16"/>
          <w:szCs w:val="16"/>
        </w:rPr>
        <w:t xml:space="preserve"> </w:t>
      </w:r>
      <w:r w:rsidRPr="00E027D7">
        <w:rPr>
          <w:sz w:val="16"/>
          <w:szCs w:val="16"/>
        </w:rPr>
        <w:t>Bijvoorbeeld: ex-partnergeweld met wapengebruik. Bij het afwegen van signalen van huiselijk geweld en/of kindermishandeling schat een beroepskracht allereerst en voortdurend in of een betrokkene acuut (levens)gevaar loopt. Dit betreft de aanwezigheid van seksueel of fysiek geweld (met of zonderletsel) of, in geval van zorgafhankelijke kinderen of (oudere) volwassenen, de afwezigheid van de meest basale verzorging (waaronder eten, drinken, kleding en onderdak) maar bijvoorbeeld ook het onnodig toedienen van medicijnen. Gezien de ernst en complexiteit van dergelijke situaties en de noodzaak tot het realiseren van directe veiligheid, is dan naast melding bij Veilig Thuis altijd regie op veiligheid, een gecoördineerde (multidisciplinaire) aanpak en monitoring noodzakelijk. Dit ook wanneer betrokkenen open staan voor vrijwillige hulpverlening en/of wanneer de beroepskracht kan bijdragen aan het op korte termijn realiseren van een verbeterde basisveiligheid.</w:t>
      </w:r>
    </w:p>
    <w:p w14:paraId="30FF92E9" w14:textId="77777777" w:rsidR="00D95771" w:rsidRDefault="00D95771">
      <w:pPr>
        <w:jc w:val="left"/>
        <w:rPr>
          <w:rFonts w:cs="Arial"/>
          <w:szCs w:val="20"/>
        </w:rPr>
        <w:sectPr w:rsidR="00D95771" w:rsidSect="00B32370">
          <w:pgSz w:w="16840" w:h="11907" w:orient="landscape" w:code="9"/>
          <w:pgMar w:top="720" w:right="720" w:bottom="720" w:left="720" w:header="709" w:footer="709" w:gutter="0"/>
          <w:cols w:space="708"/>
          <w:noEndnote/>
          <w:docGrid w:linePitch="299"/>
        </w:sectPr>
      </w:pPr>
    </w:p>
    <w:p w14:paraId="3CA5B77A" w14:textId="5EA1EEF8" w:rsidR="001F4AF2" w:rsidRPr="001F4AF2" w:rsidRDefault="001F4AF2" w:rsidP="001F4AF2">
      <w:pPr>
        <w:pStyle w:val="Kop1"/>
      </w:pPr>
      <w:bookmarkStart w:id="384" w:name="_Toc24625232"/>
      <w:r w:rsidRPr="001F4AF2">
        <w:lastRenderedPageBreak/>
        <w:t xml:space="preserve">Bijlage 28: Privacyreglement </w:t>
      </w:r>
      <w:r w:rsidR="00D372E9" w:rsidRPr="00D372E9">
        <w:t>SPCO LEV</w:t>
      </w:r>
      <w:bookmarkEnd w:id="384"/>
    </w:p>
    <w:p w14:paraId="575C71B4" w14:textId="2B58E20B" w:rsidR="00D372E9" w:rsidRPr="00D372E9" w:rsidRDefault="00BE007A" w:rsidP="00D372E9">
      <w:pPr>
        <w:ind w:left="7077" w:right="-30" w:firstLine="3"/>
        <w:jc w:val="left"/>
        <w:textAlignment w:val="baseline"/>
        <w:rPr>
          <w:rFonts w:ascii="Calibri" w:eastAsia="Times New Roman" w:hAnsi="Calibri" w:cs="Segoe UI"/>
          <w:color w:val="000000"/>
          <w:sz w:val="24"/>
          <w:szCs w:val="24"/>
          <w:lang w:eastAsia="nl-NL"/>
        </w:rPr>
      </w:pPr>
      <w:r w:rsidRPr="00BE007A">
        <w:rPr>
          <w:rFonts w:eastAsia="Times New Roman" w:cs="Arial"/>
          <w:b/>
          <w:bCs/>
          <w:noProof/>
          <w:color w:val="2059A6"/>
          <w:szCs w:val="20"/>
          <w:lang w:eastAsia="nl-NL"/>
        </w:rPr>
        <w:drawing>
          <wp:inline distT="0" distB="0" distL="0" distR="0" wp14:anchorId="366589F1" wp14:editId="7069ABD4">
            <wp:extent cx="1572260" cy="1410970"/>
            <wp:effectExtent l="0" t="0" r="8890" b="0"/>
            <wp:docPr id="306" name="Afbeelding 306" descr="C:\Users\wim\AppData\Local\Microsoft\Windows\Temporary Internet Files\Content.MSO\DF962D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m\AppData\Local\Microsoft\Windows\Temporary Internet Files\Content.MSO\DF962D62.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2260" cy="1410970"/>
                    </a:xfrm>
                    <a:prstGeom prst="rect">
                      <a:avLst/>
                    </a:prstGeom>
                    <a:noFill/>
                    <a:ln>
                      <a:noFill/>
                    </a:ln>
                  </pic:spPr>
                </pic:pic>
              </a:graphicData>
            </a:graphic>
          </wp:inline>
        </w:drawing>
      </w:r>
      <w:r w:rsidRPr="00BE007A">
        <w:rPr>
          <w:rFonts w:ascii="Calibri" w:eastAsia="Times New Roman" w:hAnsi="Calibri" w:cs="Segoe UI"/>
          <w:color w:val="000000"/>
          <w:sz w:val="24"/>
          <w:szCs w:val="24"/>
          <w:lang w:eastAsia="nl-NL"/>
        </w:rPr>
        <w:t> </w:t>
      </w:r>
    </w:p>
    <w:tbl>
      <w:tblPr>
        <w:tblStyle w:val="Tabelraster"/>
        <w:tblpPr w:leftFromText="141" w:rightFromText="141"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6137"/>
        <w:gridCol w:w="236"/>
      </w:tblGrid>
      <w:tr w:rsidR="00D372E9" w14:paraId="4E331940" w14:textId="77777777" w:rsidTr="00FD405F">
        <w:tc>
          <w:tcPr>
            <w:tcW w:w="1488" w:type="pct"/>
          </w:tcPr>
          <w:p w14:paraId="1082EDB8" w14:textId="77777777" w:rsidR="00D372E9" w:rsidRPr="00D372E9" w:rsidRDefault="00D372E9" w:rsidP="00FD405F">
            <w:pPr>
              <w:spacing w:after="120"/>
              <w:ind w:left="176"/>
              <w:rPr>
                <w:rFonts w:cs="Arial"/>
                <w:b/>
              </w:rPr>
            </w:pPr>
          </w:p>
        </w:tc>
        <w:tc>
          <w:tcPr>
            <w:tcW w:w="3382" w:type="pct"/>
          </w:tcPr>
          <w:p w14:paraId="09E671D5" w14:textId="77777777" w:rsidR="00D372E9" w:rsidRPr="00D372E9" w:rsidRDefault="00D372E9" w:rsidP="00FD405F">
            <w:pPr>
              <w:spacing w:after="120"/>
              <w:ind w:left="40"/>
              <w:rPr>
                <w:rFonts w:cs="Arial"/>
              </w:rPr>
            </w:pPr>
          </w:p>
        </w:tc>
        <w:tc>
          <w:tcPr>
            <w:tcW w:w="130" w:type="pct"/>
          </w:tcPr>
          <w:p w14:paraId="68A99E84" w14:textId="77777777" w:rsidR="00D372E9" w:rsidRDefault="00D372E9" w:rsidP="00FD405F">
            <w:pPr>
              <w:spacing w:after="120"/>
            </w:pPr>
          </w:p>
        </w:tc>
      </w:tr>
      <w:tr w:rsidR="00D372E9" w14:paraId="6F645D67" w14:textId="77777777" w:rsidTr="00FD405F">
        <w:tc>
          <w:tcPr>
            <w:tcW w:w="1488" w:type="pct"/>
            <w:hideMark/>
          </w:tcPr>
          <w:p w14:paraId="195C8A4A" w14:textId="77777777" w:rsidR="00D372E9" w:rsidRPr="00D372E9" w:rsidRDefault="00D372E9" w:rsidP="00FD405F">
            <w:pPr>
              <w:spacing w:after="120"/>
              <w:ind w:left="176"/>
              <w:jc w:val="left"/>
              <w:rPr>
                <w:rFonts w:cs="Arial"/>
              </w:rPr>
            </w:pPr>
            <w:r w:rsidRPr="00D372E9">
              <w:rPr>
                <w:rFonts w:cs="Arial"/>
                <w:b/>
              </w:rPr>
              <w:t>1. Toepasselijkheid</w:t>
            </w:r>
          </w:p>
        </w:tc>
        <w:tc>
          <w:tcPr>
            <w:tcW w:w="3382" w:type="pct"/>
            <w:hideMark/>
          </w:tcPr>
          <w:p w14:paraId="0E31EACA" w14:textId="77777777" w:rsidR="00D372E9" w:rsidRPr="00D372E9" w:rsidRDefault="00D372E9" w:rsidP="00FD405F">
            <w:pPr>
              <w:spacing w:after="120"/>
              <w:ind w:left="40"/>
              <w:jc w:val="left"/>
              <w:rPr>
                <w:rFonts w:cs="Arial"/>
              </w:rPr>
            </w:pPr>
            <w:r w:rsidRPr="00D372E9">
              <w:rPr>
                <w:rFonts w:cs="Arial"/>
              </w:rPr>
              <w:t>Dit reglement geldt voor de gehele organisatie die deel uitmaakt van SPCO LEV. SPCO LEV is gevestigd aan de Herman Heijermanslaan 4, 2741 ZJ Waddinxveen.</w:t>
            </w:r>
            <w:r w:rsidRPr="00D372E9">
              <w:rPr>
                <w:rFonts w:cs="Arial"/>
              </w:rPr>
              <w:fldChar w:fldCharType="begin"/>
            </w:r>
            <w:r w:rsidRPr="00D372E9">
              <w:rPr>
                <w:rFonts w:cs="Arial"/>
              </w:rPr>
              <w:instrText xml:space="preserve"> ASK  "Naam school"  \* MERGEFORMAT </w:instrText>
            </w:r>
            <w:r w:rsidRPr="00D372E9">
              <w:rPr>
                <w:rFonts w:cs="Arial"/>
              </w:rPr>
              <w:fldChar w:fldCharType="end"/>
            </w:r>
          </w:p>
        </w:tc>
        <w:tc>
          <w:tcPr>
            <w:tcW w:w="130" w:type="pct"/>
          </w:tcPr>
          <w:p w14:paraId="2C08F9D0" w14:textId="77777777" w:rsidR="00D372E9" w:rsidRDefault="00D372E9" w:rsidP="00FD405F">
            <w:pPr>
              <w:spacing w:after="120"/>
              <w:jc w:val="left"/>
              <w:rPr>
                <w:rFonts w:asciiTheme="minorHAnsi" w:hAnsiTheme="minorHAnsi" w:cstheme="minorHAnsi"/>
              </w:rPr>
            </w:pPr>
          </w:p>
        </w:tc>
      </w:tr>
      <w:tr w:rsidR="00D372E9" w14:paraId="395D4681" w14:textId="77777777" w:rsidTr="00FD405F">
        <w:tc>
          <w:tcPr>
            <w:tcW w:w="1488" w:type="pct"/>
            <w:hideMark/>
          </w:tcPr>
          <w:p w14:paraId="1F427FAA" w14:textId="77777777" w:rsidR="00D372E9" w:rsidRPr="00D372E9" w:rsidRDefault="00D372E9" w:rsidP="00FD405F">
            <w:pPr>
              <w:spacing w:after="120"/>
              <w:ind w:left="176"/>
              <w:jc w:val="left"/>
              <w:rPr>
                <w:rFonts w:cs="Arial"/>
                <w:b/>
              </w:rPr>
            </w:pPr>
            <w:r w:rsidRPr="00D372E9">
              <w:rPr>
                <w:rFonts w:cs="Arial"/>
                <w:b/>
              </w:rPr>
              <w:t>2. Definities</w:t>
            </w:r>
          </w:p>
        </w:tc>
        <w:tc>
          <w:tcPr>
            <w:tcW w:w="3382" w:type="pct"/>
          </w:tcPr>
          <w:p w14:paraId="5528581A" w14:textId="77777777" w:rsidR="00D372E9" w:rsidRPr="00D372E9" w:rsidRDefault="00D372E9" w:rsidP="00FD405F">
            <w:pPr>
              <w:spacing w:after="120"/>
              <w:ind w:left="40"/>
              <w:jc w:val="left"/>
              <w:rPr>
                <w:rFonts w:cs="Arial"/>
              </w:rPr>
            </w:pPr>
          </w:p>
        </w:tc>
        <w:tc>
          <w:tcPr>
            <w:tcW w:w="130" w:type="pct"/>
          </w:tcPr>
          <w:p w14:paraId="07C8B1E5" w14:textId="77777777" w:rsidR="00D372E9" w:rsidRDefault="00D372E9" w:rsidP="00FD405F">
            <w:pPr>
              <w:spacing w:after="120"/>
              <w:jc w:val="left"/>
              <w:rPr>
                <w:rFonts w:asciiTheme="minorHAnsi" w:hAnsiTheme="minorHAnsi" w:cstheme="minorHAnsi"/>
              </w:rPr>
            </w:pPr>
          </w:p>
        </w:tc>
      </w:tr>
      <w:tr w:rsidR="00D372E9" w14:paraId="38A26E53" w14:textId="77777777" w:rsidTr="00FD405F">
        <w:tc>
          <w:tcPr>
            <w:tcW w:w="1488" w:type="pct"/>
            <w:hideMark/>
          </w:tcPr>
          <w:p w14:paraId="4A669210" w14:textId="77777777" w:rsidR="00D372E9" w:rsidRPr="00D372E9" w:rsidRDefault="00D372E9" w:rsidP="00FD405F">
            <w:pPr>
              <w:spacing w:after="120"/>
              <w:ind w:left="176"/>
              <w:jc w:val="left"/>
              <w:rPr>
                <w:rFonts w:cs="Arial"/>
                <w:i/>
              </w:rPr>
            </w:pPr>
            <w:r w:rsidRPr="00D372E9">
              <w:rPr>
                <w:rFonts w:cs="Arial"/>
                <w:i/>
              </w:rPr>
              <w:t>Persoonsgegevens</w:t>
            </w:r>
          </w:p>
        </w:tc>
        <w:tc>
          <w:tcPr>
            <w:tcW w:w="3382" w:type="pct"/>
            <w:hideMark/>
          </w:tcPr>
          <w:p w14:paraId="5BFE496D" w14:textId="7F084ECD" w:rsidR="00D372E9" w:rsidRPr="00D372E9" w:rsidRDefault="00D372E9" w:rsidP="00FD405F">
            <w:pPr>
              <w:spacing w:after="120"/>
              <w:ind w:left="40"/>
              <w:jc w:val="left"/>
              <w:rPr>
                <w:rFonts w:cs="Arial"/>
              </w:rPr>
            </w:pPr>
            <w:r w:rsidRPr="00D372E9">
              <w:rPr>
                <w:rFonts w:cs="Arial"/>
              </w:rPr>
              <w:t>Alle informatie over een geïdentificeerde of identificeerbare natuurlijke persoon (‘de betrokkene’), zoals bijvoorbeeld naam, adres, geboortedatum, titel(s), geslacht, adres, telefoonnummer, e-mailadres, functie, personeelsnummer, medische rapportages, inhoud van e-mails, prestaties/cijfers, brieven, klachten, foto’s, video’s, IP-adressen, tracking cooki</w:t>
            </w:r>
            <w:r w:rsidR="00FD405F">
              <w:rPr>
                <w:rFonts w:cs="Arial"/>
              </w:rPr>
              <w:t>es, loginnamen en wachtwoorden</w:t>
            </w:r>
          </w:p>
        </w:tc>
        <w:tc>
          <w:tcPr>
            <w:tcW w:w="130" w:type="pct"/>
          </w:tcPr>
          <w:p w14:paraId="4553BDBA" w14:textId="77777777" w:rsidR="00D372E9" w:rsidRDefault="00D372E9" w:rsidP="00FD405F">
            <w:pPr>
              <w:spacing w:after="120"/>
              <w:jc w:val="left"/>
              <w:rPr>
                <w:rFonts w:asciiTheme="minorHAnsi" w:hAnsiTheme="minorHAnsi" w:cstheme="minorHAnsi"/>
              </w:rPr>
            </w:pPr>
          </w:p>
        </w:tc>
      </w:tr>
      <w:tr w:rsidR="00D372E9" w14:paraId="2A04A918" w14:textId="77777777" w:rsidTr="00FD405F">
        <w:tc>
          <w:tcPr>
            <w:tcW w:w="1488" w:type="pct"/>
            <w:hideMark/>
          </w:tcPr>
          <w:p w14:paraId="4A6F3341" w14:textId="77777777" w:rsidR="00D372E9" w:rsidRPr="00D372E9" w:rsidRDefault="00D372E9" w:rsidP="00FD405F">
            <w:pPr>
              <w:spacing w:after="120"/>
              <w:ind w:left="176"/>
              <w:jc w:val="left"/>
              <w:rPr>
                <w:rFonts w:cs="Arial"/>
                <w:i/>
              </w:rPr>
            </w:pPr>
            <w:r w:rsidRPr="00D372E9">
              <w:rPr>
                <w:rFonts w:cs="Arial"/>
                <w:i/>
              </w:rPr>
              <w:t>Verwerking van persoonsgegevens</w:t>
            </w:r>
          </w:p>
        </w:tc>
        <w:tc>
          <w:tcPr>
            <w:tcW w:w="3382" w:type="pct"/>
            <w:hideMark/>
          </w:tcPr>
          <w:p w14:paraId="270E1AEF" w14:textId="2849FA02" w:rsidR="00D372E9" w:rsidRPr="00D372E9" w:rsidRDefault="00D372E9" w:rsidP="00FD405F">
            <w:pPr>
              <w:spacing w:after="120"/>
              <w:ind w:left="40"/>
              <w:jc w:val="left"/>
              <w:rPr>
                <w:rFonts w:cs="Arial"/>
              </w:rPr>
            </w:pPr>
            <w:r w:rsidRPr="00D372E9">
              <w:rPr>
                <w:rFonts w:cs="Arial"/>
              </w:rPr>
              <w:t>Een bewerking of een geheel van bewerkingen met betrekking tot persoonsgegevens of een geheel van persoonsgegevens, geautomatiseerd of handmatig, zoals het verzamelen, vastleggen, ordenen, bewaren, bijwerken, wijzigen, opvragen, raadplegen, gebruiken, verstrekken door middel van doorzending, verspreiden of enige andere vorm van terbeschikkingstelling, samenbrengen, met elkaar in verband brengen, alsmede het afschermen, uitwissen of ve</w:t>
            </w:r>
            <w:r w:rsidR="00FD405F">
              <w:rPr>
                <w:rFonts w:cs="Arial"/>
              </w:rPr>
              <w:t>rnietigen van gegevens.</w:t>
            </w:r>
          </w:p>
        </w:tc>
        <w:tc>
          <w:tcPr>
            <w:tcW w:w="130" w:type="pct"/>
          </w:tcPr>
          <w:p w14:paraId="632BFFE4" w14:textId="77777777" w:rsidR="00D372E9" w:rsidRDefault="00D372E9" w:rsidP="00FD405F">
            <w:pPr>
              <w:spacing w:after="120"/>
              <w:jc w:val="left"/>
              <w:rPr>
                <w:rFonts w:asciiTheme="minorHAnsi" w:hAnsiTheme="minorHAnsi" w:cstheme="minorHAnsi"/>
              </w:rPr>
            </w:pPr>
          </w:p>
        </w:tc>
      </w:tr>
      <w:tr w:rsidR="00D372E9" w14:paraId="1E66FA51" w14:textId="77777777" w:rsidTr="00FD405F">
        <w:tc>
          <w:tcPr>
            <w:tcW w:w="1488" w:type="pct"/>
            <w:hideMark/>
          </w:tcPr>
          <w:p w14:paraId="0FD7BA57" w14:textId="77777777" w:rsidR="00D372E9" w:rsidRPr="00D372E9" w:rsidRDefault="00D372E9" w:rsidP="00FD405F">
            <w:pPr>
              <w:spacing w:after="120"/>
              <w:ind w:left="176"/>
              <w:jc w:val="left"/>
              <w:rPr>
                <w:rFonts w:cs="Arial"/>
                <w:i/>
              </w:rPr>
            </w:pPr>
            <w:r w:rsidRPr="00D372E9">
              <w:rPr>
                <w:rFonts w:cs="Arial"/>
                <w:i/>
              </w:rPr>
              <w:t>Bijzondere persoonsgegevens</w:t>
            </w:r>
          </w:p>
        </w:tc>
        <w:tc>
          <w:tcPr>
            <w:tcW w:w="3382" w:type="pct"/>
            <w:hideMark/>
          </w:tcPr>
          <w:p w14:paraId="62144D0E" w14:textId="54BC8488" w:rsidR="00D372E9" w:rsidRPr="00D372E9" w:rsidRDefault="00D372E9" w:rsidP="00FD405F">
            <w:pPr>
              <w:spacing w:after="120"/>
              <w:ind w:left="40"/>
              <w:jc w:val="left"/>
              <w:rPr>
                <w:rFonts w:cs="Arial"/>
              </w:rPr>
            </w:pPr>
            <w:r w:rsidRPr="00D372E9">
              <w:rPr>
                <w:rFonts w:cs="Arial"/>
              </w:rPr>
              <w:t xml:space="preserve">Persoonsgegevens waaruit ras of etnische afkomst, politieke opvattingen, religieuze of levensbeschouwelijke overtuigingen of het lidmaatschap van een vakbond blijken, genetische gegevens (DNA/RNA) of biometrische gegevens (bijv. foto’s) met het oog op de unieke identificatie van een persoon, en gegevens over gezondheid, of iemands seksueel </w:t>
            </w:r>
            <w:r w:rsidR="00FD405F">
              <w:rPr>
                <w:rFonts w:cs="Arial"/>
              </w:rPr>
              <w:t>gedrag of seksuele gerichtheid.</w:t>
            </w:r>
          </w:p>
        </w:tc>
        <w:tc>
          <w:tcPr>
            <w:tcW w:w="130" w:type="pct"/>
          </w:tcPr>
          <w:p w14:paraId="3FDD0DCB" w14:textId="77777777" w:rsidR="00D372E9" w:rsidRDefault="00D372E9" w:rsidP="00FD405F">
            <w:pPr>
              <w:spacing w:after="120"/>
              <w:jc w:val="left"/>
              <w:rPr>
                <w:rFonts w:asciiTheme="minorHAnsi" w:hAnsiTheme="minorHAnsi" w:cstheme="minorHAnsi"/>
              </w:rPr>
            </w:pPr>
          </w:p>
        </w:tc>
      </w:tr>
      <w:tr w:rsidR="00D372E9" w14:paraId="16C88D21" w14:textId="77777777" w:rsidTr="00FD405F">
        <w:tc>
          <w:tcPr>
            <w:tcW w:w="1488" w:type="pct"/>
            <w:hideMark/>
          </w:tcPr>
          <w:p w14:paraId="6F9DB988" w14:textId="77777777" w:rsidR="00D372E9" w:rsidRPr="00D372E9" w:rsidRDefault="00D372E9" w:rsidP="00FD405F">
            <w:pPr>
              <w:spacing w:after="120"/>
              <w:ind w:left="176"/>
              <w:jc w:val="left"/>
              <w:rPr>
                <w:rFonts w:cs="Arial"/>
                <w:i/>
              </w:rPr>
            </w:pPr>
            <w:r w:rsidRPr="00D372E9">
              <w:rPr>
                <w:rFonts w:cs="Arial"/>
                <w:i/>
              </w:rPr>
              <w:t>Betrokkene</w:t>
            </w:r>
          </w:p>
        </w:tc>
        <w:tc>
          <w:tcPr>
            <w:tcW w:w="3382" w:type="pct"/>
            <w:hideMark/>
          </w:tcPr>
          <w:p w14:paraId="10E39AE2" w14:textId="5EC93361" w:rsidR="00D372E9" w:rsidRPr="00D372E9" w:rsidRDefault="00D372E9" w:rsidP="00FD405F">
            <w:pPr>
              <w:spacing w:after="120"/>
              <w:ind w:left="40"/>
              <w:jc w:val="left"/>
              <w:rPr>
                <w:rFonts w:cs="Arial"/>
              </w:rPr>
            </w:pPr>
            <w:r w:rsidRPr="00D372E9">
              <w:rPr>
                <w:rFonts w:cs="Arial"/>
              </w:rPr>
              <w:t>Degene op wie een persoonsgegeven betrekking heeft, en die al dan niet wordt vertegenwoordigd door een wettelijk vertegenwoordiger. Betrokkenen kunnen bijvoorbeeld zijn: leerlingen, oud</w:t>
            </w:r>
            <w:r w:rsidR="00FD405F">
              <w:rPr>
                <w:rFonts w:cs="Arial"/>
              </w:rPr>
              <w:t xml:space="preserve">ers, medewerkers en bezoekers. </w:t>
            </w:r>
          </w:p>
        </w:tc>
        <w:tc>
          <w:tcPr>
            <w:tcW w:w="130" w:type="pct"/>
          </w:tcPr>
          <w:p w14:paraId="06B988FA" w14:textId="77777777" w:rsidR="00D372E9" w:rsidRDefault="00D372E9" w:rsidP="00FD405F">
            <w:pPr>
              <w:spacing w:after="120"/>
              <w:jc w:val="left"/>
              <w:rPr>
                <w:rFonts w:asciiTheme="minorHAnsi" w:hAnsiTheme="minorHAnsi" w:cstheme="minorHAnsi"/>
              </w:rPr>
            </w:pPr>
          </w:p>
        </w:tc>
      </w:tr>
      <w:tr w:rsidR="00D372E9" w14:paraId="33164649" w14:textId="77777777" w:rsidTr="00FD405F">
        <w:tc>
          <w:tcPr>
            <w:tcW w:w="1488" w:type="pct"/>
            <w:hideMark/>
          </w:tcPr>
          <w:p w14:paraId="26DAE835" w14:textId="77777777" w:rsidR="00D372E9" w:rsidRPr="00D372E9" w:rsidRDefault="00D372E9" w:rsidP="00FD405F">
            <w:pPr>
              <w:spacing w:after="120"/>
              <w:ind w:left="176"/>
              <w:jc w:val="left"/>
              <w:rPr>
                <w:rFonts w:cs="Arial"/>
                <w:i/>
              </w:rPr>
            </w:pPr>
            <w:r w:rsidRPr="00D372E9">
              <w:rPr>
                <w:rFonts w:cs="Arial"/>
                <w:i/>
              </w:rPr>
              <w:t>Wettelijk vertegenwoordiger</w:t>
            </w:r>
          </w:p>
        </w:tc>
        <w:tc>
          <w:tcPr>
            <w:tcW w:w="3382" w:type="pct"/>
            <w:hideMark/>
          </w:tcPr>
          <w:p w14:paraId="370AFC17" w14:textId="705EC278" w:rsidR="00D372E9" w:rsidRPr="00D372E9" w:rsidRDefault="00D372E9" w:rsidP="00FD405F">
            <w:pPr>
              <w:spacing w:after="120"/>
              <w:ind w:left="40"/>
              <w:jc w:val="left"/>
              <w:rPr>
                <w:rFonts w:cs="Arial"/>
              </w:rPr>
            </w:pPr>
            <w:r w:rsidRPr="00D372E9">
              <w:rPr>
                <w:rFonts w:cs="Arial"/>
              </w:rPr>
              <w:t xml:space="preserve">Degene die het ouderlijk gezag over een minderjarige uitoefent. Meestal zal dit een ouder zijn, maar </w:t>
            </w:r>
            <w:r w:rsidR="00FD405F">
              <w:rPr>
                <w:rFonts w:cs="Arial"/>
              </w:rPr>
              <w:t xml:space="preserve">het kan ook gaan om een voogd. </w:t>
            </w:r>
          </w:p>
        </w:tc>
        <w:tc>
          <w:tcPr>
            <w:tcW w:w="130" w:type="pct"/>
          </w:tcPr>
          <w:p w14:paraId="3B75D918" w14:textId="77777777" w:rsidR="00D372E9" w:rsidRDefault="00D372E9" w:rsidP="00FD405F">
            <w:pPr>
              <w:spacing w:after="120"/>
              <w:jc w:val="left"/>
              <w:rPr>
                <w:rFonts w:asciiTheme="minorHAnsi" w:hAnsiTheme="minorHAnsi" w:cstheme="minorHAnsi"/>
              </w:rPr>
            </w:pPr>
          </w:p>
        </w:tc>
      </w:tr>
      <w:tr w:rsidR="00D372E9" w14:paraId="7D00F62B" w14:textId="77777777" w:rsidTr="00FD405F">
        <w:tc>
          <w:tcPr>
            <w:tcW w:w="1488" w:type="pct"/>
            <w:hideMark/>
          </w:tcPr>
          <w:p w14:paraId="78932CD1" w14:textId="7403637F" w:rsidR="00D372E9" w:rsidRPr="00D372E9" w:rsidRDefault="00D372E9" w:rsidP="00FD405F">
            <w:pPr>
              <w:spacing w:after="120"/>
              <w:ind w:left="176"/>
              <w:jc w:val="left"/>
              <w:rPr>
                <w:rFonts w:cs="Arial"/>
                <w:i/>
              </w:rPr>
            </w:pPr>
            <w:r w:rsidRPr="00D372E9">
              <w:rPr>
                <w:rFonts w:cs="Arial"/>
                <w:i/>
              </w:rPr>
              <w:t>Verwerkings</w:t>
            </w:r>
            <w:r w:rsidR="006205CF">
              <w:rPr>
                <w:rFonts w:cs="Arial"/>
                <w:i/>
              </w:rPr>
              <w:t>-</w:t>
            </w:r>
            <w:r w:rsidRPr="00D372E9">
              <w:rPr>
                <w:rFonts w:cs="Arial"/>
                <w:i/>
              </w:rPr>
              <w:t>verantwoordelijke</w:t>
            </w:r>
          </w:p>
        </w:tc>
        <w:tc>
          <w:tcPr>
            <w:tcW w:w="3382" w:type="pct"/>
            <w:hideMark/>
          </w:tcPr>
          <w:p w14:paraId="412B4703" w14:textId="06F8253B" w:rsidR="00D372E9" w:rsidRPr="00D372E9" w:rsidRDefault="00D372E9" w:rsidP="00FD405F">
            <w:pPr>
              <w:spacing w:after="120"/>
              <w:ind w:left="40"/>
              <w:jc w:val="left"/>
              <w:rPr>
                <w:rFonts w:cs="Arial"/>
              </w:rPr>
            </w:pPr>
            <w:r w:rsidRPr="00D372E9">
              <w:rPr>
                <w:rFonts w:cs="Arial"/>
              </w:rPr>
              <w:t>De entiteit die het doel en de middelen voor de verwerking van persoonsgegevens vaststelt. In het kader van dit reglement is het SPCO LEV, te weten SPCO LEV, vertegenwoordigd door de Directeur-bestuurder, de</w:t>
            </w:r>
            <w:r w:rsidR="00FD405F">
              <w:rPr>
                <w:rFonts w:cs="Arial"/>
              </w:rPr>
              <w:t xml:space="preserve"> verwerkingsverantwoordelijke. </w:t>
            </w:r>
          </w:p>
        </w:tc>
        <w:tc>
          <w:tcPr>
            <w:tcW w:w="130" w:type="pct"/>
          </w:tcPr>
          <w:p w14:paraId="345005F2" w14:textId="77777777" w:rsidR="00D372E9" w:rsidRDefault="00D372E9" w:rsidP="00FD405F">
            <w:pPr>
              <w:spacing w:after="120"/>
              <w:jc w:val="left"/>
              <w:rPr>
                <w:rFonts w:asciiTheme="minorHAnsi" w:hAnsiTheme="minorHAnsi" w:cstheme="minorHAnsi"/>
              </w:rPr>
            </w:pPr>
          </w:p>
        </w:tc>
      </w:tr>
      <w:tr w:rsidR="00D372E9" w14:paraId="5D4094AF" w14:textId="77777777" w:rsidTr="00FD405F">
        <w:tc>
          <w:tcPr>
            <w:tcW w:w="1488" w:type="pct"/>
            <w:hideMark/>
          </w:tcPr>
          <w:p w14:paraId="28F0C6FC" w14:textId="77777777" w:rsidR="00D372E9" w:rsidRPr="00D372E9" w:rsidRDefault="00D372E9" w:rsidP="00FD405F">
            <w:pPr>
              <w:spacing w:after="120"/>
              <w:ind w:left="176"/>
              <w:jc w:val="left"/>
              <w:rPr>
                <w:rFonts w:cs="Arial"/>
                <w:i/>
              </w:rPr>
            </w:pPr>
            <w:r w:rsidRPr="00D372E9">
              <w:rPr>
                <w:rFonts w:cs="Arial"/>
                <w:i/>
              </w:rPr>
              <w:t>Verwerker</w:t>
            </w:r>
          </w:p>
        </w:tc>
        <w:tc>
          <w:tcPr>
            <w:tcW w:w="3382" w:type="pct"/>
            <w:hideMark/>
          </w:tcPr>
          <w:p w14:paraId="380E72A9" w14:textId="61825BAD" w:rsidR="00D372E9" w:rsidRPr="00D372E9" w:rsidRDefault="00D372E9" w:rsidP="00FD405F">
            <w:pPr>
              <w:spacing w:after="120"/>
              <w:ind w:left="40"/>
              <w:jc w:val="left"/>
              <w:rPr>
                <w:rFonts w:cs="Arial"/>
              </w:rPr>
            </w:pPr>
            <w:r w:rsidRPr="00D372E9">
              <w:rPr>
                <w:rFonts w:cs="Arial"/>
              </w:rPr>
              <w:t xml:space="preserve">De natuurlijke persoon of rechtspersoon die ten behoeve van de verwerkingsverantwoordelijke (SPCO LEV) persoonsgegevens verwerkt, zoals bijvoorbeeld de leverancier van een leerlingvolgsysteem of leerling-administratiesysteem. </w:t>
            </w:r>
            <w:r w:rsidR="00FD405F">
              <w:rPr>
                <w:rFonts w:cs="Arial"/>
              </w:rPr>
              <w:br/>
            </w:r>
            <w:r w:rsidRPr="00D372E9">
              <w:rPr>
                <w:rFonts w:cs="Arial"/>
              </w:rPr>
              <w:lastRenderedPageBreak/>
              <w:t>Een verwerker heeft een uitvoerende taak, ten behoeve van de activiteiten van de</w:t>
            </w:r>
            <w:r w:rsidR="00FD405F">
              <w:rPr>
                <w:rFonts w:cs="Arial"/>
              </w:rPr>
              <w:t xml:space="preserve"> verwerkingsverantwoordelijke. </w:t>
            </w:r>
          </w:p>
        </w:tc>
        <w:tc>
          <w:tcPr>
            <w:tcW w:w="130" w:type="pct"/>
          </w:tcPr>
          <w:p w14:paraId="1D519151" w14:textId="77777777" w:rsidR="00D372E9" w:rsidRDefault="00D372E9" w:rsidP="00FD405F">
            <w:pPr>
              <w:spacing w:after="120"/>
              <w:jc w:val="left"/>
              <w:rPr>
                <w:rFonts w:asciiTheme="minorHAnsi" w:hAnsiTheme="minorHAnsi" w:cstheme="minorHAnsi"/>
              </w:rPr>
            </w:pPr>
          </w:p>
        </w:tc>
      </w:tr>
      <w:tr w:rsidR="00D372E9" w14:paraId="1C2E61F2" w14:textId="77777777" w:rsidTr="00FD405F">
        <w:tc>
          <w:tcPr>
            <w:tcW w:w="1488" w:type="pct"/>
            <w:hideMark/>
          </w:tcPr>
          <w:p w14:paraId="1194E9A0" w14:textId="77777777" w:rsidR="00D372E9" w:rsidRPr="00D372E9" w:rsidRDefault="00D372E9" w:rsidP="00FD405F">
            <w:pPr>
              <w:spacing w:after="120"/>
              <w:ind w:left="176"/>
              <w:jc w:val="left"/>
              <w:rPr>
                <w:rFonts w:cs="Arial"/>
                <w:i/>
              </w:rPr>
            </w:pPr>
            <w:r w:rsidRPr="00D372E9">
              <w:rPr>
                <w:rFonts w:cs="Arial"/>
                <w:i/>
              </w:rPr>
              <w:t xml:space="preserve">Derde </w:t>
            </w:r>
          </w:p>
        </w:tc>
        <w:tc>
          <w:tcPr>
            <w:tcW w:w="3382" w:type="pct"/>
            <w:hideMark/>
          </w:tcPr>
          <w:p w14:paraId="18D34FC2" w14:textId="6FD14630" w:rsidR="00D372E9" w:rsidRPr="00D372E9" w:rsidRDefault="00D372E9" w:rsidP="00FD405F">
            <w:pPr>
              <w:spacing w:after="120"/>
              <w:ind w:left="40"/>
              <w:jc w:val="left"/>
              <w:rPr>
                <w:rFonts w:cs="Arial"/>
              </w:rPr>
            </w:pPr>
            <w:r w:rsidRPr="00D372E9">
              <w:rPr>
                <w:rFonts w:cs="Arial"/>
              </w:rPr>
              <w:t>Een natuurlijke persoon of rechtspersoon, een overheidsinstantie, een dienst of een ander orgaan, niet zijnde de betrokkene, de verwerkingsverantwoordelijke, de verwerker, of de personen die onder rechtstreeks gezag van de verwerkingsverantwoordelijke of de verwerker gemachtigd zijn om</w:t>
            </w:r>
            <w:r w:rsidR="00FD405F">
              <w:rPr>
                <w:rFonts w:cs="Arial"/>
              </w:rPr>
              <w:t xml:space="preserve"> persoonsgegevens te verwerken.</w:t>
            </w:r>
          </w:p>
        </w:tc>
        <w:tc>
          <w:tcPr>
            <w:tcW w:w="130" w:type="pct"/>
          </w:tcPr>
          <w:p w14:paraId="7DA77487" w14:textId="77777777" w:rsidR="00D372E9" w:rsidRDefault="00D372E9" w:rsidP="00FD405F">
            <w:pPr>
              <w:spacing w:after="120"/>
              <w:jc w:val="left"/>
              <w:rPr>
                <w:rFonts w:asciiTheme="minorHAnsi" w:hAnsiTheme="minorHAnsi" w:cstheme="minorHAnsi"/>
              </w:rPr>
            </w:pPr>
          </w:p>
        </w:tc>
      </w:tr>
      <w:tr w:rsidR="00D372E9" w14:paraId="2BCD03B2" w14:textId="77777777" w:rsidTr="00FD405F">
        <w:trPr>
          <w:trHeight w:val="68"/>
        </w:trPr>
        <w:tc>
          <w:tcPr>
            <w:tcW w:w="1488" w:type="pct"/>
            <w:hideMark/>
          </w:tcPr>
          <w:p w14:paraId="3A7040FA" w14:textId="77777777" w:rsidR="00D372E9" w:rsidRPr="00D372E9" w:rsidRDefault="00D372E9" w:rsidP="00FD405F">
            <w:pPr>
              <w:spacing w:after="120"/>
              <w:ind w:left="176"/>
              <w:jc w:val="left"/>
              <w:rPr>
                <w:rFonts w:cs="Arial"/>
                <w:i/>
              </w:rPr>
            </w:pPr>
            <w:r w:rsidRPr="00D372E9">
              <w:rPr>
                <w:rFonts w:cs="Arial"/>
                <w:i/>
              </w:rPr>
              <w:t>SPCO LEV</w:t>
            </w:r>
          </w:p>
        </w:tc>
        <w:tc>
          <w:tcPr>
            <w:tcW w:w="3382" w:type="pct"/>
            <w:hideMark/>
          </w:tcPr>
          <w:p w14:paraId="7F799C45" w14:textId="0E772BD5" w:rsidR="00D372E9" w:rsidRPr="00D372E9" w:rsidRDefault="00D372E9" w:rsidP="00FD405F">
            <w:pPr>
              <w:spacing w:after="120"/>
              <w:ind w:left="40"/>
              <w:jc w:val="left"/>
              <w:rPr>
                <w:rFonts w:cs="Arial"/>
              </w:rPr>
            </w:pPr>
            <w:r w:rsidRPr="00D372E9">
              <w:rPr>
                <w:rFonts w:cs="Arial"/>
              </w:rPr>
              <w:t xml:space="preserve">SPCO LEV, de verwerkingsverantwoordelijke in de zin van dit reglement. </w:t>
            </w:r>
            <w:r w:rsidR="00FD405F">
              <w:rPr>
                <w:rFonts w:cs="Arial"/>
              </w:rPr>
              <w:br/>
            </w:r>
          </w:p>
        </w:tc>
        <w:tc>
          <w:tcPr>
            <w:tcW w:w="130" w:type="pct"/>
          </w:tcPr>
          <w:p w14:paraId="776D0105" w14:textId="77777777" w:rsidR="00D372E9" w:rsidRDefault="00D372E9" w:rsidP="00FD405F">
            <w:pPr>
              <w:spacing w:after="120"/>
              <w:jc w:val="left"/>
              <w:rPr>
                <w:rFonts w:asciiTheme="minorHAnsi" w:hAnsiTheme="minorHAnsi" w:cstheme="minorHAnsi"/>
              </w:rPr>
            </w:pPr>
          </w:p>
        </w:tc>
      </w:tr>
      <w:tr w:rsidR="00D372E9" w14:paraId="7D579253" w14:textId="77777777" w:rsidTr="00FD405F">
        <w:tc>
          <w:tcPr>
            <w:tcW w:w="1488" w:type="pct"/>
            <w:hideMark/>
          </w:tcPr>
          <w:p w14:paraId="7991FF9F" w14:textId="77777777" w:rsidR="00D372E9" w:rsidRPr="00D372E9" w:rsidRDefault="00D372E9" w:rsidP="00FD405F">
            <w:pPr>
              <w:spacing w:after="120"/>
              <w:ind w:left="176"/>
              <w:jc w:val="left"/>
              <w:rPr>
                <w:rFonts w:cs="Arial"/>
                <w:b/>
              </w:rPr>
            </w:pPr>
            <w:r w:rsidRPr="00D372E9">
              <w:rPr>
                <w:rFonts w:cs="Arial"/>
                <w:b/>
              </w:rPr>
              <w:t>3. Reikwijdte en doelstelling</w:t>
            </w:r>
          </w:p>
        </w:tc>
        <w:tc>
          <w:tcPr>
            <w:tcW w:w="3382" w:type="pct"/>
            <w:hideMark/>
          </w:tcPr>
          <w:p w14:paraId="71087C6E" w14:textId="77777777" w:rsidR="00D372E9" w:rsidRPr="00D372E9" w:rsidRDefault="00D372E9" w:rsidP="00FD405F">
            <w:pPr>
              <w:spacing w:after="120"/>
              <w:ind w:left="40"/>
              <w:jc w:val="left"/>
              <w:rPr>
                <w:rFonts w:cs="Arial"/>
              </w:rPr>
            </w:pPr>
            <w:r w:rsidRPr="00D372E9">
              <w:rPr>
                <w:rFonts w:cs="Arial"/>
              </w:rPr>
              <w:t xml:space="preserve">1. Dit reglement stelt regels over de verwerking van persoonsgegevens van alle betrokkenen bij de organisatie, waaronder leerlingen en hun wettelijk vertegenwoordigers, medewerkers, bezoekers en externe relaties (bijv. leveranciers en opdrachtnemers).  </w:t>
            </w:r>
          </w:p>
          <w:p w14:paraId="6D9A89F6" w14:textId="77777777" w:rsidR="00D372E9" w:rsidRPr="00D372E9" w:rsidRDefault="00D372E9" w:rsidP="00FD405F">
            <w:pPr>
              <w:spacing w:after="120"/>
              <w:ind w:left="40"/>
              <w:jc w:val="left"/>
              <w:rPr>
                <w:rFonts w:cs="Arial"/>
              </w:rPr>
            </w:pPr>
            <w:r w:rsidRPr="00D372E9">
              <w:rPr>
                <w:rFonts w:cs="Arial"/>
              </w:rPr>
              <w:t>2. Dit reglement is van toepassing op alle persoonsgegevens van de betrokkene die door de SPCO LEV worden verwerkt. Het reglement heeft tot doel:</w:t>
            </w:r>
          </w:p>
          <w:p w14:paraId="5CAB81E6" w14:textId="77777777" w:rsidR="00D372E9" w:rsidRPr="00D372E9" w:rsidRDefault="00D372E9" w:rsidP="00FD405F">
            <w:pPr>
              <w:spacing w:after="120"/>
              <w:ind w:left="40"/>
              <w:jc w:val="left"/>
              <w:rPr>
                <w:rFonts w:cs="Arial"/>
              </w:rPr>
            </w:pPr>
            <w:r w:rsidRPr="00D372E9">
              <w:rPr>
                <w:rFonts w:cs="Arial"/>
              </w:rPr>
              <w:t xml:space="preserve">a. de persoonlijke levenssfeer van de betrokkenen te beschermen tegen verkeerd en onbedoeld gebruik van de persoonsgegevens; </w:t>
            </w:r>
          </w:p>
          <w:p w14:paraId="3AA3452C" w14:textId="77777777" w:rsidR="00D372E9" w:rsidRPr="00D372E9" w:rsidRDefault="00D372E9" w:rsidP="00FD405F">
            <w:pPr>
              <w:spacing w:after="120"/>
              <w:ind w:left="40"/>
              <w:jc w:val="left"/>
              <w:rPr>
                <w:rFonts w:cs="Arial"/>
              </w:rPr>
            </w:pPr>
            <w:r w:rsidRPr="00D372E9">
              <w:rPr>
                <w:rFonts w:cs="Arial"/>
              </w:rPr>
              <w:t>b. vast te stellen met welk doel en op welke (juridische) grondslag persoonsgegevens binnen SPCO LEV worden verwerkt;</w:t>
            </w:r>
          </w:p>
          <w:p w14:paraId="24A1830D" w14:textId="77777777" w:rsidR="00D372E9" w:rsidRPr="00D372E9" w:rsidRDefault="00D372E9" w:rsidP="00FD405F">
            <w:pPr>
              <w:spacing w:after="120"/>
              <w:ind w:left="40"/>
              <w:jc w:val="left"/>
              <w:rPr>
                <w:rFonts w:cs="Arial"/>
              </w:rPr>
            </w:pPr>
            <w:r w:rsidRPr="00D372E9">
              <w:rPr>
                <w:rFonts w:cs="Arial"/>
              </w:rPr>
              <w:t>c. ook overigens te borgen dat persoonsgegevens binnen SPCO LEV rechtmatig, transparant en behoorlijk worden verwerkt;</w:t>
            </w:r>
          </w:p>
          <w:p w14:paraId="632D49EF" w14:textId="2E967F26" w:rsidR="00D372E9" w:rsidRPr="00D372E9" w:rsidRDefault="00D372E9" w:rsidP="00FD405F">
            <w:pPr>
              <w:spacing w:after="120"/>
              <w:ind w:left="40"/>
              <w:jc w:val="left"/>
              <w:rPr>
                <w:rFonts w:cs="Arial"/>
              </w:rPr>
            </w:pPr>
            <w:r w:rsidRPr="00D372E9">
              <w:rPr>
                <w:rFonts w:cs="Arial"/>
              </w:rPr>
              <w:t xml:space="preserve">d. de rechten van betrokkenen vast te leggen en te borgen dat deze rechten door SPCO LEV worden gerespecteerd. </w:t>
            </w:r>
            <w:r w:rsidR="00FD405F">
              <w:rPr>
                <w:rFonts w:cs="Arial"/>
              </w:rPr>
              <w:br/>
            </w:r>
          </w:p>
        </w:tc>
        <w:tc>
          <w:tcPr>
            <w:tcW w:w="130" w:type="pct"/>
          </w:tcPr>
          <w:p w14:paraId="5B7A4936" w14:textId="77777777" w:rsidR="00D372E9" w:rsidRDefault="00D372E9" w:rsidP="00FD405F">
            <w:pPr>
              <w:spacing w:after="120"/>
              <w:jc w:val="left"/>
              <w:rPr>
                <w:rFonts w:asciiTheme="minorHAnsi" w:hAnsiTheme="minorHAnsi" w:cstheme="minorHAnsi"/>
              </w:rPr>
            </w:pPr>
          </w:p>
        </w:tc>
      </w:tr>
      <w:tr w:rsidR="00D372E9" w14:paraId="7D741E80" w14:textId="77777777" w:rsidTr="00FD405F">
        <w:tc>
          <w:tcPr>
            <w:tcW w:w="1488" w:type="pct"/>
            <w:hideMark/>
          </w:tcPr>
          <w:p w14:paraId="160A64ED" w14:textId="77777777" w:rsidR="00D372E9" w:rsidRPr="00D372E9" w:rsidRDefault="00D372E9" w:rsidP="00FD405F">
            <w:pPr>
              <w:spacing w:after="120"/>
              <w:ind w:left="176"/>
              <w:jc w:val="left"/>
              <w:rPr>
                <w:rFonts w:cs="Arial"/>
                <w:b/>
              </w:rPr>
            </w:pPr>
            <w:r w:rsidRPr="00D372E9">
              <w:rPr>
                <w:rFonts w:cs="Arial"/>
                <w:b/>
              </w:rPr>
              <w:t>4. Doelen van de verwerking van persoonsgegevens</w:t>
            </w:r>
          </w:p>
        </w:tc>
        <w:tc>
          <w:tcPr>
            <w:tcW w:w="3382" w:type="pct"/>
          </w:tcPr>
          <w:p w14:paraId="3ABECD36" w14:textId="2A9017BD" w:rsidR="00D372E9" w:rsidRPr="00D372E9" w:rsidRDefault="00D372E9" w:rsidP="00FD405F">
            <w:pPr>
              <w:spacing w:after="120"/>
              <w:ind w:left="40"/>
              <w:jc w:val="left"/>
              <w:rPr>
                <w:rFonts w:cs="Arial"/>
              </w:rPr>
            </w:pPr>
            <w:r w:rsidRPr="00D372E9">
              <w:rPr>
                <w:rFonts w:cs="Arial"/>
              </w:rPr>
              <w:t xml:space="preserve">Bij de verwerking van persoonsgegevens houdt SPCO LEV zich aan de relevante wet- en regelgeving waaronder de Algemene Verordening Gegevensbescherming (AVG), de uitvoeringswet AVG en de onderwijswetgeving. </w:t>
            </w:r>
          </w:p>
        </w:tc>
        <w:tc>
          <w:tcPr>
            <w:tcW w:w="130" w:type="pct"/>
          </w:tcPr>
          <w:p w14:paraId="44D3691C" w14:textId="77777777" w:rsidR="00D372E9" w:rsidRDefault="00D372E9" w:rsidP="00FD405F">
            <w:pPr>
              <w:spacing w:after="120"/>
              <w:jc w:val="left"/>
              <w:rPr>
                <w:rFonts w:asciiTheme="minorHAnsi" w:hAnsiTheme="minorHAnsi" w:cstheme="minorHAnsi"/>
              </w:rPr>
            </w:pPr>
          </w:p>
        </w:tc>
      </w:tr>
      <w:tr w:rsidR="00D372E9" w14:paraId="6BB6372E" w14:textId="77777777" w:rsidTr="00FD405F">
        <w:tc>
          <w:tcPr>
            <w:tcW w:w="1488" w:type="pct"/>
            <w:hideMark/>
          </w:tcPr>
          <w:p w14:paraId="6AC311B4" w14:textId="77777777" w:rsidR="00D372E9" w:rsidRPr="00D372E9" w:rsidRDefault="00D372E9" w:rsidP="00FD405F">
            <w:pPr>
              <w:spacing w:after="120"/>
              <w:ind w:left="176"/>
              <w:jc w:val="left"/>
              <w:rPr>
                <w:rFonts w:cs="Arial"/>
                <w:i/>
              </w:rPr>
            </w:pPr>
            <w:r w:rsidRPr="00D372E9">
              <w:rPr>
                <w:rFonts w:cs="Arial"/>
                <w:i/>
              </w:rPr>
              <w:t>Doelen</w:t>
            </w:r>
          </w:p>
        </w:tc>
        <w:tc>
          <w:tcPr>
            <w:tcW w:w="3382" w:type="pct"/>
            <w:hideMark/>
          </w:tcPr>
          <w:p w14:paraId="588B144F" w14:textId="77777777" w:rsidR="00D372E9" w:rsidRPr="00D372E9" w:rsidRDefault="00D372E9" w:rsidP="00FD405F">
            <w:pPr>
              <w:spacing w:after="120"/>
              <w:ind w:left="40"/>
              <w:jc w:val="left"/>
              <w:rPr>
                <w:rFonts w:cs="Arial"/>
              </w:rPr>
            </w:pPr>
            <w:r w:rsidRPr="00D372E9">
              <w:rPr>
                <w:rFonts w:cs="Arial"/>
              </w:rPr>
              <w:t xml:space="preserve">1. De verwerking van persoonsgegevens vindt plaatst voor: </w:t>
            </w:r>
          </w:p>
          <w:p w14:paraId="6A970672" w14:textId="77777777" w:rsidR="00D372E9" w:rsidRPr="00D372E9" w:rsidRDefault="00D372E9" w:rsidP="00FD405F">
            <w:pPr>
              <w:spacing w:after="120"/>
              <w:ind w:left="40"/>
              <w:jc w:val="left"/>
              <w:rPr>
                <w:rFonts w:cs="Arial"/>
              </w:rPr>
            </w:pPr>
            <w:r w:rsidRPr="00D372E9">
              <w:rPr>
                <w:rFonts w:cs="Arial"/>
              </w:rPr>
              <w:t>a. de organisatie of het geven van het onderwijs, de begeleiding van leerlingen, het voorzien in hun (extra) ondersteuningsbehoefte, dan wel het geven van studieadviezen;</w:t>
            </w:r>
          </w:p>
          <w:p w14:paraId="3EDF24E5" w14:textId="77777777" w:rsidR="00D372E9" w:rsidRPr="00D372E9" w:rsidRDefault="00D372E9" w:rsidP="00FD405F">
            <w:pPr>
              <w:spacing w:after="120"/>
              <w:ind w:left="40"/>
              <w:jc w:val="left"/>
              <w:rPr>
                <w:rFonts w:cs="Arial"/>
              </w:rPr>
            </w:pPr>
            <w:r w:rsidRPr="00D372E9">
              <w:rPr>
                <w:rFonts w:cs="Arial"/>
              </w:rPr>
              <w:t>b. het verstrekken en/of ter beschikking stellen van leermiddelen;</w:t>
            </w:r>
          </w:p>
          <w:p w14:paraId="11974B19" w14:textId="77777777" w:rsidR="00D372E9" w:rsidRPr="00D372E9" w:rsidRDefault="00D372E9" w:rsidP="00FD405F">
            <w:pPr>
              <w:spacing w:after="120"/>
              <w:ind w:left="40"/>
              <w:jc w:val="left"/>
              <w:rPr>
                <w:rFonts w:cs="Arial"/>
              </w:rPr>
            </w:pPr>
            <w:r w:rsidRPr="00D372E9">
              <w:rPr>
                <w:rFonts w:cs="Arial"/>
              </w:rPr>
              <w:t>c. het bewaken van de veiligheid binnen de scholen en het beschermen van eigendommen van medewerkers, leerlingen en bezoekers;</w:t>
            </w:r>
          </w:p>
          <w:p w14:paraId="7428B2C1" w14:textId="77777777" w:rsidR="00D372E9" w:rsidRPr="00D372E9" w:rsidRDefault="00D372E9" w:rsidP="00FD405F">
            <w:pPr>
              <w:spacing w:after="120"/>
              <w:ind w:left="40"/>
              <w:jc w:val="left"/>
              <w:rPr>
                <w:rFonts w:cs="Arial"/>
              </w:rPr>
            </w:pPr>
            <w:r w:rsidRPr="00D372E9">
              <w:rPr>
                <w:rFonts w:cs="Arial"/>
              </w:rPr>
              <w:t>d. het bekend maken van informatie over de organisatie en leermiddelen als bedoeld, onder a en b, alsmede van informatie over de leerlingen op de eigen website;</w:t>
            </w:r>
          </w:p>
          <w:p w14:paraId="585E8A8D" w14:textId="77777777" w:rsidR="00D372E9" w:rsidRPr="00D372E9" w:rsidRDefault="00D372E9" w:rsidP="00FD405F">
            <w:pPr>
              <w:spacing w:after="120"/>
              <w:ind w:left="40"/>
              <w:jc w:val="left"/>
              <w:rPr>
                <w:rFonts w:cs="Arial"/>
              </w:rPr>
            </w:pPr>
            <w:r w:rsidRPr="00D372E9">
              <w:rPr>
                <w:rFonts w:cs="Arial"/>
              </w:rPr>
              <w:t>e. het bekend maken van de activiteiten van de organisatie, bijvoorbeeld op de website van SPCO LEV of van de scholen, in brochures of de schoolgids of via social media;</w:t>
            </w:r>
          </w:p>
          <w:p w14:paraId="3DF6278D" w14:textId="77777777" w:rsidR="00D372E9" w:rsidRPr="00D372E9" w:rsidRDefault="00D372E9" w:rsidP="00FD405F">
            <w:pPr>
              <w:spacing w:after="120"/>
              <w:ind w:left="40"/>
              <w:jc w:val="left"/>
              <w:rPr>
                <w:rFonts w:cs="Arial"/>
              </w:rPr>
            </w:pPr>
            <w:r w:rsidRPr="00D372E9">
              <w:rPr>
                <w:rFonts w:cs="Arial"/>
              </w:rPr>
              <w:t>f. het berekenen, vastleggen en innen van (vrijwillige) ouderbijdrages en bijdragen of vergoedingen voor leermiddelen en buitenschoolse activiteiten, waaronder begrepen het in handen van derden stellen van vorderingen;</w:t>
            </w:r>
          </w:p>
          <w:p w14:paraId="27582E61" w14:textId="77777777" w:rsidR="00D372E9" w:rsidRPr="00D372E9" w:rsidRDefault="00D372E9" w:rsidP="00FD405F">
            <w:pPr>
              <w:spacing w:after="120"/>
              <w:ind w:left="40"/>
              <w:jc w:val="left"/>
              <w:rPr>
                <w:rFonts w:cs="Arial"/>
              </w:rPr>
            </w:pPr>
            <w:r w:rsidRPr="00D372E9">
              <w:rPr>
                <w:rFonts w:cs="Arial"/>
              </w:rPr>
              <w:lastRenderedPageBreak/>
              <w:t>g. het aanvragen van bekostiging, het behandelen van geschillen daarover en het doen uitoefenen van accountantscontrole;</w:t>
            </w:r>
          </w:p>
          <w:p w14:paraId="7CF81720" w14:textId="77777777" w:rsidR="00D372E9" w:rsidRPr="00D372E9" w:rsidRDefault="00D372E9" w:rsidP="00FD405F">
            <w:pPr>
              <w:spacing w:after="120"/>
              <w:ind w:left="40"/>
              <w:jc w:val="left"/>
              <w:rPr>
                <w:rFonts w:cs="Arial"/>
              </w:rPr>
            </w:pPr>
            <w:r w:rsidRPr="00D372E9">
              <w:rPr>
                <w:rFonts w:cs="Arial"/>
              </w:rPr>
              <w:t>h. het onderhouden van contacten met oud-leerlingen;</w:t>
            </w:r>
          </w:p>
          <w:p w14:paraId="549C294D" w14:textId="77777777" w:rsidR="00D372E9" w:rsidRPr="00D372E9" w:rsidRDefault="00D372E9" w:rsidP="00FD405F">
            <w:pPr>
              <w:spacing w:after="120"/>
              <w:ind w:left="40"/>
              <w:jc w:val="left"/>
              <w:rPr>
                <w:rFonts w:cs="Arial"/>
              </w:rPr>
            </w:pPr>
            <w:r w:rsidRPr="00D372E9">
              <w:rPr>
                <w:rFonts w:cs="Arial"/>
              </w:rPr>
              <w:t>i. het aangaan en uitvoeren van arbeidsovereenkomsten, samenwerkingsrelaties met opdrachtnemers en contracten met leveranciers;</w:t>
            </w:r>
          </w:p>
          <w:p w14:paraId="05E9406C" w14:textId="77777777" w:rsidR="00D372E9" w:rsidRPr="00D372E9" w:rsidRDefault="00D372E9" w:rsidP="00FD405F">
            <w:pPr>
              <w:spacing w:after="120"/>
              <w:ind w:left="40"/>
              <w:jc w:val="left"/>
              <w:rPr>
                <w:rFonts w:cs="Arial"/>
              </w:rPr>
            </w:pPr>
            <w:r w:rsidRPr="00D372E9">
              <w:rPr>
                <w:rFonts w:cs="Arial"/>
              </w:rPr>
              <w:t>j. de uitvoering of toepassing van wet- en regelgeving;</w:t>
            </w:r>
          </w:p>
          <w:p w14:paraId="605933B8" w14:textId="77777777" w:rsidR="00D372E9" w:rsidRPr="00D372E9" w:rsidRDefault="00D372E9" w:rsidP="00FD405F">
            <w:pPr>
              <w:spacing w:after="120"/>
              <w:ind w:left="40"/>
              <w:jc w:val="left"/>
              <w:rPr>
                <w:rFonts w:cs="Arial"/>
              </w:rPr>
            </w:pPr>
            <w:r w:rsidRPr="00D372E9">
              <w:rPr>
                <w:rFonts w:cs="Arial"/>
              </w:rPr>
              <w:t xml:space="preserve">k. juridische procedures waarbij SPCO LEV betrokken is. </w:t>
            </w:r>
          </w:p>
          <w:p w14:paraId="5921F46E" w14:textId="587E919D" w:rsidR="00D372E9" w:rsidRPr="00D372E9" w:rsidRDefault="00D372E9" w:rsidP="00FD405F">
            <w:pPr>
              <w:spacing w:after="120"/>
              <w:ind w:left="40"/>
              <w:jc w:val="left"/>
              <w:rPr>
                <w:rFonts w:cs="Arial"/>
              </w:rPr>
            </w:pPr>
            <w:r w:rsidRPr="00D372E9">
              <w:rPr>
                <w:rFonts w:cs="Arial"/>
              </w:rPr>
              <w:t xml:space="preserve">2. De verwerking van persoonsgegevens mag ook plaatsvinden voor doelen die verenigbaar zijn met de doelen zoals beschreven in lid 1. </w:t>
            </w:r>
            <w:r w:rsidR="00FD405F">
              <w:rPr>
                <w:rFonts w:cs="Arial"/>
              </w:rPr>
              <w:br/>
            </w:r>
          </w:p>
        </w:tc>
        <w:tc>
          <w:tcPr>
            <w:tcW w:w="130" w:type="pct"/>
          </w:tcPr>
          <w:p w14:paraId="06AB10F5" w14:textId="77777777" w:rsidR="00D372E9" w:rsidRDefault="00D372E9" w:rsidP="00FD405F">
            <w:pPr>
              <w:spacing w:after="120"/>
              <w:jc w:val="left"/>
              <w:rPr>
                <w:rFonts w:asciiTheme="minorHAnsi" w:hAnsiTheme="minorHAnsi" w:cstheme="minorHAnsi"/>
              </w:rPr>
            </w:pPr>
          </w:p>
        </w:tc>
      </w:tr>
      <w:tr w:rsidR="006205CF" w14:paraId="27CF1C65" w14:textId="77777777" w:rsidTr="00FD405F">
        <w:tc>
          <w:tcPr>
            <w:tcW w:w="1488" w:type="pct"/>
            <w:hideMark/>
          </w:tcPr>
          <w:p w14:paraId="15F9898E" w14:textId="530FD615" w:rsidR="006205CF" w:rsidRPr="00D372E9" w:rsidRDefault="006205CF" w:rsidP="00FD405F">
            <w:pPr>
              <w:ind w:left="176"/>
              <w:jc w:val="left"/>
              <w:rPr>
                <w:rFonts w:cs="Arial"/>
                <w:b/>
              </w:rPr>
            </w:pPr>
            <w:r>
              <w:rPr>
                <w:rFonts w:cs="Arial"/>
                <w:b/>
              </w:rPr>
              <w:t>5</w:t>
            </w:r>
            <w:r w:rsidRPr="00D372E9">
              <w:rPr>
                <w:rFonts w:cs="Arial"/>
                <w:b/>
              </w:rPr>
              <w:t>. Doelbinding</w:t>
            </w:r>
          </w:p>
        </w:tc>
        <w:tc>
          <w:tcPr>
            <w:tcW w:w="3382" w:type="pct"/>
          </w:tcPr>
          <w:p w14:paraId="374D0E5C" w14:textId="32788DA3" w:rsidR="006205CF" w:rsidRPr="00D372E9" w:rsidRDefault="006205CF" w:rsidP="00FD405F">
            <w:pPr>
              <w:spacing w:after="120"/>
              <w:ind w:left="40"/>
              <w:jc w:val="left"/>
              <w:rPr>
                <w:rFonts w:cs="Arial"/>
              </w:rPr>
            </w:pPr>
            <w:r w:rsidRPr="00D372E9">
              <w:rPr>
                <w:rFonts w:cs="Arial"/>
              </w:rPr>
              <w:t>Persoonsgegevens worden uitsluitend gebruikt voor zover dat gebruik verenigbaar is met de omschreven doelen van de verwerking. SPCO LEV verwerkt niet meer gegevens dan noodzakelijk is om de b</w:t>
            </w:r>
            <w:r w:rsidR="00FD405F">
              <w:rPr>
                <w:rFonts w:cs="Arial"/>
              </w:rPr>
              <w:t xml:space="preserve">etreffende doelen te bereiken. </w:t>
            </w:r>
            <w:r w:rsidR="00FD405F">
              <w:rPr>
                <w:rFonts w:cs="Arial"/>
              </w:rPr>
              <w:br/>
            </w:r>
          </w:p>
        </w:tc>
        <w:tc>
          <w:tcPr>
            <w:tcW w:w="130" w:type="pct"/>
          </w:tcPr>
          <w:p w14:paraId="222CB2AB" w14:textId="77777777" w:rsidR="006205CF" w:rsidRDefault="006205CF" w:rsidP="00FD405F">
            <w:pPr>
              <w:spacing w:after="120"/>
              <w:jc w:val="left"/>
              <w:rPr>
                <w:rFonts w:asciiTheme="minorHAnsi" w:hAnsiTheme="minorHAnsi" w:cstheme="minorHAnsi"/>
              </w:rPr>
            </w:pPr>
          </w:p>
        </w:tc>
      </w:tr>
      <w:tr w:rsidR="006205CF" w14:paraId="2D648233" w14:textId="77777777" w:rsidTr="00FD405F">
        <w:tc>
          <w:tcPr>
            <w:tcW w:w="1488" w:type="pct"/>
            <w:hideMark/>
          </w:tcPr>
          <w:p w14:paraId="4F81131A" w14:textId="77777777" w:rsidR="006205CF" w:rsidRPr="00D372E9" w:rsidRDefault="006205CF" w:rsidP="00FD405F">
            <w:pPr>
              <w:ind w:left="176"/>
              <w:jc w:val="left"/>
              <w:rPr>
                <w:rFonts w:cs="Arial"/>
                <w:b/>
              </w:rPr>
            </w:pPr>
            <w:r w:rsidRPr="00D372E9">
              <w:rPr>
                <w:rFonts w:cs="Arial"/>
                <w:b/>
              </w:rPr>
              <w:t>6. Soorten persoonsgegevens</w:t>
            </w:r>
          </w:p>
        </w:tc>
        <w:tc>
          <w:tcPr>
            <w:tcW w:w="3382" w:type="pct"/>
          </w:tcPr>
          <w:p w14:paraId="4FF77AED" w14:textId="53B50D60" w:rsidR="006205CF" w:rsidRPr="00D372E9" w:rsidRDefault="006205CF" w:rsidP="00FD405F">
            <w:pPr>
              <w:spacing w:after="120"/>
              <w:ind w:left="40"/>
              <w:jc w:val="left"/>
              <w:rPr>
                <w:rFonts w:cs="Arial"/>
              </w:rPr>
            </w:pPr>
            <w:r w:rsidRPr="00D372E9">
              <w:rPr>
                <w:rFonts w:cs="Arial"/>
              </w:rPr>
              <w:t>De categorieën van persoonsgegevens zoals deze binnen SPCO LEV worden verwerkt, worden geregistreerd</w:t>
            </w:r>
            <w:r w:rsidR="00FD405F">
              <w:rPr>
                <w:rFonts w:cs="Arial"/>
              </w:rPr>
              <w:t xml:space="preserve"> in een verwerkingsregister.   </w:t>
            </w:r>
            <w:r w:rsidR="00FD405F">
              <w:rPr>
                <w:rFonts w:cs="Arial"/>
              </w:rPr>
              <w:br/>
            </w:r>
          </w:p>
        </w:tc>
        <w:tc>
          <w:tcPr>
            <w:tcW w:w="130" w:type="pct"/>
          </w:tcPr>
          <w:p w14:paraId="6433AC43" w14:textId="77777777" w:rsidR="006205CF" w:rsidRDefault="006205CF" w:rsidP="00FD405F">
            <w:pPr>
              <w:spacing w:after="120"/>
              <w:jc w:val="left"/>
              <w:rPr>
                <w:rFonts w:asciiTheme="minorHAnsi" w:hAnsiTheme="minorHAnsi" w:cstheme="minorHAnsi"/>
              </w:rPr>
            </w:pPr>
          </w:p>
        </w:tc>
      </w:tr>
      <w:tr w:rsidR="006205CF" w14:paraId="1C1DBA32" w14:textId="77777777" w:rsidTr="00FD405F">
        <w:tc>
          <w:tcPr>
            <w:tcW w:w="1488" w:type="pct"/>
            <w:hideMark/>
          </w:tcPr>
          <w:p w14:paraId="03E39BAC" w14:textId="77777777" w:rsidR="006205CF" w:rsidRPr="00D372E9" w:rsidRDefault="006205CF" w:rsidP="00FD405F">
            <w:pPr>
              <w:ind w:left="176"/>
              <w:jc w:val="left"/>
              <w:rPr>
                <w:rFonts w:cs="Arial"/>
                <w:b/>
                <w:highlight w:val="yellow"/>
              </w:rPr>
            </w:pPr>
            <w:r w:rsidRPr="00D372E9">
              <w:rPr>
                <w:rFonts w:cs="Arial"/>
                <w:b/>
              </w:rPr>
              <w:t>7. Grondslag verwerking</w:t>
            </w:r>
          </w:p>
        </w:tc>
        <w:tc>
          <w:tcPr>
            <w:tcW w:w="3382" w:type="pct"/>
          </w:tcPr>
          <w:p w14:paraId="4DD7D15A" w14:textId="77777777" w:rsidR="006205CF" w:rsidRPr="00D372E9" w:rsidRDefault="006205CF" w:rsidP="00FD405F">
            <w:pPr>
              <w:spacing w:after="120"/>
              <w:ind w:left="40"/>
              <w:jc w:val="left"/>
              <w:rPr>
                <w:rFonts w:cs="Arial"/>
              </w:rPr>
            </w:pPr>
            <w:r w:rsidRPr="00D372E9">
              <w:rPr>
                <w:rFonts w:cs="Arial"/>
              </w:rPr>
              <w:t>Verwerking van persoonsgegevens gebeurt alleen indien aan een van de onderstaande voorwaarden is voldaan:</w:t>
            </w:r>
          </w:p>
          <w:p w14:paraId="6B87488D" w14:textId="77777777" w:rsidR="006205CF" w:rsidRPr="00D372E9" w:rsidRDefault="006205CF" w:rsidP="00E576CC">
            <w:pPr>
              <w:pStyle w:val="Lijstalinea"/>
              <w:widowControl w:val="0"/>
              <w:numPr>
                <w:ilvl w:val="0"/>
                <w:numId w:val="107"/>
              </w:numPr>
              <w:tabs>
                <w:tab w:val="clear" w:pos="567"/>
              </w:tabs>
              <w:spacing w:after="120" w:line="264" w:lineRule="auto"/>
              <w:ind w:left="40"/>
              <w:contextualSpacing w:val="0"/>
              <w:jc w:val="left"/>
              <w:rPr>
                <w:rFonts w:cs="Arial"/>
                <w:szCs w:val="20"/>
              </w:rPr>
            </w:pPr>
            <w:r w:rsidRPr="00D372E9">
              <w:rPr>
                <w:rFonts w:cs="Arial"/>
                <w:szCs w:val="20"/>
              </w:rPr>
              <w:t>De verwerking is noodzakelijk voor de vervulling van een taak van algemeen belang of van een taak in het kader van de uitoefening van het openbaar gezag dat aan SPCO LEV is opgedragen.</w:t>
            </w:r>
          </w:p>
          <w:p w14:paraId="3FF747C7" w14:textId="77777777" w:rsidR="006205CF" w:rsidRPr="00D372E9" w:rsidRDefault="006205CF" w:rsidP="00E576CC">
            <w:pPr>
              <w:pStyle w:val="Lijstalinea"/>
              <w:widowControl w:val="0"/>
              <w:numPr>
                <w:ilvl w:val="0"/>
                <w:numId w:val="107"/>
              </w:numPr>
              <w:tabs>
                <w:tab w:val="clear" w:pos="567"/>
              </w:tabs>
              <w:spacing w:after="120" w:line="264" w:lineRule="auto"/>
              <w:ind w:left="40"/>
              <w:contextualSpacing w:val="0"/>
              <w:jc w:val="left"/>
              <w:rPr>
                <w:rFonts w:cs="Arial"/>
                <w:szCs w:val="20"/>
              </w:rPr>
            </w:pPr>
            <w:r w:rsidRPr="00D372E9">
              <w:rPr>
                <w:rFonts w:cs="Arial"/>
                <w:szCs w:val="20"/>
              </w:rPr>
              <w:t xml:space="preserve">De verwerking is noodzakelijk om te voldoen aan een wettelijke verplichting die op SPCO LEV rust. </w:t>
            </w:r>
          </w:p>
          <w:p w14:paraId="0C896F31" w14:textId="77777777" w:rsidR="006205CF" w:rsidRPr="00D372E9" w:rsidRDefault="006205CF" w:rsidP="00E576CC">
            <w:pPr>
              <w:pStyle w:val="Lijstalinea"/>
              <w:widowControl w:val="0"/>
              <w:numPr>
                <w:ilvl w:val="0"/>
                <w:numId w:val="107"/>
              </w:numPr>
              <w:tabs>
                <w:tab w:val="clear" w:pos="567"/>
              </w:tabs>
              <w:spacing w:after="120" w:line="264" w:lineRule="auto"/>
              <w:ind w:left="40"/>
              <w:contextualSpacing w:val="0"/>
              <w:jc w:val="left"/>
              <w:rPr>
                <w:rFonts w:cs="Arial"/>
                <w:szCs w:val="20"/>
              </w:rPr>
            </w:pPr>
            <w:r w:rsidRPr="00D372E9">
              <w:rPr>
                <w:rFonts w:cs="Arial"/>
                <w:szCs w:val="20"/>
              </w:rPr>
              <w:t xml:space="preserve">De verwerking is noodzakelijk voor de uitvoering van een overeenkomst waarbij de betrokkene partij is (bijvoorbeeld de arbeidsovereenkomst) of om op verzoek van de betrokkene vóór de sluiting van een overeenkomst maatregelen te nemen. </w:t>
            </w:r>
          </w:p>
          <w:p w14:paraId="0F7B72BC" w14:textId="61B90AA8" w:rsidR="006205CF" w:rsidRPr="00D372E9" w:rsidRDefault="006205CF" w:rsidP="00E576CC">
            <w:pPr>
              <w:pStyle w:val="Lijstalinea"/>
              <w:widowControl w:val="0"/>
              <w:numPr>
                <w:ilvl w:val="0"/>
                <w:numId w:val="107"/>
              </w:numPr>
              <w:tabs>
                <w:tab w:val="clear" w:pos="567"/>
              </w:tabs>
              <w:spacing w:after="120" w:line="264" w:lineRule="auto"/>
              <w:ind w:left="40"/>
              <w:contextualSpacing w:val="0"/>
              <w:jc w:val="left"/>
              <w:rPr>
                <w:rFonts w:cs="Arial"/>
                <w:szCs w:val="20"/>
              </w:rPr>
            </w:pPr>
            <w:r w:rsidRPr="00D372E9">
              <w:rPr>
                <w:rFonts w:cs="Arial"/>
                <w:szCs w:val="20"/>
              </w:rPr>
              <w:t xml:space="preserve">De verwerking is noodzakelijk voor de behartiging van de gerechtvaardigde belangen van SPCO LEV of van een derde, behalve wanneer de belangen of de grondrechten en de fundamentele vrijheden van de betrokkene zwaarder wegen, </w:t>
            </w:r>
            <w:r>
              <w:rPr>
                <w:rFonts w:cs="Arial"/>
                <w:szCs w:val="20"/>
              </w:rPr>
              <w:br/>
            </w:r>
            <w:r w:rsidRPr="00D372E9">
              <w:rPr>
                <w:rFonts w:cs="Arial"/>
                <w:szCs w:val="20"/>
              </w:rPr>
              <w:t>met name wanneer de betrokkene een kind is; in het kader van deze grondslag zal dus een belangenafweging moeten plaatsvinden.</w:t>
            </w:r>
          </w:p>
          <w:p w14:paraId="0DED582A" w14:textId="77777777" w:rsidR="006205CF" w:rsidRPr="00D372E9" w:rsidRDefault="006205CF" w:rsidP="00E576CC">
            <w:pPr>
              <w:pStyle w:val="Lijstalinea"/>
              <w:widowControl w:val="0"/>
              <w:numPr>
                <w:ilvl w:val="0"/>
                <w:numId w:val="107"/>
              </w:numPr>
              <w:tabs>
                <w:tab w:val="clear" w:pos="567"/>
              </w:tabs>
              <w:spacing w:after="120" w:line="264" w:lineRule="auto"/>
              <w:ind w:left="40"/>
              <w:contextualSpacing w:val="0"/>
              <w:jc w:val="left"/>
              <w:rPr>
                <w:rFonts w:cs="Arial"/>
                <w:szCs w:val="20"/>
              </w:rPr>
            </w:pPr>
            <w:r w:rsidRPr="00D372E9">
              <w:rPr>
                <w:rFonts w:cs="Arial"/>
                <w:szCs w:val="20"/>
              </w:rPr>
              <w:t>De verwerking is noodzakelijk om de vitale belangen van de betrokkene of een andere natuurlijke persoon te beschermen (levensbelang).</w:t>
            </w:r>
          </w:p>
          <w:p w14:paraId="12241258" w14:textId="744FE842" w:rsidR="006205CF" w:rsidRPr="00FD405F" w:rsidRDefault="006205CF" w:rsidP="00E576CC">
            <w:pPr>
              <w:pStyle w:val="Lijstalinea"/>
              <w:widowControl w:val="0"/>
              <w:numPr>
                <w:ilvl w:val="0"/>
                <w:numId w:val="107"/>
              </w:numPr>
              <w:tabs>
                <w:tab w:val="clear" w:pos="567"/>
              </w:tabs>
              <w:spacing w:after="120" w:line="264" w:lineRule="auto"/>
              <w:ind w:left="40"/>
              <w:contextualSpacing w:val="0"/>
              <w:jc w:val="left"/>
              <w:rPr>
                <w:rFonts w:cs="Arial"/>
                <w:szCs w:val="20"/>
              </w:rPr>
            </w:pPr>
            <w:r w:rsidRPr="00D372E9">
              <w:rPr>
                <w:rFonts w:cs="Arial"/>
                <w:szCs w:val="20"/>
              </w:rPr>
              <w:t xml:space="preserve">De betrokkene heeft toestemming gegeven voor de verwerking van zijn persoonsgegevens voor een of meer specifieke doeleinden. </w:t>
            </w:r>
            <w:r w:rsidR="00FD405F">
              <w:rPr>
                <w:rFonts w:cs="Arial"/>
                <w:szCs w:val="20"/>
              </w:rPr>
              <w:br/>
            </w:r>
          </w:p>
        </w:tc>
        <w:tc>
          <w:tcPr>
            <w:tcW w:w="130" w:type="pct"/>
          </w:tcPr>
          <w:p w14:paraId="0CE08367" w14:textId="77777777" w:rsidR="006205CF" w:rsidRDefault="006205CF" w:rsidP="00FD405F">
            <w:pPr>
              <w:spacing w:after="120"/>
              <w:jc w:val="left"/>
              <w:rPr>
                <w:rFonts w:asciiTheme="minorHAnsi" w:hAnsiTheme="minorHAnsi" w:cstheme="minorHAnsi"/>
              </w:rPr>
            </w:pPr>
          </w:p>
        </w:tc>
      </w:tr>
      <w:tr w:rsidR="006205CF" w14:paraId="0E10403B" w14:textId="77777777" w:rsidTr="00FD405F">
        <w:tc>
          <w:tcPr>
            <w:tcW w:w="1488" w:type="pct"/>
          </w:tcPr>
          <w:p w14:paraId="3B7CD759" w14:textId="77777777" w:rsidR="006205CF" w:rsidRPr="00D372E9" w:rsidRDefault="006205CF" w:rsidP="00FD405F">
            <w:pPr>
              <w:ind w:left="176"/>
              <w:jc w:val="left"/>
              <w:rPr>
                <w:rFonts w:cs="Arial"/>
                <w:b/>
              </w:rPr>
            </w:pPr>
            <w:r w:rsidRPr="00D372E9">
              <w:rPr>
                <w:rFonts w:cs="Arial"/>
                <w:b/>
              </w:rPr>
              <w:t>9. Bewaartermijnen</w:t>
            </w:r>
          </w:p>
          <w:p w14:paraId="3F5E3A3D" w14:textId="77777777" w:rsidR="006205CF" w:rsidRPr="00D372E9" w:rsidRDefault="006205CF" w:rsidP="00FD405F">
            <w:pPr>
              <w:ind w:left="176"/>
              <w:jc w:val="left"/>
              <w:rPr>
                <w:rFonts w:cs="Arial"/>
              </w:rPr>
            </w:pPr>
          </w:p>
        </w:tc>
        <w:tc>
          <w:tcPr>
            <w:tcW w:w="3382" w:type="pct"/>
          </w:tcPr>
          <w:p w14:paraId="4C079321" w14:textId="5131B11B" w:rsidR="006205CF" w:rsidRPr="00FD405F" w:rsidRDefault="006205CF" w:rsidP="00FD405F">
            <w:pPr>
              <w:spacing w:after="120"/>
              <w:ind w:left="40"/>
              <w:jc w:val="left"/>
              <w:rPr>
                <w:rFonts w:cs="Arial"/>
                <w:i/>
              </w:rPr>
            </w:pPr>
            <w:r w:rsidRPr="00D372E9">
              <w:rPr>
                <w:rFonts w:cs="Arial"/>
              </w:rPr>
              <w:t xml:space="preserve">SPCO LEV bewaart persoonsgegevens niet langer dan noodzakelijk is voor het doel waarvoor deze worden verwerkt, tenzij het langer bewaren van de persoonsgegevens op grond van wet- of regelgeving verplicht is. </w:t>
            </w:r>
          </w:p>
        </w:tc>
        <w:tc>
          <w:tcPr>
            <w:tcW w:w="130" w:type="pct"/>
          </w:tcPr>
          <w:p w14:paraId="59A445A2" w14:textId="77777777" w:rsidR="006205CF" w:rsidRDefault="006205CF" w:rsidP="00FD405F">
            <w:pPr>
              <w:spacing w:after="120"/>
              <w:jc w:val="left"/>
              <w:rPr>
                <w:rFonts w:asciiTheme="minorHAnsi" w:hAnsiTheme="minorHAnsi" w:cstheme="minorHAnsi"/>
              </w:rPr>
            </w:pPr>
          </w:p>
        </w:tc>
      </w:tr>
      <w:tr w:rsidR="006205CF" w14:paraId="29583042" w14:textId="77777777" w:rsidTr="00FD405F">
        <w:tc>
          <w:tcPr>
            <w:tcW w:w="1488" w:type="pct"/>
          </w:tcPr>
          <w:p w14:paraId="207CCBE3" w14:textId="77777777" w:rsidR="006205CF" w:rsidRPr="00D372E9" w:rsidRDefault="006205CF" w:rsidP="00FD405F">
            <w:pPr>
              <w:ind w:left="176"/>
              <w:jc w:val="left"/>
              <w:rPr>
                <w:rFonts w:cs="Arial"/>
                <w:b/>
              </w:rPr>
            </w:pPr>
            <w:r w:rsidRPr="00D372E9">
              <w:rPr>
                <w:rFonts w:cs="Arial"/>
                <w:b/>
              </w:rPr>
              <w:lastRenderedPageBreak/>
              <w:t>10. Toegang</w:t>
            </w:r>
          </w:p>
          <w:p w14:paraId="6EA67CA2" w14:textId="77777777" w:rsidR="006205CF" w:rsidRPr="00D372E9" w:rsidRDefault="006205CF" w:rsidP="00FD405F">
            <w:pPr>
              <w:ind w:left="176"/>
              <w:jc w:val="left"/>
              <w:rPr>
                <w:rFonts w:cs="Arial"/>
              </w:rPr>
            </w:pPr>
          </w:p>
        </w:tc>
        <w:tc>
          <w:tcPr>
            <w:tcW w:w="3382" w:type="pct"/>
          </w:tcPr>
          <w:p w14:paraId="04084366" w14:textId="77777777" w:rsidR="006205CF" w:rsidRPr="00D372E9" w:rsidRDefault="006205CF" w:rsidP="00FD405F">
            <w:pPr>
              <w:spacing w:after="120"/>
              <w:ind w:left="40"/>
              <w:jc w:val="left"/>
              <w:rPr>
                <w:rFonts w:cs="Arial"/>
              </w:rPr>
            </w:pPr>
            <w:r w:rsidRPr="00D372E9">
              <w:rPr>
                <w:rFonts w:cs="Arial"/>
              </w:rPr>
              <w:t xml:space="preserve">Binnen de organisatie van SPCO LEV geldt dat personen slechts toegang hebben tot persoonsgegevens voor zover dat daadwerkelijk nodig is. De toegang van medewerkers tot persoonsgegevens is dan ook beperkt tot de gegevens die noodzakelijk zijn voor de goede uitoefening van hun functie en (dus) hun werkzaamheden. Verder wordt slechts toegang verschaft tot de in de administratie en systemen van de school opgenomen persoonsgegevens aan: </w:t>
            </w:r>
          </w:p>
          <w:p w14:paraId="4C0E4CF0" w14:textId="77777777" w:rsidR="006205CF" w:rsidRPr="00D372E9" w:rsidRDefault="006205CF" w:rsidP="00FD405F">
            <w:pPr>
              <w:spacing w:after="120"/>
              <w:ind w:left="40"/>
              <w:jc w:val="left"/>
              <w:rPr>
                <w:rFonts w:cs="Arial"/>
              </w:rPr>
            </w:pPr>
            <w:r w:rsidRPr="00D372E9">
              <w:rPr>
                <w:rFonts w:cs="Arial"/>
              </w:rPr>
              <w:t>a. de verwerker die van SPCO LEV de opdracht heeft gekregen om persoonsgegevens te verwerken, maar alleen voor zover dat noodzakelijk is in het licht van de gemaakte afspraken;</w:t>
            </w:r>
          </w:p>
          <w:p w14:paraId="33032447" w14:textId="10551B16" w:rsidR="006205CF" w:rsidRPr="00D372E9" w:rsidRDefault="006205CF" w:rsidP="00FD405F">
            <w:pPr>
              <w:spacing w:after="120"/>
              <w:ind w:left="40"/>
              <w:jc w:val="left"/>
              <w:rPr>
                <w:rFonts w:cs="Arial"/>
              </w:rPr>
            </w:pPr>
            <w:r w:rsidRPr="00D372E9">
              <w:rPr>
                <w:rFonts w:cs="Arial"/>
              </w:rPr>
              <w:t xml:space="preserve">b. derden voor zover uit de wet voortvloeit dat SPCO LEV verplicht is om toegang te geven of sprake is van een (andere) grondslag voor deze verwerking, bijvoorbeeld de vervulling van </w:t>
            </w:r>
            <w:r w:rsidR="00FD405F">
              <w:rPr>
                <w:rFonts w:cs="Arial"/>
              </w:rPr>
              <w:t xml:space="preserve">een taak van algemeen belang.  </w:t>
            </w:r>
            <w:r w:rsidR="00FD405F">
              <w:rPr>
                <w:rFonts w:cs="Arial"/>
              </w:rPr>
              <w:br/>
            </w:r>
          </w:p>
        </w:tc>
        <w:tc>
          <w:tcPr>
            <w:tcW w:w="130" w:type="pct"/>
          </w:tcPr>
          <w:p w14:paraId="1A938B6A" w14:textId="77777777" w:rsidR="006205CF" w:rsidRDefault="006205CF" w:rsidP="00FD405F">
            <w:pPr>
              <w:spacing w:after="120"/>
              <w:jc w:val="left"/>
              <w:rPr>
                <w:rFonts w:asciiTheme="minorHAnsi" w:hAnsiTheme="minorHAnsi" w:cstheme="minorHAnsi"/>
              </w:rPr>
            </w:pPr>
          </w:p>
        </w:tc>
      </w:tr>
      <w:tr w:rsidR="006205CF" w14:paraId="6D8F50EB" w14:textId="77777777" w:rsidTr="00FD405F">
        <w:tc>
          <w:tcPr>
            <w:tcW w:w="1488" w:type="pct"/>
          </w:tcPr>
          <w:p w14:paraId="37402A25" w14:textId="77777777" w:rsidR="006205CF" w:rsidRPr="00D372E9" w:rsidRDefault="006205CF" w:rsidP="00FD405F">
            <w:pPr>
              <w:ind w:left="176"/>
              <w:jc w:val="left"/>
              <w:rPr>
                <w:rFonts w:cs="Arial"/>
                <w:b/>
              </w:rPr>
            </w:pPr>
            <w:r w:rsidRPr="00D372E9">
              <w:rPr>
                <w:rFonts w:cs="Arial"/>
                <w:b/>
              </w:rPr>
              <w:t xml:space="preserve">11. Beveiliging en </w:t>
            </w:r>
          </w:p>
          <w:p w14:paraId="339DA2F0" w14:textId="77777777" w:rsidR="006205CF" w:rsidRPr="00D372E9" w:rsidRDefault="006205CF" w:rsidP="00FD405F">
            <w:pPr>
              <w:ind w:left="176"/>
              <w:jc w:val="left"/>
              <w:rPr>
                <w:rFonts w:cs="Arial"/>
                <w:b/>
              </w:rPr>
            </w:pPr>
            <w:r w:rsidRPr="00D372E9">
              <w:rPr>
                <w:rFonts w:cs="Arial"/>
                <w:b/>
              </w:rPr>
              <w:t xml:space="preserve">      geheimhouding </w:t>
            </w:r>
          </w:p>
          <w:p w14:paraId="41808E54" w14:textId="77777777" w:rsidR="006205CF" w:rsidRPr="00D372E9" w:rsidRDefault="006205CF" w:rsidP="00FD405F">
            <w:pPr>
              <w:ind w:left="176"/>
              <w:jc w:val="left"/>
              <w:rPr>
                <w:rFonts w:cs="Arial"/>
              </w:rPr>
            </w:pPr>
          </w:p>
        </w:tc>
        <w:tc>
          <w:tcPr>
            <w:tcW w:w="3382" w:type="pct"/>
          </w:tcPr>
          <w:p w14:paraId="7BE10EBE" w14:textId="77777777" w:rsidR="006205CF" w:rsidRPr="00D372E9" w:rsidRDefault="006205CF" w:rsidP="00FD405F">
            <w:pPr>
              <w:spacing w:after="120"/>
              <w:ind w:left="40"/>
              <w:jc w:val="left"/>
              <w:rPr>
                <w:rFonts w:cs="Arial"/>
                <w:iCs/>
              </w:rPr>
            </w:pPr>
            <w:r w:rsidRPr="00D372E9">
              <w:rPr>
                <w:rFonts w:cs="Arial"/>
                <w:iCs/>
              </w:rPr>
              <w:t xml:space="preserve">1. </w:t>
            </w:r>
            <w:r w:rsidRPr="00D372E9">
              <w:rPr>
                <w:rFonts w:cs="Arial"/>
              </w:rPr>
              <w:t>SPCO LEV</w:t>
            </w:r>
            <w:r w:rsidRPr="00D372E9">
              <w:rPr>
                <w:rFonts w:cs="Arial"/>
                <w:iCs/>
              </w:rPr>
              <w:t xml:space="preserve"> neemt passende technische en organisatorische beveiligingsmaatregelen om te voorkomen dat de persoonsgegevens worden beschadigd, verloren gaan of onrechtmatig worden verwerkt. Deze maatregelen zijn er mede op gericht om niet noodzakelijke verzameling en verdere (niet noodzakelijke) verwerking van persoonsgegevens te voorkomen.</w:t>
            </w:r>
          </w:p>
          <w:p w14:paraId="03FF9440" w14:textId="77777777" w:rsidR="006205CF" w:rsidRPr="00D372E9" w:rsidRDefault="006205CF" w:rsidP="00FD405F">
            <w:pPr>
              <w:spacing w:after="120"/>
              <w:ind w:left="40"/>
              <w:jc w:val="left"/>
              <w:rPr>
                <w:rFonts w:cs="Arial"/>
                <w:iCs/>
              </w:rPr>
            </w:pPr>
            <w:r w:rsidRPr="00D372E9">
              <w:rPr>
                <w:rFonts w:cs="Arial"/>
                <w:iCs/>
              </w:rPr>
              <w:t xml:space="preserve">2. Bij de beveiligingsmaatregelen wordt rekening gehouden met de stand van de techniek, de uitvoeringskosten, de context en de verwerkingsdoeleinden en de qua waarschijnlijkheid en ernst uiteenlopende risico’s voor de rechten en vrijheden van betrokkenen. </w:t>
            </w:r>
          </w:p>
          <w:p w14:paraId="00F349D5" w14:textId="5B1C5F43" w:rsidR="006205CF" w:rsidRPr="00FD405F" w:rsidRDefault="006205CF" w:rsidP="00FD405F">
            <w:pPr>
              <w:spacing w:after="120"/>
              <w:ind w:left="40"/>
              <w:jc w:val="left"/>
              <w:rPr>
                <w:rFonts w:cs="Arial"/>
                <w:iCs/>
              </w:rPr>
            </w:pPr>
            <w:r w:rsidRPr="00D372E9">
              <w:rPr>
                <w:rFonts w:cs="Arial"/>
                <w:iCs/>
              </w:rPr>
              <w:t>3. Een ieder die betrokken is bij de verwerking van persoonsgegevens binnen SPCO LEV is verplicht tot geheimhouding van de betreffende persoonsgegevens, en zal deze gegevens slechts verwerken voor zover dat noodzakelijk is voor de uitoefening van de betreffende f</w:t>
            </w:r>
            <w:r w:rsidR="00FD405F">
              <w:rPr>
                <w:rFonts w:cs="Arial"/>
                <w:iCs/>
              </w:rPr>
              <w:t xml:space="preserve">unctie, werkzaamheden of taak. </w:t>
            </w:r>
            <w:r w:rsidR="00FD405F">
              <w:rPr>
                <w:rFonts w:cs="Arial"/>
                <w:iCs/>
              </w:rPr>
              <w:br/>
            </w:r>
          </w:p>
        </w:tc>
        <w:tc>
          <w:tcPr>
            <w:tcW w:w="130" w:type="pct"/>
          </w:tcPr>
          <w:p w14:paraId="10642941" w14:textId="77777777" w:rsidR="006205CF" w:rsidRDefault="006205CF" w:rsidP="00FD405F">
            <w:pPr>
              <w:spacing w:after="120"/>
              <w:jc w:val="left"/>
              <w:rPr>
                <w:rFonts w:asciiTheme="minorHAnsi" w:hAnsiTheme="minorHAnsi" w:cstheme="minorHAnsi"/>
              </w:rPr>
            </w:pPr>
          </w:p>
        </w:tc>
      </w:tr>
      <w:tr w:rsidR="006205CF" w14:paraId="4AAE81FA" w14:textId="77777777" w:rsidTr="00FD405F">
        <w:tc>
          <w:tcPr>
            <w:tcW w:w="1488" w:type="pct"/>
            <w:hideMark/>
          </w:tcPr>
          <w:p w14:paraId="2E203674" w14:textId="77777777" w:rsidR="006205CF" w:rsidRPr="00D372E9" w:rsidRDefault="006205CF" w:rsidP="00FD405F">
            <w:pPr>
              <w:ind w:left="176"/>
              <w:jc w:val="left"/>
              <w:rPr>
                <w:rFonts w:cs="Arial"/>
                <w:b/>
              </w:rPr>
            </w:pPr>
            <w:r w:rsidRPr="00D372E9">
              <w:rPr>
                <w:rFonts w:cs="Arial"/>
                <w:b/>
              </w:rPr>
              <w:t>12. Verstrekken gegevens aan derden</w:t>
            </w:r>
          </w:p>
        </w:tc>
        <w:tc>
          <w:tcPr>
            <w:tcW w:w="3382" w:type="pct"/>
            <w:hideMark/>
          </w:tcPr>
          <w:p w14:paraId="24D5D1BD" w14:textId="4E3915E4" w:rsidR="006205CF" w:rsidRPr="00D372E9" w:rsidRDefault="006205CF" w:rsidP="00FD405F">
            <w:pPr>
              <w:spacing w:after="120"/>
              <w:ind w:left="40"/>
              <w:jc w:val="left"/>
              <w:rPr>
                <w:rFonts w:cs="Arial"/>
              </w:rPr>
            </w:pPr>
            <w:r w:rsidRPr="00D372E9">
              <w:rPr>
                <w:rFonts w:cs="Arial"/>
              </w:rPr>
              <w:t>SPCO LEV kan persoonsgegevens aan derden verstrekken als daarvoor een grondslag bestaat in de zin van artikel 7 van dit reglement.</w:t>
            </w:r>
            <w:r w:rsidR="00FD405F">
              <w:rPr>
                <w:rFonts w:cs="Arial"/>
              </w:rPr>
              <w:br/>
            </w:r>
          </w:p>
        </w:tc>
        <w:tc>
          <w:tcPr>
            <w:tcW w:w="130" w:type="pct"/>
          </w:tcPr>
          <w:p w14:paraId="39DC1215" w14:textId="77777777" w:rsidR="006205CF" w:rsidRDefault="006205CF" w:rsidP="00FD405F">
            <w:pPr>
              <w:spacing w:after="120"/>
              <w:jc w:val="left"/>
              <w:rPr>
                <w:rFonts w:asciiTheme="minorHAnsi" w:hAnsiTheme="minorHAnsi" w:cstheme="minorHAnsi"/>
              </w:rPr>
            </w:pPr>
          </w:p>
        </w:tc>
      </w:tr>
      <w:tr w:rsidR="006205CF" w14:paraId="783AB51B" w14:textId="77777777" w:rsidTr="00FD405F">
        <w:tc>
          <w:tcPr>
            <w:tcW w:w="1488" w:type="pct"/>
            <w:hideMark/>
          </w:tcPr>
          <w:p w14:paraId="4D833674" w14:textId="77777777" w:rsidR="006205CF" w:rsidRPr="00D372E9" w:rsidRDefault="006205CF" w:rsidP="00FD405F">
            <w:pPr>
              <w:spacing w:after="120"/>
              <w:ind w:left="176"/>
              <w:jc w:val="left"/>
              <w:rPr>
                <w:rFonts w:cs="Arial"/>
                <w:b/>
              </w:rPr>
            </w:pPr>
            <w:r w:rsidRPr="00D372E9">
              <w:rPr>
                <w:rFonts w:cs="Arial"/>
                <w:b/>
              </w:rPr>
              <w:t>13. Sociale media</w:t>
            </w:r>
          </w:p>
        </w:tc>
        <w:tc>
          <w:tcPr>
            <w:tcW w:w="3382" w:type="pct"/>
            <w:hideMark/>
          </w:tcPr>
          <w:p w14:paraId="3DCCE585" w14:textId="5F6E13FE" w:rsidR="006205CF" w:rsidRPr="00D372E9" w:rsidRDefault="006205CF" w:rsidP="00FD405F">
            <w:pPr>
              <w:spacing w:after="120"/>
              <w:ind w:left="40"/>
              <w:jc w:val="left"/>
              <w:rPr>
                <w:rFonts w:cs="Arial"/>
              </w:rPr>
            </w:pPr>
            <w:r w:rsidRPr="00D372E9">
              <w:rPr>
                <w:rFonts w:cs="Arial"/>
              </w:rPr>
              <w:t xml:space="preserve">Voor het gebruik van persoonsgegevens in sociale media, zijn aparte afspraken gemaakt in het sociale mediaprotocol van SPCO LEV. </w:t>
            </w:r>
            <w:r w:rsidR="00FD405F">
              <w:rPr>
                <w:rFonts w:cs="Arial"/>
              </w:rPr>
              <w:br/>
            </w:r>
          </w:p>
        </w:tc>
        <w:tc>
          <w:tcPr>
            <w:tcW w:w="130" w:type="pct"/>
          </w:tcPr>
          <w:p w14:paraId="788DEFF0" w14:textId="77777777" w:rsidR="006205CF" w:rsidRDefault="006205CF" w:rsidP="00FD405F">
            <w:pPr>
              <w:spacing w:after="120"/>
              <w:jc w:val="left"/>
              <w:rPr>
                <w:rFonts w:asciiTheme="minorHAnsi" w:hAnsiTheme="minorHAnsi" w:cstheme="minorHAnsi"/>
              </w:rPr>
            </w:pPr>
          </w:p>
        </w:tc>
      </w:tr>
      <w:tr w:rsidR="006205CF" w14:paraId="22F5035D" w14:textId="77777777" w:rsidTr="00FD405F">
        <w:tc>
          <w:tcPr>
            <w:tcW w:w="1488" w:type="pct"/>
            <w:hideMark/>
          </w:tcPr>
          <w:p w14:paraId="73241B9D" w14:textId="77777777" w:rsidR="006205CF" w:rsidRPr="00D372E9" w:rsidRDefault="006205CF" w:rsidP="00FD405F">
            <w:pPr>
              <w:spacing w:after="120"/>
              <w:ind w:left="176"/>
              <w:jc w:val="left"/>
              <w:rPr>
                <w:rFonts w:cs="Arial"/>
                <w:b/>
              </w:rPr>
            </w:pPr>
            <w:r w:rsidRPr="00D372E9">
              <w:rPr>
                <w:rFonts w:cs="Arial"/>
                <w:b/>
              </w:rPr>
              <w:t>14. Rechten betrokkenen</w:t>
            </w:r>
          </w:p>
        </w:tc>
        <w:tc>
          <w:tcPr>
            <w:tcW w:w="3382" w:type="pct"/>
          </w:tcPr>
          <w:p w14:paraId="15EFA7E1" w14:textId="09217B03" w:rsidR="00FD405F" w:rsidRPr="00D372E9" w:rsidRDefault="006205CF" w:rsidP="00FD405F">
            <w:pPr>
              <w:spacing w:after="120"/>
              <w:ind w:left="40"/>
              <w:jc w:val="left"/>
              <w:rPr>
                <w:rFonts w:cs="Arial"/>
              </w:rPr>
            </w:pPr>
            <w:r w:rsidRPr="00D372E9">
              <w:rPr>
                <w:rFonts w:cs="Arial"/>
              </w:rPr>
              <w:t xml:space="preserve">1. SPCO LEV erkent de rechten van betrokkenen, handelt daarmee in overeenstemming en bewerkstelligt dat betrokkenen deze rechten daadwerkelijk kunnen uitoefenen. Het betreft in het </w:t>
            </w:r>
            <w:r w:rsidR="00FD405F">
              <w:rPr>
                <w:rFonts w:cs="Arial"/>
              </w:rPr>
              <w:t xml:space="preserve">bijzonder de volgende rechten: </w:t>
            </w:r>
          </w:p>
        </w:tc>
        <w:tc>
          <w:tcPr>
            <w:tcW w:w="130" w:type="pct"/>
          </w:tcPr>
          <w:p w14:paraId="26082EB8" w14:textId="77777777" w:rsidR="006205CF" w:rsidRDefault="006205CF" w:rsidP="00FD405F">
            <w:pPr>
              <w:spacing w:after="120"/>
              <w:jc w:val="left"/>
              <w:rPr>
                <w:rFonts w:asciiTheme="minorHAnsi" w:hAnsiTheme="minorHAnsi" w:cstheme="minorHAnsi"/>
              </w:rPr>
            </w:pPr>
          </w:p>
        </w:tc>
      </w:tr>
      <w:tr w:rsidR="006205CF" w14:paraId="74DB39C6" w14:textId="77777777" w:rsidTr="00FD405F">
        <w:tc>
          <w:tcPr>
            <w:tcW w:w="1488" w:type="pct"/>
            <w:hideMark/>
          </w:tcPr>
          <w:p w14:paraId="2C8EDB4E" w14:textId="77777777" w:rsidR="006205CF" w:rsidRPr="00D372E9" w:rsidRDefault="006205CF" w:rsidP="00FD405F">
            <w:pPr>
              <w:ind w:left="176"/>
              <w:jc w:val="left"/>
              <w:rPr>
                <w:rFonts w:cs="Arial"/>
                <w:i/>
              </w:rPr>
            </w:pPr>
            <w:r w:rsidRPr="00D372E9">
              <w:rPr>
                <w:rFonts w:cs="Arial"/>
                <w:i/>
              </w:rPr>
              <w:t>Inzage</w:t>
            </w:r>
          </w:p>
        </w:tc>
        <w:tc>
          <w:tcPr>
            <w:tcW w:w="3382" w:type="pct"/>
          </w:tcPr>
          <w:p w14:paraId="7F8014FA" w14:textId="77777777" w:rsidR="006205CF" w:rsidRPr="00D372E9" w:rsidRDefault="006205CF" w:rsidP="00E576CC">
            <w:pPr>
              <w:pStyle w:val="Lijstalinea"/>
              <w:numPr>
                <w:ilvl w:val="0"/>
                <w:numId w:val="108"/>
              </w:numPr>
              <w:tabs>
                <w:tab w:val="clear" w:pos="567"/>
              </w:tabs>
              <w:spacing w:after="120" w:line="264" w:lineRule="auto"/>
              <w:ind w:left="40"/>
              <w:jc w:val="left"/>
              <w:rPr>
                <w:rFonts w:cs="Arial"/>
                <w:szCs w:val="20"/>
              </w:rPr>
            </w:pPr>
            <w:r w:rsidRPr="00D372E9">
              <w:rPr>
                <w:rFonts w:cs="Arial"/>
                <w:szCs w:val="20"/>
              </w:rPr>
              <w:t xml:space="preserve">Een betrokkene heeft recht op inzage van de door SPCO LEV verwerkte persoonsgegevens die op hem betrekking hebben, behalve voor zover het gaat om werkdocumenten, interne notities en andere documenten die uitsluitend bedoeld zijn voor intern overleg en beraad. Indien en voor zover dit recht op inzage ook de rechten en vrijheden van anderen raakt, bijvoorbeeld als in de documenten ook persoonsgegevens van anderen dan de betrokkene zijn vermeld, kan SPCO LEV het recht op inzage beperken. </w:t>
            </w:r>
          </w:p>
          <w:p w14:paraId="6FB1AC42" w14:textId="77777777" w:rsidR="006205CF" w:rsidRPr="00D372E9" w:rsidRDefault="006205CF" w:rsidP="00E576CC">
            <w:pPr>
              <w:pStyle w:val="Lijstalinea"/>
              <w:numPr>
                <w:ilvl w:val="0"/>
                <w:numId w:val="106"/>
              </w:numPr>
              <w:tabs>
                <w:tab w:val="clear" w:pos="567"/>
              </w:tabs>
              <w:spacing w:after="120"/>
              <w:ind w:left="40" w:right="-20"/>
              <w:jc w:val="left"/>
              <w:rPr>
                <w:rFonts w:cs="Arial"/>
                <w:szCs w:val="20"/>
              </w:rPr>
            </w:pPr>
          </w:p>
          <w:p w14:paraId="0E2A607B" w14:textId="77777777" w:rsidR="006205CF" w:rsidRPr="00D372E9" w:rsidRDefault="006205CF" w:rsidP="00E576CC">
            <w:pPr>
              <w:pStyle w:val="Lijstalinea"/>
              <w:numPr>
                <w:ilvl w:val="0"/>
                <w:numId w:val="106"/>
              </w:numPr>
              <w:tabs>
                <w:tab w:val="clear" w:pos="567"/>
              </w:tabs>
              <w:spacing w:after="120"/>
              <w:ind w:left="40" w:right="-20"/>
              <w:jc w:val="left"/>
              <w:rPr>
                <w:rFonts w:cs="Arial"/>
                <w:szCs w:val="20"/>
              </w:rPr>
            </w:pPr>
            <w:r w:rsidRPr="00D372E9">
              <w:rPr>
                <w:rFonts w:cs="Arial"/>
                <w:szCs w:val="20"/>
              </w:rPr>
              <w:t xml:space="preserve">Bij het verstrekken van de betreffende gegevens verschaft SPCO LEV voorts informatie over: </w:t>
            </w:r>
          </w:p>
          <w:p w14:paraId="0AC415F2" w14:textId="77777777" w:rsidR="006205CF" w:rsidRPr="00D372E9" w:rsidRDefault="006205CF" w:rsidP="00E576CC">
            <w:pPr>
              <w:pStyle w:val="Lijstalinea"/>
              <w:numPr>
                <w:ilvl w:val="0"/>
                <w:numId w:val="109"/>
              </w:numPr>
              <w:tabs>
                <w:tab w:val="clear" w:pos="567"/>
              </w:tabs>
              <w:spacing w:after="120" w:line="264" w:lineRule="auto"/>
              <w:ind w:left="40"/>
              <w:jc w:val="left"/>
              <w:rPr>
                <w:rFonts w:cs="Arial"/>
                <w:szCs w:val="20"/>
              </w:rPr>
            </w:pPr>
            <w:r w:rsidRPr="00D372E9">
              <w:rPr>
                <w:rFonts w:cs="Arial"/>
                <w:szCs w:val="20"/>
              </w:rPr>
              <w:t>de verwerkingsdoeleinden;</w:t>
            </w:r>
          </w:p>
          <w:p w14:paraId="1F8A8E6D" w14:textId="77777777" w:rsidR="006205CF" w:rsidRPr="00D372E9" w:rsidRDefault="006205CF" w:rsidP="00E576CC">
            <w:pPr>
              <w:pStyle w:val="Lijstalinea"/>
              <w:numPr>
                <w:ilvl w:val="0"/>
                <w:numId w:val="109"/>
              </w:numPr>
              <w:tabs>
                <w:tab w:val="clear" w:pos="567"/>
              </w:tabs>
              <w:spacing w:after="120" w:line="264" w:lineRule="auto"/>
              <w:ind w:left="40"/>
              <w:jc w:val="left"/>
              <w:rPr>
                <w:rFonts w:cs="Arial"/>
                <w:szCs w:val="20"/>
              </w:rPr>
            </w:pPr>
            <w:r w:rsidRPr="00D372E9">
              <w:rPr>
                <w:rFonts w:cs="Arial"/>
                <w:szCs w:val="20"/>
              </w:rPr>
              <w:t>de categorieën van persoonsgegevens die worden verwerkt;</w:t>
            </w:r>
          </w:p>
          <w:p w14:paraId="2186B734" w14:textId="77777777" w:rsidR="006205CF" w:rsidRPr="00D372E9" w:rsidRDefault="006205CF" w:rsidP="00E576CC">
            <w:pPr>
              <w:pStyle w:val="Lijstalinea"/>
              <w:numPr>
                <w:ilvl w:val="0"/>
                <w:numId w:val="109"/>
              </w:numPr>
              <w:tabs>
                <w:tab w:val="clear" w:pos="567"/>
              </w:tabs>
              <w:spacing w:after="120" w:line="264" w:lineRule="auto"/>
              <w:ind w:left="40"/>
              <w:jc w:val="left"/>
              <w:rPr>
                <w:rFonts w:cs="Arial"/>
                <w:szCs w:val="20"/>
              </w:rPr>
            </w:pPr>
            <w:r w:rsidRPr="00D372E9">
              <w:rPr>
                <w:rFonts w:cs="Arial"/>
                <w:szCs w:val="20"/>
              </w:rPr>
              <w:t>de ontvangers of categorieën van ontvangers aan wie de persoonsgegevens zijn of zullen worden verstrekt;</w:t>
            </w:r>
          </w:p>
          <w:p w14:paraId="482F03EE" w14:textId="77777777" w:rsidR="006205CF" w:rsidRPr="00D372E9" w:rsidRDefault="006205CF" w:rsidP="00E576CC">
            <w:pPr>
              <w:pStyle w:val="Lijstalinea"/>
              <w:numPr>
                <w:ilvl w:val="0"/>
                <w:numId w:val="109"/>
              </w:numPr>
              <w:tabs>
                <w:tab w:val="clear" w:pos="567"/>
              </w:tabs>
              <w:spacing w:after="120" w:line="264" w:lineRule="auto"/>
              <w:ind w:left="40"/>
              <w:jc w:val="left"/>
              <w:rPr>
                <w:rFonts w:cs="Arial"/>
                <w:szCs w:val="20"/>
              </w:rPr>
            </w:pPr>
            <w:r w:rsidRPr="00D372E9">
              <w:rPr>
                <w:rFonts w:cs="Arial"/>
                <w:szCs w:val="20"/>
              </w:rPr>
              <w:t>(indien van toepassing) ontvangers in derde landen of internationale organisaties;</w:t>
            </w:r>
          </w:p>
          <w:p w14:paraId="4EB6AA96" w14:textId="77777777" w:rsidR="006205CF" w:rsidRPr="00D372E9" w:rsidRDefault="006205CF" w:rsidP="00E576CC">
            <w:pPr>
              <w:pStyle w:val="Lijstalinea"/>
              <w:numPr>
                <w:ilvl w:val="0"/>
                <w:numId w:val="109"/>
              </w:numPr>
              <w:tabs>
                <w:tab w:val="clear" w:pos="567"/>
              </w:tabs>
              <w:spacing w:after="120" w:line="264" w:lineRule="auto"/>
              <w:ind w:left="40"/>
              <w:jc w:val="left"/>
              <w:rPr>
                <w:rFonts w:cs="Arial"/>
                <w:szCs w:val="20"/>
              </w:rPr>
            </w:pPr>
            <w:r w:rsidRPr="00D372E9">
              <w:rPr>
                <w:rFonts w:cs="Arial"/>
                <w:szCs w:val="20"/>
              </w:rPr>
              <w:t>(indien mogelijk) hoe lang de gegevens worden bewaard;</w:t>
            </w:r>
          </w:p>
          <w:p w14:paraId="50BB1043" w14:textId="77777777" w:rsidR="006205CF" w:rsidRPr="00D372E9" w:rsidRDefault="006205CF" w:rsidP="00E576CC">
            <w:pPr>
              <w:pStyle w:val="Lijstalinea"/>
              <w:numPr>
                <w:ilvl w:val="0"/>
                <w:numId w:val="109"/>
              </w:numPr>
              <w:tabs>
                <w:tab w:val="clear" w:pos="567"/>
              </w:tabs>
              <w:spacing w:after="120" w:line="264" w:lineRule="auto"/>
              <w:ind w:left="40"/>
              <w:jc w:val="left"/>
              <w:rPr>
                <w:rFonts w:cs="Arial"/>
                <w:szCs w:val="20"/>
              </w:rPr>
            </w:pPr>
            <w:r w:rsidRPr="00D372E9">
              <w:rPr>
                <w:rFonts w:cs="Arial"/>
                <w:szCs w:val="20"/>
              </w:rPr>
              <w:t>dat de betrokkene het recht heeft om te verzoeken dat de persoonsgegevens worden gerectificeerd of gewist, of dat de verwerking van de persoonsgegevens wordt beperkt, alsmede dat hij het recht heeft om bezwaar te maken tegen de verwerking van de persoonsgegevens;</w:t>
            </w:r>
          </w:p>
          <w:p w14:paraId="336BB707" w14:textId="77777777" w:rsidR="006205CF" w:rsidRPr="00D372E9" w:rsidRDefault="006205CF" w:rsidP="00E576CC">
            <w:pPr>
              <w:pStyle w:val="Lijstalinea"/>
              <w:numPr>
                <w:ilvl w:val="0"/>
                <w:numId w:val="109"/>
              </w:numPr>
              <w:tabs>
                <w:tab w:val="clear" w:pos="567"/>
              </w:tabs>
              <w:spacing w:after="120" w:line="264" w:lineRule="auto"/>
              <w:ind w:left="40"/>
              <w:jc w:val="left"/>
              <w:rPr>
                <w:rFonts w:cs="Arial"/>
                <w:szCs w:val="20"/>
              </w:rPr>
            </w:pPr>
            <w:r w:rsidRPr="00D372E9">
              <w:rPr>
                <w:rFonts w:cs="Arial"/>
                <w:szCs w:val="20"/>
              </w:rPr>
              <w:t>het feit dat de betrokkene een klacht kan indienen bij de Autoriteit Persoonsgegevens;</w:t>
            </w:r>
          </w:p>
          <w:p w14:paraId="46595578" w14:textId="77777777" w:rsidR="006205CF" w:rsidRPr="00D372E9" w:rsidRDefault="006205CF" w:rsidP="00E576CC">
            <w:pPr>
              <w:pStyle w:val="Lijstalinea"/>
              <w:numPr>
                <w:ilvl w:val="0"/>
                <w:numId w:val="109"/>
              </w:numPr>
              <w:tabs>
                <w:tab w:val="clear" w:pos="567"/>
              </w:tabs>
              <w:spacing w:after="120" w:line="264" w:lineRule="auto"/>
              <w:ind w:left="40"/>
              <w:jc w:val="left"/>
              <w:rPr>
                <w:rFonts w:cs="Arial"/>
                <w:szCs w:val="20"/>
              </w:rPr>
            </w:pPr>
            <w:r w:rsidRPr="00D372E9">
              <w:rPr>
                <w:rFonts w:cs="Arial"/>
                <w:szCs w:val="20"/>
              </w:rPr>
              <w:t>de bron van de persoonsgegevens, indien de persoonsgegevens niet van de betrokkene zelf zijn verkregen;</w:t>
            </w:r>
          </w:p>
          <w:p w14:paraId="6C30B2D5" w14:textId="77777777" w:rsidR="006205CF" w:rsidRPr="00D372E9" w:rsidRDefault="006205CF" w:rsidP="00E576CC">
            <w:pPr>
              <w:pStyle w:val="Lijstalinea"/>
              <w:numPr>
                <w:ilvl w:val="0"/>
                <w:numId w:val="109"/>
              </w:numPr>
              <w:tabs>
                <w:tab w:val="clear" w:pos="567"/>
              </w:tabs>
              <w:spacing w:after="120" w:line="264" w:lineRule="auto"/>
              <w:ind w:left="40"/>
              <w:jc w:val="left"/>
              <w:rPr>
                <w:rFonts w:cs="Arial"/>
                <w:szCs w:val="20"/>
              </w:rPr>
            </w:pPr>
            <w:r w:rsidRPr="00D372E9">
              <w:rPr>
                <w:rFonts w:cs="Arial"/>
                <w:szCs w:val="20"/>
              </w:rPr>
              <w:t>het eventueel toepassen van geautomatiseerde besluitvorming en de betreffende onderliggende logica en het belang en de gevolgen voor de betrokkene;</w:t>
            </w:r>
          </w:p>
          <w:p w14:paraId="23499835" w14:textId="77777777" w:rsidR="006205CF" w:rsidRPr="00D372E9" w:rsidRDefault="006205CF" w:rsidP="00E576CC">
            <w:pPr>
              <w:pStyle w:val="Lijstalinea"/>
              <w:numPr>
                <w:ilvl w:val="0"/>
                <w:numId w:val="109"/>
              </w:numPr>
              <w:tabs>
                <w:tab w:val="clear" w:pos="567"/>
              </w:tabs>
              <w:spacing w:after="120" w:line="264" w:lineRule="auto"/>
              <w:ind w:left="40"/>
              <w:jc w:val="left"/>
              <w:rPr>
                <w:rFonts w:cs="Arial"/>
                <w:szCs w:val="20"/>
              </w:rPr>
            </w:pPr>
            <w:r w:rsidRPr="00D372E9">
              <w:rPr>
                <w:rFonts w:cs="Arial"/>
                <w:szCs w:val="20"/>
              </w:rPr>
              <w:t>de passende waarborgen indien de persoonsgegevens worden doorgegeven aan een derde land of een internationale organisatie.</w:t>
            </w:r>
          </w:p>
        </w:tc>
        <w:tc>
          <w:tcPr>
            <w:tcW w:w="130" w:type="pct"/>
          </w:tcPr>
          <w:p w14:paraId="5960E26C" w14:textId="77777777" w:rsidR="006205CF" w:rsidRDefault="006205CF" w:rsidP="00FD405F">
            <w:pPr>
              <w:spacing w:after="120"/>
              <w:jc w:val="left"/>
              <w:rPr>
                <w:rFonts w:asciiTheme="minorHAnsi" w:hAnsiTheme="minorHAnsi" w:cstheme="minorHAnsi"/>
              </w:rPr>
            </w:pPr>
          </w:p>
        </w:tc>
      </w:tr>
      <w:tr w:rsidR="006205CF" w14:paraId="2CDDE8E8" w14:textId="77777777" w:rsidTr="00FD405F">
        <w:tc>
          <w:tcPr>
            <w:tcW w:w="1488" w:type="pct"/>
            <w:hideMark/>
          </w:tcPr>
          <w:p w14:paraId="19445A64" w14:textId="77777777" w:rsidR="006205CF" w:rsidRPr="00D372E9" w:rsidRDefault="006205CF" w:rsidP="00FD405F">
            <w:pPr>
              <w:ind w:left="176"/>
              <w:jc w:val="left"/>
              <w:rPr>
                <w:rFonts w:cs="Arial"/>
                <w:i/>
              </w:rPr>
            </w:pPr>
            <w:r w:rsidRPr="00D372E9">
              <w:rPr>
                <w:rFonts w:cs="Arial"/>
                <w:i/>
              </w:rPr>
              <w:t>Verbetering, aanvulling, verwijdering</w:t>
            </w:r>
          </w:p>
        </w:tc>
        <w:tc>
          <w:tcPr>
            <w:tcW w:w="3382" w:type="pct"/>
            <w:hideMark/>
          </w:tcPr>
          <w:p w14:paraId="6E4C72BC" w14:textId="77777777" w:rsidR="006205CF" w:rsidRPr="00D372E9" w:rsidRDefault="006205CF" w:rsidP="00E576CC">
            <w:pPr>
              <w:pStyle w:val="Lijstalinea"/>
              <w:numPr>
                <w:ilvl w:val="0"/>
                <w:numId w:val="108"/>
              </w:numPr>
              <w:tabs>
                <w:tab w:val="clear" w:pos="567"/>
              </w:tabs>
              <w:spacing w:after="120" w:line="264" w:lineRule="auto"/>
              <w:ind w:left="40"/>
              <w:jc w:val="left"/>
              <w:rPr>
                <w:rFonts w:cs="Arial"/>
                <w:szCs w:val="20"/>
              </w:rPr>
            </w:pPr>
            <w:r w:rsidRPr="00D372E9">
              <w:rPr>
                <w:rFonts w:cs="Arial"/>
                <w:szCs w:val="20"/>
              </w:rPr>
              <w:t>SPCO LEV verbetert de persoonsgegevens van een betrokkene in het geval de betrokkene terecht heeft aangegeven dat de gegevens onjuist zijn, en SPCO LEV vult de persoonsgegevens van een betrokkene aan indien de betrokkene terecht om aanvulling heeft verzocht. Voorts kan de betrokkene verzoeken om verwijdering van zijn persoonsgegevens. SPCO LEV gaat daartoe over indien is voldaan aan een wettelijke grondslag voor het verzoek, tenzij het onmogelijk is om aan het verzoek te voldoen of dit een onredelijke inspanning zou vergen.</w:t>
            </w:r>
          </w:p>
        </w:tc>
        <w:tc>
          <w:tcPr>
            <w:tcW w:w="130" w:type="pct"/>
          </w:tcPr>
          <w:p w14:paraId="05DA9049" w14:textId="77777777" w:rsidR="006205CF" w:rsidRDefault="006205CF" w:rsidP="00FD405F">
            <w:pPr>
              <w:spacing w:after="120"/>
              <w:jc w:val="left"/>
              <w:rPr>
                <w:rFonts w:asciiTheme="minorHAnsi" w:hAnsiTheme="minorHAnsi" w:cstheme="minorHAnsi"/>
              </w:rPr>
            </w:pPr>
          </w:p>
        </w:tc>
      </w:tr>
      <w:tr w:rsidR="006205CF" w14:paraId="6E2D82D2" w14:textId="77777777" w:rsidTr="00FD405F">
        <w:tc>
          <w:tcPr>
            <w:tcW w:w="1488" w:type="pct"/>
          </w:tcPr>
          <w:p w14:paraId="583CE273" w14:textId="77777777" w:rsidR="006205CF" w:rsidRPr="00D372E9" w:rsidRDefault="006205CF" w:rsidP="00FD405F">
            <w:pPr>
              <w:ind w:left="176"/>
              <w:jc w:val="left"/>
              <w:rPr>
                <w:rFonts w:cs="Arial"/>
                <w:i/>
              </w:rPr>
            </w:pPr>
            <w:r w:rsidRPr="00D372E9">
              <w:rPr>
                <w:rFonts w:cs="Arial"/>
                <w:i/>
              </w:rPr>
              <w:t>Bezwaar</w:t>
            </w:r>
          </w:p>
          <w:p w14:paraId="32C82B46" w14:textId="77777777" w:rsidR="006205CF" w:rsidRPr="00D372E9" w:rsidRDefault="006205CF" w:rsidP="00FD405F">
            <w:pPr>
              <w:ind w:left="176"/>
              <w:jc w:val="left"/>
              <w:rPr>
                <w:rFonts w:cs="Arial"/>
                <w:i/>
              </w:rPr>
            </w:pPr>
          </w:p>
          <w:p w14:paraId="4430D992" w14:textId="77777777" w:rsidR="006205CF" w:rsidRPr="00D372E9" w:rsidRDefault="006205CF" w:rsidP="00FD405F">
            <w:pPr>
              <w:ind w:left="176"/>
              <w:jc w:val="left"/>
              <w:rPr>
                <w:rFonts w:cs="Arial"/>
                <w:i/>
              </w:rPr>
            </w:pPr>
          </w:p>
          <w:p w14:paraId="21179846" w14:textId="77777777" w:rsidR="006205CF" w:rsidRPr="00D372E9" w:rsidRDefault="006205CF" w:rsidP="00FD405F">
            <w:pPr>
              <w:ind w:left="176"/>
              <w:jc w:val="left"/>
              <w:rPr>
                <w:rFonts w:cs="Arial"/>
                <w:i/>
              </w:rPr>
            </w:pPr>
          </w:p>
          <w:p w14:paraId="21396DEE" w14:textId="77777777" w:rsidR="006205CF" w:rsidRPr="00D372E9" w:rsidRDefault="006205CF" w:rsidP="00FD405F">
            <w:pPr>
              <w:ind w:left="176"/>
              <w:jc w:val="left"/>
              <w:rPr>
                <w:rFonts w:cs="Arial"/>
                <w:i/>
              </w:rPr>
            </w:pPr>
          </w:p>
          <w:p w14:paraId="333AF54A" w14:textId="77777777" w:rsidR="006205CF" w:rsidRPr="00D372E9" w:rsidRDefault="006205CF" w:rsidP="00FD405F">
            <w:pPr>
              <w:ind w:left="176"/>
              <w:jc w:val="left"/>
              <w:rPr>
                <w:rFonts w:cs="Arial"/>
                <w:i/>
              </w:rPr>
            </w:pPr>
          </w:p>
          <w:p w14:paraId="77E0E9B4" w14:textId="77777777" w:rsidR="006205CF" w:rsidRPr="00D372E9" w:rsidRDefault="006205CF" w:rsidP="00FD405F">
            <w:pPr>
              <w:ind w:left="176"/>
              <w:jc w:val="left"/>
              <w:rPr>
                <w:rFonts w:cs="Arial"/>
                <w:i/>
              </w:rPr>
            </w:pPr>
          </w:p>
          <w:p w14:paraId="6680A9E6" w14:textId="77777777" w:rsidR="006205CF" w:rsidRPr="00D372E9" w:rsidRDefault="006205CF" w:rsidP="00FD405F">
            <w:pPr>
              <w:ind w:left="176"/>
              <w:jc w:val="left"/>
              <w:rPr>
                <w:rFonts w:cs="Arial"/>
                <w:i/>
              </w:rPr>
            </w:pPr>
          </w:p>
          <w:p w14:paraId="7102D663" w14:textId="77777777" w:rsidR="006205CF" w:rsidRPr="00D372E9" w:rsidRDefault="006205CF" w:rsidP="00FD405F">
            <w:pPr>
              <w:ind w:left="176"/>
              <w:jc w:val="left"/>
              <w:rPr>
                <w:rFonts w:cs="Arial"/>
                <w:i/>
              </w:rPr>
            </w:pPr>
          </w:p>
          <w:p w14:paraId="14E77B25" w14:textId="77777777" w:rsidR="006205CF" w:rsidRPr="00D372E9" w:rsidRDefault="006205CF" w:rsidP="00FD405F">
            <w:pPr>
              <w:ind w:left="176"/>
              <w:jc w:val="left"/>
              <w:rPr>
                <w:rFonts w:cs="Arial"/>
                <w:i/>
              </w:rPr>
            </w:pPr>
          </w:p>
          <w:p w14:paraId="34EC53F6" w14:textId="77777777" w:rsidR="00FD405F" w:rsidRPr="00D372E9" w:rsidRDefault="00FD405F" w:rsidP="00FD405F">
            <w:pPr>
              <w:ind w:left="176"/>
              <w:jc w:val="left"/>
              <w:rPr>
                <w:rFonts w:cs="Arial"/>
                <w:i/>
              </w:rPr>
            </w:pPr>
            <w:r w:rsidRPr="00D372E9">
              <w:rPr>
                <w:rFonts w:cs="Arial"/>
                <w:i/>
              </w:rPr>
              <w:t>Beperken verwerking</w:t>
            </w:r>
          </w:p>
          <w:p w14:paraId="0F6BF291" w14:textId="77777777" w:rsidR="006205CF" w:rsidRPr="00D372E9" w:rsidRDefault="006205CF" w:rsidP="00FD405F">
            <w:pPr>
              <w:ind w:left="176"/>
              <w:jc w:val="left"/>
              <w:rPr>
                <w:rFonts w:cs="Arial"/>
                <w:i/>
              </w:rPr>
            </w:pPr>
          </w:p>
          <w:p w14:paraId="3B455A06" w14:textId="77777777" w:rsidR="006205CF" w:rsidRPr="00D372E9" w:rsidRDefault="006205CF" w:rsidP="00FD405F">
            <w:pPr>
              <w:ind w:left="176"/>
              <w:jc w:val="left"/>
              <w:rPr>
                <w:rFonts w:cs="Arial"/>
                <w:i/>
              </w:rPr>
            </w:pPr>
          </w:p>
          <w:p w14:paraId="6E9B7E9B" w14:textId="77777777" w:rsidR="006205CF" w:rsidRPr="00D372E9" w:rsidRDefault="006205CF" w:rsidP="00FD405F">
            <w:pPr>
              <w:ind w:left="176"/>
              <w:jc w:val="left"/>
              <w:rPr>
                <w:rFonts w:cs="Arial"/>
                <w:i/>
              </w:rPr>
            </w:pPr>
          </w:p>
          <w:p w14:paraId="5E54E5C3" w14:textId="77777777" w:rsidR="006205CF" w:rsidRPr="00D372E9" w:rsidRDefault="006205CF" w:rsidP="00FD405F">
            <w:pPr>
              <w:ind w:left="176"/>
              <w:jc w:val="left"/>
              <w:rPr>
                <w:rFonts w:cs="Arial"/>
                <w:i/>
              </w:rPr>
            </w:pPr>
          </w:p>
          <w:p w14:paraId="79FF4194" w14:textId="77777777" w:rsidR="006205CF" w:rsidRPr="00D372E9" w:rsidRDefault="006205CF" w:rsidP="00FD405F">
            <w:pPr>
              <w:ind w:left="176"/>
              <w:jc w:val="left"/>
              <w:rPr>
                <w:rFonts w:cs="Arial"/>
                <w:i/>
              </w:rPr>
            </w:pPr>
          </w:p>
          <w:p w14:paraId="24D11F5B" w14:textId="77777777" w:rsidR="00FD405F" w:rsidRDefault="00FD405F" w:rsidP="00FD405F">
            <w:pPr>
              <w:ind w:left="176"/>
              <w:jc w:val="left"/>
              <w:rPr>
                <w:rFonts w:cs="Arial"/>
                <w:i/>
              </w:rPr>
            </w:pPr>
          </w:p>
          <w:p w14:paraId="69DD9AC7" w14:textId="77777777" w:rsidR="00FD405F" w:rsidRDefault="00FD405F" w:rsidP="00FD405F">
            <w:pPr>
              <w:ind w:left="176"/>
              <w:jc w:val="left"/>
              <w:rPr>
                <w:rFonts w:cs="Arial"/>
                <w:i/>
              </w:rPr>
            </w:pPr>
          </w:p>
          <w:p w14:paraId="437CC02A" w14:textId="77777777" w:rsidR="00FD405F" w:rsidRDefault="00FD405F" w:rsidP="00FD405F">
            <w:pPr>
              <w:ind w:left="176"/>
              <w:jc w:val="left"/>
              <w:rPr>
                <w:rFonts w:cs="Arial"/>
                <w:i/>
              </w:rPr>
            </w:pPr>
          </w:p>
          <w:p w14:paraId="64A29AA9" w14:textId="77777777" w:rsidR="00FD405F" w:rsidRDefault="00FD405F" w:rsidP="00FD405F">
            <w:pPr>
              <w:ind w:left="176"/>
              <w:jc w:val="left"/>
              <w:rPr>
                <w:rFonts w:cs="Arial"/>
                <w:i/>
              </w:rPr>
            </w:pPr>
          </w:p>
          <w:p w14:paraId="7AE64081" w14:textId="77777777" w:rsidR="00FD405F" w:rsidRDefault="00FD405F" w:rsidP="00FD405F">
            <w:pPr>
              <w:ind w:left="176"/>
              <w:jc w:val="left"/>
              <w:rPr>
                <w:rFonts w:cs="Arial"/>
                <w:i/>
              </w:rPr>
            </w:pPr>
          </w:p>
          <w:p w14:paraId="679231FD" w14:textId="77777777" w:rsidR="00FD405F" w:rsidRDefault="00FD405F" w:rsidP="00FD405F">
            <w:pPr>
              <w:ind w:left="176"/>
              <w:jc w:val="left"/>
              <w:rPr>
                <w:rFonts w:cs="Arial"/>
                <w:i/>
              </w:rPr>
            </w:pPr>
          </w:p>
          <w:p w14:paraId="5083BF81" w14:textId="551A288B" w:rsidR="006205CF" w:rsidRPr="00D372E9" w:rsidRDefault="006205CF" w:rsidP="00FD405F">
            <w:pPr>
              <w:ind w:left="176"/>
              <w:jc w:val="left"/>
              <w:rPr>
                <w:rFonts w:cs="Arial"/>
                <w:i/>
              </w:rPr>
            </w:pPr>
            <w:r w:rsidRPr="00D372E9">
              <w:rPr>
                <w:rFonts w:cs="Arial"/>
                <w:i/>
              </w:rPr>
              <w:lastRenderedPageBreak/>
              <w:t>Kennisgevingsplicht</w:t>
            </w:r>
          </w:p>
        </w:tc>
        <w:tc>
          <w:tcPr>
            <w:tcW w:w="3382" w:type="pct"/>
          </w:tcPr>
          <w:p w14:paraId="695691B3" w14:textId="77777777" w:rsidR="006205CF" w:rsidRPr="00D372E9" w:rsidRDefault="006205CF" w:rsidP="00E576CC">
            <w:pPr>
              <w:pStyle w:val="Lijstalinea"/>
              <w:numPr>
                <w:ilvl w:val="0"/>
                <w:numId w:val="108"/>
              </w:numPr>
              <w:tabs>
                <w:tab w:val="clear" w:pos="567"/>
              </w:tabs>
              <w:spacing w:after="120" w:line="264" w:lineRule="auto"/>
              <w:ind w:left="40"/>
              <w:jc w:val="left"/>
              <w:rPr>
                <w:rFonts w:cs="Arial"/>
                <w:szCs w:val="20"/>
              </w:rPr>
            </w:pPr>
            <w:r w:rsidRPr="00D372E9">
              <w:rPr>
                <w:rFonts w:cs="Arial"/>
                <w:szCs w:val="20"/>
              </w:rPr>
              <w:lastRenderedPageBreak/>
              <w:t xml:space="preserve">Indien SPCO LEV persoonsgegevens verwerkt op de grondslag van artikel 7 onder a of artikel 7 onder d van dit reglement, kan de betrokkene bezwaar maken tegen de verwerking van zijn persoonsgegevens. In dat geval staakt SPCO LEV de verwerking van de betreffende persoonsgegevens, behalve als naar het oordeel van SPCO LEV het belang van SPCO LEV, het belang van derden of het algemeen belang in het betreffende concrete geval zwaarder weegt. </w:t>
            </w:r>
          </w:p>
          <w:p w14:paraId="651CE210" w14:textId="4D7994A1" w:rsidR="00FD405F" w:rsidRPr="00FD405F" w:rsidRDefault="00FD405F" w:rsidP="00E576CC">
            <w:pPr>
              <w:pStyle w:val="Lijstalinea"/>
              <w:numPr>
                <w:ilvl w:val="0"/>
                <w:numId w:val="106"/>
              </w:numPr>
              <w:tabs>
                <w:tab w:val="clear" w:pos="567"/>
              </w:tabs>
              <w:spacing w:after="120"/>
              <w:ind w:left="40" w:right="-20"/>
              <w:jc w:val="left"/>
              <w:rPr>
                <w:rFonts w:cs="Arial"/>
                <w:szCs w:val="20"/>
              </w:rPr>
            </w:pPr>
          </w:p>
          <w:p w14:paraId="2DAAD734" w14:textId="77777777" w:rsidR="006205CF" w:rsidRPr="00D372E9" w:rsidRDefault="006205CF" w:rsidP="00E576CC">
            <w:pPr>
              <w:pStyle w:val="Lijstalinea"/>
              <w:numPr>
                <w:ilvl w:val="0"/>
                <w:numId w:val="108"/>
              </w:numPr>
              <w:tabs>
                <w:tab w:val="clear" w:pos="567"/>
              </w:tabs>
              <w:spacing w:after="120" w:line="264" w:lineRule="auto"/>
              <w:ind w:left="40"/>
              <w:jc w:val="left"/>
              <w:rPr>
                <w:rFonts w:cs="Arial"/>
                <w:szCs w:val="20"/>
              </w:rPr>
            </w:pPr>
            <w:r w:rsidRPr="00D372E9">
              <w:rPr>
                <w:rFonts w:cs="Arial"/>
                <w:szCs w:val="20"/>
              </w:rPr>
              <w:t xml:space="preserve">De betrokkene kan voorts verzoeken om de verwerking van zijn persoonsgegevens te beperken, namelijk indien hij een verzoek tot verbetering heeft gedaan, indien hij bezwaar heeft gemaakt tegen de verwerking, als de persoonsgegevens niet meer nodig zijn voor het doel van de verwerking of als de gegevensverwerking onrechtmatig is. SPCO LEV staakt dan de verwerking, tenzij de betrokkene toestemming heeft gegeven voor de verwerking, SPCO LEV de gegevens nodig heeft voor een rechtszaak of de verwerking nodig is ter bescherming van de rechten van een andere persoon of vanwege gewichtige redenen.  </w:t>
            </w:r>
          </w:p>
          <w:p w14:paraId="0E0EB41E" w14:textId="77777777" w:rsidR="006205CF" w:rsidRPr="00D372E9" w:rsidRDefault="006205CF" w:rsidP="00E576CC">
            <w:pPr>
              <w:pStyle w:val="Lijstalinea"/>
              <w:numPr>
                <w:ilvl w:val="0"/>
                <w:numId w:val="106"/>
              </w:numPr>
              <w:tabs>
                <w:tab w:val="clear" w:pos="567"/>
              </w:tabs>
              <w:ind w:left="40" w:right="-20"/>
              <w:jc w:val="left"/>
              <w:rPr>
                <w:rFonts w:cs="Arial"/>
                <w:szCs w:val="20"/>
              </w:rPr>
            </w:pPr>
          </w:p>
          <w:p w14:paraId="6520AEA6" w14:textId="77777777" w:rsidR="006205CF" w:rsidRPr="00D372E9" w:rsidRDefault="006205CF" w:rsidP="00E576CC">
            <w:pPr>
              <w:pStyle w:val="Lijstalinea"/>
              <w:numPr>
                <w:ilvl w:val="0"/>
                <w:numId w:val="108"/>
              </w:numPr>
              <w:tabs>
                <w:tab w:val="clear" w:pos="567"/>
              </w:tabs>
              <w:spacing w:after="120" w:line="264" w:lineRule="auto"/>
              <w:ind w:left="40"/>
              <w:jc w:val="left"/>
              <w:rPr>
                <w:rFonts w:cs="Arial"/>
                <w:szCs w:val="20"/>
              </w:rPr>
            </w:pPr>
            <w:r w:rsidRPr="00D372E9">
              <w:rPr>
                <w:rFonts w:cs="Arial"/>
                <w:szCs w:val="20"/>
              </w:rPr>
              <w:lastRenderedPageBreak/>
              <w:t xml:space="preserve">Als SPCO LEV op verzoek van een betrokkene een verbetering of verwijdering van persoonsgegevens heeft uitgevoerd, of de verwerking van persoonsgegevens heeft beperkt, zal SPCO LEV eventuele ontvangers van de betreffende persoonsgegevens daarover informeren. </w:t>
            </w:r>
          </w:p>
        </w:tc>
        <w:tc>
          <w:tcPr>
            <w:tcW w:w="130" w:type="pct"/>
          </w:tcPr>
          <w:p w14:paraId="31D908A5" w14:textId="77777777" w:rsidR="006205CF" w:rsidRDefault="006205CF" w:rsidP="00FD405F">
            <w:pPr>
              <w:spacing w:after="120"/>
              <w:jc w:val="left"/>
              <w:rPr>
                <w:rFonts w:asciiTheme="minorHAnsi" w:hAnsiTheme="minorHAnsi" w:cstheme="minorHAnsi"/>
              </w:rPr>
            </w:pPr>
          </w:p>
        </w:tc>
      </w:tr>
      <w:tr w:rsidR="006205CF" w14:paraId="6C52E9AA" w14:textId="77777777" w:rsidTr="00FD405F">
        <w:tc>
          <w:tcPr>
            <w:tcW w:w="1488" w:type="pct"/>
            <w:hideMark/>
          </w:tcPr>
          <w:p w14:paraId="6300AD2B" w14:textId="77777777" w:rsidR="006205CF" w:rsidRPr="00D372E9" w:rsidRDefault="006205CF" w:rsidP="00FD405F">
            <w:pPr>
              <w:ind w:left="176"/>
              <w:jc w:val="left"/>
              <w:rPr>
                <w:rFonts w:cs="Arial"/>
                <w:i/>
              </w:rPr>
            </w:pPr>
            <w:r w:rsidRPr="00D372E9">
              <w:rPr>
                <w:rFonts w:cs="Arial"/>
                <w:i/>
              </w:rPr>
              <w:t xml:space="preserve">Procedure </w:t>
            </w:r>
          </w:p>
        </w:tc>
        <w:tc>
          <w:tcPr>
            <w:tcW w:w="3382" w:type="pct"/>
            <w:hideMark/>
          </w:tcPr>
          <w:p w14:paraId="2C0046A1" w14:textId="77777777" w:rsidR="006205CF" w:rsidRPr="00D372E9" w:rsidRDefault="006205CF" w:rsidP="00FD405F">
            <w:pPr>
              <w:spacing w:after="120"/>
              <w:ind w:left="40"/>
              <w:jc w:val="left"/>
              <w:rPr>
                <w:rFonts w:cs="Arial"/>
              </w:rPr>
            </w:pPr>
            <w:r w:rsidRPr="00D372E9">
              <w:rPr>
                <w:rFonts w:cs="Arial"/>
              </w:rPr>
              <w:t xml:space="preserve">2. SPCO LEV handelt een verzoek van een betrokkene zo spoedig mogelijk, maar uiterlijk binnen een maand na ontvangst van het verzoek, af. Afhankelijk van de complexiteit en van het aantal verzoeken kan die termijn indien nodig met twee maanden worden verlengd. Als deze verlenging plaatsvindt, wordt de betrokkene daarover binnen een maand na de ontvangst van het verzoek geïnformeerd. Wanneer de betrokkene zijn verzoek elektronisch indient, wordt de informatie indien mogelijk elektronisch verstrekt, tenzij de betrokkene anderszins verzoekt. Wanneer SPCO LEV geen gevolg geeft aan het verzoek van de betrokkene, deelt SPCO LEV onverwijld en uiterlijk binnen een maand na ontvangst mede waarom het verzoek niet wordt ingewilligd en informeert hij de betrokkene over de mogelijkheid om een klacht in te dienen bij de Autoriteit Persoonsgegevens of beroep bij de rechter in te stellen. </w:t>
            </w:r>
          </w:p>
        </w:tc>
        <w:tc>
          <w:tcPr>
            <w:tcW w:w="130" w:type="pct"/>
          </w:tcPr>
          <w:p w14:paraId="21A25992" w14:textId="77777777" w:rsidR="006205CF" w:rsidRDefault="006205CF" w:rsidP="00FD405F">
            <w:pPr>
              <w:spacing w:after="120"/>
              <w:jc w:val="left"/>
              <w:rPr>
                <w:rFonts w:asciiTheme="minorHAnsi" w:hAnsiTheme="minorHAnsi" w:cstheme="minorHAnsi"/>
              </w:rPr>
            </w:pPr>
          </w:p>
        </w:tc>
      </w:tr>
      <w:tr w:rsidR="006205CF" w14:paraId="15649673" w14:textId="77777777" w:rsidTr="00FD405F">
        <w:tc>
          <w:tcPr>
            <w:tcW w:w="1488" w:type="pct"/>
            <w:hideMark/>
          </w:tcPr>
          <w:p w14:paraId="689F8B95" w14:textId="77777777" w:rsidR="006205CF" w:rsidRPr="00D372E9" w:rsidRDefault="006205CF" w:rsidP="00FD405F">
            <w:pPr>
              <w:ind w:left="176"/>
              <w:jc w:val="left"/>
              <w:rPr>
                <w:rFonts w:cs="Arial"/>
                <w:i/>
              </w:rPr>
            </w:pPr>
            <w:r w:rsidRPr="00D372E9">
              <w:rPr>
                <w:rFonts w:cs="Arial"/>
                <w:i/>
              </w:rPr>
              <w:t>Intrekken toestemming</w:t>
            </w:r>
          </w:p>
        </w:tc>
        <w:tc>
          <w:tcPr>
            <w:tcW w:w="3382" w:type="pct"/>
            <w:hideMark/>
          </w:tcPr>
          <w:p w14:paraId="4BBABE33" w14:textId="577E79C2" w:rsidR="006205CF" w:rsidRPr="00D372E9" w:rsidRDefault="006205CF" w:rsidP="00FD405F">
            <w:pPr>
              <w:spacing w:after="120"/>
              <w:ind w:left="40"/>
              <w:jc w:val="left"/>
              <w:rPr>
                <w:rFonts w:cs="Arial"/>
              </w:rPr>
            </w:pPr>
            <w:r w:rsidRPr="00D372E9">
              <w:rPr>
                <w:rFonts w:cs="Arial"/>
              </w:rPr>
              <w:t xml:space="preserve">3. Indien voor de verwerking van persoonsgegevens voorafgaande toestemming vereist is, kan deze toestemming te allen tijden door de betrokkene of zijn wettelijk vertegenwoordiger worden ingetrokken. Als de toestemming wordt ingetrokken, staakt SPCO LEV de verwerking van persoonsgegevens, behalve als er een andere grondslag (zoals bedoeld in artikel 7) voor de gegevensverwerking is. Het intrekken van de toestemming tast de rechtmatigheid van verwerkingen die reeds hebben plaatsgevonden niet aan. </w:t>
            </w:r>
            <w:r>
              <w:rPr>
                <w:rFonts w:cs="Arial"/>
              </w:rPr>
              <w:br/>
            </w:r>
          </w:p>
        </w:tc>
        <w:tc>
          <w:tcPr>
            <w:tcW w:w="130" w:type="pct"/>
          </w:tcPr>
          <w:p w14:paraId="561F9A05" w14:textId="77777777" w:rsidR="006205CF" w:rsidRDefault="006205CF" w:rsidP="00FD405F">
            <w:pPr>
              <w:spacing w:after="120"/>
              <w:jc w:val="left"/>
              <w:rPr>
                <w:rFonts w:asciiTheme="minorHAnsi" w:hAnsiTheme="minorHAnsi" w:cstheme="minorHAnsi"/>
              </w:rPr>
            </w:pPr>
          </w:p>
        </w:tc>
      </w:tr>
      <w:tr w:rsidR="006205CF" w14:paraId="2324DA66" w14:textId="77777777" w:rsidTr="00FD405F">
        <w:tc>
          <w:tcPr>
            <w:tcW w:w="1488" w:type="pct"/>
          </w:tcPr>
          <w:p w14:paraId="4FB64210" w14:textId="77777777" w:rsidR="006205CF" w:rsidRPr="00D372E9" w:rsidRDefault="006205CF" w:rsidP="00FD405F">
            <w:pPr>
              <w:ind w:left="176"/>
              <w:jc w:val="left"/>
              <w:rPr>
                <w:rFonts w:cs="Arial"/>
                <w:b/>
              </w:rPr>
            </w:pPr>
            <w:r w:rsidRPr="00D372E9">
              <w:rPr>
                <w:rFonts w:cs="Arial"/>
                <w:b/>
              </w:rPr>
              <w:t>15. Transparantie</w:t>
            </w:r>
          </w:p>
          <w:p w14:paraId="1E1141E5" w14:textId="77777777" w:rsidR="006205CF" w:rsidRPr="00D372E9" w:rsidRDefault="006205CF" w:rsidP="00FD405F">
            <w:pPr>
              <w:ind w:left="176"/>
              <w:jc w:val="left"/>
              <w:rPr>
                <w:rFonts w:cs="Arial"/>
                <w:b/>
              </w:rPr>
            </w:pPr>
          </w:p>
          <w:p w14:paraId="1719BF1E" w14:textId="77777777" w:rsidR="006205CF" w:rsidRPr="00D372E9" w:rsidRDefault="006205CF" w:rsidP="00FD405F">
            <w:pPr>
              <w:ind w:left="176"/>
              <w:jc w:val="left"/>
              <w:rPr>
                <w:rFonts w:cs="Arial"/>
                <w:b/>
              </w:rPr>
            </w:pPr>
          </w:p>
          <w:p w14:paraId="51C59BF8" w14:textId="77777777" w:rsidR="006205CF" w:rsidRPr="00D372E9" w:rsidRDefault="006205CF" w:rsidP="00FD405F">
            <w:pPr>
              <w:ind w:left="176"/>
              <w:jc w:val="left"/>
              <w:rPr>
                <w:rFonts w:cs="Arial"/>
                <w:b/>
              </w:rPr>
            </w:pPr>
          </w:p>
          <w:p w14:paraId="24FD4A2B" w14:textId="77777777" w:rsidR="006205CF" w:rsidRPr="00D372E9" w:rsidRDefault="006205CF" w:rsidP="00FD405F">
            <w:pPr>
              <w:ind w:left="176"/>
              <w:jc w:val="left"/>
              <w:rPr>
                <w:rFonts w:cs="Arial"/>
                <w:b/>
              </w:rPr>
            </w:pPr>
          </w:p>
          <w:p w14:paraId="24131BA1" w14:textId="77777777" w:rsidR="006205CF" w:rsidRPr="00D372E9" w:rsidRDefault="006205CF" w:rsidP="00FD405F">
            <w:pPr>
              <w:ind w:left="176"/>
              <w:jc w:val="left"/>
              <w:rPr>
                <w:rFonts w:cs="Arial"/>
                <w:b/>
              </w:rPr>
            </w:pPr>
          </w:p>
          <w:p w14:paraId="0C17B852" w14:textId="77777777" w:rsidR="006205CF" w:rsidRPr="00D372E9" w:rsidRDefault="006205CF" w:rsidP="00FD405F">
            <w:pPr>
              <w:ind w:left="176"/>
              <w:jc w:val="left"/>
              <w:rPr>
                <w:rFonts w:cs="Arial"/>
                <w:b/>
              </w:rPr>
            </w:pPr>
          </w:p>
          <w:p w14:paraId="0506EA8C" w14:textId="77777777" w:rsidR="006205CF" w:rsidRPr="00D372E9" w:rsidRDefault="006205CF" w:rsidP="00FD405F">
            <w:pPr>
              <w:ind w:left="176"/>
              <w:jc w:val="left"/>
              <w:rPr>
                <w:rFonts w:cs="Arial"/>
                <w:b/>
              </w:rPr>
            </w:pPr>
          </w:p>
          <w:p w14:paraId="7560BEA5" w14:textId="77777777" w:rsidR="006205CF" w:rsidRPr="00D372E9" w:rsidRDefault="006205CF" w:rsidP="00FD405F">
            <w:pPr>
              <w:ind w:left="176"/>
              <w:jc w:val="left"/>
              <w:rPr>
                <w:rFonts w:cs="Arial"/>
                <w:b/>
              </w:rPr>
            </w:pPr>
          </w:p>
          <w:p w14:paraId="1B7EAC37" w14:textId="77777777" w:rsidR="006205CF" w:rsidRPr="00D372E9" w:rsidRDefault="006205CF" w:rsidP="00FD405F">
            <w:pPr>
              <w:ind w:left="176"/>
              <w:jc w:val="left"/>
              <w:rPr>
                <w:rFonts w:cs="Arial"/>
                <w:b/>
              </w:rPr>
            </w:pPr>
          </w:p>
          <w:p w14:paraId="65A17F96" w14:textId="77777777" w:rsidR="006205CF" w:rsidRPr="00D372E9" w:rsidRDefault="006205CF" w:rsidP="00FD405F">
            <w:pPr>
              <w:ind w:left="176"/>
              <w:jc w:val="left"/>
              <w:rPr>
                <w:rFonts w:cs="Arial"/>
                <w:b/>
              </w:rPr>
            </w:pPr>
          </w:p>
          <w:p w14:paraId="7FA893E0" w14:textId="77777777" w:rsidR="006205CF" w:rsidRPr="00D372E9" w:rsidRDefault="006205CF" w:rsidP="00FD405F">
            <w:pPr>
              <w:ind w:left="176"/>
              <w:jc w:val="left"/>
              <w:rPr>
                <w:rFonts w:cs="Arial"/>
                <w:b/>
              </w:rPr>
            </w:pPr>
          </w:p>
          <w:p w14:paraId="013DF848" w14:textId="77777777" w:rsidR="006205CF" w:rsidRPr="00D372E9" w:rsidRDefault="006205CF" w:rsidP="00FD405F">
            <w:pPr>
              <w:ind w:left="176"/>
              <w:jc w:val="left"/>
              <w:rPr>
                <w:rFonts w:cs="Arial"/>
                <w:b/>
              </w:rPr>
            </w:pPr>
          </w:p>
          <w:p w14:paraId="416A9808" w14:textId="77777777" w:rsidR="006205CF" w:rsidRPr="00D372E9" w:rsidRDefault="006205CF" w:rsidP="00FD405F">
            <w:pPr>
              <w:ind w:left="176"/>
              <w:jc w:val="left"/>
              <w:rPr>
                <w:rFonts w:cs="Arial"/>
                <w:b/>
              </w:rPr>
            </w:pPr>
          </w:p>
          <w:p w14:paraId="31573563" w14:textId="77777777" w:rsidR="006205CF" w:rsidRPr="00D372E9" w:rsidRDefault="006205CF" w:rsidP="00FD405F">
            <w:pPr>
              <w:ind w:left="176"/>
              <w:jc w:val="left"/>
              <w:rPr>
                <w:rFonts w:cs="Arial"/>
                <w:b/>
              </w:rPr>
            </w:pPr>
          </w:p>
          <w:p w14:paraId="79A7EB08" w14:textId="77777777" w:rsidR="006205CF" w:rsidRPr="00D372E9" w:rsidRDefault="006205CF" w:rsidP="00FD405F">
            <w:pPr>
              <w:ind w:left="176"/>
              <w:jc w:val="left"/>
              <w:rPr>
                <w:rFonts w:cs="Arial"/>
                <w:b/>
              </w:rPr>
            </w:pPr>
          </w:p>
          <w:p w14:paraId="39F08A77" w14:textId="77777777" w:rsidR="006205CF" w:rsidRPr="00D372E9" w:rsidRDefault="006205CF" w:rsidP="00FD405F">
            <w:pPr>
              <w:ind w:left="176"/>
              <w:jc w:val="left"/>
              <w:rPr>
                <w:rFonts w:cs="Arial"/>
                <w:b/>
              </w:rPr>
            </w:pPr>
          </w:p>
          <w:p w14:paraId="5BFCDB1C" w14:textId="77777777" w:rsidR="006205CF" w:rsidRPr="00D372E9" w:rsidRDefault="006205CF" w:rsidP="00FD405F">
            <w:pPr>
              <w:ind w:left="176"/>
              <w:jc w:val="left"/>
              <w:rPr>
                <w:rFonts w:cs="Arial"/>
                <w:b/>
              </w:rPr>
            </w:pPr>
          </w:p>
          <w:p w14:paraId="0E6E9FE2" w14:textId="77777777" w:rsidR="006205CF" w:rsidRPr="00D372E9" w:rsidRDefault="006205CF" w:rsidP="00FD405F">
            <w:pPr>
              <w:ind w:left="176"/>
              <w:jc w:val="left"/>
              <w:rPr>
                <w:rFonts w:cs="Arial"/>
                <w:b/>
              </w:rPr>
            </w:pPr>
          </w:p>
          <w:p w14:paraId="44F86B5B" w14:textId="77777777" w:rsidR="006205CF" w:rsidRPr="00D372E9" w:rsidRDefault="006205CF" w:rsidP="00FD405F">
            <w:pPr>
              <w:ind w:left="176"/>
              <w:jc w:val="left"/>
              <w:rPr>
                <w:rFonts w:cs="Arial"/>
                <w:b/>
              </w:rPr>
            </w:pPr>
          </w:p>
          <w:p w14:paraId="093B5C20" w14:textId="77777777" w:rsidR="006205CF" w:rsidRPr="00D372E9" w:rsidRDefault="006205CF" w:rsidP="00FD405F">
            <w:pPr>
              <w:ind w:left="176"/>
              <w:jc w:val="left"/>
              <w:rPr>
                <w:rFonts w:cs="Arial"/>
                <w:b/>
              </w:rPr>
            </w:pPr>
          </w:p>
          <w:p w14:paraId="4549F7D7" w14:textId="77777777" w:rsidR="006205CF" w:rsidRPr="00D372E9" w:rsidRDefault="006205CF" w:rsidP="00FD405F">
            <w:pPr>
              <w:ind w:left="176"/>
              <w:jc w:val="left"/>
              <w:rPr>
                <w:rFonts w:cs="Arial"/>
                <w:b/>
              </w:rPr>
            </w:pPr>
          </w:p>
          <w:p w14:paraId="41B5C022" w14:textId="77777777" w:rsidR="006205CF" w:rsidRPr="00D372E9" w:rsidRDefault="006205CF" w:rsidP="00FD405F">
            <w:pPr>
              <w:ind w:left="176"/>
              <w:jc w:val="left"/>
              <w:rPr>
                <w:rFonts w:cs="Arial"/>
                <w:b/>
              </w:rPr>
            </w:pPr>
          </w:p>
          <w:p w14:paraId="7498A7B3" w14:textId="77777777" w:rsidR="006205CF" w:rsidRPr="00D372E9" w:rsidRDefault="006205CF" w:rsidP="00FD405F">
            <w:pPr>
              <w:ind w:left="176"/>
              <w:jc w:val="left"/>
              <w:rPr>
                <w:rFonts w:cs="Arial"/>
                <w:b/>
              </w:rPr>
            </w:pPr>
          </w:p>
          <w:p w14:paraId="1F666595" w14:textId="77777777" w:rsidR="006205CF" w:rsidRPr="00D372E9" w:rsidRDefault="006205CF" w:rsidP="00FD405F">
            <w:pPr>
              <w:ind w:left="176"/>
              <w:jc w:val="left"/>
              <w:rPr>
                <w:rFonts w:cs="Arial"/>
                <w:b/>
              </w:rPr>
            </w:pPr>
          </w:p>
          <w:p w14:paraId="3653B9CE" w14:textId="77777777" w:rsidR="006205CF" w:rsidRPr="00D372E9" w:rsidRDefault="006205CF" w:rsidP="00FD405F">
            <w:pPr>
              <w:ind w:left="176"/>
              <w:jc w:val="left"/>
              <w:rPr>
                <w:rFonts w:cs="Arial"/>
                <w:b/>
              </w:rPr>
            </w:pPr>
          </w:p>
          <w:p w14:paraId="450BE1E9" w14:textId="77777777" w:rsidR="006205CF" w:rsidRPr="00D372E9" w:rsidRDefault="006205CF" w:rsidP="00FD405F">
            <w:pPr>
              <w:ind w:left="176"/>
              <w:jc w:val="left"/>
              <w:rPr>
                <w:rFonts w:cs="Arial"/>
                <w:b/>
              </w:rPr>
            </w:pPr>
          </w:p>
          <w:p w14:paraId="73E68BD2" w14:textId="77777777" w:rsidR="006205CF" w:rsidRPr="00D372E9" w:rsidRDefault="006205CF" w:rsidP="00FD405F">
            <w:pPr>
              <w:ind w:left="176"/>
              <w:jc w:val="left"/>
              <w:rPr>
                <w:rFonts w:cs="Arial"/>
                <w:b/>
              </w:rPr>
            </w:pPr>
          </w:p>
          <w:p w14:paraId="6E8EF1DF" w14:textId="77777777" w:rsidR="006205CF" w:rsidRPr="00D372E9" w:rsidRDefault="006205CF" w:rsidP="00FD405F">
            <w:pPr>
              <w:ind w:left="176"/>
              <w:jc w:val="left"/>
              <w:rPr>
                <w:rFonts w:cs="Arial"/>
                <w:b/>
              </w:rPr>
            </w:pPr>
          </w:p>
          <w:p w14:paraId="7CE1D824" w14:textId="77777777" w:rsidR="006205CF" w:rsidRPr="00D372E9" w:rsidRDefault="006205CF" w:rsidP="00FD405F">
            <w:pPr>
              <w:ind w:left="176"/>
              <w:jc w:val="left"/>
              <w:rPr>
                <w:rFonts w:cs="Arial"/>
                <w:b/>
              </w:rPr>
            </w:pPr>
          </w:p>
          <w:p w14:paraId="7F2DDF13" w14:textId="77777777" w:rsidR="006205CF" w:rsidRPr="00D372E9" w:rsidRDefault="006205CF" w:rsidP="00FD405F">
            <w:pPr>
              <w:ind w:left="176"/>
              <w:jc w:val="left"/>
              <w:rPr>
                <w:rFonts w:cs="Arial"/>
                <w:b/>
              </w:rPr>
            </w:pPr>
          </w:p>
          <w:p w14:paraId="1DD3E1CD" w14:textId="77777777" w:rsidR="006205CF" w:rsidRPr="00D372E9" w:rsidRDefault="006205CF" w:rsidP="00FD405F">
            <w:pPr>
              <w:ind w:left="176"/>
              <w:jc w:val="left"/>
              <w:rPr>
                <w:rFonts w:cs="Arial"/>
                <w:b/>
              </w:rPr>
            </w:pPr>
          </w:p>
          <w:p w14:paraId="648A3FBA" w14:textId="77777777" w:rsidR="006205CF" w:rsidRPr="00D372E9" w:rsidRDefault="006205CF" w:rsidP="00FD405F">
            <w:pPr>
              <w:ind w:left="176"/>
              <w:jc w:val="left"/>
              <w:rPr>
                <w:rFonts w:cs="Arial"/>
                <w:b/>
              </w:rPr>
            </w:pPr>
          </w:p>
          <w:p w14:paraId="26BB9CA3" w14:textId="5B58B483" w:rsidR="00FD405F" w:rsidRDefault="00FD405F" w:rsidP="00FD405F">
            <w:pPr>
              <w:ind w:left="176"/>
              <w:jc w:val="left"/>
              <w:rPr>
                <w:rFonts w:cs="Arial"/>
                <w:b/>
              </w:rPr>
            </w:pPr>
          </w:p>
          <w:p w14:paraId="361D97DE" w14:textId="77777777" w:rsidR="00FD405F" w:rsidRPr="00FD405F" w:rsidRDefault="00FD405F" w:rsidP="00FD405F">
            <w:pPr>
              <w:rPr>
                <w:rFonts w:cs="Arial"/>
              </w:rPr>
            </w:pPr>
          </w:p>
          <w:p w14:paraId="4EE9062A" w14:textId="77777777" w:rsidR="00FD405F" w:rsidRPr="00FD405F" w:rsidRDefault="00FD405F" w:rsidP="00FD405F">
            <w:pPr>
              <w:rPr>
                <w:rFonts w:cs="Arial"/>
              </w:rPr>
            </w:pPr>
          </w:p>
          <w:p w14:paraId="40AA5A78" w14:textId="77777777" w:rsidR="00FD405F" w:rsidRPr="00FD405F" w:rsidRDefault="00FD405F" w:rsidP="00FD405F">
            <w:pPr>
              <w:rPr>
                <w:rFonts w:cs="Arial"/>
              </w:rPr>
            </w:pPr>
          </w:p>
          <w:p w14:paraId="3A88CED5" w14:textId="77777777" w:rsidR="00FD405F" w:rsidRPr="00FD405F" w:rsidRDefault="00FD405F" w:rsidP="00FD405F">
            <w:pPr>
              <w:rPr>
                <w:rFonts w:cs="Arial"/>
              </w:rPr>
            </w:pPr>
          </w:p>
          <w:p w14:paraId="448FC21D" w14:textId="77777777" w:rsidR="00FD405F" w:rsidRPr="00FD405F" w:rsidRDefault="00FD405F" w:rsidP="00FD405F">
            <w:pPr>
              <w:rPr>
                <w:rFonts w:cs="Arial"/>
              </w:rPr>
            </w:pPr>
          </w:p>
          <w:p w14:paraId="33C88613" w14:textId="77777777" w:rsidR="00FD405F" w:rsidRPr="00FD405F" w:rsidRDefault="00FD405F" w:rsidP="00FD405F">
            <w:pPr>
              <w:rPr>
                <w:rFonts w:cs="Arial"/>
              </w:rPr>
            </w:pPr>
          </w:p>
          <w:p w14:paraId="6D8EF9E6" w14:textId="77777777" w:rsidR="00FD405F" w:rsidRPr="00FD405F" w:rsidRDefault="00FD405F" w:rsidP="00FD405F">
            <w:pPr>
              <w:rPr>
                <w:rFonts w:cs="Arial"/>
              </w:rPr>
            </w:pPr>
          </w:p>
          <w:p w14:paraId="5C8B354D" w14:textId="77777777" w:rsidR="00FD405F" w:rsidRPr="00FD405F" w:rsidRDefault="00FD405F" w:rsidP="00FD405F">
            <w:pPr>
              <w:rPr>
                <w:rFonts w:cs="Arial"/>
              </w:rPr>
            </w:pPr>
          </w:p>
          <w:p w14:paraId="0CF3A80E" w14:textId="77777777" w:rsidR="00FD405F" w:rsidRPr="00FD405F" w:rsidRDefault="00FD405F" w:rsidP="00FD405F">
            <w:pPr>
              <w:rPr>
                <w:rFonts w:cs="Arial"/>
              </w:rPr>
            </w:pPr>
          </w:p>
          <w:p w14:paraId="0A353210" w14:textId="77777777" w:rsidR="00FD405F" w:rsidRPr="00FD405F" w:rsidRDefault="00FD405F" w:rsidP="00FD405F">
            <w:pPr>
              <w:rPr>
                <w:rFonts w:cs="Arial"/>
              </w:rPr>
            </w:pPr>
          </w:p>
          <w:p w14:paraId="45A4B7CC" w14:textId="77777777" w:rsidR="00FD405F" w:rsidRPr="00FD405F" w:rsidRDefault="00FD405F" w:rsidP="00FD405F">
            <w:pPr>
              <w:rPr>
                <w:rFonts w:cs="Arial"/>
              </w:rPr>
            </w:pPr>
          </w:p>
          <w:p w14:paraId="3BA72836" w14:textId="77777777" w:rsidR="00FD405F" w:rsidRPr="00FD405F" w:rsidRDefault="00FD405F" w:rsidP="00FD405F">
            <w:pPr>
              <w:rPr>
                <w:rFonts w:cs="Arial"/>
              </w:rPr>
            </w:pPr>
          </w:p>
          <w:p w14:paraId="019D6E87" w14:textId="5CB9DC23" w:rsidR="00FD405F" w:rsidRPr="00FD405F" w:rsidRDefault="00FD405F" w:rsidP="00FD405F">
            <w:pPr>
              <w:rPr>
                <w:rFonts w:cs="Arial"/>
              </w:rPr>
            </w:pPr>
            <w:r>
              <w:rPr>
                <w:rFonts w:cs="Arial"/>
                <w:b/>
              </w:rPr>
              <w:t>1</w:t>
            </w:r>
            <w:r w:rsidRPr="00D372E9">
              <w:rPr>
                <w:rFonts w:cs="Arial"/>
                <w:b/>
              </w:rPr>
              <w:t>6. Meldplicht datalekken</w:t>
            </w:r>
          </w:p>
        </w:tc>
        <w:tc>
          <w:tcPr>
            <w:tcW w:w="3382" w:type="pct"/>
          </w:tcPr>
          <w:p w14:paraId="0674D96F" w14:textId="77777777" w:rsidR="006205CF" w:rsidRPr="00D372E9" w:rsidRDefault="006205CF" w:rsidP="00FD405F">
            <w:pPr>
              <w:spacing w:after="120"/>
              <w:ind w:left="40"/>
              <w:jc w:val="left"/>
              <w:rPr>
                <w:rFonts w:cs="Arial"/>
              </w:rPr>
            </w:pPr>
            <w:r w:rsidRPr="00D372E9">
              <w:rPr>
                <w:rFonts w:cs="Arial"/>
              </w:rPr>
              <w:lastRenderedPageBreak/>
              <w:t xml:space="preserve">SPCO LEV informeert de betrokkene(n) actief over de verwerking van hun persoonsgegevens, in ieder geval door middel van een laagdrempelige privacyverklaring. In de privacyverklaring wordt in ieder geval de volgende informatie vermeld: </w:t>
            </w:r>
          </w:p>
          <w:p w14:paraId="4BC61DFD" w14:textId="77777777" w:rsidR="006205CF" w:rsidRPr="00D372E9" w:rsidRDefault="006205CF" w:rsidP="00FD405F">
            <w:pPr>
              <w:spacing w:after="120"/>
              <w:ind w:left="40"/>
              <w:jc w:val="left"/>
              <w:rPr>
                <w:rFonts w:cs="Arial"/>
              </w:rPr>
            </w:pPr>
            <w:r w:rsidRPr="00D372E9">
              <w:rPr>
                <w:rFonts w:cs="Arial"/>
              </w:rPr>
              <w:t>a) de contactgegevens van SPCO LEV;</w:t>
            </w:r>
          </w:p>
          <w:p w14:paraId="0A794243" w14:textId="77777777" w:rsidR="006205CF" w:rsidRPr="00D372E9" w:rsidRDefault="006205CF" w:rsidP="00FD405F">
            <w:pPr>
              <w:spacing w:after="120"/>
              <w:ind w:left="40"/>
              <w:jc w:val="left"/>
              <w:rPr>
                <w:rFonts w:cs="Arial"/>
              </w:rPr>
            </w:pPr>
            <w:r w:rsidRPr="00D372E9">
              <w:rPr>
                <w:rFonts w:cs="Arial"/>
              </w:rPr>
              <w:t>b) de contactgegevens van de functionaris voor gegevensbescherming van SPCO LEV;</w:t>
            </w:r>
          </w:p>
          <w:p w14:paraId="68EFC586" w14:textId="77777777" w:rsidR="006205CF" w:rsidRPr="00D372E9" w:rsidRDefault="006205CF" w:rsidP="00FD405F">
            <w:pPr>
              <w:spacing w:after="120"/>
              <w:ind w:left="40"/>
              <w:jc w:val="left"/>
              <w:rPr>
                <w:rFonts w:cs="Arial"/>
              </w:rPr>
            </w:pPr>
            <w:r w:rsidRPr="00D372E9">
              <w:rPr>
                <w:rFonts w:cs="Arial"/>
              </w:rPr>
              <w:t>c) de doeleinden van de gegevensverwerking en de grondslagen voor de verwerking;</w:t>
            </w:r>
          </w:p>
          <w:p w14:paraId="5179A6EE" w14:textId="77777777" w:rsidR="006205CF" w:rsidRPr="00D372E9" w:rsidRDefault="006205CF" w:rsidP="00FD405F">
            <w:pPr>
              <w:spacing w:after="120"/>
              <w:ind w:left="40"/>
              <w:jc w:val="left"/>
              <w:rPr>
                <w:rFonts w:cs="Arial"/>
              </w:rPr>
            </w:pPr>
            <w:r w:rsidRPr="00D372E9">
              <w:rPr>
                <w:rFonts w:cs="Arial"/>
              </w:rPr>
              <w:t>d) een omschrijving van de belangen van SPCO LEV indien de verwerking wordt gebaseerd op het gerechtvaardigd belang van SPCO LEV;</w:t>
            </w:r>
          </w:p>
          <w:p w14:paraId="4305DEF7" w14:textId="77777777" w:rsidR="006205CF" w:rsidRPr="00D372E9" w:rsidRDefault="006205CF" w:rsidP="00FD405F">
            <w:pPr>
              <w:spacing w:after="120"/>
              <w:ind w:left="40"/>
              <w:jc w:val="left"/>
              <w:rPr>
                <w:rFonts w:cs="Arial"/>
              </w:rPr>
            </w:pPr>
            <w:r w:rsidRPr="00D372E9">
              <w:rPr>
                <w:rFonts w:cs="Arial"/>
              </w:rPr>
              <w:t>e) de (categorieën) ontvangers van de persoonsgegevens, zoals verwerkers of derden;</w:t>
            </w:r>
          </w:p>
          <w:p w14:paraId="53476FCA" w14:textId="77777777" w:rsidR="006205CF" w:rsidRPr="00D372E9" w:rsidRDefault="006205CF" w:rsidP="00FD405F">
            <w:pPr>
              <w:spacing w:after="120"/>
              <w:ind w:left="40"/>
              <w:jc w:val="left"/>
              <w:rPr>
                <w:rFonts w:cs="Arial"/>
              </w:rPr>
            </w:pPr>
            <w:r w:rsidRPr="00D372E9">
              <w:rPr>
                <w:rFonts w:cs="Arial"/>
              </w:rPr>
              <w:t>f) in voorkomend geval: of de persoonsgegevens worden verzonden aan landen buiten de Europese Economische Ruimte (EER);</w:t>
            </w:r>
          </w:p>
          <w:p w14:paraId="76986BDA" w14:textId="77777777" w:rsidR="006205CF" w:rsidRPr="00D372E9" w:rsidRDefault="006205CF" w:rsidP="00FD405F">
            <w:pPr>
              <w:spacing w:after="120"/>
              <w:ind w:left="40"/>
              <w:jc w:val="left"/>
              <w:rPr>
                <w:rFonts w:cs="Arial"/>
              </w:rPr>
            </w:pPr>
            <w:r w:rsidRPr="00D372E9">
              <w:rPr>
                <w:rFonts w:cs="Arial"/>
              </w:rPr>
              <w:t>g) hoe lang de persoonsgegevens zullen worden bewaard;</w:t>
            </w:r>
          </w:p>
          <w:p w14:paraId="506E715F" w14:textId="77777777" w:rsidR="006205CF" w:rsidRPr="00D372E9" w:rsidRDefault="006205CF" w:rsidP="00FD405F">
            <w:pPr>
              <w:spacing w:after="120"/>
              <w:ind w:left="40"/>
              <w:jc w:val="left"/>
              <w:rPr>
                <w:rFonts w:cs="Arial"/>
              </w:rPr>
            </w:pPr>
            <w:r w:rsidRPr="00D372E9">
              <w:rPr>
                <w:rFonts w:cs="Arial"/>
              </w:rPr>
              <w:t>h) dat de betrokkene het recht heeft om SPCO LEV te verzoeken om inzage, verbetering of verwijdering van persoonsgegevens, en dat hij het recht heeft om te verzoeken om beperking van de verwerking, om bezwaar te maken of om een beroep te doen op het recht van gegevensoverdraagbaarheid;</w:t>
            </w:r>
          </w:p>
          <w:p w14:paraId="380027FF" w14:textId="77777777" w:rsidR="006205CF" w:rsidRPr="00D372E9" w:rsidRDefault="006205CF" w:rsidP="00FD405F">
            <w:pPr>
              <w:spacing w:after="120"/>
              <w:ind w:left="40"/>
              <w:jc w:val="left"/>
              <w:rPr>
                <w:rFonts w:cs="Arial"/>
              </w:rPr>
            </w:pPr>
            <w:r w:rsidRPr="00D372E9">
              <w:rPr>
                <w:rFonts w:cs="Arial"/>
              </w:rPr>
              <w:lastRenderedPageBreak/>
              <w:t>i) dat de betrokkene het recht heeft om zijn toestemming in te trekken, als de gegevensverwerking is gebaseerd op toestemming;</w:t>
            </w:r>
          </w:p>
          <w:p w14:paraId="790B3D59" w14:textId="77777777" w:rsidR="006205CF" w:rsidRPr="00D372E9" w:rsidRDefault="006205CF" w:rsidP="00FD405F">
            <w:pPr>
              <w:spacing w:after="120"/>
              <w:ind w:left="40"/>
              <w:jc w:val="left"/>
              <w:rPr>
                <w:rFonts w:cs="Arial"/>
              </w:rPr>
            </w:pPr>
            <w:r w:rsidRPr="00D372E9">
              <w:rPr>
                <w:rFonts w:cs="Arial"/>
              </w:rPr>
              <w:t>j) dat de betrokkene het recht heeft om een klacht in te dienen bij de Autoriteit Persoonsgegevens;</w:t>
            </w:r>
          </w:p>
          <w:p w14:paraId="3F3D65C2" w14:textId="77777777" w:rsidR="006205CF" w:rsidRPr="00D372E9" w:rsidRDefault="006205CF" w:rsidP="00FD405F">
            <w:pPr>
              <w:spacing w:after="120"/>
              <w:ind w:left="40"/>
              <w:jc w:val="left"/>
              <w:rPr>
                <w:rFonts w:cs="Arial"/>
              </w:rPr>
            </w:pPr>
            <w:r w:rsidRPr="00D372E9">
              <w:rPr>
                <w:rFonts w:cs="Arial"/>
              </w:rPr>
              <w:t>k) of de verstrekking van de persoonsgegevens een wettelijke of contractuele verplichting is, dan wel een noodzakelijke voorwaarde is om een overeenkomst te kunnen sluiten, en of de betrokkene verplicht is om de persoonsgegevens te verstrekken en wat de gevolgen zijn indien hij de persoonsgegevens niet verstrekt;</w:t>
            </w:r>
          </w:p>
          <w:p w14:paraId="09E169ED" w14:textId="1A241849" w:rsidR="006205CF" w:rsidRPr="00D372E9" w:rsidRDefault="006205CF" w:rsidP="00FD405F">
            <w:pPr>
              <w:spacing w:after="120"/>
              <w:ind w:left="40"/>
              <w:jc w:val="left"/>
              <w:rPr>
                <w:rFonts w:cs="Arial"/>
              </w:rPr>
            </w:pPr>
            <w:r w:rsidRPr="00D372E9">
              <w:rPr>
                <w:rFonts w:cs="Arial"/>
              </w:rPr>
              <w:t xml:space="preserve">l) het bestaan van geautomatiseerde besluitvorming, vergezeld van nuttige informatie over de onderliggende logica, alsmede het belang en de verwachte gevolgen van die </w:t>
            </w:r>
            <w:r w:rsidR="00FD405F">
              <w:rPr>
                <w:rFonts w:cs="Arial"/>
              </w:rPr>
              <w:t xml:space="preserve">verwerking voor de betrokkene. </w:t>
            </w:r>
            <w:r w:rsidR="00FD405F">
              <w:rPr>
                <w:rFonts w:cs="Arial"/>
              </w:rPr>
              <w:br/>
            </w:r>
          </w:p>
          <w:p w14:paraId="28A475D1" w14:textId="56E76510" w:rsidR="006205CF" w:rsidRPr="00D372E9" w:rsidRDefault="006205CF" w:rsidP="00FD405F">
            <w:pPr>
              <w:spacing w:after="120"/>
              <w:ind w:left="40"/>
              <w:jc w:val="left"/>
              <w:rPr>
                <w:rFonts w:cs="Arial"/>
              </w:rPr>
            </w:pPr>
            <w:r w:rsidRPr="00D372E9">
              <w:rPr>
                <w:rFonts w:cs="Arial"/>
              </w:rPr>
              <w:t>Een ieder die betrokken is bij een verwerking van persoonsgegevens is verplicht om een datalek per ommegaande te melden bij het meldpunt (datalek@spco-lev.nl), conform het protocol beveiligingsincidenten en datalekken van SPCO LEV. Een datalek is elke inbreuk waarbij persoonsgegevens zijn vernietigd of verloren, gewijzigd, verstrekt</w:t>
            </w:r>
            <w:r w:rsidR="00FD405F">
              <w:rPr>
                <w:rFonts w:cs="Arial"/>
              </w:rPr>
              <w:t xml:space="preserve"> of toegankelijk zijn gemaakt. </w:t>
            </w:r>
            <w:r w:rsidR="00FD405F">
              <w:rPr>
                <w:rFonts w:cs="Arial"/>
              </w:rPr>
              <w:br/>
            </w:r>
          </w:p>
        </w:tc>
        <w:tc>
          <w:tcPr>
            <w:tcW w:w="130" w:type="pct"/>
          </w:tcPr>
          <w:p w14:paraId="48489264" w14:textId="77777777" w:rsidR="006205CF" w:rsidRDefault="006205CF" w:rsidP="00FD405F">
            <w:pPr>
              <w:spacing w:after="120"/>
              <w:jc w:val="left"/>
              <w:rPr>
                <w:rFonts w:asciiTheme="minorHAnsi" w:hAnsiTheme="minorHAnsi" w:cstheme="minorHAnsi"/>
              </w:rPr>
            </w:pPr>
          </w:p>
        </w:tc>
      </w:tr>
      <w:tr w:rsidR="006205CF" w14:paraId="7C96F104" w14:textId="77777777" w:rsidTr="00FD405F">
        <w:tc>
          <w:tcPr>
            <w:tcW w:w="1488" w:type="pct"/>
            <w:hideMark/>
          </w:tcPr>
          <w:p w14:paraId="57DB4D40" w14:textId="77777777" w:rsidR="006205CF" w:rsidRPr="00D372E9" w:rsidRDefault="006205CF" w:rsidP="00FD405F">
            <w:pPr>
              <w:ind w:left="176"/>
              <w:jc w:val="left"/>
              <w:rPr>
                <w:rFonts w:cs="Arial"/>
                <w:b/>
              </w:rPr>
            </w:pPr>
            <w:r w:rsidRPr="00D372E9">
              <w:rPr>
                <w:rFonts w:cs="Arial"/>
                <w:b/>
              </w:rPr>
              <w:t>17. Klachten</w:t>
            </w:r>
          </w:p>
        </w:tc>
        <w:tc>
          <w:tcPr>
            <w:tcW w:w="3382" w:type="pct"/>
            <w:hideMark/>
          </w:tcPr>
          <w:p w14:paraId="132F740F" w14:textId="7D82DDEF" w:rsidR="006205CF" w:rsidRPr="00D372E9" w:rsidRDefault="006205CF" w:rsidP="00FD405F">
            <w:pPr>
              <w:spacing w:after="120"/>
              <w:ind w:left="40"/>
              <w:jc w:val="left"/>
              <w:rPr>
                <w:rFonts w:cs="Arial"/>
              </w:rPr>
            </w:pPr>
            <w:r w:rsidRPr="00D372E9">
              <w:rPr>
                <w:rFonts w:cs="Arial"/>
              </w:rPr>
              <w:t xml:space="preserve">1. Wanneer een betrokkene van mening is dat het doen of nalaten van SPCO LEV niet in overeenstemming is met de AVG, dit reglement of (andere) toepasselijke wet- of regelgeving, dan kan een klacht worden ingediend overeenkomstig de binnen SPCO LEV geldende klachtenregeling. </w:t>
            </w:r>
            <w:r>
              <w:rPr>
                <w:rFonts w:cs="Arial"/>
              </w:rPr>
              <w:br/>
            </w:r>
            <w:r w:rsidRPr="00D372E9">
              <w:rPr>
                <w:rFonts w:cs="Arial"/>
              </w:rPr>
              <w:t xml:space="preserve">Een betrokkene kan zich eveneens wenden tot de functionaris voor gegevensbescherming van SPCO LEV. </w:t>
            </w:r>
          </w:p>
          <w:p w14:paraId="1E8414D4" w14:textId="22669E6E" w:rsidR="006205CF" w:rsidRPr="00D372E9" w:rsidRDefault="006205CF" w:rsidP="00FD405F">
            <w:pPr>
              <w:spacing w:after="120"/>
              <w:ind w:left="40"/>
              <w:jc w:val="left"/>
              <w:rPr>
                <w:rFonts w:cs="Arial"/>
              </w:rPr>
            </w:pPr>
            <w:r w:rsidRPr="00D372E9">
              <w:rPr>
                <w:rFonts w:cs="Arial"/>
              </w:rPr>
              <w:t xml:space="preserve">2. Als een klacht naar de mening van betrokkene door SPCO LEV niet correct is afgewikkeld, kan hij zich wenden tot de rechter of de Autoriteit Persoonsgegevens. </w:t>
            </w:r>
            <w:r w:rsidR="00FD405F">
              <w:rPr>
                <w:rFonts w:cs="Arial"/>
              </w:rPr>
              <w:br/>
            </w:r>
          </w:p>
        </w:tc>
        <w:tc>
          <w:tcPr>
            <w:tcW w:w="130" w:type="pct"/>
          </w:tcPr>
          <w:p w14:paraId="4C1FD764" w14:textId="77777777" w:rsidR="006205CF" w:rsidRDefault="006205CF" w:rsidP="00FD405F">
            <w:pPr>
              <w:spacing w:after="120"/>
              <w:jc w:val="left"/>
              <w:rPr>
                <w:rFonts w:asciiTheme="minorHAnsi" w:hAnsiTheme="minorHAnsi" w:cstheme="minorHAnsi"/>
              </w:rPr>
            </w:pPr>
          </w:p>
        </w:tc>
      </w:tr>
      <w:tr w:rsidR="006205CF" w14:paraId="75321B1E" w14:textId="77777777" w:rsidTr="00FD405F">
        <w:tc>
          <w:tcPr>
            <w:tcW w:w="1488" w:type="pct"/>
            <w:hideMark/>
          </w:tcPr>
          <w:p w14:paraId="53A25F01" w14:textId="77777777" w:rsidR="006205CF" w:rsidRPr="00D372E9" w:rsidRDefault="006205CF" w:rsidP="00FD405F">
            <w:pPr>
              <w:ind w:left="176"/>
              <w:jc w:val="left"/>
              <w:rPr>
                <w:rFonts w:cs="Arial"/>
                <w:b/>
              </w:rPr>
            </w:pPr>
            <w:r w:rsidRPr="00D372E9">
              <w:rPr>
                <w:rFonts w:cs="Arial"/>
                <w:b/>
              </w:rPr>
              <w:t>18. Onvoorziene situatie</w:t>
            </w:r>
          </w:p>
        </w:tc>
        <w:tc>
          <w:tcPr>
            <w:tcW w:w="3382" w:type="pct"/>
            <w:hideMark/>
          </w:tcPr>
          <w:p w14:paraId="17237D70" w14:textId="39CC46F1" w:rsidR="006205CF" w:rsidRPr="00D372E9" w:rsidRDefault="006205CF" w:rsidP="00FD405F">
            <w:pPr>
              <w:spacing w:after="120"/>
              <w:ind w:left="40"/>
              <w:jc w:val="left"/>
              <w:rPr>
                <w:rFonts w:cs="Arial"/>
              </w:rPr>
            </w:pPr>
            <w:r w:rsidRPr="00D372E9">
              <w:rPr>
                <w:rFonts w:cs="Arial"/>
              </w:rPr>
              <w:t>Indien zich een situatie voordoet die niet beschreven is in dit reglement, neemt de Algemene Directie van SPCO LEV de benodigde maatregelen, en wordt beoordeeld of dit reglement dientengevolge moet worden aangevuld of aangepast.</w:t>
            </w:r>
            <w:r w:rsidR="00FD405F">
              <w:rPr>
                <w:rFonts w:cs="Arial"/>
              </w:rPr>
              <w:br/>
            </w:r>
          </w:p>
        </w:tc>
        <w:tc>
          <w:tcPr>
            <w:tcW w:w="130" w:type="pct"/>
          </w:tcPr>
          <w:p w14:paraId="478FDD85" w14:textId="77777777" w:rsidR="006205CF" w:rsidRDefault="006205CF" w:rsidP="00FD405F">
            <w:pPr>
              <w:spacing w:after="120"/>
              <w:jc w:val="left"/>
              <w:rPr>
                <w:rFonts w:asciiTheme="minorHAnsi" w:hAnsiTheme="minorHAnsi" w:cstheme="minorHAnsi"/>
              </w:rPr>
            </w:pPr>
          </w:p>
        </w:tc>
      </w:tr>
      <w:tr w:rsidR="006205CF" w14:paraId="175A34BB" w14:textId="77777777" w:rsidTr="00FD405F">
        <w:tc>
          <w:tcPr>
            <w:tcW w:w="1488" w:type="pct"/>
            <w:hideMark/>
          </w:tcPr>
          <w:p w14:paraId="12EC49E0" w14:textId="77777777" w:rsidR="006205CF" w:rsidRPr="00D372E9" w:rsidRDefault="006205CF" w:rsidP="00FD405F">
            <w:pPr>
              <w:ind w:left="176"/>
              <w:jc w:val="left"/>
              <w:rPr>
                <w:rFonts w:cs="Arial"/>
                <w:b/>
              </w:rPr>
            </w:pPr>
            <w:r w:rsidRPr="00D372E9">
              <w:rPr>
                <w:rFonts w:cs="Arial"/>
                <w:b/>
              </w:rPr>
              <w:t>19. Wijzigingen reglement</w:t>
            </w:r>
          </w:p>
        </w:tc>
        <w:tc>
          <w:tcPr>
            <w:tcW w:w="3382" w:type="pct"/>
            <w:hideMark/>
          </w:tcPr>
          <w:p w14:paraId="0DDAC0F0" w14:textId="77777777" w:rsidR="006205CF" w:rsidRPr="00D372E9" w:rsidRDefault="006205CF" w:rsidP="00FD405F">
            <w:pPr>
              <w:spacing w:after="120"/>
              <w:ind w:left="40"/>
              <w:jc w:val="left"/>
              <w:rPr>
                <w:rFonts w:cs="Arial"/>
              </w:rPr>
            </w:pPr>
            <w:r w:rsidRPr="00D372E9">
              <w:rPr>
                <w:rFonts w:cs="Arial"/>
              </w:rPr>
              <w:t xml:space="preserve">1. Dit reglement is na instemming van de Gemeenschappelijke Medezeggenschapsraad (GMR) vastgesteld door de Directeur-bestuurder van SPCO LEV. Het reglement wordt gepubliceerd op de website van SPCO LEV en de websites van de scholen. Het reglement wordt verder actief onder de aandacht gebracht, bijvoorbeeld door middel van verwijzing in de schoolgids.  </w:t>
            </w:r>
          </w:p>
          <w:p w14:paraId="1C287142" w14:textId="2796A91A" w:rsidR="006205CF" w:rsidRPr="00D372E9" w:rsidRDefault="006205CF" w:rsidP="00FD405F">
            <w:pPr>
              <w:spacing w:after="120"/>
              <w:ind w:left="40"/>
              <w:jc w:val="left"/>
              <w:rPr>
                <w:rFonts w:cs="Arial"/>
              </w:rPr>
            </w:pPr>
            <w:r w:rsidRPr="00D372E9">
              <w:rPr>
                <w:rFonts w:cs="Arial"/>
              </w:rPr>
              <w:t xml:space="preserve">2. De Algemene Directie kan dit reglement wijzigen na instemming van de GMR. </w:t>
            </w:r>
            <w:r w:rsidR="00FD405F">
              <w:rPr>
                <w:rFonts w:cs="Arial"/>
              </w:rPr>
              <w:br/>
            </w:r>
          </w:p>
        </w:tc>
        <w:tc>
          <w:tcPr>
            <w:tcW w:w="130" w:type="pct"/>
          </w:tcPr>
          <w:p w14:paraId="568DC20C" w14:textId="77777777" w:rsidR="006205CF" w:rsidRDefault="006205CF" w:rsidP="00FD405F">
            <w:pPr>
              <w:spacing w:after="120"/>
              <w:jc w:val="left"/>
              <w:rPr>
                <w:rFonts w:asciiTheme="minorHAnsi" w:hAnsiTheme="minorHAnsi" w:cstheme="minorHAnsi"/>
              </w:rPr>
            </w:pPr>
          </w:p>
        </w:tc>
      </w:tr>
      <w:tr w:rsidR="006205CF" w14:paraId="51BC8DC5" w14:textId="77777777" w:rsidTr="00FD405F">
        <w:tc>
          <w:tcPr>
            <w:tcW w:w="1488" w:type="pct"/>
            <w:hideMark/>
          </w:tcPr>
          <w:p w14:paraId="6CD53E79" w14:textId="77777777" w:rsidR="006205CF" w:rsidRPr="00D372E9" w:rsidRDefault="006205CF" w:rsidP="00FD405F">
            <w:pPr>
              <w:ind w:left="176"/>
              <w:jc w:val="left"/>
              <w:rPr>
                <w:rFonts w:cs="Arial"/>
                <w:b/>
              </w:rPr>
            </w:pPr>
            <w:r w:rsidRPr="00D372E9">
              <w:rPr>
                <w:rFonts w:cs="Arial"/>
                <w:b/>
              </w:rPr>
              <w:t>20. Slotbepaling</w:t>
            </w:r>
          </w:p>
        </w:tc>
        <w:tc>
          <w:tcPr>
            <w:tcW w:w="3382" w:type="pct"/>
            <w:hideMark/>
          </w:tcPr>
          <w:p w14:paraId="4BCA97D3" w14:textId="77777777" w:rsidR="006205CF" w:rsidRPr="00D372E9" w:rsidRDefault="006205CF" w:rsidP="00FD405F">
            <w:pPr>
              <w:spacing w:after="120"/>
              <w:ind w:left="40"/>
              <w:jc w:val="left"/>
              <w:rPr>
                <w:rFonts w:cs="Arial"/>
              </w:rPr>
            </w:pPr>
            <w:r w:rsidRPr="00D372E9">
              <w:rPr>
                <w:rFonts w:cs="Arial"/>
              </w:rPr>
              <w:t>Dit reglement wordt aangehaald als het privacyreglement van SPCO LEV en treedt in werking op 18 april 2018</w:t>
            </w:r>
            <w:r w:rsidRPr="00D372E9">
              <w:rPr>
                <w:rFonts w:cs="Arial"/>
                <w:b/>
              </w:rPr>
              <w:t xml:space="preserve">. </w:t>
            </w:r>
          </w:p>
        </w:tc>
        <w:tc>
          <w:tcPr>
            <w:tcW w:w="130" w:type="pct"/>
          </w:tcPr>
          <w:p w14:paraId="362F5AD6" w14:textId="77777777" w:rsidR="006205CF" w:rsidRDefault="006205CF" w:rsidP="00FD405F">
            <w:pPr>
              <w:spacing w:after="120"/>
              <w:jc w:val="left"/>
              <w:rPr>
                <w:rFonts w:asciiTheme="minorHAnsi" w:hAnsiTheme="minorHAnsi" w:cstheme="minorHAnsi"/>
              </w:rPr>
            </w:pPr>
          </w:p>
        </w:tc>
      </w:tr>
    </w:tbl>
    <w:p w14:paraId="4997AA17" w14:textId="7B25F0EC" w:rsidR="00D372E9" w:rsidRDefault="00FD405F" w:rsidP="00D372E9">
      <w:pPr>
        <w:jc w:val="left"/>
      </w:pPr>
      <w:r>
        <w:br w:type="textWrapping" w:clear="all"/>
      </w:r>
    </w:p>
    <w:p w14:paraId="43F7EC12" w14:textId="616EEB7F" w:rsidR="00D372E9" w:rsidRPr="00BE007A" w:rsidRDefault="00D372E9" w:rsidP="00D372E9">
      <w:pPr>
        <w:ind w:right="-30"/>
        <w:jc w:val="left"/>
        <w:textAlignment w:val="baseline"/>
        <w:rPr>
          <w:rFonts w:ascii="Segoe UI" w:eastAsia="Times New Roman" w:hAnsi="Segoe UI" w:cs="Segoe UI"/>
          <w:color w:val="000000"/>
          <w:sz w:val="18"/>
          <w:szCs w:val="18"/>
          <w:lang w:eastAsia="nl-NL"/>
        </w:rPr>
      </w:pPr>
    </w:p>
    <w:p w14:paraId="0EE90AF3" w14:textId="77777777" w:rsidR="00BE007A" w:rsidRPr="00BE007A" w:rsidRDefault="00BE007A" w:rsidP="00D372E9">
      <w:pPr>
        <w:ind w:left="705" w:right="-30"/>
        <w:jc w:val="left"/>
        <w:textAlignment w:val="baseline"/>
        <w:rPr>
          <w:rFonts w:ascii="Segoe UI" w:eastAsia="Times New Roman" w:hAnsi="Segoe UI" w:cs="Segoe UI"/>
          <w:color w:val="000000"/>
          <w:sz w:val="18"/>
          <w:szCs w:val="18"/>
          <w:lang w:eastAsia="nl-NL"/>
        </w:rPr>
      </w:pPr>
      <w:r w:rsidRPr="00BE007A">
        <w:rPr>
          <w:rFonts w:ascii="Calibri" w:eastAsia="Times New Roman" w:hAnsi="Calibri" w:cs="Segoe UI"/>
          <w:color w:val="000000"/>
          <w:sz w:val="24"/>
          <w:szCs w:val="24"/>
          <w:lang w:eastAsia="nl-NL"/>
        </w:rPr>
        <w:lastRenderedPageBreak/>
        <w:t> </w:t>
      </w:r>
    </w:p>
    <w:p w14:paraId="1D55CC6B" w14:textId="77777777" w:rsidR="00BE007A" w:rsidRPr="00BE007A" w:rsidRDefault="00BE007A" w:rsidP="00D372E9">
      <w:pPr>
        <w:ind w:left="705" w:right="-30"/>
        <w:jc w:val="left"/>
        <w:textAlignment w:val="baseline"/>
        <w:rPr>
          <w:rFonts w:ascii="Segoe UI" w:eastAsia="Times New Roman" w:hAnsi="Segoe UI" w:cs="Segoe UI"/>
          <w:color w:val="000000"/>
          <w:sz w:val="18"/>
          <w:szCs w:val="18"/>
          <w:lang w:eastAsia="nl-NL"/>
        </w:rPr>
      </w:pPr>
      <w:r w:rsidRPr="00BE007A">
        <w:rPr>
          <w:rFonts w:ascii="Calibri" w:eastAsia="Times New Roman" w:hAnsi="Calibri" w:cs="Segoe UI"/>
          <w:color w:val="000000"/>
          <w:sz w:val="24"/>
          <w:szCs w:val="24"/>
          <w:lang w:eastAsia="nl-NL"/>
        </w:rPr>
        <w:t> </w:t>
      </w:r>
    </w:p>
    <w:p w14:paraId="7F8FEAED" w14:textId="77777777" w:rsidR="00BE007A" w:rsidRPr="00BE007A" w:rsidRDefault="00BE007A" w:rsidP="00D372E9">
      <w:pPr>
        <w:ind w:left="705" w:right="-30"/>
        <w:jc w:val="left"/>
        <w:textAlignment w:val="baseline"/>
        <w:rPr>
          <w:rFonts w:ascii="Segoe UI" w:eastAsia="Times New Roman" w:hAnsi="Segoe UI" w:cs="Segoe UI"/>
          <w:color w:val="000000"/>
          <w:sz w:val="18"/>
          <w:szCs w:val="18"/>
          <w:lang w:eastAsia="nl-NL"/>
        </w:rPr>
      </w:pPr>
      <w:r w:rsidRPr="00BE007A">
        <w:rPr>
          <w:rFonts w:ascii="Calibri" w:eastAsia="Times New Roman" w:hAnsi="Calibri" w:cs="Segoe UI"/>
          <w:color w:val="000000"/>
          <w:sz w:val="24"/>
          <w:szCs w:val="24"/>
          <w:lang w:eastAsia="nl-NL"/>
        </w:rPr>
        <w:t> </w:t>
      </w:r>
    </w:p>
    <w:p w14:paraId="4F347FEE" w14:textId="77777777" w:rsidR="00BE007A" w:rsidRPr="00BE007A" w:rsidRDefault="00BE007A" w:rsidP="00D372E9">
      <w:pPr>
        <w:ind w:left="705" w:right="-30"/>
        <w:jc w:val="left"/>
        <w:textAlignment w:val="baseline"/>
        <w:rPr>
          <w:rFonts w:ascii="Segoe UI" w:eastAsia="Times New Roman" w:hAnsi="Segoe UI" w:cs="Segoe UI"/>
          <w:color w:val="000000"/>
          <w:sz w:val="18"/>
          <w:szCs w:val="18"/>
          <w:lang w:eastAsia="nl-NL"/>
        </w:rPr>
      </w:pPr>
      <w:r w:rsidRPr="00BE007A">
        <w:rPr>
          <w:rFonts w:ascii="Calibri" w:eastAsia="Times New Roman" w:hAnsi="Calibri" w:cs="Segoe UI"/>
          <w:color w:val="000000"/>
          <w:sz w:val="24"/>
          <w:szCs w:val="24"/>
          <w:lang w:eastAsia="nl-NL"/>
        </w:rPr>
        <w:t> </w:t>
      </w:r>
    </w:p>
    <w:p w14:paraId="2C1CB4CA" w14:textId="77777777" w:rsidR="00BE007A" w:rsidRPr="00BE007A" w:rsidRDefault="00BE007A" w:rsidP="00D372E9">
      <w:pPr>
        <w:ind w:left="705" w:right="-30"/>
        <w:jc w:val="left"/>
        <w:textAlignment w:val="baseline"/>
        <w:rPr>
          <w:rFonts w:ascii="Segoe UI" w:eastAsia="Times New Roman" w:hAnsi="Segoe UI" w:cs="Segoe UI"/>
          <w:color w:val="000000"/>
          <w:sz w:val="18"/>
          <w:szCs w:val="18"/>
          <w:lang w:eastAsia="nl-NL"/>
        </w:rPr>
      </w:pPr>
      <w:r w:rsidRPr="00BE007A">
        <w:rPr>
          <w:rFonts w:ascii="Calibri" w:eastAsia="Times New Roman" w:hAnsi="Calibri" w:cs="Segoe UI"/>
          <w:color w:val="000000"/>
          <w:sz w:val="24"/>
          <w:szCs w:val="24"/>
          <w:lang w:eastAsia="nl-NL"/>
        </w:rPr>
        <w:t> </w:t>
      </w:r>
    </w:p>
    <w:p w14:paraId="64506F5D" w14:textId="77777777" w:rsidR="00BE007A" w:rsidRPr="00BE007A" w:rsidRDefault="00BE007A" w:rsidP="00D372E9">
      <w:pPr>
        <w:ind w:left="705" w:right="-30"/>
        <w:jc w:val="left"/>
        <w:textAlignment w:val="baseline"/>
        <w:rPr>
          <w:rFonts w:ascii="Segoe UI" w:eastAsia="Times New Roman" w:hAnsi="Segoe UI" w:cs="Segoe UI"/>
          <w:color w:val="000000"/>
          <w:sz w:val="18"/>
          <w:szCs w:val="18"/>
          <w:lang w:eastAsia="nl-NL"/>
        </w:rPr>
      </w:pPr>
      <w:r w:rsidRPr="00BE007A">
        <w:rPr>
          <w:rFonts w:ascii="Calibri" w:eastAsia="Times New Roman" w:hAnsi="Calibri" w:cs="Segoe UI"/>
          <w:color w:val="000000"/>
          <w:sz w:val="24"/>
          <w:szCs w:val="24"/>
          <w:lang w:eastAsia="nl-NL"/>
        </w:rPr>
        <w:t> </w:t>
      </w:r>
    </w:p>
    <w:p w14:paraId="7CCD35A6" w14:textId="77777777" w:rsidR="00BE007A" w:rsidRPr="00BE007A" w:rsidRDefault="00BE007A" w:rsidP="00D372E9">
      <w:pPr>
        <w:ind w:left="705" w:right="-30"/>
        <w:jc w:val="left"/>
        <w:textAlignment w:val="baseline"/>
        <w:rPr>
          <w:rFonts w:ascii="Segoe UI" w:eastAsia="Times New Roman" w:hAnsi="Segoe UI" w:cs="Segoe UI"/>
          <w:color w:val="000000"/>
          <w:sz w:val="18"/>
          <w:szCs w:val="18"/>
          <w:lang w:eastAsia="nl-NL"/>
        </w:rPr>
      </w:pPr>
      <w:r w:rsidRPr="00BE007A">
        <w:rPr>
          <w:rFonts w:ascii="Calibri" w:eastAsia="Times New Roman" w:hAnsi="Calibri" w:cs="Segoe UI"/>
          <w:color w:val="000000"/>
          <w:sz w:val="24"/>
          <w:szCs w:val="24"/>
          <w:lang w:eastAsia="nl-NL"/>
        </w:rPr>
        <w:t> </w:t>
      </w:r>
    </w:p>
    <w:p w14:paraId="67900C9A" w14:textId="77777777" w:rsidR="00BE007A" w:rsidRPr="00BE007A" w:rsidRDefault="00BE007A" w:rsidP="00D372E9">
      <w:pPr>
        <w:ind w:left="705" w:right="-30"/>
        <w:jc w:val="left"/>
        <w:textAlignment w:val="baseline"/>
        <w:rPr>
          <w:rFonts w:ascii="Segoe UI" w:eastAsia="Times New Roman" w:hAnsi="Segoe UI" w:cs="Segoe UI"/>
          <w:color w:val="000000"/>
          <w:sz w:val="18"/>
          <w:szCs w:val="18"/>
          <w:lang w:eastAsia="nl-NL"/>
        </w:rPr>
      </w:pPr>
      <w:r w:rsidRPr="00BE007A">
        <w:rPr>
          <w:rFonts w:ascii="Calibri" w:eastAsia="Times New Roman" w:hAnsi="Calibri" w:cs="Segoe UI"/>
          <w:color w:val="000000"/>
          <w:sz w:val="24"/>
          <w:szCs w:val="24"/>
          <w:lang w:eastAsia="nl-NL"/>
        </w:rPr>
        <w:t> </w:t>
      </w:r>
    </w:p>
    <w:p w14:paraId="1C404DFC" w14:textId="77777777" w:rsidR="00BE007A" w:rsidRPr="00BE007A" w:rsidRDefault="00BE007A" w:rsidP="00D372E9">
      <w:pPr>
        <w:ind w:left="705" w:right="-30"/>
        <w:jc w:val="left"/>
        <w:textAlignment w:val="baseline"/>
        <w:rPr>
          <w:rFonts w:ascii="Segoe UI" w:eastAsia="Times New Roman" w:hAnsi="Segoe UI" w:cs="Segoe UI"/>
          <w:color w:val="000000"/>
          <w:sz w:val="18"/>
          <w:szCs w:val="18"/>
          <w:lang w:eastAsia="nl-NL"/>
        </w:rPr>
      </w:pPr>
      <w:r w:rsidRPr="00BE007A">
        <w:rPr>
          <w:rFonts w:ascii="Calibri" w:eastAsia="Times New Roman" w:hAnsi="Calibri" w:cs="Segoe UI"/>
          <w:color w:val="000000"/>
          <w:sz w:val="24"/>
          <w:szCs w:val="24"/>
          <w:lang w:eastAsia="nl-NL"/>
        </w:rPr>
        <w:t> </w:t>
      </w:r>
    </w:p>
    <w:p w14:paraId="69FC6E72" w14:textId="77777777" w:rsidR="00BE007A" w:rsidRPr="00BE007A" w:rsidRDefault="00BE007A" w:rsidP="00D372E9">
      <w:pPr>
        <w:ind w:left="705" w:right="-30"/>
        <w:jc w:val="left"/>
        <w:textAlignment w:val="baseline"/>
        <w:rPr>
          <w:rFonts w:ascii="Segoe UI" w:eastAsia="Times New Roman" w:hAnsi="Segoe UI" w:cs="Segoe UI"/>
          <w:color w:val="000000"/>
          <w:sz w:val="18"/>
          <w:szCs w:val="18"/>
          <w:lang w:eastAsia="nl-NL"/>
        </w:rPr>
      </w:pPr>
      <w:r w:rsidRPr="00BE007A">
        <w:rPr>
          <w:rFonts w:ascii="Calibri" w:eastAsia="Times New Roman" w:hAnsi="Calibri" w:cs="Segoe UI"/>
          <w:color w:val="000000"/>
          <w:sz w:val="24"/>
          <w:szCs w:val="24"/>
          <w:lang w:eastAsia="nl-NL"/>
        </w:rPr>
        <w:t> </w:t>
      </w:r>
    </w:p>
    <w:p w14:paraId="14260A92" w14:textId="77777777" w:rsidR="00BE007A" w:rsidRPr="00BE007A" w:rsidRDefault="00BE007A" w:rsidP="00BE007A">
      <w:pPr>
        <w:ind w:left="705" w:right="-30"/>
        <w:jc w:val="left"/>
        <w:textAlignment w:val="baseline"/>
        <w:rPr>
          <w:rFonts w:ascii="Segoe UI" w:eastAsia="Times New Roman" w:hAnsi="Segoe UI" w:cs="Segoe UI"/>
          <w:color w:val="000000"/>
          <w:sz w:val="18"/>
          <w:szCs w:val="18"/>
          <w:lang w:eastAsia="nl-NL"/>
        </w:rPr>
      </w:pPr>
      <w:r w:rsidRPr="00BE007A">
        <w:rPr>
          <w:rFonts w:ascii="Calibri" w:eastAsia="Times New Roman" w:hAnsi="Calibri" w:cs="Segoe UI"/>
          <w:color w:val="000000"/>
          <w:sz w:val="24"/>
          <w:szCs w:val="24"/>
          <w:lang w:eastAsia="nl-NL"/>
        </w:rPr>
        <w:t> </w:t>
      </w:r>
    </w:p>
    <w:p w14:paraId="12703FE2" w14:textId="77777777" w:rsidR="00BE007A" w:rsidRPr="00BE007A" w:rsidRDefault="00BE007A" w:rsidP="00BE007A">
      <w:pPr>
        <w:ind w:left="705" w:right="-30"/>
        <w:jc w:val="left"/>
        <w:textAlignment w:val="baseline"/>
        <w:rPr>
          <w:rFonts w:ascii="Segoe UI" w:eastAsia="Times New Roman" w:hAnsi="Segoe UI" w:cs="Segoe UI"/>
          <w:color w:val="000000"/>
          <w:sz w:val="18"/>
          <w:szCs w:val="18"/>
          <w:lang w:eastAsia="nl-NL"/>
        </w:rPr>
      </w:pPr>
      <w:r w:rsidRPr="00BE007A">
        <w:rPr>
          <w:rFonts w:ascii="Calibri" w:eastAsia="Times New Roman" w:hAnsi="Calibri" w:cs="Segoe UI"/>
          <w:color w:val="000000"/>
          <w:sz w:val="24"/>
          <w:szCs w:val="24"/>
          <w:lang w:eastAsia="nl-NL"/>
        </w:rPr>
        <w:t> </w:t>
      </w:r>
    </w:p>
    <w:p w14:paraId="774F8775" w14:textId="77777777" w:rsidR="00BE007A" w:rsidRPr="00BE007A" w:rsidRDefault="00BE007A" w:rsidP="00BE007A">
      <w:pPr>
        <w:ind w:left="705" w:right="-30"/>
        <w:jc w:val="left"/>
        <w:textAlignment w:val="baseline"/>
        <w:rPr>
          <w:rFonts w:ascii="Segoe UI" w:eastAsia="Times New Roman" w:hAnsi="Segoe UI" w:cs="Segoe UI"/>
          <w:color w:val="000000"/>
          <w:sz w:val="18"/>
          <w:szCs w:val="18"/>
          <w:lang w:eastAsia="nl-NL"/>
        </w:rPr>
      </w:pPr>
      <w:r w:rsidRPr="00BE007A">
        <w:rPr>
          <w:rFonts w:ascii="Calibri" w:eastAsia="Times New Roman" w:hAnsi="Calibri" w:cs="Segoe UI"/>
          <w:color w:val="000000"/>
          <w:sz w:val="24"/>
          <w:szCs w:val="24"/>
          <w:lang w:eastAsia="nl-NL"/>
        </w:rPr>
        <w:t> </w:t>
      </w:r>
    </w:p>
    <w:p w14:paraId="2E21A97A" w14:textId="77777777" w:rsidR="00D372E9" w:rsidRDefault="00BE007A" w:rsidP="00D372E9">
      <w:pPr>
        <w:ind w:left="705" w:right="-30"/>
        <w:jc w:val="left"/>
        <w:textAlignment w:val="baseline"/>
        <w:rPr>
          <w:rFonts w:ascii="Calibri" w:eastAsia="Times New Roman" w:hAnsi="Calibri" w:cs="Segoe UI"/>
          <w:color w:val="2158A5"/>
          <w:sz w:val="56"/>
          <w:szCs w:val="56"/>
          <w:lang w:eastAsia="nl-NL"/>
        </w:rPr>
      </w:pPr>
      <w:r w:rsidRPr="00BE007A">
        <w:rPr>
          <w:rFonts w:ascii="Calibri" w:eastAsia="Times New Roman" w:hAnsi="Calibri" w:cs="Segoe UI"/>
          <w:color w:val="2158A5"/>
          <w:sz w:val="56"/>
          <w:szCs w:val="56"/>
          <w:lang w:eastAsia="nl-NL"/>
        </w:rPr>
        <w:t> </w:t>
      </w:r>
    </w:p>
    <w:p w14:paraId="4FE99B12" w14:textId="77777777" w:rsidR="00D372E9" w:rsidRDefault="00D372E9" w:rsidP="00D372E9">
      <w:pPr>
        <w:ind w:left="705" w:right="-30"/>
        <w:jc w:val="left"/>
        <w:textAlignment w:val="baseline"/>
        <w:rPr>
          <w:rFonts w:ascii="Calibri" w:eastAsia="Times New Roman" w:hAnsi="Calibri" w:cs="Segoe UI"/>
          <w:color w:val="2158A5"/>
          <w:sz w:val="56"/>
          <w:szCs w:val="56"/>
          <w:lang w:eastAsia="nl-NL"/>
        </w:rPr>
      </w:pPr>
    </w:p>
    <w:p w14:paraId="13F7F83C" w14:textId="6D22176D" w:rsidR="001F4AF2" w:rsidRPr="00BE007A" w:rsidRDefault="00BE007A" w:rsidP="00D372E9">
      <w:pPr>
        <w:ind w:left="705" w:right="-30"/>
        <w:jc w:val="left"/>
        <w:textAlignment w:val="baseline"/>
        <w:rPr>
          <w:rFonts w:cs="Arial"/>
          <w:b/>
          <w:szCs w:val="20"/>
        </w:rPr>
      </w:pPr>
      <w:r w:rsidRPr="00BE007A">
        <w:rPr>
          <w:rFonts w:ascii="Calibri" w:eastAsia="Times New Roman" w:hAnsi="Calibri" w:cs="Segoe UI"/>
          <w:color w:val="2158A5"/>
          <w:sz w:val="56"/>
          <w:szCs w:val="56"/>
          <w:lang w:eastAsia="nl-NL"/>
        </w:rPr>
        <w:br/>
        <w:t> </w:t>
      </w:r>
      <w:r w:rsidRPr="00BE007A">
        <w:rPr>
          <w:rFonts w:ascii="Calibri" w:eastAsia="Times New Roman" w:hAnsi="Calibri" w:cs="Segoe UI"/>
          <w:color w:val="2158A5"/>
          <w:sz w:val="56"/>
          <w:szCs w:val="56"/>
          <w:lang w:eastAsia="nl-NL"/>
        </w:rPr>
        <w:br/>
      </w:r>
    </w:p>
    <w:p w14:paraId="36AA3A5C" w14:textId="3715B577" w:rsidR="001F4AF2" w:rsidRDefault="001F4AF2" w:rsidP="001F4AF2">
      <w:pPr>
        <w:jc w:val="left"/>
        <w:rPr>
          <w:rFonts w:cs="Arial"/>
          <w:b/>
          <w:szCs w:val="20"/>
        </w:rPr>
      </w:pPr>
    </w:p>
    <w:p w14:paraId="0BD2189B" w14:textId="77777777" w:rsidR="001F4AF2" w:rsidRDefault="001F4AF2">
      <w:pPr>
        <w:jc w:val="left"/>
        <w:rPr>
          <w:rFonts w:cs="Arial"/>
          <w:b/>
          <w:color w:val="C00000"/>
          <w:sz w:val="56"/>
          <w:szCs w:val="56"/>
        </w:rPr>
      </w:pPr>
    </w:p>
    <w:p w14:paraId="403F5178" w14:textId="18F8213D" w:rsidR="005516A2" w:rsidRPr="005516A2" w:rsidRDefault="005516A2" w:rsidP="001F4AF2">
      <w:pPr>
        <w:jc w:val="center"/>
        <w:rPr>
          <w:rFonts w:cs="Arial"/>
          <w:b/>
          <w:color w:val="C00000"/>
          <w:sz w:val="56"/>
          <w:szCs w:val="56"/>
        </w:rPr>
      </w:pPr>
      <w:r w:rsidRPr="005516A2">
        <w:rPr>
          <w:rFonts w:cs="Arial"/>
          <w:b/>
          <w:color w:val="C00000"/>
          <w:sz w:val="56"/>
          <w:szCs w:val="56"/>
        </w:rPr>
        <w:t>Achtergrondinformatie</w:t>
      </w:r>
    </w:p>
    <w:p w14:paraId="58253698" w14:textId="2AD908A9" w:rsidR="005516A2" w:rsidRDefault="005516A2">
      <w:pPr>
        <w:jc w:val="left"/>
        <w:rPr>
          <w:rFonts w:cs="Arial"/>
          <w:szCs w:val="20"/>
        </w:rPr>
      </w:pPr>
      <w:r>
        <w:rPr>
          <w:rFonts w:cs="Arial"/>
          <w:szCs w:val="20"/>
        </w:rPr>
        <w:br w:type="page"/>
      </w:r>
    </w:p>
    <w:p w14:paraId="4EF509D6" w14:textId="29712881" w:rsidR="005516A2" w:rsidRPr="00316CC5" w:rsidRDefault="00AB4965" w:rsidP="005516A2">
      <w:pPr>
        <w:pStyle w:val="Kop1"/>
      </w:pPr>
      <w:bookmarkStart w:id="385" w:name="_Toc24625233"/>
      <w:r>
        <w:lastRenderedPageBreak/>
        <w:t>Achtergrondinformatie</w:t>
      </w:r>
      <w:r w:rsidR="005516A2">
        <w:t xml:space="preserve"> 1</w:t>
      </w:r>
      <w:r w:rsidR="005516A2" w:rsidRPr="005516A2">
        <w:t xml:space="preserve">: </w:t>
      </w:r>
      <w:r w:rsidR="00BE2343">
        <w:t>E</w:t>
      </w:r>
      <w:r w:rsidR="005516A2" w:rsidRPr="00316CC5">
        <w:t>ffectief anti-pestbeleid</w:t>
      </w:r>
      <w:bookmarkEnd w:id="385"/>
    </w:p>
    <w:p w14:paraId="29872B30" w14:textId="77777777" w:rsidR="005516A2" w:rsidRPr="00316CC5" w:rsidRDefault="005516A2" w:rsidP="005516A2">
      <w:r w:rsidRPr="00316CC5">
        <w:t xml:space="preserve">Onderdeel van Sociaal veiligheidsbeleid vormt effectief anti-pestbeleid. Om een referentiekader te vormen omtrent effectief anti-pestbeleid is belangrijk te weten welke zaken effectief beleid versterken of verzwakken. Hieronder zijn hieromtrent onderzoeksresultaten in kaart gebracht die aanbevelingen geven omtrent een effectieve anti-pestaanpak en worden er pedagogische elementen en vormen van educatie genoemd die hier al dan niet aan kunnen bijdragen. </w:t>
      </w:r>
    </w:p>
    <w:p w14:paraId="41909F1D" w14:textId="77777777" w:rsidR="005516A2" w:rsidRPr="00316CC5" w:rsidRDefault="005516A2" w:rsidP="005516A2"/>
    <w:p w14:paraId="6434EABC" w14:textId="77777777" w:rsidR="005516A2" w:rsidRPr="002268AA" w:rsidRDefault="005516A2" w:rsidP="005516A2">
      <w:pPr>
        <w:rPr>
          <w:b/>
        </w:rPr>
      </w:pPr>
      <w:bookmarkStart w:id="386" w:name="_Toc453157515"/>
      <w:bookmarkStart w:id="387" w:name="_Toc453598488"/>
      <w:bookmarkStart w:id="388" w:name="_Toc453598649"/>
      <w:bookmarkStart w:id="389" w:name="_Toc459281380"/>
      <w:bookmarkStart w:id="390" w:name="_Toc459294244"/>
      <w:bookmarkStart w:id="391" w:name="_Toc459296733"/>
      <w:bookmarkStart w:id="392" w:name="_Toc460401633"/>
      <w:r w:rsidRPr="002268AA">
        <w:rPr>
          <w:b/>
        </w:rPr>
        <w:t>Effectief anti-pestbeleid vanuit pedagogisch perspectief</w:t>
      </w:r>
      <w:bookmarkEnd w:id="386"/>
      <w:bookmarkEnd w:id="387"/>
      <w:bookmarkEnd w:id="388"/>
      <w:bookmarkEnd w:id="389"/>
      <w:bookmarkEnd w:id="390"/>
      <w:bookmarkEnd w:id="391"/>
      <w:bookmarkEnd w:id="392"/>
    </w:p>
    <w:p w14:paraId="5D1E07E9" w14:textId="77777777" w:rsidR="005516A2" w:rsidRPr="00316CC5" w:rsidRDefault="005516A2" w:rsidP="005516A2">
      <w:r w:rsidRPr="00316CC5">
        <w:t>De schoolorganisatie functioneert als een gemeenschap; ofwel een organisatie gecreëerd door mensen, waarbij gemeenschappelijke belangen, waarden, problemen, meningen en verwachtingen worden samengebracht. Ondanks de hiërarchische structuur van de schoolorganisatie (directie – leerling) werken alle elementen, waar de gemeenschap uit bestaat, direct en indirect op elkaar in. Er worden normen, waarden, ervaringen en standpunten uitgewisseld tussen alle betrokkenen. Hierbij spelen overdracht van kennis en vaardigheden in de vorm van educatie een rol, maar zeker ook informeel leren en ervaren hebben invloed. Het is op school winstgevend als harmonie en respect centraal worden gesteld en als er duidelijk aangegeven wordt dat pesten en ander grensoverschrijdend gedrag niet zijn toegestaan (Lyznicki, McCaffree, Robinowitz, 2004). Verder blijkt uit studies dat positieve relaties tussen leraren en leerlingen en leerlingen onderling, pesten gunstig kunnen beïnvloeden (Smith et al, 2003).</w:t>
      </w:r>
    </w:p>
    <w:p w14:paraId="642258C6" w14:textId="77777777" w:rsidR="005516A2" w:rsidRPr="00316CC5" w:rsidRDefault="005516A2" w:rsidP="005516A2">
      <w:r w:rsidRPr="00316CC5">
        <w:t xml:space="preserve">In de wandelgangen en op het plein blijkt of de uitgedragen waarden en normen daadwerkelijk van toepassing zijn, doordat deze worden gehanteerd en gehandhaafd waar nodig. Pesten vindt namelijk vaak plaats op het schoolplein en in andere buitenruimtes. Als toezicht hier verbeterd of geïntensiveerd wordt en/of het overzicht op het plein wordt verbeterd, kan dit positieve effecten opleveren omtrent het reduceren van pesten (Smith et al, 2003). Flygare, Gill, Johansson (2013) stellen zelfs dat het één van de werkzame aspecten tegen pesten is. </w:t>
      </w:r>
    </w:p>
    <w:p w14:paraId="14B489AF" w14:textId="77777777" w:rsidR="005516A2" w:rsidRPr="00316CC5" w:rsidRDefault="005516A2" w:rsidP="005516A2">
      <w:r w:rsidRPr="00316CC5">
        <w:t>Wat betreft beleid omtrent sociale veiligheid is dat niet anders. Er moeten duidelijke uitgangspunten zijn die kunnen worden bewaakt, gedeeld en besproken. Hieronder wordt bovenstaande uitgewerkt aan de hand van aandachtspunten die bijdragen aan het bereiken en behouden van sociale veiligheid, welke zijn geformuleerd door de organisatie School&amp;Veiligheid. Deze worden gekoppeld aan elementen van sociale veiligheid, uitgewerkt door de PO- en VO-raad in het ‘Actieplan sociale veiligheid op school’ en gerelateerd aan onderzoek (Helvoirt, Smeets, 2014).</w:t>
      </w:r>
    </w:p>
    <w:p w14:paraId="6D12CBAC" w14:textId="77777777" w:rsidR="005516A2" w:rsidRDefault="005516A2" w:rsidP="005516A2"/>
    <w:p w14:paraId="051C822B" w14:textId="77777777" w:rsidR="005516A2" w:rsidRPr="005A78CC" w:rsidRDefault="005516A2" w:rsidP="005516A2">
      <w:pPr>
        <w:rPr>
          <w:u w:val="single"/>
        </w:rPr>
      </w:pPr>
      <w:bookmarkStart w:id="393" w:name="_Toc453157516"/>
      <w:bookmarkStart w:id="394" w:name="_Toc453598489"/>
      <w:bookmarkStart w:id="395" w:name="_Toc453598650"/>
      <w:bookmarkStart w:id="396" w:name="_Toc459281381"/>
      <w:bookmarkStart w:id="397" w:name="_Toc459294245"/>
      <w:bookmarkStart w:id="398" w:name="_Toc459296734"/>
      <w:bookmarkStart w:id="399" w:name="_Toc460401634"/>
      <w:r w:rsidRPr="005A78CC">
        <w:rPr>
          <w:u w:val="single"/>
        </w:rPr>
        <w:t>Visie, waarden en schoolregels</w:t>
      </w:r>
      <w:bookmarkEnd w:id="393"/>
      <w:bookmarkEnd w:id="394"/>
      <w:bookmarkEnd w:id="395"/>
      <w:bookmarkEnd w:id="396"/>
      <w:bookmarkEnd w:id="397"/>
      <w:bookmarkEnd w:id="398"/>
      <w:bookmarkEnd w:id="399"/>
    </w:p>
    <w:p w14:paraId="31BA68B0" w14:textId="77777777" w:rsidR="005516A2" w:rsidRPr="00316CC5" w:rsidRDefault="005516A2" w:rsidP="005516A2">
      <w:r w:rsidRPr="00316CC5">
        <w:t>Om pesten terug te dringen of te voorkomen is nodig dat de eerder genoemde gemeenschap haar visie op pesten (als onderdeel van sociale veiligheid) vaststelt en dat hierbij beschreven wordt welk gedrag wenselijk is. De visie kan handen en voeten krijgen door het formuleren van belangrijke waarden en het opstellen van regels. Voorbeelden van veelvoorkomende waarden zijn vertrouwen, eerlijkheid en samenwerking. Met betrekking tot schoolregels hebben kinderen behoefte aan een beperkte hoeveelheid concrete regels, die daadwerkelijk kunnen worden gehandhaafd op school.</w:t>
      </w:r>
    </w:p>
    <w:p w14:paraId="574F0333" w14:textId="77777777" w:rsidR="005516A2" w:rsidRPr="00316CC5" w:rsidRDefault="005516A2" w:rsidP="005516A2">
      <w:r w:rsidRPr="00316CC5">
        <w:t xml:space="preserve">Ten behoeve van effectiviteit is het van belang dat visie, waarden en regels door zoveel mogelijk leden van de gemeenschap wordt gedeeld en dat ze (liefst door alle betrokkenen) worden gehandhaafd. Handhaving hangt samen met signalering, maar ook met sanctionering. Iemand die regels overtreedt moet leren dat dit niet zonder gevolgen kan blijven en moet vooral leren om gewenst gedrag te vertonen. Disciplinaire maatregelen worden op veel scholen uitgevoerd, maar er zijn aanwijzingen dat lang niet alle maatregels tot het gewenste effect leiden. Sterker nog, sommige maatregelen leiden tot verergering van de pestproblematiek (Nickerson, Cornell, Smith, Furlong, 2013). Een studie van Ayers, Wagaman, Geiger, Bermudez-Parsai en Hedberg (2012) brengt dit verder in kaart; De onderzoekers deden onderzoek naar maatregelen die worden ingezet op school waar kinderen andere kinderen pestten. Hierbij onderzochten ze ook wat de pesters weerhield om nogmaals de fout in te gaan. Er zijn 1.221 studenten van 122 scholen bevraagd die een maatregel (sanctie) hebben gekregen na pesten. Hierbij zijn de volgende maatregelen onderzocht: nablijven, schorsing (waarbij de student op school blijft, maar geschorst is van dagelijkse taken), het afnemen van bepaalde privileges, schorsing van school, het opnemen van contact met ouders, een gesprek tussen ouder(s), leerkracht en leerling, schorsing van taken binnen de school en op kantoor verblijven. Het verbluffende resultaat was dat maar twee maatregelen het pesten terugdrongen; het afnemen van bepaalde privileges en het gesprek tussen ouder, leerkracht en leerling. Ayers en collega’s (2012) trekken als conclusie dat maatregelen die zich richten op het individu niet effectief zijn en dat anti-pestprogramma’s zich om die reden moeten richten leeftijdsgenoten, ouders en leerkrachten en daarmee ook de school en de schoolomgeving. </w:t>
      </w:r>
    </w:p>
    <w:p w14:paraId="0D3A9E83" w14:textId="77777777" w:rsidR="005516A2" w:rsidRPr="00316CC5" w:rsidRDefault="005516A2" w:rsidP="005516A2">
      <w:r w:rsidRPr="00316CC5">
        <w:t xml:space="preserve">Daarnaast is het van belang dat de visie wordt uitgedragen middels voorbeeldgedrag (van medeleerlingen, ouders en professionals). Waar het de voorbeeldfunctie van onderwijsprofessionals betreft, zijn </w:t>
      </w:r>
      <w:r w:rsidRPr="00316CC5">
        <w:lastRenderedPageBreak/>
        <w:t>er doorgaans gedragsregels opgesteld door de bestuurder. Hoewel het onderwijs geen officiële beroepscode kent die omschrijft hoe personeel zich dient te gedragen, vormen deze gedragsregels, een code gelieerd aan de onderwijs-CAO, hetgeen het verplichtende karakter van het document onderbouwt. De code geeft duidelijkheid over gewenst gedrag voor elk individu, maar biedt ook houvast waar professionals onderling samenwerken en elkaar van feedback willen voorzien op het professioneel handelen.</w:t>
      </w:r>
    </w:p>
    <w:p w14:paraId="1CDFB90C" w14:textId="77777777" w:rsidR="005516A2" w:rsidRPr="00316CC5" w:rsidRDefault="005516A2" w:rsidP="005516A2">
      <w:r w:rsidRPr="00316CC5">
        <w:t xml:space="preserve">Zichtbare uitwerking van bovengenoemde (zowel in beeld en woord, alsmede in voorbeeldgedrag) versterkt het gevoel van veiligheid. Hoewel het een illusie is te komen tot een draagvlak van 100%, is waakzaamheid voor het afbrokkelen van draagvlak geboden. Een leraar of ouder die zich tegengesteld aan de geformuleerde visie, waarden en regels gedraagt, zichzelf er boven stelt, of die de aanpak bagatelliseert doet afbreuk aan de betrouwbaarheid van de aanpak en daarmee aan de ervaren veiligheid. Kinderen observeren dit en reageren hier op. Wat voor kinderen geldt, moet dus ook van toepassing zijn op de volwassenen in de (school) gemeenschap. </w:t>
      </w:r>
    </w:p>
    <w:p w14:paraId="4DCAB057" w14:textId="77777777" w:rsidR="005516A2" w:rsidRPr="00316CC5" w:rsidRDefault="005516A2" w:rsidP="005516A2">
      <w:r w:rsidRPr="00316CC5">
        <w:t>Zoals te lezen is, is het borgen en monitoren van de (uitwerking van) visie, waarden en regels een omvangrijke en complexe opdracht. Zoals eerder beschreven is het daarom nuttig om deze taak te beleggen bij een (wettelijk verplichte) coördinator in de vorm van een vertrouwenspersoon of contactpersoon. Deze persoon kan zorg dragen voor zowel preventieve initiatieven in de organisatie alsmede curatie, waar zaken mislopen. Hierbij valt te denken aan begeleiding bij pesten, maar ook begeleiding van groepen waar de sociale veiligheid is teruggelopen, of waar ouders en school niet (meer) op één lijn zitten.</w:t>
      </w:r>
    </w:p>
    <w:p w14:paraId="73DBCF2C" w14:textId="77777777" w:rsidR="005516A2" w:rsidRDefault="005516A2" w:rsidP="005516A2"/>
    <w:p w14:paraId="52A7B575" w14:textId="77777777" w:rsidR="005516A2" w:rsidRPr="005A78CC" w:rsidRDefault="005516A2" w:rsidP="005516A2">
      <w:pPr>
        <w:rPr>
          <w:u w:val="single"/>
        </w:rPr>
      </w:pPr>
      <w:bookmarkStart w:id="400" w:name="_Toc453157517"/>
      <w:bookmarkStart w:id="401" w:name="_Toc453598490"/>
      <w:bookmarkStart w:id="402" w:name="_Toc453598651"/>
      <w:bookmarkStart w:id="403" w:name="_Toc459281382"/>
      <w:bookmarkStart w:id="404" w:name="_Toc459294246"/>
      <w:bookmarkStart w:id="405" w:name="_Toc459296735"/>
      <w:bookmarkStart w:id="406" w:name="_Toc460401635"/>
      <w:r w:rsidRPr="005A78CC">
        <w:rPr>
          <w:u w:val="single"/>
        </w:rPr>
        <w:t>Pedagogisch handelen van onderwijsprofessionals</w:t>
      </w:r>
      <w:bookmarkEnd w:id="400"/>
      <w:bookmarkEnd w:id="401"/>
      <w:bookmarkEnd w:id="402"/>
      <w:bookmarkEnd w:id="403"/>
      <w:bookmarkEnd w:id="404"/>
      <w:bookmarkEnd w:id="405"/>
      <w:bookmarkEnd w:id="406"/>
    </w:p>
    <w:p w14:paraId="06E927B1" w14:textId="77777777" w:rsidR="005516A2" w:rsidRPr="00316CC5" w:rsidRDefault="005516A2" w:rsidP="005516A2">
      <w:r w:rsidRPr="00316CC5">
        <w:t xml:space="preserve">De onderwijsprofessionals vormen binnen de eerder genoemde schoolgemeenschap een spil waar het om de vorming van een sociaal veilig groepsklimaat gaat. Elk nieuw schooljaar biedt kansen waar betreft het vormen en vestigen van een veilig klimaat. De onderwijsprofessionals dienen hierbij, als rolmodellen, actief de stabiele en positieve groepsvorming te begeleiden. Hiervoor wenden zij competenties aan zoals het signaleren van grensoverschrijdend (seksueel) gedrag en handelen waar nodig. Naast het geven van lessen over onderwerpen die met sociale ontwikkeling en veiligheid samenhangen, vertonen zij (hopelijk) voorbeeldgedrag. Dit vraagt pedagogische competenties van de professionals zoals communicatieve vaardigheden, (zelf)reflectie en kennis van ontwikkeling. De pedagogische competenties en het pedagogisch handelen, vormen een essentieel onderdeel van een effectief anti-pestbeleid. </w:t>
      </w:r>
    </w:p>
    <w:p w14:paraId="39A47124" w14:textId="77777777" w:rsidR="005516A2" w:rsidRPr="00316CC5" w:rsidRDefault="005516A2" w:rsidP="005516A2"/>
    <w:p w14:paraId="749542A0" w14:textId="77777777" w:rsidR="005516A2" w:rsidRPr="002268AA" w:rsidRDefault="005516A2" w:rsidP="005516A2">
      <w:pPr>
        <w:rPr>
          <w:b/>
        </w:rPr>
      </w:pPr>
      <w:bookmarkStart w:id="407" w:name="_Toc453157518"/>
      <w:bookmarkStart w:id="408" w:name="_Toc453598491"/>
      <w:bookmarkStart w:id="409" w:name="_Toc453598652"/>
      <w:bookmarkStart w:id="410" w:name="_Toc459281383"/>
      <w:bookmarkStart w:id="411" w:name="_Toc459294247"/>
      <w:bookmarkStart w:id="412" w:name="_Toc459296736"/>
      <w:bookmarkStart w:id="413" w:name="_Toc460401636"/>
      <w:r w:rsidRPr="002268AA">
        <w:rPr>
          <w:b/>
        </w:rPr>
        <w:t>Welke pedagogische competenties hebben leerkrachten nodig om effectief anti-pestbeleid in te vullen en te handhaven?</w:t>
      </w:r>
      <w:bookmarkEnd w:id="407"/>
      <w:bookmarkEnd w:id="408"/>
      <w:bookmarkEnd w:id="409"/>
      <w:bookmarkEnd w:id="410"/>
      <w:bookmarkEnd w:id="411"/>
      <w:bookmarkEnd w:id="412"/>
      <w:bookmarkEnd w:id="413"/>
    </w:p>
    <w:p w14:paraId="1D29D815" w14:textId="77777777" w:rsidR="005516A2" w:rsidRPr="00316CC5" w:rsidRDefault="005516A2" w:rsidP="005516A2">
      <w:r w:rsidRPr="00316CC5">
        <w:t xml:space="preserve">Om vast te stellen welke competenties leerkrachten nodig hebben is van belang dat eerst duidelijk is wat onder competenties wordt verstaan. Van Eijkeren (2005) beschrijft het begrip competenties als: “het vermogen om professioneel gedrag te laten zien in een beroepssituatie. Dit gedrag is gebaseerd op de integratie van houding, kennis en vaardigheden” (Eijkeren, van, 2005. pag.22). Deze definitie impliceert dat een competentie een veelomvattend begrip is, waaronder zowel praktische vaardigheden vallen als organisatie en klassenmanagement en didactische en pedagogische vaardigheden omtrent onderwijs, ontwikkeling en opvoeding. </w:t>
      </w:r>
    </w:p>
    <w:p w14:paraId="69535CF1" w14:textId="77777777" w:rsidR="005516A2" w:rsidRPr="00316CC5" w:rsidRDefault="005516A2" w:rsidP="005516A2">
      <w:pPr>
        <w:rPr>
          <w:color w:val="000000"/>
        </w:rPr>
      </w:pPr>
      <w:r w:rsidRPr="00316CC5">
        <w:t>De Stichting Beroepskwaliteit leraren (SBL), tegenwoordig de Onderwijscoöperatie, heeft pedagogische competenties vastgesteld die de bekwaamheid van de leerkracht in het primaire onderwijs in beeld brengen. Een competente leerkracht, onderschrijft om te beginnen zijn eigen pedagogische verantwoordelijkheid en is in staat om het pedagogisch klimaat te bevorderen.</w:t>
      </w:r>
      <w:r w:rsidRPr="00316CC5">
        <w:rPr>
          <w:color w:val="000000"/>
        </w:rPr>
        <w:t xml:space="preserve"> Essink (2007), Marzano (2007) en Scheerens (2007) stellen dat een belangrijke factor voor schooleffectiviteit het pedagogische klimaat is. De schoolsetting moet veilig zijn en het is belangrijk dat er duidelijke regels gelden. Hierbij is positieve interactie tussen alle betrokkenen (leerlingen, leerkrachten en ouders) een belangrijk aspect (Oostdam, 2009). </w:t>
      </w:r>
    </w:p>
    <w:p w14:paraId="3E21760C" w14:textId="77777777" w:rsidR="005516A2" w:rsidRDefault="005516A2" w:rsidP="005516A2"/>
    <w:p w14:paraId="24BA84CD" w14:textId="77777777" w:rsidR="005516A2" w:rsidRPr="005553FD" w:rsidRDefault="005516A2" w:rsidP="005516A2">
      <w:pPr>
        <w:rPr>
          <w:u w:val="single"/>
        </w:rPr>
      </w:pPr>
      <w:bookmarkStart w:id="414" w:name="_Toc453157519"/>
      <w:bookmarkStart w:id="415" w:name="_Toc453598492"/>
      <w:bookmarkStart w:id="416" w:name="_Toc453598653"/>
      <w:bookmarkStart w:id="417" w:name="_Toc459281384"/>
      <w:bookmarkStart w:id="418" w:name="_Toc459294248"/>
      <w:bookmarkStart w:id="419" w:name="_Toc459296737"/>
      <w:bookmarkStart w:id="420" w:name="_Toc460401637"/>
      <w:r w:rsidRPr="005553FD">
        <w:rPr>
          <w:u w:val="single"/>
        </w:rPr>
        <w:t>Groepsklimaat</w:t>
      </w:r>
      <w:bookmarkEnd w:id="414"/>
      <w:bookmarkEnd w:id="415"/>
      <w:bookmarkEnd w:id="416"/>
      <w:bookmarkEnd w:id="417"/>
      <w:bookmarkEnd w:id="418"/>
      <w:bookmarkEnd w:id="419"/>
      <w:bookmarkEnd w:id="420"/>
    </w:p>
    <w:p w14:paraId="2285692B" w14:textId="77777777" w:rsidR="005516A2" w:rsidRPr="00316CC5" w:rsidRDefault="005516A2" w:rsidP="005516A2">
      <w:r w:rsidRPr="00316CC5">
        <w:t>In de eerste plaats dient de leerkracht zichzelf als doel te stellen actief bij te dragen aan groepsvorming. Hierbij baseert hij zijn handelen op kennis en vaardigheden voortkomend uit onderzoek omtrent groepsvorming. Er bestaat overeenstemming over het feit dat groepen fasen doormaken bij groepsvorming en welke fasen dat in grote lijnen zijn, te weten ‘storming, forming, norming, performing en adjourning’ (Tuckman 1965, 1977) en (Remmerswaal, 2015). De leerkracht dient verder meer keren per jaar het sociale klimaat van de groep (redelijk) objectief in kaart te brengen. Middels deze kennis geeft de leerkracht sturing aan de groepsontwikkeling en de ontwikkelingsbehoefte van individuele leerlingen met extra zorgbehoefte. Verder stimuleert de leerkracht dat leerlingen samenwerken ten behoeve van relatievorming, met groepsvorming als gevolg. (Johnson en Johnson, 1999).</w:t>
      </w:r>
    </w:p>
    <w:p w14:paraId="73204F0A" w14:textId="77777777" w:rsidR="005516A2" w:rsidRPr="00316CC5" w:rsidRDefault="005516A2" w:rsidP="005516A2">
      <w:r w:rsidRPr="00316CC5">
        <w:lastRenderedPageBreak/>
        <w:t xml:space="preserve">Johnson en Johnson (1999) benoemen dat effectief ‘samenwerkend leren’ vraagt om positieve onderlinge afhankelijkheid van leerlingen, waarbij de leerkracht ernaar streeft dat leerlingen elkaar aanvullen. Ook benoemen ze dat leerlingen van elkaar leren door het vaststellen van individuele verantwoordelijkheden, waarop leerlingen zichzelf en elkaar feedback geven. </w:t>
      </w:r>
    </w:p>
    <w:p w14:paraId="39852A38" w14:textId="77777777" w:rsidR="005516A2" w:rsidRPr="00316CC5" w:rsidRDefault="005516A2" w:rsidP="005516A2">
      <w:r w:rsidRPr="00316CC5">
        <w:t>Ze stellen tevens dat de leerkracht (persoonlijke) interactie tussen leerlingen stimuleert door hen te laten samenwerken waarin ze elkaar feedback geven, aanmoedigen en helpen. Tot slot stellen ze dat de leerkracht aandacht moet hebben voor het ontwikkelen van sociale en samenwerkingsvaardigheden zoals luisteren, beslissingen nemen, werk verdelen en communiceren in een groep (Goei, Kleijnen, 2009).</w:t>
      </w:r>
    </w:p>
    <w:p w14:paraId="44B17C49" w14:textId="77777777" w:rsidR="005516A2" w:rsidRPr="00316CC5" w:rsidRDefault="005516A2" w:rsidP="005516A2">
      <w:r w:rsidRPr="00316CC5">
        <w:t>De leerkracht kan zich niet onttrekken aan zijn voorbeeldfunctie en daarmee zijn positie als rolmodel in de klas. Het planmatig aandragen van kennis betreffende maatschappelijke ontwikkelingen, burgerschap, discriminatie en minderheden op actieve wijze (zoals wettelijk is vastgelegd in kerndoel 34 en 38), is onlosmakelijk verbonden met de leerkracht als individu. Vanuit dit perspectief dient de leerkracht zich bewust te zijn van zijn persoonlijke visie op de samenleving, zijn mensbeeld, (geloofs)overtuiging(en), drijfveren en vooroordelen. Bovengenoemde vraagt naast kennis ook om de vaardigheid tot reflectie ofwel; “Het overdenken en kritisch beschouwen van het eigen handelen, voelen en denken met als doel om hiervan te leren en deze leerervaringen in de toekomst bewust aan te wenden”(Korthagen, 1992, pag.117).Volgens Baart (2011) schuilt er grote kracht in de ontmoeting tussen mensen en de uitwisseling van ervaringen binnen de beroepspraktijk. Reflecteren neemt hierbij een centrale plaats in (Gispen, Verheij, 2013).</w:t>
      </w:r>
    </w:p>
    <w:p w14:paraId="67F9E378" w14:textId="77777777" w:rsidR="005516A2" w:rsidRDefault="005516A2" w:rsidP="005516A2">
      <w:pPr>
        <w:rPr>
          <w:rStyle w:val="Nadruk"/>
          <w:bCs/>
        </w:rPr>
      </w:pPr>
    </w:p>
    <w:p w14:paraId="78986275" w14:textId="77777777" w:rsidR="005516A2" w:rsidRPr="005553FD" w:rsidRDefault="005516A2" w:rsidP="005516A2">
      <w:pPr>
        <w:rPr>
          <w:rStyle w:val="Nadruk"/>
          <w:u w:val="single"/>
        </w:rPr>
      </w:pPr>
      <w:bookmarkStart w:id="421" w:name="_Toc453157520"/>
      <w:bookmarkStart w:id="422" w:name="_Toc453598493"/>
      <w:bookmarkStart w:id="423" w:name="_Toc453598654"/>
      <w:bookmarkStart w:id="424" w:name="_Toc459281385"/>
      <w:bookmarkStart w:id="425" w:name="_Toc459294249"/>
      <w:bookmarkStart w:id="426" w:name="_Toc459296738"/>
      <w:bookmarkStart w:id="427" w:name="_Toc460401638"/>
      <w:r w:rsidRPr="005553FD">
        <w:rPr>
          <w:rStyle w:val="Nadruk"/>
          <w:rFonts w:cs="Arial"/>
          <w:i w:val="0"/>
          <w:u w:val="single"/>
        </w:rPr>
        <w:t>Kerndoel 34 en 38</w:t>
      </w:r>
      <w:bookmarkEnd w:id="421"/>
      <w:bookmarkEnd w:id="422"/>
      <w:bookmarkEnd w:id="423"/>
      <w:bookmarkEnd w:id="424"/>
      <w:bookmarkEnd w:id="425"/>
      <w:bookmarkEnd w:id="426"/>
      <w:bookmarkEnd w:id="427"/>
    </w:p>
    <w:p w14:paraId="090629FA" w14:textId="77777777" w:rsidR="005516A2" w:rsidRPr="00894BD9" w:rsidRDefault="005516A2" w:rsidP="005516A2">
      <w:pPr>
        <w:rPr>
          <w:rStyle w:val="Nadruk"/>
          <w:bCs/>
          <w:szCs w:val="20"/>
          <w:u w:val="single"/>
          <w:lang w:eastAsia="nl-NL"/>
        </w:rPr>
      </w:pPr>
      <w:r w:rsidRPr="00894BD9">
        <w:rPr>
          <w:rStyle w:val="Nadruk"/>
          <w:rFonts w:cs="Arial"/>
          <w:i w:val="0"/>
          <w:szCs w:val="20"/>
        </w:rPr>
        <w:t xml:space="preserve">In de kerndoelen staan thema’s beschreven uit de leefwereld van leerlingen die (in)direct invloed uitoefenen op de sociale veiligheid op school en die een sterke relatie kunnen hebben met pesten. Thema’s zoals seksuele diversiteit, cultuur en religieuze stromingen hangen samen met ontwikkelingsdoelen voor het basisonderwijs. Het zijn ook thema’s die binnen onze maatschappij leiden tot onbegrip en disacceptatie onder volwassenen waardoor kinderen (vaak onuitgesproken) normen en waarderen overnemen die leiden tot discriminatie, uitsluiting en pesten, op korte of langere termijn. Als een leerkracht als rolmodel en kennisdrager wil optreden dient hij geïnformeerd te zijn over deze onderwerpen. </w:t>
      </w:r>
    </w:p>
    <w:p w14:paraId="4C851EE1" w14:textId="77777777" w:rsidR="005516A2" w:rsidRPr="00894BD9" w:rsidRDefault="005516A2" w:rsidP="005516A2">
      <w:pPr>
        <w:rPr>
          <w:rStyle w:val="Nadruk"/>
        </w:rPr>
      </w:pPr>
      <w:r w:rsidRPr="00894BD9">
        <w:rPr>
          <w:rStyle w:val="Nadruk"/>
          <w:rFonts w:cs="Arial"/>
          <w:i w:val="0"/>
          <w:szCs w:val="20"/>
        </w:rPr>
        <w:t xml:space="preserve">Wat betreft seksuele vorming dient de leerkracht kennis te hebben over seksuele ontwikkeling en diversiteit. Ook is van belang dat de leerkracht weet welk gedrag al dan niet past bij welke leeftijd, dat hij inzicht heeft in maatschappelijke ontwikkelingen en cijfers hieromtrent en hoe hij kan bijdragen aan het beschermen van leerlingen tegen (het vertonen van) seksueel grensoverschrijdend gedrag en discriminatie. </w:t>
      </w:r>
    </w:p>
    <w:p w14:paraId="29FE8D62" w14:textId="77777777" w:rsidR="005516A2" w:rsidRPr="00894BD9" w:rsidRDefault="005516A2" w:rsidP="005516A2">
      <w:pPr>
        <w:rPr>
          <w:rStyle w:val="Nadruk"/>
        </w:rPr>
      </w:pPr>
      <w:r w:rsidRPr="00894BD9">
        <w:rPr>
          <w:rStyle w:val="Nadruk"/>
          <w:rFonts w:cs="Arial"/>
          <w:i w:val="0"/>
          <w:szCs w:val="20"/>
        </w:rPr>
        <w:t xml:space="preserve">Wat betreft etniciteit dient de leerkracht kennis te hebben van culturen en generieke kennis te hebben over gebruiken, vieringen, gewoonten en religieuze stromingen. Ook dient de leerkracht zich bewust te zijn van zijn bevooroordeeldheid waar deze zijn neutraliteit mogelijk negatief kan beïnvloeden. </w:t>
      </w:r>
    </w:p>
    <w:p w14:paraId="2582B4CE" w14:textId="77777777" w:rsidR="005516A2" w:rsidRPr="00894BD9" w:rsidRDefault="005516A2" w:rsidP="005516A2">
      <w:pPr>
        <w:rPr>
          <w:i/>
        </w:rPr>
      </w:pPr>
      <w:r w:rsidRPr="00894BD9">
        <w:rPr>
          <w:rStyle w:val="Nadruk"/>
          <w:rFonts w:cs="Arial"/>
          <w:i w:val="0"/>
          <w:szCs w:val="20"/>
        </w:rPr>
        <w:t>Wat betreft sociale ontwikkeling en weerbaarheid dient de leerkracht kennis te hebben van ontwikkelingsfasen, vaardigheden die kinderen kunnen leren, conflicthantering en het vergroten van persoonlijke effectiviteit van leerlingen. Daarbij is de leerkracht</w:t>
      </w:r>
      <w:r w:rsidRPr="00894BD9">
        <w:rPr>
          <w:i/>
        </w:rPr>
        <w:t xml:space="preserve"> ‘vertrouwd met de leefwereld van basisschoolkinderen en weet hij aansluiting te zoeken bij onderwerpen die hierbij een grote rol spelen zoals beeldvorming en sociale media’(Nationaal expertisecentrum leerplan ontwikkeling, 2009)</w:t>
      </w:r>
    </w:p>
    <w:p w14:paraId="225F1243" w14:textId="77777777" w:rsidR="005516A2" w:rsidRPr="00316CC5" w:rsidRDefault="005516A2" w:rsidP="005516A2"/>
    <w:p w14:paraId="344C5C7F" w14:textId="77777777" w:rsidR="005516A2" w:rsidRPr="00316CC5" w:rsidRDefault="005516A2" w:rsidP="005516A2">
      <w:r w:rsidRPr="002268AA">
        <w:t>Tot slot blijkt ook dat ‘self-efficacy’ (ofwel persoonlijke effectiviteit) van de leerkracht nodig is, om een veilige en sociale groep te vormen. Anders gezegd; de persoonlijke overtuiging van de leer</w:t>
      </w:r>
      <w:r w:rsidRPr="00316CC5">
        <w:t>kracht ‘om daadwerkelijk zelf in staat te zijn een sociaal veilige groep te vormen’. Thoonen et. Al., (2011) noemen diverse publicaties waarin auteurs veronderstellen dat de persoonlijke effectiviteit</w:t>
      </w:r>
      <w:r w:rsidRPr="00316CC5" w:rsidDel="0086255A">
        <w:t xml:space="preserve"> </w:t>
      </w:r>
      <w:r w:rsidRPr="00316CC5">
        <w:t xml:space="preserve">van leraren direct van invloed is op de motivatie en prestaties van leerlingen. Ashton, Webb (1986) stellen dat leerkrachten die zichzelf beschouwen als persoonlijk effectief didactische en pedagogische werkwijzen gebruiken, die de onderwijspraktijk van leerlingen verbetert, waardoor leerlingen meer gemotiveerd raken. </w:t>
      </w:r>
    </w:p>
    <w:p w14:paraId="70854AE7" w14:textId="77777777" w:rsidR="005516A2" w:rsidRDefault="005516A2" w:rsidP="005516A2">
      <w:bookmarkStart w:id="428" w:name="_Toc453157521"/>
      <w:bookmarkStart w:id="429" w:name="_Toc453598494"/>
      <w:bookmarkStart w:id="430" w:name="_Toc453598655"/>
      <w:bookmarkStart w:id="431" w:name="_Toc459281386"/>
      <w:bookmarkStart w:id="432" w:name="_Toc459294250"/>
      <w:bookmarkStart w:id="433" w:name="_Toc459296739"/>
      <w:bookmarkStart w:id="434" w:name="_Toc460401639"/>
    </w:p>
    <w:p w14:paraId="449766CB" w14:textId="77777777" w:rsidR="005516A2" w:rsidRPr="005553FD" w:rsidRDefault="005516A2" w:rsidP="005516A2">
      <w:pPr>
        <w:rPr>
          <w:b/>
        </w:rPr>
      </w:pPr>
      <w:r w:rsidRPr="005553FD">
        <w:rPr>
          <w:b/>
        </w:rPr>
        <w:t>Effectief anti-pestbeleid vanuit educatief perspectief</w:t>
      </w:r>
      <w:bookmarkEnd w:id="428"/>
      <w:bookmarkEnd w:id="429"/>
      <w:bookmarkEnd w:id="430"/>
      <w:bookmarkEnd w:id="431"/>
      <w:bookmarkEnd w:id="432"/>
      <w:bookmarkEnd w:id="433"/>
      <w:bookmarkEnd w:id="434"/>
    </w:p>
    <w:p w14:paraId="7F4F62B8" w14:textId="77777777" w:rsidR="005516A2" w:rsidRDefault="005516A2" w:rsidP="005516A2">
      <w:r w:rsidRPr="00316CC5">
        <w:t>Om pesten aan te pakken dient de school preventieve activiteiten en interventies uit te voeren bij leerlingen, klassen en binnen de gehele school als gemeenschap. Door deze activiteiten vormt de school een preventief kader. Hierbinnen leren en oefenen leerlingen het gewenste gedrag, leren ze omgaan met grensoverschrijdend gedrag en worden regels en waarden geborgd. Dit preventieve kader vormt tevens het referentiekader waarlangs grensoverschrijdend wordt gemeten. Dit biedt leerlingen, leerkrachten en ouders een eenduidig beeld van al dan niet wenselijk gedrag op school. En hiermee wordt onderlinge samenwerking tussen deze partijen vergemakkelijkt. Ook handhaving krijgt hiermee een dui</w:t>
      </w:r>
      <w:r w:rsidRPr="00316CC5">
        <w:lastRenderedPageBreak/>
        <w:t>delijk en eenduidig perspectief. Iedereen weet immers wanneer de grens is overschreden, omdat duidelijk is welk gedrag we van elkaar verwachten. Discussie hierover is onnodig en een individuele leerkracht kan zich bij het handhaven van veiligheid gesteund weten doordat hij zich op dit kader kan beroepen.</w:t>
      </w:r>
    </w:p>
    <w:p w14:paraId="238B190B" w14:textId="77777777" w:rsidR="005516A2" w:rsidRPr="00316CC5" w:rsidRDefault="005516A2" w:rsidP="005516A2"/>
    <w:p w14:paraId="2A4C7990" w14:textId="77777777" w:rsidR="005516A2" w:rsidRPr="005553FD" w:rsidRDefault="005516A2" w:rsidP="005516A2">
      <w:pPr>
        <w:rPr>
          <w:u w:val="single"/>
        </w:rPr>
      </w:pPr>
      <w:bookmarkStart w:id="435" w:name="_Toc453157522"/>
      <w:bookmarkStart w:id="436" w:name="_Toc453598495"/>
      <w:bookmarkStart w:id="437" w:name="_Toc453598656"/>
      <w:bookmarkStart w:id="438" w:name="_Toc459281387"/>
      <w:bookmarkStart w:id="439" w:name="_Toc459294251"/>
      <w:bookmarkStart w:id="440" w:name="_Toc459296740"/>
      <w:bookmarkStart w:id="441" w:name="_Toc460401640"/>
      <w:r w:rsidRPr="005553FD">
        <w:rPr>
          <w:u w:val="single"/>
        </w:rPr>
        <w:t>Effectieve interventies</w:t>
      </w:r>
      <w:bookmarkEnd w:id="435"/>
      <w:bookmarkEnd w:id="436"/>
      <w:bookmarkEnd w:id="437"/>
      <w:bookmarkEnd w:id="438"/>
      <w:bookmarkEnd w:id="439"/>
      <w:bookmarkEnd w:id="440"/>
      <w:bookmarkEnd w:id="441"/>
    </w:p>
    <w:p w14:paraId="52E0567D" w14:textId="77777777" w:rsidR="005516A2" w:rsidRDefault="005516A2" w:rsidP="005516A2">
      <w:r w:rsidRPr="00316CC5">
        <w:t>Beleid tegen pesten moet, zowel vanuit Inspectiedoeleinden, alsmede vanwege effect, schoolbreed worden doorgevoerd, zoals eerder benoemd. En interventies kunnen hierbij een sterke motor zijn. Ze kunnen pesten actief tegengaan en indirect de sociale veiligheid bevorderen. Zulke interventies kunnen zich richten op schoolniveau, klassenniveau en/of op individuele leerlingen. Als deze drie gecombineerd worden, kunnen we spreken van de ‘schoolbrede’ aanpak. Zoals eerder genoemd is deze aanpak het meest onderbouwd. Zo stelt Wurf (2012) dat deze werkwijze, gericht op drie niveaus, pesten het meest effectief terugdringt. Hieronder worden een beperkt aantal onderzochte interventies toegelicht die zich richten op (één of meer van) deze drie niveaus.</w:t>
      </w:r>
    </w:p>
    <w:p w14:paraId="0362D6B3" w14:textId="77777777" w:rsidR="005516A2" w:rsidRPr="00316CC5" w:rsidRDefault="005516A2" w:rsidP="005516A2"/>
    <w:p w14:paraId="01D349FA" w14:textId="77777777" w:rsidR="005516A2" w:rsidRPr="005553FD" w:rsidRDefault="005516A2" w:rsidP="005516A2">
      <w:pPr>
        <w:rPr>
          <w:u w:val="single"/>
        </w:rPr>
      </w:pPr>
      <w:bookmarkStart w:id="442" w:name="_Toc453157523"/>
      <w:bookmarkStart w:id="443" w:name="_Toc453598496"/>
      <w:bookmarkStart w:id="444" w:name="_Toc453598657"/>
      <w:bookmarkStart w:id="445" w:name="_Toc459281388"/>
      <w:bookmarkStart w:id="446" w:name="_Toc459294252"/>
      <w:bookmarkStart w:id="447" w:name="_Toc459296741"/>
      <w:bookmarkStart w:id="448" w:name="_Toc460401641"/>
      <w:r w:rsidRPr="005553FD">
        <w:rPr>
          <w:u w:val="single"/>
        </w:rPr>
        <w:t>Interventies gericht op het schoolniveau</w:t>
      </w:r>
      <w:bookmarkEnd w:id="442"/>
      <w:bookmarkEnd w:id="443"/>
      <w:bookmarkEnd w:id="444"/>
      <w:bookmarkEnd w:id="445"/>
      <w:bookmarkEnd w:id="446"/>
      <w:bookmarkEnd w:id="447"/>
      <w:bookmarkEnd w:id="448"/>
    </w:p>
    <w:p w14:paraId="21C9B119" w14:textId="77777777" w:rsidR="005516A2" w:rsidRPr="00316CC5" w:rsidRDefault="005516A2" w:rsidP="005516A2">
      <w:r w:rsidRPr="00316CC5">
        <w:t>Waar het schoolniveau betreft zijn er een aantal veelbelovende interventies. Onderstaande interventies zijn daarbij ook bijzonder omdat ze zich richten op leerlingen als partij die pesten tegengaat en ingrijpt. Voorbeelden zijn:</w:t>
      </w:r>
    </w:p>
    <w:p w14:paraId="519BC52E" w14:textId="77777777" w:rsidR="005516A2" w:rsidRPr="00316CC5" w:rsidRDefault="005516A2" w:rsidP="005516A2">
      <w:r w:rsidRPr="00316CC5">
        <w:t>‘Mediation’: leerlingen die niet bij pest-incidenten betrokken zijn, helpen betrokkenen om conflicten of structureel pestgedrag op te lossen;</w:t>
      </w:r>
    </w:p>
    <w:p w14:paraId="5FE84FEC" w14:textId="77777777" w:rsidR="005516A2" w:rsidRPr="00316CC5" w:rsidRDefault="005516A2" w:rsidP="005516A2">
      <w:r w:rsidRPr="00316CC5">
        <w:t>‘Befriending’: Een leerling die niet pest en mogelijk zelfs rolmodel is binnen zijn ‘peergroup’, wordt gevraagd vrienden te zijn met een leerling die gepest wordt.</w:t>
      </w:r>
    </w:p>
    <w:p w14:paraId="6E4F053F" w14:textId="77777777" w:rsidR="005516A2" w:rsidRPr="00316CC5" w:rsidRDefault="005516A2" w:rsidP="005516A2">
      <w:r w:rsidRPr="00316CC5">
        <w:t xml:space="preserve">Een leerlingenraad bedenkt, ‘bottom-up’, wat er tegen pesten kan worden gedaan. </w:t>
      </w:r>
    </w:p>
    <w:p w14:paraId="68892D08" w14:textId="77777777" w:rsidR="005516A2" w:rsidRPr="00316CC5" w:rsidRDefault="005516A2" w:rsidP="005516A2"/>
    <w:p w14:paraId="7191825D" w14:textId="77777777" w:rsidR="005516A2" w:rsidRPr="00316CC5" w:rsidRDefault="005516A2" w:rsidP="005516A2">
      <w:r w:rsidRPr="00316CC5">
        <w:t>Smith et. al., (2003) stellen dat deze interventies veelbelovend zijn en dat ze bij kunnen dragen aan een veilige sfeer op school, door hun positieve invloed op ‘niet betrokken’ leerlingen uit de peergroup. Dit blijkt echter wel vooral effect te sorteren bij jongeren en minder bij kinderen. Dat hangt waarschijnlijk samen met het feit dat deze groep minder autoriteit accepteert van hun opvoeders. Ze leren liever van elkaar (Salmivalli, 2001). De interventies lijken effectief, maar dat zij pesten tegengaan is dus nog niet bewezen (Smith, Ananiadou, Cowie, 2003). Polanin, Espelage en Pigott (2012) onderzochten ook programma’s gericht op ‘peergroups’ en stellen dat deze interventies effectief zijn ten opzichte van scholen waar deze niet werden uitgevoerd.</w:t>
      </w:r>
    </w:p>
    <w:p w14:paraId="764330A7" w14:textId="77777777" w:rsidR="005516A2" w:rsidRPr="00316CC5" w:rsidRDefault="005516A2" w:rsidP="005516A2">
      <w:r w:rsidRPr="00316CC5">
        <w:t xml:space="preserve">Maar andere onderzoekers (Farrington, Ttofi, 2010; Flygare, Gill, Johansson, 2013) spreken dit tegen, door juist aan te tonen dat peergroup-interventies mogelijk pesten doen toenemen. </w:t>
      </w:r>
    </w:p>
    <w:p w14:paraId="0AAE7513" w14:textId="77777777" w:rsidR="005516A2" w:rsidRPr="00316CC5" w:rsidRDefault="005516A2" w:rsidP="005516A2"/>
    <w:p w14:paraId="61CE1DDC" w14:textId="77777777" w:rsidR="005516A2" w:rsidRPr="005553FD" w:rsidRDefault="005516A2" w:rsidP="005516A2">
      <w:pPr>
        <w:rPr>
          <w:i/>
        </w:rPr>
      </w:pPr>
      <w:r w:rsidRPr="005553FD">
        <w:rPr>
          <w:i/>
        </w:rPr>
        <w:t>Bullying Prevention Program</w:t>
      </w:r>
    </w:p>
    <w:p w14:paraId="3B5C7776" w14:textId="77777777" w:rsidR="005516A2" w:rsidRPr="00316CC5" w:rsidRDefault="005516A2" w:rsidP="005516A2">
      <w:r w:rsidRPr="00316CC5">
        <w:t>De meest bekende interventie die pesten tegengaat en voorkomt is, zoals de titel stelt, het Bullying Prevention Program van Olweus. Deze interventie dateert al uit 1978 en is gebaseerd op onderzoek naar hoe pestgedrag en agressie bij jongeren ontstaan (Ruiter, Wiefferink, Buijs, 2006). De interventie is in Noorwegen ontwikkeld en daar grootschalig geïmplementeerd. Hoekstra, ter Beek, Wiefferink, Buijs (2007) stellen dat de interventie eigenlijk preventief is van opzet, maar dat de interventie ook gebruikt kan worden als er gepest wordt op school. De interventie is hierbij gericht op leerlingen van 6 tot 15 jaar.</w:t>
      </w:r>
    </w:p>
    <w:p w14:paraId="655FAAFA" w14:textId="77777777" w:rsidR="005516A2" w:rsidRPr="00316CC5" w:rsidRDefault="005516A2" w:rsidP="005516A2">
      <w:r w:rsidRPr="00316CC5">
        <w:t>Interessant is dat deze interventie als uitgangspunt heeft dat leerlingen ‘iets’ te winnen hebben bij hun pestgedrag. Denk hierbij aan aanzien, macht of ‘niet zelf gepest worden’. De interventie stelt zich als doel deze winst of beloning weg te nemen, naast het wegnemen van mogelijkheden om te kúnnen pesten (Hoekstra et al, 2007). De interventie betrekt alle doelgroepen. Ze krijgen informatie over wat pesten is en wat betrokkenen er tegen kunnen doen. Het is een zogenoemd schoolbreed programma, zoals eerder omschreven. De schoolbrede aanpak van het Bullying Prevention Program behelst:</w:t>
      </w:r>
    </w:p>
    <w:p w14:paraId="222F331B" w14:textId="77777777" w:rsidR="005516A2" w:rsidRPr="00316CC5" w:rsidRDefault="005516A2" w:rsidP="005516A2"/>
    <w:p w14:paraId="07C85712" w14:textId="77777777" w:rsidR="005516A2" w:rsidRPr="005553FD" w:rsidRDefault="005516A2" w:rsidP="005516A2">
      <w:r w:rsidRPr="005553FD">
        <w:t>School</w:t>
      </w:r>
    </w:p>
    <w:p w14:paraId="2BC11339" w14:textId="77777777" w:rsidR="005516A2" w:rsidRPr="00316CC5" w:rsidRDefault="005516A2" w:rsidP="00E576CC">
      <w:pPr>
        <w:pStyle w:val="Lijstalinea"/>
        <w:numPr>
          <w:ilvl w:val="0"/>
          <w:numId w:val="93"/>
        </w:numPr>
      </w:pPr>
      <w:r w:rsidRPr="00316CC5">
        <w:t>Een werkgroep die zich bezighoudt met coördinatie en invoering</w:t>
      </w:r>
    </w:p>
    <w:p w14:paraId="290B48B3" w14:textId="77777777" w:rsidR="005516A2" w:rsidRPr="00316CC5" w:rsidRDefault="005516A2" w:rsidP="00E576CC">
      <w:pPr>
        <w:pStyle w:val="Lijstalinea"/>
        <w:numPr>
          <w:ilvl w:val="0"/>
          <w:numId w:val="93"/>
        </w:numPr>
      </w:pPr>
      <w:r w:rsidRPr="00316CC5">
        <w:t>Training van onderwijsprofessionals</w:t>
      </w:r>
    </w:p>
    <w:p w14:paraId="30F0D072" w14:textId="77777777" w:rsidR="005516A2" w:rsidRPr="00316CC5" w:rsidRDefault="005516A2" w:rsidP="00E576CC">
      <w:pPr>
        <w:pStyle w:val="Lijstalinea"/>
        <w:numPr>
          <w:ilvl w:val="0"/>
          <w:numId w:val="93"/>
        </w:numPr>
      </w:pPr>
      <w:r w:rsidRPr="00316CC5">
        <w:t>Schoolregels om pesten tegen te gaan.</w:t>
      </w:r>
    </w:p>
    <w:p w14:paraId="217981F4" w14:textId="77777777" w:rsidR="005516A2" w:rsidRPr="00316CC5" w:rsidRDefault="005516A2" w:rsidP="00E576CC">
      <w:pPr>
        <w:pStyle w:val="Lijstalinea"/>
        <w:numPr>
          <w:ilvl w:val="0"/>
          <w:numId w:val="93"/>
        </w:numPr>
      </w:pPr>
      <w:r w:rsidRPr="00316CC5">
        <w:t>Gebruik van een zogenaamd toezichtsysteem voor informele momenten zoals pauzes. (buiten)Ruimtes moeten overzichtelijk zijn en leerkrachten moeten actief toezicht houden tijdens deze informele momenten.</w:t>
      </w:r>
    </w:p>
    <w:p w14:paraId="4D7B2DA1" w14:textId="77777777" w:rsidR="005516A2" w:rsidRPr="00316CC5" w:rsidRDefault="005516A2" w:rsidP="00E576CC">
      <w:pPr>
        <w:pStyle w:val="Lijstalinea"/>
        <w:numPr>
          <w:ilvl w:val="0"/>
          <w:numId w:val="93"/>
        </w:numPr>
      </w:pPr>
      <w:r w:rsidRPr="00316CC5">
        <w:t>Voorlichtingsbijeenkomsten voor alle ouders van school</w:t>
      </w:r>
    </w:p>
    <w:p w14:paraId="099257FA" w14:textId="77777777" w:rsidR="005516A2" w:rsidRPr="00316CC5" w:rsidRDefault="005516A2" w:rsidP="005516A2"/>
    <w:p w14:paraId="4E45C72B" w14:textId="77777777" w:rsidR="005516A2" w:rsidRPr="002268AA" w:rsidRDefault="005516A2" w:rsidP="005516A2">
      <w:pPr>
        <w:rPr>
          <w:i/>
        </w:rPr>
      </w:pPr>
      <w:r w:rsidRPr="002268AA">
        <w:rPr>
          <w:i/>
        </w:rPr>
        <w:lastRenderedPageBreak/>
        <w:t>Klas</w:t>
      </w:r>
    </w:p>
    <w:p w14:paraId="65F6A30C" w14:textId="77777777" w:rsidR="005516A2" w:rsidRPr="00316CC5" w:rsidRDefault="005516A2" w:rsidP="00E576CC">
      <w:pPr>
        <w:pStyle w:val="Lijstalinea"/>
        <w:numPr>
          <w:ilvl w:val="0"/>
          <w:numId w:val="94"/>
        </w:numPr>
      </w:pPr>
      <w:r w:rsidRPr="00316CC5">
        <w:t>Klassenregels tegen pesten (die aansluiten bij de schoolregels)</w:t>
      </w:r>
    </w:p>
    <w:p w14:paraId="41D9E8D0" w14:textId="77777777" w:rsidR="005516A2" w:rsidRPr="00316CC5" w:rsidRDefault="005516A2" w:rsidP="00E576CC">
      <w:pPr>
        <w:pStyle w:val="Lijstalinea"/>
        <w:numPr>
          <w:ilvl w:val="0"/>
          <w:numId w:val="94"/>
        </w:numPr>
      </w:pPr>
      <w:r w:rsidRPr="00316CC5">
        <w:t xml:space="preserve">Geregeld klassengesprekken over pesten en de sfeer op school. En kennisoverdracht over pesten en wat je kunt doen als je (ziet dat er) gepest wordt. Er zijn videospellen en rollenspellen beschikbaar die deze overdracht kunnen ondersteunen. </w:t>
      </w:r>
    </w:p>
    <w:p w14:paraId="5FC54B27" w14:textId="77777777" w:rsidR="005516A2" w:rsidRPr="00316CC5" w:rsidRDefault="005516A2" w:rsidP="00E576CC">
      <w:pPr>
        <w:pStyle w:val="Lijstalinea"/>
        <w:numPr>
          <w:ilvl w:val="0"/>
          <w:numId w:val="94"/>
        </w:numPr>
      </w:pPr>
      <w:r w:rsidRPr="00316CC5">
        <w:t>Voorlichtingsbijeenkomsten voor de ouders van elke klas om de huidige en gewenste situatie te bespreken.</w:t>
      </w:r>
    </w:p>
    <w:p w14:paraId="2EE0FDF9" w14:textId="77777777" w:rsidR="005516A2" w:rsidRPr="00316CC5" w:rsidRDefault="005516A2" w:rsidP="00E576CC">
      <w:pPr>
        <w:pStyle w:val="Lijstalinea"/>
        <w:numPr>
          <w:ilvl w:val="0"/>
          <w:numId w:val="94"/>
        </w:numPr>
      </w:pPr>
      <w:r w:rsidRPr="00316CC5">
        <w:t>‘Klasbouwers’, oftewel activiteiten die de positieve sfeer versterken en samenwerking stimuleren.</w:t>
      </w:r>
    </w:p>
    <w:p w14:paraId="087BF507" w14:textId="77777777" w:rsidR="005516A2" w:rsidRPr="00316CC5" w:rsidRDefault="005516A2" w:rsidP="005516A2"/>
    <w:p w14:paraId="1673D088" w14:textId="77777777" w:rsidR="005516A2" w:rsidRPr="002268AA" w:rsidRDefault="005516A2" w:rsidP="005516A2">
      <w:pPr>
        <w:rPr>
          <w:i/>
        </w:rPr>
      </w:pPr>
      <w:r w:rsidRPr="002268AA">
        <w:rPr>
          <w:i/>
        </w:rPr>
        <w:t>Kind</w:t>
      </w:r>
    </w:p>
    <w:p w14:paraId="7413B3B7" w14:textId="77777777" w:rsidR="005516A2" w:rsidRPr="00316CC5" w:rsidRDefault="005516A2" w:rsidP="00E576CC">
      <w:pPr>
        <w:pStyle w:val="Lijstalinea"/>
        <w:numPr>
          <w:ilvl w:val="0"/>
          <w:numId w:val="95"/>
        </w:numPr>
      </w:pPr>
      <w:r w:rsidRPr="00316CC5">
        <w:t>Gesprekken met elk kind dat pest</w:t>
      </w:r>
    </w:p>
    <w:p w14:paraId="32E26A2B" w14:textId="77777777" w:rsidR="005516A2" w:rsidRPr="00316CC5" w:rsidRDefault="005516A2" w:rsidP="00E576CC">
      <w:pPr>
        <w:pStyle w:val="Lijstalinea"/>
        <w:numPr>
          <w:ilvl w:val="0"/>
          <w:numId w:val="95"/>
        </w:numPr>
      </w:pPr>
      <w:r w:rsidRPr="00316CC5">
        <w:t>Gesprekken met elk kind dat gepest wordt</w:t>
      </w:r>
    </w:p>
    <w:p w14:paraId="330FC2AC" w14:textId="77777777" w:rsidR="005516A2" w:rsidRPr="00316CC5" w:rsidRDefault="005516A2" w:rsidP="00E576CC">
      <w:pPr>
        <w:pStyle w:val="Lijstalinea"/>
        <w:numPr>
          <w:ilvl w:val="0"/>
          <w:numId w:val="95"/>
        </w:numPr>
      </w:pPr>
      <w:r w:rsidRPr="00316CC5">
        <w:t>Gesprekken met ouders van elk kind dat betrokken is bij pesten</w:t>
      </w:r>
    </w:p>
    <w:p w14:paraId="7EAC0C29" w14:textId="77777777" w:rsidR="005516A2" w:rsidRPr="00316CC5" w:rsidRDefault="005516A2" w:rsidP="005516A2"/>
    <w:p w14:paraId="295B6C45" w14:textId="7A8E5C9F" w:rsidR="005516A2" w:rsidRPr="00316CC5" w:rsidRDefault="005516A2" w:rsidP="005516A2">
      <w:r w:rsidRPr="00316CC5">
        <w:t>De effecten van het Bullying Prevention programma zijn, in Noorwegen, in twee studies geëvalueerd. Ook is er een studie uitgevoerd in de Verenigde Staten. In Noorwegen werden onderzoeken onderzoek gedaan onder 2500 leerlingen van 42 scholen voor basis- en voortgezet onderwijs. Het betrof leerlingen van 11 tot 14 jaar. De conclusie was dat lichamelijk en mondeling pesten en gepest worden afnamen. Dit effect was zelfs groter na twintig maanden. Van de jongens gaf 48% aan minder gepest te worden en na twintig maanden liep dat op tot 52%. Van de meisjes gaf 58% aan minder gepest te worden, hetgeen na twintig maanden was opgelopen tot 62%. Met betrekking tot zelf pesten gaf 16% van de jongens aan dit minder te doen, wat opliep tot 35% na twintig maanden. Bij de meisjes gaf 30% aan minder zelf te pesten en dit liep zelfs op tot 74% na twintig maanden. Verder namen antisociaal gedrag (diefstal, vandalisme) af en verbeterde het schoolklimaat (NJI, 2014). In Noorwegen werden bij het tweede onderzoek negatievere resultaten gevonden. Er werd onderzoek gedaan onder 7000 le</w:t>
      </w:r>
      <w:r w:rsidR="00E2652B">
        <w:t xml:space="preserve">erlingen in de leeftijd van </w:t>
      </w:r>
      <w:r w:rsidRPr="00316CC5">
        <w:t>8 tot 16 jaar. Het betrof leerlingen van 37 scholen voor basis- en voortgezet onderwijs. Het aantal gepeste kinderen bleek toegenomen met 44% onder de jongens en 12,5% te zijn afgenomen onder meisjes. Zelf pesten nam toe met 24% bij jongens en 14% bij meisjes (NJI, 2014).</w:t>
      </w:r>
    </w:p>
    <w:p w14:paraId="335551C8" w14:textId="77777777" w:rsidR="005516A2" w:rsidRPr="00316CC5" w:rsidRDefault="005516A2" w:rsidP="005516A2"/>
    <w:p w14:paraId="6B2F40C4" w14:textId="77777777" w:rsidR="005516A2" w:rsidRPr="00316CC5" w:rsidRDefault="005516A2" w:rsidP="005516A2">
      <w:r w:rsidRPr="00316CC5">
        <w:t>Waarschijnlijk zijn de uitkomsten zo verschillend door verschillende (begeleidingsvorm bij de) implementatie, de onderzoeksvorm en meetmomenten. Maar helemaal duidelijk is dat niet. Tot slot vond er tussen 1997 en 1999 nog een grootschalig onderzoek plaats, in Bergen, waar ook het eerste onderzoek in Noorwegen werd gedaan. Het onderzoek betrof 3200 leerlingen in de leeftijd van 9 tot 14 jaar. Hieruit bleek dat het aantal kinderen dat gepest werd en de groep kinderen die zelf pestte afnamen van 21% tot 38% (Olweus, 2004).</w:t>
      </w:r>
    </w:p>
    <w:p w14:paraId="0ED49A9D" w14:textId="77777777" w:rsidR="005516A2" w:rsidRPr="00316CC5" w:rsidRDefault="005516A2" w:rsidP="005516A2"/>
    <w:p w14:paraId="0D3C32CF" w14:textId="77777777" w:rsidR="005516A2" w:rsidRPr="00316CC5" w:rsidRDefault="005516A2" w:rsidP="005516A2">
      <w:r w:rsidRPr="00316CC5">
        <w:t>Zoals benoemd werd deze interventie ook onderzocht in de Verenigde Staten. Daar werd het ‘Bullying Prevention Program’ geïmplementeerd op 107 scholen voor basis- en voortgezet onderwijs. Bij 100.000 leerlingen werd de interventie uitgevoerd, waarvan 56.000 leerlingen aan het onderzoek deelnamen. Deze leerlingen benoemden dat ze minder gepest werden en dat ze minder zelf pestten. Ook gaven meer leerlingen aan dat ze ingrijpen, als ze zien dat er gepest wordt. Ten opzichte van scholen die het programma voor één jaar uitvoerden, bleek dat er bij scholen die het programma twee jaar uitvoerden omvangrijker effect werd aangetoond (Schroeder et al, 2012).</w:t>
      </w:r>
    </w:p>
    <w:p w14:paraId="5975E466" w14:textId="77777777" w:rsidR="005516A2" w:rsidRDefault="005516A2" w:rsidP="005516A2">
      <w:pPr>
        <w:rPr>
          <w:i/>
        </w:rPr>
      </w:pPr>
      <w:bookmarkStart w:id="449" w:name="_Toc453157524"/>
      <w:bookmarkStart w:id="450" w:name="_Toc453598497"/>
      <w:bookmarkStart w:id="451" w:name="_Toc453598658"/>
      <w:bookmarkStart w:id="452" w:name="_Toc459281389"/>
      <w:bookmarkStart w:id="453" w:name="_Toc459294253"/>
      <w:bookmarkStart w:id="454" w:name="_Toc459296742"/>
      <w:bookmarkStart w:id="455" w:name="_Toc460401642"/>
    </w:p>
    <w:p w14:paraId="1AC7F58C" w14:textId="77777777" w:rsidR="005516A2" w:rsidRPr="005553FD" w:rsidRDefault="005516A2" w:rsidP="005516A2">
      <w:pPr>
        <w:rPr>
          <w:i/>
        </w:rPr>
      </w:pPr>
      <w:r w:rsidRPr="005553FD">
        <w:rPr>
          <w:i/>
        </w:rPr>
        <w:t>KiVa anti-pestprogramma</w:t>
      </w:r>
      <w:bookmarkEnd w:id="449"/>
      <w:bookmarkEnd w:id="450"/>
      <w:bookmarkEnd w:id="451"/>
      <w:bookmarkEnd w:id="452"/>
      <w:bookmarkEnd w:id="453"/>
      <w:bookmarkEnd w:id="454"/>
      <w:bookmarkEnd w:id="455"/>
    </w:p>
    <w:p w14:paraId="0423C332" w14:textId="77777777" w:rsidR="005516A2" w:rsidRPr="00316CC5" w:rsidRDefault="005516A2" w:rsidP="005516A2">
      <w:r w:rsidRPr="00316CC5">
        <w:t>Kärnä, Voeten, Little, Poskiparta, Kaljonen, Salmivalli (2011) stellen dat het KiVa anti-pestprogramma, ontwikkeld in Finland een vrij grondig geëvalueerd schoolbreed programma is. Kiva richt zich op (het bewerkstelligen van een afwijzende) houding van omstanders van pesten, omdat deze omstanders pesten in stand zouden houden indien ze het pesten niet afkeuren of sterker nog aanmoedigen. Het programma is ontwikkeld voor de doelgroepen ‘7 tot 9 jaar’, ‘10 tot 12 jaar’ en ‘13 tot 15 jaar’. Het programma bestaat uit lessen over de invloed van de groep (omstanders) bij pesten, manieren om gepeste kinderen te helpen en toewerken naar draagvlak voor het opstellen van klassenregels over pesten. Hierbij ondersteund door rollenspelen, films over pesten, computergames tegen pesten. Verder wordt er een leerkrachtenteam ingesteld dat pesten monitort en handelt als pesten vastgesteld wordt. En tot slot worden rolmodellen uit de leerling- populatie ingezet om kinderen te steunen die gepest worden. Waar betreft toezicht krijgt ook zichtbaarheid van de leerkracht op de speelplaats aandacht. En ouders worden betrokken door voorlichting over pesten en hoe ze hiermee kunnen omgaan.</w:t>
      </w:r>
    </w:p>
    <w:p w14:paraId="6B0405A4" w14:textId="59186872" w:rsidR="005516A2" w:rsidRDefault="005516A2" w:rsidP="00E576CC">
      <w:pPr>
        <w:tabs>
          <w:tab w:val="left" w:pos="521"/>
        </w:tabs>
      </w:pPr>
      <w:r w:rsidRPr="00316CC5">
        <w:t xml:space="preserve"> </w:t>
      </w:r>
      <w:r w:rsidR="00E576CC">
        <w:tab/>
      </w:r>
    </w:p>
    <w:p w14:paraId="186BC38B" w14:textId="77777777" w:rsidR="00E576CC" w:rsidRPr="00316CC5" w:rsidRDefault="00E576CC" w:rsidP="00E576CC">
      <w:pPr>
        <w:tabs>
          <w:tab w:val="left" w:pos="521"/>
        </w:tabs>
      </w:pPr>
    </w:p>
    <w:p w14:paraId="1459526D" w14:textId="77777777" w:rsidR="005516A2" w:rsidRPr="00316CC5" w:rsidRDefault="005516A2" w:rsidP="005516A2">
      <w:r w:rsidRPr="00316CC5">
        <w:lastRenderedPageBreak/>
        <w:t xml:space="preserve">Bij het eerste evaluatieonderzoek waren 78 scholen betrokken. Scholen uit een interventie- en controlegroep werden halverwege het schooljaar en aan het eind van het schooljaar vergeleken. Leerlingen gaven aan zelf minder te pesten en dat ze minder gepest werden. Aan het eind van het schooljaar was de groep gepeste leerlingen op de interventiescholen zelfs met 30% afgenomen. Wat betreft zelf pesten was dat 17%, in vergelijking met scholen uit de controlegroep. Ook was er meer sprake van het verdedigen van medeleerlingen die gepest werden en empathie voor deze gepeste leerlingen, ten opzichte van de controlescholen. </w:t>
      </w:r>
    </w:p>
    <w:p w14:paraId="41BBDE03" w14:textId="77777777" w:rsidR="005516A2" w:rsidRPr="00316CC5" w:rsidRDefault="005516A2" w:rsidP="005516A2"/>
    <w:p w14:paraId="5F40FEB1" w14:textId="77777777" w:rsidR="005516A2" w:rsidRPr="00316CC5" w:rsidRDefault="005516A2" w:rsidP="005516A2">
      <w:r w:rsidRPr="00316CC5">
        <w:t>Williford, Boulton, Noland, Little, Kärnä, Salmivalli (2011); Williford, Elledge, Boulton, DePaolis, Little, Salmivalli (2013), Kärnä, Little, Voeten, Alanen, Poskiparta,  Salmivalli (2011 en 2013) verdeelden 147 scholen over een interventie- en controlegroep om te onderzoeken of het aantal gepeste kinderen terugliep bij KiVa en of het programma leidt tot minder geïnternaliseerde problemen zoals angst en depressie. Er werd een steekproef gedaan onder 7741 leerlingen (van gemiddeld 11.2 jaar oud). Bij leerlingen die deelnamen aan het programma KiVa waren er positievere uitkomsten dan bij de controlegroep. Zo werd er een afname gerapporteerd in ‘gepest worden’ en werd er een afname geconstateerd op ‘angst’. De onderzoekers stellen dat deze twee waarschijnlijk onderling samenhangen; minder gepest worden verbetert het zelfbeeld en geeft meer zelfvertrouwen betreffende sociale interacties, wat sociale angst kan verlagen.</w:t>
      </w:r>
    </w:p>
    <w:p w14:paraId="5B77B1D4" w14:textId="77777777" w:rsidR="005516A2" w:rsidRDefault="005516A2" w:rsidP="005516A2">
      <w:r w:rsidRPr="00316CC5">
        <w:t xml:space="preserve">Een andere studie naar KiVa (Kärnä, Little, Voeten, Alanen, Poskiparta, Salmivalli, 2013) laat zien dat pesten in de groepen 3 tot 6 (groep 5 tot en met 8 in Nederland) vermindert. In groep 7 tot 9 (klas 1,2 en 3 voortgezet onderwijs in Nederland) zijn resultaten minder duidelijk; Het effectverschil is minder groot in vergelijking met de controlegroep en effecten hangen samen met geslacht en soms ook leeftijd. </w:t>
      </w:r>
    </w:p>
    <w:p w14:paraId="19EDF094" w14:textId="77777777" w:rsidR="005516A2" w:rsidRPr="00316CC5" w:rsidRDefault="005516A2" w:rsidP="005516A2"/>
    <w:p w14:paraId="58331A15" w14:textId="77777777" w:rsidR="005516A2" w:rsidRPr="005553FD" w:rsidRDefault="005516A2" w:rsidP="005516A2">
      <w:pPr>
        <w:rPr>
          <w:u w:val="single"/>
        </w:rPr>
      </w:pPr>
      <w:bookmarkStart w:id="456" w:name="_Toc453157525"/>
      <w:bookmarkStart w:id="457" w:name="_Toc453598498"/>
      <w:bookmarkStart w:id="458" w:name="_Toc453598659"/>
      <w:bookmarkStart w:id="459" w:name="_Toc459281390"/>
      <w:bookmarkStart w:id="460" w:name="_Toc459294254"/>
      <w:bookmarkStart w:id="461" w:name="_Toc459296743"/>
      <w:bookmarkStart w:id="462" w:name="_Toc460401643"/>
      <w:r w:rsidRPr="005553FD">
        <w:rPr>
          <w:u w:val="single"/>
        </w:rPr>
        <w:t>Klassikale interventies</w:t>
      </w:r>
      <w:bookmarkEnd w:id="456"/>
      <w:bookmarkEnd w:id="457"/>
      <w:bookmarkEnd w:id="458"/>
      <w:bookmarkEnd w:id="459"/>
      <w:bookmarkEnd w:id="460"/>
      <w:bookmarkEnd w:id="461"/>
      <w:bookmarkEnd w:id="462"/>
    </w:p>
    <w:p w14:paraId="3B7C79EF" w14:textId="77777777" w:rsidR="005516A2" w:rsidRPr="00316CC5" w:rsidRDefault="005516A2" w:rsidP="005516A2">
      <w:r w:rsidRPr="00316CC5">
        <w:t>Een interventie die wordt ingezet op klassenniveau krijgt veelal vorm door gesprekken over relatievorming en pesten. De interventie is gericht op het vergroten van bewustzijn, kennis en beeldvorming en het implementeren van regels tegen pesten. Vaak is het doel dat attitudes en groepsnormen positief veranderen en dat de persoonlijke effectiviteit toeneemt. Ter ondersteuning worden Dvd’s, rollenspellen en lesboeken gebruikt. Interventies op klassenniveau zijn voornamelijk onderzocht vanuit de schoolbrede aanpak (Smith et al, 2003).</w:t>
      </w:r>
    </w:p>
    <w:p w14:paraId="315EABA7" w14:textId="77777777" w:rsidR="005516A2" w:rsidRDefault="005516A2" w:rsidP="005516A2">
      <w:r w:rsidRPr="00316CC5">
        <w:t>Onderzoek naar tien studies van Vreeman et. Al., (2007) laat zien groepsinterventies niet per definitie pesten terugdringen. Vooral als deze op zichzelf staan. Soms werd zelfs een toename gerapporteerd. Zes van de tien onderzoeken lieten geen duidelijke terugloop zien in pesten. Bij drie andere studies was wel afname zichtbaar, maar ook dat was niet altijd positief. Zo vonden Baldry en Farrington (2004) een afname onder oudere kinderen (14-16 jaar) dat gepest werd, maar een toename onder jongere kinderen (10-14 jaar).</w:t>
      </w:r>
    </w:p>
    <w:p w14:paraId="17EBF9BE" w14:textId="77777777" w:rsidR="005516A2" w:rsidRPr="00316CC5" w:rsidRDefault="005516A2" w:rsidP="005516A2"/>
    <w:p w14:paraId="52D899DB" w14:textId="77777777" w:rsidR="005516A2" w:rsidRPr="005553FD" w:rsidRDefault="005516A2" w:rsidP="005516A2">
      <w:pPr>
        <w:rPr>
          <w:u w:val="single"/>
        </w:rPr>
      </w:pPr>
      <w:bookmarkStart w:id="463" w:name="_Toc453157526"/>
      <w:bookmarkStart w:id="464" w:name="_Toc453598499"/>
      <w:bookmarkStart w:id="465" w:name="_Toc453598660"/>
      <w:bookmarkStart w:id="466" w:name="_Toc459281391"/>
      <w:bookmarkStart w:id="467" w:name="_Toc459294255"/>
      <w:bookmarkStart w:id="468" w:name="_Toc459296744"/>
      <w:bookmarkStart w:id="469" w:name="_Toc460401644"/>
      <w:r w:rsidRPr="005553FD">
        <w:rPr>
          <w:u w:val="single"/>
        </w:rPr>
        <w:t>Individuele interventies</w:t>
      </w:r>
      <w:bookmarkEnd w:id="463"/>
      <w:bookmarkEnd w:id="464"/>
      <w:bookmarkEnd w:id="465"/>
      <w:bookmarkEnd w:id="466"/>
      <w:bookmarkEnd w:id="467"/>
      <w:bookmarkEnd w:id="468"/>
      <w:bookmarkEnd w:id="469"/>
    </w:p>
    <w:p w14:paraId="5A934A5D" w14:textId="77777777" w:rsidR="005516A2" w:rsidRPr="00316CC5" w:rsidRDefault="005516A2" w:rsidP="005516A2">
      <w:r w:rsidRPr="00316CC5">
        <w:t>Er zijn meer vormen van individuele interventies om pesten tegen te gaan. Zo is er een assertiviteitstraining voor kinderen en jongeren die zelf (risico lopen om) gepest (te) worden. Dit soort trainingen is erop gericht kinderen en jongeren te leren om assertief te reageren, zonder agressief te zijn. Deze training lijkt positief bij te dragen aan het versterken van deze groep en daarmee het terugdringen van pestproblematiek omtrent deze kinderen en jongeren (Smith et al, 2003). Barbero et. al., (2012) concluderen ook dat programma’s het meest effectief lijken, als ze gericht zijn op het tegengaan van pesten door het ontwikkelen van sociale vaardigheden en als deze programma’s nastreven, dat leerlingen hun overtuigingen over en hun houding naar leeftijdsgenoten of onderwerpen bijstellen.</w:t>
      </w:r>
    </w:p>
    <w:p w14:paraId="5F98A986" w14:textId="77777777" w:rsidR="005516A2" w:rsidRPr="00316CC5" w:rsidRDefault="005516A2" w:rsidP="005516A2"/>
    <w:p w14:paraId="7EAC6E6A" w14:textId="77777777" w:rsidR="005516A2" w:rsidRPr="00316CC5" w:rsidRDefault="005516A2" w:rsidP="005516A2">
      <w:r w:rsidRPr="00316CC5">
        <w:t>Vreeman et. al., (2007) nemen ook nog andere studies onder de loep, gericht op groepsgerichte sociale vaardigheidstraining voor pesters en ‘gepesten’, om te onderzoeken of deze effectief bijdragen. Twee van deze interventies beoogden agressieve kinderen te ondersteunen en twee interventies richtten zich op kinderen die gepest werden. Van genoemde interventies richtten zich drie interventies op leerlingen, van groep 6 tot groep 8. Eén interventie beoogde jongere kinderen (groep 3). Opvallend was dat alleen bij de interventie gericht op jongeren kinderen effect werd gesorteerd (Vreeman et al, 2007).</w:t>
      </w:r>
    </w:p>
    <w:p w14:paraId="3814D890" w14:textId="77777777" w:rsidR="005516A2" w:rsidRPr="00316CC5" w:rsidRDefault="005516A2" w:rsidP="005516A2"/>
    <w:p w14:paraId="12C4D020" w14:textId="77777777" w:rsidR="005516A2" w:rsidRPr="00316CC5" w:rsidRDefault="005516A2" w:rsidP="005516A2">
      <w:r w:rsidRPr="00316CC5">
        <w:t xml:space="preserve">Tot nu toe is niet bewezen dat interventies met als doel het optimaliseren van sociale vaardigheden, beheersing van agressie of woede en verbeteren van zelfvertrouwen of gevoelens van empathie voor het slachtoffer, positieve effecten kunnen hebben op jeugdigen die pesten. </w:t>
      </w:r>
    </w:p>
    <w:p w14:paraId="23711DDD" w14:textId="77777777" w:rsidR="005516A2" w:rsidRDefault="005516A2" w:rsidP="005516A2">
      <w:r w:rsidRPr="00316CC5">
        <w:t xml:space="preserve">Wel onderzocht Sahin (2012) het effect van empathietraining in relatie tot het terugdringen van pesten bij leerlingen in klas 6 (groep 7 in Nederland) in Turkije. Er namen 38 kinderen deel aan het onderzoek </w:t>
      </w:r>
      <w:r w:rsidRPr="00316CC5">
        <w:lastRenderedPageBreak/>
        <w:t xml:space="preserve">die zelf ook pestgedrag vertoonden. 19 leerlingen van deze groep volgden de empathietraining (experimentele groep) en 19 leerlingen kregen geen specifieke training (controlegroep). Beide groepen kregen 11 weken lang, één keer per week training. De resultaten laten zien dat leerlingen die deelnamen aan de empathietraining, minder pesten. Verder liet deze groep, significant meer empathisch gedrag zien na afloop van de training, zelfs nog na 60 dagen. Dat de onderzochte groep klein is, maakt de resultaten echter maar beperkt bruikbaar. </w:t>
      </w:r>
    </w:p>
    <w:p w14:paraId="459370A4" w14:textId="77777777" w:rsidR="005516A2" w:rsidRPr="00316CC5" w:rsidRDefault="005516A2" w:rsidP="005516A2"/>
    <w:p w14:paraId="445516C0" w14:textId="77777777" w:rsidR="005516A2" w:rsidRPr="005553FD" w:rsidRDefault="005516A2" w:rsidP="005516A2">
      <w:pPr>
        <w:rPr>
          <w:i/>
        </w:rPr>
      </w:pPr>
      <w:bookmarkStart w:id="470" w:name="_Toc453157527"/>
      <w:bookmarkStart w:id="471" w:name="_Toc453598500"/>
      <w:bookmarkStart w:id="472" w:name="_Toc453598661"/>
      <w:bookmarkStart w:id="473" w:name="_Toc459281392"/>
      <w:bookmarkStart w:id="474" w:name="_Toc459294256"/>
      <w:bookmarkStart w:id="475" w:name="_Toc459296745"/>
      <w:bookmarkStart w:id="476" w:name="_Toc460401645"/>
      <w:r w:rsidRPr="005553FD">
        <w:rPr>
          <w:i/>
        </w:rPr>
        <w:t>‘No Blame’</w:t>
      </w:r>
      <w:bookmarkEnd w:id="470"/>
      <w:bookmarkEnd w:id="471"/>
      <w:bookmarkEnd w:id="472"/>
      <w:bookmarkEnd w:id="473"/>
      <w:bookmarkEnd w:id="474"/>
      <w:bookmarkEnd w:id="475"/>
      <w:bookmarkEnd w:id="476"/>
    </w:p>
    <w:p w14:paraId="0F568F0E" w14:textId="77777777" w:rsidR="005516A2" w:rsidRDefault="005516A2" w:rsidP="005516A2">
      <w:r w:rsidRPr="00316CC5">
        <w:t>In ‘No Blame’ wordt er steeds een groep samengesteld met daarin pester(s), gepesten, zijn of haar vrienden en ‘toeschouwers’. Ze krijgen vervolgens de opdracht het probleem samen op te lossen (Vandebosch, 2006). Onderzoek van twee jaar toonde aan dat deze aanpak direct succesvol was bij 80% van de situaties omtrent pesten. Verder was bij 14% van de pestgevallen die hierna overbleven, de aanpak succesvol op langere termijn. Slechts 6% van de pestproblemen bleef na de ‘No Blame’ bestaan (Smith et al., 2003). Er is echter grootschaliger onderzoek nodig om hiervan definitief effect vast te stellen.</w:t>
      </w:r>
    </w:p>
    <w:p w14:paraId="06BAD49F" w14:textId="77777777" w:rsidR="005516A2" w:rsidRPr="00316CC5" w:rsidRDefault="005516A2" w:rsidP="005516A2"/>
    <w:p w14:paraId="487B84A5" w14:textId="77777777" w:rsidR="005516A2" w:rsidRPr="005553FD" w:rsidRDefault="005516A2" w:rsidP="005516A2">
      <w:pPr>
        <w:rPr>
          <w:i/>
        </w:rPr>
      </w:pPr>
      <w:bookmarkStart w:id="477" w:name="_Toc453157528"/>
      <w:bookmarkStart w:id="478" w:name="_Toc453598501"/>
      <w:bookmarkStart w:id="479" w:name="_Toc453598662"/>
      <w:bookmarkStart w:id="480" w:name="_Toc459281393"/>
      <w:bookmarkStart w:id="481" w:name="_Toc459294257"/>
      <w:bookmarkStart w:id="482" w:name="_Toc459296746"/>
      <w:bookmarkStart w:id="483" w:name="_Toc460401646"/>
      <w:r w:rsidRPr="005553FD">
        <w:rPr>
          <w:i/>
        </w:rPr>
        <w:t>‘Community conferencing’ of gemeenschapsoverleg</w:t>
      </w:r>
      <w:bookmarkEnd w:id="477"/>
      <w:bookmarkEnd w:id="478"/>
      <w:bookmarkEnd w:id="479"/>
      <w:bookmarkEnd w:id="480"/>
      <w:bookmarkEnd w:id="481"/>
      <w:bookmarkEnd w:id="482"/>
      <w:bookmarkEnd w:id="483"/>
    </w:p>
    <w:p w14:paraId="459C8036" w14:textId="77777777" w:rsidR="005516A2" w:rsidRPr="00316CC5" w:rsidRDefault="005516A2" w:rsidP="005516A2">
      <w:r w:rsidRPr="00316CC5">
        <w:t>Deze aanpak lijkt op de ‘No Blame’ aanpak. Leerlingen die bij een pestconflict betrokken zijn, worden samengebracht. Zowel de pester als de gepeste krijgen een steunend netwerk in de vorm van vrienden, familie of andere personen. Vervolgens wordt de pester geconfronteerd met zijn daden en de gevolgen hiervan. Daarop krijgt de pester de kans om zijn excuses aan te bieden. Hierna wordt wat gebeurd is, als afgesloten beschouwd. Een ‘pilot’ in Australië liet zien dat deelnemers zeer tevreden waren en dat genomen besluiten werden nageleefd (Smith et al, 2003).</w:t>
      </w:r>
    </w:p>
    <w:p w14:paraId="1FEF8264" w14:textId="77777777" w:rsidR="005516A2" w:rsidRPr="00316CC5" w:rsidRDefault="005516A2" w:rsidP="005516A2"/>
    <w:p w14:paraId="426A09F3" w14:textId="77777777" w:rsidR="005516A2" w:rsidRPr="002268AA" w:rsidRDefault="005516A2" w:rsidP="005516A2">
      <w:pPr>
        <w:rPr>
          <w:b/>
        </w:rPr>
      </w:pPr>
      <w:bookmarkStart w:id="484" w:name="_Toc453157529"/>
      <w:bookmarkStart w:id="485" w:name="_Toc453598502"/>
      <w:bookmarkStart w:id="486" w:name="_Toc453598663"/>
      <w:bookmarkStart w:id="487" w:name="_Toc459281394"/>
      <w:bookmarkStart w:id="488" w:name="_Toc459294258"/>
      <w:bookmarkStart w:id="489" w:name="_Toc459296747"/>
      <w:bookmarkStart w:id="490" w:name="_Toc460401647"/>
      <w:r w:rsidRPr="002268AA">
        <w:rPr>
          <w:b/>
        </w:rPr>
        <w:t>Meten is weten</w:t>
      </w:r>
      <w:bookmarkEnd w:id="484"/>
      <w:bookmarkEnd w:id="485"/>
      <w:bookmarkEnd w:id="486"/>
      <w:bookmarkEnd w:id="487"/>
      <w:bookmarkEnd w:id="488"/>
      <w:bookmarkEnd w:id="489"/>
      <w:bookmarkEnd w:id="490"/>
    </w:p>
    <w:p w14:paraId="790C7E06" w14:textId="77777777" w:rsidR="005516A2" w:rsidRPr="00316CC5" w:rsidRDefault="005516A2" w:rsidP="005516A2">
      <w:r w:rsidRPr="00316CC5">
        <w:t xml:space="preserve">Door sociale veiligheid en pesten te monitoren krijgt men inzicht in de huidige stand van zaken. Hiermee kan bekeken worden hoe klassen zich onderling verhouden en krijgt men een beeld van pesten in de school. Het gemeten beeld kan verder geobjectiveerd worden door het gebruik van landelijke cijfers. Monitoring geeft hiermee niet alleen een indicatie van de huidige sociale veiligheid op school, het biedt ook een referentiekader waar deze wordt vergeleken met andere scholen. En via deze weg kan monitoring hiermee verwachtingen temperen en bestaande pestproblematiek in het juiste perspectief plaatsen. Zo blijkt uit internationaal vergelijkend onderzoek van HBSC, omtrent gezondheid en welzijn van jongeren dat 10% van de basisschoolleerlingen en meer dan 6% van de leerlingen voortgezet onderwijs gedurende de </w:t>
      </w:r>
      <w:r w:rsidRPr="00316CC5">
        <w:rPr>
          <w:u w:val="single"/>
        </w:rPr>
        <w:t>afgelopen maand</w:t>
      </w:r>
      <w:r w:rsidRPr="00316CC5">
        <w:t xml:space="preserve"> regelmatig gepest is. Zo’n 6% en 7% gaven zelf aan vaak te pesten (Roos, de., 2010). Als we deze data vergelijken met 40 andere landen, dan zijn deze percentages laag te noemen. Jeugdigen die in Nederland les krijgen benoemen dat ze minder vaak pesten en ook dat ze minder vaak gepest worden, in vergelijking met jeugdigen in andere landen (Currie et .al., 2012). Deze informatie kan een neutraliserend effect hebben in reactie op de maatschappelijke tendens omtrent “de toename van en groteske vormen die pesten in Nederland aanneemt”. Maar natuurlijk moet monitoring nooit als doel hebben om pesten te bagatelliseren. Het biedt inzicht in veiligheid op school, biedt concrete informatie over klassen en situaties waar de veiligheid in het geding is en geeft houvast ten behoeve van het bijstellen van beleid om veiligheid te verbeteren. (Ministerie van OCW, 2014)</w:t>
      </w:r>
    </w:p>
    <w:p w14:paraId="6F4BA8B5" w14:textId="77777777" w:rsidR="005516A2" w:rsidRPr="00316CC5" w:rsidRDefault="005516A2" w:rsidP="005516A2"/>
    <w:p w14:paraId="4494239C" w14:textId="77777777" w:rsidR="005516A2" w:rsidRPr="00316CC5" w:rsidRDefault="005516A2" w:rsidP="005516A2">
      <w:pPr>
        <w:rPr>
          <w:color w:val="000000"/>
        </w:rPr>
      </w:pPr>
      <w:r w:rsidRPr="00316CC5">
        <w:rPr>
          <w:color w:val="000000"/>
        </w:rPr>
        <w:t xml:space="preserve">Om monitoring effectief uit te voeren is het belangrijk dat de scholen een kwalitatief goed meetinstrument gebruiken (mogelijk als onderdeel van een interventie), om zo te komen tot valide uitkomsten. Een instrument is bij voorkeur gecertificeerd zijn door Commissie Testaangelegenheden Nederland (COTAN). Voorbeelden hiervan zijn bijvoorbeeld Zien!, SCOL en het leerlingvolgsysteem van de Kanjertraining. Zo’n meetinstrument moet inzichtelijk maken: hoe sociale en fysieke veiligheid op school ervaren wordt, of er sprake is van pesten, geweld, discriminatie e.d., en of leerlingen zich prettig en welkom voelen op school. Het instrument moet (zoals COTAN stelt) gestandaardiseerd zijn, waardoor gegevens vergeleken en gecumuleerd kunnen worden. Het instrument dient minimaal één keer per schooljaar te worden afgenomen onder een representatief deel van de leerling populatie (doch in ieder geval in groep 7 en 8). In het kader van toezicht zal de Onderwijsinspectie hiervoor voorwaarden uitwerken, in afstemming met het werkveld. De Onderwijsinspectie zal gegevens uit de jaarlijkse monitoring verzamelen om daadwerkelijk vast te stellen dat de sociale veiligheid van leerlingen op kwalitatief goede wijze is gewaarborgd. Op die manier kan de inspectie risico’s tijdig signaleren, (eventuele) verbeteringen volgen en als scholen geen maatregelen treffen, in gesprek gaan. (Cotan, Z.D.; Ministerie van OCW, 2014; School en veiligheid, Z.D.). </w:t>
      </w:r>
    </w:p>
    <w:p w14:paraId="0226FB41" w14:textId="26810078" w:rsidR="005516A2" w:rsidRDefault="005516A2" w:rsidP="005516A2"/>
    <w:p w14:paraId="3DFBB8BC" w14:textId="77777777" w:rsidR="00E576CC" w:rsidRDefault="00E576CC" w:rsidP="005516A2"/>
    <w:p w14:paraId="2C81AF73" w14:textId="77777777" w:rsidR="005516A2" w:rsidRPr="005553FD" w:rsidRDefault="005516A2" w:rsidP="005516A2">
      <w:pPr>
        <w:rPr>
          <w:u w:val="single"/>
        </w:rPr>
      </w:pPr>
      <w:bookmarkStart w:id="491" w:name="_Toc453157530"/>
      <w:bookmarkStart w:id="492" w:name="_Toc453598503"/>
      <w:bookmarkStart w:id="493" w:name="_Toc453598664"/>
      <w:bookmarkStart w:id="494" w:name="_Toc459281395"/>
      <w:bookmarkStart w:id="495" w:name="_Toc459294259"/>
      <w:bookmarkStart w:id="496" w:name="_Toc459296748"/>
      <w:bookmarkStart w:id="497" w:name="_Toc460401648"/>
      <w:r w:rsidRPr="005553FD">
        <w:rPr>
          <w:u w:val="single"/>
        </w:rPr>
        <w:lastRenderedPageBreak/>
        <w:t>Leerlingenzorg</w:t>
      </w:r>
      <w:bookmarkEnd w:id="491"/>
      <w:bookmarkEnd w:id="492"/>
      <w:bookmarkEnd w:id="493"/>
      <w:bookmarkEnd w:id="494"/>
      <w:bookmarkEnd w:id="495"/>
      <w:bookmarkEnd w:id="496"/>
      <w:bookmarkEnd w:id="497"/>
    </w:p>
    <w:p w14:paraId="0634A986" w14:textId="77777777" w:rsidR="005516A2" w:rsidRPr="00316CC5" w:rsidRDefault="005516A2" w:rsidP="005516A2">
      <w:r w:rsidRPr="00316CC5">
        <w:t>Zorgleerlingen vormen een kwetsbare groep waar het pesten betreft. Vaak spelen bij deze leerlingen een complexe thuissituatie en/of leer- en gedragsproblemen een rol, bij hun zorg. Voor deze leerlingen worden ondersteuning in de vorm van leermogelijkheden en –omgeving zo optimaal mogelijk georganiseerd door leerlingbegeleiders (IB/RT/Gedragscoach). De indruk bestaat dat zorgleerlingen een groter risico lopen om gepest te worden op school (Rooijen, 2012). Omdat zorgleerlingen vaker een matig zelfbeeld hebben, is dit extra zorgelijk. Zoals eerder beschreven kan pesten negatieve effecten hebben. Op korte en op langere termijn kunnen pester, gepeste en omstanders schade oplopen wat weer kan leiden tot emotionele- en gedragsproblemen. Onderzoek van de Onderwijsinspectie (2012) naar leerlingen met een autismespectrumstoornis (ASS) toont aan dat er bij ASS-leerlingen die verwezen worden naar schooltype cluster 4, ook vaak een eind komt aan soms langdurige pestervaringen (Ministerie van OCW, 2014).</w:t>
      </w:r>
    </w:p>
    <w:p w14:paraId="2D581C86" w14:textId="77777777" w:rsidR="005516A2" w:rsidRDefault="005516A2" w:rsidP="005516A2"/>
    <w:p w14:paraId="284B05EA" w14:textId="77777777" w:rsidR="005516A2" w:rsidRPr="005553FD" w:rsidRDefault="005516A2" w:rsidP="005516A2">
      <w:pPr>
        <w:rPr>
          <w:u w:val="single"/>
        </w:rPr>
      </w:pPr>
      <w:bookmarkStart w:id="498" w:name="_Toc453157531"/>
      <w:bookmarkStart w:id="499" w:name="_Toc453598504"/>
      <w:bookmarkStart w:id="500" w:name="_Toc453598665"/>
      <w:bookmarkStart w:id="501" w:name="_Toc459281396"/>
      <w:bookmarkStart w:id="502" w:name="_Toc459294260"/>
      <w:bookmarkStart w:id="503" w:name="_Toc459296749"/>
      <w:bookmarkStart w:id="504" w:name="_Toc460401649"/>
      <w:r w:rsidRPr="005553FD">
        <w:rPr>
          <w:u w:val="single"/>
        </w:rPr>
        <w:t>Vormen van Monitoring</w:t>
      </w:r>
      <w:bookmarkEnd w:id="498"/>
      <w:bookmarkEnd w:id="499"/>
      <w:bookmarkEnd w:id="500"/>
      <w:bookmarkEnd w:id="501"/>
      <w:bookmarkEnd w:id="502"/>
      <w:bookmarkEnd w:id="503"/>
      <w:bookmarkEnd w:id="504"/>
    </w:p>
    <w:p w14:paraId="612EB58D" w14:textId="77777777" w:rsidR="005516A2" w:rsidRDefault="005516A2" w:rsidP="005516A2"/>
    <w:p w14:paraId="57F7D05E" w14:textId="77777777" w:rsidR="005516A2" w:rsidRPr="005553FD" w:rsidRDefault="005516A2" w:rsidP="005516A2">
      <w:pPr>
        <w:rPr>
          <w:i/>
        </w:rPr>
      </w:pPr>
      <w:r w:rsidRPr="005553FD">
        <w:rPr>
          <w:i/>
        </w:rPr>
        <w:t>Incidentenregistratie</w:t>
      </w:r>
    </w:p>
    <w:p w14:paraId="59018070" w14:textId="77777777" w:rsidR="005516A2" w:rsidRPr="00316CC5" w:rsidRDefault="005516A2" w:rsidP="005516A2">
      <w:r w:rsidRPr="00316CC5">
        <w:t>De meest ‘aandacht vragende’ vorm van monitoring, is de curatieve vorm. Hierbij richten we ons op ‘wat misgaat’, ook wel incidentenregistratie genoemd. Te denken valt aan gebeurtenissen omtrent pesten, klachten van ouders of leerkrachten en vastgestelde problemen in het groepsklimaat van een specifieke klas. Hierbij komt de veiligheid in het geding en moet er acuut of binnen redelijke termijn worden gehandeld. Deze incidentenregistratie geeft een duidelijk beeld van de huidige (urgente) situatie binnen de school. Aard, aantal en omvang van incidenten geven een indicatie van de huidig ervaren veiligheid. Toch kan niet zonder meer op incidentenregistratie worden geleund. Want wat als ouders, leerkrachten en leerlingen niet weten waar ze hun zorgen kunnen melden? Communicatie hierover is dus wenselijk, naast centrale registratie en het geregeld analyseren van hiervan, om het systeem optimaal te laten werken. Het moet betrokkenen dus duidelijk zijn welke incidenten gemeld kunnen worden en waar en hoe ze incidenten kunnen melden. Tot slot moeten incidenten niet alleen centraal geregistreerd, maar ook centraal gemeld worden. Bij voorkeur bij één vast aanspreekpunt in de school. Dit maakt eenduidige registratie makkelijker en maakt ook duidelijk wie verantwoordelijk is voor vervolgstappen. Hiervoor is een procedure wenselijk en deze dient duidelijk vermeld te zijn in de schoolgids en op digitale informatiedragers. (School en veiligheid, Z.D.)</w:t>
      </w:r>
    </w:p>
    <w:p w14:paraId="29A91DCF" w14:textId="77777777" w:rsidR="005516A2" w:rsidRDefault="005516A2" w:rsidP="005516A2"/>
    <w:p w14:paraId="57E94EDC" w14:textId="77777777" w:rsidR="005516A2" w:rsidRPr="005553FD" w:rsidRDefault="005516A2" w:rsidP="005516A2">
      <w:pPr>
        <w:rPr>
          <w:i/>
        </w:rPr>
      </w:pPr>
      <w:bookmarkStart w:id="505" w:name="_Toc453157532"/>
      <w:bookmarkStart w:id="506" w:name="_Toc453598505"/>
      <w:bookmarkStart w:id="507" w:name="_Toc453598666"/>
      <w:bookmarkStart w:id="508" w:name="_Toc459281397"/>
      <w:bookmarkStart w:id="509" w:name="_Toc459294261"/>
      <w:bookmarkStart w:id="510" w:name="_Toc459296750"/>
      <w:bookmarkStart w:id="511" w:name="_Toc460401650"/>
      <w:r w:rsidRPr="005553FD">
        <w:rPr>
          <w:i/>
        </w:rPr>
        <w:t>Zelfregulerend anti-pestbeleid</w:t>
      </w:r>
      <w:bookmarkEnd w:id="505"/>
      <w:bookmarkEnd w:id="506"/>
      <w:bookmarkEnd w:id="507"/>
      <w:bookmarkEnd w:id="508"/>
      <w:bookmarkEnd w:id="509"/>
      <w:bookmarkEnd w:id="510"/>
      <w:bookmarkEnd w:id="511"/>
    </w:p>
    <w:p w14:paraId="2C8344C2" w14:textId="77777777" w:rsidR="005516A2" w:rsidRPr="00F8271E" w:rsidRDefault="005516A2" w:rsidP="005516A2">
      <w:pPr>
        <w:rPr>
          <w:color w:val="000000"/>
        </w:rPr>
      </w:pPr>
      <w:r w:rsidRPr="00F8271E">
        <w:rPr>
          <w:color w:val="000000"/>
        </w:rPr>
        <w:t xml:space="preserve">Effectief anti-pestbeleid vraagt om een cyclisch systeem dat zichzelf reguleert. “De afspraken rondom veiligheid moeten leven binnen de school, in praktijk worden gebracht, effectief zijn en deel uitmaken van het pedagogisch beleid van de school” (Onderwijsinspectie, 2014). </w:t>
      </w:r>
      <w:r w:rsidRPr="00F8271E">
        <w:rPr>
          <w:rFonts w:eastAsia="Times New Roman"/>
          <w:color w:val="000000"/>
        </w:rPr>
        <w:t xml:space="preserve">De ‘Plan-Do-Check-Act-cirkel’ (ook PDCA-cirkel genoemd) is een hulpmiddel dat ingezet wordt binnen organisaties die belang hechten aan kwalitatieve ontwikkeling en probleemoplossing. De cirkel is ontwikkeld door William Edwards Derming en </w:t>
      </w:r>
      <w:r w:rsidRPr="00316CC5">
        <w:rPr>
          <w:rFonts w:eastAsia="Times New Roman"/>
        </w:rPr>
        <w:t xml:space="preserve">beschrijft vier stappen die wenselijk zijn bij </w:t>
      </w:r>
      <w:r w:rsidRPr="00F8271E">
        <w:rPr>
          <w:rFonts w:eastAsia="Times New Roman"/>
          <w:color w:val="000000"/>
        </w:rPr>
        <w:t>verbeteringen in organisaties. Het</w:t>
      </w:r>
      <w:r w:rsidRPr="00316CC5">
        <w:rPr>
          <w:rFonts w:eastAsia="Times New Roman"/>
        </w:rPr>
        <w:t xml:space="preserve"> cyclische element zorgt dat de kwaliteitsverbetering steeds aandacht blijft krijgen. De indeling van de PDCA-cirkel komt voort uit het wetenschappelijke proces, zoals dat door</w:t>
      </w:r>
      <w:r w:rsidRPr="00F8271E">
        <w:rPr>
          <w:rFonts w:eastAsia="Times New Roman"/>
          <w:color w:val="000000"/>
        </w:rPr>
        <w:t xml:space="preserve"> Francis Bacon</w:t>
      </w:r>
      <w:r w:rsidRPr="00316CC5">
        <w:rPr>
          <w:rFonts w:eastAsia="Times New Roman"/>
        </w:rPr>
        <w:t xml:space="preserve"> in 1620 werd geformuleerd (Bacon, 2015).</w:t>
      </w:r>
    </w:p>
    <w:p w14:paraId="42F1A376" w14:textId="77777777" w:rsidR="005516A2" w:rsidRPr="00316CC5" w:rsidRDefault="005516A2" w:rsidP="005516A2">
      <w:pPr>
        <w:rPr>
          <w:rFonts w:eastAsia="Times New Roman"/>
        </w:rPr>
      </w:pPr>
    </w:p>
    <w:p w14:paraId="4B18CFAA" w14:textId="77777777" w:rsidR="005516A2" w:rsidRPr="005553FD" w:rsidRDefault="005516A2" w:rsidP="005516A2">
      <w:pPr>
        <w:rPr>
          <w:rFonts w:eastAsia="Times New Roman"/>
          <w:i/>
        </w:rPr>
      </w:pPr>
      <w:r w:rsidRPr="005553FD">
        <w:rPr>
          <w:rFonts w:eastAsia="Times New Roman"/>
          <w:i/>
        </w:rPr>
        <w:t>PDCA toegelicht</w:t>
      </w:r>
    </w:p>
    <w:p w14:paraId="11E398E2" w14:textId="77777777" w:rsidR="005516A2" w:rsidRPr="00316CC5" w:rsidRDefault="005516A2" w:rsidP="005516A2">
      <w:pPr>
        <w:rPr>
          <w:rFonts w:eastAsia="Times New Roman"/>
        </w:rPr>
      </w:pPr>
      <w:r w:rsidRPr="00316CC5">
        <w:rPr>
          <w:rFonts w:eastAsia="Times New Roman"/>
        </w:rPr>
        <w:t>PLAN: schrijf anti-pestbeleid op basis van gesignaleerde knelpunten en ontwikkelingsbehoeften. Stel hierbij SMART-doelstellingen op, die toetsbaar zijn.</w:t>
      </w:r>
    </w:p>
    <w:p w14:paraId="636CCDB2" w14:textId="77777777" w:rsidR="005516A2" w:rsidRPr="00316CC5" w:rsidRDefault="005516A2" w:rsidP="005516A2">
      <w:pPr>
        <w:rPr>
          <w:rFonts w:eastAsia="Times New Roman"/>
        </w:rPr>
      </w:pPr>
      <w:r w:rsidRPr="00316CC5">
        <w:rPr>
          <w:rFonts w:eastAsia="Times New Roman"/>
        </w:rPr>
        <w:t>DO: Voer beoogd beleid uit en streef gestelde doelen na.</w:t>
      </w:r>
    </w:p>
    <w:p w14:paraId="601C1D53" w14:textId="77777777" w:rsidR="005516A2" w:rsidRPr="00316CC5" w:rsidRDefault="005516A2" w:rsidP="005516A2">
      <w:pPr>
        <w:rPr>
          <w:rFonts w:eastAsia="Times New Roman"/>
        </w:rPr>
      </w:pPr>
      <w:r w:rsidRPr="00316CC5">
        <w:rPr>
          <w:rFonts w:eastAsia="Times New Roman"/>
        </w:rPr>
        <w:t>CHECK: Monitor de resultaten die zijn nagestreefd en vergelijk uitkomsten met de oude situatie.</w:t>
      </w:r>
    </w:p>
    <w:p w14:paraId="319DD611" w14:textId="77777777" w:rsidR="005516A2" w:rsidRPr="00316CC5" w:rsidRDefault="005516A2" w:rsidP="005516A2">
      <w:pPr>
        <w:rPr>
          <w:rFonts w:eastAsia="Times New Roman"/>
        </w:rPr>
      </w:pPr>
      <w:r w:rsidRPr="00316CC5">
        <w:rPr>
          <w:rFonts w:eastAsia="Times New Roman"/>
        </w:rPr>
        <w:t>ACT: Hervorm anti-pestbeleid op basis van (al dan niet) behaalde doelstellingen (bij Check) en nieuwe ontwikkelingen en begin opnieuw.</w:t>
      </w:r>
    </w:p>
    <w:p w14:paraId="0F2A06A5" w14:textId="77777777" w:rsidR="005516A2" w:rsidRDefault="005516A2" w:rsidP="005516A2"/>
    <w:p w14:paraId="5A4DB1D2" w14:textId="77777777" w:rsidR="005516A2" w:rsidRPr="005553FD" w:rsidRDefault="005516A2" w:rsidP="005516A2">
      <w:pPr>
        <w:rPr>
          <w:rFonts w:eastAsia="Times New Roman"/>
          <w:u w:val="single"/>
        </w:rPr>
      </w:pPr>
      <w:bookmarkStart w:id="512" w:name="_Toc453157533"/>
      <w:bookmarkStart w:id="513" w:name="_Toc453598506"/>
      <w:bookmarkStart w:id="514" w:name="_Toc453598667"/>
      <w:bookmarkStart w:id="515" w:name="_Toc459281398"/>
      <w:bookmarkStart w:id="516" w:name="_Toc459294262"/>
      <w:bookmarkStart w:id="517" w:name="_Toc459296751"/>
      <w:bookmarkStart w:id="518" w:name="_Toc460401651"/>
      <w:r w:rsidRPr="005553FD">
        <w:rPr>
          <w:u w:val="single"/>
        </w:rPr>
        <w:t>Preventieve monitoring</w:t>
      </w:r>
      <w:bookmarkEnd w:id="512"/>
      <w:bookmarkEnd w:id="513"/>
      <w:bookmarkEnd w:id="514"/>
      <w:bookmarkEnd w:id="515"/>
      <w:bookmarkEnd w:id="516"/>
      <w:bookmarkEnd w:id="517"/>
      <w:bookmarkEnd w:id="518"/>
    </w:p>
    <w:p w14:paraId="71ABA2DF" w14:textId="77777777" w:rsidR="005516A2" w:rsidRPr="00316CC5" w:rsidRDefault="005516A2" w:rsidP="005516A2">
      <w:r w:rsidRPr="00316CC5">
        <w:t>Deze vorm van monitoring krijgt vorm door gestandaardiseerde vragen die leerlingen (uit in ieder geval groep 7 en 8) krijgen voorgelegd op (minimaal) jaarlijkse basis. Deze vorm is doorgaans minder urgent en biedt meer perspectief, omdat deze vorm streeft naar een objectiever beeld van de veiligheid op school en het vroegtijdig signaleren van knelpunten. Omdat deze vorm klassikaal plaatsvindt kunnen vanuit de vorm ook klassikale (meerjaren)trends en veranderingen worden vastgesteld. Daarbij kunnen ook gedragingen van een individuele leerling of klachten van ouders over leerkrachten of leerlingen, worden afgewogen tegen een klassengemiddelde. Deze vorm is dus informatiever en constructiever van aard.</w:t>
      </w:r>
    </w:p>
    <w:p w14:paraId="326F8951" w14:textId="7C70595C" w:rsidR="005516A2" w:rsidRPr="005553FD" w:rsidRDefault="005516A2" w:rsidP="005516A2">
      <w:pPr>
        <w:rPr>
          <w:u w:val="single"/>
        </w:rPr>
      </w:pPr>
      <w:bookmarkStart w:id="519" w:name="_Toc453157534"/>
      <w:bookmarkStart w:id="520" w:name="_Toc453598507"/>
      <w:bookmarkStart w:id="521" w:name="_Toc453598668"/>
      <w:bookmarkStart w:id="522" w:name="_Toc459281399"/>
      <w:bookmarkStart w:id="523" w:name="_Toc459294263"/>
      <w:bookmarkStart w:id="524" w:name="_Toc459296752"/>
      <w:bookmarkStart w:id="525" w:name="_Toc460401652"/>
      <w:r w:rsidRPr="005553FD">
        <w:rPr>
          <w:u w:val="single"/>
        </w:rPr>
        <w:lastRenderedPageBreak/>
        <w:t>Instrumenten</w:t>
      </w:r>
      <w:bookmarkEnd w:id="519"/>
      <w:bookmarkEnd w:id="520"/>
      <w:bookmarkEnd w:id="521"/>
      <w:bookmarkEnd w:id="522"/>
      <w:bookmarkEnd w:id="523"/>
      <w:bookmarkEnd w:id="524"/>
      <w:bookmarkEnd w:id="525"/>
    </w:p>
    <w:p w14:paraId="7BF3C961" w14:textId="77777777" w:rsidR="005516A2" w:rsidRPr="00316CC5" w:rsidRDefault="005516A2" w:rsidP="005516A2">
      <w:r w:rsidRPr="00316CC5">
        <w:t>Voor het meten van pesten bestaan instrumenten voor zelfrapportage, instrumenten voor 'peer' nominatie (aanwijzing door groepsgenoten) en instrumenten voor rapportage door leerkrachten. Nederlandstalige instrumenten zijn er echter niet. En ook in het buitenland zijn er nauwelijks specifieke instrumenten om na te gaan, of een kind pest of gepest wordt (Griffin, Gross, 2004).</w:t>
      </w:r>
    </w:p>
    <w:p w14:paraId="52819017" w14:textId="77777777" w:rsidR="005516A2" w:rsidRDefault="005516A2" w:rsidP="005516A2"/>
    <w:p w14:paraId="4F8193F4" w14:textId="77777777" w:rsidR="005516A2" w:rsidRPr="005553FD" w:rsidRDefault="005516A2" w:rsidP="005516A2">
      <w:pPr>
        <w:rPr>
          <w:u w:val="single"/>
        </w:rPr>
      </w:pPr>
      <w:bookmarkStart w:id="526" w:name="_Toc453157535"/>
      <w:bookmarkStart w:id="527" w:name="_Toc453598508"/>
      <w:bookmarkStart w:id="528" w:name="_Toc453598669"/>
      <w:bookmarkStart w:id="529" w:name="_Toc459281400"/>
      <w:bookmarkStart w:id="530" w:name="_Toc459294264"/>
      <w:bookmarkStart w:id="531" w:name="_Toc459296753"/>
      <w:bookmarkStart w:id="532" w:name="_Toc460401653"/>
      <w:r w:rsidRPr="005553FD">
        <w:rPr>
          <w:u w:val="single"/>
        </w:rPr>
        <w:t>Zelfrapportage</w:t>
      </w:r>
      <w:bookmarkEnd w:id="526"/>
      <w:bookmarkEnd w:id="527"/>
      <w:bookmarkEnd w:id="528"/>
      <w:bookmarkEnd w:id="529"/>
      <w:bookmarkEnd w:id="530"/>
      <w:bookmarkEnd w:id="531"/>
      <w:bookmarkEnd w:id="532"/>
    </w:p>
    <w:p w14:paraId="3915CA10" w14:textId="77777777" w:rsidR="005516A2" w:rsidRPr="00316CC5" w:rsidRDefault="005516A2" w:rsidP="005516A2">
      <w:r w:rsidRPr="00316CC5">
        <w:t>Het afnemen van vragenlijsten bij leerlingen geeft een indicatie van de ‘door hen ervaren mate van (on)veiligheid’ en geeft inhoudelijke informatie over plaats, aard en omvang van mogelijk bestaand pestgedrag. Deze vorm van zelfrapportage draagt bij aan, eerder benoemde, zelfregulering van het anti-pestbeleid (in de vorm van de PDCA-cirkel). Een nadeel van deze vorm van zelfrapportage kan zijn dat leerlingen geneigd kunnen zijn om sociaal wenselijk te antwoorden of dat leerlingen slecht in staat blijken tot zelfreflectie, wat voor zelfrapportage van belang is bij bijvoorbeeld ‘het eigen aandeel’ bij het pesten van anderen. (NJI, 2014)</w:t>
      </w:r>
    </w:p>
    <w:p w14:paraId="13F59A29" w14:textId="77777777" w:rsidR="005516A2" w:rsidRPr="00316CC5" w:rsidRDefault="005516A2" w:rsidP="005516A2"/>
    <w:p w14:paraId="5027E246" w14:textId="77777777" w:rsidR="005516A2" w:rsidRPr="00316CC5" w:rsidRDefault="005516A2" w:rsidP="005516A2">
      <w:pPr>
        <w:rPr>
          <w:b/>
        </w:rPr>
      </w:pPr>
      <w:r w:rsidRPr="00316CC5">
        <w:t>Een voorbeeld van een zelfrapportage instrument is de ‘</w:t>
      </w:r>
      <w:r w:rsidRPr="00316CC5">
        <w:rPr>
          <w:b/>
        </w:rPr>
        <w:t xml:space="preserve">Bully/Victim Questionnaire’ </w:t>
      </w:r>
      <w:r w:rsidRPr="00316CC5">
        <w:t>(Olweus, 1986; 1996)</w:t>
      </w:r>
    </w:p>
    <w:p w14:paraId="252066EE" w14:textId="77777777" w:rsidR="005516A2" w:rsidRPr="00316CC5" w:rsidRDefault="005516A2" w:rsidP="005516A2">
      <w:r w:rsidRPr="00316CC5">
        <w:t>De ‘Bully and Victim Questionaire’ bestaat uit 36 vragen voor leerlingen. Leerlingen worden in de vragenlijst bevraagd naar hun pestervaringen. Zowel de pester (bully) als de gepeste (victim) worden bevraagd. De antwoorden op de vragen worden gelieerd aan, door henzelf benoemde, geïnternaliseerde problematiek zoals matig zelfbeeld en depressie, om een indicatie te krijgen van de schade die het bevraagde individu oploopt. In hun onderzoek maken Solberg en Olweus afwegingen omtrent de validiteit van de vragenlijst en bediscussiëren ze de afkapwaarden. Ze vragen ze zich af of het verzamelen van antwoorden in de vorm van ‘meerkeuze’ niet suggestief is (‘method of choice’) en op welk punt de afkapwaarde een pestprobleem (in relatie tot internalisatie) zo zwaarwegend is, dat hiermee een individu schade wordt berokkend. Met andere woorden wanneer een vragenlijst pestproblematiek aan dient te wijzen als zorgelijk. (Olweus, 1986; 1996);</w:t>
      </w:r>
    </w:p>
    <w:p w14:paraId="67198795" w14:textId="77777777" w:rsidR="005516A2" w:rsidRDefault="005516A2" w:rsidP="005516A2"/>
    <w:p w14:paraId="59735823" w14:textId="77777777" w:rsidR="005516A2" w:rsidRPr="005553FD" w:rsidRDefault="005516A2" w:rsidP="005516A2">
      <w:pPr>
        <w:rPr>
          <w:u w:val="single"/>
        </w:rPr>
      </w:pPr>
      <w:bookmarkStart w:id="533" w:name="_Toc453157536"/>
      <w:bookmarkStart w:id="534" w:name="_Toc453598509"/>
      <w:bookmarkStart w:id="535" w:name="_Toc453598670"/>
      <w:bookmarkStart w:id="536" w:name="_Toc459281401"/>
      <w:bookmarkStart w:id="537" w:name="_Toc459294265"/>
      <w:bookmarkStart w:id="538" w:name="_Toc459296754"/>
      <w:bookmarkStart w:id="539" w:name="_Toc460401654"/>
      <w:r w:rsidRPr="005553FD">
        <w:rPr>
          <w:u w:val="single"/>
        </w:rPr>
        <w:t>'Peer' nominatie</w:t>
      </w:r>
      <w:bookmarkEnd w:id="533"/>
      <w:bookmarkEnd w:id="534"/>
      <w:bookmarkEnd w:id="535"/>
      <w:bookmarkEnd w:id="536"/>
      <w:bookmarkEnd w:id="537"/>
      <w:bookmarkEnd w:id="538"/>
      <w:bookmarkEnd w:id="539"/>
    </w:p>
    <w:p w14:paraId="39091DF7" w14:textId="77777777" w:rsidR="005516A2" w:rsidRPr="00316CC5" w:rsidRDefault="005516A2" w:rsidP="005516A2">
      <w:r w:rsidRPr="00316CC5">
        <w:t xml:space="preserve">In dit instrument wijzen groepsgenoten elkaar aan (Crick, Grotpeter, 1995). Het instrument is geschikt voor kinderen van 9-12 jaar. Leerlingen kiezen drie klasgenoten uit een lijst die het meest voldoen aan een aangegeven omschrijving. Een voorbeelden hiervan zijn vragen over ‘wie leerlingen uit de klas het aardigste of juist het gemeenst vinden’. Van Peer geeft hierbij als nadeel aan dat bij nominatie groepsdruk en recente gebeurtenissen (zoals een gevecht, ruzie en de komst van een nieuwe leerling) kunnen meewegen, bij het geven van antwoorden. Op die manier wordt vooral een actueel beeld van de groep zichtbaar en geen trend of structureel probleem. </w:t>
      </w:r>
    </w:p>
    <w:p w14:paraId="2DCF721C" w14:textId="77777777" w:rsidR="005516A2" w:rsidRPr="00316CC5" w:rsidRDefault="005516A2" w:rsidP="005516A2">
      <w:r w:rsidRPr="00316CC5">
        <w:t xml:space="preserve"> </w:t>
      </w:r>
    </w:p>
    <w:p w14:paraId="0A596CCC" w14:textId="77777777" w:rsidR="005516A2" w:rsidRPr="00316CC5" w:rsidRDefault="005516A2" w:rsidP="005516A2">
      <w:r w:rsidRPr="00316CC5">
        <w:t xml:space="preserve">Een veel bekender middel is het sociogram. Via deze weg wordt inzicht verkregen in de structuur van de groep. Populaire en minder populaire leerlingen en ‘einzelgänger’, kunnen zichtbaar gemaakt worden door de groepsdynamiek in kaart te brengen. Dat kan door kinderen te vragen wie hun beste vriend(inn)en zijn in de klas en met wie ze liever niet omgaan. Door de dynamiek vervolgens schematisch weer te geven wordt duidelijk wie verbonden zijn en wie alleen staat. Vanuit dit punt kan het gesprek met een klas gevoerd worden en kunnen situaties worden (h)erkend, om te werken aan relatievorming. </w:t>
      </w:r>
    </w:p>
    <w:p w14:paraId="23AF92AC" w14:textId="77777777" w:rsidR="005516A2" w:rsidRDefault="005516A2" w:rsidP="005516A2"/>
    <w:p w14:paraId="219A8BAE" w14:textId="77777777" w:rsidR="005516A2" w:rsidRPr="005553FD" w:rsidRDefault="005516A2" w:rsidP="005516A2">
      <w:pPr>
        <w:rPr>
          <w:u w:val="single"/>
        </w:rPr>
      </w:pPr>
      <w:bookmarkStart w:id="540" w:name="_Toc453157537"/>
      <w:bookmarkStart w:id="541" w:name="_Toc453598510"/>
      <w:bookmarkStart w:id="542" w:name="_Toc453598671"/>
      <w:bookmarkStart w:id="543" w:name="_Toc459281402"/>
      <w:bookmarkStart w:id="544" w:name="_Toc459294266"/>
      <w:bookmarkStart w:id="545" w:name="_Toc459296755"/>
      <w:bookmarkStart w:id="546" w:name="_Toc460401655"/>
      <w:r w:rsidRPr="005553FD">
        <w:rPr>
          <w:u w:val="single"/>
        </w:rPr>
        <w:t>Rapportage door leerkrachten</w:t>
      </w:r>
      <w:bookmarkEnd w:id="540"/>
      <w:bookmarkEnd w:id="541"/>
      <w:bookmarkEnd w:id="542"/>
      <w:bookmarkEnd w:id="543"/>
      <w:bookmarkEnd w:id="544"/>
      <w:bookmarkEnd w:id="545"/>
      <w:bookmarkEnd w:id="546"/>
    </w:p>
    <w:p w14:paraId="40ED58B8" w14:textId="77777777" w:rsidR="005516A2" w:rsidRPr="00316CC5" w:rsidRDefault="005516A2" w:rsidP="005516A2">
      <w:r w:rsidRPr="00316CC5">
        <w:t xml:space="preserve">In veel leerlingvolgsystemen worden leerkrachten gevraagd om een observatie in te vullen aan de hand van vragenlijsten. Deze vorm van monitoring kan wenselijk zijn om aanvullende informatie te verkrijgen over leerlingengedrag dat ook waarneembaar is. Het sluit echter niet uit dat er ook onzichtbaar leerlingengedrag invloed uitoefent in de groep. De ‘Agressive Behavior-Teacher Checklist’ (Dodge, Coie, 1987) is zo’n vragenlijst. De uitkomst van soortgelijke vragenlijsten hangt echter in grote mate samen met het zicht dat de leerkracht op de groep en de groepsdynamiek heeft. Positief gesteld kan een leerkracht knelpunten herkennen door de gestandaardiseerde vragenlijsten in te vullen. Ze dwingen de leerkracht bijvoorbeeld alle leerlingen te beschouwen en maken hem bewust van ‘blind spots’, die hij heeft ten aanzien van specifieke leerlingen. Anderzijds kan het ook stigmatiserend werken. De perceptie van de leerkracht stuurt zijn waarneming. Elke leerkracht bekijkt leerlingen vanuit een bepaald (al dan niet gestigmatiseerd) perspectief. Daarbij hangt de opbrengst ook af van zijn motivatie, betrokkenheid en van zijn bereidheid om in te grijpen (al dan niet tegengewerkt door werkdruk). Tot slot wordt er vaak gepest buiten het zicht van de leerkracht. En het kan voor zowel pester en gepeste belangrijk zijn om het pesten verborgen te houden voor de leerkracht. </w:t>
      </w:r>
    </w:p>
    <w:p w14:paraId="54C0444A" w14:textId="430A459C" w:rsidR="005516A2" w:rsidRPr="002268AA" w:rsidRDefault="005516A2" w:rsidP="005516A2">
      <w:pPr>
        <w:rPr>
          <w:b/>
        </w:rPr>
      </w:pPr>
      <w:bookmarkStart w:id="547" w:name="_Toc453157538"/>
      <w:bookmarkStart w:id="548" w:name="_Toc453598511"/>
      <w:bookmarkStart w:id="549" w:name="_Toc453598672"/>
      <w:bookmarkStart w:id="550" w:name="_Toc459281403"/>
      <w:bookmarkStart w:id="551" w:name="_Toc459294267"/>
      <w:bookmarkStart w:id="552" w:name="_Toc459296756"/>
      <w:bookmarkStart w:id="553" w:name="_Toc460401656"/>
      <w:r w:rsidRPr="002268AA">
        <w:rPr>
          <w:b/>
        </w:rPr>
        <w:lastRenderedPageBreak/>
        <w:t>Effectief anti-pestbeleid vanuit wettelijk perspectief</w:t>
      </w:r>
      <w:bookmarkEnd w:id="547"/>
      <w:bookmarkEnd w:id="548"/>
      <w:bookmarkEnd w:id="549"/>
      <w:bookmarkEnd w:id="550"/>
      <w:bookmarkEnd w:id="551"/>
      <w:bookmarkEnd w:id="552"/>
      <w:bookmarkEnd w:id="553"/>
    </w:p>
    <w:p w14:paraId="6F08AB9D" w14:textId="77777777" w:rsidR="005516A2" w:rsidRPr="00316CC5" w:rsidRDefault="005516A2" w:rsidP="005516A2">
      <w:r w:rsidRPr="00316CC5">
        <w:t>Vanaf 1 augustus 2015 hebben scholen een wettelijke inspanningsverplichting om een sociaal veilige schoolomgeving te realiseren. Hierbij zijn, zoals eerder genoemd, drie elementen verplicht gesteld, die hierna verder worden toegelicht, te weten:</w:t>
      </w:r>
    </w:p>
    <w:p w14:paraId="3AAC92FB" w14:textId="77777777" w:rsidR="005516A2" w:rsidRPr="00316CC5" w:rsidRDefault="005516A2" w:rsidP="005516A2">
      <w:r w:rsidRPr="00316CC5">
        <w:t>De expliciete verantwoordelijkheid voor het voeren van beleid omtrent sociale veiligheid.</w:t>
      </w:r>
    </w:p>
    <w:p w14:paraId="098F8513" w14:textId="77777777" w:rsidR="005516A2" w:rsidRPr="00316CC5" w:rsidRDefault="005516A2" w:rsidP="005516A2">
      <w:r w:rsidRPr="00316CC5">
        <w:t>Verplichte monitoring van de veiligheidsbeleving van kinderen</w:t>
      </w:r>
    </w:p>
    <w:p w14:paraId="61F0CDDE" w14:textId="77777777" w:rsidR="005516A2" w:rsidRPr="00316CC5" w:rsidRDefault="005516A2" w:rsidP="005516A2">
      <w:r w:rsidRPr="00316CC5">
        <w:t>Een vast aanspreekpunt voor leerlingen en ouders en coördinatie van het anti-pestbeleid.</w:t>
      </w:r>
    </w:p>
    <w:p w14:paraId="6E169EAE" w14:textId="77777777" w:rsidR="005516A2" w:rsidRPr="005553FD" w:rsidRDefault="005516A2" w:rsidP="005516A2">
      <w:pPr>
        <w:rPr>
          <w:u w:val="single"/>
        </w:rPr>
      </w:pPr>
    </w:p>
    <w:p w14:paraId="74D25BAA" w14:textId="77777777" w:rsidR="005516A2" w:rsidRPr="005553FD" w:rsidRDefault="005516A2" w:rsidP="005516A2">
      <w:pPr>
        <w:rPr>
          <w:u w:val="single"/>
        </w:rPr>
      </w:pPr>
      <w:bookmarkStart w:id="554" w:name="_Toc453157539"/>
      <w:bookmarkStart w:id="555" w:name="_Toc453598512"/>
      <w:bookmarkStart w:id="556" w:name="_Toc453598673"/>
      <w:bookmarkStart w:id="557" w:name="_Toc459281404"/>
      <w:bookmarkStart w:id="558" w:name="_Toc459294268"/>
      <w:bookmarkStart w:id="559" w:name="_Toc459296757"/>
      <w:bookmarkStart w:id="560" w:name="_Toc460401657"/>
      <w:r w:rsidRPr="005553FD">
        <w:rPr>
          <w:u w:val="single"/>
        </w:rPr>
        <w:t>Expliciete verantwoordelijkheid</w:t>
      </w:r>
      <w:bookmarkEnd w:id="554"/>
      <w:bookmarkEnd w:id="555"/>
      <w:bookmarkEnd w:id="556"/>
      <w:bookmarkEnd w:id="557"/>
      <w:bookmarkEnd w:id="558"/>
      <w:bookmarkEnd w:id="559"/>
      <w:bookmarkEnd w:id="560"/>
    </w:p>
    <w:p w14:paraId="45137C86" w14:textId="77777777" w:rsidR="005516A2" w:rsidRPr="00316CC5" w:rsidRDefault="005516A2" w:rsidP="005516A2">
      <w:r w:rsidRPr="00316CC5">
        <w:t>Het opleggen van expliciete verantwoordelijkheid houdt in dat de reeds eerder opgelegde ímpliciete verantwoordelijkheid voor sociale veiligheid, nu geëxpliciteerd moet worden. Het beleid moet aantoonbaar zijn en de Onderwijsinspectie is hiermee ook in de positie gebracht om handhavend op te treden.</w:t>
      </w:r>
    </w:p>
    <w:p w14:paraId="179CEC96" w14:textId="77777777" w:rsidR="005516A2" w:rsidRDefault="005516A2" w:rsidP="005516A2"/>
    <w:p w14:paraId="7A2CEA0A" w14:textId="77777777" w:rsidR="005516A2" w:rsidRPr="005553FD" w:rsidRDefault="005516A2" w:rsidP="005516A2">
      <w:pPr>
        <w:rPr>
          <w:u w:val="single"/>
        </w:rPr>
      </w:pPr>
      <w:bookmarkStart w:id="561" w:name="_Toc453157540"/>
      <w:bookmarkStart w:id="562" w:name="_Toc453598513"/>
      <w:bookmarkStart w:id="563" w:name="_Toc453598674"/>
      <w:bookmarkStart w:id="564" w:name="_Toc459281405"/>
      <w:bookmarkStart w:id="565" w:name="_Toc459294269"/>
      <w:bookmarkStart w:id="566" w:name="_Toc459296758"/>
      <w:bookmarkStart w:id="567" w:name="_Toc460401658"/>
      <w:r w:rsidRPr="005553FD">
        <w:rPr>
          <w:u w:val="single"/>
        </w:rPr>
        <w:t>Verplichte monitoring</w:t>
      </w:r>
      <w:bookmarkEnd w:id="561"/>
      <w:bookmarkEnd w:id="562"/>
      <w:bookmarkEnd w:id="563"/>
      <w:bookmarkEnd w:id="564"/>
      <w:bookmarkEnd w:id="565"/>
      <w:bookmarkEnd w:id="566"/>
      <w:bookmarkEnd w:id="567"/>
    </w:p>
    <w:p w14:paraId="281B80A3" w14:textId="77777777" w:rsidR="005516A2" w:rsidRPr="00316CC5" w:rsidRDefault="005516A2" w:rsidP="005516A2">
      <w:r w:rsidRPr="00316CC5">
        <w:t xml:space="preserve">Hoewel monitoring van de veiligheidsbeleving van leerlingen al op veel scholen werd uitgevoerd, was deze vrijblijvend. Veel scholen gebruiken hiervoor een leerlingvolgsysteem. Soms is dat gekoppeld aan een methode zoals de Kanjertraining, maar er zijn ook op zichzelf staande leerlingvolgsystemen zoals ‘Zien’ of ‘SCOL’. Het delen van resultaten met de Onderwijsinspectie was niet verplicht, waardoor vrijwel alleen ernstige signalen bekend waren, omdat deze wel al eerder gemeld moesten worden. De gewijzigde wetgeving stelt dat jaarlijkse monitoring nu verplicht is, middels een instrument dat een actueel en representatief beeld geeft van de ervaren sociale veiligheid op school en daarmee de uitwerking van beleid omtrent sociale veiligheid (indien aanwezig). De verplichte monitoring richt zich momenteel nog op groep 7 en 8. Hiernaast beoordeelt de Onderwijsinspectie de inspanning van de school omtrent monitoring. Kortom: er wordt bekeken of de school zich afdoende heeft ingezet om beleid te intensiveren of bij te sturen naar aanleiding van de resultaten van deze monitoring in groep 7 en 8. De Onderwijsinspectie stelt op haar website: “De afspraken rondom veiligheid moeten leven binnen de school, in praktijk worden gebracht, effectief zijn en deel uitmaken van het pedagogisch beleid van de school.” (Onderwijsinspectie, 2014) </w:t>
      </w:r>
    </w:p>
    <w:p w14:paraId="4222C28F" w14:textId="77777777" w:rsidR="005516A2" w:rsidRDefault="005516A2" w:rsidP="005516A2"/>
    <w:p w14:paraId="4A8EBD84" w14:textId="77777777" w:rsidR="005516A2" w:rsidRPr="005553FD" w:rsidRDefault="005516A2" w:rsidP="005516A2">
      <w:pPr>
        <w:rPr>
          <w:u w:val="single"/>
        </w:rPr>
      </w:pPr>
      <w:bookmarkStart w:id="568" w:name="_Toc453157541"/>
      <w:bookmarkStart w:id="569" w:name="_Toc453598514"/>
      <w:bookmarkStart w:id="570" w:name="_Toc453598675"/>
      <w:bookmarkStart w:id="571" w:name="_Toc459281406"/>
      <w:bookmarkStart w:id="572" w:name="_Toc459294270"/>
      <w:bookmarkStart w:id="573" w:name="_Toc459296759"/>
      <w:bookmarkStart w:id="574" w:name="_Toc460401659"/>
      <w:r w:rsidRPr="005553FD">
        <w:rPr>
          <w:u w:val="single"/>
        </w:rPr>
        <w:t>Centrale coördinatie van schoolbreed beleid</w:t>
      </w:r>
      <w:bookmarkEnd w:id="568"/>
      <w:bookmarkEnd w:id="569"/>
      <w:bookmarkEnd w:id="570"/>
      <w:bookmarkEnd w:id="571"/>
      <w:bookmarkEnd w:id="572"/>
      <w:bookmarkEnd w:id="573"/>
      <w:bookmarkEnd w:id="574"/>
    </w:p>
    <w:p w14:paraId="61095B6D" w14:textId="77777777" w:rsidR="005516A2" w:rsidRPr="00316CC5" w:rsidRDefault="005516A2" w:rsidP="005516A2">
      <w:r w:rsidRPr="00316CC5">
        <w:t>Omdat het onderwerp sociale veiligheid zo veelomvattend is en verbonden is met ouders, leerlingen, onderwijsprofessionals en het curriculum, is schoolbreed beleid nodig, dat centraal wordt gecoördineerd. In schoolbreed beleid worden doelstellingen van de school geformuleerd om pesten tegen te gaan. Daarbij moet school toelichten, hoe deze doelen bereikt worden. Schoolbreed beleid is een belangrijk onderdeel van de schoolbrede aanpak (Smith et al., 2003). Smith benoemt dat bij de schoolbrede aanpak beleid en interventies inspelen op individuele leerlingen, klassen, leerkrachten en de school, als geheel.</w:t>
      </w:r>
    </w:p>
    <w:p w14:paraId="3F0542B5" w14:textId="77777777" w:rsidR="005516A2" w:rsidRPr="00316CC5" w:rsidRDefault="005516A2" w:rsidP="005516A2">
      <w:r w:rsidRPr="00316CC5">
        <w:t>De wet stelt dat een centraal persoon dit beleid moet coördineren. Deze persoon borgt preventieve leerlijnen zowel in beleid, als in regels en educatie en zorgt dat er jaarlijks monitoring wordt uitgevoerd. Tevens zorgt deze coördinator dat het onderwerp levend gehouden wordt, door de dialoog hieromtrent op gang te houden tussen alle betrokkenen. Deze taak is veelomvattend en tegelijk onontbeerlijk, omdat actief beleid snel kan veranderen in slapend beleid ‘als er niets aan de hand lijkt te zijn’. En juist omdat pesten een geleidelijk en vaak subtiel proces is, vraagt de aanpak om alertheid en draagvlak. Om die reden zal de coördinator zich moeten laten informeren door een vast aanspreekpunt voor ouders (hieronder uitgewerkt) en regelmatig moeten controleren of beleid actief uitgedrágen en uitgevóerd wordt. Ook zal hij uitkomsten van jaarlijkse monitoring en signalen die hieruit voortkomen moeten afstemmen, met directie en het aanspreekpunt voor ouders en leerlingen. Zo kan, indien nodig, gekomen worden tot beleidsaanpassingen of intensivering van elementen van huidig anti-pestbeleid.</w:t>
      </w:r>
    </w:p>
    <w:p w14:paraId="47DCF8FD" w14:textId="77777777" w:rsidR="005516A2" w:rsidRDefault="005516A2" w:rsidP="005516A2"/>
    <w:p w14:paraId="24DCB94E" w14:textId="77777777" w:rsidR="00AB4965" w:rsidRDefault="00AB4965">
      <w:pPr>
        <w:jc w:val="left"/>
        <w:rPr>
          <w:u w:val="single"/>
        </w:rPr>
      </w:pPr>
      <w:bookmarkStart w:id="575" w:name="_Toc453157542"/>
      <w:bookmarkStart w:id="576" w:name="_Toc453598515"/>
      <w:bookmarkStart w:id="577" w:name="_Toc453598676"/>
      <w:bookmarkStart w:id="578" w:name="_Toc459281407"/>
      <w:bookmarkStart w:id="579" w:name="_Toc459294271"/>
      <w:bookmarkStart w:id="580" w:name="_Toc459296760"/>
      <w:bookmarkStart w:id="581" w:name="_Toc460401660"/>
      <w:r>
        <w:rPr>
          <w:u w:val="single"/>
        </w:rPr>
        <w:br w:type="page"/>
      </w:r>
    </w:p>
    <w:p w14:paraId="0348D695" w14:textId="752B9AC0" w:rsidR="005516A2" w:rsidRPr="005553FD" w:rsidRDefault="005516A2" w:rsidP="005516A2">
      <w:pPr>
        <w:rPr>
          <w:u w:val="single"/>
        </w:rPr>
      </w:pPr>
      <w:r w:rsidRPr="005553FD">
        <w:rPr>
          <w:u w:val="single"/>
        </w:rPr>
        <w:lastRenderedPageBreak/>
        <w:t>Ondersteuning bij onveiligheid</w:t>
      </w:r>
      <w:bookmarkEnd w:id="575"/>
      <w:bookmarkEnd w:id="576"/>
      <w:bookmarkEnd w:id="577"/>
      <w:bookmarkEnd w:id="578"/>
      <w:bookmarkEnd w:id="579"/>
      <w:bookmarkEnd w:id="580"/>
      <w:bookmarkEnd w:id="581"/>
    </w:p>
    <w:p w14:paraId="1C5CCF59" w14:textId="77777777" w:rsidR="005516A2" w:rsidRPr="00316CC5" w:rsidRDefault="005516A2" w:rsidP="005516A2">
      <w:r w:rsidRPr="00316CC5">
        <w:t xml:space="preserve">Veel scholen hadden al een (interne en/of externe) vertrouwenspersoon als aanspreekpunt, ook wel contactpersoon genoemd. Nu is er verplicht gesteld dat scholen een vast aanspreekpunt hebben voor leerlingen en ouders omtrent sociale veiligheid, waaronder pesten. Deze rol kan desgewenst worden belegd bij de vertrouwenspersoon, maar het kan ook een nieuwe taak voor een ander persoon zijn. Leerlingen en ouders, die knelpunten ervaren omtrent sociale veiligheid, kunnen (naast standaard aanspreekpunten zoals de leerkracht en directie) in gesprek gaan met deze persoon in de school. Deze persoon heeft een taak omtrent advies en monitoring. Signalen vanuit ouders en leerlingen, kunnen door deze persoon worden verzameld en (indien wenselijk geanonimiseerd) worden voorgelegd, aan directie en de coördinator sociale veiligheid. Ook kan dit aanspreekpunt ouders en leerlingen adviseren over te nemen stappen. </w:t>
      </w:r>
    </w:p>
    <w:p w14:paraId="2F8B4C2C" w14:textId="77777777" w:rsidR="005516A2" w:rsidRPr="00316CC5" w:rsidRDefault="005516A2" w:rsidP="005516A2">
      <w:r w:rsidRPr="00316CC5">
        <w:t>Om te zorgen dat ouders en leerlingen die onveilige situaties tegenkomen of ervaren, vroegtijdig in gesprek gaan, moet duidelijk zijn waar ze terecht kunnen. Dit voorkomt escalatie en gaat onrust binnen de school tegen. Het is belangrijk dat informatie over deze vorm van ondersteuning actief en laagdrempelig bekend gemaakt wordt. Onderzoeken naar werkzame bestanddelen om pesten tegen te gaan, tonen een positief verband aan, tussen de aanpak en de moeite die de school neemt om de aanpak effectief te maken (Smith et al., 2003, Smith et al., 2005). Om informatie over dit aanspraakpunt voor ouders en het beoogde anti-pestbeleid zo optimaal mogelijk over te brengen, is wenselijk dat schoolprofessionals deze informatie delen in persoonlijk contact met betrokkenen. Hierbij valt te denken aan informatieavonden, voorlichtingsmomenten, maar ook aan klassenbezoeken en voorlichtingslessen. Farrington en Ttofi (2010) onderzochten welke bestanddelen van anti-pestbeleid werkzaam zijn in een ‘review en meta-analyse’ van 44 anti-pestprogramma’s. Elementen die pesten het sterkste tegengingen zijn oudertrainingen en ouderbijeenkomsten, zoals voorlichtingsbijeenkomsten en (schoolbrede) bijeenkomsten over pesten.</w:t>
      </w:r>
    </w:p>
    <w:p w14:paraId="0DF5FF5E" w14:textId="77777777" w:rsidR="005516A2" w:rsidRPr="00316CC5" w:rsidRDefault="005516A2" w:rsidP="005516A2"/>
    <w:p w14:paraId="31526249" w14:textId="77777777" w:rsidR="005516A2" w:rsidRPr="002268AA" w:rsidRDefault="005516A2" w:rsidP="005516A2">
      <w:pPr>
        <w:rPr>
          <w:b/>
        </w:rPr>
      </w:pPr>
      <w:bookmarkStart w:id="582" w:name="_Toc453157543"/>
      <w:bookmarkStart w:id="583" w:name="_Toc453598516"/>
      <w:bookmarkStart w:id="584" w:name="_Toc453598677"/>
      <w:bookmarkStart w:id="585" w:name="_Toc459281408"/>
      <w:bookmarkStart w:id="586" w:name="_Toc459294272"/>
      <w:bookmarkStart w:id="587" w:name="_Toc459296761"/>
      <w:bookmarkStart w:id="588" w:name="_Toc460401661"/>
      <w:r w:rsidRPr="002268AA">
        <w:rPr>
          <w:b/>
        </w:rPr>
        <w:t>Conclusie</w:t>
      </w:r>
      <w:bookmarkEnd w:id="582"/>
      <w:bookmarkEnd w:id="583"/>
      <w:bookmarkEnd w:id="584"/>
      <w:bookmarkEnd w:id="585"/>
      <w:bookmarkEnd w:id="586"/>
      <w:bookmarkEnd w:id="587"/>
      <w:bookmarkEnd w:id="588"/>
      <w:r w:rsidRPr="002268AA">
        <w:rPr>
          <w:b/>
        </w:rPr>
        <w:t xml:space="preserve"> </w:t>
      </w:r>
    </w:p>
    <w:p w14:paraId="409159A5" w14:textId="77777777" w:rsidR="005516A2" w:rsidRPr="00316CC5" w:rsidRDefault="005516A2" w:rsidP="005516A2">
      <w:r w:rsidRPr="00316CC5">
        <w:t xml:space="preserve">Swearer en anderen (2010) stellen dat pesten een wereldwijde uitdaging is. Ongeveer 15% van de leerlingen in het basisonderwijs wordt gepest. </w:t>
      </w:r>
      <w:r w:rsidRPr="00316CC5">
        <w:rPr>
          <w:rFonts w:eastAsia="Times New Roman"/>
        </w:rPr>
        <w:t xml:space="preserve">En als kinderen en jongeren gepest worden kan dat verschillende negatieve gevolgen hebben, zoals eenzaamheid, gebrek aan zelfvertrouwen, wantrouwen in anderen, of zelfs depressiviteit </w:t>
      </w:r>
      <w:r w:rsidRPr="00316CC5">
        <w:t>(Salmivalli, Peets, 2009). Onderzoek toont aan dat niet alleen slachtoffers problemen kunnen krijgen. Nansel en anderen (2004) geven aan dat ook kinderen en jongeren die zelf pesten, problemen krijgen. Deze kinderen en jongeren blijven vaak macht of fysieke dreiging gebruiken om iets te bereiken, omdat ze niet hebben geleerd om te onderhandelen met empathie voor de ander. Pesten geeft hen ook meer kans op problemen als ze ouder zijn, zoals het plegen van een strafbaar feit. Maar daar blijft het niet bij. Ook leeftijdsgenoten van slachtoffers en pesters kunnen problemen krijgen door pesten; het pesten vindt dichtbij plaats, waardoor het invloed heeft op het gevoel van (sociale en fysieke) veiligheid (Nishina, Juvonen, 2005). Tot slot heeft pesten volgens Espelage en anderen (2013) zelfs impact op leraren. Als het onderwijs pesten wil aanpakken is het belangrijk dat professionals bovengenoemde erkennen, waarmee ze de impact van pesten onderschrijven. Pesten heeft grote invloed op de schoolpopulatie. Leraren moeten daarom samenwerken met alle betrokkenen (zoals ouders, leerlingen en hulpverleners) om pesten tegen te gaan.</w:t>
      </w:r>
    </w:p>
    <w:p w14:paraId="2328E197" w14:textId="77777777" w:rsidR="005516A2" w:rsidRPr="00316CC5" w:rsidRDefault="005516A2" w:rsidP="005516A2"/>
    <w:p w14:paraId="72631EBE" w14:textId="77777777" w:rsidR="005516A2" w:rsidRPr="00316CC5" w:rsidRDefault="005516A2" w:rsidP="005516A2">
      <w:r w:rsidRPr="00316CC5">
        <w:t xml:space="preserve">Dat het probleem omvangrijk is en grote schade en onrust veroorzaakt wordt onderbouwd door de nieuwe wetgeving die hiervoor is vastgesteld. Deze verplicht scholen om sociale veiligheid te bevorderen en de Onderwijsinspectie heeft de opdracht gekregen handhavend op te treden. </w:t>
      </w:r>
    </w:p>
    <w:p w14:paraId="5F9F4466" w14:textId="77777777" w:rsidR="005516A2" w:rsidRPr="00316CC5" w:rsidRDefault="005516A2" w:rsidP="005516A2"/>
    <w:p w14:paraId="7C0FF41D" w14:textId="77777777" w:rsidR="005516A2" w:rsidRPr="00316CC5" w:rsidRDefault="005516A2" w:rsidP="005516A2">
      <w:r w:rsidRPr="00316CC5">
        <w:t>Het bevorderen van sociale veiligheid en daarmee ook terugdringen van pesten dient zo effectief mogelijk te worden aangepakt. Er wordt momenteel onderzoek gedaan naar effectieve methoden in opdracht van het ministerie van Onderwijs, Cultuur en Wetenschap (OCW). Dit gebeurt door een onafhankelijke commissie samengesteld door Nederlands Jeugdinstituut (NJI). Er zijn momenteel geen interventies vastgesteld die per definitie zijn goedgekeurd. Wel zijn er interventies vastgesteld die ‘waarschijnlijk’ pesten tegengaan en of voorkomen. Deze interventies zijn veelbelovend op basis van reeds uitgevoerde onderzoeken. Toch kan momenteel geen enkel onderzoek onomstotelijk vaststellen welke methode effectief is. Dat komt door conditieverschillen tussen onderzoekssituaties, maar ook door verschil in onderzoeksvorm, duur en bijvoorbeeld het ontbreken van controlegroepen. Ook de implementatie van interventies verschilt nogal. Het internationaal vergelijken van onderzoeken is bijvoorbeeld niet of nauwelijks mogelijk, doordat interventies worden aangepast. Het kan zijn dat religieuze of culturele waarden bijvoorbeeld vragen om aanpassing, of een andere nadruk bij het gebruik, maar er kunnen er zaken zijn toegevoegd of weggelaten (Vreeman et al., 2007; Smith et al., 2004).</w:t>
      </w:r>
    </w:p>
    <w:p w14:paraId="0B14EE6E" w14:textId="77777777" w:rsidR="005516A2" w:rsidRPr="00316CC5" w:rsidRDefault="005516A2" w:rsidP="005516A2">
      <w:r w:rsidRPr="00316CC5">
        <w:lastRenderedPageBreak/>
        <w:t>Tot slot is er sprake van zogenoemde ‘sensibilisatie’. Elke interventie die in een school wordt geïmplementeerd verhoogt het bewustzijn van leerlingen rondom pesten, met als gevolg dat ze opmerkzamer worden omtrent (hun eigen) pestgedrag. Daardoor kunnen ze pesten vaker gaan rapporteren. Er ontstaat als het ware bewustwording omtrent ‘wat pesten inhoud en wanneer het plaatsvindt’. Hierdoor kan een toename in pestincidenten worden vastgesteld, terwijl er eigenlijk sprake is van een toename in opmerkzaamheid van bestaand pestgedrag en kennis over pesten (Smith et al., 2003).</w:t>
      </w:r>
    </w:p>
    <w:p w14:paraId="3D0BA909" w14:textId="77777777" w:rsidR="005516A2" w:rsidRPr="00316CC5" w:rsidRDefault="005516A2" w:rsidP="005516A2"/>
    <w:p w14:paraId="03608528" w14:textId="77777777" w:rsidR="005516A2" w:rsidRPr="00316CC5" w:rsidRDefault="005516A2" w:rsidP="005516A2">
      <w:pPr>
        <w:rPr>
          <w:b/>
        </w:rPr>
      </w:pPr>
      <w:r w:rsidRPr="00316CC5">
        <w:rPr>
          <w:b/>
        </w:rPr>
        <w:t>Wat werkt tegen pesten?</w:t>
      </w:r>
    </w:p>
    <w:p w14:paraId="28E0FC91" w14:textId="77777777" w:rsidR="005516A2" w:rsidRPr="00316CC5" w:rsidRDefault="005516A2" w:rsidP="005516A2">
      <w:r w:rsidRPr="00316CC5">
        <w:t>We weten dus zeker dat er momenteel niet vast te stellen is, welke interventies onomstotelijk effectief zijn. Het is echter wel zo dat we kunnen stellen dat verschillende studies, overeenkomstige werkzame elementen aanwijzen die pesten terugdringen. Zo dragen uitvoering van interventies in oorspronkelijke vorm en de duur van uitvoering positief bij, zo stellen Smith en anderen (2003). De meest positieve uitkomst hieromtrent was van een interventie die al vier jaar werd uitgevoerd. De elementen duur en intensiteit van een programma blijken significant geassocieerd te worden met een afname in pesten. Verder werken programma’s gebaseerd op de interventie van Olweus het beste. Daarnaast lijkt er ook samenhang te bestaan tussen de tijdsinvestering die scholen zelf doen en effect. Verschillende onderzoeken tonen hieromtrent een positieve relatie aan (Smith et al., 2003, Smith et al., 2005). En ook onderzoek van Flygare, Gill en Johansson (2013) bevestigde dit. Onderzoek van Roede en Felix (2009), in ons eigen land, maakte inzichtelijk op welke wijze scholen pesten terug proberen te dringen middels het gebruik van methoden en programma’s. Hieruit kwam voornamelijk naar voren dat goede communicatie tussen alle betrokkenen cruciaal is. Het betreft communicatie tussen leerkrachten en leerlingen, leerkrachten en leerlingen onderling en ouders. Hierbij is het van belang dat onderling contact laagdrempelig kan ontstaan doordat betrokkenen elkaar kennen. En er moet ruimte bestaan binnen deze ‘relatie’ om met elkaar te praten over pesten, indien dit speelt. Als we de uitkomsten van deze twee onderzoeken samenvoegen krijgen we een lijst met (waarschijnlijk effectieve) elementen. Bijna altijd bestaat er een onderling verband tussen de elementen onderling, zodat ze elkaar versterken. Om dit met zekerheid te kunnen vaststellen, is echter meer onderzoek wenselijk.</w:t>
      </w:r>
    </w:p>
    <w:p w14:paraId="5A460085" w14:textId="77777777" w:rsidR="005516A2" w:rsidRPr="00316CC5" w:rsidRDefault="005516A2" w:rsidP="005516A2"/>
    <w:p w14:paraId="4A8ED0D9" w14:textId="77777777" w:rsidR="005516A2" w:rsidRPr="00316CC5" w:rsidRDefault="005516A2" w:rsidP="005516A2">
      <w:r w:rsidRPr="00316CC5">
        <w:t>De elementen die het meest verbonden waren met een afname van pesten, zijn:</w:t>
      </w:r>
    </w:p>
    <w:p w14:paraId="63EEE933" w14:textId="77777777" w:rsidR="005516A2" w:rsidRPr="00316CC5" w:rsidRDefault="005516A2" w:rsidP="00E576CC">
      <w:pPr>
        <w:pStyle w:val="Lijstalinea"/>
        <w:numPr>
          <w:ilvl w:val="0"/>
          <w:numId w:val="10"/>
        </w:numPr>
      </w:pPr>
      <w:r w:rsidRPr="00316CC5">
        <w:t>Goede communicatie zowel tussen professionals onderling, als naar ouders en leerlingen</w:t>
      </w:r>
    </w:p>
    <w:p w14:paraId="5F753798" w14:textId="77777777" w:rsidR="005516A2" w:rsidRPr="00316CC5" w:rsidRDefault="005516A2" w:rsidP="00E576CC">
      <w:pPr>
        <w:pStyle w:val="Lijstalinea"/>
        <w:numPr>
          <w:ilvl w:val="0"/>
          <w:numId w:val="10"/>
        </w:numPr>
      </w:pPr>
      <w:r w:rsidRPr="00316CC5">
        <w:t xml:space="preserve">De duur en intensiteit van het programma voor kinderen en leerkrachten </w:t>
      </w:r>
    </w:p>
    <w:p w14:paraId="2EE2BBE7" w14:textId="77777777" w:rsidR="005516A2" w:rsidRPr="00316CC5" w:rsidRDefault="005516A2" w:rsidP="00E576CC">
      <w:pPr>
        <w:pStyle w:val="Lijstalinea"/>
        <w:numPr>
          <w:ilvl w:val="0"/>
          <w:numId w:val="10"/>
        </w:numPr>
      </w:pPr>
      <w:r w:rsidRPr="00316CC5">
        <w:t>Disciplinerende methoden</w:t>
      </w:r>
    </w:p>
    <w:p w14:paraId="4B4F6628" w14:textId="77777777" w:rsidR="005516A2" w:rsidRPr="00316CC5" w:rsidRDefault="005516A2" w:rsidP="00E576CC">
      <w:pPr>
        <w:pStyle w:val="Lijstalinea"/>
        <w:numPr>
          <w:ilvl w:val="0"/>
          <w:numId w:val="10"/>
        </w:numPr>
      </w:pPr>
      <w:r w:rsidRPr="00316CC5">
        <w:t>Monitoren van veiligheid, documentatie van pestincidenten en evalueren</w:t>
      </w:r>
    </w:p>
    <w:p w14:paraId="400EF32F" w14:textId="77777777" w:rsidR="005516A2" w:rsidRPr="00316CC5" w:rsidRDefault="005516A2" w:rsidP="00E576CC">
      <w:pPr>
        <w:pStyle w:val="Lijstalinea"/>
        <w:numPr>
          <w:ilvl w:val="0"/>
          <w:numId w:val="10"/>
        </w:numPr>
      </w:pPr>
      <w:r w:rsidRPr="00316CC5">
        <w:t>Toezicht op het schoolplein en andere vrije (speel)situaties</w:t>
      </w:r>
    </w:p>
    <w:p w14:paraId="18942612" w14:textId="77777777" w:rsidR="005516A2" w:rsidRPr="004D40C8" w:rsidRDefault="005516A2" w:rsidP="00E576CC">
      <w:pPr>
        <w:pStyle w:val="Lijstalinea"/>
        <w:numPr>
          <w:ilvl w:val="0"/>
          <w:numId w:val="10"/>
        </w:numPr>
      </w:pPr>
      <w:r w:rsidRPr="004D40C8">
        <w:t xml:space="preserve">Een speciaal team waarin leerkrachten, leerlingen en eventueel </w:t>
      </w:r>
      <w:r>
        <w:t>externe professionals</w:t>
      </w:r>
      <w:r w:rsidRPr="004D40C8">
        <w:t xml:space="preserve"> samenwerken, om pesten te stoppen </w:t>
      </w:r>
    </w:p>
    <w:p w14:paraId="06854BC5" w14:textId="77777777" w:rsidR="005516A2" w:rsidRPr="00316CC5" w:rsidRDefault="005516A2" w:rsidP="00E576CC">
      <w:pPr>
        <w:pStyle w:val="Lijstalinea"/>
        <w:numPr>
          <w:ilvl w:val="0"/>
          <w:numId w:val="10"/>
        </w:numPr>
      </w:pPr>
      <w:r w:rsidRPr="00316CC5">
        <w:t>Training voor leerkrachten omtrent pesten.</w:t>
      </w:r>
    </w:p>
    <w:p w14:paraId="42B88621" w14:textId="77777777" w:rsidR="005516A2" w:rsidRPr="00316CC5" w:rsidRDefault="005516A2" w:rsidP="00E576CC">
      <w:pPr>
        <w:pStyle w:val="Lijstalinea"/>
        <w:numPr>
          <w:ilvl w:val="0"/>
          <w:numId w:val="10"/>
        </w:numPr>
      </w:pPr>
      <w:r w:rsidRPr="00316CC5">
        <w:t>Oudertraining en bijeenkomsten voor ouders omtrent pesten</w:t>
      </w:r>
    </w:p>
    <w:p w14:paraId="3BFE775B" w14:textId="77777777" w:rsidR="005516A2" w:rsidRPr="00316CC5" w:rsidRDefault="005516A2" w:rsidP="00E576CC">
      <w:pPr>
        <w:pStyle w:val="Lijstalinea"/>
        <w:numPr>
          <w:ilvl w:val="0"/>
          <w:numId w:val="10"/>
        </w:numPr>
      </w:pPr>
      <w:r w:rsidRPr="00316CC5">
        <w:t>Activiteiten gericht op het opbouwen van een relatie tussen leerlingen</w:t>
      </w:r>
    </w:p>
    <w:p w14:paraId="2C35AFF5" w14:textId="77777777" w:rsidR="005516A2" w:rsidRPr="00316CC5" w:rsidRDefault="005516A2" w:rsidP="00E576CC">
      <w:pPr>
        <w:pStyle w:val="Lijstalinea"/>
        <w:numPr>
          <w:ilvl w:val="0"/>
          <w:numId w:val="10"/>
        </w:numPr>
      </w:pPr>
      <w:r w:rsidRPr="00316CC5">
        <w:t>Video’s die worden getoond om leerlingen meer inzicht te geven in (de uitwerking) van pesten</w:t>
      </w:r>
    </w:p>
    <w:p w14:paraId="22AC11F0" w14:textId="77777777" w:rsidR="005516A2" w:rsidRPr="00316CC5" w:rsidRDefault="005516A2" w:rsidP="00E576CC">
      <w:pPr>
        <w:pStyle w:val="Lijstalinea"/>
        <w:numPr>
          <w:ilvl w:val="0"/>
          <w:numId w:val="10"/>
        </w:numPr>
      </w:pPr>
      <w:r w:rsidRPr="00316CC5">
        <w:t>Actieve participatie van leerlingen bij de preventie van pesten</w:t>
      </w:r>
    </w:p>
    <w:p w14:paraId="3E38E60D" w14:textId="77777777" w:rsidR="005516A2" w:rsidRPr="00316CC5" w:rsidRDefault="005516A2" w:rsidP="00E576CC">
      <w:pPr>
        <w:pStyle w:val="Lijstalinea"/>
        <w:numPr>
          <w:ilvl w:val="0"/>
          <w:numId w:val="10"/>
        </w:numPr>
      </w:pPr>
      <w:r w:rsidRPr="00316CC5">
        <w:t>Begeleiding van leerlingen die gepest worden</w:t>
      </w:r>
    </w:p>
    <w:p w14:paraId="27DE4D9A" w14:textId="77777777" w:rsidR="005516A2" w:rsidRDefault="005516A2" w:rsidP="00E576CC">
      <w:pPr>
        <w:pStyle w:val="Lijstalinea"/>
        <w:numPr>
          <w:ilvl w:val="0"/>
          <w:numId w:val="10"/>
        </w:numPr>
      </w:pPr>
      <w:r w:rsidRPr="00316CC5">
        <w:t>Begeleiding voor pesters</w:t>
      </w:r>
    </w:p>
    <w:p w14:paraId="632E0D4A" w14:textId="581EC6B8" w:rsidR="005516A2" w:rsidRPr="005516A2" w:rsidRDefault="005516A2" w:rsidP="005516A2">
      <w:pPr>
        <w:pStyle w:val="Kop1"/>
        <w:rPr>
          <w:rFonts w:cs="Arial"/>
          <w:szCs w:val="20"/>
        </w:rPr>
      </w:pPr>
    </w:p>
    <w:p w14:paraId="142C2288" w14:textId="77777777" w:rsidR="00BE6806" w:rsidRDefault="00BE6806">
      <w:pPr>
        <w:jc w:val="left"/>
        <w:rPr>
          <w:rFonts w:cs="Arial"/>
          <w:szCs w:val="20"/>
        </w:rPr>
      </w:pPr>
      <w:r>
        <w:rPr>
          <w:rFonts w:cs="Arial"/>
          <w:szCs w:val="20"/>
        </w:rPr>
        <w:br w:type="page"/>
      </w:r>
    </w:p>
    <w:p w14:paraId="6006A6D2" w14:textId="166F768C" w:rsidR="00875788" w:rsidRPr="00846EBF" w:rsidRDefault="00AC6C22" w:rsidP="00875788">
      <w:pPr>
        <w:pStyle w:val="Kop1"/>
      </w:pPr>
      <w:bookmarkStart w:id="589" w:name="_Toc485729823"/>
      <w:bookmarkStart w:id="590" w:name="_Ref485730886"/>
      <w:bookmarkStart w:id="591" w:name="_Ref485731414"/>
      <w:bookmarkStart w:id="592" w:name="_Toc511721233"/>
      <w:bookmarkStart w:id="593" w:name="_Toc24625234"/>
      <w:bookmarkStart w:id="594" w:name="_Toc475435360"/>
      <w:bookmarkStart w:id="595" w:name="_Toc485634170"/>
      <w:bookmarkStart w:id="596" w:name="_Toc485634836"/>
      <w:bookmarkStart w:id="597" w:name="_Ref485731392"/>
      <w:bookmarkStart w:id="598" w:name="_Ref485731574"/>
      <w:bookmarkStart w:id="599" w:name="_Toc485809006"/>
      <w:r>
        <w:lastRenderedPageBreak/>
        <w:t xml:space="preserve">Achtergrondinformatie 2: </w:t>
      </w:r>
      <w:r w:rsidR="00875788" w:rsidRPr="00846EBF">
        <w:t>Werkwijze Veilig Thuis.</w:t>
      </w:r>
      <w:bookmarkEnd w:id="589"/>
      <w:bookmarkEnd w:id="590"/>
      <w:bookmarkEnd w:id="591"/>
      <w:bookmarkEnd w:id="592"/>
      <w:bookmarkEnd w:id="593"/>
      <w:r w:rsidR="00875788" w:rsidRPr="00846EBF">
        <w:t xml:space="preserve"> </w:t>
      </w:r>
    </w:p>
    <w:p w14:paraId="7A3AC07F" w14:textId="77777777" w:rsidR="00875788" w:rsidRDefault="00875788" w:rsidP="00875788">
      <w:pPr>
        <w:rPr>
          <w:rFonts w:cs="Arial"/>
          <w:szCs w:val="20"/>
        </w:rPr>
      </w:pPr>
    </w:p>
    <w:p w14:paraId="3AF7C2CC" w14:textId="77777777" w:rsidR="00875788" w:rsidRDefault="00875788" w:rsidP="00875788">
      <w:pPr>
        <w:rPr>
          <w:rFonts w:cs="Arial"/>
          <w:szCs w:val="20"/>
        </w:rPr>
      </w:pPr>
      <w:r w:rsidRPr="00846EBF">
        <w:rPr>
          <w:rFonts w:cs="Arial"/>
          <w:szCs w:val="20"/>
        </w:rPr>
        <w:t>Veilig Thuis is het advies- en meldpunt huiselijk geweld en kindermishandeling. Bij zorgen over de veiligheid of thuissituatie van een leerling kan</w:t>
      </w:r>
      <w:r>
        <w:rPr>
          <w:rFonts w:cs="Arial"/>
          <w:szCs w:val="20"/>
        </w:rPr>
        <w:t xml:space="preserve"> kinderopvang of</w:t>
      </w:r>
      <w:r w:rsidRPr="00846EBF">
        <w:rPr>
          <w:rFonts w:cs="Arial"/>
          <w:szCs w:val="20"/>
        </w:rPr>
        <w:t xml:space="preserve"> school, zoals beschreven in de </w:t>
      </w:r>
      <w:r w:rsidRPr="000364D6">
        <w:rPr>
          <w:rFonts w:cs="Arial"/>
          <w:szCs w:val="20"/>
        </w:rPr>
        <w:t>Wet meldcode</w:t>
      </w:r>
      <w:r w:rsidRPr="00846EBF">
        <w:rPr>
          <w:rFonts w:cs="Arial"/>
          <w:szCs w:val="20"/>
        </w:rPr>
        <w:t xml:space="preserve">, </w:t>
      </w:r>
      <w:r w:rsidRPr="00846EBF">
        <w:rPr>
          <w:rFonts w:cs="Arial"/>
          <w:b/>
          <w:szCs w:val="20"/>
        </w:rPr>
        <w:t>advies vragen</w:t>
      </w:r>
      <w:r w:rsidRPr="00846EBF">
        <w:rPr>
          <w:rFonts w:cs="Arial"/>
          <w:szCs w:val="20"/>
        </w:rPr>
        <w:t xml:space="preserve"> of een </w:t>
      </w:r>
      <w:r w:rsidRPr="00846EBF">
        <w:rPr>
          <w:rFonts w:cs="Arial"/>
          <w:b/>
          <w:szCs w:val="20"/>
        </w:rPr>
        <w:t>melding doen</w:t>
      </w:r>
      <w:r w:rsidRPr="00846EBF">
        <w:rPr>
          <w:rFonts w:cs="Arial"/>
          <w:szCs w:val="20"/>
        </w:rPr>
        <w:t xml:space="preserve"> bij Veilig Thuis. </w:t>
      </w:r>
      <w:r>
        <w:rPr>
          <w:rFonts w:cs="Arial"/>
          <w:szCs w:val="20"/>
        </w:rPr>
        <w:t xml:space="preserve">De werkwijze van Veilig Thuis wordt in dit </w:t>
      </w:r>
      <w:r w:rsidRPr="00846EBF">
        <w:rPr>
          <w:rFonts w:cs="Arial"/>
          <w:szCs w:val="20"/>
        </w:rPr>
        <w:t xml:space="preserve">document beschreven. </w:t>
      </w:r>
    </w:p>
    <w:p w14:paraId="4DF8CCEC" w14:textId="77777777" w:rsidR="00875788" w:rsidRDefault="00875788" w:rsidP="00875788">
      <w:pPr>
        <w:rPr>
          <w:rFonts w:cs="Arial"/>
          <w:szCs w:val="20"/>
        </w:rPr>
      </w:pPr>
    </w:p>
    <w:p w14:paraId="5CDA5825" w14:textId="77777777" w:rsidR="00875788" w:rsidRPr="00846EBF" w:rsidRDefault="00875788" w:rsidP="00875788">
      <w:pPr>
        <w:pStyle w:val="Kop2"/>
        <w:rPr>
          <w:rFonts w:cs="Arial"/>
          <w:sz w:val="20"/>
          <w:szCs w:val="20"/>
        </w:rPr>
      </w:pPr>
      <w:bookmarkStart w:id="600" w:name="_Toc24625235"/>
      <w:r w:rsidRPr="00846EBF">
        <w:rPr>
          <w:rFonts w:cs="Arial"/>
          <w:sz w:val="20"/>
          <w:szCs w:val="20"/>
        </w:rPr>
        <w:t>Advies vragen bij Veilig Thuis</w:t>
      </w:r>
      <w:bookmarkEnd w:id="600"/>
    </w:p>
    <w:p w14:paraId="3F745830" w14:textId="77777777" w:rsidR="00875788" w:rsidRPr="00875788" w:rsidRDefault="00875788" w:rsidP="00875788">
      <w:pPr>
        <w:pStyle w:val="Default"/>
        <w:jc w:val="both"/>
        <w:rPr>
          <w:rFonts w:ascii="Arial" w:hAnsi="Arial" w:cs="Arial"/>
          <w:color w:val="auto"/>
          <w:sz w:val="20"/>
          <w:szCs w:val="20"/>
        </w:rPr>
      </w:pPr>
      <w:r w:rsidRPr="00875788">
        <w:rPr>
          <w:rFonts w:ascii="Arial" w:hAnsi="Arial" w:cs="Arial"/>
          <w:color w:val="auto"/>
          <w:sz w:val="20"/>
          <w:szCs w:val="20"/>
        </w:rPr>
        <w:t xml:space="preserve">Veilig Thuis kan in elke stap van de Meldcode gebeld worden door de aandachtsfunctionaris Huiselijk Geweld en Kindermishandeling (HGKM) voor </w:t>
      </w:r>
      <w:r w:rsidRPr="00875788">
        <w:rPr>
          <w:rFonts w:ascii="Arial" w:hAnsi="Arial" w:cs="Arial"/>
          <w:b/>
          <w:color w:val="auto"/>
          <w:sz w:val="20"/>
          <w:szCs w:val="20"/>
        </w:rPr>
        <w:t>advies</w:t>
      </w:r>
      <w:r w:rsidRPr="00875788">
        <w:rPr>
          <w:rFonts w:ascii="Arial" w:hAnsi="Arial" w:cs="Arial"/>
          <w:color w:val="auto"/>
          <w:sz w:val="20"/>
          <w:szCs w:val="20"/>
        </w:rPr>
        <w:t xml:space="preserve">. Veilig thuis zal dan adviseren over de te nemen stappen en ondersteunen in het maken van een afweging over ‘wel’ of ‘niet’ melden. Veilig Thuis adviseert bijvoorbeeld hoe de onveiligheid besproken kan worden met kind en ouders, wat de mogelijkheden voor de aandachtsfunctionaris HGKM zijn om zelf te veiligheid te herstellen en welke externe professionals betrokken kunnen worden. Daarnaast zal Veilig Thuis de wettelijk te nemen stappen op basis van de wet meldcode en het afwegingskader doornemen. Het vragen van advies kan op anonieme basis; de naam van het kind en/of het gezin hoeft niet benoemd te worden. De aandachtsfunctionaris HGKM blijft bij een advies vraag zelf verantwoordelijk voor de voortgang van de casus. </w:t>
      </w:r>
    </w:p>
    <w:p w14:paraId="6D67ED9F" w14:textId="77777777" w:rsidR="00875788" w:rsidRPr="00846EBF" w:rsidRDefault="00875788" w:rsidP="00875788">
      <w:pPr>
        <w:pStyle w:val="Default"/>
        <w:jc w:val="both"/>
        <w:rPr>
          <w:sz w:val="20"/>
          <w:szCs w:val="20"/>
        </w:rPr>
      </w:pPr>
    </w:p>
    <w:p w14:paraId="4713D1D7" w14:textId="77777777" w:rsidR="00875788" w:rsidRPr="00846EBF" w:rsidRDefault="00875788" w:rsidP="00875788">
      <w:pPr>
        <w:pStyle w:val="Kop2"/>
        <w:rPr>
          <w:rFonts w:cs="Arial"/>
          <w:sz w:val="20"/>
          <w:szCs w:val="20"/>
        </w:rPr>
      </w:pPr>
      <w:bookmarkStart w:id="601" w:name="_Toc24625236"/>
      <w:r w:rsidRPr="00846EBF">
        <w:rPr>
          <w:rFonts w:cs="Arial"/>
          <w:sz w:val="20"/>
          <w:szCs w:val="20"/>
        </w:rPr>
        <w:t>Een melding doen bij Veilig Thuis</w:t>
      </w:r>
      <w:bookmarkEnd w:id="601"/>
    </w:p>
    <w:p w14:paraId="5E66004B" w14:textId="77777777" w:rsidR="00875788" w:rsidRDefault="00875788" w:rsidP="00875788">
      <w:pPr>
        <w:autoSpaceDE w:val="0"/>
        <w:autoSpaceDN w:val="0"/>
        <w:adjustRightInd w:val="0"/>
        <w:rPr>
          <w:rFonts w:cs="Arial"/>
          <w:szCs w:val="20"/>
        </w:rPr>
      </w:pPr>
      <w:r>
        <w:rPr>
          <w:rFonts w:cs="Arial"/>
          <w:noProof/>
          <w:szCs w:val="20"/>
          <w:lang w:eastAsia="nl-NL"/>
        </w:rPr>
        <mc:AlternateContent>
          <mc:Choice Requires="wpg">
            <w:drawing>
              <wp:anchor distT="0" distB="0" distL="114300" distR="114300" simplePos="0" relativeHeight="251760640" behindDoc="1" locked="0" layoutInCell="1" allowOverlap="1" wp14:anchorId="1D9F778F" wp14:editId="09BA7A40">
                <wp:simplePos x="0" y="0"/>
                <wp:positionH relativeFrom="column">
                  <wp:posOffset>-436245</wp:posOffset>
                </wp:positionH>
                <wp:positionV relativeFrom="paragraph">
                  <wp:posOffset>876300</wp:posOffset>
                </wp:positionV>
                <wp:extent cx="6932930" cy="4326255"/>
                <wp:effectExtent l="38100" t="38100" r="1270" b="0"/>
                <wp:wrapTopAndBottom/>
                <wp:docPr id="56" name="Groep 56"/>
                <wp:cNvGraphicFramePr/>
                <a:graphic xmlns:a="http://schemas.openxmlformats.org/drawingml/2006/main">
                  <a:graphicData uri="http://schemas.microsoft.com/office/word/2010/wordprocessingGroup">
                    <wpg:wgp>
                      <wpg:cNvGrpSpPr/>
                      <wpg:grpSpPr>
                        <a:xfrm>
                          <a:off x="0" y="0"/>
                          <a:ext cx="6932930" cy="4326255"/>
                          <a:chOff x="0" y="0"/>
                          <a:chExt cx="7239000" cy="4486275"/>
                        </a:xfrm>
                      </wpg:grpSpPr>
                      <wps:wsp>
                        <wps:cNvPr id="64" name="Rechthoek 64"/>
                        <wps:cNvSpPr/>
                        <wps:spPr>
                          <a:xfrm>
                            <a:off x="2571750" y="2152650"/>
                            <a:ext cx="3305175" cy="2333625"/>
                          </a:xfrm>
                          <a:prstGeom prst="rect">
                            <a:avLst/>
                          </a:prstGeom>
                          <a:solidFill>
                            <a:srgbClr val="C00000">
                              <a:alpha val="1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ep 73"/>
                        <wpg:cNvGrpSpPr/>
                        <wpg:grpSpPr>
                          <a:xfrm>
                            <a:off x="0" y="0"/>
                            <a:ext cx="7239000" cy="3629025"/>
                            <a:chOff x="0" y="0"/>
                            <a:chExt cx="7239000" cy="3629025"/>
                          </a:xfrm>
                        </wpg:grpSpPr>
                        <wpg:grpSp>
                          <wpg:cNvPr id="74" name="Groep 74"/>
                          <wpg:cNvGrpSpPr/>
                          <wpg:grpSpPr>
                            <a:xfrm>
                              <a:off x="0" y="0"/>
                              <a:ext cx="2486025" cy="3038475"/>
                              <a:chOff x="0" y="0"/>
                              <a:chExt cx="2486025" cy="3038475"/>
                            </a:xfrm>
                          </wpg:grpSpPr>
                          <wps:wsp>
                            <wps:cNvPr id="75" name="Ovaal 75"/>
                            <wps:cNvSpPr/>
                            <wps:spPr>
                              <a:xfrm>
                                <a:off x="0" y="904875"/>
                                <a:ext cx="1304925" cy="1247775"/>
                              </a:xfrm>
                              <a:prstGeom prst="ellipse">
                                <a:avLst/>
                              </a:prstGeom>
                              <a:solidFill>
                                <a:schemeClr val="accent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20188D" w14:textId="77777777" w:rsidR="00E2652B" w:rsidRPr="008252FB" w:rsidRDefault="00E2652B" w:rsidP="00875788">
                                  <w:pPr>
                                    <w:jc w:val="center"/>
                                    <w:rPr>
                                      <w:rFonts w:cs="Arial"/>
                                      <w:szCs w:val="20"/>
                                    </w:rPr>
                                  </w:pPr>
                                  <w:r w:rsidRPr="008252FB">
                                    <w:rPr>
                                      <w:rFonts w:cs="Arial"/>
                                      <w:szCs w:val="20"/>
                                    </w:rPr>
                                    <w:t>Signalen ontvangen door Veil</w:t>
                                  </w:r>
                                  <w:r>
                                    <w:rPr>
                                      <w:rFonts w:cs="Arial"/>
                                      <w:szCs w:val="20"/>
                                    </w:rPr>
                                    <w:t>i</w:t>
                                  </w:r>
                                  <w:r w:rsidRPr="008252FB">
                                    <w:rPr>
                                      <w:rFonts w:cs="Arial"/>
                                      <w:szCs w:val="20"/>
                                    </w:rPr>
                                    <w:t>g Thuis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al 76"/>
                            <wps:cNvSpPr/>
                            <wps:spPr>
                              <a:xfrm>
                                <a:off x="1352550" y="2028825"/>
                                <a:ext cx="1133475" cy="1009650"/>
                              </a:xfrm>
                              <a:prstGeom prst="ellipse">
                                <a:avLst/>
                              </a:prstGeom>
                              <a:solidFill>
                                <a:schemeClr val="accent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C8532E" w14:textId="77777777" w:rsidR="00E2652B" w:rsidRPr="008252FB" w:rsidRDefault="00E2652B" w:rsidP="00875788">
                                  <w:pPr>
                                    <w:jc w:val="center"/>
                                    <w:rPr>
                                      <w:rFonts w:cs="Arial"/>
                                      <w:szCs w:val="20"/>
                                    </w:rPr>
                                  </w:pPr>
                                  <w:r>
                                    <w:rPr>
                                      <w:rFonts w:cs="Arial"/>
                                      <w:szCs w:val="20"/>
                                    </w:rPr>
                                    <w:t>Meldingen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Ovaal 77"/>
                            <wps:cNvSpPr/>
                            <wps:spPr>
                              <a:xfrm>
                                <a:off x="1343025" y="0"/>
                                <a:ext cx="1133475" cy="1009650"/>
                              </a:xfrm>
                              <a:prstGeom prst="ellipse">
                                <a:avLst/>
                              </a:prstGeom>
                              <a:solidFill>
                                <a:schemeClr val="accent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8551A78" w14:textId="77777777" w:rsidR="00E2652B" w:rsidRPr="008252FB" w:rsidRDefault="00E2652B" w:rsidP="00875788">
                                  <w:pPr>
                                    <w:jc w:val="center"/>
                                    <w:rPr>
                                      <w:rFonts w:cs="Arial"/>
                                      <w:szCs w:val="20"/>
                                    </w:rPr>
                                  </w:pPr>
                                  <w:r>
                                    <w:rPr>
                                      <w:rFonts w:cs="Arial"/>
                                      <w:szCs w:val="20"/>
                                    </w:rPr>
                                    <w:t>Advies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hte verbindingslijn 78"/>
                            <wps:cNvCnPr/>
                            <wps:spPr>
                              <a:xfrm>
                                <a:off x="1914525" y="1028700"/>
                                <a:ext cx="0" cy="990600"/>
                              </a:xfrm>
                              <a:prstGeom prst="line">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9" name="Rechte verbindingslijn 79"/>
                            <wps:cNvCnPr/>
                            <wps:spPr>
                              <a:xfrm flipH="1">
                                <a:off x="1304925" y="1524000"/>
                                <a:ext cx="609600" cy="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80" name="Groep 80"/>
                          <wpg:cNvGrpSpPr/>
                          <wpg:grpSpPr>
                            <a:xfrm>
                              <a:off x="2476500" y="2257425"/>
                              <a:ext cx="1371600" cy="542925"/>
                              <a:chOff x="0" y="0"/>
                              <a:chExt cx="1371600" cy="542925"/>
                            </a:xfrm>
                          </wpg:grpSpPr>
                          <wps:wsp>
                            <wps:cNvPr id="82" name="Rechthoek 82"/>
                            <wps:cNvSpPr/>
                            <wps:spPr>
                              <a:xfrm>
                                <a:off x="247650" y="0"/>
                                <a:ext cx="1123950" cy="542925"/>
                              </a:xfrm>
                              <a:prstGeom prst="rect">
                                <a:avLst/>
                              </a:prstGeom>
                              <a:solidFill>
                                <a:schemeClr val="accent6">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C9A9CA" w14:textId="77777777" w:rsidR="00E2652B" w:rsidRPr="008252FB" w:rsidRDefault="00E2652B" w:rsidP="00875788">
                                  <w:pPr>
                                    <w:jc w:val="center"/>
                                    <w:rPr>
                                      <w:rFonts w:cs="Arial"/>
                                      <w:szCs w:val="20"/>
                                    </w:rPr>
                                  </w:pPr>
                                  <w:r w:rsidRPr="008252FB">
                                    <w:rPr>
                                      <w:rFonts w:cs="Arial"/>
                                      <w:szCs w:val="20"/>
                                    </w:rPr>
                                    <w:t>Veiligheids</w:t>
                                  </w:r>
                                  <w:r>
                                    <w:rPr>
                                      <w:rFonts w:cs="Arial"/>
                                      <w:szCs w:val="20"/>
                                    </w:rPr>
                                    <w:t>-</w:t>
                                  </w:r>
                                  <w:r w:rsidRPr="008252FB">
                                    <w:rPr>
                                      <w:rFonts w:cs="Arial"/>
                                      <w:szCs w:val="20"/>
                                    </w:rPr>
                                    <w:t>beoordeling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hte verbindingslijn 83"/>
                            <wps:cNvCnPr/>
                            <wps:spPr>
                              <a:xfrm flipH="1">
                                <a:off x="0" y="285750"/>
                                <a:ext cx="257175" cy="0"/>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84" name="Groep 84"/>
                          <wpg:cNvGrpSpPr/>
                          <wpg:grpSpPr>
                            <a:xfrm>
                              <a:off x="3848100" y="657225"/>
                              <a:ext cx="1924050" cy="2971800"/>
                              <a:chOff x="-171450" y="0"/>
                              <a:chExt cx="1924050" cy="2971800"/>
                            </a:xfrm>
                          </wpg:grpSpPr>
                          <wps:wsp>
                            <wps:cNvPr id="85" name="Rechthoek 85"/>
                            <wps:cNvSpPr/>
                            <wps:spPr>
                              <a:xfrm>
                                <a:off x="219075" y="0"/>
                                <a:ext cx="1524000" cy="590550"/>
                              </a:xfrm>
                              <a:prstGeom prst="rect">
                                <a:avLst/>
                              </a:prstGeom>
                              <a:solidFill>
                                <a:schemeClr val="accent6">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AD6BA05" w14:textId="77777777" w:rsidR="00E2652B" w:rsidRPr="008252FB" w:rsidRDefault="00E2652B" w:rsidP="00875788">
                                  <w:pPr>
                                    <w:jc w:val="center"/>
                                    <w:rPr>
                                      <w:rFonts w:cs="Arial"/>
                                      <w:szCs w:val="20"/>
                                    </w:rPr>
                                  </w:pPr>
                                  <w:r>
                                    <w:rPr>
                                      <w:rFonts w:cs="Arial"/>
                                      <w:szCs w:val="20"/>
                                    </w:rPr>
                                    <w:t>Overdracht na veiligheidsbeoordeling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hthoek 89"/>
                            <wps:cNvSpPr/>
                            <wps:spPr>
                              <a:xfrm>
                                <a:off x="228600" y="847725"/>
                                <a:ext cx="1524000" cy="590550"/>
                              </a:xfrm>
                              <a:prstGeom prst="rect">
                                <a:avLst/>
                              </a:prstGeom>
                              <a:solidFill>
                                <a:schemeClr val="accent6">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09776D" w14:textId="77777777" w:rsidR="00E2652B" w:rsidRPr="008252FB" w:rsidRDefault="00E2652B" w:rsidP="00875788">
                                  <w:pPr>
                                    <w:jc w:val="center"/>
                                    <w:rPr>
                                      <w:rFonts w:cs="Arial"/>
                                      <w:szCs w:val="20"/>
                                    </w:rPr>
                                  </w:pPr>
                                  <w:r>
                                    <w:rPr>
                                      <w:rFonts w:cs="Arial"/>
                                      <w:szCs w:val="20"/>
                                    </w:rPr>
                                    <w:t>Einde bemoeienis VT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hthoek 93"/>
                            <wps:cNvSpPr/>
                            <wps:spPr>
                              <a:xfrm>
                                <a:off x="228600" y="1590675"/>
                                <a:ext cx="1524000" cy="590550"/>
                              </a:xfrm>
                              <a:prstGeom prst="rect">
                                <a:avLst/>
                              </a:prstGeom>
                              <a:solidFill>
                                <a:schemeClr val="accent6">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5AD1A5" w14:textId="77777777" w:rsidR="00E2652B" w:rsidRPr="008252FB" w:rsidRDefault="00E2652B" w:rsidP="00875788">
                                  <w:pPr>
                                    <w:jc w:val="center"/>
                                    <w:rPr>
                                      <w:rFonts w:cs="Arial"/>
                                      <w:szCs w:val="20"/>
                                    </w:rPr>
                                  </w:pPr>
                                  <w:r>
                                    <w:rPr>
                                      <w:rFonts w:cs="Arial"/>
                                      <w:szCs w:val="20"/>
                                    </w:rPr>
                                    <w:t>Voorwaarden en vervolg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hthoek 288"/>
                            <wps:cNvSpPr/>
                            <wps:spPr>
                              <a:xfrm>
                                <a:off x="228600" y="2381250"/>
                                <a:ext cx="1524000" cy="590550"/>
                              </a:xfrm>
                              <a:prstGeom prst="rect">
                                <a:avLst/>
                              </a:prstGeom>
                              <a:solidFill>
                                <a:schemeClr val="accent6">
                                  <a:lumMod val="75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E8BC40" w14:textId="77777777" w:rsidR="00E2652B" w:rsidRPr="008252FB" w:rsidRDefault="00E2652B" w:rsidP="00875788">
                                  <w:pPr>
                                    <w:jc w:val="center"/>
                                    <w:rPr>
                                      <w:rFonts w:cs="Arial"/>
                                      <w:szCs w:val="20"/>
                                    </w:rPr>
                                  </w:pPr>
                                  <w:r>
                                    <w:rPr>
                                      <w:rFonts w:cs="Arial"/>
                                      <w:szCs w:val="20"/>
                                    </w:rPr>
                                    <w:t>Onderzoek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hte verbindingslijn 289"/>
                            <wps:cNvCnPr/>
                            <wps:spPr>
                              <a:xfrm flipH="1">
                                <a:off x="0" y="295275"/>
                                <a:ext cx="219075" cy="0"/>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0" name="Rechte verbindingslijn 290"/>
                            <wps:cNvCnPr/>
                            <wps:spPr>
                              <a:xfrm flipH="1">
                                <a:off x="9525" y="1143000"/>
                                <a:ext cx="219075" cy="0"/>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1" name="Rechte verbindingslijn 291"/>
                            <wps:cNvCnPr/>
                            <wps:spPr>
                              <a:xfrm flipH="1">
                                <a:off x="-171450" y="1885950"/>
                                <a:ext cx="409576" cy="0"/>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2" name="Rechte verbindingslijn 292"/>
                            <wps:cNvCnPr/>
                            <wps:spPr>
                              <a:xfrm flipH="1">
                                <a:off x="9525" y="2676525"/>
                                <a:ext cx="219075" cy="0"/>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3" name="Rechte verbindingslijn 293"/>
                            <wps:cNvCnPr/>
                            <wps:spPr>
                              <a:xfrm flipV="1">
                                <a:off x="9525" y="295275"/>
                                <a:ext cx="0" cy="2381249"/>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294" name="Groep 294"/>
                          <wpg:cNvGrpSpPr/>
                          <wpg:grpSpPr>
                            <a:xfrm>
                              <a:off x="5772150" y="2524125"/>
                              <a:ext cx="1466850" cy="828674"/>
                              <a:chOff x="0" y="0"/>
                              <a:chExt cx="1466850" cy="828674"/>
                            </a:xfrm>
                          </wpg:grpSpPr>
                          <wps:wsp>
                            <wps:cNvPr id="295" name="Rechthoek 295"/>
                            <wps:cNvSpPr/>
                            <wps:spPr>
                              <a:xfrm>
                                <a:off x="476250" y="161925"/>
                                <a:ext cx="990600" cy="4381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0113D" w14:textId="77777777" w:rsidR="00E2652B" w:rsidRPr="008252FB" w:rsidRDefault="00E2652B" w:rsidP="00875788">
                                  <w:pPr>
                                    <w:jc w:val="center"/>
                                    <w:rPr>
                                      <w:rFonts w:cs="Arial"/>
                                      <w:szCs w:val="20"/>
                                    </w:rPr>
                                  </w:pPr>
                                  <w:r>
                                    <w:rPr>
                                      <w:rFonts w:cs="Arial"/>
                                      <w:szCs w:val="20"/>
                                    </w:rPr>
                                    <w:t>Monitoren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hte verbindingslijn 296"/>
                            <wps:cNvCnPr/>
                            <wps:spPr>
                              <a:xfrm>
                                <a:off x="257175" y="0"/>
                                <a:ext cx="0" cy="82804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7" name="Rechte verbindingslijn 297"/>
                            <wps:cNvCnPr/>
                            <wps:spPr>
                              <a:xfrm flipH="1">
                                <a:off x="0" y="9525"/>
                                <a:ext cx="257175" cy="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8" name="Rechte verbindingslijn 298"/>
                            <wps:cNvCnPr/>
                            <wps:spPr>
                              <a:xfrm flipH="1">
                                <a:off x="0" y="828674"/>
                                <a:ext cx="257175" cy="0"/>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9" name="Rechte verbindingslijn 299"/>
                            <wps:cNvCnPr/>
                            <wps:spPr>
                              <a:xfrm flipH="1">
                                <a:off x="257175" y="390146"/>
                                <a:ext cx="219075" cy="0"/>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grpSp>
                        <wpg:cNvPr id="300" name="Groep 300"/>
                        <wpg:cNvGrpSpPr/>
                        <wpg:grpSpPr>
                          <a:xfrm>
                            <a:off x="2571750" y="3676650"/>
                            <a:ext cx="3305175" cy="419100"/>
                            <a:chOff x="0" y="0"/>
                            <a:chExt cx="3305175" cy="419100"/>
                          </a:xfrm>
                        </wpg:grpSpPr>
                        <wps:wsp>
                          <wps:cNvPr id="301" name="Tekstvak 301"/>
                          <wps:cNvSpPr txBox="1"/>
                          <wps:spPr>
                            <a:xfrm>
                              <a:off x="0" y="76200"/>
                              <a:ext cx="14001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A2C46" w14:textId="77777777" w:rsidR="00E2652B" w:rsidRPr="005F4BBB" w:rsidRDefault="00E2652B" w:rsidP="00875788">
                                <w:pPr>
                                  <w:jc w:val="center"/>
                                  <w:rPr>
                                    <w:rFonts w:cs="Arial"/>
                                    <w:sz w:val="16"/>
                                    <w:szCs w:val="16"/>
                                  </w:rPr>
                                </w:pPr>
                                <w:r>
                                  <w:rPr>
                                    <w:rFonts w:cs="Arial"/>
                                    <w:sz w:val="16"/>
                                    <w:szCs w:val="16"/>
                                  </w:rPr>
                                  <w:t>Max.</w:t>
                                </w:r>
                                <w:r w:rsidRPr="005F4BBB">
                                  <w:rPr>
                                    <w:rFonts w:cs="Arial"/>
                                    <w:sz w:val="16"/>
                                    <w:szCs w:val="16"/>
                                  </w:rPr>
                                  <w:t xml:space="preserve"> 5 werkdagen voor veiligheidsbeoordeling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2" name="Groep 302"/>
                          <wpg:cNvGrpSpPr/>
                          <wpg:grpSpPr>
                            <a:xfrm>
                              <a:off x="0" y="0"/>
                              <a:ext cx="3305175" cy="419100"/>
                              <a:chOff x="0" y="0"/>
                              <a:chExt cx="3305175" cy="419100"/>
                            </a:xfrm>
                          </wpg:grpSpPr>
                          <wps:wsp>
                            <wps:cNvPr id="303" name="Rechte verbindingslijn met pijl 303"/>
                            <wps:cNvCnPr/>
                            <wps:spPr>
                              <a:xfrm>
                                <a:off x="0" y="0"/>
                                <a:ext cx="1400175" cy="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4" name="Rechte verbindingslijn met pijl 304"/>
                            <wps:cNvCnPr/>
                            <wps:spPr>
                              <a:xfrm>
                                <a:off x="1400175" y="0"/>
                                <a:ext cx="1905000" cy="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5" name="Tekstvak 305"/>
                            <wps:cNvSpPr txBox="1"/>
                            <wps:spPr>
                              <a:xfrm>
                                <a:off x="1400175" y="85725"/>
                                <a:ext cx="19050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2B97F" w14:textId="77777777" w:rsidR="00E2652B" w:rsidRPr="005F4BBB" w:rsidRDefault="00E2652B" w:rsidP="00875788">
                                  <w:pPr>
                                    <w:jc w:val="center"/>
                                    <w:rPr>
                                      <w:rFonts w:cs="Arial"/>
                                      <w:sz w:val="16"/>
                                      <w:szCs w:val="16"/>
                                    </w:rPr>
                                  </w:pPr>
                                  <w:r>
                                    <w:rPr>
                                      <w:rFonts w:cs="Arial"/>
                                      <w:sz w:val="16"/>
                                      <w:szCs w:val="16"/>
                                    </w:rPr>
                                    <w:t>Max. 10 weken voor onderzoek of overdracht aan derden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D9F778F" id="Groep 56" o:spid="_x0000_s1055" style="position:absolute;left:0;text-align:left;margin-left:-34.35pt;margin-top:69pt;width:545.9pt;height:340.65pt;z-index:-251555840;mso-position-horizontal-relative:text;mso-position-vertical-relative:text;mso-width-relative:margin;mso-height-relative:margin" coordsize="72390,4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">
                <v:rect id="Rechthoek 64" o:spid="_x0000_s1056" style="position:absolute;left:25717;top:21526;width:33052;height:23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" fillcolor="#c00000" stroked="f" strokeweight="2pt">
                  <v:fill opacity="7967f"/>
                </v:rect>
                <v:group id="Groep 73" o:spid="_x0000_s1057" style="position:absolute;width:72390;height:36290" coordsize="72390,3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ep 74" o:spid="_x0000_s1058" style="position:absolute;width:24860;height:30384" coordsize="24860,3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Ovaal 75" o:spid="_x0000_s1059" style="position:absolute;top:9048;width:13049;height:12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" fillcolor="#4f81bd [3204]" stroked="f" strokeweight="2pt">
                      <v:shadow on="t" color="black" opacity="26214f" origin="-.5,-.5" offset=".74836mm,.74836mm"/>
                      <v:textbox>
                        <w:txbxContent>
                          <w:p w14:paraId="1C20188D" w14:textId="77777777" w:rsidR="00E2652B" w:rsidRPr="008252FB" w:rsidRDefault="00E2652B" w:rsidP="00875788">
                            <w:pPr>
                              <w:jc w:val="center"/>
                              <w:rPr>
                                <w:rFonts w:cs="Arial"/>
                                <w:szCs w:val="20"/>
                              </w:rPr>
                            </w:pPr>
                            <w:r w:rsidRPr="008252FB">
                              <w:rPr>
                                <w:rFonts w:cs="Arial"/>
                                <w:szCs w:val="20"/>
                              </w:rPr>
                              <w:t>Signalen ontvangen door Veil</w:t>
                            </w:r>
                            <w:r>
                              <w:rPr>
                                <w:rFonts w:cs="Arial"/>
                                <w:szCs w:val="20"/>
                              </w:rPr>
                              <w:t>i</w:t>
                            </w:r>
                            <w:r w:rsidRPr="008252FB">
                              <w:rPr>
                                <w:rFonts w:cs="Arial"/>
                                <w:szCs w:val="20"/>
                              </w:rPr>
                              <w:t>g Thuis</w:t>
                            </w:r>
                          </w:p>
                        </w:txbxContent>
                      </v:textbox>
                    </v:oval>
                    <v:oval id="Ovaal 76" o:spid="_x0000_s1060" style="position:absolute;left:13525;top:20288;width:11335;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" fillcolor="#4f81bd [3204]" stroked="f" strokeweight="2pt">
                      <v:shadow on="t" color="black" opacity="26214f" origin="-.5,-.5" offset=".74836mm,.74836mm"/>
                      <v:textbox>
                        <w:txbxContent>
                          <w:p w14:paraId="2EC8532E" w14:textId="77777777" w:rsidR="00E2652B" w:rsidRPr="008252FB" w:rsidRDefault="00E2652B" w:rsidP="00875788">
                            <w:pPr>
                              <w:jc w:val="center"/>
                              <w:rPr>
                                <w:rFonts w:cs="Arial"/>
                                <w:szCs w:val="20"/>
                              </w:rPr>
                            </w:pPr>
                            <w:r>
                              <w:rPr>
                                <w:rFonts w:cs="Arial"/>
                                <w:szCs w:val="20"/>
                              </w:rPr>
                              <w:t>Meldingen</w:t>
                            </w:r>
                          </w:p>
                        </w:txbxContent>
                      </v:textbox>
                    </v:oval>
                    <v:oval id="Ovaal 77" o:spid="_x0000_s1061" style="position:absolute;left:13430;width:11335;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" fillcolor="#4f81bd [3204]" stroked="f" strokeweight="2pt">
                      <v:shadow on="t" color="black" opacity="26214f" origin="-.5,-.5" offset=".74836mm,.74836mm"/>
                      <v:textbox>
                        <w:txbxContent>
                          <w:p w14:paraId="68551A78" w14:textId="77777777" w:rsidR="00E2652B" w:rsidRPr="008252FB" w:rsidRDefault="00E2652B" w:rsidP="00875788">
                            <w:pPr>
                              <w:jc w:val="center"/>
                              <w:rPr>
                                <w:rFonts w:cs="Arial"/>
                                <w:szCs w:val="20"/>
                              </w:rPr>
                            </w:pPr>
                            <w:r>
                              <w:rPr>
                                <w:rFonts w:cs="Arial"/>
                                <w:szCs w:val="20"/>
                              </w:rPr>
                              <w:t>Advies</w:t>
                            </w:r>
                          </w:p>
                        </w:txbxContent>
                      </v:textbox>
                    </v:oval>
                    <v:line id="Rechte verbindingslijn 78" o:spid="_x0000_s1062" style="position:absolute;visibility:visible;mso-wrap-style:square" from="19145,10287" to="19145,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" strokecolor="black [3213]" strokeweight="1.5pt">
                      <v:stroke startarrow="block" endarrow="block"/>
                    </v:line>
                    <v:line id="Rechte verbindingslijn 79" o:spid="_x0000_s1063" style="position:absolute;flip:x;visibility:visible;mso-wrap-style:square" from="13049,15240" to="19145,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" strokecolor="black [3213]" strokeweight="1.5pt"/>
                  </v:group>
                  <v:group id="Groep 80" o:spid="_x0000_s1064" style="position:absolute;left:24765;top:22574;width:13716;height:5429" coordsize="13716,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hthoek 82" o:spid="_x0000_s1065" style="position:absolute;left:2476;width:1124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" fillcolor="#e36c0a [2409]" stroked="f" strokeweight="2pt">
                      <v:shadow on="t" color="black" opacity="26214f" origin="-.5,-.5" offset=".74836mm,.74836mm"/>
                      <v:textbox>
                        <w:txbxContent>
                          <w:p w14:paraId="2FC9A9CA" w14:textId="77777777" w:rsidR="00E2652B" w:rsidRPr="008252FB" w:rsidRDefault="00E2652B" w:rsidP="00875788">
                            <w:pPr>
                              <w:jc w:val="center"/>
                              <w:rPr>
                                <w:rFonts w:cs="Arial"/>
                                <w:szCs w:val="20"/>
                              </w:rPr>
                            </w:pPr>
                            <w:r w:rsidRPr="008252FB">
                              <w:rPr>
                                <w:rFonts w:cs="Arial"/>
                                <w:szCs w:val="20"/>
                              </w:rPr>
                              <w:t>Veiligheids</w:t>
                            </w:r>
                            <w:r>
                              <w:rPr>
                                <w:rFonts w:cs="Arial"/>
                                <w:szCs w:val="20"/>
                              </w:rPr>
                              <w:t>-</w:t>
                            </w:r>
                            <w:r w:rsidRPr="008252FB">
                              <w:rPr>
                                <w:rFonts w:cs="Arial"/>
                                <w:szCs w:val="20"/>
                              </w:rPr>
                              <w:t>beoordeling</w:t>
                            </w:r>
                          </w:p>
                        </w:txbxContent>
                      </v:textbox>
                    </v:rect>
                    <v:line id="Rechte verbindingslijn 83" o:spid="_x0000_s1066" style="position:absolute;flip:x;visibility:visible;mso-wrap-style:square" from="0,2857" to="257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" strokecolor="black [3213]" strokeweight="1.5pt">
                      <v:stroke startarrow="block"/>
                    </v:line>
                  </v:group>
                  <v:group id="Groep 84" o:spid="_x0000_s1067" style="position:absolute;left:38481;top:6572;width:19240;height:29718" coordorigin="-1714" coordsize="19240,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hthoek 85" o:spid="_x0000_s1068" style="position:absolute;left:2190;width:15240;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" fillcolor="#e36c0a [2409]" stroked="f" strokeweight="2pt">
                      <v:shadow on="t" color="black" opacity="26214f" origin="-.5,-.5" offset=".74836mm,.74836mm"/>
                      <v:textbox>
                        <w:txbxContent>
                          <w:p w14:paraId="5AD6BA05" w14:textId="77777777" w:rsidR="00E2652B" w:rsidRPr="008252FB" w:rsidRDefault="00E2652B" w:rsidP="00875788">
                            <w:pPr>
                              <w:jc w:val="center"/>
                              <w:rPr>
                                <w:rFonts w:cs="Arial"/>
                                <w:szCs w:val="20"/>
                              </w:rPr>
                            </w:pPr>
                            <w:r>
                              <w:rPr>
                                <w:rFonts w:cs="Arial"/>
                                <w:szCs w:val="20"/>
                              </w:rPr>
                              <w:t>Overdracht na veiligheidsbeoordeling</w:t>
                            </w:r>
                          </w:p>
                        </w:txbxContent>
                      </v:textbox>
                    </v:rect>
                    <v:rect id="Rechthoek 89" o:spid="_x0000_s1069" style="position:absolute;left:2286;top:8477;width:15240;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" fillcolor="#e36c0a [2409]" stroked="f" strokeweight="2pt">
                      <v:shadow on="t" color="black" opacity="26214f" origin="-.5,-.5" offset=".74836mm,.74836mm"/>
                      <v:textbox>
                        <w:txbxContent>
                          <w:p w14:paraId="1709776D" w14:textId="77777777" w:rsidR="00E2652B" w:rsidRPr="008252FB" w:rsidRDefault="00E2652B" w:rsidP="00875788">
                            <w:pPr>
                              <w:jc w:val="center"/>
                              <w:rPr>
                                <w:rFonts w:cs="Arial"/>
                                <w:szCs w:val="20"/>
                              </w:rPr>
                            </w:pPr>
                            <w:r>
                              <w:rPr>
                                <w:rFonts w:cs="Arial"/>
                                <w:szCs w:val="20"/>
                              </w:rPr>
                              <w:t>Einde bemoeienis VT</w:t>
                            </w:r>
                          </w:p>
                        </w:txbxContent>
                      </v:textbox>
                    </v:rect>
                    <v:rect id="Rechthoek 93" o:spid="_x0000_s1070" style="position:absolute;left:2286;top:15906;width:15240;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" fillcolor="#e36c0a [2409]" stroked="f" strokeweight="2pt">
                      <v:shadow on="t" color="black" opacity="26214f" origin="-.5,-.5" offset=".74836mm,.74836mm"/>
                      <v:textbox>
                        <w:txbxContent>
                          <w:p w14:paraId="215AD1A5" w14:textId="77777777" w:rsidR="00E2652B" w:rsidRPr="008252FB" w:rsidRDefault="00E2652B" w:rsidP="00875788">
                            <w:pPr>
                              <w:jc w:val="center"/>
                              <w:rPr>
                                <w:rFonts w:cs="Arial"/>
                                <w:szCs w:val="20"/>
                              </w:rPr>
                            </w:pPr>
                            <w:r>
                              <w:rPr>
                                <w:rFonts w:cs="Arial"/>
                                <w:szCs w:val="20"/>
                              </w:rPr>
                              <w:t>Voorwaarden en vervolg</w:t>
                            </w:r>
                          </w:p>
                        </w:txbxContent>
                      </v:textbox>
                    </v:rect>
                    <v:rect id="Rechthoek 288" o:spid="_x0000_s1071" style="position:absolute;left:2286;top:23812;width:15240;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" fillcolor="#e36c0a [2409]" stroked="f" strokeweight="2pt">
                      <v:shadow on="t" color="black" opacity="26214f" origin="-.5,-.5" offset=".74836mm,.74836mm"/>
                      <v:textbox>
                        <w:txbxContent>
                          <w:p w14:paraId="32E8BC40" w14:textId="77777777" w:rsidR="00E2652B" w:rsidRPr="008252FB" w:rsidRDefault="00E2652B" w:rsidP="00875788">
                            <w:pPr>
                              <w:jc w:val="center"/>
                              <w:rPr>
                                <w:rFonts w:cs="Arial"/>
                                <w:szCs w:val="20"/>
                              </w:rPr>
                            </w:pPr>
                            <w:r>
                              <w:rPr>
                                <w:rFonts w:cs="Arial"/>
                                <w:szCs w:val="20"/>
                              </w:rPr>
                              <w:t>Onderzoek</w:t>
                            </w:r>
                          </w:p>
                        </w:txbxContent>
                      </v:textbox>
                    </v:rect>
                    <v:line id="Rechte verbindingslijn 289" o:spid="_x0000_s1072" style="position:absolute;flip:x;visibility:visible;mso-wrap-style:square" from="0,2952" to="2190,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" strokecolor="black [3213]" strokeweight="1.5pt">
                      <v:stroke startarrow="block"/>
                    </v:line>
                    <v:line id="Rechte verbindingslijn 290" o:spid="_x0000_s1073" style="position:absolute;flip:x;visibility:visible;mso-wrap-style:square" from="95,11430" to="2286,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" strokecolor="black [3213]" strokeweight="1.5pt">
                      <v:stroke startarrow="block"/>
                    </v:line>
                    <v:line id="Rechte verbindingslijn 291" o:spid="_x0000_s1074" style="position:absolute;flip:x;visibility:visible;mso-wrap-style:square" from="-1714,18859" to="2381,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" strokecolor="black [3213]" strokeweight="1.5pt">
                      <v:stroke startarrow="block"/>
                    </v:line>
                    <v:line id="Rechte verbindingslijn 292" o:spid="_x0000_s1075" style="position:absolute;flip:x;visibility:visible;mso-wrap-style:square" from="95,26765" to="2286,2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" strokecolor="black [3213]" strokeweight="1.5pt">
                      <v:stroke startarrow="block"/>
                    </v:line>
                    <v:line id="Rechte verbindingslijn 293" o:spid="_x0000_s1076" style="position:absolute;flip:y;visibility:visible;mso-wrap-style:square" from="95,2952" to="95,2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" strokecolor="black [3213]" strokeweight="1.5pt"/>
                  </v:group>
                  <v:group id="Groep 294" o:spid="_x0000_s1077" style="position:absolute;left:57721;top:25241;width:14669;height:8286" coordsize="14668,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rect id="Rechthoek 295" o:spid="_x0000_s1078" style="position:absolute;left:4762;top:1619;width:9906;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" fillcolor="#c0504d [3205]" stroked="f" strokeweight="2pt">
                      <v:textbox>
                        <w:txbxContent>
                          <w:p w14:paraId="5360113D" w14:textId="77777777" w:rsidR="00E2652B" w:rsidRPr="008252FB" w:rsidRDefault="00E2652B" w:rsidP="00875788">
                            <w:pPr>
                              <w:jc w:val="center"/>
                              <w:rPr>
                                <w:rFonts w:cs="Arial"/>
                                <w:szCs w:val="20"/>
                              </w:rPr>
                            </w:pPr>
                            <w:r>
                              <w:rPr>
                                <w:rFonts w:cs="Arial"/>
                                <w:szCs w:val="20"/>
                              </w:rPr>
                              <w:t>Monitoren</w:t>
                            </w:r>
                          </w:p>
                        </w:txbxContent>
                      </v:textbox>
                    </v:rect>
                    <v:line id="Rechte verbindingslijn 296" o:spid="_x0000_s1079" style="position:absolute;visibility:visible;mso-wrap-style:square" from="2571,0" to="2571,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" strokecolor="black [3213]" strokeweight="1.5pt"/>
                    <v:line id="Rechte verbindingslijn 297" o:spid="_x0000_s1080" style="position:absolute;flip:x;visibility:visible;mso-wrap-style:square" from="0,95" to="25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" strokecolor="black [3213]" strokeweight="1.5pt"/>
                    <v:line id="Rechte verbindingslijn 298" o:spid="_x0000_s1081" style="position:absolute;flip:x;visibility:visible;mso-wrap-style:square" from="0,8286" to="257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" strokecolor="black [3213]" strokeweight="1.5pt"/>
                    <v:line id="Rechte verbindingslijn 299" o:spid="_x0000_s1082" style="position:absolute;flip:x;visibility:visible;mso-wrap-style:square" from="2571,3901" to="4762,3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" strokecolor="black [3213]" strokeweight="1.5pt">
                      <v:stroke startarrow="block"/>
                    </v:line>
                  </v:group>
                </v:group>
                <v:group id="Groep 300" o:spid="_x0000_s1083" style="position:absolute;left:25717;top:36766;width:33052;height:4191" coordsize="3305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Tekstvak 301" o:spid="_x0000_s1084" type="#_x0000_t202" style="position:absolute;top:762;width:1400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14:paraId="481A2C46" w14:textId="77777777" w:rsidR="00E2652B" w:rsidRPr="005F4BBB" w:rsidRDefault="00E2652B" w:rsidP="00875788">
                          <w:pPr>
                            <w:jc w:val="center"/>
                            <w:rPr>
                              <w:rFonts w:cs="Arial"/>
                              <w:sz w:val="16"/>
                              <w:szCs w:val="16"/>
                            </w:rPr>
                          </w:pPr>
                          <w:r>
                            <w:rPr>
                              <w:rFonts w:cs="Arial"/>
                              <w:sz w:val="16"/>
                              <w:szCs w:val="16"/>
                            </w:rPr>
                            <w:t>Max.</w:t>
                          </w:r>
                          <w:r w:rsidRPr="005F4BBB">
                            <w:rPr>
                              <w:rFonts w:cs="Arial"/>
                              <w:sz w:val="16"/>
                              <w:szCs w:val="16"/>
                            </w:rPr>
                            <w:t xml:space="preserve"> 5 werkdagen voor veiligheidsbeoordeling</w:t>
                          </w:r>
                        </w:p>
                      </w:txbxContent>
                    </v:textbox>
                  </v:shape>
                  <v:group id="Groep 302" o:spid="_x0000_s1085" style="position:absolute;width:33051;height:4191" coordsize="3305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type id="_x0000_t32" coordsize="21600,21600" o:spt="32" o:oned="t" path="m,l21600,21600e" filled="f">
                      <v:path arrowok="t" fillok="f" o:connecttype="none"/>
                      <o:lock v:ext="edit" shapetype="t"/>
                    </v:shapetype>
                    <v:shape id="Rechte verbindingslijn met pijl 303" o:spid="_x0000_s1086" type="#_x0000_t32" style="position:absolute;width:14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" strokecolor="black [3213]">
                      <v:stroke startarrow="block" endarrow="block"/>
                    </v:shape>
                    <v:shape id="Rechte verbindingslijn met pijl 304" o:spid="_x0000_s1087" type="#_x0000_t32" style="position:absolute;left:14001;width:19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" strokecolor="black [3213]">
                      <v:stroke startarrow="block" endarrow="block"/>
                    </v:shape>
                    <v:shape id="Tekstvak 305" o:spid="_x0000_s1088" type="#_x0000_t202" style="position:absolute;left:14001;top:857;width:1905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d6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1CfHesYAAADcAAAA&#10;DwAAAAAAAAAAAAAAAAAHAgAAZHJzL2Rvd25yZXYueG1sUEsFBgAAAAADAAMAtwAAAPoCAAAAAA==&#10;" filled="f" stroked="f" strokeweight=".5pt">
                      <v:textbox>
                        <w:txbxContent>
                          <w:p w14:paraId="2E72B97F" w14:textId="77777777" w:rsidR="00E2652B" w:rsidRPr="005F4BBB" w:rsidRDefault="00E2652B" w:rsidP="00875788">
                            <w:pPr>
                              <w:jc w:val="center"/>
                              <w:rPr>
                                <w:rFonts w:cs="Arial"/>
                                <w:sz w:val="16"/>
                                <w:szCs w:val="16"/>
                              </w:rPr>
                            </w:pPr>
                            <w:r>
                              <w:rPr>
                                <w:rFonts w:cs="Arial"/>
                                <w:sz w:val="16"/>
                                <w:szCs w:val="16"/>
                              </w:rPr>
                              <w:t>Max. 10 weken voor onderzoek of overdracht aan derden</w:t>
                            </w:r>
                          </w:p>
                        </w:txbxContent>
                      </v:textbox>
                    </v:shape>
                  </v:group>
                </v:group>
                <w10:wrap type="topAndBottom"/>
              </v:group>
            </w:pict>
          </mc:Fallback>
        </mc:AlternateContent>
      </w:r>
      <w:r>
        <w:rPr>
          <w:rFonts w:cs="Arial"/>
          <w:szCs w:val="20"/>
        </w:rPr>
        <w:t xml:space="preserve">De manager sociale veiligheid doet (mogelijk samen met de aandachtsfunctionaris HGKM) de melding bij Veilig Thuis. Dit is dan al met betrokken ouders besproken! Veilig Thuis registreert de gemelde zorgen over de vermoedens van Huiselijk Geweld en Kindermishandeling, de acute/structurele onveiligheid en de persoonsgegevens van de directbetrokkenen. De werkwijze van Veilig Thuis is hieronder schematisch weergegeven. </w:t>
      </w:r>
    </w:p>
    <w:p w14:paraId="0A261943" w14:textId="77777777" w:rsidR="00875788" w:rsidRDefault="00875788" w:rsidP="00875788">
      <w:pPr>
        <w:autoSpaceDE w:val="0"/>
        <w:autoSpaceDN w:val="0"/>
        <w:adjustRightInd w:val="0"/>
        <w:rPr>
          <w:rFonts w:cs="Arial"/>
          <w:szCs w:val="20"/>
        </w:rPr>
      </w:pPr>
    </w:p>
    <w:p w14:paraId="72A3D4E9" w14:textId="77777777" w:rsidR="00875788" w:rsidRDefault="00875788" w:rsidP="00875788">
      <w:pPr>
        <w:autoSpaceDE w:val="0"/>
        <w:autoSpaceDN w:val="0"/>
        <w:adjustRightInd w:val="0"/>
        <w:rPr>
          <w:rFonts w:cs="Arial"/>
          <w:szCs w:val="20"/>
        </w:rPr>
      </w:pPr>
    </w:p>
    <w:p w14:paraId="122BE9FB" w14:textId="77777777" w:rsidR="00875788" w:rsidRPr="000364D6" w:rsidRDefault="00875788" w:rsidP="00875788">
      <w:pPr>
        <w:keepNext/>
        <w:autoSpaceDE w:val="0"/>
        <w:autoSpaceDN w:val="0"/>
        <w:adjustRightInd w:val="0"/>
      </w:pPr>
    </w:p>
    <w:p w14:paraId="39BBF510" w14:textId="77777777" w:rsidR="00875788" w:rsidRPr="00846EBF" w:rsidRDefault="00875788" w:rsidP="00875788">
      <w:pPr>
        <w:rPr>
          <w:rFonts w:cs="Arial"/>
          <w:szCs w:val="20"/>
        </w:rPr>
      </w:pPr>
      <w:r w:rsidRPr="00846EBF">
        <w:rPr>
          <w:rFonts w:cs="Arial"/>
          <w:szCs w:val="20"/>
        </w:rPr>
        <w:t xml:space="preserve">School blijft, ook </w:t>
      </w:r>
      <w:r>
        <w:rPr>
          <w:rFonts w:cs="Arial"/>
          <w:szCs w:val="20"/>
        </w:rPr>
        <w:t>na het doen van</w:t>
      </w:r>
      <w:r w:rsidRPr="00846EBF">
        <w:rPr>
          <w:rFonts w:cs="Arial"/>
          <w:szCs w:val="20"/>
        </w:rPr>
        <w:t xml:space="preserve"> een melding, verantwoordelijk voor de ondersteuning en hulpverlening die zij, conform wet- en regelgeving en professionele richtlijnen, verplicht zijn te blijven bieden. </w:t>
      </w:r>
      <w:r>
        <w:rPr>
          <w:rFonts w:cs="Arial"/>
          <w:szCs w:val="20"/>
        </w:rPr>
        <w:t>De organisatie blijft</w:t>
      </w:r>
      <w:r w:rsidRPr="00846EBF">
        <w:rPr>
          <w:rFonts w:cs="Arial"/>
          <w:szCs w:val="20"/>
        </w:rPr>
        <w:t xml:space="preserve"> signaleren en doen</w:t>
      </w:r>
      <w:r>
        <w:rPr>
          <w:rFonts w:cs="Arial"/>
          <w:szCs w:val="20"/>
        </w:rPr>
        <w:t xml:space="preserve"> bij nieuwe signalen omtrent acute of structurele veiligheid.</w:t>
      </w:r>
    </w:p>
    <w:p w14:paraId="7AB52719" w14:textId="77777777" w:rsidR="00875788" w:rsidRDefault="00875788" w:rsidP="00875788">
      <w:pPr>
        <w:rPr>
          <w:rFonts w:cs="Arial"/>
          <w:szCs w:val="20"/>
        </w:rPr>
      </w:pPr>
    </w:p>
    <w:p w14:paraId="12A9E471" w14:textId="77777777" w:rsidR="00875788" w:rsidRPr="00753C86" w:rsidRDefault="00875788" w:rsidP="00875788">
      <w:pPr>
        <w:pStyle w:val="Kop2"/>
        <w:rPr>
          <w:rFonts w:cs="Arial"/>
          <w:b w:val="0"/>
          <w:sz w:val="20"/>
          <w:szCs w:val="20"/>
          <w:u w:val="single"/>
        </w:rPr>
      </w:pPr>
      <w:bookmarkStart w:id="602" w:name="_Toc24625237"/>
      <w:bookmarkStart w:id="603" w:name="_Toc485290089"/>
      <w:bookmarkStart w:id="604" w:name="_Toc485634173"/>
      <w:bookmarkStart w:id="605" w:name="_Toc485634839"/>
      <w:bookmarkStart w:id="606" w:name="_Toc485635725"/>
      <w:bookmarkStart w:id="607" w:name="_Toc485729825"/>
      <w:r w:rsidRPr="00753C86">
        <w:rPr>
          <w:rFonts w:cs="Arial"/>
          <w:b w:val="0"/>
          <w:sz w:val="20"/>
          <w:szCs w:val="20"/>
          <w:u w:val="single"/>
        </w:rPr>
        <w:t>Veiligheidsbeoordeling</w:t>
      </w:r>
      <w:bookmarkEnd w:id="602"/>
    </w:p>
    <w:p w14:paraId="1AAD8E5B" w14:textId="77777777" w:rsidR="00875788" w:rsidRDefault="00875788" w:rsidP="00875788">
      <w:pPr>
        <w:rPr>
          <w:rFonts w:cs="Arial"/>
          <w:szCs w:val="20"/>
        </w:rPr>
      </w:pPr>
      <w:r w:rsidRPr="00846EBF">
        <w:rPr>
          <w:rFonts w:cs="Arial"/>
          <w:szCs w:val="20"/>
        </w:rPr>
        <w:t xml:space="preserve">Veilig Thuis beoordeelt </w:t>
      </w:r>
      <w:r>
        <w:rPr>
          <w:rFonts w:cs="Arial"/>
          <w:szCs w:val="20"/>
        </w:rPr>
        <w:t>via een ‘veiligheidsbeoordeling’ op welke wijze de melding</w:t>
      </w:r>
      <w:r w:rsidRPr="00846EBF">
        <w:rPr>
          <w:rFonts w:cs="Arial"/>
          <w:szCs w:val="20"/>
        </w:rPr>
        <w:t xml:space="preserve"> afgehandeld </w:t>
      </w:r>
      <w:r>
        <w:rPr>
          <w:rFonts w:cs="Arial"/>
          <w:szCs w:val="20"/>
        </w:rPr>
        <w:t>wordt</w:t>
      </w:r>
      <w:r w:rsidRPr="00846EBF">
        <w:rPr>
          <w:rFonts w:cs="Arial"/>
          <w:szCs w:val="20"/>
        </w:rPr>
        <w:t>.</w:t>
      </w:r>
      <w:r>
        <w:rPr>
          <w:rFonts w:cs="Arial"/>
          <w:szCs w:val="20"/>
        </w:rPr>
        <w:t xml:space="preserve"> </w:t>
      </w:r>
      <w:r w:rsidRPr="00846EBF">
        <w:rPr>
          <w:rFonts w:cs="Arial"/>
          <w:szCs w:val="20"/>
        </w:rPr>
        <w:t xml:space="preserve">Per </w:t>
      </w:r>
      <w:r>
        <w:rPr>
          <w:rFonts w:cs="Arial"/>
          <w:szCs w:val="20"/>
        </w:rPr>
        <w:t xml:space="preserve">melding </w:t>
      </w:r>
      <w:r w:rsidRPr="00846EBF">
        <w:rPr>
          <w:rFonts w:cs="Arial"/>
          <w:szCs w:val="20"/>
        </w:rPr>
        <w:t>bekijkt Veilig Thuis wat er nodig is om de veiligheid te herstellen en welke hulpverlening nodig is.</w:t>
      </w:r>
      <w:r>
        <w:rPr>
          <w:rFonts w:cs="Arial"/>
          <w:szCs w:val="20"/>
        </w:rPr>
        <w:t xml:space="preserve"> Deze vraag stellen ze ook aan de aandachtsfunctionaris sociale veiligheid. </w:t>
      </w:r>
    </w:p>
    <w:p w14:paraId="0F3B0198" w14:textId="77777777" w:rsidR="00875788" w:rsidRPr="00846EBF" w:rsidRDefault="00875788" w:rsidP="00875788">
      <w:pPr>
        <w:rPr>
          <w:rFonts w:cs="Arial"/>
          <w:szCs w:val="20"/>
        </w:rPr>
      </w:pPr>
      <w:r w:rsidRPr="00846EBF">
        <w:rPr>
          <w:rFonts w:cs="Arial"/>
          <w:szCs w:val="20"/>
        </w:rPr>
        <w:t xml:space="preserve">Na een melding neemt Veilig Thuis binnen vijf werkdagen een besluit over welke vervolgstappen gezet moeten worden en wie verantwoordelijk wordt gemaakt voor het zetten van de vervolgstappen. </w:t>
      </w:r>
    </w:p>
    <w:p w14:paraId="65B8D119" w14:textId="77777777" w:rsidR="00875788" w:rsidRDefault="00875788" w:rsidP="00875788">
      <w:pPr>
        <w:autoSpaceDE w:val="0"/>
        <w:autoSpaceDN w:val="0"/>
        <w:adjustRightInd w:val="0"/>
      </w:pPr>
      <w:r>
        <w:rPr>
          <w:rFonts w:cs="Arial"/>
          <w:szCs w:val="20"/>
        </w:rPr>
        <w:t xml:space="preserve">Als de veiligheidsbeoordeling is afgesloten krijgt de melder terugkoppeling dat de melding is opgepakt (en overgedragen aan..) of er zelf een dienst wordt ingezet. Indien nodig (en mogelijk) </w:t>
      </w:r>
      <w:r>
        <w:t xml:space="preserve">overlegt Veilig Thuis met de melder over de te nemen vervolgstappen. Het kan zijn dat Veilig Thuis vindt dat de melder nog aan zet is, of een belangrijke rol heeft in het vervolg. </w:t>
      </w:r>
    </w:p>
    <w:p w14:paraId="7E3AA4B7" w14:textId="77777777" w:rsidR="00875788" w:rsidRDefault="00875788" w:rsidP="00875788">
      <w:pPr>
        <w:autoSpaceDE w:val="0"/>
        <w:autoSpaceDN w:val="0"/>
        <w:adjustRightInd w:val="0"/>
        <w:rPr>
          <w:rFonts w:cs="Arial"/>
          <w:szCs w:val="20"/>
        </w:rPr>
      </w:pPr>
    </w:p>
    <w:p w14:paraId="2ACDEB41" w14:textId="77777777" w:rsidR="00875788" w:rsidRPr="002D7E01" w:rsidRDefault="00875788" w:rsidP="00875788">
      <w:pPr>
        <w:autoSpaceDE w:val="0"/>
        <w:autoSpaceDN w:val="0"/>
        <w:adjustRightInd w:val="0"/>
        <w:rPr>
          <w:rFonts w:cs="Arial"/>
          <w:i/>
          <w:szCs w:val="20"/>
        </w:rPr>
      </w:pPr>
      <w:r w:rsidRPr="002D7E01">
        <w:rPr>
          <w:rFonts w:cs="Arial"/>
          <w:i/>
          <w:szCs w:val="20"/>
        </w:rPr>
        <w:t>NB: Vanaf 1 januari 2019 hanteren alle Veilig Thuis organisaties in Nederland één register. Hierin staan alle meldingen die vanaf 1 januari 2019 gedaan zijn. Dat maakt het mogelijk om bij meldingen na te gaan of een gezin of huishouden eerder gemeld is bij een Veilig Thuis organisatie elders in het land.</w:t>
      </w:r>
    </w:p>
    <w:p w14:paraId="38C6F04F" w14:textId="77777777" w:rsidR="00875788" w:rsidRDefault="00875788" w:rsidP="00875788">
      <w:pPr>
        <w:autoSpaceDE w:val="0"/>
        <w:autoSpaceDN w:val="0"/>
        <w:adjustRightInd w:val="0"/>
        <w:rPr>
          <w:rFonts w:cs="Arial"/>
          <w:szCs w:val="20"/>
        </w:rPr>
      </w:pPr>
    </w:p>
    <w:p w14:paraId="42FDDC6B" w14:textId="77777777" w:rsidR="00875788" w:rsidRDefault="00875788" w:rsidP="00875788">
      <w:pPr>
        <w:autoSpaceDE w:val="0"/>
        <w:autoSpaceDN w:val="0"/>
        <w:adjustRightInd w:val="0"/>
        <w:rPr>
          <w:rFonts w:cs="Arial"/>
          <w:szCs w:val="20"/>
        </w:rPr>
      </w:pPr>
      <w:r w:rsidRPr="00846EBF">
        <w:rPr>
          <w:rFonts w:cs="Arial"/>
          <w:szCs w:val="20"/>
        </w:rPr>
        <w:t>De mogelijke vervolgstappen die Veilig Thuis op basis van deze veiligheidsbeoordeling neemt zijn als volgt:</w:t>
      </w:r>
    </w:p>
    <w:p w14:paraId="1FFDC6EB" w14:textId="77777777" w:rsidR="00875788" w:rsidRDefault="00875788" w:rsidP="00875788">
      <w:pPr>
        <w:autoSpaceDE w:val="0"/>
        <w:autoSpaceDN w:val="0"/>
        <w:adjustRightInd w:val="0"/>
        <w:rPr>
          <w:rFonts w:cs="Arial"/>
          <w:szCs w:val="20"/>
        </w:rPr>
      </w:pPr>
    </w:p>
    <w:p w14:paraId="65C4FB3D" w14:textId="77777777" w:rsidR="00875788" w:rsidRPr="00875788" w:rsidRDefault="00875788" w:rsidP="00875788">
      <w:pPr>
        <w:pStyle w:val="Tekstopmerking"/>
        <w:spacing w:line="280" w:lineRule="atLeast"/>
        <w:rPr>
          <w:rFonts w:ascii="Arial" w:hAnsi="Arial" w:cs="Arial"/>
          <w:color w:val="4F81BD" w:themeColor="accent1"/>
          <w:u w:val="single"/>
        </w:rPr>
      </w:pPr>
      <w:r w:rsidRPr="00875788">
        <w:rPr>
          <w:rFonts w:ascii="Arial" w:hAnsi="Arial" w:cs="Arial"/>
          <w:color w:val="4F81BD" w:themeColor="accent1"/>
          <w:u w:val="single"/>
        </w:rPr>
        <w:t>Overdracht na veiligheidsbeoordeling</w:t>
      </w:r>
    </w:p>
    <w:p w14:paraId="50E73325" w14:textId="77777777" w:rsidR="00875788" w:rsidRPr="00875788" w:rsidRDefault="00875788" w:rsidP="00875788">
      <w:pPr>
        <w:pStyle w:val="Tekstopmerking"/>
        <w:spacing w:line="280" w:lineRule="atLeast"/>
        <w:rPr>
          <w:rFonts w:ascii="Arial" w:hAnsi="Arial" w:cs="Arial"/>
          <w:color w:val="000000"/>
        </w:rPr>
      </w:pPr>
      <w:r w:rsidRPr="00875788">
        <w:rPr>
          <w:rFonts w:ascii="Arial" w:hAnsi="Arial" w:cs="Arial"/>
          <w:color w:val="000000"/>
        </w:rPr>
        <w:t>Doel: snel en zorgvuldig overdragen van het zicht op veiligheid, gericht op duurzame veiligheid en herstel van schade.</w:t>
      </w:r>
    </w:p>
    <w:p w14:paraId="50A1E011" w14:textId="77777777" w:rsidR="00875788" w:rsidRPr="00875788" w:rsidRDefault="00875788" w:rsidP="00875788">
      <w:pPr>
        <w:pStyle w:val="Tekstopmerking"/>
        <w:spacing w:line="280" w:lineRule="atLeast"/>
        <w:rPr>
          <w:rFonts w:ascii="Arial" w:hAnsi="Arial" w:cs="Arial"/>
          <w:color w:val="000000"/>
        </w:rPr>
      </w:pPr>
    </w:p>
    <w:p w14:paraId="6D1DCCE8" w14:textId="77777777" w:rsidR="00875788" w:rsidRPr="00875788" w:rsidRDefault="00875788" w:rsidP="00875788">
      <w:pPr>
        <w:pStyle w:val="Tekstopmerking"/>
        <w:spacing w:line="280" w:lineRule="atLeast"/>
        <w:rPr>
          <w:rFonts w:ascii="Arial" w:hAnsi="Arial" w:cs="Arial"/>
          <w:color w:val="4F81BD" w:themeColor="accent1"/>
          <w:u w:val="single"/>
        </w:rPr>
      </w:pPr>
      <w:r w:rsidRPr="00875788">
        <w:rPr>
          <w:rFonts w:ascii="Arial" w:hAnsi="Arial" w:cs="Arial"/>
          <w:color w:val="4F81BD" w:themeColor="accent1"/>
          <w:u w:val="single"/>
        </w:rPr>
        <w:t>Voorwaarden en vervolg</w:t>
      </w:r>
    </w:p>
    <w:p w14:paraId="2B4ACD3B" w14:textId="77777777" w:rsidR="00875788" w:rsidRPr="00875788" w:rsidRDefault="00875788" w:rsidP="00875788">
      <w:pPr>
        <w:pStyle w:val="Tekstopmerking"/>
        <w:spacing w:line="280" w:lineRule="atLeast"/>
        <w:rPr>
          <w:rFonts w:ascii="Arial" w:hAnsi="Arial" w:cs="Arial"/>
          <w:color w:val="000000"/>
        </w:rPr>
      </w:pPr>
      <w:r w:rsidRPr="00875788">
        <w:rPr>
          <w:rFonts w:ascii="Arial" w:hAnsi="Arial" w:cs="Arial"/>
          <w:color w:val="000000"/>
        </w:rPr>
        <w:t xml:space="preserve">Doel: zorgen voor directe veiligheid van alle directbetrokkenen met behulp van veiligheidsvoorwaarden, gericht op veiligheidsborging en herstel van de opgelopen schade. </w:t>
      </w:r>
    </w:p>
    <w:p w14:paraId="6FB0081A" w14:textId="77777777" w:rsidR="00875788" w:rsidRPr="00846EBF" w:rsidRDefault="00875788" w:rsidP="00875788">
      <w:pPr>
        <w:rPr>
          <w:rFonts w:cs="Arial"/>
          <w:szCs w:val="20"/>
        </w:rPr>
      </w:pPr>
      <w:r w:rsidRPr="00846EBF">
        <w:rPr>
          <w:rFonts w:cs="Arial"/>
          <w:szCs w:val="20"/>
        </w:rPr>
        <w:t>De Veiligheidsvoorwaarden worden door Veilig Thuis overgedragen aan ketenpartners</w:t>
      </w:r>
      <w:r>
        <w:rPr>
          <w:rFonts w:cs="Arial"/>
          <w:szCs w:val="20"/>
        </w:rPr>
        <w:t>,</w:t>
      </w:r>
      <w:r w:rsidRPr="00846EBF">
        <w:rPr>
          <w:rFonts w:cs="Arial"/>
          <w:szCs w:val="20"/>
        </w:rPr>
        <w:t xml:space="preserve"> die op basis hiervan veiligheids-</w:t>
      </w:r>
      <w:r>
        <w:rPr>
          <w:rFonts w:cs="Arial"/>
          <w:szCs w:val="20"/>
        </w:rPr>
        <w:t>, hulpverlenings-</w:t>
      </w:r>
      <w:r w:rsidRPr="00846EBF">
        <w:rPr>
          <w:rFonts w:cs="Arial"/>
          <w:szCs w:val="20"/>
        </w:rPr>
        <w:t xml:space="preserve"> en herstelplannen maken die moeten leiden tot stabiele veiligheid. De veiligheidsvoorwaarden vormen ook de basis van de m</w:t>
      </w:r>
      <w:r>
        <w:rPr>
          <w:rFonts w:cs="Arial"/>
          <w:szCs w:val="20"/>
        </w:rPr>
        <w:t xml:space="preserve">onitor van Veilig Thuis waarbij </w:t>
      </w:r>
      <w:r w:rsidRPr="00846EBF">
        <w:rPr>
          <w:rFonts w:cs="Arial"/>
          <w:szCs w:val="20"/>
        </w:rPr>
        <w:t>gevolgd wordt of het daadwerkelijk veilig wordt</w:t>
      </w:r>
      <w:r>
        <w:rPr>
          <w:rFonts w:cs="Arial"/>
          <w:szCs w:val="20"/>
        </w:rPr>
        <w:t>, en blijft,</w:t>
      </w:r>
      <w:r w:rsidRPr="00846EBF">
        <w:rPr>
          <w:rFonts w:cs="Arial"/>
          <w:szCs w:val="20"/>
        </w:rPr>
        <w:t xml:space="preserve"> in het gezin.</w:t>
      </w:r>
    </w:p>
    <w:p w14:paraId="4F33CC13" w14:textId="77777777" w:rsidR="00875788" w:rsidRDefault="00875788" w:rsidP="00875788">
      <w:pPr>
        <w:pStyle w:val="Tekstopmerking"/>
        <w:spacing w:line="280" w:lineRule="atLeast"/>
        <w:rPr>
          <w:rFonts w:cs="Arial"/>
          <w:color w:val="000000"/>
        </w:rPr>
      </w:pPr>
    </w:p>
    <w:p w14:paraId="1128CDD8" w14:textId="77777777" w:rsidR="00875788" w:rsidRPr="00875788" w:rsidRDefault="00875788" w:rsidP="00875788">
      <w:pPr>
        <w:pStyle w:val="Tekstopmerking"/>
        <w:spacing w:line="280" w:lineRule="atLeast"/>
        <w:rPr>
          <w:rFonts w:ascii="Arial" w:hAnsi="Arial" w:cs="Arial"/>
          <w:color w:val="4F81BD" w:themeColor="accent1"/>
          <w:u w:val="single"/>
        </w:rPr>
      </w:pPr>
      <w:r w:rsidRPr="00875788">
        <w:rPr>
          <w:rFonts w:ascii="Arial" w:hAnsi="Arial" w:cs="Arial"/>
          <w:color w:val="4F81BD" w:themeColor="accent1"/>
          <w:u w:val="single"/>
        </w:rPr>
        <w:t xml:space="preserve">Onderzoek </w:t>
      </w:r>
    </w:p>
    <w:p w14:paraId="656DA23F" w14:textId="77777777" w:rsidR="00875788" w:rsidRPr="00875788" w:rsidRDefault="00875788" w:rsidP="00875788">
      <w:pPr>
        <w:pStyle w:val="Tekstopmerking"/>
        <w:spacing w:line="280" w:lineRule="atLeast"/>
        <w:rPr>
          <w:rFonts w:ascii="Arial" w:hAnsi="Arial" w:cs="Arial"/>
          <w:color w:val="000000"/>
        </w:rPr>
      </w:pPr>
      <w:r w:rsidRPr="00875788">
        <w:rPr>
          <w:rFonts w:ascii="Arial" w:hAnsi="Arial" w:cs="Arial"/>
          <w:color w:val="000000"/>
        </w:rPr>
        <w:t>Doel: bevestigen of weerleggen van het vermoeden van huiselijk geweld en indien nodig het inzetten van de juiste ondersteuning en hulpverlening.</w:t>
      </w:r>
    </w:p>
    <w:p w14:paraId="39F62F5E" w14:textId="77777777" w:rsidR="00875788" w:rsidRPr="00875788" w:rsidRDefault="00875788" w:rsidP="00875788">
      <w:pPr>
        <w:pStyle w:val="Tekstopmerking"/>
        <w:spacing w:line="280" w:lineRule="atLeast"/>
        <w:rPr>
          <w:rFonts w:ascii="Arial" w:hAnsi="Arial" w:cs="Arial"/>
          <w:color w:val="000000"/>
        </w:rPr>
      </w:pPr>
    </w:p>
    <w:p w14:paraId="3483F2E1" w14:textId="77777777" w:rsidR="00875788" w:rsidRPr="00875788" w:rsidRDefault="00875788" w:rsidP="00875788">
      <w:pPr>
        <w:pStyle w:val="Tekstopmerking"/>
        <w:spacing w:line="280" w:lineRule="atLeast"/>
        <w:rPr>
          <w:rFonts w:ascii="Arial" w:hAnsi="Arial" w:cs="Arial"/>
          <w:color w:val="4F81BD" w:themeColor="accent1"/>
          <w:u w:val="single"/>
        </w:rPr>
      </w:pPr>
      <w:r w:rsidRPr="00875788">
        <w:rPr>
          <w:rFonts w:ascii="Arial" w:hAnsi="Arial" w:cs="Arial"/>
          <w:color w:val="4F81BD" w:themeColor="accent1"/>
          <w:u w:val="single"/>
        </w:rPr>
        <w:t>Overdracht</w:t>
      </w:r>
    </w:p>
    <w:p w14:paraId="45097163" w14:textId="77777777" w:rsidR="00875788" w:rsidRPr="00875788" w:rsidRDefault="00875788" w:rsidP="00875788">
      <w:pPr>
        <w:pStyle w:val="Tekstopmerking"/>
        <w:spacing w:line="280" w:lineRule="atLeast"/>
        <w:rPr>
          <w:rFonts w:ascii="Arial" w:hAnsi="Arial" w:cs="Arial"/>
          <w:color w:val="000000"/>
        </w:rPr>
      </w:pPr>
      <w:r w:rsidRPr="00875788">
        <w:rPr>
          <w:rFonts w:ascii="Arial" w:hAnsi="Arial" w:cs="Arial"/>
          <w:color w:val="000000"/>
        </w:rPr>
        <w:t xml:space="preserve">Doel: zorgvuldige overdracht na betrokkenheid van Veilig Thuis (vanuit de dienst voorwaarden en vervolg of onderzoek), gericht op duurzame veiligheid aan het lokale veld (reed betrokken professionals of bijvoorbeeld een multidisciplinair team zoals een Jeugd en Gezinsteam of sociaal wijkteam). </w:t>
      </w:r>
    </w:p>
    <w:p w14:paraId="164FC007" w14:textId="77777777" w:rsidR="00875788" w:rsidRPr="00875788" w:rsidRDefault="00875788" w:rsidP="00875788">
      <w:pPr>
        <w:pStyle w:val="Tekstopmerking"/>
        <w:spacing w:line="280" w:lineRule="atLeast"/>
        <w:rPr>
          <w:rFonts w:ascii="Arial" w:hAnsi="Arial" w:cs="Arial"/>
          <w:color w:val="000000"/>
        </w:rPr>
      </w:pPr>
    </w:p>
    <w:p w14:paraId="0C8696F3" w14:textId="77777777" w:rsidR="00875788" w:rsidRPr="00875788" w:rsidRDefault="00875788" w:rsidP="00875788">
      <w:pPr>
        <w:pStyle w:val="Tekstopmerking"/>
        <w:spacing w:line="280" w:lineRule="atLeast"/>
        <w:rPr>
          <w:rFonts w:ascii="Arial" w:hAnsi="Arial" w:cs="Arial"/>
          <w:color w:val="4F81BD" w:themeColor="accent1"/>
          <w:u w:val="single"/>
        </w:rPr>
      </w:pPr>
      <w:r w:rsidRPr="00875788">
        <w:rPr>
          <w:rFonts w:ascii="Arial" w:hAnsi="Arial" w:cs="Arial"/>
          <w:color w:val="4F81BD" w:themeColor="accent1"/>
          <w:u w:val="single"/>
        </w:rPr>
        <w:t>Monitoren</w:t>
      </w:r>
    </w:p>
    <w:p w14:paraId="2259A9EB" w14:textId="77777777" w:rsidR="00875788" w:rsidRPr="00875788" w:rsidRDefault="00875788" w:rsidP="00875788">
      <w:pPr>
        <w:pStyle w:val="Tekstopmerking"/>
        <w:spacing w:line="280" w:lineRule="atLeast"/>
        <w:rPr>
          <w:rFonts w:ascii="Arial" w:hAnsi="Arial" w:cs="Arial"/>
          <w:color w:val="000000"/>
        </w:rPr>
      </w:pPr>
      <w:r w:rsidRPr="00875788">
        <w:rPr>
          <w:rFonts w:ascii="Arial" w:hAnsi="Arial" w:cs="Arial"/>
          <w:color w:val="000000"/>
        </w:rPr>
        <w:t xml:space="preserve">Doel: controleren of de gemaakte voorwaarden worden nagekomen en of de voorwaarden veiligheid en herstel van opgelopen schade oplevert (periode van gemiddeld anderhalf jaar). </w:t>
      </w:r>
    </w:p>
    <w:p w14:paraId="0E861F02" w14:textId="777E927A" w:rsidR="00875788" w:rsidRPr="00875788" w:rsidRDefault="00875788" w:rsidP="00875788">
      <w:pPr>
        <w:pStyle w:val="Kop2"/>
        <w:rPr>
          <w:rFonts w:cs="Arial"/>
          <w:b w:val="0"/>
          <w:sz w:val="20"/>
          <w:szCs w:val="20"/>
        </w:rPr>
      </w:pPr>
      <w:bookmarkStart w:id="608" w:name="_Toc485290090"/>
      <w:bookmarkStart w:id="609" w:name="_Toc485634174"/>
      <w:bookmarkStart w:id="610" w:name="_Toc485634840"/>
      <w:bookmarkStart w:id="611" w:name="_Toc485635726"/>
      <w:bookmarkStart w:id="612" w:name="_Toc485729826"/>
    </w:p>
    <w:p w14:paraId="4A6047FF" w14:textId="77777777" w:rsidR="00875788" w:rsidRPr="00875788" w:rsidRDefault="00875788" w:rsidP="00875788">
      <w:pPr>
        <w:pStyle w:val="Kop2"/>
        <w:rPr>
          <w:rFonts w:cs="Arial"/>
          <w:sz w:val="20"/>
          <w:szCs w:val="20"/>
        </w:rPr>
      </w:pPr>
      <w:bookmarkStart w:id="613" w:name="_Toc24625238"/>
      <w:r w:rsidRPr="00875788">
        <w:rPr>
          <w:rFonts w:cs="Arial"/>
          <w:sz w:val="20"/>
          <w:szCs w:val="20"/>
        </w:rPr>
        <w:t>Kinderopvang/ school als informan</w:t>
      </w:r>
      <w:bookmarkEnd w:id="608"/>
      <w:bookmarkEnd w:id="609"/>
      <w:bookmarkEnd w:id="610"/>
      <w:bookmarkEnd w:id="611"/>
      <w:bookmarkEnd w:id="612"/>
      <w:r w:rsidRPr="00875788">
        <w:rPr>
          <w:rFonts w:cs="Arial"/>
          <w:sz w:val="20"/>
          <w:szCs w:val="20"/>
        </w:rPr>
        <w:t>t</w:t>
      </w:r>
      <w:bookmarkEnd w:id="613"/>
    </w:p>
    <w:p w14:paraId="6AB6EB49" w14:textId="77777777" w:rsidR="00875788" w:rsidRPr="00875788" w:rsidRDefault="00875788" w:rsidP="00875788">
      <w:pPr>
        <w:rPr>
          <w:rFonts w:cs="Arial"/>
          <w:szCs w:val="20"/>
        </w:rPr>
      </w:pPr>
      <w:r w:rsidRPr="00875788">
        <w:rPr>
          <w:rFonts w:cs="Arial"/>
          <w:szCs w:val="20"/>
        </w:rPr>
        <w:t xml:space="preserve">De aandachtsfunctionaris van onze organisatie kan door Veilig Thuis benaderd worden met de vraag om informatie. Veilig Thuis </w:t>
      </w:r>
      <w:r w:rsidRPr="00875788">
        <w:rPr>
          <w:rFonts w:cs="Arial"/>
        </w:rPr>
        <w:t>gebruikt de informatie om de concreet onveilige situaties vast te stellen, veiligheidsvoorwaarden te kunnen opstellen, mogelijk Huiselijk Geweld en/of Kindermishandeling te weerleggen/bevestigen (bij de dienst Onderzoek) en in te schatten wat er nodig is om de veiligheid te herstellen</w:t>
      </w:r>
    </w:p>
    <w:p w14:paraId="066D2DB5" w14:textId="77777777" w:rsidR="00875788" w:rsidRPr="00875788" w:rsidRDefault="00875788" w:rsidP="00875788">
      <w:pPr>
        <w:rPr>
          <w:rFonts w:eastAsia="Times New Roman" w:cs="Arial"/>
          <w:szCs w:val="20"/>
        </w:rPr>
      </w:pPr>
      <w:r w:rsidRPr="00875788">
        <w:rPr>
          <w:rFonts w:cs="Arial"/>
          <w:szCs w:val="20"/>
        </w:rPr>
        <w:lastRenderedPageBreak/>
        <w:t xml:space="preserve">Veilig Thuis heeft voorafgaand aan het bevragen van de school aan ouders om instemming gevraagd. </w:t>
      </w:r>
      <w:r w:rsidRPr="00875788">
        <w:rPr>
          <w:rFonts w:eastAsia="Times New Roman" w:cs="Arial"/>
          <w:szCs w:val="20"/>
        </w:rPr>
        <w:t>Indien er geen instemming is gegeven, informeert Veilig Thuis de school over zijn recht om, ondanks hun beroepsgeheim, ook zonder instemming van betrokkenen informatie aan Veilig Thuis te verstrekken. </w:t>
      </w:r>
    </w:p>
    <w:p w14:paraId="257F3898" w14:textId="77777777" w:rsidR="00875788" w:rsidRPr="00875788" w:rsidRDefault="00875788" w:rsidP="00875788">
      <w:pPr>
        <w:rPr>
          <w:rFonts w:eastAsia="Times New Roman" w:cs="Arial"/>
          <w:szCs w:val="20"/>
        </w:rPr>
      </w:pPr>
      <w:r w:rsidRPr="00875788">
        <w:rPr>
          <w:rFonts w:eastAsia="Times New Roman" w:cs="Arial"/>
          <w:szCs w:val="20"/>
        </w:rPr>
        <w:t>De school kan mondeling, telefonisch en ook schriftelijk om informatie worden gevraagd. Dit laatste gebeurt met een standaardvragenlijst. Bij mondelinge of telefonisch informatieverstrekking stuurt Veilig Thuis het verslag van het gesprek op naar de professional om de inhoud te laten accorderen. In het dossier wordt opgenomen of de informatie al dan niet geaccordeerd is door de betrokken professional.</w:t>
      </w:r>
    </w:p>
    <w:p w14:paraId="1CAAEFC5" w14:textId="77777777" w:rsidR="00875788" w:rsidRPr="00875788" w:rsidRDefault="00875788" w:rsidP="00875788">
      <w:pPr>
        <w:autoSpaceDE w:val="0"/>
        <w:autoSpaceDN w:val="0"/>
        <w:adjustRightInd w:val="0"/>
        <w:rPr>
          <w:rFonts w:cs="Arial"/>
          <w:szCs w:val="20"/>
        </w:rPr>
      </w:pPr>
    </w:p>
    <w:p w14:paraId="64BD1628" w14:textId="77777777" w:rsidR="00875788" w:rsidRPr="00875788" w:rsidRDefault="00875788" w:rsidP="00875788">
      <w:pPr>
        <w:pStyle w:val="Kop3"/>
        <w:rPr>
          <w:rFonts w:cs="Arial"/>
          <w:b/>
        </w:rPr>
      </w:pPr>
      <w:bookmarkStart w:id="614" w:name="_Toc24625239"/>
      <w:r w:rsidRPr="00875788">
        <w:rPr>
          <w:rFonts w:cs="Arial"/>
          <w:b/>
        </w:rPr>
        <w:t>Terugkoppeling van Veilig Thuis aan de melder</w:t>
      </w:r>
      <w:bookmarkEnd w:id="614"/>
    </w:p>
    <w:p w14:paraId="4507E235" w14:textId="77777777" w:rsidR="00875788" w:rsidRPr="00875788" w:rsidRDefault="00875788" w:rsidP="00875788">
      <w:pPr>
        <w:pStyle w:val="Kop3"/>
        <w:rPr>
          <w:rFonts w:cs="Arial"/>
        </w:rPr>
      </w:pPr>
      <w:bookmarkStart w:id="615" w:name="_Toc24625240"/>
      <w:bookmarkEnd w:id="603"/>
      <w:bookmarkEnd w:id="604"/>
      <w:bookmarkEnd w:id="605"/>
      <w:bookmarkEnd w:id="606"/>
      <w:bookmarkEnd w:id="607"/>
      <w:r w:rsidRPr="00875788">
        <w:rPr>
          <w:rFonts w:cs="Arial"/>
        </w:rPr>
        <w:t>Veilig Thuis verstrekt de professionele melder de feedback die noodzakelijk is voor een goede uitoefening van hun taken en bevoegdheden. De feedback bestaat uit de volgende gegevens:</w:t>
      </w:r>
      <w:bookmarkEnd w:id="615"/>
    </w:p>
    <w:p w14:paraId="5A7DF7C0" w14:textId="77777777" w:rsidR="00875788" w:rsidRPr="00875788" w:rsidRDefault="00875788" w:rsidP="00E576CC">
      <w:pPr>
        <w:pStyle w:val="Lijstalinea"/>
        <w:numPr>
          <w:ilvl w:val="0"/>
          <w:numId w:val="105"/>
        </w:numPr>
        <w:tabs>
          <w:tab w:val="clear" w:pos="567"/>
        </w:tabs>
        <w:rPr>
          <w:rFonts w:cs="Arial"/>
        </w:rPr>
      </w:pPr>
      <w:r w:rsidRPr="00875788">
        <w:rPr>
          <w:rFonts w:cs="Arial"/>
        </w:rPr>
        <w:t>of Veilig Thuis een vervolgtraject (zoals benoemd bij ‘overdracht na veiligheidsbeoordeling’ óf Veilig Thuis heeft zelf een dienst ingezet);</w:t>
      </w:r>
    </w:p>
    <w:p w14:paraId="2D965B31" w14:textId="77777777" w:rsidR="00875788" w:rsidRPr="00875788" w:rsidRDefault="00875788" w:rsidP="00E576CC">
      <w:pPr>
        <w:pStyle w:val="Lijstalinea"/>
        <w:numPr>
          <w:ilvl w:val="0"/>
          <w:numId w:val="105"/>
        </w:numPr>
        <w:tabs>
          <w:tab w:val="clear" w:pos="567"/>
        </w:tabs>
        <w:rPr>
          <w:rFonts w:cs="Arial"/>
        </w:rPr>
      </w:pPr>
      <w:r w:rsidRPr="00875788">
        <w:rPr>
          <w:rFonts w:cs="Arial"/>
        </w:rPr>
        <w:t>bij de inzet van een vervolgtraject: de gegevens over de overdrachtspartijen;</w:t>
      </w:r>
    </w:p>
    <w:p w14:paraId="7C35237D" w14:textId="77777777" w:rsidR="00875788" w:rsidRPr="00875788" w:rsidRDefault="00875788" w:rsidP="00E576CC">
      <w:pPr>
        <w:pStyle w:val="Lijstalinea"/>
        <w:numPr>
          <w:ilvl w:val="0"/>
          <w:numId w:val="105"/>
        </w:numPr>
        <w:tabs>
          <w:tab w:val="clear" w:pos="567"/>
        </w:tabs>
        <w:rPr>
          <w:rFonts w:cs="Arial"/>
        </w:rPr>
      </w:pPr>
      <w:r w:rsidRPr="00875788">
        <w:rPr>
          <w:rFonts w:cs="Arial"/>
        </w:rPr>
        <w:t>als de melder een rol speelt in het vervolg, draagt Veilig Thuis ook de veiligheidsvoorwaarden en de afspraken over het monitoren over.</w:t>
      </w:r>
    </w:p>
    <w:p w14:paraId="099BA0E3" w14:textId="53D09014" w:rsidR="0067797F" w:rsidRDefault="00AB4965" w:rsidP="0067797F">
      <w:pPr>
        <w:pStyle w:val="Kop1"/>
      </w:pPr>
      <w:bookmarkStart w:id="616" w:name="_Toc24625241"/>
      <w:r>
        <w:t>Achtergrondinformatie</w:t>
      </w:r>
      <w:r w:rsidR="0067797F">
        <w:t xml:space="preserve"> 3: Het </w:t>
      </w:r>
      <w:r w:rsidR="0067797F" w:rsidRPr="00985FCD">
        <w:t>Vlaggensysteem</w:t>
      </w:r>
      <w:bookmarkEnd w:id="594"/>
      <w:bookmarkEnd w:id="595"/>
      <w:bookmarkEnd w:id="596"/>
      <w:bookmarkEnd w:id="597"/>
      <w:bookmarkEnd w:id="598"/>
      <w:bookmarkEnd w:id="599"/>
      <w:bookmarkEnd w:id="616"/>
    </w:p>
    <w:p w14:paraId="3277CFC6" w14:textId="77777777" w:rsidR="0067797F" w:rsidRPr="00D06214" w:rsidRDefault="0067797F" w:rsidP="0067797F">
      <w:pPr>
        <w:pStyle w:val="Geenafstand"/>
        <w:jc w:val="both"/>
        <w:rPr>
          <w:rFonts w:ascii="Arial" w:hAnsi="Arial" w:cs="Arial"/>
          <w:sz w:val="20"/>
          <w:szCs w:val="20"/>
        </w:rPr>
      </w:pPr>
      <w:r w:rsidRPr="00D06214">
        <w:rPr>
          <w:rFonts w:ascii="Arial" w:hAnsi="Arial" w:cs="Arial"/>
          <w:sz w:val="20"/>
          <w:szCs w:val="20"/>
        </w:rPr>
        <w:t>Voor professionals die met kinderen en jongeren werken is vaak onduidelijk waar geaccepteerd gedrag grensoverschrijdend wordt, hoe men dit kan signaleren en hoe men hier preventief op in kan gaan. Er is behoefte aan een duidelijk kader om af te wegen welk gedrag wel getolereerd kan worden en waar grenzen nodig zijn. En vooral ook, waar kinderen zich in alle veiligheid en respect seksueel kunnen ontwikkelen. In het vlaggensysteem worden de seksuele ontwikkeling en de motieven van seksueel gedrag van kinderen/jongeren en volwassenen uitgebreid besproken. Seksualiteit</w:t>
      </w:r>
      <w:r>
        <w:rPr>
          <w:rFonts w:ascii="Arial" w:hAnsi="Arial" w:cs="Arial"/>
          <w:sz w:val="20"/>
          <w:szCs w:val="20"/>
        </w:rPr>
        <w:t>, maar zeker ook elk ander sociaal gedrag kan worden gewogen</w:t>
      </w:r>
      <w:r w:rsidRPr="00D06214">
        <w:rPr>
          <w:rFonts w:ascii="Arial" w:hAnsi="Arial" w:cs="Arial"/>
          <w:sz w:val="20"/>
          <w:szCs w:val="20"/>
        </w:rPr>
        <w:t xml:space="preserve"> aan de hand van 6 criteria</w:t>
      </w:r>
      <w:r w:rsidRPr="00D06214">
        <w:rPr>
          <w:rStyle w:val="Voetnootmarkering"/>
          <w:rFonts w:ascii="Arial" w:hAnsi="Arial" w:cs="Arial"/>
        </w:rPr>
        <w:footnoteReference w:id="6"/>
      </w:r>
      <w:r w:rsidRPr="00D06214">
        <w:rPr>
          <w:rFonts w:ascii="Arial" w:hAnsi="Arial" w:cs="Arial"/>
          <w:sz w:val="20"/>
          <w:szCs w:val="20"/>
        </w:rPr>
        <w:t>:</w:t>
      </w:r>
    </w:p>
    <w:p w14:paraId="396AB852" w14:textId="77777777" w:rsidR="0067797F" w:rsidRPr="00D06214" w:rsidRDefault="0067797F" w:rsidP="00E576CC">
      <w:pPr>
        <w:pStyle w:val="Geenafstand"/>
        <w:numPr>
          <w:ilvl w:val="0"/>
          <w:numId w:val="24"/>
        </w:numPr>
        <w:jc w:val="both"/>
        <w:rPr>
          <w:rFonts w:ascii="Arial" w:hAnsi="Arial" w:cs="Arial"/>
          <w:sz w:val="20"/>
          <w:szCs w:val="20"/>
        </w:rPr>
      </w:pPr>
      <w:r w:rsidRPr="00D06214">
        <w:rPr>
          <w:rFonts w:ascii="Arial" w:hAnsi="Arial" w:cs="Arial"/>
          <w:sz w:val="20"/>
          <w:szCs w:val="20"/>
          <w:u w:val="single"/>
        </w:rPr>
        <w:t>Wederzijdse toestemming</w:t>
      </w:r>
      <w:r w:rsidRPr="00D06214">
        <w:rPr>
          <w:rFonts w:ascii="Arial" w:hAnsi="Arial" w:cs="Arial"/>
          <w:sz w:val="20"/>
          <w:szCs w:val="20"/>
        </w:rPr>
        <w:t>: beide partijen hebben duidelijk toestemming gegeven voor het gedrag;</w:t>
      </w:r>
    </w:p>
    <w:p w14:paraId="4E2DF003" w14:textId="77777777" w:rsidR="0067797F" w:rsidRPr="00D06214" w:rsidRDefault="0067797F" w:rsidP="00E576CC">
      <w:pPr>
        <w:pStyle w:val="Geenafstand"/>
        <w:numPr>
          <w:ilvl w:val="0"/>
          <w:numId w:val="24"/>
        </w:numPr>
        <w:jc w:val="both"/>
        <w:rPr>
          <w:rFonts w:ascii="Arial" w:hAnsi="Arial" w:cs="Arial"/>
          <w:sz w:val="20"/>
          <w:szCs w:val="20"/>
        </w:rPr>
      </w:pPr>
      <w:r w:rsidRPr="00D06214">
        <w:rPr>
          <w:rFonts w:ascii="Arial" w:hAnsi="Arial" w:cs="Arial"/>
          <w:sz w:val="20"/>
          <w:szCs w:val="20"/>
          <w:u w:val="single"/>
        </w:rPr>
        <w:t>Vrijwilligheid</w:t>
      </w:r>
      <w:r w:rsidRPr="00D06214">
        <w:rPr>
          <w:rFonts w:ascii="Arial" w:hAnsi="Arial" w:cs="Arial"/>
          <w:sz w:val="20"/>
          <w:szCs w:val="20"/>
        </w:rPr>
        <w:t>: alle betrokken</w:t>
      </w:r>
      <w:r>
        <w:rPr>
          <w:rFonts w:ascii="Arial" w:hAnsi="Arial" w:cs="Arial"/>
          <w:sz w:val="20"/>
          <w:szCs w:val="20"/>
        </w:rPr>
        <w:t>en</w:t>
      </w:r>
      <w:r w:rsidRPr="00D06214">
        <w:rPr>
          <w:rFonts w:ascii="Arial" w:hAnsi="Arial" w:cs="Arial"/>
          <w:sz w:val="20"/>
          <w:szCs w:val="20"/>
        </w:rPr>
        <w:t xml:space="preserve"> zijn vrij van dwang of verleiding in een seksuele interactie;</w:t>
      </w:r>
    </w:p>
    <w:p w14:paraId="535D9534" w14:textId="77777777" w:rsidR="0067797F" w:rsidRPr="00D06214" w:rsidRDefault="0067797F" w:rsidP="00E576CC">
      <w:pPr>
        <w:pStyle w:val="Geenafstand"/>
        <w:numPr>
          <w:ilvl w:val="0"/>
          <w:numId w:val="24"/>
        </w:numPr>
        <w:jc w:val="both"/>
        <w:rPr>
          <w:rFonts w:ascii="Arial" w:hAnsi="Arial" w:cs="Arial"/>
          <w:sz w:val="20"/>
          <w:szCs w:val="20"/>
        </w:rPr>
      </w:pPr>
      <w:r w:rsidRPr="00D06214">
        <w:rPr>
          <w:rFonts w:ascii="Arial" w:hAnsi="Arial" w:cs="Arial"/>
          <w:sz w:val="20"/>
          <w:szCs w:val="20"/>
          <w:u w:val="single"/>
        </w:rPr>
        <w:t>Gelijkwaardigheid</w:t>
      </w:r>
      <w:r w:rsidRPr="00D06214">
        <w:rPr>
          <w:rFonts w:ascii="Arial" w:hAnsi="Arial" w:cs="Arial"/>
          <w:sz w:val="20"/>
          <w:szCs w:val="20"/>
        </w:rPr>
        <w:t>: de partijen zijn voldoende gelijkwaardig;</w:t>
      </w:r>
    </w:p>
    <w:p w14:paraId="4831DE3B" w14:textId="77777777" w:rsidR="0067797F" w:rsidRPr="00D06214" w:rsidRDefault="0067797F" w:rsidP="00E576CC">
      <w:pPr>
        <w:pStyle w:val="Geenafstand"/>
        <w:numPr>
          <w:ilvl w:val="0"/>
          <w:numId w:val="24"/>
        </w:numPr>
        <w:jc w:val="both"/>
        <w:rPr>
          <w:rFonts w:ascii="Arial" w:hAnsi="Arial" w:cs="Arial"/>
          <w:sz w:val="20"/>
          <w:szCs w:val="20"/>
        </w:rPr>
      </w:pPr>
      <w:r w:rsidRPr="00D06214">
        <w:rPr>
          <w:rFonts w:ascii="Arial" w:hAnsi="Arial" w:cs="Arial"/>
          <w:sz w:val="20"/>
          <w:szCs w:val="20"/>
          <w:u w:val="single"/>
        </w:rPr>
        <w:t>Ontwikkelingsadequaat:</w:t>
      </w:r>
      <w:r w:rsidRPr="00D06214">
        <w:rPr>
          <w:rFonts w:ascii="Arial" w:hAnsi="Arial" w:cs="Arial"/>
          <w:sz w:val="20"/>
          <w:szCs w:val="20"/>
        </w:rPr>
        <w:t xml:space="preserve"> het gedrag komt overeen met wat van kinderen van die leeftijd wordt beschreven in de wetenschappelijke onderzoeksliteratuur;</w:t>
      </w:r>
    </w:p>
    <w:p w14:paraId="3C275E51" w14:textId="77777777" w:rsidR="0067797F" w:rsidRPr="00D06214" w:rsidRDefault="0067797F" w:rsidP="00E576CC">
      <w:pPr>
        <w:pStyle w:val="Geenafstand"/>
        <w:numPr>
          <w:ilvl w:val="0"/>
          <w:numId w:val="24"/>
        </w:numPr>
        <w:jc w:val="both"/>
        <w:rPr>
          <w:rFonts w:ascii="Arial" w:hAnsi="Arial" w:cs="Arial"/>
          <w:sz w:val="20"/>
          <w:szCs w:val="20"/>
        </w:rPr>
      </w:pPr>
      <w:r w:rsidRPr="00D06214">
        <w:rPr>
          <w:rFonts w:ascii="Arial" w:hAnsi="Arial" w:cs="Arial"/>
          <w:sz w:val="20"/>
          <w:szCs w:val="20"/>
          <w:u w:val="single"/>
        </w:rPr>
        <w:t>Contextadequaat:</w:t>
      </w:r>
      <w:r w:rsidRPr="00D06214">
        <w:rPr>
          <w:rFonts w:ascii="Arial" w:hAnsi="Arial" w:cs="Arial"/>
          <w:sz w:val="20"/>
          <w:szCs w:val="20"/>
        </w:rPr>
        <w:t xml:space="preserve"> de context laat dit gedrag toe;</w:t>
      </w:r>
    </w:p>
    <w:p w14:paraId="4D5A1DF2" w14:textId="77777777" w:rsidR="0067797F" w:rsidRPr="00D06214" w:rsidRDefault="0067797F" w:rsidP="00E576CC">
      <w:pPr>
        <w:pStyle w:val="Geenafstand"/>
        <w:numPr>
          <w:ilvl w:val="0"/>
          <w:numId w:val="24"/>
        </w:numPr>
        <w:jc w:val="both"/>
        <w:rPr>
          <w:rFonts w:ascii="Arial" w:hAnsi="Arial" w:cs="Arial"/>
          <w:sz w:val="20"/>
          <w:szCs w:val="20"/>
        </w:rPr>
      </w:pPr>
      <w:r w:rsidRPr="00D06214">
        <w:rPr>
          <w:rFonts w:ascii="Arial" w:hAnsi="Arial" w:cs="Arial"/>
          <w:sz w:val="20"/>
          <w:szCs w:val="20"/>
          <w:u w:val="single"/>
        </w:rPr>
        <w:t xml:space="preserve">Zelfrespecterend: </w:t>
      </w:r>
      <w:r w:rsidRPr="00D06214">
        <w:rPr>
          <w:rFonts w:ascii="Arial" w:hAnsi="Arial" w:cs="Arial"/>
          <w:sz w:val="20"/>
          <w:szCs w:val="20"/>
        </w:rPr>
        <w:t>het gedrag is niet zelfbeschadigend of vernederend voor het kind.</w:t>
      </w:r>
    </w:p>
    <w:p w14:paraId="153BA28F" w14:textId="77777777" w:rsidR="0067797F" w:rsidRPr="00D06214" w:rsidRDefault="0067797F" w:rsidP="0067797F">
      <w:pPr>
        <w:rPr>
          <w:rFonts w:cs="Arial"/>
          <w:szCs w:val="20"/>
        </w:rPr>
      </w:pPr>
    </w:p>
    <w:p w14:paraId="2BD81307" w14:textId="77777777" w:rsidR="0067797F" w:rsidRPr="00D06214" w:rsidRDefault="0067797F" w:rsidP="0067797F">
      <w:pPr>
        <w:pStyle w:val="Geenafstand"/>
        <w:jc w:val="both"/>
        <w:rPr>
          <w:rFonts w:ascii="Arial" w:hAnsi="Arial" w:cs="Arial"/>
          <w:sz w:val="20"/>
          <w:szCs w:val="20"/>
        </w:rPr>
      </w:pPr>
      <w:r>
        <w:rPr>
          <w:rFonts w:ascii="Arial" w:hAnsi="Arial" w:cs="Arial"/>
          <w:sz w:val="20"/>
          <w:szCs w:val="20"/>
        </w:rPr>
        <w:t xml:space="preserve">Betreffende seksueel gedrag helpt het systeem dit te classificeren </w:t>
      </w:r>
      <w:r w:rsidRPr="00D06214">
        <w:rPr>
          <w:rFonts w:ascii="Arial" w:hAnsi="Arial" w:cs="Arial"/>
          <w:sz w:val="20"/>
          <w:szCs w:val="20"/>
        </w:rPr>
        <w:t xml:space="preserve">van acceptabel gedrag tot zwaar grensoverschrijdend gedrag. Het systeem deelt seksueel gedrag van kinderen en jongeren in vier </w:t>
      </w:r>
      <w:r>
        <w:rPr>
          <w:rFonts w:ascii="Arial" w:hAnsi="Arial" w:cs="Arial"/>
          <w:sz w:val="20"/>
          <w:szCs w:val="20"/>
        </w:rPr>
        <w:t>kleur-</w:t>
      </w:r>
      <w:r w:rsidRPr="00D06214">
        <w:rPr>
          <w:rFonts w:ascii="Arial" w:hAnsi="Arial" w:cs="Arial"/>
          <w:sz w:val="20"/>
          <w:szCs w:val="20"/>
        </w:rPr>
        <w:t>categorieën of ‘vlaggen’ in:</w:t>
      </w:r>
    </w:p>
    <w:p w14:paraId="1B5ECD89" w14:textId="77777777" w:rsidR="0067797F" w:rsidRPr="00D06214" w:rsidRDefault="0067797F" w:rsidP="00E576CC">
      <w:pPr>
        <w:pStyle w:val="Geenafstand"/>
        <w:numPr>
          <w:ilvl w:val="0"/>
          <w:numId w:val="24"/>
        </w:numPr>
        <w:jc w:val="both"/>
        <w:rPr>
          <w:rFonts w:ascii="Arial" w:hAnsi="Arial" w:cs="Arial"/>
          <w:sz w:val="20"/>
          <w:szCs w:val="20"/>
        </w:rPr>
      </w:pPr>
      <w:r w:rsidRPr="00D06214">
        <w:rPr>
          <w:rFonts w:ascii="Arial" w:hAnsi="Arial" w:cs="Arial"/>
          <w:sz w:val="20"/>
          <w:szCs w:val="20"/>
        </w:rPr>
        <w:t>groen (of aanvaardbaar) seksueel gedrag;</w:t>
      </w:r>
    </w:p>
    <w:p w14:paraId="1EFFBA04" w14:textId="77777777" w:rsidR="0067797F" w:rsidRPr="00D06214" w:rsidRDefault="0067797F" w:rsidP="00E576CC">
      <w:pPr>
        <w:pStyle w:val="Geenafstand"/>
        <w:numPr>
          <w:ilvl w:val="0"/>
          <w:numId w:val="24"/>
        </w:numPr>
        <w:jc w:val="both"/>
        <w:rPr>
          <w:rFonts w:ascii="Arial" w:hAnsi="Arial" w:cs="Arial"/>
          <w:sz w:val="20"/>
          <w:szCs w:val="20"/>
        </w:rPr>
      </w:pPr>
      <w:r w:rsidRPr="00D06214">
        <w:rPr>
          <w:rFonts w:ascii="Arial" w:hAnsi="Arial" w:cs="Arial"/>
          <w:sz w:val="20"/>
          <w:szCs w:val="20"/>
        </w:rPr>
        <w:t>geel (of licht) seksueel grensoverschrijdend gedrag;</w:t>
      </w:r>
    </w:p>
    <w:p w14:paraId="538FFC99" w14:textId="77777777" w:rsidR="0067797F" w:rsidRPr="00D06214" w:rsidRDefault="0067797F" w:rsidP="00E576CC">
      <w:pPr>
        <w:pStyle w:val="Geenafstand"/>
        <w:numPr>
          <w:ilvl w:val="0"/>
          <w:numId w:val="24"/>
        </w:numPr>
        <w:jc w:val="both"/>
        <w:rPr>
          <w:rFonts w:ascii="Arial" w:hAnsi="Arial" w:cs="Arial"/>
          <w:sz w:val="20"/>
          <w:szCs w:val="20"/>
        </w:rPr>
      </w:pPr>
      <w:r w:rsidRPr="00D06214">
        <w:rPr>
          <w:rFonts w:ascii="Arial" w:hAnsi="Arial" w:cs="Arial"/>
          <w:sz w:val="20"/>
          <w:szCs w:val="20"/>
        </w:rPr>
        <w:t>rood (of ernstig) seksueel grensoverschrijdend gedrag en;</w:t>
      </w:r>
    </w:p>
    <w:p w14:paraId="55DA6EEB" w14:textId="77777777" w:rsidR="0067797F" w:rsidRPr="00D06214" w:rsidRDefault="0067797F" w:rsidP="00E576CC">
      <w:pPr>
        <w:pStyle w:val="Geenafstand"/>
        <w:numPr>
          <w:ilvl w:val="0"/>
          <w:numId w:val="24"/>
        </w:numPr>
        <w:jc w:val="both"/>
        <w:rPr>
          <w:rFonts w:ascii="Arial" w:hAnsi="Arial" w:cs="Arial"/>
          <w:sz w:val="20"/>
          <w:szCs w:val="20"/>
        </w:rPr>
      </w:pPr>
      <w:r w:rsidRPr="00D06214">
        <w:rPr>
          <w:rFonts w:ascii="Arial" w:hAnsi="Arial" w:cs="Arial"/>
          <w:sz w:val="20"/>
          <w:szCs w:val="20"/>
        </w:rPr>
        <w:t>zwart (of zwaar) seksueel grensoverschrijdend gedrag.</w:t>
      </w:r>
    </w:p>
    <w:p w14:paraId="37DE1872" w14:textId="77777777" w:rsidR="0067797F" w:rsidRPr="00D06214" w:rsidRDefault="0067797F" w:rsidP="0067797F">
      <w:pPr>
        <w:pStyle w:val="Geenafstand"/>
        <w:jc w:val="both"/>
        <w:rPr>
          <w:rFonts w:ascii="Arial" w:hAnsi="Arial" w:cs="Arial"/>
          <w:sz w:val="20"/>
          <w:szCs w:val="20"/>
        </w:rPr>
      </w:pPr>
      <w:r w:rsidRPr="00D06214">
        <w:rPr>
          <w:rFonts w:ascii="Arial" w:hAnsi="Arial" w:cs="Arial"/>
          <w:sz w:val="20"/>
          <w:szCs w:val="20"/>
        </w:rPr>
        <w:t xml:space="preserve">Bij elk type gedrag (groen, </w:t>
      </w:r>
      <w:r>
        <w:rPr>
          <w:rFonts w:ascii="Arial" w:hAnsi="Arial" w:cs="Arial"/>
          <w:sz w:val="20"/>
          <w:szCs w:val="20"/>
        </w:rPr>
        <w:t xml:space="preserve">geel, rood, zwart) hoort een </w:t>
      </w:r>
      <w:r w:rsidRPr="00D06214">
        <w:rPr>
          <w:rFonts w:ascii="Arial" w:hAnsi="Arial" w:cs="Arial"/>
          <w:sz w:val="20"/>
          <w:szCs w:val="20"/>
        </w:rPr>
        <w:t xml:space="preserve">gepaste pedagogische reactie. Bij groen gedrag wordt er niet of positief </w:t>
      </w:r>
      <w:r>
        <w:rPr>
          <w:rFonts w:ascii="Arial" w:hAnsi="Arial" w:cs="Arial"/>
          <w:sz w:val="20"/>
          <w:szCs w:val="20"/>
        </w:rPr>
        <w:t xml:space="preserve">(bevestigend) </w:t>
      </w:r>
      <w:r w:rsidRPr="00D06214">
        <w:rPr>
          <w:rFonts w:ascii="Arial" w:hAnsi="Arial" w:cs="Arial"/>
          <w:sz w:val="20"/>
          <w:szCs w:val="20"/>
        </w:rPr>
        <w:t>gereageerd, bij geel gedrag wordt er gewaarschuwd of begrensd, bij</w:t>
      </w:r>
      <w:r>
        <w:rPr>
          <w:rFonts w:ascii="Arial" w:hAnsi="Arial" w:cs="Arial"/>
          <w:sz w:val="20"/>
          <w:szCs w:val="20"/>
        </w:rPr>
        <w:t xml:space="preserve"> rood gedrag gaat men verbieden</w:t>
      </w:r>
      <w:r w:rsidRPr="00D06214">
        <w:rPr>
          <w:rFonts w:ascii="Arial" w:hAnsi="Arial" w:cs="Arial"/>
          <w:sz w:val="20"/>
          <w:szCs w:val="20"/>
        </w:rPr>
        <w:t xml:space="preserve"> en bij zwart gedrag straffen of ingrijpen.</w:t>
      </w:r>
    </w:p>
    <w:p w14:paraId="5E5C968B" w14:textId="77777777" w:rsidR="0067797F" w:rsidRPr="00D06214" w:rsidRDefault="0067797F" w:rsidP="0067797F"/>
    <w:p w14:paraId="21083721" w14:textId="77777777" w:rsidR="0067797F" w:rsidRDefault="0067797F" w:rsidP="0067797F">
      <w:r w:rsidRPr="00D06214">
        <w:t>Als de veiligheid van kinderen in gevaar is kan er een melding gedaan worden bij Veilig Thuis.</w:t>
      </w:r>
    </w:p>
    <w:p w14:paraId="53379E4A" w14:textId="77777777" w:rsidR="0067797F" w:rsidRDefault="0067797F" w:rsidP="0067797F"/>
    <w:sectPr w:rsidR="0067797F" w:rsidSect="00274672">
      <w:pgSz w:w="11907" w:h="16840" w:code="9"/>
      <w:pgMar w:top="1417" w:right="1417" w:bottom="1417" w:left="1417" w:header="709" w:footer="709" w:gutter="0"/>
      <w:cols w:space="708"/>
      <w:noEndnote/>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EE57FE" w16cid:durableId="1D871292"/>
  <w16cid:commentId w16cid:paraId="7F88C0EC" w16cid:durableId="1D872F92"/>
  <w16cid:commentId w16cid:paraId="6826DDF4" w16cid:durableId="1D872FD1"/>
  <w16cid:commentId w16cid:paraId="0607F257" w16cid:durableId="1D872F2E"/>
  <w16cid:commentId w16cid:paraId="11322FAD" w16cid:durableId="1D872BDA"/>
  <w16cid:commentId w16cid:paraId="4868116F" w16cid:durableId="1D872BE7"/>
  <w16cid:commentId w16cid:paraId="49254FD7" w16cid:durableId="1D87129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69CBD" w14:textId="77777777" w:rsidR="00E2652B" w:rsidRDefault="00E2652B" w:rsidP="00F36344">
      <w:r>
        <w:separator/>
      </w:r>
    </w:p>
  </w:endnote>
  <w:endnote w:type="continuationSeparator" w:id="0">
    <w:p w14:paraId="4C4E962D" w14:textId="77777777" w:rsidR="00E2652B" w:rsidRDefault="00E2652B" w:rsidP="00F36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D7389" w14:textId="79C80AB9" w:rsidR="00E2652B" w:rsidRPr="007B5C0F" w:rsidRDefault="00E2652B" w:rsidP="001159D7">
    <w:pPr>
      <w:pStyle w:val="Voettekst"/>
      <w:jc w:val="left"/>
      <w:rPr>
        <w:rFonts w:ascii="Arial" w:hAnsi="Arial" w:cs="Arial"/>
        <w:sz w:val="16"/>
        <w:szCs w:val="16"/>
      </w:rPr>
    </w:pPr>
    <w:r w:rsidRPr="007B5C0F">
      <w:rPr>
        <w:rFonts w:ascii="Arial" w:hAnsi="Arial" w:cs="Arial"/>
        <w:sz w:val="16"/>
        <w:szCs w:val="16"/>
      </w:rPr>
      <w:tab/>
      <w:t>Beleid</w:t>
    </w:r>
    <w:r>
      <w:rPr>
        <w:rFonts w:ascii="Arial" w:hAnsi="Arial" w:cs="Arial"/>
        <w:sz w:val="16"/>
        <w:szCs w:val="16"/>
      </w:rPr>
      <w:t>splan</w:t>
    </w:r>
    <w:r w:rsidRPr="007B5C0F">
      <w:rPr>
        <w:rFonts w:ascii="Arial" w:hAnsi="Arial" w:cs="Arial"/>
        <w:sz w:val="16"/>
        <w:szCs w:val="16"/>
      </w:rPr>
      <w:t xml:space="preserve"> </w:t>
    </w:r>
    <w:r>
      <w:rPr>
        <w:rFonts w:ascii="Arial" w:hAnsi="Arial" w:cs="Arial"/>
        <w:sz w:val="16"/>
        <w:szCs w:val="16"/>
      </w:rPr>
      <w:t>s</w:t>
    </w:r>
    <w:r w:rsidRPr="007B5C0F">
      <w:rPr>
        <w:rFonts w:ascii="Arial" w:hAnsi="Arial" w:cs="Arial"/>
        <w:sz w:val="16"/>
        <w:szCs w:val="16"/>
      </w:rPr>
      <w:t xml:space="preserve">ociale </w:t>
    </w:r>
    <w:r>
      <w:rPr>
        <w:rFonts w:ascii="Arial" w:hAnsi="Arial" w:cs="Arial"/>
        <w:sz w:val="16"/>
        <w:szCs w:val="16"/>
      </w:rPr>
      <w:t>v</w:t>
    </w:r>
    <w:r w:rsidRPr="007B5C0F">
      <w:rPr>
        <w:rFonts w:ascii="Arial" w:hAnsi="Arial" w:cs="Arial"/>
        <w:sz w:val="16"/>
        <w:szCs w:val="16"/>
      </w:rPr>
      <w:t>eiligheid</w:t>
    </w:r>
  </w:p>
  <w:p w14:paraId="20361D99" w14:textId="5E3417D1" w:rsidR="00E2652B" w:rsidRPr="007B5C0F" w:rsidRDefault="00E2652B" w:rsidP="001159D7">
    <w:pPr>
      <w:pStyle w:val="Voettekst"/>
      <w:jc w:val="left"/>
      <w:rPr>
        <w:rFonts w:ascii="Arial" w:hAnsi="Arial" w:cs="Arial"/>
        <w:sz w:val="16"/>
        <w:szCs w:val="16"/>
      </w:rPr>
    </w:pPr>
    <w:r w:rsidRPr="007B5C0F">
      <w:rPr>
        <w:rFonts w:ascii="Arial" w:hAnsi="Arial" w:cs="Arial"/>
        <w:sz w:val="16"/>
        <w:szCs w:val="16"/>
      </w:rPr>
      <w:tab/>
    </w:r>
    <w:r>
      <w:rPr>
        <w:rFonts w:ascii="Arial" w:hAnsi="Arial" w:cs="Arial"/>
        <w:sz w:val="16"/>
        <w:szCs w:val="16"/>
      </w:rPr>
      <w:t>SPCO LEV / november 2019</w:t>
    </w:r>
    <w:r w:rsidRPr="007B5C0F">
      <w:rPr>
        <w:rFonts w:ascii="Arial" w:hAnsi="Arial" w:cs="Arial"/>
        <w:sz w:val="16"/>
        <w:szCs w:val="16"/>
      </w:rPr>
      <w:tab/>
    </w:r>
    <w:r w:rsidRPr="007B5C0F">
      <w:rPr>
        <w:rFonts w:ascii="Arial" w:hAnsi="Arial" w:cs="Arial"/>
        <w:sz w:val="16"/>
        <w:szCs w:val="16"/>
      </w:rPr>
      <w:fldChar w:fldCharType="begin"/>
    </w:r>
    <w:r w:rsidRPr="007B5C0F">
      <w:rPr>
        <w:rFonts w:ascii="Arial" w:hAnsi="Arial" w:cs="Arial"/>
        <w:sz w:val="16"/>
        <w:szCs w:val="16"/>
      </w:rPr>
      <w:instrText>PAGE   \* MERGEFORMAT</w:instrText>
    </w:r>
    <w:r w:rsidRPr="007B5C0F">
      <w:rPr>
        <w:rFonts w:ascii="Arial" w:hAnsi="Arial" w:cs="Arial"/>
        <w:sz w:val="16"/>
        <w:szCs w:val="16"/>
      </w:rPr>
      <w:fldChar w:fldCharType="separate"/>
    </w:r>
    <w:r w:rsidR="0030510D">
      <w:rPr>
        <w:rFonts w:ascii="Arial" w:hAnsi="Arial" w:cs="Arial"/>
        <w:noProof/>
        <w:sz w:val="16"/>
        <w:szCs w:val="16"/>
      </w:rPr>
      <w:t>21</w:t>
    </w:r>
    <w:r w:rsidRPr="007B5C0F">
      <w:rPr>
        <w:rFonts w:ascii="Arial" w:hAnsi="Arial" w:cs="Arial"/>
        <w:noProof/>
        <w:sz w:val="16"/>
        <w:szCs w:val="16"/>
      </w:rPr>
      <w:fldChar w:fldCharType="end"/>
    </w:r>
  </w:p>
  <w:p w14:paraId="571A2D5B" w14:textId="77777777" w:rsidR="00E2652B" w:rsidRPr="007B5C0F" w:rsidRDefault="00E2652B" w:rsidP="00F36344">
    <w:pPr>
      <w:pStyle w:val="Voetteks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931631071"/>
      <w:docPartObj>
        <w:docPartGallery w:val="Page Numbers (Bottom of Page)"/>
        <w:docPartUnique/>
      </w:docPartObj>
    </w:sdtPr>
    <w:sdtContent>
      <w:p w14:paraId="2AB7D8D8" w14:textId="77777777" w:rsidR="00E2652B" w:rsidRDefault="00E2652B" w:rsidP="00020F44">
        <w:pPr>
          <w:pStyle w:val="Voettekst"/>
          <w:jc w:val="center"/>
          <w:rPr>
            <w:rFonts w:ascii="Arial" w:hAnsi="Arial" w:cs="Arial"/>
            <w:sz w:val="16"/>
            <w:szCs w:val="16"/>
          </w:rPr>
        </w:pPr>
        <w:r>
          <w:rPr>
            <w:rFonts w:ascii="Arial" w:hAnsi="Arial" w:cs="Arial"/>
            <w:sz w:val="16"/>
            <w:szCs w:val="16"/>
          </w:rPr>
          <w:t>Beleid sociale veiligheid</w:t>
        </w:r>
      </w:p>
      <w:p w14:paraId="6A068ED0" w14:textId="29734D13" w:rsidR="00E2652B" w:rsidRPr="007B5C0F" w:rsidRDefault="00E2652B" w:rsidP="00020F44">
        <w:pPr>
          <w:pStyle w:val="Voettekst"/>
          <w:jc w:val="center"/>
          <w:rPr>
            <w:rFonts w:ascii="Arial" w:hAnsi="Arial" w:cs="Arial"/>
            <w:sz w:val="16"/>
            <w:szCs w:val="16"/>
          </w:rPr>
        </w:pPr>
        <w:r>
          <w:rPr>
            <w:rFonts w:ascii="Arial" w:hAnsi="Arial" w:cs="Arial"/>
            <w:sz w:val="16"/>
            <w:szCs w:val="16"/>
          </w:rPr>
          <w:tab/>
          <w:t>SPCO LEV augustus 2016</w:t>
        </w:r>
        <w:r>
          <w:rPr>
            <w:rFonts w:ascii="Arial" w:hAnsi="Arial" w:cs="Arial"/>
            <w:sz w:val="16"/>
            <w:szCs w:val="16"/>
          </w:rPr>
          <w:tab/>
        </w:r>
        <w:r w:rsidRPr="007B5C0F">
          <w:rPr>
            <w:rFonts w:ascii="Arial" w:hAnsi="Arial" w:cs="Arial"/>
            <w:sz w:val="16"/>
            <w:szCs w:val="16"/>
          </w:rPr>
          <w:fldChar w:fldCharType="begin"/>
        </w:r>
        <w:r w:rsidRPr="007B5C0F">
          <w:rPr>
            <w:rFonts w:ascii="Arial" w:hAnsi="Arial" w:cs="Arial"/>
            <w:sz w:val="16"/>
            <w:szCs w:val="16"/>
          </w:rPr>
          <w:instrText>PAGE   \* MERGEFORMAT</w:instrText>
        </w:r>
        <w:r w:rsidRPr="007B5C0F">
          <w:rPr>
            <w:rFonts w:ascii="Arial" w:hAnsi="Arial" w:cs="Arial"/>
            <w:sz w:val="16"/>
            <w:szCs w:val="16"/>
          </w:rPr>
          <w:fldChar w:fldCharType="separate"/>
        </w:r>
        <w:r w:rsidR="0030510D">
          <w:rPr>
            <w:rFonts w:ascii="Arial" w:hAnsi="Arial" w:cs="Arial"/>
            <w:noProof/>
            <w:sz w:val="16"/>
            <w:szCs w:val="16"/>
          </w:rPr>
          <w:t>61</w:t>
        </w:r>
        <w:r w:rsidRPr="007B5C0F">
          <w:rPr>
            <w:rFonts w:ascii="Arial" w:hAnsi="Arial" w:cs="Arial"/>
            <w:sz w:val="16"/>
            <w:szCs w:val="16"/>
          </w:rPr>
          <w:fldChar w:fldCharType="end"/>
        </w:r>
      </w:p>
    </w:sdtContent>
  </w:sdt>
  <w:p w14:paraId="18A1B22F" w14:textId="77777777" w:rsidR="00E2652B" w:rsidRPr="007B5C0F" w:rsidRDefault="00E2652B" w:rsidP="00020F44">
    <w:pPr>
      <w:pStyle w:val="Voettekst"/>
      <w:jc w:val="center"/>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84E6C" w14:textId="4F404CE3" w:rsidR="00E2652B" w:rsidRPr="007B5C0F" w:rsidRDefault="00E2652B" w:rsidP="003D05AF">
    <w:pPr>
      <w:pStyle w:val="Voettekst"/>
      <w:jc w:val="left"/>
      <w:rPr>
        <w:rFonts w:ascii="Arial" w:hAnsi="Arial" w:cs="Arial"/>
        <w:sz w:val="16"/>
        <w:szCs w:val="16"/>
      </w:rPr>
    </w:pPr>
    <w:r>
      <w:rPr>
        <w:sz w:val="16"/>
      </w:rPr>
      <w:tab/>
    </w:r>
    <w:r>
      <w:rPr>
        <w:rFonts w:ascii="Arial" w:hAnsi="Arial" w:cs="Arial"/>
        <w:sz w:val="16"/>
        <w:szCs w:val="16"/>
      </w:rPr>
      <w:t xml:space="preserve"> </w:t>
    </w:r>
    <w:r w:rsidRPr="007B5C0F">
      <w:rPr>
        <w:rFonts w:ascii="Arial" w:hAnsi="Arial" w:cs="Arial"/>
        <w:sz w:val="16"/>
        <w:szCs w:val="16"/>
      </w:rPr>
      <w:t xml:space="preserve">Beleid </w:t>
    </w:r>
    <w:r>
      <w:rPr>
        <w:rFonts w:ascii="Arial" w:hAnsi="Arial" w:cs="Arial"/>
        <w:sz w:val="16"/>
        <w:szCs w:val="16"/>
      </w:rPr>
      <w:t>s</w:t>
    </w:r>
    <w:r w:rsidRPr="007B5C0F">
      <w:rPr>
        <w:rFonts w:ascii="Arial" w:hAnsi="Arial" w:cs="Arial"/>
        <w:sz w:val="16"/>
        <w:szCs w:val="16"/>
      </w:rPr>
      <w:t xml:space="preserve">ociale </w:t>
    </w:r>
    <w:r>
      <w:rPr>
        <w:rFonts w:ascii="Arial" w:hAnsi="Arial" w:cs="Arial"/>
        <w:sz w:val="16"/>
        <w:szCs w:val="16"/>
      </w:rPr>
      <w:t>v</w:t>
    </w:r>
    <w:r w:rsidRPr="007B5C0F">
      <w:rPr>
        <w:rFonts w:ascii="Arial" w:hAnsi="Arial" w:cs="Arial"/>
        <w:sz w:val="16"/>
        <w:szCs w:val="16"/>
      </w:rPr>
      <w:t>eiligheid</w:t>
    </w:r>
  </w:p>
  <w:p w14:paraId="6741FA40" w14:textId="41142304" w:rsidR="00E2652B" w:rsidRPr="001159D7" w:rsidRDefault="00E2652B" w:rsidP="003D05AF">
    <w:pPr>
      <w:pStyle w:val="Voettekst"/>
      <w:jc w:val="left"/>
      <w:rPr>
        <w:sz w:val="16"/>
      </w:rPr>
    </w:pPr>
    <w:r w:rsidRPr="007B5C0F">
      <w:rPr>
        <w:rFonts w:ascii="Arial" w:hAnsi="Arial" w:cs="Arial"/>
        <w:sz w:val="16"/>
        <w:szCs w:val="16"/>
      </w:rPr>
      <w:tab/>
    </w:r>
    <w:r>
      <w:rPr>
        <w:rFonts w:ascii="Arial" w:hAnsi="Arial" w:cs="Arial"/>
        <w:sz w:val="16"/>
        <w:szCs w:val="16"/>
      </w:rPr>
      <w:t>SPCO LEV / november 2019</w:t>
    </w:r>
    <w:r>
      <w:rPr>
        <w:sz w:val="16"/>
      </w:rPr>
      <w:tab/>
    </w:r>
    <w:r>
      <w:fldChar w:fldCharType="begin"/>
    </w:r>
    <w:r>
      <w:instrText>PAGE   \* MERGEFORMAT</w:instrText>
    </w:r>
    <w:r>
      <w:fldChar w:fldCharType="separate"/>
    </w:r>
    <w:r w:rsidR="0030510D" w:rsidRPr="0030510D">
      <w:rPr>
        <w:noProof/>
        <w:sz w:val="16"/>
      </w:rPr>
      <w:t>107</w:t>
    </w:r>
    <w:r>
      <w:rPr>
        <w:noProof/>
        <w:sz w:val="16"/>
      </w:rPr>
      <w:fldChar w:fldCharType="end"/>
    </w:r>
  </w:p>
  <w:p w14:paraId="692A5EF6" w14:textId="77777777" w:rsidR="00E2652B" w:rsidRDefault="00E2652B" w:rsidP="00F363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84BF6" w14:textId="77777777" w:rsidR="00E2652B" w:rsidRDefault="00E2652B" w:rsidP="00F36344">
      <w:r>
        <w:separator/>
      </w:r>
    </w:p>
  </w:footnote>
  <w:footnote w:type="continuationSeparator" w:id="0">
    <w:p w14:paraId="55B9AEE4" w14:textId="77777777" w:rsidR="00E2652B" w:rsidRDefault="00E2652B" w:rsidP="00F36344">
      <w:r>
        <w:continuationSeparator/>
      </w:r>
    </w:p>
  </w:footnote>
  <w:footnote w:id="1">
    <w:p w14:paraId="13440E7B" w14:textId="77777777" w:rsidR="00E2652B" w:rsidRPr="00C032CC" w:rsidRDefault="00E2652B">
      <w:pPr>
        <w:pStyle w:val="Voetnoottekst"/>
        <w:rPr>
          <w:rFonts w:ascii="Arial" w:hAnsi="Arial" w:cs="Arial"/>
        </w:rPr>
      </w:pPr>
      <w:r w:rsidRPr="00C032CC">
        <w:rPr>
          <w:rStyle w:val="Voetnootmarkering"/>
          <w:rFonts w:ascii="Arial" w:hAnsi="Arial" w:cs="Arial"/>
        </w:rPr>
        <w:footnoteRef/>
      </w:r>
      <w:r w:rsidRPr="00C032CC">
        <w:rPr>
          <w:rFonts w:ascii="Arial" w:hAnsi="Arial" w:cs="Arial"/>
        </w:rPr>
        <w:t xml:space="preserve"> </w:t>
      </w:r>
      <w:r w:rsidRPr="00C032CC">
        <w:rPr>
          <w:rFonts w:ascii="Arial" w:hAnsi="Arial" w:cs="Arial"/>
          <w:sz w:val="16"/>
        </w:rPr>
        <w:t>In dit beleidsplan wordt gesproken over ouder(s). Waar ouder(s) staat kan ook verzorger</w:t>
      </w:r>
      <w:r>
        <w:rPr>
          <w:rFonts w:ascii="Arial" w:hAnsi="Arial" w:cs="Arial"/>
          <w:sz w:val="16"/>
        </w:rPr>
        <w:t>(s)</w:t>
      </w:r>
      <w:r w:rsidRPr="00C032CC">
        <w:rPr>
          <w:rFonts w:ascii="Arial" w:hAnsi="Arial" w:cs="Arial"/>
          <w:sz w:val="16"/>
        </w:rPr>
        <w:t xml:space="preserve"> gelezen worden. </w:t>
      </w:r>
    </w:p>
  </w:footnote>
  <w:footnote w:id="2">
    <w:p w14:paraId="42056874" w14:textId="77777777" w:rsidR="00E2652B" w:rsidRDefault="00E2652B" w:rsidP="00803C2B">
      <w:pPr>
        <w:pStyle w:val="Voetnoottekst"/>
      </w:pPr>
      <w:r>
        <w:rPr>
          <w:rStyle w:val="Voetnootmarkering"/>
        </w:rPr>
        <w:footnoteRef/>
      </w:r>
      <w:hyperlink r:id="rId1" w:history="1">
        <w:r w:rsidRPr="00CB2B70">
          <w:rPr>
            <w:rStyle w:val="Hyperlink"/>
            <w:rFonts w:ascii="Arial" w:hAnsi="Arial" w:cs="Arial"/>
            <w:sz w:val="16"/>
            <w:szCs w:val="16"/>
          </w:rPr>
          <w:t>https://www.gezondeschool.nl/sites/default/files/150729Gezonde%20School-aanpak%20primair%20onderwijs%20kernpunten.pdf.nl</w:t>
        </w:r>
      </w:hyperlink>
      <w:r w:rsidRPr="00CB2B70">
        <w:rPr>
          <w:rFonts w:ascii="Arial" w:hAnsi="Arial" w:cs="Arial"/>
          <w:sz w:val="16"/>
          <w:szCs w:val="16"/>
        </w:rPr>
        <w:t xml:space="preserve"> </w:t>
      </w:r>
    </w:p>
  </w:footnote>
  <w:footnote w:id="3">
    <w:p w14:paraId="34EC4ABE" w14:textId="77777777" w:rsidR="00E2652B" w:rsidRDefault="00E2652B" w:rsidP="008250A0">
      <w:r>
        <w:rPr>
          <w:rStyle w:val="Voetnootmarkering"/>
        </w:rPr>
        <w:footnoteRef/>
      </w:r>
      <w:r>
        <w:t xml:space="preserve"> </w:t>
      </w:r>
      <w:r w:rsidRPr="008250A0">
        <w:rPr>
          <w:rFonts w:cs="Arial"/>
          <w:sz w:val="16"/>
          <w:szCs w:val="20"/>
        </w:rPr>
        <w:t xml:space="preserve">(Frans, E. &amp; Franck, T. (2014). </w:t>
      </w:r>
      <w:r w:rsidRPr="008250A0">
        <w:rPr>
          <w:rFonts w:cs="Arial"/>
          <w:i/>
          <w:sz w:val="16"/>
          <w:szCs w:val="20"/>
        </w:rPr>
        <w:t>Vlaggensysteem.</w:t>
      </w:r>
      <w:r w:rsidRPr="008250A0">
        <w:rPr>
          <w:rFonts w:cs="Arial"/>
          <w:sz w:val="16"/>
          <w:szCs w:val="20"/>
        </w:rPr>
        <w:t xml:space="preserve"> </w:t>
      </w:r>
      <w:r w:rsidRPr="008250A0">
        <w:rPr>
          <w:rFonts w:cs="Arial"/>
          <w:i/>
          <w:sz w:val="16"/>
          <w:szCs w:val="20"/>
        </w:rPr>
        <w:t>Reageren op seksueel (grensoverschrijdend) gedrag van kinderen en jongeren</w:t>
      </w:r>
      <w:r w:rsidRPr="008250A0">
        <w:rPr>
          <w:rFonts w:cs="Arial"/>
          <w:sz w:val="16"/>
          <w:szCs w:val="20"/>
        </w:rPr>
        <w:t>. Garant.)</w:t>
      </w:r>
    </w:p>
  </w:footnote>
  <w:footnote w:id="4">
    <w:p w14:paraId="52630EB0" w14:textId="77777777" w:rsidR="00E2652B" w:rsidRDefault="00E2652B">
      <w:pPr>
        <w:pStyle w:val="Voetnoottekst"/>
      </w:pPr>
      <w:r>
        <w:rPr>
          <w:rStyle w:val="Voetnootmarkering"/>
        </w:rPr>
        <w:footnoteRef/>
      </w:r>
      <w:r>
        <w:t xml:space="preserve"> </w:t>
      </w:r>
      <w:r w:rsidRPr="00E9035F">
        <w:rPr>
          <w:b/>
          <w:sz w:val="16"/>
        </w:rPr>
        <w:t>Maatschappelijke onrust</w:t>
      </w:r>
      <w:r w:rsidRPr="00E9035F">
        <w:rPr>
          <w:sz w:val="16"/>
        </w:rPr>
        <w:t xml:space="preserve">: Als meer ouders(s)/ klas/ school/ gemeente emotioneel reageren op voorgevallen situatie en daar al dan niet op acteren en de sociale veiligheid van kind(eren), als gevolg van deze gebeurtenissen, in het geding komt. </w:t>
      </w:r>
    </w:p>
  </w:footnote>
  <w:footnote w:id="5">
    <w:p w14:paraId="3D374AAF" w14:textId="77777777" w:rsidR="00E2652B" w:rsidRPr="00F10A43" w:rsidRDefault="00E2652B" w:rsidP="00F10A43">
      <w:pPr>
        <w:suppressAutoHyphens/>
        <w:rPr>
          <w:rFonts w:cs="Arial"/>
          <w:szCs w:val="20"/>
        </w:rPr>
      </w:pPr>
      <w:r>
        <w:rPr>
          <w:rStyle w:val="Voetnootmarkering"/>
        </w:rPr>
        <w:footnoteRef/>
      </w:r>
      <w:r>
        <w:t xml:space="preserve"> </w:t>
      </w:r>
      <w:hyperlink r:id="rId2" w:history="1">
        <w:r w:rsidRPr="00F10A43">
          <w:rPr>
            <w:rStyle w:val="Hyperlink"/>
            <w:sz w:val="16"/>
          </w:rPr>
          <w:t>www.schoolenveiligheid.nl/po-vo/kennisbank/moet-iedereen-het-weten</w:t>
        </w:r>
      </w:hyperlink>
    </w:p>
  </w:footnote>
  <w:footnote w:id="6">
    <w:p w14:paraId="17C06AA8" w14:textId="77777777" w:rsidR="00E2652B" w:rsidRDefault="00E2652B" w:rsidP="0067797F">
      <w:r>
        <w:rPr>
          <w:rStyle w:val="Voetnootmarkering"/>
        </w:rPr>
        <w:footnoteRef/>
      </w:r>
      <w:r w:rsidRPr="00E03AB0">
        <w:rPr>
          <w:lang w:val="fr-FR"/>
        </w:rPr>
        <w:t xml:space="preserve"> </w:t>
      </w:r>
      <w:r w:rsidRPr="00E03AB0">
        <w:rPr>
          <w:rFonts w:cs="Arial"/>
          <w:sz w:val="16"/>
          <w:szCs w:val="20"/>
          <w:lang w:val="fr-FR"/>
        </w:rPr>
        <w:t xml:space="preserve">(Frans, E. &amp; Franck, T. (2014). </w:t>
      </w:r>
      <w:r w:rsidRPr="008250A0">
        <w:rPr>
          <w:rFonts w:cs="Arial"/>
          <w:i/>
          <w:sz w:val="16"/>
          <w:szCs w:val="20"/>
        </w:rPr>
        <w:t>Vlaggensysteem.</w:t>
      </w:r>
      <w:r w:rsidRPr="008250A0">
        <w:rPr>
          <w:rFonts w:cs="Arial"/>
          <w:sz w:val="16"/>
          <w:szCs w:val="20"/>
        </w:rPr>
        <w:t xml:space="preserve"> </w:t>
      </w:r>
      <w:r w:rsidRPr="008250A0">
        <w:rPr>
          <w:rFonts w:cs="Arial"/>
          <w:i/>
          <w:sz w:val="16"/>
          <w:szCs w:val="20"/>
        </w:rPr>
        <w:t>Reageren op seksueel (grensoverschrijdend) gedrag van kinderen en jongeren</w:t>
      </w:r>
      <w:r w:rsidRPr="008250A0">
        <w:rPr>
          <w:rFonts w:cs="Arial"/>
          <w:sz w:val="16"/>
          <w:szCs w:val="20"/>
        </w:rPr>
        <w:t>. Garant.)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783C"/>
    <w:multiLevelType w:val="hybridMultilevel"/>
    <w:tmpl w:val="B9BCDB88"/>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00805"/>
    <w:multiLevelType w:val="hybridMultilevel"/>
    <w:tmpl w:val="BCA6AB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401B7E"/>
    <w:multiLevelType w:val="hybridMultilevel"/>
    <w:tmpl w:val="34BECA48"/>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03951B71"/>
    <w:multiLevelType w:val="hybridMultilevel"/>
    <w:tmpl w:val="3FBC7826"/>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05B52CBB"/>
    <w:multiLevelType w:val="hybridMultilevel"/>
    <w:tmpl w:val="31B2EC5E"/>
    <w:lvl w:ilvl="0" w:tplc="04130001">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5" w15:restartNumberingAfterBreak="0">
    <w:nsid w:val="07A56D47"/>
    <w:multiLevelType w:val="hybridMultilevel"/>
    <w:tmpl w:val="2048BAB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8426DAD"/>
    <w:multiLevelType w:val="hybridMultilevel"/>
    <w:tmpl w:val="AC18BA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9261938"/>
    <w:multiLevelType w:val="hybridMultilevel"/>
    <w:tmpl w:val="7D104F02"/>
    <w:lvl w:ilvl="0" w:tplc="552A96FA">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A3A7498"/>
    <w:multiLevelType w:val="hybridMultilevel"/>
    <w:tmpl w:val="6AF6D9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B5B4874"/>
    <w:multiLevelType w:val="hybridMultilevel"/>
    <w:tmpl w:val="A6242C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EC84FC7"/>
    <w:multiLevelType w:val="hybridMultilevel"/>
    <w:tmpl w:val="D5329D34"/>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048584C"/>
    <w:multiLevelType w:val="hybridMultilevel"/>
    <w:tmpl w:val="41C49010"/>
    <w:lvl w:ilvl="0" w:tplc="04130005">
      <w:start w:val="1"/>
      <w:numFmt w:val="bullet"/>
      <w:lvlText w:val=""/>
      <w:lvlJc w:val="left"/>
      <w:pPr>
        <w:ind w:left="1255" w:hanging="360"/>
      </w:pPr>
      <w:rPr>
        <w:rFonts w:ascii="Wingdings" w:hAnsi="Wingdings" w:hint="default"/>
      </w:rPr>
    </w:lvl>
    <w:lvl w:ilvl="1" w:tplc="04130003" w:tentative="1">
      <w:start w:val="1"/>
      <w:numFmt w:val="bullet"/>
      <w:lvlText w:val="o"/>
      <w:lvlJc w:val="left"/>
      <w:pPr>
        <w:ind w:left="1975" w:hanging="360"/>
      </w:pPr>
      <w:rPr>
        <w:rFonts w:ascii="Courier New" w:hAnsi="Courier New" w:hint="default"/>
      </w:rPr>
    </w:lvl>
    <w:lvl w:ilvl="2" w:tplc="04130005" w:tentative="1">
      <w:start w:val="1"/>
      <w:numFmt w:val="bullet"/>
      <w:lvlText w:val=""/>
      <w:lvlJc w:val="left"/>
      <w:pPr>
        <w:ind w:left="2695" w:hanging="360"/>
      </w:pPr>
      <w:rPr>
        <w:rFonts w:ascii="Wingdings" w:hAnsi="Wingdings" w:hint="default"/>
      </w:rPr>
    </w:lvl>
    <w:lvl w:ilvl="3" w:tplc="04130001" w:tentative="1">
      <w:start w:val="1"/>
      <w:numFmt w:val="bullet"/>
      <w:lvlText w:val=""/>
      <w:lvlJc w:val="left"/>
      <w:pPr>
        <w:ind w:left="3415" w:hanging="360"/>
      </w:pPr>
      <w:rPr>
        <w:rFonts w:ascii="Symbol" w:hAnsi="Symbol" w:hint="default"/>
      </w:rPr>
    </w:lvl>
    <w:lvl w:ilvl="4" w:tplc="04130003" w:tentative="1">
      <w:start w:val="1"/>
      <w:numFmt w:val="bullet"/>
      <w:lvlText w:val="o"/>
      <w:lvlJc w:val="left"/>
      <w:pPr>
        <w:ind w:left="4135" w:hanging="360"/>
      </w:pPr>
      <w:rPr>
        <w:rFonts w:ascii="Courier New" w:hAnsi="Courier New" w:hint="default"/>
      </w:rPr>
    </w:lvl>
    <w:lvl w:ilvl="5" w:tplc="04130005" w:tentative="1">
      <w:start w:val="1"/>
      <w:numFmt w:val="bullet"/>
      <w:lvlText w:val=""/>
      <w:lvlJc w:val="left"/>
      <w:pPr>
        <w:ind w:left="4855" w:hanging="360"/>
      </w:pPr>
      <w:rPr>
        <w:rFonts w:ascii="Wingdings" w:hAnsi="Wingdings" w:hint="default"/>
      </w:rPr>
    </w:lvl>
    <w:lvl w:ilvl="6" w:tplc="04130001" w:tentative="1">
      <w:start w:val="1"/>
      <w:numFmt w:val="bullet"/>
      <w:lvlText w:val=""/>
      <w:lvlJc w:val="left"/>
      <w:pPr>
        <w:ind w:left="5575" w:hanging="360"/>
      </w:pPr>
      <w:rPr>
        <w:rFonts w:ascii="Symbol" w:hAnsi="Symbol" w:hint="default"/>
      </w:rPr>
    </w:lvl>
    <w:lvl w:ilvl="7" w:tplc="04130003" w:tentative="1">
      <w:start w:val="1"/>
      <w:numFmt w:val="bullet"/>
      <w:lvlText w:val="o"/>
      <w:lvlJc w:val="left"/>
      <w:pPr>
        <w:ind w:left="6295" w:hanging="360"/>
      </w:pPr>
      <w:rPr>
        <w:rFonts w:ascii="Courier New" w:hAnsi="Courier New" w:hint="default"/>
      </w:rPr>
    </w:lvl>
    <w:lvl w:ilvl="8" w:tplc="04130005" w:tentative="1">
      <w:start w:val="1"/>
      <w:numFmt w:val="bullet"/>
      <w:lvlText w:val=""/>
      <w:lvlJc w:val="left"/>
      <w:pPr>
        <w:ind w:left="7015" w:hanging="360"/>
      </w:pPr>
      <w:rPr>
        <w:rFonts w:ascii="Wingdings" w:hAnsi="Wingdings" w:hint="default"/>
      </w:rPr>
    </w:lvl>
  </w:abstractNum>
  <w:abstractNum w:abstractNumId="12" w15:restartNumberingAfterBreak="0">
    <w:nsid w:val="10873D4E"/>
    <w:multiLevelType w:val="hybridMultilevel"/>
    <w:tmpl w:val="574432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0C9159C"/>
    <w:multiLevelType w:val="hybridMultilevel"/>
    <w:tmpl w:val="6114C922"/>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DE2408"/>
    <w:multiLevelType w:val="hybridMultilevel"/>
    <w:tmpl w:val="204660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20B5E7E"/>
    <w:multiLevelType w:val="hybridMultilevel"/>
    <w:tmpl w:val="882A184C"/>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12335AD1"/>
    <w:multiLevelType w:val="hybridMultilevel"/>
    <w:tmpl w:val="1272ECC0"/>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2C36D7A"/>
    <w:multiLevelType w:val="hybridMultilevel"/>
    <w:tmpl w:val="521A02CE"/>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497065"/>
    <w:multiLevelType w:val="hybridMultilevel"/>
    <w:tmpl w:val="0866821A"/>
    <w:lvl w:ilvl="0" w:tplc="F7CC02AE">
      <w:start w:val="1"/>
      <w:numFmt w:val="bullet"/>
      <w:pStyle w:val="Lijstalinea"/>
      <w:lvlText w:val=""/>
      <w:lvlJc w:val="left"/>
      <w:pPr>
        <w:ind w:left="1440" w:hanging="360"/>
      </w:pPr>
      <w:rPr>
        <w:rFonts w:ascii="Wingdings" w:hAnsi="Wingdings" w:hint="default"/>
        <w:sz w:val="20"/>
      </w:rPr>
    </w:lvl>
    <w:lvl w:ilvl="1" w:tplc="04130003">
      <w:start w:val="1"/>
      <w:numFmt w:val="bullet"/>
      <w:lvlText w:val="o"/>
      <w:lvlJc w:val="left"/>
      <w:pPr>
        <w:ind w:left="2160" w:hanging="360"/>
      </w:pPr>
      <w:rPr>
        <w:rFonts w:ascii="Courier New" w:hAnsi="Courier New" w:hint="default"/>
      </w:rPr>
    </w:lvl>
    <w:lvl w:ilvl="2" w:tplc="04130005">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17E31799"/>
    <w:multiLevelType w:val="hybridMultilevel"/>
    <w:tmpl w:val="1DB89F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8453371"/>
    <w:multiLevelType w:val="hybridMultilevel"/>
    <w:tmpl w:val="6E680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7A7B75"/>
    <w:multiLevelType w:val="hybridMultilevel"/>
    <w:tmpl w:val="1428AE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D847565"/>
    <w:multiLevelType w:val="hybridMultilevel"/>
    <w:tmpl w:val="063684E0"/>
    <w:lvl w:ilvl="0" w:tplc="552A96FA">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E393073"/>
    <w:multiLevelType w:val="hybridMultilevel"/>
    <w:tmpl w:val="B604380E"/>
    <w:lvl w:ilvl="0" w:tplc="D8AA821A">
      <w:start w:val="1"/>
      <w:numFmt w:val="decimal"/>
      <w:lvlText w:val="%1."/>
      <w:lvlJc w:val="left"/>
      <w:pPr>
        <w:ind w:left="786" w:hanging="360"/>
      </w:pPr>
      <w:rPr>
        <w:rFonts w:cs="Times New Roman" w:hint="default"/>
      </w:rPr>
    </w:lvl>
    <w:lvl w:ilvl="1" w:tplc="04130019" w:tentative="1">
      <w:start w:val="1"/>
      <w:numFmt w:val="lowerLetter"/>
      <w:lvlText w:val="%2."/>
      <w:lvlJc w:val="left"/>
      <w:pPr>
        <w:ind w:left="1506" w:hanging="360"/>
      </w:pPr>
      <w:rPr>
        <w:rFonts w:cs="Times New Roman"/>
      </w:rPr>
    </w:lvl>
    <w:lvl w:ilvl="2" w:tplc="0413001B" w:tentative="1">
      <w:start w:val="1"/>
      <w:numFmt w:val="lowerRoman"/>
      <w:lvlText w:val="%3."/>
      <w:lvlJc w:val="right"/>
      <w:pPr>
        <w:ind w:left="2226" w:hanging="180"/>
      </w:pPr>
      <w:rPr>
        <w:rFonts w:cs="Times New Roman"/>
      </w:rPr>
    </w:lvl>
    <w:lvl w:ilvl="3" w:tplc="0413000F" w:tentative="1">
      <w:start w:val="1"/>
      <w:numFmt w:val="decimal"/>
      <w:lvlText w:val="%4."/>
      <w:lvlJc w:val="left"/>
      <w:pPr>
        <w:ind w:left="2946" w:hanging="360"/>
      </w:pPr>
      <w:rPr>
        <w:rFonts w:cs="Times New Roman"/>
      </w:rPr>
    </w:lvl>
    <w:lvl w:ilvl="4" w:tplc="04130019" w:tentative="1">
      <w:start w:val="1"/>
      <w:numFmt w:val="lowerLetter"/>
      <w:lvlText w:val="%5."/>
      <w:lvlJc w:val="left"/>
      <w:pPr>
        <w:ind w:left="3666" w:hanging="360"/>
      </w:pPr>
      <w:rPr>
        <w:rFonts w:cs="Times New Roman"/>
      </w:rPr>
    </w:lvl>
    <w:lvl w:ilvl="5" w:tplc="0413001B" w:tentative="1">
      <w:start w:val="1"/>
      <w:numFmt w:val="lowerRoman"/>
      <w:lvlText w:val="%6."/>
      <w:lvlJc w:val="right"/>
      <w:pPr>
        <w:ind w:left="4386" w:hanging="180"/>
      </w:pPr>
      <w:rPr>
        <w:rFonts w:cs="Times New Roman"/>
      </w:rPr>
    </w:lvl>
    <w:lvl w:ilvl="6" w:tplc="0413000F" w:tentative="1">
      <w:start w:val="1"/>
      <w:numFmt w:val="decimal"/>
      <w:lvlText w:val="%7."/>
      <w:lvlJc w:val="left"/>
      <w:pPr>
        <w:ind w:left="5106" w:hanging="360"/>
      </w:pPr>
      <w:rPr>
        <w:rFonts w:cs="Times New Roman"/>
      </w:rPr>
    </w:lvl>
    <w:lvl w:ilvl="7" w:tplc="04130019" w:tentative="1">
      <w:start w:val="1"/>
      <w:numFmt w:val="lowerLetter"/>
      <w:lvlText w:val="%8."/>
      <w:lvlJc w:val="left"/>
      <w:pPr>
        <w:ind w:left="5826" w:hanging="360"/>
      </w:pPr>
      <w:rPr>
        <w:rFonts w:cs="Times New Roman"/>
      </w:rPr>
    </w:lvl>
    <w:lvl w:ilvl="8" w:tplc="0413001B" w:tentative="1">
      <w:start w:val="1"/>
      <w:numFmt w:val="lowerRoman"/>
      <w:lvlText w:val="%9."/>
      <w:lvlJc w:val="right"/>
      <w:pPr>
        <w:ind w:left="6546" w:hanging="180"/>
      </w:pPr>
      <w:rPr>
        <w:rFonts w:cs="Times New Roman"/>
      </w:rPr>
    </w:lvl>
  </w:abstractNum>
  <w:abstractNum w:abstractNumId="24" w15:restartNumberingAfterBreak="0">
    <w:nsid w:val="203E3476"/>
    <w:multiLevelType w:val="hybridMultilevel"/>
    <w:tmpl w:val="598A99C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5" w15:restartNumberingAfterBreak="0">
    <w:nsid w:val="21D52954"/>
    <w:multiLevelType w:val="hybridMultilevel"/>
    <w:tmpl w:val="5434C8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387222F"/>
    <w:multiLevelType w:val="hybridMultilevel"/>
    <w:tmpl w:val="240663C8"/>
    <w:lvl w:ilvl="0" w:tplc="44107CF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3C5053A"/>
    <w:multiLevelType w:val="hybridMultilevel"/>
    <w:tmpl w:val="67E40E42"/>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410BF6"/>
    <w:multiLevelType w:val="hybridMultilevel"/>
    <w:tmpl w:val="28443D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513073F"/>
    <w:multiLevelType w:val="hybridMultilevel"/>
    <w:tmpl w:val="706423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7FB12DA"/>
    <w:multiLevelType w:val="hybridMultilevel"/>
    <w:tmpl w:val="C92ACE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28840555"/>
    <w:multiLevelType w:val="hybridMultilevel"/>
    <w:tmpl w:val="5C0825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AB76844"/>
    <w:multiLevelType w:val="hybridMultilevel"/>
    <w:tmpl w:val="52F84A7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2B756A14"/>
    <w:multiLevelType w:val="hybridMultilevel"/>
    <w:tmpl w:val="0956ACB0"/>
    <w:lvl w:ilvl="0" w:tplc="77187766">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4" w15:restartNumberingAfterBreak="0">
    <w:nsid w:val="2C697773"/>
    <w:multiLevelType w:val="hybridMultilevel"/>
    <w:tmpl w:val="7A94EB2C"/>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2D7F40"/>
    <w:multiLevelType w:val="hybridMultilevel"/>
    <w:tmpl w:val="0A0CD93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2F563E1B"/>
    <w:multiLevelType w:val="hybridMultilevel"/>
    <w:tmpl w:val="B43877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1B0649C"/>
    <w:multiLevelType w:val="hybridMultilevel"/>
    <w:tmpl w:val="042EC6B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5471163"/>
    <w:multiLevelType w:val="hybridMultilevel"/>
    <w:tmpl w:val="5040FC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36790D87"/>
    <w:multiLevelType w:val="hybridMultilevel"/>
    <w:tmpl w:val="4D1A58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6E53FF1"/>
    <w:multiLevelType w:val="hybridMultilevel"/>
    <w:tmpl w:val="A67C6DA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382F337B"/>
    <w:multiLevelType w:val="hybridMultilevel"/>
    <w:tmpl w:val="5A281DAE"/>
    <w:lvl w:ilvl="0" w:tplc="04130001">
      <w:start w:val="1"/>
      <w:numFmt w:val="bullet"/>
      <w:lvlText w:val=""/>
      <w:lvlJc w:val="left"/>
      <w:pPr>
        <w:ind w:left="1284" w:hanging="360"/>
      </w:pPr>
      <w:rPr>
        <w:rFonts w:ascii="Symbol" w:hAnsi="Symbol" w:hint="default"/>
      </w:rPr>
    </w:lvl>
    <w:lvl w:ilvl="1" w:tplc="04130003" w:tentative="1">
      <w:start w:val="1"/>
      <w:numFmt w:val="bullet"/>
      <w:lvlText w:val="o"/>
      <w:lvlJc w:val="left"/>
      <w:pPr>
        <w:ind w:left="2004" w:hanging="360"/>
      </w:pPr>
      <w:rPr>
        <w:rFonts w:ascii="Courier New" w:hAnsi="Courier New" w:cs="Courier New" w:hint="default"/>
      </w:rPr>
    </w:lvl>
    <w:lvl w:ilvl="2" w:tplc="04130005" w:tentative="1">
      <w:start w:val="1"/>
      <w:numFmt w:val="bullet"/>
      <w:lvlText w:val=""/>
      <w:lvlJc w:val="left"/>
      <w:pPr>
        <w:ind w:left="2724" w:hanging="360"/>
      </w:pPr>
      <w:rPr>
        <w:rFonts w:ascii="Wingdings" w:hAnsi="Wingdings" w:hint="default"/>
      </w:rPr>
    </w:lvl>
    <w:lvl w:ilvl="3" w:tplc="04130001" w:tentative="1">
      <w:start w:val="1"/>
      <w:numFmt w:val="bullet"/>
      <w:lvlText w:val=""/>
      <w:lvlJc w:val="left"/>
      <w:pPr>
        <w:ind w:left="3444" w:hanging="360"/>
      </w:pPr>
      <w:rPr>
        <w:rFonts w:ascii="Symbol" w:hAnsi="Symbol" w:hint="default"/>
      </w:rPr>
    </w:lvl>
    <w:lvl w:ilvl="4" w:tplc="04130003" w:tentative="1">
      <w:start w:val="1"/>
      <w:numFmt w:val="bullet"/>
      <w:lvlText w:val="o"/>
      <w:lvlJc w:val="left"/>
      <w:pPr>
        <w:ind w:left="4164" w:hanging="360"/>
      </w:pPr>
      <w:rPr>
        <w:rFonts w:ascii="Courier New" w:hAnsi="Courier New" w:cs="Courier New" w:hint="default"/>
      </w:rPr>
    </w:lvl>
    <w:lvl w:ilvl="5" w:tplc="04130005" w:tentative="1">
      <w:start w:val="1"/>
      <w:numFmt w:val="bullet"/>
      <w:lvlText w:val=""/>
      <w:lvlJc w:val="left"/>
      <w:pPr>
        <w:ind w:left="4884" w:hanging="360"/>
      </w:pPr>
      <w:rPr>
        <w:rFonts w:ascii="Wingdings" w:hAnsi="Wingdings" w:hint="default"/>
      </w:rPr>
    </w:lvl>
    <w:lvl w:ilvl="6" w:tplc="04130001" w:tentative="1">
      <w:start w:val="1"/>
      <w:numFmt w:val="bullet"/>
      <w:lvlText w:val=""/>
      <w:lvlJc w:val="left"/>
      <w:pPr>
        <w:ind w:left="5604" w:hanging="360"/>
      </w:pPr>
      <w:rPr>
        <w:rFonts w:ascii="Symbol" w:hAnsi="Symbol" w:hint="default"/>
      </w:rPr>
    </w:lvl>
    <w:lvl w:ilvl="7" w:tplc="04130003" w:tentative="1">
      <w:start w:val="1"/>
      <w:numFmt w:val="bullet"/>
      <w:lvlText w:val="o"/>
      <w:lvlJc w:val="left"/>
      <w:pPr>
        <w:ind w:left="6324" w:hanging="360"/>
      </w:pPr>
      <w:rPr>
        <w:rFonts w:ascii="Courier New" w:hAnsi="Courier New" w:cs="Courier New" w:hint="default"/>
      </w:rPr>
    </w:lvl>
    <w:lvl w:ilvl="8" w:tplc="04130005" w:tentative="1">
      <w:start w:val="1"/>
      <w:numFmt w:val="bullet"/>
      <w:lvlText w:val=""/>
      <w:lvlJc w:val="left"/>
      <w:pPr>
        <w:ind w:left="7044" w:hanging="360"/>
      </w:pPr>
      <w:rPr>
        <w:rFonts w:ascii="Wingdings" w:hAnsi="Wingdings" w:hint="default"/>
      </w:rPr>
    </w:lvl>
  </w:abstractNum>
  <w:abstractNum w:abstractNumId="42" w15:restartNumberingAfterBreak="0">
    <w:nsid w:val="386B25AF"/>
    <w:multiLevelType w:val="hybridMultilevel"/>
    <w:tmpl w:val="F9F6FF2C"/>
    <w:lvl w:ilvl="0" w:tplc="7D2EED38">
      <w:start w:val="8"/>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387C24A6"/>
    <w:multiLevelType w:val="hybridMultilevel"/>
    <w:tmpl w:val="6C72BC66"/>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8913CE"/>
    <w:multiLevelType w:val="hybridMultilevel"/>
    <w:tmpl w:val="EC4A94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39676F83"/>
    <w:multiLevelType w:val="hybridMultilevel"/>
    <w:tmpl w:val="9FF4C9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3AB912F7"/>
    <w:multiLevelType w:val="hybridMultilevel"/>
    <w:tmpl w:val="5FCA26DE"/>
    <w:lvl w:ilvl="0" w:tplc="B5D2D18C">
      <w:start w:val="1"/>
      <w:numFmt w:val="bullet"/>
      <w:lvlText w:val=""/>
      <w:lvlJc w:val="left"/>
      <w:pPr>
        <w:ind w:left="720" w:hanging="360"/>
      </w:pPr>
      <w:rPr>
        <w:rFonts w:ascii="Wingdings" w:hAnsi="Wingdings" w:hint="default"/>
        <w:sz w:val="20"/>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3C3D423A"/>
    <w:multiLevelType w:val="hybridMultilevel"/>
    <w:tmpl w:val="E7985C86"/>
    <w:lvl w:ilvl="0" w:tplc="B5D2D18C">
      <w:start w:val="1"/>
      <w:numFmt w:val="bullet"/>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3C7C286C"/>
    <w:multiLevelType w:val="hybridMultilevel"/>
    <w:tmpl w:val="D942404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3D45490F"/>
    <w:multiLevelType w:val="hybridMultilevel"/>
    <w:tmpl w:val="043AA7DA"/>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50" w15:restartNumberingAfterBreak="0">
    <w:nsid w:val="3E190D9B"/>
    <w:multiLevelType w:val="hybridMultilevel"/>
    <w:tmpl w:val="F53E07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3F70628E"/>
    <w:multiLevelType w:val="hybridMultilevel"/>
    <w:tmpl w:val="6BB8034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3FB249A3"/>
    <w:multiLevelType w:val="hybridMultilevel"/>
    <w:tmpl w:val="568A4B32"/>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40C8055A"/>
    <w:multiLevelType w:val="multilevel"/>
    <w:tmpl w:val="F826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0D57C4A"/>
    <w:multiLevelType w:val="hybridMultilevel"/>
    <w:tmpl w:val="F746CA1C"/>
    <w:lvl w:ilvl="0" w:tplc="04130005">
      <w:start w:val="1"/>
      <w:numFmt w:val="bullet"/>
      <w:lvlText w:val=""/>
      <w:lvlJc w:val="left"/>
      <w:pPr>
        <w:ind w:left="720" w:hanging="360"/>
      </w:pPr>
      <w:rPr>
        <w:rFonts w:ascii="Wingdings" w:hAnsi="Wingdings" w:hint="default"/>
      </w:rPr>
    </w:lvl>
    <w:lvl w:ilvl="1" w:tplc="2B34C1C2">
      <w:numFmt w:val="bullet"/>
      <w:lvlText w:val="•"/>
      <w:lvlJc w:val="left"/>
      <w:pPr>
        <w:ind w:left="1440" w:hanging="360"/>
      </w:pPr>
      <w:rPr>
        <w:rFonts w:ascii="Arial" w:eastAsia="Times New Roman" w:hAnsi="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42E80982"/>
    <w:multiLevelType w:val="multilevel"/>
    <w:tmpl w:val="F5AA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6AE394E"/>
    <w:multiLevelType w:val="hybridMultilevel"/>
    <w:tmpl w:val="682E4396"/>
    <w:lvl w:ilvl="0" w:tplc="0413000F">
      <w:start w:val="1"/>
      <w:numFmt w:val="decimal"/>
      <w:lvlText w:val="%1."/>
      <w:lvlJc w:val="left"/>
      <w:pPr>
        <w:ind w:left="1440" w:hanging="360"/>
      </w:pPr>
      <w:rPr>
        <w:rFonts w:cs="Times New Roman" w:hint="default"/>
        <w:sz w:val="20"/>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7" w15:restartNumberingAfterBreak="0">
    <w:nsid w:val="46D349E1"/>
    <w:multiLevelType w:val="hybridMultilevel"/>
    <w:tmpl w:val="F7EEFB9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46F73709"/>
    <w:multiLevelType w:val="multilevel"/>
    <w:tmpl w:val="428A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82D170C"/>
    <w:multiLevelType w:val="hybridMultilevel"/>
    <w:tmpl w:val="AAB67B2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48A235F3"/>
    <w:multiLevelType w:val="hybridMultilevel"/>
    <w:tmpl w:val="E28CB318"/>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1" w15:restartNumberingAfterBreak="0">
    <w:nsid w:val="4AF31121"/>
    <w:multiLevelType w:val="hybridMultilevel"/>
    <w:tmpl w:val="B83A01B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2" w15:restartNumberingAfterBreak="0">
    <w:nsid w:val="4BDC6A85"/>
    <w:multiLevelType w:val="hybridMultilevel"/>
    <w:tmpl w:val="76DE9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4C3D7995"/>
    <w:multiLevelType w:val="hybridMultilevel"/>
    <w:tmpl w:val="4D14505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4" w15:restartNumberingAfterBreak="0">
    <w:nsid w:val="4C5D47A2"/>
    <w:multiLevelType w:val="hybridMultilevel"/>
    <w:tmpl w:val="C6DA186A"/>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8256D0"/>
    <w:multiLevelType w:val="hybridMultilevel"/>
    <w:tmpl w:val="8424D1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4EF6091A"/>
    <w:multiLevelType w:val="hybridMultilevel"/>
    <w:tmpl w:val="69EE5928"/>
    <w:lvl w:ilvl="0" w:tplc="E818A744">
      <w:start w:val="1"/>
      <w:numFmt w:val="decimal"/>
      <w:lvlText w:val="%1."/>
      <w:lvlJc w:val="left"/>
      <w:pPr>
        <w:ind w:left="720" w:hanging="360"/>
      </w:pPr>
      <w:rPr>
        <w:rFonts w:ascii="Arial" w:eastAsia="Calibri" w:hAnsi="Arial"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50093189"/>
    <w:multiLevelType w:val="hybridMultilevel"/>
    <w:tmpl w:val="1D06E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50C1438E"/>
    <w:multiLevelType w:val="hybridMultilevel"/>
    <w:tmpl w:val="AF9CA9DC"/>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527E6D76"/>
    <w:multiLevelType w:val="hybridMultilevel"/>
    <w:tmpl w:val="D57EF486"/>
    <w:lvl w:ilvl="0" w:tplc="594AD30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52A96241"/>
    <w:multiLevelType w:val="hybridMultilevel"/>
    <w:tmpl w:val="3F8ADAD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55A679DF"/>
    <w:multiLevelType w:val="hybridMultilevel"/>
    <w:tmpl w:val="6AFE1D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55EA3F8C"/>
    <w:multiLevelType w:val="hybridMultilevel"/>
    <w:tmpl w:val="262A97E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55F01AC4"/>
    <w:multiLevelType w:val="hybridMultilevel"/>
    <w:tmpl w:val="2FE604F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55F73F3C"/>
    <w:multiLevelType w:val="hybridMultilevel"/>
    <w:tmpl w:val="AB182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576471A8"/>
    <w:multiLevelType w:val="hybridMultilevel"/>
    <w:tmpl w:val="B83A01B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6" w15:restartNumberingAfterBreak="0">
    <w:nsid w:val="57D25CBD"/>
    <w:multiLevelType w:val="hybridMultilevel"/>
    <w:tmpl w:val="1E6C5B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58271095"/>
    <w:multiLevelType w:val="hybridMultilevel"/>
    <w:tmpl w:val="8AE4CAB6"/>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58D40349"/>
    <w:multiLevelType w:val="hybridMultilevel"/>
    <w:tmpl w:val="92485D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58F85DF4"/>
    <w:multiLevelType w:val="hybridMultilevel"/>
    <w:tmpl w:val="4240E282"/>
    <w:lvl w:ilvl="0" w:tplc="B5D2D18C">
      <w:start w:val="1"/>
      <w:numFmt w:val="bullet"/>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59567CFB"/>
    <w:multiLevelType w:val="hybridMultilevel"/>
    <w:tmpl w:val="DACE9888"/>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9C47E91"/>
    <w:multiLevelType w:val="hybridMultilevel"/>
    <w:tmpl w:val="CA12AF14"/>
    <w:lvl w:ilvl="0" w:tplc="B5D2D18C">
      <w:start w:val="1"/>
      <w:numFmt w:val="bullet"/>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5A9E3B89"/>
    <w:multiLevelType w:val="hybridMultilevel"/>
    <w:tmpl w:val="6802911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5B64633C"/>
    <w:multiLevelType w:val="hybridMultilevel"/>
    <w:tmpl w:val="60E6E3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5C5C770D"/>
    <w:multiLevelType w:val="hybridMultilevel"/>
    <w:tmpl w:val="FB581592"/>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552A96FA">
      <w:numFmt w:val="bullet"/>
      <w:lvlText w:val="-"/>
      <w:lvlJc w:val="left"/>
      <w:pPr>
        <w:ind w:left="2160" w:hanging="360"/>
      </w:pPr>
      <w:rPr>
        <w:rFonts w:ascii="Arial" w:eastAsia="Times New Roman" w:hAnsi="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5D107E7E"/>
    <w:multiLevelType w:val="hybridMultilevel"/>
    <w:tmpl w:val="1092F2D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5E0B2916"/>
    <w:multiLevelType w:val="hybridMultilevel"/>
    <w:tmpl w:val="B18023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62036504"/>
    <w:multiLevelType w:val="hybridMultilevel"/>
    <w:tmpl w:val="111015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15:restartNumberingAfterBreak="0">
    <w:nsid w:val="63A800F5"/>
    <w:multiLevelType w:val="hybridMultilevel"/>
    <w:tmpl w:val="B316F98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64A5569D"/>
    <w:multiLevelType w:val="hybridMultilevel"/>
    <w:tmpl w:val="92961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4DC102C"/>
    <w:multiLevelType w:val="hybridMultilevel"/>
    <w:tmpl w:val="4028ACE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1" w15:restartNumberingAfterBreak="0">
    <w:nsid w:val="652220A8"/>
    <w:multiLevelType w:val="hybridMultilevel"/>
    <w:tmpl w:val="77E4F46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15:restartNumberingAfterBreak="0">
    <w:nsid w:val="664700DC"/>
    <w:multiLevelType w:val="hybridMultilevel"/>
    <w:tmpl w:val="6C32245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67487128"/>
    <w:multiLevelType w:val="hybridMultilevel"/>
    <w:tmpl w:val="9DD433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15:restartNumberingAfterBreak="0">
    <w:nsid w:val="67765525"/>
    <w:multiLevelType w:val="hybridMultilevel"/>
    <w:tmpl w:val="865ABE1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15:restartNumberingAfterBreak="0">
    <w:nsid w:val="67BA0DEE"/>
    <w:multiLevelType w:val="hybridMultilevel"/>
    <w:tmpl w:val="1FCC3DD6"/>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6" w15:restartNumberingAfterBreak="0">
    <w:nsid w:val="686E1050"/>
    <w:multiLevelType w:val="hybridMultilevel"/>
    <w:tmpl w:val="21BC8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15:restartNumberingAfterBreak="0">
    <w:nsid w:val="68D913DE"/>
    <w:multiLevelType w:val="hybridMultilevel"/>
    <w:tmpl w:val="B5003B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15:restartNumberingAfterBreak="0">
    <w:nsid w:val="6D7741B5"/>
    <w:multiLevelType w:val="hybridMultilevel"/>
    <w:tmpl w:val="EA903892"/>
    <w:lvl w:ilvl="0" w:tplc="0413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F4F0C2C"/>
    <w:multiLevelType w:val="hybridMultilevel"/>
    <w:tmpl w:val="68EA32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15:restartNumberingAfterBreak="0">
    <w:nsid w:val="71285774"/>
    <w:multiLevelType w:val="hybridMultilevel"/>
    <w:tmpl w:val="699640E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1" w15:restartNumberingAfterBreak="0">
    <w:nsid w:val="72C545F8"/>
    <w:multiLevelType w:val="hybridMultilevel"/>
    <w:tmpl w:val="173A5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2" w15:restartNumberingAfterBreak="0">
    <w:nsid w:val="75127A0A"/>
    <w:multiLevelType w:val="hybridMultilevel"/>
    <w:tmpl w:val="3AC86E72"/>
    <w:lvl w:ilvl="0" w:tplc="B5D2D18C">
      <w:start w:val="1"/>
      <w:numFmt w:val="bullet"/>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15:restartNumberingAfterBreak="0">
    <w:nsid w:val="753B251A"/>
    <w:multiLevelType w:val="hybridMultilevel"/>
    <w:tmpl w:val="2AFC77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4" w15:restartNumberingAfterBreak="0">
    <w:nsid w:val="75BB5D37"/>
    <w:multiLevelType w:val="hybridMultilevel"/>
    <w:tmpl w:val="86747E0A"/>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05" w15:restartNumberingAfterBreak="0">
    <w:nsid w:val="798D66A0"/>
    <w:multiLevelType w:val="hybridMultilevel"/>
    <w:tmpl w:val="CB16B2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6" w15:restartNumberingAfterBreak="0">
    <w:nsid w:val="7A24152B"/>
    <w:multiLevelType w:val="hybridMultilevel"/>
    <w:tmpl w:val="A10E105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7" w15:restartNumberingAfterBreak="0">
    <w:nsid w:val="7AB36963"/>
    <w:multiLevelType w:val="hybridMultilevel"/>
    <w:tmpl w:val="91AAA3E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15:restartNumberingAfterBreak="0">
    <w:nsid w:val="7CBE6B9A"/>
    <w:multiLevelType w:val="hybridMultilevel"/>
    <w:tmpl w:val="991897F0"/>
    <w:lvl w:ilvl="0" w:tplc="552A96FA">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9" w15:restartNumberingAfterBreak="0">
    <w:nsid w:val="7D9C1380"/>
    <w:multiLevelType w:val="hybridMultilevel"/>
    <w:tmpl w:val="A90E19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0" w15:restartNumberingAfterBreak="0">
    <w:nsid w:val="7E08447A"/>
    <w:multiLevelType w:val="hybridMultilevel"/>
    <w:tmpl w:val="A34E78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84"/>
  </w:num>
  <w:num w:numId="3">
    <w:abstractNumId w:val="47"/>
  </w:num>
  <w:num w:numId="4">
    <w:abstractNumId w:val="81"/>
  </w:num>
  <w:num w:numId="5">
    <w:abstractNumId w:val="102"/>
  </w:num>
  <w:num w:numId="6">
    <w:abstractNumId w:val="79"/>
  </w:num>
  <w:num w:numId="7">
    <w:abstractNumId w:val="46"/>
  </w:num>
  <w:num w:numId="8">
    <w:abstractNumId w:val="57"/>
  </w:num>
  <w:num w:numId="9">
    <w:abstractNumId w:val="70"/>
  </w:num>
  <w:num w:numId="10">
    <w:abstractNumId w:val="38"/>
  </w:num>
  <w:num w:numId="11">
    <w:abstractNumId w:val="98"/>
  </w:num>
  <w:num w:numId="12">
    <w:abstractNumId w:val="17"/>
  </w:num>
  <w:num w:numId="13">
    <w:abstractNumId w:val="15"/>
  </w:num>
  <w:num w:numId="14">
    <w:abstractNumId w:val="64"/>
  </w:num>
  <w:num w:numId="15">
    <w:abstractNumId w:val="13"/>
  </w:num>
  <w:num w:numId="16">
    <w:abstractNumId w:val="60"/>
  </w:num>
  <w:num w:numId="17">
    <w:abstractNumId w:val="43"/>
  </w:num>
  <w:num w:numId="18">
    <w:abstractNumId w:val="27"/>
  </w:num>
  <w:num w:numId="19">
    <w:abstractNumId w:val="0"/>
  </w:num>
  <w:num w:numId="20">
    <w:abstractNumId w:val="80"/>
  </w:num>
  <w:num w:numId="21">
    <w:abstractNumId w:val="10"/>
  </w:num>
  <w:num w:numId="22">
    <w:abstractNumId w:val="34"/>
  </w:num>
  <w:num w:numId="23">
    <w:abstractNumId w:val="104"/>
  </w:num>
  <w:num w:numId="24">
    <w:abstractNumId w:val="85"/>
  </w:num>
  <w:num w:numId="25">
    <w:abstractNumId w:val="16"/>
  </w:num>
  <w:num w:numId="26">
    <w:abstractNumId w:val="87"/>
  </w:num>
  <w:num w:numId="27">
    <w:abstractNumId w:val="35"/>
  </w:num>
  <w:num w:numId="28">
    <w:abstractNumId w:val="32"/>
  </w:num>
  <w:num w:numId="29">
    <w:abstractNumId w:val="94"/>
  </w:num>
  <w:num w:numId="30">
    <w:abstractNumId w:val="9"/>
  </w:num>
  <w:num w:numId="31">
    <w:abstractNumId w:val="77"/>
  </w:num>
  <w:num w:numId="32">
    <w:abstractNumId w:val="48"/>
  </w:num>
  <w:num w:numId="33">
    <w:abstractNumId w:val="52"/>
  </w:num>
  <w:num w:numId="34">
    <w:abstractNumId w:val="36"/>
  </w:num>
  <w:num w:numId="35">
    <w:abstractNumId w:val="30"/>
  </w:num>
  <w:num w:numId="36">
    <w:abstractNumId w:val="11"/>
  </w:num>
  <w:num w:numId="37">
    <w:abstractNumId w:val="56"/>
  </w:num>
  <w:num w:numId="38">
    <w:abstractNumId w:val="42"/>
  </w:num>
  <w:num w:numId="39">
    <w:abstractNumId w:val="23"/>
  </w:num>
  <w:num w:numId="40">
    <w:abstractNumId w:val="91"/>
  </w:num>
  <w:num w:numId="41">
    <w:abstractNumId w:val="51"/>
  </w:num>
  <w:num w:numId="42">
    <w:abstractNumId w:val="100"/>
  </w:num>
  <w:num w:numId="43">
    <w:abstractNumId w:val="106"/>
  </w:num>
  <w:num w:numId="44">
    <w:abstractNumId w:val="73"/>
  </w:num>
  <w:num w:numId="45">
    <w:abstractNumId w:val="63"/>
  </w:num>
  <w:num w:numId="46">
    <w:abstractNumId w:val="75"/>
  </w:num>
  <w:num w:numId="47">
    <w:abstractNumId w:val="61"/>
  </w:num>
  <w:num w:numId="48">
    <w:abstractNumId w:val="3"/>
  </w:num>
  <w:num w:numId="49">
    <w:abstractNumId w:val="54"/>
  </w:num>
  <w:num w:numId="50">
    <w:abstractNumId w:val="1"/>
  </w:num>
  <w:num w:numId="51">
    <w:abstractNumId w:val="5"/>
  </w:num>
  <w:num w:numId="52">
    <w:abstractNumId w:val="92"/>
  </w:num>
  <w:num w:numId="53">
    <w:abstractNumId w:val="8"/>
  </w:num>
  <w:num w:numId="54">
    <w:abstractNumId w:val="14"/>
  </w:num>
  <w:num w:numId="55">
    <w:abstractNumId w:val="105"/>
  </w:num>
  <w:num w:numId="56">
    <w:abstractNumId w:val="78"/>
  </w:num>
  <w:num w:numId="57">
    <w:abstractNumId w:val="20"/>
  </w:num>
  <w:num w:numId="58">
    <w:abstractNumId w:val="76"/>
  </w:num>
  <w:num w:numId="59">
    <w:abstractNumId w:val="62"/>
  </w:num>
  <w:num w:numId="60">
    <w:abstractNumId w:val="4"/>
  </w:num>
  <w:num w:numId="61">
    <w:abstractNumId w:val="110"/>
  </w:num>
  <w:num w:numId="62">
    <w:abstractNumId w:val="107"/>
  </w:num>
  <w:num w:numId="63">
    <w:abstractNumId w:val="53"/>
  </w:num>
  <w:num w:numId="64">
    <w:abstractNumId w:val="25"/>
  </w:num>
  <w:num w:numId="65">
    <w:abstractNumId w:val="28"/>
  </w:num>
  <w:num w:numId="66">
    <w:abstractNumId w:val="44"/>
  </w:num>
  <w:num w:numId="67">
    <w:abstractNumId w:val="66"/>
  </w:num>
  <w:num w:numId="68">
    <w:abstractNumId w:val="108"/>
  </w:num>
  <w:num w:numId="69">
    <w:abstractNumId w:val="7"/>
  </w:num>
  <w:num w:numId="70">
    <w:abstractNumId w:val="22"/>
  </w:num>
  <w:num w:numId="71">
    <w:abstractNumId w:val="88"/>
  </w:num>
  <w:num w:numId="72">
    <w:abstractNumId w:val="82"/>
  </w:num>
  <w:num w:numId="73">
    <w:abstractNumId w:val="95"/>
  </w:num>
  <w:num w:numId="74">
    <w:abstractNumId w:val="19"/>
  </w:num>
  <w:num w:numId="75">
    <w:abstractNumId w:val="39"/>
  </w:num>
  <w:num w:numId="76">
    <w:abstractNumId w:val="86"/>
  </w:num>
  <w:num w:numId="77">
    <w:abstractNumId w:val="99"/>
  </w:num>
  <w:num w:numId="78">
    <w:abstractNumId w:val="101"/>
  </w:num>
  <w:num w:numId="79">
    <w:abstractNumId w:val="67"/>
  </w:num>
  <w:num w:numId="80">
    <w:abstractNumId w:val="109"/>
  </w:num>
  <w:num w:numId="81">
    <w:abstractNumId w:val="71"/>
  </w:num>
  <w:num w:numId="82">
    <w:abstractNumId w:val="12"/>
  </w:num>
  <w:num w:numId="83">
    <w:abstractNumId w:val="6"/>
  </w:num>
  <w:num w:numId="84">
    <w:abstractNumId w:val="68"/>
  </w:num>
  <w:num w:numId="85">
    <w:abstractNumId w:val="31"/>
  </w:num>
  <w:num w:numId="86">
    <w:abstractNumId w:val="65"/>
  </w:num>
  <w:num w:numId="87">
    <w:abstractNumId w:val="93"/>
  </w:num>
  <w:num w:numId="88">
    <w:abstractNumId w:val="83"/>
  </w:num>
  <w:num w:numId="89">
    <w:abstractNumId w:val="49"/>
  </w:num>
  <w:num w:numId="90">
    <w:abstractNumId w:val="41"/>
  </w:num>
  <w:num w:numId="91">
    <w:abstractNumId w:val="21"/>
  </w:num>
  <w:num w:numId="92">
    <w:abstractNumId w:val="50"/>
  </w:num>
  <w:num w:numId="93">
    <w:abstractNumId w:val="40"/>
  </w:num>
  <w:num w:numId="94">
    <w:abstractNumId w:val="37"/>
  </w:num>
  <w:num w:numId="95">
    <w:abstractNumId w:val="45"/>
  </w:num>
  <w:num w:numId="96">
    <w:abstractNumId w:val="103"/>
  </w:num>
  <w:num w:numId="97">
    <w:abstractNumId w:val="90"/>
  </w:num>
  <w:num w:numId="98">
    <w:abstractNumId w:val="72"/>
  </w:num>
  <w:num w:numId="99">
    <w:abstractNumId w:val="59"/>
  </w:num>
  <w:num w:numId="100">
    <w:abstractNumId w:val="74"/>
  </w:num>
  <w:num w:numId="101">
    <w:abstractNumId w:val="29"/>
  </w:num>
  <w:num w:numId="102">
    <w:abstractNumId w:val="96"/>
  </w:num>
  <w:num w:numId="103">
    <w:abstractNumId w:val="97"/>
  </w:num>
  <w:num w:numId="104">
    <w:abstractNumId w:val="89"/>
  </w:num>
  <w:num w:numId="105">
    <w:abstractNumId w:val="26"/>
  </w:num>
  <w:num w:numId="106">
    <w:abstractNumId w:val="69"/>
  </w:num>
  <w:num w:numId="1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3"/>
  </w:num>
  <w:num w:numId="110">
    <w:abstractNumId w:val="58"/>
  </w:num>
  <w:num w:numId="111">
    <w:abstractNumId w:val="55"/>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drawingGridVerticalSpacing w:val="299"/>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A16"/>
    <w:rsid w:val="00001BF3"/>
    <w:rsid w:val="000124AA"/>
    <w:rsid w:val="00014C7C"/>
    <w:rsid w:val="000162A8"/>
    <w:rsid w:val="000164E7"/>
    <w:rsid w:val="00020F44"/>
    <w:rsid w:val="00020FBC"/>
    <w:rsid w:val="000211F6"/>
    <w:rsid w:val="00023D9D"/>
    <w:rsid w:val="000257E9"/>
    <w:rsid w:val="00026511"/>
    <w:rsid w:val="0003115A"/>
    <w:rsid w:val="00031184"/>
    <w:rsid w:val="000331CB"/>
    <w:rsid w:val="00033F4B"/>
    <w:rsid w:val="00036439"/>
    <w:rsid w:val="00037E5A"/>
    <w:rsid w:val="00040000"/>
    <w:rsid w:val="000403E4"/>
    <w:rsid w:val="00040B73"/>
    <w:rsid w:val="00041643"/>
    <w:rsid w:val="00042D46"/>
    <w:rsid w:val="0004554E"/>
    <w:rsid w:val="0005146E"/>
    <w:rsid w:val="000523E8"/>
    <w:rsid w:val="000525C0"/>
    <w:rsid w:val="00053038"/>
    <w:rsid w:val="00055C93"/>
    <w:rsid w:val="00060A5B"/>
    <w:rsid w:val="00062B57"/>
    <w:rsid w:val="00065C2D"/>
    <w:rsid w:val="00067C80"/>
    <w:rsid w:val="0007036B"/>
    <w:rsid w:val="00071717"/>
    <w:rsid w:val="00074A1E"/>
    <w:rsid w:val="000765B1"/>
    <w:rsid w:val="00080280"/>
    <w:rsid w:val="0008170B"/>
    <w:rsid w:val="00084EF8"/>
    <w:rsid w:val="00085373"/>
    <w:rsid w:val="00087973"/>
    <w:rsid w:val="000913E6"/>
    <w:rsid w:val="00092624"/>
    <w:rsid w:val="00093900"/>
    <w:rsid w:val="0009393D"/>
    <w:rsid w:val="00093B4D"/>
    <w:rsid w:val="000978E0"/>
    <w:rsid w:val="000A0694"/>
    <w:rsid w:val="000A0F6C"/>
    <w:rsid w:val="000A32FB"/>
    <w:rsid w:val="000A6FBC"/>
    <w:rsid w:val="000B003C"/>
    <w:rsid w:val="000B014B"/>
    <w:rsid w:val="000B2FDF"/>
    <w:rsid w:val="000B3291"/>
    <w:rsid w:val="000B39D5"/>
    <w:rsid w:val="000B4220"/>
    <w:rsid w:val="000B4C61"/>
    <w:rsid w:val="000B6CB2"/>
    <w:rsid w:val="000B703C"/>
    <w:rsid w:val="000C1BD5"/>
    <w:rsid w:val="000C764B"/>
    <w:rsid w:val="000D0765"/>
    <w:rsid w:val="000D1B08"/>
    <w:rsid w:val="000D49FA"/>
    <w:rsid w:val="000D50BA"/>
    <w:rsid w:val="000D6B6B"/>
    <w:rsid w:val="000D76B2"/>
    <w:rsid w:val="000D7FFB"/>
    <w:rsid w:val="000E0603"/>
    <w:rsid w:val="000E2E65"/>
    <w:rsid w:val="000E395A"/>
    <w:rsid w:val="000E5837"/>
    <w:rsid w:val="000E7901"/>
    <w:rsid w:val="000F7031"/>
    <w:rsid w:val="001005F6"/>
    <w:rsid w:val="00100937"/>
    <w:rsid w:val="001017F7"/>
    <w:rsid w:val="00101D01"/>
    <w:rsid w:val="00105284"/>
    <w:rsid w:val="0010541B"/>
    <w:rsid w:val="00105674"/>
    <w:rsid w:val="00105E81"/>
    <w:rsid w:val="001062D1"/>
    <w:rsid w:val="0011007C"/>
    <w:rsid w:val="001102A5"/>
    <w:rsid w:val="0011218C"/>
    <w:rsid w:val="00113B4E"/>
    <w:rsid w:val="001159D7"/>
    <w:rsid w:val="00121D31"/>
    <w:rsid w:val="0012450C"/>
    <w:rsid w:val="001249C7"/>
    <w:rsid w:val="001264BB"/>
    <w:rsid w:val="00127D4C"/>
    <w:rsid w:val="00134AAA"/>
    <w:rsid w:val="00137443"/>
    <w:rsid w:val="00140610"/>
    <w:rsid w:val="0014232F"/>
    <w:rsid w:val="00146670"/>
    <w:rsid w:val="001471BE"/>
    <w:rsid w:val="00152362"/>
    <w:rsid w:val="00152F77"/>
    <w:rsid w:val="001555C2"/>
    <w:rsid w:val="0015635C"/>
    <w:rsid w:val="001603AB"/>
    <w:rsid w:val="00163AB6"/>
    <w:rsid w:val="00167444"/>
    <w:rsid w:val="00167627"/>
    <w:rsid w:val="00167B50"/>
    <w:rsid w:val="001743F7"/>
    <w:rsid w:val="00174E83"/>
    <w:rsid w:val="00176664"/>
    <w:rsid w:val="0017750E"/>
    <w:rsid w:val="00180969"/>
    <w:rsid w:val="00180C2E"/>
    <w:rsid w:val="00181781"/>
    <w:rsid w:val="00181B76"/>
    <w:rsid w:val="00182404"/>
    <w:rsid w:val="0018439C"/>
    <w:rsid w:val="0018585A"/>
    <w:rsid w:val="00187954"/>
    <w:rsid w:val="00187B64"/>
    <w:rsid w:val="001906CE"/>
    <w:rsid w:val="0019213B"/>
    <w:rsid w:val="0019311A"/>
    <w:rsid w:val="00194CF1"/>
    <w:rsid w:val="0019530B"/>
    <w:rsid w:val="001A42C5"/>
    <w:rsid w:val="001A4CA2"/>
    <w:rsid w:val="001A4FD2"/>
    <w:rsid w:val="001A77BD"/>
    <w:rsid w:val="001A7BBB"/>
    <w:rsid w:val="001B1C49"/>
    <w:rsid w:val="001B520B"/>
    <w:rsid w:val="001B5C2C"/>
    <w:rsid w:val="001B6859"/>
    <w:rsid w:val="001B6AE4"/>
    <w:rsid w:val="001B71FC"/>
    <w:rsid w:val="001B7531"/>
    <w:rsid w:val="001B79D4"/>
    <w:rsid w:val="001C0489"/>
    <w:rsid w:val="001C0739"/>
    <w:rsid w:val="001C524D"/>
    <w:rsid w:val="001C5664"/>
    <w:rsid w:val="001C5E8F"/>
    <w:rsid w:val="001C616C"/>
    <w:rsid w:val="001C66ED"/>
    <w:rsid w:val="001D1284"/>
    <w:rsid w:val="001D19D0"/>
    <w:rsid w:val="001D51F9"/>
    <w:rsid w:val="001D67FE"/>
    <w:rsid w:val="001D7DC3"/>
    <w:rsid w:val="001E0056"/>
    <w:rsid w:val="001E0D75"/>
    <w:rsid w:val="001E209B"/>
    <w:rsid w:val="001E2BFE"/>
    <w:rsid w:val="001E50A2"/>
    <w:rsid w:val="001E697E"/>
    <w:rsid w:val="001F3036"/>
    <w:rsid w:val="001F39C2"/>
    <w:rsid w:val="001F4AF2"/>
    <w:rsid w:val="00201122"/>
    <w:rsid w:val="002021AC"/>
    <w:rsid w:val="00210836"/>
    <w:rsid w:val="00210C70"/>
    <w:rsid w:val="00213F30"/>
    <w:rsid w:val="00214542"/>
    <w:rsid w:val="002174C9"/>
    <w:rsid w:val="002179A5"/>
    <w:rsid w:val="002209A6"/>
    <w:rsid w:val="00221BCF"/>
    <w:rsid w:val="00223B7F"/>
    <w:rsid w:val="00223F55"/>
    <w:rsid w:val="00225993"/>
    <w:rsid w:val="002268AA"/>
    <w:rsid w:val="00227535"/>
    <w:rsid w:val="0022761C"/>
    <w:rsid w:val="0022761F"/>
    <w:rsid w:val="002316B2"/>
    <w:rsid w:val="002342F0"/>
    <w:rsid w:val="0023644F"/>
    <w:rsid w:val="00237A2D"/>
    <w:rsid w:val="002412D9"/>
    <w:rsid w:val="002413C2"/>
    <w:rsid w:val="00241FB7"/>
    <w:rsid w:val="00244D59"/>
    <w:rsid w:val="00244F97"/>
    <w:rsid w:val="00247A5B"/>
    <w:rsid w:val="002510EA"/>
    <w:rsid w:val="00251F3C"/>
    <w:rsid w:val="0025474C"/>
    <w:rsid w:val="002566FA"/>
    <w:rsid w:val="00256913"/>
    <w:rsid w:val="002606D4"/>
    <w:rsid w:val="0026179F"/>
    <w:rsid w:val="00262C99"/>
    <w:rsid w:val="00262DC3"/>
    <w:rsid w:val="0026319E"/>
    <w:rsid w:val="00263578"/>
    <w:rsid w:val="00263EBD"/>
    <w:rsid w:val="00264260"/>
    <w:rsid w:val="00267904"/>
    <w:rsid w:val="00270D6D"/>
    <w:rsid w:val="00274672"/>
    <w:rsid w:val="0028424F"/>
    <w:rsid w:val="00294299"/>
    <w:rsid w:val="00296F0F"/>
    <w:rsid w:val="00297381"/>
    <w:rsid w:val="002A0241"/>
    <w:rsid w:val="002A210C"/>
    <w:rsid w:val="002A3E90"/>
    <w:rsid w:val="002A4044"/>
    <w:rsid w:val="002A441A"/>
    <w:rsid w:val="002A4C8B"/>
    <w:rsid w:val="002A534B"/>
    <w:rsid w:val="002A585F"/>
    <w:rsid w:val="002B10B2"/>
    <w:rsid w:val="002B2DFD"/>
    <w:rsid w:val="002B3DB6"/>
    <w:rsid w:val="002B4A8B"/>
    <w:rsid w:val="002B513B"/>
    <w:rsid w:val="002B527C"/>
    <w:rsid w:val="002B689E"/>
    <w:rsid w:val="002B691B"/>
    <w:rsid w:val="002B7778"/>
    <w:rsid w:val="002B7D5E"/>
    <w:rsid w:val="002C0C86"/>
    <w:rsid w:val="002C175C"/>
    <w:rsid w:val="002C1899"/>
    <w:rsid w:val="002C6EB8"/>
    <w:rsid w:val="002C6F2B"/>
    <w:rsid w:val="002D0F13"/>
    <w:rsid w:val="002D2F83"/>
    <w:rsid w:val="002D336C"/>
    <w:rsid w:val="002D416F"/>
    <w:rsid w:val="002D4E18"/>
    <w:rsid w:val="002D6163"/>
    <w:rsid w:val="002D62D6"/>
    <w:rsid w:val="002D68A8"/>
    <w:rsid w:val="002D6E60"/>
    <w:rsid w:val="002D7B46"/>
    <w:rsid w:val="002D7D85"/>
    <w:rsid w:val="002E152E"/>
    <w:rsid w:val="002E1AFD"/>
    <w:rsid w:val="002E3917"/>
    <w:rsid w:val="002F1471"/>
    <w:rsid w:val="002F6D52"/>
    <w:rsid w:val="002F75E9"/>
    <w:rsid w:val="00301016"/>
    <w:rsid w:val="0030217F"/>
    <w:rsid w:val="00304944"/>
    <w:rsid w:val="0030510D"/>
    <w:rsid w:val="00307FCC"/>
    <w:rsid w:val="0031146C"/>
    <w:rsid w:val="003156AF"/>
    <w:rsid w:val="00317844"/>
    <w:rsid w:val="00320ABF"/>
    <w:rsid w:val="003224CA"/>
    <w:rsid w:val="00324174"/>
    <w:rsid w:val="0032439F"/>
    <w:rsid w:val="00324482"/>
    <w:rsid w:val="00324875"/>
    <w:rsid w:val="00324B4C"/>
    <w:rsid w:val="003328FB"/>
    <w:rsid w:val="00333FA1"/>
    <w:rsid w:val="00337E50"/>
    <w:rsid w:val="003436BD"/>
    <w:rsid w:val="003467F3"/>
    <w:rsid w:val="00351525"/>
    <w:rsid w:val="0035171C"/>
    <w:rsid w:val="00351C5B"/>
    <w:rsid w:val="00352920"/>
    <w:rsid w:val="003555CE"/>
    <w:rsid w:val="003611F6"/>
    <w:rsid w:val="0036311F"/>
    <w:rsid w:val="003665BC"/>
    <w:rsid w:val="0037275C"/>
    <w:rsid w:val="0037514B"/>
    <w:rsid w:val="0037551F"/>
    <w:rsid w:val="00385864"/>
    <w:rsid w:val="00390406"/>
    <w:rsid w:val="003A098E"/>
    <w:rsid w:val="003A0A55"/>
    <w:rsid w:val="003A1E0E"/>
    <w:rsid w:val="003B021A"/>
    <w:rsid w:val="003B09AA"/>
    <w:rsid w:val="003B0A94"/>
    <w:rsid w:val="003B1EDD"/>
    <w:rsid w:val="003B48D6"/>
    <w:rsid w:val="003B4C6E"/>
    <w:rsid w:val="003C0936"/>
    <w:rsid w:val="003C2AD4"/>
    <w:rsid w:val="003C4556"/>
    <w:rsid w:val="003C5299"/>
    <w:rsid w:val="003C5A14"/>
    <w:rsid w:val="003D05AF"/>
    <w:rsid w:val="003D12BF"/>
    <w:rsid w:val="003D156F"/>
    <w:rsid w:val="003D4AC3"/>
    <w:rsid w:val="003D657D"/>
    <w:rsid w:val="003D757A"/>
    <w:rsid w:val="003E2502"/>
    <w:rsid w:val="003E622B"/>
    <w:rsid w:val="003E63C6"/>
    <w:rsid w:val="003E6FAB"/>
    <w:rsid w:val="003E732E"/>
    <w:rsid w:val="003F03BA"/>
    <w:rsid w:val="003F5857"/>
    <w:rsid w:val="003F5A41"/>
    <w:rsid w:val="003F5F5D"/>
    <w:rsid w:val="00400C06"/>
    <w:rsid w:val="0040124D"/>
    <w:rsid w:val="00406373"/>
    <w:rsid w:val="00410BC1"/>
    <w:rsid w:val="00411F81"/>
    <w:rsid w:val="0041438D"/>
    <w:rsid w:val="0041662F"/>
    <w:rsid w:val="0042165C"/>
    <w:rsid w:val="0042359F"/>
    <w:rsid w:val="004235AA"/>
    <w:rsid w:val="0042375B"/>
    <w:rsid w:val="0042442C"/>
    <w:rsid w:val="004251FA"/>
    <w:rsid w:val="00426ABC"/>
    <w:rsid w:val="00427831"/>
    <w:rsid w:val="00431AD8"/>
    <w:rsid w:val="004324F6"/>
    <w:rsid w:val="00432CE0"/>
    <w:rsid w:val="00440DA5"/>
    <w:rsid w:val="00441848"/>
    <w:rsid w:val="00441F03"/>
    <w:rsid w:val="004425FF"/>
    <w:rsid w:val="00445391"/>
    <w:rsid w:val="00445BA3"/>
    <w:rsid w:val="00446209"/>
    <w:rsid w:val="00446213"/>
    <w:rsid w:val="00447792"/>
    <w:rsid w:val="004479BB"/>
    <w:rsid w:val="00447D51"/>
    <w:rsid w:val="00450E77"/>
    <w:rsid w:val="0045164F"/>
    <w:rsid w:val="004521E6"/>
    <w:rsid w:val="00452C5F"/>
    <w:rsid w:val="004544FC"/>
    <w:rsid w:val="00455B63"/>
    <w:rsid w:val="00456E82"/>
    <w:rsid w:val="00460443"/>
    <w:rsid w:val="00460685"/>
    <w:rsid w:val="004617CD"/>
    <w:rsid w:val="00461B17"/>
    <w:rsid w:val="00465B5A"/>
    <w:rsid w:val="0046725A"/>
    <w:rsid w:val="00467883"/>
    <w:rsid w:val="004716A1"/>
    <w:rsid w:val="004725C7"/>
    <w:rsid w:val="004727CC"/>
    <w:rsid w:val="00472A19"/>
    <w:rsid w:val="00474EB2"/>
    <w:rsid w:val="00480AA9"/>
    <w:rsid w:val="00481086"/>
    <w:rsid w:val="004851A1"/>
    <w:rsid w:val="004904D0"/>
    <w:rsid w:val="00492B24"/>
    <w:rsid w:val="00492CCE"/>
    <w:rsid w:val="004944BE"/>
    <w:rsid w:val="0049534F"/>
    <w:rsid w:val="00496E82"/>
    <w:rsid w:val="004A4562"/>
    <w:rsid w:val="004A5EF4"/>
    <w:rsid w:val="004A6ECC"/>
    <w:rsid w:val="004B1167"/>
    <w:rsid w:val="004B4B3F"/>
    <w:rsid w:val="004B4E3B"/>
    <w:rsid w:val="004B60C7"/>
    <w:rsid w:val="004B64EF"/>
    <w:rsid w:val="004C17E0"/>
    <w:rsid w:val="004C3252"/>
    <w:rsid w:val="004C3F9C"/>
    <w:rsid w:val="004D0631"/>
    <w:rsid w:val="004D1CBC"/>
    <w:rsid w:val="004D52AD"/>
    <w:rsid w:val="004D6FD7"/>
    <w:rsid w:val="004D7686"/>
    <w:rsid w:val="004D7922"/>
    <w:rsid w:val="004E0484"/>
    <w:rsid w:val="004E169F"/>
    <w:rsid w:val="004E20FD"/>
    <w:rsid w:val="004E2983"/>
    <w:rsid w:val="004E32DD"/>
    <w:rsid w:val="004E4557"/>
    <w:rsid w:val="004E7DDD"/>
    <w:rsid w:val="004F12BC"/>
    <w:rsid w:val="004F2B33"/>
    <w:rsid w:val="004F2BDF"/>
    <w:rsid w:val="00500BC6"/>
    <w:rsid w:val="00501AC8"/>
    <w:rsid w:val="00507003"/>
    <w:rsid w:val="00510799"/>
    <w:rsid w:val="00510C40"/>
    <w:rsid w:val="00512D8B"/>
    <w:rsid w:val="0051329A"/>
    <w:rsid w:val="00515259"/>
    <w:rsid w:val="00515461"/>
    <w:rsid w:val="0051563C"/>
    <w:rsid w:val="00515F50"/>
    <w:rsid w:val="00520692"/>
    <w:rsid w:val="00520E25"/>
    <w:rsid w:val="005212CE"/>
    <w:rsid w:val="0052316C"/>
    <w:rsid w:val="005239C6"/>
    <w:rsid w:val="005241E7"/>
    <w:rsid w:val="005331A8"/>
    <w:rsid w:val="00534F69"/>
    <w:rsid w:val="00535D36"/>
    <w:rsid w:val="005401B1"/>
    <w:rsid w:val="00540628"/>
    <w:rsid w:val="00542420"/>
    <w:rsid w:val="00544163"/>
    <w:rsid w:val="00544193"/>
    <w:rsid w:val="00546A26"/>
    <w:rsid w:val="0055054F"/>
    <w:rsid w:val="005516A2"/>
    <w:rsid w:val="00551BD2"/>
    <w:rsid w:val="00553700"/>
    <w:rsid w:val="00554271"/>
    <w:rsid w:val="005553FD"/>
    <w:rsid w:val="00557819"/>
    <w:rsid w:val="005578C3"/>
    <w:rsid w:val="00566A01"/>
    <w:rsid w:val="005728ED"/>
    <w:rsid w:val="0057458D"/>
    <w:rsid w:val="005779C9"/>
    <w:rsid w:val="005904A9"/>
    <w:rsid w:val="00590DD9"/>
    <w:rsid w:val="00593D72"/>
    <w:rsid w:val="00595F9E"/>
    <w:rsid w:val="0059663A"/>
    <w:rsid w:val="005976CB"/>
    <w:rsid w:val="00597CEA"/>
    <w:rsid w:val="005A1BFF"/>
    <w:rsid w:val="005A1D72"/>
    <w:rsid w:val="005A5E11"/>
    <w:rsid w:val="005A6C3E"/>
    <w:rsid w:val="005A78CC"/>
    <w:rsid w:val="005B70DB"/>
    <w:rsid w:val="005B750E"/>
    <w:rsid w:val="005C116E"/>
    <w:rsid w:val="005C2DCE"/>
    <w:rsid w:val="005C3080"/>
    <w:rsid w:val="005C610E"/>
    <w:rsid w:val="005C7F7A"/>
    <w:rsid w:val="005D0562"/>
    <w:rsid w:val="005D3774"/>
    <w:rsid w:val="005D39DC"/>
    <w:rsid w:val="005D50D9"/>
    <w:rsid w:val="005D673E"/>
    <w:rsid w:val="005D6E3E"/>
    <w:rsid w:val="005E13F1"/>
    <w:rsid w:val="005E2647"/>
    <w:rsid w:val="005F0FC2"/>
    <w:rsid w:val="005F390A"/>
    <w:rsid w:val="005F4246"/>
    <w:rsid w:val="005F42AE"/>
    <w:rsid w:val="005F71F9"/>
    <w:rsid w:val="006002C9"/>
    <w:rsid w:val="006004AB"/>
    <w:rsid w:val="006024EE"/>
    <w:rsid w:val="00603ADA"/>
    <w:rsid w:val="00604D1B"/>
    <w:rsid w:val="00606357"/>
    <w:rsid w:val="0060772E"/>
    <w:rsid w:val="00607F17"/>
    <w:rsid w:val="00610018"/>
    <w:rsid w:val="006108BF"/>
    <w:rsid w:val="00610EA5"/>
    <w:rsid w:val="00611C5D"/>
    <w:rsid w:val="00612A84"/>
    <w:rsid w:val="0061310C"/>
    <w:rsid w:val="00613A1E"/>
    <w:rsid w:val="00616E8D"/>
    <w:rsid w:val="006205CF"/>
    <w:rsid w:val="006212C7"/>
    <w:rsid w:val="0062154B"/>
    <w:rsid w:val="006301D3"/>
    <w:rsid w:val="006309A9"/>
    <w:rsid w:val="00632503"/>
    <w:rsid w:val="0063293E"/>
    <w:rsid w:val="00633006"/>
    <w:rsid w:val="00637056"/>
    <w:rsid w:val="00637E75"/>
    <w:rsid w:val="0064021E"/>
    <w:rsid w:val="00640A73"/>
    <w:rsid w:val="006425FD"/>
    <w:rsid w:val="006441C1"/>
    <w:rsid w:val="00644A83"/>
    <w:rsid w:val="00645703"/>
    <w:rsid w:val="006469F0"/>
    <w:rsid w:val="006473C0"/>
    <w:rsid w:val="00647A64"/>
    <w:rsid w:val="006533C3"/>
    <w:rsid w:val="006547A9"/>
    <w:rsid w:val="00657BDA"/>
    <w:rsid w:val="00661579"/>
    <w:rsid w:val="006679FC"/>
    <w:rsid w:val="006750D5"/>
    <w:rsid w:val="00676074"/>
    <w:rsid w:val="00676F42"/>
    <w:rsid w:val="0067722E"/>
    <w:rsid w:val="00677679"/>
    <w:rsid w:val="0067797F"/>
    <w:rsid w:val="00681B76"/>
    <w:rsid w:val="0068200D"/>
    <w:rsid w:val="0068557D"/>
    <w:rsid w:val="006859B9"/>
    <w:rsid w:val="00685F2B"/>
    <w:rsid w:val="00687397"/>
    <w:rsid w:val="00690422"/>
    <w:rsid w:val="00690C23"/>
    <w:rsid w:val="00690DB0"/>
    <w:rsid w:val="00692022"/>
    <w:rsid w:val="00692E5B"/>
    <w:rsid w:val="006940FC"/>
    <w:rsid w:val="006941C2"/>
    <w:rsid w:val="00694537"/>
    <w:rsid w:val="0069708D"/>
    <w:rsid w:val="006970AB"/>
    <w:rsid w:val="006A02FC"/>
    <w:rsid w:val="006A065B"/>
    <w:rsid w:val="006A1105"/>
    <w:rsid w:val="006A1C57"/>
    <w:rsid w:val="006A3392"/>
    <w:rsid w:val="006A34ED"/>
    <w:rsid w:val="006A38BA"/>
    <w:rsid w:val="006A414F"/>
    <w:rsid w:val="006A5C20"/>
    <w:rsid w:val="006B1305"/>
    <w:rsid w:val="006B2471"/>
    <w:rsid w:val="006B4799"/>
    <w:rsid w:val="006B4ECF"/>
    <w:rsid w:val="006B5CA0"/>
    <w:rsid w:val="006B6774"/>
    <w:rsid w:val="006C3CE9"/>
    <w:rsid w:val="006C48E3"/>
    <w:rsid w:val="006C4A3A"/>
    <w:rsid w:val="006C756D"/>
    <w:rsid w:val="006D1314"/>
    <w:rsid w:val="006D14E5"/>
    <w:rsid w:val="006D297B"/>
    <w:rsid w:val="006D47E8"/>
    <w:rsid w:val="006D63A9"/>
    <w:rsid w:val="006D7CD7"/>
    <w:rsid w:val="006E0434"/>
    <w:rsid w:val="006E328D"/>
    <w:rsid w:val="006E6B31"/>
    <w:rsid w:val="006F341F"/>
    <w:rsid w:val="006F3CEB"/>
    <w:rsid w:val="006F73C8"/>
    <w:rsid w:val="007028A6"/>
    <w:rsid w:val="00707A51"/>
    <w:rsid w:val="00710782"/>
    <w:rsid w:val="00714A08"/>
    <w:rsid w:val="00715F46"/>
    <w:rsid w:val="00716F23"/>
    <w:rsid w:val="0071760C"/>
    <w:rsid w:val="00722977"/>
    <w:rsid w:val="0072354A"/>
    <w:rsid w:val="00723D50"/>
    <w:rsid w:val="00723F6F"/>
    <w:rsid w:val="0072787F"/>
    <w:rsid w:val="007407CF"/>
    <w:rsid w:val="00740CDA"/>
    <w:rsid w:val="007422E3"/>
    <w:rsid w:val="007424CD"/>
    <w:rsid w:val="007448D5"/>
    <w:rsid w:val="00745453"/>
    <w:rsid w:val="00747F9A"/>
    <w:rsid w:val="00750165"/>
    <w:rsid w:val="007510FA"/>
    <w:rsid w:val="007520D6"/>
    <w:rsid w:val="0075694C"/>
    <w:rsid w:val="00763A68"/>
    <w:rsid w:val="00766B7F"/>
    <w:rsid w:val="00767C1A"/>
    <w:rsid w:val="007726AD"/>
    <w:rsid w:val="00772710"/>
    <w:rsid w:val="00773FB4"/>
    <w:rsid w:val="007744A5"/>
    <w:rsid w:val="007763AA"/>
    <w:rsid w:val="00776750"/>
    <w:rsid w:val="00781E50"/>
    <w:rsid w:val="007827F0"/>
    <w:rsid w:val="0078526D"/>
    <w:rsid w:val="007915C4"/>
    <w:rsid w:val="0079286E"/>
    <w:rsid w:val="00792F38"/>
    <w:rsid w:val="00795EBE"/>
    <w:rsid w:val="007A0F8B"/>
    <w:rsid w:val="007A1812"/>
    <w:rsid w:val="007A2643"/>
    <w:rsid w:val="007A270D"/>
    <w:rsid w:val="007A3FD2"/>
    <w:rsid w:val="007A44C2"/>
    <w:rsid w:val="007A7B07"/>
    <w:rsid w:val="007B264D"/>
    <w:rsid w:val="007B3A16"/>
    <w:rsid w:val="007B40B4"/>
    <w:rsid w:val="007B5693"/>
    <w:rsid w:val="007B5C0F"/>
    <w:rsid w:val="007C4DD8"/>
    <w:rsid w:val="007D11B3"/>
    <w:rsid w:val="007D526A"/>
    <w:rsid w:val="007D6673"/>
    <w:rsid w:val="007D6762"/>
    <w:rsid w:val="007E1839"/>
    <w:rsid w:val="007E646D"/>
    <w:rsid w:val="007E7A9A"/>
    <w:rsid w:val="007F331F"/>
    <w:rsid w:val="007F3EB5"/>
    <w:rsid w:val="00800F4F"/>
    <w:rsid w:val="008013FF"/>
    <w:rsid w:val="00801E9C"/>
    <w:rsid w:val="00803C2B"/>
    <w:rsid w:val="00807F35"/>
    <w:rsid w:val="00810540"/>
    <w:rsid w:val="00810771"/>
    <w:rsid w:val="00811D98"/>
    <w:rsid w:val="00815FC4"/>
    <w:rsid w:val="00816246"/>
    <w:rsid w:val="0081736E"/>
    <w:rsid w:val="00820C1F"/>
    <w:rsid w:val="00823ECF"/>
    <w:rsid w:val="008250A0"/>
    <w:rsid w:val="0082615D"/>
    <w:rsid w:val="00830882"/>
    <w:rsid w:val="00832277"/>
    <w:rsid w:val="00832750"/>
    <w:rsid w:val="008334F7"/>
    <w:rsid w:val="008336FA"/>
    <w:rsid w:val="00833F8D"/>
    <w:rsid w:val="00834726"/>
    <w:rsid w:val="00837235"/>
    <w:rsid w:val="00844A87"/>
    <w:rsid w:val="00846303"/>
    <w:rsid w:val="00847C1C"/>
    <w:rsid w:val="008568F7"/>
    <w:rsid w:val="00857501"/>
    <w:rsid w:val="0086000E"/>
    <w:rsid w:val="008626A6"/>
    <w:rsid w:val="0086374B"/>
    <w:rsid w:val="0086543B"/>
    <w:rsid w:val="0086797B"/>
    <w:rsid w:val="008679A7"/>
    <w:rsid w:val="00870297"/>
    <w:rsid w:val="00870C37"/>
    <w:rsid w:val="00873056"/>
    <w:rsid w:val="00873176"/>
    <w:rsid w:val="00874198"/>
    <w:rsid w:val="00875788"/>
    <w:rsid w:val="00875C39"/>
    <w:rsid w:val="008808B5"/>
    <w:rsid w:val="00881231"/>
    <w:rsid w:val="008825E6"/>
    <w:rsid w:val="00882996"/>
    <w:rsid w:val="00882B28"/>
    <w:rsid w:val="008830DE"/>
    <w:rsid w:val="0088459B"/>
    <w:rsid w:val="008911DC"/>
    <w:rsid w:val="00891A2E"/>
    <w:rsid w:val="00895FC1"/>
    <w:rsid w:val="00897886"/>
    <w:rsid w:val="008A17D7"/>
    <w:rsid w:val="008A4633"/>
    <w:rsid w:val="008A4A39"/>
    <w:rsid w:val="008A5520"/>
    <w:rsid w:val="008B3E0B"/>
    <w:rsid w:val="008B4E24"/>
    <w:rsid w:val="008B5409"/>
    <w:rsid w:val="008B7210"/>
    <w:rsid w:val="008C3EFE"/>
    <w:rsid w:val="008C5EFC"/>
    <w:rsid w:val="008C606A"/>
    <w:rsid w:val="008C656E"/>
    <w:rsid w:val="008C706D"/>
    <w:rsid w:val="008C767E"/>
    <w:rsid w:val="008C77BA"/>
    <w:rsid w:val="008D032F"/>
    <w:rsid w:val="008D377D"/>
    <w:rsid w:val="008D703D"/>
    <w:rsid w:val="008E0586"/>
    <w:rsid w:val="008E070D"/>
    <w:rsid w:val="008E115B"/>
    <w:rsid w:val="008E3555"/>
    <w:rsid w:val="008E51CD"/>
    <w:rsid w:val="008E5C55"/>
    <w:rsid w:val="008E600A"/>
    <w:rsid w:val="008E6DB4"/>
    <w:rsid w:val="008F1213"/>
    <w:rsid w:val="008F29E0"/>
    <w:rsid w:val="008F3DDF"/>
    <w:rsid w:val="008F6070"/>
    <w:rsid w:val="00903A7D"/>
    <w:rsid w:val="00903CA4"/>
    <w:rsid w:val="00903E89"/>
    <w:rsid w:val="00905000"/>
    <w:rsid w:val="00910404"/>
    <w:rsid w:val="009108C4"/>
    <w:rsid w:val="009115B3"/>
    <w:rsid w:val="00913357"/>
    <w:rsid w:val="00913943"/>
    <w:rsid w:val="00913A8A"/>
    <w:rsid w:val="00921058"/>
    <w:rsid w:val="00923356"/>
    <w:rsid w:val="0092363F"/>
    <w:rsid w:val="00925B1B"/>
    <w:rsid w:val="00926F13"/>
    <w:rsid w:val="009279B9"/>
    <w:rsid w:val="00930BC6"/>
    <w:rsid w:val="00930C02"/>
    <w:rsid w:val="00934B47"/>
    <w:rsid w:val="00934F96"/>
    <w:rsid w:val="00935AA8"/>
    <w:rsid w:val="009401D4"/>
    <w:rsid w:val="009423A3"/>
    <w:rsid w:val="00944207"/>
    <w:rsid w:val="009442AC"/>
    <w:rsid w:val="00944699"/>
    <w:rsid w:val="00946651"/>
    <w:rsid w:val="009468E0"/>
    <w:rsid w:val="009509D7"/>
    <w:rsid w:val="00954B88"/>
    <w:rsid w:val="00964D47"/>
    <w:rsid w:val="00966BA7"/>
    <w:rsid w:val="00966F4E"/>
    <w:rsid w:val="00966FE8"/>
    <w:rsid w:val="0097067A"/>
    <w:rsid w:val="00971764"/>
    <w:rsid w:val="00971C33"/>
    <w:rsid w:val="00971F3E"/>
    <w:rsid w:val="00972C71"/>
    <w:rsid w:val="00973822"/>
    <w:rsid w:val="009740F9"/>
    <w:rsid w:val="009746E1"/>
    <w:rsid w:val="00977412"/>
    <w:rsid w:val="0097748A"/>
    <w:rsid w:val="00982756"/>
    <w:rsid w:val="0098558D"/>
    <w:rsid w:val="00985FCD"/>
    <w:rsid w:val="00990AE3"/>
    <w:rsid w:val="00994949"/>
    <w:rsid w:val="00995C46"/>
    <w:rsid w:val="009A075D"/>
    <w:rsid w:val="009A17B7"/>
    <w:rsid w:val="009A3A8E"/>
    <w:rsid w:val="009A4CA4"/>
    <w:rsid w:val="009B08CA"/>
    <w:rsid w:val="009B1CEE"/>
    <w:rsid w:val="009B2CA0"/>
    <w:rsid w:val="009B333B"/>
    <w:rsid w:val="009B3423"/>
    <w:rsid w:val="009B3866"/>
    <w:rsid w:val="009B4E35"/>
    <w:rsid w:val="009B7D80"/>
    <w:rsid w:val="009C0485"/>
    <w:rsid w:val="009C05E7"/>
    <w:rsid w:val="009C1116"/>
    <w:rsid w:val="009C3FA2"/>
    <w:rsid w:val="009C5E7A"/>
    <w:rsid w:val="009C5EDD"/>
    <w:rsid w:val="009C7173"/>
    <w:rsid w:val="009D0E33"/>
    <w:rsid w:val="009D102C"/>
    <w:rsid w:val="009D340B"/>
    <w:rsid w:val="009D341D"/>
    <w:rsid w:val="009D6999"/>
    <w:rsid w:val="009D6E89"/>
    <w:rsid w:val="009E2C61"/>
    <w:rsid w:val="009E3964"/>
    <w:rsid w:val="009E43AE"/>
    <w:rsid w:val="009E5793"/>
    <w:rsid w:val="009E6587"/>
    <w:rsid w:val="009E7B63"/>
    <w:rsid w:val="009F0D8B"/>
    <w:rsid w:val="009F24AE"/>
    <w:rsid w:val="009F52C9"/>
    <w:rsid w:val="009F5FCF"/>
    <w:rsid w:val="009F67D3"/>
    <w:rsid w:val="009F6E20"/>
    <w:rsid w:val="00A00593"/>
    <w:rsid w:val="00A009D2"/>
    <w:rsid w:val="00A023D7"/>
    <w:rsid w:val="00A03169"/>
    <w:rsid w:val="00A07B16"/>
    <w:rsid w:val="00A11E87"/>
    <w:rsid w:val="00A12797"/>
    <w:rsid w:val="00A146FD"/>
    <w:rsid w:val="00A14A9C"/>
    <w:rsid w:val="00A15B83"/>
    <w:rsid w:val="00A161A8"/>
    <w:rsid w:val="00A20105"/>
    <w:rsid w:val="00A25DD1"/>
    <w:rsid w:val="00A33E1D"/>
    <w:rsid w:val="00A34450"/>
    <w:rsid w:val="00A36356"/>
    <w:rsid w:val="00A4255A"/>
    <w:rsid w:val="00A42EDF"/>
    <w:rsid w:val="00A436AE"/>
    <w:rsid w:val="00A4559C"/>
    <w:rsid w:val="00A45904"/>
    <w:rsid w:val="00A45AF3"/>
    <w:rsid w:val="00A45B02"/>
    <w:rsid w:val="00A470AA"/>
    <w:rsid w:val="00A479D2"/>
    <w:rsid w:val="00A52500"/>
    <w:rsid w:val="00A54065"/>
    <w:rsid w:val="00A556A3"/>
    <w:rsid w:val="00A60574"/>
    <w:rsid w:val="00A60669"/>
    <w:rsid w:val="00A60BD2"/>
    <w:rsid w:val="00A61F68"/>
    <w:rsid w:val="00A62E2E"/>
    <w:rsid w:val="00A63512"/>
    <w:rsid w:val="00A639D4"/>
    <w:rsid w:val="00A64D7D"/>
    <w:rsid w:val="00A657FF"/>
    <w:rsid w:val="00A721CE"/>
    <w:rsid w:val="00A75B09"/>
    <w:rsid w:val="00A76565"/>
    <w:rsid w:val="00A80461"/>
    <w:rsid w:val="00A80980"/>
    <w:rsid w:val="00A816A1"/>
    <w:rsid w:val="00A85EE6"/>
    <w:rsid w:val="00A87064"/>
    <w:rsid w:val="00A87318"/>
    <w:rsid w:val="00A877A9"/>
    <w:rsid w:val="00A92E6F"/>
    <w:rsid w:val="00A940EE"/>
    <w:rsid w:val="00A95914"/>
    <w:rsid w:val="00A95E72"/>
    <w:rsid w:val="00A970D3"/>
    <w:rsid w:val="00A975DC"/>
    <w:rsid w:val="00A979E2"/>
    <w:rsid w:val="00AA09BE"/>
    <w:rsid w:val="00AA11DA"/>
    <w:rsid w:val="00AA2FB1"/>
    <w:rsid w:val="00AA342D"/>
    <w:rsid w:val="00AA56F3"/>
    <w:rsid w:val="00AA677F"/>
    <w:rsid w:val="00AA7BE7"/>
    <w:rsid w:val="00AB05B1"/>
    <w:rsid w:val="00AB4965"/>
    <w:rsid w:val="00AB6E64"/>
    <w:rsid w:val="00AC1754"/>
    <w:rsid w:val="00AC250F"/>
    <w:rsid w:val="00AC62C0"/>
    <w:rsid w:val="00AC6846"/>
    <w:rsid w:val="00AC6C22"/>
    <w:rsid w:val="00AD5DD3"/>
    <w:rsid w:val="00AE62E9"/>
    <w:rsid w:val="00AE6CE7"/>
    <w:rsid w:val="00AF05AE"/>
    <w:rsid w:val="00AF0FB2"/>
    <w:rsid w:val="00AF10F2"/>
    <w:rsid w:val="00AF1591"/>
    <w:rsid w:val="00AF3074"/>
    <w:rsid w:val="00AF51B5"/>
    <w:rsid w:val="00AF6716"/>
    <w:rsid w:val="00AF6F7E"/>
    <w:rsid w:val="00B007C4"/>
    <w:rsid w:val="00B009AA"/>
    <w:rsid w:val="00B011FD"/>
    <w:rsid w:val="00B019E5"/>
    <w:rsid w:val="00B034E5"/>
    <w:rsid w:val="00B04420"/>
    <w:rsid w:val="00B05353"/>
    <w:rsid w:val="00B057CB"/>
    <w:rsid w:val="00B06134"/>
    <w:rsid w:val="00B06390"/>
    <w:rsid w:val="00B1012A"/>
    <w:rsid w:val="00B10762"/>
    <w:rsid w:val="00B115A5"/>
    <w:rsid w:val="00B121A2"/>
    <w:rsid w:val="00B12C1B"/>
    <w:rsid w:val="00B136E4"/>
    <w:rsid w:val="00B141A2"/>
    <w:rsid w:val="00B200A3"/>
    <w:rsid w:val="00B23A40"/>
    <w:rsid w:val="00B250FE"/>
    <w:rsid w:val="00B260BC"/>
    <w:rsid w:val="00B3005C"/>
    <w:rsid w:val="00B31271"/>
    <w:rsid w:val="00B3148F"/>
    <w:rsid w:val="00B32370"/>
    <w:rsid w:val="00B324AD"/>
    <w:rsid w:val="00B35628"/>
    <w:rsid w:val="00B43D92"/>
    <w:rsid w:val="00B449FF"/>
    <w:rsid w:val="00B457C7"/>
    <w:rsid w:val="00B45B72"/>
    <w:rsid w:val="00B46555"/>
    <w:rsid w:val="00B507BE"/>
    <w:rsid w:val="00B51563"/>
    <w:rsid w:val="00B52774"/>
    <w:rsid w:val="00B54ACB"/>
    <w:rsid w:val="00B556FF"/>
    <w:rsid w:val="00B55D9E"/>
    <w:rsid w:val="00B56DE2"/>
    <w:rsid w:val="00B57BB7"/>
    <w:rsid w:val="00B60A47"/>
    <w:rsid w:val="00B63414"/>
    <w:rsid w:val="00B655B4"/>
    <w:rsid w:val="00B65782"/>
    <w:rsid w:val="00B66F0D"/>
    <w:rsid w:val="00B725E2"/>
    <w:rsid w:val="00B737A2"/>
    <w:rsid w:val="00B7731E"/>
    <w:rsid w:val="00B83C45"/>
    <w:rsid w:val="00B844AF"/>
    <w:rsid w:val="00B858D7"/>
    <w:rsid w:val="00B861CD"/>
    <w:rsid w:val="00B86D7D"/>
    <w:rsid w:val="00B87C95"/>
    <w:rsid w:val="00B90014"/>
    <w:rsid w:val="00B9010B"/>
    <w:rsid w:val="00B90301"/>
    <w:rsid w:val="00B9349A"/>
    <w:rsid w:val="00BA06A0"/>
    <w:rsid w:val="00BA18AA"/>
    <w:rsid w:val="00BA27C6"/>
    <w:rsid w:val="00BA450D"/>
    <w:rsid w:val="00BA4978"/>
    <w:rsid w:val="00BA4DA1"/>
    <w:rsid w:val="00BA5952"/>
    <w:rsid w:val="00BB386C"/>
    <w:rsid w:val="00BB41B3"/>
    <w:rsid w:val="00BB49F9"/>
    <w:rsid w:val="00BB4B3F"/>
    <w:rsid w:val="00BB5212"/>
    <w:rsid w:val="00BB72AC"/>
    <w:rsid w:val="00BC4DAC"/>
    <w:rsid w:val="00BC5EA0"/>
    <w:rsid w:val="00BD1696"/>
    <w:rsid w:val="00BD3463"/>
    <w:rsid w:val="00BD57AB"/>
    <w:rsid w:val="00BD646F"/>
    <w:rsid w:val="00BD6FD0"/>
    <w:rsid w:val="00BE007A"/>
    <w:rsid w:val="00BE2343"/>
    <w:rsid w:val="00BE4552"/>
    <w:rsid w:val="00BE6806"/>
    <w:rsid w:val="00BF4C44"/>
    <w:rsid w:val="00BF53CE"/>
    <w:rsid w:val="00BF572B"/>
    <w:rsid w:val="00C0103A"/>
    <w:rsid w:val="00C018E9"/>
    <w:rsid w:val="00C032CC"/>
    <w:rsid w:val="00C044F3"/>
    <w:rsid w:val="00C061EF"/>
    <w:rsid w:val="00C11526"/>
    <w:rsid w:val="00C12526"/>
    <w:rsid w:val="00C1419D"/>
    <w:rsid w:val="00C14EB3"/>
    <w:rsid w:val="00C16036"/>
    <w:rsid w:val="00C165F2"/>
    <w:rsid w:val="00C17651"/>
    <w:rsid w:val="00C178C1"/>
    <w:rsid w:val="00C2247D"/>
    <w:rsid w:val="00C22737"/>
    <w:rsid w:val="00C246E2"/>
    <w:rsid w:val="00C24B22"/>
    <w:rsid w:val="00C26CC6"/>
    <w:rsid w:val="00C3200D"/>
    <w:rsid w:val="00C3280C"/>
    <w:rsid w:val="00C33277"/>
    <w:rsid w:val="00C33D20"/>
    <w:rsid w:val="00C34B60"/>
    <w:rsid w:val="00C35B4F"/>
    <w:rsid w:val="00C35F7D"/>
    <w:rsid w:val="00C370AA"/>
    <w:rsid w:val="00C37E9C"/>
    <w:rsid w:val="00C43380"/>
    <w:rsid w:val="00C47773"/>
    <w:rsid w:val="00C51C27"/>
    <w:rsid w:val="00C5203D"/>
    <w:rsid w:val="00C52687"/>
    <w:rsid w:val="00C5557A"/>
    <w:rsid w:val="00C561C6"/>
    <w:rsid w:val="00C5687C"/>
    <w:rsid w:val="00C5798C"/>
    <w:rsid w:val="00C57F96"/>
    <w:rsid w:val="00C61B76"/>
    <w:rsid w:val="00C61F7F"/>
    <w:rsid w:val="00C626E0"/>
    <w:rsid w:val="00C627EE"/>
    <w:rsid w:val="00C642EC"/>
    <w:rsid w:val="00C64524"/>
    <w:rsid w:val="00C64636"/>
    <w:rsid w:val="00C6591F"/>
    <w:rsid w:val="00C65FE7"/>
    <w:rsid w:val="00C70014"/>
    <w:rsid w:val="00C70C1E"/>
    <w:rsid w:val="00C74109"/>
    <w:rsid w:val="00C74B5A"/>
    <w:rsid w:val="00C75229"/>
    <w:rsid w:val="00C80549"/>
    <w:rsid w:val="00C80D39"/>
    <w:rsid w:val="00C8656A"/>
    <w:rsid w:val="00C87B29"/>
    <w:rsid w:val="00C87C24"/>
    <w:rsid w:val="00C93393"/>
    <w:rsid w:val="00C96DF1"/>
    <w:rsid w:val="00C97673"/>
    <w:rsid w:val="00C97EC9"/>
    <w:rsid w:val="00CA3A31"/>
    <w:rsid w:val="00CA74C1"/>
    <w:rsid w:val="00CA7776"/>
    <w:rsid w:val="00CB13A7"/>
    <w:rsid w:val="00CB1A24"/>
    <w:rsid w:val="00CB24E5"/>
    <w:rsid w:val="00CC0C1F"/>
    <w:rsid w:val="00CC0EEB"/>
    <w:rsid w:val="00CC141A"/>
    <w:rsid w:val="00CC2284"/>
    <w:rsid w:val="00CC3887"/>
    <w:rsid w:val="00CE0DB7"/>
    <w:rsid w:val="00CE1BDD"/>
    <w:rsid w:val="00CE6C1C"/>
    <w:rsid w:val="00CE724A"/>
    <w:rsid w:val="00CE76DD"/>
    <w:rsid w:val="00CF02B9"/>
    <w:rsid w:val="00CF09CC"/>
    <w:rsid w:val="00CF2458"/>
    <w:rsid w:val="00CF31A9"/>
    <w:rsid w:val="00CF3316"/>
    <w:rsid w:val="00CF3BF1"/>
    <w:rsid w:val="00CF4666"/>
    <w:rsid w:val="00CF60EF"/>
    <w:rsid w:val="00CF6507"/>
    <w:rsid w:val="00CF6703"/>
    <w:rsid w:val="00D0151A"/>
    <w:rsid w:val="00D02099"/>
    <w:rsid w:val="00D0311B"/>
    <w:rsid w:val="00D06214"/>
    <w:rsid w:val="00D0677A"/>
    <w:rsid w:val="00D07CF8"/>
    <w:rsid w:val="00D121E6"/>
    <w:rsid w:val="00D12739"/>
    <w:rsid w:val="00D161AB"/>
    <w:rsid w:val="00D20EEF"/>
    <w:rsid w:val="00D22C2B"/>
    <w:rsid w:val="00D22F6F"/>
    <w:rsid w:val="00D25252"/>
    <w:rsid w:val="00D25647"/>
    <w:rsid w:val="00D36AA9"/>
    <w:rsid w:val="00D372E9"/>
    <w:rsid w:val="00D40404"/>
    <w:rsid w:val="00D41F5A"/>
    <w:rsid w:val="00D437E0"/>
    <w:rsid w:val="00D457EF"/>
    <w:rsid w:val="00D471BF"/>
    <w:rsid w:val="00D50001"/>
    <w:rsid w:val="00D5149F"/>
    <w:rsid w:val="00D51B82"/>
    <w:rsid w:val="00D52F8E"/>
    <w:rsid w:val="00D53C2E"/>
    <w:rsid w:val="00D56813"/>
    <w:rsid w:val="00D56991"/>
    <w:rsid w:val="00D61ABC"/>
    <w:rsid w:val="00D62363"/>
    <w:rsid w:val="00D63613"/>
    <w:rsid w:val="00D640AE"/>
    <w:rsid w:val="00D66533"/>
    <w:rsid w:val="00D71310"/>
    <w:rsid w:val="00D73BD4"/>
    <w:rsid w:val="00D74E40"/>
    <w:rsid w:val="00D7643F"/>
    <w:rsid w:val="00D76DC7"/>
    <w:rsid w:val="00D77F9E"/>
    <w:rsid w:val="00D80A1E"/>
    <w:rsid w:val="00D80DB7"/>
    <w:rsid w:val="00D8639D"/>
    <w:rsid w:val="00D9087F"/>
    <w:rsid w:val="00D908F4"/>
    <w:rsid w:val="00D910E0"/>
    <w:rsid w:val="00D91C26"/>
    <w:rsid w:val="00D95771"/>
    <w:rsid w:val="00D96430"/>
    <w:rsid w:val="00D97751"/>
    <w:rsid w:val="00D97C40"/>
    <w:rsid w:val="00DA2E46"/>
    <w:rsid w:val="00DA3EDA"/>
    <w:rsid w:val="00DA3FC3"/>
    <w:rsid w:val="00DA51A6"/>
    <w:rsid w:val="00DA76A7"/>
    <w:rsid w:val="00DA7ABE"/>
    <w:rsid w:val="00DB4798"/>
    <w:rsid w:val="00DB4BA9"/>
    <w:rsid w:val="00DB4C13"/>
    <w:rsid w:val="00DB5754"/>
    <w:rsid w:val="00DC1295"/>
    <w:rsid w:val="00DC367C"/>
    <w:rsid w:val="00DC38B7"/>
    <w:rsid w:val="00DC39C6"/>
    <w:rsid w:val="00DC3C92"/>
    <w:rsid w:val="00DC5AF3"/>
    <w:rsid w:val="00DC60B5"/>
    <w:rsid w:val="00DC60CD"/>
    <w:rsid w:val="00DC6E5D"/>
    <w:rsid w:val="00DD3207"/>
    <w:rsid w:val="00DD36C8"/>
    <w:rsid w:val="00DD4271"/>
    <w:rsid w:val="00DD429B"/>
    <w:rsid w:val="00DD442A"/>
    <w:rsid w:val="00DE2A66"/>
    <w:rsid w:val="00DE3B74"/>
    <w:rsid w:val="00DE4C19"/>
    <w:rsid w:val="00DE4D3E"/>
    <w:rsid w:val="00DE4D65"/>
    <w:rsid w:val="00DE6624"/>
    <w:rsid w:val="00DF072F"/>
    <w:rsid w:val="00DF1C71"/>
    <w:rsid w:val="00DF3DD8"/>
    <w:rsid w:val="00E00782"/>
    <w:rsid w:val="00E01351"/>
    <w:rsid w:val="00E01988"/>
    <w:rsid w:val="00E02268"/>
    <w:rsid w:val="00E02C1A"/>
    <w:rsid w:val="00E03AB0"/>
    <w:rsid w:val="00E03F70"/>
    <w:rsid w:val="00E0460A"/>
    <w:rsid w:val="00E0572B"/>
    <w:rsid w:val="00E05F2A"/>
    <w:rsid w:val="00E05F65"/>
    <w:rsid w:val="00E07726"/>
    <w:rsid w:val="00E103BF"/>
    <w:rsid w:val="00E10A11"/>
    <w:rsid w:val="00E12E3A"/>
    <w:rsid w:val="00E1555E"/>
    <w:rsid w:val="00E15CF4"/>
    <w:rsid w:val="00E17297"/>
    <w:rsid w:val="00E17B0B"/>
    <w:rsid w:val="00E17E62"/>
    <w:rsid w:val="00E22292"/>
    <w:rsid w:val="00E223B0"/>
    <w:rsid w:val="00E22A3A"/>
    <w:rsid w:val="00E236A7"/>
    <w:rsid w:val="00E24116"/>
    <w:rsid w:val="00E25056"/>
    <w:rsid w:val="00E25549"/>
    <w:rsid w:val="00E2652B"/>
    <w:rsid w:val="00E26FA7"/>
    <w:rsid w:val="00E275FC"/>
    <w:rsid w:val="00E300CB"/>
    <w:rsid w:val="00E3342F"/>
    <w:rsid w:val="00E34318"/>
    <w:rsid w:val="00E35660"/>
    <w:rsid w:val="00E37205"/>
    <w:rsid w:val="00E40BBF"/>
    <w:rsid w:val="00E40E06"/>
    <w:rsid w:val="00E414F5"/>
    <w:rsid w:val="00E4173B"/>
    <w:rsid w:val="00E510C9"/>
    <w:rsid w:val="00E527C7"/>
    <w:rsid w:val="00E561D8"/>
    <w:rsid w:val="00E56436"/>
    <w:rsid w:val="00E56656"/>
    <w:rsid w:val="00E576CC"/>
    <w:rsid w:val="00E60A1B"/>
    <w:rsid w:val="00E611C9"/>
    <w:rsid w:val="00E61720"/>
    <w:rsid w:val="00E61AF9"/>
    <w:rsid w:val="00E61C9B"/>
    <w:rsid w:val="00E61EBF"/>
    <w:rsid w:val="00E64378"/>
    <w:rsid w:val="00E711A6"/>
    <w:rsid w:val="00E73FD0"/>
    <w:rsid w:val="00E74A42"/>
    <w:rsid w:val="00E77123"/>
    <w:rsid w:val="00E80924"/>
    <w:rsid w:val="00E8351C"/>
    <w:rsid w:val="00E8695E"/>
    <w:rsid w:val="00E9035F"/>
    <w:rsid w:val="00E968EA"/>
    <w:rsid w:val="00EA2375"/>
    <w:rsid w:val="00EA4E9B"/>
    <w:rsid w:val="00EB1426"/>
    <w:rsid w:val="00EB6800"/>
    <w:rsid w:val="00EB6BD5"/>
    <w:rsid w:val="00EB7A9C"/>
    <w:rsid w:val="00EB7CAE"/>
    <w:rsid w:val="00EC5838"/>
    <w:rsid w:val="00EC5E72"/>
    <w:rsid w:val="00ED09C8"/>
    <w:rsid w:val="00ED3B5D"/>
    <w:rsid w:val="00EE09FF"/>
    <w:rsid w:val="00EE0A18"/>
    <w:rsid w:val="00EE3E65"/>
    <w:rsid w:val="00EE4EE6"/>
    <w:rsid w:val="00EE6B19"/>
    <w:rsid w:val="00EF16A2"/>
    <w:rsid w:val="00EF2C8D"/>
    <w:rsid w:val="00EF5ED4"/>
    <w:rsid w:val="00F00A92"/>
    <w:rsid w:val="00F01334"/>
    <w:rsid w:val="00F01B74"/>
    <w:rsid w:val="00F01E54"/>
    <w:rsid w:val="00F02627"/>
    <w:rsid w:val="00F061C2"/>
    <w:rsid w:val="00F10A43"/>
    <w:rsid w:val="00F20250"/>
    <w:rsid w:val="00F20490"/>
    <w:rsid w:val="00F23DA7"/>
    <w:rsid w:val="00F2433A"/>
    <w:rsid w:val="00F261D0"/>
    <w:rsid w:val="00F34E09"/>
    <w:rsid w:val="00F36344"/>
    <w:rsid w:val="00F3695A"/>
    <w:rsid w:val="00F36D73"/>
    <w:rsid w:val="00F37E33"/>
    <w:rsid w:val="00F4114D"/>
    <w:rsid w:val="00F416FA"/>
    <w:rsid w:val="00F42740"/>
    <w:rsid w:val="00F43C31"/>
    <w:rsid w:val="00F43F8C"/>
    <w:rsid w:val="00F4498A"/>
    <w:rsid w:val="00F46D36"/>
    <w:rsid w:val="00F4753E"/>
    <w:rsid w:val="00F52DFE"/>
    <w:rsid w:val="00F53B1C"/>
    <w:rsid w:val="00F54503"/>
    <w:rsid w:val="00F54612"/>
    <w:rsid w:val="00F605FB"/>
    <w:rsid w:val="00F60D83"/>
    <w:rsid w:val="00F62C8C"/>
    <w:rsid w:val="00F64070"/>
    <w:rsid w:val="00F650DC"/>
    <w:rsid w:val="00F658B6"/>
    <w:rsid w:val="00F663C1"/>
    <w:rsid w:val="00F66D72"/>
    <w:rsid w:val="00F6733D"/>
    <w:rsid w:val="00F67695"/>
    <w:rsid w:val="00F70F77"/>
    <w:rsid w:val="00F71703"/>
    <w:rsid w:val="00F73BB4"/>
    <w:rsid w:val="00F81AA5"/>
    <w:rsid w:val="00F82B43"/>
    <w:rsid w:val="00F8365A"/>
    <w:rsid w:val="00F85415"/>
    <w:rsid w:val="00F856C4"/>
    <w:rsid w:val="00F92962"/>
    <w:rsid w:val="00F94E32"/>
    <w:rsid w:val="00FA0B19"/>
    <w:rsid w:val="00FA0D74"/>
    <w:rsid w:val="00FA160D"/>
    <w:rsid w:val="00FA1818"/>
    <w:rsid w:val="00FA4D59"/>
    <w:rsid w:val="00FA699A"/>
    <w:rsid w:val="00FB0DF5"/>
    <w:rsid w:val="00FB23F7"/>
    <w:rsid w:val="00FB2BF8"/>
    <w:rsid w:val="00FB4884"/>
    <w:rsid w:val="00FB5BA8"/>
    <w:rsid w:val="00FB5FBE"/>
    <w:rsid w:val="00FB6880"/>
    <w:rsid w:val="00FC0379"/>
    <w:rsid w:val="00FC0FB0"/>
    <w:rsid w:val="00FC1FB9"/>
    <w:rsid w:val="00FC2E76"/>
    <w:rsid w:val="00FC30B1"/>
    <w:rsid w:val="00FD405F"/>
    <w:rsid w:val="00FE0CC2"/>
    <w:rsid w:val="00FE217B"/>
    <w:rsid w:val="00FE5176"/>
    <w:rsid w:val="00FE51EE"/>
    <w:rsid w:val="00FE5DDC"/>
    <w:rsid w:val="00FE6B07"/>
    <w:rsid w:val="00FF05D3"/>
    <w:rsid w:val="00FF1613"/>
    <w:rsid w:val="00FF4D5F"/>
    <w:rsid w:val="00FF551C"/>
    <w:rsid w:val="00FF6DE6"/>
    <w:rsid w:val="00FF6E75"/>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AF43BE8"/>
  <w15:docId w15:val="{46B6BADC-6F3F-49D4-9C09-776FB087C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nhideWhenUsed="1" w:qFormat="1"/>
    <w:lsdException w:name="heading 4" w:locked="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locked="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1"/>
    <w:qFormat/>
    <w:rsid w:val="001264BB"/>
    <w:pPr>
      <w:jc w:val="both"/>
    </w:pPr>
    <w:rPr>
      <w:rFonts w:ascii="Arial" w:hAnsi="Arial"/>
      <w:sz w:val="20"/>
      <w:lang w:eastAsia="en-US"/>
    </w:rPr>
  </w:style>
  <w:style w:type="paragraph" w:styleId="Kop1">
    <w:name w:val="heading 1"/>
    <w:basedOn w:val="Standaard"/>
    <w:next w:val="Standaard"/>
    <w:link w:val="Kop1Char"/>
    <w:uiPriority w:val="99"/>
    <w:qFormat/>
    <w:rsid w:val="00AF6716"/>
    <w:pPr>
      <w:spacing w:before="240" w:after="240"/>
      <w:outlineLvl w:val="0"/>
    </w:pPr>
    <w:rPr>
      <w:rFonts w:eastAsia="Times New Roman"/>
      <w:b/>
      <w:bCs/>
      <w:color w:val="C00000"/>
      <w:kern w:val="36"/>
      <w:sz w:val="32"/>
      <w:szCs w:val="39"/>
      <w:lang w:eastAsia="nl-NL"/>
    </w:rPr>
  </w:style>
  <w:style w:type="paragraph" w:styleId="Kop2">
    <w:name w:val="heading 2"/>
    <w:basedOn w:val="Standaard"/>
    <w:next w:val="Standaard"/>
    <w:link w:val="Kop2Char"/>
    <w:uiPriority w:val="99"/>
    <w:qFormat/>
    <w:rsid w:val="00201122"/>
    <w:pPr>
      <w:spacing w:after="120"/>
      <w:outlineLvl w:val="1"/>
    </w:pPr>
    <w:rPr>
      <w:b/>
      <w:bCs/>
      <w:sz w:val="24"/>
      <w:szCs w:val="33"/>
      <w:lang w:eastAsia="nl-NL"/>
    </w:rPr>
  </w:style>
  <w:style w:type="paragraph" w:styleId="Kop3">
    <w:name w:val="heading 3"/>
    <w:basedOn w:val="Standaard"/>
    <w:next w:val="Standaard"/>
    <w:link w:val="Kop3Char"/>
    <w:uiPriority w:val="99"/>
    <w:qFormat/>
    <w:rsid w:val="00093900"/>
    <w:pPr>
      <w:keepNext/>
      <w:keepLines/>
      <w:outlineLvl w:val="2"/>
    </w:pPr>
    <w:rPr>
      <w:bCs/>
      <w:szCs w:val="20"/>
      <w:u w:val="single"/>
      <w:lang w:eastAsia="nl-NL"/>
    </w:rPr>
  </w:style>
  <w:style w:type="paragraph" w:styleId="Kop4">
    <w:name w:val="heading 4"/>
    <w:basedOn w:val="Standaard"/>
    <w:next w:val="Standaard"/>
    <w:link w:val="Kop4Char"/>
    <w:uiPriority w:val="99"/>
    <w:qFormat/>
    <w:rsid w:val="004D7922"/>
    <w:pPr>
      <w:keepNext/>
      <w:keepLines/>
      <w:outlineLvl w:val="3"/>
    </w:pPr>
    <w:rPr>
      <w:bCs/>
      <w:i/>
      <w:iCs/>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AF6716"/>
    <w:rPr>
      <w:rFonts w:ascii="Arial" w:hAnsi="Arial"/>
      <w:b/>
      <w:color w:val="C00000"/>
      <w:kern w:val="36"/>
      <w:sz w:val="39"/>
    </w:rPr>
  </w:style>
  <w:style w:type="character" w:customStyle="1" w:styleId="Kop2Char">
    <w:name w:val="Kop 2 Char"/>
    <w:basedOn w:val="Standaardalinea-lettertype"/>
    <w:link w:val="Kop2"/>
    <w:uiPriority w:val="99"/>
    <w:locked/>
    <w:rsid w:val="00201122"/>
    <w:rPr>
      <w:rFonts w:ascii="Arial" w:hAnsi="Arial"/>
      <w:b/>
      <w:bCs/>
      <w:sz w:val="24"/>
      <w:szCs w:val="33"/>
    </w:rPr>
  </w:style>
  <w:style w:type="character" w:customStyle="1" w:styleId="Kop3Char">
    <w:name w:val="Kop 3 Char"/>
    <w:basedOn w:val="Standaardalinea-lettertype"/>
    <w:link w:val="Kop3"/>
    <w:uiPriority w:val="99"/>
    <w:locked/>
    <w:rsid w:val="00093900"/>
    <w:rPr>
      <w:rFonts w:ascii="Arial" w:hAnsi="Arial"/>
      <w:sz w:val="20"/>
      <w:u w:val="single"/>
    </w:rPr>
  </w:style>
  <w:style w:type="character" w:customStyle="1" w:styleId="Kop4Char">
    <w:name w:val="Kop 4 Char"/>
    <w:basedOn w:val="Standaardalinea-lettertype"/>
    <w:link w:val="Kop4"/>
    <w:uiPriority w:val="99"/>
    <w:locked/>
    <w:rsid w:val="004D7922"/>
    <w:rPr>
      <w:rFonts w:ascii="Arial" w:hAnsi="Arial"/>
      <w:i/>
      <w:sz w:val="20"/>
    </w:rPr>
  </w:style>
  <w:style w:type="paragraph" w:styleId="Lijstalinea">
    <w:name w:val="List Paragraph"/>
    <w:aliases w:val="Normal bullet 2,Bullet list,Lettre d'introduction,Paragrafo elenco,1st level - Bullet List Paragraph,Bullet List Paragraph,Numbered List,List Paragraph11,Normal bullet 21,List Paragraph111,Bullet list1"/>
    <w:basedOn w:val="Standaard"/>
    <w:next w:val="Standaard"/>
    <w:link w:val="LijstalineaChar"/>
    <w:uiPriority w:val="34"/>
    <w:qFormat/>
    <w:rsid w:val="00B04420"/>
    <w:pPr>
      <w:numPr>
        <w:numId w:val="1"/>
      </w:numPr>
      <w:tabs>
        <w:tab w:val="left" w:pos="567"/>
      </w:tabs>
      <w:contextualSpacing/>
    </w:pPr>
    <w:rPr>
      <w:rFonts w:eastAsia="Times New Roman"/>
      <w:szCs w:val="24"/>
    </w:rPr>
  </w:style>
  <w:style w:type="character" w:styleId="Verwijzingopmerking">
    <w:name w:val="annotation reference"/>
    <w:basedOn w:val="Standaardalinea-lettertype"/>
    <w:uiPriority w:val="99"/>
    <w:semiHidden/>
    <w:rsid w:val="00C178C1"/>
    <w:rPr>
      <w:rFonts w:cs="Times New Roman"/>
      <w:sz w:val="16"/>
    </w:rPr>
  </w:style>
  <w:style w:type="paragraph" w:styleId="Tekstopmerking">
    <w:name w:val="annotation text"/>
    <w:basedOn w:val="Standaard"/>
    <w:link w:val="TekstopmerkingChar"/>
    <w:uiPriority w:val="99"/>
    <w:rsid w:val="00C178C1"/>
    <w:rPr>
      <w:rFonts w:ascii="Calibri" w:hAnsi="Calibri"/>
      <w:szCs w:val="20"/>
      <w:lang w:eastAsia="nl-NL"/>
    </w:rPr>
  </w:style>
  <w:style w:type="character" w:customStyle="1" w:styleId="TekstopmerkingChar">
    <w:name w:val="Tekst opmerking Char"/>
    <w:basedOn w:val="Standaardalinea-lettertype"/>
    <w:link w:val="Tekstopmerking"/>
    <w:uiPriority w:val="99"/>
    <w:locked/>
    <w:rsid w:val="00C178C1"/>
    <w:rPr>
      <w:sz w:val="20"/>
    </w:rPr>
  </w:style>
  <w:style w:type="paragraph" w:styleId="Ballontekst">
    <w:name w:val="Balloon Text"/>
    <w:basedOn w:val="Standaard"/>
    <w:link w:val="BallontekstChar"/>
    <w:uiPriority w:val="99"/>
    <w:semiHidden/>
    <w:rsid w:val="00C178C1"/>
    <w:rPr>
      <w:rFonts w:ascii="Tahoma" w:hAnsi="Tahoma"/>
      <w:sz w:val="16"/>
      <w:szCs w:val="16"/>
      <w:lang w:eastAsia="nl-NL"/>
    </w:rPr>
  </w:style>
  <w:style w:type="character" w:customStyle="1" w:styleId="BallontekstChar">
    <w:name w:val="Ballontekst Char"/>
    <w:basedOn w:val="Standaardalinea-lettertype"/>
    <w:link w:val="Ballontekst"/>
    <w:uiPriority w:val="99"/>
    <w:semiHidden/>
    <w:locked/>
    <w:rsid w:val="00C178C1"/>
    <w:rPr>
      <w:rFonts w:ascii="Tahoma" w:hAnsi="Tahoma"/>
      <w:sz w:val="16"/>
    </w:rPr>
  </w:style>
  <w:style w:type="paragraph" w:styleId="Onderwerpvanopmerking">
    <w:name w:val="annotation subject"/>
    <w:basedOn w:val="Tekstopmerking"/>
    <w:next w:val="Tekstopmerking"/>
    <w:link w:val="OnderwerpvanopmerkingChar"/>
    <w:uiPriority w:val="99"/>
    <w:semiHidden/>
    <w:rsid w:val="0014232F"/>
    <w:rPr>
      <w:b/>
      <w:bCs/>
    </w:rPr>
  </w:style>
  <w:style w:type="character" w:customStyle="1" w:styleId="OnderwerpvanopmerkingChar">
    <w:name w:val="Onderwerp van opmerking Char"/>
    <w:basedOn w:val="TekstopmerkingChar"/>
    <w:link w:val="Onderwerpvanopmerking"/>
    <w:uiPriority w:val="99"/>
    <w:semiHidden/>
    <w:locked/>
    <w:rsid w:val="0014232F"/>
    <w:rPr>
      <w:b/>
      <w:sz w:val="20"/>
    </w:rPr>
  </w:style>
  <w:style w:type="paragraph" w:styleId="Bijschrift">
    <w:name w:val="caption"/>
    <w:basedOn w:val="Standaard"/>
    <w:next w:val="Standaard"/>
    <w:uiPriority w:val="35"/>
    <w:qFormat/>
    <w:rsid w:val="00DA7ABE"/>
    <w:pPr>
      <w:spacing w:after="200"/>
    </w:pPr>
    <w:rPr>
      <w:b/>
      <w:bCs/>
      <w:color w:val="4F81BD"/>
      <w:sz w:val="18"/>
      <w:szCs w:val="18"/>
    </w:rPr>
  </w:style>
  <w:style w:type="paragraph" w:styleId="Geenafstand">
    <w:name w:val="No Spacing"/>
    <w:link w:val="GeenafstandChar"/>
    <w:uiPriority w:val="1"/>
    <w:qFormat/>
    <w:rsid w:val="00A54065"/>
    <w:rPr>
      <w:lang w:eastAsia="en-US"/>
    </w:rPr>
  </w:style>
  <w:style w:type="paragraph" w:styleId="Normaalweb">
    <w:name w:val="Normal (Web)"/>
    <w:basedOn w:val="Standaard"/>
    <w:uiPriority w:val="99"/>
    <w:rsid w:val="00F658B6"/>
    <w:pPr>
      <w:spacing w:before="100" w:beforeAutospacing="1" w:after="100" w:afterAutospacing="1"/>
    </w:pPr>
    <w:rPr>
      <w:rFonts w:ascii="Times New Roman" w:eastAsia="Times New Roman" w:hAnsi="Times New Roman"/>
      <w:sz w:val="24"/>
      <w:szCs w:val="24"/>
      <w:lang w:eastAsia="nl-NL"/>
    </w:rPr>
  </w:style>
  <w:style w:type="paragraph" w:customStyle="1" w:styleId="background2">
    <w:name w:val="background2"/>
    <w:basedOn w:val="Standaard"/>
    <w:uiPriority w:val="99"/>
    <w:rsid w:val="00F658B6"/>
    <w:pPr>
      <w:spacing w:before="100" w:beforeAutospacing="1" w:after="100" w:afterAutospacing="1"/>
    </w:pPr>
    <w:rPr>
      <w:rFonts w:ascii="Times New Roman" w:eastAsia="Times New Roman" w:hAnsi="Times New Roman"/>
      <w:sz w:val="24"/>
      <w:szCs w:val="24"/>
      <w:lang w:eastAsia="nl-NL"/>
    </w:rPr>
  </w:style>
  <w:style w:type="character" w:styleId="Zwaar">
    <w:name w:val="Strong"/>
    <w:basedOn w:val="Standaardalinea-lettertype"/>
    <w:uiPriority w:val="22"/>
    <w:qFormat/>
    <w:rsid w:val="00D36AA9"/>
    <w:rPr>
      <w:rFonts w:cs="Times New Roman"/>
      <w:b/>
    </w:rPr>
  </w:style>
  <w:style w:type="paragraph" w:styleId="Koptekst">
    <w:name w:val="header"/>
    <w:basedOn w:val="Standaard"/>
    <w:link w:val="KoptekstChar"/>
    <w:uiPriority w:val="99"/>
    <w:rsid w:val="00535D36"/>
    <w:pPr>
      <w:tabs>
        <w:tab w:val="center" w:pos="4536"/>
        <w:tab w:val="right" w:pos="9072"/>
      </w:tabs>
    </w:pPr>
    <w:rPr>
      <w:szCs w:val="20"/>
      <w:lang w:eastAsia="nl-NL"/>
    </w:rPr>
  </w:style>
  <w:style w:type="character" w:customStyle="1" w:styleId="KoptekstChar">
    <w:name w:val="Koptekst Char"/>
    <w:basedOn w:val="Standaardalinea-lettertype"/>
    <w:link w:val="Koptekst"/>
    <w:uiPriority w:val="99"/>
    <w:locked/>
    <w:rsid w:val="00535D36"/>
    <w:rPr>
      <w:rFonts w:ascii="Arial" w:hAnsi="Arial"/>
      <w:sz w:val="20"/>
    </w:rPr>
  </w:style>
  <w:style w:type="paragraph" w:styleId="Voettekst">
    <w:name w:val="footer"/>
    <w:basedOn w:val="Standaard"/>
    <w:link w:val="VoettekstChar"/>
    <w:uiPriority w:val="99"/>
    <w:rsid w:val="0092363F"/>
    <w:pPr>
      <w:tabs>
        <w:tab w:val="center" w:pos="4536"/>
        <w:tab w:val="right" w:pos="9072"/>
      </w:tabs>
    </w:pPr>
    <w:rPr>
      <w:rFonts w:ascii="Calibri" w:hAnsi="Calibri"/>
      <w:szCs w:val="20"/>
      <w:lang w:eastAsia="nl-NL"/>
    </w:rPr>
  </w:style>
  <w:style w:type="character" w:customStyle="1" w:styleId="VoettekstChar">
    <w:name w:val="Voettekst Char"/>
    <w:basedOn w:val="Standaardalinea-lettertype"/>
    <w:link w:val="Voettekst"/>
    <w:uiPriority w:val="99"/>
    <w:locked/>
    <w:rsid w:val="0092363F"/>
  </w:style>
  <w:style w:type="paragraph" w:styleId="Voetnoottekst">
    <w:name w:val="footnote text"/>
    <w:basedOn w:val="Standaard"/>
    <w:link w:val="VoetnoottekstChar"/>
    <w:rsid w:val="00B06390"/>
    <w:rPr>
      <w:rFonts w:ascii="Calibri" w:hAnsi="Calibri"/>
      <w:szCs w:val="20"/>
      <w:lang w:eastAsia="nl-NL"/>
    </w:rPr>
  </w:style>
  <w:style w:type="character" w:customStyle="1" w:styleId="VoetnoottekstChar">
    <w:name w:val="Voetnoottekst Char"/>
    <w:basedOn w:val="Standaardalinea-lettertype"/>
    <w:link w:val="Voetnoottekst"/>
    <w:locked/>
    <w:rsid w:val="00B06390"/>
    <w:rPr>
      <w:sz w:val="20"/>
    </w:rPr>
  </w:style>
  <w:style w:type="character" w:styleId="Voetnootmarkering">
    <w:name w:val="footnote reference"/>
    <w:basedOn w:val="Standaardalinea-lettertype"/>
    <w:semiHidden/>
    <w:rsid w:val="00B06390"/>
    <w:rPr>
      <w:rFonts w:cs="Times New Roman"/>
      <w:vertAlign w:val="superscript"/>
    </w:rPr>
  </w:style>
  <w:style w:type="character" w:styleId="Hyperlink">
    <w:name w:val="Hyperlink"/>
    <w:basedOn w:val="Standaardalinea-lettertype"/>
    <w:uiPriority w:val="99"/>
    <w:rsid w:val="006A1C57"/>
    <w:rPr>
      <w:rFonts w:cs="Times New Roman"/>
      <w:color w:val="0000FF"/>
      <w:u w:val="single"/>
    </w:rPr>
  </w:style>
  <w:style w:type="paragraph" w:customStyle="1" w:styleId="Default">
    <w:name w:val="Default"/>
    <w:rsid w:val="007A7B07"/>
    <w:pPr>
      <w:autoSpaceDE w:val="0"/>
      <w:autoSpaceDN w:val="0"/>
      <w:adjustRightInd w:val="0"/>
    </w:pPr>
    <w:rPr>
      <w:rFonts w:ascii="Courier New" w:hAnsi="Courier New" w:cs="Courier New"/>
      <w:color w:val="000000"/>
      <w:sz w:val="24"/>
      <w:szCs w:val="24"/>
      <w:lang w:eastAsia="en-US"/>
    </w:rPr>
  </w:style>
  <w:style w:type="table" w:styleId="Tabelraster">
    <w:name w:val="Table Grid"/>
    <w:basedOn w:val="Standaardtabel"/>
    <w:uiPriority w:val="59"/>
    <w:rsid w:val="00E60A1B"/>
    <w:pPr>
      <w:suppressAutoHyphens/>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
    <w:name w:val="intro"/>
    <w:basedOn w:val="Standaard"/>
    <w:uiPriority w:val="99"/>
    <w:semiHidden/>
    <w:rsid w:val="002566FA"/>
    <w:pPr>
      <w:spacing w:before="100" w:beforeAutospacing="1" w:after="100" w:afterAutospacing="1"/>
    </w:pPr>
    <w:rPr>
      <w:rFonts w:ascii="Times New Roman" w:hAnsi="Times New Roman"/>
      <w:sz w:val="24"/>
      <w:szCs w:val="24"/>
      <w:lang w:val="en-US"/>
    </w:rPr>
  </w:style>
  <w:style w:type="paragraph" w:styleId="Kopvaninhoudsopgave">
    <w:name w:val="TOC Heading"/>
    <w:basedOn w:val="Kop1"/>
    <w:next w:val="Standaard"/>
    <w:uiPriority w:val="99"/>
    <w:qFormat/>
    <w:rsid w:val="00A80461"/>
    <w:pPr>
      <w:keepNext/>
      <w:keepLines/>
      <w:spacing w:before="480" w:after="0" w:line="276" w:lineRule="auto"/>
      <w:jc w:val="left"/>
      <w:outlineLvl w:val="9"/>
    </w:pPr>
    <w:rPr>
      <w:rFonts w:ascii="Cambria" w:hAnsi="Cambria"/>
      <w:color w:val="365F91"/>
      <w:kern w:val="0"/>
      <w:szCs w:val="28"/>
    </w:rPr>
  </w:style>
  <w:style w:type="paragraph" w:styleId="Inhopg2">
    <w:name w:val="toc 2"/>
    <w:basedOn w:val="Standaard"/>
    <w:next w:val="Standaard"/>
    <w:autoRedefine/>
    <w:uiPriority w:val="39"/>
    <w:rsid w:val="00A80461"/>
    <w:pPr>
      <w:ind w:left="200"/>
      <w:jc w:val="left"/>
    </w:pPr>
    <w:rPr>
      <w:rFonts w:ascii="Calibri" w:hAnsi="Calibri"/>
      <w:smallCaps/>
      <w:szCs w:val="20"/>
    </w:rPr>
  </w:style>
  <w:style w:type="paragraph" w:styleId="Inhopg1">
    <w:name w:val="toc 1"/>
    <w:basedOn w:val="Standaard"/>
    <w:next w:val="Standaard"/>
    <w:autoRedefine/>
    <w:uiPriority w:val="39"/>
    <w:rsid w:val="007028A6"/>
    <w:pPr>
      <w:tabs>
        <w:tab w:val="left" w:pos="426"/>
        <w:tab w:val="right" w:leader="dot" w:pos="9063"/>
      </w:tabs>
      <w:spacing w:before="60"/>
      <w:jc w:val="left"/>
    </w:pPr>
    <w:rPr>
      <w:rFonts w:cs="Arial"/>
      <w:b/>
      <w:bCs/>
      <w:caps/>
      <w:noProof/>
      <w:szCs w:val="20"/>
    </w:rPr>
  </w:style>
  <w:style w:type="paragraph" w:styleId="Inhopg3">
    <w:name w:val="toc 3"/>
    <w:basedOn w:val="Standaard"/>
    <w:next w:val="Standaard"/>
    <w:autoRedefine/>
    <w:uiPriority w:val="39"/>
    <w:rsid w:val="00A80461"/>
    <w:pPr>
      <w:ind w:left="400"/>
      <w:jc w:val="left"/>
    </w:pPr>
    <w:rPr>
      <w:rFonts w:ascii="Calibri" w:hAnsi="Calibri"/>
      <w:i/>
      <w:iCs/>
      <w:szCs w:val="20"/>
    </w:rPr>
  </w:style>
  <w:style w:type="paragraph" w:styleId="Inhopg4">
    <w:name w:val="toc 4"/>
    <w:basedOn w:val="Standaard"/>
    <w:next w:val="Standaard"/>
    <w:autoRedefine/>
    <w:uiPriority w:val="39"/>
    <w:rsid w:val="00A80461"/>
    <w:pPr>
      <w:ind w:left="600"/>
      <w:jc w:val="left"/>
    </w:pPr>
    <w:rPr>
      <w:rFonts w:ascii="Calibri" w:hAnsi="Calibri"/>
      <w:sz w:val="18"/>
      <w:szCs w:val="18"/>
    </w:rPr>
  </w:style>
  <w:style w:type="paragraph" w:styleId="Inhopg5">
    <w:name w:val="toc 5"/>
    <w:basedOn w:val="Standaard"/>
    <w:next w:val="Standaard"/>
    <w:autoRedefine/>
    <w:uiPriority w:val="39"/>
    <w:rsid w:val="00A80461"/>
    <w:pPr>
      <w:ind w:left="800"/>
      <w:jc w:val="left"/>
    </w:pPr>
    <w:rPr>
      <w:rFonts w:ascii="Calibri" w:hAnsi="Calibri"/>
      <w:sz w:val="18"/>
      <w:szCs w:val="18"/>
    </w:rPr>
  </w:style>
  <w:style w:type="paragraph" w:styleId="Inhopg6">
    <w:name w:val="toc 6"/>
    <w:basedOn w:val="Standaard"/>
    <w:next w:val="Standaard"/>
    <w:autoRedefine/>
    <w:uiPriority w:val="39"/>
    <w:rsid w:val="00A80461"/>
    <w:pPr>
      <w:ind w:left="1000"/>
      <w:jc w:val="left"/>
    </w:pPr>
    <w:rPr>
      <w:rFonts w:ascii="Calibri" w:hAnsi="Calibri"/>
      <w:sz w:val="18"/>
      <w:szCs w:val="18"/>
    </w:rPr>
  </w:style>
  <w:style w:type="paragraph" w:styleId="Inhopg7">
    <w:name w:val="toc 7"/>
    <w:basedOn w:val="Standaard"/>
    <w:next w:val="Standaard"/>
    <w:autoRedefine/>
    <w:uiPriority w:val="39"/>
    <w:rsid w:val="00A80461"/>
    <w:pPr>
      <w:ind w:left="1200"/>
      <w:jc w:val="left"/>
    </w:pPr>
    <w:rPr>
      <w:rFonts w:ascii="Calibri" w:hAnsi="Calibri"/>
      <w:sz w:val="18"/>
      <w:szCs w:val="18"/>
    </w:rPr>
  </w:style>
  <w:style w:type="paragraph" w:styleId="Inhopg8">
    <w:name w:val="toc 8"/>
    <w:basedOn w:val="Standaard"/>
    <w:next w:val="Standaard"/>
    <w:autoRedefine/>
    <w:uiPriority w:val="39"/>
    <w:rsid w:val="00A80461"/>
    <w:pPr>
      <w:ind w:left="1400"/>
      <w:jc w:val="left"/>
    </w:pPr>
    <w:rPr>
      <w:rFonts w:ascii="Calibri" w:hAnsi="Calibri"/>
      <w:sz w:val="18"/>
      <w:szCs w:val="18"/>
    </w:rPr>
  </w:style>
  <w:style w:type="paragraph" w:styleId="Inhopg9">
    <w:name w:val="toc 9"/>
    <w:basedOn w:val="Standaard"/>
    <w:next w:val="Standaard"/>
    <w:autoRedefine/>
    <w:uiPriority w:val="39"/>
    <w:rsid w:val="00A80461"/>
    <w:pPr>
      <w:ind w:left="1600"/>
      <w:jc w:val="left"/>
    </w:pPr>
    <w:rPr>
      <w:rFonts w:ascii="Calibri" w:hAnsi="Calibri"/>
      <w:sz w:val="18"/>
      <w:szCs w:val="18"/>
    </w:rPr>
  </w:style>
  <w:style w:type="character" w:styleId="Intensievebenadrukking">
    <w:name w:val="Intense Emphasis"/>
    <w:basedOn w:val="Standaardalinea-lettertype"/>
    <w:uiPriority w:val="99"/>
    <w:qFormat/>
    <w:rsid w:val="00B04420"/>
    <w:rPr>
      <w:rFonts w:ascii="Arial" w:hAnsi="Arial"/>
      <w:b/>
      <w:color w:val="auto"/>
      <w:sz w:val="20"/>
    </w:rPr>
  </w:style>
  <w:style w:type="character" w:styleId="Titelvanboek">
    <w:name w:val="Book Title"/>
    <w:basedOn w:val="Standaardalinea-lettertype"/>
    <w:uiPriority w:val="99"/>
    <w:qFormat/>
    <w:rsid w:val="00B04420"/>
    <w:rPr>
      <w:b/>
      <w:smallCaps/>
      <w:spacing w:val="5"/>
    </w:rPr>
  </w:style>
  <w:style w:type="character" w:styleId="Intensieveverwijzing">
    <w:name w:val="Intense Reference"/>
    <w:basedOn w:val="Standaardalinea-lettertype"/>
    <w:uiPriority w:val="99"/>
    <w:qFormat/>
    <w:rsid w:val="00E15CF4"/>
    <w:rPr>
      <w:b/>
      <w:smallCaps/>
      <w:color w:val="C0504D"/>
      <w:spacing w:val="5"/>
      <w:u w:val="single"/>
    </w:rPr>
  </w:style>
  <w:style w:type="character" w:styleId="HTML-citaat">
    <w:name w:val="HTML Cite"/>
    <w:basedOn w:val="Standaardalinea-lettertype"/>
    <w:uiPriority w:val="99"/>
    <w:semiHidden/>
    <w:rsid w:val="00DB4798"/>
    <w:rPr>
      <w:rFonts w:cs="Times New Roman"/>
      <w:i/>
    </w:rPr>
  </w:style>
  <w:style w:type="character" w:styleId="Nadruk">
    <w:name w:val="Emphasis"/>
    <w:basedOn w:val="Standaardalinea-lettertype"/>
    <w:uiPriority w:val="20"/>
    <w:qFormat/>
    <w:rsid w:val="00677679"/>
    <w:rPr>
      <w:rFonts w:cs="Times New Roman"/>
      <w:i/>
    </w:rPr>
  </w:style>
  <w:style w:type="paragraph" w:customStyle="1" w:styleId="first">
    <w:name w:val="first"/>
    <w:basedOn w:val="Standaard"/>
    <w:uiPriority w:val="99"/>
    <w:rsid w:val="000B4220"/>
    <w:pPr>
      <w:spacing w:before="100" w:beforeAutospacing="1" w:after="100" w:afterAutospacing="1"/>
      <w:jc w:val="left"/>
    </w:pPr>
    <w:rPr>
      <w:rFonts w:ascii="Times New Roman" w:eastAsia="Times New Roman" w:hAnsi="Times New Roman"/>
      <w:sz w:val="24"/>
      <w:szCs w:val="24"/>
      <w:lang w:eastAsia="nl-NL"/>
    </w:rPr>
  </w:style>
  <w:style w:type="paragraph" w:customStyle="1" w:styleId="Opmaakprofiel1">
    <w:name w:val="Opmaakprofiel1"/>
    <w:basedOn w:val="Standaard"/>
    <w:uiPriority w:val="99"/>
    <w:rsid w:val="001B6859"/>
    <w:pPr>
      <w:jc w:val="left"/>
    </w:pPr>
    <w:rPr>
      <w:rFonts w:ascii="Univers" w:eastAsia="Times New Roman" w:hAnsi="Univers"/>
      <w:szCs w:val="20"/>
      <w:lang w:eastAsia="nl-NL"/>
    </w:rPr>
  </w:style>
  <w:style w:type="paragraph" w:styleId="Titel">
    <w:name w:val="Title"/>
    <w:basedOn w:val="Standaard"/>
    <w:next w:val="Standaard"/>
    <w:link w:val="TitelChar"/>
    <w:uiPriority w:val="99"/>
    <w:qFormat/>
    <w:locked/>
    <w:rsid w:val="00B31271"/>
    <w:pPr>
      <w:pBdr>
        <w:bottom w:val="single" w:sz="8" w:space="4" w:color="4F81BD"/>
      </w:pBdr>
      <w:spacing w:after="300"/>
      <w:contextualSpacing/>
      <w:jc w:val="left"/>
    </w:pPr>
    <w:rPr>
      <w:rFonts w:ascii="Cambria" w:eastAsia="Times New Roman" w:hAnsi="Cambria"/>
      <w:color w:val="17365D"/>
      <w:spacing w:val="5"/>
      <w:kern w:val="28"/>
      <w:sz w:val="52"/>
      <w:szCs w:val="52"/>
      <w:lang w:eastAsia="nl-NL"/>
    </w:rPr>
  </w:style>
  <w:style w:type="character" w:customStyle="1" w:styleId="TitelChar">
    <w:name w:val="Titel Char"/>
    <w:basedOn w:val="Standaardalinea-lettertype"/>
    <w:link w:val="Titel"/>
    <w:uiPriority w:val="99"/>
    <w:locked/>
    <w:rsid w:val="00B31271"/>
    <w:rPr>
      <w:rFonts w:ascii="Cambria" w:hAnsi="Cambria"/>
      <w:color w:val="17365D"/>
      <w:spacing w:val="5"/>
      <w:kern w:val="28"/>
      <w:sz w:val="52"/>
    </w:rPr>
  </w:style>
  <w:style w:type="paragraph" w:styleId="Ondertitel">
    <w:name w:val="Subtitle"/>
    <w:basedOn w:val="Standaard"/>
    <w:next w:val="Standaard"/>
    <w:link w:val="OndertitelChar"/>
    <w:uiPriority w:val="99"/>
    <w:qFormat/>
    <w:locked/>
    <w:rsid w:val="00B31271"/>
    <w:pPr>
      <w:numPr>
        <w:ilvl w:val="1"/>
      </w:numPr>
      <w:spacing w:after="200" w:line="276" w:lineRule="auto"/>
      <w:jc w:val="left"/>
    </w:pPr>
    <w:rPr>
      <w:rFonts w:ascii="Cambria" w:eastAsia="Times New Roman" w:hAnsi="Cambria"/>
      <w:i/>
      <w:iCs/>
      <w:color w:val="4F81BD"/>
      <w:spacing w:val="15"/>
      <w:sz w:val="24"/>
      <w:szCs w:val="24"/>
      <w:lang w:eastAsia="nl-NL"/>
    </w:rPr>
  </w:style>
  <w:style w:type="character" w:customStyle="1" w:styleId="OndertitelChar">
    <w:name w:val="Ondertitel Char"/>
    <w:basedOn w:val="Standaardalinea-lettertype"/>
    <w:link w:val="Ondertitel"/>
    <w:uiPriority w:val="99"/>
    <w:locked/>
    <w:rsid w:val="00B31271"/>
    <w:rPr>
      <w:rFonts w:ascii="Cambria" w:hAnsi="Cambria"/>
      <w:i/>
      <w:color w:val="4F81BD"/>
      <w:spacing w:val="15"/>
      <w:sz w:val="24"/>
    </w:rPr>
  </w:style>
  <w:style w:type="character" w:customStyle="1" w:styleId="GeenafstandChar">
    <w:name w:val="Geen afstand Char"/>
    <w:link w:val="Geenafstand"/>
    <w:uiPriority w:val="1"/>
    <w:locked/>
    <w:rsid w:val="00B31271"/>
    <w:rPr>
      <w:sz w:val="22"/>
      <w:lang w:eastAsia="en-US"/>
    </w:rPr>
  </w:style>
  <w:style w:type="paragraph" w:customStyle="1" w:styleId="KOP1A">
    <w:name w:val="KOP1A"/>
    <w:basedOn w:val="Kop1"/>
    <w:next w:val="Standaard"/>
    <w:link w:val="KOP1AChar"/>
    <w:uiPriority w:val="99"/>
    <w:rsid w:val="00274672"/>
  </w:style>
  <w:style w:type="character" w:customStyle="1" w:styleId="KOP1AChar">
    <w:name w:val="KOP1A Char"/>
    <w:link w:val="KOP1A"/>
    <w:uiPriority w:val="99"/>
    <w:locked/>
    <w:rsid w:val="00274672"/>
    <w:rPr>
      <w:rFonts w:ascii="Arial" w:hAnsi="Arial"/>
      <w:b/>
      <w:color w:val="C00000"/>
      <w:kern w:val="36"/>
      <w:sz w:val="39"/>
    </w:rPr>
  </w:style>
  <w:style w:type="paragraph" w:customStyle="1" w:styleId="Kop2B">
    <w:name w:val="Kop2B"/>
    <w:basedOn w:val="Standaard"/>
    <w:next w:val="Standaard"/>
    <w:uiPriority w:val="99"/>
    <w:rsid w:val="00274672"/>
    <w:pPr>
      <w:spacing w:before="120" w:after="120"/>
    </w:pPr>
    <w:rPr>
      <w:b/>
      <w:sz w:val="24"/>
    </w:rPr>
  </w:style>
  <w:style w:type="character" w:customStyle="1" w:styleId="LijstalineaChar">
    <w:name w:val="Lijstalinea Char"/>
    <w:aliases w:val="Normal bullet 2 Char,Bullet list Char,Lettre d'introduction Char,Paragrafo elenco Char,1st level - Bullet List Paragraph Char,Bullet List Paragraph Char,Numbered List Char,List Paragraph11 Char,Normal bullet 21 Char,Bullet list1 Char"/>
    <w:link w:val="Lijstalinea"/>
    <w:uiPriority w:val="34"/>
    <w:locked/>
    <w:rsid w:val="00AC1754"/>
    <w:rPr>
      <w:rFonts w:ascii="Arial" w:eastAsia="Times New Roman" w:hAnsi="Arial"/>
      <w:sz w:val="20"/>
      <w:szCs w:val="24"/>
      <w:lang w:eastAsia="en-US"/>
    </w:rPr>
  </w:style>
  <w:style w:type="paragraph" w:customStyle="1" w:styleId="paragraph">
    <w:name w:val="paragraph"/>
    <w:basedOn w:val="Standaard"/>
    <w:rsid w:val="00237A2D"/>
    <w:pPr>
      <w:spacing w:before="100" w:beforeAutospacing="1" w:after="100" w:afterAutospacing="1"/>
      <w:jc w:val="left"/>
    </w:pPr>
    <w:rPr>
      <w:rFonts w:ascii="Times New Roman" w:eastAsia="Times New Roman" w:hAnsi="Times New Roman"/>
      <w:sz w:val="24"/>
      <w:szCs w:val="24"/>
      <w:lang w:eastAsia="nl-NL"/>
    </w:rPr>
  </w:style>
  <w:style w:type="character" w:customStyle="1" w:styleId="normaltextrun">
    <w:name w:val="normaltextrun"/>
    <w:basedOn w:val="Standaardalinea-lettertype"/>
    <w:rsid w:val="00237A2D"/>
  </w:style>
  <w:style w:type="character" w:customStyle="1" w:styleId="eop">
    <w:name w:val="eop"/>
    <w:basedOn w:val="Standaardalinea-lettertype"/>
    <w:rsid w:val="00237A2D"/>
  </w:style>
  <w:style w:type="character" w:customStyle="1" w:styleId="spellingerror">
    <w:name w:val="spellingerror"/>
    <w:basedOn w:val="Standaardalinea-lettertype"/>
    <w:rsid w:val="00237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99436">
      <w:bodyDiv w:val="1"/>
      <w:marLeft w:val="0"/>
      <w:marRight w:val="0"/>
      <w:marTop w:val="0"/>
      <w:marBottom w:val="0"/>
      <w:divBdr>
        <w:top w:val="none" w:sz="0" w:space="0" w:color="auto"/>
        <w:left w:val="none" w:sz="0" w:space="0" w:color="auto"/>
        <w:bottom w:val="none" w:sz="0" w:space="0" w:color="auto"/>
        <w:right w:val="none" w:sz="0" w:space="0" w:color="auto"/>
      </w:divBdr>
      <w:divsChild>
        <w:div w:id="823158438">
          <w:marLeft w:val="-7290"/>
          <w:marRight w:val="0"/>
          <w:marTop w:val="0"/>
          <w:marBottom w:val="0"/>
          <w:divBdr>
            <w:top w:val="none" w:sz="0" w:space="0" w:color="auto"/>
            <w:left w:val="none" w:sz="0" w:space="0" w:color="auto"/>
            <w:bottom w:val="none" w:sz="0" w:space="0" w:color="auto"/>
            <w:right w:val="none" w:sz="0" w:space="0" w:color="auto"/>
          </w:divBdr>
          <w:divsChild>
            <w:div w:id="932277540">
              <w:marLeft w:val="0"/>
              <w:marRight w:val="0"/>
              <w:marTop w:val="0"/>
              <w:marBottom w:val="0"/>
              <w:divBdr>
                <w:top w:val="none" w:sz="0" w:space="0" w:color="auto"/>
                <w:left w:val="none" w:sz="0" w:space="0" w:color="auto"/>
                <w:bottom w:val="none" w:sz="0" w:space="0" w:color="auto"/>
                <w:right w:val="none" w:sz="0" w:space="0" w:color="auto"/>
              </w:divBdr>
              <w:divsChild>
                <w:div w:id="791704625">
                  <w:marLeft w:val="0"/>
                  <w:marRight w:val="0"/>
                  <w:marTop w:val="0"/>
                  <w:marBottom w:val="0"/>
                  <w:divBdr>
                    <w:top w:val="none" w:sz="0" w:space="0" w:color="auto"/>
                    <w:left w:val="none" w:sz="0" w:space="0" w:color="auto"/>
                    <w:bottom w:val="none" w:sz="0" w:space="0" w:color="auto"/>
                    <w:right w:val="none" w:sz="0" w:space="0" w:color="auto"/>
                  </w:divBdr>
                  <w:divsChild>
                    <w:div w:id="42413521">
                      <w:marLeft w:val="0"/>
                      <w:marRight w:val="0"/>
                      <w:marTop w:val="0"/>
                      <w:marBottom w:val="0"/>
                      <w:divBdr>
                        <w:top w:val="none" w:sz="0" w:space="0" w:color="auto"/>
                        <w:left w:val="none" w:sz="0" w:space="0" w:color="auto"/>
                        <w:bottom w:val="none" w:sz="0" w:space="0" w:color="auto"/>
                        <w:right w:val="none" w:sz="0" w:space="0" w:color="auto"/>
                      </w:divBdr>
                      <w:divsChild>
                        <w:div w:id="1367414142">
                          <w:marLeft w:val="0"/>
                          <w:marRight w:val="0"/>
                          <w:marTop w:val="0"/>
                          <w:marBottom w:val="0"/>
                          <w:divBdr>
                            <w:top w:val="none" w:sz="0" w:space="0" w:color="auto"/>
                            <w:left w:val="none" w:sz="0" w:space="0" w:color="auto"/>
                            <w:bottom w:val="none" w:sz="0" w:space="0" w:color="auto"/>
                            <w:right w:val="none" w:sz="0" w:space="0" w:color="auto"/>
                          </w:divBdr>
                          <w:divsChild>
                            <w:div w:id="1169447394">
                              <w:marLeft w:val="75"/>
                              <w:marRight w:val="75"/>
                              <w:marTop w:val="0"/>
                              <w:marBottom w:val="75"/>
                              <w:divBdr>
                                <w:top w:val="none" w:sz="0" w:space="0" w:color="auto"/>
                                <w:left w:val="single" w:sz="36" w:space="8" w:color="F2FCFF"/>
                                <w:bottom w:val="none" w:sz="0" w:space="0" w:color="auto"/>
                                <w:right w:val="none" w:sz="0" w:space="0" w:color="auto"/>
                              </w:divBdr>
                              <w:divsChild>
                                <w:div w:id="9299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76453">
      <w:bodyDiv w:val="1"/>
      <w:marLeft w:val="0"/>
      <w:marRight w:val="0"/>
      <w:marTop w:val="0"/>
      <w:marBottom w:val="0"/>
      <w:divBdr>
        <w:top w:val="none" w:sz="0" w:space="0" w:color="auto"/>
        <w:left w:val="none" w:sz="0" w:space="0" w:color="auto"/>
        <w:bottom w:val="none" w:sz="0" w:space="0" w:color="auto"/>
        <w:right w:val="none" w:sz="0" w:space="0" w:color="auto"/>
      </w:divBdr>
    </w:div>
    <w:div w:id="250235259">
      <w:bodyDiv w:val="1"/>
      <w:marLeft w:val="0"/>
      <w:marRight w:val="0"/>
      <w:marTop w:val="0"/>
      <w:marBottom w:val="0"/>
      <w:divBdr>
        <w:top w:val="none" w:sz="0" w:space="0" w:color="auto"/>
        <w:left w:val="none" w:sz="0" w:space="0" w:color="auto"/>
        <w:bottom w:val="none" w:sz="0" w:space="0" w:color="auto"/>
        <w:right w:val="none" w:sz="0" w:space="0" w:color="auto"/>
      </w:divBdr>
      <w:divsChild>
        <w:div w:id="128475223">
          <w:marLeft w:val="0"/>
          <w:marRight w:val="0"/>
          <w:marTop w:val="0"/>
          <w:marBottom w:val="0"/>
          <w:divBdr>
            <w:top w:val="none" w:sz="0" w:space="0" w:color="auto"/>
            <w:left w:val="none" w:sz="0" w:space="0" w:color="auto"/>
            <w:bottom w:val="none" w:sz="0" w:space="0" w:color="auto"/>
            <w:right w:val="none" w:sz="0" w:space="0" w:color="auto"/>
          </w:divBdr>
        </w:div>
        <w:div w:id="158160647">
          <w:marLeft w:val="0"/>
          <w:marRight w:val="0"/>
          <w:marTop w:val="0"/>
          <w:marBottom w:val="0"/>
          <w:divBdr>
            <w:top w:val="none" w:sz="0" w:space="0" w:color="auto"/>
            <w:left w:val="none" w:sz="0" w:space="0" w:color="auto"/>
            <w:bottom w:val="none" w:sz="0" w:space="0" w:color="auto"/>
            <w:right w:val="none" w:sz="0" w:space="0" w:color="auto"/>
          </w:divBdr>
        </w:div>
        <w:div w:id="985889879">
          <w:marLeft w:val="0"/>
          <w:marRight w:val="0"/>
          <w:marTop w:val="0"/>
          <w:marBottom w:val="0"/>
          <w:divBdr>
            <w:top w:val="none" w:sz="0" w:space="0" w:color="auto"/>
            <w:left w:val="none" w:sz="0" w:space="0" w:color="auto"/>
            <w:bottom w:val="none" w:sz="0" w:space="0" w:color="auto"/>
            <w:right w:val="none" w:sz="0" w:space="0" w:color="auto"/>
          </w:divBdr>
        </w:div>
        <w:div w:id="879634188">
          <w:marLeft w:val="0"/>
          <w:marRight w:val="0"/>
          <w:marTop w:val="0"/>
          <w:marBottom w:val="0"/>
          <w:divBdr>
            <w:top w:val="none" w:sz="0" w:space="0" w:color="auto"/>
            <w:left w:val="none" w:sz="0" w:space="0" w:color="auto"/>
            <w:bottom w:val="none" w:sz="0" w:space="0" w:color="auto"/>
            <w:right w:val="none" w:sz="0" w:space="0" w:color="auto"/>
          </w:divBdr>
        </w:div>
        <w:div w:id="273951303">
          <w:marLeft w:val="0"/>
          <w:marRight w:val="0"/>
          <w:marTop w:val="0"/>
          <w:marBottom w:val="0"/>
          <w:divBdr>
            <w:top w:val="none" w:sz="0" w:space="0" w:color="auto"/>
            <w:left w:val="none" w:sz="0" w:space="0" w:color="auto"/>
            <w:bottom w:val="none" w:sz="0" w:space="0" w:color="auto"/>
            <w:right w:val="none" w:sz="0" w:space="0" w:color="auto"/>
          </w:divBdr>
        </w:div>
        <w:div w:id="2072581642">
          <w:marLeft w:val="0"/>
          <w:marRight w:val="0"/>
          <w:marTop w:val="0"/>
          <w:marBottom w:val="0"/>
          <w:divBdr>
            <w:top w:val="none" w:sz="0" w:space="0" w:color="auto"/>
            <w:left w:val="none" w:sz="0" w:space="0" w:color="auto"/>
            <w:bottom w:val="none" w:sz="0" w:space="0" w:color="auto"/>
            <w:right w:val="none" w:sz="0" w:space="0" w:color="auto"/>
          </w:divBdr>
        </w:div>
        <w:div w:id="443888222">
          <w:marLeft w:val="0"/>
          <w:marRight w:val="0"/>
          <w:marTop w:val="0"/>
          <w:marBottom w:val="0"/>
          <w:divBdr>
            <w:top w:val="none" w:sz="0" w:space="0" w:color="auto"/>
            <w:left w:val="none" w:sz="0" w:space="0" w:color="auto"/>
            <w:bottom w:val="none" w:sz="0" w:space="0" w:color="auto"/>
            <w:right w:val="none" w:sz="0" w:space="0" w:color="auto"/>
          </w:divBdr>
        </w:div>
        <w:div w:id="1668170935">
          <w:marLeft w:val="0"/>
          <w:marRight w:val="0"/>
          <w:marTop w:val="0"/>
          <w:marBottom w:val="0"/>
          <w:divBdr>
            <w:top w:val="none" w:sz="0" w:space="0" w:color="auto"/>
            <w:left w:val="none" w:sz="0" w:space="0" w:color="auto"/>
            <w:bottom w:val="none" w:sz="0" w:space="0" w:color="auto"/>
            <w:right w:val="none" w:sz="0" w:space="0" w:color="auto"/>
          </w:divBdr>
        </w:div>
        <w:div w:id="824709478">
          <w:marLeft w:val="0"/>
          <w:marRight w:val="0"/>
          <w:marTop w:val="0"/>
          <w:marBottom w:val="0"/>
          <w:divBdr>
            <w:top w:val="none" w:sz="0" w:space="0" w:color="auto"/>
            <w:left w:val="none" w:sz="0" w:space="0" w:color="auto"/>
            <w:bottom w:val="none" w:sz="0" w:space="0" w:color="auto"/>
            <w:right w:val="none" w:sz="0" w:space="0" w:color="auto"/>
          </w:divBdr>
        </w:div>
        <w:div w:id="241990669">
          <w:marLeft w:val="0"/>
          <w:marRight w:val="0"/>
          <w:marTop w:val="0"/>
          <w:marBottom w:val="0"/>
          <w:divBdr>
            <w:top w:val="none" w:sz="0" w:space="0" w:color="auto"/>
            <w:left w:val="none" w:sz="0" w:space="0" w:color="auto"/>
            <w:bottom w:val="none" w:sz="0" w:space="0" w:color="auto"/>
            <w:right w:val="none" w:sz="0" w:space="0" w:color="auto"/>
          </w:divBdr>
        </w:div>
        <w:div w:id="993800790">
          <w:marLeft w:val="0"/>
          <w:marRight w:val="0"/>
          <w:marTop w:val="0"/>
          <w:marBottom w:val="0"/>
          <w:divBdr>
            <w:top w:val="none" w:sz="0" w:space="0" w:color="auto"/>
            <w:left w:val="none" w:sz="0" w:space="0" w:color="auto"/>
            <w:bottom w:val="none" w:sz="0" w:space="0" w:color="auto"/>
            <w:right w:val="none" w:sz="0" w:space="0" w:color="auto"/>
          </w:divBdr>
        </w:div>
        <w:div w:id="885534056">
          <w:marLeft w:val="0"/>
          <w:marRight w:val="0"/>
          <w:marTop w:val="0"/>
          <w:marBottom w:val="0"/>
          <w:divBdr>
            <w:top w:val="none" w:sz="0" w:space="0" w:color="auto"/>
            <w:left w:val="none" w:sz="0" w:space="0" w:color="auto"/>
            <w:bottom w:val="none" w:sz="0" w:space="0" w:color="auto"/>
            <w:right w:val="none" w:sz="0" w:space="0" w:color="auto"/>
          </w:divBdr>
        </w:div>
        <w:div w:id="45837127">
          <w:marLeft w:val="0"/>
          <w:marRight w:val="0"/>
          <w:marTop w:val="0"/>
          <w:marBottom w:val="0"/>
          <w:divBdr>
            <w:top w:val="none" w:sz="0" w:space="0" w:color="auto"/>
            <w:left w:val="none" w:sz="0" w:space="0" w:color="auto"/>
            <w:bottom w:val="none" w:sz="0" w:space="0" w:color="auto"/>
            <w:right w:val="none" w:sz="0" w:space="0" w:color="auto"/>
          </w:divBdr>
        </w:div>
        <w:div w:id="574243941">
          <w:marLeft w:val="0"/>
          <w:marRight w:val="0"/>
          <w:marTop w:val="0"/>
          <w:marBottom w:val="0"/>
          <w:divBdr>
            <w:top w:val="none" w:sz="0" w:space="0" w:color="auto"/>
            <w:left w:val="none" w:sz="0" w:space="0" w:color="auto"/>
            <w:bottom w:val="none" w:sz="0" w:space="0" w:color="auto"/>
            <w:right w:val="none" w:sz="0" w:space="0" w:color="auto"/>
          </w:divBdr>
        </w:div>
        <w:div w:id="1843424919">
          <w:marLeft w:val="0"/>
          <w:marRight w:val="0"/>
          <w:marTop w:val="0"/>
          <w:marBottom w:val="0"/>
          <w:divBdr>
            <w:top w:val="none" w:sz="0" w:space="0" w:color="auto"/>
            <w:left w:val="none" w:sz="0" w:space="0" w:color="auto"/>
            <w:bottom w:val="none" w:sz="0" w:space="0" w:color="auto"/>
            <w:right w:val="none" w:sz="0" w:space="0" w:color="auto"/>
          </w:divBdr>
        </w:div>
        <w:div w:id="855458678">
          <w:marLeft w:val="0"/>
          <w:marRight w:val="0"/>
          <w:marTop w:val="0"/>
          <w:marBottom w:val="0"/>
          <w:divBdr>
            <w:top w:val="none" w:sz="0" w:space="0" w:color="auto"/>
            <w:left w:val="none" w:sz="0" w:space="0" w:color="auto"/>
            <w:bottom w:val="none" w:sz="0" w:space="0" w:color="auto"/>
            <w:right w:val="none" w:sz="0" w:space="0" w:color="auto"/>
          </w:divBdr>
          <w:divsChild>
            <w:div w:id="172692106">
              <w:marLeft w:val="0"/>
              <w:marRight w:val="0"/>
              <w:marTop w:val="0"/>
              <w:marBottom w:val="0"/>
              <w:divBdr>
                <w:top w:val="none" w:sz="0" w:space="0" w:color="auto"/>
                <w:left w:val="none" w:sz="0" w:space="0" w:color="auto"/>
                <w:bottom w:val="none" w:sz="0" w:space="0" w:color="auto"/>
                <w:right w:val="none" w:sz="0" w:space="0" w:color="auto"/>
              </w:divBdr>
            </w:div>
          </w:divsChild>
        </w:div>
        <w:div w:id="799802198">
          <w:marLeft w:val="0"/>
          <w:marRight w:val="0"/>
          <w:marTop w:val="0"/>
          <w:marBottom w:val="0"/>
          <w:divBdr>
            <w:top w:val="none" w:sz="0" w:space="0" w:color="auto"/>
            <w:left w:val="none" w:sz="0" w:space="0" w:color="auto"/>
            <w:bottom w:val="none" w:sz="0" w:space="0" w:color="auto"/>
            <w:right w:val="none" w:sz="0" w:space="0" w:color="auto"/>
          </w:divBdr>
          <w:divsChild>
            <w:div w:id="907150154">
              <w:marLeft w:val="0"/>
              <w:marRight w:val="0"/>
              <w:marTop w:val="30"/>
              <w:marBottom w:val="30"/>
              <w:divBdr>
                <w:top w:val="none" w:sz="0" w:space="0" w:color="auto"/>
                <w:left w:val="none" w:sz="0" w:space="0" w:color="auto"/>
                <w:bottom w:val="none" w:sz="0" w:space="0" w:color="auto"/>
                <w:right w:val="none" w:sz="0" w:space="0" w:color="auto"/>
              </w:divBdr>
              <w:divsChild>
                <w:div w:id="546434">
                  <w:marLeft w:val="0"/>
                  <w:marRight w:val="0"/>
                  <w:marTop w:val="0"/>
                  <w:marBottom w:val="0"/>
                  <w:divBdr>
                    <w:top w:val="none" w:sz="0" w:space="0" w:color="auto"/>
                    <w:left w:val="none" w:sz="0" w:space="0" w:color="auto"/>
                    <w:bottom w:val="none" w:sz="0" w:space="0" w:color="auto"/>
                    <w:right w:val="none" w:sz="0" w:space="0" w:color="auto"/>
                  </w:divBdr>
                  <w:divsChild>
                    <w:div w:id="532303027">
                      <w:marLeft w:val="0"/>
                      <w:marRight w:val="0"/>
                      <w:marTop w:val="0"/>
                      <w:marBottom w:val="0"/>
                      <w:divBdr>
                        <w:top w:val="none" w:sz="0" w:space="0" w:color="auto"/>
                        <w:left w:val="none" w:sz="0" w:space="0" w:color="auto"/>
                        <w:bottom w:val="none" w:sz="0" w:space="0" w:color="auto"/>
                        <w:right w:val="none" w:sz="0" w:space="0" w:color="auto"/>
                      </w:divBdr>
                    </w:div>
                  </w:divsChild>
                </w:div>
                <w:div w:id="2031101808">
                  <w:marLeft w:val="0"/>
                  <w:marRight w:val="0"/>
                  <w:marTop w:val="0"/>
                  <w:marBottom w:val="0"/>
                  <w:divBdr>
                    <w:top w:val="none" w:sz="0" w:space="0" w:color="auto"/>
                    <w:left w:val="none" w:sz="0" w:space="0" w:color="auto"/>
                    <w:bottom w:val="none" w:sz="0" w:space="0" w:color="auto"/>
                    <w:right w:val="none" w:sz="0" w:space="0" w:color="auto"/>
                  </w:divBdr>
                  <w:divsChild>
                    <w:div w:id="1808432347">
                      <w:marLeft w:val="0"/>
                      <w:marRight w:val="0"/>
                      <w:marTop w:val="0"/>
                      <w:marBottom w:val="0"/>
                      <w:divBdr>
                        <w:top w:val="none" w:sz="0" w:space="0" w:color="auto"/>
                        <w:left w:val="none" w:sz="0" w:space="0" w:color="auto"/>
                        <w:bottom w:val="none" w:sz="0" w:space="0" w:color="auto"/>
                        <w:right w:val="none" w:sz="0" w:space="0" w:color="auto"/>
                      </w:divBdr>
                    </w:div>
                  </w:divsChild>
                </w:div>
                <w:div w:id="470177118">
                  <w:marLeft w:val="0"/>
                  <w:marRight w:val="0"/>
                  <w:marTop w:val="0"/>
                  <w:marBottom w:val="0"/>
                  <w:divBdr>
                    <w:top w:val="none" w:sz="0" w:space="0" w:color="auto"/>
                    <w:left w:val="none" w:sz="0" w:space="0" w:color="auto"/>
                    <w:bottom w:val="none" w:sz="0" w:space="0" w:color="auto"/>
                    <w:right w:val="none" w:sz="0" w:space="0" w:color="auto"/>
                  </w:divBdr>
                  <w:divsChild>
                    <w:div w:id="194077707">
                      <w:marLeft w:val="0"/>
                      <w:marRight w:val="0"/>
                      <w:marTop w:val="0"/>
                      <w:marBottom w:val="0"/>
                      <w:divBdr>
                        <w:top w:val="none" w:sz="0" w:space="0" w:color="auto"/>
                        <w:left w:val="none" w:sz="0" w:space="0" w:color="auto"/>
                        <w:bottom w:val="none" w:sz="0" w:space="0" w:color="auto"/>
                        <w:right w:val="none" w:sz="0" w:space="0" w:color="auto"/>
                      </w:divBdr>
                    </w:div>
                  </w:divsChild>
                </w:div>
                <w:div w:id="1223441978">
                  <w:marLeft w:val="0"/>
                  <w:marRight w:val="0"/>
                  <w:marTop w:val="0"/>
                  <w:marBottom w:val="0"/>
                  <w:divBdr>
                    <w:top w:val="none" w:sz="0" w:space="0" w:color="auto"/>
                    <w:left w:val="none" w:sz="0" w:space="0" w:color="auto"/>
                    <w:bottom w:val="none" w:sz="0" w:space="0" w:color="auto"/>
                    <w:right w:val="none" w:sz="0" w:space="0" w:color="auto"/>
                  </w:divBdr>
                  <w:divsChild>
                    <w:div w:id="99034216">
                      <w:marLeft w:val="0"/>
                      <w:marRight w:val="0"/>
                      <w:marTop w:val="0"/>
                      <w:marBottom w:val="0"/>
                      <w:divBdr>
                        <w:top w:val="none" w:sz="0" w:space="0" w:color="auto"/>
                        <w:left w:val="none" w:sz="0" w:space="0" w:color="auto"/>
                        <w:bottom w:val="none" w:sz="0" w:space="0" w:color="auto"/>
                        <w:right w:val="none" w:sz="0" w:space="0" w:color="auto"/>
                      </w:divBdr>
                    </w:div>
                  </w:divsChild>
                </w:div>
                <w:div w:id="1224636227">
                  <w:marLeft w:val="0"/>
                  <w:marRight w:val="0"/>
                  <w:marTop w:val="0"/>
                  <w:marBottom w:val="0"/>
                  <w:divBdr>
                    <w:top w:val="none" w:sz="0" w:space="0" w:color="auto"/>
                    <w:left w:val="none" w:sz="0" w:space="0" w:color="auto"/>
                    <w:bottom w:val="none" w:sz="0" w:space="0" w:color="auto"/>
                    <w:right w:val="none" w:sz="0" w:space="0" w:color="auto"/>
                  </w:divBdr>
                  <w:divsChild>
                    <w:div w:id="1487894381">
                      <w:marLeft w:val="0"/>
                      <w:marRight w:val="0"/>
                      <w:marTop w:val="0"/>
                      <w:marBottom w:val="0"/>
                      <w:divBdr>
                        <w:top w:val="none" w:sz="0" w:space="0" w:color="auto"/>
                        <w:left w:val="none" w:sz="0" w:space="0" w:color="auto"/>
                        <w:bottom w:val="none" w:sz="0" w:space="0" w:color="auto"/>
                        <w:right w:val="none" w:sz="0" w:space="0" w:color="auto"/>
                      </w:divBdr>
                    </w:div>
                  </w:divsChild>
                </w:div>
                <w:div w:id="1955091160">
                  <w:marLeft w:val="0"/>
                  <w:marRight w:val="0"/>
                  <w:marTop w:val="0"/>
                  <w:marBottom w:val="0"/>
                  <w:divBdr>
                    <w:top w:val="none" w:sz="0" w:space="0" w:color="auto"/>
                    <w:left w:val="none" w:sz="0" w:space="0" w:color="auto"/>
                    <w:bottom w:val="none" w:sz="0" w:space="0" w:color="auto"/>
                    <w:right w:val="none" w:sz="0" w:space="0" w:color="auto"/>
                  </w:divBdr>
                  <w:divsChild>
                    <w:div w:id="2144493134">
                      <w:marLeft w:val="0"/>
                      <w:marRight w:val="0"/>
                      <w:marTop w:val="0"/>
                      <w:marBottom w:val="0"/>
                      <w:divBdr>
                        <w:top w:val="none" w:sz="0" w:space="0" w:color="auto"/>
                        <w:left w:val="none" w:sz="0" w:space="0" w:color="auto"/>
                        <w:bottom w:val="none" w:sz="0" w:space="0" w:color="auto"/>
                        <w:right w:val="none" w:sz="0" w:space="0" w:color="auto"/>
                      </w:divBdr>
                    </w:div>
                  </w:divsChild>
                </w:div>
                <w:div w:id="896862031">
                  <w:marLeft w:val="0"/>
                  <w:marRight w:val="0"/>
                  <w:marTop w:val="0"/>
                  <w:marBottom w:val="0"/>
                  <w:divBdr>
                    <w:top w:val="none" w:sz="0" w:space="0" w:color="auto"/>
                    <w:left w:val="none" w:sz="0" w:space="0" w:color="auto"/>
                    <w:bottom w:val="none" w:sz="0" w:space="0" w:color="auto"/>
                    <w:right w:val="none" w:sz="0" w:space="0" w:color="auto"/>
                  </w:divBdr>
                  <w:divsChild>
                    <w:div w:id="1081098503">
                      <w:marLeft w:val="0"/>
                      <w:marRight w:val="0"/>
                      <w:marTop w:val="0"/>
                      <w:marBottom w:val="0"/>
                      <w:divBdr>
                        <w:top w:val="none" w:sz="0" w:space="0" w:color="auto"/>
                        <w:left w:val="none" w:sz="0" w:space="0" w:color="auto"/>
                        <w:bottom w:val="none" w:sz="0" w:space="0" w:color="auto"/>
                        <w:right w:val="none" w:sz="0" w:space="0" w:color="auto"/>
                      </w:divBdr>
                    </w:div>
                  </w:divsChild>
                </w:div>
                <w:div w:id="485124241">
                  <w:marLeft w:val="0"/>
                  <w:marRight w:val="0"/>
                  <w:marTop w:val="0"/>
                  <w:marBottom w:val="0"/>
                  <w:divBdr>
                    <w:top w:val="none" w:sz="0" w:space="0" w:color="auto"/>
                    <w:left w:val="none" w:sz="0" w:space="0" w:color="auto"/>
                    <w:bottom w:val="none" w:sz="0" w:space="0" w:color="auto"/>
                    <w:right w:val="none" w:sz="0" w:space="0" w:color="auto"/>
                  </w:divBdr>
                  <w:divsChild>
                    <w:div w:id="1791164603">
                      <w:marLeft w:val="0"/>
                      <w:marRight w:val="0"/>
                      <w:marTop w:val="0"/>
                      <w:marBottom w:val="0"/>
                      <w:divBdr>
                        <w:top w:val="none" w:sz="0" w:space="0" w:color="auto"/>
                        <w:left w:val="none" w:sz="0" w:space="0" w:color="auto"/>
                        <w:bottom w:val="none" w:sz="0" w:space="0" w:color="auto"/>
                        <w:right w:val="none" w:sz="0" w:space="0" w:color="auto"/>
                      </w:divBdr>
                    </w:div>
                  </w:divsChild>
                </w:div>
                <w:div w:id="1870609116">
                  <w:marLeft w:val="0"/>
                  <w:marRight w:val="0"/>
                  <w:marTop w:val="0"/>
                  <w:marBottom w:val="0"/>
                  <w:divBdr>
                    <w:top w:val="none" w:sz="0" w:space="0" w:color="auto"/>
                    <w:left w:val="none" w:sz="0" w:space="0" w:color="auto"/>
                    <w:bottom w:val="none" w:sz="0" w:space="0" w:color="auto"/>
                    <w:right w:val="none" w:sz="0" w:space="0" w:color="auto"/>
                  </w:divBdr>
                  <w:divsChild>
                    <w:div w:id="567766660">
                      <w:marLeft w:val="0"/>
                      <w:marRight w:val="0"/>
                      <w:marTop w:val="0"/>
                      <w:marBottom w:val="0"/>
                      <w:divBdr>
                        <w:top w:val="none" w:sz="0" w:space="0" w:color="auto"/>
                        <w:left w:val="none" w:sz="0" w:space="0" w:color="auto"/>
                        <w:bottom w:val="none" w:sz="0" w:space="0" w:color="auto"/>
                        <w:right w:val="none" w:sz="0" w:space="0" w:color="auto"/>
                      </w:divBdr>
                    </w:div>
                  </w:divsChild>
                </w:div>
                <w:div w:id="481891849">
                  <w:marLeft w:val="0"/>
                  <w:marRight w:val="0"/>
                  <w:marTop w:val="0"/>
                  <w:marBottom w:val="0"/>
                  <w:divBdr>
                    <w:top w:val="none" w:sz="0" w:space="0" w:color="auto"/>
                    <w:left w:val="none" w:sz="0" w:space="0" w:color="auto"/>
                    <w:bottom w:val="none" w:sz="0" w:space="0" w:color="auto"/>
                    <w:right w:val="none" w:sz="0" w:space="0" w:color="auto"/>
                  </w:divBdr>
                  <w:divsChild>
                    <w:div w:id="615451219">
                      <w:marLeft w:val="0"/>
                      <w:marRight w:val="0"/>
                      <w:marTop w:val="0"/>
                      <w:marBottom w:val="0"/>
                      <w:divBdr>
                        <w:top w:val="none" w:sz="0" w:space="0" w:color="auto"/>
                        <w:left w:val="none" w:sz="0" w:space="0" w:color="auto"/>
                        <w:bottom w:val="none" w:sz="0" w:space="0" w:color="auto"/>
                        <w:right w:val="none" w:sz="0" w:space="0" w:color="auto"/>
                      </w:divBdr>
                    </w:div>
                  </w:divsChild>
                </w:div>
                <w:div w:id="114754496">
                  <w:marLeft w:val="0"/>
                  <w:marRight w:val="0"/>
                  <w:marTop w:val="0"/>
                  <w:marBottom w:val="0"/>
                  <w:divBdr>
                    <w:top w:val="none" w:sz="0" w:space="0" w:color="auto"/>
                    <w:left w:val="none" w:sz="0" w:space="0" w:color="auto"/>
                    <w:bottom w:val="none" w:sz="0" w:space="0" w:color="auto"/>
                    <w:right w:val="none" w:sz="0" w:space="0" w:color="auto"/>
                  </w:divBdr>
                  <w:divsChild>
                    <w:div w:id="1987004077">
                      <w:marLeft w:val="0"/>
                      <w:marRight w:val="0"/>
                      <w:marTop w:val="0"/>
                      <w:marBottom w:val="0"/>
                      <w:divBdr>
                        <w:top w:val="none" w:sz="0" w:space="0" w:color="auto"/>
                        <w:left w:val="none" w:sz="0" w:space="0" w:color="auto"/>
                        <w:bottom w:val="none" w:sz="0" w:space="0" w:color="auto"/>
                        <w:right w:val="none" w:sz="0" w:space="0" w:color="auto"/>
                      </w:divBdr>
                    </w:div>
                  </w:divsChild>
                </w:div>
                <w:div w:id="1689604891">
                  <w:marLeft w:val="0"/>
                  <w:marRight w:val="0"/>
                  <w:marTop w:val="0"/>
                  <w:marBottom w:val="0"/>
                  <w:divBdr>
                    <w:top w:val="none" w:sz="0" w:space="0" w:color="auto"/>
                    <w:left w:val="none" w:sz="0" w:space="0" w:color="auto"/>
                    <w:bottom w:val="none" w:sz="0" w:space="0" w:color="auto"/>
                    <w:right w:val="none" w:sz="0" w:space="0" w:color="auto"/>
                  </w:divBdr>
                  <w:divsChild>
                    <w:div w:id="1916238289">
                      <w:marLeft w:val="0"/>
                      <w:marRight w:val="0"/>
                      <w:marTop w:val="0"/>
                      <w:marBottom w:val="0"/>
                      <w:divBdr>
                        <w:top w:val="none" w:sz="0" w:space="0" w:color="auto"/>
                        <w:left w:val="none" w:sz="0" w:space="0" w:color="auto"/>
                        <w:bottom w:val="none" w:sz="0" w:space="0" w:color="auto"/>
                        <w:right w:val="none" w:sz="0" w:space="0" w:color="auto"/>
                      </w:divBdr>
                    </w:div>
                  </w:divsChild>
                </w:div>
                <w:div w:id="1729259727">
                  <w:marLeft w:val="0"/>
                  <w:marRight w:val="0"/>
                  <w:marTop w:val="0"/>
                  <w:marBottom w:val="0"/>
                  <w:divBdr>
                    <w:top w:val="none" w:sz="0" w:space="0" w:color="auto"/>
                    <w:left w:val="none" w:sz="0" w:space="0" w:color="auto"/>
                    <w:bottom w:val="none" w:sz="0" w:space="0" w:color="auto"/>
                    <w:right w:val="none" w:sz="0" w:space="0" w:color="auto"/>
                  </w:divBdr>
                  <w:divsChild>
                    <w:div w:id="1672684169">
                      <w:marLeft w:val="0"/>
                      <w:marRight w:val="0"/>
                      <w:marTop w:val="0"/>
                      <w:marBottom w:val="0"/>
                      <w:divBdr>
                        <w:top w:val="none" w:sz="0" w:space="0" w:color="auto"/>
                        <w:left w:val="none" w:sz="0" w:space="0" w:color="auto"/>
                        <w:bottom w:val="none" w:sz="0" w:space="0" w:color="auto"/>
                        <w:right w:val="none" w:sz="0" w:space="0" w:color="auto"/>
                      </w:divBdr>
                    </w:div>
                  </w:divsChild>
                </w:div>
                <w:div w:id="785082454">
                  <w:marLeft w:val="0"/>
                  <w:marRight w:val="0"/>
                  <w:marTop w:val="0"/>
                  <w:marBottom w:val="0"/>
                  <w:divBdr>
                    <w:top w:val="none" w:sz="0" w:space="0" w:color="auto"/>
                    <w:left w:val="none" w:sz="0" w:space="0" w:color="auto"/>
                    <w:bottom w:val="none" w:sz="0" w:space="0" w:color="auto"/>
                    <w:right w:val="none" w:sz="0" w:space="0" w:color="auto"/>
                  </w:divBdr>
                  <w:divsChild>
                    <w:div w:id="1852180024">
                      <w:marLeft w:val="0"/>
                      <w:marRight w:val="0"/>
                      <w:marTop w:val="0"/>
                      <w:marBottom w:val="0"/>
                      <w:divBdr>
                        <w:top w:val="none" w:sz="0" w:space="0" w:color="auto"/>
                        <w:left w:val="none" w:sz="0" w:space="0" w:color="auto"/>
                        <w:bottom w:val="none" w:sz="0" w:space="0" w:color="auto"/>
                        <w:right w:val="none" w:sz="0" w:space="0" w:color="auto"/>
                      </w:divBdr>
                    </w:div>
                  </w:divsChild>
                </w:div>
                <w:div w:id="1978488324">
                  <w:marLeft w:val="0"/>
                  <w:marRight w:val="0"/>
                  <w:marTop w:val="0"/>
                  <w:marBottom w:val="0"/>
                  <w:divBdr>
                    <w:top w:val="none" w:sz="0" w:space="0" w:color="auto"/>
                    <w:left w:val="none" w:sz="0" w:space="0" w:color="auto"/>
                    <w:bottom w:val="none" w:sz="0" w:space="0" w:color="auto"/>
                    <w:right w:val="none" w:sz="0" w:space="0" w:color="auto"/>
                  </w:divBdr>
                  <w:divsChild>
                    <w:div w:id="1499539138">
                      <w:marLeft w:val="0"/>
                      <w:marRight w:val="0"/>
                      <w:marTop w:val="0"/>
                      <w:marBottom w:val="0"/>
                      <w:divBdr>
                        <w:top w:val="none" w:sz="0" w:space="0" w:color="auto"/>
                        <w:left w:val="none" w:sz="0" w:space="0" w:color="auto"/>
                        <w:bottom w:val="none" w:sz="0" w:space="0" w:color="auto"/>
                        <w:right w:val="none" w:sz="0" w:space="0" w:color="auto"/>
                      </w:divBdr>
                    </w:div>
                  </w:divsChild>
                </w:div>
                <w:div w:id="1323117491">
                  <w:marLeft w:val="0"/>
                  <w:marRight w:val="0"/>
                  <w:marTop w:val="0"/>
                  <w:marBottom w:val="0"/>
                  <w:divBdr>
                    <w:top w:val="none" w:sz="0" w:space="0" w:color="auto"/>
                    <w:left w:val="none" w:sz="0" w:space="0" w:color="auto"/>
                    <w:bottom w:val="none" w:sz="0" w:space="0" w:color="auto"/>
                    <w:right w:val="none" w:sz="0" w:space="0" w:color="auto"/>
                  </w:divBdr>
                  <w:divsChild>
                    <w:div w:id="106043259">
                      <w:marLeft w:val="0"/>
                      <w:marRight w:val="0"/>
                      <w:marTop w:val="0"/>
                      <w:marBottom w:val="0"/>
                      <w:divBdr>
                        <w:top w:val="none" w:sz="0" w:space="0" w:color="auto"/>
                        <w:left w:val="none" w:sz="0" w:space="0" w:color="auto"/>
                        <w:bottom w:val="none" w:sz="0" w:space="0" w:color="auto"/>
                        <w:right w:val="none" w:sz="0" w:space="0" w:color="auto"/>
                      </w:divBdr>
                    </w:div>
                  </w:divsChild>
                </w:div>
                <w:div w:id="286594325">
                  <w:marLeft w:val="0"/>
                  <w:marRight w:val="0"/>
                  <w:marTop w:val="0"/>
                  <w:marBottom w:val="0"/>
                  <w:divBdr>
                    <w:top w:val="none" w:sz="0" w:space="0" w:color="auto"/>
                    <w:left w:val="none" w:sz="0" w:space="0" w:color="auto"/>
                    <w:bottom w:val="none" w:sz="0" w:space="0" w:color="auto"/>
                    <w:right w:val="none" w:sz="0" w:space="0" w:color="auto"/>
                  </w:divBdr>
                  <w:divsChild>
                    <w:div w:id="177279134">
                      <w:marLeft w:val="0"/>
                      <w:marRight w:val="0"/>
                      <w:marTop w:val="0"/>
                      <w:marBottom w:val="0"/>
                      <w:divBdr>
                        <w:top w:val="none" w:sz="0" w:space="0" w:color="auto"/>
                        <w:left w:val="none" w:sz="0" w:space="0" w:color="auto"/>
                        <w:bottom w:val="none" w:sz="0" w:space="0" w:color="auto"/>
                        <w:right w:val="none" w:sz="0" w:space="0" w:color="auto"/>
                      </w:divBdr>
                    </w:div>
                  </w:divsChild>
                </w:div>
                <w:div w:id="1296910965">
                  <w:marLeft w:val="0"/>
                  <w:marRight w:val="0"/>
                  <w:marTop w:val="0"/>
                  <w:marBottom w:val="0"/>
                  <w:divBdr>
                    <w:top w:val="none" w:sz="0" w:space="0" w:color="auto"/>
                    <w:left w:val="none" w:sz="0" w:space="0" w:color="auto"/>
                    <w:bottom w:val="none" w:sz="0" w:space="0" w:color="auto"/>
                    <w:right w:val="none" w:sz="0" w:space="0" w:color="auto"/>
                  </w:divBdr>
                  <w:divsChild>
                    <w:div w:id="1199398137">
                      <w:marLeft w:val="0"/>
                      <w:marRight w:val="0"/>
                      <w:marTop w:val="0"/>
                      <w:marBottom w:val="0"/>
                      <w:divBdr>
                        <w:top w:val="none" w:sz="0" w:space="0" w:color="auto"/>
                        <w:left w:val="none" w:sz="0" w:space="0" w:color="auto"/>
                        <w:bottom w:val="none" w:sz="0" w:space="0" w:color="auto"/>
                        <w:right w:val="none" w:sz="0" w:space="0" w:color="auto"/>
                      </w:divBdr>
                    </w:div>
                  </w:divsChild>
                </w:div>
                <w:div w:id="1054619734">
                  <w:marLeft w:val="0"/>
                  <w:marRight w:val="0"/>
                  <w:marTop w:val="0"/>
                  <w:marBottom w:val="0"/>
                  <w:divBdr>
                    <w:top w:val="none" w:sz="0" w:space="0" w:color="auto"/>
                    <w:left w:val="none" w:sz="0" w:space="0" w:color="auto"/>
                    <w:bottom w:val="none" w:sz="0" w:space="0" w:color="auto"/>
                    <w:right w:val="none" w:sz="0" w:space="0" w:color="auto"/>
                  </w:divBdr>
                  <w:divsChild>
                    <w:div w:id="343829440">
                      <w:marLeft w:val="0"/>
                      <w:marRight w:val="0"/>
                      <w:marTop w:val="0"/>
                      <w:marBottom w:val="0"/>
                      <w:divBdr>
                        <w:top w:val="none" w:sz="0" w:space="0" w:color="auto"/>
                        <w:left w:val="none" w:sz="0" w:space="0" w:color="auto"/>
                        <w:bottom w:val="none" w:sz="0" w:space="0" w:color="auto"/>
                        <w:right w:val="none" w:sz="0" w:space="0" w:color="auto"/>
                      </w:divBdr>
                    </w:div>
                  </w:divsChild>
                </w:div>
                <w:div w:id="798183603">
                  <w:marLeft w:val="0"/>
                  <w:marRight w:val="0"/>
                  <w:marTop w:val="0"/>
                  <w:marBottom w:val="0"/>
                  <w:divBdr>
                    <w:top w:val="none" w:sz="0" w:space="0" w:color="auto"/>
                    <w:left w:val="none" w:sz="0" w:space="0" w:color="auto"/>
                    <w:bottom w:val="none" w:sz="0" w:space="0" w:color="auto"/>
                    <w:right w:val="none" w:sz="0" w:space="0" w:color="auto"/>
                  </w:divBdr>
                  <w:divsChild>
                    <w:div w:id="1716007327">
                      <w:marLeft w:val="0"/>
                      <w:marRight w:val="0"/>
                      <w:marTop w:val="0"/>
                      <w:marBottom w:val="0"/>
                      <w:divBdr>
                        <w:top w:val="none" w:sz="0" w:space="0" w:color="auto"/>
                        <w:left w:val="none" w:sz="0" w:space="0" w:color="auto"/>
                        <w:bottom w:val="none" w:sz="0" w:space="0" w:color="auto"/>
                        <w:right w:val="none" w:sz="0" w:space="0" w:color="auto"/>
                      </w:divBdr>
                    </w:div>
                  </w:divsChild>
                </w:div>
                <w:div w:id="1193567841">
                  <w:marLeft w:val="0"/>
                  <w:marRight w:val="0"/>
                  <w:marTop w:val="0"/>
                  <w:marBottom w:val="0"/>
                  <w:divBdr>
                    <w:top w:val="none" w:sz="0" w:space="0" w:color="auto"/>
                    <w:left w:val="none" w:sz="0" w:space="0" w:color="auto"/>
                    <w:bottom w:val="none" w:sz="0" w:space="0" w:color="auto"/>
                    <w:right w:val="none" w:sz="0" w:space="0" w:color="auto"/>
                  </w:divBdr>
                  <w:divsChild>
                    <w:div w:id="3367941">
                      <w:marLeft w:val="0"/>
                      <w:marRight w:val="0"/>
                      <w:marTop w:val="0"/>
                      <w:marBottom w:val="0"/>
                      <w:divBdr>
                        <w:top w:val="none" w:sz="0" w:space="0" w:color="auto"/>
                        <w:left w:val="none" w:sz="0" w:space="0" w:color="auto"/>
                        <w:bottom w:val="none" w:sz="0" w:space="0" w:color="auto"/>
                        <w:right w:val="none" w:sz="0" w:space="0" w:color="auto"/>
                      </w:divBdr>
                    </w:div>
                  </w:divsChild>
                </w:div>
                <w:div w:id="876158197">
                  <w:marLeft w:val="0"/>
                  <w:marRight w:val="0"/>
                  <w:marTop w:val="0"/>
                  <w:marBottom w:val="0"/>
                  <w:divBdr>
                    <w:top w:val="none" w:sz="0" w:space="0" w:color="auto"/>
                    <w:left w:val="none" w:sz="0" w:space="0" w:color="auto"/>
                    <w:bottom w:val="none" w:sz="0" w:space="0" w:color="auto"/>
                    <w:right w:val="none" w:sz="0" w:space="0" w:color="auto"/>
                  </w:divBdr>
                  <w:divsChild>
                    <w:div w:id="1315455606">
                      <w:marLeft w:val="0"/>
                      <w:marRight w:val="0"/>
                      <w:marTop w:val="0"/>
                      <w:marBottom w:val="0"/>
                      <w:divBdr>
                        <w:top w:val="none" w:sz="0" w:space="0" w:color="auto"/>
                        <w:left w:val="none" w:sz="0" w:space="0" w:color="auto"/>
                        <w:bottom w:val="none" w:sz="0" w:space="0" w:color="auto"/>
                        <w:right w:val="none" w:sz="0" w:space="0" w:color="auto"/>
                      </w:divBdr>
                    </w:div>
                  </w:divsChild>
                </w:div>
                <w:div w:id="271203885">
                  <w:marLeft w:val="0"/>
                  <w:marRight w:val="0"/>
                  <w:marTop w:val="0"/>
                  <w:marBottom w:val="0"/>
                  <w:divBdr>
                    <w:top w:val="none" w:sz="0" w:space="0" w:color="auto"/>
                    <w:left w:val="none" w:sz="0" w:space="0" w:color="auto"/>
                    <w:bottom w:val="none" w:sz="0" w:space="0" w:color="auto"/>
                    <w:right w:val="none" w:sz="0" w:space="0" w:color="auto"/>
                  </w:divBdr>
                  <w:divsChild>
                    <w:div w:id="2065373226">
                      <w:marLeft w:val="0"/>
                      <w:marRight w:val="0"/>
                      <w:marTop w:val="0"/>
                      <w:marBottom w:val="0"/>
                      <w:divBdr>
                        <w:top w:val="none" w:sz="0" w:space="0" w:color="auto"/>
                        <w:left w:val="none" w:sz="0" w:space="0" w:color="auto"/>
                        <w:bottom w:val="none" w:sz="0" w:space="0" w:color="auto"/>
                        <w:right w:val="none" w:sz="0" w:space="0" w:color="auto"/>
                      </w:divBdr>
                    </w:div>
                  </w:divsChild>
                </w:div>
                <w:div w:id="1158885141">
                  <w:marLeft w:val="0"/>
                  <w:marRight w:val="0"/>
                  <w:marTop w:val="0"/>
                  <w:marBottom w:val="0"/>
                  <w:divBdr>
                    <w:top w:val="none" w:sz="0" w:space="0" w:color="auto"/>
                    <w:left w:val="none" w:sz="0" w:space="0" w:color="auto"/>
                    <w:bottom w:val="none" w:sz="0" w:space="0" w:color="auto"/>
                    <w:right w:val="none" w:sz="0" w:space="0" w:color="auto"/>
                  </w:divBdr>
                  <w:divsChild>
                    <w:div w:id="1335304336">
                      <w:marLeft w:val="0"/>
                      <w:marRight w:val="0"/>
                      <w:marTop w:val="0"/>
                      <w:marBottom w:val="0"/>
                      <w:divBdr>
                        <w:top w:val="none" w:sz="0" w:space="0" w:color="auto"/>
                        <w:left w:val="none" w:sz="0" w:space="0" w:color="auto"/>
                        <w:bottom w:val="none" w:sz="0" w:space="0" w:color="auto"/>
                        <w:right w:val="none" w:sz="0" w:space="0" w:color="auto"/>
                      </w:divBdr>
                    </w:div>
                  </w:divsChild>
                </w:div>
                <w:div w:id="837888884">
                  <w:marLeft w:val="0"/>
                  <w:marRight w:val="0"/>
                  <w:marTop w:val="0"/>
                  <w:marBottom w:val="0"/>
                  <w:divBdr>
                    <w:top w:val="none" w:sz="0" w:space="0" w:color="auto"/>
                    <w:left w:val="none" w:sz="0" w:space="0" w:color="auto"/>
                    <w:bottom w:val="none" w:sz="0" w:space="0" w:color="auto"/>
                    <w:right w:val="none" w:sz="0" w:space="0" w:color="auto"/>
                  </w:divBdr>
                  <w:divsChild>
                    <w:div w:id="1396857760">
                      <w:marLeft w:val="0"/>
                      <w:marRight w:val="0"/>
                      <w:marTop w:val="0"/>
                      <w:marBottom w:val="0"/>
                      <w:divBdr>
                        <w:top w:val="none" w:sz="0" w:space="0" w:color="auto"/>
                        <w:left w:val="none" w:sz="0" w:space="0" w:color="auto"/>
                        <w:bottom w:val="none" w:sz="0" w:space="0" w:color="auto"/>
                        <w:right w:val="none" w:sz="0" w:space="0" w:color="auto"/>
                      </w:divBdr>
                    </w:div>
                  </w:divsChild>
                </w:div>
                <w:div w:id="641470236">
                  <w:marLeft w:val="0"/>
                  <w:marRight w:val="0"/>
                  <w:marTop w:val="0"/>
                  <w:marBottom w:val="0"/>
                  <w:divBdr>
                    <w:top w:val="none" w:sz="0" w:space="0" w:color="auto"/>
                    <w:left w:val="none" w:sz="0" w:space="0" w:color="auto"/>
                    <w:bottom w:val="none" w:sz="0" w:space="0" w:color="auto"/>
                    <w:right w:val="none" w:sz="0" w:space="0" w:color="auto"/>
                  </w:divBdr>
                  <w:divsChild>
                    <w:div w:id="474493286">
                      <w:marLeft w:val="0"/>
                      <w:marRight w:val="0"/>
                      <w:marTop w:val="0"/>
                      <w:marBottom w:val="0"/>
                      <w:divBdr>
                        <w:top w:val="none" w:sz="0" w:space="0" w:color="auto"/>
                        <w:left w:val="none" w:sz="0" w:space="0" w:color="auto"/>
                        <w:bottom w:val="none" w:sz="0" w:space="0" w:color="auto"/>
                        <w:right w:val="none" w:sz="0" w:space="0" w:color="auto"/>
                      </w:divBdr>
                    </w:div>
                  </w:divsChild>
                </w:div>
                <w:div w:id="1401902118">
                  <w:marLeft w:val="0"/>
                  <w:marRight w:val="0"/>
                  <w:marTop w:val="0"/>
                  <w:marBottom w:val="0"/>
                  <w:divBdr>
                    <w:top w:val="none" w:sz="0" w:space="0" w:color="auto"/>
                    <w:left w:val="none" w:sz="0" w:space="0" w:color="auto"/>
                    <w:bottom w:val="none" w:sz="0" w:space="0" w:color="auto"/>
                    <w:right w:val="none" w:sz="0" w:space="0" w:color="auto"/>
                  </w:divBdr>
                  <w:divsChild>
                    <w:div w:id="592515202">
                      <w:marLeft w:val="0"/>
                      <w:marRight w:val="0"/>
                      <w:marTop w:val="0"/>
                      <w:marBottom w:val="0"/>
                      <w:divBdr>
                        <w:top w:val="none" w:sz="0" w:space="0" w:color="auto"/>
                        <w:left w:val="none" w:sz="0" w:space="0" w:color="auto"/>
                        <w:bottom w:val="none" w:sz="0" w:space="0" w:color="auto"/>
                        <w:right w:val="none" w:sz="0" w:space="0" w:color="auto"/>
                      </w:divBdr>
                    </w:div>
                  </w:divsChild>
                </w:div>
                <w:div w:id="1425802527">
                  <w:marLeft w:val="0"/>
                  <w:marRight w:val="0"/>
                  <w:marTop w:val="0"/>
                  <w:marBottom w:val="0"/>
                  <w:divBdr>
                    <w:top w:val="none" w:sz="0" w:space="0" w:color="auto"/>
                    <w:left w:val="none" w:sz="0" w:space="0" w:color="auto"/>
                    <w:bottom w:val="none" w:sz="0" w:space="0" w:color="auto"/>
                    <w:right w:val="none" w:sz="0" w:space="0" w:color="auto"/>
                  </w:divBdr>
                  <w:divsChild>
                    <w:div w:id="1649943046">
                      <w:marLeft w:val="0"/>
                      <w:marRight w:val="0"/>
                      <w:marTop w:val="0"/>
                      <w:marBottom w:val="0"/>
                      <w:divBdr>
                        <w:top w:val="none" w:sz="0" w:space="0" w:color="auto"/>
                        <w:left w:val="none" w:sz="0" w:space="0" w:color="auto"/>
                        <w:bottom w:val="none" w:sz="0" w:space="0" w:color="auto"/>
                        <w:right w:val="none" w:sz="0" w:space="0" w:color="auto"/>
                      </w:divBdr>
                    </w:div>
                  </w:divsChild>
                </w:div>
                <w:div w:id="281964233">
                  <w:marLeft w:val="0"/>
                  <w:marRight w:val="0"/>
                  <w:marTop w:val="0"/>
                  <w:marBottom w:val="0"/>
                  <w:divBdr>
                    <w:top w:val="none" w:sz="0" w:space="0" w:color="auto"/>
                    <w:left w:val="none" w:sz="0" w:space="0" w:color="auto"/>
                    <w:bottom w:val="none" w:sz="0" w:space="0" w:color="auto"/>
                    <w:right w:val="none" w:sz="0" w:space="0" w:color="auto"/>
                  </w:divBdr>
                  <w:divsChild>
                    <w:div w:id="242884724">
                      <w:marLeft w:val="0"/>
                      <w:marRight w:val="0"/>
                      <w:marTop w:val="0"/>
                      <w:marBottom w:val="0"/>
                      <w:divBdr>
                        <w:top w:val="none" w:sz="0" w:space="0" w:color="auto"/>
                        <w:left w:val="none" w:sz="0" w:space="0" w:color="auto"/>
                        <w:bottom w:val="none" w:sz="0" w:space="0" w:color="auto"/>
                        <w:right w:val="none" w:sz="0" w:space="0" w:color="auto"/>
                      </w:divBdr>
                    </w:div>
                  </w:divsChild>
                </w:div>
                <w:div w:id="94593256">
                  <w:marLeft w:val="0"/>
                  <w:marRight w:val="0"/>
                  <w:marTop w:val="0"/>
                  <w:marBottom w:val="0"/>
                  <w:divBdr>
                    <w:top w:val="none" w:sz="0" w:space="0" w:color="auto"/>
                    <w:left w:val="none" w:sz="0" w:space="0" w:color="auto"/>
                    <w:bottom w:val="none" w:sz="0" w:space="0" w:color="auto"/>
                    <w:right w:val="none" w:sz="0" w:space="0" w:color="auto"/>
                  </w:divBdr>
                  <w:divsChild>
                    <w:div w:id="1182204882">
                      <w:marLeft w:val="0"/>
                      <w:marRight w:val="0"/>
                      <w:marTop w:val="0"/>
                      <w:marBottom w:val="0"/>
                      <w:divBdr>
                        <w:top w:val="none" w:sz="0" w:space="0" w:color="auto"/>
                        <w:left w:val="none" w:sz="0" w:space="0" w:color="auto"/>
                        <w:bottom w:val="none" w:sz="0" w:space="0" w:color="auto"/>
                        <w:right w:val="none" w:sz="0" w:space="0" w:color="auto"/>
                      </w:divBdr>
                    </w:div>
                  </w:divsChild>
                </w:div>
                <w:div w:id="1077245366">
                  <w:marLeft w:val="0"/>
                  <w:marRight w:val="0"/>
                  <w:marTop w:val="0"/>
                  <w:marBottom w:val="0"/>
                  <w:divBdr>
                    <w:top w:val="none" w:sz="0" w:space="0" w:color="auto"/>
                    <w:left w:val="none" w:sz="0" w:space="0" w:color="auto"/>
                    <w:bottom w:val="none" w:sz="0" w:space="0" w:color="auto"/>
                    <w:right w:val="none" w:sz="0" w:space="0" w:color="auto"/>
                  </w:divBdr>
                  <w:divsChild>
                    <w:div w:id="1124347402">
                      <w:marLeft w:val="0"/>
                      <w:marRight w:val="0"/>
                      <w:marTop w:val="0"/>
                      <w:marBottom w:val="0"/>
                      <w:divBdr>
                        <w:top w:val="none" w:sz="0" w:space="0" w:color="auto"/>
                        <w:left w:val="none" w:sz="0" w:space="0" w:color="auto"/>
                        <w:bottom w:val="none" w:sz="0" w:space="0" w:color="auto"/>
                        <w:right w:val="none" w:sz="0" w:space="0" w:color="auto"/>
                      </w:divBdr>
                    </w:div>
                  </w:divsChild>
                </w:div>
                <w:div w:id="912278624">
                  <w:marLeft w:val="0"/>
                  <w:marRight w:val="0"/>
                  <w:marTop w:val="0"/>
                  <w:marBottom w:val="0"/>
                  <w:divBdr>
                    <w:top w:val="none" w:sz="0" w:space="0" w:color="auto"/>
                    <w:left w:val="none" w:sz="0" w:space="0" w:color="auto"/>
                    <w:bottom w:val="none" w:sz="0" w:space="0" w:color="auto"/>
                    <w:right w:val="none" w:sz="0" w:space="0" w:color="auto"/>
                  </w:divBdr>
                  <w:divsChild>
                    <w:div w:id="61414083">
                      <w:marLeft w:val="0"/>
                      <w:marRight w:val="0"/>
                      <w:marTop w:val="0"/>
                      <w:marBottom w:val="0"/>
                      <w:divBdr>
                        <w:top w:val="none" w:sz="0" w:space="0" w:color="auto"/>
                        <w:left w:val="none" w:sz="0" w:space="0" w:color="auto"/>
                        <w:bottom w:val="none" w:sz="0" w:space="0" w:color="auto"/>
                        <w:right w:val="none" w:sz="0" w:space="0" w:color="auto"/>
                      </w:divBdr>
                    </w:div>
                  </w:divsChild>
                </w:div>
                <w:div w:id="405151217">
                  <w:marLeft w:val="0"/>
                  <w:marRight w:val="0"/>
                  <w:marTop w:val="0"/>
                  <w:marBottom w:val="0"/>
                  <w:divBdr>
                    <w:top w:val="none" w:sz="0" w:space="0" w:color="auto"/>
                    <w:left w:val="none" w:sz="0" w:space="0" w:color="auto"/>
                    <w:bottom w:val="none" w:sz="0" w:space="0" w:color="auto"/>
                    <w:right w:val="none" w:sz="0" w:space="0" w:color="auto"/>
                  </w:divBdr>
                  <w:divsChild>
                    <w:div w:id="561795181">
                      <w:marLeft w:val="0"/>
                      <w:marRight w:val="0"/>
                      <w:marTop w:val="0"/>
                      <w:marBottom w:val="0"/>
                      <w:divBdr>
                        <w:top w:val="none" w:sz="0" w:space="0" w:color="auto"/>
                        <w:left w:val="none" w:sz="0" w:space="0" w:color="auto"/>
                        <w:bottom w:val="none" w:sz="0" w:space="0" w:color="auto"/>
                        <w:right w:val="none" w:sz="0" w:space="0" w:color="auto"/>
                      </w:divBdr>
                    </w:div>
                  </w:divsChild>
                </w:div>
                <w:div w:id="176429303">
                  <w:marLeft w:val="0"/>
                  <w:marRight w:val="0"/>
                  <w:marTop w:val="0"/>
                  <w:marBottom w:val="0"/>
                  <w:divBdr>
                    <w:top w:val="none" w:sz="0" w:space="0" w:color="auto"/>
                    <w:left w:val="none" w:sz="0" w:space="0" w:color="auto"/>
                    <w:bottom w:val="none" w:sz="0" w:space="0" w:color="auto"/>
                    <w:right w:val="none" w:sz="0" w:space="0" w:color="auto"/>
                  </w:divBdr>
                  <w:divsChild>
                    <w:div w:id="792598800">
                      <w:marLeft w:val="0"/>
                      <w:marRight w:val="0"/>
                      <w:marTop w:val="0"/>
                      <w:marBottom w:val="0"/>
                      <w:divBdr>
                        <w:top w:val="none" w:sz="0" w:space="0" w:color="auto"/>
                        <w:left w:val="none" w:sz="0" w:space="0" w:color="auto"/>
                        <w:bottom w:val="none" w:sz="0" w:space="0" w:color="auto"/>
                        <w:right w:val="none" w:sz="0" w:space="0" w:color="auto"/>
                      </w:divBdr>
                    </w:div>
                  </w:divsChild>
                </w:div>
                <w:div w:id="9720135">
                  <w:marLeft w:val="0"/>
                  <w:marRight w:val="0"/>
                  <w:marTop w:val="0"/>
                  <w:marBottom w:val="0"/>
                  <w:divBdr>
                    <w:top w:val="none" w:sz="0" w:space="0" w:color="auto"/>
                    <w:left w:val="none" w:sz="0" w:space="0" w:color="auto"/>
                    <w:bottom w:val="none" w:sz="0" w:space="0" w:color="auto"/>
                    <w:right w:val="none" w:sz="0" w:space="0" w:color="auto"/>
                  </w:divBdr>
                  <w:divsChild>
                    <w:div w:id="1363362637">
                      <w:marLeft w:val="0"/>
                      <w:marRight w:val="0"/>
                      <w:marTop w:val="0"/>
                      <w:marBottom w:val="0"/>
                      <w:divBdr>
                        <w:top w:val="none" w:sz="0" w:space="0" w:color="auto"/>
                        <w:left w:val="none" w:sz="0" w:space="0" w:color="auto"/>
                        <w:bottom w:val="none" w:sz="0" w:space="0" w:color="auto"/>
                        <w:right w:val="none" w:sz="0" w:space="0" w:color="auto"/>
                      </w:divBdr>
                    </w:div>
                  </w:divsChild>
                </w:div>
                <w:div w:id="579947348">
                  <w:marLeft w:val="0"/>
                  <w:marRight w:val="0"/>
                  <w:marTop w:val="0"/>
                  <w:marBottom w:val="0"/>
                  <w:divBdr>
                    <w:top w:val="none" w:sz="0" w:space="0" w:color="auto"/>
                    <w:left w:val="none" w:sz="0" w:space="0" w:color="auto"/>
                    <w:bottom w:val="none" w:sz="0" w:space="0" w:color="auto"/>
                    <w:right w:val="none" w:sz="0" w:space="0" w:color="auto"/>
                  </w:divBdr>
                  <w:divsChild>
                    <w:div w:id="958611214">
                      <w:marLeft w:val="0"/>
                      <w:marRight w:val="0"/>
                      <w:marTop w:val="0"/>
                      <w:marBottom w:val="0"/>
                      <w:divBdr>
                        <w:top w:val="none" w:sz="0" w:space="0" w:color="auto"/>
                        <w:left w:val="none" w:sz="0" w:space="0" w:color="auto"/>
                        <w:bottom w:val="none" w:sz="0" w:space="0" w:color="auto"/>
                        <w:right w:val="none" w:sz="0" w:space="0" w:color="auto"/>
                      </w:divBdr>
                    </w:div>
                  </w:divsChild>
                </w:div>
                <w:div w:id="953051104">
                  <w:marLeft w:val="0"/>
                  <w:marRight w:val="0"/>
                  <w:marTop w:val="0"/>
                  <w:marBottom w:val="0"/>
                  <w:divBdr>
                    <w:top w:val="none" w:sz="0" w:space="0" w:color="auto"/>
                    <w:left w:val="none" w:sz="0" w:space="0" w:color="auto"/>
                    <w:bottom w:val="none" w:sz="0" w:space="0" w:color="auto"/>
                    <w:right w:val="none" w:sz="0" w:space="0" w:color="auto"/>
                  </w:divBdr>
                  <w:divsChild>
                    <w:div w:id="1636719190">
                      <w:marLeft w:val="0"/>
                      <w:marRight w:val="0"/>
                      <w:marTop w:val="0"/>
                      <w:marBottom w:val="0"/>
                      <w:divBdr>
                        <w:top w:val="none" w:sz="0" w:space="0" w:color="auto"/>
                        <w:left w:val="none" w:sz="0" w:space="0" w:color="auto"/>
                        <w:bottom w:val="none" w:sz="0" w:space="0" w:color="auto"/>
                        <w:right w:val="none" w:sz="0" w:space="0" w:color="auto"/>
                      </w:divBdr>
                    </w:div>
                  </w:divsChild>
                </w:div>
                <w:div w:id="1638509">
                  <w:marLeft w:val="0"/>
                  <w:marRight w:val="0"/>
                  <w:marTop w:val="0"/>
                  <w:marBottom w:val="0"/>
                  <w:divBdr>
                    <w:top w:val="none" w:sz="0" w:space="0" w:color="auto"/>
                    <w:left w:val="none" w:sz="0" w:space="0" w:color="auto"/>
                    <w:bottom w:val="none" w:sz="0" w:space="0" w:color="auto"/>
                    <w:right w:val="none" w:sz="0" w:space="0" w:color="auto"/>
                  </w:divBdr>
                  <w:divsChild>
                    <w:div w:id="830482258">
                      <w:marLeft w:val="0"/>
                      <w:marRight w:val="0"/>
                      <w:marTop w:val="0"/>
                      <w:marBottom w:val="0"/>
                      <w:divBdr>
                        <w:top w:val="none" w:sz="0" w:space="0" w:color="auto"/>
                        <w:left w:val="none" w:sz="0" w:space="0" w:color="auto"/>
                        <w:bottom w:val="none" w:sz="0" w:space="0" w:color="auto"/>
                        <w:right w:val="none" w:sz="0" w:space="0" w:color="auto"/>
                      </w:divBdr>
                    </w:div>
                  </w:divsChild>
                </w:div>
                <w:div w:id="2096516912">
                  <w:marLeft w:val="0"/>
                  <w:marRight w:val="0"/>
                  <w:marTop w:val="0"/>
                  <w:marBottom w:val="0"/>
                  <w:divBdr>
                    <w:top w:val="none" w:sz="0" w:space="0" w:color="auto"/>
                    <w:left w:val="none" w:sz="0" w:space="0" w:color="auto"/>
                    <w:bottom w:val="none" w:sz="0" w:space="0" w:color="auto"/>
                    <w:right w:val="none" w:sz="0" w:space="0" w:color="auto"/>
                  </w:divBdr>
                  <w:divsChild>
                    <w:div w:id="1343629258">
                      <w:marLeft w:val="0"/>
                      <w:marRight w:val="0"/>
                      <w:marTop w:val="0"/>
                      <w:marBottom w:val="0"/>
                      <w:divBdr>
                        <w:top w:val="none" w:sz="0" w:space="0" w:color="auto"/>
                        <w:left w:val="none" w:sz="0" w:space="0" w:color="auto"/>
                        <w:bottom w:val="none" w:sz="0" w:space="0" w:color="auto"/>
                        <w:right w:val="none" w:sz="0" w:space="0" w:color="auto"/>
                      </w:divBdr>
                    </w:div>
                  </w:divsChild>
                </w:div>
                <w:div w:id="363943452">
                  <w:marLeft w:val="0"/>
                  <w:marRight w:val="0"/>
                  <w:marTop w:val="0"/>
                  <w:marBottom w:val="0"/>
                  <w:divBdr>
                    <w:top w:val="none" w:sz="0" w:space="0" w:color="auto"/>
                    <w:left w:val="none" w:sz="0" w:space="0" w:color="auto"/>
                    <w:bottom w:val="none" w:sz="0" w:space="0" w:color="auto"/>
                    <w:right w:val="none" w:sz="0" w:space="0" w:color="auto"/>
                  </w:divBdr>
                  <w:divsChild>
                    <w:div w:id="31006135">
                      <w:marLeft w:val="0"/>
                      <w:marRight w:val="0"/>
                      <w:marTop w:val="0"/>
                      <w:marBottom w:val="0"/>
                      <w:divBdr>
                        <w:top w:val="none" w:sz="0" w:space="0" w:color="auto"/>
                        <w:left w:val="none" w:sz="0" w:space="0" w:color="auto"/>
                        <w:bottom w:val="none" w:sz="0" w:space="0" w:color="auto"/>
                        <w:right w:val="none" w:sz="0" w:space="0" w:color="auto"/>
                      </w:divBdr>
                    </w:div>
                  </w:divsChild>
                </w:div>
                <w:div w:id="1056901818">
                  <w:marLeft w:val="0"/>
                  <w:marRight w:val="0"/>
                  <w:marTop w:val="0"/>
                  <w:marBottom w:val="0"/>
                  <w:divBdr>
                    <w:top w:val="none" w:sz="0" w:space="0" w:color="auto"/>
                    <w:left w:val="none" w:sz="0" w:space="0" w:color="auto"/>
                    <w:bottom w:val="none" w:sz="0" w:space="0" w:color="auto"/>
                    <w:right w:val="none" w:sz="0" w:space="0" w:color="auto"/>
                  </w:divBdr>
                  <w:divsChild>
                    <w:div w:id="203686400">
                      <w:marLeft w:val="0"/>
                      <w:marRight w:val="0"/>
                      <w:marTop w:val="0"/>
                      <w:marBottom w:val="0"/>
                      <w:divBdr>
                        <w:top w:val="none" w:sz="0" w:space="0" w:color="auto"/>
                        <w:left w:val="none" w:sz="0" w:space="0" w:color="auto"/>
                        <w:bottom w:val="none" w:sz="0" w:space="0" w:color="auto"/>
                        <w:right w:val="none" w:sz="0" w:space="0" w:color="auto"/>
                      </w:divBdr>
                    </w:div>
                  </w:divsChild>
                </w:div>
                <w:div w:id="754208271">
                  <w:marLeft w:val="0"/>
                  <w:marRight w:val="0"/>
                  <w:marTop w:val="0"/>
                  <w:marBottom w:val="0"/>
                  <w:divBdr>
                    <w:top w:val="none" w:sz="0" w:space="0" w:color="auto"/>
                    <w:left w:val="none" w:sz="0" w:space="0" w:color="auto"/>
                    <w:bottom w:val="none" w:sz="0" w:space="0" w:color="auto"/>
                    <w:right w:val="none" w:sz="0" w:space="0" w:color="auto"/>
                  </w:divBdr>
                  <w:divsChild>
                    <w:div w:id="2087798733">
                      <w:marLeft w:val="0"/>
                      <w:marRight w:val="0"/>
                      <w:marTop w:val="0"/>
                      <w:marBottom w:val="0"/>
                      <w:divBdr>
                        <w:top w:val="none" w:sz="0" w:space="0" w:color="auto"/>
                        <w:left w:val="none" w:sz="0" w:space="0" w:color="auto"/>
                        <w:bottom w:val="none" w:sz="0" w:space="0" w:color="auto"/>
                        <w:right w:val="none" w:sz="0" w:space="0" w:color="auto"/>
                      </w:divBdr>
                    </w:div>
                  </w:divsChild>
                </w:div>
                <w:div w:id="122236956">
                  <w:marLeft w:val="0"/>
                  <w:marRight w:val="0"/>
                  <w:marTop w:val="0"/>
                  <w:marBottom w:val="0"/>
                  <w:divBdr>
                    <w:top w:val="none" w:sz="0" w:space="0" w:color="auto"/>
                    <w:left w:val="none" w:sz="0" w:space="0" w:color="auto"/>
                    <w:bottom w:val="none" w:sz="0" w:space="0" w:color="auto"/>
                    <w:right w:val="none" w:sz="0" w:space="0" w:color="auto"/>
                  </w:divBdr>
                  <w:divsChild>
                    <w:div w:id="852299056">
                      <w:marLeft w:val="0"/>
                      <w:marRight w:val="0"/>
                      <w:marTop w:val="0"/>
                      <w:marBottom w:val="0"/>
                      <w:divBdr>
                        <w:top w:val="none" w:sz="0" w:space="0" w:color="auto"/>
                        <w:left w:val="none" w:sz="0" w:space="0" w:color="auto"/>
                        <w:bottom w:val="none" w:sz="0" w:space="0" w:color="auto"/>
                        <w:right w:val="none" w:sz="0" w:space="0" w:color="auto"/>
                      </w:divBdr>
                    </w:div>
                  </w:divsChild>
                </w:div>
                <w:div w:id="1669096260">
                  <w:marLeft w:val="0"/>
                  <w:marRight w:val="0"/>
                  <w:marTop w:val="0"/>
                  <w:marBottom w:val="0"/>
                  <w:divBdr>
                    <w:top w:val="none" w:sz="0" w:space="0" w:color="auto"/>
                    <w:left w:val="none" w:sz="0" w:space="0" w:color="auto"/>
                    <w:bottom w:val="none" w:sz="0" w:space="0" w:color="auto"/>
                    <w:right w:val="none" w:sz="0" w:space="0" w:color="auto"/>
                  </w:divBdr>
                  <w:divsChild>
                    <w:div w:id="1030958264">
                      <w:marLeft w:val="0"/>
                      <w:marRight w:val="0"/>
                      <w:marTop w:val="0"/>
                      <w:marBottom w:val="0"/>
                      <w:divBdr>
                        <w:top w:val="none" w:sz="0" w:space="0" w:color="auto"/>
                        <w:left w:val="none" w:sz="0" w:space="0" w:color="auto"/>
                        <w:bottom w:val="none" w:sz="0" w:space="0" w:color="auto"/>
                        <w:right w:val="none" w:sz="0" w:space="0" w:color="auto"/>
                      </w:divBdr>
                    </w:div>
                    <w:div w:id="532618334">
                      <w:marLeft w:val="0"/>
                      <w:marRight w:val="0"/>
                      <w:marTop w:val="0"/>
                      <w:marBottom w:val="0"/>
                      <w:divBdr>
                        <w:top w:val="none" w:sz="0" w:space="0" w:color="auto"/>
                        <w:left w:val="none" w:sz="0" w:space="0" w:color="auto"/>
                        <w:bottom w:val="none" w:sz="0" w:space="0" w:color="auto"/>
                        <w:right w:val="none" w:sz="0" w:space="0" w:color="auto"/>
                      </w:divBdr>
                    </w:div>
                    <w:div w:id="1149902934">
                      <w:marLeft w:val="0"/>
                      <w:marRight w:val="0"/>
                      <w:marTop w:val="0"/>
                      <w:marBottom w:val="0"/>
                      <w:divBdr>
                        <w:top w:val="none" w:sz="0" w:space="0" w:color="auto"/>
                        <w:left w:val="none" w:sz="0" w:space="0" w:color="auto"/>
                        <w:bottom w:val="none" w:sz="0" w:space="0" w:color="auto"/>
                        <w:right w:val="none" w:sz="0" w:space="0" w:color="auto"/>
                      </w:divBdr>
                    </w:div>
                    <w:div w:id="501627209">
                      <w:marLeft w:val="0"/>
                      <w:marRight w:val="0"/>
                      <w:marTop w:val="0"/>
                      <w:marBottom w:val="0"/>
                      <w:divBdr>
                        <w:top w:val="none" w:sz="0" w:space="0" w:color="auto"/>
                        <w:left w:val="none" w:sz="0" w:space="0" w:color="auto"/>
                        <w:bottom w:val="none" w:sz="0" w:space="0" w:color="auto"/>
                        <w:right w:val="none" w:sz="0" w:space="0" w:color="auto"/>
                      </w:divBdr>
                    </w:div>
                    <w:div w:id="1149596902">
                      <w:marLeft w:val="0"/>
                      <w:marRight w:val="0"/>
                      <w:marTop w:val="0"/>
                      <w:marBottom w:val="0"/>
                      <w:divBdr>
                        <w:top w:val="none" w:sz="0" w:space="0" w:color="auto"/>
                        <w:left w:val="none" w:sz="0" w:space="0" w:color="auto"/>
                        <w:bottom w:val="none" w:sz="0" w:space="0" w:color="auto"/>
                        <w:right w:val="none" w:sz="0" w:space="0" w:color="auto"/>
                      </w:divBdr>
                    </w:div>
                    <w:div w:id="1162698584">
                      <w:marLeft w:val="0"/>
                      <w:marRight w:val="0"/>
                      <w:marTop w:val="0"/>
                      <w:marBottom w:val="0"/>
                      <w:divBdr>
                        <w:top w:val="none" w:sz="0" w:space="0" w:color="auto"/>
                        <w:left w:val="none" w:sz="0" w:space="0" w:color="auto"/>
                        <w:bottom w:val="none" w:sz="0" w:space="0" w:color="auto"/>
                        <w:right w:val="none" w:sz="0" w:space="0" w:color="auto"/>
                      </w:divBdr>
                    </w:div>
                  </w:divsChild>
                </w:div>
                <w:div w:id="1159687853">
                  <w:marLeft w:val="0"/>
                  <w:marRight w:val="0"/>
                  <w:marTop w:val="0"/>
                  <w:marBottom w:val="0"/>
                  <w:divBdr>
                    <w:top w:val="none" w:sz="0" w:space="0" w:color="auto"/>
                    <w:left w:val="none" w:sz="0" w:space="0" w:color="auto"/>
                    <w:bottom w:val="none" w:sz="0" w:space="0" w:color="auto"/>
                    <w:right w:val="none" w:sz="0" w:space="0" w:color="auto"/>
                  </w:divBdr>
                  <w:divsChild>
                    <w:div w:id="1561746690">
                      <w:marLeft w:val="0"/>
                      <w:marRight w:val="0"/>
                      <w:marTop w:val="0"/>
                      <w:marBottom w:val="0"/>
                      <w:divBdr>
                        <w:top w:val="none" w:sz="0" w:space="0" w:color="auto"/>
                        <w:left w:val="none" w:sz="0" w:space="0" w:color="auto"/>
                        <w:bottom w:val="none" w:sz="0" w:space="0" w:color="auto"/>
                        <w:right w:val="none" w:sz="0" w:space="0" w:color="auto"/>
                      </w:divBdr>
                    </w:div>
                  </w:divsChild>
                </w:div>
                <w:div w:id="1687559587">
                  <w:marLeft w:val="0"/>
                  <w:marRight w:val="0"/>
                  <w:marTop w:val="0"/>
                  <w:marBottom w:val="0"/>
                  <w:divBdr>
                    <w:top w:val="none" w:sz="0" w:space="0" w:color="auto"/>
                    <w:left w:val="none" w:sz="0" w:space="0" w:color="auto"/>
                    <w:bottom w:val="none" w:sz="0" w:space="0" w:color="auto"/>
                    <w:right w:val="none" w:sz="0" w:space="0" w:color="auto"/>
                  </w:divBdr>
                  <w:divsChild>
                    <w:div w:id="2069181406">
                      <w:marLeft w:val="0"/>
                      <w:marRight w:val="0"/>
                      <w:marTop w:val="0"/>
                      <w:marBottom w:val="0"/>
                      <w:divBdr>
                        <w:top w:val="none" w:sz="0" w:space="0" w:color="auto"/>
                        <w:left w:val="none" w:sz="0" w:space="0" w:color="auto"/>
                        <w:bottom w:val="none" w:sz="0" w:space="0" w:color="auto"/>
                        <w:right w:val="none" w:sz="0" w:space="0" w:color="auto"/>
                      </w:divBdr>
                    </w:div>
                  </w:divsChild>
                </w:div>
                <w:div w:id="1057048965">
                  <w:marLeft w:val="0"/>
                  <w:marRight w:val="0"/>
                  <w:marTop w:val="0"/>
                  <w:marBottom w:val="0"/>
                  <w:divBdr>
                    <w:top w:val="none" w:sz="0" w:space="0" w:color="auto"/>
                    <w:left w:val="none" w:sz="0" w:space="0" w:color="auto"/>
                    <w:bottom w:val="none" w:sz="0" w:space="0" w:color="auto"/>
                    <w:right w:val="none" w:sz="0" w:space="0" w:color="auto"/>
                  </w:divBdr>
                  <w:divsChild>
                    <w:div w:id="310671570">
                      <w:marLeft w:val="0"/>
                      <w:marRight w:val="0"/>
                      <w:marTop w:val="0"/>
                      <w:marBottom w:val="0"/>
                      <w:divBdr>
                        <w:top w:val="none" w:sz="0" w:space="0" w:color="auto"/>
                        <w:left w:val="none" w:sz="0" w:space="0" w:color="auto"/>
                        <w:bottom w:val="none" w:sz="0" w:space="0" w:color="auto"/>
                        <w:right w:val="none" w:sz="0" w:space="0" w:color="auto"/>
                      </w:divBdr>
                    </w:div>
                  </w:divsChild>
                </w:div>
                <w:div w:id="1773163920">
                  <w:marLeft w:val="0"/>
                  <w:marRight w:val="0"/>
                  <w:marTop w:val="0"/>
                  <w:marBottom w:val="0"/>
                  <w:divBdr>
                    <w:top w:val="none" w:sz="0" w:space="0" w:color="auto"/>
                    <w:left w:val="none" w:sz="0" w:space="0" w:color="auto"/>
                    <w:bottom w:val="none" w:sz="0" w:space="0" w:color="auto"/>
                    <w:right w:val="none" w:sz="0" w:space="0" w:color="auto"/>
                  </w:divBdr>
                  <w:divsChild>
                    <w:div w:id="101613359">
                      <w:marLeft w:val="0"/>
                      <w:marRight w:val="0"/>
                      <w:marTop w:val="0"/>
                      <w:marBottom w:val="0"/>
                      <w:divBdr>
                        <w:top w:val="none" w:sz="0" w:space="0" w:color="auto"/>
                        <w:left w:val="none" w:sz="0" w:space="0" w:color="auto"/>
                        <w:bottom w:val="none" w:sz="0" w:space="0" w:color="auto"/>
                        <w:right w:val="none" w:sz="0" w:space="0" w:color="auto"/>
                      </w:divBdr>
                    </w:div>
                  </w:divsChild>
                </w:div>
                <w:div w:id="962492320">
                  <w:marLeft w:val="0"/>
                  <w:marRight w:val="0"/>
                  <w:marTop w:val="0"/>
                  <w:marBottom w:val="0"/>
                  <w:divBdr>
                    <w:top w:val="none" w:sz="0" w:space="0" w:color="auto"/>
                    <w:left w:val="none" w:sz="0" w:space="0" w:color="auto"/>
                    <w:bottom w:val="none" w:sz="0" w:space="0" w:color="auto"/>
                    <w:right w:val="none" w:sz="0" w:space="0" w:color="auto"/>
                  </w:divBdr>
                  <w:divsChild>
                    <w:div w:id="68966838">
                      <w:marLeft w:val="0"/>
                      <w:marRight w:val="0"/>
                      <w:marTop w:val="0"/>
                      <w:marBottom w:val="0"/>
                      <w:divBdr>
                        <w:top w:val="none" w:sz="0" w:space="0" w:color="auto"/>
                        <w:left w:val="none" w:sz="0" w:space="0" w:color="auto"/>
                        <w:bottom w:val="none" w:sz="0" w:space="0" w:color="auto"/>
                        <w:right w:val="none" w:sz="0" w:space="0" w:color="auto"/>
                      </w:divBdr>
                    </w:div>
                  </w:divsChild>
                </w:div>
                <w:div w:id="1843003841">
                  <w:marLeft w:val="0"/>
                  <w:marRight w:val="0"/>
                  <w:marTop w:val="0"/>
                  <w:marBottom w:val="0"/>
                  <w:divBdr>
                    <w:top w:val="none" w:sz="0" w:space="0" w:color="auto"/>
                    <w:left w:val="none" w:sz="0" w:space="0" w:color="auto"/>
                    <w:bottom w:val="none" w:sz="0" w:space="0" w:color="auto"/>
                    <w:right w:val="none" w:sz="0" w:space="0" w:color="auto"/>
                  </w:divBdr>
                  <w:divsChild>
                    <w:div w:id="1418281895">
                      <w:marLeft w:val="0"/>
                      <w:marRight w:val="0"/>
                      <w:marTop w:val="0"/>
                      <w:marBottom w:val="0"/>
                      <w:divBdr>
                        <w:top w:val="none" w:sz="0" w:space="0" w:color="auto"/>
                        <w:left w:val="none" w:sz="0" w:space="0" w:color="auto"/>
                        <w:bottom w:val="none" w:sz="0" w:space="0" w:color="auto"/>
                        <w:right w:val="none" w:sz="0" w:space="0" w:color="auto"/>
                      </w:divBdr>
                    </w:div>
                    <w:div w:id="1851867367">
                      <w:marLeft w:val="0"/>
                      <w:marRight w:val="0"/>
                      <w:marTop w:val="0"/>
                      <w:marBottom w:val="0"/>
                      <w:divBdr>
                        <w:top w:val="none" w:sz="0" w:space="0" w:color="auto"/>
                        <w:left w:val="none" w:sz="0" w:space="0" w:color="auto"/>
                        <w:bottom w:val="none" w:sz="0" w:space="0" w:color="auto"/>
                        <w:right w:val="none" w:sz="0" w:space="0" w:color="auto"/>
                      </w:divBdr>
                    </w:div>
                  </w:divsChild>
                </w:div>
                <w:div w:id="271716569">
                  <w:marLeft w:val="0"/>
                  <w:marRight w:val="0"/>
                  <w:marTop w:val="0"/>
                  <w:marBottom w:val="0"/>
                  <w:divBdr>
                    <w:top w:val="none" w:sz="0" w:space="0" w:color="auto"/>
                    <w:left w:val="none" w:sz="0" w:space="0" w:color="auto"/>
                    <w:bottom w:val="none" w:sz="0" w:space="0" w:color="auto"/>
                    <w:right w:val="none" w:sz="0" w:space="0" w:color="auto"/>
                  </w:divBdr>
                  <w:divsChild>
                    <w:div w:id="1675917471">
                      <w:marLeft w:val="0"/>
                      <w:marRight w:val="0"/>
                      <w:marTop w:val="0"/>
                      <w:marBottom w:val="0"/>
                      <w:divBdr>
                        <w:top w:val="none" w:sz="0" w:space="0" w:color="auto"/>
                        <w:left w:val="none" w:sz="0" w:space="0" w:color="auto"/>
                        <w:bottom w:val="none" w:sz="0" w:space="0" w:color="auto"/>
                        <w:right w:val="none" w:sz="0" w:space="0" w:color="auto"/>
                      </w:divBdr>
                    </w:div>
                  </w:divsChild>
                </w:div>
                <w:div w:id="1263033667">
                  <w:marLeft w:val="0"/>
                  <w:marRight w:val="0"/>
                  <w:marTop w:val="0"/>
                  <w:marBottom w:val="0"/>
                  <w:divBdr>
                    <w:top w:val="none" w:sz="0" w:space="0" w:color="auto"/>
                    <w:left w:val="none" w:sz="0" w:space="0" w:color="auto"/>
                    <w:bottom w:val="none" w:sz="0" w:space="0" w:color="auto"/>
                    <w:right w:val="none" w:sz="0" w:space="0" w:color="auto"/>
                  </w:divBdr>
                  <w:divsChild>
                    <w:div w:id="1789540685">
                      <w:marLeft w:val="0"/>
                      <w:marRight w:val="0"/>
                      <w:marTop w:val="0"/>
                      <w:marBottom w:val="0"/>
                      <w:divBdr>
                        <w:top w:val="none" w:sz="0" w:space="0" w:color="auto"/>
                        <w:left w:val="none" w:sz="0" w:space="0" w:color="auto"/>
                        <w:bottom w:val="none" w:sz="0" w:space="0" w:color="auto"/>
                        <w:right w:val="none" w:sz="0" w:space="0" w:color="auto"/>
                      </w:divBdr>
                    </w:div>
                  </w:divsChild>
                </w:div>
                <w:div w:id="571233142">
                  <w:marLeft w:val="0"/>
                  <w:marRight w:val="0"/>
                  <w:marTop w:val="0"/>
                  <w:marBottom w:val="0"/>
                  <w:divBdr>
                    <w:top w:val="none" w:sz="0" w:space="0" w:color="auto"/>
                    <w:left w:val="none" w:sz="0" w:space="0" w:color="auto"/>
                    <w:bottom w:val="none" w:sz="0" w:space="0" w:color="auto"/>
                    <w:right w:val="none" w:sz="0" w:space="0" w:color="auto"/>
                  </w:divBdr>
                  <w:divsChild>
                    <w:div w:id="2062558193">
                      <w:marLeft w:val="0"/>
                      <w:marRight w:val="0"/>
                      <w:marTop w:val="0"/>
                      <w:marBottom w:val="0"/>
                      <w:divBdr>
                        <w:top w:val="none" w:sz="0" w:space="0" w:color="auto"/>
                        <w:left w:val="none" w:sz="0" w:space="0" w:color="auto"/>
                        <w:bottom w:val="none" w:sz="0" w:space="0" w:color="auto"/>
                        <w:right w:val="none" w:sz="0" w:space="0" w:color="auto"/>
                      </w:divBdr>
                    </w:div>
                    <w:div w:id="1856113830">
                      <w:marLeft w:val="0"/>
                      <w:marRight w:val="0"/>
                      <w:marTop w:val="0"/>
                      <w:marBottom w:val="0"/>
                      <w:divBdr>
                        <w:top w:val="none" w:sz="0" w:space="0" w:color="auto"/>
                        <w:left w:val="none" w:sz="0" w:space="0" w:color="auto"/>
                        <w:bottom w:val="none" w:sz="0" w:space="0" w:color="auto"/>
                        <w:right w:val="none" w:sz="0" w:space="0" w:color="auto"/>
                      </w:divBdr>
                    </w:div>
                    <w:div w:id="1489126553">
                      <w:marLeft w:val="0"/>
                      <w:marRight w:val="0"/>
                      <w:marTop w:val="0"/>
                      <w:marBottom w:val="0"/>
                      <w:divBdr>
                        <w:top w:val="none" w:sz="0" w:space="0" w:color="auto"/>
                        <w:left w:val="none" w:sz="0" w:space="0" w:color="auto"/>
                        <w:bottom w:val="none" w:sz="0" w:space="0" w:color="auto"/>
                        <w:right w:val="none" w:sz="0" w:space="0" w:color="auto"/>
                      </w:divBdr>
                    </w:div>
                    <w:div w:id="1070423546">
                      <w:marLeft w:val="0"/>
                      <w:marRight w:val="0"/>
                      <w:marTop w:val="0"/>
                      <w:marBottom w:val="0"/>
                      <w:divBdr>
                        <w:top w:val="none" w:sz="0" w:space="0" w:color="auto"/>
                        <w:left w:val="none" w:sz="0" w:space="0" w:color="auto"/>
                        <w:bottom w:val="none" w:sz="0" w:space="0" w:color="auto"/>
                        <w:right w:val="none" w:sz="0" w:space="0" w:color="auto"/>
                      </w:divBdr>
                    </w:div>
                    <w:div w:id="1721204713">
                      <w:marLeft w:val="0"/>
                      <w:marRight w:val="0"/>
                      <w:marTop w:val="0"/>
                      <w:marBottom w:val="0"/>
                      <w:divBdr>
                        <w:top w:val="none" w:sz="0" w:space="0" w:color="auto"/>
                        <w:left w:val="none" w:sz="0" w:space="0" w:color="auto"/>
                        <w:bottom w:val="none" w:sz="0" w:space="0" w:color="auto"/>
                        <w:right w:val="none" w:sz="0" w:space="0" w:color="auto"/>
                      </w:divBdr>
                    </w:div>
                    <w:div w:id="809637340">
                      <w:marLeft w:val="0"/>
                      <w:marRight w:val="0"/>
                      <w:marTop w:val="0"/>
                      <w:marBottom w:val="0"/>
                      <w:divBdr>
                        <w:top w:val="none" w:sz="0" w:space="0" w:color="auto"/>
                        <w:left w:val="none" w:sz="0" w:space="0" w:color="auto"/>
                        <w:bottom w:val="none" w:sz="0" w:space="0" w:color="auto"/>
                        <w:right w:val="none" w:sz="0" w:space="0" w:color="auto"/>
                      </w:divBdr>
                    </w:div>
                    <w:div w:id="929310975">
                      <w:marLeft w:val="0"/>
                      <w:marRight w:val="0"/>
                      <w:marTop w:val="0"/>
                      <w:marBottom w:val="0"/>
                      <w:divBdr>
                        <w:top w:val="none" w:sz="0" w:space="0" w:color="auto"/>
                        <w:left w:val="none" w:sz="0" w:space="0" w:color="auto"/>
                        <w:bottom w:val="none" w:sz="0" w:space="0" w:color="auto"/>
                        <w:right w:val="none" w:sz="0" w:space="0" w:color="auto"/>
                      </w:divBdr>
                    </w:div>
                    <w:div w:id="1649020324">
                      <w:marLeft w:val="0"/>
                      <w:marRight w:val="0"/>
                      <w:marTop w:val="0"/>
                      <w:marBottom w:val="0"/>
                      <w:divBdr>
                        <w:top w:val="none" w:sz="0" w:space="0" w:color="auto"/>
                        <w:left w:val="none" w:sz="0" w:space="0" w:color="auto"/>
                        <w:bottom w:val="none" w:sz="0" w:space="0" w:color="auto"/>
                        <w:right w:val="none" w:sz="0" w:space="0" w:color="auto"/>
                      </w:divBdr>
                    </w:div>
                    <w:div w:id="1506896125">
                      <w:marLeft w:val="0"/>
                      <w:marRight w:val="0"/>
                      <w:marTop w:val="0"/>
                      <w:marBottom w:val="0"/>
                      <w:divBdr>
                        <w:top w:val="none" w:sz="0" w:space="0" w:color="auto"/>
                        <w:left w:val="none" w:sz="0" w:space="0" w:color="auto"/>
                        <w:bottom w:val="none" w:sz="0" w:space="0" w:color="auto"/>
                        <w:right w:val="none" w:sz="0" w:space="0" w:color="auto"/>
                      </w:divBdr>
                    </w:div>
                    <w:div w:id="1517766722">
                      <w:marLeft w:val="0"/>
                      <w:marRight w:val="0"/>
                      <w:marTop w:val="0"/>
                      <w:marBottom w:val="0"/>
                      <w:divBdr>
                        <w:top w:val="none" w:sz="0" w:space="0" w:color="auto"/>
                        <w:left w:val="none" w:sz="0" w:space="0" w:color="auto"/>
                        <w:bottom w:val="none" w:sz="0" w:space="0" w:color="auto"/>
                        <w:right w:val="none" w:sz="0" w:space="0" w:color="auto"/>
                      </w:divBdr>
                    </w:div>
                    <w:div w:id="824249142">
                      <w:marLeft w:val="0"/>
                      <w:marRight w:val="0"/>
                      <w:marTop w:val="0"/>
                      <w:marBottom w:val="0"/>
                      <w:divBdr>
                        <w:top w:val="none" w:sz="0" w:space="0" w:color="auto"/>
                        <w:left w:val="none" w:sz="0" w:space="0" w:color="auto"/>
                        <w:bottom w:val="none" w:sz="0" w:space="0" w:color="auto"/>
                        <w:right w:val="none" w:sz="0" w:space="0" w:color="auto"/>
                      </w:divBdr>
                    </w:div>
                    <w:div w:id="737827010">
                      <w:marLeft w:val="0"/>
                      <w:marRight w:val="0"/>
                      <w:marTop w:val="0"/>
                      <w:marBottom w:val="0"/>
                      <w:divBdr>
                        <w:top w:val="none" w:sz="0" w:space="0" w:color="auto"/>
                        <w:left w:val="none" w:sz="0" w:space="0" w:color="auto"/>
                        <w:bottom w:val="none" w:sz="0" w:space="0" w:color="auto"/>
                        <w:right w:val="none" w:sz="0" w:space="0" w:color="auto"/>
                      </w:divBdr>
                    </w:div>
                    <w:div w:id="770201817">
                      <w:marLeft w:val="0"/>
                      <w:marRight w:val="0"/>
                      <w:marTop w:val="0"/>
                      <w:marBottom w:val="0"/>
                      <w:divBdr>
                        <w:top w:val="none" w:sz="0" w:space="0" w:color="auto"/>
                        <w:left w:val="none" w:sz="0" w:space="0" w:color="auto"/>
                        <w:bottom w:val="none" w:sz="0" w:space="0" w:color="auto"/>
                        <w:right w:val="none" w:sz="0" w:space="0" w:color="auto"/>
                      </w:divBdr>
                    </w:div>
                  </w:divsChild>
                </w:div>
                <w:div w:id="234705178">
                  <w:marLeft w:val="0"/>
                  <w:marRight w:val="0"/>
                  <w:marTop w:val="0"/>
                  <w:marBottom w:val="0"/>
                  <w:divBdr>
                    <w:top w:val="none" w:sz="0" w:space="0" w:color="auto"/>
                    <w:left w:val="none" w:sz="0" w:space="0" w:color="auto"/>
                    <w:bottom w:val="none" w:sz="0" w:space="0" w:color="auto"/>
                    <w:right w:val="none" w:sz="0" w:space="0" w:color="auto"/>
                  </w:divBdr>
                  <w:divsChild>
                    <w:div w:id="1820996755">
                      <w:marLeft w:val="0"/>
                      <w:marRight w:val="0"/>
                      <w:marTop w:val="0"/>
                      <w:marBottom w:val="0"/>
                      <w:divBdr>
                        <w:top w:val="none" w:sz="0" w:space="0" w:color="auto"/>
                        <w:left w:val="none" w:sz="0" w:space="0" w:color="auto"/>
                        <w:bottom w:val="none" w:sz="0" w:space="0" w:color="auto"/>
                        <w:right w:val="none" w:sz="0" w:space="0" w:color="auto"/>
                      </w:divBdr>
                    </w:div>
                  </w:divsChild>
                </w:div>
                <w:div w:id="1413746052">
                  <w:marLeft w:val="0"/>
                  <w:marRight w:val="0"/>
                  <w:marTop w:val="0"/>
                  <w:marBottom w:val="0"/>
                  <w:divBdr>
                    <w:top w:val="none" w:sz="0" w:space="0" w:color="auto"/>
                    <w:left w:val="none" w:sz="0" w:space="0" w:color="auto"/>
                    <w:bottom w:val="none" w:sz="0" w:space="0" w:color="auto"/>
                    <w:right w:val="none" w:sz="0" w:space="0" w:color="auto"/>
                  </w:divBdr>
                  <w:divsChild>
                    <w:div w:id="1712613712">
                      <w:marLeft w:val="0"/>
                      <w:marRight w:val="0"/>
                      <w:marTop w:val="0"/>
                      <w:marBottom w:val="0"/>
                      <w:divBdr>
                        <w:top w:val="none" w:sz="0" w:space="0" w:color="auto"/>
                        <w:left w:val="none" w:sz="0" w:space="0" w:color="auto"/>
                        <w:bottom w:val="none" w:sz="0" w:space="0" w:color="auto"/>
                        <w:right w:val="none" w:sz="0" w:space="0" w:color="auto"/>
                      </w:divBdr>
                    </w:div>
                  </w:divsChild>
                </w:div>
                <w:div w:id="1128234405">
                  <w:marLeft w:val="0"/>
                  <w:marRight w:val="0"/>
                  <w:marTop w:val="0"/>
                  <w:marBottom w:val="0"/>
                  <w:divBdr>
                    <w:top w:val="none" w:sz="0" w:space="0" w:color="auto"/>
                    <w:left w:val="none" w:sz="0" w:space="0" w:color="auto"/>
                    <w:bottom w:val="none" w:sz="0" w:space="0" w:color="auto"/>
                    <w:right w:val="none" w:sz="0" w:space="0" w:color="auto"/>
                  </w:divBdr>
                  <w:divsChild>
                    <w:div w:id="379672317">
                      <w:marLeft w:val="0"/>
                      <w:marRight w:val="0"/>
                      <w:marTop w:val="0"/>
                      <w:marBottom w:val="0"/>
                      <w:divBdr>
                        <w:top w:val="none" w:sz="0" w:space="0" w:color="auto"/>
                        <w:left w:val="none" w:sz="0" w:space="0" w:color="auto"/>
                        <w:bottom w:val="none" w:sz="0" w:space="0" w:color="auto"/>
                        <w:right w:val="none" w:sz="0" w:space="0" w:color="auto"/>
                      </w:divBdr>
                    </w:div>
                  </w:divsChild>
                </w:div>
                <w:div w:id="11733941">
                  <w:marLeft w:val="0"/>
                  <w:marRight w:val="0"/>
                  <w:marTop w:val="0"/>
                  <w:marBottom w:val="0"/>
                  <w:divBdr>
                    <w:top w:val="none" w:sz="0" w:space="0" w:color="auto"/>
                    <w:left w:val="none" w:sz="0" w:space="0" w:color="auto"/>
                    <w:bottom w:val="none" w:sz="0" w:space="0" w:color="auto"/>
                    <w:right w:val="none" w:sz="0" w:space="0" w:color="auto"/>
                  </w:divBdr>
                  <w:divsChild>
                    <w:div w:id="1627932083">
                      <w:marLeft w:val="0"/>
                      <w:marRight w:val="0"/>
                      <w:marTop w:val="0"/>
                      <w:marBottom w:val="0"/>
                      <w:divBdr>
                        <w:top w:val="none" w:sz="0" w:space="0" w:color="auto"/>
                        <w:left w:val="none" w:sz="0" w:space="0" w:color="auto"/>
                        <w:bottom w:val="none" w:sz="0" w:space="0" w:color="auto"/>
                        <w:right w:val="none" w:sz="0" w:space="0" w:color="auto"/>
                      </w:divBdr>
                    </w:div>
                  </w:divsChild>
                </w:div>
                <w:div w:id="1280336447">
                  <w:marLeft w:val="0"/>
                  <w:marRight w:val="0"/>
                  <w:marTop w:val="0"/>
                  <w:marBottom w:val="0"/>
                  <w:divBdr>
                    <w:top w:val="none" w:sz="0" w:space="0" w:color="auto"/>
                    <w:left w:val="none" w:sz="0" w:space="0" w:color="auto"/>
                    <w:bottom w:val="none" w:sz="0" w:space="0" w:color="auto"/>
                    <w:right w:val="none" w:sz="0" w:space="0" w:color="auto"/>
                  </w:divBdr>
                  <w:divsChild>
                    <w:div w:id="562328673">
                      <w:marLeft w:val="0"/>
                      <w:marRight w:val="0"/>
                      <w:marTop w:val="0"/>
                      <w:marBottom w:val="0"/>
                      <w:divBdr>
                        <w:top w:val="none" w:sz="0" w:space="0" w:color="auto"/>
                        <w:left w:val="none" w:sz="0" w:space="0" w:color="auto"/>
                        <w:bottom w:val="none" w:sz="0" w:space="0" w:color="auto"/>
                        <w:right w:val="none" w:sz="0" w:space="0" w:color="auto"/>
                      </w:divBdr>
                    </w:div>
                  </w:divsChild>
                </w:div>
                <w:div w:id="352079449">
                  <w:marLeft w:val="0"/>
                  <w:marRight w:val="0"/>
                  <w:marTop w:val="0"/>
                  <w:marBottom w:val="0"/>
                  <w:divBdr>
                    <w:top w:val="none" w:sz="0" w:space="0" w:color="auto"/>
                    <w:left w:val="none" w:sz="0" w:space="0" w:color="auto"/>
                    <w:bottom w:val="none" w:sz="0" w:space="0" w:color="auto"/>
                    <w:right w:val="none" w:sz="0" w:space="0" w:color="auto"/>
                  </w:divBdr>
                  <w:divsChild>
                    <w:div w:id="1086801485">
                      <w:marLeft w:val="0"/>
                      <w:marRight w:val="0"/>
                      <w:marTop w:val="0"/>
                      <w:marBottom w:val="0"/>
                      <w:divBdr>
                        <w:top w:val="none" w:sz="0" w:space="0" w:color="auto"/>
                        <w:left w:val="none" w:sz="0" w:space="0" w:color="auto"/>
                        <w:bottom w:val="none" w:sz="0" w:space="0" w:color="auto"/>
                        <w:right w:val="none" w:sz="0" w:space="0" w:color="auto"/>
                      </w:divBdr>
                    </w:div>
                  </w:divsChild>
                </w:div>
                <w:div w:id="769550643">
                  <w:marLeft w:val="0"/>
                  <w:marRight w:val="0"/>
                  <w:marTop w:val="0"/>
                  <w:marBottom w:val="0"/>
                  <w:divBdr>
                    <w:top w:val="none" w:sz="0" w:space="0" w:color="auto"/>
                    <w:left w:val="none" w:sz="0" w:space="0" w:color="auto"/>
                    <w:bottom w:val="none" w:sz="0" w:space="0" w:color="auto"/>
                    <w:right w:val="none" w:sz="0" w:space="0" w:color="auto"/>
                  </w:divBdr>
                  <w:divsChild>
                    <w:div w:id="1081676082">
                      <w:marLeft w:val="0"/>
                      <w:marRight w:val="0"/>
                      <w:marTop w:val="0"/>
                      <w:marBottom w:val="0"/>
                      <w:divBdr>
                        <w:top w:val="none" w:sz="0" w:space="0" w:color="auto"/>
                        <w:left w:val="none" w:sz="0" w:space="0" w:color="auto"/>
                        <w:bottom w:val="none" w:sz="0" w:space="0" w:color="auto"/>
                        <w:right w:val="none" w:sz="0" w:space="0" w:color="auto"/>
                      </w:divBdr>
                    </w:div>
                  </w:divsChild>
                </w:div>
                <w:div w:id="1443651517">
                  <w:marLeft w:val="0"/>
                  <w:marRight w:val="0"/>
                  <w:marTop w:val="0"/>
                  <w:marBottom w:val="0"/>
                  <w:divBdr>
                    <w:top w:val="none" w:sz="0" w:space="0" w:color="auto"/>
                    <w:left w:val="none" w:sz="0" w:space="0" w:color="auto"/>
                    <w:bottom w:val="none" w:sz="0" w:space="0" w:color="auto"/>
                    <w:right w:val="none" w:sz="0" w:space="0" w:color="auto"/>
                  </w:divBdr>
                  <w:divsChild>
                    <w:div w:id="2127892109">
                      <w:marLeft w:val="0"/>
                      <w:marRight w:val="0"/>
                      <w:marTop w:val="0"/>
                      <w:marBottom w:val="0"/>
                      <w:divBdr>
                        <w:top w:val="none" w:sz="0" w:space="0" w:color="auto"/>
                        <w:left w:val="none" w:sz="0" w:space="0" w:color="auto"/>
                        <w:bottom w:val="none" w:sz="0" w:space="0" w:color="auto"/>
                        <w:right w:val="none" w:sz="0" w:space="0" w:color="auto"/>
                      </w:divBdr>
                    </w:div>
                  </w:divsChild>
                </w:div>
                <w:div w:id="1011220769">
                  <w:marLeft w:val="0"/>
                  <w:marRight w:val="0"/>
                  <w:marTop w:val="0"/>
                  <w:marBottom w:val="0"/>
                  <w:divBdr>
                    <w:top w:val="none" w:sz="0" w:space="0" w:color="auto"/>
                    <w:left w:val="none" w:sz="0" w:space="0" w:color="auto"/>
                    <w:bottom w:val="none" w:sz="0" w:space="0" w:color="auto"/>
                    <w:right w:val="none" w:sz="0" w:space="0" w:color="auto"/>
                  </w:divBdr>
                  <w:divsChild>
                    <w:div w:id="2004896843">
                      <w:marLeft w:val="0"/>
                      <w:marRight w:val="0"/>
                      <w:marTop w:val="0"/>
                      <w:marBottom w:val="0"/>
                      <w:divBdr>
                        <w:top w:val="none" w:sz="0" w:space="0" w:color="auto"/>
                        <w:left w:val="none" w:sz="0" w:space="0" w:color="auto"/>
                        <w:bottom w:val="none" w:sz="0" w:space="0" w:color="auto"/>
                        <w:right w:val="none" w:sz="0" w:space="0" w:color="auto"/>
                      </w:divBdr>
                    </w:div>
                    <w:div w:id="1857959057">
                      <w:marLeft w:val="0"/>
                      <w:marRight w:val="0"/>
                      <w:marTop w:val="0"/>
                      <w:marBottom w:val="0"/>
                      <w:divBdr>
                        <w:top w:val="none" w:sz="0" w:space="0" w:color="auto"/>
                        <w:left w:val="none" w:sz="0" w:space="0" w:color="auto"/>
                        <w:bottom w:val="none" w:sz="0" w:space="0" w:color="auto"/>
                        <w:right w:val="none" w:sz="0" w:space="0" w:color="auto"/>
                      </w:divBdr>
                    </w:div>
                  </w:divsChild>
                </w:div>
                <w:div w:id="573902011">
                  <w:marLeft w:val="0"/>
                  <w:marRight w:val="0"/>
                  <w:marTop w:val="0"/>
                  <w:marBottom w:val="0"/>
                  <w:divBdr>
                    <w:top w:val="none" w:sz="0" w:space="0" w:color="auto"/>
                    <w:left w:val="none" w:sz="0" w:space="0" w:color="auto"/>
                    <w:bottom w:val="none" w:sz="0" w:space="0" w:color="auto"/>
                    <w:right w:val="none" w:sz="0" w:space="0" w:color="auto"/>
                  </w:divBdr>
                  <w:divsChild>
                    <w:div w:id="1441145195">
                      <w:marLeft w:val="0"/>
                      <w:marRight w:val="0"/>
                      <w:marTop w:val="0"/>
                      <w:marBottom w:val="0"/>
                      <w:divBdr>
                        <w:top w:val="none" w:sz="0" w:space="0" w:color="auto"/>
                        <w:left w:val="none" w:sz="0" w:space="0" w:color="auto"/>
                        <w:bottom w:val="none" w:sz="0" w:space="0" w:color="auto"/>
                        <w:right w:val="none" w:sz="0" w:space="0" w:color="auto"/>
                      </w:divBdr>
                    </w:div>
                  </w:divsChild>
                </w:div>
                <w:div w:id="1751733534">
                  <w:marLeft w:val="0"/>
                  <w:marRight w:val="0"/>
                  <w:marTop w:val="0"/>
                  <w:marBottom w:val="0"/>
                  <w:divBdr>
                    <w:top w:val="none" w:sz="0" w:space="0" w:color="auto"/>
                    <w:left w:val="none" w:sz="0" w:space="0" w:color="auto"/>
                    <w:bottom w:val="none" w:sz="0" w:space="0" w:color="auto"/>
                    <w:right w:val="none" w:sz="0" w:space="0" w:color="auto"/>
                  </w:divBdr>
                  <w:divsChild>
                    <w:div w:id="2036729225">
                      <w:marLeft w:val="0"/>
                      <w:marRight w:val="0"/>
                      <w:marTop w:val="0"/>
                      <w:marBottom w:val="0"/>
                      <w:divBdr>
                        <w:top w:val="none" w:sz="0" w:space="0" w:color="auto"/>
                        <w:left w:val="none" w:sz="0" w:space="0" w:color="auto"/>
                        <w:bottom w:val="none" w:sz="0" w:space="0" w:color="auto"/>
                        <w:right w:val="none" w:sz="0" w:space="0" w:color="auto"/>
                      </w:divBdr>
                    </w:div>
                  </w:divsChild>
                </w:div>
                <w:div w:id="364906663">
                  <w:marLeft w:val="0"/>
                  <w:marRight w:val="0"/>
                  <w:marTop w:val="0"/>
                  <w:marBottom w:val="0"/>
                  <w:divBdr>
                    <w:top w:val="none" w:sz="0" w:space="0" w:color="auto"/>
                    <w:left w:val="none" w:sz="0" w:space="0" w:color="auto"/>
                    <w:bottom w:val="none" w:sz="0" w:space="0" w:color="auto"/>
                    <w:right w:val="none" w:sz="0" w:space="0" w:color="auto"/>
                  </w:divBdr>
                  <w:divsChild>
                    <w:div w:id="2107192311">
                      <w:marLeft w:val="0"/>
                      <w:marRight w:val="0"/>
                      <w:marTop w:val="0"/>
                      <w:marBottom w:val="0"/>
                      <w:divBdr>
                        <w:top w:val="none" w:sz="0" w:space="0" w:color="auto"/>
                        <w:left w:val="none" w:sz="0" w:space="0" w:color="auto"/>
                        <w:bottom w:val="none" w:sz="0" w:space="0" w:color="auto"/>
                        <w:right w:val="none" w:sz="0" w:space="0" w:color="auto"/>
                      </w:divBdr>
                    </w:div>
                    <w:div w:id="893590704">
                      <w:marLeft w:val="0"/>
                      <w:marRight w:val="0"/>
                      <w:marTop w:val="0"/>
                      <w:marBottom w:val="0"/>
                      <w:divBdr>
                        <w:top w:val="none" w:sz="0" w:space="0" w:color="auto"/>
                        <w:left w:val="none" w:sz="0" w:space="0" w:color="auto"/>
                        <w:bottom w:val="none" w:sz="0" w:space="0" w:color="auto"/>
                        <w:right w:val="none" w:sz="0" w:space="0" w:color="auto"/>
                      </w:divBdr>
                    </w:div>
                  </w:divsChild>
                </w:div>
                <w:div w:id="1385912973">
                  <w:marLeft w:val="0"/>
                  <w:marRight w:val="0"/>
                  <w:marTop w:val="0"/>
                  <w:marBottom w:val="0"/>
                  <w:divBdr>
                    <w:top w:val="none" w:sz="0" w:space="0" w:color="auto"/>
                    <w:left w:val="none" w:sz="0" w:space="0" w:color="auto"/>
                    <w:bottom w:val="none" w:sz="0" w:space="0" w:color="auto"/>
                    <w:right w:val="none" w:sz="0" w:space="0" w:color="auto"/>
                  </w:divBdr>
                  <w:divsChild>
                    <w:div w:id="1906331465">
                      <w:marLeft w:val="0"/>
                      <w:marRight w:val="0"/>
                      <w:marTop w:val="0"/>
                      <w:marBottom w:val="0"/>
                      <w:divBdr>
                        <w:top w:val="none" w:sz="0" w:space="0" w:color="auto"/>
                        <w:left w:val="none" w:sz="0" w:space="0" w:color="auto"/>
                        <w:bottom w:val="none" w:sz="0" w:space="0" w:color="auto"/>
                        <w:right w:val="none" w:sz="0" w:space="0" w:color="auto"/>
                      </w:divBdr>
                    </w:div>
                  </w:divsChild>
                </w:div>
                <w:div w:id="564951373">
                  <w:marLeft w:val="0"/>
                  <w:marRight w:val="0"/>
                  <w:marTop w:val="0"/>
                  <w:marBottom w:val="0"/>
                  <w:divBdr>
                    <w:top w:val="none" w:sz="0" w:space="0" w:color="auto"/>
                    <w:left w:val="none" w:sz="0" w:space="0" w:color="auto"/>
                    <w:bottom w:val="none" w:sz="0" w:space="0" w:color="auto"/>
                    <w:right w:val="none" w:sz="0" w:space="0" w:color="auto"/>
                  </w:divBdr>
                  <w:divsChild>
                    <w:div w:id="1734113136">
                      <w:marLeft w:val="0"/>
                      <w:marRight w:val="0"/>
                      <w:marTop w:val="0"/>
                      <w:marBottom w:val="0"/>
                      <w:divBdr>
                        <w:top w:val="none" w:sz="0" w:space="0" w:color="auto"/>
                        <w:left w:val="none" w:sz="0" w:space="0" w:color="auto"/>
                        <w:bottom w:val="none" w:sz="0" w:space="0" w:color="auto"/>
                        <w:right w:val="none" w:sz="0" w:space="0" w:color="auto"/>
                      </w:divBdr>
                    </w:div>
                  </w:divsChild>
                </w:div>
                <w:div w:id="239147315">
                  <w:marLeft w:val="0"/>
                  <w:marRight w:val="0"/>
                  <w:marTop w:val="0"/>
                  <w:marBottom w:val="0"/>
                  <w:divBdr>
                    <w:top w:val="none" w:sz="0" w:space="0" w:color="auto"/>
                    <w:left w:val="none" w:sz="0" w:space="0" w:color="auto"/>
                    <w:bottom w:val="none" w:sz="0" w:space="0" w:color="auto"/>
                    <w:right w:val="none" w:sz="0" w:space="0" w:color="auto"/>
                  </w:divBdr>
                  <w:divsChild>
                    <w:div w:id="556622029">
                      <w:marLeft w:val="0"/>
                      <w:marRight w:val="0"/>
                      <w:marTop w:val="0"/>
                      <w:marBottom w:val="0"/>
                      <w:divBdr>
                        <w:top w:val="none" w:sz="0" w:space="0" w:color="auto"/>
                        <w:left w:val="none" w:sz="0" w:space="0" w:color="auto"/>
                        <w:bottom w:val="none" w:sz="0" w:space="0" w:color="auto"/>
                        <w:right w:val="none" w:sz="0" w:space="0" w:color="auto"/>
                      </w:divBdr>
                    </w:div>
                    <w:div w:id="914975038">
                      <w:marLeft w:val="0"/>
                      <w:marRight w:val="0"/>
                      <w:marTop w:val="0"/>
                      <w:marBottom w:val="0"/>
                      <w:divBdr>
                        <w:top w:val="none" w:sz="0" w:space="0" w:color="auto"/>
                        <w:left w:val="none" w:sz="0" w:space="0" w:color="auto"/>
                        <w:bottom w:val="none" w:sz="0" w:space="0" w:color="auto"/>
                        <w:right w:val="none" w:sz="0" w:space="0" w:color="auto"/>
                      </w:divBdr>
                    </w:div>
                    <w:div w:id="2060543836">
                      <w:marLeft w:val="0"/>
                      <w:marRight w:val="0"/>
                      <w:marTop w:val="0"/>
                      <w:marBottom w:val="0"/>
                      <w:divBdr>
                        <w:top w:val="none" w:sz="0" w:space="0" w:color="auto"/>
                        <w:left w:val="none" w:sz="0" w:space="0" w:color="auto"/>
                        <w:bottom w:val="none" w:sz="0" w:space="0" w:color="auto"/>
                        <w:right w:val="none" w:sz="0" w:space="0" w:color="auto"/>
                      </w:divBdr>
                    </w:div>
                    <w:div w:id="1951431459">
                      <w:marLeft w:val="0"/>
                      <w:marRight w:val="0"/>
                      <w:marTop w:val="0"/>
                      <w:marBottom w:val="0"/>
                      <w:divBdr>
                        <w:top w:val="none" w:sz="0" w:space="0" w:color="auto"/>
                        <w:left w:val="none" w:sz="0" w:space="0" w:color="auto"/>
                        <w:bottom w:val="none" w:sz="0" w:space="0" w:color="auto"/>
                        <w:right w:val="none" w:sz="0" w:space="0" w:color="auto"/>
                      </w:divBdr>
                    </w:div>
                    <w:div w:id="1413888868">
                      <w:marLeft w:val="0"/>
                      <w:marRight w:val="0"/>
                      <w:marTop w:val="0"/>
                      <w:marBottom w:val="0"/>
                      <w:divBdr>
                        <w:top w:val="none" w:sz="0" w:space="0" w:color="auto"/>
                        <w:left w:val="none" w:sz="0" w:space="0" w:color="auto"/>
                        <w:bottom w:val="none" w:sz="0" w:space="0" w:color="auto"/>
                        <w:right w:val="none" w:sz="0" w:space="0" w:color="auto"/>
                      </w:divBdr>
                    </w:div>
                    <w:div w:id="1958104328">
                      <w:marLeft w:val="0"/>
                      <w:marRight w:val="0"/>
                      <w:marTop w:val="0"/>
                      <w:marBottom w:val="0"/>
                      <w:divBdr>
                        <w:top w:val="none" w:sz="0" w:space="0" w:color="auto"/>
                        <w:left w:val="none" w:sz="0" w:space="0" w:color="auto"/>
                        <w:bottom w:val="none" w:sz="0" w:space="0" w:color="auto"/>
                        <w:right w:val="none" w:sz="0" w:space="0" w:color="auto"/>
                      </w:divBdr>
                    </w:div>
                    <w:div w:id="555702717">
                      <w:marLeft w:val="0"/>
                      <w:marRight w:val="0"/>
                      <w:marTop w:val="0"/>
                      <w:marBottom w:val="0"/>
                      <w:divBdr>
                        <w:top w:val="none" w:sz="0" w:space="0" w:color="auto"/>
                        <w:left w:val="none" w:sz="0" w:space="0" w:color="auto"/>
                        <w:bottom w:val="none" w:sz="0" w:space="0" w:color="auto"/>
                        <w:right w:val="none" w:sz="0" w:space="0" w:color="auto"/>
                      </w:divBdr>
                    </w:div>
                    <w:div w:id="1055280144">
                      <w:marLeft w:val="0"/>
                      <w:marRight w:val="0"/>
                      <w:marTop w:val="0"/>
                      <w:marBottom w:val="0"/>
                      <w:divBdr>
                        <w:top w:val="none" w:sz="0" w:space="0" w:color="auto"/>
                        <w:left w:val="none" w:sz="0" w:space="0" w:color="auto"/>
                        <w:bottom w:val="none" w:sz="0" w:space="0" w:color="auto"/>
                        <w:right w:val="none" w:sz="0" w:space="0" w:color="auto"/>
                      </w:divBdr>
                    </w:div>
                  </w:divsChild>
                </w:div>
                <w:div w:id="923338719">
                  <w:marLeft w:val="0"/>
                  <w:marRight w:val="0"/>
                  <w:marTop w:val="0"/>
                  <w:marBottom w:val="0"/>
                  <w:divBdr>
                    <w:top w:val="none" w:sz="0" w:space="0" w:color="auto"/>
                    <w:left w:val="none" w:sz="0" w:space="0" w:color="auto"/>
                    <w:bottom w:val="none" w:sz="0" w:space="0" w:color="auto"/>
                    <w:right w:val="none" w:sz="0" w:space="0" w:color="auto"/>
                  </w:divBdr>
                  <w:divsChild>
                    <w:div w:id="1046761996">
                      <w:marLeft w:val="0"/>
                      <w:marRight w:val="0"/>
                      <w:marTop w:val="0"/>
                      <w:marBottom w:val="0"/>
                      <w:divBdr>
                        <w:top w:val="none" w:sz="0" w:space="0" w:color="auto"/>
                        <w:left w:val="none" w:sz="0" w:space="0" w:color="auto"/>
                        <w:bottom w:val="none" w:sz="0" w:space="0" w:color="auto"/>
                        <w:right w:val="none" w:sz="0" w:space="0" w:color="auto"/>
                      </w:divBdr>
                    </w:div>
                  </w:divsChild>
                </w:div>
                <w:div w:id="1277756318">
                  <w:marLeft w:val="0"/>
                  <w:marRight w:val="0"/>
                  <w:marTop w:val="0"/>
                  <w:marBottom w:val="0"/>
                  <w:divBdr>
                    <w:top w:val="none" w:sz="0" w:space="0" w:color="auto"/>
                    <w:left w:val="none" w:sz="0" w:space="0" w:color="auto"/>
                    <w:bottom w:val="none" w:sz="0" w:space="0" w:color="auto"/>
                    <w:right w:val="none" w:sz="0" w:space="0" w:color="auto"/>
                  </w:divBdr>
                  <w:divsChild>
                    <w:div w:id="1838492866">
                      <w:marLeft w:val="0"/>
                      <w:marRight w:val="0"/>
                      <w:marTop w:val="0"/>
                      <w:marBottom w:val="0"/>
                      <w:divBdr>
                        <w:top w:val="none" w:sz="0" w:space="0" w:color="auto"/>
                        <w:left w:val="none" w:sz="0" w:space="0" w:color="auto"/>
                        <w:bottom w:val="none" w:sz="0" w:space="0" w:color="auto"/>
                        <w:right w:val="none" w:sz="0" w:space="0" w:color="auto"/>
                      </w:divBdr>
                    </w:div>
                    <w:div w:id="653338755">
                      <w:marLeft w:val="0"/>
                      <w:marRight w:val="0"/>
                      <w:marTop w:val="0"/>
                      <w:marBottom w:val="0"/>
                      <w:divBdr>
                        <w:top w:val="none" w:sz="0" w:space="0" w:color="auto"/>
                        <w:left w:val="none" w:sz="0" w:space="0" w:color="auto"/>
                        <w:bottom w:val="none" w:sz="0" w:space="0" w:color="auto"/>
                        <w:right w:val="none" w:sz="0" w:space="0" w:color="auto"/>
                      </w:divBdr>
                    </w:div>
                  </w:divsChild>
                </w:div>
                <w:div w:id="532890127">
                  <w:marLeft w:val="0"/>
                  <w:marRight w:val="0"/>
                  <w:marTop w:val="0"/>
                  <w:marBottom w:val="0"/>
                  <w:divBdr>
                    <w:top w:val="none" w:sz="0" w:space="0" w:color="auto"/>
                    <w:left w:val="none" w:sz="0" w:space="0" w:color="auto"/>
                    <w:bottom w:val="none" w:sz="0" w:space="0" w:color="auto"/>
                    <w:right w:val="none" w:sz="0" w:space="0" w:color="auto"/>
                  </w:divBdr>
                  <w:divsChild>
                    <w:div w:id="1303387484">
                      <w:marLeft w:val="0"/>
                      <w:marRight w:val="0"/>
                      <w:marTop w:val="0"/>
                      <w:marBottom w:val="0"/>
                      <w:divBdr>
                        <w:top w:val="none" w:sz="0" w:space="0" w:color="auto"/>
                        <w:left w:val="none" w:sz="0" w:space="0" w:color="auto"/>
                        <w:bottom w:val="none" w:sz="0" w:space="0" w:color="auto"/>
                        <w:right w:val="none" w:sz="0" w:space="0" w:color="auto"/>
                      </w:divBdr>
                    </w:div>
                    <w:div w:id="1741518634">
                      <w:marLeft w:val="0"/>
                      <w:marRight w:val="0"/>
                      <w:marTop w:val="0"/>
                      <w:marBottom w:val="0"/>
                      <w:divBdr>
                        <w:top w:val="none" w:sz="0" w:space="0" w:color="auto"/>
                        <w:left w:val="none" w:sz="0" w:space="0" w:color="auto"/>
                        <w:bottom w:val="none" w:sz="0" w:space="0" w:color="auto"/>
                        <w:right w:val="none" w:sz="0" w:space="0" w:color="auto"/>
                      </w:divBdr>
                    </w:div>
                  </w:divsChild>
                </w:div>
                <w:div w:id="1033309055">
                  <w:marLeft w:val="0"/>
                  <w:marRight w:val="0"/>
                  <w:marTop w:val="0"/>
                  <w:marBottom w:val="0"/>
                  <w:divBdr>
                    <w:top w:val="none" w:sz="0" w:space="0" w:color="auto"/>
                    <w:left w:val="none" w:sz="0" w:space="0" w:color="auto"/>
                    <w:bottom w:val="none" w:sz="0" w:space="0" w:color="auto"/>
                    <w:right w:val="none" w:sz="0" w:space="0" w:color="auto"/>
                  </w:divBdr>
                  <w:divsChild>
                    <w:div w:id="1202133859">
                      <w:marLeft w:val="0"/>
                      <w:marRight w:val="0"/>
                      <w:marTop w:val="0"/>
                      <w:marBottom w:val="0"/>
                      <w:divBdr>
                        <w:top w:val="none" w:sz="0" w:space="0" w:color="auto"/>
                        <w:left w:val="none" w:sz="0" w:space="0" w:color="auto"/>
                        <w:bottom w:val="none" w:sz="0" w:space="0" w:color="auto"/>
                        <w:right w:val="none" w:sz="0" w:space="0" w:color="auto"/>
                      </w:divBdr>
                    </w:div>
                  </w:divsChild>
                </w:div>
                <w:div w:id="2140027821">
                  <w:marLeft w:val="0"/>
                  <w:marRight w:val="0"/>
                  <w:marTop w:val="0"/>
                  <w:marBottom w:val="0"/>
                  <w:divBdr>
                    <w:top w:val="none" w:sz="0" w:space="0" w:color="auto"/>
                    <w:left w:val="none" w:sz="0" w:space="0" w:color="auto"/>
                    <w:bottom w:val="none" w:sz="0" w:space="0" w:color="auto"/>
                    <w:right w:val="none" w:sz="0" w:space="0" w:color="auto"/>
                  </w:divBdr>
                  <w:divsChild>
                    <w:div w:id="2138450187">
                      <w:marLeft w:val="0"/>
                      <w:marRight w:val="0"/>
                      <w:marTop w:val="0"/>
                      <w:marBottom w:val="0"/>
                      <w:divBdr>
                        <w:top w:val="none" w:sz="0" w:space="0" w:color="auto"/>
                        <w:left w:val="none" w:sz="0" w:space="0" w:color="auto"/>
                        <w:bottom w:val="none" w:sz="0" w:space="0" w:color="auto"/>
                        <w:right w:val="none" w:sz="0" w:space="0" w:color="auto"/>
                      </w:divBdr>
                    </w:div>
                    <w:div w:id="722681293">
                      <w:marLeft w:val="0"/>
                      <w:marRight w:val="0"/>
                      <w:marTop w:val="0"/>
                      <w:marBottom w:val="0"/>
                      <w:divBdr>
                        <w:top w:val="none" w:sz="0" w:space="0" w:color="auto"/>
                        <w:left w:val="none" w:sz="0" w:space="0" w:color="auto"/>
                        <w:bottom w:val="none" w:sz="0" w:space="0" w:color="auto"/>
                        <w:right w:val="none" w:sz="0" w:space="0" w:color="auto"/>
                      </w:divBdr>
                    </w:div>
                  </w:divsChild>
                </w:div>
                <w:div w:id="1036007532">
                  <w:marLeft w:val="0"/>
                  <w:marRight w:val="0"/>
                  <w:marTop w:val="0"/>
                  <w:marBottom w:val="0"/>
                  <w:divBdr>
                    <w:top w:val="none" w:sz="0" w:space="0" w:color="auto"/>
                    <w:left w:val="none" w:sz="0" w:space="0" w:color="auto"/>
                    <w:bottom w:val="none" w:sz="0" w:space="0" w:color="auto"/>
                    <w:right w:val="none" w:sz="0" w:space="0" w:color="auto"/>
                  </w:divBdr>
                  <w:divsChild>
                    <w:div w:id="46269867">
                      <w:marLeft w:val="0"/>
                      <w:marRight w:val="0"/>
                      <w:marTop w:val="0"/>
                      <w:marBottom w:val="0"/>
                      <w:divBdr>
                        <w:top w:val="none" w:sz="0" w:space="0" w:color="auto"/>
                        <w:left w:val="none" w:sz="0" w:space="0" w:color="auto"/>
                        <w:bottom w:val="none" w:sz="0" w:space="0" w:color="auto"/>
                        <w:right w:val="none" w:sz="0" w:space="0" w:color="auto"/>
                      </w:divBdr>
                    </w:div>
                    <w:div w:id="1795051979">
                      <w:marLeft w:val="0"/>
                      <w:marRight w:val="0"/>
                      <w:marTop w:val="0"/>
                      <w:marBottom w:val="0"/>
                      <w:divBdr>
                        <w:top w:val="none" w:sz="0" w:space="0" w:color="auto"/>
                        <w:left w:val="none" w:sz="0" w:space="0" w:color="auto"/>
                        <w:bottom w:val="none" w:sz="0" w:space="0" w:color="auto"/>
                        <w:right w:val="none" w:sz="0" w:space="0" w:color="auto"/>
                      </w:divBdr>
                    </w:div>
                    <w:div w:id="63069492">
                      <w:marLeft w:val="0"/>
                      <w:marRight w:val="0"/>
                      <w:marTop w:val="0"/>
                      <w:marBottom w:val="0"/>
                      <w:divBdr>
                        <w:top w:val="none" w:sz="0" w:space="0" w:color="auto"/>
                        <w:left w:val="none" w:sz="0" w:space="0" w:color="auto"/>
                        <w:bottom w:val="none" w:sz="0" w:space="0" w:color="auto"/>
                        <w:right w:val="none" w:sz="0" w:space="0" w:color="auto"/>
                      </w:divBdr>
                    </w:div>
                    <w:div w:id="842744314">
                      <w:marLeft w:val="0"/>
                      <w:marRight w:val="0"/>
                      <w:marTop w:val="0"/>
                      <w:marBottom w:val="0"/>
                      <w:divBdr>
                        <w:top w:val="none" w:sz="0" w:space="0" w:color="auto"/>
                        <w:left w:val="none" w:sz="0" w:space="0" w:color="auto"/>
                        <w:bottom w:val="none" w:sz="0" w:space="0" w:color="auto"/>
                        <w:right w:val="none" w:sz="0" w:space="0" w:color="auto"/>
                      </w:divBdr>
                    </w:div>
                  </w:divsChild>
                </w:div>
                <w:div w:id="1343245033">
                  <w:marLeft w:val="0"/>
                  <w:marRight w:val="0"/>
                  <w:marTop w:val="0"/>
                  <w:marBottom w:val="0"/>
                  <w:divBdr>
                    <w:top w:val="none" w:sz="0" w:space="0" w:color="auto"/>
                    <w:left w:val="none" w:sz="0" w:space="0" w:color="auto"/>
                    <w:bottom w:val="none" w:sz="0" w:space="0" w:color="auto"/>
                    <w:right w:val="none" w:sz="0" w:space="0" w:color="auto"/>
                  </w:divBdr>
                  <w:divsChild>
                    <w:div w:id="381635514">
                      <w:marLeft w:val="0"/>
                      <w:marRight w:val="0"/>
                      <w:marTop w:val="0"/>
                      <w:marBottom w:val="0"/>
                      <w:divBdr>
                        <w:top w:val="none" w:sz="0" w:space="0" w:color="auto"/>
                        <w:left w:val="none" w:sz="0" w:space="0" w:color="auto"/>
                        <w:bottom w:val="none" w:sz="0" w:space="0" w:color="auto"/>
                        <w:right w:val="none" w:sz="0" w:space="0" w:color="auto"/>
                      </w:divBdr>
                    </w:div>
                  </w:divsChild>
                </w:div>
                <w:div w:id="1460151339">
                  <w:marLeft w:val="0"/>
                  <w:marRight w:val="0"/>
                  <w:marTop w:val="0"/>
                  <w:marBottom w:val="0"/>
                  <w:divBdr>
                    <w:top w:val="none" w:sz="0" w:space="0" w:color="auto"/>
                    <w:left w:val="none" w:sz="0" w:space="0" w:color="auto"/>
                    <w:bottom w:val="none" w:sz="0" w:space="0" w:color="auto"/>
                    <w:right w:val="none" w:sz="0" w:space="0" w:color="auto"/>
                  </w:divBdr>
                  <w:divsChild>
                    <w:div w:id="1841432260">
                      <w:marLeft w:val="0"/>
                      <w:marRight w:val="0"/>
                      <w:marTop w:val="0"/>
                      <w:marBottom w:val="0"/>
                      <w:divBdr>
                        <w:top w:val="none" w:sz="0" w:space="0" w:color="auto"/>
                        <w:left w:val="none" w:sz="0" w:space="0" w:color="auto"/>
                        <w:bottom w:val="none" w:sz="0" w:space="0" w:color="auto"/>
                        <w:right w:val="none" w:sz="0" w:space="0" w:color="auto"/>
                      </w:divBdr>
                    </w:div>
                    <w:div w:id="500313639">
                      <w:marLeft w:val="0"/>
                      <w:marRight w:val="0"/>
                      <w:marTop w:val="0"/>
                      <w:marBottom w:val="0"/>
                      <w:divBdr>
                        <w:top w:val="none" w:sz="0" w:space="0" w:color="auto"/>
                        <w:left w:val="none" w:sz="0" w:space="0" w:color="auto"/>
                        <w:bottom w:val="none" w:sz="0" w:space="0" w:color="auto"/>
                        <w:right w:val="none" w:sz="0" w:space="0" w:color="auto"/>
                      </w:divBdr>
                    </w:div>
                    <w:div w:id="334377609">
                      <w:marLeft w:val="0"/>
                      <w:marRight w:val="0"/>
                      <w:marTop w:val="0"/>
                      <w:marBottom w:val="0"/>
                      <w:divBdr>
                        <w:top w:val="none" w:sz="0" w:space="0" w:color="auto"/>
                        <w:left w:val="none" w:sz="0" w:space="0" w:color="auto"/>
                        <w:bottom w:val="none" w:sz="0" w:space="0" w:color="auto"/>
                        <w:right w:val="none" w:sz="0" w:space="0" w:color="auto"/>
                      </w:divBdr>
                    </w:div>
                  </w:divsChild>
                </w:div>
                <w:div w:id="264466018">
                  <w:marLeft w:val="0"/>
                  <w:marRight w:val="0"/>
                  <w:marTop w:val="0"/>
                  <w:marBottom w:val="0"/>
                  <w:divBdr>
                    <w:top w:val="none" w:sz="0" w:space="0" w:color="auto"/>
                    <w:left w:val="none" w:sz="0" w:space="0" w:color="auto"/>
                    <w:bottom w:val="none" w:sz="0" w:space="0" w:color="auto"/>
                    <w:right w:val="none" w:sz="0" w:space="0" w:color="auto"/>
                  </w:divBdr>
                  <w:divsChild>
                    <w:div w:id="674966233">
                      <w:marLeft w:val="0"/>
                      <w:marRight w:val="0"/>
                      <w:marTop w:val="0"/>
                      <w:marBottom w:val="0"/>
                      <w:divBdr>
                        <w:top w:val="none" w:sz="0" w:space="0" w:color="auto"/>
                        <w:left w:val="none" w:sz="0" w:space="0" w:color="auto"/>
                        <w:bottom w:val="none" w:sz="0" w:space="0" w:color="auto"/>
                        <w:right w:val="none" w:sz="0" w:space="0" w:color="auto"/>
                      </w:divBdr>
                    </w:div>
                    <w:div w:id="1247038742">
                      <w:marLeft w:val="0"/>
                      <w:marRight w:val="0"/>
                      <w:marTop w:val="0"/>
                      <w:marBottom w:val="0"/>
                      <w:divBdr>
                        <w:top w:val="none" w:sz="0" w:space="0" w:color="auto"/>
                        <w:left w:val="none" w:sz="0" w:space="0" w:color="auto"/>
                        <w:bottom w:val="none" w:sz="0" w:space="0" w:color="auto"/>
                        <w:right w:val="none" w:sz="0" w:space="0" w:color="auto"/>
                      </w:divBdr>
                    </w:div>
                    <w:div w:id="1789423525">
                      <w:marLeft w:val="0"/>
                      <w:marRight w:val="0"/>
                      <w:marTop w:val="0"/>
                      <w:marBottom w:val="0"/>
                      <w:divBdr>
                        <w:top w:val="none" w:sz="0" w:space="0" w:color="auto"/>
                        <w:left w:val="none" w:sz="0" w:space="0" w:color="auto"/>
                        <w:bottom w:val="none" w:sz="0" w:space="0" w:color="auto"/>
                        <w:right w:val="none" w:sz="0" w:space="0" w:color="auto"/>
                      </w:divBdr>
                    </w:div>
                    <w:div w:id="1085109804">
                      <w:marLeft w:val="0"/>
                      <w:marRight w:val="0"/>
                      <w:marTop w:val="0"/>
                      <w:marBottom w:val="0"/>
                      <w:divBdr>
                        <w:top w:val="none" w:sz="0" w:space="0" w:color="auto"/>
                        <w:left w:val="none" w:sz="0" w:space="0" w:color="auto"/>
                        <w:bottom w:val="none" w:sz="0" w:space="0" w:color="auto"/>
                        <w:right w:val="none" w:sz="0" w:space="0" w:color="auto"/>
                      </w:divBdr>
                    </w:div>
                  </w:divsChild>
                </w:div>
                <w:div w:id="679770756">
                  <w:marLeft w:val="0"/>
                  <w:marRight w:val="0"/>
                  <w:marTop w:val="0"/>
                  <w:marBottom w:val="0"/>
                  <w:divBdr>
                    <w:top w:val="none" w:sz="0" w:space="0" w:color="auto"/>
                    <w:left w:val="none" w:sz="0" w:space="0" w:color="auto"/>
                    <w:bottom w:val="none" w:sz="0" w:space="0" w:color="auto"/>
                    <w:right w:val="none" w:sz="0" w:space="0" w:color="auto"/>
                  </w:divBdr>
                  <w:divsChild>
                    <w:div w:id="1494056376">
                      <w:marLeft w:val="0"/>
                      <w:marRight w:val="0"/>
                      <w:marTop w:val="0"/>
                      <w:marBottom w:val="0"/>
                      <w:divBdr>
                        <w:top w:val="none" w:sz="0" w:space="0" w:color="auto"/>
                        <w:left w:val="none" w:sz="0" w:space="0" w:color="auto"/>
                        <w:bottom w:val="none" w:sz="0" w:space="0" w:color="auto"/>
                        <w:right w:val="none" w:sz="0" w:space="0" w:color="auto"/>
                      </w:divBdr>
                    </w:div>
                  </w:divsChild>
                </w:div>
                <w:div w:id="374501887">
                  <w:marLeft w:val="0"/>
                  <w:marRight w:val="0"/>
                  <w:marTop w:val="0"/>
                  <w:marBottom w:val="0"/>
                  <w:divBdr>
                    <w:top w:val="none" w:sz="0" w:space="0" w:color="auto"/>
                    <w:left w:val="none" w:sz="0" w:space="0" w:color="auto"/>
                    <w:bottom w:val="none" w:sz="0" w:space="0" w:color="auto"/>
                    <w:right w:val="none" w:sz="0" w:space="0" w:color="auto"/>
                  </w:divBdr>
                  <w:divsChild>
                    <w:div w:id="937979805">
                      <w:marLeft w:val="0"/>
                      <w:marRight w:val="0"/>
                      <w:marTop w:val="0"/>
                      <w:marBottom w:val="0"/>
                      <w:divBdr>
                        <w:top w:val="none" w:sz="0" w:space="0" w:color="auto"/>
                        <w:left w:val="none" w:sz="0" w:space="0" w:color="auto"/>
                        <w:bottom w:val="none" w:sz="0" w:space="0" w:color="auto"/>
                        <w:right w:val="none" w:sz="0" w:space="0" w:color="auto"/>
                      </w:divBdr>
                    </w:div>
                  </w:divsChild>
                </w:div>
                <w:div w:id="1946496348">
                  <w:marLeft w:val="0"/>
                  <w:marRight w:val="0"/>
                  <w:marTop w:val="0"/>
                  <w:marBottom w:val="0"/>
                  <w:divBdr>
                    <w:top w:val="none" w:sz="0" w:space="0" w:color="auto"/>
                    <w:left w:val="none" w:sz="0" w:space="0" w:color="auto"/>
                    <w:bottom w:val="none" w:sz="0" w:space="0" w:color="auto"/>
                    <w:right w:val="none" w:sz="0" w:space="0" w:color="auto"/>
                  </w:divBdr>
                  <w:divsChild>
                    <w:div w:id="1774129029">
                      <w:marLeft w:val="0"/>
                      <w:marRight w:val="0"/>
                      <w:marTop w:val="0"/>
                      <w:marBottom w:val="0"/>
                      <w:divBdr>
                        <w:top w:val="none" w:sz="0" w:space="0" w:color="auto"/>
                        <w:left w:val="none" w:sz="0" w:space="0" w:color="auto"/>
                        <w:bottom w:val="none" w:sz="0" w:space="0" w:color="auto"/>
                        <w:right w:val="none" w:sz="0" w:space="0" w:color="auto"/>
                      </w:divBdr>
                    </w:div>
                  </w:divsChild>
                </w:div>
                <w:div w:id="1357923436">
                  <w:marLeft w:val="0"/>
                  <w:marRight w:val="0"/>
                  <w:marTop w:val="0"/>
                  <w:marBottom w:val="0"/>
                  <w:divBdr>
                    <w:top w:val="none" w:sz="0" w:space="0" w:color="auto"/>
                    <w:left w:val="none" w:sz="0" w:space="0" w:color="auto"/>
                    <w:bottom w:val="none" w:sz="0" w:space="0" w:color="auto"/>
                    <w:right w:val="none" w:sz="0" w:space="0" w:color="auto"/>
                  </w:divBdr>
                  <w:divsChild>
                    <w:div w:id="1094473799">
                      <w:marLeft w:val="0"/>
                      <w:marRight w:val="0"/>
                      <w:marTop w:val="0"/>
                      <w:marBottom w:val="0"/>
                      <w:divBdr>
                        <w:top w:val="none" w:sz="0" w:space="0" w:color="auto"/>
                        <w:left w:val="none" w:sz="0" w:space="0" w:color="auto"/>
                        <w:bottom w:val="none" w:sz="0" w:space="0" w:color="auto"/>
                        <w:right w:val="none" w:sz="0" w:space="0" w:color="auto"/>
                      </w:divBdr>
                    </w:div>
                  </w:divsChild>
                </w:div>
                <w:div w:id="2062366043">
                  <w:marLeft w:val="0"/>
                  <w:marRight w:val="0"/>
                  <w:marTop w:val="0"/>
                  <w:marBottom w:val="0"/>
                  <w:divBdr>
                    <w:top w:val="none" w:sz="0" w:space="0" w:color="auto"/>
                    <w:left w:val="none" w:sz="0" w:space="0" w:color="auto"/>
                    <w:bottom w:val="none" w:sz="0" w:space="0" w:color="auto"/>
                    <w:right w:val="none" w:sz="0" w:space="0" w:color="auto"/>
                  </w:divBdr>
                  <w:divsChild>
                    <w:div w:id="2071152201">
                      <w:marLeft w:val="0"/>
                      <w:marRight w:val="0"/>
                      <w:marTop w:val="0"/>
                      <w:marBottom w:val="0"/>
                      <w:divBdr>
                        <w:top w:val="none" w:sz="0" w:space="0" w:color="auto"/>
                        <w:left w:val="none" w:sz="0" w:space="0" w:color="auto"/>
                        <w:bottom w:val="none" w:sz="0" w:space="0" w:color="auto"/>
                        <w:right w:val="none" w:sz="0" w:space="0" w:color="auto"/>
                      </w:divBdr>
                    </w:div>
                  </w:divsChild>
                </w:div>
                <w:div w:id="1772971791">
                  <w:marLeft w:val="0"/>
                  <w:marRight w:val="0"/>
                  <w:marTop w:val="0"/>
                  <w:marBottom w:val="0"/>
                  <w:divBdr>
                    <w:top w:val="none" w:sz="0" w:space="0" w:color="auto"/>
                    <w:left w:val="none" w:sz="0" w:space="0" w:color="auto"/>
                    <w:bottom w:val="none" w:sz="0" w:space="0" w:color="auto"/>
                    <w:right w:val="none" w:sz="0" w:space="0" w:color="auto"/>
                  </w:divBdr>
                  <w:divsChild>
                    <w:div w:id="1890412834">
                      <w:marLeft w:val="0"/>
                      <w:marRight w:val="0"/>
                      <w:marTop w:val="0"/>
                      <w:marBottom w:val="0"/>
                      <w:divBdr>
                        <w:top w:val="none" w:sz="0" w:space="0" w:color="auto"/>
                        <w:left w:val="none" w:sz="0" w:space="0" w:color="auto"/>
                        <w:bottom w:val="none" w:sz="0" w:space="0" w:color="auto"/>
                        <w:right w:val="none" w:sz="0" w:space="0" w:color="auto"/>
                      </w:divBdr>
                    </w:div>
                  </w:divsChild>
                </w:div>
                <w:div w:id="430514322">
                  <w:marLeft w:val="0"/>
                  <w:marRight w:val="0"/>
                  <w:marTop w:val="0"/>
                  <w:marBottom w:val="0"/>
                  <w:divBdr>
                    <w:top w:val="none" w:sz="0" w:space="0" w:color="auto"/>
                    <w:left w:val="none" w:sz="0" w:space="0" w:color="auto"/>
                    <w:bottom w:val="none" w:sz="0" w:space="0" w:color="auto"/>
                    <w:right w:val="none" w:sz="0" w:space="0" w:color="auto"/>
                  </w:divBdr>
                  <w:divsChild>
                    <w:div w:id="1581014220">
                      <w:marLeft w:val="0"/>
                      <w:marRight w:val="0"/>
                      <w:marTop w:val="0"/>
                      <w:marBottom w:val="0"/>
                      <w:divBdr>
                        <w:top w:val="none" w:sz="0" w:space="0" w:color="auto"/>
                        <w:left w:val="none" w:sz="0" w:space="0" w:color="auto"/>
                        <w:bottom w:val="none" w:sz="0" w:space="0" w:color="auto"/>
                        <w:right w:val="none" w:sz="0" w:space="0" w:color="auto"/>
                      </w:divBdr>
                    </w:div>
                  </w:divsChild>
                </w:div>
                <w:div w:id="1536191476">
                  <w:marLeft w:val="0"/>
                  <w:marRight w:val="0"/>
                  <w:marTop w:val="0"/>
                  <w:marBottom w:val="0"/>
                  <w:divBdr>
                    <w:top w:val="none" w:sz="0" w:space="0" w:color="auto"/>
                    <w:left w:val="none" w:sz="0" w:space="0" w:color="auto"/>
                    <w:bottom w:val="none" w:sz="0" w:space="0" w:color="auto"/>
                    <w:right w:val="none" w:sz="0" w:space="0" w:color="auto"/>
                  </w:divBdr>
                  <w:divsChild>
                    <w:div w:id="390888813">
                      <w:marLeft w:val="0"/>
                      <w:marRight w:val="0"/>
                      <w:marTop w:val="0"/>
                      <w:marBottom w:val="0"/>
                      <w:divBdr>
                        <w:top w:val="none" w:sz="0" w:space="0" w:color="auto"/>
                        <w:left w:val="none" w:sz="0" w:space="0" w:color="auto"/>
                        <w:bottom w:val="none" w:sz="0" w:space="0" w:color="auto"/>
                        <w:right w:val="none" w:sz="0" w:space="0" w:color="auto"/>
                      </w:divBdr>
                    </w:div>
                  </w:divsChild>
                </w:div>
                <w:div w:id="1874730655">
                  <w:marLeft w:val="0"/>
                  <w:marRight w:val="0"/>
                  <w:marTop w:val="0"/>
                  <w:marBottom w:val="0"/>
                  <w:divBdr>
                    <w:top w:val="none" w:sz="0" w:space="0" w:color="auto"/>
                    <w:left w:val="none" w:sz="0" w:space="0" w:color="auto"/>
                    <w:bottom w:val="none" w:sz="0" w:space="0" w:color="auto"/>
                    <w:right w:val="none" w:sz="0" w:space="0" w:color="auto"/>
                  </w:divBdr>
                  <w:divsChild>
                    <w:div w:id="709839546">
                      <w:marLeft w:val="0"/>
                      <w:marRight w:val="0"/>
                      <w:marTop w:val="0"/>
                      <w:marBottom w:val="0"/>
                      <w:divBdr>
                        <w:top w:val="none" w:sz="0" w:space="0" w:color="auto"/>
                        <w:left w:val="none" w:sz="0" w:space="0" w:color="auto"/>
                        <w:bottom w:val="none" w:sz="0" w:space="0" w:color="auto"/>
                        <w:right w:val="none" w:sz="0" w:space="0" w:color="auto"/>
                      </w:divBdr>
                    </w:div>
                  </w:divsChild>
                </w:div>
                <w:div w:id="1619726388">
                  <w:marLeft w:val="0"/>
                  <w:marRight w:val="0"/>
                  <w:marTop w:val="0"/>
                  <w:marBottom w:val="0"/>
                  <w:divBdr>
                    <w:top w:val="none" w:sz="0" w:space="0" w:color="auto"/>
                    <w:left w:val="none" w:sz="0" w:space="0" w:color="auto"/>
                    <w:bottom w:val="none" w:sz="0" w:space="0" w:color="auto"/>
                    <w:right w:val="none" w:sz="0" w:space="0" w:color="auto"/>
                  </w:divBdr>
                  <w:divsChild>
                    <w:div w:id="1417551002">
                      <w:marLeft w:val="0"/>
                      <w:marRight w:val="0"/>
                      <w:marTop w:val="0"/>
                      <w:marBottom w:val="0"/>
                      <w:divBdr>
                        <w:top w:val="none" w:sz="0" w:space="0" w:color="auto"/>
                        <w:left w:val="none" w:sz="0" w:space="0" w:color="auto"/>
                        <w:bottom w:val="none" w:sz="0" w:space="0" w:color="auto"/>
                        <w:right w:val="none" w:sz="0" w:space="0" w:color="auto"/>
                      </w:divBdr>
                    </w:div>
                  </w:divsChild>
                </w:div>
                <w:div w:id="882180980">
                  <w:marLeft w:val="0"/>
                  <w:marRight w:val="0"/>
                  <w:marTop w:val="0"/>
                  <w:marBottom w:val="0"/>
                  <w:divBdr>
                    <w:top w:val="none" w:sz="0" w:space="0" w:color="auto"/>
                    <w:left w:val="none" w:sz="0" w:space="0" w:color="auto"/>
                    <w:bottom w:val="none" w:sz="0" w:space="0" w:color="auto"/>
                    <w:right w:val="none" w:sz="0" w:space="0" w:color="auto"/>
                  </w:divBdr>
                  <w:divsChild>
                    <w:div w:id="770202575">
                      <w:marLeft w:val="0"/>
                      <w:marRight w:val="0"/>
                      <w:marTop w:val="0"/>
                      <w:marBottom w:val="0"/>
                      <w:divBdr>
                        <w:top w:val="none" w:sz="0" w:space="0" w:color="auto"/>
                        <w:left w:val="none" w:sz="0" w:space="0" w:color="auto"/>
                        <w:bottom w:val="none" w:sz="0" w:space="0" w:color="auto"/>
                        <w:right w:val="none" w:sz="0" w:space="0" w:color="auto"/>
                      </w:divBdr>
                    </w:div>
                  </w:divsChild>
                </w:div>
                <w:div w:id="2027053412">
                  <w:marLeft w:val="0"/>
                  <w:marRight w:val="0"/>
                  <w:marTop w:val="0"/>
                  <w:marBottom w:val="0"/>
                  <w:divBdr>
                    <w:top w:val="none" w:sz="0" w:space="0" w:color="auto"/>
                    <w:left w:val="none" w:sz="0" w:space="0" w:color="auto"/>
                    <w:bottom w:val="none" w:sz="0" w:space="0" w:color="auto"/>
                    <w:right w:val="none" w:sz="0" w:space="0" w:color="auto"/>
                  </w:divBdr>
                  <w:divsChild>
                    <w:div w:id="311300484">
                      <w:marLeft w:val="0"/>
                      <w:marRight w:val="0"/>
                      <w:marTop w:val="0"/>
                      <w:marBottom w:val="0"/>
                      <w:divBdr>
                        <w:top w:val="none" w:sz="0" w:space="0" w:color="auto"/>
                        <w:left w:val="none" w:sz="0" w:space="0" w:color="auto"/>
                        <w:bottom w:val="none" w:sz="0" w:space="0" w:color="auto"/>
                        <w:right w:val="none" w:sz="0" w:space="0" w:color="auto"/>
                      </w:divBdr>
                    </w:div>
                  </w:divsChild>
                </w:div>
                <w:div w:id="447434508">
                  <w:marLeft w:val="0"/>
                  <w:marRight w:val="0"/>
                  <w:marTop w:val="0"/>
                  <w:marBottom w:val="0"/>
                  <w:divBdr>
                    <w:top w:val="none" w:sz="0" w:space="0" w:color="auto"/>
                    <w:left w:val="none" w:sz="0" w:space="0" w:color="auto"/>
                    <w:bottom w:val="none" w:sz="0" w:space="0" w:color="auto"/>
                    <w:right w:val="none" w:sz="0" w:space="0" w:color="auto"/>
                  </w:divBdr>
                  <w:divsChild>
                    <w:div w:id="1391995437">
                      <w:marLeft w:val="0"/>
                      <w:marRight w:val="0"/>
                      <w:marTop w:val="0"/>
                      <w:marBottom w:val="0"/>
                      <w:divBdr>
                        <w:top w:val="none" w:sz="0" w:space="0" w:color="auto"/>
                        <w:left w:val="none" w:sz="0" w:space="0" w:color="auto"/>
                        <w:bottom w:val="none" w:sz="0" w:space="0" w:color="auto"/>
                        <w:right w:val="none" w:sz="0" w:space="0" w:color="auto"/>
                      </w:divBdr>
                    </w:div>
                  </w:divsChild>
                </w:div>
                <w:div w:id="1010445997">
                  <w:marLeft w:val="0"/>
                  <w:marRight w:val="0"/>
                  <w:marTop w:val="0"/>
                  <w:marBottom w:val="0"/>
                  <w:divBdr>
                    <w:top w:val="none" w:sz="0" w:space="0" w:color="auto"/>
                    <w:left w:val="none" w:sz="0" w:space="0" w:color="auto"/>
                    <w:bottom w:val="none" w:sz="0" w:space="0" w:color="auto"/>
                    <w:right w:val="none" w:sz="0" w:space="0" w:color="auto"/>
                  </w:divBdr>
                  <w:divsChild>
                    <w:div w:id="507403812">
                      <w:marLeft w:val="0"/>
                      <w:marRight w:val="0"/>
                      <w:marTop w:val="0"/>
                      <w:marBottom w:val="0"/>
                      <w:divBdr>
                        <w:top w:val="none" w:sz="0" w:space="0" w:color="auto"/>
                        <w:left w:val="none" w:sz="0" w:space="0" w:color="auto"/>
                        <w:bottom w:val="none" w:sz="0" w:space="0" w:color="auto"/>
                        <w:right w:val="none" w:sz="0" w:space="0" w:color="auto"/>
                      </w:divBdr>
                    </w:div>
                  </w:divsChild>
                </w:div>
                <w:div w:id="532034794">
                  <w:marLeft w:val="0"/>
                  <w:marRight w:val="0"/>
                  <w:marTop w:val="0"/>
                  <w:marBottom w:val="0"/>
                  <w:divBdr>
                    <w:top w:val="none" w:sz="0" w:space="0" w:color="auto"/>
                    <w:left w:val="none" w:sz="0" w:space="0" w:color="auto"/>
                    <w:bottom w:val="none" w:sz="0" w:space="0" w:color="auto"/>
                    <w:right w:val="none" w:sz="0" w:space="0" w:color="auto"/>
                  </w:divBdr>
                  <w:divsChild>
                    <w:div w:id="647561813">
                      <w:marLeft w:val="0"/>
                      <w:marRight w:val="0"/>
                      <w:marTop w:val="0"/>
                      <w:marBottom w:val="0"/>
                      <w:divBdr>
                        <w:top w:val="none" w:sz="0" w:space="0" w:color="auto"/>
                        <w:left w:val="none" w:sz="0" w:space="0" w:color="auto"/>
                        <w:bottom w:val="none" w:sz="0" w:space="0" w:color="auto"/>
                        <w:right w:val="none" w:sz="0" w:space="0" w:color="auto"/>
                      </w:divBdr>
                    </w:div>
                    <w:div w:id="113448512">
                      <w:marLeft w:val="0"/>
                      <w:marRight w:val="0"/>
                      <w:marTop w:val="0"/>
                      <w:marBottom w:val="0"/>
                      <w:divBdr>
                        <w:top w:val="none" w:sz="0" w:space="0" w:color="auto"/>
                        <w:left w:val="none" w:sz="0" w:space="0" w:color="auto"/>
                        <w:bottom w:val="none" w:sz="0" w:space="0" w:color="auto"/>
                        <w:right w:val="none" w:sz="0" w:space="0" w:color="auto"/>
                      </w:divBdr>
                    </w:div>
                  </w:divsChild>
                </w:div>
                <w:div w:id="73086088">
                  <w:marLeft w:val="0"/>
                  <w:marRight w:val="0"/>
                  <w:marTop w:val="0"/>
                  <w:marBottom w:val="0"/>
                  <w:divBdr>
                    <w:top w:val="none" w:sz="0" w:space="0" w:color="auto"/>
                    <w:left w:val="none" w:sz="0" w:space="0" w:color="auto"/>
                    <w:bottom w:val="none" w:sz="0" w:space="0" w:color="auto"/>
                    <w:right w:val="none" w:sz="0" w:space="0" w:color="auto"/>
                  </w:divBdr>
                  <w:divsChild>
                    <w:div w:id="2048220510">
                      <w:marLeft w:val="0"/>
                      <w:marRight w:val="0"/>
                      <w:marTop w:val="0"/>
                      <w:marBottom w:val="0"/>
                      <w:divBdr>
                        <w:top w:val="none" w:sz="0" w:space="0" w:color="auto"/>
                        <w:left w:val="none" w:sz="0" w:space="0" w:color="auto"/>
                        <w:bottom w:val="none" w:sz="0" w:space="0" w:color="auto"/>
                        <w:right w:val="none" w:sz="0" w:space="0" w:color="auto"/>
                      </w:divBdr>
                    </w:div>
                  </w:divsChild>
                </w:div>
                <w:div w:id="1937126536">
                  <w:marLeft w:val="0"/>
                  <w:marRight w:val="0"/>
                  <w:marTop w:val="0"/>
                  <w:marBottom w:val="0"/>
                  <w:divBdr>
                    <w:top w:val="none" w:sz="0" w:space="0" w:color="auto"/>
                    <w:left w:val="none" w:sz="0" w:space="0" w:color="auto"/>
                    <w:bottom w:val="none" w:sz="0" w:space="0" w:color="auto"/>
                    <w:right w:val="none" w:sz="0" w:space="0" w:color="auto"/>
                  </w:divBdr>
                  <w:divsChild>
                    <w:div w:id="1725133131">
                      <w:marLeft w:val="0"/>
                      <w:marRight w:val="0"/>
                      <w:marTop w:val="0"/>
                      <w:marBottom w:val="0"/>
                      <w:divBdr>
                        <w:top w:val="none" w:sz="0" w:space="0" w:color="auto"/>
                        <w:left w:val="none" w:sz="0" w:space="0" w:color="auto"/>
                        <w:bottom w:val="none" w:sz="0" w:space="0" w:color="auto"/>
                        <w:right w:val="none" w:sz="0" w:space="0" w:color="auto"/>
                      </w:divBdr>
                    </w:div>
                  </w:divsChild>
                </w:div>
                <w:div w:id="867840043">
                  <w:marLeft w:val="0"/>
                  <w:marRight w:val="0"/>
                  <w:marTop w:val="0"/>
                  <w:marBottom w:val="0"/>
                  <w:divBdr>
                    <w:top w:val="none" w:sz="0" w:space="0" w:color="auto"/>
                    <w:left w:val="none" w:sz="0" w:space="0" w:color="auto"/>
                    <w:bottom w:val="none" w:sz="0" w:space="0" w:color="auto"/>
                    <w:right w:val="none" w:sz="0" w:space="0" w:color="auto"/>
                  </w:divBdr>
                  <w:divsChild>
                    <w:div w:id="672025955">
                      <w:marLeft w:val="0"/>
                      <w:marRight w:val="0"/>
                      <w:marTop w:val="0"/>
                      <w:marBottom w:val="0"/>
                      <w:divBdr>
                        <w:top w:val="none" w:sz="0" w:space="0" w:color="auto"/>
                        <w:left w:val="none" w:sz="0" w:space="0" w:color="auto"/>
                        <w:bottom w:val="none" w:sz="0" w:space="0" w:color="auto"/>
                        <w:right w:val="none" w:sz="0" w:space="0" w:color="auto"/>
                      </w:divBdr>
                    </w:div>
                    <w:div w:id="181625827">
                      <w:marLeft w:val="0"/>
                      <w:marRight w:val="0"/>
                      <w:marTop w:val="0"/>
                      <w:marBottom w:val="0"/>
                      <w:divBdr>
                        <w:top w:val="none" w:sz="0" w:space="0" w:color="auto"/>
                        <w:left w:val="none" w:sz="0" w:space="0" w:color="auto"/>
                        <w:bottom w:val="none" w:sz="0" w:space="0" w:color="auto"/>
                        <w:right w:val="none" w:sz="0" w:space="0" w:color="auto"/>
                      </w:divBdr>
                    </w:div>
                  </w:divsChild>
                </w:div>
                <w:div w:id="1129282964">
                  <w:marLeft w:val="0"/>
                  <w:marRight w:val="0"/>
                  <w:marTop w:val="0"/>
                  <w:marBottom w:val="0"/>
                  <w:divBdr>
                    <w:top w:val="none" w:sz="0" w:space="0" w:color="auto"/>
                    <w:left w:val="none" w:sz="0" w:space="0" w:color="auto"/>
                    <w:bottom w:val="none" w:sz="0" w:space="0" w:color="auto"/>
                    <w:right w:val="none" w:sz="0" w:space="0" w:color="auto"/>
                  </w:divBdr>
                  <w:divsChild>
                    <w:div w:id="1786384237">
                      <w:marLeft w:val="0"/>
                      <w:marRight w:val="0"/>
                      <w:marTop w:val="0"/>
                      <w:marBottom w:val="0"/>
                      <w:divBdr>
                        <w:top w:val="none" w:sz="0" w:space="0" w:color="auto"/>
                        <w:left w:val="none" w:sz="0" w:space="0" w:color="auto"/>
                        <w:bottom w:val="none" w:sz="0" w:space="0" w:color="auto"/>
                        <w:right w:val="none" w:sz="0" w:space="0" w:color="auto"/>
                      </w:divBdr>
                    </w:div>
                  </w:divsChild>
                </w:div>
                <w:div w:id="1222208475">
                  <w:marLeft w:val="0"/>
                  <w:marRight w:val="0"/>
                  <w:marTop w:val="0"/>
                  <w:marBottom w:val="0"/>
                  <w:divBdr>
                    <w:top w:val="none" w:sz="0" w:space="0" w:color="auto"/>
                    <w:left w:val="none" w:sz="0" w:space="0" w:color="auto"/>
                    <w:bottom w:val="none" w:sz="0" w:space="0" w:color="auto"/>
                    <w:right w:val="none" w:sz="0" w:space="0" w:color="auto"/>
                  </w:divBdr>
                  <w:divsChild>
                    <w:div w:id="997462116">
                      <w:marLeft w:val="0"/>
                      <w:marRight w:val="0"/>
                      <w:marTop w:val="0"/>
                      <w:marBottom w:val="0"/>
                      <w:divBdr>
                        <w:top w:val="none" w:sz="0" w:space="0" w:color="auto"/>
                        <w:left w:val="none" w:sz="0" w:space="0" w:color="auto"/>
                        <w:bottom w:val="none" w:sz="0" w:space="0" w:color="auto"/>
                        <w:right w:val="none" w:sz="0" w:space="0" w:color="auto"/>
                      </w:divBdr>
                    </w:div>
                  </w:divsChild>
                </w:div>
                <w:div w:id="559906458">
                  <w:marLeft w:val="0"/>
                  <w:marRight w:val="0"/>
                  <w:marTop w:val="0"/>
                  <w:marBottom w:val="0"/>
                  <w:divBdr>
                    <w:top w:val="none" w:sz="0" w:space="0" w:color="auto"/>
                    <w:left w:val="none" w:sz="0" w:space="0" w:color="auto"/>
                    <w:bottom w:val="none" w:sz="0" w:space="0" w:color="auto"/>
                    <w:right w:val="none" w:sz="0" w:space="0" w:color="auto"/>
                  </w:divBdr>
                  <w:divsChild>
                    <w:div w:id="960109714">
                      <w:marLeft w:val="0"/>
                      <w:marRight w:val="0"/>
                      <w:marTop w:val="0"/>
                      <w:marBottom w:val="0"/>
                      <w:divBdr>
                        <w:top w:val="none" w:sz="0" w:space="0" w:color="auto"/>
                        <w:left w:val="none" w:sz="0" w:space="0" w:color="auto"/>
                        <w:bottom w:val="none" w:sz="0" w:space="0" w:color="auto"/>
                        <w:right w:val="none" w:sz="0" w:space="0" w:color="auto"/>
                      </w:divBdr>
                    </w:div>
                  </w:divsChild>
                </w:div>
                <w:div w:id="1278223090">
                  <w:marLeft w:val="0"/>
                  <w:marRight w:val="0"/>
                  <w:marTop w:val="0"/>
                  <w:marBottom w:val="0"/>
                  <w:divBdr>
                    <w:top w:val="none" w:sz="0" w:space="0" w:color="auto"/>
                    <w:left w:val="none" w:sz="0" w:space="0" w:color="auto"/>
                    <w:bottom w:val="none" w:sz="0" w:space="0" w:color="auto"/>
                    <w:right w:val="none" w:sz="0" w:space="0" w:color="auto"/>
                  </w:divBdr>
                  <w:divsChild>
                    <w:div w:id="335616704">
                      <w:marLeft w:val="0"/>
                      <w:marRight w:val="0"/>
                      <w:marTop w:val="0"/>
                      <w:marBottom w:val="0"/>
                      <w:divBdr>
                        <w:top w:val="none" w:sz="0" w:space="0" w:color="auto"/>
                        <w:left w:val="none" w:sz="0" w:space="0" w:color="auto"/>
                        <w:bottom w:val="none" w:sz="0" w:space="0" w:color="auto"/>
                        <w:right w:val="none" w:sz="0" w:space="0" w:color="auto"/>
                      </w:divBdr>
                    </w:div>
                  </w:divsChild>
                </w:div>
                <w:div w:id="1313946034">
                  <w:marLeft w:val="0"/>
                  <w:marRight w:val="0"/>
                  <w:marTop w:val="0"/>
                  <w:marBottom w:val="0"/>
                  <w:divBdr>
                    <w:top w:val="none" w:sz="0" w:space="0" w:color="auto"/>
                    <w:left w:val="none" w:sz="0" w:space="0" w:color="auto"/>
                    <w:bottom w:val="none" w:sz="0" w:space="0" w:color="auto"/>
                    <w:right w:val="none" w:sz="0" w:space="0" w:color="auto"/>
                  </w:divBdr>
                  <w:divsChild>
                    <w:div w:id="774138148">
                      <w:marLeft w:val="0"/>
                      <w:marRight w:val="0"/>
                      <w:marTop w:val="0"/>
                      <w:marBottom w:val="0"/>
                      <w:divBdr>
                        <w:top w:val="none" w:sz="0" w:space="0" w:color="auto"/>
                        <w:left w:val="none" w:sz="0" w:space="0" w:color="auto"/>
                        <w:bottom w:val="none" w:sz="0" w:space="0" w:color="auto"/>
                        <w:right w:val="none" w:sz="0" w:space="0" w:color="auto"/>
                      </w:divBdr>
                    </w:div>
                    <w:div w:id="896934435">
                      <w:marLeft w:val="0"/>
                      <w:marRight w:val="0"/>
                      <w:marTop w:val="0"/>
                      <w:marBottom w:val="0"/>
                      <w:divBdr>
                        <w:top w:val="none" w:sz="0" w:space="0" w:color="auto"/>
                        <w:left w:val="none" w:sz="0" w:space="0" w:color="auto"/>
                        <w:bottom w:val="none" w:sz="0" w:space="0" w:color="auto"/>
                        <w:right w:val="none" w:sz="0" w:space="0" w:color="auto"/>
                      </w:divBdr>
                    </w:div>
                    <w:div w:id="422382310">
                      <w:marLeft w:val="0"/>
                      <w:marRight w:val="0"/>
                      <w:marTop w:val="0"/>
                      <w:marBottom w:val="0"/>
                      <w:divBdr>
                        <w:top w:val="none" w:sz="0" w:space="0" w:color="auto"/>
                        <w:left w:val="none" w:sz="0" w:space="0" w:color="auto"/>
                        <w:bottom w:val="none" w:sz="0" w:space="0" w:color="auto"/>
                        <w:right w:val="none" w:sz="0" w:space="0" w:color="auto"/>
                      </w:divBdr>
                    </w:div>
                    <w:div w:id="918440754">
                      <w:marLeft w:val="0"/>
                      <w:marRight w:val="0"/>
                      <w:marTop w:val="0"/>
                      <w:marBottom w:val="0"/>
                      <w:divBdr>
                        <w:top w:val="none" w:sz="0" w:space="0" w:color="auto"/>
                        <w:left w:val="none" w:sz="0" w:space="0" w:color="auto"/>
                        <w:bottom w:val="none" w:sz="0" w:space="0" w:color="auto"/>
                        <w:right w:val="none" w:sz="0" w:space="0" w:color="auto"/>
                      </w:divBdr>
                    </w:div>
                    <w:div w:id="1472332379">
                      <w:marLeft w:val="0"/>
                      <w:marRight w:val="0"/>
                      <w:marTop w:val="0"/>
                      <w:marBottom w:val="0"/>
                      <w:divBdr>
                        <w:top w:val="none" w:sz="0" w:space="0" w:color="auto"/>
                        <w:left w:val="none" w:sz="0" w:space="0" w:color="auto"/>
                        <w:bottom w:val="none" w:sz="0" w:space="0" w:color="auto"/>
                        <w:right w:val="none" w:sz="0" w:space="0" w:color="auto"/>
                      </w:divBdr>
                    </w:div>
                    <w:div w:id="1582333177">
                      <w:marLeft w:val="0"/>
                      <w:marRight w:val="0"/>
                      <w:marTop w:val="0"/>
                      <w:marBottom w:val="0"/>
                      <w:divBdr>
                        <w:top w:val="none" w:sz="0" w:space="0" w:color="auto"/>
                        <w:left w:val="none" w:sz="0" w:space="0" w:color="auto"/>
                        <w:bottom w:val="none" w:sz="0" w:space="0" w:color="auto"/>
                        <w:right w:val="none" w:sz="0" w:space="0" w:color="auto"/>
                      </w:divBdr>
                    </w:div>
                    <w:div w:id="103888621">
                      <w:marLeft w:val="0"/>
                      <w:marRight w:val="0"/>
                      <w:marTop w:val="0"/>
                      <w:marBottom w:val="0"/>
                      <w:divBdr>
                        <w:top w:val="none" w:sz="0" w:space="0" w:color="auto"/>
                        <w:left w:val="none" w:sz="0" w:space="0" w:color="auto"/>
                        <w:bottom w:val="none" w:sz="0" w:space="0" w:color="auto"/>
                        <w:right w:val="none" w:sz="0" w:space="0" w:color="auto"/>
                      </w:divBdr>
                    </w:div>
                    <w:div w:id="1092582739">
                      <w:marLeft w:val="0"/>
                      <w:marRight w:val="0"/>
                      <w:marTop w:val="0"/>
                      <w:marBottom w:val="0"/>
                      <w:divBdr>
                        <w:top w:val="none" w:sz="0" w:space="0" w:color="auto"/>
                        <w:left w:val="none" w:sz="0" w:space="0" w:color="auto"/>
                        <w:bottom w:val="none" w:sz="0" w:space="0" w:color="auto"/>
                        <w:right w:val="none" w:sz="0" w:space="0" w:color="auto"/>
                      </w:divBdr>
                    </w:div>
                    <w:div w:id="98307007">
                      <w:marLeft w:val="0"/>
                      <w:marRight w:val="0"/>
                      <w:marTop w:val="0"/>
                      <w:marBottom w:val="0"/>
                      <w:divBdr>
                        <w:top w:val="none" w:sz="0" w:space="0" w:color="auto"/>
                        <w:left w:val="none" w:sz="0" w:space="0" w:color="auto"/>
                        <w:bottom w:val="none" w:sz="0" w:space="0" w:color="auto"/>
                        <w:right w:val="none" w:sz="0" w:space="0" w:color="auto"/>
                      </w:divBdr>
                    </w:div>
                    <w:div w:id="770316811">
                      <w:marLeft w:val="0"/>
                      <w:marRight w:val="0"/>
                      <w:marTop w:val="0"/>
                      <w:marBottom w:val="0"/>
                      <w:divBdr>
                        <w:top w:val="none" w:sz="0" w:space="0" w:color="auto"/>
                        <w:left w:val="none" w:sz="0" w:space="0" w:color="auto"/>
                        <w:bottom w:val="none" w:sz="0" w:space="0" w:color="auto"/>
                        <w:right w:val="none" w:sz="0" w:space="0" w:color="auto"/>
                      </w:divBdr>
                    </w:div>
                    <w:div w:id="521746561">
                      <w:marLeft w:val="0"/>
                      <w:marRight w:val="0"/>
                      <w:marTop w:val="0"/>
                      <w:marBottom w:val="0"/>
                      <w:divBdr>
                        <w:top w:val="none" w:sz="0" w:space="0" w:color="auto"/>
                        <w:left w:val="none" w:sz="0" w:space="0" w:color="auto"/>
                        <w:bottom w:val="none" w:sz="0" w:space="0" w:color="auto"/>
                        <w:right w:val="none" w:sz="0" w:space="0" w:color="auto"/>
                      </w:divBdr>
                    </w:div>
                    <w:div w:id="1151480112">
                      <w:marLeft w:val="0"/>
                      <w:marRight w:val="0"/>
                      <w:marTop w:val="0"/>
                      <w:marBottom w:val="0"/>
                      <w:divBdr>
                        <w:top w:val="none" w:sz="0" w:space="0" w:color="auto"/>
                        <w:left w:val="none" w:sz="0" w:space="0" w:color="auto"/>
                        <w:bottom w:val="none" w:sz="0" w:space="0" w:color="auto"/>
                        <w:right w:val="none" w:sz="0" w:space="0" w:color="auto"/>
                      </w:divBdr>
                    </w:div>
                    <w:div w:id="328752741">
                      <w:marLeft w:val="0"/>
                      <w:marRight w:val="0"/>
                      <w:marTop w:val="0"/>
                      <w:marBottom w:val="0"/>
                      <w:divBdr>
                        <w:top w:val="none" w:sz="0" w:space="0" w:color="auto"/>
                        <w:left w:val="none" w:sz="0" w:space="0" w:color="auto"/>
                        <w:bottom w:val="none" w:sz="0" w:space="0" w:color="auto"/>
                        <w:right w:val="none" w:sz="0" w:space="0" w:color="auto"/>
                      </w:divBdr>
                    </w:div>
                    <w:div w:id="2036533940">
                      <w:marLeft w:val="0"/>
                      <w:marRight w:val="0"/>
                      <w:marTop w:val="0"/>
                      <w:marBottom w:val="0"/>
                      <w:divBdr>
                        <w:top w:val="none" w:sz="0" w:space="0" w:color="auto"/>
                        <w:left w:val="none" w:sz="0" w:space="0" w:color="auto"/>
                        <w:bottom w:val="none" w:sz="0" w:space="0" w:color="auto"/>
                        <w:right w:val="none" w:sz="0" w:space="0" w:color="auto"/>
                      </w:divBdr>
                    </w:div>
                    <w:div w:id="493298793">
                      <w:marLeft w:val="0"/>
                      <w:marRight w:val="0"/>
                      <w:marTop w:val="0"/>
                      <w:marBottom w:val="0"/>
                      <w:divBdr>
                        <w:top w:val="none" w:sz="0" w:space="0" w:color="auto"/>
                        <w:left w:val="none" w:sz="0" w:space="0" w:color="auto"/>
                        <w:bottom w:val="none" w:sz="0" w:space="0" w:color="auto"/>
                        <w:right w:val="none" w:sz="0" w:space="0" w:color="auto"/>
                      </w:divBdr>
                    </w:div>
                    <w:div w:id="1946837775">
                      <w:marLeft w:val="0"/>
                      <w:marRight w:val="0"/>
                      <w:marTop w:val="0"/>
                      <w:marBottom w:val="0"/>
                      <w:divBdr>
                        <w:top w:val="none" w:sz="0" w:space="0" w:color="auto"/>
                        <w:left w:val="none" w:sz="0" w:space="0" w:color="auto"/>
                        <w:bottom w:val="none" w:sz="0" w:space="0" w:color="auto"/>
                        <w:right w:val="none" w:sz="0" w:space="0" w:color="auto"/>
                      </w:divBdr>
                    </w:div>
                    <w:div w:id="1253323491">
                      <w:marLeft w:val="0"/>
                      <w:marRight w:val="0"/>
                      <w:marTop w:val="0"/>
                      <w:marBottom w:val="0"/>
                      <w:divBdr>
                        <w:top w:val="none" w:sz="0" w:space="0" w:color="auto"/>
                        <w:left w:val="none" w:sz="0" w:space="0" w:color="auto"/>
                        <w:bottom w:val="none" w:sz="0" w:space="0" w:color="auto"/>
                        <w:right w:val="none" w:sz="0" w:space="0" w:color="auto"/>
                      </w:divBdr>
                    </w:div>
                  </w:divsChild>
                </w:div>
                <w:div w:id="125048324">
                  <w:marLeft w:val="0"/>
                  <w:marRight w:val="0"/>
                  <w:marTop w:val="0"/>
                  <w:marBottom w:val="0"/>
                  <w:divBdr>
                    <w:top w:val="none" w:sz="0" w:space="0" w:color="auto"/>
                    <w:left w:val="none" w:sz="0" w:space="0" w:color="auto"/>
                    <w:bottom w:val="none" w:sz="0" w:space="0" w:color="auto"/>
                    <w:right w:val="none" w:sz="0" w:space="0" w:color="auto"/>
                  </w:divBdr>
                  <w:divsChild>
                    <w:div w:id="1175150433">
                      <w:marLeft w:val="0"/>
                      <w:marRight w:val="0"/>
                      <w:marTop w:val="0"/>
                      <w:marBottom w:val="0"/>
                      <w:divBdr>
                        <w:top w:val="none" w:sz="0" w:space="0" w:color="auto"/>
                        <w:left w:val="none" w:sz="0" w:space="0" w:color="auto"/>
                        <w:bottom w:val="none" w:sz="0" w:space="0" w:color="auto"/>
                        <w:right w:val="none" w:sz="0" w:space="0" w:color="auto"/>
                      </w:divBdr>
                    </w:div>
                    <w:div w:id="223419331">
                      <w:marLeft w:val="0"/>
                      <w:marRight w:val="0"/>
                      <w:marTop w:val="0"/>
                      <w:marBottom w:val="0"/>
                      <w:divBdr>
                        <w:top w:val="none" w:sz="0" w:space="0" w:color="auto"/>
                        <w:left w:val="none" w:sz="0" w:space="0" w:color="auto"/>
                        <w:bottom w:val="none" w:sz="0" w:space="0" w:color="auto"/>
                        <w:right w:val="none" w:sz="0" w:space="0" w:color="auto"/>
                      </w:divBdr>
                    </w:div>
                    <w:div w:id="962885239">
                      <w:marLeft w:val="0"/>
                      <w:marRight w:val="0"/>
                      <w:marTop w:val="0"/>
                      <w:marBottom w:val="0"/>
                      <w:divBdr>
                        <w:top w:val="none" w:sz="0" w:space="0" w:color="auto"/>
                        <w:left w:val="none" w:sz="0" w:space="0" w:color="auto"/>
                        <w:bottom w:val="none" w:sz="0" w:space="0" w:color="auto"/>
                        <w:right w:val="none" w:sz="0" w:space="0" w:color="auto"/>
                      </w:divBdr>
                    </w:div>
                    <w:div w:id="2040931455">
                      <w:marLeft w:val="0"/>
                      <w:marRight w:val="0"/>
                      <w:marTop w:val="0"/>
                      <w:marBottom w:val="0"/>
                      <w:divBdr>
                        <w:top w:val="none" w:sz="0" w:space="0" w:color="auto"/>
                        <w:left w:val="none" w:sz="0" w:space="0" w:color="auto"/>
                        <w:bottom w:val="none" w:sz="0" w:space="0" w:color="auto"/>
                        <w:right w:val="none" w:sz="0" w:space="0" w:color="auto"/>
                      </w:divBdr>
                    </w:div>
                    <w:div w:id="1136605301">
                      <w:marLeft w:val="0"/>
                      <w:marRight w:val="0"/>
                      <w:marTop w:val="0"/>
                      <w:marBottom w:val="0"/>
                      <w:divBdr>
                        <w:top w:val="none" w:sz="0" w:space="0" w:color="auto"/>
                        <w:left w:val="none" w:sz="0" w:space="0" w:color="auto"/>
                        <w:bottom w:val="none" w:sz="0" w:space="0" w:color="auto"/>
                        <w:right w:val="none" w:sz="0" w:space="0" w:color="auto"/>
                      </w:divBdr>
                    </w:div>
                  </w:divsChild>
                </w:div>
                <w:div w:id="1687711629">
                  <w:marLeft w:val="0"/>
                  <w:marRight w:val="0"/>
                  <w:marTop w:val="0"/>
                  <w:marBottom w:val="0"/>
                  <w:divBdr>
                    <w:top w:val="none" w:sz="0" w:space="0" w:color="auto"/>
                    <w:left w:val="none" w:sz="0" w:space="0" w:color="auto"/>
                    <w:bottom w:val="none" w:sz="0" w:space="0" w:color="auto"/>
                    <w:right w:val="none" w:sz="0" w:space="0" w:color="auto"/>
                  </w:divBdr>
                  <w:divsChild>
                    <w:div w:id="515316680">
                      <w:marLeft w:val="0"/>
                      <w:marRight w:val="0"/>
                      <w:marTop w:val="0"/>
                      <w:marBottom w:val="0"/>
                      <w:divBdr>
                        <w:top w:val="none" w:sz="0" w:space="0" w:color="auto"/>
                        <w:left w:val="none" w:sz="0" w:space="0" w:color="auto"/>
                        <w:bottom w:val="none" w:sz="0" w:space="0" w:color="auto"/>
                        <w:right w:val="none" w:sz="0" w:space="0" w:color="auto"/>
                      </w:divBdr>
                    </w:div>
                  </w:divsChild>
                </w:div>
                <w:div w:id="346371397">
                  <w:marLeft w:val="0"/>
                  <w:marRight w:val="0"/>
                  <w:marTop w:val="0"/>
                  <w:marBottom w:val="0"/>
                  <w:divBdr>
                    <w:top w:val="none" w:sz="0" w:space="0" w:color="auto"/>
                    <w:left w:val="none" w:sz="0" w:space="0" w:color="auto"/>
                    <w:bottom w:val="none" w:sz="0" w:space="0" w:color="auto"/>
                    <w:right w:val="none" w:sz="0" w:space="0" w:color="auto"/>
                  </w:divBdr>
                  <w:divsChild>
                    <w:div w:id="742067645">
                      <w:marLeft w:val="0"/>
                      <w:marRight w:val="0"/>
                      <w:marTop w:val="0"/>
                      <w:marBottom w:val="0"/>
                      <w:divBdr>
                        <w:top w:val="none" w:sz="0" w:space="0" w:color="auto"/>
                        <w:left w:val="none" w:sz="0" w:space="0" w:color="auto"/>
                        <w:bottom w:val="none" w:sz="0" w:space="0" w:color="auto"/>
                        <w:right w:val="none" w:sz="0" w:space="0" w:color="auto"/>
                      </w:divBdr>
                    </w:div>
                  </w:divsChild>
                </w:div>
                <w:div w:id="213589926">
                  <w:marLeft w:val="0"/>
                  <w:marRight w:val="0"/>
                  <w:marTop w:val="0"/>
                  <w:marBottom w:val="0"/>
                  <w:divBdr>
                    <w:top w:val="none" w:sz="0" w:space="0" w:color="auto"/>
                    <w:left w:val="none" w:sz="0" w:space="0" w:color="auto"/>
                    <w:bottom w:val="none" w:sz="0" w:space="0" w:color="auto"/>
                    <w:right w:val="none" w:sz="0" w:space="0" w:color="auto"/>
                  </w:divBdr>
                  <w:divsChild>
                    <w:div w:id="660692749">
                      <w:marLeft w:val="0"/>
                      <w:marRight w:val="0"/>
                      <w:marTop w:val="0"/>
                      <w:marBottom w:val="0"/>
                      <w:divBdr>
                        <w:top w:val="none" w:sz="0" w:space="0" w:color="auto"/>
                        <w:left w:val="none" w:sz="0" w:space="0" w:color="auto"/>
                        <w:bottom w:val="none" w:sz="0" w:space="0" w:color="auto"/>
                        <w:right w:val="none" w:sz="0" w:space="0" w:color="auto"/>
                      </w:divBdr>
                    </w:div>
                  </w:divsChild>
                </w:div>
                <w:div w:id="1916280536">
                  <w:marLeft w:val="0"/>
                  <w:marRight w:val="0"/>
                  <w:marTop w:val="0"/>
                  <w:marBottom w:val="0"/>
                  <w:divBdr>
                    <w:top w:val="none" w:sz="0" w:space="0" w:color="auto"/>
                    <w:left w:val="none" w:sz="0" w:space="0" w:color="auto"/>
                    <w:bottom w:val="none" w:sz="0" w:space="0" w:color="auto"/>
                    <w:right w:val="none" w:sz="0" w:space="0" w:color="auto"/>
                  </w:divBdr>
                  <w:divsChild>
                    <w:div w:id="778067480">
                      <w:marLeft w:val="0"/>
                      <w:marRight w:val="0"/>
                      <w:marTop w:val="0"/>
                      <w:marBottom w:val="0"/>
                      <w:divBdr>
                        <w:top w:val="none" w:sz="0" w:space="0" w:color="auto"/>
                        <w:left w:val="none" w:sz="0" w:space="0" w:color="auto"/>
                        <w:bottom w:val="none" w:sz="0" w:space="0" w:color="auto"/>
                        <w:right w:val="none" w:sz="0" w:space="0" w:color="auto"/>
                      </w:divBdr>
                    </w:div>
                  </w:divsChild>
                </w:div>
                <w:div w:id="1338314483">
                  <w:marLeft w:val="0"/>
                  <w:marRight w:val="0"/>
                  <w:marTop w:val="0"/>
                  <w:marBottom w:val="0"/>
                  <w:divBdr>
                    <w:top w:val="none" w:sz="0" w:space="0" w:color="auto"/>
                    <w:left w:val="none" w:sz="0" w:space="0" w:color="auto"/>
                    <w:bottom w:val="none" w:sz="0" w:space="0" w:color="auto"/>
                    <w:right w:val="none" w:sz="0" w:space="0" w:color="auto"/>
                  </w:divBdr>
                  <w:divsChild>
                    <w:div w:id="1492134767">
                      <w:marLeft w:val="0"/>
                      <w:marRight w:val="0"/>
                      <w:marTop w:val="0"/>
                      <w:marBottom w:val="0"/>
                      <w:divBdr>
                        <w:top w:val="none" w:sz="0" w:space="0" w:color="auto"/>
                        <w:left w:val="none" w:sz="0" w:space="0" w:color="auto"/>
                        <w:bottom w:val="none" w:sz="0" w:space="0" w:color="auto"/>
                        <w:right w:val="none" w:sz="0" w:space="0" w:color="auto"/>
                      </w:divBdr>
                    </w:div>
                  </w:divsChild>
                </w:div>
                <w:div w:id="1632397026">
                  <w:marLeft w:val="0"/>
                  <w:marRight w:val="0"/>
                  <w:marTop w:val="0"/>
                  <w:marBottom w:val="0"/>
                  <w:divBdr>
                    <w:top w:val="none" w:sz="0" w:space="0" w:color="auto"/>
                    <w:left w:val="none" w:sz="0" w:space="0" w:color="auto"/>
                    <w:bottom w:val="none" w:sz="0" w:space="0" w:color="auto"/>
                    <w:right w:val="none" w:sz="0" w:space="0" w:color="auto"/>
                  </w:divBdr>
                  <w:divsChild>
                    <w:div w:id="284967960">
                      <w:marLeft w:val="0"/>
                      <w:marRight w:val="0"/>
                      <w:marTop w:val="0"/>
                      <w:marBottom w:val="0"/>
                      <w:divBdr>
                        <w:top w:val="none" w:sz="0" w:space="0" w:color="auto"/>
                        <w:left w:val="none" w:sz="0" w:space="0" w:color="auto"/>
                        <w:bottom w:val="none" w:sz="0" w:space="0" w:color="auto"/>
                        <w:right w:val="none" w:sz="0" w:space="0" w:color="auto"/>
                      </w:divBdr>
                    </w:div>
                  </w:divsChild>
                </w:div>
                <w:div w:id="458031680">
                  <w:marLeft w:val="0"/>
                  <w:marRight w:val="0"/>
                  <w:marTop w:val="0"/>
                  <w:marBottom w:val="0"/>
                  <w:divBdr>
                    <w:top w:val="none" w:sz="0" w:space="0" w:color="auto"/>
                    <w:left w:val="none" w:sz="0" w:space="0" w:color="auto"/>
                    <w:bottom w:val="none" w:sz="0" w:space="0" w:color="auto"/>
                    <w:right w:val="none" w:sz="0" w:space="0" w:color="auto"/>
                  </w:divBdr>
                  <w:divsChild>
                    <w:div w:id="211694086">
                      <w:marLeft w:val="0"/>
                      <w:marRight w:val="0"/>
                      <w:marTop w:val="0"/>
                      <w:marBottom w:val="0"/>
                      <w:divBdr>
                        <w:top w:val="none" w:sz="0" w:space="0" w:color="auto"/>
                        <w:left w:val="none" w:sz="0" w:space="0" w:color="auto"/>
                        <w:bottom w:val="none" w:sz="0" w:space="0" w:color="auto"/>
                        <w:right w:val="none" w:sz="0" w:space="0" w:color="auto"/>
                      </w:divBdr>
                    </w:div>
                  </w:divsChild>
                </w:div>
                <w:div w:id="1811439190">
                  <w:marLeft w:val="0"/>
                  <w:marRight w:val="0"/>
                  <w:marTop w:val="0"/>
                  <w:marBottom w:val="0"/>
                  <w:divBdr>
                    <w:top w:val="none" w:sz="0" w:space="0" w:color="auto"/>
                    <w:left w:val="none" w:sz="0" w:space="0" w:color="auto"/>
                    <w:bottom w:val="none" w:sz="0" w:space="0" w:color="auto"/>
                    <w:right w:val="none" w:sz="0" w:space="0" w:color="auto"/>
                  </w:divBdr>
                  <w:divsChild>
                    <w:div w:id="1547789979">
                      <w:marLeft w:val="0"/>
                      <w:marRight w:val="0"/>
                      <w:marTop w:val="0"/>
                      <w:marBottom w:val="0"/>
                      <w:divBdr>
                        <w:top w:val="none" w:sz="0" w:space="0" w:color="auto"/>
                        <w:left w:val="none" w:sz="0" w:space="0" w:color="auto"/>
                        <w:bottom w:val="none" w:sz="0" w:space="0" w:color="auto"/>
                        <w:right w:val="none" w:sz="0" w:space="0" w:color="auto"/>
                      </w:divBdr>
                    </w:div>
                  </w:divsChild>
                </w:div>
                <w:div w:id="2062241293">
                  <w:marLeft w:val="0"/>
                  <w:marRight w:val="0"/>
                  <w:marTop w:val="0"/>
                  <w:marBottom w:val="0"/>
                  <w:divBdr>
                    <w:top w:val="none" w:sz="0" w:space="0" w:color="auto"/>
                    <w:left w:val="none" w:sz="0" w:space="0" w:color="auto"/>
                    <w:bottom w:val="none" w:sz="0" w:space="0" w:color="auto"/>
                    <w:right w:val="none" w:sz="0" w:space="0" w:color="auto"/>
                  </w:divBdr>
                  <w:divsChild>
                    <w:div w:id="625697495">
                      <w:marLeft w:val="0"/>
                      <w:marRight w:val="0"/>
                      <w:marTop w:val="0"/>
                      <w:marBottom w:val="0"/>
                      <w:divBdr>
                        <w:top w:val="none" w:sz="0" w:space="0" w:color="auto"/>
                        <w:left w:val="none" w:sz="0" w:space="0" w:color="auto"/>
                        <w:bottom w:val="none" w:sz="0" w:space="0" w:color="auto"/>
                        <w:right w:val="none" w:sz="0" w:space="0" w:color="auto"/>
                      </w:divBdr>
                    </w:div>
                  </w:divsChild>
                </w:div>
                <w:div w:id="1435855811">
                  <w:marLeft w:val="0"/>
                  <w:marRight w:val="0"/>
                  <w:marTop w:val="0"/>
                  <w:marBottom w:val="0"/>
                  <w:divBdr>
                    <w:top w:val="none" w:sz="0" w:space="0" w:color="auto"/>
                    <w:left w:val="none" w:sz="0" w:space="0" w:color="auto"/>
                    <w:bottom w:val="none" w:sz="0" w:space="0" w:color="auto"/>
                    <w:right w:val="none" w:sz="0" w:space="0" w:color="auto"/>
                  </w:divBdr>
                  <w:divsChild>
                    <w:div w:id="2033190958">
                      <w:marLeft w:val="0"/>
                      <w:marRight w:val="0"/>
                      <w:marTop w:val="0"/>
                      <w:marBottom w:val="0"/>
                      <w:divBdr>
                        <w:top w:val="none" w:sz="0" w:space="0" w:color="auto"/>
                        <w:left w:val="none" w:sz="0" w:space="0" w:color="auto"/>
                        <w:bottom w:val="none" w:sz="0" w:space="0" w:color="auto"/>
                        <w:right w:val="none" w:sz="0" w:space="0" w:color="auto"/>
                      </w:divBdr>
                    </w:div>
                  </w:divsChild>
                </w:div>
                <w:div w:id="1730881396">
                  <w:marLeft w:val="0"/>
                  <w:marRight w:val="0"/>
                  <w:marTop w:val="0"/>
                  <w:marBottom w:val="0"/>
                  <w:divBdr>
                    <w:top w:val="none" w:sz="0" w:space="0" w:color="auto"/>
                    <w:left w:val="none" w:sz="0" w:space="0" w:color="auto"/>
                    <w:bottom w:val="none" w:sz="0" w:space="0" w:color="auto"/>
                    <w:right w:val="none" w:sz="0" w:space="0" w:color="auto"/>
                  </w:divBdr>
                  <w:divsChild>
                    <w:div w:id="1274676454">
                      <w:marLeft w:val="0"/>
                      <w:marRight w:val="0"/>
                      <w:marTop w:val="0"/>
                      <w:marBottom w:val="0"/>
                      <w:divBdr>
                        <w:top w:val="none" w:sz="0" w:space="0" w:color="auto"/>
                        <w:left w:val="none" w:sz="0" w:space="0" w:color="auto"/>
                        <w:bottom w:val="none" w:sz="0" w:space="0" w:color="auto"/>
                        <w:right w:val="none" w:sz="0" w:space="0" w:color="auto"/>
                      </w:divBdr>
                    </w:div>
                  </w:divsChild>
                </w:div>
                <w:div w:id="1177504799">
                  <w:marLeft w:val="0"/>
                  <w:marRight w:val="0"/>
                  <w:marTop w:val="0"/>
                  <w:marBottom w:val="0"/>
                  <w:divBdr>
                    <w:top w:val="none" w:sz="0" w:space="0" w:color="auto"/>
                    <w:left w:val="none" w:sz="0" w:space="0" w:color="auto"/>
                    <w:bottom w:val="none" w:sz="0" w:space="0" w:color="auto"/>
                    <w:right w:val="none" w:sz="0" w:space="0" w:color="auto"/>
                  </w:divBdr>
                  <w:divsChild>
                    <w:div w:id="448084488">
                      <w:marLeft w:val="0"/>
                      <w:marRight w:val="0"/>
                      <w:marTop w:val="0"/>
                      <w:marBottom w:val="0"/>
                      <w:divBdr>
                        <w:top w:val="none" w:sz="0" w:space="0" w:color="auto"/>
                        <w:left w:val="none" w:sz="0" w:space="0" w:color="auto"/>
                        <w:bottom w:val="none" w:sz="0" w:space="0" w:color="auto"/>
                        <w:right w:val="none" w:sz="0" w:space="0" w:color="auto"/>
                      </w:divBdr>
                    </w:div>
                    <w:div w:id="1789156660">
                      <w:marLeft w:val="0"/>
                      <w:marRight w:val="0"/>
                      <w:marTop w:val="0"/>
                      <w:marBottom w:val="0"/>
                      <w:divBdr>
                        <w:top w:val="none" w:sz="0" w:space="0" w:color="auto"/>
                        <w:left w:val="none" w:sz="0" w:space="0" w:color="auto"/>
                        <w:bottom w:val="none" w:sz="0" w:space="0" w:color="auto"/>
                        <w:right w:val="none" w:sz="0" w:space="0" w:color="auto"/>
                      </w:divBdr>
                    </w:div>
                    <w:div w:id="713694601">
                      <w:marLeft w:val="0"/>
                      <w:marRight w:val="0"/>
                      <w:marTop w:val="0"/>
                      <w:marBottom w:val="0"/>
                      <w:divBdr>
                        <w:top w:val="none" w:sz="0" w:space="0" w:color="auto"/>
                        <w:left w:val="none" w:sz="0" w:space="0" w:color="auto"/>
                        <w:bottom w:val="none" w:sz="0" w:space="0" w:color="auto"/>
                        <w:right w:val="none" w:sz="0" w:space="0" w:color="auto"/>
                      </w:divBdr>
                    </w:div>
                    <w:div w:id="483543884">
                      <w:marLeft w:val="0"/>
                      <w:marRight w:val="0"/>
                      <w:marTop w:val="0"/>
                      <w:marBottom w:val="0"/>
                      <w:divBdr>
                        <w:top w:val="none" w:sz="0" w:space="0" w:color="auto"/>
                        <w:left w:val="none" w:sz="0" w:space="0" w:color="auto"/>
                        <w:bottom w:val="none" w:sz="0" w:space="0" w:color="auto"/>
                        <w:right w:val="none" w:sz="0" w:space="0" w:color="auto"/>
                      </w:divBdr>
                    </w:div>
                    <w:div w:id="1209418669">
                      <w:marLeft w:val="0"/>
                      <w:marRight w:val="0"/>
                      <w:marTop w:val="0"/>
                      <w:marBottom w:val="0"/>
                      <w:divBdr>
                        <w:top w:val="none" w:sz="0" w:space="0" w:color="auto"/>
                        <w:left w:val="none" w:sz="0" w:space="0" w:color="auto"/>
                        <w:bottom w:val="none" w:sz="0" w:space="0" w:color="auto"/>
                        <w:right w:val="none" w:sz="0" w:space="0" w:color="auto"/>
                      </w:divBdr>
                    </w:div>
                    <w:div w:id="1391539712">
                      <w:marLeft w:val="0"/>
                      <w:marRight w:val="0"/>
                      <w:marTop w:val="0"/>
                      <w:marBottom w:val="0"/>
                      <w:divBdr>
                        <w:top w:val="none" w:sz="0" w:space="0" w:color="auto"/>
                        <w:left w:val="none" w:sz="0" w:space="0" w:color="auto"/>
                        <w:bottom w:val="none" w:sz="0" w:space="0" w:color="auto"/>
                        <w:right w:val="none" w:sz="0" w:space="0" w:color="auto"/>
                      </w:divBdr>
                    </w:div>
                    <w:div w:id="601304442">
                      <w:marLeft w:val="0"/>
                      <w:marRight w:val="0"/>
                      <w:marTop w:val="0"/>
                      <w:marBottom w:val="0"/>
                      <w:divBdr>
                        <w:top w:val="none" w:sz="0" w:space="0" w:color="auto"/>
                        <w:left w:val="none" w:sz="0" w:space="0" w:color="auto"/>
                        <w:bottom w:val="none" w:sz="0" w:space="0" w:color="auto"/>
                        <w:right w:val="none" w:sz="0" w:space="0" w:color="auto"/>
                      </w:divBdr>
                    </w:div>
                    <w:div w:id="886263233">
                      <w:marLeft w:val="0"/>
                      <w:marRight w:val="0"/>
                      <w:marTop w:val="0"/>
                      <w:marBottom w:val="0"/>
                      <w:divBdr>
                        <w:top w:val="none" w:sz="0" w:space="0" w:color="auto"/>
                        <w:left w:val="none" w:sz="0" w:space="0" w:color="auto"/>
                        <w:bottom w:val="none" w:sz="0" w:space="0" w:color="auto"/>
                        <w:right w:val="none" w:sz="0" w:space="0" w:color="auto"/>
                      </w:divBdr>
                    </w:div>
                    <w:div w:id="291641604">
                      <w:marLeft w:val="0"/>
                      <w:marRight w:val="0"/>
                      <w:marTop w:val="0"/>
                      <w:marBottom w:val="0"/>
                      <w:divBdr>
                        <w:top w:val="none" w:sz="0" w:space="0" w:color="auto"/>
                        <w:left w:val="none" w:sz="0" w:space="0" w:color="auto"/>
                        <w:bottom w:val="none" w:sz="0" w:space="0" w:color="auto"/>
                        <w:right w:val="none" w:sz="0" w:space="0" w:color="auto"/>
                      </w:divBdr>
                    </w:div>
                    <w:div w:id="1264995185">
                      <w:marLeft w:val="0"/>
                      <w:marRight w:val="0"/>
                      <w:marTop w:val="0"/>
                      <w:marBottom w:val="0"/>
                      <w:divBdr>
                        <w:top w:val="none" w:sz="0" w:space="0" w:color="auto"/>
                        <w:left w:val="none" w:sz="0" w:space="0" w:color="auto"/>
                        <w:bottom w:val="none" w:sz="0" w:space="0" w:color="auto"/>
                        <w:right w:val="none" w:sz="0" w:space="0" w:color="auto"/>
                      </w:divBdr>
                    </w:div>
                    <w:div w:id="1590232781">
                      <w:marLeft w:val="0"/>
                      <w:marRight w:val="0"/>
                      <w:marTop w:val="0"/>
                      <w:marBottom w:val="0"/>
                      <w:divBdr>
                        <w:top w:val="none" w:sz="0" w:space="0" w:color="auto"/>
                        <w:left w:val="none" w:sz="0" w:space="0" w:color="auto"/>
                        <w:bottom w:val="none" w:sz="0" w:space="0" w:color="auto"/>
                        <w:right w:val="none" w:sz="0" w:space="0" w:color="auto"/>
                      </w:divBdr>
                    </w:div>
                    <w:div w:id="1848246860">
                      <w:marLeft w:val="0"/>
                      <w:marRight w:val="0"/>
                      <w:marTop w:val="0"/>
                      <w:marBottom w:val="0"/>
                      <w:divBdr>
                        <w:top w:val="none" w:sz="0" w:space="0" w:color="auto"/>
                        <w:left w:val="none" w:sz="0" w:space="0" w:color="auto"/>
                        <w:bottom w:val="none" w:sz="0" w:space="0" w:color="auto"/>
                        <w:right w:val="none" w:sz="0" w:space="0" w:color="auto"/>
                      </w:divBdr>
                    </w:div>
                    <w:div w:id="507526794">
                      <w:marLeft w:val="0"/>
                      <w:marRight w:val="0"/>
                      <w:marTop w:val="0"/>
                      <w:marBottom w:val="0"/>
                      <w:divBdr>
                        <w:top w:val="none" w:sz="0" w:space="0" w:color="auto"/>
                        <w:left w:val="none" w:sz="0" w:space="0" w:color="auto"/>
                        <w:bottom w:val="none" w:sz="0" w:space="0" w:color="auto"/>
                        <w:right w:val="none" w:sz="0" w:space="0" w:color="auto"/>
                      </w:divBdr>
                    </w:div>
                    <w:div w:id="1551646967">
                      <w:marLeft w:val="0"/>
                      <w:marRight w:val="0"/>
                      <w:marTop w:val="0"/>
                      <w:marBottom w:val="0"/>
                      <w:divBdr>
                        <w:top w:val="none" w:sz="0" w:space="0" w:color="auto"/>
                        <w:left w:val="none" w:sz="0" w:space="0" w:color="auto"/>
                        <w:bottom w:val="none" w:sz="0" w:space="0" w:color="auto"/>
                        <w:right w:val="none" w:sz="0" w:space="0" w:color="auto"/>
                      </w:divBdr>
                    </w:div>
                    <w:div w:id="1792899503">
                      <w:marLeft w:val="0"/>
                      <w:marRight w:val="0"/>
                      <w:marTop w:val="0"/>
                      <w:marBottom w:val="0"/>
                      <w:divBdr>
                        <w:top w:val="none" w:sz="0" w:space="0" w:color="auto"/>
                        <w:left w:val="none" w:sz="0" w:space="0" w:color="auto"/>
                        <w:bottom w:val="none" w:sz="0" w:space="0" w:color="auto"/>
                        <w:right w:val="none" w:sz="0" w:space="0" w:color="auto"/>
                      </w:divBdr>
                    </w:div>
                    <w:div w:id="1511412483">
                      <w:marLeft w:val="0"/>
                      <w:marRight w:val="0"/>
                      <w:marTop w:val="0"/>
                      <w:marBottom w:val="0"/>
                      <w:divBdr>
                        <w:top w:val="none" w:sz="0" w:space="0" w:color="auto"/>
                        <w:left w:val="none" w:sz="0" w:space="0" w:color="auto"/>
                        <w:bottom w:val="none" w:sz="0" w:space="0" w:color="auto"/>
                        <w:right w:val="none" w:sz="0" w:space="0" w:color="auto"/>
                      </w:divBdr>
                    </w:div>
                    <w:div w:id="1155880272">
                      <w:marLeft w:val="0"/>
                      <w:marRight w:val="0"/>
                      <w:marTop w:val="0"/>
                      <w:marBottom w:val="0"/>
                      <w:divBdr>
                        <w:top w:val="none" w:sz="0" w:space="0" w:color="auto"/>
                        <w:left w:val="none" w:sz="0" w:space="0" w:color="auto"/>
                        <w:bottom w:val="none" w:sz="0" w:space="0" w:color="auto"/>
                        <w:right w:val="none" w:sz="0" w:space="0" w:color="auto"/>
                      </w:divBdr>
                    </w:div>
                    <w:div w:id="2135521755">
                      <w:marLeft w:val="0"/>
                      <w:marRight w:val="0"/>
                      <w:marTop w:val="0"/>
                      <w:marBottom w:val="0"/>
                      <w:divBdr>
                        <w:top w:val="none" w:sz="0" w:space="0" w:color="auto"/>
                        <w:left w:val="none" w:sz="0" w:space="0" w:color="auto"/>
                        <w:bottom w:val="none" w:sz="0" w:space="0" w:color="auto"/>
                        <w:right w:val="none" w:sz="0" w:space="0" w:color="auto"/>
                      </w:divBdr>
                    </w:div>
                    <w:div w:id="2138260276">
                      <w:marLeft w:val="0"/>
                      <w:marRight w:val="0"/>
                      <w:marTop w:val="0"/>
                      <w:marBottom w:val="0"/>
                      <w:divBdr>
                        <w:top w:val="none" w:sz="0" w:space="0" w:color="auto"/>
                        <w:left w:val="none" w:sz="0" w:space="0" w:color="auto"/>
                        <w:bottom w:val="none" w:sz="0" w:space="0" w:color="auto"/>
                        <w:right w:val="none" w:sz="0" w:space="0" w:color="auto"/>
                      </w:divBdr>
                    </w:div>
                    <w:div w:id="818884464">
                      <w:marLeft w:val="0"/>
                      <w:marRight w:val="0"/>
                      <w:marTop w:val="0"/>
                      <w:marBottom w:val="0"/>
                      <w:divBdr>
                        <w:top w:val="none" w:sz="0" w:space="0" w:color="auto"/>
                        <w:left w:val="none" w:sz="0" w:space="0" w:color="auto"/>
                        <w:bottom w:val="none" w:sz="0" w:space="0" w:color="auto"/>
                        <w:right w:val="none" w:sz="0" w:space="0" w:color="auto"/>
                      </w:divBdr>
                    </w:div>
                    <w:div w:id="1606691409">
                      <w:marLeft w:val="0"/>
                      <w:marRight w:val="0"/>
                      <w:marTop w:val="0"/>
                      <w:marBottom w:val="0"/>
                      <w:divBdr>
                        <w:top w:val="none" w:sz="0" w:space="0" w:color="auto"/>
                        <w:left w:val="none" w:sz="0" w:space="0" w:color="auto"/>
                        <w:bottom w:val="none" w:sz="0" w:space="0" w:color="auto"/>
                        <w:right w:val="none" w:sz="0" w:space="0" w:color="auto"/>
                      </w:divBdr>
                    </w:div>
                    <w:div w:id="113451874">
                      <w:marLeft w:val="0"/>
                      <w:marRight w:val="0"/>
                      <w:marTop w:val="0"/>
                      <w:marBottom w:val="0"/>
                      <w:divBdr>
                        <w:top w:val="none" w:sz="0" w:space="0" w:color="auto"/>
                        <w:left w:val="none" w:sz="0" w:space="0" w:color="auto"/>
                        <w:bottom w:val="none" w:sz="0" w:space="0" w:color="auto"/>
                        <w:right w:val="none" w:sz="0" w:space="0" w:color="auto"/>
                      </w:divBdr>
                    </w:div>
                    <w:div w:id="2001082217">
                      <w:marLeft w:val="0"/>
                      <w:marRight w:val="0"/>
                      <w:marTop w:val="0"/>
                      <w:marBottom w:val="0"/>
                      <w:divBdr>
                        <w:top w:val="none" w:sz="0" w:space="0" w:color="auto"/>
                        <w:left w:val="none" w:sz="0" w:space="0" w:color="auto"/>
                        <w:bottom w:val="none" w:sz="0" w:space="0" w:color="auto"/>
                        <w:right w:val="none" w:sz="0" w:space="0" w:color="auto"/>
                      </w:divBdr>
                    </w:div>
                    <w:div w:id="859004653">
                      <w:marLeft w:val="0"/>
                      <w:marRight w:val="0"/>
                      <w:marTop w:val="0"/>
                      <w:marBottom w:val="0"/>
                      <w:divBdr>
                        <w:top w:val="none" w:sz="0" w:space="0" w:color="auto"/>
                        <w:left w:val="none" w:sz="0" w:space="0" w:color="auto"/>
                        <w:bottom w:val="none" w:sz="0" w:space="0" w:color="auto"/>
                        <w:right w:val="none" w:sz="0" w:space="0" w:color="auto"/>
                      </w:divBdr>
                    </w:div>
                    <w:div w:id="1119301702">
                      <w:marLeft w:val="0"/>
                      <w:marRight w:val="0"/>
                      <w:marTop w:val="0"/>
                      <w:marBottom w:val="0"/>
                      <w:divBdr>
                        <w:top w:val="none" w:sz="0" w:space="0" w:color="auto"/>
                        <w:left w:val="none" w:sz="0" w:space="0" w:color="auto"/>
                        <w:bottom w:val="none" w:sz="0" w:space="0" w:color="auto"/>
                        <w:right w:val="none" w:sz="0" w:space="0" w:color="auto"/>
                      </w:divBdr>
                    </w:div>
                    <w:div w:id="2003313976">
                      <w:marLeft w:val="0"/>
                      <w:marRight w:val="0"/>
                      <w:marTop w:val="0"/>
                      <w:marBottom w:val="0"/>
                      <w:divBdr>
                        <w:top w:val="none" w:sz="0" w:space="0" w:color="auto"/>
                        <w:left w:val="none" w:sz="0" w:space="0" w:color="auto"/>
                        <w:bottom w:val="none" w:sz="0" w:space="0" w:color="auto"/>
                        <w:right w:val="none" w:sz="0" w:space="0" w:color="auto"/>
                      </w:divBdr>
                    </w:div>
                    <w:div w:id="1793283788">
                      <w:marLeft w:val="0"/>
                      <w:marRight w:val="0"/>
                      <w:marTop w:val="0"/>
                      <w:marBottom w:val="0"/>
                      <w:divBdr>
                        <w:top w:val="none" w:sz="0" w:space="0" w:color="auto"/>
                        <w:left w:val="none" w:sz="0" w:space="0" w:color="auto"/>
                        <w:bottom w:val="none" w:sz="0" w:space="0" w:color="auto"/>
                        <w:right w:val="none" w:sz="0" w:space="0" w:color="auto"/>
                      </w:divBdr>
                    </w:div>
                    <w:div w:id="1713572312">
                      <w:marLeft w:val="0"/>
                      <w:marRight w:val="0"/>
                      <w:marTop w:val="0"/>
                      <w:marBottom w:val="0"/>
                      <w:divBdr>
                        <w:top w:val="none" w:sz="0" w:space="0" w:color="auto"/>
                        <w:left w:val="none" w:sz="0" w:space="0" w:color="auto"/>
                        <w:bottom w:val="none" w:sz="0" w:space="0" w:color="auto"/>
                        <w:right w:val="none" w:sz="0" w:space="0" w:color="auto"/>
                      </w:divBdr>
                    </w:div>
                    <w:div w:id="540285399">
                      <w:marLeft w:val="0"/>
                      <w:marRight w:val="0"/>
                      <w:marTop w:val="0"/>
                      <w:marBottom w:val="0"/>
                      <w:divBdr>
                        <w:top w:val="none" w:sz="0" w:space="0" w:color="auto"/>
                        <w:left w:val="none" w:sz="0" w:space="0" w:color="auto"/>
                        <w:bottom w:val="none" w:sz="0" w:space="0" w:color="auto"/>
                        <w:right w:val="none" w:sz="0" w:space="0" w:color="auto"/>
                      </w:divBdr>
                    </w:div>
                    <w:div w:id="1372418399">
                      <w:marLeft w:val="0"/>
                      <w:marRight w:val="0"/>
                      <w:marTop w:val="0"/>
                      <w:marBottom w:val="0"/>
                      <w:divBdr>
                        <w:top w:val="none" w:sz="0" w:space="0" w:color="auto"/>
                        <w:left w:val="none" w:sz="0" w:space="0" w:color="auto"/>
                        <w:bottom w:val="none" w:sz="0" w:space="0" w:color="auto"/>
                        <w:right w:val="none" w:sz="0" w:space="0" w:color="auto"/>
                      </w:divBdr>
                    </w:div>
                    <w:div w:id="1871409028">
                      <w:marLeft w:val="0"/>
                      <w:marRight w:val="0"/>
                      <w:marTop w:val="0"/>
                      <w:marBottom w:val="0"/>
                      <w:divBdr>
                        <w:top w:val="none" w:sz="0" w:space="0" w:color="auto"/>
                        <w:left w:val="none" w:sz="0" w:space="0" w:color="auto"/>
                        <w:bottom w:val="none" w:sz="0" w:space="0" w:color="auto"/>
                        <w:right w:val="none" w:sz="0" w:space="0" w:color="auto"/>
                      </w:divBdr>
                    </w:div>
                    <w:div w:id="1270969653">
                      <w:marLeft w:val="0"/>
                      <w:marRight w:val="0"/>
                      <w:marTop w:val="0"/>
                      <w:marBottom w:val="0"/>
                      <w:divBdr>
                        <w:top w:val="none" w:sz="0" w:space="0" w:color="auto"/>
                        <w:left w:val="none" w:sz="0" w:space="0" w:color="auto"/>
                        <w:bottom w:val="none" w:sz="0" w:space="0" w:color="auto"/>
                        <w:right w:val="none" w:sz="0" w:space="0" w:color="auto"/>
                      </w:divBdr>
                    </w:div>
                    <w:div w:id="805395749">
                      <w:marLeft w:val="0"/>
                      <w:marRight w:val="0"/>
                      <w:marTop w:val="0"/>
                      <w:marBottom w:val="0"/>
                      <w:divBdr>
                        <w:top w:val="none" w:sz="0" w:space="0" w:color="auto"/>
                        <w:left w:val="none" w:sz="0" w:space="0" w:color="auto"/>
                        <w:bottom w:val="none" w:sz="0" w:space="0" w:color="auto"/>
                        <w:right w:val="none" w:sz="0" w:space="0" w:color="auto"/>
                      </w:divBdr>
                    </w:div>
                    <w:div w:id="47414362">
                      <w:marLeft w:val="0"/>
                      <w:marRight w:val="0"/>
                      <w:marTop w:val="0"/>
                      <w:marBottom w:val="0"/>
                      <w:divBdr>
                        <w:top w:val="none" w:sz="0" w:space="0" w:color="auto"/>
                        <w:left w:val="none" w:sz="0" w:space="0" w:color="auto"/>
                        <w:bottom w:val="none" w:sz="0" w:space="0" w:color="auto"/>
                        <w:right w:val="none" w:sz="0" w:space="0" w:color="auto"/>
                      </w:divBdr>
                    </w:div>
                  </w:divsChild>
                </w:div>
                <w:div w:id="1933004479">
                  <w:marLeft w:val="0"/>
                  <w:marRight w:val="0"/>
                  <w:marTop w:val="0"/>
                  <w:marBottom w:val="0"/>
                  <w:divBdr>
                    <w:top w:val="none" w:sz="0" w:space="0" w:color="auto"/>
                    <w:left w:val="none" w:sz="0" w:space="0" w:color="auto"/>
                    <w:bottom w:val="none" w:sz="0" w:space="0" w:color="auto"/>
                    <w:right w:val="none" w:sz="0" w:space="0" w:color="auto"/>
                  </w:divBdr>
                  <w:divsChild>
                    <w:div w:id="1667126377">
                      <w:marLeft w:val="0"/>
                      <w:marRight w:val="0"/>
                      <w:marTop w:val="0"/>
                      <w:marBottom w:val="0"/>
                      <w:divBdr>
                        <w:top w:val="none" w:sz="0" w:space="0" w:color="auto"/>
                        <w:left w:val="none" w:sz="0" w:space="0" w:color="auto"/>
                        <w:bottom w:val="none" w:sz="0" w:space="0" w:color="auto"/>
                        <w:right w:val="none" w:sz="0" w:space="0" w:color="auto"/>
                      </w:divBdr>
                    </w:div>
                    <w:div w:id="1595091874">
                      <w:marLeft w:val="0"/>
                      <w:marRight w:val="0"/>
                      <w:marTop w:val="0"/>
                      <w:marBottom w:val="0"/>
                      <w:divBdr>
                        <w:top w:val="none" w:sz="0" w:space="0" w:color="auto"/>
                        <w:left w:val="none" w:sz="0" w:space="0" w:color="auto"/>
                        <w:bottom w:val="none" w:sz="0" w:space="0" w:color="auto"/>
                        <w:right w:val="none" w:sz="0" w:space="0" w:color="auto"/>
                      </w:divBdr>
                    </w:div>
                    <w:div w:id="1972326650">
                      <w:marLeft w:val="0"/>
                      <w:marRight w:val="0"/>
                      <w:marTop w:val="0"/>
                      <w:marBottom w:val="0"/>
                      <w:divBdr>
                        <w:top w:val="none" w:sz="0" w:space="0" w:color="auto"/>
                        <w:left w:val="none" w:sz="0" w:space="0" w:color="auto"/>
                        <w:bottom w:val="none" w:sz="0" w:space="0" w:color="auto"/>
                        <w:right w:val="none" w:sz="0" w:space="0" w:color="auto"/>
                      </w:divBdr>
                    </w:div>
                    <w:div w:id="462042976">
                      <w:marLeft w:val="0"/>
                      <w:marRight w:val="0"/>
                      <w:marTop w:val="0"/>
                      <w:marBottom w:val="0"/>
                      <w:divBdr>
                        <w:top w:val="none" w:sz="0" w:space="0" w:color="auto"/>
                        <w:left w:val="none" w:sz="0" w:space="0" w:color="auto"/>
                        <w:bottom w:val="none" w:sz="0" w:space="0" w:color="auto"/>
                        <w:right w:val="none" w:sz="0" w:space="0" w:color="auto"/>
                      </w:divBdr>
                    </w:div>
                    <w:div w:id="1898737798">
                      <w:marLeft w:val="0"/>
                      <w:marRight w:val="0"/>
                      <w:marTop w:val="0"/>
                      <w:marBottom w:val="0"/>
                      <w:divBdr>
                        <w:top w:val="none" w:sz="0" w:space="0" w:color="auto"/>
                        <w:left w:val="none" w:sz="0" w:space="0" w:color="auto"/>
                        <w:bottom w:val="none" w:sz="0" w:space="0" w:color="auto"/>
                        <w:right w:val="none" w:sz="0" w:space="0" w:color="auto"/>
                      </w:divBdr>
                    </w:div>
                    <w:div w:id="1626690741">
                      <w:marLeft w:val="0"/>
                      <w:marRight w:val="0"/>
                      <w:marTop w:val="0"/>
                      <w:marBottom w:val="0"/>
                      <w:divBdr>
                        <w:top w:val="none" w:sz="0" w:space="0" w:color="auto"/>
                        <w:left w:val="none" w:sz="0" w:space="0" w:color="auto"/>
                        <w:bottom w:val="none" w:sz="0" w:space="0" w:color="auto"/>
                        <w:right w:val="none" w:sz="0" w:space="0" w:color="auto"/>
                      </w:divBdr>
                    </w:div>
                    <w:div w:id="1112625517">
                      <w:marLeft w:val="0"/>
                      <w:marRight w:val="0"/>
                      <w:marTop w:val="0"/>
                      <w:marBottom w:val="0"/>
                      <w:divBdr>
                        <w:top w:val="none" w:sz="0" w:space="0" w:color="auto"/>
                        <w:left w:val="none" w:sz="0" w:space="0" w:color="auto"/>
                        <w:bottom w:val="none" w:sz="0" w:space="0" w:color="auto"/>
                        <w:right w:val="none" w:sz="0" w:space="0" w:color="auto"/>
                      </w:divBdr>
                    </w:div>
                    <w:div w:id="1536114511">
                      <w:marLeft w:val="0"/>
                      <w:marRight w:val="0"/>
                      <w:marTop w:val="0"/>
                      <w:marBottom w:val="0"/>
                      <w:divBdr>
                        <w:top w:val="none" w:sz="0" w:space="0" w:color="auto"/>
                        <w:left w:val="none" w:sz="0" w:space="0" w:color="auto"/>
                        <w:bottom w:val="none" w:sz="0" w:space="0" w:color="auto"/>
                        <w:right w:val="none" w:sz="0" w:space="0" w:color="auto"/>
                      </w:divBdr>
                    </w:div>
                    <w:div w:id="1503466000">
                      <w:marLeft w:val="0"/>
                      <w:marRight w:val="0"/>
                      <w:marTop w:val="0"/>
                      <w:marBottom w:val="0"/>
                      <w:divBdr>
                        <w:top w:val="none" w:sz="0" w:space="0" w:color="auto"/>
                        <w:left w:val="none" w:sz="0" w:space="0" w:color="auto"/>
                        <w:bottom w:val="none" w:sz="0" w:space="0" w:color="auto"/>
                        <w:right w:val="none" w:sz="0" w:space="0" w:color="auto"/>
                      </w:divBdr>
                    </w:div>
                    <w:div w:id="1789155942">
                      <w:marLeft w:val="0"/>
                      <w:marRight w:val="0"/>
                      <w:marTop w:val="0"/>
                      <w:marBottom w:val="0"/>
                      <w:divBdr>
                        <w:top w:val="none" w:sz="0" w:space="0" w:color="auto"/>
                        <w:left w:val="none" w:sz="0" w:space="0" w:color="auto"/>
                        <w:bottom w:val="none" w:sz="0" w:space="0" w:color="auto"/>
                        <w:right w:val="none" w:sz="0" w:space="0" w:color="auto"/>
                      </w:divBdr>
                    </w:div>
                    <w:div w:id="270474334">
                      <w:marLeft w:val="0"/>
                      <w:marRight w:val="0"/>
                      <w:marTop w:val="0"/>
                      <w:marBottom w:val="0"/>
                      <w:divBdr>
                        <w:top w:val="none" w:sz="0" w:space="0" w:color="auto"/>
                        <w:left w:val="none" w:sz="0" w:space="0" w:color="auto"/>
                        <w:bottom w:val="none" w:sz="0" w:space="0" w:color="auto"/>
                        <w:right w:val="none" w:sz="0" w:space="0" w:color="auto"/>
                      </w:divBdr>
                    </w:div>
                    <w:div w:id="1190534585">
                      <w:marLeft w:val="0"/>
                      <w:marRight w:val="0"/>
                      <w:marTop w:val="0"/>
                      <w:marBottom w:val="0"/>
                      <w:divBdr>
                        <w:top w:val="none" w:sz="0" w:space="0" w:color="auto"/>
                        <w:left w:val="none" w:sz="0" w:space="0" w:color="auto"/>
                        <w:bottom w:val="none" w:sz="0" w:space="0" w:color="auto"/>
                        <w:right w:val="none" w:sz="0" w:space="0" w:color="auto"/>
                      </w:divBdr>
                    </w:div>
                    <w:div w:id="1623144876">
                      <w:marLeft w:val="0"/>
                      <w:marRight w:val="0"/>
                      <w:marTop w:val="0"/>
                      <w:marBottom w:val="0"/>
                      <w:divBdr>
                        <w:top w:val="none" w:sz="0" w:space="0" w:color="auto"/>
                        <w:left w:val="none" w:sz="0" w:space="0" w:color="auto"/>
                        <w:bottom w:val="none" w:sz="0" w:space="0" w:color="auto"/>
                        <w:right w:val="none" w:sz="0" w:space="0" w:color="auto"/>
                      </w:divBdr>
                    </w:div>
                    <w:div w:id="68424572">
                      <w:marLeft w:val="0"/>
                      <w:marRight w:val="0"/>
                      <w:marTop w:val="0"/>
                      <w:marBottom w:val="0"/>
                      <w:divBdr>
                        <w:top w:val="none" w:sz="0" w:space="0" w:color="auto"/>
                        <w:left w:val="none" w:sz="0" w:space="0" w:color="auto"/>
                        <w:bottom w:val="none" w:sz="0" w:space="0" w:color="auto"/>
                        <w:right w:val="none" w:sz="0" w:space="0" w:color="auto"/>
                      </w:divBdr>
                    </w:div>
                    <w:div w:id="441071168">
                      <w:marLeft w:val="0"/>
                      <w:marRight w:val="0"/>
                      <w:marTop w:val="0"/>
                      <w:marBottom w:val="0"/>
                      <w:divBdr>
                        <w:top w:val="none" w:sz="0" w:space="0" w:color="auto"/>
                        <w:left w:val="none" w:sz="0" w:space="0" w:color="auto"/>
                        <w:bottom w:val="none" w:sz="0" w:space="0" w:color="auto"/>
                        <w:right w:val="none" w:sz="0" w:space="0" w:color="auto"/>
                      </w:divBdr>
                    </w:div>
                    <w:div w:id="1202787569">
                      <w:marLeft w:val="0"/>
                      <w:marRight w:val="0"/>
                      <w:marTop w:val="0"/>
                      <w:marBottom w:val="0"/>
                      <w:divBdr>
                        <w:top w:val="none" w:sz="0" w:space="0" w:color="auto"/>
                        <w:left w:val="none" w:sz="0" w:space="0" w:color="auto"/>
                        <w:bottom w:val="none" w:sz="0" w:space="0" w:color="auto"/>
                        <w:right w:val="none" w:sz="0" w:space="0" w:color="auto"/>
                      </w:divBdr>
                    </w:div>
                  </w:divsChild>
                </w:div>
                <w:div w:id="1440684483">
                  <w:marLeft w:val="0"/>
                  <w:marRight w:val="0"/>
                  <w:marTop w:val="0"/>
                  <w:marBottom w:val="0"/>
                  <w:divBdr>
                    <w:top w:val="none" w:sz="0" w:space="0" w:color="auto"/>
                    <w:left w:val="none" w:sz="0" w:space="0" w:color="auto"/>
                    <w:bottom w:val="none" w:sz="0" w:space="0" w:color="auto"/>
                    <w:right w:val="none" w:sz="0" w:space="0" w:color="auto"/>
                  </w:divBdr>
                  <w:divsChild>
                    <w:div w:id="8454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735688">
      <w:bodyDiv w:val="1"/>
      <w:marLeft w:val="0"/>
      <w:marRight w:val="0"/>
      <w:marTop w:val="0"/>
      <w:marBottom w:val="0"/>
      <w:divBdr>
        <w:top w:val="none" w:sz="0" w:space="0" w:color="auto"/>
        <w:left w:val="none" w:sz="0" w:space="0" w:color="auto"/>
        <w:bottom w:val="none" w:sz="0" w:space="0" w:color="auto"/>
        <w:right w:val="none" w:sz="0" w:space="0" w:color="auto"/>
      </w:divBdr>
      <w:divsChild>
        <w:div w:id="1048073015">
          <w:marLeft w:val="2835"/>
          <w:marRight w:val="0"/>
          <w:marTop w:val="0"/>
          <w:marBottom w:val="0"/>
          <w:divBdr>
            <w:top w:val="none" w:sz="0" w:space="0" w:color="auto"/>
            <w:left w:val="none" w:sz="0" w:space="0" w:color="auto"/>
            <w:bottom w:val="none" w:sz="0" w:space="0" w:color="auto"/>
            <w:right w:val="none" w:sz="0" w:space="0" w:color="auto"/>
          </w:divBdr>
          <w:divsChild>
            <w:div w:id="1284311819">
              <w:marLeft w:val="0"/>
              <w:marRight w:val="0"/>
              <w:marTop w:val="0"/>
              <w:marBottom w:val="0"/>
              <w:divBdr>
                <w:top w:val="none" w:sz="0" w:space="0" w:color="auto"/>
                <w:left w:val="none" w:sz="0" w:space="0" w:color="auto"/>
                <w:bottom w:val="none" w:sz="0" w:space="0" w:color="auto"/>
                <w:right w:val="none" w:sz="0" w:space="0" w:color="auto"/>
              </w:divBdr>
              <w:divsChild>
                <w:div w:id="1170027423">
                  <w:marLeft w:val="0"/>
                  <w:marRight w:val="0"/>
                  <w:marTop w:val="0"/>
                  <w:marBottom w:val="0"/>
                  <w:divBdr>
                    <w:top w:val="none" w:sz="0" w:space="0" w:color="auto"/>
                    <w:left w:val="none" w:sz="0" w:space="0" w:color="auto"/>
                    <w:bottom w:val="none" w:sz="0" w:space="0" w:color="auto"/>
                    <w:right w:val="none" w:sz="0" w:space="0" w:color="auto"/>
                  </w:divBdr>
                </w:div>
                <w:div w:id="72245288">
                  <w:marLeft w:val="0"/>
                  <w:marRight w:val="0"/>
                  <w:marTop w:val="0"/>
                  <w:marBottom w:val="0"/>
                  <w:divBdr>
                    <w:top w:val="none" w:sz="0" w:space="0" w:color="auto"/>
                    <w:left w:val="none" w:sz="0" w:space="0" w:color="auto"/>
                    <w:bottom w:val="none" w:sz="0" w:space="0" w:color="auto"/>
                    <w:right w:val="none" w:sz="0" w:space="0" w:color="auto"/>
                  </w:divBdr>
                </w:div>
                <w:div w:id="1427506579">
                  <w:marLeft w:val="0"/>
                  <w:marRight w:val="0"/>
                  <w:marTop w:val="0"/>
                  <w:marBottom w:val="0"/>
                  <w:divBdr>
                    <w:top w:val="none" w:sz="0" w:space="0" w:color="auto"/>
                    <w:left w:val="none" w:sz="0" w:space="0" w:color="auto"/>
                    <w:bottom w:val="none" w:sz="0" w:space="0" w:color="auto"/>
                    <w:right w:val="none" w:sz="0" w:space="0" w:color="auto"/>
                  </w:divBdr>
                </w:div>
                <w:div w:id="162499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92743">
          <w:marLeft w:val="2835"/>
          <w:marRight w:val="0"/>
          <w:marTop w:val="1815"/>
          <w:marBottom w:val="0"/>
          <w:divBdr>
            <w:top w:val="none" w:sz="0" w:space="0" w:color="auto"/>
            <w:left w:val="none" w:sz="0" w:space="0" w:color="auto"/>
            <w:bottom w:val="none" w:sz="0" w:space="0" w:color="auto"/>
            <w:right w:val="none" w:sz="0" w:space="0" w:color="auto"/>
          </w:divBdr>
        </w:div>
      </w:divsChild>
    </w:div>
    <w:div w:id="414061458">
      <w:bodyDiv w:val="1"/>
      <w:marLeft w:val="0"/>
      <w:marRight w:val="0"/>
      <w:marTop w:val="0"/>
      <w:marBottom w:val="0"/>
      <w:divBdr>
        <w:top w:val="none" w:sz="0" w:space="0" w:color="auto"/>
        <w:left w:val="none" w:sz="0" w:space="0" w:color="auto"/>
        <w:bottom w:val="none" w:sz="0" w:space="0" w:color="auto"/>
        <w:right w:val="none" w:sz="0" w:space="0" w:color="auto"/>
      </w:divBdr>
      <w:divsChild>
        <w:div w:id="1823691005">
          <w:marLeft w:val="0"/>
          <w:marRight w:val="0"/>
          <w:marTop w:val="0"/>
          <w:marBottom w:val="0"/>
          <w:divBdr>
            <w:top w:val="none" w:sz="0" w:space="0" w:color="auto"/>
            <w:left w:val="none" w:sz="0" w:space="0" w:color="auto"/>
            <w:bottom w:val="none" w:sz="0" w:space="0" w:color="auto"/>
            <w:right w:val="none" w:sz="0" w:space="0" w:color="auto"/>
          </w:divBdr>
          <w:divsChild>
            <w:div w:id="1000815783">
              <w:marLeft w:val="0"/>
              <w:marRight w:val="0"/>
              <w:marTop w:val="0"/>
              <w:marBottom w:val="0"/>
              <w:divBdr>
                <w:top w:val="none" w:sz="0" w:space="0" w:color="auto"/>
                <w:left w:val="none" w:sz="0" w:space="0" w:color="auto"/>
                <w:bottom w:val="none" w:sz="0" w:space="0" w:color="auto"/>
                <w:right w:val="none" w:sz="0" w:space="0" w:color="auto"/>
              </w:divBdr>
              <w:divsChild>
                <w:div w:id="2108429365">
                  <w:marLeft w:val="0"/>
                  <w:marRight w:val="0"/>
                  <w:marTop w:val="0"/>
                  <w:marBottom w:val="0"/>
                  <w:divBdr>
                    <w:top w:val="none" w:sz="0" w:space="0" w:color="auto"/>
                    <w:left w:val="none" w:sz="0" w:space="0" w:color="auto"/>
                    <w:bottom w:val="none" w:sz="0" w:space="0" w:color="auto"/>
                    <w:right w:val="none" w:sz="0" w:space="0" w:color="auto"/>
                  </w:divBdr>
                  <w:divsChild>
                    <w:div w:id="1632056403">
                      <w:marLeft w:val="0"/>
                      <w:marRight w:val="0"/>
                      <w:marTop w:val="0"/>
                      <w:marBottom w:val="0"/>
                      <w:divBdr>
                        <w:top w:val="none" w:sz="0" w:space="0" w:color="auto"/>
                        <w:left w:val="none" w:sz="0" w:space="0" w:color="auto"/>
                        <w:bottom w:val="none" w:sz="0" w:space="0" w:color="auto"/>
                        <w:right w:val="none" w:sz="0" w:space="0" w:color="auto"/>
                      </w:divBdr>
                      <w:divsChild>
                        <w:div w:id="1089886994">
                          <w:marLeft w:val="3735"/>
                          <w:marRight w:val="0"/>
                          <w:marTop w:val="0"/>
                          <w:marBottom w:val="0"/>
                          <w:divBdr>
                            <w:top w:val="none" w:sz="0" w:space="0" w:color="auto"/>
                            <w:left w:val="none" w:sz="0" w:space="0" w:color="auto"/>
                            <w:bottom w:val="none" w:sz="0" w:space="0" w:color="auto"/>
                            <w:right w:val="none" w:sz="0" w:space="0" w:color="auto"/>
                          </w:divBdr>
                          <w:divsChild>
                            <w:div w:id="489831897">
                              <w:marLeft w:val="0"/>
                              <w:marRight w:val="60"/>
                              <w:marTop w:val="0"/>
                              <w:marBottom w:val="300"/>
                              <w:divBdr>
                                <w:top w:val="none" w:sz="0" w:space="0" w:color="auto"/>
                                <w:left w:val="none" w:sz="0" w:space="0" w:color="auto"/>
                                <w:bottom w:val="none" w:sz="0" w:space="0" w:color="auto"/>
                                <w:right w:val="none" w:sz="0" w:space="0" w:color="auto"/>
                              </w:divBdr>
                              <w:divsChild>
                                <w:div w:id="902640014">
                                  <w:marLeft w:val="0"/>
                                  <w:marRight w:val="0"/>
                                  <w:marTop w:val="0"/>
                                  <w:marBottom w:val="0"/>
                                  <w:divBdr>
                                    <w:top w:val="none" w:sz="0" w:space="0" w:color="auto"/>
                                    <w:left w:val="none" w:sz="0" w:space="0" w:color="auto"/>
                                    <w:bottom w:val="none" w:sz="0" w:space="0" w:color="auto"/>
                                    <w:right w:val="none" w:sz="0" w:space="0" w:color="auto"/>
                                  </w:divBdr>
                                  <w:divsChild>
                                    <w:div w:id="5908203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45813">
      <w:bodyDiv w:val="1"/>
      <w:marLeft w:val="0"/>
      <w:marRight w:val="0"/>
      <w:marTop w:val="0"/>
      <w:marBottom w:val="0"/>
      <w:divBdr>
        <w:top w:val="none" w:sz="0" w:space="0" w:color="auto"/>
        <w:left w:val="none" w:sz="0" w:space="0" w:color="auto"/>
        <w:bottom w:val="none" w:sz="0" w:space="0" w:color="auto"/>
        <w:right w:val="none" w:sz="0" w:space="0" w:color="auto"/>
      </w:divBdr>
      <w:divsChild>
        <w:div w:id="1050808218">
          <w:marLeft w:val="0"/>
          <w:marRight w:val="0"/>
          <w:marTop w:val="0"/>
          <w:marBottom w:val="0"/>
          <w:divBdr>
            <w:top w:val="none" w:sz="0" w:space="0" w:color="auto"/>
            <w:left w:val="none" w:sz="0" w:space="0" w:color="auto"/>
            <w:bottom w:val="none" w:sz="0" w:space="0" w:color="auto"/>
            <w:right w:val="none" w:sz="0" w:space="0" w:color="auto"/>
          </w:divBdr>
          <w:divsChild>
            <w:div w:id="1963032079">
              <w:marLeft w:val="0"/>
              <w:marRight w:val="0"/>
              <w:marTop w:val="480"/>
              <w:marBottom w:val="0"/>
              <w:divBdr>
                <w:top w:val="none" w:sz="0" w:space="0" w:color="auto"/>
                <w:left w:val="none" w:sz="0" w:space="0" w:color="auto"/>
                <w:bottom w:val="none" w:sz="0" w:space="0" w:color="auto"/>
                <w:right w:val="none" w:sz="0" w:space="0" w:color="auto"/>
              </w:divBdr>
              <w:divsChild>
                <w:div w:id="1732264834">
                  <w:marLeft w:val="0"/>
                  <w:marRight w:val="0"/>
                  <w:marTop w:val="0"/>
                  <w:marBottom w:val="0"/>
                  <w:divBdr>
                    <w:top w:val="none" w:sz="0" w:space="0" w:color="auto"/>
                    <w:left w:val="none" w:sz="0" w:space="0" w:color="auto"/>
                    <w:bottom w:val="none" w:sz="0" w:space="0" w:color="auto"/>
                    <w:right w:val="none" w:sz="0" w:space="0" w:color="auto"/>
                  </w:divBdr>
                  <w:divsChild>
                    <w:div w:id="1413697791">
                      <w:marLeft w:val="0"/>
                      <w:marRight w:val="0"/>
                      <w:marTop w:val="0"/>
                      <w:marBottom w:val="0"/>
                      <w:divBdr>
                        <w:top w:val="none" w:sz="0" w:space="0" w:color="auto"/>
                        <w:left w:val="none" w:sz="0" w:space="0" w:color="auto"/>
                        <w:bottom w:val="none" w:sz="0" w:space="0" w:color="auto"/>
                        <w:right w:val="none" w:sz="0" w:space="0" w:color="auto"/>
                      </w:divBdr>
                      <w:divsChild>
                        <w:div w:id="1338339785">
                          <w:marLeft w:val="0"/>
                          <w:marRight w:val="0"/>
                          <w:marTop w:val="0"/>
                          <w:marBottom w:val="0"/>
                          <w:divBdr>
                            <w:top w:val="none" w:sz="0" w:space="0" w:color="auto"/>
                            <w:left w:val="none" w:sz="0" w:space="0" w:color="auto"/>
                            <w:bottom w:val="none" w:sz="0" w:space="0" w:color="auto"/>
                            <w:right w:val="none" w:sz="0" w:space="0" w:color="auto"/>
                          </w:divBdr>
                          <w:divsChild>
                            <w:div w:id="1522623333">
                              <w:marLeft w:val="0"/>
                              <w:marRight w:val="0"/>
                              <w:marTop w:val="0"/>
                              <w:marBottom w:val="0"/>
                              <w:divBdr>
                                <w:top w:val="none" w:sz="0" w:space="0" w:color="auto"/>
                                <w:left w:val="none" w:sz="0" w:space="0" w:color="auto"/>
                                <w:bottom w:val="none" w:sz="0" w:space="0" w:color="auto"/>
                                <w:right w:val="none" w:sz="0" w:space="0" w:color="auto"/>
                              </w:divBdr>
                              <w:divsChild>
                                <w:div w:id="1040131090">
                                  <w:marLeft w:val="0"/>
                                  <w:marRight w:val="0"/>
                                  <w:marTop w:val="0"/>
                                  <w:marBottom w:val="0"/>
                                  <w:divBdr>
                                    <w:top w:val="none" w:sz="0" w:space="0" w:color="auto"/>
                                    <w:left w:val="none" w:sz="0" w:space="0" w:color="auto"/>
                                    <w:bottom w:val="none" w:sz="0" w:space="0" w:color="auto"/>
                                    <w:right w:val="none" w:sz="0" w:space="0" w:color="auto"/>
                                  </w:divBdr>
                                  <w:divsChild>
                                    <w:div w:id="1326208631">
                                      <w:marLeft w:val="0"/>
                                      <w:marRight w:val="0"/>
                                      <w:marTop w:val="0"/>
                                      <w:marBottom w:val="0"/>
                                      <w:divBdr>
                                        <w:top w:val="none" w:sz="0" w:space="0" w:color="auto"/>
                                        <w:left w:val="none" w:sz="0" w:space="0" w:color="auto"/>
                                        <w:bottom w:val="none" w:sz="0" w:space="0" w:color="auto"/>
                                        <w:right w:val="none" w:sz="0" w:space="0" w:color="auto"/>
                                      </w:divBdr>
                                      <w:divsChild>
                                        <w:div w:id="16463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8163864">
      <w:marLeft w:val="0"/>
      <w:marRight w:val="0"/>
      <w:marTop w:val="0"/>
      <w:marBottom w:val="0"/>
      <w:divBdr>
        <w:top w:val="none" w:sz="0" w:space="0" w:color="auto"/>
        <w:left w:val="none" w:sz="0" w:space="0" w:color="auto"/>
        <w:bottom w:val="none" w:sz="0" w:space="0" w:color="auto"/>
        <w:right w:val="none" w:sz="0" w:space="0" w:color="auto"/>
      </w:divBdr>
    </w:div>
    <w:div w:id="698163876">
      <w:marLeft w:val="0"/>
      <w:marRight w:val="0"/>
      <w:marTop w:val="0"/>
      <w:marBottom w:val="0"/>
      <w:divBdr>
        <w:top w:val="none" w:sz="0" w:space="0" w:color="auto"/>
        <w:left w:val="none" w:sz="0" w:space="0" w:color="auto"/>
        <w:bottom w:val="none" w:sz="0" w:space="0" w:color="auto"/>
        <w:right w:val="none" w:sz="0" w:space="0" w:color="auto"/>
      </w:divBdr>
      <w:divsChild>
        <w:div w:id="698163881">
          <w:marLeft w:val="0"/>
          <w:marRight w:val="0"/>
          <w:marTop w:val="0"/>
          <w:marBottom w:val="0"/>
          <w:divBdr>
            <w:top w:val="none" w:sz="0" w:space="0" w:color="auto"/>
            <w:left w:val="none" w:sz="0" w:space="0" w:color="auto"/>
            <w:bottom w:val="none" w:sz="0" w:space="0" w:color="auto"/>
            <w:right w:val="none" w:sz="0" w:space="0" w:color="auto"/>
          </w:divBdr>
          <w:divsChild>
            <w:div w:id="698163883">
              <w:marLeft w:val="0"/>
              <w:marRight w:val="0"/>
              <w:marTop w:val="0"/>
              <w:marBottom w:val="0"/>
              <w:divBdr>
                <w:top w:val="none" w:sz="0" w:space="0" w:color="auto"/>
                <w:left w:val="none" w:sz="0" w:space="0" w:color="auto"/>
                <w:bottom w:val="none" w:sz="0" w:space="0" w:color="auto"/>
                <w:right w:val="none" w:sz="0" w:space="0" w:color="auto"/>
              </w:divBdr>
            </w:div>
            <w:div w:id="6981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63885">
      <w:marLeft w:val="0"/>
      <w:marRight w:val="0"/>
      <w:marTop w:val="0"/>
      <w:marBottom w:val="0"/>
      <w:divBdr>
        <w:top w:val="none" w:sz="0" w:space="0" w:color="auto"/>
        <w:left w:val="none" w:sz="0" w:space="0" w:color="auto"/>
        <w:bottom w:val="none" w:sz="0" w:space="0" w:color="auto"/>
        <w:right w:val="none" w:sz="0" w:space="0" w:color="auto"/>
      </w:divBdr>
    </w:div>
    <w:div w:id="698163886">
      <w:marLeft w:val="0"/>
      <w:marRight w:val="0"/>
      <w:marTop w:val="0"/>
      <w:marBottom w:val="0"/>
      <w:divBdr>
        <w:top w:val="none" w:sz="0" w:space="0" w:color="auto"/>
        <w:left w:val="none" w:sz="0" w:space="0" w:color="auto"/>
        <w:bottom w:val="none" w:sz="0" w:space="0" w:color="auto"/>
        <w:right w:val="none" w:sz="0" w:space="0" w:color="auto"/>
      </w:divBdr>
    </w:div>
    <w:div w:id="698163888">
      <w:marLeft w:val="0"/>
      <w:marRight w:val="0"/>
      <w:marTop w:val="0"/>
      <w:marBottom w:val="0"/>
      <w:divBdr>
        <w:top w:val="none" w:sz="0" w:space="0" w:color="auto"/>
        <w:left w:val="none" w:sz="0" w:space="0" w:color="auto"/>
        <w:bottom w:val="none" w:sz="0" w:space="0" w:color="auto"/>
        <w:right w:val="none" w:sz="0" w:space="0" w:color="auto"/>
      </w:divBdr>
    </w:div>
    <w:div w:id="698163890">
      <w:marLeft w:val="0"/>
      <w:marRight w:val="0"/>
      <w:marTop w:val="0"/>
      <w:marBottom w:val="0"/>
      <w:divBdr>
        <w:top w:val="none" w:sz="0" w:space="0" w:color="auto"/>
        <w:left w:val="none" w:sz="0" w:space="0" w:color="auto"/>
        <w:bottom w:val="none" w:sz="0" w:space="0" w:color="auto"/>
        <w:right w:val="none" w:sz="0" w:space="0" w:color="auto"/>
      </w:divBdr>
    </w:div>
    <w:div w:id="698163892">
      <w:marLeft w:val="0"/>
      <w:marRight w:val="0"/>
      <w:marTop w:val="0"/>
      <w:marBottom w:val="0"/>
      <w:divBdr>
        <w:top w:val="none" w:sz="0" w:space="0" w:color="auto"/>
        <w:left w:val="none" w:sz="0" w:space="0" w:color="auto"/>
        <w:bottom w:val="none" w:sz="0" w:space="0" w:color="auto"/>
        <w:right w:val="none" w:sz="0" w:space="0" w:color="auto"/>
      </w:divBdr>
      <w:divsChild>
        <w:div w:id="698163878">
          <w:marLeft w:val="0"/>
          <w:marRight w:val="0"/>
          <w:marTop w:val="0"/>
          <w:marBottom w:val="0"/>
          <w:divBdr>
            <w:top w:val="none" w:sz="0" w:space="0" w:color="auto"/>
            <w:left w:val="none" w:sz="0" w:space="0" w:color="auto"/>
            <w:bottom w:val="none" w:sz="0" w:space="0" w:color="auto"/>
            <w:right w:val="none" w:sz="0" w:space="0" w:color="auto"/>
          </w:divBdr>
        </w:div>
      </w:divsChild>
    </w:div>
    <w:div w:id="698163893">
      <w:marLeft w:val="0"/>
      <w:marRight w:val="0"/>
      <w:marTop w:val="0"/>
      <w:marBottom w:val="0"/>
      <w:divBdr>
        <w:top w:val="none" w:sz="0" w:space="0" w:color="auto"/>
        <w:left w:val="none" w:sz="0" w:space="0" w:color="auto"/>
        <w:bottom w:val="none" w:sz="0" w:space="0" w:color="auto"/>
        <w:right w:val="none" w:sz="0" w:space="0" w:color="auto"/>
      </w:divBdr>
      <w:divsChild>
        <w:div w:id="698163877">
          <w:marLeft w:val="0"/>
          <w:marRight w:val="0"/>
          <w:marTop w:val="0"/>
          <w:marBottom w:val="0"/>
          <w:divBdr>
            <w:top w:val="none" w:sz="0" w:space="0" w:color="auto"/>
            <w:left w:val="none" w:sz="0" w:space="0" w:color="auto"/>
            <w:bottom w:val="none" w:sz="0" w:space="0" w:color="auto"/>
            <w:right w:val="none" w:sz="0" w:space="0" w:color="auto"/>
          </w:divBdr>
        </w:div>
      </w:divsChild>
    </w:div>
    <w:div w:id="698163896">
      <w:marLeft w:val="0"/>
      <w:marRight w:val="0"/>
      <w:marTop w:val="0"/>
      <w:marBottom w:val="0"/>
      <w:divBdr>
        <w:top w:val="none" w:sz="0" w:space="0" w:color="auto"/>
        <w:left w:val="none" w:sz="0" w:space="0" w:color="auto"/>
        <w:bottom w:val="none" w:sz="0" w:space="0" w:color="auto"/>
        <w:right w:val="none" w:sz="0" w:space="0" w:color="auto"/>
      </w:divBdr>
      <w:divsChild>
        <w:div w:id="698163880">
          <w:marLeft w:val="-7290"/>
          <w:marRight w:val="0"/>
          <w:marTop w:val="0"/>
          <w:marBottom w:val="0"/>
          <w:divBdr>
            <w:top w:val="none" w:sz="0" w:space="0" w:color="auto"/>
            <w:left w:val="none" w:sz="0" w:space="0" w:color="auto"/>
            <w:bottom w:val="none" w:sz="0" w:space="0" w:color="auto"/>
            <w:right w:val="none" w:sz="0" w:space="0" w:color="auto"/>
          </w:divBdr>
          <w:divsChild>
            <w:div w:id="698163879">
              <w:marLeft w:val="0"/>
              <w:marRight w:val="0"/>
              <w:marTop w:val="0"/>
              <w:marBottom w:val="0"/>
              <w:divBdr>
                <w:top w:val="none" w:sz="0" w:space="0" w:color="auto"/>
                <w:left w:val="none" w:sz="0" w:space="0" w:color="auto"/>
                <w:bottom w:val="none" w:sz="0" w:space="0" w:color="auto"/>
                <w:right w:val="none" w:sz="0" w:space="0" w:color="auto"/>
              </w:divBdr>
              <w:divsChild>
                <w:div w:id="698163891">
                  <w:marLeft w:val="0"/>
                  <w:marRight w:val="0"/>
                  <w:marTop w:val="0"/>
                  <w:marBottom w:val="0"/>
                  <w:divBdr>
                    <w:top w:val="none" w:sz="0" w:space="0" w:color="auto"/>
                    <w:left w:val="none" w:sz="0" w:space="0" w:color="auto"/>
                    <w:bottom w:val="none" w:sz="0" w:space="0" w:color="auto"/>
                    <w:right w:val="none" w:sz="0" w:space="0" w:color="auto"/>
                  </w:divBdr>
                  <w:divsChild>
                    <w:div w:id="698163889">
                      <w:marLeft w:val="0"/>
                      <w:marRight w:val="0"/>
                      <w:marTop w:val="0"/>
                      <w:marBottom w:val="0"/>
                      <w:divBdr>
                        <w:top w:val="none" w:sz="0" w:space="0" w:color="auto"/>
                        <w:left w:val="none" w:sz="0" w:space="0" w:color="auto"/>
                        <w:bottom w:val="none" w:sz="0" w:space="0" w:color="auto"/>
                        <w:right w:val="none" w:sz="0" w:space="0" w:color="auto"/>
                      </w:divBdr>
                      <w:divsChild>
                        <w:div w:id="698163895">
                          <w:marLeft w:val="0"/>
                          <w:marRight w:val="0"/>
                          <w:marTop w:val="0"/>
                          <w:marBottom w:val="0"/>
                          <w:divBdr>
                            <w:top w:val="none" w:sz="0" w:space="0" w:color="auto"/>
                            <w:left w:val="none" w:sz="0" w:space="0" w:color="auto"/>
                            <w:bottom w:val="none" w:sz="0" w:space="0" w:color="auto"/>
                            <w:right w:val="none" w:sz="0" w:space="0" w:color="auto"/>
                          </w:divBdr>
                          <w:divsChild>
                            <w:div w:id="698163894">
                              <w:marLeft w:val="75"/>
                              <w:marRight w:val="75"/>
                              <w:marTop w:val="0"/>
                              <w:marBottom w:val="75"/>
                              <w:divBdr>
                                <w:top w:val="none" w:sz="0" w:space="0" w:color="auto"/>
                                <w:left w:val="single" w:sz="36" w:space="8" w:color="F2FCFF"/>
                                <w:bottom w:val="none" w:sz="0" w:space="0" w:color="auto"/>
                                <w:right w:val="none" w:sz="0" w:space="0" w:color="auto"/>
                              </w:divBdr>
                              <w:divsChild>
                                <w:div w:id="69816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163897">
      <w:marLeft w:val="0"/>
      <w:marRight w:val="0"/>
      <w:marTop w:val="0"/>
      <w:marBottom w:val="0"/>
      <w:divBdr>
        <w:top w:val="none" w:sz="0" w:space="0" w:color="auto"/>
        <w:left w:val="none" w:sz="0" w:space="0" w:color="auto"/>
        <w:bottom w:val="none" w:sz="0" w:space="0" w:color="auto"/>
        <w:right w:val="none" w:sz="0" w:space="0" w:color="auto"/>
      </w:divBdr>
      <w:divsChild>
        <w:div w:id="698163882">
          <w:marLeft w:val="0"/>
          <w:marRight w:val="0"/>
          <w:marTop w:val="0"/>
          <w:marBottom w:val="0"/>
          <w:divBdr>
            <w:top w:val="none" w:sz="0" w:space="0" w:color="auto"/>
            <w:left w:val="none" w:sz="0" w:space="0" w:color="auto"/>
            <w:bottom w:val="none" w:sz="0" w:space="0" w:color="auto"/>
            <w:right w:val="none" w:sz="0" w:space="0" w:color="auto"/>
          </w:divBdr>
        </w:div>
      </w:divsChild>
    </w:div>
    <w:div w:id="698163899">
      <w:marLeft w:val="0"/>
      <w:marRight w:val="0"/>
      <w:marTop w:val="0"/>
      <w:marBottom w:val="0"/>
      <w:divBdr>
        <w:top w:val="none" w:sz="0" w:space="0" w:color="auto"/>
        <w:left w:val="none" w:sz="0" w:space="0" w:color="auto"/>
        <w:bottom w:val="none" w:sz="0" w:space="0" w:color="auto"/>
        <w:right w:val="none" w:sz="0" w:space="0" w:color="auto"/>
      </w:divBdr>
      <w:divsChild>
        <w:div w:id="698163870">
          <w:marLeft w:val="0"/>
          <w:marRight w:val="0"/>
          <w:marTop w:val="0"/>
          <w:marBottom w:val="0"/>
          <w:divBdr>
            <w:top w:val="none" w:sz="0" w:space="0" w:color="auto"/>
            <w:left w:val="none" w:sz="0" w:space="0" w:color="auto"/>
            <w:bottom w:val="none" w:sz="0" w:space="0" w:color="auto"/>
            <w:right w:val="none" w:sz="0" w:space="0" w:color="auto"/>
          </w:divBdr>
          <w:divsChild>
            <w:div w:id="698163948">
              <w:marLeft w:val="0"/>
              <w:marRight w:val="0"/>
              <w:marTop w:val="750"/>
              <w:marBottom w:val="750"/>
              <w:divBdr>
                <w:top w:val="none" w:sz="0" w:space="0" w:color="auto"/>
                <w:left w:val="none" w:sz="0" w:space="0" w:color="auto"/>
                <w:bottom w:val="none" w:sz="0" w:space="0" w:color="auto"/>
                <w:right w:val="none" w:sz="0" w:space="0" w:color="auto"/>
              </w:divBdr>
              <w:divsChild>
                <w:div w:id="698163962">
                  <w:marLeft w:val="0"/>
                  <w:marRight w:val="0"/>
                  <w:marTop w:val="0"/>
                  <w:marBottom w:val="0"/>
                  <w:divBdr>
                    <w:top w:val="none" w:sz="0" w:space="0" w:color="auto"/>
                    <w:left w:val="none" w:sz="0" w:space="0" w:color="auto"/>
                    <w:bottom w:val="none" w:sz="0" w:space="0" w:color="auto"/>
                    <w:right w:val="none" w:sz="0" w:space="0" w:color="auto"/>
                  </w:divBdr>
                  <w:divsChild>
                    <w:div w:id="69816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63903">
      <w:marLeft w:val="0"/>
      <w:marRight w:val="0"/>
      <w:marTop w:val="0"/>
      <w:marBottom w:val="0"/>
      <w:divBdr>
        <w:top w:val="none" w:sz="0" w:space="0" w:color="auto"/>
        <w:left w:val="none" w:sz="0" w:space="0" w:color="auto"/>
        <w:bottom w:val="none" w:sz="0" w:space="0" w:color="auto"/>
        <w:right w:val="none" w:sz="0" w:space="0" w:color="auto"/>
      </w:divBdr>
    </w:div>
    <w:div w:id="698163904">
      <w:marLeft w:val="0"/>
      <w:marRight w:val="0"/>
      <w:marTop w:val="0"/>
      <w:marBottom w:val="0"/>
      <w:divBdr>
        <w:top w:val="none" w:sz="0" w:space="0" w:color="auto"/>
        <w:left w:val="none" w:sz="0" w:space="0" w:color="auto"/>
        <w:bottom w:val="none" w:sz="0" w:space="0" w:color="auto"/>
        <w:right w:val="none" w:sz="0" w:space="0" w:color="auto"/>
      </w:divBdr>
      <w:divsChild>
        <w:div w:id="698163988">
          <w:marLeft w:val="0"/>
          <w:marRight w:val="0"/>
          <w:marTop w:val="0"/>
          <w:marBottom w:val="0"/>
          <w:divBdr>
            <w:top w:val="none" w:sz="0" w:space="0" w:color="auto"/>
            <w:left w:val="none" w:sz="0" w:space="0" w:color="auto"/>
            <w:bottom w:val="none" w:sz="0" w:space="0" w:color="auto"/>
            <w:right w:val="none" w:sz="0" w:space="0" w:color="auto"/>
          </w:divBdr>
          <w:divsChild>
            <w:div w:id="698163946">
              <w:marLeft w:val="0"/>
              <w:marRight w:val="0"/>
              <w:marTop w:val="100"/>
              <w:marBottom w:val="100"/>
              <w:divBdr>
                <w:top w:val="none" w:sz="0" w:space="0" w:color="auto"/>
                <w:left w:val="none" w:sz="0" w:space="0" w:color="auto"/>
                <w:bottom w:val="none" w:sz="0" w:space="0" w:color="auto"/>
                <w:right w:val="none" w:sz="0" w:space="0" w:color="auto"/>
              </w:divBdr>
              <w:divsChild>
                <w:div w:id="698163949">
                  <w:marLeft w:val="0"/>
                  <w:marRight w:val="0"/>
                  <w:marTop w:val="0"/>
                  <w:marBottom w:val="0"/>
                  <w:divBdr>
                    <w:top w:val="none" w:sz="0" w:space="0" w:color="auto"/>
                    <w:left w:val="none" w:sz="0" w:space="0" w:color="auto"/>
                    <w:bottom w:val="none" w:sz="0" w:space="0" w:color="auto"/>
                    <w:right w:val="none" w:sz="0" w:space="0" w:color="auto"/>
                  </w:divBdr>
                  <w:divsChild>
                    <w:div w:id="698163898">
                      <w:marLeft w:val="0"/>
                      <w:marRight w:val="0"/>
                      <w:marTop w:val="0"/>
                      <w:marBottom w:val="0"/>
                      <w:divBdr>
                        <w:top w:val="none" w:sz="0" w:space="0" w:color="auto"/>
                        <w:left w:val="none" w:sz="0" w:space="0" w:color="auto"/>
                        <w:bottom w:val="none" w:sz="0" w:space="0" w:color="auto"/>
                        <w:right w:val="none" w:sz="0" w:space="0" w:color="auto"/>
                      </w:divBdr>
                      <w:divsChild>
                        <w:div w:id="698163916">
                          <w:marLeft w:val="0"/>
                          <w:marRight w:val="0"/>
                          <w:marTop w:val="0"/>
                          <w:marBottom w:val="0"/>
                          <w:divBdr>
                            <w:top w:val="none" w:sz="0" w:space="0" w:color="auto"/>
                            <w:left w:val="none" w:sz="0" w:space="0" w:color="auto"/>
                            <w:bottom w:val="none" w:sz="0" w:space="0" w:color="auto"/>
                            <w:right w:val="none" w:sz="0" w:space="0" w:color="auto"/>
                          </w:divBdr>
                          <w:divsChild>
                            <w:div w:id="698163939">
                              <w:marLeft w:val="0"/>
                              <w:marRight w:val="0"/>
                              <w:marTop w:val="0"/>
                              <w:marBottom w:val="0"/>
                              <w:divBdr>
                                <w:top w:val="none" w:sz="0" w:space="0" w:color="auto"/>
                                <w:left w:val="none" w:sz="0" w:space="0" w:color="auto"/>
                                <w:bottom w:val="none" w:sz="0" w:space="0" w:color="auto"/>
                                <w:right w:val="none" w:sz="0" w:space="0" w:color="auto"/>
                              </w:divBdr>
                              <w:divsChild>
                                <w:div w:id="698163931">
                                  <w:marLeft w:val="0"/>
                                  <w:marRight w:val="0"/>
                                  <w:marTop w:val="0"/>
                                  <w:marBottom w:val="0"/>
                                  <w:divBdr>
                                    <w:top w:val="none" w:sz="0" w:space="0" w:color="auto"/>
                                    <w:left w:val="none" w:sz="0" w:space="0" w:color="auto"/>
                                    <w:bottom w:val="none" w:sz="0" w:space="0" w:color="auto"/>
                                    <w:right w:val="none" w:sz="0" w:space="0" w:color="auto"/>
                                  </w:divBdr>
                                  <w:divsChild>
                                    <w:div w:id="698163921">
                                      <w:marLeft w:val="0"/>
                                      <w:marRight w:val="0"/>
                                      <w:marTop w:val="0"/>
                                      <w:marBottom w:val="450"/>
                                      <w:divBdr>
                                        <w:top w:val="none" w:sz="0" w:space="0" w:color="auto"/>
                                        <w:left w:val="none" w:sz="0" w:space="0" w:color="auto"/>
                                        <w:bottom w:val="none" w:sz="0" w:space="0" w:color="auto"/>
                                        <w:right w:val="none" w:sz="0" w:space="0" w:color="auto"/>
                                      </w:divBdr>
                                      <w:divsChild>
                                        <w:div w:id="698163972">
                                          <w:marLeft w:val="0"/>
                                          <w:marRight w:val="0"/>
                                          <w:marTop w:val="0"/>
                                          <w:marBottom w:val="0"/>
                                          <w:divBdr>
                                            <w:top w:val="none" w:sz="0" w:space="0" w:color="auto"/>
                                            <w:left w:val="none" w:sz="0" w:space="0" w:color="auto"/>
                                            <w:bottom w:val="none" w:sz="0" w:space="0" w:color="auto"/>
                                            <w:right w:val="none" w:sz="0" w:space="0" w:color="auto"/>
                                          </w:divBdr>
                                          <w:divsChild>
                                            <w:div w:id="6981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163908">
      <w:marLeft w:val="0"/>
      <w:marRight w:val="0"/>
      <w:marTop w:val="0"/>
      <w:marBottom w:val="0"/>
      <w:divBdr>
        <w:top w:val="none" w:sz="0" w:space="0" w:color="auto"/>
        <w:left w:val="none" w:sz="0" w:space="0" w:color="auto"/>
        <w:bottom w:val="none" w:sz="0" w:space="0" w:color="auto"/>
        <w:right w:val="none" w:sz="0" w:space="0" w:color="auto"/>
      </w:divBdr>
      <w:divsChild>
        <w:div w:id="698163965">
          <w:marLeft w:val="0"/>
          <w:marRight w:val="0"/>
          <w:marTop w:val="0"/>
          <w:marBottom w:val="0"/>
          <w:divBdr>
            <w:top w:val="none" w:sz="0" w:space="0" w:color="auto"/>
            <w:left w:val="none" w:sz="0" w:space="0" w:color="auto"/>
            <w:bottom w:val="none" w:sz="0" w:space="0" w:color="auto"/>
            <w:right w:val="none" w:sz="0" w:space="0" w:color="auto"/>
          </w:divBdr>
          <w:divsChild>
            <w:div w:id="698163909">
              <w:marLeft w:val="0"/>
              <w:marRight w:val="0"/>
              <w:marTop w:val="100"/>
              <w:marBottom w:val="100"/>
              <w:divBdr>
                <w:top w:val="none" w:sz="0" w:space="0" w:color="auto"/>
                <w:left w:val="none" w:sz="0" w:space="0" w:color="auto"/>
                <w:bottom w:val="none" w:sz="0" w:space="0" w:color="auto"/>
                <w:right w:val="none" w:sz="0" w:space="0" w:color="auto"/>
              </w:divBdr>
              <w:divsChild>
                <w:div w:id="698163875">
                  <w:marLeft w:val="0"/>
                  <w:marRight w:val="0"/>
                  <w:marTop w:val="0"/>
                  <w:marBottom w:val="0"/>
                  <w:divBdr>
                    <w:top w:val="none" w:sz="0" w:space="0" w:color="auto"/>
                    <w:left w:val="none" w:sz="0" w:space="0" w:color="auto"/>
                    <w:bottom w:val="none" w:sz="0" w:space="0" w:color="auto"/>
                    <w:right w:val="none" w:sz="0" w:space="0" w:color="auto"/>
                  </w:divBdr>
                  <w:divsChild>
                    <w:div w:id="698163951">
                      <w:marLeft w:val="0"/>
                      <w:marRight w:val="0"/>
                      <w:marTop w:val="0"/>
                      <w:marBottom w:val="0"/>
                      <w:divBdr>
                        <w:top w:val="none" w:sz="0" w:space="0" w:color="auto"/>
                        <w:left w:val="none" w:sz="0" w:space="0" w:color="auto"/>
                        <w:bottom w:val="none" w:sz="0" w:space="0" w:color="auto"/>
                        <w:right w:val="none" w:sz="0" w:space="0" w:color="auto"/>
                      </w:divBdr>
                      <w:divsChild>
                        <w:div w:id="698163914">
                          <w:marLeft w:val="0"/>
                          <w:marRight w:val="0"/>
                          <w:marTop w:val="0"/>
                          <w:marBottom w:val="0"/>
                          <w:divBdr>
                            <w:top w:val="none" w:sz="0" w:space="0" w:color="auto"/>
                            <w:left w:val="none" w:sz="0" w:space="0" w:color="auto"/>
                            <w:bottom w:val="none" w:sz="0" w:space="0" w:color="auto"/>
                            <w:right w:val="none" w:sz="0" w:space="0" w:color="auto"/>
                          </w:divBdr>
                          <w:divsChild>
                            <w:div w:id="698163874">
                              <w:marLeft w:val="0"/>
                              <w:marRight w:val="0"/>
                              <w:marTop w:val="0"/>
                              <w:marBottom w:val="0"/>
                              <w:divBdr>
                                <w:top w:val="none" w:sz="0" w:space="0" w:color="auto"/>
                                <w:left w:val="none" w:sz="0" w:space="0" w:color="auto"/>
                                <w:bottom w:val="none" w:sz="0" w:space="0" w:color="auto"/>
                                <w:right w:val="none" w:sz="0" w:space="0" w:color="auto"/>
                              </w:divBdr>
                              <w:divsChild>
                                <w:div w:id="698163934">
                                  <w:marLeft w:val="0"/>
                                  <w:marRight w:val="0"/>
                                  <w:marTop w:val="0"/>
                                  <w:marBottom w:val="0"/>
                                  <w:divBdr>
                                    <w:top w:val="none" w:sz="0" w:space="0" w:color="auto"/>
                                    <w:left w:val="none" w:sz="0" w:space="0" w:color="auto"/>
                                    <w:bottom w:val="none" w:sz="0" w:space="0" w:color="auto"/>
                                    <w:right w:val="none" w:sz="0" w:space="0" w:color="auto"/>
                                  </w:divBdr>
                                  <w:divsChild>
                                    <w:div w:id="698163871">
                                      <w:marLeft w:val="0"/>
                                      <w:marRight w:val="0"/>
                                      <w:marTop w:val="0"/>
                                      <w:marBottom w:val="450"/>
                                      <w:divBdr>
                                        <w:top w:val="none" w:sz="0" w:space="0" w:color="auto"/>
                                        <w:left w:val="none" w:sz="0" w:space="0" w:color="auto"/>
                                        <w:bottom w:val="none" w:sz="0" w:space="0" w:color="auto"/>
                                        <w:right w:val="none" w:sz="0" w:space="0" w:color="auto"/>
                                      </w:divBdr>
                                      <w:divsChild>
                                        <w:div w:id="698163873">
                                          <w:marLeft w:val="0"/>
                                          <w:marRight w:val="0"/>
                                          <w:marTop w:val="0"/>
                                          <w:marBottom w:val="0"/>
                                          <w:divBdr>
                                            <w:top w:val="none" w:sz="0" w:space="0" w:color="auto"/>
                                            <w:left w:val="none" w:sz="0" w:space="0" w:color="auto"/>
                                            <w:bottom w:val="none" w:sz="0" w:space="0" w:color="auto"/>
                                            <w:right w:val="none" w:sz="0" w:space="0" w:color="auto"/>
                                          </w:divBdr>
                                          <w:divsChild>
                                            <w:div w:id="69816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163911">
      <w:marLeft w:val="0"/>
      <w:marRight w:val="0"/>
      <w:marTop w:val="0"/>
      <w:marBottom w:val="0"/>
      <w:divBdr>
        <w:top w:val="none" w:sz="0" w:space="0" w:color="auto"/>
        <w:left w:val="none" w:sz="0" w:space="0" w:color="auto"/>
        <w:bottom w:val="none" w:sz="0" w:space="0" w:color="auto"/>
        <w:right w:val="none" w:sz="0" w:space="0" w:color="auto"/>
      </w:divBdr>
      <w:divsChild>
        <w:div w:id="698163910">
          <w:marLeft w:val="0"/>
          <w:marRight w:val="0"/>
          <w:marTop w:val="0"/>
          <w:marBottom w:val="0"/>
          <w:divBdr>
            <w:top w:val="none" w:sz="0" w:space="0" w:color="auto"/>
            <w:left w:val="none" w:sz="0" w:space="0" w:color="auto"/>
            <w:bottom w:val="none" w:sz="0" w:space="0" w:color="auto"/>
            <w:right w:val="none" w:sz="0" w:space="0" w:color="auto"/>
          </w:divBdr>
          <w:divsChild>
            <w:div w:id="698163971">
              <w:marLeft w:val="0"/>
              <w:marRight w:val="0"/>
              <w:marTop w:val="0"/>
              <w:marBottom w:val="0"/>
              <w:divBdr>
                <w:top w:val="none" w:sz="0" w:space="0" w:color="auto"/>
                <w:left w:val="none" w:sz="0" w:space="0" w:color="auto"/>
                <w:bottom w:val="none" w:sz="0" w:space="0" w:color="auto"/>
                <w:right w:val="none" w:sz="0" w:space="0" w:color="auto"/>
              </w:divBdr>
              <w:divsChild>
                <w:div w:id="698163961">
                  <w:marLeft w:val="0"/>
                  <w:marRight w:val="0"/>
                  <w:marTop w:val="0"/>
                  <w:marBottom w:val="0"/>
                  <w:divBdr>
                    <w:top w:val="none" w:sz="0" w:space="0" w:color="auto"/>
                    <w:left w:val="none" w:sz="0" w:space="0" w:color="auto"/>
                    <w:bottom w:val="none" w:sz="0" w:space="0" w:color="auto"/>
                    <w:right w:val="none" w:sz="0" w:space="0" w:color="auto"/>
                  </w:divBdr>
                  <w:divsChild>
                    <w:div w:id="698163932">
                      <w:marLeft w:val="0"/>
                      <w:marRight w:val="0"/>
                      <w:marTop w:val="0"/>
                      <w:marBottom w:val="0"/>
                      <w:divBdr>
                        <w:top w:val="none" w:sz="0" w:space="0" w:color="auto"/>
                        <w:left w:val="none" w:sz="0" w:space="0" w:color="auto"/>
                        <w:bottom w:val="none" w:sz="0" w:space="0" w:color="auto"/>
                        <w:right w:val="none" w:sz="0" w:space="0" w:color="auto"/>
                      </w:divBdr>
                      <w:divsChild>
                        <w:div w:id="69816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163912">
      <w:marLeft w:val="0"/>
      <w:marRight w:val="0"/>
      <w:marTop w:val="0"/>
      <w:marBottom w:val="0"/>
      <w:divBdr>
        <w:top w:val="none" w:sz="0" w:space="0" w:color="auto"/>
        <w:left w:val="none" w:sz="0" w:space="0" w:color="auto"/>
        <w:bottom w:val="none" w:sz="0" w:space="0" w:color="auto"/>
        <w:right w:val="none" w:sz="0" w:space="0" w:color="auto"/>
      </w:divBdr>
      <w:divsChild>
        <w:div w:id="698163935">
          <w:marLeft w:val="0"/>
          <w:marRight w:val="0"/>
          <w:marTop w:val="0"/>
          <w:marBottom w:val="0"/>
          <w:divBdr>
            <w:top w:val="none" w:sz="0" w:space="0" w:color="auto"/>
            <w:left w:val="none" w:sz="0" w:space="0" w:color="auto"/>
            <w:bottom w:val="none" w:sz="0" w:space="0" w:color="auto"/>
            <w:right w:val="none" w:sz="0" w:space="0" w:color="auto"/>
          </w:divBdr>
          <w:divsChild>
            <w:div w:id="698163954">
              <w:marLeft w:val="0"/>
              <w:marRight w:val="0"/>
              <w:marTop w:val="0"/>
              <w:marBottom w:val="0"/>
              <w:divBdr>
                <w:top w:val="none" w:sz="0" w:space="0" w:color="auto"/>
                <w:left w:val="none" w:sz="0" w:space="0" w:color="auto"/>
                <w:bottom w:val="none" w:sz="0" w:space="0" w:color="auto"/>
                <w:right w:val="none" w:sz="0" w:space="0" w:color="auto"/>
              </w:divBdr>
              <w:divsChild>
                <w:div w:id="698163959">
                  <w:marLeft w:val="0"/>
                  <w:marRight w:val="0"/>
                  <w:marTop w:val="0"/>
                  <w:marBottom w:val="0"/>
                  <w:divBdr>
                    <w:top w:val="none" w:sz="0" w:space="0" w:color="auto"/>
                    <w:left w:val="none" w:sz="0" w:space="0" w:color="auto"/>
                    <w:bottom w:val="none" w:sz="0" w:space="0" w:color="auto"/>
                    <w:right w:val="none" w:sz="0" w:space="0" w:color="auto"/>
                  </w:divBdr>
                  <w:divsChild>
                    <w:div w:id="698163973">
                      <w:marLeft w:val="0"/>
                      <w:marRight w:val="0"/>
                      <w:marTop w:val="0"/>
                      <w:marBottom w:val="0"/>
                      <w:divBdr>
                        <w:top w:val="none" w:sz="0" w:space="0" w:color="auto"/>
                        <w:left w:val="none" w:sz="0" w:space="0" w:color="auto"/>
                        <w:bottom w:val="none" w:sz="0" w:space="0" w:color="auto"/>
                        <w:right w:val="none" w:sz="0" w:space="0" w:color="auto"/>
                      </w:divBdr>
                      <w:divsChild>
                        <w:div w:id="69816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163913">
      <w:marLeft w:val="0"/>
      <w:marRight w:val="0"/>
      <w:marTop w:val="0"/>
      <w:marBottom w:val="0"/>
      <w:divBdr>
        <w:top w:val="none" w:sz="0" w:space="0" w:color="auto"/>
        <w:left w:val="none" w:sz="0" w:space="0" w:color="auto"/>
        <w:bottom w:val="none" w:sz="0" w:space="0" w:color="auto"/>
        <w:right w:val="none" w:sz="0" w:space="0" w:color="auto"/>
      </w:divBdr>
    </w:div>
    <w:div w:id="698163917">
      <w:marLeft w:val="0"/>
      <w:marRight w:val="0"/>
      <w:marTop w:val="0"/>
      <w:marBottom w:val="0"/>
      <w:divBdr>
        <w:top w:val="none" w:sz="0" w:space="0" w:color="auto"/>
        <w:left w:val="none" w:sz="0" w:space="0" w:color="auto"/>
        <w:bottom w:val="none" w:sz="0" w:space="0" w:color="auto"/>
        <w:right w:val="none" w:sz="0" w:space="0" w:color="auto"/>
      </w:divBdr>
      <w:divsChild>
        <w:div w:id="698163958">
          <w:marLeft w:val="0"/>
          <w:marRight w:val="0"/>
          <w:marTop w:val="0"/>
          <w:marBottom w:val="0"/>
          <w:divBdr>
            <w:top w:val="none" w:sz="0" w:space="0" w:color="auto"/>
            <w:left w:val="none" w:sz="0" w:space="0" w:color="auto"/>
            <w:bottom w:val="none" w:sz="0" w:space="0" w:color="auto"/>
            <w:right w:val="none" w:sz="0" w:space="0" w:color="auto"/>
          </w:divBdr>
          <w:divsChild>
            <w:div w:id="698163937">
              <w:marLeft w:val="0"/>
              <w:marRight w:val="0"/>
              <w:marTop w:val="750"/>
              <w:marBottom w:val="750"/>
              <w:divBdr>
                <w:top w:val="none" w:sz="0" w:space="0" w:color="auto"/>
                <w:left w:val="none" w:sz="0" w:space="0" w:color="auto"/>
                <w:bottom w:val="none" w:sz="0" w:space="0" w:color="auto"/>
                <w:right w:val="none" w:sz="0" w:space="0" w:color="auto"/>
              </w:divBdr>
              <w:divsChild>
                <w:div w:id="698163982">
                  <w:marLeft w:val="0"/>
                  <w:marRight w:val="0"/>
                  <w:marTop w:val="0"/>
                  <w:marBottom w:val="0"/>
                  <w:divBdr>
                    <w:top w:val="none" w:sz="0" w:space="0" w:color="auto"/>
                    <w:left w:val="none" w:sz="0" w:space="0" w:color="auto"/>
                    <w:bottom w:val="none" w:sz="0" w:space="0" w:color="auto"/>
                    <w:right w:val="none" w:sz="0" w:space="0" w:color="auto"/>
                  </w:divBdr>
                  <w:divsChild>
                    <w:div w:id="69816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163933">
      <w:marLeft w:val="0"/>
      <w:marRight w:val="0"/>
      <w:marTop w:val="0"/>
      <w:marBottom w:val="0"/>
      <w:divBdr>
        <w:top w:val="none" w:sz="0" w:space="0" w:color="auto"/>
        <w:left w:val="none" w:sz="0" w:space="0" w:color="auto"/>
        <w:bottom w:val="none" w:sz="0" w:space="0" w:color="auto"/>
        <w:right w:val="none" w:sz="0" w:space="0" w:color="auto"/>
      </w:divBdr>
      <w:divsChild>
        <w:div w:id="698163977">
          <w:marLeft w:val="0"/>
          <w:marRight w:val="0"/>
          <w:marTop w:val="0"/>
          <w:marBottom w:val="0"/>
          <w:divBdr>
            <w:top w:val="none" w:sz="0" w:space="0" w:color="auto"/>
            <w:left w:val="none" w:sz="0" w:space="0" w:color="auto"/>
            <w:bottom w:val="none" w:sz="0" w:space="0" w:color="auto"/>
            <w:right w:val="none" w:sz="0" w:space="0" w:color="auto"/>
          </w:divBdr>
          <w:divsChild>
            <w:div w:id="698163901">
              <w:marLeft w:val="0"/>
              <w:marRight w:val="0"/>
              <w:marTop w:val="0"/>
              <w:marBottom w:val="0"/>
              <w:divBdr>
                <w:top w:val="none" w:sz="0" w:space="0" w:color="auto"/>
                <w:left w:val="none" w:sz="0" w:space="0" w:color="auto"/>
                <w:bottom w:val="none" w:sz="0" w:space="0" w:color="auto"/>
                <w:right w:val="none" w:sz="0" w:space="0" w:color="auto"/>
              </w:divBdr>
              <w:divsChild>
                <w:div w:id="698163984">
                  <w:marLeft w:val="0"/>
                  <w:marRight w:val="0"/>
                  <w:marTop w:val="0"/>
                  <w:marBottom w:val="0"/>
                  <w:divBdr>
                    <w:top w:val="none" w:sz="0" w:space="0" w:color="auto"/>
                    <w:left w:val="none" w:sz="0" w:space="0" w:color="auto"/>
                    <w:bottom w:val="none" w:sz="0" w:space="0" w:color="auto"/>
                    <w:right w:val="none" w:sz="0" w:space="0" w:color="auto"/>
                  </w:divBdr>
                  <w:divsChild>
                    <w:div w:id="698163957">
                      <w:marLeft w:val="0"/>
                      <w:marRight w:val="0"/>
                      <w:marTop w:val="0"/>
                      <w:marBottom w:val="0"/>
                      <w:divBdr>
                        <w:top w:val="none" w:sz="0" w:space="0" w:color="auto"/>
                        <w:left w:val="none" w:sz="0" w:space="0" w:color="auto"/>
                        <w:bottom w:val="none" w:sz="0" w:space="0" w:color="auto"/>
                        <w:right w:val="none" w:sz="0" w:space="0" w:color="auto"/>
                      </w:divBdr>
                      <w:divsChild>
                        <w:div w:id="698163929">
                          <w:marLeft w:val="0"/>
                          <w:marRight w:val="0"/>
                          <w:marTop w:val="0"/>
                          <w:marBottom w:val="0"/>
                          <w:divBdr>
                            <w:top w:val="none" w:sz="0" w:space="0" w:color="auto"/>
                            <w:left w:val="none" w:sz="0" w:space="0" w:color="auto"/>
                            <w:bottom w:val="none" w:sz="0" w:space="0" w:color="auto"/>
                            <w:right w:val="none" w:sz="0" w:space="0" w:color="auto"/>
                          </w:divBdr>
                          <w:divsChild>
                            <w:div w:id="698163989">
                              <w:marLeft w:val="0"/>
                              <w:marRight w:val="0"/>
                              <w:marTop w:val="0"/>
                              <w:marBottom w:val="0"/>
                              <w:divBdr>
                                <w:top w:val="none" w:sz="0" w:space="0" w:color="auto"/>
                                <w:left w:val="none" w:sz="0" w:space="0" w:color="auto"/>
                                <w:bottom w:val="none" w:sz="0" w:space="0" w:color="auto"/>
                                <w:right w:val="none" w:sz="0" w:space="0" w:color="auto"/>
                              </w:divBdr>
                              <w:divsChild>
                                <w:div w:id="698163987">
                                  <w:marLeft w:val="0"/>
                                  <w:marRight w:val="0"/>
                                  <w:marTop w:val="0"/>
                                  <w:marBottom w:val="0"/>
                                  <w:divBdr>
                                    <w:top w:val="none" w:sz="0" w:space="0" w:color="auto"/>
                                    <w:left w:val="none" w:sz="0" w:space="0" w:color="auto"/>
                                    <w:bottom w:val="none" w:sz="0" w:space="0" w:color="auto"/>
                                    <w:right w:val="none" w:sz="0" w:space="0" w:color="auto"/>
                                  </w:divBdr>
                                  <w:divsChild>
                                    <w:div w:id="698163945">
                                      <w:marLeft w:val="0"/>
                                      <w:marRight w:val="0"/>
                                      <w:marTop w:val="0"/>
                                      <w:marBottom w:val="0"/>
                                      <w:divBdr>
                                        <w:top w:val="none" w:sz="0" w:space="0" w:color="auto"/>
                                        <w:left w:val="none" w:sz="0" w:space="0" w:color="auto"/>
                                        <w:bottom w:val="none" w:sz="0" w:space="0" w:color="auto"/>
                                        <w:right w:val="none" w:sz="0" w:space="0" w:color="auto"/>
                                      </w:divBdr>
                                      <w:divsChild>
                                        <w:div w:id="698163927">
                                          <w:marLeft w:val="0"/>
                                          <w:marRight w:val="0"/>
                                          <w:marTop w:val="0"/>
                                          <w:marBottom w:val="0"/>
                                          <w:divBdr>
                                            <w:top w:val="none" w:sz="0" w:space="0" w:color="auto"/>
                                            <w:left w:val="none" w:sz="0" w:space="0" w:color="auto"/>
                                            <w:bottom w:val="none" w:sz="0" w:space="0" w:color="auto"/>
                                            <w:right w:val="none" w:sz="0" w:space="0" w:color="auto"/>
                                          </w:divBdr>
                                          <w:divsChild>
                                            <w:div w:id="698163980">
                                              <w:marLeft w:val="0"/>
                                              <w:marRight w:val="0"/>
                                              <w:marTop w:val="0"/>
                                              <w:marBottom w:val="0"/>
                                              <w:divBdr>
                                                <w:top w:val="none" w:sz="0" w:space="0" w:color="auto"/>
                                                <w:left w:val="none" w:sz="0" w:space="0" w:color="auto"/>
                                                <w:bottom w:val="none" w:sz="0" w:space="0" w:color="auto"/>
                                                <w:right w:val="none" w:sz="0" w:space="0" w:color="auto"/>
                                              </w:divBdr>
                                              <w:divsChild>
                                                <w:div w:id="698163902">
                                                  <w:marLeft w:val="0"/>
                                                  <w:marRight w:val="0"/>
                                                  <w:marTop w:val="0"/>
                                                  <w:marBottom w:val="0"/>
                                                  <w:divBdr>
                                                    <w:top w:val="none" w:sz="0" w:space="0" w:color="auto"/>
                                                    <w:left w:val="none" w:sz="0" w:space="0" w:color="auto"/>
                                                    <w:bottom w:val="none" w:sz="0" w:space="0" w:color="auto"/>
                                                    <w:right w:val="none" w:sz="0" w:space="0" w:color="auto"/>
                                                  </w:divBdr>
                                                  <w:divsChild>
                                                    <w:div w:id="698163944">
                                                      <w:marLeft w:val="0"/>
                                                      <w:marRight w:val="0"/>
                                                      <w:marTop w:val="0"/>
                                                      <w:marBottom w:val="0"/>
                                                      <w:divBdr>
                                                        <w:top w:val="none" w:sz="0" w:space="0" w:color="auto"/>
                                                        <w:left w:val="none" w:sz="0" w:space="0" w:color="auto"/>
                                                        <w:bottom w:val="none" w:sz="0" w:space="0" w:color="auto"/>
                                                        <w:right w:val="none" w:sz="0" w:space="0" w:color="auto"/>
                                                      </w:divBdr>
                                                      <w:divsChild>
                                                        <w:div w:id="698163967">
                                                          <w:marLeft w:val="29"/>
                                                          <w:marRight w:val="20"/>
                                                          <w:marTop w:val="0"/>
                                                          <w:marBottom w:val="0"/>
                                                          <w:divBdr>
                                                            <w:top w:val="none" w:sz="0" w:space="0" w:color="auto"/>
                                                            <w:left w:val="none" w:sz="0" w:space="0" w:color="auto"/>
                                                            <w:bottom w:val="none" w:sz="0" w:space="0" w:color="auto"/>
                                                            <w:right w:val="none" w:sz="0" w:space="0" w:color="auto"/>
                                                          </w:divBdr>
                                                          <w:divsChild>
                                                            <w:div w:id="698163924">
                                                              <w:marLeft w:val="0"/>
                                                              <w:marRight w:val="0"/>
                                                              <w:marTop w:val="0"/>
                                                              <w:marBottom w:val="15"/>
                                                              <w:divBdr>
                                                                <w:top w:val="none" w:sz="0" w:space="0" w:color="auto"/>
                                                                <w:left w:val="none" w:sz="0" w:space="0" w:color="auto"/>
                                                                <w:bottom w:val="none" w:sz="0" w:space="0" w:color="auto"/>
                                                                <w:right w:val="none" w:sz="0" w:space="0" w:color="auto"/>
                                                              </w:divBdr>
                                                              <w:divsChild>
                                                                <w:div w:id="698163906">
                                                                  <w:marLeft w:val="0"/>
                                                                  <w:marRight w:val="0"/>
                                                                  <w:marTop w:val="300"/>
                                                                  <w:marBottom w:val="0"/>
                                                                  <w:divBdr>
                                                                    <w:top w:val="none" w:sz="0" w:space="0" w:color="auto"/>
                                                                    <w:left w:val="none" w:sz="0" w:space="0" w:color="auto"/>
                                                                    <w:bottom w:val="none" w:sz="0" w:space="0" w:color="auto"/>
                                                                    <w:right w:val="none" w:sz="0" w:space="0" w:color="auto"/>
                                                                  </w:divBdr>
                                                                  <w:divsChild>
                                                                    <w:div w:id="698163964">
                                                                      <w:marLeft w:val="0"/>
                                                                      <w:marRight w:val="0"/>
                                                                      <w:marTop w:val="0"/>
                                                                      <w:marBottom w:val="210"/>
                                                                      <w:divBdr>
                                                                        <w:top w:val="none" w:sz="0" w:space="0" w:color="auto"/>
                                                                        <w:left w:val="none" w:sz="0" w:space="0" w:color="auto"/>
                                                                        <w:bottom w:val="none" w:sz="0" w:space="0" w:color="auto"/>
                                                                        <w:right w:val="none" w:sz="0" w:space="0" w:color="auto"/>
                                                                      </w:divBdr>
                                                                      <w:divsChild>
                                                                        <w:div w:id="69816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163941">
      <w:marLeft w:val="0"/>
      <w:marRight w:val="0"/>
      <w:marTop w:val="0"/>
      <w:marBottom w:val="0"/>
      <w:divBdr>
        <w:top w:val="none" w:sz="0" w:space="0" w:color="auto"/>
        <w:left w:val="none" w:sz="0" w:space="0" w:color="auto"/>
        <w:bottom w:val="none" w:sz="0" w:space="0" w:color="auto"/>
        <w:right w:val="none" w:sz="0" w:space="0" w:color="auto"/>
      </w:divBdr>
      <w:divsChild>
        <w:div w:id="698163869">
          <w:marLeft w:val="0"/>
          <w:marRight w:val="0"/>
          <w:marTop w:val="0"/>
          <w:marBottom w:val="0"/>
          <w:divBdr>
            <w:top w:val="none" w:sz="0" w:space="0" w:color="auto"/>
            <w:left w:val="none" w:sz="0" w:space="0" w:color="auto"/>
            <w:bottom w:val="none" w:sz="0" w:space="0" w:color="auto"/>
            <w:right w:val="none" w:sz="0" w:space="0" w:color="auto"/>
          </w:divBdr>
          <w:divsChild>
            <w:div w:id="698163985">
              <w:marLeft w:val="0"/>
              <w:marRight w:val="0"/>
              <w:marTop w:val="0"/>
              <w:marBottom w:val="0"/>
              <w:divBdr>
                <w:top w:val="none" w:sz="0" w:space="0" w:color="auto"/>
                <w:left w:val="none" w:sz="0" w:space="0" w:color="auto"/>
                <w:bottom w:val="none" w:sz="0" w:space="0" w:color="auto"/>
                <w:right w:val="none" w:sz="0" w:space="0" w:color="auto"/>
              </w:divBdr>
              <w:divsChild>
                <w:div w:id="698163919">
                  <w:marLeft w:val="0"/>
                  <w:marRight w:val="0"/>
                  <w:marTop w:val="0"/>
                  <w:marBottom w:val="0"/>
                  <w:divBdr>
                    <w:top w:val="none" w:sz="0" w:space="0" w:color="auto"/>
                    <w:left w:val="none" w:sz="0" w:space="0" w:color="auto"/>
                    <w:bottom w:val="none" w:sz="0" w:space="0" w:color="auto"/>
                    <w:right w:val="none" w:sz="0" w:space="0" w:color="auto"/>
                  </w:divBdr>
                  <w:divsChild>
                    <w:div w:id="698163872">
                      <w:marLeft w:val="0"/>
                      <w:marRight w:val="0"/>
                      <w:marTop w:val="0"/>
                      <w:marBottom w:val="0"/>
                      <w:divBdr>
                        <w:top w:val="none" w:sz="0" w:space="0" w:color="auto"/>
                        <w:left w:val="none" w:sz="0" w:space="0" w:color="auto"/>
                        <w:bottom w:val="none" w:sz="0" w:space="0" w:color="auto"/>
                        <w:right w:val="none" w:sz="0" w:space="0" w:color="auto"/>
                      </w:divBdr>
                      <w:divsChild>
                        <w:div w:id="698163950">
                          <w:marLeft w:val="0"/>
                          <w:marRight w:val="0"/>
                          <w:marTop w:val="0"/>
                          <w:marBottom w:val="0"/>
                          <w:divBdr>
                            <w:top w:val="none" w:sz="0" w:space="0" w:color="auto"/>
                            <w:left w:val="none" w:sz="0" w:space="0" w:color="auto"/>
                            <w:bottom w:val="none" w:sz="0" w:space="0" w:color="auto"/>
                            <w:right w:val="none" w:sz="0" w:space="0" w:color="auto"/>
                          </w:divBdr>
                          <w:divsChild>
                            <w:div w:id="69816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63947">
      <w:marLeft w:val="0"/>
      <w:marRight w:val="0"/>
      <w:marTop w:val="0"/>
      <w:marBottom w:val="0"/>
      <w:divBdr>
        <w:top w:val="none" w:sz="0" w:space="0" w:color="auto"/>
        <w:left w:val="none" w:sz="0" w:space="0" w:color="auto"/>
        <w:bottom w:val="none" w:sz="0" w:space="0" w:color="auto"/>
        <w:right w:val="none" w:sz="0" w:space="0" w:color="auto"/>
      </w:divBdr>
    </w:div>
    <w:div w:id="698163952">
      <w:marLeft w:val="0"/>
      <w:marRight w:val="0"/>
      <w:marTop w:val="0"/>
      <w:marBottom w:val="0"/>
      <w:divBdr>
        <w:top w:val="none" w:sz="0" w:space="0" w:color="auto"/>
        <w:left w:val="none" w:sz="0" w:space="0" w:color="auto"/>
        <w:bottom w:val="none" w:sz="0" w:space="0" w:color="auto"/>
        <w:right w:val="none" w:sz="0" w:space="0" w:color="auto"/>
      </w:divBdr>
    </w:div>
    <w:div w:id="698163953">
      <w:marLeft w:val="0"/>
      <w:marRight w:val="0"/>
      <w:marTop w:val="0"/>
      <w:marBottom w:val="0"/>
      <w:divBdr>
        <w:top w:val="none" w:sz="0" w:space="0" w:color="auto"/>
        <w:left w:val="none" w:sz="0" w:space="0" w:color="auto"/>
        <w:bottom w:val="none" w:sz="0" w:space="0" w:color="auto"/>
        <w:right w:val="none" w:sz="0" w:space="0" w:color="auto"/>
      </w:divBdr>
      <w:divsChild>
        <w:div w:id="698163969">
          <w:marLeft w:val="0"/>
          <w:marRight w:val="0"/>
          <w:marTop w:val="0"/>
          <w:marBottom w:val="0"/>
          <w:divBdr>
            <w:top w:val="none" w:sz="0" w:space="0" w:color="auto"/>
            <w:left w:val="none" w:sz="0" w:space="0" w:color="auto"/>
            <w:bottom w:val="none" w:sz="0" w:space="0" w:color="auto"/>
            <w:right w:val="none" w:sz="0" w:space="0" w:color="auto"/>
          </w:divBdr>
          <w:divsChild>
            <w:div w:id="698163975">
              <w:marLeft w:val="0"/>
              <w:marRight w:val="0"/>
              <w:marTop w:val="0"/>
              <w:marBottom w:val="0"/>
              <w:divBdr>
                <w:top w:val="none" w:sz="0" w:space="0" w:color="auto"/>
                <w:left w:val="none" w:sz="0" w:space="0" w:color="auto"/>
                <w:bottom w:val="none" w:sz="0" w:space="0" w:color="auto"/>
                <w:right w:val="none" w:sz="0" w:space="0" w:color="auto"/>
              </w:divBdr>
              <w:divsChild>
                <w:div w:id="698163928">
                  <w:marLeft w:val="0"/>
                  <w:marRight w:val="0"/>
                  <w:marTop w:val="0"/>
                  <w:marBottom w:val="0"/>
                  <w:divBdr>
                    <w:top w:val="none" w:sz="0" w:space="0" w:color="auto"/>
                    <w:left w:val="none" w:sz="0" w:space="0" w:color="auto"/>
                    <w:bottom w:val="none" w:sz="0" w:space="0" w:color="auto"/>
                    <w:right w:val="none" w:sz="0" w:space="0" w:color="auto"/>
                  </w:divBdr>
                  <w:divsChild>
                    <w:div w:id="698163938">
                      <w:marLeft w:val="0"/>
                      <w:marRight w:val="0"/>
                      <w:marTop w:val="0"/>
                      <w:marBottom w:val="0"/>
                      <w:divBdr>
                        <w:top w:val="none" w:sz="0" w:space="0" w:color="auto"/>
                        <w:left w:val="none" w:sz="0" w:space="0" w:color="auto"/>
                        <w:bottom w:val="none" w:sz="0" w:space="0" w:color="auto"/>
                        <w:right w:val="none" w:sz="0" w:space="0" w:color="auto"/>
                      </w:divBdr>
                      <w:divsChild>
                        <w:div w:id="69816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163956">
      <w:marLeft w:val="0"/>
      <w:marRight w:val="0"/>
      <w:marTop w:val="0"/>
      <w:marBottom w:val="0"/>
      <w:divBdr>
        <w:top w:val="none" w:sz="0" w:space="0" w:color="auto"/>
        <w:left w:val="none" w:sz="0" w:space="0" w:color="auto"/>
        <w:bottom w:val="none" w:sz="0" w:space="0" w:color="auto"/>
        <w:right w:val="none" w:sz="0" w:space="0" w:color="auto"/>
      </w:divBdr>
    </w:div>
    <w:div w:id="698163960">
      <w:marLeft w:val="0"/>
      <w:marRight w:val="0"/>
      <w:marTop w:val="0"/>
      <w:marBottom w:val="0"/>
      <w:divBdr>
        <w:top w:val="none" w:sz="0" w:space="0" w:color="auto"/>
        <w:left w:val="none" w:sz="0" w:space="0" w:color="auto"/>
        <w:bottom w:val="none" w:sz="0" w:space="0" w:color="auto"/>
        <w:right w:val="none" w:sz="0" w:space="0" w:color="auto"/>
      </w:divBdr>
    </w:div>
    <w:div w:id="698163966">
      <w:marLeft w:val="0"/>
      <w:marRight w:val="0"/>
      <w:marTop w:val="0"/>
      <w:marBottom w:val="0"/>
      <w:divBdr>
        <w:top w:val="none" w:sz="0" w:space="0" w:color="auto"/>
        <w:left w:val="none" w:sz="0" w:space="0" w:color="auto"/>
        <w:bottom w:val="none" w:sz="0" w:space="0" w:color="auto"/>
        <w:right w:val="none" w:sz="0" w:space="0" w:color="auto"/>
      </w:divBdr>
    </w:div>
    <w:div w:id="698163976">
      <w:marLeft w:val="0"/>
      <w:marRight w:val="0"/>
      <w:marTop w:val="0"/>
      <w:marBottom w:val="0"/>
      <w:divBdr>
        <w:top w:val="none" w:sz="0" w:space="0" w:color="auto"/>
        <w:left w:val="none" w:sz="0" w:space="0" w:color="auto"/>
        <w:bottom w:val="none" w:sz="0" w:space="0" w:color="auto"/>
        <w:right w:val="none" w:sz="0" w:space="0" w:color="auto"/>
      </w:divBdr>
      <w:divsChild>
        <w:div w:id="698163943">
          <w:marLeft w:val="0"/>
          <w:marRight w:val="0"/>
          <w:marTop w:val="0"/>
          <w:marBottom w:val="0"/>
          <w:divBdr>
            <w:top w:val="none" w:sz="0" w:space="0" w:color="auto"/>
            <w:left w:val="none" w:sz="0" w:space="0" w:color="auto"/>
            <w:bottom w:val="none" w:sz="0" w:space="0" w:color="auto"/>
            <w:right w:val="none" w:sz="0" w:space="0" w:color="auto"/>
          </w:divBdr>
          <w:divsChild>
            <w:div w:id="698163865">
              <w:marLeft w:val="0"/>
              <w:marRight w:val="0"/>
              <w:marTop w:val="0"/>
              <w:marBottom w:val="0"/>
              <w:divBdr>
                <w:top w:val="none" w:sz="0" w:space="0" w:color="auto"/>
                <w:left w:val="none" w:sz="0" w:space="0" w:color="auto"/>
                <w:bottom w:val="none" w:sz="0" w:space="0" w:color="auto"/>
                <w:right w:val="none" w:sz="0" w:space="0" w:color="auto"/>
              </w:divBdr>
              <w:divsChild>
                <w:div w:id="698163915">
                  <w:marLeft w:val="0"/>
                  <w:marRight w:val="0"/>
                  <w:marTop w:val="0"/>
                  <w:marBottom w:val="0"/>
                  <w:divBdr>
                    <w:top w:val="none" w:sz="0" w:space="0" w:color="auto"/>
                    <w:left w:val="none" w:sz="0" w:space="0" w:color="auto"/>
                    <w:bottom w:val="none" w:sz="0" w:space="0" w:color="auto"/>
                    <w:right w:val="none" w:sz="0" w:space="0" w:color="auto"/>
                  </w:divBdr>
                  <w:divsChild>
                    <w:div w:id="698163955">
                      <w:marLeft w:val="0"/>
                      <w:marRight w:val="0"/>
                      <w:marTop w:val="0"/>
                      <w:marBottom w:val="0"/>
                      <w:divBdr>
                        <w:top w:val="none" w:sz="0" w:space="0" w:color="auto"/>
                        <w:left w:val="none" w:sz="0" w:space="0" w:color="auto"/>
                        <w:bottom w:val="none" w:sz="0" w:space="0" w:color="auto"/>
                        <w:right w:val="none" w:sz="0" w:space="0" w:color="auto"/>
                      </w:divBdr>
                      <w:divsChild>
                        <w:div w:id="6981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163979">
      <w:marLeft w:val="0"/>
      <w:marRight w:val="0"/>
      <w:marTop w:val="0"/>
      <w:marBottom w:val="0"/>
      <w:divBdr>
        <w:top w:val="none" w:sz="0" w:space="0" w:color="auto"/>
        <w:left w:val="none" w:sz="0" w:space="0" w:color="auto"/>
        <w:bottom w:val="none" w:sz="0" w:space="0" w:color="auto"/>
        <w:right w:val="none" w:sz="0" w:space="0" w:color="auto"/>
      </w:divBdr>
      <w:divsChild>
        <w:div w:id="698163970">
          <w:marLeft w:val="0"/>
          <w:marRight w:val="0"/>
          <w:marTop w:val="0"/>
          <w:marBottom w:val="0"/>
          <w:divBdr>
            <w:top w:val="none" w:sz="0" w:space="0" w:color="auto"/>
            <w:left w:val="none" w:sz="0" w:space="0" w:color="auto"/>
            <w:bottom w:val="none" w:sz="0" w:space="0" w:color="auto"/>
            <w:right w:val="none" w:sz="0" w:space="0" w:color="auto"/>
          </w:divBdr>
          <w:divsChild>
            <w:div w:id="698163968">
              <w:marLeft w:val="0"/>
              <w:marRight w:val="0"/>
              <w:marTop w:val="0"/>
              <w:marBottom w:val="0"/>
              <w:divBdr>
                <w:top w:val="none" w:sz="0" w:space="0" w:color="auto"/>
                <w:left w:val="none" w:sz="0" w:space="0" w:color="auto"/>
                <w:bottom w:val="none" w:sz="0" w:space="0" w:color="auto"/>
                <w:right w:val="none" w:sz="0" w:space="0" w:color="auto"/>
              </w:divBdr>
              <w:divsChild>
                <w:div w:id="698163930">
                  <w:marLeft w:val="0"/>
                  <w:marRight w:val="0"/>
                  <w:marTop w:val="0"/>
                  <w:marBottom w:val="0"/>
                  <w:divBdr>
                    <w:top w:val="none" w:sz="0" w:space="0" w:color="auto"/>
                    <w:left w:val="none" w:sz="0" w:space="0" w:color="auto"/>
                    <w:bottom w:val="none" w:sz="0" w:space="0" w:color="auto"/>
                    <w:right w:val="none" w:sz="0" w:space="0" w:color="auto"/>
                  </w:divBdr>
                  <w:divsChild>
                    <w:div w:id="698163925">
                      <w:marLeft w:val="0"/>
                      <w:marRight w:val="0"/>
                      <w:marTop w:val="0"/>
                      <w:marBottom w:val="0"/>
                      <w:divBdr>
                        <w:top w:val="none" w:sz="0" w:space="0" w:color="auto"/>
                        <w:left w:val="none" w:sz="0" w:space="0" w:color="auto"/>
                        <w:bottom w:val="none" w:sz="0" w:space="0" w:color="auto"/>
                        <w:right w:val="none" w:sz="0" w:space="0" w:color="auto"/>
                      </w:divBdr>
                      <w:divsChild>
                        <w:div w:id="698163936">
                          <w:marLeft w:val="0"/>
                          <w:marRight w:val="0"/>
                          <w:marTop w:val="0"/>
                          <w:marBottom w:val="0"/>
                          <w:divBdr>
                            <w:top w:val="none" w:sz="0" w:space="0" w:color="auto"/>
                            <w:left w:val="none" w:sz="0" w:space="0" w:color="auto"/>
                            <w:bottom w:val="none" w:sz="0" w:space="0" w:color="auto"/>
                            <w:right w:val="none" w:sz="0" w:space="0" w:color="auto"/>
                          </w:divBdr>
                          <w:divsChild>
                            <w:div w:id="698163974">
                              <w:marLeft w:val="0"/>
                              <w:marRight w:val="0"/>
                              <w:marTop w:val="0"/>
                              <w:marBottom w:val="0"/>
                              <w:divBdr>
                                <w:top w:val="none" w:sz="0" w:space="0" w:color="auto"/>
                                <w:left w:val="none" w:sz="0" w:space="0" w:color="auto"/>
                                <w:bottom w:val="none" w:sz="0" w:space="0" w:color="auto"/>
                                <w:right w:val="none" w:sz="0" w:space="0" w:color="auto"/>
                              </w:divBdr>
                              <w:divsChild>
                                <w:div w:id="698163986">
                                  <w:marLeft w:val="0"/>
                                  <w:marRight w:val="0"/>
                                  <w:marTop w:val="0"/>
                                  <w:marBottom w:val="0"/>
                                  <w:divBdr>
                                    <w:top w:val="none" w:sz="0" w:space="0" w:color="auto"/>
                                    <w:left w:val="none" w:sz="0" w:space="0" w:color="auto"/>
                                    <w:bottom w:val="none" w:sz="0" w:space="0" w:color="auto"/>
                                    <w:right w:val="none" w:sz="0" w:space="0" w:color="auto"/>
                                  </w:divBdr>
                                  <w:divsChild>
                                    <w:div w:id="698163905">
                                      <w:marLeft w:val="0"/>
                                      <w:marRight w:val="0"/>
                                      <w:marTop w:val="0"/>
                                      <w:marBottom w:val="0"/>
                                      <w:divBdr>
                                        <w:top w:val="none" w:sz="0" w:space="0" w:color="auto"/>
                                        <w:left w:val="none" w:sz="0" w:space="0" w:color="auto"/>
                                        <w:bottom w:val="none" w:sz="0" w:space="0" w:color="auto"/>
                                        <w:right w:val="none" w:sz="0" w:space="0" w:color="auto"/>
                                      </w:divBdr>
                                      <w:divsChild>
                                        <w:div w:id="69816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8163981">
      <w:marLeft w:val="0"/>
      <w:marRight w:val="0"/>
      <w:marTop w:val="0"/>
      <w:marBottom w:val="0"/>
      <w:divBdr>
        <w:top w:val="none" w:sz="0" w:space="0" w:color="auto"/>
        <w:left w:val="none" w:sz="0" w:space="0" w:color="auto"/>
        <w:bottom w:val="none" w:sz="0" w:space="0" w:color="auto"/>
        <w:right w:val="none" w:sz="0" w:space="0" w:color="auto"/>
      </w:divBdr>
      <w:divsChild>
        <w:div w:id="698163867">
          <w:marLeft w:val="0"/>
          <w:marRight w:val="0"/>
          <w:marTop w:val="0"/>
          <w:marBottom w:val="0"/>
          <w:divBdr>
            <w:top w:val="none" w:sz="0" w:space="0" w:color="auto"/>
            <w:left w:val="none" w:sz="0" w:space="0" w:color="auto"/>
            <w:bottom w:val="none" w:sz="0" w:space="0" w:color="auto"/>
            <w:right w:val="none" w:sz="0" w:space="0" w:color="auto"/>
          </w:divBdr>
          <w:divsChild>
            <w:div w:id="698163900">
              <w:marLeft w:val="0"/>
              <w:marRight w:val="0"/>
              <w:marTop w:val="0"/>
              <w:marBottom w:val="0"/>
              <w:divBdr>
                <w:top w:val="none" w:sz="0" w:space="0" w:color="auto"/>
                <w:left w:val="none" w:sz="0" w:space="0" w:color="auto"/>
                <w:bottom w:val="none" w:sz="0" w:space="0" w:color="auto"/>
                <w:right w:val="none" w:sz="0" w:space="0" w:color="auto"/>
              </w:divBdr>
              <w:divsChild>
                <w:div w:id="698163868">
                  <w:marLeft w:val="0"/>
                  <w:marRight w:val="0"/>
                  <w:marTop w:val="0"/>
                  <w:marBottom w:val="0"/>
                  <w:divBdr>
                    <w:top w:val="none" w:sz="0" w:space="0" w:color="auto"/>
                    <w:left w:val="none" w:sz="0" w:space="0" w:color="auto"/>
                    <w:bottom w:val="none" w:sz="0" w:space="0" w:color="auto"/>
                    <w:right w:val="none" w:sz="0" w:space="0" w:color="auto"/>
                  </w:divBdr>
                  <w:divsChild>
                    <w:div w:id="698163942">
                      <w:marLeft w:val="0"/>
                      <w:marRight w:val="0"/>
                      <w:marTop w:val="0"/>
                      <w:marBottom w:val="0"/>
                      <w:divBdr>
                        <w:top w:val="none" w:sz="0" w:space="0" w:color="auto"/>
                        <w:left w:val="none" w:sz="0" w:space="0" w:color="auto"/>
                        <w:bottom w:val="none" w:sz="0" w:space="0" w:color="auto"/>
                        <w:right w:val="none" w:sz="0" w:space="0" w:color="auto"/>
                      </w:divBdr>
                      <w:divsChild>
                        <w:div w:id="69816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464609">
      <w:bodyDiv w:val="1"/>
      <w:marLeft w:val="0"/>
      <w:marRight w:val="0"/>
      <w:marTop w:val="0"/>
      <w:marBottom w:val="0"/>
      <w:divBdr>
        <w:top w:val="none" w:sz="0" w:space="0" w:color="auto"/>
        <w:left w:val="none" w:sz="0" w:space="0" w:color="auto"/>
        <w:bottom w:val="none" w:sz="0" w:space="0" w:color="auto"/>
        <w:right w:val="none" w:sz="0" w:space="0" w:color="auto"/>
      </w:divBdr>
    </w:div>
    <w:div w:id="1069884348">
      <w:bodyDiv w:val="1"/>
      <w:marLeft w:val="0"/>
      <w:marRight w:val="0"/>
      <w:marTop w:val="0"/>
      <w:marBottom w:val="0"/>
      <w:divBdr>
        <w:top w:val="none" w:sz="0" w:space="0" w:color="auto"/>
        <w:left w:val="none" w:sz="0" w:space="0" w:color="auto"/>
        <w:bottom w:val="none" w:sz="0" w:space="0" w:color="auto"/>
        <w:right w:val="none" w:sz="0" w:space="0" w:color="auto"/>
      </w:divBdr>
    </w:div>
    <w:div w:id="1221862418">
      <w:bodyDiv w:val="1"/>
      <w:marLeft w:val="0"/>
      <w:marRight w:val="0"/>
      <w:marTop w:val="0"/>
      <w:marBottom w:val="0"/>
      <w:divBdr>
        <w:top w:val="none" w:sz="0" w:space="0" w:color="auto"/>
        <w:left w:val="none" w:sz="0" w:space="0" w:color="auto"/>
        <w:bottom w:val="none" w:sz="0" w:space="0" w:color="auto"/>
        <w:right w:val="none" w:sz="0" w:space="0" w:color="auto"/>
      </w:divBdr>
    </w:div>
    <w:div w:id="1482230531">
      <w:bodyDiv w:val="1"/>
      <w:marLeft w:val="0"/>
      <w:marRight w:val="0"/>
      <w:marTop w:val="0"/>
      <w:marBottom w:val="0"/>
      <w:divBdr>
        <w:top w:val="none" w:sz="0" w:space="0" w:color="auto"/>
        <w:left w:val="none" w:sz="0" w:space="0" w:color="auto"/>
        <w:bottom w:val="none" w:sz="0" w:space="0" w:color="auto"/>
        <w:right w:val="none" w:sz="0" w:space="0" w:color="auto"/>
      </w:divBdr>
    </w:div>
    <w:div w:id="1798143021">
      <w:bodyDiv w:val="1"/>
      <w:marLeft w:val="0"/>
      <w:marRight w:val="0"/>
      <w:marTop w:val="0"/>
      <w:marBottom w:val="0"/>
      <w:divBdr>
        <w:top w:val="none" w:sz="0" w:space="0" w:color="auto"/>
        <w:left w:val="none" w:sz="0" w:space="0" w:color="auto"/>
        <w:bottom w:val="none" w:sz="0" w:space="0" w:color="auto"/>
        <w:right w:val="none" w:sz="0" w:space="0" w:color="auto"/>
      </w:divBdr>
    </w:div>
    <w:div w:id="1818917441">
      <w:bodyDiv w:val="1"/>
      <w:marLeft w:val="0"/>
      <w:marRight w:val="0"/>
      <w:marTop w:val="0"/>
      <w:marBottom w:val="0"/>
      <w:divBdr>
        <w:top w:val="none" w:sz="0" w:space="0" w:color="auto"/>
        <w:left w:val="none" w:sz="0" w:space="0" w:color="auto"/>
        <w:bottom w:val="none" w:sz="0" w:space="0" w:color="auto"/>
        <w:right w:val="none" w:sz="0" w:space="0" w:color="auto"/>
      </w:divBdr>
      <w:divsChild>
        <w:div w:id="1078288786">
          <w:marLeft w:val="0"/>
          <w:marRight w:val="0"/>
          <w:marTop w:val="0"/>
          <w:marBottom w:val="0"/>
          <w:divBdr>
            <w:top w:val="none" w:sz="0" w:space="0" w:color="auto"/>
            <w:left w:val="none" w:sz="0" w:space="0" w:color="auto"/>
            <w:bottom w:val="none" w:sz="0" w:space="0" w:color="auto"/>
            <w:right w:val="none" w:sz="0" w:space="0" w:color="auto"/>
          </w:divBdr>
        </w:div>
        <w:div w:id="1037966372">
          <w:marLeft w:val="0"/>
          <w:marRight w:val="0"/>
          <w:marTop w:val="0"/>
          <w:marBottom w:val="0"/>
          <w:divBdr>
            <w:top w:val="none" w:sz="0" w:space="0" w:color="auto"/>
            <w:left w:val="none" w:sz="0" w:space="0" w:color="auto"/>
            <w:bottom w:val="none" w:sz="0" w:space="0" w:color="auto"/>
            <w:right w:val="none" w:sz="0" w:space="0" w:color="auto"/>
          </w:divBdr>
        </w:div>
        <w:div w:id="721634682">
          <w:marLeft w:val="0"/>
          <w:marRight w:val="0"/>
          <w:marTop w:val="0"/>
          <w:marBottom w:val="0"/>
          <w:divBdr>
            <w:top w:val="none" w:sz="0" w:space="0" w:color="auto"/>
            <w:left w:val="none" w:sz="0" w:space="0" w:color="auto"/>
            <w:bottom w:val="none" w:sz="0" w:space="0" w:color="auto"/>
            <w:right w:val="none" w:sz="0" w:space="0" w:color="auto"/>
          </w:divBdr>
        </w:div>
        <w:div w:id="1970089877">
          <w:marLeft w:val="0"/>
          <w:marRight w:val="0"/>
          <w:marTop w:val="0"/>
          <w:marBottom w:val="0"/>
          <w:divBdr>
            <w:top w:val="none" w:sz="0" w:space="0" w:color="auto"/>
            <w:left w:val="none" w:sz="0" w:space="0" w:color="auto"/>
            <w:bottom w:val="none" w:sz="0" w:space="0" w:color="auto"/>
            <w:right w:val="none" w:sz="0" w:space="0" w:color="auto"/>
          </w:divBdr>
        </w:div>
      </w:divsChild>
    </w:div>
    <w:div w:id="2070763843">
      <w:bodyDiv w:val="1"/>
      <w:marLeft w:val="0"/>
      <w:marRight w:val="0"/>
      <w:marTop w:val="0"/>
      <w:marBottom w:val="0"/>
      <w:divBdr>
        <w:top w:val="none" w:sz="0" w:space="0" w:color="auto"/>
        <w:left w:val="none" w:sz="0" w:space="0" w:color="auto"/>
        <w:bottom w:val="none" w:sz="0" w:space="0" w:color="auto"/>
        <w:right w:val="none" w:sz="0" w:space="0" w:color="auto"/>
      </w:divBdr>
      <w:divsChild>
        <w:div w:id="361326392">
          <w:marLeft w:val="0"/>
          <w:marRight w:val="0"/>
          <w:marTop w:val="0"/>
          <w:marBottom w:val="0"/>
          <w:divBdr>
            <w:top w:val="none" w:sz="0" w:space="0" w:color="auto"/>
            <w:left w:val="none" w:sz="0" w:space="0" w:color="auto"/>
            <w:bottom w:val="none" w:sz="0" w:space="0" w:color="auto"/>
            <w:right w:val="none" w:sz="0" w:space="0" w:color="auto"/>
          </w:divBdr>
          <w:divsChild>
            <w:div w:id="538401789">
              <w:marLeft w:val="0"/>
              <w:marRight w:val="0"/>
              <w:marTop w:val="0"/>
              <w:marBottom w:val="0"/>
              <w:divBdr>
                <w:top w:val="none" w:sz="0" w:space="0" w:color="auto"/>
                <w:left w:val="none" w:sz="0" w:space="0" w:color="auto"/>
                <w:bottom w:val="none" w:sz="0" w:space="0" w:color="auto"/>
                <w:right w:val="none" w:sz="0" w:space="0" w:color="auto"/>
              </w:divBdr>
              <w:divsChild>
                <w:div w:id="825125399">
                  <w:marLeft w:val="0"/>
                  <w:marRight w:val="0"/>
                  <w:marTop w:val="0"/>
                  <w:marBottom w:val="0"/>
                  <w:divBdr>
                    <w:top w:val="none" w:sz="0" w:space="0" w:color="auto"/>
                    <w:left w:val="none" w:sz="0" w:space="0" w:color="auto"/>
                    <w:bottom w:val="none" w:sz="0" w:space="0" w:color="auto"/>
                    <w:right w:val="none" w:sz="0" w:space="0" w:color="auto"/>
                  </w:divBdr>
                  <w:divsChild>
                    <w:div w:id="2113209469">
                      <w:marLeft w:val="0"/>
                      <w:marRight w:val="0"/>
                      <w:marTop w:val="0"/>
                      <w:marBottom w:val="0"/>
                      <w:divBdr>
                        <w:top w:val="none" w:sz="0" w:space="0" w:color="auto"/>
                        <w:left w:val="none" w:sz="0" w:space="0" w:color="auto"/>
                        <w:bottom w:val="none" w:sz="0" w:space="0" w:color="auto"/>
                        <w:right w:val="none" w:sz="0" w:space="0" w:color="auto"/>
                      </w:divBdr>
                      <w:divsChild>
                        <w:div w:id="1376849881">
                          <w:marLeft w:val="0"/>
                          <w:marRight w:val="0"/>
                          <w:marTop w:val="0"/>
                          <w:marBottom w:val="0"/>
                          <w:divBdr>
                            <w:top w:val="none" w:sz="0" w:space="0" w:color="auto"/>
                            <w:left w:val="none" w:sz="0" w:space="0" w:color="auto"/>
                            <w:bottom w:val="none" w:sz="0" w:space="0" w:color="auto"/>
                            <w:right w:val="none" w:sz="0" w:space="0" w:color="auto"/>
                          </w:divBdr>
                          <w:divsChild>
                            <w:div w:id="26219597">
                              <w:marLeft w:val="0"/>
                              <w:marRight w:val="0"/>
                              <w:marTop w:val="0"/>
                              <w:marBottom w:val="0"/>
                              <w:divBdr>
                                <w:top w:val="none" w:sz="0" w:space="0" w:color="auto"/>
                                <w:left w:val="none" w:sz="0" w:space="0" w:color="auto"/>
                                <w:bottom w:val="none" w:sz="0" w:space="0" w:color="auto"/>
                                <w:right w:val="none" w:sz="0" w:space="0" w:color="auto"/>
                              </w:divBdr>
                              <w:divsChild>
                                <w:div w:id="559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157532">
      <w:bodyDiv w:val="1"/>
      <w:marLeft w:val="0"/>
      <w:marRight w:val="0"/>
      <w:marTop w:val="0"/>
      <w:marBottom w:val="0"/>
      <w:divBdr>
        <w:top w:val="none" w:sz="0" w:space="0" w:color="auto"/>
        <w:left w:val="none" w:sz="0" w:space="0" w:color="auto"/>
        <w:bottom w:val="none" w:sz="0" w:space="0" w:color="auto"/>
        <w:right w:val="none" w:sz="0" w:space="0" w:color="auto"/>
      </w:divBdr>
      <w:divsChild>
        <w:div w:id="1402799818">
          <w:marLeft w:val="0"/>
          <w:marRight w:val="0"/>
          <w:marTop w:val="0"/>
          <w:marBottom w:val="0"/>
          <w:divBdr>
            <w:top w:val="none" w:sz="0" w:space="0" w:color="auto"/>
            <w:left w:val="none" w:sz="0" w:space="0" w:color="auto"/>
            <w:bottom w:val="none" w:sz="0" w:space="0" w:color="auto"/>
            <w:right w:val="none" w:sz="0" w:space="0" w:color="auto"/>
          </w:divBdr>
        </w:div>
        <w:div w:id="219444221">
          <w:marLeft w:val="0"/>
          <w:marRight w:val="0"/>
          <w:marTop w:val="0"/>
          <w:marBottom w:val="0"/>
          <w:divBdr>
            <w:top w:val="none" w:sz="0" w:space="0" w:color="auto"/>
            <w:left w:val="none" w:sz="0" w:space="0" w:color="auto"/>
            <w:bottom w:val="none" w:sz="0" w:space="0" w:color="auto"/>
            <w:right w:val="none" w:sz="0" w:space="0" w:color="auto"/>
          </w:divBdr>
        </w:div>
        <w:div w:id="1717311213">
          <w:marLeft w:val="0"/>
          <w:marRight w:val="0"/>
          <w:marTop w:val="0"/>
          <w:marBottom w:val="0"/>
          <w:divBdr>
            <w:top w:val="none" w:sz="0" w:space="0" w:color="auto"/>
            <w:left w:val="none" w:sz="0" w:space="0" w:color="auto"/>
            <w:bottom w:val="none" w:sz="0" w:space="0" w:color="auto"/>
            <w:right w:val="none" w:sz="0" w:space="0" w:color="auto"/>
          </w:divBdr>
        </w:div>
        <w:div w:id="534972654">
          <w:marLeft w:val="0"/>
          <w:marRight w:val="0"/>
          <w:marTop w:val="0"/>
          <w:marBottom w:val="0"/>
          <w:divBdr>
            <w:top w:val="none" w:sz="0" w:space="0" w:color="auto"/>
            <w:left w:val="none" w:sz="0" w:space="0" w:color="auto"/>
            <w:bottom w:val="none" w:sz="0" w:space="0" w:color="auto"/>
            <w:right w:val="none" w:sz="0" w:space="0" w:color="auto"/>
          </w:divBdr>
        </w:div>
        <w:div w:id="175929468">
          <w:marLeft w:val="0"/>
          <w:marRight w:val="0"/>
          <w:marTop w:val="0"/>
          <w:marBottom w:val="0"/>
          <w:divBdr>
            <w:top w:val="none" w:sz="0" w:space="0" w:color="auto"/>
            <w:left w:val="none" w:sz="0" w:space="0" w:color="auto"/>
            <w:bottom w:val="none" w:sz="0" w:space="0" w:color="auto"/>
            <w:right w:val="none" w:sz="0" w:space="0" w:color="auto"/>
          </w:divBdr>
        </w:div>
        <w:div w:id="1699157007">
          <w:marLeft w:val="0"/>
          <w:marRight w:val="0"/>
          <w:marTop w:val="0"/>
          <w:marBottom w:val="0"/>
          <w:divBdr>
            <w:top w:val="none" w:sz="0" w:space="0" w:color="auto"/>
            <w:left w:val="none" w:sz="0" w:space="0" w:color="auto"/>
            <w:bottom w:val="none" w:sz="0" w:space="0" w:color="auto"/>
            <w:right w:val="none" w:sz="0" w:space="0" w:color="auto"/>
          </w:divBdr>
        </w:div>
        <w:div w:id="141119154">
          <w:marLeft w:val="0"/>
          <w:marRight w:val="0"/>
          <w:marTop w:val="0"/>
          <w:marBottom w:val="0"/>
          <w:divBdr>
            <w:top w:val="none" w:sz="0" w:space="0" w:color="auto"/>
            <w:left w:val="none" w:sz="0" w:space="0" w:color="auto"/>
            <w:bottom w:val="none" w:sz="0" w:space="0" w:color="auto"/>
            <w:right w:val="none" w:sz="0" w:space="0" w:color="auto"/>
          </w:divBdr>
        </w:div>
        <w:div w:id="848568289">
          <w:marLeft w:val="0"/>
          <w:marRight w:val="0"/>
          <w:marTop w:val="0"/>
          <w:marBottom w:val="0"/>
          <w:divBdr>
            <w:top w:val="none" w:sz="0" w:space="0" w:color="auto"/>
            <w:left w:val="none" w:sz="0" w:space="0" w:color="auto"/>
            <w:bottom w:val="none" w:sz="0" w:space="0" w:color="auto"/>
            <w:right w:val="none" w:sz="0" w:space="0" w:color="auto"/>
          </w:divBdr>
        </w:div>
        <w:div w:id="313725383">
          <w:marLeft w:val="0"/>
          <w:marRight w:val="0"/>
          <w:marTop w:val="0"/>
          <w:marBottom w:val="0"/>
          <w:divBdr>
            <w:top w:val="none" w:sz="0" w:space="0" w:color="auto"/>
            <w:left w:val="none" w:sz="0" w:space="0" w:color="auto"/>
            <w:bottom w:val="none" w:sz="0" w:space="0" w:color="auto"/>
            <w:right w:val="none" w:sz="0" w:space="0" w:color="auto"/>
          </w:divBdr>
        </w:div>
        <w:div w:id="19817306">
          <w:marLeft w:val="0"/>
          <w:marRight w:val="0"/>
          <w:marTop w:val="0"/>
          <w:marBottom w:val="0"/>
          <w:divBdr>
            <w:top w:val="none" w:sz="0" w:space="0" w:color="auto"/>
            <w:left w:val="none" w:sz="0" w:space="0" w:color="auto"/>
            <w:bottom w:val="none" w:sz="0" w:space="0" w:color="auto"/>
            <w:right w:val="none" w:sz="0" w:space="0" w:color="auto"/>
          </w:divBdr>
        </w:div>
        <w:div w:id="603415880">
          <w:marLeft w:val="0"/>
          <w:marRight w:val="0"/>
          <w:marTop w:val="0"/>
          <w:marBottom w:val="0"/>
          <w:divBdr>
            <w:top w:val="none" w:sz="0" w:space="0" w:color="auto"/>
            <w:left w:val="none" w:sz="0" w:space="0" w:color="auto"/>
            <w:bottom w:val="none" w:sz="0" w:space="0" w:color="auto"/>
            <w:right w:val="none" w:sz="0" w:space="0" w:color="auto"/>
          </w:divBdr>
        </w:div>
        <w:div w:id="680594001">
          <w:marLeft w:val="0"/>
          <w:marRight w:val="0"/>
          <w:marTop w:val="0"/>
          <w:marBottom w:val="0"/>
          <w:divBdr>
            <w:top w:val="none" w:sz="0" w:space="0" w:color="auto"/>
            <w:left w:val="none" w:sz="0" w:space="0" w:color="auto"/>
            <w:bottom w:val="none" w:sz="0" w:space="0" w:color="auto"/>
            <w:right w:val="none" w:sz="0" w:space="0" w:color="auto"/>
          </w:divBdr>
        </w:div>
        <w:div w:id="1411847713">
          <w:marLeft w:val="0"/>
          <w:marRight w:val="0"/>
          <w:marTop w:val="0"/>
          <w:marBottom w:val="0"/>
          <w:divBdr>
            <w:top w:val="none" w:sz="0" w:space="0" w:color="auto"/>
            <w:left w:val="none" w:sz="0" w:space="0" w:color="auto"/>
            <w:bottom w:val="none" w:sz="0" w:space="0" w:color="auto"/>
            <w:right w:val="none" w:sz="0" w:space="0" w:color="auto"/>
          </w:divBdr>
        </w:div>
        <w:div w:id="16204013">
          <w:marLeft w:val="0"/>
          <w:marRight w:val="0"/>
          <w:marTop w:val="0"/>
          <w:marBottom w:val="0"/>
          <w:divBdr>
            <w:top w:val="none" w:sz="0" w:space="0" w:color="auto"/>
            <w:left w:val="none" w:sz="0" w:space="0" w:color="auto"/>
            <w:bottom w:val="none" w:sz="0" w:space="0" w:color="auto"/>
            <w:right w:val="none" w:sz="0" w:space="0" w:color="auto"/>
          </w:divBdr>
        </w:div>
        <w:div w:id="1704751282">
          <w:marLeft w:val="0"/>
          <w:marRight w:val="0"/>
          <w:marTop w:val="0"/>
          <w:marBottom w:val="0"/>
          <w:divBdr>
            <w:top w:val="none" w:sz="0" w:space="0" w:color="auto"/>
            <w:left w:val="none" w:sz="0" w:space="0" w:color="auto"/>
            <w:bottom w:val="none" w:sz="0" w:space="0" w:color="auto"/>
            <w:right w:val="none" w:sz="0" w:space="0" w:color="auto"/>
          </w:divBdr>
        </w:div>
        <w:div w:id="56166941">
          <w:marLeft w:val="0"/>
          <w:marRight w:val="0"/>
          <w:marTop w:val="0"/>
          <w:marBottom w:val="0"/>
          <w:divBdr>
            <w:top w:val="none" w:sz="0" w:space="0" w:color="auto"/>
            <w:left w:val="none" w:sz="0" w:space="0" w:color="auto"/>
            <w:bottom w:val="none" w:sz="0" w:space="0" w:color="auto"/>
            <w:right w:val="none" w:sz="0" w:space="0" w:color="auto"/>
          </w:divBdr>
        </w:div>
        <w:div w:id="1960405269">
          <w:marLeft w:val="0"/>
          <w:marRight w:val="0"/>
          <w:marTop w:val="0"/>
          <w:marBottom w:val="0"/>
          <w:divBdr>
            <w:top w:val="none" w:sz="0" w:space="0" w:color="auto"/>
            <w:left w:val="none" w:sz="0" w:space="0" w:color="auto"/>
            <w:bottom w:val="none" w:sz="0" w:space="0" w:color="auto"/>
            <w:right w:val="none" w:sz="0" w:space="0" w:color="auto"/>
          </w:divBdr>
        </w:div>
        <w:div w:id="2111923914">
          <w:marLeft w:val="0"/>
          <w:marRight w:val="0"/>
          <w:marTop w:val="0"/>
          <w:marBottom w:val="0"/>
          <w:divBdr>
            <w:top w:val="none" w:sz="0" w:space="0" w:color="auto"/>
            <w:left w:val="none" w:sz="0" w:space="0" w:color="auto"/>
            <w:bottom w:val="none" w:sz="0" w:space="0" w:color="auto"/>
            <w:right w:val="none" w:sz="0" w:space="0" w:color="auto"/>
          </w:divBdr>
        </w:div>
        <w:div w:id="1780178832">
          <w:marLeft w:val="0"/>
          <w:marRight w:val="0"/>
          <w:marTop w:val="0"/>
          <w:marBottom w:val="0"/>
          <w:divBdr>
            <w:top w:val="none" w:sz="0" w:space="0" w:color="auto"/>
            <w:left w:val="none" w:sz="0" w:space="0" w:color="auto"/>
            <w:bottom w:val="none" w:sz="0" w:space="0" w:color="auto"/>
            <w:right w:val="none" w:sz="0" w:space="0" w:color="auto"/>
          </w:divBdr>
        </w:div>
        <w:div w:id="880017431">
          <w:marLeft w:val="0"/>
          <w:marRight w:val="0"/>
          <w:marTop w:val="0"/>
          <w:marBottom w:val="0"/>
          <w:divBdr>
            <w:top w:val="none" w:sz="0" w:space="0" w:color="auto"/>
            <w:left w:val="none" w:sz="0" w:space="0" w:color="auto"/>
            <w:bottom w:val="none" w:sz="0" w:space="0" w:color="auto"/>
            <w:right w:val="none" w:sz="0" w:space="0" w:color="auto"/>
          </w:divBdr>
        </w:div>
        <w:div w:id="1770812316">
          <w:marLeft w:val="0"/>
          <w:marRight w:val="0"/>
          <w:marTop w:val="0"/>
          <w:marBottom w:val="0"/>
          <w:divBdr>
            <w:top w:val="none" w:sz="0" w:space="0" w:color="auto"/>
            <w:left w:val="none" w:sz="0" w:space="0" w:color="auto"/>
            <w:bottom w:val="none" w:sz="0" w:space="0" w:color="auto"/>
            <w:right w:val="none" w:sz="0" w:space="0" w:color="auto"/>
          </w:divBdr>
        </w:div>
        <w:div w:id="1569148812">
          <w:marLeft w:val="0"/>
          <w:marRight w:val="0"/>
          <w:marTop w:val="0"/>
          <w:marBottom w:val="0"/>
          <w:divBdr>
            <w:top w:val="none" w:sz="0" w:space="0" w:color="auto"/>
            <w:left w:val="none" w:sz="0" w:space="0" w:color="auto"/>
            <w:bottom w:val="none" w:sz="0" w:space="0" w:color="auto"/>
            <w:right w:val="none" w:sz="0" w:space="0" w:color="auto"/>
          </w:divBdr>
        </w:div>
        <w:div w:id="1000088302">
          <w:marLeft w:val="0"/>
          <w:marRight w:val="0"/>
          <w:marTop w:val="0"/>
          <w:marBottom w:val="0"/>
          <w:divBdr>
            <w:top w:val="none" w:sz="0" w:space="0" w:color="auto"/>
            <w:left w:val="none" w:sz="0" w:space="0" w:color="auto"/>
            <w:bottom w:val="none" w:sz="0" w:space="0" w:color="auto"/>
            <w:right w:val="none" w:sz="0" w:space="0" w:color="auto"/>
          </w:divBdr>
        </w:div>
        <w:div w:id="672225951">
          <w:marLeft w:val="0"/>
          <w:marRight w:val="0"/>
          <w:marTop w:val="0"/>
          <w:marBottom w:val="0"/>
          <w:divBdr>
            <w:top w:val="none" w:sz="0" w:space="0" w:color="auto"/>
            <w:left w:val="none" w:sz="0" w:space="0" w:color="auto"/>
            <w:bottom w:val="none" w:sz="0" w:space="0" w:color="auto"/>
            <w:right w:val="none" w:sz="0" w:space="0" w:color="auto"/>
          </w:divBdr>
        </w:div>
        <w:div w:id="940331529">
          <w:marLeft w:val="0"/>
          <w:marRight w:val="0"/>
          <w:marTop w:val="0"/>
          <w:marBottom w:val="0"/>
          <w:divBdr>
            <w:top w:val="none" w:sz="0" w:space="0" w:color="auto"/>
            <w:left w:val="none" w:sz="0" w:space="0" w:color="auto"/>
            <w:bottom w:val="none" w:sz="0" w:space="0" w:color="auto"/>
            <w:right w:val="none" w:sz="0" w:space="0" w:color="auto"/>
          </w:divBdr>
        </w:div>
        <w:div w:id="1161198970">
          <w:marLeft w:val="0"/>
          <w:marRight w:val="0"/>
          <w:marTop w:val="0"/>
          <w:marBottom w:val="0"/>
          <w:divBdr>
            <w:top w:val="none" w:sz="0" w:space="0" w:color="auto"/>
            <w:left w:val="none" w:sz="0" w:space="0" w:color="auto"/>
            <w:bottom w:val="none" w:sz="0" w:space="0" w:color="auto"/>
            <w:right w:val="none" w:sz="0" w:space="0" w:color="auto"/>
          </w:divBdr>
        </w:div>
        <w:div w:id="1751845987">
          <w:marLeft w:val="0"/>
          <w:marRight w:val="0"/>
          <w:marTop w:val="0"/>
          <w:marBottom w:val="0"/>
          <w:divBdr>
            <w:top w:val="none" w:sz="0" w:space="0" w:color="auto"/>
            <w:left w:val="none" w:sz="0" w:space="0" w:color="auto"/>
            <w:bottom w:val="none" w:sz="0" w:space="0" w:color="auto"/>
            <w:right w:val="none" w:sz="0" w:space="0" w:color="auto"/>
          </w:divBdr>
        </w:div>
        <w:div w:id="1054960649">
          <w:marLeft w:val="0"/>
          <w:marRight w:val="0"/>
          <w:marTop w:val="0"/>
          <w:marBottom w:val="0"/>
          <w:divBdr>
            <w:top w:val="none" w:sz="0" w:space="0" w:color="auto"/>
            <w:left w:val="none" w:sz="0" w:space="0" w:color="auto"/>
            <w:bottom w:val="none" w:sz="0" w:space="0" w:color="auto"/>
            <w:right w:val="none" w:sz="0" w:space="0" w:color="auto"/>
          </w:divBdr>
        </w:div>
        <w:div w:id="1292634696">
          <w:marLeft w:val="0"/>
          <w:marRight w:val="0"/>
          <w:marTop w:val="0"/>
          <w:marBottom w:val="0"/>
          <w:divBdr>
            <w:top w:val="none" w:sz="0" w:space="0" w:color="auto"/>
            <w:left w:val="none" w:sz="0" w:space="0" w:color="auto"/>
            <w:bottom w:val="none" w:sz="0" w:space="0" w:color="auto"/>
            <w:right w:val="none" w:sz="0" w:space="0" w:color="auto"/>
          </w:divBdr>
        </w:div>
        <w:div w:id="1711345459">
          <w:marLeft w:val="0"/>
          <w:marRight w:val="0"/>
          <w:marTop w:val="0"/>
          <w:marBottom w:val="0"/>
          <w:divBdr>
            <w:top w:val="none" w:sz="0" w:space="0" w:color="auto"/>
            <w:left w:val="none" w:sz="0" w:space="0" w:color="auto"/>
            <w:bottom w:val="none" w:sz="0" w:space="0" w:color="auto"/>
            <w:right w:val="none" w:sz="0" w:space="0" w:color="auto"/>
          </w:divBdr>
        </w:div>
        <w:div w:id="738089207">
          <w:marLeft w:val="0"/>
          <w:marRight w:val="0"/>
          <w:marTop w:val="0"/>
          <w:marBottom w:val="0"/>
          <w:divBdr>
            <w:top w:val="none" w:sz="0" w:space="0" w:color="auto"/>
            <w:left w:val="none" w:sz="0" w:space="0" w:color="auto"/>
            <w:bottom w:val="none" w:sz="0" w:space="0" w:color="auto"/>
            <w:right w:val="none" w:sz="0" w:space="0" w:color="auto"/>
          </w:divBdr>
        </w:div>
        <w:div w:id="290330670">
          <w:marLeft w:val="0"/>
          <w:marRight w:val="0"/>
          <w:marTop w:val="0"/>
          <w:marBottom w:val="0"/>
          <w:divBdr>
            <w:top w:val="none" w:sz="0" w:space="0" w:color="auto"/>
            <w:left w:val="none" w:sz="0" w:space="0" w:color="auto"/>
            <w:bottom w:val="none" w:sz="0" w:space="0" w:color="auto"/>
            <w:right w:val="none" w:sz="0" w:space="0" w:color="auto"/>
          </w:divBdr>
        </w:div>
        <w:div w:id="712121376">
          <w:marLeft w:val="0"/>
          <w:marRight w:val="0"/>
          <w:marTop w:val="0"/>
          <w:marBottom w:val="0"/>
          <w:divBdr>
            <w:top w:val="none" w:sz="0" w:space="0" w:color="auto"/>
            <w:left w:val="none" w:sz="0" w:space="0" w:color="auto"/>
            <w:bottom w:val="none" w:sz="0" w:space="0" w:color="auto"/>
            <w:right w:val="none" w:sz="0" w:space="0" w:color="auto"/>
          </w:divBdr>
        </w:div>
        <w:div w:id="333648570">
          <w:marLeft w:val="0"/>
          <w:marRight w:val="0"/>
          <w:marTop w:val="0"/>
          <w:marBottom w:val="0"/>
          <w:divBdr>
            <w:top w:val="none" w:sz="0" w:space="0" w:color="auto"/>
            <w:left w:val="none" w:sz="0" w:space="0" w:color="auto"/>
            <w:bottom w:val="none" w:sz="0" w:space="0" w:color="auto"/>
            <w:right w:val="none" w:sz="0" w:space="0" w:color="auto"/>
          </w:divBdr>
        </w:div>
        <w:div w:id="161161513">
          <w:marLeft w:val="0"/>
          <w:marRight w:val="0"/>
          <w:marTop w:val="0"/>
          <w:marBottom w:val="0"/>
          <w:divBdr>
            <w:top w:val="none" w:sz="0" w:space="0" w:color="auto"/>
            <w:left w:val="none" w:sz="0" w:space="0" w:color="auto"/>
            <w:bottom w:val="none" w:sz="0" w:space="0" w:color="auto"/>
            <w:right w:val="none" w:sz="0" w:space="0" w:color="auto"/>
          </w:divBdr>
        </w:div>
        <w:div w:id="901407028">
          <w:marLeft w:val="0"/>
          <w:marRight w:val="0"/>
          <w:marTop w:val="0"/>
          <w:marBottom w:val="0"/>
          <w:divBdr>
            <w:top w:val="none" w:sz="0" w:space="0" w:color="auto"/>
            <w:left w:val="none" w:sz="0" w:space="0" w:color="auto"/>
            <w:bottom w:val="none" w:sz="0" w:space="0" w:color="auto"/>
            <w:right w:val="none" w:sz="0" w:space="0" w:color="auto"/>
          </w:divBdr>
        </w:div>
        <w:div w:id="706107552">
          <w:marLeft w:val="0"/>
          <w:marRight w:val="0"/>
          <w:marTop w:val="0"/>
          <w:marBottom w:val="0"/>
          <w:divBdr>
            <w:top w:val="none" w:sz="0" w:space="0" w:color="auto"/>
            <w:left w:val="none" w:sz="0" w:space="0" w:color="auto"/>
            <w:bottom w:val="none" w:sz="0" w:space="0" w:color="auto"/>
            <w:right w:val="none" w:sz="0" w:space="0" w:color="auto"/>
          </w:divBdr>
        </w:div>
        <w:div w:id="750010821">
          <w:marLeft w:val="0"/>
          <w:marRight w:val="0"/>
          <w:marTop w:val="0"/>
          <w:marBottom w:val="0"/>
          <w:divBdr>
            <w:top w:val="none" w:sz="0" w:space="0" w:color="auto"/>
            <w:left w:val="none" w:sz="0" w:space="0" w:color="auto"/>
            <w:bottom w:val="none" w:sz="0" w:space="0" w:color="auto"/>
            <w:right w:val="none" w:sz="0" w:space="0" w:color="auto"/>
          </w:divBdr>
          <w:divsChild>
            <w:div w:id="222106984">
              <w:marLeft w:val="0"/>
              <w:marRight w:val="0"/>
              <w:marTop w:val="0"/>
              <w:marBottom w:val="0"/>
              <w:divBdr>
                <w:top w:val="none" w:sz="0" w:space="0" w:color="auto"/>
                <w:left w:val="none" w:sz="0" w:space="0" w:color="auto"/>
                <w:bottom w:val="none" w:sz="0" w:space="0" w:color="auto"/>
                <w:right w:val="none" w:sz="0" w:space="0" w:color="auto"/>
              </w:divBdr>
            </w:div>
            <w:div w:id="1249580571">
              <w:marLeft w:val="0"/>
              <w:marRight w:val="0"/>
              <w:marTop w:val="0"/>
              <w:marBottom w:val="0"/>
              <w:divBdr>
                <w:top w:val="none" w:sz="0" w:space="0" w:color="auto"/>
                <w:left w:val="none" w:sz="0" w:space="0" w:color="auto"/>
                <w:bottom w:val="none" w:sz="0" w:space="0" w:color="auto"/>
                <w:right w:val="none" w:sz="0" w:space="0" w:color="auto"/>
              </w:divBdr>
            </w:div>
            <w:div w:id="557057460">
              <w:marLeft w:val="0"/>
              <w:marRight w:val="0"/>
              <w:marTop w:val="0"/>
              <w:marBottom w:val="0"/>
              <w:divBdr>
                <w:top w:val="none" w:sz="0" w:space="0" w:color="auto"/>
                <w:left w:val="none" w:sz="0" w:space="0" w:color="auto"/>
                <w:bottom w:val="none" w:sz="0" w:space="0" w:color="auto"/>
                <w:right w:val="none" w:sz="0" w:space="0" w:color="auto"/>
              </w:divBdr>
            </w:div>
            <w:div w:id="1288390448">
              <w:marLeft w:val="0"/>
              <w:marRight w:val="0"/>
              <w:marTop w:val="0"/>
              <w:marBottom w:val="0"/>
              <w:divBdr>
                <w:top w:val="none" w:sz="0" w:space="0" w:color="auto"/>
                <w:left w:val="none" w:sz="0" w:space="0" w:color="auto"/>
                <w:bottom w:val="none" w:sz="0" w:space="0" w:color="auto"/>
                <w:right w:val="none" w:sz="0" w:space="0" w:color="auto"/>
              </w:divBdr>
            </w:div>
          </w:divsChild>
        </w:div>
        <w:div w:id="100297089">
          <w:marLeft w:val="0"/>
          <w:marRight w:val="0"/>
          <w:marTop w:val="0"/>
          <w:marBottom w:val="0"/>
          <w:divBdr>
            <w:top w:val="none" w:sz="0" w:space="0" w:color="auto"/>
            <w:left w:val="none" w:sz="0" w:space="0" w:color="auto"/>
            <w:bottom w:val="none" w:sz="0" w:space="0" w:color="auto"/>
            <w:right w:val="none" w:sz="0" w:space="0" w:color="auto"/>
          </w:divBdr>
          <w:divsChild>
            <w:div w:id="967317091">
              <w:marLeft w:val="0"/>
              <w:marRight w:val="0"/>
              <w:marTop w:val="0"/>
              <w:marBottom w:val="0"/>
              <w:divBdr>
                <w:top w:val="none" w:sz="0" w:space="0" w:color="auto"/>
                <w:left w:val="none" w:sz="0" w:space="0" w:color="auto"/>
                <w:bottom w:val="none" w:sz="0" w:space="0" w:color="auto"/>
                <w:right w:val="none" w:sz="0" w:space="0" w:color="auto"/>
              </w:divBdr>
            </w:div>
            <w:div w:id="1416319143">
              <w:marLeft w:val="0"/>
              <w:marRight w:val="0"/>
              <w:marTop w:val="0"/>
              <w:marBottom w:val="0"/>
              <w:divBdr>
                <w:top w:val="none" w:sz="0" w:space="0" w:color="auto"/>
                <w:left w:val="none" w:sz="0" w:space="0" w:color="auto"/>
                <w:bottom w:val="none" w:sz="0" w:space="0" w:color="auto"/>
                <w:right w:val="none" w:sz="0" w:space="0" w:color="auto"/>
              </w:divBdr>
            </w:div>
            <w:div w:id="806777642">
              <w:marLeft w:val="0"/>
              <w:marRight w:val="0"/>
              <w:marTop w:val="0"/>
              <w:marBottom w:val="0"/>
              <w:divBdr>
                <w:top w:val="none" w:sz="0" w:space="0" w:color="auto"/>
                <w:left w:val="none" w:sz="0" w:space="0" w:color="auto"/>
                <w:bottom w:val="none" w:sz="0" w:space="0" w:color="auto"/>
                <w:right w:val="none" w:sz="0" w:space="0" w:color="auto"/>
              </w:divBdr>
            </w:div>
            <w:div w:id="1042441757">
              <w:marLeft w:val="0"/>
              <w:marRight w:val="0"/>
              <w:marTop w:val="0"/>
              <w:marBottom w:val="0"/>
              <w:divBdr>
                <w:top w:val="none" w:sz="0" w:space="0" w:color="auto"/>
                <w:left w:val="none" w:sz="0" w:space="0" w:color="auto"/>
                <w:bottom w:val="none" w:sz="0" w:space="0" w:color="auto"/>
                <w:right w:val="none" w:sz="0" w:space="0" w:color="auto"/>
              </w:divBdr>
            </w:div>
          </w:divsChild>
        </w:div>
        <w:div w:id="621612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co-lev.nl/"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onderzoek.vensters.nl/s/PO-TL-2015-2016-DEMO/?collector=143013" TargetMode="External"/><Relationship Id="rId7" Type="http://schemas.openxmlformats.org/officeDocument/2006/relationships/endnotes" Target="endnotes.xml"/><Relationship Id="rId12" Type="http://schemas.openxmlformats.org/officeDocument/2006/relationships/hyperlink" Target="https://www.onderwijscooperatie.nl/wp-content/uploads/PO20_mei.pdf" TargetMode="External"/><Relationship Id="rId17" Type="http://schemas.openxmlformats.org/officeDocument/2006/relationships/hyperlink" Target="mailto:externevertrouwenspersoon@ggdhm.nl"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schoolenseksualiteit.nl" TargetMode="External"/><Relationship Id="rId20" Type="http://schemas.openxmlformats.org/officeDocument/2006/relationships/footer" Target="footer2.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xternevertrouwenspersoon@ggdhm.nl" TargetMode="External"/><Relationship Id="rId24" Type="http://schemas.openxmlformats.org/officeDocument/2006/relationships/image" Target="media/image8.png"/><Relationship Id="rId32" Type="http://schemas.openxmlformats.org/officeDocument/2006/relationships/theme" Target="theme/theme1.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www.nji.nl/nl/Kindermishandeling-Praktijk/In-gesprek-met-kind-en-ouders" TargetMode="External"/><Relationship Id="rId23" Type="http://schemas.openxmlformats.org/officeDocument/2006/relationships/image" Target="media/image7.png"/><Relationship Id="rId28"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http://www.schoolenveiligheid.nl/po-vo/kennisbank/moet-iedereen-het-weten" TargetMode="External"/><Relationship Id="rId1" Type="http://schemas.openxmlformats.org/officeDocument/2006/relationships/hyperlink" Target="https://www.gezondeschool.nl/sites/default/files/150729Gezonde%20School-aanpak%20primair%20onderwijs%20kernpunten.pdf.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4E1F0-A905-4D8E-BE9B-B5249EA8C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107</Pages>
  <Words>47075</Words>
  <Characters>258917</Characters>
  <Application>Microsoft Office Word</Application>
  <DocSecurity>0</DocSecurity>
  <Lines>2157</Lines>
  <Paragraphs>610</Paragraphs>
  <ScaleCrop>false</ScaleCrop>
  <HeadingPairs>
    <vt:vector size="2" baseType="variant">
      <vt:variant>
        <vt:lpstr>Titel</vt:lpstr>
      </vt:variant>
      <vt:variant>
        <vt:i4>1</vt:i4>
      </vt:variant>
    </vt:vector>
  </HeadingPairs>
  <TitlesOfParts>
    <vt:vector size="1" baseType="lpstr">
      <vt:lpstr>Inhoud</vt:lpstr>
    </vt:vector>
  </TitlesOfParts>
  <Company>RDOG Hollands Midden</Company>
  <LinksUpToDate>false</LinksUpToDate>
  <CharactersWithSpaces>305382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Inhoud</dc:title>
  <dc:creator>Mariëtte Haak</dc:creator>
  <cp:lastModifiedBy>Wim van der Eijk</cp:lastModifiedBy>
  <cp:revision>6</cp:revision>
  <cp:lastPrinted>2017-11-17T10:55:00Z</cp:lastPrinted>
  <dcterms:created xsi:type="dcterms:W3CDTF">2019-11-14T09:58:00Z</dcterms:created>
  <dcterms:modified xsi:type="dcterms:W3CDTF">2019-11-19T14:10:00Z</dcterms:modified>
</cp:coreProperties>
</file>