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3C7A" w14:textId="12551F67" w:rsidR="00CC14D2" w:rsidRPr="00317367" w:rsidRDefault="00CC14D2" w:rsidP="1712244A">
      <w:pPr>
        <w:rPr>
          <w:b/>
          <w:bCs/>
          <w:sz w:val="28"/>
          <w:szCs w:val="28"/>
          <w:u w:val="single"/>
        </w:rPr>
      </w:pPr>
      <w:proofErr w:type="spellStart"/>
      <w:r w:rsidRPr="7A59E1E6">
        <w:rPr>
          <w:b/>
          <w:bCs/>
          <w:sz w:val="28"/>
          <w:szCs w:val="28"/>
          <w:u w:val="single"/>
        </w:rPr>
        <w:t>Schoolondersteuningsprofiel</w:t>
      </w:r>
      <w:proofErr w:type="spellEnd"/>
      <w:r w:rsidRPr="7A59E1E6">
        <w:rPr>
          <w:b/>
          <w:bCs/>
          <w:sz w:val="28"/>
          <w:szCs w:val="28"/>
          <w:u w:val="single"/>
        </w:rPr>
        <w:t xml:space="preserve"> </w:t>
      </w:r>
      <w:r w:rsidR="00BA7532" w:rsidRPr="7A59E1E6">
        <w:rPr>
          <w:b/>
          <w:bCs/>
          <w:sz w:val="28"/>
          <w:szCs w:val="28"/>
          <w:u w:val="single"/>
        </w:rPr>
        <w:t>202</w:t>
      </w:r>
      <w:r w:rsidR="00AD7F2B">
        <w:rPr>
          <w:b/>
          <w:bCs/>
          <w:sz w:val="28"/>
          <w:szCs w:val="28"/>
          <w:u w:val="single"/>
        </w:rPr>
        <w:t>3</w:t>
      </w:r>
      <w:r w:rsidR="00BA7532" w:rsidRPr="7A59E1E6">
        <w:rPr>
          <w:b/>
          <w:bCs/>
          <w:sz w:val="28"/>
          <w:szCs w:val="28"/>
          <w:u w:val="single"/>
        </w:rPr>
        <w:t xml:space="preserve"> - 202</w:t>
      </w:r>
      <w:r w:rsidR="00AD7F2B">
        <w:rPr>
          <w:b/>
          <w:bCs/>
          <w:sz w:val="28"/>
          <w:szCs w:val="28"/>
          <w:u w:val="single"/>
        </w:rPr>
        <w:t>4</w:t>
      </w:r>
    </w:p>
    <w:p w14:paraId="5D8AF9EC" w14:textId="77777777" w:rsidR="00CC14D2" w:rsidRPr="00317367" w:rsidRDefault="00CC14D2" w:rsidP="00CC14D2">
      <w:pPr>
        <w:spacing w:after="0"/>
        <w:rPr>
          <w:b/>
        </w:rPr>
      </w:pPr>
      <w:r w:rsidRPr="00317367">
        <w:rPr>
          <w:b/>
        </w:rPr>
        <w:t>Algemene gegevens.</w:t>
      </w:r>
    </w:p>
    <w:p w14:paraId="37A2B843" w14:textId="77777777" w:rsidR="00CC14D2" w:rsidRDefault="00CC14D2" w:rsidP="00CC14D2">
      <w:pPr>
        <w:spacing w:after="0"/>
      </w:pPr>
    </w:p>
    <w:tbl>
      <w:tblPr>
        <w:tblStyle w:val="Tabelraster"/>
        <w:tblW w:w="0" w:type="auto"/>
        <w:tblLook w:val="04A0" w:firstRow="1" w:lastRow="0" w:firstColumn="1" w:lastColumn="0" w:noHBand="0" w:noVBand="1"/>
      </w:tblPr>
      <w:tblGrid>
        <w:gridCol w:w="2422"/>
        <w:gridCol w:w="6640"/>
      </w:tblGrid>
      <w:tr w:rsidR="00CC14D2" w14:paraId="058424CB" w14:textId="77777777" w:rsidTr="7A59E1E6">
        <w:tc>
          <w:tcPr>
            <w:tcW w:w="2547" w:type="dxa"/>
          </w:tcPr>
          <w:p w14:paraId="7883C0E5" w14:textId="77777777" w:rsidR="00CC14D2" w:rsidRDefault="00CC14D2" w:rsidP="00CC14D2">
            <w:r>
              <w:t>Naam School</w:t>
            </w:r>
          </w:p>
        </w:tc>
        <w:tc>
          <w:tcPr>
            <w:tcW w:w="6515" w:type="dxa"/>
          </w:tcPr>
          <w:p w14:paraId="718C1A3C" w14:textId="617E72DE" w:rsidR="00CC14D2" w:rsidRDefault="00CC14D2" w:rsidP="00CC14D2">
            <w:r>
              <w:t>Naam:</w:t>
            </w:r>
            <w:r w:rsidR="7DCD3CA0">
              <w:t xml:space="preserve"> </w:t>
            </w:r>
            <w:proofErr w:type="spellStart"/>
            <w:r w:rsidR="7DCD3CA0">
              <w:t>Kindcentrum</w:t>
            </w:r>
            <w:proofErr w:type="spellEnd"/>
            <w:r w:rsidR="7DCD3CA0">
              <w:t xml:space="preserve"> Regenboog</w:t>
            </w:r>
          </w:p>
          <w:p w14:paraId="26D7522E" w14:textId="7025512A" w:rsidR="00CC14D2" w:rsidRDefault="00CC14D2" w:rsidP="00CC14D2">
            <w:r>
              <w:t>Adres:</w:t>
            </w:r>
            <w:r w:rsidR="1E512A63">
              <w:t xml:space="preserve"> </w:t>
            </w:r>
            <w:r w:rsidR="77A5B8D6">
              <w:t xml:space="preserve">Koningin Julianastraat 1, 2631 BK </w:t>
            </w:r>
            <w:r w:rsidR="1E512A63">
              <w:t>Nootdorp</w:t>
            </w:r>
          </w:p>
          <w:p w14:paraId="2D787538" w14:textId="49A71971" w:rsidR="00CC14D2" w:rsidRDefault="00CC14D2" w:rsidP="00CC14D2">
            <w:r>
              <w:t>Telefoon:</w:t>
            </w:r>
            <w:r w:rsidR="6968A9DF">
              <w:t xml:space="preserve"> 015-3</w:t>
            </w:r>
            <w:r w:rsidR="5E9FB26B">
              <w:t>619684</w:t>
            </w:r>
          </w:p>
          <w:p w14:paraId="0135BC44" w14:textId="2259529A" w:rsidR="00CC14D2" w:rsidRDefault="00CC14D2" w:rsidP="00CC14D2">
            <w:r>
              <w:t>E-mail:</w:t>
            </w:r>
            <w:r w:rsidR="6A7F2CDC">
              <w:t>info.kindcentrumregenboog@octant.nl</w:t>
            </w:r>
          </w:p>
        </w:tc>
      </w:tr>
      <w:tr w:rsidR="00CC14D2" w14:paraId="663743B9" w14:textId="77777777" w:rsidTr="7A59E1E6">
        <w:tc>
          <w:tcPr>
            <w:tcW w:w="2547" w:type="dxa"/>
          </w:tcPr>
          <w:p w14:paraId="39843A0B" w14:textId="77777777" w:rsidR="00CC14D2" w:rsidRDefault="00CC14D2" w:rsidP="00CC14D2">
            <w:r>
              <w:t>Opgesteld namens directeur en team</w:t>
            </w:r>
          </w:p>
        </w:tc>
        <w:tc>
          <w:tcPr>
            <w:tcW w:w="6515" w:type="dxa"/>
          </w:tcPr>
          <w:p w14:paraId="20B3831C" w14:textId="269A7D93" w:rsidR="00CC14D2" w:rsidRDefault="00CC14D2" w:rsidP="00CC14D2">
            <w:r>
              <w:t>Datum:</w:t>
            </w:r>
            <w:r w:rsidR="59D144F3">
              <w:t xml:space="preserve"> </w:t>
            </w:r>
            <w:r w:rsidR="00D551BA">
              <w:t>26-6-2023</w:t>
            </w:r>
          </w:p>
          <w:p w14:paraId="21B98BDC" w14:textId="323F0D9B" w:rsidR="00CC14D2" w:rsidRDefault="00CC14D2" w:rsidP="00CC14D2">
            <w:r>
              <w:t>Directeur:</w:t>
            </w:r>
            <w:r w:rsidR="3669A317">
              <w:t xml:space="preserve"> Patrick-Kort Spoelman</w:t>
            </w:r>
          </w:p>
        </w:tc>
      </w:tr>
      <w:tr w:rsidR="00CC14D2" w14:paraId="158C3091" w14:textId="77777777" w:rsidTr="7A59E1E6">
        <w:tc>
          <w:tcPr>
            <w:tcW w:w="2547" w:type="dxa"/>
          </w:tcPr>
          <w:p w14:paraId="712DF103" w14:textId="77777777" w:rsidR="00CC14D2" w:rsidRDefault="00CC14D2" w:rsidP="00CC14D2">
            <w:r>
              <w:t>Opgesteld met advies MR</w:t>
            </w:r>
          </w:p>
        </w:tc>
        <w:tc>
          <w:tcPr>
            <w:tcW w:w="6515" w:type="dxa"/>
          </w:tcPr>
          <w:p w14:paraId="0A83F402" w14:textId="4C044A02" w:rsidR="00CC14D2" w:rsidRDefault="00CC14D2" w:rsidP="00CC14D2">
            <w:r>
              <w:t>Datum:</w:t>
            </w:r>
            <w:r w:rsidR="62F9FCB6">
              <w:t xml:space="preserve"> </w:t>
            </w:r>
            <w:r w:rsidR="00D551BA">
              <w:t>volgt</w:t>
            </w:r>
          </w:p>
          <w:p w14:paraId="0334A435" w14:textId="12781F7D" w:rsidR="00CC14D2" w:rsidRDefault="00CC14D2" w:rsidP="00CC14D2">
            <w:r>
              <w:t>Voorzitter MR:</w:t>
            </w:r>
            <w:r w:rsidR="0089378E">
              <w:t xml:space="preserve"> Maartje </w:t>
            </w:r>
            <w:proofErr w:type="spellStart"/>
            <w:r w:rsidR="0089378E">
              <w:t>vd</w:t>
            </w:r>
            <w:proofErr w:type="spellEnd"/>
            <w:r w:rsidR="0089378E">
              <w:t xml:space="preserve"> Gaag</w:t>
            </w:r>
          </w:p>
        </w:tc>
      </w:tr>
      <w:tr w:rsidR="00CC14D2" w14:paraId="0B772595" w14:textId="77777777" w:rsidTr="7A59E1E6">
        <w:tc>
          <w:tcPr>
            <w:tcW w:w="2547" w:type="dxa"/>
          </w:tcPr>
          <w:p w14:paraId="3E2FDDB4" w14:textId="77777777" w:rsidR="00CC14D2" w:rsidRDefault="00CC14D2" w:rsidP="00CC14D2">
            <w:r>
              <w:t>Vastgesteld door bestuur</w:t>
            </w:r>
          </w:p>
        </w:tc>
        <w:tc>
          <w:tcPr>
            <w:tcW w:w="6515" w:type="dxa"/>
          </w:tcPr>
          <w:p w14:paraId="4D59279E" w14:textId="6D4A236C" w:rsidR="00CC14D2" w:rsidRDefault="00CC14D2" w:rsidP="00CC14D2">
            <w:r>
              <w:t>Datum:</w:t>
            </w:r>
            <w:r w:rsidR="00D551BA">
              <w:t xml:space="preserve"> volgt</w:t>
            </w:r>
          </w:p>
          <w:p w14:paraId="7051C172" w14:textId="5E499241" w:rsidR="00CC14D2" w:rsidRDefault="00CC14D2" w:rsidP="00CC14D2">
            <w:r>
              <w:t>Voorzitter bestuur:</w:t>
            </w:r>
            <w:r w:rsidR="573D4AF7">
              <w:t xml:space="preserve"> </w:t>
            </w:r>
            <w:r w:rsidR="0089378E">
              <w:t>Harry Bosma</w:t>
            </w:r>
          </w:p>
        </w:tc>
      </w:tr>
      <w:tr w:rsidR="00CC14D2" w14:paraId="66BC21AF" w14:textId="77777777" w:rsidTr="7A59E1E6">
        <w:tc>
          <w:tcPr>
            <w:tcW w:w="2547" w:type="dxa"/>
          </w:tcPr>
          <w:p w14:paraId="74E97FA5" w14:textId="77777777" w:rsidR="00CC14D2" w:rsidRDefault="00CC14D2" w:rsidP="00CC14D2">
            <w:r>
              <w:t>Schoolgids</w:t>
            </w:r>
          </w:p>
          <w:p w14:paraId="3CD2D7D3" w14:textId="77777777" w:rsidR="00CC14D2" w:rsidRDefault="00CC14D2" w:rsidP="00CC14D2">
            <w:r>
              <w:t>Schoolplan</w:t>
            </w:r>
          </w:p>
        </w:tc>
        <w:tc>
          <w:tcPr>
            <w:tcW w:w="6515" w:type="dxa"/>
          </w:tcPr>
          <w:p w14:paraId="7FAE8F4B" w14:textId="7DCFB421" w:rsidR="00CC14D2" w:rsidRPr="00CC14D2" w:rsidRDefault="7D2DAE79" w:rsidP="29E32DD9">
            <w:pPr>
              <w:rPr>
                <w:i/>
                <w:iCs/>
              </w:rPr>
            </w:pPr>
            <w:r w:rsidRPr="29E32DD9">
              <w:rPr>
                <w:i/>
                <w:iCs/>
              </w:rPr>
              <w:t>https://scholenopdekaart.nl/basisscholen/nootdorp/8422/kindcentrum-regenboog/</w:t>
            </w:r>
          </w:p>
        </w:tc>
      </w:tr>
    </w:tbl>
    <w:p w14:paraId="5A653713" w14:textId="77777777" w:rsidR="0B0F6F9D" w:rsidRDefault="0B0F6F9D" w:rsidP="0B0F6F9D">
      <w:pPr>
        <w:spacing w:after="0"/>
      </w:pPr>
    </w:p>
    <w:tbl>
      <w:tblPr>
        <w:tblStyle w:val="Tabelraster"/>
        <w:tblW w:w="0" w:type="auto"/>
        <w:tblLayout w:type="fixed"/>
        <w:tblLook w:val="06A0" w:firstRow="1" w:lastRow="0" w:firstColumn="1" w:lastColumn="0" w:noHBand="1" w:noVBand="1"/>
      </w:tblPr>
      <w:tblGrid>
        <w:gridCol w:w="9060"/>
      </w:tblGrid>
      <w:tr w:rsidR="0B0F6F9D" w14:paraId="63E88E0C" w14:textId="77777777" w:rsidTr="7A59E1E6">
        <w:tc>
          <w:tcPr>
            <w:tcW w:w="9060" w:type="dxa"/>
          </w:tcPr>
          <w:p w14:paraId="77FEC172" w14:textId="6027EED9" w:rsidR="001F63CF" w:rsidRPr="00317DA4" w:rsidRDefault="46B0A345" w:rsidP="29E32DD9">
            <w:pPr>
              <w:rPr>
                <w:b/>
                <w:bCs/>
              </w:rPr>
            </w:pPr>
            <w:r w:rsidRPr="29E32DD9">
              <w:rPr>
                <w:b/>
                <w:bCs/>
              </w:rPr>
              <w:t xml:space="preserve">Visie passend onderwijs </w:t>
            </w:r>
            <w:proofErr w:type="spellStart"/>
            <w:r w:rsidR="32BB9284" w:rsidRPr="29E32DD9">
              <w:rPr>
                <w:b/>
                <w:bCs/>
              </w:rPr>
              <w:t>kindcentrum</w:t>
            </w:r>
            <w:proofErr w:type="spellEnd"/>
            <w:r w:rsidR="54C120B0" w:rsidRPr="29E32DD9">
              <w:rPr>
                <w:b/>
                <w:bCs/>
              </w:rPr>
              <w:t xml:space="preserve"> </w:t>
            </w:r>
          </w:p>
          <w:p w14:paraId="239545D2" w14:textId="3B1C3B56" w:rsidR="00A56F84" w:rsidRDefault="30288AE2" w:rsidP="00A56F84">
            <w:r w:rsidRPr="29E32DD9">
              <w:rPr>
                <w:rFonts w:ascii="Calibri" w:eastAsia="Calibri" w:hAnsi="Calibri" w:cs="Calibri"/>
                <w:color w:val="000000" w:themeColor="text1"/>
                <w:sz w:val="24"/>
                <w:szCs w:val="24"/>
              </w:rPr>
              <w:t>Onze leerlingen zijn het uitgangspunt van ons onderwijs. Iedere leerling is anders en daarom kijken we ook steeds weer opnieuw hoe we uw kind kunnen ondersteunen om het beste uit zichzelf te halen. Ook tijdens de opvang is hiervoor veel aandacht.</w:t>
            </w:r>
          </w:p>
          <w:p w14:paraId="240F1484" w14:textId="22112689" w:rsidR="00A56F84" w:rsidRDefault="0DC2A5DE" w:rsidP="1712244A">
            <w:pPr>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t xml:space="preserve">Wij volgen de ontwikkelingen van onze kinderen door hen te observeren, door met hen te spreken, door hun werk na te kijken en door toetsen af te nemen. Door de kinderen nauwkeurig in hun ontwikkeling te volgen, kunnen wij bijtijds actie ondernemen als kinderen achterblijven of ver vooruit zijn. Verschillende leerkrachten op </w:t>
            </w:r>
            <w:proofErr w:type="spellStart"/>
            <w:r w:rsidRPr="1712244A">
              <w:rPr>
                <w:rFonts w:ascii="Calibri" w:eastAsia="Calibri" w:hAnsi="Calibri" w:cs="Calibri"/>
                <w:color w:val="000000" w:themeColor="text1"/>
                <w:sz w:val="24"/>
                <w:szCs w:val="24"/>
              </w:rPr>
              <w:t>Kindcentrum</w:t>
            </w:r>
            <w:proofErr w:type="spellEnd"/>
            <w:r w:rsidRPr="1712244A">
              <w:rPr>
                <w:rFonts w:ascii="Calibri" w:eastAsia="Calibri" w:hAnsi="Calibri" w:cs="Calibri"/>
                <w:color w:val="000000" w:themeColor="text1"/>
                <w:sz w:val="24"/>
                <w:szCs w:val="24"/>
              </w:rPr>
              <w:t xml:space="preserve"> Regenboog hebben zich gespecialiseerd om onze leerlingen extra te ondersteunen en het team is aangevuld met onderwijsondersteunend personeel, zodat we onze leerlingen de juiste uitdagingen kunnen bieden. </w:t>
            </w:r>
            <w:r w:rsidR="69DF160D" w:rsidRPr="1712244A">
              <w:rPr>
                <w:rFonts w:ascii="Calibri" w:eastAsia="Calibri" w:hAnsi="Calibri" w:cs="Calibri"/>
                <w:color w:val="000000" w:themeColor="text1"/>
                <w:sz w:val="24"/>
                <w:szCs w:val="24"/>
              </w:rPr>
              <w:t>In o</w:t>
            </w:r>
            <w:r w:rsidR="335CF955" w:rsidRPr="1712244A">
              <w:rPr>
                <w:rFonts w:ascii="Calibri" w:eastAsia="Calibri" w:hAnsi="Calibri" w:cs="Calibri"/>
                <w:color w:val="000000" w:themeColor="text1"/>
                <w:sz w:val="24"/>
                <w:szCs w:val="24"/>
              </w:rPr>
              <w:t>ns</w:t>
            </w:r>
            <w:r w:rsidR="69DF160D" w:rsidRPr="1712244A">
              <w:rPr>
                <w:rFonts w:ascii="Calibri" w:eastAsia="Calibri" w:hAnsi="Calibri" w:cs="Calibri"/>
                <w:color w:val="000000" w:themeColor="text1"/>
                <w:sz w:val="24"/>
                <w:szCs w:val="24"/>
              </w:rPr>
              <w:t xml:space="preserve"> protocol Sociale Veiligheid</w:t>
            </w:r>
            <w:r w:rsidR="55C15136" w:rsidRPr="1712244A">
              <w:rPr>
                <w:rFonts w:ascii="Calibri" w:eastAsia="Calibri" w:hAnsi="Calibri" w:cs="Calibri"/>
                <w:color w:val="000000" w:themeColor="text1"/>
                <w:sz w:val="24"/>
                <w:szCs w:val="24"/>
              </w:rPr>
              <w:t xml:space="preserve">, welke goed geïmplementeerd is in ons </w:t>
            </w:r>
            <w:proofErr w:type="spellStart"/>
            <w:r w:rsidR="55C15136" w:rsidRPr="1712244A">
              <w:rPr>
                <w:rFonts w:ascii="Calibri" w:eastAsia="Calibri" w:hAnsi="Calibri" w:cs="Calibri"/>
                <w:color w:val="000000" w:themeColor="text1"/>
                <w:sz w:val="24"/>
                <w:szCs w:val="24"/>
              </w:rPr>
              <w:t>kindcentrum</w:t>
            </w:r>
            <w:proofErr w:type="spellEnd"/>
            <w:r w:rsidR="69DF160D" w:rsidRPr="1712244A">
              <w:rPr>
                <w:rFonts w:ascii="Calibri" w:eastAsia="Calibri" w:hAnsi="Calibri" w:cs="Calibri"/>
                <w:color w:val="000000" w:themeColor="text1"/>
                <w:sz w:val="24"/>
                <w:szCs w:val="24"/>
              </w:rPr>
              <w:t xml:space="preserve"> staan duidelijke afspraken met betrekking tot omgang met elkaar.   </w:t>
            </w:r>
            <w:r w:rsidRPr="1712244A">
              <w:rPr>
                <w:rFonts w:ascii="Calibri" w:eastAsia="Calibri" w:hAnsi="Calibri" w:cs="Calibri"/>
                <w:color w:val="000000" w:themeColor="text1"/>
                <w:sz w:val="24"/>
                <w:szCs w:val="24"/>
              </w:rPr>
              <w:t xml:space="preserve">   </w:t>
            </w:r>
            <w:r w:rsidR="00A56F84">
              <w:br/>
            </w:r>
            <w:r w:rsidR="6AAA1619" w:rsidRPr="1712244A">
              <w:rPr>
                <w:rFonts w:ascii="Calibri" w:eastAsia="Calibri" w:hAnsi="Calibri" w:cs="Calibri"/>
                <w:color w:val="000000" w:themeColor="text1"/>
                <w:sz w:val="24"/>
                <w:szCs w:val="24"/>
              </w:rPr>
              <w:t xml:space="preserve">Er is </w:t>
            </w:r>
            <w:r w:rsidRPr="1712244A">
              <w:rPr>
                <w:rFonts w:ascii="Calibri" w:eastAsia="Calibri" w:hAnsi="Calibri" w:cs="Calibri"/>
                <w:color w:val="000000" w:themeColor="text1"/>
                <w:sz w:val="24"/>
                <w:szCs w:val="24"/>
              </w:rPr>
              <w:t xml:space="preserve">een intensieve kennisuitwisseling tussen specialisten, begeleiders en pedagogisch medewerkers van zowel de opvang als het onderwijs. </w:t>
            </w:r>
          </w:p>
          <w:p w14:paraId="11434736" w14:textId="715C7043" w:rsidR="00A56F84" w:rsidRDefault="0DC2A5DE" w:rsidP="00A56F84">
            <w:proofErr w:type="spellStart"/>
            <w:r w:rsidRPr="1712244A">
              <w:rPr>
                <w:rFonts w:ascii="Calibri" w:eastAsia="Calibri" w:hAnsi="Calibri" w:cs="Calibri"/>
                <w:color w:val="000000" w:themeColor="text1"/>
                <w:sz w:val="24"/>
                <w:szCs w:val="24"/>
              </w:rPr>
              <w:t>Kindcentrum</w:t>
            </w:r>
            <w:proofErr w:type="spellEnd"/>
            <w:r w:rsidRPr="1712244A">
              <w:rPr>
                <w:rFonts w:ascii="Calibri" w:eastAsia="Calibri" w:hAnsi="Calibri" w:cs="Calibri"/>
                <w:color w:val="000000" w:themeColor="text1"/>
                <w:sz w:val="24"/>
                <w:szCs w:val="24"/>
              </w:rPr>
              <w:t xml:space="preserve"> Regenboog kan naast zijn eigen interne experts rekenen op een paar stevige kennispijlers buiten ons gebouw. De twee belangrijkste pijlers zijn:</w:t>
            </w:r>
            <w:r w:rsidR="00A56F84">
              <w:br/>
            </w:r>
            <w:r w:rsidR="5B4ECC12" w:rsidRPr="1712244A">
              <w:rPr>
                <w:rFonts w:ascii="Calibri" w:eastAsia="Calibri" w:hAnsi="Calibri" w:cs="Calibri"/>
                <w:color w:val="000000" w:themeColor="text1"/>
                <w:sz w:val="24"/>
                <w:szCs w:val="24"/>
              </w:rPr>
              <w:t>-</w:t>
            </w:r>
            <w:r w:rsidRPr="1712244A">
              <w:rPr>
                <w:rFonts w:ascii="Calibri" w:eastAsia="Calibri" w:hAnsi="Calibri" w:cs="Calibri"/>
                <w:color w:val="000000" w:themeColor="text1"/>
                <w:sz w:val="24"/>
                <w:szCs w:val="24"/>
              </w:rPr>
              <w:t xml:space="preserve">Ons schoolbestuur Octant, welke voortdurend aandacht heeft voor het verbeteren van de kwaliteit van leraren, zodat zij onze leerlingen de ondersteuning kunnen bieden die zij nodig hebben. Daarom komen onze specialisten samen in platforms om van en met elkaar meer te leren over hun specialisme. </w:t>
            </w:r>
            <w:r w:rsidR="00A56F84">
              <w:br/>
            </w:r>
            <w:r w:rsidR="21F51546" w:rsidRPr="1712244A">
              <w:rPr>
                <w:rFonts w:ascii="Calibri" w:eastAsia="Calibri" w:hAnsi="Calibri" w:cs="Calibri"/>
                <w:color w:val="000000" w:themeColor="text1"/>
                <w:sz w:val="24"/>
                <w:szCs w:val="24"/>
              </w:rPr>
              <w:t>-</w:t>
            </w:r>
            <w:r w:rsidRPr="1712244A">
              <w:rPr>
                <w:rFonts w:ascii="Calibri" w:eastAsia="Calibri" w:hAnsi="Calibri" w:cs="Calibri"/>
                <w:color w:val="000000" w:themeColor="text1"/>
                <w:sz w:val="24"/>
                <w:szCs w:val="24"/>
              </w:rPr>
              <w:t xml:space="preserve">Het samenwerkingsverband PPO </w:t>
            </w:r>
            <w:proofErr w:type="spellStart"/>
            <w:r w:rsidRPr="1712244A">
              <w:rPr>
                <w:rFonts w:ascii="Calibri" w:eastAsia="Calibri" w:hAnsi="Calibri" w:cs="Calibri"/>
                <w:color w:val="000000" w:themeColor="text1"/>
                <w:sz w:val="24"/>
                <w:szCs w:val="24"/>
              </w:rPr>
              <w:t>Delflanden</w:t>
            </w:r>
            <w:proofErr w:type="spellEnd"/>
            <w:r w:rsidRPr="1712244A">
              <w:rPr>
                <w:rFonts w:ascii="Calibri" w:eastAsia="Calibri" w:hAnsi="Calibri" w:cs="Calibri"/>
                <w:color w:val="000000" w:themeColor="text1"/>
                <w:sz w:val="24"/>
                <w:szCs w:val="24"/>
              </w:rPr>
              <w:t xml:space="preserve">, die werken vanuit de visie dat ieder kind recht heeft op passend onderwijs. </w:t>
            </w:r>
            <w:proofErr w:type="spellStart"/>
            <w:r w:rsidRPr="1712244A">
              <w:rPr>
                <w:rFonts w:ascii="Calibri" w:eastAsia="Calibri" w:hAnsi="Calibri" w:cs="Calibri"/>
                <w:color w:val="000000" w:themeColor="text1"/>
                <w:sz w:val="24"/>
                <w:szCs w:val="24"/>
              </w:rPr>
              <w:t>Kindcentrum</w:t>
            </w:r>
            <w:proofErr w:type="spellEnd"/>
            <w:r w:rsidRPr="1712244A">
              <w:rPr>
                <w:rFonts w:ascii="Calibri" w:eastAsia="Calibri" w:hAnsi="Calibri" w:cs="Calibri"/>
                <w:color w:val="000000" w:themeColor="text1"/>
                <w:sz w:val="24"/>
                <w:szCs w:val="24"/>
              </w:rPr>
              <w:t xml:space="preserve"> Regenboog is hier samen met tachtig scholen voor basisonderwijs en speciaal basisonderwijs onderdeel van. Samen kunnen we voor ieder kind een passende onderwijsplek aanbieden.</w:t>
            </w:r>
          </w:p>
          <w:p w14:paraId="336B5BC1" w14:textId="17922188" w:rsidR="00A56F84" w:rsidRDefault="2BFAE398" w:rsidP="29E32DD9">
            <w:pPr>
              <w:rPr>
                <w:rFonts w:ascii="Calibri" w:eastAsia="Calibri" w:hAnsi="Calibri" w:cs="Calibri"/>
                <w:i/>
                <w:iCs/>
                <w:sz w:val="24"/>
                <w:szCs w:val="24"/>
              </w:rPr>
            </w:pPr>
            <w:r w:rsidRPr="29E32DD9">
              <w:rPr>
                <w:rFonts w:ascii="Calibri" w:eastAsia="Calibri" w:hAnsi="Calibri" w:cs="Calibri"/>
                <w:sz w:val="24"/>
                <w:szCs w:val="24"/>
              </w:rPr>
              <w:t xml:space="preserve">We realiseren ons daarbij dat de stap naar meer inclusieve onderwijsvoorzieningen, zodat leerlingen met en zonder ondersteuningsbehoefte steeds vaker </w:t>
            </w:r>
            <w:r w:rsidR="2DEB524F" w:rsidRPr="29E32DD9">
              <w:rPr>
                <w:rFonts w:ascii="Calibri" w:eastAsia="Calibri" w:hAnsi="Calibri" w:cs="Calibri"/>
                <w:sz w:val="24"/>
                <w:szCs w:val="24"/>
              </w:rPr>
              <w:t>bij ons op school kunnen blijven</w:t>
            </w:r>
            <w:r w:rsidRPr="29E32DD9">
              <w:rPr>
                <w:rFonts w:ascii="Calibri" w:eastAsia="Calibri" w:hAnsi="Calibri" w:cs="Calibri"/>
                <w:sz w:val="24"/>
                <w:szCs w:val="24"/>
              </w:rPr>
              <w:t xml:space="preserve">, een uitdagende weg is. </w:t>
            </w:r>
          </w:p>
          <w:p w14:paraId="38ABDACC" w14:textId="77777777" w:rsidR="001F63CF" w:rsidRDefault="001F63CF" w:rsidP="29E32DD9">
            <w:pPr>
              <w:rPr>
                <w:b/>
                <w:bCs/>
              </w:rPr>
            </w:pPr>
          </w:p>
          <w:p w14:paraId="35093322" w14:textId="1B461B3D" w:rsidR="29E32DD9" w:rsidRDefault="29E32DD9" w:rsidP="7A59E1E6">
            <w:pPr>
              <w:rPr>
                <w:b/>
                <w:bCs/>
              </w:rPr>
            </w:pPr>
          </w:p>
          <w:p w14:paraId="707727EC" w14:textId="56E725A4" w:rsidR="001F63CF" w:rsidRPr="001F63CF" w:rsidRDefault="46B0A345" w:rsidP="29E32DD9">
            <w:pPr>
              <w:rPr>
                <w:b/>
                <w:bCs/>
              </w:rPr>
            </w:pPr>
            <w:r w:rsidRPr="29E32DD9">
              <w:rPr>
                <w:b/>
                <w:bCs/>
              </w:rPr>
              <w:t>Ontwikkelingen</w:t>
            </w:r>
            <w:r w:rsidR="76FD8476" w:rsidRPr="29E32DD9">
              <w:rPr>
                <w:b/>
                <w:bCs/>
              </w:rPr>
              <w:t xml:space="preserve"> 202</w:t>
            </w:r>
            <w:r w:rsidR="00D551BA">
              <w:rPr>
                <w:b/>
                <w:bCs/>
              </w:rPr>
              <w:t>3</w:t>
            </w:r>
            <w:r w:rsidR="76FD8476" w:rsidRPr="29E32DD9">
              <w:rPr>
                <w:b/>
                <w:bCs/>
              </w:rPr>
              <w:t xml:space="preserve"> -202</w:t>
            </w:r>
            <w:r w:rsidR="00D551BA">
              <w:rPr>
                <w:b/>
                <w:bCs/>
              </w:rPr>
              <w:t>4</w:t>
            </w:r>
            <w:r w:rsidR="76FD8476" w:rsidRPr="29E32DD9">
              <w:rPr>
                <w:b/>
                <w:bCs/>
              </w:rPr>
              <w:t>.</w:t>
            </w:r>
          </w:p>
          <w:p w14:paraId="0B87C175" w14:textId="1AE2BDB9" w:rsidR="001F63CF" w:rsidRDefault="69D2A9E3" w:rsidP="29E32DD9">
            <w:pPr>
              <w:pStyle w:val="Kop3"/>
              <w:outlineLvl w:val="2"/>
              <w:rPr>
                <w:rFonts w:ascii="Calibri" w:eastAsia="Calibri" w:hAnsi="Calibri" w:cs="Calibri"/>
                <w:color w:val="000000" w:themeColor="text1"/>
                <w:sz w:val="22"/>
                <w:szCs w:val="22"/>
              </w:rPr>
            </w:pPr>
            <w:r w:rsidRPr="29E32DD9">
              <w:rPr>
                <w:rFonts w:ascii="Calibri" w:eastAsia="Calibri" w:hAnsi="Calibri" w:cs="Calibri"/>
                <w:color w:val="000000" w:themeColor="text1"/>
                <w:sz w:val="22"/>
                <w:szCs w:val="22"/>
              </w:rPr>
              <w:t>Welke doelen staan in het</w:t>
            </w:r>
            <w:r w:rsidR="00D551BA">
              <w:rPr>
                <w:rFonts w:ascii="Calibri" w:eastAsia="Calibri" w:hAnsi="Calibri" w:cs="Calibri"/>
                <w:color w:val="000000" w:themeColor="text1"/>
                <w:sz w:val="22"/>
                <w:szCs w:val="22"/>
              </w:rPr>
              <w:t xml:space="preserve"> nieuwe</w:t>
            </w:r>
            <w:r w:rsidRPr="29E32DD9">
              <w:rPr>
                <w:rFonts w:ascii="Calibri" w:eastAsia="Calibri" w:hAnsi="Calibri" w:cs="Calibri"/>
                <w:color w:val="000000" w:themeColor="text1"/>
                <w:sz w:val="22"/>
                <w:szCs w:val="22"/>
              </w:rPr>
              <w:t xml:space="preserve"> school</w:t>
            </w:r>
            <w:r w:rsidR="00D551BA">
              <w:rPr>
                <w:rFonts w:ascii="Calibri" w:eastAsia="Calibri" w:hAnsi="Calibri" w:cs="Calibri"/>
                <w:color w:val="000000" w:themeColor="text1"/>
                <w:sz w:val="22"/>
                <w:szCs w:val="22"/>
              </w:rPr>
              <w:t>jaar</w:t>
            </w:r>
            <w:r w:rsidRPr="29E32DD9">
              <w:rPr>
                <w:rFonts w:ascii="Calibri" w:eastAsia="Calibri" w:hAnsi="Calibri" w:cs="Calibri"/>
                <w:color w:val="000000" w:themeColor="text1"/>
                <w:sz w:val="22"/>
                <w:szCs w:val="22"/>
              </w:rPr>
              <w:t>plan?</w:t>
            </w:r>
            <w:r w:rsidR="001F63CF">
              <w:br/>
            </w:r>
            <w:r w:rsidRPr="29E32DD9">
              <w:rPr>
                <w:rFonts w:ascii="Calibri" w:eastAsia="Calibri" w:hAnsi="Calibri" w:cs="Calibri"/>
                <w:color w:val="000000" w:themeColor="text1"/>
              </w:rPr>
              <w:t>Er staan 3 groot omvattende doelen omschreven in ons jaarplan:</w:t>
            </w:r>
          </w:p>
          <w:p w14:paraId="7D718CDA" w14:textId="4C7E7A3B" w:rsidR="001F63CF" w:rsidRDefault="69D2A9E3" w:rsidP="29E32DD9">
            <w:r w:rsidRPr="29E32DD9">
              <w:rPr>
                <w:rFonts w:ascii="Calibri" w:eastAsia="Calibri" w:hAnsi="Calibri" w:cs="Calibri"/>
                <w:b/>
                <w:bCs/>
                <w:color w:val="000000" w:themeColor="text1"/>
                <w:sz w:val="24"/>
                <w:szCs w:val="24"/>
              </w:rPr>
              <w:t>1. Bereiken van onze missie</w:t>
            </w:r>
          </w:p>
          <w:p w14:paraId="5B4EA268" w14:textId="6D361B3F" w:rsidR="001F63CF" w:rsidRDefault="69D2A9E3" w:rsidP="29E32DD9">
            <w:pPr>
              <w:rPr>
                <w:rFonts w:ascii="Calibri" w:eastAsia="Calibri" w:hAnsi="Calibri" w:cs="Calibri"/>
                <w:color w:val="000000" w:themeColor="text1"/>
                <w:sz w:val="24"/>
                <w:szCs w:val="24"/>
              </w:rPr>
            </w:pPr>
            <w:r w:rsidRPr="29E32DD9">
              <w:rPr>
                <w:rFonts w:ascii="Calibri" w:eastAsia="Calibri" w:hAnsi="Calibri" w:cs="Calibri"/>
                <w:color w:val="000000" w:themeColor="text1"/>
                <w:sz w:val="24"/>
                <w:szCs w:val="24"/>
              </w:rPr>
              <w:t xml:space="preserve">Om onze missie te bereiken zijn de Octant kernwaarden "Zelfbewustzijn", "Ontdekkend leren" en "Duurzaam Samen" een toetsing voor alles wat we doen op school. Daarbij werken we de komende vier jaar aan de </w:t>
            </w:r>
            <w:r w:rsidR="00D551BA">
              <w:rPr>
                <w:rFonts w:ascii="Calibri" w:eastAsia="Calibri" w:hAnsi="Calibri" w:cs="Calibri"/>
                <w:color w:val="000000" w:themeColor="text1"/>
                <w:sz w:val="24"/>
                <w:szCs w:val="24"/>
              </w:rPr>
              <w:t xml:space="preserve">16 </w:t>
            </w:r>
            <w:r w:rsidRPr="29E32DD9">
              <w:rPr>
                <w:rFonts w:ascii="Calibri" w:eastAsia="Calibri" w:hAnsi="Calibri" w:cs="Calibri"/>
                <w:color w:val="000000" w:themeColor="text1"/>
                <w:sz w:val="24"/>
                <w:szCs w:val="24"/>
              </w:rPr>
              <w:t>strategische beleidspunten van Octant</w:t>
            </w:r>
            <w:r w:rsidR="00D551BA">
              <w:rPr>
                <w:rFonts w:ascii="Calibri" w:eastAsia="Calibri" w:hAnsi="Calibri" w:cs="Calibri"/>
                <w:color w:val="000000" w:themeColor="text1"/>
                <w:sz w:val="24"/>
                <w:szCs w:val="24"/>
              </w:rPr>
              <w:t>.</w:t>
            </w:r>
          </w:p>
          <w:p w14:paraId="4FC023C4" w14:textId="77777777" w:rsidR="00D551BA" w:rsidRDefault="00D551BA" w:rsidP="29E32DD9">
            <w:pPr>
              <w:rPr>
                <w:rFonts w:ascii="Calibri" w:eastAsia="Calibri" w:hAnsi="Calibri" w:cs="Calibri"/>
                <w:color w:val="000000" w:themeColor="text1"/>
                <w:sz w:val="24"/>
                <w:szCs w:val="24"/>
              </w:rPr>
            </w:pPr>
          </w:p>
          <w:p w14:paraId="2787CF90" w14:textId="2F324C29" w:rsidR="001F63CF" w:rsidRDefault="69D2A9E3" w:rsidP="29E32DD9">
            <w:r w:rsidRPr="29E32DD9">
              <w:rPr>
                <w:rFonts w:ascii="Calibri" w:eastAsia="Calibri" w:hAnsi="Calibri" w:cs="Calibri"/>
                <w:b/>
                <w:bCs/>
                <w:color w:val="000000" w:themeColor="text1"/>
                <w:sz w:val="24"/>
                <w:szCs w:val="24"/>
              </w:rPr>
              <w:t xml:space="preserve">2. Ontwikkelen van ons </w:t>
            </w:r>
            <w:proofErr w:type="spellStart"/>
            <w:r w:rsidRPr="29E32DD9">
              <w:rPr>
                <w:rFonts w:ascii="Calibri" w:eastAsia="Calibri" w:hAnsi="Calibri" w:cs="Calibri"/>
                <w:b/>
                <w:bCs/>
                <w:color w:val="000000" w:themeColor="text1"/>
                <w:sz w:val="24"/>
                <w:szCs w:val="24"/>
              </w:rPr>
              <w:t>Kindcentrum</w:t>
            </w:r>
            <w:proofErr w:type="spellEnd"/>
          </w:p>
          <w:p w14:paraId="669DF1EF" w14:textId="1946DDBE" w:rsidR="001F63CF" w:rsidRDefault="69D2A9E3" w:rsidP="29E32DD9">
            <w:r w:rsidRPr="29E32DD9">
              <w:rPr>
                <w:rFonts w:ascii="Calibri" w:eastAsia="Calibri" w:hAnsi="Calibri" w:cs="Calibri"/>
                <w:color w:val="000000" w:themeColor="text1"/>
                <w:sz w:val="24"/>
                <w:szCs w:val="24"/>
              </w:rPr>
              <w:t xml:space="preserve">Verdere ontwikkeling </w:t>
            </w:r>
            <w:proofErr w:type="spellStart"/>
            <w:r w:rsidRPr="29E32DD9">
              <w:rPr>
                <w:rFonts w:ascii="Calibri" w:eastAsia="Calibri" w:hAnsi="Calibri" w:cs="Calibri"/>
                <w:color w:val="000000" w:themeColor="text1"/>
                <w:sz w:val="24"/>
                <w:szCs w:val="24"/>
              </w:rPr>
              <w:t>Kindcentrum</w:t>
            </w:r>
            <w:proofErr w:type="spellEnd"/>
            <w:r w:rsidRPr="29E32DD9">
              <w:rPr>
                <w:rFonts w:ascii="Calibri" w:eastAsia="Calibri" w:hAnsi="Calibri" w:cs="Calibri"/>
                <w:color w:val="000000" w:themeColor="text1"/>
                <w:sz w:val="24"/>
                <w:szCs w:val="24"/>
              </w:rPr>
              <w:t xml:space="preserve"> vanuit de visie één gebouw, één doorgaande lijn, één team, één visie. Daarbinnen hebben we 2 doelen:</w:t>
            </w:r>
          </w:p>
          <w:p w14:paraId="0C41CA21" w14:textId="37914188" w:rsidR="0D8B1877" w:rsidRDefault="4D929CF2" w:rsidP="1712244A">
            <w:pPr>
              <w:pStyle w:val="Lijstalinea"/>
              <w:numPr>
                <w:ilvl w:val="0"/>
                <w:numId w:val="1"/>
              </w:numPr>
              <w:rPr>
                <w:rFonts w:eastAsiaTheme="minorEastAsia"/>
                <w:color w:val="000000" w:themeColor="text1"/>
                <w:sz w:val="24"/>
                <w:szCs w:val="24"/>
              </w:rPr>
            </w:pPr>
            <w:r w:rsidRPr="1712244A">
              <w:rPr>
                <w:rFonts w:ascii="Calibri" w:eastAsia="Calibri" w:hAnsi="Calibri" w:cs="Calibri"/>
                <w:color w:val="000000" w:themeColor="text1"/>
                <w:sz w:val="24"/>
                <w:szCs w:val="24"/>
              </w:rPr>
              <w:t>In 202</w:t>
            </w:r>
            <w:r w:rsidR="00D551BA">
              <w:rPr>
                <w:rFonts w:ascii="Calibri" w:eastAsia="Calibri" w:hAnsi="Calibri" w:cs="Calibri"/>
                <w:color w:val="000000" w:themeColor="text1"/>
                <w:sz w:val="24"/>
                <w:szCs w:val="24"/>
              </w:rPr>
              <w:t>3</w:t>
            </w:r>
            <w:r w:rsidRPr="1712244A">
              <w:rPr>
                <w:rFonts w:ascii="Calibri" w:eastAsia="Calibri" w:hAnsi="Calibri" w:cs="Calibri"/>
                <w:color w:val="000000" w:themeColor="text1"/>
                <w:sz w:val="24"/>
                <w:szCs w:val="24"/>
              </w:rPr>
              <w:t xml:space="preserve"> hanteren we </w:t>
            </w:r>
            <w:r w:rsidR="00D551BA">
              <w:rPr>
                <w:rFonts w:ascii="Calibri" w:eastAsia="Calibri" w:hAnsi="Calibri" w:cs="Calibri"/>
                <w:color w:val="000000" w:themeColor="text1"/>
                <w:sz w:val="24"/>
                <w:szCs w:val="24"/>
              </w:rPr>
              <w:t xml:space="preserve">nog steeds </w:t>
            </w:r>
            <w:r w:rsidRPr="1712244A">
              <w:rPr>
                <w:rFonts w:ascii="Calibri" w:eastAsia="Calibri" w:hAnsi="Calibri" w:cs="Calibri"/>
                <w:color w:val="000000" w:themeColor="text1"/>
                <w:sz w:val="24"/>
                <w:szCs w:val="24"/>
              </w:rPr>
              <w:t>het 5-gelijke-dagen-model</w:t>
            </w:r>
            <w:r w:rsidR="3C60333F" w:rsidRPr="1712244A">
              <w:rPr>
                <w:rFonts w:ascii="Calibri" w:eastAsia="Calibri" w:hAnsi="Calibri" w:cs="Calibri"/>
                <w:color w:val="000000" w:themeColor="text1"/>
                <w:sz w:val="24"/>
                <w:szCs w:val="24"/>
              </w:rPr>
              <w:t xml:space="preserve"> voor rust en regelmaat en ruimte voor talent</w:t>
            </w:r>
            <w:r w:rsidR="00D551BA">
              <w:rPr>
                <w:rFonts w:ascii="Calibri" w:eastAsia="Calibri" w:hAnsi="Calibri" w:cs="Calibri"/>
                <w:color w:val="000000" w:themeColor="text1"/>
                <w:sz w:val="24"/>
                <w:szCs w:val="24"/>
              </w:rPr>
              <w:t xml:space="preserve"> (masterklassen onder schooltijd)</w:t>
            </w:r>
            <w:r w:rsidRPr="1712244A">
              <w:rPr>
                <w:rFonts w:ascii="Calibri" w:eastAsia="Calibri" w:hAnsi="Calibri" w:cs="Calibri"/>
                <w:color w:val="000000" w:themeColor="text1"/>
                <w:sz w:val="24"/>
                <w:szCs w:val="24"/>
              </w:rPr>
              <w:t xml:space="preserve"> </w:t>
            </w:r>
          </w:p>
          <w:p w14:paraId="47DF8CFA" w14:textId="39EC82CB" w:rsidR="001F63CF" w:rsidRDefault="4D929CF2" w:rsidP="1712244A">
            <w:pPr>
              <w:pStyle w:val="Lijstalinea"/>
              <w:numPr>
                <w:ilvl w:val="0"/>
                <w:numId w:val="1"/>
              </w:numPr>
              <w:rPr>
                <w:rFonts w:eastAsiaTheme="minorEastAsia"/>
                <w:color w:val="000000" w:themeColor="text1"/>
                <w:sz w:val="24"/>
                <w:szCs w:val="24"/>
              </w:rPr>
            </w:pPr>
            <w:r w:rsidRPr="1712244A">
              <w:rPr>
                <w:rFonts w:ascii="Calibri" w:eastAsia="Calibri" w:hAnsi="Calibri" w:cs="Calibri"/>
                <w:color w:val="000000" w:themeColor="text1"/>
                <w:sz w:val="24"/>
                <w:szCs w:val="24"/>
              </w:rPr>
              <w:t>In 202</w:t>
            </w:r>
            <w:r w:rsidR="00D551BA">
              <w:rPr>
                <w:rFonts w:ascii="Calibri" w:eastAsia="Calibri" w:hAnsi="Calibri" w:cs="Calibri"/>
                <w:color w:val="000000" w:themeColor="text1"/>
                <w:sz w:val="24"/>
                <w:szCs w:val="24"/>
              </w:rPr>
              <w:t>3</w:t>
            </w:r>
            <w:r w:rsidRPr="1712244A">
              <w:rPr>
                <w:rFonts w:ascii="Calibri" w:eastAsia="Calibri" w:hAnsi="Calibri" w:cs="Calibri"/>
                <w:color w:val="000000" w:themeColor="text1"/>
                <w:sz w:val="24"/>
                <w:szCs w:val="24"/>
              </w:rPr>
              <w:t xml:space="preserve"> is </w:t>
            </w:r>
            <w:r w:rsidR="43CAE5B3" w:rsidRPr="1712244A">
              <w:rPr>
                <w:rFonts w:ascii="Calibri" w:eastAsia="Calibri" w:hAnsi="Calibri" w:cs="Calibri"/>
                <w:color w:val="000000" w:themeColor="text1"/>
                <w:sz w:val="24"/>
                <w:szCs w:val="24"/>
              </w:rPr>
              <w:t>kinderdagverblijf</w:t>
            </w:r>
            <w:r w:rsidRPr="1712244A">
              <w:rPr>
                <w:rFonts w:ascii="Calibri" w:eastAsia="Calibri" w:hAnsi="Calibri" w:cs="Calibri"/>
                <w:color w:val="000000" w:themeColor="text1"/>
                <w:sz w:val="24"/>
                <w:szCs w:val="24"/>
              </w:rPr>
              <w:t xml:space="preserve">, peuteropvang en </w:t>
            </w:r>
            <w:r w:rsidR="6B05C29A" w:rsidRPr="1712244A">
              <w:rPr>
                <w:rFonts w:ascii="Calibri" w:eastAsia="Calibri" w:hAnsi="Calibri" w:cs="Calibri"/>
                <w:color w:val="000000" w:themeColor="text1"/>
                <w:sz w:val="24"/>
                <w:szCs w:val="24"/>
              </w:rPr>
              <w:t>voor en naschoolse opvang</w:t>
            </w:r>
            <w:r w:rsidRPr="1712244A">
              <w:rPr>
                <w:rFonts w:ascii="Calibri" w:eastAsia="Calibri" w:hAnsi="Calibri" w:cs="Calibri"/>
                <w:color w:val="000000" w:themeColor="text1"/>
                <w:sz w:val="24"/>
                <w:szCs w:val="24"/>
              </w:rPr>
              <w:t xml:space="preserve"> </w:t>
            </w:r>
            <w:r w:rsidR="00D551BA">
              <w:rPr>
                <w:rFonts w:ascii="Calibri" w:eastAsia="Calibri" w:hAnsi="Calibri" w:cs="Calibri"/>
                <w:color w:val="000000" w:themeColor="text1"/>
                <w:sz w:val="24"/>
                <w:szCs w:val="24"/>
              </w:rPr>
              <w:t>werkend</w:t>
            </w:r>
            <w:r w:rsidRPr="1712244A">
              <w:rPr>
                <w:rFonts w:ascii="Calibri" w:eastAsia="Calibri" w:hAnsi="Calibri" w:cs="Calibri"/>
                <w:color w:val="000000" w:themeColor="text1"/>
                <w:sz w:val="24"/>
                <w:szCs w:val="24"/>
              </w:rPr>
              <w:t xml:space="preserve"> binnen het </w:t>
            </w:r>
            <w:proofErr w:type="spellStart"/>
            <w:r w:rsidRPr="1712244A">
              <w:rPr>
                <w:rFonts w:ascii="Calibri" w:eastAsia="Calibri" w:hAnsi="Calibri" w:cs="Calibri"/>
                <w:color w:val="000000" w:themeColor="text1"/>
                <w:sz w:val="24"/>
                <w:szCs w:val="24"/>
              </w:rPr>
              <w:t>kindcentrum</w:t>
            </w:r>
            <w:proofErr w:type="spellEnd"/>
            <w:r w:rsidR="00D551BA">
              <w:rPr>
                <w:rFonts w:ascii="Calibri" w:eastAsia="Calibri" w:hAnsi="Calibri" w:cs="Calibri"/>
                <w:color w:val="000000" w:themeColor="text1"/>
                <w:sz w:val="24"/>
                <w:szCs w:val="24"/>
              </w:rPr>
              <w:t xml:space="preserve"> en bouwen we aan een visie op samenwerken richting nieuwbouw</w:t>
            </w:r>
            <w:r w:rsidRPr="1712244A">
              <w:rPr>
                <w:rFonts w:ascii="Calibri" w:eastAsia="Calibri" w:hAnsi="Calibri" w:cs="Calibri"/>
                <w:color w:val="000000" w:themeColor="text1"/>
                <w:sz w:val="24"/>
                <w:szCs w:val="24"/>
              </w:rPr>
              <w:t xml:space="preserve">. </w:t>
            </w:r>
          </w:p>
          <w:p w14:paraId="63211CDC" w14:textId="41628115" w:rsidR="001F63CF" w:rsidRPr="00D551BA" w:rsidRDefault="07401D82" w:rsidP="1712244A">
            <w:pPr>
              <w:pStyle w:val="Lijstalinea"/>
              <w:numPr>
                <w:ilvl w:val="0"/>
                <w:numId w:val="1"/>
              </w:numPr>
              <w:rPr>
                <w:rFonts w:eastAsiaTheme="minorEastAsia"/>
                <w:color w:val="000000" w:themeColor="text1"/>
                <w:sz w:val="24"/>
                <w:szCs w:val="24"/>
              </w:rPr>
            </w:pPr>
            <w:r w:rsidRPr="1712244A">
              <w:rPr>
                <w:rFonts w:ascii="Calibri" w:eastAsia="Calibri" w:hAnsi="Calibri" w:cs="Calibri"/>
                <w:color w:val="000000" w:themeColor="text1"/>
                <w:sz w:val="24"/>
                <w:szCs w:val="24"/>
              </w:rPr>
              <w:t>In 202</w:t>
            </w:r>
            <w:r w:rsidR="00D551BA">
              <w:rPr>
                <w:rFonts w:ascii="Calibri" w:eastAsia="Calibri" w:hAnsi="Calibri" w:cs="Calibri"/>
                <w:color w:val="000000" w:themeColor="text1"/>
                <w:sz w:val="24"/>
                <w:szCs w:val="24"/>
              </w:rPr>
              <w:t>5</w:t>
            </w:r>
            <w:r w:rsidRPr="1712244A">
              <w:rPr>
                <w:rFonts w:ascii="Calibri" w:eastAsia="Calibri" w:hAnsi="Calibri" w:cs="Calibri"/>
                <w:color w:val="000000" w:themeColor="text1"/>
                <w:sz w:val="24"/>
                <w:szCs w:val="24"/>
              </w:rPr>
              <w:t xml:space="preserve"> is het nieuwe gebouw afgestemd op de visie </w:t>
            </w:r>
            <w:r w:rsidR="51625913" w:rsidRPr="1712244A">
              <w:rPr>
                <w:rFonts w:ascii="Calibri" w:eastAsia="Calibri" w:hAnsi="Calibri" w:cs="Calibri"/>
                <w:color w:val="000000" w:themeColor="text1"/>
                <w:sz w:val="24"/>
                <w:szCs w:val="24"/>
              </w:rPr>
              <w:t xml:space="preserve">en heeft ieder kind een passend </w:t>
            </w:r>
            <w:proofErr w:type="spellStart"/>
            <w:r w:rsidR="51625913" w:rsidRPr="1712244A">
              <w:rPr>
                <w:rFonts w:ascii="Calibri" w:eastAsia="Calibri" w:hAnsi="Calibri" w:cs="Calibri"/>
                <w:color w:val="000000" w:themeColor="text1"/>
                <w:sz w:val="24"/>
                <w:szCs w:val="24"/>
              </w:rPr>
              <w:t>dagaanbod</w:t>
            </w:r>
            <w:proofErr w:type="spellEnd"/>
            <w:r w:rsidR="51625913" w:rsidRPr="1712244A">
              <w:rPr>
                <w:rFonts w:ascii="Calibri" w:eastAsia="Calibri" w:hAnsi="Calibri" w:cs="Calibri"/>
                <w:color w:val="000000" w:themeColor="text1"/>
                <w:sz w:val="24"/>
                <w:szCs w:val="24"/>
              </w:rPr>
              <w:t xml:space="preserve"> met doorgaande lijnen tussen opvang en onderwijs. Een voorbeeld hiervan is de Peuteropstap of de verbinding tussen </w:t>
            </w:r>
            <w:proofErr w:type="spellStart"/>
            <w:r w:rsidR="51625913" w:rsidRPr="1712244A">
              <w:rPr>
                <w:rFonts w:ascii="Calibri" w:eastAsia="Calibri" w:hAnsi="Calibri" w:cs="Calibri"/>
                <w:color w:val="000000" w:themeColor="text1"/>
                <w:sz w:val="24"/>
                <w:szCs w:val="24"/>
              </w:rPr>
              <w:t>binnenschools</w:t>
            </w:r>
            <w:proofErr w:type="spellEnd"/>
            <w:r w:rsidR="51625913" w:rsidRPr="1712244A">
              <w:rPr>
                <w:rFonts w:ascii="Calibri" w:eastAsia="Calibri" w:hAnsi="Calibri" w:cs="Calibri"/>
                <w:color w:val="000000" w:themeColor="text1"/>
                <w:sz w:val="24"/>
                <w:szCs w:val="24"/>
              </w:rPr>
              <w:t xml:space="preserve"> en buitenschools leren </w:t>
            </w:r>
            <w:r w:rsidR="0EDF7EA7" w:rsidRPr="1712244A">
              <w:rPr>
                <w:rFonts w:ascii="Calibri" w:eastAsia="Calibri" w:hAnsi="Calibri" w:cs="Calibri"/>
                <w:color w:val="000000" w:themeColor="text1"/>
                <w:sz w:val="24"/>
                <w:szCs w:val="24"/>
              </w:rPr>
              <w:t xml:space="preserve">bij opvang. </w:t>
            </w:r>
          </w:p>
          <w:p w14:paraId="7AFEEC93" w14:textId="77777777" w:rsidR="00D551BA" w:rsidRDefault="00D551BA" w:rsidP="1712244A">
            <w:pPr>
              <w:pStyle w:val="Lijstalinea"/>
              <w:numPr>
                <w:ilvl w:val="0"/>
                <w:numId w:val="1"/>
              </w:numPr>
              <w:rPr>
                <w:rFonts w:eastAsiaTheme="minorEastAsia"/>
                <w:color w:val="000000" w:themeColor="text1"/>
                <w:sz w:val="24"/>
                <w:szCs w:val="24"/>
              </w:rPr>
            </w:pPr>
          </w:p>
          <w:p w14:paraId="53CF32B3" w14:textId="20429367" w:rsidR="001F63CF" w:rsidRDefault="65235E58" w:rsidP="1712244A">
            <w:pPr>
              <w:rPr>
                <w:rFonts w:ascii="Calibri" w:eastAsia="Calibri" w:hAnsi="Calibri" w:cs="Calibri"/>
                <w:b/>
                <w:bCs/>
                <w:color w:val="000000" w:themeColor="text1"/>
                <w:sz w:val="24"/>
                <w:szCs w:val="24"/>
              </w:rPr>
            </w:pPr>
            <w:r w:rsidRPr="1712244A">
              <w:rPr>
                <w:rFonts w:ascii="Calibri" w:eastAsia="Calibri" w:hAnsi="Calibri" w:cs="Calibri"/>
                <w:b/>
                <w:bCs/>
                <w:color w:val="000000" w:themeColor="text1"/>
                <w:sz w:val="24"/>
                <w:szCs w:val="24"/>
              </w:rPr>
              <w:t xml:space="preserve">3. </w:t>
            </w:r>
            <w:r w:rsidR="06C3E68C" w:rsidRPr="1712244A">
              <w:rPr>
                <w:rFonts w:ascii="Calibri" w:eastAsia="Calibri" w:hAnsi="Calibri" w:cs="Calibri"/>
                <w:b/>
                <w:bCs/>
                <w:color w:val="000000" w:themeColor="text1"/>
                <w:sz w:val="24"/>
                <w:szCs w:val="24"/>
              </w:rPr>
              <w:t xml:space="preserve">Ontwikkelen 21e </w:t>
            </w:r>
            <w:proofErr w:type="spellStart"/>
            <w:r w:rsidR="06C3E68C" w:rsidRPr="1712244A">
              <w:rPr>
                <w:rFonts w:ascii="Calibri" w:eastAsia="Calibri" w:hAnsi="Calibri" w:cs="Calibri"/>
                <w:b/>
                <w:bCs/>
                <w:color w:val="000000" w:themeColor="text1"/>
                <w:sz w:val="24"/>
                <w:szCs w:val="24"/>
              </w:rPr>
              <w:t>eeuwse</w:t>
            </w:r>
            <w:proofErr w:type="spellEnd"/>
            <w:r w:rsidR="06C3E68C" w:rsidRPr="1712244A">
              <w:rPr>
                <w:rFonts w:ascii="Calibri" w:eastAsia="Calibri" w:hAnsi="Calibri" w:cs="Calibri"/>
                <w:b/>
                <w:bCs/>
                <w:color w:val="000000" w:themeColor="text1"/>
                <w:sz w:val="24"/>
                <w:szCs w:val="24"/>
              </w:rPr>
              <w:t xml:space="preserve"> vaardigheden</w:t>
            </w:r>
          </w:p>
          <w:p w14:paraId="7630192E" w14:textId="77561E1B" w:rsidR="001F63CF" w:rsidRDefault="06C3E68C" w:rsidP="1712244A">
            <w:pPr>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t>De 21</w:t>
            </w:r>
            <w:r w:rsidRPr="1712244A">
              <w:rPr>
                <w:rFonts w:ascii="Calibri" w:eastAsia="Calibri" w:hAnsi="Calibri" w:cs="Calibri"/>
                <w:color w:val="000000" w:themeColor="text1"/>
                <w:sz w:val="24"/>
                <w:szCs w:val="24"/>
                <w:vertAlign w:val="superscript"/>
              </w:rPr>
              <w:t>e</w:t>
            </w:r>
            <w:r w:rsidRPr="1712244A">
              <w:rPr>
                <w:rFonts w:ascii="Calibri" w:eastAsia="Calibri" w:hAnsi="Calibri" w:cs="Calibri"/>
                <w:color w:val="000000" w:themeColor="text1"/>
                <w:sz w:val="24"/>
                <w:szCs w:val="24"/>
              </w:rPr>
              <w:t xml:space="preserve"> </w:t>
            </w:r>
            <w:proofErr w:type="spellStart"/>
            <w:r w:rsidRPr="1712244A">
              <w:rPr>
                <w:rFonts w:ascii="Calibri" w:eastAsia="Calibri" w:hAnsi="Calibri" w:cs="Calibri"/>
                <w:color w:val="000000" w:themeColor="text1"/>
                <w:sz w:val="24"/>
                <w:szCs w:val="24"/>
              </w:rPr>
              <w:t>eeuwse</w:t>
            </w:r>
            <w:proofErr w:type="spellEnd"/>
            <w:r w:rsidRPr="1712244A">
              <w:rPr>
                <w:rFonts w:ascii="Calibri" w:eastAsia="Calibri" w:hAnsi="Calibri" w:cs="Calibri"/>
                <w:color w:val="000000" w:themeColor="text1"/>
                <w:sz w:val="24"/>
                <w:szCs w:val="24"/>
              </w:rPr>
              <w:t xml:space="preserve"> vaardigheden en Wetenschap &amp; Technologie krijgen in 2023 vorm door inrichting en ontwikkeling van onze leerpleinen. Hierin krijgen onderzoekend leren, communiceren, digitale geletterdheid, leren programmeren, samenwerking, probleemoplossend denken en handelen en zelfregulering een plek in ons onderwijs aanbod. </w:t>
            </w:r>
          </w:p>
          <w:p w14:paraId="2BCAB46E" w14:textId="114A3444" w:rsidR="001F63CF" w:rsidRDefault="06C3E68C" w:rsidP="1712244A">
            <w:pPr>
              <w:pStyle w:val="Lijstalinea"/>
              <w:numPr>
                <w:ilvl w:val="0"/>
                <w:numId w:val="1"/>
              </w:numPr>
            </w:pPr>
            <w:r w:rsidRPr="00D551BA">
              <w:rPr>
                <w:rFonts w:ascii="Calibri" w:eastAsia="Calibri" w:hAnsi="Calibri" w:cs="Calibri"/>
                <w:color w:val="000000" w:themeColor="text1"/>
                <w:sz w:val="24"/>
                <w:szCs w:val="24"/>
              </w:rPr>
              <w:t xml:space="preserve">Leerkrachten hebben hun digitale geletterdheid goed ontwikkeld en kunnen digitale hulpmiddelen effectief in hun les inzetten ter ondersteuning van het te behalen </w:t>
            </w:r>
            <w:proofErr w:type="spellStart"/>
            <w:r w:rsidRPr="00D551BA">
              <w:rPr>
                <w:rFonts w:ascii="Calibri" w:eastAsia="Calibri" w:hAnsi="Calibri" w:cs="Calibri"/>
                <w:color w:val="000000" w:themeColor="text1"/>
                <w:sz w:val="24"/>
                <w:szCs w:val="24"/>
              </w:rPr>
              <w:t>lesdoel</w:t>
            </w:r>
            <w:proofErr w:type="spellEnd"/>
            <w:r w:rsidRPr="00D551BA">
              <w:rPr>
                <w:rFonts w:ascii="Calibri" w:eastAsia="Calibri" w:hAnsi="Calibri" w:cs="Calibri"/>
                <w:color w:val="000000" w:themeColor="text1"/>
                <w:sz w:val="24"/>
                <w:szCs w:val="24"/>
              </w:rPr>
              <w:t xml:space="preserve">. </w:t>
            </w:r>
            <w:r w:rsidR="001F63CF">
              <w:br/>
            </w:r>
          </w:p>
          <w:tbl>
            <w:tblPr>
              <w:tblW w:w="0" w:type="auto"/>
              <w:tblInd w:w="90" w:type="dxa"/>
              <w:tblLayout w:type="fixed"/>
              <w:tblLook w:val="06A0" w:firstRow="1" w:lastRow="0" w:firstColumn="1" w:lastColumn="0" w:noHBand="1" w:noVBand="1"/>
            </w:tblPr>
            <w:tblGrid>
              <w:gridCol w:w="8835"/>
            </w:tblGrid>
            <w:tr w:rsidR="1712244A" w14:paraId="1E6A320B" w14:textId="77777777" w:rsidTr="1712244A">
              <w:trPr>
                <w:trHeight w:val="435"/>
              </w:trPr>
              <w:tc>
                <w:tcPr>
                  <w:tcW w:w="8835" w:type="dxa"/>
                  <w:shd w:val="clear" w:color="auto" w:fill="FFFFFF" w:themeFill="background1"/>
                  <w:vAlign w:val="center"/>
                </w:tcPr>
                <w:p w14:paraId="771B25A0" w14:textId="2845193F" w:rsidR="1712244A" w:rsidRDefault="1712244A" w:rsidP="1712244A">
                  <w:pPr>
                    <w:spacing w:line="240" w:lineRule="exact"/>
                    <w:rPr>
                      <w:rFonts w:ascii="Calibri" w:eastAsia="Calibri" w:hAnsi="Calibri" w:cs="Calibri"/>
                      <w:b/>
                      <w:bCs/>
                      <w:color w:val="000000" w:themeColor="text1"/>
                      <w:sz w:val="24"/>
                      <w:szCs w:val="24"/>
                    </w:rPr>
                  </w:pPr>
                  <w:r w:rsidRPr="1712244A">
                    <w:rPr>
                      <w:rFonts w:ascii="Calibri" w:eastAsia="Calibri" w:hAnsi="Calibri" w:cs="Calibri"/>
                      <w:b/>
                      <w:bCs/>
                      <w:color w:val="000000" w:themeColor="text1"/>
                      <w:sz w:val="24"/>
                      <w:szCs w:val="24"/>
                    </w:rPr>
                    <w:t>Hoe bereik</w:t>
                  </w:r>
                  <w:r w:rsidR="101B6637" w:rsidRPr="1712244A">
                    <w:rPr>
                      <w:rFonts w:ascii="Calibri" w:eastAsia="Calibri" w:hAnsi="Calibri" w:cs="Calibri"/>
                      <w:b/>
                      <w:bCs/>
                      <w:color w:val="000000" w:themeColor="text1"/>
                      <w:sz w:val="24"/>
                      <w:szCs w:val="24"/>
                    </w:rPr>
                    <w:t>en we</w:t>
                  </w:r>
                  <w:r w:rsidRPr="1712244A">
                    <w:rPr>
                      <w:rFonts w:ascii="Calibri" w:eastAsia="Calibri" w:hAnsi="Calibri" w:cs="Calibri"/>
                      <w:b/>
                      <w:bCs/>
                      <w:color w:val="000000" w:themeColor="text1"/>
                      <w:sz w:val="24"/>
                      <w:szCs w:val="24"/>
                    </w:rPr>
                    <w:t xml:space="preserve"> de doelen en hoe houd</w:t>
                  </w:r>
                  <w:r w:rsidR="314D25C0" w:rsidRPr="1712244A">
                    <w:rPr>
                      <w:rFonts w:ascii="Calibri" w:eastAsia="Calibri" w:hAnsi="Calibri" w:cs="Calibri"/>
                      <w:b/>
                      <w:bCs/>
                      <w:color w:val="000000" w:themeColor="text1"/>
                      <w:sz w:val="24"/>
                      <w:szCs w:val="24"/>
                    </w:rPr>
                    <w:t>en we</w:t>
                  </w:r>
                  <w:r w:rsidRPr="1712244A">
                    <w:rPr>
                      <w:rFonts w:ascii="Calibri" w:eastAsia="Calibri" w:hAnsi="Calibri" w:cs="Calibri"/>
                      <w:b/>
                      <w:bCs/>
                      <w:color w:val="000000" w:themeColor="text1"/>
                      <w:sz w:val="24"/>
                      <w:szCs w:val="24"/>
                    </w:rPr>
                    <w:t xml:space="preserve"> daar zicht op? </w:t>
                  </w:r>
                </w:p>
              </w:tc>
            </w:tr>
            <w:tr w:rsidR="1712244A" w14:paraId="0D9D4F48" w14:textId="77777777" w:rsidTr="1712244A">
              <w:trPr>
                <w:trHeight w:val="300"/>
              </w:trPr>
              <w:tc>
                <w:tcPr>
                  <w:tcW w:w="8835" w:type="dxa"/>
                  <w:shd w:val="clear" w:color="auto" w:fill="FFFFFF" w:themeFill="background1"/>
                  <w:vAlign w:val="center"/>
                </w:tcPr>
                <w:p w14:paraId="50BCEF44" w14:textId="1EFB8900" w:rsidR="1712244A" w:rsidRDefault="1712244A" w:rsidP="1712244A">
                  <w:pPr>
                    <w:spacing w:line="240" w:lineRule="exact"/>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t xml:space="preserve">Binnen ons team hebben we voor elke schoolontwikkeling specialisten. Deze collega's worden opgeleid om als visionair, manager en coach, samen met collega's, te werken aan doelen die horen bij de schoolontwikkeling. Deze specialist leidt 4 á 5 bijeenkomsten om het proces goed te begeleiden. Aan het begin van de ontwikkeling wordt een werkplan gemaakt, met daarbij de streefdoelen en ook een tijdspad. Deze specialist sluit ook periodiek aan bij het directie management overleg. Hierin wordt het werkplan besproken en geëvalueerd. </w:t>
                  </w:r>
                </w:p>
                <w:p w14:paraId="492925BC" w14:textId="59EB18E1" w:rsidR="1712244A" w:rsidRDefault="1712244A" w:rsidP="1712244A">
                  <w:pPr>
                    <w:spacing w:line="240" w:lineRule="exact"/>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t xml:space="preserve">Twee keer per jaar komen deze specialisten samen voor een specialistenoverleg in samenwerking met directie en kwaliteitsondersteuners. Hier bespreken we de tussendoelen en de einddoelen van de schoolontwikkeling. </w:t>
                  </w:r>
                </w:p>
                <w:p w14:paraId="34D5CABE" w14:textId="229F2610" w:rsidR="1712244A" w:rsidRDefault="1712244A" w:rsidP="1712244A">
                  <w:pPr>
                    <w:spacing w:line="240" w:lineRule="exact"/>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t xml:space="preserve">Eén keer per jaar schrijft de specialist een tussenevaluatie. </w:t>
                  </w:r>
                </w:p>
                <w:p w14:paraId="522DCD15" w14:textId="1C5FB642" w:rsidR="1712244A" w:rsidRDefault="1712244A" w:rsidP="1712244A">
                  <w:pPr>
                    <w:spacing w:line="240" w:lineRule="exact"/>
                    <w:rPr>
                      <w:rFonts w:ascii="Calibri" w:eastAsia="Calibri" w:hAnsi="Calibri" w:cs="Calibri"/>
                      <w:color w:val="000000" w:themeColor="text1"/>
                      <w:sz w:val="24"/>
                      <w:szCs w:val="24"/>
                    </w:rPr>
                  </w:pPr>
                  <w:r w:rsidRPr="1712244A">
                    <w:rPr>
                      <w:rFonts w:ascii="Calibri" w:eastAsia="Calibri" w:hAnsi="Calibri" w:cs="Calibri"/>
                      <w:color w:val="000000" w:themeColor="text1"/>
                      <w:sz w:val="24"/>
                      <w:szCs w:val="24"/>
                    </w:rPr>
                    <w:lastRenderedPageBreak/>
                    <w:t xml:space="preserve">Elke specialist sluit ook aan bij de leernetwerken van Octant. Dit zijn </w:t>
                  </w:r>
                  <w:proofErr w:type="spellStart"/>
                  <w:r w:rsidRPr="1712244A">
                    <w:rPr>
                      <w:rFonts w:ascii="Calibri" w:eastAsia="Calibri" w:hAnsi="Calibri" w:cs="Calibri"/>
                      <w:color w:val="000000" w:themeColor="text1"/>
                      <w:sz w:val="24"/>
                      <w:szCs w:val="24"/>
                    </w:rPr>
                    <w:t>platformoverleggen</w:t>
                  </w:r>
                  <w:proofErr w:type="spellEnd"/>
                  <w:r w:rsidRPr="1712244A">
                    <w:rPr>
                      <w:rFonts w:ascii="Calibri" w:eastAsia="Calibri" w:hAnsi="Calibri" w:cs="Calibri"/>
                      <w:color w:val="000000" w:themeColor="text1"/>
                      <w:sz w:val="24"/>
                      <w:szCs w:val="24"/>
                    </w:rPr>
                    <w:t xml:space="preserve"> waarin meerdere collega's van verschillende Octantscholen deelnemen voor expertise deling.</w:t>
                  </w:r>
                </w:p>
              </w:tc>
            </w:tr>
          </w:tbl>
          <w:p w14:paraId="2643742F" w14:textId="4C27B72D" w:rsidR="001F63CF" w:rsidRDefault="001F63CF" w:rsidP="29E32DD9"/>
          <w:p w14:paraId="04CCF4D6" w14:textId="77777777" w:rsidR="001F63CF" w:rsidRDefault="001F63CF" w:rsidP="0B0F6F9D"/>
          <w:p w14:paraId="45D96D57" w14:textId="77777777" w:rsidR="001F63CF" w:rsidRDefault="001F63CF" w:rsidP="0B0F6F9D"/>
          <w:p w14:paraId="414473E7" w14:textId="77777777" w:rsidR="001F63CF" w:rsidRDefault="001F63CF" w:rsidP="0B0F6F9D"/>
          <w:p w14:paraId="7A1F41D3" w14:textId="77777777" w:rsidR="001F63CF" w:rsidRDefault="001F63CF" w:rsidP="0B0F6F9D"/>
          <w:p w14:paraId="1C2D44D9" w14:textId="77777777" w:rsidR="001F63CF" w:rsidRDefault="001F63CF" w:rsidP="0B0F6F9D"/>
          <w:p w14:paraId="0FB702CA" w14:textId="77777777" w:rsidR="001F63CF" w:rsidRDefault="001F63CF" w:rsidP="0B0F6F9D"/>
          <w:p w14:paraId="7AF2BD92" w14:textId="77777777" w:rsidR="001F63CF" w:rsidRDefault="001F63CF" w:rsidP="0B0F6F9D"/>
          <w:p w14:paraId="4D5F811A" w14:textId="77777777" w:rsidR="001F63CF" w:rsidRDefault="001F63CF" w:rsidP="0B0F6F9D"/>
        </w:tc>
      </w:tr>
    </w:tbl>
    <w:p w14:paraId="6B9E46C3" w14:textId="77777777" w:rsidR="001F63CF" w:rsidRDefault="001F63CF" w:rsidP="00CC14D2">
      <w:pPr>
        <w:spacing w:after="0"/>
        <w:rPr>
          <w:b/>
        </w:rPr>
      </w:pPr>
    </w:p>
    <w:p w14:paraId="320D8FF7" w14:textId="77777777" w:rsidR="00CC14D2" w:rsidRDefault="00CC14D2" w:rsidP="00CC14D2">
      <w:pPr>
        <w:spacing w:after="0"/>
        <w:rPr>
          <w:b/>
        </w:rPr>
      </w:pPr>
      <w:r>
        <w:rPr>
          <w:b/>
        </w:rPr>
        <w:t>Domeinen basisondersteuning.</w:t>
      </w:r>
    </w:p>
    <w:p w14:paraId="4D58CA93" w14:textId="77777777" w:rsidR="00CC14D2" w:rsidRDefault="00CC14D2" w:rsidP="00CC14D2">
      <w:pPr>
        <w:spacing w:after="0"/>
        <w:rPr>
          <w:b/>
        </w:rPr>
      </w:pPr>
    </w:p>
    <w:p w14:paraId="62604D0E" w14:textId="77777777" w:rsidR="00CC14D2" w:rsidRDefault="00CC14D2" w:rsidP="00CC14D2">
      <w:pPr>
        <w:pStyle w:val="Lijstalinea"/>
        <w:numPr>
          <w:ilvl w:val="0"/>
          <w:numId w:val="2"/>
        </w:numPr>
        <w:spacing w:after="0"/>
      </w:pPr>
      <w:r>
        <w:t>Onderwijs.</w:t>
      </w:r>
    </w:p>
    <w:p w14:paraId="23790241" w14:textId="77777777" w:rsidR="00CC14D2" w:rsidRDefault="00CC14D2" w:rsidP="00CC14D2">
      <w:pPr>
        <w:pStyle w:val="Lijstalinea"/>
        <w:numPr>
          <w:ilvl w:val="1"/>
          <w:numId w:val="2"/>
        </w:numPr>
        <w:spacing w:after="0"/>
      </w:pPr>
      <w:r>
        <w:t>Leerlingen ontwikkelen zich in een veilige omgeving.</w:t>
      </w:r>
    </w:p>
    <w:p w14:paraId="74584E3A" w14:textId="77777777" w:rsidR="00CC14D2" w:rsidRDefault="00CC14D2" w:rsidP="00CC14D2">
      <w:pPr>
        <w:pStyle w:val="Lijstalinea"/>
        <w:numPr>
          <w:ilvl w:val="1"/>
          <w:numId w:val="2"/>
        </w:numPr>
        <w:spacing w:after="0"/>
      </w:pPr>
      <w:r>
        <w:t>De school heeft continu zicht op de ontwikkelingen van leerlingen.</w:t>
      </w:r>
    </w:p>
    <w:p w14:paraId="7ABE065F" w14:textId="77777777" w:rsidR="00CC14D2" w:rsidRDefault="00CC14D2" w:rsidP="00CC14D2">
      <w:pPr>
        <w:pStyle w:val="Lijstalinea"/>
        <w:numPr>
          <w:ilvl w:val="1"/>
          <w:numId w:val="2"/>
        </w:numPr>
        <w:spacing w:after="0"/>
      </w:pPr>
      <w:r>
        <w:t>Het personeel werkt opbrengst- en handelingsgericht aan het realiseren van de ontwikkelingsperspectieven van de leerlingen.</w:t>
      </w:r>
    </w:p>
    <w:p w14:paraId="67075BBA" w14:textId="77777777" w:rsidR="00CC14D2" w:rsidRDefault="00CC14D2" w:rsidP="00CC14D2">
      <w:pPr>
        <w:pStyle w:val="Lijstalinea"/>
        <w:numPr>
          <w:ilvl w:val="1"/>
          <w:numId w:val="2"/>
        </w:numPr>
        <w:spacing w:after="0"/>
      </w:pPr>
      <w:r>
        <w:t>Het personeel werkt met effectieve methoden en aanpakken.</w:t>
      </w:r>
    </w:p>
    <w:p w14:paraId="2056DA18" w14:textId="77777777" w:rsidR="00CC14D2" w:rsidRDefault="00CC14D2" w:rsidP="00CC14D2">
      <w:pPr>
        <w:pStyle w:val="Lijstalinea"/>
        <w:numPr>
          <w:ilvl w:val="1"/>
          <w:numId w:val="2"/>
        </w:numPr>
        <w:spacing w:after="0"/>
      </w:pPr>
      <w:r>
        <w:t>Het personeel werkt continu aan hun handelingsbekwaamheid en competenties.</w:t>
      </w:r>
    </w:p>
    <w:p w14:paraId="3EF9974C" w14:textId="77777777" w:rsidR="00CC14D2" w:rsidRDefault="00CC14D2" w:rsidP="00CC14D2">
      <w:pPr>
        <w:pStyle w:val="Lijstalinea"/>
        <w:numPr>
          <w:ilvl w:val="0"/>
          <w:numId w:val="2"/>
        </w:numPr>
        <w:spacing w:after="0"/>
      </w:pPr>
      <w:r>
        <w:t>Ondersteuning.</w:t>
      </w:r>
    </w:p>
    <w:p w14:paraId="082E0A84" w14:textId="77777777" w:rsidR="00CC14D2" w:rsidRDefault="00CC14D2" w:rsidP="00CC14D2">
      <w:pPr>
        <w:pStyle w:val="Lijstalinea"/>
        <w:numPr>
          <w:ilvl w:val="1"/>
          <w:numId w:val="2"/>
        </w:numPr>
        <w:spacing w:after="0"/>
      </w:pPr>
      <w:r>
        <w:t>Voor alle leerlingen met extra ondersteuning is een ambitieus ontwikkelingsperspectief vastgesteld.</w:t>
      </w:r>
    </w:p>
    <w:p w14:paraId="69561D80" w14:textId="77777777" w:rsidR="00CC14D2" w:rsidRDefault="00CC14D2" w:rsidP="00CC14D2">
      <w:pPr>
        <w:pStyle w:val="Lijstalinea"/>
        <w:numPr>
          <w:ilvl w:val="1"/>
          <w:numId w:val="2"/>
        </w:numPr>
        <w:spacing w:after="0"/>
      </w:pPr>
      <w:r>
        <w:t>De school draagt leerlingen zorgvuldig over.</w:t>
      </w:r>
    </w:p>
    <w:p w14:paraId="27B6B681" w14:textId="77777777" w:rsidR="00CC14D2" w:rsidRDefault="00030078" w:rsidP="00CC14D2">
      <w:pPr>
        <w:pStyle w:val="Lijstalinea"/>
        <w:numPr>
          <w:ilvl w:val="1"/>
          <w:numId w:val="2"/>
        </w:numPr>
        <w:spacing w:after="0"/>
      </w:pPr>
      <w:r>
        <w:t>Ouders en leerlingen zijn nauw betrokken bij de school en de ondersteuning.</w:t>
      </w:r>
    </w:p>
    <w:p w14:paraId="27844822" w14:textId="77777777" w:rsidR="00030078" w:rsidRDefault="00030078" w:rsidP="00030078">
      <w:pPr>
        <w:pStyle w:val="Lijstalinea"/>
        <w:numPr>
          <w:ilvl w:val="0"/>
          <w:numId w:val="2"/>
        </w:numPr>
        <w:spacing w:after="0"/>
      </w:pPr>
      <w:r>
        <w:t>Beleid.</w:t>
      </w:r>
    </w:p>
    <w:p w14:paraId="18D00EF4" w14:textId="77777777" w:rsidR="00030078" w:rsidRDefault="00030078" w:rsidP="00030078">
      <w:pPr>
        <w:pStyle w:val="Lijstalinea"/>
        <w:numPr>
          <w:ilvl w:val="1"/>
          <w:numId w:val="2"/>
        </w:numPr>
        <w:spacing w:after="0"/>
      </w:pPr>
      <w:r>
        <w:t xml:space="preserve">De school voert een helder beleid op het terrein van de </w:t>
      </w:r>
      <w:proofErr w:type="spellStart"/>
      <w:r>
        <w:t>leerlingzorg</w:t>
      </w:r>
      <w:proofErr w:type="spellEnd"/>
      <w:r>
        <w:t>.</w:t>
      </w:r>
    </w:p>
    <w:p w14:paraId="00DA6EE0" w14:textId="77777777" w:rsidR="00030078" w:rsidRDefault="00030078" w:rsidP="00030078">
      <w:pPr>
        <w:pStyle w:val="Lijstalinea"/>
        <w:numPr>
          <w:ilvl w:val="1"/>
          <w:numId w:val="2"/>
        </w:numPr>
        <w:spacing w:after="0"/>
      </w:pPr>
      <w:r>
        <w:t xml:space="preserve">De school heeft haar </w:t>
      </w:r>
      <w:proofErr w:type="spellStart"/>
      <w:r>
        <w:t>schoolondersteuningsprofiel</w:t>
      </w:r>
      <w:proofErr w:type="spellEnd"/>
      <w:r>
        <w:t xml:space="preserve"> vastgesteld.</w:t>
      </w:r>
    </w:p>
    <w:p w14:paraId="56DC3EBF" w14:textId="77777777" w:rsidR="00030078" w:rsidRDefault="00030078" w:rsidP="00030078">
      <w:pPr>
        <w:pStyle w:val="Lijstalinea"/>
        <w:numPr>
          <w:ilvl w:val="1"/>
          <w:numId w:val="2"/>
        </w:numPr>
        <w:spacing w:after="0"/>
      </w:pPr>
      <w:r>
        <w:t xml:space="preserve">De school bepaalt jaarlijks de effectiviteit van de </w:t>
      </w:r>
      <w:proofErr w:type="spellStart"/>
      <w:r>
        <w:t>leerlingzorg</w:t>
      </w:r>
      <w:proofErr w:type="spellEnd"/>
      <w:r>
        <w:t xml:space="preserve"> en past het beleid zo nodig aan.</w:t>
      </w:r>
    </w:p>
    <w:p w14:paraId="5A600824" w14:textId="77777777" w:rsidR="00030078" w:rsidRDefault="00030078" w:rsidP="00030078">
      <w:pPr>
        <w:pStyle w:val="Lijstalinea"/>
        <w:numPr>
          <w:ilvl w:val="0"/>
          <w:numId w:val="2"/>
        </w:numPr>
        <w:spacing w:after="0"/>
      </w:pPr>
      <w:r>
        <w:t>Organisatie.</w:t>
      </w:r>
    </w:p>
    <w:p w14:paraId="312541D1" w14:textId="77777777" w:rsidR="00030078" w:rsidRDefault="00030078" w:rsidP="00030078">
      <w:pPr>
        <w:pStyle w:val="Lijstalinea"/>
        <w:numPr>
          <w:ilvl w:val="1"/>
          <w:numId w:val="2"/>
        </w:numPr>
        <w:spacing w:after="0"/>
      </w:pPr>
      <w:r>
        <w:t>De school heeft een effectieve interne ondersteuningsstructuur.</w:t>
      </w:r>
    </w:p>
    <w:p w14:paraId="7D5AC89D" w14:textId="77777777" w:rsidR="00030078" w:rsidRDefault="00030078" w:rsidP="00030078">
      <w:pPr>
        <w:pStyle w:val="Lijstalinea"/>
        <w:numPr>
          <w:ilvl w:val="1"/>
          <w:numId w:val="2"/>
        </w:numPr>
        <w:spacing w:after="0"/>
      </w:pPr>
      <w:r>
        <w:t>De school heeft een effectief schoolondersteuningsteam.</w:t>
      </w:r>
    </w:p>
    <w:p w14:paraId="1ECF1923" w14:textId="77777777" w:rsidR="001F63CF" w:rsidRDefault="001F63CF" w:rsidP="00030078">
      <w:pPr>
        <w:spacing w:after="0"/>
      </w:pPr>
    </w:p>
    <w:p w14:paraId="0A040EFD" w14:textId="77777777" w:rsidR="00030078" w:rsidRDefault="00030078" w:rsidP="00030078">
      <w:pPr>
        <w:spacing w:after="0"/>
      </w:pPr>
      <w:r>
        <w:rPr>
          <w:b/>
        </w:rPr>
        <w:t>Deskundigheid.</w:t>
      </w:r>
    </w:p>
    <w:p w14:paraId="58BFA706" w14:textId="77777777" w:rsidR="00030078" w:rsidRDefault="00030078" w:rsidP="00030078">
      <w:pPr>
        <w:spacing w:after="0"/>
      </w:pPr>
    </w:p>
    <w:tbl>
      <w:tblPr>
        <w:tblStyle w:val="Tabelraster"/>
        <w:tblW w:w="0" w:type="auto"/>
        <w:tblLayout w:type="fixed"/>
        <w:tblLook w:val="04A0" w:firstRow="1" w:lastRow="0" w:firstColumn="1" w:lastColumn="0" w:noHBand="0" w:noVBand="1"/>
      </w:tblPr>
      <w:tblGrid>
        <w:gridCol w:w="2263"/>
        <w:gridCol w:w="1418"/>
        <w:gridCol w:w="1134"/>
        <w:gridCol w:w="1417"/>
        <w:gridCol w:w="1418"/>
        <w:gridCol w:w="1412"/>
      </w:tblGrid>
      <w:tr w:rsidR="00BA7532" w14:paraId="756AFD36" w14:textId="77777777" w:rsidTr="29E32DD9">
        <w:tc>
          <w:tcPr>
            <w:tcW w:w="2263" w:type="dxa"/>
          </w:tcPr>
          <w:p w14:paraId="4B7763FA" w14:textId="77777777" w:rsidR="000568B5" w:rsidRDefault="000568B5" w:rsidP="00030078">
            <w:r>
              <w:t>Deskundigheid</w:t>
            </w:r>
          </w:p>
        </w:tc>
        <w:tc>
          <w:tcPr>
            <w:tcW w:w="1418" w:type="dxa"/>
          </w:tcPr>
          <w:p w14:paraId="3E433CA5" w14:textId="77777777" w:rsidR="000568B5" w:rsidRDefault="000568B5" w:rsidP="00030078">
            <w:r>
              <w:t>Uren beschikbaar</w:t>
            </w:r>
          </w:p>
        </w:tc>
        <w:tc>
          <w:tcPr>
            <w:tcW w:w="1134" w:type="dxa"/>
          </w:tcPr>
          <w:p w14:paraId="347A6314" w14:textId="77777777" w:rsidR="000568B5" w:rsidRDefault="000568B5" w:rsidP="00030078">
            <w:r>
              <w:t>Kwaliteit geborgd</w:t>
            </w:r>
            <w:r w:rsidR="00BA7532">
              <w:t>*</w:t>
            </w:r>
          </w:p>
        </w:tc>
        <w:tc>
          <w:tcPr>
            <w:tcW w:w="1417" w:type="dxa"/>
          </w:tcPr>
          <w:p w14:paraId="5637C7A3" w14:textId="77777777" w:rsidR="000568B5" w:rsidRDefault="000568B5" w:rsidP="00030078">
            <w:r>
              <w:t>Naar tevredenheid</w:t>
            </w:r>
            <w:r w:rsidR="00BA7532">
              <w:t>*</w:t>
            </w:r>
          </w:p>
        </w:tc>
        <w:tc>
          <w:tcPr>
            <w:tcW w:w="1418" w:type="dxa"/>
          </w:tcPr>
          <w:p w14:paraId="34F29C18" w14:textId="77777777" w:rsidR="000568B5" w:rsidRDefault="000568B5" w:rsidP="00030078">
            <w:r>
              <w:t>Niet naar tevredenheid</w:t>
            </w:r>
            <w:r w:rsidR="00BA7532">
              <w:t>*</w:t>
            </w:r>
          </w:p>
        </w:tc>
        <w:tc>
          <w:tcPr>
            <w:tcW w:w="1412" w:type="dxa"/>
          </w:tcPr>
          <w:p w14:paraId="5A5B236D" w14:textId="77777777" w:rsidR="000568B5" w:rsidRDefault="000568B5" w:rsidP="00030078">
            <w:r>
              <w:t>Niet beschikbaar.</w:t>
            </w:r>
            <w:r w:rsidR="00BA7532">
              <w:t>*</w:t>
            </w:r>
          </w:p>
        </w:tc>
      </w:tr>
      <w:tr w:rsidR="00BA7532" w14:paraId="543B8307" w14:textId="77777777" w:rsidTr="29E32DD9">
        <w:tc>
          <w:tcPr>
            <w:tcW w:w="2263" w:type="dxa"/>
          </w:tcPr>
          <w:p w14:paraId="2481010C" w14:textId="77777777" w:rsidR="000568B5" w:rsidRDefault="000568B5" w:rsidP="00030078">
            <w:r>
              <w:t>Schoolmaatschappelijk werk</w:t>
            </w:r>
          </w:p>
        </w:tc>
        <w:tc>
          <w:tcPr>
            <w:tcW w:w="1418" w:type="dxa"/>
          </w:tcPr>
          <w:p w14:paraId="257D8D65" w14:textId="5151224B" w:rsidR="000568B5" w:rsidRDefault="22415ADE" w:rsidP="00030078">
            <w:r>
              <w:t>-Structureel overleg 4x per jaar</w:t>
            </w:r>
          </w:p>
          <w:p w14:paraId="0411E9BA" w14:textId="3ECAC827" w:rsidR="000568B5" w:rsidRDefault="22415ADE" w:rsidP="29E32DD9">
            <w:r>
              <w:t xml:space="preserve">-Op afroep voor hulpvragen </w:t>
            </w:r>
            <w:r>
              <w:lastRenderedPageBreak/>
              <w:t>van ouders/leerlingen</w:t>
            </w:r>
          </w:p>
        </w:tc>
        <w:tc>
          <w:tcPr>
            <w:tcW w:w="1134" w:type="dxa"/>
          </w:tcPr>
          <w:p w14:paraId="3E40392C" w14:textId="11F62B6A" w:rsidR="000568B5" w:rsidRDefault="22415ADE" w:rsidP="00030078">
            <w:r>
              <w:lastRenderedPageBreak/>
              <w:t>x</w:t>
            </w:r>
          </w:p>
        </w:tc>
        <w:tc>
          <w:tcPr>
            <w:tcW w:w="1417" w:type="dxa"/>
          </w:tcPr>
          <w:p w14:paraId="40DE1417" w14:textId="7912E853" w:rsidR="000568B5" w:rsidRDefault="22415ADE" w:rsidP="00030078">
            <w:r>
              <w:t>x</w:t>
            </w:r>
          </w:p>
        </w:tc>
        <w:tc>
          <w:tcPr>
            <w:tcW w:w="1418" w:type="dxa"/>
          </w:tcPr>
          <w:p w14:paraId="22B59EA8" w14:textId="77777777" w:rsidR="000568B5" w:rsidRDefault="000568B5" w:rsidP="00030078"/>
        </w:tc>
        <w:tc>
          <w:tcPr>
            <w:tcW w:w="1412" w:type="dxa"/>
          </w:tcPr>
          <w:p w14:paraId="2C9466E1" w14:textId="77777777" w:rsidR="000568B5" w:rsidRDefault="000568B5" w:rsidP="00030078"/>
        </w:tc>
      </w:tr>
      <w:tr w:rsidR="00BA7532" w14:paraId="70BE94D7" w14:textId="77777777" w:rsidTr="29E32DD9">
        <w:tc>
          <w:tcPr>
            <w:tcW w:w="2263" w:type="dxa"/>
          </w:tcPr>
          <w:p w14:paraId="0A1E93B7" w14:textId="77777777" w:rsidR="000568B5" w:rsidRDefault="000568B5" w:rsidP="00030078">
            <w:r>
              <w:t>Remedial teaching</w:t>
            </w:r>
          </w:p>
        </w:tc>
        <w:tc>
          <w:tcPr>
            <w:tcW w:w="1418" w:type="dxa"/>
          </w:tcPr>
          <w:p w14:paraId="521583BC" w14:textId="42FED8B1" w:rsidR="000568B5" w:rsidRDefault="35CF8CA9" w:rsidP="00030078">
            <w:r>
              <w:t>Extern</w:t>
            </w:r>
          </w:p>
        </w:tc>
        <w:tc>
          <w:tcPr>
            <w:tcW w:w="1134" w:type="dxa"/>
          </w:tcPr>
          <w:p w14:paraId="1E6B9C3D" w14:textId="44B2EAEA" w:rsidR="000568B5" w:rsidRDefault="5E20E31F" w:rsidP="00030078">
            <w:r>
              <w:t>x</w:t>
            </w:r>
          </w:p>
        </w:tc>
        <w:tc>
          <w:tcPr>
            <w:tcW w:w="1417" w:type="dxa"/>
          </w:tcPr>
          <w:p w14:paraId="21559AF1" w14:textId="6674FEB7" w:rsidR="000568B5" w:rsidRDefault="7EAC4908" w:rsidP="00030078">
            <w:r>
              <w:t>x</w:t>
            </w:r>
          </w:p>
        </w:tc>
        <w:tc>
          <w:tcPr>
            <w:tcW w:w="1418" w:type="dxa"/>
          </w:tcPr>
          <w:p w14:paraId="6C25CDAA" w14:textId="77777777" w:rsidR="000568B5" w:rsidRDefault="000568B5" w:rsidP="00030078"/>
        </w:tc>
        <w:tc>
          <w:tcPr>
            <w:tcW w:w="1412" w:type="dxa"/>
          </w:tcPr>
          <w:p w14:paraId="014FE2DB" w14:textId="77777777" w:rsidR="000568B5" w:rsidRDefault="000568B5" w:rsidP="00030078"/>
        </w:tc>
      </w:tr>
      <w:tr w:rsidR="00BA7532" w14:paraId="0F576232" w14:textId="77777777" w:rsidTr="29E32DD9">
        <w:tc>
          <w:tcPr>
            <w:tcW w:w="2263" w:type="dxa"/>
          </w:tcPr>
          <w:p w14:paraId="5A60FF88" w14:textId="77777777" w:rsidR="000568B5" w:rsidRDefault="000568B5" w:rsidP="00030078">
            <w:r>
              <w:t>Logopedie</w:t>
            </w:r>
          </w:p>
        </w:tc>
        <w:tc>
          <w:tcPr>
            <w:tcW w:w="1418" w:type="dxa"/>
          </w:tcPr>
          <w:p w14:paraId="5637DA59" w14:textId="78E5BF9D" w:rsidR="000568B5" w:rsidRDefault="45E2015D" w:rsidP="00030078">
            <w:r>
              <w:t>Extern</w:t>
            </w:r>
          </w:p>
        </w:tc>
        <w:tc>
          <w:tcPr>
            <w:tcW w:w="1134" w:type="dxa"/>
          </w:tcPr>
          <w:p w14:paraId="37C06F49" w14:textId="0AA50BC4" w:rsidR="000568B5" w:rsidRDefault="45E2015D" w:rsidP="00030078">
            <w:r>
              <w:t>x</w:t>
            </w:r>
          </w:p>
        </w:tc>
        <w:tc>
          <w:tcPr>
            <w:tcW w:w="1417" w:type="dxa"/>
          </w:tcPr>
          <w:p w14:paraId="6C7A0D06" w14:textId="2FAA78AC" w:rsidR="000568B5" w:rsidRDefault="45E2015D" w:rsidP="00030078">
            <w:r>
              <w:t>x</w:t>
            </w:r>
          </w:p>
        </w:tc>
        <w:tc>
          <w:tcPr>
            <w:tcW w:w="1418" w:type="dxa"/>
          </w:tcPr>
          <w:p w14:paraId="2152804A" w14:textId="77777777" w:rsidR="000568B5" w:rsidRDefault="000568B5" w:rsidP="00030078"/>
        </w:tc>
        <w:tc>
          <w:tcPr>
            <w:tcW w:w="1412" w:type="dxa"/>
          </w:tcPr>
          <w:p w14:paraId="751059F1" w14:textId="77777777" w:rsidR="000568B5" w:rsidRDefault="000568B5" w:rsidP="00030078"/>
        </w:tc>
      </w:tr>
      <w:tr w:rsidR="00BA7532" w14:paraId="0BAA3E6A" w14:textId="77777777" w:rsidTr="29E32DD9">
        <w:tc>
          <w:tcPr>
            <w:tcW w:w="2263" w:type="dxa"/>
          </w:tcPr>
          <w:p w14:paraId="265EE485" w14:textId="77777777" w:rsidR="000568B5" w:rsidRDefault="000568B5" w:rsidP="00030078">
            <w:r>
              <w:t xml:space="preserve">Expertise </w:t>
            </w:r>
            <w:proofErr w:type="spellStart"/>
            <w:r>
              <w:t>taal,lezen</w:t>
            </w:r>
            <w:proofErr w:type="spellEnd"/>
            <w:r>
              <w:t>, spraak</w:t>
            </w:r>
          </w:p>
        </w:tc>
        <w:tc>
          <w:tcPr>
            <w:tcW w:w="1418" w:type="dxa"/>
          </w:tcPr>
          <w:p w14:paraId="21717951" w14:textId="6A67C931" w:rsidR="000568B5" w:rsidRDefault="08D7F52F" w:rsidP="00030078">
            <w:r>
              <w:t>Interne taalspecialist</w:t>
            </w:r>
          </w:p>
        </w:tc>
        <w:tc>
          <w:tcPr>
            <w:tcW w:w="1134" w:type="dxa"/>
          </w:tcPr>
          <w:p w14:paraId="1947D858" w14:textId="15117274" w:rsidR="000568B5" w:rsidRDefault="00D551BA" w:rsidP="00030078">
            <w:r>
              <w:t>x</w:t>
            </w:r>
          </w:p>
        </w:tc>
        <w:tc>
          <w:tcPr>
            <w:tcW w:w="1417" w:type="dxa"/>
          </w:tcPr>
          <w:p w14:paraId="7443591E" w14:textId="5D9AFE11" w:rsidR="000568B5" w:rsidRDefault="689A3FDE" w:rsidP="00030078">
            <w:r>
              <w:t>x</w:t>
            </w:r>
          </w:p>
        </w:tc>
        <w:tc>
          <w:tcPr>
            <w:tcW w:w="1418" w:type="dxa"/>
          </w:tcPr>
          <w:p w14:paraId="56BEDA18" w14:textId="77777777" w:rsidR="000568B5" w:rsidRDefault="000568B5" w:rsidP="00030078"/>
        </w:tc>
        <w:tc>
          <w:tcPr>
            <w:tcW w:w="1412" w:type="dxa"/>
          </w:tcPr>
          <w:p w14:paraId="72C1B0D8" w14:textId="77777777" w:rsidR="000568B5" w:rsidRDefault="000568B5" w:rsidP="00030078"/>
        </w:tc>
      </w:tr>
      <w:tr w:rsidR="00BA7532" w14:paraId="150FA183" w14:textId="77777777" w:rsidTr="29E32DD9">
        <w:tc>
          <w:tcPr>
            <w:tcW w:w="2263" w:type="dxa"/>
          </w:tcPr>
          <w:p w14:paraId="1D292A5F" w14:textId="77777777" w:rsidR="000568B5" w:rsidRDefault="000568B5" w:rsidP="00030078">
            <w:r>
              <w:t>Expertise rekenen en wiskunde</w:t>
            </w:r>
          </w:p>
        </w:tc>
        <w:tc>
          <w:tcPr>
            <w:tcW w:w="1418" w:type="dxa"/>
          </w:tcPr>
          <w:p w14:paraId="4F4B4B63" w14:textId="3CEB21E6" w:rsidR="000568B5" w:rsidRDefault="4449427A" w:rsidP="00030078">
            <w:r>
              <w:t>Interne rekenspecialist</w:t>
            </w:r>
          </w:p>
        </w:tc>
        <w:tc>
          <w:tcPr>
            <w:tcW w:w="1134" w:type="dxa"/>
          </w:tcPr>
          <w:p w14:paraId="1697FCBE" w14:textId="4D4837C0" w:rsidR="000568B5" w:rsidRDefault="00D551BA" w:rsidP="00030078">
            <w:r>
              <w:t>x</w:t>
            </w:r>
          </w:p>
        </w:tc>
        <w:tc>
          <w:tcPr>
            <w:tcW w:w="1417" w:type="dxa"/>
          </w:tcPr>
          <w:p w14:paraId="5FC7CE74" w14:textId="2303B763" w:rsidR="000568B5" w:rsidRDefault="7AA75AB0" w:rsidP="00030078">
            <w:r>
              <w:t>x</w:t>
            </w:r>
          </w:p>
        </w:tc>
        <w:tc>
          <w:tcPr>
            <w:tcW w:w="1418" w:type="dxa"/>
          </w:tcPr>
          <w:p w14:paraId="0F481248" w14:textId="77777777" w:rsidR="000568B5" w:rsidRDefault="000568B5" w:rsidP="00030078"/>
        </w:tc>
        <w:tc>
          <w:tcPr>
            <w:tcW w:w="1412" w:type="dxa"/>
          </w:tcPr>
          <w:p w14:paraId="5AF21B56" w14:textId="77777777" w:rsidR="000568B5" w:rsidRDefault="000568B5" w:rsidP="00030078"/>
        </w:tc>
      </w:tr>
      <w:tr w:rsidR="00BA7532" w14:paraId="2A0D04EE" w14:textId="77777777" w:rsidTr="29E32DD9">
        <w:tc>
          <w:tcPr>
            <w:tcW w:w="2263" w:type="dxa"/>
          </w:tcPr>
          <w:p w14:paraId="13B3EE51" w14:textId="43320BE0" w:rsidR="000568B5" w:rsidRDefault="62B7DB9C" w:rsidP="00030078">
            <w:r>
              <w:t xml:space="preserve">Expertise </w:t>
            </w:r>
            <w:r w:rsidR="500D9FF6">
              <w:t>gedrag</w:t>
            </w:r>
          </w:p>
        </w:tc>
        <w:tc>
          <w:tcPr>
            <w:tcW w:w="1418" w:type="dxa"/>
          </w:tcPr>
          <w:p w14:paraId="78CA5717" w14:textId="2CB35574" w:rsidR="000568B5" w:rsidRDefault="699659C6" w:rsidP="00030078">
            <w:r>
              <w:t>Interne gedragsspecialisten</w:t>
            </w:r>
          </w:p>
        </w:tc>
        <w:tc>
          <w:tcPr>
            <w:tcW w:w="1134" w:type="dxa"/>
          </w:tcPr>
          <w:p w14:paraId="057BFA01" w14:textId="4FF1AE40" w:rsidR="000568B5" w:rsidRDefault="699659C6" w:rsidP="00030078">
            <w:r>
              <w:t>x</w:t>
            </w:r>
          </w:p>
        </w:tc>
        <w:tc>
          <w:tcPr>
            <w:tcW w:w="1417" w:type="dxa"/>
          </w:tcPr>
          <w:p w14:paraId="0032BA87" w14:textId="6ACA356E" w:rsidR="000568B5" w:rsidRDefault="699659C6" w:rsidP="00030078">
            <w:r>
              <w:t>x</w:t>
            </w:r>
          </w:p>
        </w:tc>
        <w:tc>
          <w:tcPr>
            <w:tcW w:w="1418" w:type="dxa"/>
          </w:tcPr>
          <w:p w14:paraId="352A8F6E" w14:textId="77777777" w:rsidR="000568B5" w:rsidRDefault="000568B5" w:rsidP="00030078"/>
        </w:tc>
        <w:tc>
          <w:tcPr>
            <w:tcW w:w="1412" w:type="dxa"/>
          </w:tcPr>
          <w:p w14:paraId="3CCD4641" w14:textId="77777777" w:rsidR="000568B5" w:rsidRDefault="000568B5" w:rsidP="00030078"/>
        </w:tc>
      </w:tr>
      <w:tr w:rsidR="00BA7532" w14:paraId="1242B176" w14:textId="77777777" w:rsidTr="29E32DD9">
        <w:tc>
          <w:tcPr>
            <w:tcW w:w="2263" w:type="dxa"/>
          </w:tcPr>
          <w:p w14:paraId="5082E5B8" w14:textId="77777777" w:rsidR="000568B5" w:rsidRDefault="000568B5" w:rsidP="00030078">
            <w:r>
              <w:t>Expertise faalangstreductie.</w:t>
            </w:r>
          </w:p>
        </w:tc>
        <w:tc>
          <w:tcPr>
            <w:tcW w:w="1418" w:type="dxa"/>
          </w:tcPr>
          <w:p w14:paraId="48B393B8" w14:textId="138C8068" w:rsidR="000568B5" w:rsidRDefault="4151B959" w:rsidP="00030078">
            <w:r>
              <w:t>Extern</w:t>
            </w:r>
          </w:p>
        </w:tc>
        <w:tc>
          <w:tcPr>
            <w:tcW w:w="1134" w:type="dxa"/>
          </w:tcPr>
          <w:p w14:paraId="2C36C573" w14:textId="2AFB619D" w:rsidR="000568B5" w:rsidRDefault="4151B959" w:rsidP="00030078">
            <w:r>
              <w:t>x</w:t>
            </w:r>
          </w:p>
        </w:tc>
        <w:tc>
          <w:tcPr>
            <w:tcW w:w="1417" w:type="dxa"/>
          </w:tcPr>
          <w:p w14:paraId="4C418AD1" w14:textId="14C02CE7" w:rsidR="000568B5" w:rsidRDefault="4151B959" w:rsidP="00030078">
            <w:r>
              <w:t>x</w:t>
            </w:r>
          </w:p>
        </w:tc>
        <w:tc>
          <w:tcPr>
            <w:tcW w:w="1418" w:type="dxa"/>
          </w:tcPr>
          <w:p w14:paraId="09775D0E" w14:textId="77777777" w:rsidR="000568B5" w:rsidRDefault="000568B5" w:rsidP="00030078"/>
        </w:tc>
        <w:tc>
          <w:tcPr>
            <w:tcW w:w="1412" w:type="dxa"/>
          </w:tcPr>
          <w:p w14:paraId="43398F7E" w14:textId="77777777" w:rsidR="000568B5" w:rsidRDefault="000568B5" w:rsidP="00030078"/>
        </w:tc>
      </w:tr>
      <w:tr w:rsidR="00BA7532" w14:paraId="3B865074" w14:textId="77777777" w:rsidTr="29E32DD9">
        <w:tc>
          <w:tcPr>
            <w:tcW w:w="2263" w:type="dxa"/>
          </w:tcPr>
          <w:p w14:paraId="02AE297C" w14:textId="77777777" w:rsidR="000568B5" w:rsidRDefault="000568B5" w:rsidP="00030078">
            <w:r>
              <w:t>Expertise jonge risicoleerlingen</w:t>
            </w:r>
          </w:p>
        </w:tc>
        <w:tc>
          <w:tcPr>
            <w:tcW w:w="1418" w:type="dxa"/>
          </w:tcPr>
          <w:p w14:paraId="6E7A2966" w14:textId="2184EB7C" w:rsidR="000568B5" w:rsidRDefault="019C43E5" w:rsidP="00030078">
            <w:r>
              <w:t>Interne jonge kind-specialist</w:t>
            </w:r>
          </w:p>
        </w:tc>
        <w:tc>
          <w:tcPr>
            <w:tcW w:w="1134" w:type="dxa"/>
          </w:tcPr>
          <w:p w14:paraId="5F932677" w14:textId="0A31ED39" w:rsidR="000568B5" w:rsidRDefault="66E53E27" w:rsidP="00030078">
            <w:r>
              <w:t>x</w:t>
            </w:r>
          </w:p>
        </w:tc>
        <w:tc>
          <w:tcPr>
            <w:tcW w:w="1417" w:type="dxa"/>
          </w:tcPr>
          <w:p w14:paraId="2B37901A" w14:textId="7576D127" w:rsidR="000568B5" w:rsidRDefault="13514812" w:rsidP="00030078">
            <w:r>
              <w:t>x</w:t>
            </w:r>
          </w:p>
        </w:tc>
        <w:tc>
          <w:tcPr>
            <w:tcW w:w="1418" w:type="dxa"/>
          </w:tcPr>
          <w:p w14:paraId="0DA00C5E" w14:textId="77777777" w:rsidR="000568B5" w:rsidRDefault="000568B5" w:rsidP="00030078"/>
        </w:tc>
        <w:tc>
          <w:tcPr>
            <w:tcW w:w="1412" w:type="dxa"/>
          </w:tcPr>
          <w:p w14:paraId="50071A3C" w14:textId="77777777" w:rsidR="000568B5" w:rsidRDefault="000568B5" w:rsidP="00030078"/>
        </w:tc>
      </w:tr>
      <w:tr w:rsidR="00BA7532" w14:paraId="244CD090" w14:textId="77777777" w:rsidTr="29E32DD9">
        <w:tc>
          <w:tcPr>
            <w:tcW w:w="2263" w:type="dxa"/>
          </w:tcPr>
          <w:p w14:paraId="2AC9581F" w14:textId="77777777" w:rsidR="000568B5" w:rsidRDefault="000568B5" w:rsidP="00030078">
            <w:r>
              <w:t>Expertise (hoog)begaafdheid</w:t>
            </w:r>
          </w:p>
        </w:tc>
        <w:tc>
          <w:tcPr>
            <w:tcW w:w="1418" w:type="dxa"/>
          </w:tcPr>
          <w:p w14:paraId="094658E9" w14:textId="08932635" w:rsidR="000568B5" w:rsidRDefault="09F2CF6E" w:rsidP="00030078">
            <w:r>
              <w:t xml:space="preserve">Interne </w:t>
            </w:r>
            <w:proofErr w:type="spellStart"/>
            <w:r>
              <w:t>hb</w:t>
            </w:r>
            <w:proofErr w:type="spellEnd"/>
            <w:r>
              <w:t>-specialist</w:t>
            </w:r>
          </w:p>
        </w:tc>
        <w:tc>
          <w:tcPr>
            <w:tcW w:w="1134" w:type="dxa"/>
          </w:tcPr>
          <w:p w14:paraId="6ACD863C" w14:textId="707FDB3C" w:rsidR="000568B5" w:rsidRDefault="371591D1" w:rsidP="00030078">
            <w:r>
              <w:t>x</w:t>
            </w:r>
          </w:p>
        </w:tc>
        <w:tc>
          <w:tcPr>
            <w:tcW w:w="1417" w:type="dxa"/>
          </w:tcPr>
          <w:p w14:paraId="69A39059" w14:textId="4F9C6B6A" w:rsidR="000568B5" w:rsidRDefault="2FAB5D8C" w:rsidP="00030078">
            <w:r>
              <w:t>x</w:t>
            </w:r>
          </w:p>
        </w:tc>
        <w:tc>
          <w:tcPr>
            <w:tcW w:w="1418" w:type="dxa"/>
          </w:tcPr>
          <w:p w14:paraId="42E59D8B" w14:textId="77777777" w:rsidR="000568B5" w:rsidRDefault="000568B5" w:rsidP="00030078"/>
        </w:tc>
        <w:tc>
          <w:tcPr>
            <w:tcW w:w="1412" w:type="dxa"/>
          </w:tcPr>
          <w:p w14:paraId="7DD9B6F5" w14:textId="77777777" w:rsidR="000568B5" w:rsidRDefault="000568B5" w:rsidP="00030078"/>
        </w:tc>
      </w:tr>
      <w:tr w:rsidR="00BA7532" w14:paraId="721E34E0" w14:textId="77777777" w:rsidTr="29E32DD9">
        <w:tc>
          <w:tcPr>
            <w:tcW w:w="2263" w:type="dxa"/>
          </w:tcPr>
          <w:p w14:paraId="31E9EC05" w14:textId="77777777" w:rsidR="000568B5" w:rsidRDefault="000568B5" w:rsidP="00030078">
            <w:r>
              <w:t>Expertise motoriek</w:t>
            </w:r>
          </w:p>
        </w:tc>
        <w:tc>
          <w:tcPr>
            <w:tcW w:w="1418" w:type="dxa"/>
          </w:tcPr>
          <w:p w14:paraId="76104F22" w14:textId="38CC4D42" w:rsidR="000568B5" w:rsidRDefault="4AF9A5DD" w:rsidP="00030078">
            <w:r>
              <w:t>Interne fysiotherapie</w:t>
            </w:r>
          </w:p>
        </w:tc>
        <w:tc>
          <w:tcPr>
            <w:tcW w:w="1134" w:type="dxa"/>
          </w:tcPr>
          <w:p w14:paraId="6AB8CAF4" w14:textId="019B9982" w:rsidR="000568B5" w:rsidRDefault="4AF9A5DD" w:rsidP="00030078">
            <w:r>
              <w:t>x</w:t>
            </w:r>
          </w:p>
        </w:tc>
        <w:tc>
          <w:tcPr>
            <w:tcW w:w="1417" w:type="dxa"/>
          </w:tcPr>
          <w:p w14:paraId="4E4ED95E" w14:textId="16C28457" w:rsidR="000568B5" w:rsidRDefault="4AF9A5DD" w:rsidP="00030078">
            <w:r>
              <w:t>x</w:t>
            </w:r>
          </w:p>
        </w:tc>
        <w:tc>
          <w:tcPr>
            <w:tcW w:w="1418" w:type="dxa"/>
          </w:tcPr>
          <w:p w14:paraId="41F5C61D" w14:textId="77777777" w:rsidR="000568B5" w:rsidRDefault="000568B5" w:rsidP="00030078"/>
        </w:tc>
        <w:tc>
          <w:tcPr>
            <w:tcW w:w="1412" w:type="dxa"/>
          </w:tcPr>
          <w:p w14:paraId="0CBE0DA5" w14:textId="77777777" w:rsidR="000568B5" w:rsidRDefault="000568B5" w:rsidP="00030078"/>
        </w:tc>
      </w:tr>
      <w:tr w:rsidR="00BA7532" w14:paraId="3BFBFA40" w14:textId="77777777" w:rsidTr="29E32DD9">
        <w:tc>
          <w:tcPr>
            <w:tcW w:w="2263" w:type="dxa"/>
          </w:tcPr>
          <w:p w14:paraId="0BDF6F96" w14:textId="77777777" w:rsidR="000568B5" w:rsidRDefault="000568B5" w:rsidP="00030078">
            <w:r>
              <w:t>Expertise tweede taal NT2</w:t>
            </w:r>
          </w:p>
        </w:tc>
        <w:tc>
          <w:tcPr>
            <w:tcW w:w="1418" w:type="dxa"/>
          </w:tcPr>
          <w:p w14:paraId="15C88ADD" w14:textId="61235F0F" w:rsidR="000568B5" w:rsidRDefault="79EE2E63" w:rsidP="00030078">
            <w:r>
              <w:t>Extern</w:t>
            </w:r>
          </w:p>
        </w:tc>
        <w:tc>
          <w:tcPr>
            <w:tcW w:w="1134" w:type="dxa"/>
          </w:tcPr>
          <w:p w14:paraId="4983EAB2" w14:textId="08EEA80A" w:rsidR="000568B5" w:rsidRDefault="5A1F41BD" w:rsidP="00030078">
            <w:r>
              <w:t>x</w:t>
            </w:r>
          </w:p>
        </w:tc>
        <w:tc>
          <w:tcPr>
            <w:tcW w:w="1417" w:type="dxa"/>
          </w:tcPr>
          <w:p w14:paraId="64CF8128" w14:textId="7969B977" w:rsidR="000568B5" w:rsidRDefault="5A1F41BD" w:rsidP="00030078">
            <w:r>
              <w:t>x</w:t>
            </w:r>
          </w:p>
        </w:tc>
        <w:tc>
          <w:tcPr>
            <w:tcW w:w="1418" w:type="dxa"/>
          </w:tcPr>
          <w:p w14:paraId="079ADB36" w14:textId="77777777" w:rsidR="000568B5" w:rsidRDefault="000568B5" w:rsidP="00030078"/>
        </w:tc>
        <w:tc>
          <w:tcPr>
            <w:tcW w:w="1412" w:type="dxa"/>
          </w:tcPr>
          <w:p w14:paraId="5AD86DDF" w14:textId="77777777" w:rsidR="000568B5" w:rsidRDefault="000568B5" w:rsidP="00030078"/>
        </w:tc>
      </w:tr>
      <w:tr w:rsidR="00BA7532" w14:paraId="7990F858" w14:textId="77777777" w:rsidTr="29E32DD9">
        <w:tc>
          <w:tcPr>
            <w:tcW w:w="2263" w:type="dxa"/>
          </w:tcPr>
          <w:p w14:paraId="4CBC34DA" w14:textId="77777777" w:rsidR="000568B5" w:rsidRDefault="000568B5" w:rsidP="00030078">
            <w:r>
              <w:t>Expertise auditieve ontwikkeling</w:t>
            </w:r>
          </w:p>
        </w:tc>
        <w:tc>
          <w:tcPr>
            <w:tcW w:w="1418" w:type="dxa"/>
          </w:tcPr>
          <w:p w14:paraId="6B447399" w14:textId="0CAE2797" w:rsidR="000568B5" w:rsidRDefault="5110AED6" w:rsidP="00030078">
            <w:r>
              <w:t>Extern</w:t>
            </w:r>
          </w:p>
        </w:tc>
        <w:tc>
          <w:tcPr>
            <w:tcW w:w="1134" w:type="dxa"/>
          </w:tcPr>
          <w:p w14:paraId="3C139DB5" w14:textId="2A2E1EB6" w:rsidR="000568B5" w:rsidRDefault="2F7F6920" w:rsidP="00030078">
            <w:r>
              <w:t>x</w:t>
            </w:r>
          </w:p>
        </w:tc>
        <w:tc>
          <w:tcPr>
            <w:tcW w:w="1417" w:type="dxa"/>
          </w:tcPr>
          <w:p w14:paraId="5795FC99" w14:textId="454CE5F7" w:rsidR="000568B5" w:rsidRDefault="5A1F41BD" w:rsidP="00030078">
            <w:r>
              <w:t>x</w:t>
            </w:r>
          </w:p>
        </w:tc>
        <w:tc>
          <w:tcPr>
            <w:tcW w:w="1418" w:type="dxa"/>
          </w:tcPr>
          <w:p w14:paraId="30085D3D" w14:textId="77777777" w:rsidR="000568B5" w:rsidRDefault="000568B5" w:rsidP="00030078"/>
        </w:tc>
        <w:tc>
          <w:tcPr>
            <w:tcW w:w="1412" w:type="dxa"/>
          </w:tcPr>
          <w:p w14:paraId="4BEDB6F7" w14:textId="77777777" w:rsidR="000568B5" w:rsidRDefault="000568B5" w:rsidP="00030078"/>
        </w:tc>
      </w:tr>
      <w:tr w:rsidR="00BA7532" w14:paraId="683B1598" w14:textId="77777777" w:rsidTr="29E32DD9">
        <w:tc>
          <w:tcPr>
            <w:tcW w:w="2263" w:type="dxa"/>
          </w:tcPr>
          <w:p w14:paraId="49944746" w14:textId="77777777" w:rsidR="000568B5" w:rsidRDefault="000568B5" w:rsidP="00030078">
            <w:r>
              <w:t>Expertise visuele ontwikkeling</w:t>
            </w:r>
          </w:p>
        </w:tc>
        <w:tc>
          <w:tcPr>
            <w:tcW w:w="1418" w:type="dxa"/>
          </w:tcPr>
          <w:p w14:paraId="587F1348" w14:textId="4396E387" w:rsidR="000568B5" w:rsidRDefault="50406FCD" w:rsidP="00030078">
            <w:r>
              <w:t>Extern</w:t>
            </w:r>
          </w:p>
        </w:tc>
        <w:tc>
          <w:tcPr>
            <w:tcW w:w="1134" w:type="dxa"/>
          </w:tcPr>
          <w:p w14:paraId="1E139C9B" w14:textId="3330FF17" w:rsidR="000568B5" w:rsidRDefault="08450153" w:rsidP="00030078">
            <w:r>
              <w:t>x</w:t>
            </w:r>
          </w:p>
        </w:tc>
        <w:tc>
          <w:tcPr>
            <w:tcW w:w="1417" w:type="dxa"/>
          </w:tcPr>
          <w:p w14:paraId="716BABEA" w14:textId="2D738F5A" w:rsidR="000568B5" w:rsidRDefault="08450153" w:rsidP="00030078">
            <w:r>
              <w:t>x</w:t>
            </w:r>
          </w:p>
        </w:tc>
        <w:tc>
          <w:tcPr>
            <w:tcW w:w="1418" w:type="dxa"/>
          </w:tcPr>
          <w:p w14:paraId="4AAF2665" w14:textId="77777777" w:rsidR="000568B5" w:rsidRDefault="000568B5" w:rsidP="00030078"/>
        </w:tc>
        <w:tc>
          <w:tcPr>
            <w:tcW w:w="1412" w:type="dxa"/>
          </w:tcPr>
          <w:p w14:paraId="3C60CA3B" w14:textId="77777777" w:rsidR="000568B5" w:rsidRDefault="000568B5" w:rsidP="00030078"/>
        </w:tc>
      </w:tr>
      <w:tr w:rsidR="00BA7532" w14:paraId="11A14CC4" w14:textId="77777777" w:rsidTr="29E32DD9">
        <w:tc>
          <w:tcPr>
            <w:tcW w:w="2263" w:type="dxa"/>
          </w:tcPr>
          <w:p w14:paraId="3DB85218" w14:textId="77777777" w:rsidR="000568B5" w:rsidRDefault="000568B5" w:rsidP="00030078">
            <w:r>
              <w:t>Expertise cognitieve ontwikkeling</w:t>
            </w:r>
          </w:p>
        </w:tc>
        <w:tc>
          <w:tcPr>
            <w:tcW w:w="1418" w:type="dxa"/>
          </w:tcPr>
          <w:p w14:paraId="63322F72" w14:textId="50E8DFC9" w:rsidR="000568B5" w:rsidRDefault="4883D811" w:rsidP="00030078">
            <w:r>
              <w:t>Interne kwaliteitsondersteuners</w:t>
            </w:r>
          </w:p>
        </w:tc>
        <w:tc>
          <w:tcPr>
            <w:tcW w:w="1134" w:type="dxa"/>
          </w:tcPr>
          <w:p w14:paraId="17530242" w14:textId="4FB036BE" w:rsidR="000568B5" w:rsidRDefault="7869029B" w:rsidP="00030078">
            <w:r>
              <w:t>x</w:t>
            </w:r>
          </w:p>
        </w:tc>
        <w:tc>
          <w:tcPr>
            <w:tcW w:w="1417" w:type="dxa"/>
          </w:tcPr>
          <w:p w14:paraId="668A4948" w14:textId="430A92D2" w:rsidR="000568B5" w:rsidRDefault="7869029B" w:rsidP="00030078">
            <w:r>
              <w:t>x</w:t>
            </w:r>
          </w:p>
        </w:tc>
        <w:tc>
          <w:tcPr>
            <w:tcW w:w="1418" w:type="dxa"/>
          </w:tcPr>
          <w:p w14:paraId="622A4EE8" w14:textId="77777777" w:rsidR="000568B5" w:rsidRDefault="000568B5" w:rsidP="00030078"/>
        </w:tc>
        <w:tc>
          <w:tcPr>
            <w:tcW w:w="1412" w:type="dxa"/>
          </w:tcPr>
          <w:p w14:paraId="0C220EE0" w14:textId="77777777" w:rsidR="000568B5" w:rsidRDefault="000568B5" w:rsidP="00030078"/>
        </w:tc>
      </w:tr>
      <w:tr w:rsidR="00BA7532" w14:paraId="5553C11D" w14:textId="77777777" w:rsidTr="29E32DD9">
        <w:tc>
          <w:tcPr>
            <w:tcW w:w="2263" w:type="dxa"/>
          </w:tcPr>
          <w:p w14:paraId="740AC72D" w14:textId="77777777" w:rsidR="000568B5" w:rsidRDefault="000568B5" w:rsidP="00030078">
            <w:r>
              <w:t>Expertise autisme</w:t>
            </w:r>
          </w:p>
        </w:tc>
        <w:tc>
          <w:tcPr>
            <w:tcW w:w="1418" w:type="dxa"/>
          </w:tcPr>
          <w:p w14:paraId="5C881098" w14:textId="59424640" w:rsidR="000568B5" w:rsidRDefault="6E83D47E" w:rsidP="00030078">
            <w:r>
              <w:t>Extern</w:t>
            </w:r>
          </w:p>
        </w:tc>
        <w:tc>
          <w:tcPr>
            <w:tcW w:w="1134" w:type="dxa"/>
          </w:tcPr>
          <w:p w14:paraId="6AF16BCF" w14:textId="3F5F1664" w:rsidR="000568B5" w:rsidRDefault="6E83D47E" w:rsidP="00030078">
            <w:r>
              <w:t>x</w:t>
            </w:r>
          </w:p>
        </w:tc>
        <w:tc>
          <w:tcPr>
            <w:tcW w:w="1417" w:type="dxa"/>
          </w:tcPr>
          <w:p w14:paraId="4AC1E72C" w14:textId="2D8D55A0" w:rsidR="000568B5" w:rsidRDefault="6E83D47E" w:rsidP="00030078">
            <w:r>
              <w:t>x</w:t>
            </w:r>
          </w:p>
        </w:tc>
        <w:tc>
          <w:tcPr>
            <w:tcW w:w="1418" w:type="dxa"/>
          </w:tcPr>
          <w:p w14:paraId="0BCE704F" w14:textId="77777777" w:rsidR="000568B5" w:rsidRDefault="000568B5" w:rsidP="00030078"/>
        </w:tc>
        <w:tc>
          <w:tcPr>
            <w:tcW w:w="1412" w:type="dxa"/>
          </w:tcPr>
          <w:p w14:paraId="09B73AB4" w14:textId="77777777" w:rsidR="000568B5" w:rsidRDefault="000568B5" w:rsidP="00030078"/>
        </w:tc>
      </w:tr>
      <w:tr w:rsidR="00BA7532" w14:paraId="7A8B9B62" w14:textId="77777777" w:rsidTr="29E32DD9">
        <w:tc>
          <w:tcPr>
            <w:tcW w:w="2263" w:type="dxa"/>
          </w:tcPr>
          <w:p w14:paraId="09245872" w14:textId="77777777" w:rsidR="000568B5" w:rsidRDefault="000568B5" w:rsidP="00030078">
            <w:r>
              <w:t>Expertise zieke kinderen</w:t>
            </w:r>
          </w:p>
        </w:tc>
        <w:tc>
          <w:tcPr>
            <w:tcW w:w="1418" w:type="dxa"/>
          </w:tcPr>
          <w:p w14:paraId="5261B7E6" w14:textId="3871B55E" w:rsidR="000568B5" w:rsidRDefault="1766F06C" w:rsidP="00030078">
            <w:r>
              <w:t>Extern</w:t>
            </w:r>
          </w:p>
        </w:tc>
        <w:tc>
          <w:tcPr>
            <w:tcW w:w="1134" w:type="dxa"/>
          </w:tcPr>
          <w:p w14:paraId="09D8CC06" w14:textId="13F49886" w:rsidR="000568B5" w:rsidRDefault="5D85FDE5" w:rsidP="00030078">
            <w:r>
              <w:t>x</w:t>
            </w:r>
          </w:p>
        </w:tc>
        <w:tc>
          <w:tcPr>
            <w:tcW w:w="1417" w:type="dxa"/>
          </w:tcPr>
          <w:p w14:paraId="5D17B102" w14:textId="49B73D2D" w:rsidR="000568B5" w:rsidRDefault="5D85FDE5" w:rsidP="00030078">
            <w:r>
              <w:t>x</w:t>
            </w:r>
          </w:p>
        </w:tc>
        <w:tc>
          <w:tcPr>
            <w:tcW w:w="1418" w:type="dxa"/>
          </w:tcPr>
          <w:p w14:paraId="70EE87B8" w14:textId="77777777" w:rsidR="000568B5" w:rsidRDefault="000568B5" w:rsidP="00030078"/>
        </w:tc>
        <w:tc>
          <w:tcPr>
            <w:tcW w:w="1412" w:type="dxa"/>
          </w:tcPr>
          <w:p w14:paraId="09D99090" w14:textId="77777777" w:rsidR="000568B5" w:rsidRDefault="000568B5" w:rsidP="00030078"/>
        </w:tc>
      </w:tr>
      <w:tr w:rsidR="00BA7532" w14:paraId="52D6F365" w14:textId="77777777" w:rsidTr="29E32DD9">
        <w:tc>
          <w:tcPr>
            <w:tcW w:w="2263" w:type="dxa"/>
          </w:tcPr>
          <w:p w14:paraId="58D4EBD9" w14:textId="77777777" w:rsidR="000568B5" w:rsidRDefault="000568B5" w:rsidP="00030078">
            <w:r>
              <w:t>Jeugdzorg</w:t>
            </w:r>
          </w:p>
        </w:tc>
        <w:tc>
          <w:tcPr>
            <w:tcW w:w="1418" w:type="dxa"/>
          </w:tcPr>
          <w:p w14:paraId="7B68B760" w14:textId="2A6A9518" w:rsidR="000568B5" w:rsidRDefault="41ED5BC5" w:rsidP="00030078">
            <w:r>
              <w:t xml:space="preserve">Extern </w:t>
            </w:r>
          </w:p>
        </w:tc>
        <w:tc>
          <w:tcPr>
            <w:tcW w:w="1134" w:type="dxa"/>
          </w:tcPr>
          <w:p w14:paraId="7B4FCC04" w14:textId="24D77B9D" w:rsidR="000568B5" w:rsidRDefault="41ED5BC5" w:rsidP="00030078">
            <w:r>
              <w:t>x</w:t>
            </w:r>
          </w:p>
        </w:tc>
        <w:tc>
          <w:tcPr>
            <w:tcW w:w="1417" w:type="dxa"/>
          </w:tcPr>
          <w:p w14:paraId="3F52B641" w14:textId="185041E3" w:rsidR="000568B5" w:rsidRDefault="41ED5BC5" w:rsidP="00030078">
            <w:r>
              <w:t>x</w:t>
            </w:r>
          </w:p>
        </w:tc>
        <w:tc>
          <w:tcPr>
            <w:tcW w:w="1418" w:type="dxa"/>
          </w:tcPr>
          <w:p w14:paraId="6326BEBE" w14:textId="77777777" w:rsidR="000568B5" w:rsidRDefault="000568B5" w:rsidP="00030078"/>
        </w:tc>
        <w:tc>
          <w:tcPr>
            <w:tcW w:w="1412" w:type="dxa"/>
          </w:tcPr>
          <w:p w14:paraId="607064C6" w14:textId="77777777" w:rsidR="000568B5" w:rsidRDefault="000568B5" w:rsidP="00030078"/>
        </w:tc>
      </w:tr>
      <w:tr w:rsidR="00BA7532" w14:paraId="177B4329" w14:textId="77777777" w:rsidTr="29E32DD9">
        <w:tc>
          <w:tcPr>
            <w:tcW w:w="2263" w:type="dxa"/>
          </w:tcPr>
          <w:p w14:paraId="1B444003" w14:textId="77777777" w:rsidR="000568B5" w:rsidRDefault="000568B5" w:rsidP="00030078"/>
        </w:tc>
        <w:tc>
          <w:tcPr>
            <w:tcW w:w="1418" w:type="dxa"/>
          </w:tcPr>
          <w:p w14:paraId="24587029" w14:textId="77777777" w:rsidR="000568B5" w:rsidRDefault="000568B5" w:rsidP="00030078"/>
        </w:tc>
        <w:tc>
          <w:tcPr>
            <w:tcW w:w="1134" w:type="dxa"/>
          </w:tcPr>
          <w:p w14:paraId="6FD389CB" w14:textId="77777777" w:rsidR="000568B5" w:rsidRDefault="000568B5" w:rsidP="00030078"/>
        </w:tc>
        <w:tc>
          <w:tcPr>
            <w:tcW w:w="1417" w:type="dxa"/>
          </w:tcPr>
          <w:p w14:paraId="215A13BB" w14:textId="77777777" w:rsidR="000568B5" w:rsidRDefault="000568B5" w:rsidP="00030078"/>
        </w:tc>
        <w:tc>
          <w:tcPr>
            <w:tcW w:w="1418" w:type="dxa"/>
          </w:tcPr>
          <w:p w14:paraId="17B39E77" w14:textId="77777777" w:rsidR="000568B5" w:rsidRDefault="000568B5" w:rsidP="00030078"/>
        </w:tc>
        <w:tc>
          <w:tcPr>
            <w:tcW w:w="1412" w:type="dxa"/>
          </w:tcPr>
          <w:p w14:paraId="60D2F12D" w14:textId="77777777" w:rsidR="000568B5" w:rsidRDefault="000568B5" w:rsidP="00030078"/>
        </w:tc>
      </w:tr>
      <w:tr w:rsidR="00BA7532" w14:paraId="5EA5F2D3" w14:textId="77777777" w:rsidTr="29E32DD9">
        <w:tc>
          <w:tcPr>
            <w:tcW w:w="2263" w:type="dxa"/>
          </w:tcPr>
          <w:p w14:paraId="6ECC4060" w14:textId="77777777" w:rsidR="000568B5" w:rsidRDefault="000568B5" w:rsidP="00030078"/>
        </w:tc>
        <w:tc>
          <w:tcPr>
            <w:tcW w:w="1418" w:type="dxa"/>
          </w:tcPr>
          <w:p w14:paraId="2CCEA3D4" w14:textId="77777777" w:rsidR="000568B5" w:rsidRDefault="000568B5" w:rsidP="00030078"/>
        </w:tc>
        <w:tc>
          <w:tcPr>
            <w:tcW w:w="1134" w:type="dxa"/>
          </w:tcPr>
          <w:p w14:paraId="0E6FC6B9" w14:textId="77777777" w:rsidR="000568B5" w:rsidRDefault="000568B5" w:rsidP="00030078"/>
        </w:tc>
        <w:tc>
          <w:tcPr>
            <w:tcW w:w="1417" w:type="dxa"/>
          </w:tcPr>
          <w:p w14:paraId="71275E5A" w14:textId="77777777" w:rsidR="000568B5" w:rsidRDefault="000568B5" w:rsidP="00030078"/>
        </w:tc>
        <w:tc>
          <w:tcPr>
            <w:tcW w:w="1418" w:type="dxa"/>
          </w:tcPr>
          <w:p w14:paraId="0E5B96EA" w14:textId="77777777" w:rsidR="000568B5" w:rsidRDefault="000568B5" w:rsidP="00030078"/>
        </w:tc>
        <w:tc>
          <w:tcPr>
            <w:tcW w:w="1412" w:type="dxa"/>
          </w:tcPr>
          <w:p w14:paraId="6AB937FE" w14:textId="77777777" w:rsidR="000568B5" w:rsidRDefault="000568B5" w:rsidP="00030078"/>
        </w:tc>
      </w:tr>
    </w:tbl>
    <w:p w14:paraId="1F61638B" w14:textId="77777777" w:rsidR="003E564A" w:rsidRDefault="003E564A" w:rsidP="00030078">
      <w:pPr>
        <w:spacing w:after="0"/>
      </w:pPr>
    </w:p>
    <w:p w14:paraId="76348BA2" w14:textId="77777777" w:rsidR="00030078" w:rsidRDefault="008E300B" w:rsidP="00030078">
      <w:pPr>
        <w:spacing w:after="0"/>
      </w:pPr>
      <w:r>
        <w:rPr>
          <w:b/>
        </w:rPr>
        <w:t>Voorzieningen.</w:t>
      </w:r>
    </w:p>
    <w:p w14:paraId="58DDB246" w14:textId="77777777" w:rsidR="008E300B" w:rsidRDefault="008E300B" w:rsidP="00030078">
      <w:pPr>
        <w:spacing w:after="0"/>
      </w:pPr>
    </w:p>
    <w:tbl>
      <w:tblPr>
        <w:tblStyle w:val="Tabelraster"/>
        <w:tblW w:w="0" w:type="auto"/>
        <w:tblLook w:val="04A0" w:firstRow="1" w:lastRow="0" w:firstColumn="1" w:lastColumn="0" w:noHBand="0" w:noVBand="1"/>
      </w:tblPr>
      <w:tblGrid>
        <w:gridCol w:w="3085"/>
        <w:gridCol w:w="1405"/>
        <w:gridCol w:w="1559"/>
        <w:gridCol w:w="1558"/>
        <w:gridCol w:w="1455"/>
      </w:tblGrid>
      <w:tr w:rsidR="008E300B" w14:paraId="72ACD9BD" w14:textId="77777777" w:rsidTr="29E32DD9">
        <w:tc>
          <w:tcPr>
            <w:tcW w:w="3114" w:type="dxa"/>
          </w:tcPr>
          <w:p w14:paraId="4C0CFAF9" w14:textId="77777777" w:rsidR="008E300B" w:rsidRDefault="008E300B" w:rsidP="00030078">
            <w:r>
              <w:t>Voorzieningen</w:t>
            </w:r>
          </w:p>
        </w:tc>
        <w:tc>
          <w:tcPr>
            <w:tcW w:w="1417" w:type="dxa"/>
          </w:tcPr>
          <w:p w14:paraId="2905109A" w14:textId="77777777" w:rsidR="008E300B" w:rsidRDefault="008E300B" w:rsidP="00030078">
            <w:r>
              <w:t>Kwaliteit</w:t>
            </w:r>
            <w:r w:rsidR="003F6D98">
              <w:t xml:space="preserve"> geborgd</w:t>
            </w:r>
            <w:r w:rsidR="00BA7532">
              <w:t>*</w:t>
            </w:r>
          </w:p>
        </w:tc>
        <w:tc>
          <w:tcPr>
            <w:tcW w:w="1560" w:type="dxa"/>
          </w:tcPr>
          <w:p w14:paraId="425ABE3C" w14:textId="77777777" w:rsidR="008E300B" w:rsidRDefault="003F6D98" w:rsidP="00030078">
            <w:r>
              <w:t>Naar tevredenheid</w:t>
            </w:r>
            <w:r w:rsidR="00BA7532">
              <w:t>*</w:t>
            </w:r>
          </w:p>
        </w:tc>
        <w:tc>
          <w:tcPr>
            <w:tcW w:w="1559" w:type="dxa"/>
          </w:tcPr>
          <w:p w14:paraId="2E40D8EB" w14:textId="77777777" w:rsidR="008E300B" w:rsidRDefault="003F6D98" w:rsidP="00030078">
            <w:r>
              <w:t>Niet naar tevredenheid</w:t>
            </w:r>
            <w:r w:rsidR="00BA7532">
              <w:t>*</w:t>
            </w:r>
          </w:p>
        </w:tc>
        <w:tc>
          <w:tcPr>
            <w:tcW w:w="1412" w:type="dxa"/>
          </w:tcPr>
          <w:p w14:paraId="08CE700A" w14:textId="77777777" w:rsidR="008E300B" w:rsidRDefault="003F6D98" w:rsidP="00030078">
            <w:r>
              <w:t>Niet beschikbaar.</w:t>
            </w:r>
            <w:r w:rsidR="00BA7532">
              <w:t>*</w:t>
            </w:r>
          </w:p>
        </w:tc>
      </w:tr>
      <w:tr w:rsidR="008E300B" w14:paraId="15934A3F" w14:textId="77777777" w:rsidTr="29E32DD9">
        <w:tc>
          <w:tcPr>
            <w:tcW w:w="3114" w:type="dxa"/>
          </w:tcPr>
          <w:p w14:paraId="6C2A2B02" w14:textId="77777777" w:rsidR="008E300B" w:rsidRDefault="003F6D98" w:rsidP="00030078">
            <w:r>
              <w:t>Rolstoelvriendelijk</w:t>
            </w:r>
          </w:p>
        </w:tc>
        <w:tc>
          <w:tcPr>
            <w:tcW w:w="1417" w:type="dxa"/>
          </w:tcPr>
          <w:p w14:paraId="28C0D59A" w14:textId="7A4AA567" w:rsidR="008E300B" w:rsidRDefault="008E300B" w:rsidP="00030078"/>
        </w:tc>
        <w:tc>
          <w:tcPr>
            <w:tcW w:w="1560" w:type="dxa"/>
          </w:tcPr>
          <w:p w14:paraId="08CF41C0" w14:textId="77777777" w:rsidR="008E300B" w:rsidRDefault="008E300B" w:rsidP="00030078"/>
        </w:tc>
        <w:tc>
          <w:tcPr>
            <w:tcW w:w="1559" w:type="dxa"/>
          </w:tcPr>
          <w:p w14:paraId="121A1D32" w14:textId="17941B7C" w:rsidR="008E300B" w:rsidRDefault="731FFFB3" w:rsidP="00030078">
            <w:r>
              <w:t>x</w:t>
            </w:r>
          </w:p>
        </w:tc>
        <w:tc>
          <w:tcPr>
            <w:tcW w:w="1412" w:type="dxa"/>
          </w:tcPr>
          <w:p w14:paraId="0EDED4B8" w14:textId="77777777" w:rsidR="008E300B" w:rsidRDefault="008E300B" w:rsidP="00030078"/>
        </w:tc>
      </w:tr>
      <w:tr w:rsidR="008E300B" w14:paraId="6D1D2A19" w14:textId="77777777" w:rsidTr="29E32DD9">
        <w:tc>
          <w:tcPr>
            <w:tcW w:w="3114" w:type="dxa"/>
          </w:tcPr>
          <w:p w14:paraId="4E941D97" w14:textId="77777777" w:rsidR="008E300B" w:rsidRDefault="003F6D98" w:rsidP="00030078">
            <w:r>
              <w:t>Invalidetoilet</w:t>
            </w:r>
          </w:p>
        </w:tc>
        <w:tc>
          <w:tcPr>
            <w:tcW w:w="1417" w:type="dxa"/>
          </w:tcPr>
          <w:p w14:paraId="2340075E" w14:textId="3D5E6007" w:rsidR="008E300B" w:rsidRDefault="5AA373DF" w:rsidP="00030078">
            <w:r>
              <w:t>X (locatie SW)</w:t>
            </w:r>
          </w:p>
        </w:tc>
        <w:tc>
          <w:tcPr>
            <w:tcW w:w="1560" w:type="dxa"/>
          </w:tcPr>
          <w:p w14:paraId="6A676EFF" w14:textId="77777777" w:rsidR="008E300B" w:rsidRDefault="008E300B" w:rsidP="00030078"/>
        </w:tc>
        <w:tc>
          <w:tcPr>
            <w:tcW w:w="1559" w:type="dxa"/>
          </w:tcPr>
          <w:p w14:paraId="1D1A2247" w14:textId="77777777" w:rsidR="008E300B" w:rsidRDefault="008E300B" w:rsidP="00030078"/>
        </w:tc>
        <w:tc>
          <w:tcPr>
            <w:tcW w:w="1412" w:type="dxa"/>
          </w:tcPr>
          <w:p w14:paraId="0EA1B804" w14:textId="1AF0417A" w:rsidR="008E300B" w:rsidRDefault="5AA373DF" w:rsidP="00030078">
            <w:r>
              <w:t>X (locatie KJ)</w:t>
            </w:r>
          </w:p>
        </w:tc>
      </w:tr>
      <w:tr w:rsidR="008E300B" w14:paraId="6918794B" w14:textId="77777777" w:rsidTr="29E32DD9">
        <w:tc>
          <w:tcPr>
            <w:tcW w:w="3114" w:type="dxa"/>
          </w:tcPr>
          <w:p w14:paraId="12E4E736" w14:textId="77777777" w:rsidR="008E300B" w:rsidRDefault="003F6D98" w:rsidP="00030078">
            <w:r>
              <w:t>Voorzieningen doven/slechthorenden</w:t>
            </w:r>
          </w:p>
        </w:tc>
        <w:tc>
          <w:tcPr>
            <w:tcW w:w="1417" w:type="dxa"/>
          </w:tcPr>
          <w:p w14:paraId="7286CC45" w14:textId="77777777" w:rsidR="008E300B" w:rsidRDefault="008E300B" w:rsidP="00030078"/>
        </w:tc>
        <w:tc>
          <w:tcPr>
            <w:tcW w:w="1560" w:type="dxa"/>
          </w:tcPr>
          <w:p w14:paraId="3857621C" w14:textId="4B2C22F5" w:rsidR="008E300B" w:rsidRDefault="2366BE3F" w:rsidP="00030078">
            <w:r>
              <w:t>x</w:t>
            </w:r>
          </w:p>
        </w:tc>
        <w:tc>
          <w:tcPr>
            <w:tcW w:w="1559" w:type="dxa"/>
          </w:tcPr>
          <w:p w14:paraId="0B5BAD82" w14:textId="77777777" w:rsidR="008E300B" w:rsidRDefault="008E300B" w:rsidP="00030078"/>
        </w:tc>
        <w:tc>
          <w:tcPr>
            <w:tcW w:w="1412" w:type="dxa"/>
          </w:tcPr>
          <w:p w14:paraId="571C05D4" w14:textId="77777777" w:rsidR="008E300B" w:rsidRDefault="008E300B" w:rsidP="00030078"/>
        </w:tc>
      </w:tr>
      <w:tr w:rsidR="008E300B" w14:paraId="0261C860" w14:textId="77777777" w:rsidTr="29E32DD9">
        <w:tc>
          <w:tcPr>
            <w:tcW w:w="3114" w:type="dxa"/>
          </w:tcPr>
          <w:p w14:paraId="6AF225EF" w14:textId="77777777" w:rsidR="008E300B" w:rsidRDefault="003F6D98" w:rsidP="00030078">
            <w:r>
              <w:lastRenderedPageBreak/>
              <w:t>Voorzieningen blinden/slechtzienden</w:t>
            </w:r>
          </w:p>
        </w:tc>
        <w:tc>
          <w:tcPr>
            <w:tcW w:w="1417" w:type="dxa"/>
          </w:tcPr>
          <w:p w14:paraId="66A62D0B" w14:textId="77777777" w:rsidR="008E300B" w:rsidRDefault="008E300B" w:rsidP="00030078"/>
        </w:tc>
        <w:tc>
          <w:tcPr>
            <w:tcW w:w="1560" w:type="dxa"/>
          </w:tcPr>
          <w:p w14:paraId="101AFC81" w14:textId="41C77C6B" w:rsidR="008E300B" w:rsidRDefault="69946B08" w:rsidP="00030078">
            <w:r>
              <w:t>x</w:t>
            </w:r>
          </w:p>
        </w:tc>
        <w:tc>
          <w:tcPr>
            <w:tcW w:w="1559" w:type="dxa"/>
          </w:tcPr>
          <w:p w14:paraId="76559DDA" w14:textId="77777777" w:rsidR="008E300B" w:rsidRDefault="008E300B" w:rsidP="00030078"/>
        </w:tc>
        <w:tc>
          <w:tcPr>
            <w:tcW w:w="1412" w:type="dxa"/>
          </w:tcPr>
          <w:p w14:paraId="4D95AEDA" w14:textId="3DF42AC5" w:rsidR="008E300B" w:rsidRDefault="008E300B" w:rsidP="00030078"/>
        </w:tc>
      </w:tr>
      <w:tr w:rsidR="008E300B" w14:paraId="2FF465DE" w14:textId="77777777" w:rsidTr="29E32DD9">
        <w:tc>
          <w:tcPr>
            <w:tcW w:w="3114" w:type="dxa"/>
          </w:tcPr>
          <w:p w14:paraId="7C50C2EB" w14:textId="77777777" w:rsidR="008E300B" w:rsidRDefault="003F6D98" w:rsidP="00030078">
            <w:r>
              <w:t>Gespreksruimte</w:t>
            </w:r>
          </w:p>
        </w:tc>
        <w:tc>
          <w:tcPr>
            <w:tcW w:w="1417" w:type="dxa"/>
          </w:tcPr>
          <w:p w14:paraId="4152AC7B" w14:textId="2E699754" w:rsidR="008E300B" w:rsidRDefault="0340D839" w:rsidP="00030078">
            <w:r>
              <w:t>x</w:t>
            </w:r>
          </w:p>
        </w:tc>
        <w:tc>
          <w:tcPr>
            <w:tcW w:w="1560" w:type="dxa"/>
          </w:tcPr>
          <w:p w14:paraId="1BAFC5E0" w14:textId="7E37EC32" w:rsidR="008E300B" w:rsidRDefault="7CB2C4BC" w:rsidP="00030078">
            <w:r>
              <w:t>x</w:t>
            </w:r>
          </w:p>
        </w:tc>
        <w:tc>
          <w:tcPr>
            <w:tcW w:w="1559" w:type="dxa"/>
          </w:tcPr>
          <w:p w14:paraId="4146D806" w14:textId="77777777" w:rsidR="008E300B" w:rsidRDefault="008E300B" w:rsidP="00030078"/>
        </w:tc>
        <w:tc>
          <w:tcPr>
            <w:tcW w:w="1412" w:type="dxa"/>
          </w:tcPr>
          <w:p w14:paraId="55DA3A1E" w14:textId="77777777" w:rsidR="008E300B" w:rsidRDefault="008E300B" w:rsidP="00030078"/>
        </w:tc>
      </w:tr>
      <w:tr w:rsidR="008E300B" w14:paraId="41573AAA" w14:textId="77777777" w:rsidTr="29E32DD9">
        <w:tc>
          <w:tcPr>
            <w:tcW w:w="3114" w:type="dxa"/>
          </w:tcPr>
          <w:p w14:paraId="4DF4CEBD" w14:textId="77777777" w:rsidR="008E300B" w:rsidRDefault="003F6D98" w:rsidP="00030078">
            <w:r>
              <w:t>Therapieruimte</w:t>
            </w:r>
          </w:p>
        </w:tc>
        <w:tc>
          <w:tcPr>
            <w:tcW w:w="1417" w:type="dxa"/>
          </w:tcPr>
          <w:p w14:paraId="43AC0160" w14:textId="078FE6E7" w:rsidR="008E300B" w:rsidRDefault="7C5FFDA7" w:rsidP="00030078">
            <w:r>
              <w:t>x</w:t>
            </w:r>
          </w:p>
        </w:tc>
        <w:tc>
          <w:tcPr>
            <w:tcW w:w="1560" w:type="dxa"/>
          </w:tcPr>
          <w:p w14:paraId="38BD9C1D" w14:textId="7B84832E" w:rsidR="008E300B" w:rsidRDefault="7CB2C4BC" w:rsidP="00030078">
            <w:r>
              <w:t>x</w:t>
            </w:r>
          </w:p>
        </w:tc>
        <w:tc>
          <w:tcPr>
            <w:tcW w:w="1559" w:type="dxa"/>
          </w:tcPr>
          <w:p w14:paraId="5D1ACF03" w14:textId="77777777" w:rsidR="008E300B" w:rsidRDefault="008E300B" w:rsidP="00030078"/>
        </w:tc>
        <w:tc>
          <w:tcPr>
            <w:tcW w:w="1412" w:type="dxa"/>
          </w:tcPr>
          <w:p w14:paraId="6884950E" w14:textId="77777777" w:rsidR="008E300B" w:rsidRDefault="008E300B" w:rsidP="00030078"/>
        </w:tc>
      </w:tr>
      <w:tr w:rsidR="008E300B" w14:paraId="148D9A3F" w14:textId="77777777" w:rsidTr="29E32DD9">
        <w:tc>
          <w:tcPr>
            <w:tcW w:w="3114" w:type="dxa"/>
          </w:tcPr>
          <w:p w14:paraId="4A7259E8" w14:textId="77777777" w:rsidR="008E300B" w:rsidRDefault="003F6D98" w:rsidP="00030078">
            <w:r>
              <w:t>Verzorgingsruimte</w:t>
            </w:r>
          </w:p>
        </w:tc>
        <w:tc>
          <w:tcPr>
            <w:tcW w:w="1417" w:type="dxa"/>
          </w:tcPr>
          <w:p w14:paraId="1FF0046E" w14:textId="01D63BAC" w:rsidR="008E300B" w:rsidRDefault="2C31147E" w:rsidP="00030078">
            <w:r>
              <w:t>x</w:t>
            </w:r>
          </w:p>
        </w:tc>
        <w:tc>
          <w:tcPr>
            <w:tcW w:w="1560" w:type="dxa"/>
          </w:tcPr>
          <w:p w14:paraId="55E6C00F" w14:textId="63A9CE81" w:rsidR="008E300B" w:rsidRDefault="06D69B98" w:rsidP="00030078">
            <w:r>
              <w:t>x</w:t>
            </w:r>
          </w:p>
        </w:tc>
        <w:tc>
          <w:tcPr>
            <w:tcW w:w="1559" w:type="dxa"/>
          </w:tcPr>
          <w:p w14:paraId="1062DFF6" w14:textId="77777777" w:rsidR="008E300B" w:rsidRDefault="008E300B" w:rsidP="00030078"/>
        </w:tc>
        <w:tc>
          <w:tcPr>
            <w:tcW w:w="1412" w:type="dxa"/>
          </w:tcPr>
          <w:p w14:paraId="3C36920C" w14:textId="77777777" w:rsidR="008E300B" w:rsidRDefault="008E300B" w:rsidP="00030078"/>
        </w:tc>
      </w:tr>
      <w:tr w:rsidR="003F6D98" w14:paraId="1C91BFF9" w14:textId="77777777" w:rsidTr="29E32DD9">
        <w:tc>
          <w:tcPr>
            <w:tcW w:w="3114" w:type="dxa"/>
          </w:tcPr>
          <w:p w14:paraId="17632C18" w14:textId="77777777" w:rsidR="003F6D98" w:rsidRDefault="003F6D98" w:rsidP="00030078">
            <w:r>
              <w:t>Time out ruimte</w:t>
            </w:r>
          </w:p>
        </w:tc>
        <w:tc>
          <w:tcPr>
            <w:tcW w:w="1417" w:type="dxa"/>
          </w:tcPr>
          <w:p w14:paraId="529F59F4" w14:textId="13C69C17" w:rsidR="003F6D98" w:rsidRDefault="69203B34" w:rsidP="00030078">
            <w:r>
              <w:t>x</w:t>
            </w:r>
          </w:p>
        </w:tc>
        <w:tc>
          <w:tcPr>
            <w:tcW w:w="1560" w:type="dxa"/>
          </w:tcPr>
          <w:p w14:paraId="464AB930" w14:textId="0C7C3D82" w:rsidR="003F6D98" w:rsidRDefault="06D69B98" w:rsidP="00030078">
            <w:r>
              <w:t>x</w:t>
            </w:r>
          </w:p>
        </w:tc>
        <w:tc>
          <w:tcPr>
            <w:tcW w:w="1559" w:type="dxa"/>
          </w:tcPr>
          <w:p w14:paraId="3BAF2E38" w14:textId="77777777" w:rsidR="003F6D98" w:rsidRDefault="003F6D98" w:rsidP="00030078"/>
        </w:tc>
        <w:tc>
          <w:tcPr>
            <w:tcW w:w="1412" w:type="dxa"/>
          </w:tcPr>
          <w:p w14:paraId="4A8CF4A2" w14:textId="77777777" w:rsidR="003F6D98" w:rsidRDefault="003F6D98" w:rsidP="00030078"/>
        </w:tc>
      </w:tr>
      <w:tr w:rsidR="003F6D98" w14:paraId="45FF2DB1" w14:textId="77777777" w:rsidTr="29E32DD9">
        <w:tc>
          <w:tcPr>
            <w:tcW w:w="3114" w:type="dxa"/>
          </w:tcPr>
          <w:p w14:paraId="1E7E741F" w14:textId="77777777" w:rsidR="003F6D98" w:rsidRDefault="003F6D98" w:rsidP="00030078">
            <w:r>
              <w:t>Huiswerkgroep na schooltijd</w:t>
            </w:r>
          </w:p>
        </w:tc>
        <w:tc>
          <w:tcPr>
            <w:tcW w:w="1417" w:type="dxa"/>
          </w:tcPr>
          <w:p w14:paraId="743999BB" w14:textId="77777777" w:rsidR="003F6D98" w:rsidRDefault="003F6D98" w:rsidP="00030078"/>
        </w:tc>
        <w:tc>
          <w:tcPr>
            <w:tcW w:w="1560" w:type="dxa"/>
          </w:tcPr>
          <w:p w14:paraId="60CB9E48" w14:textId="77777777" w:rsidR="003F6D98" w:rsidRDefault="003F6D98" w:rsidP="00030078"/>
        </w:tc>
        <w:tc>
          <w:tcPr>
            <w:tcW w:w="1559" w:type="dxa"/>
          </w:tcPr>
          <w:p w14:paraId="7E841A07" w14:textId="77777777" w:rsidR="003F6D98" w:rsidRDefault="003F6D98" w:rsidP="00030078"/>
        </w:tc>
        <w:tc>
          <w:tcPr>
            <w:tcW w:w="1412" w:type="dxa"/>
          </w:tcPr>
          <w:p w14:paraId="2CE771A2" w14:textId="55B44A03" w:rsidR="003F6D98" w:rsidRDefault="63B206C6" w:rsidP="00030078">
            <w:r>
              <w:t>x</w:t>
            </w:r>
          </w:p>
        </w:tc>
      </w:tr>
      <w:tr w:rsidR="003F6D98" w14:paraId="1FD34E88" w14:textId="77777777" w:rsidTr="29E32DD9">
        <w:tc>
          <w:tcPr>
            <w:tcW w:w="3114" w:type="dxa"/>
          </w:tcPr>
          <w:p w14:paraId="6988B0F8" w14:textId="77777777" w:rsidR="003F6D98" w:rsidRDefault="003F6D98" w:rsidP="00030078">
            <w:r>
              <w:t>Kinderopvang</w:t>
            </w:r>
          </w:p>
        </w:tc>
        <w:tc>
          <w:tcPr>
            <w:tcW w:w="1417" w:type="dxa"/>
          </w:tcPr>
          <w:p w14:paraId="3BFA19D9" w14:textId="7B432566" w:rsidR="003F6D98" w:rsidRDefault="29DC99D9" w:rsidP="00030078">
            <w:r>
              <w:t>x</w:t>
            </w:r>
          </w:p>
        </w:tc>
        <w:tc>
          <w:tcPr>
            <w:tcW w:w="1560" w:type="dxa"/>
          </w:tcPr>
          <w:p w14:paraId="04BE6810" w14:textId="3744EF4F" w:rsidR="003F6D98" w:rsidRDefault="1F59733E" w:rsidP="00030078">
            <w:r>
              <w:t>x</w:t>
            </w:r>
          </w:p>
        </w:tc>
        <w:tc>
          <w:tcPr>
            <w:tcW w:w="1559" w:type="dxa"/>
          </w:tcPr>
          <w:p w14:paraId="17AAD334" w14:textId="77777777" w:rsidR="003F6D98" w:rsidRDefault="003F6D98" w:rsidP="00030078"/>
        </w:tc>
        <w:tc>
          <w:tcPr>
            <w:tcW w:w="1412" w:type="dxa"/>
          </w:tcPr>
          <w:p w14:paraId="0F753DDF" w14:textId="77777777" w:rsidR="003F6D98" w:rsidRDefault="003F6D98" w:rsidP="00030078"/>
        </w:tc>
      </w:tr>
      <w:tr w:rsidR="003F6D98" w14:paraId="631A390C" w14:textId="77777777" w:rsidTr="29E32DD9">
        <w:tc>
          <w:tcPr>
            <w:tcW w:w="3114" w:type="dxa"/>
          </w:tcPr>
          <w:p w14:paraId="08788BEE" w14:textId="77777777" w:rsidR="003F6D98" w:rsidRDefault="003F6D98" w:rsidP="00030078">
            <w:r>
              <w:t>Taalgroep NT2</w:t>
            </w:r>
          </w:p>
        </w:tc>
        <w:tc>
          <w:tcPr>
            <w:tcW w:w="1417" w:type="dxa"/>
          </w:tcPr>
          <w:p w14:paraId="139CD8BE" w14:textId="77777777" w:rsidR="003F6D98" w:rsidRDefault="003F6D98" w:rsidP="00030078"/>
        </w:tc>
        <w:tc>
          <w:tcPr>
            <w:tcW w:w="1560" w:type="dxa"/>
          </w:tcPr>
          <w:p w14:paraId="0333BC1B" w14:textId="77777777" w:rsidR="003F6D98" w:rsidRDefault="003F6D98" w:rsidP="00030078"/>
        </w:tc>
        <w:tc>
          <w:tcPr>
            <w:tcW w:w="1559" w:type="dxa"/>
          </w:tcPr>
          <w:p w14:paraId="72C40B6E" w14:textId="77777777" w:rsidR="003F6D98" w:rsidRDefault="003F6D98" w:rsidP="00030078"/>
        </w:tc>
        <w:tc>
          <w:tcPr>
            <w:tcW w:w="1412" w:type="dxa"/>
          </w:tcPr>
          <w:p w14:paraId="65F780EF" w14:textId="63CD6E66" w:rsidR="003F6D98" w:rsidRDefault="79E1F849" w:rsidP="00030078">
            <w:r>
              <w:t>x</w:t>
            </w:r>
          </w:p>
        </w:tc>
      </w:tr>
      <w:tr w:rsidR="003F6D98" w14:paraId="73FCB89A" w14:textId="77777777" w:rsidTr="29E32DD9">
        <w:tc>
          <w:tcPr>
            <w:tcW w:w="3114" w:type="dxa"/>
          </w:tcPr>
          <w:p w14:paraId="000B749A" w14:textId="77777777" w:rsidR="003F6D98" w:rsidRDefault="003F6D98" w:rsidP="00030078">
            <w:r>
              <w:t>Structuurgroep</w:t>
            </w:r>
          </w:p>
        </w:tc>
        <w:tc>
          <w:tcPr>
            <w:tcW w:w="1417" w:type="dxa"/>
          </w:tcPr>
          <w:p w14:paraId="5284F95B" w14:textId="77777777" w:rsidR="003F6D98" w:rsidRDefault="003F6D98" w:rsidP="00030078"/>
        </w:tc>
        <w:tc>
          <w:tcPr>
            <w:tcW w:w="1560" w:type="dxa"/>
          </w:tcPr>
          <w:p w14:paraId="525F07DA" w14:textId="77777777" w:rsidR="003F6D98" w:rsidRDefault="003F6D98" w:rsidP="00030078"/>
        </w:tc>
        <w:tc>
          <w:tcPr>
            <w:tcW w:w="1559" w:type="dxa"/>
          </w:tcPr>
          <w:p w14:paraId="22BD1DF9" w14:textId="77777777" w:rsidR="003F6D98" w:rsidRDefault="003F6D98" w:rsidP="00030078"/>
        </w:tc>
        <w:tc>
          <w:tcPr>
            <w:tcW w:w="1412" w:type="dxa"/>
          </w:tcPr>
          <w:p w14:paraId="4C33A2E3" w14:textId="0B45621A" w:rsidR="003F6D98" w:rsidRDefault="7255DF79" w:rsidP="00030078">
            <w:r>
              <w:t>x</w:t>
            </w:r>
          </w:p>
        </w:tc>
      </w:tr>
      <w:tr w:rsidR="003F6D98" w14:paraId="375B1738" w14:textId="77777777" w:rsidTr="29E32DD9">
        <w:tc>
          <w:tcPr>
            <w:tcW w:w="3114" w:type="dxa"/>
          </w:tcPr>
          <w:p w14:paraId="4142D97E" w14:textId="77777777" w:rsidR="003F6D98" w:rsidRDefault="003F6D98" w:rsidP="00030078">
            <w:r>
              <w:t xml:space="preserve">Groep zeer moeilijk </w:t>
            </w:r>
            <w:proofErr w:type="spellStart"/>
            <w:r>
              <w:t>lerenden</w:t>
            </w:r>
            <w:proofErr w:type="spellEnd"/>
          </w:p>
        </w:tc>
        <w:tc>
          <w:tcPr>
            <w:tcW w:w="1417" w:type="dxa"/>
          </w:tcPr>
          <w:p w14:paraId="3C9E7FD4" w14:textId="77777777" w:rsidR="003F6D98" w:rsidRDefault="003F6D98" w:rsidP="00030078"/>
        </w:tc>
        <w:tc>
          <w:tcPr>
            <w:tcW w:w="1560" w:type="dxa"/>
          </w:tcPr>
          <w:p w14:paraId="279AC5AE" w14:textId="77777777" w:rsidR="003F6D98" w:rsidRDefault="003F6D98" w:rsidP="00030078"/>
        </w:tc>
        <w:tc>
          <w:tcPr>
            <w:tcW w:w="1559" w:type="dxa"/>
          </w:tcPr>
          <w:p w14:paraId="779E59A2" w14:textId="77777777" w:rsidR="003F6D98" w:rsidRDefault="003F6D98" w:rsidP="00030078"/>
        </w:tc>
        <w:tc>
          <w:tcPr>
            <w:tcW w:w="1412" w:type="dxa"/>
          </w:tcPr>
          <w:p w14:paraId="10E18940" w14:textId="6B12630A" w:rsidR="003F6D98" w:rsidRDefault="08042D53" w:rsidP="00030078">
            <w:r>
              <w:t>x</w:t>
            </w:r>
          </w:p>
        </w:tc>
      </w:tr>
      <w:tr w:rsidR="003F6D98" w14:paraId="083BC0DC" w14:textId="77777777" w:rsidTr="29E32DD9">
        <w:tc>
          <w:tcPr>
            <w:tcW w:w="3114" w:type="dxa"/>
          </w:tcPr>
          <w:p w14:paraId="3C96974F" w14:textId="77777777" w:rsidR="003F6D98" w:rsidRDefault="003F6D98" w:rsidP="00030078">
            <w:r>
              <w:t>Groep internaliserend gedrag</w:t>
            </w:r>
          </w:p>
        </w:tc>
        <w:tc>
          <w:tcPr>
            <w:tcW w:w="1417" w:type="dxa"/>
          </w:tcPr>
          <w:p w14:paraId="783794FA" w14:textId="77777777" w:rsidR="003F6D98" w:rsidRDefault="003F6D98" w:rsidP="00030078"/>
        </w:tc>
        <w:tc>
          <w:tcPr>
            <w:tcW w:w="1560" w:type="dxa"/>
          </w:tcPr>
          <w:p w14:paraId="075B2E83" w14:textId="77777777" w:rsidR="003F6D98" w:rsidRDefault="003F6D98" w:rsidP="00030078"/>
        </w:tc>
        <w:tc>
          <w:tcPr>
            <w:tcW w:w="1559" w:type="dxa"/>
          </w:tcPr>
          <w:p w14:paraId="50141C73" w14:textId="77777777" w:rsidR="003F6D98" w:rsidRDefault="003F6D98" w:rsidP="00030078"/>
        </w:tc>
        <w:tc>
          <w:tcPr>
            <w:tcW w:w="1412" w:type="dxa"/>
          </w:tcPr>
          <w:p w14:paraId="2E943ED8" w14:textId="2D3710A0" w:rsidR="003F6D98" w:rsidRDefault="0628C73A" w:rsidP="00030078">
            <w:r>
              <w:t>x</w:t>
            </w:r>
          </w:p>
        </w:tc>
      </w:tr>
      <w:tr w:rsidR="003F6D98" w14:paraId="3361A36A" w14:textId="77777777" w:rsidTr="29E32DD9">
        <w:tc>
          <w:tcPr>
            <w:tcW w:w="3114" w:type="dxa"/>
          </w:tcPr>
          <w:p w14:paraId="776269F9" w14:textId="77777777" w:rsidR="003F6D98" w:rsidRDefault="003F6D98" w:rsidP="00030078">
            <w:r>
              <w:t xml:space="preserve">Groep </w:t>
            </w:r>
            <w:proofErr w:type="spellStart"/>
            <w:r>
              <w:t>externaliserend</w:t>
            </w:r>
            <w:proofErr w:type="spellEnd"/>
            <w:r>
              <w:t xml:space="preserve"> gedrag.</w:t>
            </w:r>
          </w:p>
        </w:tc>
        <w:tc>
          <w:tcPr>
            <w:tcW w:w="1417" w:type="dxa"/>
          </w:tcPr>
          <w:p w14:paraId="15885C30" w14:textId="77777777" w:rsidR="003F6D98" w:rsidRDefault="003F6D98" w:rsidP="00030078"/>
        </w:tc>
        <w:tc>
          <w:tcPr>
            <w:tcW w:w="1560" w:type="dxa"/>
          </w:tcPr>
          <w:p w14:paraId="2B45521D" w14:textId="77777777" w:rsidR="003F6D98" w:rsidRDefault="003F6D98" w:rsidP="00030078"/>
        </w:tc>
        <w:tc>
          <w:tcPr>
            <w:tcW w:w="1559" w:type="dxa"/>
          </w:tcPr>
          <w:p w14:paraId="1D6BF09D" w14:textId="77777777" w:rsidR="003F6D98" w:rsidRDefault="003F6D98" w:rsidP="00030078"/>
        </w:tc>
        <w:tc>
          <w:tcPr>
            <w:tcW w:w="1412" w:type="dxa"/>
          </w:tcPr>
          <w:p w14:paraId="50FA74DA" w14:textId="55467D0C" w:rsidR="003F6D98" w:rsidRDefault="078BC2D3" w:rsidP="00030078">
            <w:r>
              <w:t>x</w:t>
            </w:r>
          </w:p>
        </w:tc>
      </w:tr>
      <w:tr w:rsidR="003F6D98" w14:paraId="784C8E89" w14:textId="77777777" w:rsidTr="29E32DD9">
        <w:tc>
          <w:tcPr>
            <w:tcW w:w="3114" w:type="dxa"/>
          </w:tcPr>
          <w:p w14:paraId="43C6F9A4" w14:textId="77777777" w:rsidR="003F6D98" w:rsidRDefault="003F6D98" w:rsidP="00030078">
            <w:r>
              <w:t>Groep crisisopvang</w:t>
            </w:r>
          </w:p>
        </w:tc>
        <w:tc>
          <w:tcPr>
            <w:tcW w:w="1417" w:type="dxa"/>
          </w:tcPr>
          <w:p w14:paraId="4363E424" w14:textId="77777777" w:rsidR="003F6D98" w:rsidRDefault="003F6D98" w:rsidP="00030078"/>
        </w:tc>
        <w:tc>
          <w:tcPr>
            <w:tcW w:w="1560" w:type="dxa"/>
          </w:tcPr>
          <w:p w14:paraId="6A341191" w14:textId="77777777" w:rsidR="003F6D98" w:rsidRDefault="003F6D98" w:rsidP="00030078"/>
        </w:tc>
        <w:tc>
          <w:tcPr>
            <w:tcW w:w="1559" w:type="dxa"/>
          </w:tcPr>
          <w:p w14:paraId="6A92D55E" w14:textId="77777777" w:rsidR="003F6D98" w:rsidRDefault="003F6D98" w:rsidP="00030078"/>
        </w:tc>
        <w:tc>
          <w:tcPr>
            <w:tcW w:w="1412" w:type="dxa"/>
          </w:tcPr>
          <w:p w14:paraId="1E10745B" w14:textId="5AAE1D42" w:rsidR="003F6D98" w:rsidRDefault="0142E256" w:rsidP="00030078">
            <w:r>
              <w:t>x</w:t>
            </w:r>
          </w:p>
        </w:tc>
      </w:tr>
      <w:tr w:rsidR="003F6D98" w14:paraId="494C903C" w14:textId="77777777" w:rsidTr="29E32DD9">
        <w:tc>
          <w:tcPr>
            <w:tcW w:w="3114" w:type="dxa"/>
          </w:tcPr>
          <w:p w14:paraId="2C0528EA" w14:textId="77777777" w:rsidR="003F6D98" w:rsidRDefault="003F6D98" w:rsidP="00030078">
            <w:r>
              <w:t>Inclusieve groepen</w:t>
            </w:r>
          </w:p>
        </w:tc>
        <w:tc>
          <w:tcPr>
            <w:tcW w:w="1417" w:type="dxa"/>
          </w:tcPr>
          <w:p w14:paraId="5CFF5852" w14:textId="77777777" w:rsidR="003F6D98" w:rsidRDefault="003F6D98" w:rsidP="00030078"/>
        </w:tc>
        <w:tc>
          <w:tcPr>
            <w:tcW w:w="1560" w:type="dxa"/>
          </w:tcPr>
          <w:p w14:paraId="4AEC2E49" w14:textId="77777777" w:rsidR="003F6D98" w:rsidRDefault="003F6D98" w:rsidP="00030078"/>
        </w:tc>
        <w:tc>
          <w:tcPr>
            <w:tcW w:w="1559" w:type="dxa"/>
          </w:tcPr>
          <w:p w14:paraId="61B880F5" w14:textId="77777777" w:rsidR="003F6D98" w:rsidRDefault="003F6D98" w:rsidP="00030078"/>
        </w:tc>
        <w:tc>
          <w:tcPr>
            <w:tcW w:w="1412" w:type="dxa"/>
          </w:tcPr>
          <w:p w14:paraId="7E381A0E" w14:textId="3A82E804" w:rsidR="003F6D98" w:rsidRDefault="0142E256" w:rsidP="00030078">
            <w:r>
              <w:t>x</w:t>
            </w:r>
          </w:p>
        </w:tc>
      </w:tr>
      <w:tr w:rsidR="001F63CF" w14:paraId="5EAA8FA5" w14:textId="77777777" w:rsidTr="29E32DD9">
        <w:tc>
          <w:tcPr>
            <w:tcW w:w="3114" w:type="dxa"/>
          </w:tcPr>
          <w:p w14:paraId="19461F19" w14:textId="77777777" w:rsidR="001F63CF" w:rsidRDefault="001F63CF" w:rsidP="00030078"/>
        </w:tc>
        <w:tc>
          <w:tcPr>
            <w:tcW w:w="1417" w:type="dxa"/>
          </w:tcPr>
          <w:p w14:paraId="3223B8A2" w14:textId="77777777" w:rsidR="001F63CF" w:rsidRDefault="001F63CF" w:rsidP="00030078"/>
        </w:tc>
        <w:tc>
          <w:tcPr>
            <w:tcW w:w="1560" w:type="dxa"/>
          </w:tcPr>
          <w:p w14:paraId="1F6EDB52" w14:textId="77777777" w:rsidR="001F63CF" w:rsidRDefault="001F63CF" w:rsidP="00030078"/>
        </w:tc>
        <w:tc>
          <w:tcPr>
            <w:tcW w:w="1559" w:type="dxa"/>
          </w:tcPr>
          <w:p w14:paraId="7AE0A2AA" w14:textId="77777777" w:rsidR="001F63CF" w:rsidRDefault="001F63CF" w:rsidP="00030078"/>
        </w:tc>
        <w:tc>
          <w:tcPr>
            <w:tcW w:w="1412" w:type="dxa"/>
          </w:tcPr>
          <w:p w14:paraId="16CD57B6" w14:textId="77777777" w:rsidR="001F63CF" w:rsidRDefault="001F63CF" w:rsidP="00030078"/>
        </w:tc>
      </w:tr>
    </w:tbl>
    <w:p w14:paraId="5055A56D" w14:textId="77777777" w:rsidR="008E300B" w:rsidRDefault="008E300B" w:rsidP="00030078">
      <w:pPr>
        <w:spacing w:after="0"/>
      </w:pPr>
    </w:p>
    <w:p w14:paraId="00B82370" w14:textId="77777777" w:rsidR="003F6D98" w:rsidRDefault="003F6D98" w:rsidP="00030078">
      <w:pPr>
        <w:spacing w:after="0"/>
      </w:pPr>
    </w:p>
    <w:p w14:paraId="33343530" w14:textId="77777777" w:rsidR="00BA7532" w:rsidRDefault="00BA7532" w:rsidP="00030078">
      <w:pPr>
        <w:spacing w:after="0"/>
      </w:pPr>
    </w:p>
    <w:p w14:paraId="74E94070" w14:textId="77777777" w:rsidR="00BA7532" w:rsidRDefault="00BA7532" w:rsidP="00030078">
      <w:pPr>
        <w:spacing w:after="0"/>
      </w:pPr>
    </w:p>
    <w:p w14:paraId="3359F167" w14:textId="77777777" w:rsidR="00BA7532" w:rsidRDefault="00BA7532" w:rsidP="00030078">
      <w:pPr>
        <w:spacing w:after="0"/>
      </w:pPr>
    </w:p>
    <w:p w14:paraId="1C8EBD15" w14:textId="77777777" w:rsidR="00BA7532" w:rsidRDefault="00BA7532" w:rsidP="00030078">
      <w:pPr>
        <w:spacing w:after="0"/>
      </w:pPr>
    </w:p>
    <w:p w14:paraId="2AF89F1A" w14:textId="77777777" w:rsidR="00BA7532" w:rsidRDefault="00BA7532" w:rsidP="00030078">
      <w:pPr>
        <w:spacing w:after="0"/>
      </w:pPr>
    </w:p>
    <w:p w14:paraId="1EFC856F" w14:textId="77777777" w:rsidR="00BA7532" w:rsidRDefault="00BA7532" w:rsidP="00030078">
      <w:pPr>
        <w:spacing w:after="0"/>
      </w:pPr>
    </w:p>
    <w:p w14:paraId="5897B6C2" w14:textId="77777777" w:rsidR="00BA7532" w:rsidRDefault="00BA7532" w:rsidP="00030078">
      <w:pPr>
        <w:spacing w:after="0"/>
      </w:pPr>
    </w:p>
    <w:p w14:paraId="4F4B1C99" w14:textId="77777777" w:rsidR="003F6D98" w:rsidRDefault="003F6D98" w:rsidP="00030078">
      <w:pPr>
        <w:spacing w:after="0"/>
      </w:pPr>
      <w:r>
        <w:rPr>
          <w:b/>
        </w:rPr>
        <w:t>Samenwerking ketenpartners.</w:t>
      </w:r>
    </w:p>
    <w:p w14:paraId="0F94F78C" w14:textId="77777777" w:rsidR="003F6D98" w:rsidRDefault="003F6D98" w:rsidP="00030078">
      <w:pPr>
        <w:spacing w:after="0"/>
      </w:pPr>
    </w:p>
    <w:tbl>
      <w:tblPr>
        <w:tblStyle w:val="Tabelraster"/>
        <w:tblW w:w="0" w:type="auto"/>
        <w:tblLook w:val="04A0" w:firstRow="1" w:lastRow="0" w:firstColumn="1" w:lastColumn="0" w:noHBand="0" w:noVBand="1"/>
      </w:tblPr>
      <w:tblGrid>
        <w:gridCol w:w="3114"/>
        <w:gridCol w:w="1417"/>
        <w:gridCol w:w="1560"/>
        <w:gridCol w:w="1449"/>
        <w:gridCol w:w="1522"/>
      </w:tblGrid>
      <w:tr w:rsidR="003E564A" w14:paraId="1DFE4055" w14:textId="77777777" w:rsidTr="29E32DD9">
        <w:tc>
          <w:tcPr>
            <w:tcW w:w="3114" w:type="dxa"/>
          </w:tcPr>
          <w:p w14:paraId="60E960CB" w14:textId="77777777" w:rsidR="003E564A" w:rsidRDefault="003E564A" w:rsidP="00030078">
            <w:r>
              <w:t>Ketenpartners</w:t>
            </w:r>
          </w:p>
        </w:tc>
        <w:tc>
          <w:tcPr>
            <w:tcW w:w="1417" w:type="dxa"/>
          </w:tcPr>
          <w:p w14:paraId="743328A8" w14:textId="77777777" w:rsidR="003E564A" w:rsidRDefault="003E564A" w:rsidP="00030078">
            <w:r>
              <w:t>Structureel</w:t>
            </w:r>
          </w:p>
        </w:tc>
        <w:tc>
          <w:tcPr>
            <w:tcW w:w="1560" w:type="dxa"/>
          </w:tcPr>
          <w:p w14:paraId="69AB97DC" w14:textId="77777777" w:rsidR="003E564A" w:rsidRDefault="003E564A" w:rsidP="00030078">
            <w:r>
              <w:t>Regelmatig</w:t>
            </w:r>
          </w:p>
        </w:tc>
        <w:tc>
          <w:tcPr>
            <w:tcW w:w="1449" w:type="dxa"/>
          </w:tcPr>
          <w:p w14:paraId="76EDC33D" w14:textId="77777777" w:rsidR="003E564A" w:rsidRDefault="003E564A" w:rsidP="00030078">
            <w:r>
              <w:t>Incidenteel</w:t>
            </w:r>
          </w:p>
        </w:tc>
        <w:tc>
          <w:tcPr>
            <w:tcW w:w="1522" w:type="dxa"/>
          </w:tcPr>
          <w:p w14:paraId="1A67DFB7" w14:textId="77777777" w:rsidR="003E564A" w:rsidRDefault="003E564A" w:rsidP="00030078">
            <w:r>
              <w:t>Geen samenwerking</w:t>
            </w:r>
          </w:p>
        </w:tc>
      </w:tr>
      <w:tr w:rsidR="003E564A" w14:paraId="731ABEB7" w14:textId="77777777" w:rsidTr="29E32DD9">
        <w:tc>
          <w:tcPr>
            <w:tcW w:w="3114" w:type="dxa"/>
          </w:tcPr>
          <w:p w14:paraId="3DF6AFFB" w14:textId="77777777" w:rsidR="003E564A" w:rsidRDefault="003E564A" w:rsidP="00030078">
            <w:r>
              <w:t>Leerplicht</w:t>
            </w:r>
          </w:p>
        </w:tc>
        <w:tc>
          <w:tcPr>
            <w:tcW w:w="1417" w:type="dxa"/>
          </w:tcPr>
          <w:p w14:paraId="3BCA0561" w14:textId="05250B63" w:rsidR="003E564A" w:rsidRDefault="003E564A" w:rsidP="00030078"/>
        </w:tc>
        <w:tc>
          <w:tcPr>
            <w:tcW w:w="1560" w:type="dxa"/>
          </w:tcPr>
          <w:p w14:paraId="503D21DE" w14:textId="167B278D" w:rsidR="003E564A" w:rsidRDefault="021C81C8" w:rsidP="00030078">
            <w:r>
              <w:t>x</w:t>
            </w:r>
          </w:p>
        </w:tc>
        <w:tc>
          <w:tcPr>
            <w:tcW w:w="1449" w:type="dxa"/>
          </w:tcPr>
          <w:p w14:paraId="5449345D" w14:textId="77777777" w:rsidR="003E564A" w:rsidRDefault="003E564A" w:rsidP="00030078"/>
        </w:tc>
        <w:tc>
          <w:tcPr>
            <w:tcW w:w="1522" w:type="dxa"/>
          </w:tcPr>
          <w:p w14:paraId="176AB126" w14:textId="77777777" w:rsidR="003E564A" w:rsidRDefault="003E564A" w:rsidP="00030078"/>
        </w:tc>
      </w:tr>
      <w:tr w:rsidR="003E564A" w14:paraId="69258AEA" w14:textId="77777777" w:rsidTr="29E32DD9">
        <w:tc>
          <w:tcPr>
            <w:tcW w:w="3114" w:type="dxa"/>
          </w:tcPr>
          <w:p w14:paraId="6413705C" w14:textId="77777777" w:rsidR="003E564A" w:rsidRDefault="003E564A" w:rsidP="00030078">
            <w:r>
              <w:t>Jeugdgezondheidszorg</w:t>
            </w:r>
          </w:p>
        </w:tc>
        <w:tc>
          <w:tcPr>
            <w:tcW w:w="1417" w:type="dxa"/>
          </w:tcPr>
          <w:p w14:paraId="58CA5941" w14:textId="03871C87" w:rsidR="003E564A" w:rsidRDefault="72B69C11" w:rsidP="00030078">
            <w:r>
              <w:t>x</w:t>
            </w:r>
          </w:p>
        </w:tc>
        <w:tc>
          <w:tcPr>
            <w:tcW w:w="1560" w:type="dxa"/>
          </w:tcPr>
          <w:p w14:paraId="65CEF8AA" w14:textId="77777777" w:rsidR="003E564A" w:rsidRDefault="003E564A" w:rsidP="00030078"/>
        </w:tc>
        <w:tc>
          <w:tcPr>
            <w:tcW w:w="1449" w:type="dxa"/>
          </w:tcPr>
          <w:p w14:paraId="50267ABB" w14:textId="77777777" w:rsidR="003E564A" w:rsidRDefault="003E564A" w:rsidP="00030078"/>
        </w:tc>
        <w:tc>
          <w:tcPr>
            <w:tcW w:w="1522" w:type="dxa"/>
          </w:tcPr>
          <w:p w14:paraId="6F3F4421" w14:textId="77777777" w:rsidR="003E564A" w:rsidRDefault="003E564A" w:rsidP="00030078"/>
        </w:tc>
      </w:tr>
      <w:tr w:rsidR="003E564A" w14:paraId="06AB7EDC" w14:textId="77777777" w:rsidTr="29E32DD9">
        <w:tc>
          <w:tcPr>
            <w:tcW w:w="3114" w:type="dxa"/>
          </w:tcPr>
          <w:p w14:paraId="4A9ACE92" w14:textId="77777777" w:rsidR="003E564A" w:rsidRDefault="003E564A" w:rsidP="00030078">
            <w:r>
              <w:t>Kernteam Pijnacker-Nootdorp</w:t>
            </w:r>
          </w:p>
        </w:tc>
        <w:tc>
          <w:tcPr>
            <w:tcW w:w="1417" w:type="dxa"/>
          </w:tcPr>
          <w:p w14:paraId="2FF38FC1" w14:textId="61CED426" w:rsidR="003E564A" w:rsidRDefault="425EA4A4" w:rsidP="00030078">
            <w:r>
              <w:t>x</w:t>
            </w:r>
          </w:p>
        </w:tc>
        <w:tc>
          <w:tcPr>
            <w:tcW w:w="1560" w:type="dxa"/>
          </w:tcPr>
          <w:p w14:paraId="2DDEBB5A" w14:textId="77777777" w:rsidR="003E564A" w:rsidRDefault="003E564A" w:rsidP="00030078"/>
        </w:tc>
        <w:tc>
          <w:tcPr>
            <w:tcW w:w="1449" w:type="dxa"/>
          </w:tcPr>
          <w:p w14:paraId="54C6362C" w14:textId="77777777" w:rsidR="003E564A" w:rsidRDefault="003E564A" w:rsidP="00030078"/>
        </w:tc>
        <w:tc>
          <w:tcPr>
            <w:tcW w:w="1522" w:type="dxa"/>
          </w:tcPr>
          <w:p w14:paraId="531924F4" w14:textId="77777777" w:rsidR="003E564A" w:rsidRDefault="003E564A" w:rsidP="00030078"/>
        </w:tc>
      </w:tr>
      <w:tr w:rsidR="003E564A" w14:paraId="2C580E6C" w14:textId="77777777" w:rsidTr="29E32DD9">
        <w:tc>
          <w:tcPr>
            <w:tcW w:w="3114" w:type="dxa"/>
          </w:tcPr>
          <w:p w14:paraId="309815C6" w14:textId="77777777" w:rsidR="003E564A" w:rsidRDefault="003E564A" w:rsidP="00030078">
            <w:r>
              <w:t>Jeugdformaat</w:t>
            </w:r>
          </w:p>
        </w:tc>
        <w:tc>
          <w:tcPr>
            <w:tcW w:w="1417" w:type="dxa"/>
          </w:tcPr>
          <w:p w14:paraId="55880A85" w14:textId="77777777" w:rsidR="003E564A" w:rsidRDefault="003E564A" w:rsidP="00030078"/>
        </w:tc>
        <w:tc>
          <w:tcPr>
            <w:tcW w:w="1560" w:type="dxa"/>
          </w:tcPr>
          <w:p w14:paraId="5F0875FE" w14:textId="40007D76" w:rsidR="003E564A" w:rsidRDefault="502B0559" w:rsidP="00030078">
            <w:r>
              <w:t>x</w:t>
            </w:r>
          </w:p>
        </w:tc>
        <w:tc>
          <w:tcPr>
            <w:tcW w:w="1449" w:type="dxa"/>
          </w:tcPr>
          <w:p w14:paraId="62A37DC5" w14:textId="77777777" w:rsidR="003E564A" w:rsidRDefault="003E564A" w:rsidP="00030078"/>
        </w:tc>
        <w:tc>
          <w:tcPr>
            <w:tcW w:w="1522" w:type="dxa"/>
          </w:tcPr>
          <w:p w14:paraId="351CC901" w14:textId="77777777" w:rsidR="003E564A" w:rsidRDefault="003E564A" w:rsidP="00030078"/>
        </w:tc>
      </w:tr>
      <w:tr w:rsidR="003E564A" w14:paraId="00B55E99" w14:textId="77777777" w:rsidTr="29E32DD9">
        <w:tc>
          <w:tcPr>
            <w:tcW w:w="3114" w:type="dxa"/>
          </w:tcPr>
          <w:p w14:paraId="254BBC37" w14:textId="77777777" w:rsidR="003E564A" w:rsidRDefault="003E564A" w:rsidP="00030078">
            <w:r>
              <w:t>Jeugd GGZ</w:t>
            </w:r>
          </w:p>
        </w:tc>
        <w:tc>
          <w:tcPr>
            <w:tcW w:w="1417" w:type="dxa"/>
          </w:tcPr>
          <w:p w14:paraId="65805342" w14:textId="77777777" w:rsidR="003E564A" w:rsidRDefault="003E564A" w:rsidP="00030078"/>
        </w:tc>
        <w:tc>
          <w:tcPr>
            <w:tcW w:w="1560" w:type="dxa"/>
          </w:tcPr>
          <w:p w14:paraId="0706FD8C" w14:textId="55654817" w:rsidR="003E564A" w:rsidRDefault="6F7DFFA8" w:rsidP="00030078">
            <w:r>
              <w:t>x</w:t>
            </w:r>
          </w:p>
        </w:tc>
        <w:tc>
          <w:tcPr>
            <w:tcW w:w="1449" w:type="dxa"/>
          </w:tcPr>
          <w:p w14:paraId="32398CEC" w14:textId="77777777" w:rsidR="003E564A" w:rsidRDefault="003E564A" w:rsidP="00030078"/>
        </w:tc>
        <w:tc>
          <w:tcPr>
            <w:tcW w:w="1522" w:type="dxa"/>
          </w:tcPr>
          <w:p w14:paraId="64E001E3" w14:textId="77777777" w:rsidR="003E564A" w:rsidRDefault="003E564A" w:rsidP="00030078"/>
        </w:tc>
      </w:tr>
      <w:tr w:rsidR="003E564A" w14:paraId="6104AAA2" w14:textId="77777777" w:rsidTr="29E32DD9">
        <w:tc>
          <w:tcPr>
            <w:tcW w:w="3114" w:type="dxa"/>
          </w:tcPr>
          <w:p w14:paraId="48FAD418" w14:textId="77777777" w:rsidR="003E564A" w:rsidRDefault="003E564A" w:rsidP="00030078">
            <w:r>
              <w:t>Politie</w:t>
            </w:r>
          </w:p>
        </w:tc>
        <w:tc>
          <w:tcPr>
            <w:tcW w:w="1417" w:type="dxa"/>
          </w:tcPr>
          <w:p w14:paraId="59A7859E" w14:textId="77777777" w:rsidR="003E564A" w:rsidRDefault="003E564A" w:rsidP="00030078"/>
        </w:tc>
        <w:tc>
          <w:tcPr>
            <w:tcW w:w="1560" w:type="dxa"/>
          </w:tcPr>
          <w:p w14:paraId="0ABDEF18" w14:textId="77777777" w:rsidR="003E564A" w:rsidRDefault="003E564A" w:rsidP="00030078"/>
        </w:tc>
        <w:tc>
          <w:tcPr>
            <w:tcW w:w="1449" w:type="dxa"/>
          </w:tcPr>
          <w:p w14:paraId="338A2664" w14:textId="1366E400" w:rsidR="003E564A" w:rsidRDefault="5679D52A" w:rsidP="00030078">
            <w:r>
              <w:t>x</w:t>
            </w:r>
          </w:p>
        </w:tc>
        <w:tc>
          <w:tcPr>
            <w:tcW w:w="1522" w:type="dxa"/>
          </w:tcPr>
          <w:p w14:paraId="55EF866B" w14:textId="77777777" w:rsidR="003E564A" w:rsidRDefault="003E564A" w:rsidP="00030078"/>
        </w:tc>
      </w:tr>
      <w:tr w:rsidR="003E564A" w14:paraId="47FF933E" w14:textId="77777777" w:rsidTr="29E32DD9">
        <w:tc>
          <w:tcPr>
            <w:tcW w:w="3114" w:type="dxa"/>
          </w:tcPr>
          <w:p w14:paraId="0B12FB0C" w14:textId="77777777" w:rsidR="003E564A" w:rsidRDefault="003E564A" w:rsidP="00030078">
            <w:proofErr w:type="spellStart"/>
            <w:r>
              <w:t>Ipse</w:t>
            </w:r>
            <w:proofErr w:type="spellEnd"/>
            <w:r>
              <w:t xml:space="preserve"> De Bruggen</w:t>
            </w:r>
          </w:p>
        </w:tc>
        <w:tc>
          <w:tcPr>
            <w:tcW w:w="1417" w:type="dxa"/>
          </w:tcPr>
          <w:p w14:paraId="7235A7F0" w14:textId="77777777" w:rsidR="003E564A" w:rsidRDefault="003E564A" w:rsidP="00030078"/>
        </w:tc>
        <w:tc>
          <w:tcPr>
            <w:tcW w:w="1560" w:type="dxa"/>
          </w:tcPr>
          <w:p w14:paraId="0F78A551" w14:textId="77777777" w:rsidR="003E564A" w:rsidRDefault="003E564A" w:rsidP="00030078"/>
        </w:tc>
        <w:tc>
          <w:tcPr>
            <w:tcW w:w="1449" w:type="dxa"/>
          </w:tcPr>
          <w:p w14:paraId="226AC31C" w14:textId="2AEE224D" w:rsidR="003E564A" w:rsidRDefault="1700EC1E" w:rsidP="00030078">
            <w:r>
              <w:t>x</w:t>
            </w:r>
          </w:p>
        </w:tc>
        <w:tc>
          <w:tcPr>
            <w:tcW w:w="1522" w:type="dxa"/>
          </w:tcPr>
          <w:p w14:paraId="74CBC2DD" w14:textId="77777777" w:rsidR="003E564A" w:rsidRDefault="003E564A" w:rsidP="00030078"/>
        </w:tc>
      </w:tr>
      <w:tr w:rsidR="003E564A" w14:paraId="555EF45D" w14:textId="77777777" w:rsidTr="29E32DD9">
        <w:tc>
          <w:tcPr>
            <w:tcW w:w="3114" w:type="dxa"/>
          </w:tcPr>
          <w:p w14:paraId="32C08E36" w14:textId="77777777" w:rsidR="003E564A" w:rsidRDefault="003E564A" w:rsidP="00030078">
            <w:r>
              <w:t>MEE</w:t>
            </w:r>
          </w:p>
        </w:tc>
        <w:tc>
          <w:tcPr>
            <w:tcW w:w="1417" w:type="dxa"/>
          </w:tcPr>
          <w:p w14:paraId="201C7B8B" w14:textId="77777777" w:rsidR="003E564A" w:rsidRDefault="003E564A" w:rsidP="00030078"/>
        </w:tc>
        <w:tc>
          <w:tcPr>
            <w:tcW w:w="1560" w:type="dxa"/>
          </w:tcPr>
          <w:p w14:paraId="7FBC59BC" w14:textId="77777777" w:rsidR="003E564A" w:rsidRDefault="003E564A" w:rsidP="00030078"/>
        </w:tc>
        <w:tc>
          <w:tcPr>
            <w:tcW w:w="1449" w:type="dxa"/>
          </w:tcPr>
          <w:p w14:paraId="77CB841E" w14:textId="2748B1E1" w:rsidR="003E564A" w:rsidRDefault="0B7DB89F" w:rsidP="00030078">
            <w:r>
              <w:t>x</w:t>
            </w:r>
          </w:p>
        </w:tc>
        <w:tc>
          <w:tcPr>
            <w:tcW w:w="1522" w:type="dxa"/>
          </w:tcPr>
          <w:p w14:paraId="559878CB" w14:textId="77777777" w:rsidR="003E564A" w:rsidRDefault="003E564A" w:rsidP="00030078"/>
        </w:tc>
      </w:tr>
      <w:tr w:rsidR="003E564A" w14:paraId="65B2BAD9" w14:textId="77777777" w:rsidTr="29E32DD9">
        <w:tc>
          <w:tcPr>
            <w:tcW w:w="3114" w:type="dxa"/>
          </w:tcPr>
          <w:p w14:paraId="36D16DDA" w14:textId="77777777" w:rsidR="003E564A" w:rsidRDefault="003E564A" w:rsidP="00030078"/>
        </w:tc>
        <w:tc>
          <w:tcPr>
            <w:tcW w:w="1417" w:type="dxa"/>
          </w:tcPr>
          <w:p w14:paraId="1B700469" w14:textId="77777777" w:rsidR="003E564A" w:rsidRDefault="003E564A" w:rsidP="00030078"/>
        </w:tc>
        <w:tc>
          <w:tcPr>
            <w:tcW w:w="1560" w:type="dxa"/>
          </w:tcPr>
          <w:p w14:paraId="3365FD2C" w14:textId="77777777" w:rsidR="003E564A" w:rsidRDefault="003E564A" w:rsidP="00030078"/>
        </w:tc>
        <w:tc>
          <w:tcPr>
            <w:tcW w:w="1449" w:type="dxa"/>
          </w:tcPr>
          <w:p w14:paraId="6AAE5055" w14:textId="77777777" w:rsidR="003E564A" w:rsidRDefault="003E564A" w:rsidP="00030078"/>
        </w:tc>
        <w:tc>
          <w:tcPr>
            <w:tcW w:w="1522" w:type="dxa"/>
          </w:tcPr>
          <w:p w14:paraId="3C4CB46E" w14:textId="77777777" w:rsidR="003E564A" w:rsidRDefault="003E564A" w:rsidP="00030078"/>
        </w:tc>
      </w:tr>
      <w:tr w:rsidR="003E564A" w14:paraId="6FE13F6D" w14:textId="77777777" w:rsidTr="29E32DD9">
        <w:tc>
          <w:tcPr>
            <w:tcW w:w="3114" w:type="dxa"/>
          </w:tcPr>
          <w:p w14:paraId="14B6FD56" w14:textId="77777777" w:rsidR="003E564A" w:rsidRDefault="003E564A" w:rsidP="00030078"/>
        </w:tc>
        <w:tc>
          <w:tcPr>
            <w:tcW w:w="1417" w:type="dxa"/>
          </w:tcPr>
          <w:p w14:paraId="4B21924D" w14:textId="77777777" w:rsidR="003E564A" w:rsidRDefault="003E564A" w:rsidP="00030078"/>
        </w:tc>
        <w:tc>
          <w:tcPr>
            <w:tcW w:w="1560" w:type="dxa"/>
          </w:tcPr>
          <w:p w14:paraId="61F66771" w14:textId="77777777" w:rsidR="003E564A" w:rsidRDefault="003E564A" w:rsidP="00030078"/>
        </w:tc>
        <w:tc>
          <w:tcPr>
            <w:tcW w:w="1449" w:type="dxa"/>
          </w:tcPr>
          <w:p w14:paraId="44EB413A" w14:textId="77777777" w:rsidR="003E564A" w:rsidRDefault="003E564A" w:rsidP="00030078"/>
        </w:tc>
        <w:tc>
          <w:tcPr>
            <w:tcW w:w="1522" w:type="dxa"/>
          </w:tcPr>
          <w:p w14:paraId="10322C7C" w14:textId="77777777" w:rsidR="003E564A" w:rsidRDefault="003E564A" w:rsidP="00030078"/>
        </w:tc>
      </w:tr>
    </w:tbl>
    <w:p w14:paraId="2F4B2326" w14:textId="77777777" w:rsidR="003F6D98" w:rsidRDefault="003F6D98" w:rsidP="00030078">
      <w:pPr>
        <w:spacing w:after="0"/>
      </w:pPr>
    </w:p>
    <w:tbl>
      <w:tblPr>
        <w:tblStyle w:val="Tabelraster"/>
        <w:tblW w:w="0" w:type="auto"/>
        <w:tblLook w:val="04A0" w:firstRow="1" w:lastRow="0" w:firstColumn="1" w:lastColumn="0" w:noHBand="0" w:noVBand="1"/>
      </w:tblPr>
      <w:tblGrid>
        <w:gridCol w:w="9062"/>
      </w:tblGrid>
      <w:tr w:rsidR="008F18BA" w14:paraId="73DC117D" w14:textId="77777777" w:rsidTr="1712244A">
        <w:tc>
          <w:tcPr>
            <w:tcW w:w="9062" w:type="dxa"/>
          </w:tcPr>
          <w:p w14:paraId="709027AB" w14:textId="77777777" w:rsidR="008F18BA" w:rsidRDefault="008F18BA" w:rsidP="008F18BA">
            <w:r w:rsidRPr="008F18BA">
              <w:rPr>
                <w:b/>
              </w:rPr>
              <w:t>Financiën</w:t>
            </w:r>
            <w:r>
              <w:t>.</w:t>
            </w:r>
          </w:p>
          <w:p w14:paraId="654EB42B" w14:textId="1CC3944B" w:rsidR="008F18BA" w:rsidRDefault="008F18BA" w:rsidP="008F18BA">
            <w:r>
              <w:t xml:space="preserve">Waar gaat u de middelen van het samenwerkingsverband  voor basisondersteuning ( € 130,- per ll.)en </w:t>
            </w:r>
            <w:r w:rsidR="15D69506">
              <w:t xml:space="preserve">extra </w:t>
            </w:r>
            <w:r>
              <w:t xml:space="preserve">ondersteuning ( 50€,- per </w:t>
            </w:r>
            <w:proofErr w:type="spellStart"/>
            <w:r>
              <w:t>ll</w:t>
            </w:r>
            <w:proofErr w:type="spellEnd"/>
            <w:r>
              <w:t>)  aan besteden</w:t>
            </w:r>
            <w:r w:rsidR="00D551BA">
              <w:t xml:space="preserve"> als dit niet veranderd</w:t>
            </w:r>
            <w:r>
              <w:t>?</w:t>
            </w:r>
            <w:r>
              <w:br/>
            </w:r>
            <w:r w:rsidR="2D8D7123">
              <w:t>-inzet onderwijsassistentes</w:t>
            </w:r>
            <w:r>
              <w:br/>
            </w:r>
            <w:r w:rsidR="6F9F35C6">
              <w:t>-extra formatie kwaliteitsondersteuners</w:t>
            </w:r>
          </w:p>
          <w:p w14:paraId="3A691159" w14:textId="7FB358F5" w:rsidR="008F18BA" w:rsidRDefault="008F18BA" w:rsidP="29E32DD9">
            <w:pPr>
              <w:rPr>
                <w:b/>
                <w:bCs/>
              </w:rPr>
            </w:pPr>
          </w:p>
          <w:p w14:paraId="6BCB5DD8" w14:textId="1F4C53F7" w:rsidR="008F18BA" w:rsidRPr="000E7FE3" w:rsidRDefault="3481EA47" w:rsidP="00030078">
            <w:r>
              <w:lastRenderedPageBreak/>
              <w:t>De arrangementen voor leerlingen en de besteding van de middelen, die daaraan gekoppeld zijn, worden verantwoord in het groeidocument en besproken met de lokale ondersteuningsadviseur van het samenwerkingsverband.</w:t>
            </w:r>
          </w:p>
        </w:tc>
      </w:tr>
    </w:tbl>
    <w:p w14:paraId="5C97E983" w14:textId="77777777" w:rsidR="003E564A" w:rsidRDefault="003E564A" w:rsidP="00030078">
      <w:pPr>
        <w:spacing w:after="0"/>
        <w:rPr>
          <w:b/>
        </w:rPr>
      </w:pPr>
    </w:p>
    <w:tbl>
      <w:tblPr>
        <w:tblStyle w:val="Tabelraster"/>
        <w:tblW w:w="0" w:type="auto"/>
        <w:tblLook w:val="04A0" w:firstRow="1" w:lastRow="0" w:firstColumn="1" w:lastColumn="0" w:noHBand="0" w:noVBand="1"/>
      </w:tblPr>
      <w:tblGrid>
        <w:gridCol w:w="9062"/>
      </w:tblGrid>
      <w:tr w:rsidR="008F18BA" w14:paraId="14E1DE1A" w14:textId="77777777" w:rsidTr="29E32DD9">
        <w:tc>
          <w:tcPr>
            <w:tcW w:w="9062" w:type="dxa"/>
          </w:tcPr>
          <w:p w14:paraId="4AE61F3B" w14:textId="77777777" w:rsidR="008F18BA" w:rsidRPr="008F18BA" w:rsidRDefault="008F18BA" w:rsidP="008F18BA">
            <w:pPr>
              <w:rPr>
                <w:b/>
              </w:rPr>
            </w:pPr>
            <w:r w:rsidRPr="008F18BA">
              <w:rPr>
                <w:b/>
              </w:rPr>
              <w:t>Evaluatie.</w:t>
            </w:r>
          </w:p>
          <w:p w14:paraId="7948EFB3" w14:textId="72B3F7CF" w:rsidR="008F18BA" w:rsidRPr="008F18BA" w:rsidRDefault="008F18BA" w:rsidP="008F18BA">
            <w:r>
              <w:t xml:space="preserve">Wanneer gaat u in het schooljaar het </w:t>
            </w:r>
            <w:proofErr w:type="spellStart"/>
            <w:r>
              <w:t>schoolondersteuningsprofiel</w:t>
            </w:r>
            <w:proofErr w:type="spellEnd"/>
            <w:r>
              <w:t xml:space="preserve"> evalueren en actualiseren volgens de PDCA-cyclus?</w:t>
            </w:r>
            <w:r>
              <w:br/>
            </w:r>
            <w:r w:rsidR="1C664E9C">
              <w:t>April 202</w:t>
            </w:r>
            <w:r w:rsidR="00AD7F2B">
              <w:t>4</w:t>
            </w:r>
            <w:r>
              <w:br/>
            </w:r>
            <w:r w:rsidR="27DB2C18">
              <w:t>We nemen deze evaluatie mee in het proces van onze school-analyse</w:t>
            </w:r>
          </w:p>
          <w:p w14:paraId="07F6748C" w14:textId="63C91807" w:rsidR="008F18BA" w:rsidRDefault="008F18BA" w:rsidP="29E32DD9">
            <w:pPr>
              <w:rPr>
                <w:b/>
                <w:bCs/>
              </w:rPr>
            </w:pPr>
          </w:p>
        </w:tc>
      </w:tr>
    </w:tbl>
    <w:p w14:paraId="38124A9C" w14:textId="77777777" w:rsidR="008F18BA" w:rsidRDefault="008F18BA" w:rsidP="00030078">
      <w:pPr>
        <w:spacing w:after="0"/>
        <w:rPr>
          <w:b/>
        </w:rPr>
      </w:pPr>
    </w:p>
    <w:p w14:paraId="30C5213C" w14:textId="77777777" w:rsidR="008F18BA" w:rsidRDefault="008F18BA" w:rsidP="00030078">
      <w:pPr>
        <w:spacing w:after="0"/>
      </w:pPr>
      <w:r>
        <w:rPr>
          <w:b/>
        </w:rPr>
        <w:t xml:space="preserve"> </w:t>
      </w:r>
    </w:p>
    <w:p w14:paraId="1598B71E" w14:textId="77777777" w:rsidR="00317367" w:rsidRDefault="00317367" w:rsidP="00030078">
      <w:pPr>
        <w:spacing w:after="0"/>
        <w:rPr>
          <w:b/>
        </w:rPr>
      </w:pPr>
    </w:p>
    <w:p w14:paraId="1EB5B5D8" w14:textId="77777777" w:rsidR="003E564A" w:rsidRDefault="003E564A" w:rsidP="00030078">
      <w:pPr>
        <w:spacing w:after="0"/>
        <w:rPr>
          <w:b/>
        </w:rPr>
      </w:pPr>
    </w:p>
    <w:p w14:paraId="3C0DDEEF" w14:textId="77777777" w:rsidR="003E564A" w:rsidRPr="003E564A" w:rsidRDefault="003E564A" w:rsidP="00030078">
      <w:pPr>
        <w:spacing w:after="0"/>
      </w:pPr>
    </w:p>
    <w:sectPr w:rsidR="003E564A" w:rsidRPr="003E564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DCC2" w14:textId="77777777" w:rsidR="00036458" w:rsidRDefault="00036458" w:rsidP="00CC14D2">
      <w:pPr>
        <w:spacing w:after="0" w:line="240" w:lineRule="auto"/>
      </w:pPr>
      <w:r>
        <w:separator/>
      </w:r>
    </w:p>
  </w:endnote>
  <w:endnote w:type="continuationSeparator" w:id="0">
    <w:p w14:paraId="1BD5A727" w14:textId="77777777" w:rsidR="00036458" w:rsidRDefault="00036458" w:rsidP="00C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0943" w14:textId="77777777" w:rsidR="00BA7532" w:rsidRDefault="00BA7532" w:rsidP="00BA7532">
    <w:pPr>
      <w:pStyle w:val="Voettekst"/>
    </w:pPr>
    <w:r>
      <w:t>*Ja of nee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F00" w14:textId="77777777" w:rsidR="00036458" w:rsidRDefault="00036458" w:rsidP="00CC14D2">
      <w:pPr>
        <w:spacing w:after="0" w:line="240" w:lineRule="auto"/>
      </w:pPr>
      <w:r>
        <w:separator/>
      </w:r>
    </w:p>
  </w:footnote>
  <w:footnote w:type="continuationSeparator" w:id="0">
    <w:p w14:paraId="22012BA8" w14:textId="77777777" w:rsidR="00036458" w:rsidRDefault="00036458" w:rsidP="00C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401" w14:textId="77777777" w:rsidR="00CC14D2" w:rsidRDefault="1712244A">
    <w:pPr>
      <w:pStyle w:val="Koptekst"/>
    </w:pPr>
    <w:r>
      <w:rPr>
        <w:noProof/>
      </w:rPr>
      <w:drawing>
        <wp:inline distT="0" distB="0" distL="0" distR="0" wp14:anchorId="77C6F9BF" wp14:editId="06ECCE3F">
          <wp:extent cx="1285875" cy="857250"/>
          <wp:effectExtent l="0" t="0" r="9525" b="0"/>
          <wp:docPr id="2" name="Afbeelding 2" descr="Z:\Mijn Documenten\2013-2014\logo\PPO201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92C"/>
    <w:multiLevelType w:val="hybridMultilevel"/>
    <w:tmpl w:val="87A0A6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6D3B6F"/>
    <w:multiLevelType w:val="hybridMultilevel"/>
    <w:tmpl w:val="CA50126A"/>
    <w:lvl w:ilvl="0" w:tplc="26341C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8D03BE"/>
    <w:multiLevelType w:val="hybridMultilevel"/>
    <w:tmpl w:val="5A56EC90"/>
    <w:lvl w:ilvl="0" w:tplc="14E0432C">
      <w:start w:val="1"/>
      <w:numFmt w:val="bullet"/>
      <w:lvlText w:val=""/>
      <w:lvlJc w:val="left"/>
      <w:pPr>
        <w:ind w:left="720" w:hanging="360"/>
      </w:pPr>
      <w:rPr>
        <w:rFonts w:ascii="Symbol" w:hAnsi="Symbol" w:hint="default"/>
      </w:rPr>
    </w:lvl>
    <w:lvl w:ilvl="1" w:tplc="5B94ADA8">
      <w:start w:val="1"/>
      <w:numFmt w:val="bullet"/>
      <w:lvlText w:val="o"/>
      <w:lvlJc w:val="left"/>
      <w:pPr>
        <w:ind w:left="1440" w:hanging="360"/>
      </w:pPr>
      <w:rPr>
        <w:rFonts w:ascii="Courier New" w:hAnsi="Courier New" w:hint="default"/>
      </w:rPr>
    </w:lvl>
    <w:lvl w:ilvl="2" w:tplc="905CB756">
      <w:start w:val="1"/>
      <w:numFmt w:val="bullet"/>
      <w:lvlText w:val=""/>
      <w:lvlJc w:val="left"/>
      <w:pPr>
        <w:ind w:left="2160" w:hanging="360"/>
      </w:pPr>
      <w:rPr>
        <w:rFonts w:ascii="Wingdings" w:hAnsi="Wingdings" w:hint="default"/>
      </w:rPr>
    </w:lvl>
    <w:lvl w:ilvl="3" w:tplc="1688A1A8">
      <w:start w:val="1"/>
      <w:numFmt w:val="bullet"/>
      <w:lvlText w:val=""/>
      <w:lvlJc w:val="left"/>
      <w:pPr>
        <w:ind w:left="2880" w:hanging="360"/>
      </w:pPr>
      <w:rPr>
        <w:rFonts w:ascii="Symbol" w:hAnsi="Symbol" w:hint="default"/>
      </w:rPr>
    </w:lvl>
    <w:lvl w:ilvl="4" w:tplc="51905536">
      <w:start w:val="1"/>
      <w:numFmt w:val="bullet"/>
      <w:lvlText w:val="o"/>
      <w:lvlJc w:val="left"/>
      <w:pPr>
        <w:ind w:left="3600" w:hanging="360"/>
      </w:pPr>
      <w:rPr>
        <w:rFonts w:ascii="Courier New" w:hAnsi="Courier New" w:hint="default"/>
      </w:rPr>
    </w:lvl>
    <w:lvl w:ilvl="5" w:tplc="82740E50">
      <w:start w:val="1"/>
      <w:numFmt w:val="bullet"/>
      <w:lvlText w:val=""/>
      <w:lvlJc w:val="left"/>
      <w:pPr>
        <w:ind w:left="4320" w:hanging="360"/>
      </w:pPr>
      <w:rPr>
        <w:rFonts w:ascii="Wingdings" w:hAnsi="Wingdings" w:hint="default"/>
      </w:rPr>
    </w:lvl>
    <w:lvl w:ilvl="6" w:tplc="7C76400E">
      <w:start w:val="1"/>
      <w:numFmt w:val="bullet"/>
      <w:lvlText w:val=""/>
      <w:lvlJc w:val="left"/>
      <w:pPr>
        <w:ind w:left="5040" w:hanging="360"/>
      </w:pPr>
      <w:rPr>
        <w:rFonts w:ascii="Symbol" w:hAnsi="Symbol" w:hint="default"/>
      </w:rPr>
    </w:lvl>
    <w:lvl w:ilvl="7" w:tplc="A800A224">
      <w:start w:val="1"/>
      <w:numFmt w:val="bullet"/>
      <w:lvlText w:val="o"/>
      <w:lvlJc w:val="left"/>
      <w:pPr>
        <w:ind w:left="5760" w:hanging="360"/>
      </w:pPr>
      <w:rPr>
        <w:rFonts w:ascii="Courier New" w:hAnsi="Courier New" w:hint="default"/>
      </w:rPr>
    </w:lvl>
    <w:lvl w:ilvl="8" w:tplc="ACE43C06">
      <w:start w:val="1"/>
      <w:numFmt w:val="bullet"/>
      <w:lvlText w:val=""/>
      <w:lvlJc w:val="left"/>
      <w:pPr>
        <w:ind w:left="6480" w:hanging="360"/>
      </w:pPr>
      <w:rPr>
        <w:rFonts w:ascii="Wingdings" w:hAnsi="Wingdings" w:hint="default"/>
      </w:rPr>
    </w:lvl>
  </w:abstractNum>
  <w:num w:numId="1" w16cid:durableId="2114086101">
    <w:abstractNumId w:val="2"/>
  </w:num>
  <w:num w:numId="2" w16cid:durableId="1923023858">
    <w:abstractNumId w:val="0"/>
  </w:num>
  <w:num w:numId="3" w16cid:durableId="42029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D2"/>
    <w:rsid w:val="00030078"/>
    <w:rsid w:val="00036458"/>
    <w:rsid w:val="000568B5"/>
    <w:rsid w:val="000E7FE3"/>
    <w:rsid w:val="001F63CF"/>
    <w:rsid w:val="002A1481"/>
    <w:rsid w:val="00317367"/>
    <w:rsid w:val="00317DA4"/>
    <w:rsid w:val="003210F4"/>
    <w:rsid w:val="003E564A"/>
    <w:rsid w:val="003F6D98"/>
    <w:rsid w:val="00667F46"/>
    <w:rsid w:val="00731279"/>
    <w:rsid w:val="007A2E96"/>
    <w:rsid w:val="00851294"/>
    <w:rsid w:val="0089378E"/>
    <w:rsid w:val="008951E4"/>
    <w:rsid w:val="008E300B"/>
    <w:rsid w:val="008F18BA"/>
    <w:rsid w:val="00A56F84"/>
    <w:rsid w:val="00AD7F2B"/>
    <w:rsid w:val="00B479E6"/>
    <w:rsid w:val="00BA7532"/>
    <w:rsid w:val="00CC14D2"/>
    <w:rsid w:val="00CC295D"/>
    <w:rsid w:val="00D551BA"/>
    <w:rsid w:val="00D71590"/>
    <w:rsid w:val="00E06437"/>
    <w:rsid w:val="00E1705A"/>
    <w:rsid w:val="00E91278"/>
    <w:rsid w:val="00EA65F7"/>
    <w:rsid w:val="01332254"/>
    <w:rsid w:val="0142E256"/>
    <w:rsid w:val="019C43E5"/>
    <w:rsid w:val="021C81C8"/>
    <w:rsid w:val="031D051F"/>
    <w:rsid w:val="0340D839"/>
    <w:rsid w:val="047CB612"/>
    <w:rsid w:val="0628C73A"/>
    <w:rsid w:val="067B3FF8"/>
    <w:rsid w:val="06C3E68C"/>
    <w:rsid w:val="06D69B98"/>
    <w:rsid w:val="07401D82"/>
    <w:rsid w:val="074868D4"/>
    <w:rsid w:val="078BC2D3"/>
    <w:rsid w:val="08042D53"/>
    <w:rsid w:val="082B6C16"/>
    <w:rsid w:val="08450153"/>
    <w:rsid w:val="08D7F52F"/>
    <w:rsid w:val="09F2CF6E"/>
    <w:rsid w:val="0ABBE40F"/>
    <w:rsid w:val="0AC07796"/>
    <w:rsid w:val="0AC0DC3D"/>
    <w:rsid w:val="0B0F6F9D"/>
    <w:rsid w:val="0B7DB89F"/>
    <w:rsid w:val="0B9958A6"/>
    <w:rsid w:val="0D352907"/>
    <w:rsid w:val="0D5FC659"/>
    <w:rsid w:val="0D8B1877"/>
    <w:rsid w:val="0DC2A5DE"/>
    <w:rsid w:val="0DE523FB"/>
    <w:rsid w:val="0E8A5768"/>
    <w:rsid w:val="0EDF7EA7"/>
    <w:rsid w:val="1007D081"/>
    <w:rsid w:val="101B6637"/>
    <w:rsid w:val="117E302B"/>
    <w:rsid w:val="13514812"/>
    <w:rsid w:val="13B363D4"/>
    <w:rsid w:val="14AEECD7"/>
    <w:rsid w:val="153938C0"/>
    <w:rsid w:val="156C3721"/>
    <w:rsid w:val="15D69506"/>
    <w:rsid w:val="15F035E0"/>
    <w:rsid w:val="1700EC1E"/>
    <w:rsid w:val="1712244A"/>
    <w:rsid w:val="1766F06C"/>
    <w:rsid w:val="1772DDE4"/>
    <w:rsid w:val="1C664E9C"/>
    <w:rsid w:val="1DB2D115"/>
    <w:rsid w:val="1E3F0FC4"/>
    <w:rsid w:val="1E512A63"/>
    <w:rsid w:val="1F59733E"/>
    <w:rsid w:val="20ECC2A8"/>
    <w:rsid w:val="21F51546"/>
    <w:rsid w:val="22415ADE"/>
    <w:rsid w:val="228816E8"/>
    <w:rsid w:val="234899E4"/>
    <w:rsid w:val="2366BE3F"/>
    <w:rsid w:val="243D0FA6"/>
    <w:rsid w:val="248A625F"/>
    <w:rsid w:val="27DB2C18"/>
    <w:rsid w:val="299810C7"/>
    <w:rsid w:val="29DC99D9"/>
    <w:rsid w:val="29E32DD9"/>
    <w:rsid w:val="2B4B1AE4"/>
    <w:rsid w:val="2BE9B101"/>
    <w:rsid w:val="2BFAE398"/>
    <w:rsid w:val="2C31147E"/>
    <w:rsid w:val="2D8D7123"/>
    <w:rsid w:val="2DEB524F"/>
    <w:rsid w:val="2F74F1D9"/>
    <w:rsid w:val="2F7F6920"/>
    <w:rsid w:val="2FAB5D8C"/>
    <w:rsid w:val="2FE129DE"/>
    <w:rsid w:val="30288AE2"/>
    <w:rsid w:val="304C0540"/>
    <w:rsid w:val="305AD904"/>
    <w:rsid w:val="314D25C0"/>
    <w:rsid w:val="31D9214E"/>
    <w:rsid w:val="32BB9284"/>
    <w:rsid w:val="335CF955"/>
    <w:rsid w:val="3481EA47"/>
    <w:rsid w:val="34E54B42"/>
    <w:rsid w:val="351248C4"/>
    <w:rsid w:val="35CF8CA9"/>
    <w:rsid w:val="3669A317"/>
    <w:rsid w:val="371591D1"/>
    <w:rsid w:val="393599EB"/>
    <w:rsid w:val="3B60F490"/>
    <w:rsid w:val="3C60333F"/>
    <w:rsid w:val="3D2033AF"/>
    <w:rsid w:val="40199CDD"/>
    <w:rsid w:val="4151B959"/>
    <w:rsid w:val="41ED5BC5"/>
    <w:rsid w:val="41FB1637"/>
    <w:rsid w:val="421AA8F7"/>
    <w:rsid w:val="425EA4A4"/>
    <w:rsid w:val="43050C2F"/>
    <w:rsid w:val="43CAE5B3"/>
    <w:rsid w:val="4449427A"/>
    <w:rsid w:val="4478797B"/>
    <w:rsid w:val="44892668"/>
    <w:rsid w:val="452AC973"/>
    <w:rsid w:val="45E2015D"/>
    <w:rsid w:val="46B0A345"/>
    <w:rsid w:val="4790E708"/>
    <w:rsid w:val="4883D811"/>
    <w:rsid w:val="4897D15E"/>
    <w:rsid w:val="49126529"/>
    <w:rsid w:val="4AF9A5DD"/>
    <w:rsid w:val="4BC134FE"/>
    <w:rsid w:val="4D929CF2"/>
    <w:rsid w:val="4DC59D36"/>
    <w:rsid w:val="500D9FF6"/>
    <w:rsid w:val="502B0559"/>
    <w:rsid w:val="50406FCD"/>
    <w:rsid w:val="5110AED6"/>
    <w:rsid w:val="512BCEF7"/>
    <w:rsid w:val="51613F0D"/>
    <w:rsid w:val="51625913"/>
    <w:rsid w:val="519806FC"/>
    <w:rsid w:val="51BFFCD7"/>
    <w:rsid w:val="51F0BC91"/>
    <w:rsid w:val="53F36CAF"/>
    <w:rsid w:val="54C120B0"/>
    <w:rsid w:val="54CB6CF7"/>
    <w:rsid w:val="55C15136"/>
    <w:rsid w:val="5609ADF8"/>
    <w:rsid w:val="5679D52A"/>
    <w:rsid w:val="573D4AF7"/>
    <w:rsid w:val="5805E7BA"/>
    <w:rsid w:val="591DB87F"/>
    <w:rsid w:val="594BD382"/>
    <w:rsid w:val="59D144F3"/>
    <w:rsid w:val="5A1F41BD"/>
    <w:rsid w:val="5AA373DF"/>
    <w:rsid w:val="5B4ECC12"/>
    <w:rsid w:val="5C0290B8"/>
    <w:rsid w:val="5C32AC35"/>
    <w:rsid w:val="5C7282BD"/>
    <w:rsid w:val="5CB2499D"/>
    <w:rsid w:val="5D85FDE5"/>
    <w:rsid w:val="5E20E31F"/>
    <w:rsid w:val="5E9FB26B"/>
    <w:rsid w:val="60BE1A92"/>
    <w:rsid w:val="62B7DB9C"/>
    <w:rsid w:val="62F9FCB6"/>
    <w:rsid w:val="6350911A"/>
    <w:rsid w:val="63B206C6"/>
    <w:rsid w:val="6445502C"/>
    <w:rsid w:val="65235E58"/>
    <w:rsid w:val="66D06BBA"/>
    <w:rsid w:val="66E53E27"/>
    <w:rsid w:val="67D56984"/>
    <w:rsid w:val="68856478"/>
    <w:rsid w:val="688A13EF"/>
    <w:rsid w:val="689A3FDE"/>
    <w:rsid w:val="68B036EB"/>
    <w:rsid w:val="69203B34"/>
    <w:rsid w:val="6968A9DF"/>
    <w:rsid w:val="69946B08"/>
    <w:rsid w:val="699659C6"/>
    <w:rsid w:val="69D2A9E3"/>
    <w:rsid w:val="69DF160D"/>
    <w:rsid w:val="6A7F2CDC"/>
    <w:rsid w:val="6AAA1619"/>
    <w:rsid w:val="6B05C29A"/>
    <w:rsid w:val="6B50D245"/>
    <w:rsid w:val="6C736FA1"/>
    <w:rsid w:val="6CA8DAA7"/>
    <w:rsid w:val="6D94B014"/>
    <w:rsid w:val="6E83D47E"/>
    <w:rsid w:val="6F2CDD23"/>
    <w:rsid w:val="6F7DFFA8"/>
    <w:rsid w:val="6F9F35C6"/>
    <w:rsid w:val="72131E61"/>
    <w:rsid w:val="7255DF79"/>
    <w:rsid w:val="72B69C11"/>
    <w:rsid w:val="731FFFB3"/>
    <w:rsid w:val="73C76238"/>
    <w:rsid w:val="76FD8476"/>
    <w:rsid w:val="77A5B8D6"/>
    <w:rsid w:val="7869029B"/>
    <w:rsid w:val="79E1F849"/>
    <w:rsid w:val="79EE2E63"/>
    <w:rsid w:val="7A16DB33"/>
    <w:rsid w:val="7A59E1E6"/>
    <w:rsid w:val="7A5DD4F8"/>
    <w:rsid w:val="7AA75AB0"/>
    <w:rsid w:val="7C5FFDA7"/>
    <w:rsid w:val="7C8F5018"/>
    <w:rsid w:val="7CB2C4BC"/>
    <w:rsid w:val="7D2DAE79"/>
    <w:rsid w:val="7D753702"/>
    <w:rsid w:val="7DCD3CA0"/>
    <w:rsid w:val="7E6926BB"/>
    <w:rsid w:val="7EAC4908"/>
    <w:rsid w:val="7F3D56EE"/>
    <w:rsid w:val="7FD1F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D8F"/>
  <w15:chartTrackingRefBased/>
  <w15:docId w15:val="{11A787A7-76FD-4054-AE8F-F291264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14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4D2"/>
  </w:style>
  <w:style w:type="paragraph" w:styleId="Voettekst">
    <w:name w:val="footer"/>
    <w:basedOn w:val="Standaard"/>
    <w:link w:val="VoettekstChar"/>
    <w:uiPriority w:val="99"/>
    <w:unhideWhenUsed/>
    <w:rsid w:val="00CC14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4D2"/>
  </w:style>
  <w:style w:type="table" w:styleId="Tabelraster">
    <w:name w:val="Table Grid"/>
    <w:basedOn w:val="Standaardtabel"/>
    <w:uiPriority w:val="39"/>
    <w:rsid w:val="00CC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14D2"/>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61304b-cab9-4f2f-8b35-8314891a81ad">
      <Terms xmlns="http://schemas.microsoft.com/office/infopath/2007/PartnerControls"/>
    </lcf76f155ced4ddcb4097134ff3c332f>
    <TaxCatchAll xmlns="bad8613b-9eab-422c-9d00-8cace5dba1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F3EA3C04EE624F8F782959BF41D57B" ma:contentTypeVersion="16" ma:contentTypeDescription="Een nieuw document maken." ma:contentTypeScope="" ma:versionID="6e4230396f65627d497f42842721d45d">
  <xsd:schema xmlns:xsd="http://www.w3.org/2001/XMLSchema" xmlns:xs="http://www.w3.org/2001/XMLSchema" xmlns:p="http://schemas.microsoft.com/office/2006/metadata/properties" xmlns:ns2="4961304b-cab9-4f2f-8b35-8314891a81ad" xmlns:ns3="bad8613b-9eab-422c-9d00-8cace5dba15b" targetNamespace="http://schemas.microsoft.com/office/2006/metadata/properties" ma:root="true" ma:fieldsID="2bf69309e3f3004c75ef73689a46ce5a" ns2:_="" ns3:_="">
    <xsd:import namespace="4961304b-cab9-4f2f-8b35-8314891a81ad"/>
    <xsd:import namespace="bad8613b-9eab-422c-9d00-8cace5dba1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1304b-cab9-4f2f-8b35-8314891a8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8613b-9eab-422c-9d00-8cace5dba1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8e9dc86-ac35-4d3d-b868-a0668ffc8d7e}" ma:internalName="TaxCatchAll" ma:showField="CatchAllData" ma:web="bad8613b-9eab-422c-9d00-8cace5dba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56D17-8216-4A74-B393-2FC6CA309BCF}">
  <ds:schemaRefs>
    <ds:schemaRef ds:uri="http://schemas.microsoft.com/office/2006/metadata/properties"/>
    <ds:schemaRef ds:uri="http://schemas.microsoft.com/office/infopath/2007/PartnerControls"/>
    <ds:schemaRef ds:uri="4961304b-cab9-4f2f-8b35-8314891a81ad"/>
    <ds:schemaRef ds:uri="bad8613b-9eab-422c-9d00-8cace5dba15b"/>
  </ds:schemaRefs>
</ds:datastoreItem>
</file>

<file path=customXml/itemProps2.xml><?xml version="1.0" encoding="utf-8"?>
<ds:datastoreItem xmlns:ds="http://schemas.openxmlformats.org/officeDocument/2006/customXml" ds:itemID="{AA1B5872-F563-4DF5-A0A1-DD1648EEB2CB}">
  <ds:schemaRefs>
    <ds:schemaRef ds:uri="http://schemas.microsoft.com/sharepoint/v3/contenttype/forms"/>
  </ds:schemaRefs>
</ds:datastoreItem>
</file>

<file path=customXml/itemProps3.xml><?xml version="1.0" encoding="utf-8"?>
<ds:datastoreItem xmlns:ds="http://schemas.openxmlformats.org/officeDocument/2006/customXml" ds:itemID="{C56D7E61-66E2-4948-9439-1C3C7AA204F1}">
  <ds:schemaRefs>
    <ds:schemaRef ds:uri="http://schemas.openxmlformats.org/officeDocument/2006/bibliography"/>
  </ds:schemaRefs>
</ds:datastoreItem>
</file>

<file path=customXml/itemProps4.xml><?xml version="1.0" encoding="utf-8"?>
<ds:datastoreItem xmlns:ds="http://schemas.openxmlformats.org/officeDocument/2006/customXml" ds:itemID="{93655269-AF9F-48EA-ABB1-72F16B98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1304b-cab9-4f2f-8b35-8314891a81ad"/>
    <ds:schemaRef ds:uri="bad8613b-9eab-422c-9d00-8cace5dba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1383</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Grauw</dc:creator>
  <cp:keywords/>
  <dc:description/>
  <cp:lastModifiedBy>Patrick Kort-Spoelman</cp:lastModifiedBy>
  <cp:revision>2</cp:revision>
  <cp:lastPrinted>2020-11-24T14:24:00Z</cp:lastPrinted>
  <dcterms:created xsi:type="dcterms:W3CDTF">2023-06-26T11:54:00Z</dcterms:created>
  <dcterms:modified xsi:type="dcterms:W3CDTF">2023-06-26T11:54:00Z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0x01010042F3EA3C04EE624F8F782959BF41D57B</vt:lpwstr>
  </property>
  <property fmtid="{D5CDD505-2E9C-101B-9397-08002B2CF9AE}" pid="3" name="MediaServiceImageTags">
    <vt:lpwstr/>
  </property>
</Properties>
</file>