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700B" w14:textId="77777777" w:rsidR="00D43B39" w:rsidRDefault="00D43B39" w:rsidP="00D43B39">
      <w:pPr>
        <w:pStyle w:val="Kop1"/>
        <w:jc w:val="center"/>
        <w:rPr>
          <w:rFonts w:asciiTheme="majorHAnsi" w:hAnsiTheme="majorHAnsi"/>
          <w:color w:val="1F497D" w:themeColor="text2"/>
          <w:sz w:val="36"/>
          <w:szCs w:val="36"/>
        </w:rPr>
      </w:pPr>
      <w:bookmarkStart w:id="0" w:name="_Toc350422113"/>
      <w:bookmarkStart w:id="1" w:name="_Toc350422238"/>
    </w:p>
    <w:p w14:paraId="3C3C2E0E" w14:textId="1956630E" w:rsidR="00D43B39" w:rsidRDefault="003D0D53" w:rsidP="007B620F">
      <w:pPr>
        <w:pStyle w:val="Kop1"/>
        <w:jc w:val="center"/>
        <w:rPr>
          <w:rFonts w:asciiTheme="majorHAnsi" w:hAnsiTheme="majorHAnsi"/>
          <w:sz w:val="24"/>
          <w:szCs w:val="24"/>
        </w:rPr>
      </w:pPr>
      <w:r w:rsidRPr="00D43B39">
        <w:rPr>
          <w:rFonts w:asciiTheme="majorHAnsi" w:hAnsiTheme="majorHAnsi"/>
          <w:color w:val="1F497D" w:themeColor="text2"/>
          <w:sz w:val="36"/>
          <w:szCs w:val="36"/>
        </w:rPr>
        <w:t>SCHOOLONDERSTEUNINGSPROFIEL</w:t>
      </w:r>
      <w:r w:rsidR="006C0F46" w:rsidRPr="00D43B39">
        <w:rPr>
          <w:rFonts w:asciiTheme="majorHAnsi" w:hAnsiTheme="majorHAnsi"/>
          <w:color w:val="1F497D" w:themeColor="text2"/>
          <w:sz w:val="36"/>
          <w:szCs w:val="36"/>
        </w:rPr>
        <w:t xml:space="preserve"> SO</w:t>
      </w:r>
      <w:r w:rsidR="00583785">
        <w:rPr>
          <w:rFonts w:ascii="Arial" w:hAnsi="Arial" w:cs="Arial"/>
          <w:noProof/>
          <w:sz w:val="20"/>
          <w:szCs w:val="20"/>
        </w:rPr>
        <w:drawing>
          <wp:inline distT="0" distB="0" distL="0" distR="0" wp14:anchorId="3179695A" wp14:editId="6860C62E">
            <wp:extent cx="3811270" cy="4762500"/>
            <wp:effectExtent l="0" t="0" r="0" b="0"/>
            <wp:docPr id="2" name="Afbeelding 2" descr="Afbeeldingsresultaten voor mytylschool roosend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mytylschool roosenda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1270" cy="4762500"/>
                    </a:xfrm>
                    <a:prstGeom prst="rect">
                      <a:avLst/>
                    </a:prstGeom>
                    <a:noFill/>
                    <a:ln>
                      <a:noFill/>
                    </a:ln>
                  </pic:spPr>
                </pic:pic>
              </a:graphicData>
            </a:graphic>
          </wp:inline>
        </w:drawing>
      </w:r>
    </w:p>
    <w:p w14:paraId="30B8152E" w14:textId="77777777" w:rsidR="00D43B39" w:rsidRDefault="00D43B39" w:rsidP="006A7F6B">
      <w:pPr>
        <w:pStyle w:val="Kop1"/>
        <w:rPr>
          <w:rFonts w:asciiTheme="majorHAnsi" w:hAnsiTheme="majorHAnsi"/>
          <w:sz w:val="24"/>
          <w:szCs w:val="24"/>
        </w:rPr>
      </w:pPr>
    </w:p>
    <w:p w14:paraId="2F49DB66" w14:textId="77777777" w:rsidR="00D43B39" w:rsidRDefault="00D43B39" w:rsidP="006A7F6B">
      <w:pPr>
        <w:pStyle w:val="Kop1"/>
        <w:rPr>
          <w:rFonts w:asciiTheme="majorHAnsi" w:hAnsiTheme="majorHAnsi"/>
          <w:sz w:val="24"/>
          <w:szCs w:val="24"/>
        </w:rPr>
      </w:pPr>
    </w:p>
    <w:p w14:paraId="2EEE668E" w14:textId="77777777" w:rsidR="00D43B39" w:rsidRDefault="00D43B39" w:rsidP="006A7F6B">
      <w:pPr>
        <w:pStyle w:val="Kop1"/>
        <w:rPr>
          <w:rFonts w:asciiTheme="majorHAnsi" w:hAnsiTheme="majorHAnsi"/>
          <w:sz w:val="24"/>
          <w:szCs w:val="24"/>
        </w:rPr>
      </w:pPr>
    </w:p>
    <w:p w14:paraId="779B2BAB" w14:textId="77777777" w:rsidR="00D43B39" w:rsidRDefault="00D43B39" w:rsidP="006A7F6B">
      <w:pPr>
        <w:pStyle w:val="Kop1"/>
        <w:rPr>
          <w:rFonts w:asciiTheme="majorHAnsi" w:hAnsiTheme="majorHAnsi"/>
          <w:sz w:val="24"/>
          <w:szCs w:val="24"/>
        </w:rPr>
      </w:pPr>
    </w:p>
    <w:p w14:paraId="4097A359" w14:textId="77777777" w:rsidR="00D43B39" w:rsidRDefault="00D43B39" w:rsidP="006A7F6B">
      <w:pPr>
        <w:pStyle w:val="Kop1"/>
        <w:rPr>
          <w:rFonts w:asciiTheme="majorHAnsi" w:hAnsiTheme="majorHAnsi"/>
          <w:sz w:val="24"/>
          <w:szCs w:val="24"/>
        </w:rPr>
      </w:pPr>
    </w:p>
    <w:p w14:paraId="1D6D7C8C" w14:textId="77777777" w:rsidR="00D43B39" w:rsidRDefault="00D43B39" w:rsidP="006A7F6B">
      <w:pPr>
        <w:pStyle w:val="Kop1"/>
        <w:rPr>
          <w:rFonts w:asciiTheme="majorHAnsi" w:hAnsiTheme="majorHAnsi"/>
          <w:sz w:val="24"/>
          <w:szCs w:val="24"/>
        </w:rPr>
      </w:pPr>
    </w:p>
    <w:p w14:paraId="6CC88317" w14:textId="77777777" w:rsidR="00D43B39" w:rsidRDefault="00D43B39" w:rsidP="006A7F6B">
      <w:pPr>
        <w:pStyle w:val="Kop1"/>
        <w:rPr>
          <w:rFonts w:asciiTheme="majorHAnsi" w:hAnsiTheme="majorHAnsi"/>
          <w:sz w:val="24"/>
          <w:szCs w:val="24"/>
        </w:rPr>
      </w:pPr>
    </w:p>
    <w:p w14:paraId="18624B01" w14:textId="77777777" w:rsidR="007B620F" w:rsidRDefault="007B620F" w:rsidP="006A7F6B">
      <w:pPr>
        <w:pStyle w:val="Kop1"/>
        <w:rPr>
          <w:rFonts w:asciiTheme="majorHAnsi" w:hAnsiTheme="majorHAnsi"/>
          <w:sz w:val="24"/>
          <w:szCs w:val="24"/>
        </w:rPr>
      </w:pPr>
    </w:p>
    <w:p w14:paraId="14F0861B" w14:textId="77777777" w:rsidR="00672326" w:rsidRDefault="00672326">
      <w:pPr>
        <w:rPr>
          <w:rFonts w:asciiTheme="majorHAnsi" w:hAnsiTheme="majorHAnsi"/>
          <w:b/>
          <w:bCs/>
          <w:kern w:val="36"/>
        </w:rPr>
      </w:pPr>
      <w:r>
        <w:rPr>
          <w:rFonts w:asciiTheme="majorHAnsi" w:hAnsiTheme="majorHAnsi"/>
        </w:rPr>
        <w:br w:type="page"/>
      </w:r>
    </w:p>
    <w:p w14:paraId="3FCD1606" w14:textId="4C6D3755" w:rsidR="00023396" w:rsidRPr="00672326" w:rsidRDefault="00CD4A37" w:rsidP="006A7F6B">
      <w:pPr>
        <w:pStyle w:val="Kop1"/>
        <w:rPr>
          <w:rFonts w:asciiTheme="majorHAnsi" w:hAnsiTheme="majorHAnsi"/>
          <w:sz w:val="24"/>
          <w:szCs w:val="24"/>
        </w:rPr>
      </w:pPr>
      <w:r w:rsidRPr="005C1C16">
        <w:rPr>
          <w:rFonts w:asciiTheme="majorHAnsi" w:hAnsiTheme="majorHAnsi"/>
          <w:sz w:val="24"/>
          <w:szCs w:val="24"/>
        </w:rPr>
        <w:lastRenderedPageBreak/>
        <w:t xml:space="preserve">Inhoudsopgave </w:t>
      </w:r>
      <w:r w:rsidR="00672326">
        <w:rPr>
          <w:rFonts w:asciiTheme="majorHAnsi" w:hAnsiTheme="majorHAnsi"/>
          <w:sz w:val="24"/>
          <w:szCs w:val="24"/>
        </w:rPr>
        <w:t xml:space="preserve">SOP </w:t>
      </w:r>
      <w:r w:rsidRPr="005C1C16">
        <w:rPr>
          <w:rFonts w:asciiTheme="majorHAnsi" w:hAnsiTheme="majorHAnsi"/>
          <w:sz w:val="24"/>
          <w:szCs w:val="24"/>
        </w:rPr>
        <w:t>SO</w:t>
      </w:r>
      <w:bookmarkEnd w:id="0"/>
      <w:bookmarkEnd w:id="1"/>
      <w:r w:rsidR="006A7F6B" w:rsidRPr="005C1C16">
        <w:rPr>
          <w:rFonts w:asciiTheme="majorHAnsi" w:hAnsiTheme="majorHAnsi"/>
        </w:rPr>
        <w:fldChar w:fldCharType="begin"/>
      </w:r>
      <w:r w:rsidR="006A7F6B" w:rsidRPr="005C1C16">
        <w:rPr>
          <w:rFonts w:asciiTheme="majorHAnsi" w:hAnsiTheme="majorHAnsi"/>
        </w:rPr>
        <w:instrText xml:space="preserve"> TOC \o "1-3" </w:instrText>
      </w:r>
      <w:r w:rsidR="006A7F6B" w:rsidRPr="005C1C16">
        <w:rPr>
          <w:rFonts w:asciiTheme="majorHAnsi" w:hAnsiTheme="majorHAnsi"/>
        </w:rPr>
        <w:fldChar w:fldCharType="separate"/>
      </w:r>
    </w:p>
    <w:p w14:paraId="39D2B7A7" w14:textId="6E5B9C04" w:rsidR="00023396" w:rsidRPr="0003630B" w:rsidRDefault="00023396">
      <w:pPr>
        <w:pStyle w:val="Inhopg1"/>
        <w:tabs>
          <w:tab w:val="right" w:leader="dot" w:pos="9056"/>
        </w:tabs>
        <w:rPr>
          <w:rFonts w:asciiTheme="majorHAnsi" w:hAnsiTheme="majorHAnsi"/>
          <w:noProof/>
          <w:lang w:eastAsia="ja-JP"/>
        </w:rPr>
      </w:pPr>
      <w:r w:rsidRPr="0003630B">
        <w:rPr>
          <w:rFonts w:asciiTheme="majorHAnsi" w:hAnsiTheme="majorHAnsi"/>
          <w:noProof/>
        </w:rPr>
        <w:t>Inleiding</w:t>
      </w:r>
      <w:r w:rsidRPr="0003630B">
        <w:rPr>
          <w:rFonts w:asciiTheme="majorHAnsi" w:hAnsiTheme="majorHAnsi"/>
          <w:noProof/>
        </w:rPr>
        <w:tab/>
      </w:r>
      <w:r w:rsidR="00881C17">
        <w:rPr>
          <w:rFonts w:asciiTheme="majorHAnsi" w:hAnsiTheme="majorHAnsi"/>
          <w:noProof/>
        </w:rPr>
        <w:t>3</w:t>
      </w:r>
    </w:p>
    <w:p w14:paraId="63DC427B" w14:textId="7E723E33" w:rsidR="00023396" w:rsidRPr="0003630B" w:rsidRDefault="00023396">
      <w:pPr>
        <w:pStyle w:val="Inhopg1"/>
        <w:tabs>
          <w:tab w:val="right" w:leader="dot" w:pos="9056"/>
        </w:tabs>
        <w:rPr>
          <w:rFonts w:asciiTheme="majorHAnsi" w:hAnsiTheme="majorHAnsi"/>
          <w:noProof/>
          <w:lang w:eastAsia="ja-JP"/>
        </w:rPr>
      </w:pPr>
      <w:r w:rsidRPr="0003630B">
        <w:rPr>
          <w:rFonts w:asciiTheme="majorHAnsi" w:hAnsiTheme="majorHAnsi"/>
          <w:noProof/>
        </w:rPr>
        <w:t>Algemene gegevens</w:t>
      </w:r>
      <w:r w:rsidRPr="0003630B">
        <w:rPr>
          <w:rFonts w:asciiTheme="majorHAnsi" w:hAnsiTheme="majorHAnsi"/>
          <w:noProof/>
        </w:rPr>
        <w:tab/>
      </w:r>
      <w:r w:rsidR="00881C17">
        <w:rPr>
          <w:rFonts w:asciiTheme="majorHAnsi" w:hAnsiTheme="majorHAnsi"/>
          <w:noProof/>
        </w:rPr>
        <w:t>3</w:t>
      </w:r>
    </w:p>
    <w:p w14:paraId="4C2AC512" w14:textId="778393B3" w:rsidR="00A22BED" w:rsidRPr="0003630B" w:rsidRDefault="00881C17">
      <w:pPr>
        <w:pStyle w:val="Inhopg1"/>
        <w:tabs>
          <w:tab w:val="right" w:leader="dot" w:pos="9056"/>
        </w:tabs>
        <w:rPr>
          <w:rFonts w:asciiTheme="majorHAnsi" w:hAnsiTheme="majorHAnsi"/>
          <w:noProof/>
        </w:rPr>
      </w:pPr>
      <w:r>
        <w:rPr>
          <w:rFonts w:asciiTheme="majorHAnsi" w:hAnsiTheme="majorHAnsi"/>
          <w:noProof/>
        </w:rPr>
        <w:t>Missie</w:t>
      </w:r>
      <w:r>
        <w:rPr>
          <w:rFonts w:asciiTheme="majorHAnsi" w:hAnsiTheme="majorHAnsi"/>
          <w:noProof/>
        </w:rPr>
        <w:tab/>
        <w:t>3</w:t>
      </w:r>
    </w:p>
    <w:p w14:paraId="21E3F9E7" w14:textId="7BE12854" w:rsidR="00A22BED" w:rsidRDefault="00B74DE9">
      <w:pPr>
        <w:pStyle w:val="Inhopg1"/>
        <w:tabs>
          <w:tab w:val="right" w:leader="dot" w:pos="9056"/>
        </w:tabs>
        <w:rPr>
          <w:rFonts w:asciiTheme="majorHAnsi" w:hAnsiTheme="majorHAnsi"/>
          <w:noProof/>
        </w:rPr>
      </w:pPr>
      <w:r>
        <w:rPr>
          <w:rFonts w:asciiTheme="majorHAnsi" w:hAnsiTheme="majorHAnsi"/>
          <w:noProof/>
        </w:rPr>
        <w:t>Ui</w:t>
      </w:r>
      <w:r w:rsidR="00881C17">
        <w:rPr>
          <w:rFonts w:asciiTheme="majorHAnsi" w:hAnsiTheme="majorHAnsi"/>
          <w:noProof/>
        </w:rPr>
        <w:t>tgangspunten</w:t>
      </w:r>
      <w:r w:rsidR="00881C17">
        <w:rPr>
          <w:rFonts w:asciiTheme="majorHAnsi" w:hAnsiTheme="majorHAnsi"/>
          <w:noProof/>
        </w:rPr>
        <w:tab/>
        <w:t>4</w:t>
      </w:r>
    </w:p>
    <w:p w14:paraId="40BEF8B6" w14:textId="098F8AAE" w:rsidR="00B74DE9" w:rsidRPr="0003630B" w:rsidRDefault="00B74DE9" w:rsidP="00B74DE9">
      <w:pPr>
        <w:pStyle w:val="Inhopg2"/>
        <w:tabs>
          <w:tab w:val="right" w:leader="dot" w:pos="9056"/>
        </w:tabs>
        <w:ind w:left="0"/>
        <w:rPr>
          <w:rFonts w:asciiTheme="majorHAnsi" w:hAnsiTheme="majorHAnsi"/>
          <w:noProof/>
          <w:lang w:eastAsia="ja-JP"/>
        </w:rPr>
      </w:pPr>
      <w:r w:rsidRPr="0003630B">
        <w:rPr>
          <w:rFonts w:asciiTheme="majorHAnsi" w:hAnsiTheme="majorHAnsi"/>
          <w:noProof/>
        </w:rPr>
        <w:t>Doelgroepen</w:t>
      </w:r>
      <w:r w:rsidRPr="0003630B">
        <w:rPr>
          <w:rFonts w:asciiTheme="majorHAnsi" w:hAnsiTheme="majorHAnsi"/>
          <w:noProof/>
        </w:rPr>
        <w:tab/>
      </w:r>
      <w:r>
        <w:rPr>
          <w:rFonts w:asciiTheme="majorHAnsi" w:hAnsiTheme="majorHAnsi"/>
          <w:noProof/>
        </w:rPr>
        <w:t>4</w:t>
      </w:r>
    </w:p>
    <w:p w14:paraId="278DF16B" w14:textId="5D1CCE58" w:rsidR="00023396" w:rsidRPr="0003630B" w:rsidRDefault="00B74DE9">
      <w:pPr>
        <w:pStyle w:val="Inhopg1"/>
        <w:tabs>
          <w:tab w:val="right" w:leader="dot" w:pos="9056"/>
        </w:tabs>
        <w:rPr>
          <w:rFonts w:asciiTheme="majorHAnsi" w:hAnsiTheme="majorHAnsi"/>
          <w:noProof/>
          <w:lang w:eastAsia="ja-JP"/>
        </w:rPr>
      </w:pPr>
      <w:r>
        <w:rPr>
          <w:rFonts w:asciiTheme="majorHAnsi" w:hAnsiTheme="majorHAnsi"/>
          <w:noProof/>
        </w:rPr>
        <w:t>Leerlingzorg</w:t>
      </w:r>
      <w:r w:rsidR="00023396" w:rsidRPr="0003630B">
        <w:rPr>
          <w:rFonts w:asciiTheme="majorHAnsi" w:hAnsiTheme="majorHAnsi"/>
          <w:noProof/>
        </w:rPr>
        <w:tab/>
      </w:r>
      <w:r w:rsidR="00881C17">
        <w:rPr>
          <w:rFonts w:asciiTheme="majorHAnsi" w:hAnsiTheme="majorHAnsi"/>
          <w:noProof/>
        </w:rPr>
        <w:t>5</w:t>
      </w:r>
    </w:p>
    <w:p w14:paraId="77872495" w14:textId="4CA4DD7F" w:rsidR="00672326" w:rsidRDefault="00672326">
      <w:pPr>
        <w:pStyle w:val="Inhopg2"/>
        <w:tabs>
          <w:tab w:val="right" w:leader="dot" w:pos="9056"/>
        </w:tabs>
        <w:rPr>
          <w:rFonts w:asciiTheme="majorHAnsi" w:hAnsiTheme="majorHAnsi"/>
          <w:noProof/>
        </w:rPr>
      </w:pPr>
      <w:r>
        <w:rPr>
          <w:rFonts w:asciiTheme="majorHAnsi" w:hAnsiTheme="majorHAnsi"/>
          <w:noProof/>
        </w:rPr>
        <w:t>Aanmelding……………………………………………………………………………………………………………………….5</w:t>
      </w:r>
    </w:p>
    <w:p w14:paraId="6280D99A" w14:textId="2F735B6D" w:rsidR="00023396" w:rsidRPr="0003630B" w:rsidRDefault="00023396">
      <w:pPr>
        <w:pStyle w:val="Inhopg2"/>
        <w:tabs>
          <w:tab w:val="right" w:leader="dot" w:pos="9056"/>
        </w:tabs>
        <w:rPr>
          <w:rFonts w:asciiTheme="majorHAnsi" w:hAnsiTheme="majorHAnsi"/>
          <w:noProof/>
          <w:lang w:eastAsia="ja-JP"/>
        </w:rPr>
      </w:pPr>
      <w:r w:rsidRPr="0003630B">
        <w:rPr>
          <w:rFonts w:asciiTheme="majorHAnsi" w:hAnsiTheme="majorHAnsi"/>
          <w:noProof/>
        </w:rPr>
        <w:t>Toelating</w:t>
      </w:r>
      <w:r w:rsidRPr="0003630B">
        <w:rPr>
          <w:rFonts w:asciiTheme="majorHAnsi" w:hAnsiTheme="majorHAnsi"/>
          <w:noProof/>
        </w:rPr>
        <w:tab/>
      </w:r>
      <w:r w:rsidR="00F01544">
        <w:rPr>
          <w:rFonts w:asciiTheme="majorHAnsi" w:hAnsiTheme="majorHAnsi"/>
          <w:noProof/>
        </w:rPr>
        <w:t>5</w:t>
      </w:r>
    </w:p>
    <w:p w14:paraId="2E7E5325" w14:textId="2514E201" w:rsidR="00672326" w:rsidRDefault="00B74DE9">
      <w:pPr>
        <w:pStyle w:val="Inhopg2"/>
        <w:tabs>
          <w:tab w:val="right" w:leader="dot" w:pos="9056"/>
        </w:tabs>
        <w:rPr>
          <w:rFonts w:asciiTheme="majorHAnsi" w:hAnsiTheme="majorHAnsi"/>
          <w:noProof/>
        </w:rPr>
      </w:pPr>
      <w:r>
        <w:rPr>
          <w:rFonts w:asciiTheme="majorHAnsi" w:hAnsiTheme="majorHAnsi"/>
          <w:noProof/>
        </w:rPr>
        <w:t>EKEP</w:t>
      </w:r>
      <w:r w:rsidR="00672326" w:rsidRPr="0003630B">
        <w:rPr>
          <w:rFonts w:asciiTheme="majorHAnsi" w:hAnsiTheme="majorHAnsi"/>
          <w:noProof/>
        </w:rPr>
        <w:tab/>
      </w:r>
      <w:r w:rsidR="00672326">
        <w:rPr>
          <w:rFonts w:asciiTheme="majorHAnsi" w:hAnsiTheme="majorHAnsi"/>
          <w:noProof/>
        </w:rPr>
        <w:t>6</w:t>
      </w:r>
    </w:p>
    <w:p w14:paraId="6B363242" w14:textId="032FE2E2" w:rsidR="00B74DE9" w:rsidRPr="0003630B" w:rsidRDefault="00B74DE9" w:rsidP="00B74DE9">
      <w:pPr>
        <w:pStyle w:val="Inhopg2"/>
        <w:tabs>
          <w:tab w:val="right" w:leader="dot" w:pos="9056"/>
        </w:tabs>
        <w:rPr>
          <w:rFonts w:asciiTheme="majorHAnsi" w:hAnsiTheme="majorHAnsi"/>
          <w:noProof/>
          <w:lang w:eastAsia="ja-JP"/>
        </w:rPr>
      </w:pPr>
      <w:r>
        <w:rPr>
          <w:rFonts w:asciiTheme="majorHAnsi" w:hAnsiTheme="majorHAnsi"/>
          <w:noProof/>
        </w:rPr>
        <w:t>Groepsbespreking en leerlingbespreking</w:t>
      </w:r>
      <w:r w:rsidRPr="0003630B">
        <w:rPr>
          <w:rFonts w:asciiTheme="majorHAnsi" w:hAnsiTheme="majorHAnsi"/>
          <w:noProof/>
        </w:rPr>
        <w:tab/>
      </w:r>
      <w:r>
        <w:rPr>
          <w:rFonts w:asciiTheme="majorHAnsi" w:hAnsiTheme="majorHAnsi"/>
          <w:noProof/>
        </w:rPr>
        <w:t>7</w:t>
      </w:r>
    </w:p>
    <w:p w14:paraId="0428E45B" w14:textId="322F05FB" w:rsidR="00023396" w:rsidRPr="0003630B" w:rsidRDefault="00672326">
      <w:pPr>
        <w:pStyle w:val="Inhopg2"/>
        <w:tabs>
          <w:tab w:val="right" w:leader="dot" w:pos="9056"/>
        </w:tabs>
        <w:rPr>
          <w:rFonts w:asciiTheme="majorHAnsi" w:hAnsiTheme="majorHAnsi"/>
          <w:noProof/>
          <w:lang w:eastAsia="ja-JP"/>
        </w:rPr>
      </w:pPr>
      <w:r>
        <w:rPr>
          <w:rFonts w:asciiTheme="majorHAnsi" w:hAnsiTheme="majorHAnsi"/>
          <w:noProof/>
        </w:rPr>
        <w:t>Terugplaatsing en overplaatsing………………………………………………………………………………………..</w:t>
      </w:r>
      <w:r w:rsidR="00B74DE9">
        <w:rPr>
          <w:rFonts w:asciiTheme="majorHAnsi" w:hAnsiTheme="majorHAnsi"/>
          <w:noProof/>
        </w:rPr>
        <w:t>7</w:t>
      </w:r>
    </w:p>
    <w:p w14:paraId="2FCD30C1" w14:textId="57E2FC36" w:rsidR="00023396" w:rsidRPr="0003630B" w:rsidRDefault="00881C17">
      <w:pPr>
        <w:pStyle w:val="Inhopg1"/>
        <w:tabs>
          <w:tab w:val="right" w:leader="dot" w:pos="9056"/>
        </w:tabs>
        <w:rPr>
          <w:rFonts w:asciiTheme="majorHAnsi" w:hAnsiTheme="majorHAnsi"/>
          <w:noProof/>
          <w:lang w:eastAsia="ja-JP"/>
        </w:rPr>
      </w:pPr>
      <w:r>
        <w:rPr>
          <w:rFonts w:asciiTheme="majorHAnsi" w:hAnsiTheme="majorHAnsi"/>
          <w:noProof/>
        </w:rPr>
        <w:t>Intensieve tot zeer intensieve o</w:t>
      </w:r>
      <w:r w:rsidR="00023396" w:rsidRPr="0003630B">
        <w:rPr>
          <w:rFonts w:asciiTheme="majorHAnsi" w:hAnsiTheme="majorHAnsi"/>
          <w:noProof/>
        </w:rPr>
        <w:t>ndersteuning</w:t>
      </w:r>
      <w:r w:rsidR="00023396" w:rsidRPr="0003630B">
        <w:rPr>
          <w:rFonts w:asciiTheme="majorHAnsi" w:hAnsiTheme="majorHAnsi"/>
          <w:noProof/>
        </w:rPr>
        <w:tab/>
      </w:r>
      <w:r w:rsidR="00B74DE9">
        <w:rPr>
          <w:rFonts w:asciiTheme="majorHAnsi" w:hAnsiTheme="majorHAnsi"/>
          <w:noProof/>
        </w:rPr>
        <w:t>8</w:t>
      </w:r>
    </w:p>
    <w:p w14:paraId="6DD430B4" w14:textId="50D46C12" w:rsidR="00023396" w:rsidRPr="0003630B" w:rsidRDefault="00023396">
      <w:pPr>
        <w:pStyle w:val="Inhopg2"/>
        <w:tabs>
          <w:tab w:val="right" w:leader="dot" w:pos="9056"/>
        </w:tabs>
        <w:rPr>
          <w:rFonts w:asciiTheme="majorHAnsi" w:hAnsiTheme="majorHAnsi"/>
          <w:noProof/>
          <w:lang w:eastAsia="ja-JP"/>
        </w:rPr>
      </w:pPr>
      <w:r w:rsidRPr="0003630B">
        <w:rPr>
          <w:rFonts w:asciiTheme="majorHAnsi" w:hAnsiTheme="majorHAnsi"/>
          <w:noProof/>
        </w:rPr>
        <w:t>Pedagogisch klimaat</w:t>
      </w:r>
      <w:r w:rsidRPr="0003630B">
        <w:rPr>
          <w:rFonts w:asciiTheme="majorHAnsi" w:hAnsiTheme="majorHAnsi"/>
          <w:noProof/>
        </w:rPr>
        <w:tab/>
      </w:r>
      <w:r w:rsidR="00B74DE9">
        <w:rPr>
          <w:rFonts w:asciiTheme="majorHAnsi" w:hAnsiTheme="majorHAnsi"/>
          <w:noProof/>
        </w:rPr>
        <w:t>8</w:t>
      </w:r>
    </w:p>
    <w:p w14:paraId="005D6C5F" w14:textId="69C3C202" w:rsidR="00023396" w:rsidRPr="0003630B" w:rsidRDefault="00023396">
      <w:pPr>
        <w:pStyle w:val="Inhopg2"/>
        <w:tabs>
          <w:tab w:val="right" w:leader="dot" w:pos="9056"/>
        </w:tabs>
        <w:rPr>
          <w:rFonts w:asciiTheme="majorHAnsi" w:hAnsiTheme="majorHAnsi"/>
          <w:noProof/>
          <w:lang w:eastAsia="ja-JP"/>
        </w:rPr>
      </w:pPr>
      <w:r w:rsidRPr="0003630B">
        <w:rPr>
          <w:rFonts w:asciiTheme="majorHAnsi" w:hAnsiTheme="majorHAnsi"/>
          <w:noProof/>
        </w:rPr>
        <w:t>Onderwijsaanbod</w:t>
      </w:r>
      <w:r w:rsidRPr="0003630B">
        <w:rPr>
          <w:rFonts w:asciiTheme="majorHAnsi" w:hAnsiTheme="majorHAnsi"/>
          <w:noProof/>
        </w:rPr>
        <w:tab/>
      </w:r>
      <w:r w:rsidR="00B74DE9">
        <w:rPr>
          <w:rFonts w:asciiTheme="majorHAnsi" w:hAnsiTheme="majorHAnsi"/>
          <w:noProof/>
        </w:rPr>
        <w:t>8</w:t>
      </w:r>
    </w:p>
    <w:p w14:paraId="1B13191C" w14:textId="18D2E1E0" w:rsidR="00023396" w:rsidRPr="0003630B" w:rsidRDefault="00023396">
      <w:pPr>
        <w:pStyle w:val="Inhopg2"/>
        <w:tabs>
          <w:tab w:val="right" w:leader="dot" w:pos="9056"/>
        </w:tabs>
        <w:rPr>
          <w:rFonts w:asciiTheme="majorHAnsi" w:hAnsiTheme="majorHAnsi"/>
          <w:noProof/>
          <w:lang w:eastAsia="ja-JP"/>
        </w:rPr>
      </w:pPr>
      <w:r w:rsidRPr="0003630B">
        <w:rPr>
          <w:rFonts w:asciiTheme="majorHAnsi" w:hAnsiTheme="majorHAnsi"/>
          <w:noProof/>
        </w:rPr>
        <w:t>Basisvoorzieningen</w:t>
      </w:r>
      <w:r w:rsidRPr="0003630B">
        <w:rPr>
          <w:rFonts w:asciiTheme="majorHAnsi" w:hAnsiTheme="majorHAnsi"/>
          <w:noProof/>
        </w:rPr>
        <w:tab/>
      </w:r>
      <w:r w:rsidR="00B74DE9">
        <w:rPr>
          <w:rFonts w:asciiTheme="majorHAnsi" w:hAnsiTheme="majorHAnsi"/>
          <w:noProof/>
        </w:rPr>
        <w:t>9</w:t>
      </w:r>
    </w:p>
    <w:p w14:paraId="46B6FB2C" w14:textId="7E9CCB2B" w:rsidR="00023396" w:rsidRPr="0003630B" w:rsidRDefault="00023396">
      <w:pPr>
        <w:pStyle w:val="Inhopg1"/>
        <w:tabs>
          <w:tab w:val="right" w:leader="dot" w:pos="9056"/>
        </w:tabs>
        <w:rPr>
          <w:rFonts w:asciiTheme="majorHAnsi" w:hAnsiTheme="majorHAnsi"/>
          <w:noProof/>
          <w:lang w:eastAsia="ja-JP"/>
        </w:rPr>
      </w:pPr>
      <w:r w:rsidRPr="0003630B">
        <w:rPr>
          <w:rFonts w:asciiTheme="majorHAnsi" w:hAnsiTheme="majorHAnsi"/>
          <w:noProof/>
        </w:rPr>
        <w:t>Extra begeleiding en ondersteuning</w:t>
      </w:r>
      <w:r w:rsidRPr="0003630B">
        <w:rPr>
          <w:rFonts w:asciiTheme="majorHAnsi" w:hAnsiTheme="majorHAnsi"/>
          <w:noProof/>
        </w:rPr>
        <w:tab/>
      </w:r>
      <w:r w:rsidR="00881C17">
        <w:rPr>
          <w:rFonts w:asciiTheme="majorHAnsi" w:hAnsiTheme="majorHAnsi"/>
          <w:noProof/>
        </w:rPr>
        <w:t>11</w:t>
      </w:r>
    </w:p>
    <w:p w14:paraId="74CEB174" w14:textId="1A61BE96" w:rsidR="00023396" w:rsidRPr="0003630B" w:rsidRDefault="00023396">
      <w:pPr>
        <w:pStyle w:val="Inhopg2"/>
        <w:tabs>
          <w:tab w:val="right" w:leader="dot" w:pos="9056"/>
        </w:tabs>
        <w:rPr>
          <w:rFonts w:asciiTheme="majorHAnsi" w:hAnsiTheme="majorHAnsi"/>
          <w:noProof/>
          <w:lang w:eastAsia="ja-JP"/>
        </w:rPr>
      </w:pPr>
      <w:r w:rsidRPr="0003630B">
        <w:rPr>
          <w:rFonts w:asciiTheme="majorHAnsi" w:hAnsiTheme="majorHAnsi"/>
          <w:noProof/>
        </w:rPr>
        <w:t>Extra begeleiding en ondersteuning in onderwijs</w:t>
      </w:r>
      <w:r w:rsidRPr="0003630B">
        <w:rPr>
          <w:rFonts w:asciiTheme="majorHAnsi" w:hAnsiTheme="majorHAnsi"/>
          <w:noProof/>
        </w:rPr>
        <w:tab/>
      </w:r>
      <w:r w:rsidR="00881C17">
        <w:rPr>
          <w:rFonts w:asciiTheme="majorHAnsi" w:hAnsiTheme="majorHAnsi"/>
          <w:noProof/>
        </w:rPr>
        <w:t>11</w:t>
      </w:r>
    </w:p>
    <w:p w14:paraId="387AB39D" w14:textId="19B9BF49" w:rsidR="00023396" w:rsidRPr="0003630B" w:rsidRDefault="00023396">
      <w:pPr>
        <w:pStyle w:val="Inhopg2"/>
        <w:tabs>
          <w:tab w:val="right" w:leader="dot" w:pos="9056"/>
        </w:tabs>
        <w:rPr>
          <w:rFonts w:asciiTheme="majorHAnsi" w:hAnsiTheme="majorHAnsi"/>
        </w:rPr>
      </w:pPr>
      <w:r w:rsidRPr="0003630B">
        <w:rPr>
          <w:rFonts w:asciiTheme="majorHAnsi" w:hAnsiTheme="majorHAnsi"/>
          <w:noProof/>
        </w:rPr>
        <w:t>Ext</w:t>
      </w:r>
      <w:r w:rsidRPr="0003630B">
        <w:rPr>
          <w:rFonts w:asciiTheme="majorHAnsi" w:hAnsiTheme="majorHAnsi"/>
        </w:rPr>
        <w:t>ra begeleiding en ondersteuning in zorg</w:t>
      </w:r>
      <w:r w:rsidRPr="0003630B">
        <w:rPr>
          <w:rFonts w:asciiTheme="majorHAnsi" w:hAnsiTheme="majorHAnsi"/>
        </w:rPr>
        <w:tab/>
      </w:r>
      <w:r w:rsidR="00881C17">
        <w:rPr>
          <w:rFonts w:asciiTheme="majorHAnsi" w:hAnsiTheme="majorHAnsi"/>
        </w:rPr>
        <w:t>12</w:t>
      </w:r>
    </w:p>
    <w:p w14:paraId="6C4BE9C2" w14:textId="691B7EAA" w:rsidR="000F30CA" w:rsidRPr="00B74DE9" w:rsidRDefault="000F30CA" w:rsidP="000F30CA">
      <w:pPr>
        <w:rPr>
          <w:rFonts w:asciiTheme="majorHAnsi" w:hAnsiTheme="majorHAnsi"/>
        </w:rPr>
      </w:pPr>
      <w:r w:rsidRPr="00B74DE9">
        <w:rPr>
          <w:rFonts w:asciiTheme="majorHAnsi" w:hAnsiTheme="majorHAnsi"/>
        </w:rPr>
        <w:t>Bijlage 1:</w:t>
      </w:r>
      <w:r w:rsidRPr="0003630B">
        <w:rPr>
          <w:rFonts w:asciiTheme="majorHAnsi" w:hAnsiTheme="majorHAnsi"/>
        </w:rPr>
        <w:t xml:space="preserve"> </w:t>
      </w:r>
      <w:r w:rsidR="00B74DE9">
        <w:rPr>
          <w:rFonts w:asciiTheme="majorHAnsi" w:hAnsiTheme="majorHAnsi"/>
        </w:rPr>
        <w:t xml:space="preserve">Het landelijk </w:t>
      </w:r>
      <w:r w:rsidR="00A71E0E">
        <w:rPr>
          <w:rFonts w:asciiTheme="majorHAnsi" w:hAnsiTheme="majorHAnsi"/>
        </w:rPr>
        <w:t xml:space="preserve">LECSO </w:t>
      </w:r>
      <w:r w:rsidR="00B74DE9">
        <w:rPr>
          <w:rFonts w:asciiTheme="majorHAnsi" w:hAnsiTheme="majorHAnsi"/>
        </w:rPr>
        <w:t>doelgroepenmodel voor</w:t>
      </w:r>
      <w:r w:rsidR="00A71E0E">
        <w:rPr>
          <w:rFonts w:asciiTheme="majorHAnsi" w:hAnsiTheme="majorHAnsi"/>
        </w:rPr>
        <w:t xml:space="preserve"> het SO</w:t>
      </w:r>
      <w:r w:rsidR="00881C17">
        <w:rPr>
          <w:rFonts w:asciiTheme="majorHAnsi" w:hAnsiTheme="majorHAnsi"/>
        </w:rPr>
        <w:t>……………………………………</w:t>
      </w:r>
      <w:r w:rsidR="00B74DE9">
        <w:rPr>
          <w:rFonts w:asciiTheme="majorHAnsi" w:hAnsiTheme="majorHAnsi"/>
        </w:rPr>
        <w:t>.</w:t>
      </w:r>
      <w:r w:rsidR="00881C17">
        <w:rPr>
          <w:rFonts w:asciiTheme="majorHAnsi" w:hAnsiTheme="majorHAnsi"/>
        </w:rPr>
        <w:t>…</w:t>
      </w:r>
      <w:r w:rsidR="00A71E0E">
        <w:rPr>
          <w:rFonts w:asciiTheme="majorHAnsi" w:hAnsiTheme="majorHAnsi"/>
        </w:rPr>
        <w:t>..</w:t>
      </w:r>
      <w:r w:rsidR="00881C17">
        <w:rPr>
          <w:rFonts w:asciiTheme="majorHAnsi" w:hAnsiTheme="majorHAnsi"/>
        </w:rPr>
        <w:t>…13</w:t>
      </w:r>
    </w:p>
    <w:p w14:paraId="693FCF81" w14:textId="2F19105F" w:rsidR="00A22BED" w:rsidRPr="00A71E0E" w:rsidRDefault="000F30CA" w:rsidP="00A71E0E">
      <w:pPr>
        <w:rPr>
          <w:rFonts w:asciiTheme="majorHAnsi" w:hAnsiTheme="majorHAnsi"/>
        </w:rPr>
      </w:pPr>
      <w:r w:rsidRPr="00A71E0E">
        <w:rPr>
          <w:rFonts w:asciiTheme="majorHAnsi" w:hAnsiTheme="majorHAnsi"/>
        </w:rPr>
        <w:t>Bijlage 2</w:t>
      </w:r>
      <w:r w:rsidR="00A22BED" w:rsidRPr="00A71E0E">
        <w:rPr>
          <w:rFonts w:asciiTheme="majorHAnsi" w:hAnsiTheme="majorHAnsi"/>
        </w:rPr>
        <w:t xml:space="preserve">: </w:t>
      </w:r>
      <w:r w:rsidR="00A71E0E" w:rsidRPr="00A71E0E">
        <w:rPr>
          <w:rFonts w:asciiTheme="majorHAnsi" w:hAnsiTheme="majorHAnsi"/>
        </w:rPr>
        <w:t>de ondersteuningsmogelijkheden van de SO-leerroutes op de IVO-velden</w:t>
      </w:r>
      <w:r w:rsidR="00881C17">
        <w:rPr>
          <w:rFonts w:asciiTheme="majorHAnsi" w:hAnsiTheme="majorHAnsi" w:cs="Arial"/>
        </w:rPr>
        <w:t>…</w:t>
      </w:r>
      <w:r w:rsidR="00A71E0E">
        <w:rPr>
          <w:rFonts w:asciiTheme="majorHAnsi" w:hAnsiTheme="majorHAnsi" w:cs="Arial"/>
        </w:rPr>
        <w:t>…</w:t>
      </w:r>
      <w:r w:rsidR="00881C17">
        <w:rPr>
          <w:rFonts w:asciiTheme="majorHAnsi" w:hAnsiTheme="majorHAnsi" w:cs="Arial"/>
        </w:rPr>
        <w:t>…</w:t>
      </w:r>
      <w:r w:rsidR="00A71E0E">
        <w:rPr>
          <w:rFonts w:asciiTheme="majorHAnsi" w:hAnsiTheme="majorHAnsi" w:cs="Arial"/>
        </w:rPr>
        <w:t>…</w:t>
      </w:r>
      <w:r w:rsidR="00881C17">
        <w:rPr>
          <w:rFonts w:asciiTheme="majorHAnsi" w:hAnsiTheme="majorHAnsi" w:cs="Arial"/>
        </w:rPr>
        <w:t>.15</w:t>
      </w:r>
    </w:p>
    <w:p w14:paraId="59F1C4BC" w14:textId="0AEEE26E" w:rsidR="00023396" w:rsidRPr="005C1C16" w:rsidRDefault="00023396">
      <w:pPr>
        <w:pStyle w:val="Inhopg1"/>
        <w:tabs>
          <w:tab w:val="right" w:leader="dot" w:pos="9056"/>
        </w:tabs>
        <w:rPr>
          <w:rFonts w:asciiTheme="majorHAnsi" w:hAnsiTheme="majorHAnsi"/>
          <w:noProof/>
          <w:lang w:eastAsia="ja-JP"/>
        </w:rPr>
      </w:pPr>
    </w:p>
    <w:p w14:paraId="6C16EE3F" w14:textId="77777777" w:rsidR="00D43B39" w:rsidRDefault="006A7F6B" w:rsidP="001A2917">
      <w:pPr>
        <w:rPr>
          <w:rFonts w:asciiTheme="majorHAnsi" w:hAnsiTheme="majorHAnsi"/>
        </w:rPr>
      </w:pPr>
      <w:r w:rsidRPr="005C1C16">
        <w:rPr>
          <w:rFonts w:asciiTheme="majorHAnsi" w:hAnsiTheme="majorHAnsi"/>
        </w:rPr>
        <w:fldChar w:fldCharType="end"/>
      </w:r>
      <w:bookmarkStart w:id="2" w:name="_Toc350422239"/>
    </w:p>
    <w:p w14:paraId="236F5DCB" w14:textId="77777777" w:rsidR="00D43B39" w:rsidRDefault="00D43B39" w:rsidP="001A2917">
      <w:pPr>
        <w:rPr>
          <w:rFonts w:asciiTheme="majorHAnsi" w:hAnsiTheme="majorHAnsi"/>
        </w:rPr>
      </w:pPr>
    </w:p>
    <w:p w14:paraId="504423EB" w14:textId="77777777" w:rsidR="00D43B39" w:rsidRDefault="00D43B39" w:rsidP="001A2917">
      <w:pPr>
        <w:rPr>
          <w:rFonts w:asciiTheme="majorHAnsi" w:hAnsiTheme="majorHAnsi"/>
        </w:rPr>
      </w:pPr>
    </w:p>
    <w:p w14:paraId="0E8D069D" w14:textId="77777777" w:rsidR="00D43B39" w:rsidRDefault="00D43B39" w:rsidP="001A2917">
      <w:pPr>
        <w:rPr>
          <w:rFonts w:asciiTheme="majorHAnsi" w:hAnsiTheme="majorHAnsi"/>
        </w:rPr>
      </w:pPr>
    </w:p>
    <w:p w14:paraId="5E1863B9" w14:textId="77777777" w:rsidR="00D43B39" w:rsidRDefault="00D43B39" w:rsidP="001A2917">
      <w:pPr>
        <w:rPr>
          <w:rFonts w:asciiTheme="majorHAnsi" w:hAnsiTheme="majorHAnsi"/>
        </w:rPr>
      </w:pPr>
    </w:p>
    <w:p w14:paraId="38417B41" w14:textId="77777777" w:rsidR="00D43B39" w:rsidRDefault="00D43B39" w:rsidP="001A2917">
      <w:pPr>
        <w:rPr>
          <w:rFonts w:asciiTheme="majorHAnsi" w:hAnsiTheme="majorHAnsi"/>
        </w:rPr>
      </w:pPr>
    </w:p>
    <w:p w14:paraId="653A832A" w14:textId="77777777" w:rsidR="00D43B39" w:rsidRDefault="00D43B39" w:rsidP="001A2917">
      <w:pPr>
        <w:rPr>
          <w:rFonts w:asciiTheme="majorHAnsi" w:hAnsiTheme="majorHAnsi"/>
        </w:rPr>
      </w:pPr>
    </w:p>
    <w:p w14:paraId="350DC707" w14:textId="77777777" w:rsidR="00D43B39" w:rsidRDefault="00D43B39" w:rsidP="001A2917">
      <w:pPr>
        <w:rPr>
          <w:rFonts w:asciiTheme="majorHAnsi" w:hAnsiTheme="majorHAnsi"/>
        </w:rPr>
      </w:pPr>
    </w:p>
    <w:p w14:paraId="4BB21227" w14:textId="77777777" w:rsidR="00D43B39" w:rsidRDefault="00D43B39" w:rsidP="001A2917">
      <w:pPr>
        <w:rPr>
          <w:rFonts w:asciiTheme="majorHAnsi" w:hAnsiTheme="majorHAnsi"/>
        </w:rPr>
      </w:pPr>
    </w:p>
    <w:p w14:paraId="0C945C6F" w14:textId="77777777" w:rsidR="00D43B39" w:rsidRDefault="00D43B39" w:rsidP="001A2917">
      <w:pPr>
        <w:rPr>
          <w:rFonts w:asciiTheme="majorHAnsi" w:hAnsiTheme="majorHAnsi"/>
        </w:rPr>
      </w:pPr>
    </w:p>
    <w:p w14:paraId="5E12CD89" w14:textId="77777777" w:rsidR="00D43B39" w:rsidRDefault="00D43B39" w:rsidP="001A2917">
      <w:pPr>
        <w:rPr>
          <w:rFonts w:asciiTheme="majorHAnsi" w:hAnsiTheme="majorHAnsi"/>
        </w:rPr>
      </w:pPr>
    </w:p>
    <w:p w14:paraId="1FE834C1" w14:textId="77777777" w:rsidR="00D43B39" w:rsidRDefault="00D43B39" w:rsidP="001A2917">
      <w:pPr>
        <w:rPr>
          <w:rFonts w:asciiTheme="majorHAnsi" w:hAnsiTheme="majorHAnsi"/>
        </w:rPr>
      </w:pPr>
    </w:p>
    <w:p w14:paraId="7131AB43" w14:textId="77777777" w:rsidR="00D43B39" w:rsidRDefault="00D43B39" w:rsidP="001A2917">
      <w:pPr>
        <w:rPr>
          <w:rFonts w:asciiTheme="majorHAnsi" w:hAnsiTheme="majorHAnsi"/>
        </w:rPr>
      </w:pPr>
    </w:p>
    <w:p w14:paraId="7D601511" w14:textId="77777777" w:rsidR="00D43B39" w:rsidRDefault="00D43B39" w:rsidP="001A2917">
      <w:pPr>
        <w:rPr>
          <w:rFonts w:asciiTheme="majorHAnsi" w:hAnsiTheme="majorHAnsi"/>
        </w:rPr>
      </w:pPr>
    </w:p>
    <w:p w14:paraId="4B663DF2" w14:textId="232D9927" w:rsidR="00A71E0E" w:rsidRDefault="00A71E0E">
      <w:pPr>
        <w:rPr>
          <w:rFonts w:asciiTheme="majorHAnsi" w:hAnsiTheme="majorHAnsi"/>
        </w:rPr>
      </w:pPr>
      <w:r>
        <w:rPr>
          <w:rFonts w:asciiTheme="majorHAnsi" w:hAnsiTheme="majorHAnsi"/>
        </w:rPr>
        <w:br w:type="page"/>
      </w:r>
    </w:p>
    <w:p w14:paraId="6449CF23" w14:textId="08F739E6" w:rsidR="00F02F87" w:rsidRPr="00AF680D" w:rsidRDefault="00F02F87" w:rsidP="001A2917">
      <w:pPr>
        <w:rPr>
          <w:rFonts w:asciiTheme="majorHAnsi" w:hAnsiTheme="majorHAnsi"/>
        </w:rPr>
      </w:pPr>
      <w:r w:rsidRPr="001A2917">
        <w:rPr>
          <w:rFonts w:asciiTheme="majorHAnsi" w:hAnsiTheme="majorHAnsi"/>
          <w:b/>
          <w:sz w:val="22"/>
          <w:szCs w:val="22"/>
        </w:rPr>
        <w:lastRenderedPageBreak/>
        <w:t>Inleiding</w:t>
      </w:r>
      <w:bookmarkEnd w:id="2"/>
      <w:r w:rsidRPr="001A2917">
        <w:rPr>
          <w:rFonts w:asciiTheme="majorHAnsi" w:hAnsiTheme="majorHAnsi"/>
          <w:b/>
          <w:sz w:val="22"/>
          <w:szCs w:val="22"/>
        </w:rPr>
        <w:t xml:space="preserve"> </w:t>
      </w:r>
    </w:p>
    <w:p w14:paraId="7E9C70A4" w14:textId="58B1504E" w:rsidR="00E33B93" w:rsidRPr="005C1C16" w:rsidRDefault="00E33B93" w:rsidP="006325D0">
      <w:pPr>
        <w:rPr>
          <w:rFonts w:asciiTheme="majorHAnsi" w:hAnsiTheme="majorHAnsi"/>
          <w:sz w:val="22"/>
          <w:szCs w:val="22"/>
        </w:rPr>
      </w:pPr>
      <w:r w:rsidRPr="005C1C16">
        <w:rPr>
          <w:rFonts w:asciiTheme="majorHAnsi" w:hAnsiTheme="majorHAnsi"/>
          <w:sz w:val="22"/>
          <w:szCs w:val="22"/>
        </w:rPr>
        <w:t xml:space="preserve">Voor u ligt het </w:t>
      </w:r>
      <w:proofErr w:type="spellStart"/>
      <w:r w:rsidRPr="00AB67DB">
        <w:rPr>
          <w:rFonts w:asciiTheme="majorHAnsi" w:hAnsiTheme="majorHAnsi"/>
          <w:sz w:val="22"/>
          <w:szCs w:val="22"/>
        </w:rPr>
        <w:t>schoolondersteuningsprofiel</w:t>
      </w:r>
      <w:proofErr w:type="spellEnd"/>
      <w:r w:rsidRPr="00AB67DB">
        <w:rPr>
          <w:rFonts w:asciiTheme="majorHAnsi" w:hAnsiTheme="majorHAnsi"/>
          <w:sz w:val="22"/>
          <w:szCs w:val="22"/>
        </w:rPr>
        <w:t xml:space="preserve"> Speciaal Onderwijs van Stichting </w:t>
      </w:r>
      <w:r w:rsidR="003D0D53">
        <w:rPr>
          <w:rFonts w:asciiTheme="majorHAnsi" w:hAnsiTheme="majorHAnsi"/>
          <w:sz w:val="22"/>
          <w:szCs w:val="22"/>
        </w:rPr>
        <w:t>Mytylschool Roosendaal</w:t>
      </w:r>
      <w:r w:rsidR="00164C48">
        <w:rPr>
          <w:rFonts w:asciiTheme="majorHAnsi" w:hAnsiTheme="majorHAnsi"/>
          <w:sz w:val="22"/>
          <w:szCs w:val="22"/>
        </w:rPr>
        <w:t>.</w:t>
      </w:r>
    </w:p>
    <w:p w14:paraId="529A383E" w14:textId="4F3BF28B" w:rsidR="00F7176E" w:rsidRPr="00AB67DB" w:rsidRDefault="00F7176E" w:rsidP="006325D0">
      <w:pPr>
        <w:rPr>
          <w:rFonts w:asciiTheme="majorHAnsi" w:hAnsiTheme="majorHAnsi"/>
          <w:sz w:val="22"/>
          <w:szCs w:val="22"/>
        </w:rPr>
      </w:pPr>
      <w:r w:rsidRPr="005C1C16">
        <w:rPr>
          <w:rFonts w:asciiTheme="majorHAnsi" w:hAnsiTheme="majorHAnsi"/>
          <w:sz w:val="22"/>
          <w:szCs w:val="22"/>
        </w:rPr>
        <w:t>In di</w:t>
      </w:r>
      <w:r w:rsidR="00A37E74">
        <w:rPr>
          <w:rFonts w:asciiTheme="majorHAnsi" w:hAnsiTheme="majorHAnsi"/>
          <w:sz w:val="22"/>
          <w:szCs w:val="22"/>
        </w:rPr>
        <w:t>t document wordt, naast de</w:t>
      </w:r>
      <w:r w:rsidRPr="005C1C16">
        <w:rPr>
          <w:rFonts w:asciiTheme="majorHAnsi" w:hAnsiTheme="majorHAnsi"/>
          <w:sz w:val="22"/>
          <w:szCs w:val="22"/>
        </w:rPr>
        <w:t xml:space="preserve"> missie</w:t>
      </w:r>
      <w:r w:rsidR="003D0D53">
        <w:rPr>
          <w:rFonts w:asciiTheme="majorHAnsi" w:hAnsiTheme="majorHAnsi"/>
          <w:sz w:val="22"/>
          <w:szCs w:val="22"/>
        </w:rPr>
        <w:t xml:space="preserve"> en</w:t>
      </w:r>
      <w:r w:rsidR="00A37E74">
        <w:rPr>
          <w:rFonts w:asciiTheme="majorHAnsi" w:hAnsiTheme="majorHAnsi"/>
          <w:sz w:val="22"/>
          <w:szCs w:val="22"/>
        </w:rPr>
        <w:t xml:space="preserve"> de</w:t>
      </w:r>
      <w:r w:rsidR="003D0D53">
        <w:rPr>
          <w:rFonts w:asciiTheme="majorHAnsi" w:hAnsiTheme="majorHAnsi"/>
          <w:sz w:val="22"/>
          <w:szCs w:val="22"/>
        </w:rPr>
        <w:t xml:space="preserve"> uitgangspunten van de school</w:t>
      </w:r>
      <w:r w:rsidRPr="005C1C16">
        <w:rPr>
          <w:rFonts w:asciiTheme="majorHAnsi" w:hAnsiTheme="majorHAnsi"/>
          <w:sz w:val="22"/>
          <w:szCs w:val="22"/>
        </w:rPr>
        <w:t>, ook beschreven op welke wijze de basisondersteuning</w:t>
      </w:r>
      <w:r w:rsidRPr="005C1C16">
        <w:rPr>
          <w:rFonts w:asciiTheme="majorHAnsi" w:hAnsiTheme="majorHAnsi"/>
          <w:spacing w:val="-14"/>
          <w:sz w:val="22"/>
          <w:szCs w:val="22"/>
        </w:rPr>
        <w:t xml:space="preserve"> </w:t>
      </w:r>
      <w:r w:rsidR="008C41D9">
        <w:rPr>
          <w:rFonts w:asciiTheme="majorHAnsi" w:hAnsiTheme="majorHAnsi"/>
          <w:sz w:val="22"/>
          <w:szCs w:val="22"/>
        </w:rPr>
        <w:t>op</w:t>
      </w:r>
      <w:r w:rsidR="008C41D9" w:rsidRPr="005C1C16">
        <w:rPr>
          <w:rFonts w:asciiTheme="majorHAnsi" w:hAnsiTheme="majorHAnsi"/>
          <w:sz w:val="22"/>
          <w:szCs w:val="22"/>
        </w:rPr>
        <w:t xml:space="preserve"> </w:t>
      </w:r>
      <w:r w:rsidR="008C41D9" w:rsidRPr="00AB67DB">
        <w:rPr>
          <w:rFonts w:asciiTheme="majorHAnsi" w:hAnsiTheme="majorHAnsi"/>
          <w:sz w:val="22"/>
          <w:szCs w:val="22"/>
        </w:rPr>
        <w:t xml:space="preserve">school </w:t>
      </w:r>
      <w:r w:rsidR="00164C48" w:rsidRPr="00AB67DB">
        <w:rPr>
          <w:rFonts w:asciiTheme="majorHAnsi" w:hAnsiTheme="majorHAnsi"/>
          <w:spacing w:val="-14"/>
          <w:sz w:val="22"/>
          <w:szCs w:val="22"/>
        </w:rPr>
        <w:t xml:space="preserve">wordt </w:t>
      </w:r>
      <w:r w:rsidRPr="00AB67DB">
        <w:rPr>
          <w:rFonts w:asciiTheme="majorHAnsi" w:hAnsiTheme="majorHAnsi"/>
          <w:sz w:val="22"/>
          <w:szCs w:val="22"/>
        </w:rPr>
        <w:t>vorm</w:t>
      </w:r>
      <w:r w:rsidRPr="00AB67DB">
        <w:rPr>
          <w:rFonts w:asciiTheme="majorHAnsi" w:hAnsiTheme="majorHAnsi"/>
          <w:spacing w:val="-13"/>
          <w:sz w:val="22"/>
          <w:szCs w:val="22"/>
        </w:rPr>
        <w:t>ge</w:t>
      </w:r>
      <w:r w:rsidR="00164C48" w:rsidRPr="00AB67DB">
        <w:rPr>
          <w:rFonts w:asciiTheme="majorHAnsi" w:hAnsiTheme="majorHAnsi"/>
          <w:spacing w:val="-13"/>
          <w:sz w:val="22"/>
          <w:szCs w:val="22"/>
        </w:rPr>
        <w:t>ge</w:t>
      </w:r>
      <w:r w:rsidRPr="00AB67DB">
        <w:rPr>
          <w:rFonts w:asciiTheme="majorHAnsi" w:hAnsiTheme="majorHAnsi"/>
          <w:spacing w:val="-13"/>
          <w:sz w:val="22"/>
          <w:szCs w:val="22"/>
        </w:rPr>
        <w:t xml:space="preserve">ven. </w:t>
      </w:r>
      <w:r w:rsidR="00C056A8" w:rsidRPr="00AB67DB">
        <w:rPr>
          <w:rFonts w:asciiTheme="majorHAnsi" w:hAnsiTheme="majorHAnsi"/>
          <w:spacing w:val="-13"/>
          <w:sz w:val="22"/>
          <w:szCs w:val="22"/>
        </w:rPr>
        <w:t>Daarnaast zijn</w:t>
      </w:r>
      <w:r w:rsidRPr="00AB67DB">
        <w:rPr>
          <w:rFonts w:asciiTheme="majorHAnsi" w:hAnsiTheme="majorHAnsi"/>
          <w:spacing w:val="-13"/>
          <w:sz w:val="22"/>
          <w:szCs w:val="22"/>
        </w:rPr>
        <w:t xml:space="preserve"> de </w:t>
      </w:r>
      <w:r w:rsidRPr="00AB67DB">
        <w:rPr>
          <w:rFonts w:asciiTheme="majorHAnsi" w:hAnsiTheme="majorHAnsi"/>
          <w:sz w:val="22"/>
          <w:szCs w:val="22"/>
        </w:rPr>
        <w:t>mogelijkheden</w:t>
      </w:r>
      <w:r w:rsidRPr="00AB67DB">
        <w:rPr>
          <w:rFonts w:asciiTheme="majorHAnsi" w:hAnsiTheme="majorHAnsi"/>
          <w:spacing w:val="-13"/>
          <w:sz w:val="22"/>
          <w:szCs w:val="22"/>
        </w:rPr>
        <w:t xml:space="preserve"> </w:t>
      </w:r>
      <w:r w:rsidR="003D0D53" w:rsidRPr="00AB67DB">
        <w:rPr>
          <w:rFonts w:asciiTheme="majorHAnsi" w:hAnsiTheme="majorHAnsi"/>
          <w:spacing w:val="-13"/>
          <w:sz w:val="22"/>
          <w:szCs w:val="22"/>
        </w:rPr>
        <w:t>die de school kan</w:t>
      </w:r>
      <w:r w:rsidR="00C056A8" w:rsidRPr="00AB67DB">
        <w:rPr>
          <w:rFonts w:asciiTheme="majorHAnsi" w:hAnsiTheme="majorHAnsi"/>
          <w:spacing w:val="-13"/>
          <w:sz w:val="22"/>
          <w:szCs w:val="22"/>
        </w:rPr>
        <w:t xml:space="preserve"> bieden </w:t>
      </w:r>
      <w:r w:rsidR="00C056A8" w:rsidRPr="00AB67DB">
        <w:rPr>
          <w:rFonts w:asciiTheme="majorHAnsi" w:hAnsiTheme="majorHAnsi"/>
          <w:sz w:val="22"/>
          <w:szCs w:val="22"/>
        </w:rPr>
        <w:t>aan</w:t>
      </w:r>
      <w:r w:rsidRPr="00AB67DB">
        <w:rPr>
          <w:rFonts w:asciiTheme="majorHAnsi" w:hAnsiTheme="majorHAnsi"/>
          <w:sz w:val="22"/>
          <w:szCs w:val="22"/>
        </w:rPr>
        <w:t xml:space="preserve"> extra ondersteuning </w:t>
      </w:r>
      <w:r w:rsidR="00C056A8" w:rsidRPr="00AB67DB">
        <w:rPr>
          <w:rFonts w:asciiTheme="majorHAnsi" w:hAnsiTheme="majorHAnsi"/>
          <w:sz w:val="22"/>
          <w:szCs w:val="22"/>
        </w:rPr>
        <w:t xml:space="preserve">te lezen in dit document en komen de </w:t>
      </w:r>
      <w:r w:rsidRPr="00AB67DB">
        <w:rPr>
          <w:rFonts w:asciiTheme="majorHAnsi" w:hAnsiTheme="majorHAnsi"/>
          <w:sz w:val="22"/>
          <w:szCs w:val="22"/>
        </w:rPr>
        <w:t xml:space="preserve">ambities van de stichting in wat zij kan en wil bieden binnen Passend Onderwijs aan de orde. </w:t>
      </w:r>
    </w:p>
    <w:p w14:paraId="016C7553" w14:textId="51B61456" w:rsidR="00F7176E" w:rsidRPr="00AB67DB" w:rsidRDefault="00F7176E" w:rsidP="006325D0">
      <w:pPr>
        <w:rPr>
          <w:rFonts w:asciiTheme="majorHAnsi" w:hAnsiTheme="majorHAnsi"/>
          <w:sz w:val="22"/>
          <w:szCs w:val="22"/>
        </w:rPr>
      </w:pPr>
      <w:r w:rsidRPr="00AB67DB">
        <w:rPr>
          <w:rFonts w:asciiTheme="majorHAnsi" w:hAnsiTheme="majorHAnsi"/>
          <w:sz w:val="22"/>
          <w:szCs w:val="22"/>
        </w:rPr>
        <w:t>Dit docume</w:t>
      </w:r>
      <w:r w:rsidR="00CE2180">
        <w:rPr>
          <w:rFonts w:asciiTheme="majorHAnsi" w:hAnsiTheme="majorHAnsi"/>
          <w:sz w:val="22"/>
          <w:szCs w:val="22"/>
        </w:rPr>
        <w:t>nt is geldig tot 1 augustus 202</w:t>
      </w:r>
      <w:r w:rsidR="00C44D0F">
        <w:rPr>
          <w:rFonts w:asciiTheme="majorHAnsi" w:hAnsiTheme="majorHAnsi"/>
          <w:sz w:val="22"/>
          <w:szCs w:val="22"/>
        </w:rPr>
        <w:t>2</w:t>
      </w:r>
      <w:r w:rsidRPr="00AB67DB">
        <w:rPr>
          <w:rFonts w:asciiTheme="majorHAnsi" w:hAnsiTheme="majorHAnsi"/>
          <w:sz w:val="22"/>
          <w:szCs w:val="22"/>
        </w:rPr>
        <w:t>, maar</w:t>
      </w:r>
      <w:r w:rsidR="007B620F" w:rsidRPr="00AB67DB">
        <w:rPr>
          <w:rFonts w:asciiTheme="majorHAnsi" w:hAnsiTheme="majorHAnsi"/>
          <w:sz w:val="22"/>
          <w:szCs w:val="22"/>
        </w:rPr>
        <w:t xml:space="preserve"> zal per schooljaar </w:t>
      </w:r>
      <w:r w:rsidRPr="00AB67DB">
        <w:rPr>
          <w:rFonts w:asciiTheme="majorHAnsi" w:hAnsiTheme="majorHAnsi"/>
          <w:sz w:val="22"/>
          <w:szCs w:val="22"/>
        </w:rPr>
        <w:t>waar nodig worden aangepast.</w:t>
      </w:r>
    </w:p>
    <w:p w14:paraId="38DD999D" w14:textId="77777777" w:rsidR="00E265E9" w:rsidRPr="00AB67DB" w:rsidRDefault="00E265E9" w:rsidP="006325D0">
      <w:pPr>
        <w:rPr>
          <w:rFonts w:asciiTheme="majorHAnsi" w:hAnsiTheme="majorHAnsi"/>
          <w:sz w:val="22"/>
          <w:szCs w:val="22"/>
        </w:rPr>
      </w:pPr>
    </w:p>
    <w:p w14:paraId="6C192C96" w14:textId="235A8EBB" w:rsidR="003D6550" w:rsidRPr="00AB67DB" w:rsidRDefault="00103B9F" w:rsidP="006325D0">
      <w:pPr>
        <w:rPr>
          <w:rFonts w:asciiTheme="majorHAnsi" w:hAnsiTheme="majorHAnsi"/>
          <w:b/>
          <w:sz w:val="22"/>
          <w:szCs w:val="22"/>
        </w:rPr>
      </w:pPr>
      <w:bookmarkStart w:id="3" w:name="_Toc350422240"/>
      <w:r w:rsidRPr="00AB67DB">
        <w:rPr>
          <w:rFonts w:asciiTheme="majorHAnsi" w:hAnsiTheme="majorHAnsi"/>
          <w:b/>
          <w:sz w:val="22"/>
          <w:szCs w:val="22"/>
        </w:rPr>
        <w:t>Algemene gegevens</w:t>
      </w:r>
      <w:bookmarkEnd w:id="3"/>
      <w:r w:rsidRPr="00AB67DB">
        <w:rPr>
          <w:rFonts w:asciiTheme="majorHAnsi" w:hAnsiTheme="majorHAnsi"/>
          <w:b/>
          <w:sz w:val="22"/>
          <w:szCs w:val="22"/>
        </w:rPr>
        <w:t xml:space="preserve"> </w:t>
      </w:r>
    </w:p>
    <w:p w14:paraId="28DEA173" w14:textId="4DBCACF7" w:rsidR="003D0D53" w:rsidRPr="00AB67DB" w:rsidRDefault="003D0D53" w:rsidP="006325D0">
      <w:pPr>
        <w:rPr>
          <w:rFonts w:asciiTheme="majorHAnsi" w:hAnsiTheme="majorHAnsi"/>
          <w:sz w:val="22"/>
          <w:szCs w:val="22"/>
        </w:rPr>
      </w:pPr>
      <w:r w:rsidRPr="00AB67DB">
        <w:rPr>
          <w:rFonts w:asciiTheme="majorHAnsi" w:hAnsiTheme="majorHAnsi"/>
          <w:sz w:val="22"/>
          <w:szCs w:val="22"/>
        </w:rPr>
        <w:t>De Mytylschool Roosendaal is een onderwijsinstelling voor speciaal onderwijs (SO) en voortgezet speciaal onderwijs (VSO) voor leerlingen in de leeftijd van 4 tot 20 jaar met motorische beperkingen, een lichamelijke of meervoudige handicap, of een chronische ziekte. Vanwege deze beperkingen, handicap of ziekte zijn de leerlingen onvoldoende in staat deel te nemen aan het regulier onderwijs. We nemen speciale begeleidingsmaatregelen om de leerlingen optimaal te laten profiteren van het onderwijsaanbod binnen het regulier dan wel het (voortgezet) speciaal onderwijs.</w:t>
      </w:r>
    </w:p>
    <w:p w14:paraId="7FE49370" w14:textId="77777777" w:rsidR="003D0D53" w:rsidRPr="00AB67DB" w:rsidRDefault="003D0D53" w:rsidP="006325D0">
      <w:pPr>
        <w:rPr>
          <w:rFonts w:asciiTheme="majorHAnsi" w:hAnsiTheme="majorHAnsi"/>
          <w:sz w:val="22"/>
          <w:szCs w:val="22"/>
        </w:rPr>
      </w:pPr>
      <w:r w:rsidRPr="00AB67DB">
        <w:rPr>
          <w:rFonts w:asciiTheme="majorHAnsi" w:hAnsiTheme="majorHAnsi"/>
          <w:sz w:val="22"/>
          <w:szCs w:val="22"/>
        </w:rPr>
        <w:t>Op een geïntegreerde wijze bieden wij onze leerlingen onderwijs, revalidatie en zorg. Wij streven ernaar onze leerlingen de kennis en vaardigheden te laten ontwikkelen die ze nodig hebben om nu en in de toekomst zo zelfstandig mogelijk te functioneren.</w:t>
      </w:r>
    </w:p>
    <w:p w14:paraId="7EF927A5" w14:textId="6BA1097D" w:rsidR="003D0D53" w:rsidRPr="00AB67DB" w:rsidRDefault="003D0D53" w:rsidP="006325D0">
      <w:pPr>
        <w:rPr>
          <w:rFonts w:asciiTheme="majorHAnsi" w:hAnsiTheme="majorHAnsi"/>
          <w:sz w:val="22"/>
          <w:szCs w:val="22"/>
        </w:rPr>
      </w:pPr>
      <w:r w:rsidRPr="00AB67DB">
        <w:rPr>
          <w:rFonts w:asciiTheme="majorHAnsi" w:hAnsiTheme="majorHAnsi"/>
          <w:sz w:val="22"/>
          <w:szCs w:val="22"/>
        </w:rPr>
        <w:t>Leerlingen (en hun ouders/verzorgers) staan binnen onze onderwijsinstelling centraal. We gaan uit van de individuele mogelijkheden van ieder kind. Wij bieden</w:t>
      </w:r>
      <w:r w:rsidR="0099068B" w:rsidRPr="00AB67DB">
        <w:rPr>
          <w:rFonts w:asciiTheme="majorHAnsi" w:hAnsiTheme="majorHAnsi"/>
          <w:sz w:val="22"/>
          <w:szCs w:val="22"/>
        </w:rPr>
        <w:t xml:space="preserve"> de leerlingen een ontwikkeling </w:t>
      </w:r>
      <w:r w:rsidRPr="00AB67DB">
        <w:rPr>
          <w:rFonts w:asciiTheme="majorHAnsi" w:hAnsiTheme="majorHAnsi"/>
          <w:sz w:val="22"/>
          <w:szCs w:val="22"/>
        </w:rPr>
        <w:t>stimulerende omgeving. Hierdoor kunnen zij zich op cognitief, motorisch, sociaal-emotioneel en praktisch gebied optimaa</w:t>
      </w:r>
      <w:r w:rsidR="0099068B" w:rsidRPr="00AB67DB">
        <w:rPr>
          <w:rFonts w:asciiTheme="majorHAnsi" w:hAnsiTheme="majorHAnsi"/>
          <w:sz w:val="22"/>
          <w:szCs w:val="22"/>
        </w:rPr>
        <w:t xml:space="preserve">l ontwikkelen. Het </w:t>
      </w:r>
      <w:r w:rsidR="00B20EC4" w:rsidRPr="00AB67DB">
        <w:rPr>
          <w:rFonts w:asciiTheme="majorHAnsi" w:hAnsiTheme="majorHAnsi"/>
          <w:sz w:val="22"/>
          <w:szCs w:val="22"/>
        </w:rPr>
        <w:t xml:space="preserve">Ontwikkelingsperspectief Onderwijs en Revalidatie (OOR) of </w:t>
      </w:r>
      <w:proofErr w:type="spellStart"/>
      <w:r w:rsidR="0099068B" w:rsidRPr="00AB67DB">
        <w:rPr>
          <w:rFonts w:asciiTheme="majorHAnsi" w:hAnsiTheme="majorHAnsi"/>
          <w:sz w:val="22"/>
          <w:szCs w:val="22"/>
        </w:rPr>
        <w:t>LeerBehandelPlan</w:t>
      </w:r>
      <w:proofErr w:type="spellEnd"/>
      <w:r w:rsidR="00B20EC4" w:rsidRPr="00AB67DB">
        <w:rPr>
          <w:rFonts w:asciiTheme="majorHAnsi" w:hAnsiTheme="majorHAnsi"/>
          <w:sz w:val="22"/>
          <w:szCs w:val="22"/>
        </w:rPr>
        <w:t xml:space="preserve"> (LBP)</w:t>
      </w:r>
      <w:r w:rsidRPr="00AB67DB">
        <w:rPr>
          <w:rFonts w:asciiTheme="majorHAnsi" w:hAnsiTheme="majorHAnsi"/>
          <w:sz w:val="22"/>
          <w:szCs w:val="22"/>
        </w:rPr>
        <w:t xml:space="preserve"> dat we – in overleg met ouders, revalidatie en zorg – voor iedere leerling opstellen, geeft richting aan de individuele ontwikkeling van de leerlingen.</w:t>
      </w:r>
    </w:p>
    <w:p w14:paraId="49B1E755" w14:textId="0680E462" w:rsidR="003D0D53" w:rsidRDefault="003D0D53" w:rsidP="006325D0">
      <w:pPr>
        <w:rPr>
          <w:rFonts w:asciiTheme="majorHAnsi" w:hAnsiTheme="majorHAnsi"/>
          <w:sz w:val="22"/>
          <w:szCs w:val="22"/>
        </w:rPr>
      </w:pPr>
      <w:r w:rsidRPr="00E82D01">
        <w:rPr>
          <w:rFonts w:asciiTheme="majorHAnsi" w:hAnsiTheme="majorHAnsi"/>
          <w:sz w:val="22"/>
          <w:szCs w:val="22"/>
        </w:rPr>
        <w:t>We stellen onze expertise en ondersteuning ook beschikbaar aan derden. Via onze externe dienstverlening begeleiden wij leerlingen buiten onze school. We gaan daarbij actief samenwerkingsrelaties aan.</w:t>
      </w:r>
    </w:p>
    <w:p w14:paraId="19C62F96" w14:textId="77777777" w:rsidR="00E82D01" w:rsidRPr="00E82D01" w:rsidRDefault="00E82D01" w:rsidP="006325D0">
      <w:pPr>
        <w:rPr>
          <w:rFonts w:asciiTheme="majorHAnsi" w:hAnsiTheme="majorHAnsi"/>
          <w:sz w:val="22"/>
          <w:szCs w:val="22"/>
        </w:rPr>
      </w:pPr>
    </w:p>
    <w:p w14:paraId="59467DF8" w14:textId="77777777" w:rsidR="001A2917" w:rsidRDefault="00A37E74" w:rsidP="006325D0">
      <w:pPr>
        <w:rPr>
          <w:rFonts w:asciiTheme="majorHAnsi" w:hAnsiTheme="majorHAnsi"/>
          <w:b/>
          <w:sz w:val="22"/>
          <w:szCs w:val="22"/>
        </w:rPr>
      </w:pPr>
      <w:r>
        <w:rPr>
          <w:rFonts w:asciiTheme="majorHAnsi" w:hAnsiTheme="majorHAnsi"/>
          <w:b/>
          <w:sz w:val="22"/>
          <w:szCs w:val="22"/>
        </w:rPr>
        <w:t>M</w:t>
      </w:r>
      <w:r w:rsidR="003D0D53" w:rsidRPr="00E82D01">
        <w:rPr>
          <w:rFonts w:asciiTheme="majorHAnsi" w:hAnsiTheme="majorHAnsi"/>
          <w:b/>
          <w:sz w:val="22"/>
          <w:szCs w:val="22"/>
        </w:rPr>
        <w:t>issie</w:t>
      </w:r>
    </w:p>
    <w:p w14:paraId="1DB157F6" w14:textId="4ACA3544" w:rsidR="009A5061" w:rsidRPr="00AB67DB" w:rsidRDefault="005D74F7" w:rsidP="009A5061">
      <w:pPr>
        <w:pStyle w:val="Lijstalinea"/>
        <w:numPr>
          <w:ilvl w:val="0"/>
          <w:numId w:val="28"/>
        </w:numPr>
        <w:rPr>
          <w:rFonts w:asciiTheme="majorHAnsi" w:hAnsiTheme="majorHAnsi"/>
          <w:b/>
          <w:sz w:val="22"/>
          <w:szCs w:val="22"/>
        </w:rPr>
      </w:pPr>
      <w:r w:rsidRPr="00AB67DB">
        <w:rPr>
          <w:rFonts w:asciiTheme="majorHAnsi" w:hAnsiTheme="majorHAnsi"/>
          <w:sz w:val="22"/>
          <w:szCs w:val="22"/>
        </w:rPr>
        <w:t>h</w:t>
      </w:r>
      <w:r w:rsidR="003D0D53" w:rsidRPr="00AB67DB">
        <w:rPr>
          <w:rFonts w:asciiTheme="majorHAnsi" w:hAnsiTheme="majorHAnsi"/>
          <w:sz w:val="22"/>
          <w:szCs w:val="22"/>
        </w:rPr>
        <w:t>et geven van onderwijs, opvoeding en pedagogische begeleiding aan leerlingen met een chronische ziekte of lichamelijke of meervoudige handicap, al dan niet in combinatie met</w:t>
      </w:r>
      <w:r w:rsidR="001A2917" w:rsidRPr="00AB67DB">
        <w:rPr>
          <w:rFonts w:asciiTheme="majorHAnsi" w:hAnsiTheme="majorHAnsi"/>
          <w:sz w:val="22"/>
          <w:szCs w:val="22"/>
        </w:rPr>
        <w:t xml:space="preserve"> andere functionele beperkingen </w:t>
      </w:r>
    </w:p>
    <w:p w14:paraId="6EC6FF9C" w14:textId="677F6778" w:rsidR="003D0D53" w:rsidRPr="00AB67DB" w:rsidRDefault="003D0D53" w:rsidP="009A5061">
      <w:pPr>
        <w:pStyle w:val="Lijstalinea"/>
        <w:numPr>
          <w:ilvl w:val="0"/>
          <w:numId w:val="28"/>
        </w:numPr>
        <w:rPr>
          <w:rFonts w:asciiTheme="majorHAnsi" w:hAnsiTheme="majorHAnsi"/>
          <w:b/>
          <w:sz w:val="22"/>
          <w:szCs w:val="22"/>
        </w:rPr>
      </w:pPr>
      <w:r w:rsidRPr="00AB67DB">
        <w:rPr>
          <w:rFonts w:asciiTheme="majorHAnsi" w:hAnsiTheme="majorHAnsi"/>
          <w:sz w:val="22"/>
          <w:szCs w:val="22"/>
        </w:rPr>
        <w:t>gelegenheid bieden aan leerlingen om zich via arbeidsoriëntatie te bekwamen in diverse werkzaamheden, waardoor zij op termijn kunnen deelnemen aan het (begeleid) arbeidsproces</w:t>
      </w:r>
    </w:p>
    <w:p w14:paraId="45756EF8" w14:textId="77777777" w:rsidR="009A5061" w:rsidRPr="00AB67DB" w:rsidRDefault="003D0D53" w:rsidP="009A5061">
      <w:pPr>
        <w:pStyle w:val="Lijstalinea"/>
        <w:numPr>
          <w:ilvl w:val="0"/>
          <w:numId w:val="28"/>
        </w:numPr>
        <w:rPr>
          <w:rFonts w:asciiTheme="majorHAnsi" w:hAnsiTheme="majorHAnsi"/>
          <w:sz w:val="22"/>
          <w:szCs w:val="22"/>
        </w:rPr>
      </w:pPr>
      <w:r w:rsidRPr="00AB67DB">
        <w:rPr>
          <w:rFonts w:asciiTheme="majorHAnsi" w:hAnsiTheme="majorHAnsi"/>
          <w:sz w:val="22"/>
          <w:szCs w:val="22"/>
        </w:rPr>
        <w:t>het verzorgen van ambulante begeleiding van leerlingen in het (speciale)</w:t>
      </w:r>
      <w:r w:rsidR="001A2917" w:rsidRPr="00AB67DB">
        <w:rPr>
          <w:rFonts w:asciiTheme="majorHAnsi" w:hAnsiTheme="majorHAnsi"/>
          <w:sz w:val="22"/>
          <w:szCs w:val="22"/>
        </w:rPr>
        <w:t xml:space="preserve"> basis- en voortgezet onderwijs</w:t>
      </w:r>
    </w:p>
    <w:p w14:paraId="702358AE" w14:textId="77777777" w:rsidR="009A5061" w:rsidRPr="00AB67DB" w:rsidRDefault="003D0D53" w:rsidP="009A5061">
      <w:pPr>
        <w:pStyle w:val="Lijstalinea"/>
        <w:numPr>
          <w:ilvl w:val="0"/>
          <w:numId w:val="28"/>
        </w:numPr>
        <w:rPr>
          <w:rFonts w:asciiTheme="majorHAnsi" w:hAnsiTheme="majorHAnsi"/>
          <w:sz w:val="22"/>
          <w:szCs w:val="22"/>
        </w:rPr>
      </w:pPr>
      <w:r w:rsidRPr="00AB67DB">
        <w:rPr>
          <w:rFonts w:asciiTheme="majorHAnsi" w:hAnsiTheme="majorHAnsi"/>
          <w:sz w:val="22"/>
          <w:szCs w:val="22"/>
        </w:rPr>
        <w:t xml:space="preserve">het realiseren van een flexibele </w:t>
      </w:r>
      <w:r w:rsidR="001A2917" w:rsidRPr="00AB67DB">
        <w:rPr>
          <w:rFonts w:asciiTheme="majorHAnsi" w:hAnsiTheme="majorHAnsi"/>
          <w:sz w:val="22"/>
          <w:szCs w:val="22"/>
        </w:rPr>
        <w:t xml:space="preserve">onderwijsinrichting </w:t>
      </w:r>
    </w:p>
    <w:p w14:paraId="22133FB7" w14:textId="36BC4802" w:rsidR="003D0D53" w:rsidRPr="00AB67DB" w:rsidRDefault="003D0D53" w:rsidP="009A5061">
      <w:pPr>
        <w:pStyle w:val="Lijstalinea"/>
        <w:numPr>
          <w:ilvl w:val="0"/>
          <w:numId w:val="28"/>
        </w:numPr>
        <w:rPr>
          <w:rFonts w:asciiTheme="majorHAnsi" w:hAnsiTheme="majorHAnsi"/>
          <w:sz w:val="22"/>
          <w:szCs w:val="22"/>
        </w:rPr>
      </w:pPr>
      <w:r w:rsidRPr="00AB67DB">
        <w:rPr>
          <w:rFonts w:asciiTheme="majorHAnsi" w:hAnsiTheme="majorHAnsi"/>
          <w:sz w:val="22"/>
          <w:szCs w:val="22"/>
        </w:rPr>
        <w:t>het zeker stellen en vergroten van de kwaliteit van het onderwijs zoals dat door de school gegeven wordt</w:t>
      </w:r>
    </w:p>
    <w:p w14:paraId="616A77CD" w14:textId="77777777" w:rsidR="009A5061" w:rsidRPr="00AB67DB" w:rsidRDefault="009A5061" w:rsidP="006325D0">
      <w:pPr>
        <w:rPr>
          <w:rFonts w:asciiTheme="majorHAnsi" w:hAnsiTheme="majorHAnsi"/>
          <w:sz w:val="22"/>
          <w:szCs w:val="22"/>
        </w:rPr>
      </w:pPr>
    </w:p>
    <w:p w14:paraId="7014D747" w14:textId="77777777" w:rsidR="00A37E74" w:rsidRPr="00AB67DB" w:rsidRDefault="00A37E74" w:rsidP="006325D0">
      <w:pPr>
        <w:rPr>
          <w:rFonts w:asciiTheme="majorHAnsi" w:hAnsiTheme="majorHAnsi"/>
          <w:sz w:val="22"/>
          <w:szCs w:val="22"/>
        </w:rPr>
      </w:pPr>
    </w:p>
    <w:p w14:paraId="14F03B29" w14:textId="77777777" w:rsidR="007B620F" w:rsidRDefault="007B620F" w:rsidP="006325D0">
      <w:pPr>
        <w:rPr>
          <w:rFonts w:asciiTheme="majorHAnsi" w:hAnsiTheme="majorHAnsi"/>
          <w:b/>
          <w:sz w:val="22"/>
          <w:szCs w:val="22"/>
        </w:rPr>
      </w:pPr>
    </w:p>
    <w:p w14:paraId="0EBAD2FB" w14:textId="77777777" w:rsidR="007B620F" w:rsidRDefault="007B620F" w:rsidP="006325D0">
      <w:pPr>
        <w:rPr>
          <w:rFonts w:asciiTheme="majorHAnsi" w:hAnsiTheme="majorHAnsi"/>
          <w:b/>
          <w:sz w:val="22"/>
          <w:szCs w:val="22"/>
        </w:rPr>
      </w:pPr>
    </w:p>
    <w:p w14:paraId="1F0EE231" w14:textId="77777777" w:rsidR="007B620F" w:rsidRDefault="007B620F" w:rsidP="006325D0">
      <w:pPr>
        <w:rPr>
          <w:rFonts w:asciiTheme="majorHAnsi" w:hAnsiTheme="majorHAnsi"/>
          <w:b/>
          <w:sz w:val="22"/>
          <w:szCs w:val="22"/>
        </w:rPr>
      </w:pPr>
    </w:p>
    <w:p w14:paraId="69D85776" w14:textId="77777777" w:rsidR="007B620F" w:rsidRDefault="007B620F" w:rsidP="006325D0">
      <w:pPr>
        <w:rPr>
          <w:rFonts w:asciiTheme="majorHAnsi" w:hAnsiTheme="majorHAnsi"/>
          <w:b/>
          <w:sz w:val="22"/>
          <w:szCs w:val="22"/>
        </w:rPr>
      </w:pPr>
    </w:p>
    <w:p w14:paraId="3C8EC582" w14:textId="77777777" w:rsidR="007B620F" w:rsidRDefault="007B620F" w:rsidP="006325D0">
      <w:pPr>
        <w:rPr>
          <w:rFonts w:asciiTheme="majorHAnsi" w:hAnsiTheme="majorHAnsi"/>
          <w:b/>
          <w:sz w:val="22"/>
          <w:szCs w:val="22"/>
        </w:rPr>
      </w:pPr>
    </w:p>
    <w:p w14:paraId="30DEECE2" w14:textId="77777777" w:rsidR="007B620F" w:rsidRDefault="007B620F" w:rsidP="006325D0">
      <w:pPr>
        <w:rPr>
          <w:rFonts w:asciiTheme="majorHAnsi" w:hAnsiTheme="majorHAnsi"/>
          <w:b/>
          <w:sz w:val="22"/>
          <w:szCs w:val="22"/>
        </w:rPr>
      </w:pPr>
    </w:p>
    <w:p w14:paraId="4152A196" w14:textId="6FB5A894" w:rsidR="003D0D53" w:rsidRDefault="003D0D53" w:rsidP="006325D0">
      <w:pPr>
        <w:rPr>
          <w:rFonts w:asciiTheme="majorHAnsi" w:hAnsiTheme="majorHAnsi"/>
          <w:b/>
          <w:sz w:val="22"/>
          <w:szCs w:val="22"/>
        </w:rPr>
      </w:pPr>
      <w:r w:rsidRPr="00E82D01">
        <w:rPr>
          <w:rFonts w:asciiTheme="majorHAnsi" w:hAnsiTheme="majorHAnsi"/>
          <w:b/>
          <w:sz w:val="22"/>
          <w:szCs w:val="22"/>
        </w:rPr>
        <w:lastRenderedPageBreak/>
        <w:t xml:space="preserve">Uitgangspunten </w:t>
      </w:r>
    </w:p>
    <w:p w14:paraId="62F8B28C" w14:textId="1CBFEEA0" w:rsidR="001D6EFC" w:rsidRPr="00AB67DB" w:rsidRDefault="00ED7B7C" w:rsidP="006325D0">
      <w:pPr>
        <w:pStyle w:val="Plattetekst"/>
        <w:rPr>
          <w:rFonts w:asciiTheme="majorHAnsi" w:hAnsiTheme="majorHAnsi"/>
          <w:sz w:val="22"/>
          <w:szCs w:val="22"/>
          <w:lang w:val="nl-NL"/>
        </w:rPr>
      </w:pPr>
      <w:r w:rsidRPr="00AB67DB">
        <w:rPr>
          <w:rFonts w:asciiTheme="majorHAnsi" w:hAnsiTheme="majorHAnsi"/>
          <w:sz w:val="22"/>
          <w:szCs w:val="22"/>
          <w:lang w:val="nl-NL"/>
        </w:rPr>
        <w:t xml:space="preserve">Binnen het </w:t>
      </w:r>
      <w:r w:rsidR="001D6EFC" w:rsidRPr="00AB67DB">
        <w:rPr>
          <w:rFonts w:asciiTheme="majorHAnsi" w:hAnsiTheme="majorHAnsi"/>
          <w:sz w:val="22"/>
          <w:szCs w:val="22"/>
          <w:lang w:val="nl-NL"/>
        </w:rPr>
        <w:t>SO vormen de onder</w:t>
      </w:r>
      <w:r w:rsidRPr="00AB67DB">
        <w:rPr>
          <w:rFonts w:asciiTheme="majorHAnsi" w:hAnsiTheme="majorHAnsi"/>
          <w:sz w:val="22"/>
          <w:szCs w:val="22"/>
          <w:lang w:val="nl-NL"/>
        </w:rPr>
        <w:t>staande uitgangspunten de basis;</w:t>
      </w:r>
      <w:r w:rsidR="001D6EFC" w:rsidRPr="00AB67DB">
        <w:rPr>
          <w:rFonts w:asciiTheme="majorHAnsi" w:hAnsiTheme="majorHAnsi"/>
          <w:sz w:val="22"/>
          <w:szCs w:val="22"/>
          <w:lang w:val="nl-NL"/>
        </w:rPr>
        <w:t xml:space="preserve"> </w:t>
      </w:r>
    </w:p>
    <w:p w14:paraId="0A3C2FB7" w14:textId="14D6DA36" w:rsidR="00ED7B7C" w:rsidRPr="00AC3A68" w:rsidRDefault="00AC3A68" w:rsidP="00184898">
      <w:pPr>
        <w:pStyle w:val="Lijstalinea"/>
        <w:numPr>
          <w:ilvl w:val="0"/>
          <w:numId w:val="28"/>
        </w:numPr>
        <w:spacing w:before="100" w:beforeAutospacing="1" w:after="100" w:afterAutospacing="1"/>
        <w:ind w:left="357" w:firstLine="0"/>
        <w:contextualSpacing w:val="0"/>
        <w:rPr>
          <w:rFonts w:asciiTheme="majorHAnsi" w:eastAsia="Times New Roman" w:hAnsiTheme="majorHAnsi" w:cstheme="majorHAnsi"/>
          <w:sz w:val="22"/>
          <w:szCs w:val="22"/>
        </w:rPr>
      </w:pPr>
      <w:r>
        <w:rPr>
          <w:rFonts w:asciiTheme="majorHAnsi" w:eastAsia="Times New Roman" w:hAnsiTheme="majorHAnsi" w:cstheme="majorHAnsi"/>
          <w:sz w:val="22"/>
          <w:szCs w:val="22"/>
        </w:rPr>
        <w:t>e</w:t>
      </w:r>
      <w:r w:rsidR="00184898">
        <w:rPr>
          <w:rFonts w:asciiTheme="majorHAnsi" w:eastAsia="Times New Roman" w:hAnsiTheme="majorHAnsi" w:cstheme="majorHAnsi"/>
          <w:sz w:val="22"/>
          <w:szCs w:val="22"/>
        </w:rPr>
        <w:t xml:space="preserve">lk </w:t>
      </w:r>
      <w:r w:rsidR="00ED7B7C" w:rsidRPr="00AC3A68">
        <w:rPr>
          <w:rFonts w:asciiTheme="majorHAnsi" w:eastAsia="Times New Roman" w:hAnsiTheme="majorHAnsi" w:cstheme="majorHAnsi"/>
          <w:sz w:val="22"/>
          <w:szCs w:val="22"/>
        </w:rPr>
        <w:t>kind heeft ontwikkelingsmogelijkheden</w:t>
      </w:r>
    </w:p>
    <w:p w14:paraId="6181E08D" w14:textId="4A185247" w:rsidR="00ED7B7C" w:rsidRPr="00AC3A68" w:rsidRDefault="00AC3A68" w:rsidP="00AC3A68">
      <w:pPr>
        <w:pStyle w:val="Lijstalinea"/>
        <w:numPr>
          <w:ilvl w:val="0"/>
          <w:numId w:val="28"/>
        </w:numPr>
        <w:spacing w:before="100" w:beforeAutospacing="1" w:after="100" w:afterAutospacing="1"/>
        <w:rPr>
          <w:rFonts w:asciiTheme="majorHAnsi" w:eastAsia="Times New Roman" w:hAnsiTheme="majorHAnsi" w:cstheme="majorHAnsi"/>
          <w:sz w:val="22"/>
          <w:szCs w:val="22"/>
        </w:rPr>
      </w:pPr>
      <w:r>
        <w:rPr>
          <w:rFonts w:asciiTheme="majorHAnsi" w:eastAsia="Times New Roman" w:hAnsiTheme="majorHAnsi" w:cstheme="majorHAnsi"/>
          <w:sz w:val="22"/>
          <w:szCs w:val="22"/>
        </w:rPr>
        <w:t>h</w:t>
      </w:r>
      <w:r w:rsidR="00ED7B7C" w:rsidRPr="00AC3A68">
        <w:rPr>
          <w:rFonts w:asciiTheme="majorHAnsi" w:eastAsia="Times New Roman" w:hAnsiTheme="majorHAnsi" w:cstheme="majorHAnsi"/>
          <w:sz w:val="22"/>
          <w:szCs w:val="22"/>
        </w:rPr>
        <w:t>et kind staat centraal binnen de school</w:t>
      </w:r>
    </w:p>
    <w:p w14:paraId="1C925D0A" w14:textId="2AEC20CE" w:rsidR="00ED7B7C" w:rsidRPr="00AC3A68" w:rsidRDefault="00ED7B7C" w:rsidP="00AC3A68">
      <w:pPr>
        <w:pStyle w:val="Lijstalinea"/>
        <w:numPr>
          <w:ilvl w:val="0"/>
          <w:numId w:val="28"/>
        </w:numPr>
        <w:spacing w:before="100" w:beforeAutospacing="1" w:after="100" w:afterAutospacing="1"/>
        <w:rPr>
          <w:rFonts w:asciiTheme="majorHAnsi" w:eastAsia="Times New Roman" w:hAnsiTheme="majorHAnsi" w:cstheme="majorHAnsi"/>
          <w:sz w:val="22"/>
          <w:szCs w:val="22"/>
        </w:rPr>
      </w:pPr>
      <w:r w:rsidRPr="00AC3A68">
        <w:rPr>
          <w:rFonts w:asciiTheme="majorHAnsi" w:eastAsia="Times New Roman" w:hAnsiTheme="majorHAnsi" w:cstheme="majorHAnsi"/>
          <w:sz w:val="22"/>
          <w:szCs w:val="22"/>
        </w:rPr>
        <w:t xml:space="preserve">Er wordt op </w:t>
      </w:r>
      <w:proofErr w:type="spellStart"/>
      <w:r w:rsidRPr="00AC3A68">
        <w:rPr>
          <w:rFonts w:asciiTheme="majorHAnsi" w:eastAsia="Times New Roman" w:hAnsiTheme="majorHAnsi" w:cstheme="majorHAnsi"/>
          <w:sz w:val="22"/>
          <w:szCs w:val="22"/>
        </w:rPr>
        <w:t>orthodidactische</w:t>
      </w:r>
      <w:proofErr w:type="spellEnd"/>
      <w:r w:rsidRPr="00AC3A68">
        <w:rPr>
          <w:rFonts w:asciiTheme="majorHAnsi" w:eastAsia="Times New Roman" w:hAnsiTheme="majorHAnsi" w:cstheme="majorHAnsi"/>
          <w:sz w:val="22"/>
          <w:szCs w:val="22"/>
        </w:rPr>
        <w:t xml:space="preserve"> wijze gewerkt aan de gehele ontwikkeling van het kind in een positief pedagogisch klimaat, waarin uitgegaan wordt van de individuele mogelijkheden van elk kind</w:t>
      </w:r>
    </w:p>
    <w:p w14:paraId="76CFCFAF" w14:textId="53AB9A74" w:rsidR="00ED7B7C" w:rsidRPr="00AC3A68" w:rsidRDefault="00ED7B7C" w:rsidP="00AC3A68">
      <w:pPr>
        <w:numPr>
          <w:ilvl w:val="0"/>
          <w:numId w:val="28"/>
        </w:numPr>
        <w:spacing w:before="100" w:beforeAutospacing="1" w:after="100" w:afterAutospacing="1"/>
        <w:rPr>
          <w:rFonts w:asciiTheme="majorHAnsi" w:eastAsia="Times New Roman" w:hAnsiTheme="majorHAnsi" w:cstheme="majorHAnsi"/>
          <w:sz w:val="22"/>
          <w:szCs w:val="22"/>
        </w:rPr>
      </w:pPr>
      <w:r w:rsidRPr="00AC3A68">
        <w:rPr>
          <w:rFonts w:asciiTheme="majorHAnsi" w:eastAsia="Times New Roman" w:hAnsiTheme="majorHAnsi" w:cstheme="majorHAnsi"/>
          <w:sz w:val="22"/>
          <w:szCs w:val="22"/>
        </w:rPr>
        <w:t>Er wordt gestreefd om de leerling op cognitief, motorisch, sociaal- emotioneel en praktisch gebied zich zo optimaa</w:t>
      </w:r>
      <w:r w:rsidR="00AC3A68">
        <w:rPr>
          <w:rFonts w:asciiTheme="majorHAnsi" w:eastAsia="Times New Roman" w:hAnsiTheme="majorHAnsi" w:cstheme="majorHAnsi"/>
          <w:sz w:val="22"/>
          <w:szCs w:val="22"/>
        </w:rPr>
        <w:t>l mogelijk te laten ontwikkelen</w:t>
      </w:r>
    </w:p>
    <w:p w14:paraId="1FFB5BB2" w14:textId="0D01682B" w:rsidR="00ED7B7C" w:rsidRPr="00AC3A68" w:rsidRDefault="00ED7B7C" w:rsidP="00AC3A68">
      <w:pPr>
        <w:pStyle w:val="Lijstalinea"/>
        <w:numPr>
          <w:ilvl w:val="0"/>
          <w:numId w:val="28"/>
        </w:numPr>
        <w:spacing w:before="100" w:beforeAutospacing="1" w:after="100" w:afterAutospacing="1"/>
        <w:rPr>
          <w:rFonts w:asciiTheme="majorHAnsi" w:eastAsia="Times New Roman" w:hAnsiTheme="majorHAnsi" w:cstheme="majorHAnsi"/>
          <w:sz w:val="22"/>
          <w:szCs w:val="22"/>
        </w:rPr>
      </w:pPr>
      <w:r w:rsidRPr="00AC3A68">
        <w:rPr>
          <w:rFonts w:asciiTheme="majorHAnsi" w:eastAsia="Times New Roman" w:hAnsiTheme="majorHAnsi" w:cstheme="majorHAnsi"/>
          <w:sz w:val="22"/>
          <w:szCs w:val="22"/>
        </w:rPr>
        <w:t>Er wordt ruimte geboden aan de verschillende godsdienstige en levensbeschouwelijke opvattingen, die er in onze samenleving bestaan</w:t>
      </w:r>
    </w:p>
    <w:p w14:paraId="1C849565" w14:textId="2C89C7E8" w:rsidR="007B620F" w:rsidRDefault="00ED7B7C" w:rsidP="00AB67DB">
      <w:pPr>
        <w:numPr>
          <w:ilvl w:val="0"/>
          <w:numId w:val="28"/>
        </w:numPr>
        <w:spacing w:before="100" w:beforeAutospacing="1" w:after="100" w:afterAutospacing="1"/>
        <w:rPr>
          <w:rFonts w:asciiTheme="majorHAnsi" w:hAnsiTheme="majorHAnsi"/>
          <w:sz w:val="22"/>
          <w:szCs w:val="22"/>
        </w:rPr>
      </w:pPr>
      <w:r w:rsidRPr="00AC3A68">
        <w:rPr>
          <w:rFonts w:asciiTheme="majorHAnsi" w:eastAsia="Times New Roman" w:hAnsiTheme="majorHAnsi" w:cstheme="majorHAnsi"/>
          <w:sz w:val="22"/>
          <w:szCs w:val="22"/>
        </w:rPr>
        <w:t xml:space="preserve">De leerling moet uiteindelijk zo zelfstandig en verantwoordelijk mogelijk functioneren in de </w:t>
      </w:r>
    </w:p>
    <w:p w14:paraId="1B735099" w14:textId="77777777" w:rsidR="00B74DE9" w:rsidRDefault="00B74DE9" w:rsidP="00B74DE9">
      <w:pPr>
        <w:pStyle w:val="Kop2"/>
        <w:rPr>
          <w:color w:val="auto"/>
          <w:sz w:val="22"/>
          <w:szCs w:val="22"/>
        </w:rPr>
      </w:pPr>
      <w:bookmarkStart w:id="4" w:name="_Toc350422244"/>
      <w:r w:rsidRPr="005C1C16">
        <w:rPr>
          <w:color w:val="auto"/>
          <w:sz w:val="22"/>
          <w:szCs w:val="22"/>
        </w:rPr>
        <w:t>Doelgroepen</w:t>
      </w:r>
      <w:bookmarkEnd w:id="4"/>
    </w:p>
    <w:p w14:paraId="31E7BEEC" w14:textId="77777777" w:rsidR="00B74DE9" w:rsidRPr="00A9178A" w:rsidRDefault="00B74DE9" w:rsidP="00B74DE9">
      <w:pPr>
        <w:widowControl w:val="0"/>
        <w:autoSpaceDE w:val="0"/>
        <w:autoSpaceDN w:val="0"/>
        <w:adjustRightInd w:val="0"/>
        <w:rPr>
          <w:rFonts w:asciiTheme="majorHAnsi" w:hAnsiTheme="majorHAnsi"/>
          <w:sz w:val="22"/>
          <w:szCs w:val="22"/>
        </w:rPr>
      </w:pPr>
      <w:r w:rsidRPr="005C1C16">
        <w:rPr>
          <w:rFonts w:asciiTheme="majorHAnsi" w:hAnsiTheme="majorHAnsi"/>
          <w:spacing w:val="-3"/>
          <w:sz w:val="22"/>
          <w:szCs w:val="22"/>
        </w:rPr>
        <w:t xml:space="preserve">Onze organisatie is gespecialiseerd in onderwijs aan verschillende doelgroepen. Voor deze doelgroepen </w:t>
      </w:r>
      <w:r w:rsidRPr="00A9178A">
        <w:rPr>
          <w:rFonts w:asciiTheme="majorHAnsi" w:hAnsiTheme="majorHAnsi"/>
          <w:spacing w:val="-3"/>
          <w:sz w:val="22"/>
          <w:szCs w:val="22"/>
        </w:rPr>
        <w:t xml:space="preserve">variëren we in onderwijsaanbod en begeleiding / ondersteuning die geboden wordt. </w:t>
      </w:r>
      <w:r w:rsidRPr="00A9178A">
        <w:rPr>
          <w:rFonts w:asciiTheme="majorHAnsi" w:hAnsiTheme="majorHAnsi"/>
          <w:sz w:val="22"/>
          <w:szCs w:val="22"/>
        </w:rPr>
        <w:t>In Bijlage 1 en 2 is een uitgebreide beschrijving van de verschillende doelgroepen en het onderwijs daaraan te vinden.</w:t>
      </w:r>
    </w:p>
    <w:p w14:paraId="22942633" w14:textId="77777777" w:rsidR="00B74DE9" w:rsidRPr="00A9178A" w:rsidRDefault="00B74DE9" w:rsidP="00B74DE9">
      <w:pPr>
        <w:widowControl w:val="0"/>
        <w:autoSpaceDE w:val="0"/>
        <w:autoSpaceDN w:val="0"/>
        <w:adjustRightInd w:val="0"/>
        <w:rPr>
          <w:rFonts w:asciiTheme="majorHAnsi" w:hAnsiTheme="majorHAnsi"/>
          <w:spacing w:val="-3"/>
          <w:sz w:val="22"/>
          <w:szCs w:val="22"/>
        </w:rPr>
      </w:pPr>
    </w:p>
    <w:p w14:paraId="288A2A6D" w14:textId="77777777" w:rsidR="00B74DE9" w:rsidRPr="005C1C16" w:rsidRDefault="00B74DE9" w:rsidP="00B74DE9">
      <w:pPr>
        <w:widowControl w:val="0"/>
        <w:autoSpaceDE w:val="0"/>
        <w:autoSpaceDN w:val="0"/>
        <w:adjustRightInd w:val="0"/>
        <w:rPr>
          <w:rFonts w:asciiTheme="majorHAnsi" w:hAnsiTheme="majorHAnsi"/>
          <w:spacing w:val="-3"/>
          <w:sz w:val="22"/>
          <w:szCs w:val="22"/>
        </w:rPr>
      </w:pPr>
      <w:r w:rsidRPr="005C1C16">
        <w:rPr>
          <w:rFonts w:asciiTheme="majorHAnsi" w:hAnsiTheme="majorHAnsi"/>
          <w:spacing w:val="-3"/>
          <w:sz w:val="22"/>
          <w:szCs w:val="22"/>
        </w:rPr>
        <w:t>Onze leerlingen hebben een ondersteu</w:t>
      </w:r>
      <w:r>
        <w:rPr>
          <w:rFonts w:asciiTheme="majorHAnsi" w:hAnsiTheme="majorHAnsi"/>
          <w:spacing w:val="-3"/>
          <w:sz w:val="22"/>
          <w:szCs w:val="22"/>
        </w:rPr>
        <w:t>ningsbehoefte van ‘op afroep’ tot</w:t>
      </w:r>
      <w:r w:rsidRPr="005E0078">
        <w:rPr>
          <w:rFonts w:asciiTheme="majorHAnsi" w:hAnsiTheme="majorHAnsi"/>
          <w:spacing w:val="-3"/>
          <w:sz w:val="22"/>
          <w:szCs w:val="22"/>
        </w:rPr>
        <w:t xml:space="preserve"> </w:t>
      </w:r>
      <w:r w:rsidRPr="005C1C16">
        <w:rPr>
          <w:rFonts w:asciiTheme="majorHAnsi" w:hAnsiTheme="majorHAnsi"/>
          <w:spacing w:val="-3"/>
          <w:sz w:val="22"/>
          <w:szCs w:val="22"/>
        </w:rPr>
        <w:t>zeer intensie</w:t>
      </w:r>
      <w:r>
        <w:rPr>
          <w:rFonts w:asciiTheme="majorHAnsi" w:hAnsiTheme="majorHAnsi"/>
          <w:spacing w:val="-3"/>
          <w:sz w:val="22"/>
          <w:szCs w:val="22"/>
        </w:rPr>
        <w:t>f’</w:t>
      </w:r>
      <w:r w:rsidRPr="005C1C16">
        <w:rPr>
          <w:rFonts w:asciiTheme="majorHAnsi" w:hAnsiTheme="majorHAnsi"/>
          <w:spacing w:val="-3"/>
          <w:sz w:val="22"/>
          <w:szCs w:val="22"/>
        </w:rPr>
        <w:t xml:space="preserve">. Op basis van het profiel van de leerling (gebaseerd op het </w:t>
      </w:r>
      <w:r w:rsidRPr="009F10E1">
        <w:rPr>
          <w:rFonts w:asciiTheme="majorHAnsi" w:hAnsiTheme="majorHAnsi"/>
          <w:spacing w:val="-3"/>
          <w:sz w:val="22"/>
          <w:szCs w:val="22"/>
        </w:rPr>
        <w:t>LECSO doelgroepenmodel</w:t>
      </w:r>
      <w:r w:rsidRPr="005C1C16">
        <w:rPr>
          <w:rFonts w:asciiTheme="majorHAnsi" w:hAnsiTheme="majorHAnsi"/>
          <w:spacing w:val="-3"/>
          <w:sz w:val="22"/>
          <w:szCs w:val="22"/>
        </w:rPr>
        <w:t xml:space="preserve">)  zal </w:t>
      </w:r>
      <w:r>
        <w:rPr>
          <w:rFonts w:ascii="Calibri" w:hAnsi="Calibri"/>
          <w:spacing w:val="-3"/>
          <w:sz w:val="22"/>
          <w:szCs w:val="22"/>
        </w:rPr>
        <w:t>ee</w:t>
      </w:r>
      <w:r w:rsidRPr="005C1C16">
        <w:rPr>
          <w:rFonts w:asciiTheme="majorHAnsi" w:hAnsiTheme="majorHAnsi"/>
          <w:spacing w:val="-3"/>
          <w:sz w:val="22"/>
          <w:szCs w:val="22"/>
        </w:rPr>
        <w:t xml:space="preserve">n toelaatbaarheidsadvies worden opgesteld. </w:t>
      </w:r>
      <w:r w:rsidRPr="009F10E1">
        <w:rPr>
          <w:rFonts w:asciiTheme="majorHAnsi" w:hAnsiTheme="majorHAnsi"/>
          <w:spacing w:val="-3"/>
          <w:sz w:val="22"/>
          <w:szCs w:val="22"/>
        </w:rPr>
        <w:t xml:space="preserve">Op basis hiervan zal het samenwerkingsverband </w:t>
      </w:r>
      <w:r>
        <w:rPr>
          <w:rFonts w:asciiTheme="majorHAnsi" w:hAnsiTheme="majorHAnsi"/>
          <w:spacing w:val="-3"/>
          <w:sz w:val="22"/>
          <w:szCs w:val="22"/>
        </w:rPr>
        <w:t>de bekostiging</w:t>
      </w:r>
      <w:r w:rsidRPr="009F10E1">
        <w:rPr>
          <w:rFonts w:asciiTheme="majorHAnsi" w:hAnsiTheme="majorHAnsi"/>
          <w:spacing w:val="-3"/>
          <w:sz w:val="22"/>
          <w:szCs w:val="22"/>
        </w:rPr>
        <w:t xml:space="preserve"> bepalen, waarbij wij het wenselijk vinden </w:t>
      </w:r>
      <w:r>
        <w:rPr>
          <w:rFonts w:asciiTheme="majorHAnsi" w:hAnsiTheme="majorHAnsi"/>
          <w:spacing w:val="-3"/>
          <w:sz w:val="22"/>
          <w:szCs w:val="22"/>
        </w:rPr>
        <w:t>dat</w:t>
      </w:r>
      <w:r w:rsidRPr="009F10E1">
        <w:rPr>
          <w:rFonts w:asciiTheme="majorHAnsi" w:hAnsiTheme="majorHAnsi"/>
          <w:spacing w:val="-3"/>
          <w:sz w:val="22"/>
          <w:szCs w:val="22"/>
        </w:rPr>
        <w:t xml:space="preserve"> dit in samenspraak met ons gebeurt.</w:t>
      </w:r>
    </w:p>
    <w:p w14:paraId="4C1DED27" w14:textId="331FE070" w:rsidR="007B620F" w:rsidRDefault="007B620F" w:rsidP="006325D0">
      <w:pPr>
        <w:pStyle w:val="Plattetekst"/>
        <w:rPr>
          <w:rFonts w:asciiTheme="majorHAnsi" w:hAnsiTheme="majorHAnsi"/>
          <w:sz w:val="22"/>
          <w:szCs w:val="22"/>
          <w:lang w:val="nl-NL"/>
        </w:rPr>
      </w:pPr>
    </w:p>
    <w:p w14:paraId="5F60038F" w14:textId="77777777" w:rsidR="00672326" w:rsidRDefault="00672326">
      <w:pPr>
        <w:rPr>
          <w:rFonts w:asciiTheme="majorHAnsi" w:hAnsiTheme="majorHAnsi"/>
          <w:b/>
          <w:bCs/>
          <w:kern w:val="36"/>
        </w:rPr>
      </w:pPr>
      <w:bookmarkStart w:id="5" w:name="_Toc350422243"/>
      <w:r>
        <w:rPr>
          <w:rFonts w:asciiTheme="majorHAnsi" w:hAnsiTheme="majorHAnsi"/>
        </w:rPr>
        <w:br w:type="page"/>
      </w:r>
    </w:p>
    <w:bookmarkEnd w:id="5"/>
    <w:p w14:paraId="1ABFA8EC" w14:textId="37AEA91E" w:rsidR="0068226D" w:rsidRPr="005C1C16" w:rsidRDefault="00B74DE9" w:rsidP="006325D0">
      <w:pPr>
        <w:pStyle w:val="Kop1"/>
        <w:rPr>
          <w:rFonts w:asciiTheme="majorHAnsi" w:hAnsiTheme="majorHAnsi"/>
          <w:sz w:val="24"/>
          <w:szCs w:val="24"/>
        </w:rPr>
      </w:pPr>
      <w:proofErr w:type="spellStart"/>
      <w:r>
        <w:rPr>
          <w:rFonts w:asciiTheme="majorHAnsi" w:hAnsiTheme="majorHAnsi"/>
          <w:sz w:val="24"/>
          <w:szCs w:val="24"/>
        </w:rPr>
        <w:lastRenderedPageBreak/>
        <w:t>Leerlingzorg</w:t>
      </w:r>
      <w:proofErr w:type="spellEnd"/>
    </w:p>
    <w:p w14:paraId="2291E6AD" w14:textId="6C927B7E" w:rsidR="00B416D7" w:rsidRDefault="00B416D7" w:rsidP="006325D0">
      <w:pPr>
        <w:widowControl w:val="0"/>
        <w:autoSpaceDE w:val="0"/>
        <w:autoSpaceDN w:val="0"/>
        <w:adjustRightInd w:val="0"/>
        <w:rPr>
          <w:rFonts w:asciiTheme="majorHAnsi" w:hAnsiTheme="majorHAnsi"/>
          <w:b/>
          <w:color w:val="231F20"/>
          <w:sz w:val="22"/>
          <w:szCs w:val="22"/>
        </w:rPr>
      </w:pPr>
      <w:r w:rsidRPr="009C60E6">
        <w:rPr>
          <w:rFonts w:asciiTheme="majorHAnsi" w:hAnsiTheme="majorHAnsi"/>
          <w:b/>
          <w:color w:val="231F20"/>
          <w:sz w:val="22"/>
          <w:szCs w:val="22"/>
        </w:rPr>
        <w:t>Aanmelding</w:t>
      </w:r>
    </w:p>
    <w:p w14:paraId="542395AD" w14:textId="6C747BD0" w:rsidR="00F63C9D" w:rsidRPr="0040540F" w:rsidRDefault="00F63C9D" w:rsidP="006325D0">
      <w:pPr>
        <w:rPr>
          <w:rFonts w:asciiTheme="majorHAnsi" w:hAnsiTheme="majorHAnsi"/>
          <w:sz w:val="22"/>
          <w:szCs w:val="22"/>
        </w:rPr>
      </w:pPr>
      <w:bookmarkStart w:id="6" w:name="_Toc350422245"/>
      <w:r w:rsidRPr="005C1C16">
        <w:rPr>
          <w:rFonts w:asciiTheme="majorHAnsi" w:hAnsiTheme="majorHAnsi"/>
          <w:sz w:val="22"/>
          <w:szCs w:val="22"/>
        </w:rPr>
        <w:t>Als ouders / verzorgers na een eerste kennismaking besluiten tot aanmelding, worden</w:t>
      </w:r>
      <w:r w:rsidR="0040540F">
        <w:rPr>
          <w:rFonts w:asciiTheme="majorHAnsi" w:hAnsiTheme="majorHAnsi"/>
          <w:sz w:val="22"/>
          <w:szCs w:val="22"/>
        </w:rPr>
        <w:t xml:space="preserve"> </w:t>
      </w:r>
      <w:r w:rsidR="00185C23" w:rsidRPr="005C1C16">
        <w:rPr>
          <w:rFonts w:asciiTheme="majorHAnsi" w:hAnsiTheme="majorHAnsi"/>
          <w:sz w:val="22"/>
          <w:szCs w:val="22"/>
        </w:rPr>
        <w:t xml:space="preserve">de benodigde gegevens voor </w:t>
      </w:r>
      <w:r w:rsidR="00AB67DB">
        <w:rPr>
          <w:rFonts w:asciiTheme="majorHAnsi" w:hAnsiTheme="majorHAnsi"/>
          <w:sz w:val="22"/>
          <w:szCs w:val="22"/>
        </w:rPr>
        <w:t>plaatsing</w:t>
      </w:r>
      <w:r w:rsidR="00185C23" w:rsidRPr="005C1C16">
        <w:rPr>
          <w:rFonts w:asciiTheme="majorHAnsi" w:hAnsiTheme="majorHAnsi"/>
          <w:sz w:val="22"/>
          <w:szCs w:val="22"/>
        </w:rPr>
        <w:t xml:space="preserve"> </w:t>
      </w:r>
      <w:r w:rsidR="0040540F">
        <w:rPr>
          <w:rFonts w:asciiTheme="majorHAnsi" w:hAnsiTheme="majorHAnsi"/>
          <w:sz w:val="22"/>
          <w:szCs w:val="22"/>
        </w:rPr>
        <w:t>met toestemming van ouders</w:t>
      </w:r>
      <w:r w:rsidRPr="005C1C16">
        <w:rPr>
          <w:rFonts w:asciiTheme="majorHAnsi" w:hAnsiTheme="majorHAnsi"/>
          <w:sz w:val="22"/>
          <w:szCs w:val="22"/>
        </w:rPr>
        <w:t xml:space="preserve"> </w:t>
      </w:r>
      <w:r w:rsidR="00CD1867" w:rsidRPr="005C1C16">
        <w:rPr>
          <w:rFonts w:asciiTheme="majorHAnsi" w:hAnsiTheme="majorHAnsi"/>
          <w:sz w:val="22"/>
          <w:szCs w:val="22"/>
        </w:rPr>
        <w:t>verzameld. Dit gebeurt in</w:t>
      </w:r>
      <w:r w:rsidRPr="005C1C16">
        <w:rPr>
          <w:rFonts w:asciiTheme="majorHAnsi" w:hAnsiTheme="majorHAnsi"/>
          <w:sz w:val="22"/>
          <w:szCs w:val="22"/>
        </w:rPr>
        <w:t xml:space="preserve"> samenwerking met</w:t>
      </w:r>
      <w:r w:rsidRPr="0040540F">
        <w:rPr>
          <w:rFonts w:asciiTheme="majorHAnsi" w:hAnsiTheme="majorHAnsi"/>
          <w:sz w:val="22"/>
          <w:szCs w:val="22"/>
        </w:rPr>
        <w:t xml:space="preserve"> </w:t>
      </w:r>
      <w:r w:rsidRPr="005C1C16">
        <w:rPr>
          <w:rFonts w:asciiTheme="majorHAnsi" w:hAnsiTheme="majorHAnsi"/>
          <w:sz w:val="22"/>
          <w:szCs w:val="22"/>
        </w:rPr>
        <w:t>de</w:t>
      </w:r>
      <w:r w:rsidRPr="0040540F">
        <w:rPr>
          <w:rFonts w:asciiTheme="majorHAnsi" w:hAnsiTheme="majorHAnsi"/>
          <w:sz w:val="22"/>
          <w:szCs w:val="22"/>
        </w:rPr>
        <w:t xml:space="preserve"> </w:t>
      </w:r>
      <w:r w:rsidRPr="005C1C16">
        <w:rPr>
          <w:rFonts w:asciiTheme="majorHAnsi" w:hAnsiTheme="majorHAnsi"/>
          <w:sz w:val="22"/>
          <w:szCs w:val="22"/>
        </w:rPr>
        <w:t>school</w:t>
      </w:r>
      <w:r w:rsidRPr="0040540F">
        <w:rPr>
          <w:rFonts w:asciiTheme="majorHAnsi" w:hAnsiTheme="majorHAnsi"/>
          <w:sz w:val="22"/>
          <w:szCs w:val="22"/>
        </w:rPr>
        <w:t xml:space="preserve"> </w:t>
      </w:r>
      <w:r w:rsidR="0040540F" w:rsidRPr="0040540F">
        <w:rPr>
          <w:rFonts w:asciiTheme="majorHAnsi" w:hAnsiTheme="majorHAnsi"/>
          <w:sz w:val="22"/>
          <w:szCs w:val="22"/>
        </w:rPr>
        <w:t xml:space="preserve">of voorschoolse voorziening </w:t>
      </w:r>
      <w:r w:rsidRPr="005C1C16">
        <w:rPr>
          <w:rFonts w:asciiTheme="majorHAnsi" w:hAnsiTheme="majorHAnsi"/>
          <w:sz w:val="22"/>
          <w:szCs w:val="22"/>
        </w:rPr>
        <w:t>waar</w:t>
      </w:r>
      <w:r w:rsidRPr="0040540F">
        <w:rPr>
          <w:rFonts w:asciiTheme="majorHAnsi" w:hAnsiTheme="majorHAnsi"/>
          <w:sz w:val="22"/>
          <w:szCs w:val="22"/>
        </w:rPr>
        <w:t xml:space="preserve"> </w:t>
      </w:r>
      <w:r w:rsidRPr="005C1C16">
        <w:rPr>
          <w:rFonts w:asciiTheme="majorHAnsi" w:hAnsiTheme="majorHAnsi"/>
          <w:sz w:val="22"/>
          <w:szCs w:val="22"/>
        </w:rPr>
        <w:t>de</w:t>
      </w:r>
      <w:r w:rsidRPr="0040540F">
        <w:rPr>
          <w:rFonts w:asciiTheme="majorHAnsi" w:hAnsiTheme="majorHAnsi"/>
          <w:sz w:val="22"/>
          <w:szCs w:val="22"/>
        </w:rPr>
        <w:t xml:space="preserve"> </w:t>
      </w:r>
      <w:r w:rsidRPr="005C1C16">
        <w:rPr>
          <w:rFonts w:asciiTheme="majorHAnsi" w:hAnsiTheme="majorHAnsi"/>
          <w:sz w:val="22"/>
          <w:szCs w:val="22"/>
        </w:rPr>
        <w:t>leerling</w:t>
      </w:r>
      <w:r w:rsidRPr="0040540F">
        <w:rPr>
          <w:rFonts w:asciiTheme="majorHAnsi" w:hAnsiTheme="majorHAnsi"/>
          <w:sz w:val="22"/>
          <w:szCs w:val="22"/>
        </w:rPr>
        <w:t xml:space="preserve"> </w:t>
      </w:r>
      <w:r w:rsidRPr="005C1C16">
        <w:rPr>
          <w:rFonts w:asciiTheme="majorHAnsi" w:hAnsiTheme="majorHAnsi"/>
          <w:sz w:val="22"/>
          <w:szCs w:val="22"/>
        </w:rPr>
        <w:t>is ingeschreven</w:t>
      </w:r>
      <w:r w:rsidR="0040540F">
        <w:rPr>
          <w:rFonts w:asciiTheme="majorHAnsi" w:hAnsiTheme="majorHAnsi"/>
          <w:sz w:val="22"/>
          <w:szCs w:val="22"/>
        </w:rPr>
        <w:t>.</w:t>
      </w:r>
    </w:p>
    <w:p w14:paraId="1B82AA2C" w14:textId="77777777" w:rsidR="00F63C9D" w:rsidRPr="005C1C16" w:rsidRDefault="00F63C9D" w:rsidP="006325D0">
      <w:pPr>
        <w:pStyle w:val="Kop2"/>
        <w:spacing w:before="0"/>
        <w:rPr>
          <w:b w:val="0"/>
          <w:i/>
          <w:color w:val="auto"/>
          <w:sz w:val="22"/>
          <w:szCs w:val="22"/>
        </w:rPr>
      </w:pPr>
    </w:p>
    <w:p w14:paraId="171F791B" w14:textId="5A009529" w:rsidR="0068226D" w:rsidRDefault="0068226D" w:rsidP="006325D0">
      <w:pPr>
        <w:pStyle w:val="Kop2"/>
        <w:spacing w:before="0"/>
        <w:rPr>
          <w:color w:val="auto"/>
          <w:sz w:val="22"/>
          <w:szCs w:val="22"/>
        </w:rPr>
      </w:pPr>
      <w:r w:rsidRPr="00A22BED">
        <w:rPr>
          <w:color w:val="auto"/>
          <w:sz w:val="22"/>
          <w:szCs w:val="22"/>
        </w:rPr>
        <w:t>Toelating</w:t>
      </w:r>
      <w:bookmarkEnd w:id="6"/>
    </w:p>
    <w:p w14:paraId="181F308C" w14:textId="2DF77CD5" w:rsidR="00F63C9D" w:rsidRPr="005C1C16" w:rsidRDefault="00B81445" w:rsidP="006325D0">
      <w:pPr>
        <w:pStyle w:val="Plattetekst"/>
        <w:rPr>
          <w:rFonts w:asciiTheme="majorHAnsi" w:hAnsiTheme="majorHAnsi"/>
          <w:color w:val="231F20"/>
          <w:spacing w:val="-4"/>
          <w:sz w:val="22"/>
          <w:szCs w:val="22"/>
          <w:lang w:val="nl-NL"/>
        </w:rPr>
      </w:pPr>
      <w:r w:rsidRPr="005C1C16">
        <w:rPr>
          <w:rFonts w:asciiTheme="majorHAnsi" w:hAnsiTheme="majorHAnsi"/>
          <w:color w:val="231F20"/>
          <w:sz w:val="22"/>
          <w:szCs w:val="22"/>
          <w:lang w:val="nl-NL"/>
        </w:rPr>
        <w:t xml:space="preserve">Het </w:t>
      </w:r>
      <w:r w:rsidRPr="005C1C16">
        <w:rPr>
          <w:rFonts w:asciiTheme="majorHAnsi" w:hAnsiTheme="majorHAnsi"/>
          <w:color w:val="231F20"/>
          <w:spacing w:val="-3"/>
          <w:sz w:val="22"/>
          <w:szCs w:val="22"/>
          <w:lang w:val="nl-NL"/>
        </w:rPr>
        <w:t>Samenwerkingsverband</w:t>
      </w:r>
      <w:r w:rsidR="00D566EE">
        <w:rPr>
          <w:rFonts w:asciiTheme="majorHAnsi" w:hAnsiTheme="majorHAnsi"/>
          <w:color w:val="231F20"/>
          <w:spacing w:val="-3"/>
          <w:sz w:val="22"/>
          <w:szCs w:val="22"/>
          <w:lang w:val="nl-NL"/>
        </w:rPr>
        <w:t xml:space="preserve"> </w:t>
      </w:r>
      <w:r w:rsidRPr="005C1C16">
        <w:rPr>
          <w:rFonts w:asciiTheme="majorHAnsi" w:hAnsiTheme="majorHAnsi"/>
          <w:color w:val="231F20"/>
          <w:spacing w:val="-33"/>
          <w:sz w:val="22"/>
          <w:szCs w:val="22"/>
          <w:lang w:val="nl-NL"/>
        </w:rPr>
        <w:t xml:space="preserve"> </w:t>
      </w:r>
      <w:r w:rsidR="0040540F">
        <w:rPr>
          <w:rFonts w:asciiTheme="majorHAnsi" w:hAnsiTheme="majorHAnsi"/>
          <w:color w:val="231F20"/>
          <w:sz w:val="22"/>
          <w:szCs w:val="22"/>
          <w:lang w:val="nl-NL"/>
        </w:rPr>
        <w:t>Primair</w:t>
      </w:r>
      <w:r w:rsidR="0040540F" w:rsidRPr="005C1C16">
        <w:rPr>
          <w:rFonts w:asciiTheme="majorHAnsi" w:hAnsiTheme="majorHAnsi"/>
          <w:color w:val="231F20"/>
          <w:sz w:val="22"/>
          <w:szCs w:val="22"/>
          <w:lang w:val="nl-NL"/>
        </w:rPr>
        <w:t xml:space="preserve"> </w:t>
      </w:r>
      <w:r w:rsidR="00195A13">
        <w:rPr>
          <w:rFonts w:asciiTheme="majorHAnsi" w:hAnsiTheme="majorHAnsi"/>
          <w:color w:val="231F20"/>
          <w:sz w:val="22"/>
          <w:szCs w:val="22"/>
          <w:lang w:val="nl-NL"/>
        </w:rPr>
        <w:t>O</w:t>
      </w:r>
      <w:r w:rsidRPr="005C1C16">
        <w:rPr>
          <w:rFonts w:asciiTheme="majorHAnsi" w:hAnsiTheme="majorHAnsi"/>
          <w:color w:val="231F20"/>
          <w:sz w:val="22"/>
          <w:szCs w:val="22"/>
          <w:lang w:val="nl-NL"/>
        </w:rPr>
        <w:t>nderwijs</w:t>
      </w:r>
      <w:r w:rsidRPr="005C1C16">
        <w:rPr>
          <w:rFonts w:asciiTheme="majorHAnsi" w:hAnsiTheme="majorHAnsi"/>
          <w:color w:val="231F20"/>
          <w:spacing w:val="-33"/>
          <w:sz w:val="22"/>
          <w:szCs w:val="22"/>
          <w:lang w:val="nl-NL"/>
        </w:rPr>
        <w:t xml:space="preserve"> </w:t>
      </w:r>
      <w:r w:rsidRPr="005C1C16">
        <w:rPr>
          <w:rFonts w:asciiTheme="majorHAnsi" w:hAnsiTheme="majorHAnsi"/>
          <w:color w:val="231F20"/>
          <w:sz w:val="22"/>
          <w:szCs w:val="22"/>
          <w:lang w:val="nl-NL"/>
        </w:rPr>
        <w:t>in</w:t>
      </w:r>
      <w:r w:rsidRPr="005C1C16">
        <w:rPr>
          <w:rFonts w:asciiTheme="majorHAnsi" w:hAnsiTheme="majorHAnsi"/>
          <w:color w:val="231F20"/>
          <w:spacing w:val="-33"/>
          <w:sz w:val="22"/>
          <w:szCs w:val="22"/>
          <w:lang w:val="nl-NL"/>
        </w:rPr>
        <w:t xml:space="preserve"> </w:t>
      </w:r>
      <w:r w:rsidRPr="005C1C16">
        <w:rPr>
          <w:rFonts w:asciiTheme="majorHAnsi" w:hAnsiTheme="majorHAnsi"/>
          <w:color w:val="231F20"/>
          <w:sz w:val="22"/>
          <w:szCs w:val="22"/>
          <w:lang w:val="nl-NL"/>
        </w:rPr>
        <w:t>de</w:t>
      </w:r>
      <w:r w:rsidR="00195A13">
        <w:rPr>
          <w:rFonts w:asciiTheme="majorHAnsi" w:hAnsiTheme="majorHAnsi"/>
          <w:color w:val="231F20"/>
          <w:sz w:val="22"/>
          <w:szCs w:val="22"/>
          <w:lang w:val="nl-NL"/>
        </w:rPr>
        <w:t xml:space="preserve"> regio </w:t>
      </w:r>
      <w:r w:rsidRPr="005C1C16">
        <w:rPr>
          <w:rFonts w:asciiTheme="majorHAnsi" w:hAnsiTheme="majorHAnsi"/>
          <w:color w:val="231F20"/>
          <w:sz w:val="22"/>
          <w:szCs w:val="22"/>
          <w:lang w:val="nl-NL"/>
        </w:rPr>
        <w:t>van</w:t>
      </w:r>
      <w:r w:rsidRPr="005C1C16">
        <w:rPr>
          <w:rFonts w:asciiTheme="majorHAnsi" w:hAnsiTheme="majorHAnsi"/>
          <w:color w:val="231F20"/>
          <w:spacing w:val="-17"/>
          <w:sz w:val="22"/>
          <w:szCs w:val="22"/>
          <w:lang w:val="nl-NL"/>
        </w:rPr>
        <w:t xml:space="preserve"> </w:t>
      </w:r>
      <w:r w:rsidRPr="005C1C16">
        <w:rPr>
          <w:rFonts w:asciiTheme="majorHAnsi" w:hAnsiTheme="majorHAnsi"/>
          <w:color w:val="231F20"/>
          <w:sz w:val="22"/>
          <w:szCs w:val="22"/>
          <w:lang w:val="nl-NL"/>
        </w:rPr>
        <w:t>de</w:t>
      </w:r>
      <w:r w:rsidRPr="005C1C16">
        <w:rPr>
          <w:rFonts w:asciiTheme="majorHAnsi" w:hAnsiTheme="majorHAnsi"/>
          <w:color w:val="231F20"/>
          <w:spacing w:val="-17"/>
          <w:sz w:val="22"/>
          <w:szCs w:val="22"/>
          <w:lang w:val="nl-NL"/>
        </w:rPr>
        <w:t xml:space="preserve"> </w:t>
      </w:r>
      <w:r w:rsidRPr="005C1C16">
        <w:rPr>
          <w:rFonts w:asciiTheme="majorHAnsi" w:hAnsiTheme="majorHAnsi"/>
          <w:color w:val="231F20"/>
          <w:spacing w:val="-3"/>
          <w:sz w:val="22"/>
          <w:szCs w:val="22"/>
          <w:lang w:val="nl-NL"/>
        </w:rPr>
        <w:t>leerling</w:t>
      </w:r>
      <w:r w:rsidR="00195A13">
        <w:rPr>
          <w:rFonts w:asciiTheme="majorHAnsi" w:hAnsiTheme="majorHAnsi"/>
          <w:color w:val="231F20"/>
          <w:spacing w:val="-3"/>
          <w:sz w:val="22"/>
          <w:szCs w:val="22"/>
          <w:lang w:val="nl-NL"/>
        </w:rPr>
        <w:t>,</w:t>
      </w:r>
      <w:r w:rsidR="00646679">
        <w:rPr>
          <w:rFonts w:asciiTheme="majorHAnsi" w:hAnsiTheme="majorHAnsi"/>
          <w:color w:val="231F20"/>
          <w:spacing w:val="-3"/>
          <w:sz w:val="22"/>
          <w:szCs w:val="22"/>
          <w:lang w:val="nl-NL"/>
        </w:rPr>
        <w:t xml:space="preserve"> die bepaalt wordt door de woonplaats van de leerling,</w:t>
      </w:r>
      <w:r w:rsidRPr="005C1C16">
        <w:rPr>
          <w:rFonts w:asciiTheme="majorHAnsi" w:hAnsiTheme="majorHAnsi"/>
          <w:color w:val="231F20"/>
          <w:spacing w:val="-3"/>
          <w:sz w:val="22"/>
          <w:szCs w:val="22"/>
          <w:lang w:val="nl-NL"/>
        </w:rPr>
        <w:t xml:space="preserve"> bepaalt</w:t>
      </w:r>
      <w:r w:rsidRPr="005C1C16">
        <w:rPr>
          <w:rFonts w:asciiTheme="majorHAnsi" w:hAnsiTheme="majorHAnsi"/>
          <w:color w:val="231F20"/>
          <w:spacing w:val="-17"/>
          <w:sz w:val="22"/>
          <w:szCs w:val="22"/>
          <w:lang w:val="nl-NL"/>
        </w:rPr>
        <w:t xml:space="preserve"> </w:t>
      </w:r>
      <w:r w:rsidRPr="005C1C16">
        <w:rPr>
          <w:rFonts w:asciiTheme="majorHAnsi" w:hAnsiTheme="majorHAnsi"/>
          <w:color w:val="231F20"/>
          <w:sz w:val="22"/>
          <w:szCs w:val="22"/>
          <w:lang w:val="nl-NL"/>
        </w:rPr>
        <w:t>of</w:t>
      </w:r>
      <w:r w:rsidRPr="005C1C16">
        <w:rPr>
          <w:rFonts w:asciiTheme="majorHAnsi" w:hAnsiTheme="majorHAnsi"/>
          <w:color w:val="231F20"/>
          <w:spacing w:val="-17"/>
          <w:sz w:val="22"/>
          <w:szCs w:val="22"/>
          <w:lang w:val="nl-NL"/>
        </w:rPr>
        <w:t xml:space="preserve"> </w:t>
      </w:r>
      <w:r w:rsidRPr="005C1C16">
        <w:rPr>
          <w:rFonts w:asciiTheme="majorHAnsi" w:hAnsiTheme="majorHAnsi"/>
          <w:color w:val="231F20"/>
          <w:spacing w:val="-3"/>
          <w:sz w:val="22"/>
          <w:szCs w:val="22"/>
          <w:lang w:val="nl-NL"/>
        </w:rPr>
        <w:t>de</w:t>
      </w:r>
      <w:r w:rsidRPr="005C1C16">
        <w:rPr>
          <w:rFonts w:asciiTheme="majorHAnsi" w:hAnsiTheme="majorHAnsi"/>
          <w:color w:val="231F20"/>
          <w:spacing w:val="-17"/>
          <w:sz w:val="22"/>
          <w:szCs w:val="22"/>
          <w:lang w:val="nl-NL"/>
        </w:rPr>
        <w:t xml:space="preserve"> </w:t>
      </w:r>
      <w:r w:rsidRPr="005C1C16">
        <w:rPr>
          <w:rFonts w:asciiTheme="majorHAnsi" w:hAnsiTheme="majorHAnsi"/>
          <w:color w:val="231F20"/>
          <w:spacing w:val="-3"/>
          <w:sz w:val="22"/>
          <w:szCs w:val="22"/>
          <w:lang w:val="nl-NL"/>
        </w:rPr>
        <w:t>leerling</w:t>
      </w:r>
      <w:r w:rsidRPr="005C1C16">
        <w:rPr>
          <w:rFonts w:asciiTheme="majorHAnsi" w:hAnsiTheme="majorHAnsi"/>
          <w:color w:val="231F20"/>
          <w:spacing w:val="-17"/>
          <w:sz w:val="22"/>
          <w:szCs w:val="22"/>
          <w:lang w:val="nl-NL"/>
        </w:rPr>
        <w:t xml:space="preserve"> </w:t>
      </w:r>
      <w:r w:rsidRPr="005C1C16">
        <w:rPr>
          <w:rFonts w:asciiTheme="majorHAnsi" w:hAnsiTheme="majorHAnsi"/>
          <w:color w:val="231F20"/>
          <w:sz w:val="22"/>
          <w:szCs w:val="22"/>
          <w:lang w:val="nl-NL"/>
        </w:rPr>
        <w:t>in</w:t>
      </w:r>
      <w:r w:rsidRPr="005C1C16">
        <w:rPr>
          <w:rFonts w:asciiTheme="majorHAnsi" w:hAnsiTheme="majorHAnsi"/>
          <w:color w:val="231F20"/>
          <w:spacing w:val="-17"/>
          <w:sz w:val="22"/>
          <w:szCs w:val="22"/>
          <w:lang w:val="nl-NL"/>
        </w:rPr>
        <w:t xml:space="preserve"> </w:t>
      </w:r>
      <w:r w:rsidRPr="005C1C16">
        <w:rPr>
          <w:rFonts w:asciiTheme="majorHAnsi" w:hAnsiTheme="majorHAnsi"/>
          <w:color w:val="231F20"/>
          <w:spacing w:val="-3"/>
          <w:sz w:val="22"/>
          <w:szCs w:val="22"/>
          <w:lang w:val="nl-NL"/>
        </w:rPr>
        <w:t>aanmerking</w:t>
      </w:r>
      <w:r w:rsidRPr="005C1C16">
        <w:rPr>
          <w:rFonts w:asciiTheme="majorHAnsi" w:hAnsiTheme="majorHAnsi"/>
          <w:color w:val="231F20"/>
          <w:spacing w:val="-17"/>
          <w:sz w:val="22"/>
          <w:szCs w:val="22"/>
          <w:lang w:val="nl-NL"/>
        </w:rPr>
        <w:t xml:space="preserve"> </w:t>
      </w:r>
      <w:r w:rsidRPr="005C1C16">
        <w:rPr>
          <w:rFonts w:asciiTheme="majorHAnsi" w:hAnsiTheme="majorHAnsi"/>
          <w:color w:val="231F20"/>
          <w:spacing w:val="-3"/>
          <w:sz w:val="22"/>
          <w:szCs w:val="22"/>
          <w:lang w:val="nl-NL"/>
        </w:rPr>
        <w:t>komt voor</w:t>
      </w:r>
      <w:r w:rsidRPr="005C1C16">
        <w:rPr>
          <w:rFonts w:asciiTheme="majorHAnsi" w:hAnsiTheme="majorHAnsi"/>
          <w:color w:val="231F20"/>
          <w:spacing w:val="-16"/>
          <w:sz w:val="22"/>
          <w:szCs w:val="22"/>
          <w:lang w:val="nl-NL"/>
        </w:rPr>
        <w:t xml:space="preserve"> </w:t>
      </w:r>
      <w:r w:rsidRPr="005C1C16">
        <w:rPr>
          <w:rFonts w:asciiTheme="majorHAnsi" w:hAnsiTheme="majorHAnsi"/>
          <w:color w:val="231F20"/>
          <w:sz w:val="22"/>
          <w:szCs w:val="22"/>
          <w:lang w:val="nl-NL"/>
        </w:rPr>
        <w:t>een</w:t>
      </w:r>
      <w:r w:rsidRPr="005C1C16">
        <w:rPr>
          <w:rFonts w:asciiTheme="majorHAnsi" w:hAnsiTheme="majorHAnsi"/>
          <w:color w:val="231F20"/>
          <w:spacing w:val="-16"/>
          <w:sz w:val="22"/>
          <w:szCs w:val="22"/>
          <w:lang w:val="nl-NL"/>
        </w:rPr>
        <w:t xml:space="preserve"> </w:t>
      </w:r>
      <w:r w:rsidRPr="005C1C16">
        <w:rPr>
          <w:rFonts w:asciiTheme="majorHAnsi" w:hAnsiTheme="majorHAnsi"/>
          <w:color w:val="231F20"/>
          <w:spacing w:val="-3"/>
          <w:sz w:val="22"/>
          <w:szCs w:val="22"/>
          <w:lang w:val="nl-NL"/>
        </w:rPr>
        <w:t>plaatsing</w:t>
      </w:r>
      <w:r w:rsidRPr="005C1C16">
        <w:rPr>
          <w:rFonts w:asciiTheme="majorHAnsi" w:hAnsiTheme="majorHAnsi"/>
          <w:color w:val="231F20"/>
          <w:spacing w:val="-16"/>
          <w:sz w:val="22"/>
          <w:szCs w:val="22"/>
          <w:lang w:val="nl-NL"/>
        </w:rPr>
        <w:t xml:space="preserve"> </w:t>
      </w:r>
      <w:r w:rsidRPr="005C1C16">
        <w:rPr>
          <w:rFonts w:asciiTheme="majorHAnsi" w:hAnsiTheme="majorHAnsi"/>
          <w:color w:val="231F20"/>
          <w:spacing w:val="-3"/>
          <w:sz w:val="22"/>
          <w:szCs w:val="22"/>
          <w:lang w:val="nl-NL"/>
        </w:rPr>
        <w:t>binnen</w:t>
      </w:r>
      <w:r w:rsidRPr="005C1C16">
        <w:rPr>
          <w:rFonts w:asciiTheme="majorHAnsi" w:hAnsiTheme="majorHAnsi"/>
          <w:color w:val="231F20"/>
          <w:spacing w:val="-16"/>
          <w:sz w:val="22"/>
          <w:szCs w:val="22"/>
          <w:lang w:val="nl-NL"/>
        </w:rPr>
        <w:t xml:space="preserve"> </w:t>
      </w:r>
      <w:r w:rsidRPr="005C1C16">
        <w:rPr>
          <w:rFonts w:asciiTheme="majorHAnsi" w:hAnsiTheme="majorHAnsi"/>
          <w:color w:val="231F20"/>
          <w:sz w:val="22"/>
          <w:szCs w:val="22"/>
          <w:lang w:val="nl-NL"/>
        </w:rPr>
        <w:t>een</w:t>
      </w:r>
      <w:r w:rsidRPr="005C1C16">
        <w:rPr>
          <w:rFonts w:asciiTheme="majorHAnsi" w:hAnsiTheme="majorHAnsi"/>
          <w:color w:val="231F20"/>
          <w:spacing w:val="-16"/>
          <w:sz w:val="22"/>
          <w:szCs w:val="22"/>
          <w:lang w:val="nl-NL"/>
        </w:rPr>
        <w:t xml:space="preserve"> </w:t>
      </w:r>
      <w:r w:rsidRPr="005C1C16">
        <w:rPr>
          <w:rFonts w:asciiTheme="majorHAnsi" w:hAnsiTheme="majorHAnsi"/>
          <w:color w:val="231F20"/>
          <w:spacing w:val="-3"/>
          <w:sz w:val="22"/>
          <w:szCs w:val="22"/>
          <w:lang w:val="nl-NL"/>
        </w:rPr>
        <w:t>speciale</w:t>
      </w:r>
      <w:r w:rsidRPr="005C1C16">
        <w:rPr>
          <w:rFonts w:asciiTheme="majorHAnsi" w:hAnsiTheme="majorHAnsi"/>
          <w:color w:val="231F20"/>
          <w:spacing w:val="-16"/>
          <w:sz w:val="22"/>
          <w:szCs w:val="22"/>
          <w:lang w:val="nl-NL"/>
        </w:rPr>
        <w:t xml:space="preserve"> </w:t>
      </w:r>
      <w:r w:rsidRPr="005C1C16">
        <w:rPr>
          <w:rFonts w:asciiTheme="majorHAnsi" w:hAnsiTheme="majorHAnsi"/>
          <w:color w:val="231F20"/>
          <w:spacing w:val="-3"/>
          <w:sz w:val="22"/>
          <w:szCs w:val="22"/>
          <w:lang w:val="nl-NL"/>
        </w:rPr>
        <w:t>onderwijsvoorziening</w:t>
      </w:r>
      <w:r w:rsidR="00195A13">
        <w:rPr>
          <w:rFonts w:asciiTheme="majorHAnsi" w:hAnsiTheme="majorHAnsi"/>
          <w:color w:val="231F20"/>
          <w:spacing w:val="-3"/>
          <w:sz w:val="22"/>
          <w:szCs w:val="22"/>
          <w:lang w:val="nl-NL"/>
        </w:rPr>
        <w:t>, zoals de Mytylschool</w:t>
      </w:r>
      <w:r w:rsidR="007641B0">
        <w:rPr>
          <w:rFonts w:asciiTheme="majorHAnsi" w:hAnsiTheme="majorHAnsi"/>
          <w:color w:val="231F20"/>
          <w:spacing w:val="-3"/>
          <w:sz w:val="22"/>
          <w:szCs w:val="22"/>
          <w:lang w:val="nl-NL"/>
        </w:rPr>
        <w:t>.</w:t>
      </w:r>
      <w:r w:rsidRPr="005C1C16">
        <w:rPr>
          <w:rFonts w:asciiTheme="majorHAnsi" w:hAnsiTheme="majorHAnsi"/>
          <w:color w:val="231F20"/>
          <w:spacing w:val="-3"/>
          <w:sz w:val="22"/>
          <w:szCs w:val="22"/>
          <w:lang w:val="nl-NL"/>
        </w:rPr>
        <w:t xml:space="preserve"> </w:t>
      </w:r>
      <w:r w:rsidRPr="005C1C16">
        <w:rPr>
          <w:rFonts w:asciiTheme="majorHAnsi" w:hAnsiTheme="majorHAnsi"/>
          <w:color w:val="231F20"/>
          <w:sz w:val="22"/>
          <w:szCs w:val="22"/>
          <w:lang w:val="nl-NL"/>
        </w:rPr>
        <w:t xml:space="preserve">De </w:t>
      </w:r>
      <w:r w:rsidRPr="005C1C16">
        <w:rPr>
          <w:rFonts w:asciiTheme="majorHAnsi" w:hAnsiTheme="majorHAnsi"/>
          <w:color w:val="231F20"/>
          <w:spacing w:val="-3"/>
          <w:sz w:val="22"/>
          <w:szCs w:val="22"/>
          <w:lang w:val="nl-NL"/>
        </w:rPr>
        <w:t xml:space="preserve">voorwaarde voor plaatsing </w:t>
      </w:r>
      <w:r w:rsidR="00CD1867" w:rsidRPr="005C1C16">
        <w:rPr>
          <w:rFonts w:asciiTheme="majorHAnsi" w:hAnsiTheme="majorHAnsi"/>
          <w:color w:val="231F20"/>
          <w:sz w:val="22"/>
          <w:szCs w:val="22"/>
          <w:lang w:val="nl-NL"/>
        </w:rPr>
        <w:t xml:space="preserve">op </w:t>
      </w:r>
      <w:r w:rsidR="007641B0">
        <w:rPr>
          <w:rFonts w:asciiTheme="majorHAnsi" w:hAnsiTheme="majorHAnsi"/>
          <w:color w:val="231F20"/>
          <w:sz w:val="22"/>
          <w:szCs w:val="22"/>
          <w:lang w:val="nl-NL"/>
        </w:rPr>
        <w:t xml:space="preserve">de Mytylschool </w:t>
      </w:r>
      <w:r w:rsidRPr="005C1C16">
        <w:rPr>
          <w:rFonts w:asciiTheme="majorHAnsi" w:hAnsiTheme="majorHAnsi"/>
          <w:color w:val="231F20"/>
          <w:spacing w:val="-3"/>
          <w:sz w:val="22"/>
          <w:szCs w:val="22"/>
          <w:lang w:val="nl-NL"/>
        </w:rPr>
        <w:t xml:space="preserve">is </w:t>
      </w:r>
      <w:r w:rsidR="00722E06" w:rsidRPr="005C1C16">
        <w:rPr>
          <w:rFonts w:asciiTheme="majorHAnsi" w:hAnsiTheme="majorHAnsi"/>
          <w:spacing w:val="-3"/>
          <w:sz w:val="22"/>
          <w:szCs w:val="22"/>
          <w:lang w:val="nl-NL"/>
        </w:rPr>
        <w:t>dat er</w:t>
      </w:r>
      <w:r w:rsidRPr="005C1C16">
        <w:rPr>
          <w:rFonts w:asciiTheme="majorHAnsi" w:hAnsiTheme="majorHAnsi"/>
          <w:color w:val="231F20"/>
          <w:spacing w:val="-3"/>
          <w:sz w:val="22"/>
          <w:szCs w:val="22"/>
          <w:lang w:val="nl-NL"/>
        </w:rPr>
        <w:t xml:space="preserve"> </w:t>
      </w:r>
      <w:r w:rsidRPr="005C1C16">
        <w:rPr>
          <w:rFonts w:asciiTheme="majorHAnsi" w:hAnsiTheme="majorHAnsi"/>
          <w:color w:val="231F20"/>
          <w:sz w:val="22"/>
          <w:szCs w:val="22"/>
          <w:lang w:val="nl-NL"/>
        </w:rPr>
        <w:t>een</w:t>
      </w:r>
      <w:r w:rsidRPr="005C1C16">
        <w:rPr>
          <w:rFonts w:asciiTheme="majorHAnsi" w:hAnsiTheme="majorHAnsi"/>
          <w:color w:val="231F20"/>
          <w:spacing w:val="-16"/>
          <w:sz w:val="22"/>
          <w:szCs w:val="22"/>
          <w:lang w:val="nl-NL"/>
        </w:rPr>
        <w:t xml:space="preserve"> </w:t>
      </w:r>
      <w:r w:rsidRPr="005C1C16">
        <w:rPr>
          <w:rFonts w:asciiTheme="majorHAnsi" w:hAnsiTheme="majorHAnsi"/>
          <w:color w:val="231F20"/>
          <w:spacing w:val="-3"/>
          <w:sz w:val="22"/>
          <w:szCs w:val="22"/>
          <w:lang w:val="nl-NL"/>
        </w:rPr>
        <w:t>toelaatbaarheidsverklaring</w:t>
      </w:r>
      <w:r w:rsidRPr="005C1C16">
        <w:rPr>
          <w:rFonts w:asciiTheme="majorHAnsi" w:hAnsiTheme="majorHAnsi"/>
          <w:color w:val="231F20"/>
          <w:spacing w:val="-16"/>
          <w:sz w:val="22"/>
          <w:szCs w:val="22"/>
          <w:lang w:val="nl-NL"/>
        </w:rPr>
        <w:t xml:space="preserve"> </w:t>
      </w:r>
      <w:r w:rsidRPr="005C1C16">
        <w:rPr>
          <w:rFonts w:asciiTheme="majorHAnsi" w:hAnsiTheme="majorHAnsi"/>
          <w:color w:val="231F20"/>
          <w:spacing w:val="-7"/>
          <w:sz w:val="22"/>
          <w:szCs w:val="22"/>
          <w:lang w:val="nl-NL"/>
        </w:rPr>
        <w:t>(TLV)</w:t>
      </w:r>
      <w:r w:rsidRPr="005C1C16">
        <w:rPr>
          <w:rFonts w:asciiTheme="majorHAnsi" w:hAnsiTheme="majorHAnsi"/>
          <w:color w:val="231F20"/>
          <w:spacing w:val="-16"/>
          <w:sz w:val="22"/>
          <w:szCs w:val="22"/>
          <w:lang w:val="nl-NL"/>
        </w:rPr>
        <w:t xml:space="preserve"> </w:t>
      </w:r>
      <w:r w:rsidR="00CD1867" w:rsidRPr="005C1C16">
        <w:rPr>
          <w:rFonts w:asciiTheme="majorHAnsi" w:hAnsiTheme="majorHAnsi"/>
          <w:color w:val="231F20"/>
          <w:spacing w:val="-16"/>
          <w:sz w:val="22"/>
          <w:szCs w:val="22"/>
          <w:lang w:val="nl-NL"/>
        </w:rPr>
        <w:t xml:space="preserve">is </w:t>
      </w:r>
      <w:r w:rsidRPr="005C1C16">
        <w:rPr>
          <w:rFonts w:asciiTheme="majorHAnsi" w:hAnsiTheme="majorHAnsi"/>
          <w:color w:val="231F20"/>
          <w:spacing w:val="-3"/>
          <w:sz w:val="22"/>
          <w:szCs w:val="22"/>
          <w:lang w:val="nl-NL"/>
        </w:rPr>
        <w:t>afgegeven</w:t>
      </w:r>
      <w:r w:rsidRPr="005C1C16">
        <w:rPr>
          <w:rFonts w:asciiTheme="majorHAnsi" w:hAnsiTheme="majorHAnsi"/>
          <w:color w:val="231F20"/>
          <w:spacing w:val="-16"/>
          <w:sz w:val="22"/>
          <w:szCs w:val="22"/>
          <w:lang w:val="nl-NL"/>
        </w:rPr>
        <w:t xml:space="preserve"> </w:t>
      </w:r>
      <w:r w:rsidRPr="005C1C16">
        <w:rPr>
          <w:rFonts w:asciiTheme="majorHAnsi" w:hAnsiTheme="majorHAnsi"/>
          <w:color w:val="231F20"/>
          <w:spacing w:val="-3"/>
          <w:sz w:val="22"/>
          <w:szCs w:val="22"/>
          <w:lang w:val="nl-NL"/>
        </w:rPr>
        <w:t>door</w:t>
      </w:r>
      <w:r w:rsidRPr="005C1C16">
        <w:rPr>
          <w:rFonts w:asciiTheme="majorHAnsi" w:hAnsiTheme="majorHAnsi"/>
          <w:color w:val="231F20"/>
          <w:spacing w:val="-16"/>
          <w:sz w:val="22"/>
          <w:szCs w:val="22"/>
          <w:lang w:val="nl-NL"/>
        </w:rPr>
        <w:t xml:space="preserve"> </w:t>
      </w:r>
      <w:r w:rsidRPr="005C1C16">
        <w:rPr>
          <w:rFonts w:asciiTheme="majorHAnsi" w:hAnsiTheme="majorHAnsi"/>
          <w:color w:val="231F20"/>
          <w:spacing w:val="-3"/>
          <w:sz w:val="22"/>
          <w:szCs w:val="22"/>
          <w:lang w:val="nl-NL"/>
        </w:rPr>
        <w:t xml:space="preserve">het samenwerkingsverband. In deze TLV worden </w:t>
      </w:r>
      <w:r w:rsidRPr="005C1C16">
        <w:rPr>
          <w:rFonts w:asciiTheme="majorHAnsi" w:hAnsiTheme="majorHAnsi"/>
          <w:color w:val="231F20"/>
          <w:sz w:val="22"/>
          <w:szCs w:val="22"/>
          <w:lang w:val="nl-NL"/>
        </w:rPr>
        <w:t xml:space="preserve">de </w:t>
      </w:r>
      <w:r w:rsidRPr="005C1C16">
        <w:rPr>
          <w:rFonts w:asciiTheme="majorHAnsi" w:hAnsiTheme="majorHAnsi"/>
          <w:color w:val="231F20"/>
          <w:spacing w:val="-3"/>
          <w:sz w:val="22"/>
          <w:szCs w:val="22"/>
          <w:lang w:val="nl-NL"/>
        </w:rPr>
        <w:t xml:space="preserve">bekostigingscategorie </w:t>
      </w:r>
      <w:r w:rsidRPr="005C1C16">
        <w:rPr>
          <w:rFonts w:asciiTheme="majorHAnsi" w:hAnsiTheme="majorHAnsi"/>
          <w:color w:val="231F20"/>
          <w:sz w:val="22"/>
          <w:szCs w:val="22"/>
          <w:lang w:val="nl-NL"/>
        </w:rPr>
        <w:t xml:space="preserve">en de </w:t>
      </w:r>
      <w:r w:rsidRPr="005C1C16">
        <w:rPr>
          <w:rFonts w:asciiTheme="majorHAnsi" w:hAnsiTheme="majorHAnsi"/>
          <w:color w:val="231F20"/>
          <w:spacing w:val="-3"/>
          <w:sz w:val="22"/>
          <w:szCs w:val="22"/>
          <w:lang w:val="nl-NL"/>
        </w:rPr>
        <w:t xml:space="preserve">duur </w:t>
      </w:r>
      <w:r w:rsidRPr="005C1C16">
        <w:rPr>
          <w:rFonts w:asciiTheme="majorHAnsi" w:hAnsiTheme="majorHAnsi"/>
          <w:color w:val="231F20"/>
          <w:sz w:val="22"/>
          <w:szCs w:val="22"/>
          <w:lang w:val="nl-NL"/>
        </w:rPr>
        <w:t xml:space="preserve">van </w:t>
      </w:r>
      <w:r w:rsidR="00195A13">
        <w:rPr>
          <w:rFonts w:asciiTheme="majorHAnsi" w:hAnsiTheme="majorHAnsi"/>
          <w:color w:val="231F20"/>
          <w:sz w:val="22"/>
          <w:szCs w:val="22"/>
          <w:lang w:val="nl-NL"/>
        </w:rPr>
        <w:t xml:space="preserve">de TLV </w:t>
      </w:r>
      <w:r w:rsidRPr="005C1C16">
        <w:rPr>
          <w:rFonts w:asciiTheme="majorHAnsi" w:hAnsiTheme="majorHAnsi"/>
          <w:color w:val="231F20"/>
          <w:spacing w:val="-3"/>
          <w:sz w:val="22"/>
          <w:szCs w:val="22"/>
          <w:lang w:val="nl-NL"/>
        </w:rPr>
        <w:t>beschreven</w:t>
      </w:r>
      <w:r w:rsidR="00F63C9D" w:rsidRPr="005C1C16">
        <w:rPr>
          <w:rFonts w:asciiTheme="majorHAnsi" w:hAnsiTheme="majorHAnsi"/>
          <w:sz w:val="22"/>
          <w:szCs w:val="22"/>
          <w:lang w:val="nl-NL"/>
        </w:rPr>
        <w:t xml:space="preserve">. </w:t>
      </w:r>
      <w:r w:rsidR="00CD1867" w:rsidRPr="005C1C16">
        <w:rPr>
          <w:rFonts w:asciiTheme="majorHAnsi" w:hAnsiTheme="majorHAnsi"/>
          <w:sz w:val="22"/>
          <w:szCs w:val="22"/>
          <w:lang w:val="nl-NL"/>
        </w:rPr>
        <w:t>Pas als een TLV is afgegeven</w:t>
      </w:r>
      <w:r w:rsidR="00F63C9D" w:rsidRPr="005C1C16">
        <w:rPr>
          <w:rFonts w:asciiTheme="majorHAnsi" w:hAnsiTheme="majorHAnsi"/>
          <w:sz w:val="22"/>
          <w:szCs w:val="22"/>
          <w:lang w:val="nl-NL"/>
        </w:rPr>
        <w:t xml:space="preserve">, kan de leerling definitief worden </w:t>
      </w:r>
      <w:r w:rsidR="00195A13">
        <w:rPr>
          <w:rFonts w:asciiTheme="majorHAnsi" w:hAnsiTheme="majorHAnsi"/>
          <w:sz w:val="22"/>
          <w:szCs w:val="22"/>
          <w:lang w:val="nl-NL"/>
        </w:rPr>
        <w:t>ingeschreven en geplaatst</w:t>
      </w:r>
      <w:r w:rsidR="00F63C9D" w:rsidRPr="005C1C16">
        <w:rPr>
          <w:rFonts w:asciiTheme="majorHAnsi" w:hAnsiTheme="majorHAnsi"/>
          <w:sz w:val="22"/>
          <w:szCs w:val="22"/>
          <w:lang w:val="nl-NL"/>
        </w:rPr>
        <w:t>. Hier</w:t>
      </w:r>
      <w:r w:rsidR="0086414F" w:rsidRPr="005C1C16">
        <w:rPr>
          <w:rFonts w:asciiTheme="majorHAnsi" w:hAnsiTheme="majorHAnsi"/>
          <w:sz w:val="22"/>
          <w:szCs w:val="22"/>
          <w:lang w:val="nl-NL"/>
        </w:rPr>
        <w:t xml:space="preserve"> onder staat globaal beschreven op welke manier een toelaatbaarheidsverklaring tot stand komt.</w:t>
      </w:r>
    </w:p>
    <w:p w14:paraId="56D3FD09" w14:textId="77777777" w:rsidR="007B620F" w:rsidRPr="005C1C16" w:rsidRDefault="007B620F" w:rsidP="006325D0">
      <w:pPr>
        <w:pStyle w:val="Plattetekst"/>
        <w:ind w:left="346"/>
        <w:rPr>
          <w:rFonts w:asciiTheme="majorHAnsi" w:hAnsiTheme="majorHAnsi"/>
          <w:sz w:val="22"/>
          <w:szCs w:val="22"/>
          <w:lang w:val="nl-NL"/>
        </w:rPr>
      </w:pPr>
    </w:p>
    <w:p w14:paraId="2AF0B1DC" w14:textId="1C4CE7A9" w:rsidR="00B81445" w:rsidRPr="005C1C16" w:rsidRDefault="00801D13" w:rsidP="006325D0">
      <w:pPr>
        <w:pStyle w:val="Kop41"/>
        <w:ind w:left="0"/>
        <w:jc w:val="left"/>
        <w:rPr>
          <w:rFonts w:asciiTheme="majorHAnsi" w:hAnsiTheme="majorHAnsi"/>
          <w:b w:val="0"/>
          <w:i/>
          <w:sz w:val="22"/>
          <w:szCs w:val="22"/>
          <w:lang w:val="nl-NL"/>
        </w:rPr>
      </w:pPr>
      <w:r w:rsidRPr="005C1C16">
        <w:rPr>
          <w:rFonts w:asciiTheme="majorHAnsi" w:hAnsiTheme="majorHAnsi"/>
          <w:b w:val="0"/>
          <w:i/>
          <w:sz w:val="22"/>
          <w:szCs w:val="22"/>
          <w:lang w:val="nl-NL"/>
        </w:rPr>
        <w:t>Rol van de</w:t>
      </w:r>
      <w:r w:rsidR="00B81445" w:rsidRPr="005C1C16">
        <w:rPr>
          <w:rFonts w:asciiTheme="majorHAnsi" w:hAnsiTheme="majorHAnsi"/>
          <w:b w:val="0"/>
          <w:i/>
          <w:sz w:val="22"/>
          <w:szCs w:val="22"/>
          <w:lang w:val="nl-NL"/>
        </w:rPr>
        <w:t xml:space="preserve"> Commissie van Begeleiding</w:t>
      </w:r>
      <w:r w:rsidR="00F63C9D" w:rsidRPr="005C1C16">
        <w:rPr>
          <w:rFonts w:asciiTheme="majorHAnsi" w:hAnsiTheme="majorHAnsi"/>
          <w:b w:val="0"/>
          <w:i/>
          <w:sz w:val="22"/>
          <w:szCs w:val="22"/>
          <w:lang w:val="nl-NL"/>
        </w:rPr>
        <w:t xml:space="preserve"> </w:t>
      </w:r>
      <w:r w:rsidR="00CD1867" w:rsidRPr="005C1C16">
        <w:rPr>
          <w:rFonts w:asciiTheme="majorHAnsi" w:hAnsiTheme="majorHAnsi"/>
          <w:b w:val="0"/>
          <w:i/>
          <w:sz w:val="22"/>
          <w:szCs w:val="22"/>
          <w:lang w:val="nl-NL"/>
        </w:rPr>
        <w:t>bij</w:t>
      </w:r>
      <w:r w:rsidR="00F63C9D" w:rsidRPr="005C1C16">
        <w:rPr>
          <w:rFonts w:asciiTheme="majorHAnsi" w:hAnsiTheme="majorHAnsi"/>
          <w:b w:val="0"/>
          <w:i/>
          <w:sz w:val="22"/>
          <w:szCs w:val="22"/>
          <w:lang w:val="nl-NL"/>
        </w:rPr>
        <w:t xml:space="preserve"> </w:t>
      </w:r>
      <w:r w:rsidR="00CD1867" w:rsidRPr="005C1C16">
        <w:rPr>
          <w:rFonts w:asciiTheme="majorHAnsi" w:hAnsiTheme="majorHAnsi"/>
          <w:b w:val="0"/>
          <w:i/>
          <w:sz w:val="22"/>
          <w:szCs w:val="22"/>
          <w:lang w:val="nl-NL"/>
        </w:rPr>
        <w:t>aanvraag TLV</w:t>
      </w:r>
    </w:p>
    <w:p w14:paraId="6EE40CB3" w14:textId="05ACE97F" w:rsidR="00B81445" w:rsidRPr="005C1C16" w:rsidRDefault="00717846" w:rsidP="006325D0">
      <w:pPr>
        <w:pStyle w:val="Plattetekst"/>
        <w:ind w:right="104"/>
        <w:rPr>
          <w:rFonts w:asciiTheme="majorHAnsi" w:hAnsiTheme="majorHAnsi"/>
          <w:sz w:val="22"/>
          <w:szCs w:val="22"/>
          <w:lang w:val="nl-NL"/>
        </w:rPr>
      </w:pPr>
      <w:r w:rsidRPr="005C1C16">
        <w:rPr>
          <w:rFonts w:asciiTheme="majorHAnsi" w:hAnsiTheme="majorHAnsi"/>
          <w:sz w:val="22"/>
          <w:szCs w:val="22"/>
          <w:lang w:val="nl-NL"/>
        </w:rPr>
        <w:t>Als oriëntatie op de definitieve aanmelding</w:t>
      </w:r>
      <w:r w:rsidR="00B81445" w:rsidRPr="005C1C16">
        <w:rPr>
          <w:rFonts w:asciiTheme="majorHAnsi" w:hAnsiTheme="majorHAnsi"/>
          <w:sz w:val="22"/>
          <w:szCs w:val="22"/>
          <w:lang w:val="nl-NL"/>
        </w:rPr>
        <w:t xml:space="preserve"> van de leerling maakt de Commissie va</w:t>
      </w:r>
      <w:r w:rsidR="007641B0">
        <w:rPr>
          <w:rFonts w:asciiTheme="majorHAnsi" w:hAnsiTheme="majorHAnsi"/>
          <w:sz w:val="22"/>
          <w:szCs w:val="22"/>
          <w:lang w:val="nl-NL"/>
        </w:rPr>
        <w:t>n Be</w:t>
      </w:r>
      <w:r w:rsidR="00064869">
        <w:rPr>
          <w:rFonts w:asciiTheme="majorHAnsi" w:hAnsiTheme="majorHAnsi"/>
          <w:sz w:val="22"/>
          <w:szCs w:val="22"/>
          <w:lang w:val="nl-NL"/>
        </w:rPr>
        <w:t>geleiding van de Mytylschool Ro</w:t>
      </w:r>
      <w:r w:rsidR="007641B0">
        <w:rPr>
          <w:rFonts w:asciiTheme="majorHAnsi" w:hAnsiTheme="majorHAnsi"/>
          <w:sz w:val="22"/>
          <w:szCs w:val="22"/>
          <w:lang w:val="nl-NL"/>
        </w:rPr>
        <w:t>o</w:t>
      </w:r>
      <w:r w:rsidR="00064869">
        <w:rPr>
          <w:rFonts w:asciiTheme="majorHAnsi" w:hAnsiTheme="majorHAnsi"/>
          <w:sz w:val="22"/>
          <w:szCs w:val="22"/>
          <w:lang w:val="nl-NL"/>
        </w:rPr>
        <w:t>s</w:t>
      </w:r>
      <w:r w:rsidR="007641B0">
        <w:rPr>
          <w:rFonts w:asciiTheme="majorHAnsi" w:hAnsiTheme="majorHAnsi"/>
          <w:sz w:val="22"/>
          <w:szCs w:val="22"/>
          <w:lang w:val="nl-NL"/>
        </w:rPr>
        <w:t>endaal</w:t>
      </w:r>
      <w:r w:rsidR="00B81445" w:rsidRPr="005C1C16">
        <w:rPr>
          <w:rFonts w:asciiTheme="majorHAnsi" w:hAnsiTheme="majorHAnsi"/>
          <w:sz w:val="22"/>
          <w:szCs w:val="22"/>
          <w:lang w:val="nl-NL"/>
        </w:rPr>
        <w:t xml:space="preserve"> op basis van de aangeleverde stukken een</w:t>
      </w:r>
      <w:r w:rsidR="00B81445" w:rsidRPr="005C1C16">
        <w:rPr>
          <w:rFonts w:asciiTheme="majorHAnsi" w:hAnsiTheme="majorHAnsi"/>
          <w:spacing w:val="-34"/>
          <w:sz w:val="22"/>
          <w:szCs w:val="22"/>
          <w:lang w:val="nl-NL"/>
        </w:rPr>
        <w:t xml:space="preserve"> </w:t>
      </w:r>
      <w:r w:rsidR="00B81445" w:rsidRPr="005C1C16">
        <w:rPr>
          <w:rFonts w:asciiTheme="majorHAnsi" w:hAnsiTheme="majorHAnsi"/>
          <w:sz w:val="22"/>
          <w:szCs w:val="22"/>
          <w:lang w:val="nl-NL"/>
        </w:rPr>
        <w:t>inventarisatie</w:t>
      </w:r>
      <w:r w:rsidR="00B81445" w:rsidRPr="005C1C16">
        <w:rPr>
          <w:rFonts w:asciiTheme="majorHAnsi" w:hAnsiTheme="majorHAnsi"/>
          <w:spacing w:val="-16"/>
          <w:sz w:val="22"/>
          <w:szCs w:val="22"/>
          <w:lang w:val="nl-NL"/>
        </w:rPr>
        <w:t xml:space="preserve"> </w:t>
      </w:r>
      <w:r w:rsidR="00B81445" w:rsidRPr="005C1C16">
        <w:rPr>
          <w:rFonts w:asciiTheme="majorHAnsi" w:hAnsiTheme="majorHAnsi"/>
          <w:sz w:val="22"/>
          <w:szCs w:val="22"/>
          <w:lang w:val="nl-NL"/>
        </w:rPr>
        <w:t>van</w:t>
      </w:r>
      <w:r w:rsidR="00B81445" w:rsidRPr="005C1C16">
        <w:rPr>
          <w:rFonts w:asciiTheme="majorHAnsi" w:hAnsiTheme="majorHAnsi"/>
          <w:spacing w:val="-16"/>
          <w:sz w:val="22"/>
          <w:szCs w:val="22"/>
          <w:lang w:val="nl-NL"/>
        </w:rPr>
        <w:t xml:space="preserve"> </w:t>
      </w:r>
      <w:r w:rsidR="00B81445" w:rsidRPr="005C1C16">
        <w:rPr>
          <w:rFonts w:asciiTheme="majorHAnsi" w:hAnsiTheme="majorHAnsi"/>
          <w:sz w:val="22"/>
          <w:szCs w:val="22"/>
          <w:lang w:val="nl-NL"/>
        </w:rPr>
        <w:t>de</w:t>
      </w:r>
      <w:r w:rsidR="00B81445" w:rsidRPr="005C1C16">
        <w:rPr>
          <w:rFonts w:asciiTheme="majorHAnsi" w:hAnsiTheme="majorHAnsi"/>
          <w:spacing w:val="-16"/>
          <w:sz w:val="22"/>
          <w:szCs w:val="22"/>
          <w:lang w:val="nl-NL"/>
        </w:rPr>
        <w:t xml:space="preserve"> </w:t>
      </w:r>
      <w:r w:rsidR="00B81445" w:rsidRPr="005C1C16">
        <w:rPr>
          <w:rFonts w:asciiTheme="majorHAnsi" w:hAnsiTheme="majorHAnsi"/>
          <w:sz w:val="22"/>
          <w:szCs w:val="22"/>
          <w:lang w:val="nl-NL"/>
        </w:rPr>
        <w:t>onderwijs-</w:t>
      </w:r>
      <w:r w:rsidR="00B81445" w:rsidRPr="005C1C16">
        <w:rPr>
          <w:rFonts w:asciiTheme="majorHAnsi" w:hAnsiTheme="majorHAnsi"/>
          <w:spacing w:val="-16"/>
          <w:sz w:val="22"/>
          <w:szCs w:val="22"/>
          <w:lang w:val="nl-NL"/>
        </w:rPr>
        <w:t xml:space="preserve"> </w:t>
      </w:r>
      <w:r w:rsidR="00B81445" w:rsidRPr="005C1C16">
        <w:rPr>
          <w:rFonts w:asciiTheme="majorHAnsi" w:hAnsiTheme="majorHAnsi"/>
          <w:sz w:val="22"/>
          <w:szCs w:val="22"/>
          <w:lang w:val="nl-NL"/>
        </w:rPr>
        <w:t>en</w:t>
      </w:r>
      <w:r w:rsidR="00B81445" w:rsidRPr="005C1C16">
        <w:rPr>
          <w:rFonts w:asciiTheme="majorHAnsi" w:hAnsiTheme="majorHAnsi"/>
          <w:spacing w:val="-16"/>
          <w:sz w:val="22"/>
          <w:szCs w:val="22"/>
          <w:lang w:val="nl-NL"/>
        </w:rPr>
        <w:t xml:space="preserve"> </w:t>
      </w:r>
      <w:proofErr w:type="spellStart"/>
      <w:r w:rsidR="00B81445" w:rsidRPr="005C1C16">
        <w:rPr>
          <w:rFonts w:asciiTheme="majorHAnsi" w:hAnsiTheme="majorHAnsi"/>
          <w:sz w:val="22"/>
          <w:szCs w:val="22"/>
          <w:lang w:val="nl-NL"/>
        </w:rPr>
        <w:t>zorgondersteuningsbehoefte</w:t>
      </w:r>
      <w:proofErr w:type="spellEnd"/>
      <w:r w:rsidR="00B81445" w:rsidRPr="005C1C16">
        <w:rPr>
          <w:rFonts w:asciiTheme="majorHAnsi" w:hAnsiTheme="majorHAnsi"/>
          <w:sz w:val="22"/>
          <w:szCs w:val="22"/>
          <w:lang w:val="nl-NL"/>
        </w:rPr>
        <w:t xml:space="preserve"> van de leerling.</w:t>
      </w:r>
      <w:r w:rsidRPr="005C1C16">
        <w:rPr>
          <w:rFonts w:asciiTheme="majorHAnsi" w:hAnsiTheme="majorHAnsi"/>
          <w:sz w:val="22"/>
          <w:szCs w:val="22"/>
          <w:lang w:val="nl-NL"/>
        </w:rPr>
        <w:t xml:space="preserve"> </w:t>
      </w:r>
      <w:r w:rsidR="00202CB6" w:rsidRPr="005C1C16">
        <w:rPr>
          <w:rFonts w:asciiTheme="majorHAnsi" w:hAnsiTheme="majorHAnsi"/>
          <w:sz w:val="22"/>
          <w:szCs w:val="22"/>
          <w:lang w:val="nl-NL"/>
        </w:rPr>
        <w:t>Indien nodig, worden aanvullende gegevens opgevraagd bij de huidige school</w:t>
      </w:r>
      <w:r w:rsidR="0040540F">
        <w:rPr>
          <w:rFonts w:asciiTheme="majorHAnsi" w:hAnsiTheme="majorHAnsi"/>
          <w:sz w:val="22"/>
          <w:szCs w:val="22"/>
          <w:lang w:val="nl-NL"/>
        </w:rPr>
        <w:t xml:space="preserve"> of voorschoolse voorziening</w:t>
      </w:r>
      <w:r w:rsidR="00202CB6" w:rsidRPr="005C1C16">
        <w:rPr>
          <w:rFonts w:asciiTheme="majorHAnsi" w:hAnsiTheme="majorHAnsi"/>
          <w:sz w:val="22"/>
          <w:szCs w:val="22"/>
          <w:lang w:val="nl-NL"/>
        </w:rPr>
        <w:t xml:space="preserve">. </w:t>
      </w:r>
      <w:r w:rsidR="00B81445" w:rsidRPr="005C1C16">
        <w:rPr>
          <w:rFonts w:asciiTheme="majorHAnsi" w:hAnsiTheme="majorHAnsi"/>
          <w:sz w:val="22"/>
          <w:szCs w:val="22"/>
          <w:lang w:val="nl-NL"/>
        </w:rPr>
        <w:t xml:space="preserve"> </w:t>
      </w:r>
      <w:r w:rsidR="00B81445" w:rsidRPr="006325D0">
        <w:rPr>
          <w:rFonts w:asciiTheme="majorHAnsi" w:hAnsiTheme="majorHAnsi"/>
          <w:sz w:val="22"/>
          <w:szCs w:val="22"/>
          <w:lang w:val="nl-NL"/>
        </w:rPr>
        <w:t>Op basis van deze gegevens wordt door de Commissie nagegaan of de leerling valt binnen de do</w:t>
      </w:r>
      <w:r w:rsidR="007641B0" w:rsidRPr="006325D0">
        <w:rPr>
          <w:rFonts w:asciiTheme="majorHAnsi" w:hAnsiTheme="majorHAnsi"/>
          <w:sz w:val="22"/>
          <w:szCs w:val="22"/>
          <w:lang w:val="nl-NL"/>
        </w:rPr>
        <w:t>elgroepen die door Mytylschool wordt</w:t>
      </w:r>
      <w:r w:rsidR="00D63358">
        <w:rPr>
          <w:rFonts w:asciiTheme="majorHAnsi" w:hAnsiTheme="majorHAnsi"/>
          <w:sz w:val="22"/>
          <w:szCs w:val="22"/>
          <w:lang w:val="nl-NL"/>
        </w:rPr>
        <w:t xml:space="preserve"> bediend.</w:t>
      </w:r>
      <w:r w:rsidR="00B81445" w:rsidRPr="00AB67DB">
        <w:rPr>
          <w:rFonts w:asciiTheme="majorHAnsi" w:hAnsiTheme="majorHAnsi"/>
          <w:color w:val="FF0000"/>
          <w:sz w:val="22"/>
          <w:szCs w:val="22"/>
          <w:lang w:val="nl-NL"/>
        </w:rPr>
        <w:t xml:space="preserve"> </w:t>
      </w:r>
      <w:r w:rsidR="00B81445" w:rsidRPr="006325D0">
        <w:rPr>
          <w:rFonts w:asciiTheme="majorHAnsi" w:hAnsiTheme="majorHAnsi"/>
          <w:sz w:val="22"/>
          <w:szCs w:val="22"/>
          <w:lang w:val="nl-NL"/>
        </w:rPr>
        <w:t>De bevindingen van dit onderzoek worden gevat</w:t>
      </w:r>
      <w:r w:rsidR="00AF680D">
        <w:rPr>
          <w:rFonts w:asciiTheme="majorHAnsi" w:hAnsiTheme="majorHAnsi"/>
          <w:sz w:val="22"/>
          <w:szCs w:val="22"/>
          <w:lang w:val="nl-NL"/>
        </w:rPr>
        <w:t xml:space="preserve"> en onderbouwd</w:t>
      </w:r>
      <w:r w:rsidR="00B81445" w:rsidRPr="006325D0">
        <w:rPr>
          <w:rFonts w:asciiTheme="majorHAnsi" w:hAnsiTheme="majorHAnsi"/>
          <w:sz w:val="22"/>
          <w:szCs w:val="22"/>
          <w:lang w:val="nl-NL"/>
        </w:rPr>
        <w:t xml:space="preserve"> in </w:t>
      </w:r>
      <w:r w:rsidR="00336A5E" w:rsidRPr="006325D0">
        <w:rPr>
          <w:rFonts w:asciiTheme="majorHAnsi" w:hAnsiTheme="majorHAnsi"/>
          <w:sz w:val="22"/>
          <w:szCs w:val="22"/>
          <w:lang w:val="nl-NL"/>
        </w:rPr>
        <w:t>het toelaatbaarheidsadvies (TLA)</w:t>
      </w:r>
      <w:r w:rsidR="00B81445" w:rsidRPr="006325D0">
        <w:rPr>
          <w:rFonts w:asciiTheme="majorHAnsi" w:hAnsiTheme="majorHAnsi"/>
          <w:sz w:val="22"/>
          <w:szCs w:val="22"/>
          <w:lang w:val="nl-NL"/>
        </w:rPr>
        <w:t xml:space="preserve">, waarin ook een advies wordt geformuleerd over de bekostigingscategorie en de duur van het arrangement. </w:t>
      </w:r>
      <w:r w:rsidR="00801BED" w:rsidRPr="006325D0">
        <w:rPr>
          <w:rFonts w:asciiTheme="majorHAnsi" w:hAnsiTheme="majorHAnsi"/>
          <w:sz w:val="22"/>
          <w:szCs w:val="22"/>
          <w:lang w:val="nl-NL"/>
        </w:rPr>
        <w:t xml:space="preserve"> </w:t>
      </w:r>
    </w:p>
    <w:p w14:paraId="3DC82FAE" w14:textId="77777777" w:rsidR="00B81445" w:rsidRPr="005C1C16" w:rsidRDefault="00B81445" w:rsidP="006325D0">
      <w:pPr>
        <w:pStyle w:val="Plattetekst"/>
        <w:rPr>
          <w:rFonts w:asciiTheme="majorHAnsi" w:hAnsiTheme="majorHAnsi"/>
          <w:sz w:val="22"/>
          <w:szCs w:val="22"/>
          <w:lang w:val="nl-NL"/>
        </w:rPr>
      </w:pPr>
    </w:p>
    <w:p w14:paraId="43D9FB68" w14:textId="00E62A3D" w:rsidR="00B81445" w:rsidRPr="005C1C16" w:rsidRDefault="00B81445" w:rsidP="006325D0">
      <w:pPr>
        <w:pStyle w:val="Plattetekst"/>
        <w:ind w:right="104"/>
        <w:rPr>
          <w:rFonts w:asciiTheme="majorHAnsi" w:hAnsiTheme="majorHAnsi"/>
          <w:sz w:val="22"/>
          <w:szCs w:val="22"/>
          <w:lang w:val="nl-NL"/>
        </w:rPr>
      </w:pPr>
      <w:r w:rsidRPr="005C1C16">
        <w:rPr>
          <w:rFonts w:asciiTheme="majorHAnsi" w:hAnsiTheme="majorHAnsi"/>
          <w:sz w:val="22"/>
          <w:szCs w:val="22"/>
          <w:lang w:val="nl-NL"/>
        </w:rPr>
        <w:t>Om</w:t>
      </w:r>
      <w:r w:rsidRPr="005C1C16">
        <w:rPr>
          <w:rFonts w:asciiTheme="majorHAnsi" w:hAnsiTheme="majorHAnsi"/>
          <w:spacing w:val="-30"/>
          <w:sz w:val="22"/>
          <w:szCs w:val="22"/>
          <w:lang w:val="nl-NL"/>
        </w:rPr>
        <w:t xml:space="preserve"> </w:t>
      </w:r>
      <w:r w:rsidRPr="005C1C16">
        <w:rPr>
          <w:rFonts w:asciiTheme="majorHAnsi" w:hAnsiTheme="majorHAnsi"/>
          <w:sz w:val="22"/>
          <w:szCs w:val="22"/>
          <w:lang w:val="nl-NL"/>
        </w:rPr>
        <w:t>toegelaten</w:t>
      </w:r>
      <w:r w:rsidRPr="005C1C16">
        <w:rPr>
          <w:rFonts w:asciiTheme="majorHAnsi" w:hAnsiTheme="majorHAnsi"/>
          <w:spacing w:val="-30"/>
          <w:sz w:val="22"/>
          <w:szCs w:val="22"/>
          <w:lang w:val="nl-NL"/>
        </w:rPr>
        <w:t xml:space="preserve"> </w:t>
      </w:r>
      <w:r w:rsidRPr="005C1C16">
        <w:rPr>
          <w:rFonts w:asciiTheme="majorHAnsi" w:hAnsiTheme="majorHAnsi"/>
          <w:sz w:val="22"/>
          <w:szCs w:val="22"/>
          <w:lang w:val="nl-NL"/>
        </w:rPr>
        <w:t>te</w:t>
      </w:r>
      <w:r w:rsidRPr="005C1C16">
        <w:rPr>
          <w:rFonts w:asciiTheme="majorHAnsi" w:hAnsiTheme="majorHAnsi"/>
          <w:spacing w:val="-30"/>
          <w:sz w:val="22"/>
          <w:szCs w:val="22"/>
          <w:lang w:val="nl-NL"/>
        </w:rPr>
        <w:t xml:space="preserve"> </w:t>
      </w:r>
      <w:r w:rsidRPr="005C1C16">
        <w:rPr>
          <w:rFonts w:asciiTheme="majorHAnsi" w:hAnsiTheme="majorHAnsi"/>
          <w:sz w:val="22"/>
          <w:szCs w:val="22"/>
          <w:lang w:val="nl-NL"/>
        </w:rPr>
        <w:t>kunnen</w:t>
      </w:r>
      <w:r w:rsidRPr="005C1C16">
        <w:rPr>
          <w:rFonts w:asciiTheme="majorHAnsi" w:hAnsiTheme="majorHAnsi"/>
          <w:spacing w:val="-30"/>
          <w:sz w:val="22"/>
          <w:szCs w:val="22"/>
          <w:lang w:val="nl-NL"/>
        </w:rPr>
        <w:t xml:space="preserve"> </w:t>
      </w:r>
      <w:r w:rsidRPr="005C1C16">
        <w:rPr>
          <w:rFonts w:asciiTheme="majorHAnsi" w:hAnsiTheme="majorHAnsi"/>
          <w:sz w:val="22"/>
          <w:szCs w:val="22"/>
          <w:lang w:val="nl-NL"/>
        </w:rPr>
        <w:t>worden</w:t>
      </w:r>
      <w:r w:rsidRPr="005C1C16">
        <w:rPr>
          <w:rFonts w:asciiTheme="majorHAnsi" w:hAnsiTheme="majorHAnsi"/>
          <w:spacing w:val="-30"/>
          <w:sz w:val="22"/>
          <w:szCs w:val="22"/>
          <w:lang w:val="nl-NL"/>
        </w:rPr>
        <w:t xml:space="preserve"> </w:t>
      </w:r>
      <w:r w:rsidRPr="005C1C16">
        <w:rPr>
          <w:rFonts w:asciiTheme="majorHAnsi" w:hAnsiTheme="majorHAnsi"/>
          <w:sz w:val="22"/>
          <w:szCs w:val="22"/>
          <w:lang w:val="nl-NL"/>
        </w:rPr>
        <w:t>tot</w:t>
      </w:r>
      <w:r w:rsidR="00F903B5">
        <w:rPr>
          <w:rFonts w:asciiTheme="majorHAnsi" w:hAnsiTheme="majorHAnsi"/>
          <w:spacing w:val="-30"/>
          <w:sz w:val="22"/>
          <w:szCs w:val="22"/>
          <w:lang w:val="nl-NL"/>
        </w:rPr>
        <w:t xml:space="preserve"> d</w:t>
      </w:r>
      <w:r w:rsidRPr="005C1C16">
        <w:rPr>
          <w:rFonts w:asciiTheme="majorHAnsi" w:hAnsiTheme="majorHAnsi"/>
          <w:sz w:val="22"/>
          <w:szCs w:val="22"/>
          <w:lang w:val="nl-NL"/>
        </w:rPr>
        <w:t>e</w:t>
      </w:r>
      <w:r w:rsidRPr="005C1C16">
        <w:rPr>
          <w:rFonts w:asciiTheme="majorHAnsi" w:hAnsiTheme="majorHAnsi"/>
          <w:spacing w:val="-30"/>
          <w:sz w:val="22"/>
          <w:szCs w:val="22"/>
          <w:lang w:val="nl-NL"/>
        </w:rPr>
        <w:t xml:space="preserve"> </w:t>
      </w:r>
      <w:r w:rsidR="00801BED">
        <w:rPr>
          <w:rFonts w:asciiTheme="majorHAnsi" w:hAnsiTheme="majorHAnsi"/>
          <w:sz w:val="22"/>
          <w:szCs w:val="22"/>
          <w:lang w:val="nl-NL"/>
        </w:rPr>
        <w:t>Mytylschool</w:t>
      </w:r>
      <w:r w:rsidR="00195A13">
        <w:rPr>
          <w:rFonts w:asciiTheme="majorHAnsi" w:hAnsiTheme="majorHAnsi"/>
          <w:sz w:val="22"/>
          <w:szCs w:val="22"/>
          <w:lang w:val="nl-NL"/>
        </w:rPr>
        <w:t>,</w:t>
      </w:r>
      <w:r w:rsidRPr="005C1C16">
        <w:rPr>
          <w:rFonts w:asciiTheme="majorHAnsi" w:hAnsiTheme="majorHAnsi"/>
          <w:sz w:val="22"/>
          <w:szCs w:val="22"/>
          <w:lang w:val="nl-NL"/>
        </w:rPr>
        <w:t xml:space="preserve"> is het belangrijk dat een leerling kan functioneren in een groep of binnen korte tijd hiertoe in staat zal zijn. Ook is het van belang dat de school in staat</w:t>
      </w:r>
      <w:r w:rsidRPr="005C1C16">
        <w:rPr>
          <w:rFonts w:asciiTheme="majorHAnsi" w:hAnsiTheme="majorHAnsi"/>
          <w:spacing w:val="-22"/>
          <w:sz w:val="22"/>
          <w:szCs w:val="22"/>
          <w:lang w:val="nl-NL"/>
        </w:rPr>
        <w:t xml:space="preserve"> </w:t>
      </w:r>
      <w:r w:rsidRPr="005C1C16">
        <w:rPr>
          <w:rFonts w:asciiTheme="majorHAnsi" w:hAnsiTheme="majorHAnsi"/>
          <w:sz w:val="22"/>
          <w:szCs w:val="22"/>
          <w:lang w:val="nl-NL"/>
        </w:rPr>
        <w:t>moet</w:t>
      </w:r>
      <w:r w:rsidRPr="005C1C16">
        <w:rPr>
          <w:rFonts w:asciiTheme="majorHAnsi" w:hAnsiTheme="majorHAnsi"/>
          <w:spacing w:val="-22"/>
          <w:sz w:val="22"/>
          <w:szCs w:val="22"/>
          <w:lang w:val="nl-NL"/>
        </w:rPr>
        <w:t xml:space="preserve"> </w:t>
      </w:r>
      <w:r w:rsidRPr="005C1C16">
        <w:rPr>
          <w:rFonts w:asciiTheme="majorHAnsi" w:hAnsiTheme="majorHAnsi"/>
          <w:sz w:val="22"/>
          <w:szCs w:val="22"/>
          <w:lang w:val="nl-NL"/>
        </w:rPr>
        <w:t>zijn</w:t>
      </w:r>
      <w:r w:rsidRPr="005C1C16">
        <w:rPr>
          <w:rFonts w:asciiTheme="majorHAnsi" w:hAnsiTheme="majorHAnsi"/>
          <w:spacing w:val="-22"/>
          <w:sz w:val="22"/>
          <w:szCs w:val="22"/>
          <w:lang w:val="nl-NL"/>
        </w:rPr>
        <w:t xml:space="preserve"> </w:t>
      </w:r>
      <w:r w:rsidRPr="005C1C16">
        <w:rPr>
          <w:rFonts w:asciiTheme="majorHAnsi" w:hAnsiTheme="majorHAnsi"/>
          <w:sz w:val="22"/>
          <w:szCs w:val="22"/>
          <w:lang w:val="nl-NL"/>
        </w:rPr>
        <w:t>om</w:t>
      </w:r>
      <w:r w:rsidRPr="005C1C16">
        <w:rPr>
          <w:rFonts w:asciiTheme="majorHAnsi" w:hAnsiTheme="majorHAnsi"/>
          <w:spacing w:val="-22"/>
          <w:sz w:val="22"/>
          <w:szCs w:val="22"/>
          <w:lang w:val="nl-NL"/>
        </w:rPr>
        <w:t xml:space="preserve"> </w:t>
      </w:r>
      <w:r w:rsidRPr="005C1C16">
        <w:rPr>
          <w:rFonts w:asciiTheme="majorHAnsi" w:hAnsiTheme="majorHAnsi"/>
          <w:sz w:val="22"/>
          <w:szCs w:val="22"/>
          <w:lang w:val="nl-NL"/>
        </w:rPr>
        <w:t>de</w:t>
      </w:r>
      <w:r w:rsidRPr="005C1C16">
        <w:rPr>
          <w:rFonts w:asciiTheme="majorHAnsi" w:hAnsiTheme="majorHAnsi"/>
          <w:spacing w:val="-22"/>
          <w:sz w:val="22"/>
          <w:szCs w:val="22"/>
          <w:lang w:val="nl-NL"/>
        </w:rPr>
        <w:t xml:space="preserve"> </w:t>
      </w:r>
      <w:r w:rsidRPr="005C1C16">
        <w:rPr>
          <w:rFonts w:asciiTheme="majorHAnsi" w:hAnsiTheme="majorHAnsi"/>
          <w:sz w:val="22"/>
          <w:szCs w:val="22"/>
          <w:lang w:val="nl-NL"/>
        </w:rPr>
        <w:t>(medische)</w:t>
      </w:r>
      <w:r w:rsidRPr="005C1C16">
        <w:rPr>
          <w:rFonts w:asciiTheme="majorHAnsi" w:hAnsiTheme="majorHAnsi"/>
          <w:spacing w:val="-22"/>
          <w:sz w:val="22"/>
          <w:szCs w:val="22"/>
          <w:lang w:val="nl-NL"/>
        </w:rPr>
        <w:t xml:space="preserve"> </w:t>
      </w:r>
      <w:r w:rsidRPr="005C1C16">
        <w:rPr>
          <w:rFonts w:asciiTheme="majorHAnsi" w:hAnsiTheme="majorHAnsi"/>
          <w:sz w:val="22"/>
          <w:szCs w:val="22"/>
          <w:lang w:val="nl-NL"/>
        </w:rPr>
        <w:t>zorg</w:t>
      </w:r>
      <w:r w:rsidRPr="005C1C16">
        <w:rPr>
          <w:rFonts w:asciiTheme="majorHAnsi" w:hAnsiTheme="majorHAnsi"/>
          <w:spacing w:val="-22"/>
          <w:sz w:val="22"/>
          <w:szCs w:val="22"/>
          <w:lang w:val="nl-NL"/>
        </w:rPr>
        <w:t xml:space="preserve"> </w:t>
      </w:r>
      <w:r w:rsidRPr="005C1C16">
        <w:rPr>
          <w:rFonts w:asciiTheme="majorHAnsi" w:hAnsiTheme="majorHAnsi"/>
          <w:sz w:val="22"/>
          <w:szCs w:val="22"/>
          <w:lang w:val="nl-NL"/>
        </w:rPr>
        <w:t>te</w:t>
      </w:r>
      <w:r w:rsidRPr="005C1C16">
        <w:rPr>
          <w:rFonts w:asciiTheme="majorHAnsi" w:hAnsiTheme="majorHAnsi"/>
          <w:spacing w:val="-22"/>
          <w:sz w:val="22"/>
          <w:szCs w:val="22"/>
          <w:lang w:val="nl-NL"/>
        </w:rPr>
        <w:t xml:space="preserve"> </w:t>
      </w:r>
      <w:r w:rsidRPr="005C1C16">
        <w:rPr>
          <w:rFonts w:asciiTheme="majorHAnsi" w:hAnsiTheme="majorHAnsi"/>
          <w:sz w:val="22"/>
          <w:szCs w:val="22"/>
          <w:lang w:val="nl-NL"/>
        </w:rPr>
        <w:t>bieden</w:t>
      </w:r>
      <w:r w:rsidRPr="005C1C16">
        <w:rPr>
          <w:rFonts w:asciiTheme="majorHAnsi" w:hAnsiTheme="majorHAnsi"/>
          <w:spacing w:val="-22"/>
          <w:sz w:val="22"/>
          <w:szCs w:val="22"/>
          <w:lang w:val="nl-NL"/>
        </w:rPr>
        <w:t xml:space="preserve"> </w:t>
      </w:r>
      <w:r w:rsidRPr="005C1C16">
        <w:rPr>
          <w:rFonts w:asciiTheme="majorHAnsi" w:hAnsiTheme="majorHAnsi"/>
          <w:sz w:val="22"/>
          <w:szCs w:val="22"/>
          <w:lang w:val="nl-NL"/>
        </w:rPr>
        <w:t>waar</w:t>
      </w:r>
      <w:r w:rsidRPr="005C1C16">
        <w:rPr>
          <w:rFonts w:asciiTheme="majorHAnsi" w:hAnsiTheme="majorHAnsi"/>
          <w:spacing w:val="-22"/>
          <w:sz w:val="22"/>
          <w:szCs w:val="22"/>
          <w:lang w:val="nl-NL"/>
        </w:rPr>
        <w:t xml:space="preserve"> </w:t>
      </w:r>
      <w:r w:rsidRPr="005C1C16">
        <w:rPr>
          <w:rFonts w:asciiTheme="majorHAnsi" w:hAnsiTheme="majorHAnsi"/>
          <w:sz w:val="22"/>
          <w:szCs w:val="22"/>
          <w:lang w:val="nl-NL"/>
        </w:rPr>
        <w:t xml:space="preserve">de leerling recht op heeft </w:t>
      </w:r>
      <w:r w:rsidR="00202CB6" w:rsidRPr="005C1C16">
        <w:rPr>
          <w:rFonts w:asciiTheme="majorHAnsi" w:hAnsiTheme="majorHAnsi"/>
          <w:sz w:val="22"/>
          <w:szCs w:val="22"/>
          <w:lang w:val="nl-NL"/>
        </w:rPr>
        <w:t>en dat de benodigde</w:t>
      </w:r>
      <w:r w:rsidRPr="005C1C16">
        <w:rPr>
          <w:rFonts w:asciiTheme="majorHAnsi" w:hAnsiTheme="majorHAnsi"/>
          <w:sz w:val="22"/>
          <w:szCs w:val="22"/>
          <w:lang w:val="nl-NL"/>
        </w:rPr>
        <w:t xml:space="preserve"> samenwerkingspartners </w:t>
      </w:r>
      <w:r w:rsidR="00202CB6" w:rsidRPr="005C1C16">
        <w:rPr>
          <w:rFonts w:asciiTheme="majorHAnsi" w:hAnsiTheme="majorHAnsi"/>
          <w:sz w:val="22"/>
          <w:szCs w:val="22"/>
          <w:lang w:val="nl-NL"/>
        </w:rPr>
        <w:t xml:space="preserve">hun samenwerking en financiering (die nodig is om </w:t>
      </w:r>
      <w:r w:rsidRPr="005C1C16">
        <w:rPr>
          <w:rFonts w:asciiTheme="majorHAnsi" w:hAnsiTheme="majorHAnsi"/>
          <w:sz w:val="22"/>
          <w:szCs w:val="22"/>
          <w:lang w:val="nl-NL"/>
        </w:rPr>
        <w:t>de benodigde zorg te leveren</w:t>
      </w:r>
      <w:r w:rsidR="00202CB6" w:rsidRPr="005C1C16">
        <w:rPr>
          <w:rFonts w:asciiTheme="majorHAnsi" w:hAnsiTheme="majorHAnsi"/>
          <w:sz w:val="22"/>
          <w:szCs w:val="22"/>
          <w:lang w:val="nl-NL"/>
        </w:rPr>
        <w:t>) hebben toegezegd</w:t>
      </w:r>
      <w:r w:rsidRPr="005C1C16">
        <w:rPr>
          <w:rFonts w:asciiTheme="majorHAnsi" w:hAnsiTheme="majorHAnsi"/>
          <w:sz w:val="22"/>
          <w:szCs w:val="22"/>
          <w:lang w:val="nl-NL"/>
        </w:rPr>
        <w:t>. Dit wordt in het toelatingstraject onderzocht.</w:t>
      </w:r>
    </w:p>
    <w:p w14:paraId="574DD51B" w14:textId="41DBE547" w:rsidR="00CD1867" w:rsidRPr="005C1C16" w:rsidRDefault="00B81445" w:rsidP="006325D0">
      <w:pPr>
        <w:pStyle w:val="Plattetekst"/>
        <w:ind w:right="351"/>
        <w:rPr>
          <w:rFonts w:asciiTheme="majorHAnsi" w:hAnsiTheme="majorHAnsi"/>
          <w:sz w:val="22"/>
          <w:szCs w:val="22"/>
          <w:lang w:val="nl-NL"/>
        </w:rPr>
      </w:pPr>
      <w:r w:rsidRPr="005C1C16">
        <w:rPr>
          <w:rFonts w:asciiTheme="majorHAnsi" w:hAnsiTheme="majorHAnsi"/>
          <w:sz w:val="22"/>
          <w:szCs w:val="22"/>
          <w:lang w:val="nl-NL"/>
        </w:rPr>
        <w:t xml:space="preserve">De </w:t>
      </w:r>
      <w:r w:rsidR="00801BED">
        <w:rPr>
          <w:rFonts w:asciiTheme="majorHAnsi" w:hAnsiTheme="majorHAnsi"/>
          <w:sz w:val="22"/>
          <w:szCs w:val="22"/>
          <w:lang w:val="nl-NL"/>
        </w:rPr>
        <w:t>Mytylschool</w:t>
      </w:r>
      <w:r w:rsidRPr="005C1C16">
        <w:rPr>
          <w:rFonts w:asciiTheme="majorHAnsi" w:hAnsiTheme="majorHAnsi"/>
          <w:sz w:val="22"/>
          <w:szCs w:val="22"/>
          <w:lang w:val="nl-NL"/>
        </w:rPr>
        <w:t xml:space="preserve"> heeft een passend onderwijsaanbod </w:t>
      </w:r>
      <w:r w:rsidR="00CD1867" w:rsidRPr="005C1C16">
        <w:rPr>
          <w:rFonts w:asciiTheme="majorHAnsi" w:hAnsiTheme="majorHAnsi"/>
          <w:sz w:val="22"/>
          <w:szCs w:val="22"/>
          <w:lang w:val="nl-NL"/>
        </w:rPr>
        <w:t xml:space="preserve">als de leerling valt binnen </w:t>
      </w:r>
      <w:r w:rsidR="00CD1867" w:rsidRPr="005C1C16">
        <w:rPr>
          <w:rFonts w:ascii="Calibri" w:hAnsi="Calibri"/>
          <w:sz w:val="22"/>
          <w:szCs w:val="22"/>
          <w:lang w:val="nl-NL"/>
        </w:rPr>
        <w:t>éé</w:t>
      </w:r>
      <w:r w:rsidR="00CD1867" w:rsidRPr="005C1C16">
        <w:rPr>
          <w:rFonts w:asciiTheme="majorHAnsi" w:hAnsiTheme="majorHAnsi"/>
          <w:sz w:val="22"/>
          <w:szCs w:val="22"/>
          <w:lang w:val="nl-NL"/>
        </w:rPr>
        <w:t>n van de eerder genoemde doelgroepen en voldoet</w:t>
      </w:r>
      <w:r w:rsidRPr="005C1C16">
        <w:rPr>
          <w:rFonts w:asciiTheme="majorHAnsi" w:hAnsiTheme="majorHAnsi"/>
          <w:sz w:val="22"/>
          <w:szCs w:val="22"/>
          <w:lang w:val="nl-NL"/>
        </w:rPr>
        <w:t xml:space="preserve"> aan de volgende criteria. </w:t>
      </w:r>
    </w:p>
    <w:p w14:paraId="1C8E8C6A" w14:textId="5FF53E8E" w:rsidR="00B81445" w:rsidRPr="005C1C16" w:rsidRDefault="00B81445" w:rsidP="006325D0">
      <w:pPr>
        <w:pStyle w:val="Plattetekst"/>
        <w:ind w:right="351"/>
        <w:rPr>
          <w:rFonts w:asciiTheme="majorHAnsi" w:hAnsiTheme="majorHAnsi"/>
          <w:sz w:val="22"/>
          <w:szCs w:val="22"/>
          <w:lang w:val="nl-NL"/>
        </w:rPr>
      </w:pPr>
      <w:r w:rsidRPr="005C1C16">
        <w:rPr>
          <w:rFonts w:asciiTheme="majorHAnsi" w:hAnsiTheme="majorHAnsi"/>
          <w:sz w:val="22"/>
          <w:szCs w:val="22"/>
          <w:lang w:val="nl-NL"/>
        </w:rPr>
        <w:t>De leerling:</w:t>
      </w:r>
    </w:p>
    <w:p w14:paraId="23AD8ADD" w14:textId="18EF05DC" w:rsidR="00B81445" w:rsidRPr="005C1C16" w:rsidRDefault="00B81445" w:rsidP="006325D0">
      <w:pPr>
        <w:pStyle w:val="Lijstalinea"/>
        <w:widowControl w:val="0"/>
        <w:numPr>
          <w:ilvl w:val="0"/>
          <w:numId w:val="2"/>
        </w:numPr>
        <w:tabs>
          <w:tab w:val="left" w:pos="391"/>
        </w:tabs>
        <w:autoSpaceDE w:val="0"/>
        <w:autoSpaceDN w:val="0"/>
        <w:ind w:hanging="283"/>
        <w:contextualSpacing w:val="0"/>
        <w:rPr>
          <w:rFonts w:asciiTheme="majorHAnsi" w:hAnsiTheme="majorHAnsi"/>
          <w:sz w:val="22"/>
          <w:szCs w:val="22"/>
        </w:rPr>
      </w:pPr>
      <w:r w:rsidRPr="005C1C16">
        <w:rPr>
          <w:rFonts w:asciiTheme="majorHAnsi" w:hAnsiTheme="majorHAnsi"/>
          <w:sz w:val="22"/>
          <w:szCs w:val="22"/>
        </w:rPr>
        <w:t>kan</w:t>
      </w:r>
      <w:r w:rsidRPr="005C1C16">
        <w:rPr>
          <w:rFonts w:asciiTheme="majorHAnsi" w:hAnsiTheme="majorHAnsi"/>
          <w:spacing w:val="-13"/>
          <w:sz w:val="22"/>
          <w:szCs w:val="22"/>
        </w:rPr>
        <w:t xml:space="preserve"> </w:t>
      </w:r>
      <w:r w:rsidRPr="005C1C16">
        <w:rPr>
          <w:rFonts w:asciiTheme="majorHAnsi" w:hAnsiTheme="majorHAnsi"/>
          <w:sz w:val="22"/>
          <w:szCs w:val="22"/>
        </w:rPr>
        <w:t>in</w:t>
      </w:r>
      <w:r w:rsidRPr="005C1C16">
        <w:rPr>
          <w:rFonts w:asciiTheme="majorHAnsi" w:hAnsiTheme="majorHAnsi"/>
          <w:spacing w:val="-13"/>
          <w:sz w:val="22"/>
          <w:szCs w:val="22"/>
        </w:rPr>
        <w:t xml:space="preserve"> </w:t>
      </w:r>
      <w:r w:rsidRPr="005C1C16">
        <w:rPr>
          <w:rFonts w:asciiTheme="majorHAnsi" w:hAnsiTheme="majorHAnsi"/>
          <w:sz w:val="22"/>
          <w:szCs w:val="22"/>
        </w:rPr>
        <w:t>een</w:t>
      </w:r>
      <w:r w:rsidRPr="005C1C16">
        <w:rPr>
          <w:rFonts w:asciiTheme="majorHAnsi" w:hAnsiTheme="majorHAnsi"/>
          <w:spacing w:val="-13"/>
          <w:sz w:val="22"/>
          <w:szCs w:val="22"/>
        </w:rPr>
        <w:t xml:space="preserve"> </w:t>
      </w:r>
      <w:r w:rsidRPr="005C1C16">
        <w:rPr>
          <w:rFonts w:asciiTheme="majorHAnsi" w:hAnsiTheme="majorHAnsi"/>
          <w:sz w:val="22"/>
          <w:szCs w:val="22"/>
        </w:rPr>
        <w:t>groep</w:t>
      </w:r>
      <w:r w:rsidRPr="005C1C16">
        <w:rPr>
          <w:rFonts w:asciiTheme="majorHAnsi" w:hAnsiTheme="majorHAnsi"/>
          <w:spacing w:val="-13"/>
          <w:sz w:val="22"/>
          <w:szCs w:val="22"/>
        </w:rPr>
        <w:t xml:space="preserve"> </w:t>
      </w:r>
      <w:r w:rsidRPr="00C44D0F">
        <w:rPr>
          <w:rFonts w:asciiTheme="majorHAnsi" w:hAnsiTheme="majorHAnsi"/>
          <w:sz w:val="22"/>
          <w:szCs w:val="22"/>
        </w:rPr>
        <w:t>van</w:t>
      </w:r>
      <w:r w:rsidRPr="00C44D0F">
        <w:rPr>
          <w:rFonts w:asciiTheme="majorHAnsi" w:hAnsiTheme="majorHAnsi"/>
          <w:spacing w:val="-13"/>
          <w:sz w:val="22"/>
          <w:szCs w:val="22"/>
        </w:rPr>
        <w:t xml:space="preserve"> </w:t>
      </w:r>
      <w:r w:rsidRPr="00C44D0F">
        <w:rPr>
          <w:rFonts w:asciiTheme="majorHAnsi" w:hAnsiTheme="majorHAnsi"/>
          <w:sz w:val="22"/>
          <w:szCs w:val="22"/>
        </w:rPr>
        <w:t>7</w:t>
      </w:r>
      <w:r w:rsidRPr="00C44D0F">
        <w:rPr>
          <w:rFonts w:asciiTheme="majorHAnsi" w:hAnsiTheme="majorHAnsi"/>
          <w:spacing w:val="-13"/>
          <w:sz w:val="22"/>
          <w:szCs w:val="22"/>
        </w:rPr>
        <w:t xml:space="preserve"> </w:t>
      </w:r>
      <w:r w:rsidRPr="00C44D0F">
        <w:rPr>
          <w:rFonts w:asciiTheme="majorHAnsi" w:hAnsiTheme="majorHAnsi"/>
          <w:sz w:val="22"/>
          <w:szCs w:val="22"/>
        </w:rPr>
        <w:t>tot</w:t>
      </w:r>
      <w:r w:rsidRPr="00C44D0F">
        <w:rPr>
          <w:rFonts w:asciiTheme="majorHAnsi" w:hAnsiTheme="majorHAnsi"/>
          <w:spacing w:val="-13"/>
          <w:sz w:val="22"/>
          <w:szCs w:val="22"/>
        </w:rPr>
        <w:t xml:space="preserve"> </w:t>
      </w:r>
      <w:r w:rsidR="00972EFE" w:rsidRPr="00C44D0F">
        <w:rPr>
          <w:rFonts w:asciiTheme="majorHAnsi" w:hAnsiTheme="majorHAnsi"/>
          <w:sz w:val="22"/>
          <w:szCs w:val="22"/>
        </w:rPr>
        <w:t>1</w:t>
      </w:r>
      <w:r w:rsidR="00CA0E68" w:rsidRPr="00C44D0F">
        <w:rPr>
          <w:rFonts w:asciiTheme="majorHAnsi" w:hAnsiTheme="majorHAnsi"/>
          <w:sz w:val="22"/>
          <w:szCs w:val="22"/>
        </w:rPr>
        <w:t>7</w:t>
      </w:r>
      <w:r w:rsidR="00972EFE" w:rsidRPr="00C44D0F">
        <w:rPr>
          <w:rFonts w:asciiTheme="majorHAnsi" w:hAnsiTheme="majorHAnsi"/>
          <w:sz w:val="22"/>
          <w:szCs w:val="22"/>
        </w:rPr>
        <w:t xml:space="preserve"> </w:t>
      </w:r>
      <w:r w:rsidRPr="00C44D0F">
        <w:rPr>
          <w:rFonts w:asciiTheme="majorHAnsi" w:hAnsiTheme="majorHAnsi"/>
          <w:spacing w:val="-13"/>
          <w:sz w:val="22"/>
          <w:szCs w:val="22"/>
        </w:rPr>
        <w:t xml:space="preserve"> </w:t>
      </w:r>
      <w:r w:rsidRPr="00C44D0F">
        <w:rPr>
          <w:rFonts w:asciiTheme="majorHAnsi" w:hAnsiTheme="majorHAnsi"/>
          <w:sz w:val="22"/>
          <w:szCs w:val="22"/>
        </w:rPr>
        <w:t>leerlingen</w:t>
      </w:r>
      <w:r w:rsidRPr="00C44D0F">
        <w:rPr>
          <w:rFonts w:asciiTheme="majorHAnsi" w:hAnsiTheme="majorHAnsi"/>
          <w:spacing w:val="-13"/>
          <w:sz w:val="22"/>
          <w:szCs w:val="22"/>
        </w:rPr>
        <w:t xml:space="preserve"> </w:t>
      </w:r>
      <w:r w:rsidRPr="005C1C16">
        <w:rPr>
          <w:rFonts w:asciiTheme="majorHAnsi" w:hAnsiTheme="majorHAnsi"/>
          <w:spacing w:val="-3"/>
          <w:sz w:val="22"/>
          <w:szCs w:val="22"/>
        </w:rPr>
        <w:t>functioneren;</w:t>
      </w:r>
    </w:p>
    <w:p w14:paraId="53B4F748" w14:textId="5D64A2C6" w:rsidR="00B81445" w:rsidRPr="005C1C16" w:rsidRDefault="00B81445" w:rsidP="006325D0">
      <w:pPr>
        <w:pStyle w:val="Lijstalinea"/>
        <w:widowControl w:val="0"/>
        <w:numPr>
          <w:ilvl w:val="0"/>
          <w:numId w:val="2"/>
        </w:numPr>
        <w:tabs>
          <w:tab w:val="left" w:pos="391"/>
        </w:tabs>
        <w:autoSpaceDE w:val="0"/>
        <w:autoSpaceDN w:val="0"/>
        <w:ind w:right="591" w:hanging="283"/>
        <w:contextualSpacing w:val="0"/>
        <w:rPr>
          <w:rFonts w:asciiTheme="majorHAnsi" w:hAnsiTheme="majorHAnsi"/>
          <w:sz w:val="22"/>
          <w:szCs w:val="22"/>
        </w:rPr>
      </w:pPr>
      <w:r w:rsidRPr="005C1C16">
        <w:rPr>
          <w:rFonts w:asciiTheme="majorHAnsi" w:hAnsiTheme="majorHAnsi"/>
          <w:sz w:val="22"/>
          <w:szCs w:val="22"/>
        </w:rPr>
        <w:t>kan een dagritme en school</w:t>
      </w:r>
      <w:r w:rsidR="000A313C" w:rsidRPr="005C1C16">
        <w:rPr>
          <w:rFonts w:asciiTheme="majorHAnsi" w:hAnsiTheme="majorHAnsi"/>
          <w:sz w:val="22"/>
          <w:szCs w:val="22"/>
        </w:rPr>
        <w:t>-</w:t>
      </w:r>
      <w:r w:rsidRPr="005C1C16">
        <w:rPr>
          <w:rFonts w:asciiTheme="majorHAnsi" w:hAnsiTheme="majorHAnsi"/>
          <w:sz w:val="22"/>
          <w:szCs w:val="22"/>
        </w:rPr>
        <w:t>pedagogisch klimaat aan;</w:t>
      </w:r>
    </w:p>
    <w:p w14:paraId="607F6B6F" w14:textId="72A7C0D0" w:rsidR="00B81445" w:rsidRPr="005C1C16" w:rsidRDefault="00B81445" w:rsidP="006325D0">
      <w:pPr>
        <w:pStyle w:val="Lijstalinea"/>
        <w:widowControl w:val="0"/>
        <w:numPr>
          <w:ilvl w:val="0"/>
          <w:numId w:val="2"/>
        </w:numPr>
        <w:tabs>
          <w:tab w:val="left" w:pos="391"/>
        </w:tabs>
        <w:autoSpaceDE w:val="0"/>
        <w:autoSpaceDN w:val="0"/>
        <w:ind w:right="350" w:hanging="283"/>
        <w:contextualSpacing w:val="0"/>
        <w:rPr>
          <w:rFonts w:asciiTheme="majorHAnsi" w:hAnsiTheme="majorHAnsi"/>
          <w:sz w:val="22"/>
          <w:szCs w:val="22"/>
        </w:rPr>
      </w:pPr>
      <w:r w:rsidRPr="005C1C16">
        <w:rPr>
          <w:rFonts w:asciiTheme="majorHAnsi" w:hAnsiTheme="majorHAnsi"/>
          <w:sz w:val="22"/>
          <w:szCs w:val="22"/>
        </w:rPr>
        <w:t>kan voor minstens 50%</w:t>
      </w:r>
      <w:r w:rsidR="00202CB6" w:rsidRPr="005C1C16">
        <w:rPr>
          <w:rFonts w:asciiTheme="majorHAnsi" w:hAnsiTheme="majorHAnsi"/>
          <w:sz w:val="22"/>
          <w:szCs w:val="22"/>
        </w:rPr>
        <w:t xml:space="preserve"> </w:t>
      </w:r>
      <w:r w:rsidRPr="005C1C16">
        <w:rPr>
          <w:rFonts w:asciiTheme="majorHAnsi" w:hAnsiTheme="majorHAnsi"/>
          <w:sz w:val="22"/>
          <w:szCs w:val="22"/>
        </w:rPr>
        <w:t>van de schooltijd participeren in</w:t>
      </w:r>
      <w:r w:rsidRPr="005C1C16">
        <w:rPr>
          <w:rFonts w:asciiTheme="majorHAnsi" w:hAnsiTheme="majorHAnsi"/>
          <w:spacing w:val="-1"/>
          <w:sz w:val="22"/>
          <w:szCs w:val="22"/>
        </w:rPr>
        <w:t xml:space="preserve"> </w:t>
      </w:r>
      <w:r w:rsidRPr="005C1C16">
        <w:rPr>
          <w:rFonts w:asciiTheme="majorHAnsi" w:hAnsiTheme="majorHAnsi"/>
          <w:sz w:val="22"/>
          <w:szCs w:val="22"/>
        </w:rPr>
        <w:t>onderwijsactiviteiten;</w:t>
      </w:r>
    </w:p>
    <w:p w14:paraId="134958D8" w14:textId="529A00B1" w:rsidR="00B81445" w:rsidRPr="005C1C16" w:rsidRDefault="00B81445" w:rsidP="006325D0">
      <w:pPr>
        <w:pStyle w:val="Lijstalinea"/>
        <w:widowControl w:val="0"/>
        <w:numPr>
          <w:ilvl w:val="0"/>
          <w:numId w:val="2"/>
        </w:numPr>
        <w:tabs>
          <w:tab w:val="left" w:pos="391"/>
        </w:tabs>
        <w:autoSpaceDE w:val="0"/>
        <w:autoSpaceDN w:val="0"/>
        <w:ind w:right="457" w:hanging="283"/>
        <w:contextualSpacing w:val="0"/>
        <w:rPr>
          <w:rFonts w:asciiTheme="majorHAnsi" w:hAnsiTheme="majorHAnsi"/>
          <w:sz w:val="22"/>
          <w:szCs w:val="22"/>
        </w:rPr>
      </w:pPr>
      <w:r w:rsidRPr="005C1C16">
        <w:rPr>
          <w:rFonts w:asciiTheme="majorHAnsi" w:hAnsiTheme="majorHAnsi"/>
          <w:sz w:val="22"/>
          <w:szCs w:val="22"/>
        </w:rPr>
        <w:t xml:space="preserve">is geen gevaar voor andere leerlingen. </w:t>
      </w:r>
    </w:p>
    <w:p w14:paraId="7FE20FEF" w14:textId="77777777" w:rsidR="00B81445" w:rsidRPr="005C1C16" w:rsidRDefault="00B81445" w:rsidP="006325D0">
      <w:pPr>
        <w:pStyle w:val="Lijstalinea"/>
        <w:widowControl w:val="0"/>
        <w:numPr>
          <w:ilvl w:val="0"/>
          <w:numId w:val="2"/>
        </w:numPr>
        <w:tabs>
          <w:tab w:val="left" w:pos="391"/>
        </w:tabs>
        <w:autoSpaceDE w:val="0"/>
        <w:autoSpaceDN w:val="0"/>
        <w:ind w:right="348" w:hanging="283"/>
        <w:contextualSpacing w:val="0"/>
        <w:rPr>
          <w:rFonts w:asciiTheme="majorHAnsi" w:hAnsiTheme="majorHAnsi"/>
          <w:sz w:val="22"/>
          <w:szCs w:val="22"/>
        </w:rPr>
      </w:pPr>
      <w:r w:rsidRPr="005C1C16">
        <w:rPr>
          <w:rFonts w:asciiTheme="majorHAnsi" w:hAnsiTheme="majorHAnsi"/>
          <w:sz w:val="22"/>
          <w:szCs w:val="22"/>
        </w:rPr>
        <w:t>kan functioneren in een open schoolsetting (zonder hekken en sloten);</w:t>
      </w:r>
    </w:p>
    <w:p w14:paraId="3B351D49" w14:textId="04F70B43" w:rsidR="00B81445" w:rsidRPr="005C1C16" w:rsidRDefault="00B81445" w:rsidP="006325D0">
      <w:pPr>
        <w:pStyle w:val="Lijstalinea"/>
        <w:widowControl w:val="0"/>
        <w:numPr>
          <w:ilvl w:val="0"/>
          <w:numId w:val="2"/>
        </w:numPr>
        <w:tabs>
          <w:tab w:val="left" w:pos="391"/>
        </w:tabs>
        <w:autoSpaceDE w:val="0"/>
        <w:autoSpaceDN w:val="0"/>
        <w:ind w:hanging="283"/>
        <w:contextualSpacing w:val="0"/>
        <w:rPr>
          <w:rFonts w:asciiTheme="majorHAnsi" w:hAnsiTheme="majorHAnsi"/>
          <w:sz w:val="22"/>
          <w:szCs w:val="22"/>
        </w:rPr>
      </w:pPr>
      <w:r w:rsidRPr="005C1C16">
        <w:rPr>
          <w:rFonts w:asciiTheme="majorHAnsi" w:hAnsiTheme="majorHAnsi"/>
          <w:sz w:val="22"/>
          <w:szCs w:val="22"/>
        </w:rPr>
        <w:t>heef</w:t>
      </w:r>
      <w:r w:rsidR="00972EFE">
        <w:rPr>
          <w:rFonts w:asciiTheme="majorHAnsi" w:hAnsiTheme="majorHAnsi"/>
          <w:sz w:val="22"/>
          <w:szCs w:val="22"/>
        </w:rPr>
        <w:t>t een uitstroomprofiel van dagbesteding</w:t>
      </w:r>
      <w:r w:rsidR="00646679">
        <w:rPr>
          <w:rFonts w:asciiTheme="majorHAnsi" w:hAnsiTheme="majorHAnsi"/>
          <w:sz w:val="22"/>
          <w:szCs w:val="22"/>
        </w:rPr>
        <w:t xml:space="preserve">, </w:t>
      </w:r>
      <w:r w:rsidR="00195A13">
        <w:rPr>
          <w:rFonts w:asciiTheme="majorHAnsi" w:hAnsiTheme="majorHAnsi"/>
          <w:sz w:val="22"/>
          <w:szCs w:val="22"/>
        </w:rPr>
        <w:t>arbeid of</w:t>
      </w:r>
      <w:r w:rsidR="00AB67DB">
        <w:rPr>
          <w:rFonts w:asciiTheme="majorHAnsi" w:hAnsiTheme="majorHAnsi"/>
          <w:sz w:val="22"/>
          <w:szCs w:val="22"/>
        </w:rPr>
        <w:t xml:space="preserve"> </w:t>
      </w:r>
      <w:r w:rsidR="00CA0E68">
        <w:rPr>
          <w:rFonts w:asciiTheme="majorHAnsi" w:hAnsiTheme="majorHAnsi"/>
          <w:sz w:val="22"/>
          <w:szCs w:val="22"/>
        </w:rPr>
        <w:t>vervolgonderwijs diplomagericht (</w:t>
      </w:r>
      <w:r w:rsidR="00195A13">
        <w:rPr>
          <w:rFonts w:asciiTheme="majorHAnsi" w:hAnsiTheme="majorHAnsi"/>
          <w:sz w:val="22"/>
          <w:szCs w:val="22"/>
        </w:rPr>
        <w:t>HAVO</w:t>
      </w:r>
      <w:r w:rsidR="00CA0E68">
        <w:rPr>
          <w:rFonts w:asciiTheme="majorHAnsi" w:hAnsiTheme="majorHAnsi"/>
          <w:sz w:val="22"/>
          <w:szCs w:val="22"/>
        </w:rPr>
        <w:t>/</w:t>
      </w:r>
      <w:r w:rsidR="00195A13">
        <w:rPr>
          <w:rFonts w:asciiTheme="majorHAnsi" w:hAnsiTheme="majorHAnsi"/>
          <w:sz w:val="22"/>
          <w:szCs w:val="22"/>
        </w:rPr>
        <w:t>VWO</w:t>
      </w:r>
      <w:r w:rsidR="00646679">
        <w:rPr>
          <w:rFonts w:asciiTheme="majorHAnsi" w:hAnsiTheme="majorHAnsi"/>
          <w:sz w:val="22"/>
          <w:szCs w:val="22"/>
        </w:rPr>
        <w:t>,</w:t>
      </w:r>
      <w:r w:rsidR="00195A13">
        <w:rPr>
          <w:rFonts w:asciiTheme="majorHAnsi" w:hAnsiTheme="majorHAnsi"/>
          <w:sz w:val="22"/>
          <w:szCs w:val="22"/>
        </w:rPr>
        <w:t xml:space="preserve"> VMBO-T of VMBO-B/K</w:t>
      </w:r>
      <w:r w:rsidR="00CA0E68">
        <w:rPr>
          <w:rFonts w:asciiTheme="majorHAnsi" w:hAnsiTheme="majorHAnsi"/>
          <w:sz w:val="22"/>
          <w:szCs w:val="22"/>
        </w:rPr>
        <w:t xml:space="preserve">) </w:t>
      </w:r>
      <w:r w:rsidR="00330CC2" w:rsidRPr="005C1C16">
        <w:rPr>
          <w:rFonts w:asciiTheme="majorHAnsi" w:hAnsiTheme="majorHAnsi"/>
          <w:sz w:val="22"/>
          <w:szCs w:val="22"/>
        </w:rPr>
        <w:t>– zie ook verdere beschrijving van het onderwijsaanbod in dit document</w:t>
      </w:r>
      <w:r w:rsidRPr="005C1C16">
        <w:rPr>
          <w:rFonts w:asciiTheme="majorHAnsi" w:hAnsiTheme="majorHAnsi"/>
          <w:sz w:val="22"/>
          <w:szCs w:val="22"/>
        </w:rPr>
        <w:t>;</w:t>
      </w:r>
    </w:p>
    <w:p w14:paraId="1477B5B3" w14:textId="77777777" w:rsidR="00AB67DB" w:rsidRDefault="00AB67DB" w:rsidP="006325D0">
      <w:pPr>
        <w:widowControl w:val="0"/>
        <w:tabs>
          <w:tab w:val="left" w:pos="391"/>
        </w:tabs>
        <w:autoSpaceDE w:val="0"/>
        <w:autoSpaceDN w:val="0"/>
        <w:ind w:left="107"/>
        <w:rPr>
          <w:rFonts w:asciiTheme="majorHAnsi" w:hAnsiTheme="majorHAnsi"/>
          <w:sz w:val="22"/>
          <w:szCs w:val="22"/>
        </w:rPr>
      </w:pPr>
    </w:p>
    <w:p w14:paraId="51F2D205" w14:textId="577C0968" w:rsidR="0086414F" w:rsidRDefault="0086414F" w:rsidP="006325D0">
      <w:pPr>
        <w:widowControl w:val="0"/>
        <w:tabs>
          <w:tab w:val="left" w:pos="391"/>
        </w:tabs>
        <w:autoSpaceDE w:val="0"/>
        <w:autoSpaceDN w:val="0"/>
        <w:ind w:left="107"/>
        <w:rPr>
          <w:rFonts w:asciiTheme="majorHAnsi" w:hAnsiTheme="majorHAnsi"/>
          <w:sz w:val="22"/>
          <w:szCs w:val="22"/>
        </w:rPr>
      </w:pPr>
      <w:r w:rsidRPr="005C1C16">
        <w:rPr>
          <w:rFonts w:asciiTheme="majorHAnsi" w:hAnsiTheme="majorHAnsi"/>
          <w:sz w:val="22"/>
          <w:szCs w:val="22"/>
        </w:rPr>
        <w:t xml:space="preserve">Onze school heeft geen specifieke expertise in het omgaan met </w:t>
      </w:r>
      <w:r w:rsidR="00642A01">
        <w:rPr>
          <w:rFonts w:asciiTheme="majorHAnsi" w:hAnsiTheme="majorHAnsi"/>
          <w:sz w:val="22"/>
          <w:szCs w:val="22"/>
        </w:rPr>
        <w:t xml:space="preserve">ernstige vormen van internaliserend of </w:t>
      </w:r>
      <w:proofErr w:type="spellStart"/>
      <w:r w:rsidRPr="005C1C16">
        <w:rPr>
          <w:rFonts w:asciiTheme="majorHAnsi" w:hAnsiTheme="majorHAnsi"/>
          <w:sz w:val="22"/>
          <w:szCs w:val="22"/>
        </w:rPr>
        <w:t>externaliserend</w:t>
      </w:r>
      <w:proofErr w:type="spellEnd"/>
      <w:r w:rsidRPr="005C1C16">
        <w:rPr>
          <w:rFonts w:asciiTheme="majorHAnsi" w:hAnsiTheme="majorHAnsi"/>
          <w:sz w:val="22"/>
          <w:szCs w:val="22"/>
        </w:rPr>
        <w:t xml:space="preserve"> gedrag. Bij leerlingen die dit gedrag vertonen zal op individueel niveau worden gekeken </w:t>
      </w:r>
      <w:r w:rsidR="0025253E" w:rsidRPr="005C1C16">
        <w:rPr>
          <w:rFonts w:asciiTheme="majorHAnsi" w:hAnsiTheme="majorHAnsi"/>
          <w:sz w:val="22"/>
          <w:szCs w:val="22"/>
        </w:rPr>
        <w:t>of het mogelijk is om</w:t>
      </w:r>
      <w:r w:rsidRPr="005C1C16">
        <w:rPr>
          <w:rFonts w:asciiTheme="majorHAnsi" w:hAnsiTheme="majorHAnsi"/>
          <w:sz w:val="22"/>
          <w:szCs w:val="22"/>
        </w:rPr>
        <w:t xml:space="preserve"> </w:t>
      </w:r>
      <w:r w:rsidR="0025253E" w:rsidRPr="005C1C16">
        <w:rPr>
          <w:rFonts w:asciiTheme="majorHAnsi" w:hAnsiTheme="majorHAnsi"/>
          <w:sz w:val="22"/>
          <w:szCs w:val="22"/>
        </w:rPr>
        <w:t>deze leerling op onze school passend onderwijs te kunnen bieden.</w:t>
      </w:r>
    </w:p>
    <w:p w14:paraId="4C81BAC4" w14:textId="2E66030E" w:rsidR="002020F0" w:rsidRPr="005C1C16" w:rsidRDefault="002020F0" w:rsidP="006325D0">
      <w:pPr>
        <w:widowControl w:val="0"/>
        <w:tabs>
          <w:tab w:val="left" w:pos="391"/>
        </w:tabs>
        <w:autoSpaceDE w:val="0"/>
        <w:autoSpaceDN w:val="0"/>
        <w:ind w:left="107"/>
        <w:rPr>
          <w:rFonts w:asciiTheme="majorHAnsi" w:hAnsiTheme="majorHAnsi"/>
          <w:sz w:val="22"/>
          <w:szCs w:val="22"/>
        </w:rPr>
      </w:pPr>
      <w:r>
        <w:rPr>
          <w:rFonts w:asciiTheme="majorHAnsi" w:hAnsiTheme="majorHAnsi"/>
          <w:sz w:val="22"/>
          <w:szCs w:val="22"/>
        </w:rPr>
        <w:t>Mocht de Mytylschool niet de meest passende plaats voor een leerling blijken te zijn, zullen wij samen met het samenwerkingsverband zoeken naar een passende (onderwijs)voorziening.</w:t>
      </w:r>
    </w:p>
    <w:p w14:paraId="1BF66B0B" w14:textId="66D79D2E" w:rsidR="00F358CA" w:rsidRDefault="00F358CA" w:rsidP="006325D0">
      <w:pPr>
        <w:pStyle w:val="Plattetekst"/>
        <w:spacing w:before="46"/>
        <w:ind w:right="105"/>
        <w:rPr>
          <w:rFonts w:asciiTheme="majorHAnsi" w:hAnsiTheme="majorHAnsi"/>
          <w:color w:val="231F20"/>
          <w:sz w:val="22"/>
          <w:szCs w:val="22"/>
          <w:lang w:val="nl-NL"/>
        </w:rPr>
      </w:pPr>
    </w:p>
    <w:p w14:paraId="4F825BE2" w14:textId="159721BC" w:rsidR="00AB67DB" w:rsidRPr="003307A7" w:rsidRDefault="00B74DE9" w:rsidP="006325D0">
      <w:pPr>
        <w:pStyle w:val="Plattetekst"/>
        <w:spacing w:before="46"/>
        <w:ind w:right="105"/>
        <w:rPr>
          <w:rFonts w:asciiTheme="majorHAnsi" w:hAnsiTheme="majorHAnsi"/>
          <w:b/>
          <w:sz w:val="22"/>
          <w:szCs w:val="22"/>
          <w:lang w:val="nl-NL"/>
        </w:rPr>
      </w:pPr>
      <w:r>
        <w:rPr>
          <w:rFonts w:asciiTheme="majorHAnsi" w:hAnsiTheme="majorHAnsi"/>
          <w:b/>
          <w:sz w:val="22"/>
          <w:szCs w:val="22"/>
          <w:lang w:val="nl-NL"/>
        </w:rPr>
        <w:lastRenderedPageBreak/>
        <w:t>EKEP</w:t>
      </w:r>
    </w:p>
    <w:p w14:paraId="4E7B498D" w14:textId="6CCFF9FB" w:rsidR="00B1726A" w:rsidRPr="00B1726A" w:rsidRDefault="00B1726A" w:rsidP="006325D0">
      <w:pPr>
        <w:pStyle w:val="Plattetekst"/>
        <w:rPr>
          <w:rFonts w:asciiTheme="majorHAnsi" w:hAnsiTheme="majorHAnsi"/>
          <w:sz w:val="22"/>
          <w:szCs w:val="22"/>
          <w:lang w:val="nl-NL"/>
        </w:rPr>
      </w:pPr>
      <w:r w:rsidRPr="00D77A98">
        <w:rPr>
          <w:rFonts w:asciiTheme="majorHAnsi" w:hAnsiTheme="majorHAnsi"/>
          <w:sz w:val="22"/>
          <w:szCs w:val="22"/>
          <w:lang w:val="nl-NL"/>
        </w:rPr>
        <w:t>Het gedachtegoed ‘één Kind, één Plan (EKEP)’ vormt ons uitgangspunt. Ouders, onderwijs en revalidatie komen samen tot één plan voor de leerling. EKEP stelt ons in staat om de hulpvraag van leerlingen en ouders te plaatsen in het licht van de ontwikk</w:t>
      </w:r>
      <w:r w:rsidR="00D77A98">
        <w:rPr>
          <w:rFonts w:asciiTheme="majorHAnsi" w:hAnsiTheme="majorHAnsi"/>
          <w:sz w:val="22"/>
          <w:szCs w:val="22"/>
          <w:lang w:val="nl-NL"/>
        </w:rPr>
        <w:t xml:space="preserve">elingsmogelijkheden van de </w:t>
      </w:r>
      <w:r w:rsidR="00CA0E68">
        <w:rPr>
          <w:rFonts w:asciiTheme="majorHAnsi" w:hAnsiTheme="majorHAnsi"/>
          <w:sz w:val="22"/>
          <w:szCs w:val="22"/>
          <w:lang w:val="nl-NL"/>
        </w:rPr>
        <w:t xml:space="preserve">leerling </w:t>
      </w:r>
      <w:r w:rsidRPr="00D77A98">
        <w:rPr>
          <w:rFonts w:asciiTheme="majorHAnsi" w:hAnsiTheme="majorHAnsi"/>
          <w:sz w:val="22"/>
          <w:szCs w:val="22"/>
          <w:lang w:val="nl-NL"/>
        </w:rPr>
        <w:t>om te komen tot een zo groot mogelijke</w:t>
      </w:r>
      <w:r w:rsidR="00AB67DB">
        <w:rPr>
          <w:rFonts w:asciiTheme="majorHAnsi" w:hAnsiTheme="majorHAnsi"/>
          <w:sz w:val="22"/>
          <w:szCs w:val="22"/>
          <w:lang w:val="nl-NL"/>
        </w:rPr>
        <w:t xml:space="preserve"> mate van</w:t>
      </w:r>
      <w:r w:rsidRPr="00D77A98">
        <w:rPr>
          <w:rFonts w:asciiTheme="majorHAnsi" w:hAnsiTheme="majorHAnsi"/>
          <w:sz w:val="22"/>
          <w:szCs w:val="22"/>
          <w:lang w:val="nl-NL"/>
        </w:rPr>
        <w:t xml:space="preserve"> zelfstandigheid.</w:t>
      </w:r>
      <w:r w:rsidRPr="00B1726A">
        <w:rPr>
          <w:rFonts w:asciiTheme="majorHAnsi" w:hAnsiTheme="majorHAnsi"/>
          <w:sz w:val="22"/>
          <w:szCs w:val="22"/>
          <w:lang w:val="nl-NL"/>
        </w:rPr>
        <w:t xml:space="preserve"> </w:t>
      </w:r>
    </w:p>
    <w:p w14:paraId="6AC17E69" w14:textId="3DD89526" w:rsidR="00B1726A" w:rsidRPr="00B1726A" w:rsidRDefault="00B1726A" w:rsidP="006325D0">
      <w:pPr>
        <w:pStyle w:val="Plattetekst"/>
        <w:rPr>
          <w:rFonts w:asciiTheme="majorHAnsi" w:hAnsiTheme="majorHAnsi"/>
          <w:sz w:val="22"/>
          <w:szCs w:val="22"/>
          <w:lang w:val="nl-NL"/>
        </w:rPr>
      </w:pPr>
      <w:r w:rsidRPr="00B1726A">
        <w:rPr>
          <w:rFonts w:asciiTheme="majorHAnsi" w:hAnsiTheme="majorHAnsi"/>
          <w:sz w:val="22"/>
          <w:szCs w:val="22"/>
          <w:lang w:val="nl-NL"/>
        </w:rPr>
        <w:t>In de praktijk betekent dit dat we onderwijs en revalidatie zoveel mogelijk op elkaar afstemmen. Voor ouders betekent dit dat onderwijs en revalidatie vanaf het begin nauw met elkaar verbonden zijn. Hierbij neemt de hulpvraag van de leerling een centrale plaats in. Een evenwichtig samenspel tussen het onderwijspersoneel, het revalidatiepersoneel en de ouder is voor de leerling van de Mytylschool Roosendaal essentieel.</w:t>
      </w:r>
    </w:p>
    <w:p w14:paraId="1C1B7A55" w14:textId="4F4A98DE" w:rsidR="00B1726A" w:rsidRPr="00B1726A" w:rsidRDefault="00B1726A" w:rsidP="006325D0">
      <w:pPr>
        <w:pStyle w:val="Plattetekst"/>
        <w:rPr>
          <w:rFonts w:asciiTheme="majorHAnsi" w:hAnsiTheme="majorHAnsi"/>
          <w:sz w:val="22"/>
          <w:szCs w:val="22"/>
          <w:lang w:val="nl-NL"/>
        </w:rPr>
      </w:pPr>
      <w:r w:rsidRPr="00B1726A">
        <w:rPr>
          <w:rFonts w:asciiTheme="majorHAnsi" w:hAnsiTheme="majorHAnsi"/>
          <w:sz w:val="22"/>
          <w:szCs w:val="22"/>
          <w:lang w:val="nl-NL"/>
        </w:rPr>
        <w:t>Binnen de EKEP-</w:t>
      </w:r>
      <w:proofErr w:type="spellStart"/>
      <w:r w:rsidRPr="00B1726A">
        <w:rPr>
          <w:rFonts w:asciiTheme="majorHAnsi" w:hAnsiTheme="majorHAnsi"/>
          <w:sz w:val="22"/>
          <w:szCs w:val="22"/>
          <w:lang w:val="nl-NL"/>
        </w:rPr>
        <w:t>leerlingzor</w:t>
      </w:r>
      <w:r w:rsidR="00AF680D">
        <w:rPr>
          <w:rFonts w:asciiTheme="majorHAnsi" w:hAnsiTheme="majorHAnsi"/>
          <w:sz w:val="22"/>
          <w:szCs w:val="22"/>
          <w:lang w:val="nl-NL"/>
        </w:rPr>
        <w:t>gstructuur</w:t>
      </w:r>
      <w:proofErr w:type="spellEnd"/>
      <w:r w:rsidR="00AF680D">
        <w:rPr>
          <w:rFonts w:asciiTheme="majorHAnsi" w:hAnsiTheme="majorHAnsi"/>
          <w:sz w:val="22"/>
          <w:szCs w:val="22"/>
          <w:lang w:val="nl-NL"/>
        </w:rPr>
        <w:t xml:space="preserve"> kennen we twee op</w:t>
      </w:r>
      <w:r w:rsidR="00195A13">
        <w:rPr>
          <w:rFonts w:asciiTheme="majorHAnsi" w:hAnsiTheme="majorHAnsi" w:cstheme="majorHAnsi"/>
          <w:sz w:val="22"/>
          <w:szCs w:val="22"/>
          <w:lang w:val="nl-NL"/>
        </w:rPr>
        <w:t>ee</w:t>
      </w:r>
      <w:r w:rsidR="00132632">
        <w:rPr>
          <w:rFonts w:asciiTheme="majorHAnsi" w:hAnsiTheme="majorHAnsi"/>
          <w:sz w:val="22"/>
          <w:szCs w:val="22"/>
          <w:lang w:val="nl-NL"/>
        </w:rPr>
        <w:t>n</w:t>
      </w:r>
      <w:r w:rsidR="00AF680D">
        <w:rPr>
          <w:rFonts w:asciiTheme="majorHAnsi" w:hAnsiTheme="majorHAnsi"/>
          <w:sz w:val="22"/>
          <w:szCs w:val="22"/>
          <w:lang w:val="nl-NL"/>
        </w:rPr>
        <w:t>volgende</w:t>
      </w:r>
      <w:r w:rsidRPr="00B1726A">
        <w:rPr>
          <w:rFonts w:asciiTheme="majorHAnsi" w:hAnsiTheme="majorHAnsi"/>
          <w:sz w:val="22"/>
          <w:szCs w:val="22"/>
          <w:lang w:val="nl-NL"/>
        </w:rPr>
        <w:t xml:space="preserve"> trajecten, namelijk:</w:t>
      </w:r>
    </w:p>
    <w:p w14:paraId="6530CFD7" w14:textId="154E08AC" w:rsidR="00B1726A" w:rsidRDefault="00B1726A" w:rsidP="006325D0">
      <w:pPr>
        <w:pStyle w:val="Plattetekst"/>
        <w:numPr>
          <w:ilvl w:val="0"/>
          <w:numId w:val="21"/>
        </w:numPr>
        <w:rPr>
          <w:rFonts w:asciiTheme="majorHAnsi" w:hAnsiTheme="majorHAnsi"/>
          <w:sz w:val="22"/>
          <w:szCs w:val="22"/>
          <w:lang w:val="nl-NL"/>
        </w:rPr>
      </w:pPr>
      <w:r>
        <w:rPr>
          <w:rFonts w:asciiTheme="majorHAnsi" w:hAnsiTheme="majorHAnsi"/>
          <w:sz w:val="22"/>
          <w:szCs w:val="22"/>
          <w:lang w:val="nl-NL"/>
        </w:rPr>
        <w:t xml:space="preserve">Ontwikkelingsperspectief onderwijs en revalidatie (OOR). </w:t>
      </w:r>
      <w:r w:rsidR="00646679">
        <w:rPr>
          <w:rFonts w:asciiTheme="majorHAnsi" w:hAnsiTheme="majorHAnsi"/>
          <w:sz w:val="22"/>
          <w:szCs w:val="22"/>
          <w:lang w:val="nl-NL"/>
        </w:rPr>
        <w:t>Dit traject wordt e</w:t>
      </w:r>
      <w:r w:rsidRPr="00B1726A">
        <w:rPr>
          <w:rFonts w:asciiTheme="majorHAnsi" w:hAnsiTheme="majorHAnsi"/>
          <w:sz w:val="22"/>
          <w:szCs w:val="22"/>
          <w:lang w:val="nl-NL"/>
        </w:rPr>
        <w:t>e</w:t>
      </w:r>
      <w:r>
        <w:rPr>
          <w:rFonts w:asciiTheme="majorHAnsi" w:hAnsiTheme="majorHAnsi"/>
          <w:sz w:val="22"/>
          <w:szCs w:val="22"/>
          <w:lang w:val="nl-NL"/>
        </w:rPr>
        <w:t xml:space="preserve">nmalig </w:t>
      </w:r>
      <w:r w:rsidR="00646679">
        <w:rPr>
          <w:rFonts w:asciiTheme="majorHAnsi" w:hAnsiTheme="majorHAnsi"/>
          <w:sz w:val="22"/>
          <w:szCs w:val="22"/>
          <w:lang w:val="nl-NL"/>
        </w:rPr>
        <w:t xml:space="preserve">doorlopen </w:t>
      </w:r>
      <w:r>
        <w:rPr>
          <w:rFonts w:asciiTheme="majorHAnsi" w:hAnsiTheme="majorHAnsi"/>
          <w:sz w:val="22"/>
          <w:szCs w:val="22"/>
          <w:lang w:val="nl-NL"/>
        </w:rPr>
        <w:t>na plaatsing</w:t>
      </w:r>
      <w:r w:rsidR="00646679">
        <w:rPr>
          <w:rFonts w:asciiTheme="majorHAnsi" w:hAnsiTheme="majorHAnsi"/>
          <w:sz w:val="22"/>
          <w:szCs w:val="22"/>
          <w:lang w:val="nl-NL"/>
        </w:rPr>
        <w:t>.</w:t>
      </w:r>
    </w:p>
    <w:p w14:paraId="1CA25774" w14:textId="0C5A3B93" w:rsidR="00B1726A" w:rsidRDefault="00CA0E68" w:rsidP="006325D0">
      <w:pPr>
        <w:pStyle w:val="Plattetekst"/>
        <w:numPr>
          <w:ilvl w:val="0"/>
          <w:numId w:val="21"/>
        </w:numPr>
        <w:rPr>
          <w:rFonts w:asciiTheme="majorHAnsi" w:hAnsiTheme="majorHAnsi"/>
          <w:sz w:val="22"/>
          <w:szCs w:val="22"/>
          <w:lang w:val="nl-NL"/>
        </w:rPr>
      </w:pPr>
      <w:r>
        <w:rPr>
          <w:rFonts w:asciiTheme="majorHAnsi" w:hAnsiTheme="majorHAnsi"/>
          <w:sz w:val="22"/>
          <w:szCs w:val="22"/>
          <w:lang w:val="nl-NL"/>
        </w:rPr>
        <w:t xml:space="preserve">Leerbehandelplan </w:t>
      </w:r>
      <w:r w:rsidR="00623D92">
        <w:rPr>
          <w:rFonts w:asciiTheme="majorHAnsi" w:hAnsiTheme="majorHAnsi"/>
          <w:sz w:val="22"/>
          <w:szCs w:val="22"/>
          <w:lang w:val="nl-NL"/>
        </w:rPr>
        <w:t>(</w:t>
      </w:r>
      <w:r>
        <w:rPr>
          <w:rFonts w:asciiTheme="majorHAnsi" w:hAnsiTheme="majorHAnsi"/>
          <w:sz w:val="22"/>
          <w:szCs w:val="22"/>
          <w:lang w:val="nl-NL"/>
        </w:rPr>
        <w:t>LBP</w:t>
      </w:r>
      <w:r w:rsidR="00623D92">
        <w:rPr>
          <w:rFonts w:asciiTheme="majorHAnsi" w:hAnsiTheme="majorHAnsi"/>
          <w:sz w:val="22"/>
          <w:szCs w:val="22"/>
          <w:lang w:val="nl-NL"/>
        </w:rPr>
        <w:t xml:space="preserve">) </w:t>
      </w:r>
      <w:r w:rsidR="00B1726A" w:rsidRPr="00B1726A">
        <w:rPr>
          <w:rFonts w:asciiTheme="majorHAnsi" w:hAnsiTheme="majorHAnsi"/>
          <w:sz w:val="22"/>
          <w:szCs w:val="22"/>
          <w:lang w:val="nl-NL"/>
        </w:rPr>
        <w:t>t</w:t>
      </w:r>
      <w:r w:rsidR="00B1726A">
        <w:rPr>
          <w:rFonts w:asciiTheme="majorHAnsi" w:hAnsiTheme="majorHAnsi"/>
          <w:sz w:val="22"/>
          <w:szCs w:val="22"/>
          <w:lang w:val="nl-NL"/>
        </w:rPr>
        <w:t>raject / klassenteam</w:t>
      </w:r>
      <w:r w:rsidR="00623D92">
        <w:rPr>
          <w:rFonts w:asciiTheme="majorHAnsi" w:hAnsiTheme="majorHAnsi"/>
          <w:sz w:val="22"/>
          <w:szCs w:val="22"/>
          <w:lang w:val="nl-NL"/>
        </w:rPr>
        <w:t xml:space="preserve">. </w:t>
      </w:r>
      <w:r w:rsidR="00646679">
        <w:rPr>
          <w:rFonts w:asciiTheme="majorHAnsi" w:hAnsiTheme="majorHAnsi"/>
          <w:sz w:val="22"/>
          <w:szCs w:val="22"/>
          <w:lang w:val="nl-NL"/>
        </w:rPr>
        <w:t>Dit traject vindt j</w:t>
      </w:r>
      <w:r w:rsidR="00B1726A">
        <w:rPr>
          <w:rFonts w:asciiTheme="majorHAnsi" w:hAnsiTheme="majorHAnsi"/>
          <w:sz w:val="22"/>
          <w:szCs w:val="22"/>
          <w:lang w:val="nl-NL"/>
        </w:rPr>
        <w:t>aarlijks</w:t>
      </w:r>
      <w:r w:rsidR="00646679">
        <w:rPr>
          <w:rFonts w:asciiTheme="majorHAnsi" w:hAnsiTheme="majorHAnsi"/>
          <w:sz w:val="22"/>
          <w:szCs w:val="22"/>
          <w:lang w:val="nl-NL"/>
        </w:rPr>
        <w:t xml:space="preserve"> plaats.</w:t>
      </w:r>
      <w:r w:rsidR="00B1726A">
        <w:rPr>
          <w:rFonts w:asciiTheme="majorHAnsi" w:hAnsiTheme="majorHAnsi"/>
          <w:sz w:val="22"/>
          <w:szCs w:val="22"/>
          <w:lang w:val="nl-NL"/>
        </w:rPr>
        <w:t xml:space="preserve"> </w:t>
      </w:r>
    </w:p>
    <w:p w14:paraId="204647E4" w14:textId="77777777" w:rsidR="00B1726A" w:rsidRDefault="00B1726A" w:rsidP="006325D0">
      <w:pPr>
        <w:pStyle w:val="Plattetekst"/>
        <w:rPr>
          <w:rFonts w:asciiTheme="majorHAnsi" w:hAnsiTheme="majorHAnsi"/>
          <w:sz w:val="22"/>
          <w:szCs w:val="22"/>
          <w:lang w:val="nl-NL"/>
        </w:rPr>
      </w:pPr>
    </w:p>
    <w:p w14:paraId="3C8E4F89" w14:textId="5AA71CEC" w:rsidR="007B620F" w:rsidRPr="00AB67DB" w:rsidRDefault="00AB67DB" w:rsidP="006325D0">
      <w:pPr>
        <w:pStyle w:val="Plattetekst"/>
        <w:rPr>
          <w:rFonts w:asciiTheme="majorHAnsi" w:hAnsiTheme="majorHAnsi"/>
          <w:i/>
          <w:sz w:val="22"/>
          <w:szCs w:val="22"/>
          <w:lang w:val="nl-NL"/>
        </w:rPr>
      </w:pPr>
      <w:r w:rsidRPr="00AB67DB">
        <w:rPr>
          <w:rFonts w:asciiTheme="majorHAnsi" w:hAnsiTheme="majorHAnsi"/>
          <w:i/>
          <w:sz w:val="22"/>
          <w:szCs w:val="22"/>
          <w:lang w:val="nl-NL"/>
        </w:rPr>
        <w:t>Ontwikkelingsperspectief onderwijs en revalidatie (OOR).</w:t>
      </w:r>
    </w:p>
    <w:p w14:paraId="4785A5CF" w14:textId="144774DD" w:rsidR="00B81445" w:rsidRPr="001A4497" w:rsidRDefault="00B81445" w:rsidP="006325D0">
      <w:pPr>
        <w:pStyle w:val="Plattetekst"/>
        <w:rPr>
          <w:rFonts w:asciiTheme="majorHAnsi" w:hAnsiTheme="majorHAnsi"/>
          <w:sz w:val="22"/>
          <w:szCs w:val="22"/>
          <w:lang w:val="nl-NL"/>
        </w:rPr>
      </w:pPr>
      <w:r w:rsidRPr="001A4497">
        <w:rPr>
          <w:rFonts w:asciiTheme="majorHAnsi" w:hAnsiTheme="majorHAnsi"/>
          <w:sz w:val="22"/>
          <w:szCs w:val="22"/>
          <w:lang w:val="nl-NL"/>
        </w:rPr>
        <w:t>Als de leerling geplaatst wordt op school, stelt de Commissie van Begeleiding een ontwikkelingsperspectiefplan</w:t>
      </w:r>
      <w:r w:rsidRPr="001A4497">
        <w:rPr>
          <w:rFonts w:asciiTheme="majorHAnsi" w:hAnsiTheme="majorHAnsi"/>
          <w:spacing w:val="-22"/>
          <w:sz w:val="22"/>
          <w:szCs w:val="22"/>
          <w:lang w:val="nl-NL"/>
        </w:rPr>
        <w:t xml:space="preserve"> </w:t>
      </w:r>
      <w:r w:rsidRPr="001A4497">
        <w:rPr>
          <w:rFonts w:asciiTheme="majorHAnsi" w:hAnsiTheme="majorHAnsi"/>
          <w:sz w:val="22"/>
          <w:szCs w:val="22"/>
          <w:lang w:val="nl-NL"/>
        </w:rPr>
        <w:t>(OPP)</w:t>
      </w:r>
      <w:r w:rsidR="00330CC2" w:rsidRPr="001A4497">
        <w:rPr>
          <w:rFonts w:asciiTheme="majorHAnsi" w:hAnsiTheme="majorHAnsi"/>
          <w:sz w:val="22"/>
          <w:szCs w:val="22"/>
          <w:lang w:val="nl-NL"/>
        </w:rPr>
        <w:t xml:space="preserve"> op</w:t>
      </w:r>
      <w:r w:rsidRPr="001A4497">
        <w:rPr>
          <w:rFonts w:asciiTheme="majorHAnsi" w:hAnsiTheme="majorHAnsi"/>
          <w:sz w:val="22"/>
          <w:szCs w:val="22"/>
          <w:lang w:val="nl-NL"/>
        </w:rPr>
        <w:t>.</w:t>
      </w:r>
      <w:r w:rsidRPr="001A4497">
        <w:rPr>
          <w:rFonts w:asciiTheme="majorHAnsi" w:hAnsiTheme="majorHAnsi"/>
          <w:spacing w:val="-12"/>
          <w:sz w:val="22"/>
          <w:szCs w:val="22"/>
          <w:lang w:val="nl-NL"/>
        </w:rPr>
        <w:t xml:space="preserve"> </w:t>
      </w:r>
      <w:r w:rsidR="0025253E" w:rsidRPr="001A4497">
        <w:rPr>
          <w:rFonts w:asciiTheme="majorHAnsi" w:hAnsiTheme="majorHAnsi"/>
          <w:sz w:val="22"/>
          <w:szCs w:val="22"/>
          <w:lang w:val="nl-NL"/>
        </w:rPr>
        <w:t>Hie</w:t>
      </w:r>
      <w:r w:rsidR="00642A01" w:rsidRPr="001A4497">
        <w:rPr>
          <w:rFonts w:asciiTheme="majorHAnsi" w:hAnsiTheme="majorHAnsi"/>
          <w:sz w:val="22"/>
          <w:szCs w:val="22"/>
          <w:lang w:val="nl-NL"/>
        </w:rPr>
        <w:t>rin staan</w:t>
      </w:r>
      <w:r w:rsidR="00646679">
        <w:rPr>
          <w:rFonts w:asciiTheme="majorHAnsi" w:hAnsiTheme="majorHAnsi"/>
          <w:sz w:val="22"/>
          <w:szCs w:val="22"/>
          <w:lang w:val="nl-NL"/>
        </w:rPr>
        <w:t xml:space="preserve"> de uitstroombestemming, het uitstroomniveau,</w:t>
      </w:r>
      <w:r w:rsidR="00642A01" w:rsidRPr="001A4497">
        <w:rPr>
          <w:rFonts w:asciiTheme="majorHAnsi" w:hAnsiTheme="majorHAnsi"/>
          <w:sz w:val="22"/>
          <w:szCs w:val="22"/>
          <w:lang w:val="nl-NL"/>
        </w:rPr>
        <w:t xml:space="preserve"> de onderwijsbehoeften</w:t>
      </w:r>
      <w:r w:rsidR="00646679">
        <w:rPr>
          <w:rFonts w:asciiTheme="majorHAnsi" w:hAnsiTheme="majorHAnsi"/>
          <w:sz w:val="22"/>
          <w:szCs w:val="22"/>
          <w:lang w:val="nl-NL"/>
        </w:rPr>
        <w:t>,</w:t>
      </w:r>
      <w:r w:rsidR="00642A01" w:rsidRPr="001A4497">
        <w:rPr>
          <w:rFonts w:asciiTheme="majorHAnsi" w:hAnsiTheme="majorHAnsi"/>
          <w:sz w:val="22"/>
          <w:szCs w:val="22"/>
          <w:lang w:val="nl-NL"/>
        </w:rPr>
        <w:t xml:space="preserve"> </w:t>
      </w:r>
      <w:r w:rsidR="0025253E" w:rsidRPr="001A4497">
        <w:rPr>
          <w:rFonts w:asciiTheme="majorHAnsi" w:hAnsiTheme="majorHAnsi"/>
          <w:sz w:val="22"/>
          <w:szCs w:val="22"/>
          <w:lang w:val="nl-NL"/>
        </w:rPr>
        <w:t xml:space="preserve">de ondersteuningsbehoeften en de medische zorgbehoeften van de leerling. </w:t>
      </w:r>
      <w:r w:rsidRPr="001A4497">
        <w:rPr>
          <w:rFonts w:asciiTheme="majorHAnsi" w:hAnsiTheme="majorHAnsi"/>
          <w:sz w:val="22"/>
          <w:szCs w:val="22"/>
          <w:lang w:val="nl-NL"/>
        </w:rPr>
        <w:t>Dit</w:t>
      </w:r>
      <w:r w:rsidRPr="001A4497">
        <w:rPr>
          <w:rFonts w:asciiTheme="majorHAnsi" w:hAnsiTheme="majorHAnsi"/>
          <w:spacing w:val="-12"/>
          <w:sz w:val="22"/>
          <w:szCs w:val="22"/>
          <w:lang w:val="nl-NL"/>
        </w:rPr>
        <w:t xml:space="preserve"> </w:t>
      </w:r>
      <w:r w:rsidRPr="001A4497">
        <w:rPr>
          <w:rFonts w:asciiTheme="majorHAnsi" w:hAnsiTheme="majorHAnsi"/>
          <w:sz w:val="22"/>
          <w:szCs w:val="22"/>
          <w:lang w:val="nl-NL"/>
        </w:rPr>
        <w:t>gebeurt</w:t>
      </w:r>
      <w:r w:rsidRPr="001A4497">
        <w:rPr>
          <w:rFonts w:asciiTheme="majorHAnsi" w:hAnsiTheme="majorHAnsi"/>
          <w:spacing w:val="-12"/>
          <w:sz w:val="22"/>
          <w:szCs w:val="22"/>
          <w:lang w:val="nl-NL"/>
        </w:rPr>
        <w:t xml:space="preserve"> </w:t>
      </w:r>
      <w:r w:rsidRPr="001A4497">
        <w:rPr>
          <w:rFonts w:asciiTheme="majorHAnsi" w:hAnsiTheme="majorHAnsi"/>
          <w:sz w:val="22"/>
          <w:szCs w:val="22"/>
          <w:lang w:val="nl-NL"/>
        </w:rPr>
        <w:t>binnen</w:t>
      </w:r>
      <w:r w:rsidRPr="001A4497">
        <w:rPr>
          <w:rFonts w:asciiTheme="majorHAnsi" w:hAnsiTheme="majorHAnsi"/>
          <w:spacing w:val="-12"/>
          <w:sz w:val="22"/>
          <w:szCs w:val="22"/>
          <w:lang w:val="nl-NL"/>
        </w:rPr>
        <w:t xml:space="preserve"> </w:t>
      </w:r>
      <w:r w:rsidRPr="001A4497">
        <w:rPr>
          <w:rFonts w:asciiTheme="majorHAnsi" w:hAnsiTheme="majorHAnsi"/>
          <w:sz w:val="22"/>
          <w:szCs w:val="22"/>
          <w:lang w:val="nl-NL"/>
        </w:rPr>
        <w:t>zes</w:t>
      </w:r>
      <w:r w:rsidRPr="001A4497">
        <w:rPr>
          <w:rFonts w:asciiTheme="majorHAnsi" w:hAnsiTheme="majorHAnsi"/>
          <w:spacing w:val="-12"/>
          <w:sz w:val="22"/>
          <w:szCs w:val="22"/>
          <w:lang w:val="nl-NL"/>
        </w:rPr>
        <w:t xml:space="preserve"> </w:t>
      </w:r>
      <w:r w:rsidRPr="001A4497">
        <w:rPr>
          <w:rFonts w:asciiTheme="majorHAnsi" w:hAnsiTheme="majorHAnsi"/>
          <w:sz w:val="22"/>
          <w:szCs w:val="22"/>
          <w:lang w:val="nl-NL"/>
        </w:rPr>
        <w:t>weken</w:t>
      </w:r>
      <w:r w:rsidRPr="001A4497">
        <w:rPr>
          <w:rFonts w:asciiTheme="majorHAnsi" w:hAnsiTheme="majorHAnsi"/>
          <w:spacing w:val="-12"/>
          <w:sz w:val="22"/>
          <w:szCs w:val="22"/>
          <w:lang w:val="nl-NL"/>
        </w:rPr>
        <w:t xml:space="preserve"> </w:t>
      </w:r>
      <w:r w:rsidRPr="001A4497">
        <w:rPr>
          <w:rFonts w:asciiTheme="majorHAnsi" w:hAnsiTheme="majorHAnsi"/>
          <w:sz w:val="22"/>
          <w:szCs w:val="22"/>
          <w:lang w:val="nl-NL"/>
        </w:rPr>
        <w:t>na de plaatsing op basis van de volgende informatie en kenmerken:</w:t>
      </w:r>
    </w:p>
    <w:p w14:paraId="6D36D5F5" w14:textId="562B6F15" w:rsidR="00B81445" w:rsidRPr="001A4497" w:rsidRDefault="00B81445" w:rsidP="006325D0">
      <w:pPr>
        <w:pStyle w:val="Lijstalinea"/>
        <w:widowControl w:val="0"/>
        <w:numPr>
          <w:ilvl w:val="0"/>
          <w:numId w:val="2"/>
        </w:numPr>
        <w:tabs>
          <w:tab w:val="left" w:pos="391"/>
        </w:tabs>
        <w:autoSpaceDE w:val="0"/>
        <w:autoSpaceDN w:val="0"/>
        <w:contextualSpacing w:val="0"/>
        <w:rPr>
          <w:rFonts w:asciiTheme="majorHAnsi" w:hAnsiTheme="majorHAnsi"/>
          <w:sz w:val="22"/>
          <w:szCs w:val="22"/>
        </w:rPr>
      </w:pPr>
      <w:r w:rsidRPr="001A4497">
        <w:rPr>
          <w:rFonts w:asciiTheme="majorHAnsi" w:hAnsiTheme="majorHAnsi"/>
          <w:sz w:val="22"/>
          <w:szCs w:val="22"/>
        </w:rPr>
        <w:t>didactische (observatie en/of</w:t>
      </w:r>
      <w:r w:rsidRPr="001A4497">
        <w:rPr>
          <w:rFonts w:asciiTheme="majorHAnsi" w:hAnsiTheme="majorHAnsi"/>
          <w:spacing w:val="-1"/>
          <w:sz w:val="22"/>
          <w:szCs w:val="22"/>
        </w:rPr>
        <w:t xml:space="preserve"> </w:t>
      </w:r>
      <w:r w:rsidRPr="001A4497">
        <w:rPr>
          <w:rFonts w:asciiTheme="majorHAnsi" w:hAnsiTheme="majorHAnsi"/>
          <w:sz w:val="22"/>
          <w:szCs w:val="22"/>
        </w:rPr>
        <w:t>toets)gegevens</w:t>
      </w:r>
      <w:r w:rsidR="00C7320E" w:rsidRPr="001A4497">
        <w:rPr>
          <w:rFonts w:asciiTheme="majorHAnsi" w:hAnsiTheme="majorHAnsi"/>
          <w:sz w:val="22"/>
          <w:szCs w:val="22"/>
        </w:rPr>
        <w:t>;</w:t>
      </w:r>
    </w:p>
    <w:p w14:paraId="6BBAF716" w14:textId="5B51534A" w:rsidR="00B81445" w:rsidRPr="001A4497" w:rsidRDefault="00B81445" w:rsidP="006325D0">
      <w:pPr>
        <w:pStyle w:val="Lijstalinea"/>
        <w:widowControl w:val="0"/>
        <w:numPr>
          <w:ilvl w:val="0"/>
          <w:numId w:val="2"/>
        </w:numPr>
        <w:tabs>
          <w:tab w:val="left" w:pos="391"/>
        </w:tabs>
        <w:autoSpaceDE w:val="0"/>
        <w:autoSpaceDN w:val="0"/>
        <w:contextualSpacing w:val="0"/>
        <w:rPr>
          <w:rFonts w:asciiTheme="majorHAnsi" w:hAnsiTheme="majorHAnsi"/>
          <w:sz w:val="22"/>
          <w:szCs w:val="22"/>
        </w:rPr>
      </w:pPr>
      <w:r w:rsidRPr="001A4497">
        <w:rPr>
          <w:rFonts w:asciiTheme="majorHAnsi" w:hAnsiTheme="majorHAnsi"/>
          <w:sz w:val="22"/>
          <w:szCs w:val="22"/>
        </w:rPr>
        <w:t>gegevens van de sociaal-emotionele ontwikkeling</w:t>
      </w:r>
      <w:r w:rsidR="00C7320E" w:rsidRPr="001A4497">
        <w:rPr>
          <w:rFonts w:asciiTheme="majorHAnsi" w:hAnsiTheme="majorHAnsi"/>
          <w:sz w:val="22"/>
          <w:szCs w:val="22"/>
        </w:rPr>
        <w:t>;</w:t>
      </w:r>
    </w:p>
    <w:p w14:paraId="53A92482" w14:textId="59F535D7" w:rsidR="00330CC2" w:rsidRPr="001A4497" w:rsidRDefault="00330CC2" w:rsidP="006325D0">
      <w:pPr>
        <w:pStyle w:val="Lijstalinea"/>
        <w:widowControl w:val="0"/>
        <w:numPr>
          <w:ilvl w:val="0"/>
          <w:numId w:val="2"/>
        </w:numPr>
        <w:tabs>
          <w:tab w:val="left" w:pos="391"/>
        </w:tabs>
        <w:autoSpaceDE w:val="0"/>
        <w:autoSpaceDN w:val="0"/>
        <w:contextualSpacing w:val="0"/>
        <w:rPr>
          <w:rFonts w:asciiTheme="majorHAnsi" w:hAnsiTheme="majorHAnsi"/>
          <w:sz w:val="22"/>
          <w:szCs w:val="22"/>
        </w:rPr>
      </w:pPr>
      <w:r w:rsidRPr="001A4497">
        <w:rPr>
          <w:rFonts w:asciiTheme="majorHAnsi" w:hAnsiTheme="majorHAnsi"/>
          <w:sz w:val="22"/>
          <w:szCs w:val="22"/>
        </w:rPr>
        <w:t>intelligentiegegevens</w:t>
      </w:r>
      <w:r w:rsidR="00C7320E" w:rsidRPr="001A4497">
        <w:rPr>
          <w:rFonts w:asciiTheme="majorHAnsi" w:hAnsiTheme="majorHAnsi"/>
          <w:sz w:val="22"/>
          <w:szCs w:val="22"/>
        </w:rPr>
        <w:t>;</w:t>
      </w:r>
    </w:p>
    <w:p w14:paraId="7EA5F429" w14:textId="4832FD8F" w:rsidR="00B81445" w:rsidRPr="001A4497" w:rsidRDefault="00B81445" w:rsidP="006325D0">
      <w:pPr>
        <w:pStyle w:val="Lijstalinea"/>
        <w:widowControl w:val="0"/>
        <w:numPr>
          <w:ilvl w:val="0"/>
          <w:numId w:val="2"/>
        </w:numPr>
        <w:tabs>
          <w:tab w:val="left" w:pos="391"/>
        </w:tabs>
        <w:autoSpaceDE w:val="0"/>
        <w:autoSpaceDN w:val="0"/>
        <w:contextualSpacing w:val="0"/>
        <w:rPr>
          <w:rFonts w:asciiTheme="majorHAnsi" w:hAnsiTheme="majorHAnsi"/>
          <w:sz w:val="22"/>
          <w:szCs w:val="22"/>
        </w:rPr>
      </w:pPr>
      <w:r w:rsidRPr="001A4497">
        <w:rPr>
          <w:rFonts w:asciiTheme="majorHAnsi" w:hAnsiTheme="majorHAnsi"/>
          <w:sz w:val="22"/>
          <w:szCs w:val="22"/>
        </w:rPr>
        <w:t>gegevens over de thuissituatie</w:t>
      </w:r>
      <w:r w:rsidR="00C7320E" w:rsidRPr="001A4497">
        <w:rPr>
          <w:rFonts w:asciiTheme="majorHAnsi" w:hAnsiTheme="majorHAnsi"/>
          <w:sz w:val="22"/>
          <w:szCs w:val="22"/>
        </w:rPr>
        <w:t>;</w:t>
      </w:r>
    </w:p>
    <w:p w14:paraId="3F94BBC3" w14:textId="1F5065AC" w:rsidR="00B81445" w:rsidRPr="001A4497" w:rsidRDefault="00B81445" w:rsidP="006325D0">
      <w:pPr>
        <w:pStyle w:val="Lijstalinea"/>
        <w:widowControl w:val="0"/>
        <w:numPr>
          <w:ilvl w:val="0"/>
          <w:numId w:val="2"/>
        </w:numPr>
        <w:tabs>
          <w:tab w:val="left" w:pos="391"/>
        </w:tabs>
        <w:autoSpaceDE w:val="0"/>
        <w:autoSpaceDN w:val="0"/>
        <w:contextualSpacing w:val="0"/>
        <w:rPr>
          <w:rFonts w:asciiTheme="majorHAnsi" w:hAnsiTheme="majorHAnsi"/>
          <w:sz w:val="22"/>
          <w:szCs w:val="22"/>
        </w:rPr>
      </w:pPr>
      <w:r w:rsidRPr="001A4497">
        <w:rPr>
          <w:rFonts w:asciiTheme="majorHAnsi" w:hAnsiTheme="majorHAnsi"/>
          <w:color w:val="231F20"/>
          <w:sz w:val="22"/>
          <w:szCs w:val="22"/>
        </w:rPr>
        <w:t>gegevens over de medische situatie</w:t>
      </w:r>
      <w:r w:rsidR="00C7320E" w:rsidRPr="001A4497">
        <w:rPr>
          <w:rFonts w:asciiTheme="majorHAnsi" w:hAnsiTheme="majorHAnsi"/>
          <w:color w:val="231F20"/>
          <w:sz w:val="22"/>
          <w:szCs w:val="22"/>
        </w:rPr>
        <w:t>;</w:t>
      </w:r>
    </w:p>
    <w:p w14:paraId="47F3ECD9" w14:textId="145AF457" w:rsidR="00B81445" w:rsidRPr="00952A02" w:rsidRDefault="00646679" w:rsidP="006325D0">
      <w:pPr>
        <w:pStyle w:val="Lijstalinea"/>
        <w:widowControl w:val="0"/>
        <w:numPr>
          <w:ilvl w:val="0"/>
          <w:numId w:val="2"/>
        </w:numPr>
        <w:tabs>
          <w:tab w:val="left" w:pos="391"/>
        </w:tabs>
        <w:autoSpaceDE w:val="0"/>
        <w:autoSpaceDN w:val="0"/>
        <w:contextualSpacing w:val="0"/>
        <w:rPr>
          <w:rFonts w:asciiTheme="majorHAnsi" w:hAnsiTheme="majorHAnsi"/>
          <w:sz w:val="22"/>
          <w:szCs w:val="22"/>
        </w:rPr>
      </w:pPr>
      <w:r>
        <w:rPr>
          <w:rFonts w:asciiTheme="majorHAnsi" w:hAnsiTheme="majorHAnsi"/>
          <w:color w:val="231F20"/>
          <w:sz w:val="22"/>
          <w:szCs w:val="22"/>
        </w:rPr>
        <w:t>faciliterende</w:t>
      </w:r>
      <w:r w:rsidRPr="005C1C16">
        <w:rPr>
          <w:rFonts w:asciiTheme="majorHAnsi" w:hAnsiTheme="majorHAnsi"/>
          <w:color w:val="231F20"/>
          <w:sz w:val="22"/>
          <w:szCs w:val="22"/>
        </w:rPr>
        <w:t xml:space="preserve"> </w:t>
      </w:r>
      <w:r w:rsidR="00B81445" w:rsidRPr="005C1C16">
        <w:rPr>
          <w:rFonts w:asciiTheme="majorHAnsi" w:hAnsiTheme="majorHAnsi"/>
          <w:color w:val="231F20"/>
          <w:sz w:val="22"/>
          <w:szCs w:val="22"/>
        </w:rPr>
        <w:t>en belemmerende</w:t>
      </w:r>
      <w:r w:rsidR="00B81445" w:rsidRPr="005C1C16">
        <w:rPr>
          <w:rFonts w:asciiTheme="majorHAnsi" w:hAnsiTheme="majorHAnsi"/>
          <w:color w:val="231F20"/>
          <w:spacing w:val="-3"/>
          <w:sz w:val="22"/>
          <w:szCs w:val="22"/>
        </w:rPr>
        <w:t xml:space="preserve"> </w:t>
      </w:r>
      <w:r w:rsidR="00B81445" w:rsidRPr="005C1C16">
        <w:rPr>
          <w:rFonts w:asciiTheme="majorHAnsi" w:hAnsiTheme="majorHAnsi"/>
          <w:color w:val="231F20"/>
          <w:sz w:val="22"/>
          <w:szCs w:val="22"/>
        </w:rPr>
        <w:t>factoren</w:t>
      </w:r>
      <w:r w:rsidR="00C7320E" w:rsidRPr="005C1C16">
        <w:rPr>
          <w:rFonts w:asciiTheme="majorHAnsi" w:hAnsiTheme="majorHAnsi"/>
          <w:color w:val="231F20"/>
          <w:sz w:val="22"/>
          <w:szCs w:val="22"/>
        </w:rPr>
        <w:t>.</w:t>
      </w:r>
    </w:p>
    <w:p w14:paraId="73D225D5" w14:textId="509B8580" w:rsidR="00B81445" w:rsidRPr="005C1C16" w:rsidRDefault="00B81445" w:rsidP="006325D0">
      <w:pPr>
        <w:pStyle w:val="Plattetekst"/>
        <w:rPr>
          <w:rFonts w:asciiTheme="majorHAnsi" w:hAnsiTheme="majorHAnsi"/>
          <w:sz w:val="22"/>
          <w:szCs w:val="22"/>
          <w:lang w:val="nl-NL"/>
        </w:rPr>
      </w:pPr>
      <w:r w:rsidRPr="005C1C16">
        <w:rPr>
          <w:rFonts w:asciiTheme="majorHAnsi" w:hAnsiTheme="majorHAnsi"/>
          <w:color w:val="231F20"/>
          <w:sz w:val="22"/>
          <w:szCs w:val="22"/>
          <w:lang w:val="nl-NL"/>
        </w:rPr>
        <w:t>Het OPP wordt besproken</w:t>
      </w:r>
      <w:r w:rsidR="00623D92">
        <w:rPr>
          <w:rFonts w:asciiTheme="majorHAnsi" w:hAnsiTheme="majorHAnsi"/>
          <w:color w:val="231F20"/>
          <w:sz w:val="22"/>
          <w:szCs w:val="22"/>
          <w:lang w:val="nl-NL"/>
        </w:rPr>
        <w:t xml:space="preserve"> door de orthopedagoog, </w:t>
      </w:r>
      <w:r w:rsidRPr="005C1C16">
        <w:rPr>
          <w:rFonts w:asciiTheme="majorHAnsi" w:hAnsiTheme="majorHAnsi"/>
          <w:color w:val="231F20"/>
          <w:sz w:val="22"/>
          <w:szCs w:val="22"/>
          <w:lang w:val="nl-NL"/>
        </w:rPr>
        <w:t xml:space="preserve">met de ouders/verzorgers van de leerling. Daarna wordt het OPP, </w:t>
      </w:r>
      <w:r w:rsidR="00A73D26">
        <w:rPr>
          <w:rFonts w:asciiTheme="majorHAnsi" w:hAnsiTheme="majorHAnsi"/>
          <w:color w:val="231F20"/>
          <w:sz w:val="22"/>
          <w:szCs w:val="22"/>
          <w:lang w:val="nl-NL"/>
        </w:rPr>
        <w:t xml:space="preserve">eventueel </w:t>
      </w:r>
      <w:r w:rsidRPr="005C1C16">
        <w:rPr>
          <w:rFonts w:asciiTheme="majorHAnsi" w:hAnsiTheme="majorHAnsi"/>
          <w:color w:val="231F20"/>
          <w:sz w:val="22"/>
          <w:szCs w:val="22"/>
          <w:lang w:val="nl-NL"/>
        </w:rPr>
        <w:t>aangevuld met opmerkingen van de ouders/verzorgers, formeel vastgesteld.</w:t>
      </w:r>
    </w:p>
    <w:p w14:paraId="696E5E10" w14:textId="77777777" w:rsidR="005C1038" w:rsidRDefault="005C1038" w:rsidP="006325D0">
      <w:pPr>
        <w:pStyle w:val="Plattetekst"/>
        <w:rPr>
          <w:rFonts w:asciiTheme="majorHAnsi" w:hAnsiTheme="majorHAnsi"/>
          <w:sz w:val="22"/>
          <w:szCs w:val="22"/>
          <w:lang w:val="nl-NL"/>
        </w:rPr>
      </w:pPr>
    </w:p>
    <w:p w14:paraId="7B09C315" w14:textId="01FFB25B" w:rsidR="00CC2E2A" w:rsidRDefault="00623D92" w:rsidP="006325D0">
      <w:pPr>
        <w:pStyle w:val="Plattetekst"/>
        <w:rPr>
          <w:rFonts w:asciiTheme="majorHAnsi" w:hAnsiTheme="majorHAnsi"/>
          <w:sz w:val="22"/>
          <w:szCs w:val="22"/>
          <w:lang w:val="nl-NL"/>
        </w:rPr>
      </w:pPr>
      <w:r>
        <w:rPr>
          <w:rFonts w:asciiTheme="majorHAnsi" w:hAnsiTheme="majorHAnsi"/>
          <w:sz w:val="22"/>
          <w:szCs w:val="22"/>
          <w:lang w:val="nl-NL"/>
        </w:rPr>
        <w:t xml:space="preserve">Gedurende de eerste 10 schoolweken wordt de nieuwe leerling </w:t>
      </w:r>
      <w:r w:rsidR="004D7746">
        <w:rPr>
          <w:rFonts w:asciiTheme="majorHAnsi" w:hAnsiTheme="majorHAnsi"/>
          <w:sz w:val="22"/>
          <w:szCs w:val="22"/>
          <w:lang w:val="nl-NL"/>
        </w:rPr>
        <w:t xml:space="preserve">tegelijkertijd </w:t>
      </w:r>
      <w:r>
        <w:rPr>
          <w:rFonts w:asciiTheme="majorHAnsi" w:hAnsiTheme="majorHAnsi"/>
          <w:sz w:val="22"/>
          <w:szCs w:val="22"/>
          <w:lang w:val="nl-NL"/>
        </w:rPr>
        <w:t xml:space="preserve">ook gezien door een fysiotherapeut, ergotherapeut, logopedist en revalidatiearts. De </w:t>
      </w:r>
      <w:r w:rsidR="00646679">
        <w:rPr>
          <w:rFonts w:asciiTheme="majorHAnsi" w:hAnsiTheme="majorHAnsi"/>
          <w:sz w:val="22"/>
          <w:szCs w:val="22"/>
          <w:lang w:val="nl-NL"/>
        </w:rPr>
        <w:t>leerkracht</w:t>
      </w:r>
      <w:r>
        <w:rPr>
          <w:rFonts w:asciiTheme="majorHAnsi" w:hAnsiTheme="majorHAnsi"/>
          <w:sz w:val="22"/>
          <w:szCs w:val="22"/>
          <w:lang w:val="nl-NL"/>
        </w:rPr>
        <w:t xml:space="preserve">,  </w:t>
      </w:r>
      <w:r w:rsidR="00CC2E2A">
        <w:rPr>
          <w:rFonts w:asciiTheme="majorHAnsi" w:hAnsiTheme="majorHAnsi"/>
          <w:sz w:val="22"/>
          <w:szCs w:val="22"/>
          <w:lang w:val="nl-NL"/>
        </w:rPr>
        <w:t>maatschappelijk werker</w:t>
      </w:r>
      <w:r>
        <w:rPr>
          <w:rFonts w:asciiTheme="majorHAnsi" w:hAnsiTheme="majorHAnsi"/>
          <w:sz w:val="22"/>
          <w:szCs w:val="22"/>
          <w:lang w:val="nl-NL"/>
        </w:rPr>
        <w:t>, onderwijsassistent</w:t>
      </w:r>
      <w:r w:rsidR="00A73D26">
        <w:rPr>
          <w:rFonts w:asciiTheme="majorHAnsi" w:hAnsiTheme="majorHAnsi"/>
          <w:sz w:val="22"/>
          <w:szCs w:val="22"/>
          <w:lang w:val="nl-NL"/>
        </w:rPr>
        <w:t xml:space="preserve"> en</w:t>
      </w:r>
      <w:r w:rsidR="004D7746">
        <w:rPr>
          <w:rFonts w:asciiTheme="majorHAnsi" w:hAnsiTheme="majorHAnsi"/>
          <w:sz w:val="22"/>
          <w:szCs w:val="22"/>
          <w:lang w:val="nl-NL"/>
        </w:rPr>
        <w:t xml:space="preserve"> paramedici</w:t>
      </w:r>
      <w:r>
        <w:rPr>
          <w:rFonts w:asciiTheme="majorHAnsi" w:hAnsiTheme="majorHAnsi"/>
          <w:sz w:val="22"/>
          <w:szCs w:val="22"/>
          <w:lang w:val="nl-NL"/>
        </w:rPr>
        <w:t xml:space="preserve"> </w:t>
      </w:r>
      <w:r w:rsidR="004D7746">
        <w:rPr>
          <w:rFonts w:asciiTheme="majorHAnsi" w:hAnsiTheme="majorHAnsi"/>
          <w:sz w:val="22"/>
          <w:szCs w:val="22"/>
          <w:lang w:val="nl-NL"/>
        </w:rPr>
        <w:t xml:space="preserve">hebben ieder een gesprek met ouders. </w:t>
      </w:r>
    </w:p>
    <w:p w14:paraId="353FCB46" w14:textId="4609A304" w:rsidR="00B1726A" w:rsidRDefault="00CC2E2A" w:rsidP="006325D0">
      <w:pPr>
        <w:pStyle w:val="Plattetekst"/>
        <w:rPr>
          <w:rFonts w:asciiTheme="majorHAnsi" w:hAnsiTheme="majorHAnsi"/>
          <w:sz w:val="22"/>
          <w:szCs w:val="22"/>
          <w:lang w:val="nl-NL"/>
        </w:rPr>
      </w:pPr>
      <w:r>
        <w:rPr>
          <w:rFonts w:asciiTheme="majorHAnsi" w:hAnsiTheme="majorHAnsi"/>
          <w:sz w:val="22"/>
          <w:szCs w:val="22"/>
          <w:lang w:val="nl-NL"/>
        </w:rPr>
        <w:t>A</w:t>
      </w:r>
      <w:r w:rsidRPr="00CC2E2A">
        <w:rPr>
          <w:rFonts w:asciiTheme="majorHAnsi" w:hAnsiTheme="majorHAnsi"/>
          <w:sz w:val="22"/>
          <w:szCs w:val="22"/>
          <w:lang w:val="nl-NL"/>
        </w:rPr>
        <w:t>an het einde van de observatieperiode zal het concept-OOR opgesteld worden. Het</w:t>
      </w:r>
      <w:r w:rsidR="0070360F">
        <w:rPr>
          <w:rFonts w:asciiTheme="majorHAnsi" w:hAnsiTheme="majorHAnsi"/>
          <w:sz w:val="22"/>
          <w:szCs w:val="22"/>
          <w:lang w:val="nl-NL"/>
        </w:rPr>
        <w:t xml:space="preserve"> concept OOR bestaat uit een </w:t>
      </w:r>
      <w:r w:rsidRPr="00CC2E2A">
        <w:rPr>
          <w:rFonts w:asciiTheme="majorHAnsi" w:hAnsiTheme="majorHAnsi"/>
          <w:sz w:val="22"/>
          <w:szCs w:val="22"/>
          <w:lang w:val="nl-NL"/>
        </w:rPr>
        <w:t>‘ontwikkelingsperspectief vanuit onderwijs’ en een ‘ontwikkelingsperspectief vanuit revalidat</w:t>
      </w:r>
      <w:r w:rsidR="0070360F">
        <w:rPr>
          <w:rFonts w:asciiTheme="majorHAnsi" w:hAnsiTheme="majorHAnsi"/>
          <w:sz w:val="22"/>
          <w:szCs w:val="22"/>
          <w:lang w:val="nl-NL"/>
        </w:rPr>
        <w:t xml:space="preserve">ie’, wat op elkaar afgestemd </w:t>
      </w:r>
      <w:r w:rsidRPr="00CC2E2A">
        <w:rPr>
          <w:rFonts w:asciiTheme="majorHAnsi" w:hAnsiTheme="majorHAnsi"/>
          <w:sz w:val="22"/>
          <w:szCs w:val="22"/>
          <w:lang w:val="nl-NL"/>
        </w:rPr>
        <w:t>is en resulteert in de doelen voor de volgende periode. Dit concept-OOR wordt besp</w:t>
      </w:r>
      <w:r w:rsidR="0070360F">
        <w:rPr>
          <w:rFonts w:asciiTheme="majorHAnsi" w:hAnsiTheme="majorHAnsi"/>
          <w:sz w:val="22"/>
          <w:szCs w:val="22"/>
          <w:lang w:val="nl-NL"/>
        </w:rPr>
        <w:t>roken met alle betrokkenen en</w:t>
      </w:r>
      <w:r w:rsidRPr="00CC2E2A">
        <w:rPr>
          <w:rFonts w:asciiTheme="majorHAnsi" w:hAnsiTheme="majorHAnsi"/>
          <w:sz w:val="22"/>
          <w:szCs w:val="22"/>
          <w:lang w:val="nl-NL"/>
        </w:rPr>
        <w:t xml:space="preserve"> binnen de Commissie van Begeleiding (CVB), waarna in een gesprek met ouders, revalida</w:t>
      </w:r>
      <w:r w:rsidR="0070360F">
        <w:rPr>
          <w:rFonts w:asciiTheme="majorHAnsi" w:hAnsiTheme="majorHAnsi"/>
          <w:sz w:val="22"/>
          <w:szCs w:val="22"/>
          <w:lang w:val="nl-NL"/>
        </w:rPr>
        <w:t xml:space="preserve">tiearts en orthopedagoog het </w:t>
      </w:r>
      <w:r w:rsidRPr="00CC2E2A">
        <w:rPr>
          <w:rFonts w:asciiTheme="majorHAnsi" w:hAnsiTheme="majorHAnsi"/>
          <w:sz w:val="22"/>
          <w:szCs w:val="22"/>
          <w:lang w:val="nl-NL"/>
        </w:rPr>
        <w:t>OOR vastgesteld wordt.</w:t>
      </w:r>
      <w:r>
        <w:rPr>
          <w:rFonts w:asciiTheme="majorHAnsi" w:hAnsiTheme="majorHAnsi"/>
          <w:sz w:val="22"/>
          <w:szCs w:val="22"/>
          <w:lang w:val="nl-NL"/>
        </w:rPr>
        <w:t xml:space="preserve"> </w:t>
      </w:r>
      <w:r w:rsidRPr="00CC2E2A">
        <w:rPr>
          <w:rFonts w:asciiTheme="majorHAnsi" w:hAnsiTheme="majorHAnsi"/>
          <w:sz w:val="22"/>
          <w:szCs w:val="22"/>
          <w:lang w:val="nl-NL"/>
        </w:rPr>
        <w:t>Ter afsluiting hebben oude</w:t>
      </w:r>
      <w:r w:rsidR="0070360F">
        <w:rPr>
          <w:rFonts w:asciiTheme="majorHAnsi" w:hAnsiTheme="majorHAnsi"/>
          <w:sz w:val="22"/>
          <w:szCs w:val="22"/>
          <w:lang w:val="nl-NL"/>
        </w:rPr>
        <w:t xml:space="preserve">rs een gesprek met de </w:t>
      </w:r>
      <w:r w:rsidR="00646679">
        <w:rPr>
          <w:rFonts w:asciiTheme="majorHAnsi" w:hAnsiTheme="majorHAnsi"/>
          <w:sz w:val="22"/>
          <w:szCs w:val="22"/>
          <w:lang w:val="nl-NL"/>
        </w:rPr>
        <w:t>leerkracht</w:t>
      </w:r>
      <w:r w:rsidR="00646679" w:rsidRPr="00CC2E2A">
        <w:rPr>
          <w:rFonts w:asciiTheme="majorHAnsi" w:hAnsiTheme="majorHAnsi"/>
          <w:sz w:val="22"/>
          <w:szCs w:val="22"/>
          <w:lang w:val="nl-NL"/>
        </w:rPr>
        <w:t xml:space="preserve"> </w:t>
      </w:r>
      <w:r w:rsidRPr="00CC2E2A">
        <w:rPr>
          <w:rFonts w:asciiTheme="majorHAnsi" w:hAnsiTheme="majorHAnsi"/>
          <w:sz w:val="22"/>
          <w:szCs w:val="22"/>
          <w:lang w:val="nl-NL"/>
        </w:rPr>
        <w:t>en onderwijsassistent, waarbi</w:t>
      </w:r>
      <w:r w:rsidR="0070360F">
        <w:rPr>
          <w:rFonts w:asciiTheme="majorHAnsi" w:hAnsiTheme="majorHAnsi"/>
          <w:sz w:val="22"/>
          <w:szCs w:val="22"/>
          <w:lang w:val="nl-NL"/>
        </w:rPr>
        <w:t xml:space="preserve">j ouders geïnformeerd worden </w:t>
      </w:r>
      <w:r w:rsidRPr="00CC2E2A">
        <w:rPr>
          <w:rFonts w:asciiTheme="majorHAnsi" w:hAnsiTheme="majorHAnsi"/>
          <w:sz w:val="22"/>
          <w:szCs w:val="22"/>
          <w:lang w:val="nl-NL"/>
        </w:rPr>
        <w:t>over hoe de doelen en afspraken uit het OOR in de klas worden opgepakt.</w:t>
      </w:r>
    </w:p>
    <w:p w14:paraId="4617EED3" w14:textId="77777777" w:rsidR="00CC2E2A" w:rsidRDefault="00CC2E2A" w:rsidP="006325D0">
      <w:pPr>
        <w:pStyle w:val="Plattetekst"/>
        <w:rPr>
          <w:rFonts w:asciiTheme="majorHAnsi" w:hAnsiTheme="majorHAnsi"/>
          <w:sz w:val="22"/>
          <w:szCs w:val="22"/>
          <w:lang w:val="nl-NL"/>
        </w:rPr>
      </w:pPr>
    </w:p>
    <w:p w14:paraId="7BB673DB" w14:textId="38CEDE0D" w:rsidR="00952A02" w:rsidRPr="00983426" w:rsidRDefault="006325D0" w:rsidP="006325D0">
      <w:pPr>
        <w:pStyle w:val="Plattetekst"/>
        <w:rPr>
          <w:rFonts w:asciiTheme="majorHAnsi" w:hAnsiTheme="majorHAnsi"/>
          <w:sz w:val="22"/>
          <w:szCs w:val="22"/>
          <w:lang w:val="nl-NL"/>
        </w:rPr>
      </w:pPr>
      <w:r w:rsidRPr="006325D0">
        <w:rPr>
          <w:rFonts w:asciiTheme="majorHAnsi" w:hAnsiTheme="majorHAnsi"/>
          <w:i/>
          <w:sz w:val="22"/>
          <w:szCs w:val="22"/>
          <w:lang w:val="nl-NL"/>
        </w:rPr>
        <w:t xml:space="preserve">Het </w:t>
      </w:r>
      <w:r w:rsidR="00A73D26">
        <w:rPr>
          <w:rFonts w:asciiTheme="majorHAnsi" w:hAnsiTheme="majorHAnsi"/>
          <w:i/>
          <w:sz w:val="22"/>
          <w:szCs w:val="22"/>
          <w:lang w:val="nl-NL"/>
        </w:rPr>
        <w:t>leerbehandelplan</w:t>
      </w:r>
      <w:r w:rsidRPr="006325D0">
        <w:rPr>
          <w:rFonts w:asciiTheme="majorHAnsi" w:hAnsiTheme="majorHAnsi"/>
          <w:i/>
          <w:sz w:val="22"/>
          <w:szCs w:val="22"/>
          <w:lang w:val="nl-NL"/>
        </w:rPr>
        <w:t>-traject</w:t>
      </w:r>
      <w:r w:rsidR="00952A02" w:rsidRPr="006325D0">
        <w:rPr>
          <w:rFonts w:asciiTheme="majorHAnsi" w:hAnsiTheme="majorHAnsi"/>
          <w:i/>
          <w:sz w:val="22"/>
          <w:szCs w:val="22"/>
          <w:lang w:val="nl-NL"/>
        </w:rPr>
        <w:t xml:space="preserve"> </w:t>
      </w:r>
    </w:p>
    <w:p w14:paraId="286C6A6F" w14:textId="40CAF537" w:rsidR="00952A02" w:rsidRPr="00952A02" w:rsidRDefault="00952A02" w:rsidP="006325D0">
      <w:pPr>
        <w:pStyle w:val="Plattetekst"/>
        <w:rPr>
          <w:rFonts w:asciiTheme="majorHAnsi" w:hAnsiTheme="majorHAnsi"/>
          <w:sz w:val="22"/>
          <w:szCs w:val="22"/>
          <w:lang w:val="nl-NL"/>
        </w:rPr>
      </w:pPr>
      <w:r w:rsidRPr="00952A02">
        <w:rPr>
          <w:rFonts w:asciiTheme="majorHAnsi" w:hAnsiTheme="majorHAnsi"/>
          <w:sz w:val="22"/>
          <w:szCs w:val="22"/>
          <w:lang w:val="nl-NL"/>
        </w:rPr>
        <w:t xml:space="preserve">Het doel </w:t>
      </w:r>
      <w:r w:rsidR="00BF23F1">
        <w:rPr>
          <w:rFonts w:asciiTheme="majorHAnsi" w:hAnsiTheme="majorHAnsi"/>
          <w:sz w:val="22"/>
          <w:szCs w:val="22"/>
          <w:lang w:val="nl-NL"/>
        </w:rPr>
        <w:t xml:space="preserve">van het </w:t>
      </w:r>
      <w:r w:rsidR="00A73D26">
        <w:rPr>
          <w:rFonts w:asciiTheme="majorHAnsi" w:hAnsiTheme="majorHAnsi"/>
          <w:sz w:val="22"/>
          <w:szCs w:val="22"/>
          <w:lang w:val="nl-NL"/>
        </w:rPr>
        <w:t>leerbehandelplan</w:t>
      </w:r>
      <w:r w:rsidR="00BF23F1">
        <w:rPr>
          <w:rFonts w:asciiTheme="majorHAnsi" w:hAnsiTheme="majorHAnsi"/>
          <w:sz w:val="22"/>
          <w:szCs w:val="22"/>
          <w:lang w:val="nl-NL"/>
        </w:rPr>
        <w:t xml:space="preserve">-traject </w:t>
      </w:r>
      <w:r w:rsidRPr="00952A02">
        <w:rPr>
          <w:rFonts w:asciiTheme="majorHAnsi" w:hAnsiTheme="majorHAnsi"/>
          <w:sz w:val="22"/>
          <w:szCs w:val="22"/>
          <w:lang w:val="nl-NL"/>
        </w:rPr>
        <w:t xml:space="preserve">is het opstellen van ontwikkeldoelen, zowel op het gebied  van onderwijs als op het gebied van revalidatie. Het </w:t>
      </w:r>
      <w:r w:rsidR="00A73D26">
        <w:rPr>
          <w:rFonts w:asciiTheme="majorHAnsi" w:hAnsiTheme="majorHAnsi"/>
          <w:sz w:val="22"/>
          <w:szCs w:val="22"/>
          <w:lang w:val="nl-NL"/>
        </w:rPr>
        <w:t>leerbehandelplan</w:t>
      </w:r>
      <w:r w:rsidRPr="00952A02">
        <w:rPr>
          <w:rFonts w:asciiTheme="majorHAnsi" w:hAnsiTheme="majorHAnsi"/>
          <w:sz w:val="22"/>
          <w:szCs w:val="22"/>
          <w:lang w:val="nl-NL"/>
        </w:rPr>
        <w:t xml:space="preserve">-traject is een traject, dat kan plaatsvinden in de periode van schoolweek 5 tot en met 35. Het is een traject dat eenmaal per schooljaar doorlopen wordt. Alle gesprekken binnen het </w:t>
      </w:r>
      <w:r w:rsidR="00A73D26">
        <w:rPr>
          <w:rFonts w:asciiTheme="majorHAnsi" w:hAnsiTheme="majorHAnsi"/>
          <w:sz w:val="22"/>
          <w:szCs w:val="22"/>
          <w:lang w:val="nl-NL"/>
        </w:rPr>
        <w:t>leerbehandelplan</w:t>
      </w:r>
      <w:r w:rsidRPr="00952A02">
        <w:rPr>
          <w:rFonts w:asciiTheme="majorHAnsi" w:hAnsiTheme="majorHAnsi"/>
          <w:sz w:val="22"/>
          <w:szCs w:val="22"/>
          <w:lang w:val="nl-NL"/>
        </w:rPr>
        <w:t>-traject zullen plaatsvinden met de ouders</w:t>
      </w:r>
      <w:r w:rsidR="00A73D26">
        <w:rPr>
          <w:rFonts w:asciiTheme="majorHAnsi" w:hAnsiTheme="majorHAnsi"/>
          <w:sz w:val="22"/>
          <w:szCs w:val="22"/>
          <w:lang w:val="nl-NL"/>
        </w:rPr>
        <w:t>/verzorgers van de leerling.</w:t>
      </w:r>
    </w:p>
    <w:p w14:paraId="4747E15F" w14:textId="77777777" w:rsidR="005C1038" w:rsidRDefault="005C1038" w:rsidP="006325D0">
      <w:pPr>
        <w:pStyle w:val="Plattetekst"/>
        <w:rPr>
          <w:rFonts w:asciiTheme="majorHAnsi" w:hAnsiTheme="majorHAnsi"/>
          <w:sz w:val="22"/>
          <w:szCs w:val="22"/>
          <w:lang w:val="nl-NL"/>
        </w:rPr>
      </w:pPr>
    </w:p>
    <w:p w14:paraId="546C66C7" w14:textId="77777777" w:rsidR="00B74DE9" w:rsidRDefault="00B74DE9" w:rsidP="006325D0">
      <w:pPr>
        <w:pStyle w:val="Plattetekst"/>
        <w:rPr>
          <w:rFonts w:asciiTheme="majorHAnsi" w:hAnsiTheme="majorHAnsi"/>
          <w:i/>
          <w:sz w:val="22"/>
          <w:szCs w:val="22"/>
          <w:lang w:val="nl-NL"/>
        </w:rPr>
      </w:pPr>
    </w:p>
    <w:p w14:paraId="2B9DD5C0" w14:textId="6693F009" w:rsidR="005C1038" w:rsidRPr="00B74DE9" w:rsidRDefault="005C1038" w:rsidP="006325D0">
      <w:pPr>
        <w:pStyle w:val="Plattetekst"/>
        <w:rPr>
          <w:rFonts w:asciiTheme="majorHAnsi" w:hAnsiTheme="majorHAnsi"/>
          <w:b/>
          <w:sz w:val="22"/>
          <w:szCs w:val="22"/>
          <w:lang w:val="nl-NL"/>
        </w:rPr>
      </w:pPr>
      <w:r w:rsidRPr="00B74DE9">
        <w:rPr>
          <w:rFonts w:asciiTheme="majorHAnsi" w:hAnsiTheme="majorHAnsi"/>
          <w:b/>
          <w:sz w:val="22"/>
          <w:szCs w:val="22"/>
          <w:lang w:val="nl-NL"/>
        </w:rPr>
        <w:lastRenderedPageBreak/>
        <w:t>Groepsbespreking en leerlingbespreking</w:t>
      </w:r>
    </w:p>
    <w:p w14:paraId="02131AC3" w14:textId="49D88919" w:rsidR="00330CC2" w:rsidRDefault="00EA0E53" w:rsidP="00D11ECA">
      <w:pPr>
        <w:pStyle w:val="Plattetekst"/>
        <w:jc w:val="both"/>
        <w:rPr>
          <w:rFonts w:asciiTheme="majorHAnsi" w:hAnsiTheme="majorHAnsi"/>
          <w:sz w:val="22"/>
          <w:szCs w:val="22"/>
          <w:lang w:val="nl-NL"/>
        </w:rPr>
      </w:pPr>
      <w:r>
        <w:rPr>
          <w:rFonts w:asciiTheme="majorHAnsi" w:hAnsiTheme="majorHAnsi"/>
          <w:sz w:val="22"/>
          <w:szCs w:val="22"/>
          <w:lang w:val="nl-NL"/>
        </w:rPr>
        <w:t xml:space="preserve">De </w:t>
      </w:r>
      <w:r w:rsidR="00B81445" w:rsidRPr="00C956A7">
        <w:rPr>
          <w:rFonts w:asciiTheme="majorHAnsi" w:hAnsiTheme="majorHAnsi"/>
          <w:sz w:val="22"/>
          <w:szCs w:val="22"/>
          <w:lang w:val="nl-NL"/>
        </w:rPr>
        <w:t xml:space="preserve">eind- en tussendoelen die door de school in het OPP voor de leerling zijn bepaald, worden </w:t>
      </w:r>
      <w:r w:rsidR="00DF73A5" w:rsidRPr="00C956A7">
        <w:rPr>
          <w:rFonts w:asciiTheme="majorHAnsi" w:hAnsiTheme="majorHAnsi"/>
          <w:sz w:val="22"/>
          <w:szCs w:val="22"/>
          <w:lang w:val="nl-NL"/>
        </w:rPr>
        <w:t>structureel</w:t>
      </w:r>
      <w:r w:rsidR="00B81445" w:rsidRPr="00C956A7">
        <w:rPr>
          <w:rFonts w:asciiTheme="majorHAnsi" w:hAnsiTheme="majorHAnsi"/>
          <w:sz w:val="22"/>
          <w:szCs w:val="22"/>
          <w:lang w:val="nl-NL"/>
        </w:rPr>
        <w:t xml:space="preserve"> geëvalueerd in</w:t>
      </w:r>
      <w:r w:rsidR="00A40AAB" w:rsidRPr="00C956A7">
        <w:rPr>
          <w:rFonts w:asciiTheme="majorHAnsi" w:hAnsiTheme="majorHAnsi"/>
          <w:sz w:val="22"/>
          <w:szCs w:val="22"/>
          <w:lang w:val="nl-NL"/>
        </w:rPr>
        <w:t xml:space="preserve"> groeps- en leerlingbespreking</w:t>
      </w:r>
      <w:r w:rsidR="00B81445" w:rsidRPr="00C956A7">
        <w:rPr>
          <w:rFonts w:asciiTheme="majorHAnsi" w:hAnsiTheme="majorHAnsi"/>
          <w:sz w:val="22"/>
          <w:szCs w:val="22"/>
          <w:lang w:val="nl-NL"/>
        </w:rPr>
        <w:t xml:space="preserve">. De bij plaatsing bepaalde uitstroombestemming is leidend bij eventuele keuzes die gemaakt moeten worden in onderwijsaanbod en extra ondersteuning. </w:t>
      </w:r>
      <w:r w:rsidR="000F209F" w:rsidRPr="00C956A7">
        <w:rPr>
          <w:rFonts w:asciiTheme="majorHAnsi" w:hAnsiTheme="majorHAnsi"/>
          <w:sz w:val="22"/>
          <w:szCs w:val="22"/>
          <w:lang w:val="nl-NL"/>
        </w:rPr>
        <w:t xml:space="preserve">Indien op basis van de evaluatie </w:t>
      </w:r>
      <w:r w:rsidR="00330CC2" w:rsidRPr="00C956A7">
        <w:rPr>
          <w:rFonts w:asciiTheme="majorHAnsi" w:hAnsiTheme="majorHAnsi"/>
          <w:sz w:val="22"/>
          <w:szCs w:val="22"/>
          <w:lang w:val="nl-NL"/>
        </w:rPr>
        <w:t xml:space="preserve">(door middel van </w:t>
      </w:r>
      <w:proofErr w:type="spellStart"/>
      <w:r w:rsidR="00330CC2" w:rsidRPr="00C956A7">
        <w:rPr>
          <w:rFonts w:asciiTheme="majorHAnsi" w:hAnsiTheme="majorHAnsi"/>
          <w:sz w:val="22"/>
          <w:szCs w:val="22"/>
          <w:lang w:val="nl-NL"/>
        </w:rPr>
        <w:t>toetsgegevens</w:t>
      </w:r>
      <w:proofErr w:type="spellEnd"/>
      <w:r w:rsidR="00330CC2" w:rsidRPr="00C956A7">
        <w:rPr>
          <w:rFonts w:asciiTheme="majorHAnsi" w:hAnsiTheme="majorHAnsi"/>
          <w:sz w:val="22"/>
          <w:szCs w:val="22"/>
          <w:lang w:val="nl-NL"/>
        </w:rPr>
        <w:t xml:space="preserve"> en observatie) </w:t>
      </w:r>
      <w:r w:rsidR="000F209F" w:rsidRPr="00C956A7">
        <w:rPr>
          <w:rFonts w:asciiTheme="majorHAnsi" w:hAnsiTheme="majorHAnsi"/>
          <w:sz w:val="22"/>
          <w:szCs w:val="22"/>
          <w:lang w:val="nl-NL"/>
        </w:rPr>
        <w:t>blijkt dat het wenselijk is om de uitstroombestemming van de leerling aan te passen, wordt dit onderbouwd</w:t>
      </w:r>
      <w:r w:rsidR="00446911" w:rsidRPr="00C956A7">
        <w:rPr>
          <w:rFonts w:asciiTheme="majorHAnsi" w:hAnsiTheme="majorHAnsi"/>
          <w:sz w:val="22"/>
          <w:szCs w:val="22"/>
          <w:lang w:val="nl-NL"/>
        </w:rPr>
        <w:t xml:space="preserve"> door de Commissie van Begeleiding</w:t>
      </w:r>
      <w:r w:rsidR="00330CC2" w:rsidRPr="00C956A7">
        <w:rPr>
          <w:rFonts w:asciiTheme="majorHAnsi" w:hAnsiTheme="majorHAnsi"/>
          <w:sz w:val="22"/>
          <w:szCs w:val="22"/>
          <w:lang w:val="nl-NL"/>
        </w:rPr>
        <w:t xml:space="preserve"> en besproken met ouders / verzorgers</w:t>
      </w:r>
      <w:r w:rsidR="00446911" w:rsidRPr="00C956A7">
        <w:rPr>
          <w:rFonts w:asciiTheme="majorHAnsi" w:hAnsiTheme="majorHAnsi"/>
          <w:sz w:val="22"/>
          <w:szCs w:val="22"/>
          <w:lang w:val="nl-NL"/>
        </w:rPr>
        <w:t xml:space="preserve">. </w:t>
      </w:r>
      <w:r w:rsidR="00330CC2" w:rsidRPr="00C956A7">
        <w:rPr>
          <w:rFonts w:asciiTheme="majorHAnsi" w:hAnsiTheme="majorHAnsi"/>
          <w:sz w:val="22"/>
          <w:szCs w:val="22"/>
          <w:lang w:val="nl-NL"/>
        </w:rPr>
        <w:t xml:space="preserve">We kennen verschillende bespreekmomenten met ouders / verzorgers: </w:t>
      </w:r>
      <w:r w:rsidR="00C956A7" w:rsidRPr="00C956A7">
        <w:rPr>
          <w:rFonts w:asciiTheme="majorHAnsi" w:hAnsiTheme="majorHAnsi"/>
          <w:sz w:val="22"/>
          <w:szCs w:val="22"/>
          <w:lang w:val="nl-NL"/>
        </w:rPr>
        <w:t xml:space="preserve">een startgesprek aan het begin van het schooljaar, </w:t>
      </w:r>
      <w:r w:rsidR="00DB26C7">
        <w:rPr>
          <w:rFonts w:asciiTheme="majorHAnsi" w:hAnsiTheme="majorHAnsi"/>
          <w:sz w:val="22"/>
          <w:szCs w:val="22"/>
          <w:lang w:val="nl-NL"/>
        </w:rPr>
        <w:t>een leerbehandelplanbespreking</w:t>
      </w:r>
      <w:r w:rsidR="00DB26C7" w:rsidRPr="00C956A7">
        <w:rPr>
          <w:rFonts w:asciiTheme="majorHAnsi" w:hAnsiTheme="majorHAnsi"/>
          <w:sz w:val="22"/>
          <w:szCs w:val="22"/>
          <w:lang w:val="nl-NL"/>
        </w:rPr>
        <w:t xml:space="preserve"> </w:t>
      </w:r>
      <w:r w:rsidR="00C956A7" w:rsidRPr="00C956A7">
        <w:rPr>
          <w:rFonts w:asciiTheme="majorHAnsi" w:hAnsiTheme="majorHAnsi"/>
          <w:sz w:val="22"/>
          <w:szCs w:val="22"/>
          <w:lang w:val="nl-NL"/>
        </w:rPr>
        <w:t>en twee oudergesprekken</w:t>
      </w:r>
      <w:r w:rsidR="00C956A7">
        <w:rPr>
          <w:rFonts w:asciiTheme="majorHAnsi" w:hAnsiTheme="majorHAnsi"/>
          <w:sz w:val="22"/>
          <w:szCs w:val="22"/>
          <w:lang w:val="nl-NL"/>
        </w:rPr>
        <w:t>.</w:t>
      </w:r>
    </w:p>
    <w:p w14:paraId="081026C2" w14:textId="68884E8B" w:rsidR="00180C9B" w:rsidRPr="006325D0" w:rsidRDefault="00180C9B" w:rsidP="00D11ECA">
      <w:pPr>
        <w:pStyle w:val="Plattetekst"/>
        <w:rPr>
          <w:rFonts w:asciiTheme="majorHAnsi" w:hAnsiTheme="majorHAnsi"/>
          <w:sz w:val="22"/>
          <w:szCs w:val="22"/>
          <w:highlight w:val="yellow"/>
          <w:lang w:val="nl-NL"/>
        </w:rPr>
      </w:pPr>
      <w:r>
        <w:rPr>
          <w:rFonts w:asciiTheme="majorHAnsi" w:hAnsiTheme="majorHAnsi"/>
          <w:sz w:val="22"/>
          <w:szCs w:val="22"/>
          <w:lang w:val="nl-NL"/>
        </w:rPr>
        <w:t xml:space="preserve">Mytylschool Roosendaal stemt het onderwijs af op de uitstroombestemming. Het onderwijs wordt daardoor uitstroomgericht en is planmatig gericht op opbrengsten. Kenmerkend van uitstroomgericht onderwijs is dat de instroomeisen van de vervolgbestemming, de minimale uitstroomeisen zijn van het onderwijs. </w:t>
      </w:r>
    </w:p>
    <w:p w14:paraId="4CFB0CFE" w14:textId="2EB84E43" w:rsidR="0068226D" w:rsidRDefault="0068226D" w:rsidP="00D11ECA">
      <w:pPr>
        <w:pStyle w:val="Kop2"/>
        <w:rPr>
          <w:color w:val="auto"/>
          <w:sz w:val="22"/>
          <w:szCs w:val="22"/>
        </w:rPr>
      </w:pPr>
      <w:bookmarkStart w:id="7" w:name="_Toc350422246"/>
      <w:r w:rsidRPr="00180C9B">
        <w:rPr>
          <w:color w:val="auto"/>
          <w:sz w:val="22"/>
          <w:szCs w:val="22"/>
        </w:rPr>
        <w:t xml:space="preserve">Terugplaatsing en </w:t>
      </w:r>
      <w:r w:rsidR="00F358CA" w:rsidRPr="00180C9B">
        <w:rPr>
          <w:color w:val="auto"/>
          <w:sz w:val="22"/>
          <w:szCs w:val="22"/>
        </w:rPr>
        <w:t>overplaatsing</w:t>
      </w:r>
      <w:bookmarkEnd w:id="7"/>
    </w:p>
    <w:p w14:paraId="562E3780" w14:textId="13105741" w:rsidR="00293DD4" w:rsidRPr="00180C9B" w:rsidRDefault="00F358CA" w:rsidP="00D11ECA">
      <w:pPr>
        <w:pStyle w:val="Plattetekst"/>
        <w:rPr>
          <w:rFonts w:asciiTheme="majorHAnsi" w:hAnsiTheme="majorHAnsi"/>
          <w:sz w:val="22"/>
          <w:szCs w:val="22"/>
          <w:lang w:val="nl-NL"/>
        </w:rPr>
      </w:pPr>
      <w:r w:rsidRPr="00180C9B">
        <w:rPr>
          <w:rFonts w:asciiTheme="majorHAnsi" w:hAnsiTheme="majorHAnsi"/>
          <w:sz w:val="22"/>
          <w:szCs w:val="22"/>
          <w:lang w:val="nl-NL"/>
        </w:rPr>
        <w:t xml:space="preserve">Als de leerling de beschreven doelen uit het OPP heeft behaald en in staat is zich te ontwikkelen binnen de school zonder de extra ondersteuning die binnen de school wordt geboden, wordt nagegaan of het mogelijk is om de leerling tussentijds uit te laten stromen naar </w:t>
      </w:r>
      <w:r w:rsidR="00EA2A74">
        <w:rPr>
          <w:rFonts w:asciiTheme="majorHAnsi" w:hAnsiTheme="majorHAnsi"/>
          <w:sz w:val="22"/>
          <w:szCs w:val="22"/>
          <w:lang w:val="nl-NL"/>
        </w:rPr>
        <w:t xml:space="preserve">een andere vorm van (speciaal) </w:t>
      </w:r>
      <w:r w:rsidRPr="00180C9B">
        <w:rPr>
          <w:rFonts w:asciiTheme="majorHAnsi" w:hAnsiTheme="majorHAnsi"/>
          <w:sz w:val="22"/>
          <w:szCs w:val="22"/>
          <w:lang w:val="nl-NL"/>
        </w:rPr>
        <w:t>onderwijs.</w:t>
      </w:r>
      <w:r w:rsidR="00293DD4" w:rsidRPr="00180C9B">
        <w:rPr>
          <w:rFonts w:asciiTheme="majorHAnsi" w:hAnsiTheme="majorHAnsi"/>
          <w:sz w:val="22"/>
          <w:szCs w:val="22"/>
          <w:lang w:val="nl-NL"/>
        </w:rPr>
        <w:t xml:space="preserve"> De</w:t>
      </w:r>
      <w:r w:rsidR="00293DD4" w:rsidRPr="00180C9B">
        <w:rPr>
          <w:rFonts w:asciiTheme="majorHAnsi" w:hAnsiTheme="majorHAnsi"/>
          <w:spacing w:val="-20"/>
          <w:sz w:val="22"/>
          <w:szCs w:val="22"/>
          <w:lang w:val="nl-NL"/>
        </w:rPr>
        <w:t xml:space="preserve"> </w:t>
      </w:r>
      <w:r w:rsidR="00293DD4" w:rsidRPr="00180C9B">
        <w:rPr>
          <w:rFonts w:asciiTheme="majorHAnsi" w:hAnsiTheme="majorHAnsi"/>
          <w:sz w:val="22"/>
          <w:szCs w:val="22"/>
          <w:lang w:val="nl-NL"/>
        </w:rPr>
        <w:t>Commissie</w:t>
      </w:r>
      <w:r w:rsidR="00293DD4" w:rsidRPr="00180C9B">
        <w:rPr>
          <w:rFonts w:asciiTheme="majorHAnsi" w:hAnsiTheme="majorHAnsi"/>
          <w:spacing w:val="-20"/>
          <w:sz w:val="22"/>
          <w:szCs w:val="22"/>
          <w:lang w:val="nl-NL"/>
        </w:rPr>
        <w:t xml:space="preserve"> </w:t>
      </w:r>
      <w:r w:rsidR="00293DD4" w:rsidRPr="00180C9B">
        <w:rPr>
          <w:rFonts w:asciiTheme="majorHAnsi" w:hAnsiTheme="majorHAnsi"/>
          <w:sz w:val="22"/>
          <w:szCs w:val="22"/>
          <w:lang w:val="nl-NL"/>
        </w:rPr>
        <w:t>van</w:t>
      </w:r>
      <w:r w:rsidR="00293DD4" w:rsidRPr="00180C9B">
        <w:rPr>
          <w:rFonts w:asciiTheme="majorHAnsi" w:hAnsiTheme="majorHAnsi"/>
          <w:spacing w:val="-20"/>
          <w:sz w:val="22"/>
          <w:szCs w:val="22"/>
          <w:lang w:val="nl-NL"/>
        </w:rPr>
        <w:t xml:space="preserve"> </w:t>
      </w:r>
      <w:r w:rsidR="00293DD4" w:rsidRPr="00180C9B">
        <w:rPr>
          <w:rFonts w:asciiTheme="majorHAnsi" w:hAnsiTheme="majorHAnsi"/>
          <w:sz w:val="22"/>
          <w:szCs w:val="22"/>
          <w:lang w:val="nl-NL"/>
        </w:rPr>
        <w:t>Begeleiding</w:t>
      </w:r>
      <w:r w:rsidR="00293DD4" w:rsidRPr="00180C9B">
        <w:rPr>
          <w:rFonts w:asciiTheme="majorHAnsi" w:hAnsiTheme="majorHAnsi"/>
          <w:spacing w:val="-20"/>
          <w:sz w:val="22"/>
          <w:szCs w:val="22"/>
          <w:lang w:val="nl-NL"/>
        </w:rPr>
        <w:t xml:space="preserve"> </w:t>
      </w:r>
      <w:r w:rsidR="00293DD4" w:rsidRPr="00180C9B">
        <w:rPr>
          <w:rFonts w:asciiTheme="majorHAnsi" w:hAnsiTheme="majorHAnsi"/>
          <w:sz w:val="22"/>
          <w:szCs w:val="22"/>
          <w:lang w:val="nl-NL"/>
        </w:rPr>
        <w:t>bepaalt</w:t>
      </w:r>
      <w:r w:rsidR="00293DD4" w:rsidRPr="00180C9B">
        <w:rPr>
          <w:rFonts w:asciiTheme="majorHAnsi" w:hAnsiTheme="majorHAnsi"/>
          <w:spacing w:val="-20"/>
          <w:sz w:val="22"/>
          <w:szCs w:val="22"/>
          <w:lang w:val="nl-NL"/>
        </w:rPr>
        <w:t xml:space="preserve"> </w:t>
      </w:r>
      <w:r w:rsidR="00293DD4" w:rsidRPr="00180C9B">
        <w:rPr>
          <w:rFonts w:asciiTheme="majorHAnsi" w:hAnsiTheme="majorHAnsi"/>
          <w:sz w:val="22"/>
          <w:szCs w:val="22"/>
          <w:lang w:val="nl-NL"/>
        </w:rPr>
        <w:t>of</w:t>
      </w:r>
      <w:r w:rsidR="00293DD4" w:rsidRPr="00180C9B">
        <w:rPr>
          <w:rFonts w:asciiTheme="majorHAnsi" w:hAnsiTheme="majorHAnsi"/>
          <w:spacing w:val="-20"/>
          <w:sz w:val="22"/>
          <w:szCs w:val="22"/>
          <w:lang w:val="nl-NL"/>
        </w:rPr>
        <w:t xml:space="preserve"> </w:t>
      </w:r>
      <w:r w:rsidR="00293DD4" w:rsidRPr="00180C9B">
        <w:rPr>
          <w:rFonts w:asciiTheme="majorHAnsi" w:hAnsiTheme="majorHAnsi"/>
          <w:sz w:val="22"/>
          <w:szCs w:val="22"/>
          <w:lang w:val="nl-NL"/>
        </w:rPr>
        <w:t>terug-</w:t>
      </w:r>
      <w:r w:rsidR="00293DD4" w:rsidRPr="00180C9B">
        <w:rPr>
          <w:rFonts w:asciiTheme="majorHAnsi" w:hAnsiTheme="majorHAnsi"/>
          <w:spacing w:val="-20"/>
          <w:sz w:val="22"/>
          <w:szCs w:val="22"/>
          <w:lang w:val="nl-NL"/>
        </w:rPr>
        <w:t xml:space="preserve"> </w:t>
      </w:r>
      <w:r w:rsidR="00293DD4" w:rsidRPr="00180C9B">
        <w:rPr>
          <w:rFonts w:asciiTheme="majorHAnsi" w:hAnsiTheme="majorHAnsi"/>
          <w:sz w:val="22"/>
          <w:szCs w:val="22"/>
          <w:lang w:val="nl-NL"/>
        </w:rPr>
        <w:t>of</w:t>
      </w:r>
      <w:r w:rsidR="00293DD4" w:rsidRPr="00180C9B">
        <w:rPr>
          <w:rFonts w:asciiTheme="majorHAnsi" w:hAnsiTheme="majorHAnsi"/>
          <w:spacing w:val="-20"/>
          <w:sz w:val="22"/>
          <w:szCs w:val="22"/>
          <w:lang w:val="nl-NL"/>
        </w:rPr>
        <w:t xml:space="preserve"> </w:t>
      </w:r>
      <w:r w:rsidR="00293DD4" w:rsidRPr="00180C9B">
        <w:rPr>
          <w:rFonts w:asciiTheme="majorHAnsi" w:hAnsiTheme="majorHAnsi"/>
          <w:sz w:val="22"/>
          <w:szCs w:val="22"/>
          <w:lang w:val="nl-NL"/>
        </w:rPr>
        <w:t>overplaatsing</w:t>
      </w:r>
      <w:r w:rsidR="00293DD4" w:rsidRPr="00180C9B">
        <w:rPr>
          <w:rFonts w:asciiTheme="majorHAnsi" w:hAnsiTheme="majorHAnsi"/>
          <w:spacing w:val="-18"/>
          <w:sz w:val="22"/>
          <w:szCs w:val="22"/>
          <w:lang w:val="nl-NL"/>
        </w:rPr>
        <w:t xml:space="preserve"> </w:t>
      </w:r>
      <w:r w:rsidR="00293DD4" w:rsidRPr="00180C9B">
        <w:rPr>
          <w:rFonts w:asciiTheme="majorHAnsi" w:hAnsiTheme="majorHAnsi"/>
          <w:sz w:val="22"/>
          <w:szCs w:val="22"/>
          <w:lang w:val="nl-NL"/>
        </w:rPr>
        <w:t>mogelijk</w:t>
      </w:r>
      <w:r w:rsidR="00293DD4" w:rsidRPr="00180C9B">
        <w:rPr>
          <w:rFonts w:asciiTheme="majorHAnsi" w:hAnsiTheme="majorHAnsi"/>
          <w:spacing w:val="-18"/>
          <w:sz w:val="22"/>
          <w:szCs w:val="22"/>
          <w:lang w:val="nl-NL"/>
        </w:rPr>
        <w:t xml:space="preserve"> </w:t>
      </w:r>
      <w:r w:rsidR="00293DD4" w:rsidRPr="00180C9B">
        <w:rPr>
          <w:rFonts w:asciiTheme="majorHAnsi" w:hAnsiTheme="majorHAnsi"/>
          <w:sz w:val="22"/>
          <w:szCs w:val="22"/>
          <w:lang w:val="nl-NL"/>
        </w:rPr>
        <w:t>is.</w:t>
      </w:r>
      <w:r w:rsidR="00293DD4" w:rsidRPr="00180C9B">
        <w:rPr>
          <w:rFonts w:asciiTheme="majorHAnsi" w:hAnsiTheme="majorHAnsi"/>
          <w:spacing w:val="-18"/>
          <w:sz w:val="22"/>
          <w:szCs w:val="22"/>
          <w:lang w:val="nl-NL"/>
        </w:rPr>
        <w:t xml:space="preserve"> </w:t>
      </w:r>
      <w:r w:rsidR="00293DD4" w:rsidRPr="00180C9B">
        <w:rPr>
          <w:rFonts w:asciiTheme="majorHAnsi" w:hAnsiTheme="majorHAnsi"/>
          <w:sz w:val="22"/>
          <w:szCs w:val="22"/>
          <w:lang w:val="nl-NL"/>
        </w:rPr>
        <w:t>Er</w:t>
      </w:r>
      <w:r w:rsidR="00293DD4" w:rsidRPr="00180C9B">
        <w:rPr>
          <w:rFonts w:asciiTheme="majorHAnsi" w:hAnsiTheme="majorHAnsi"/>
          <w:spacing w:val="-18"/>
          <w:sz w:val="22"/>
          <w:szCs w:val="22"/>
          <w:lang w:val="nl-NL"/>
        </w:rPr>
        <w:t xml:space="preserve"> </w:t>
      </w:r>
      <w:r w:rsidR="00293DD4" w:rsidRPr="00180C9B">
        <w:rPr>
          <w:rFonts w:asciiTheme="majorHAnsi" w:hAnsiTheme="majorHAnsi"/>
          <w:sz w:val="22"/>
          <w:szCs w:val="22"/>
          <w:lang w:val="nl-NL"/>
        </w:rPr>
        <w:t>wordt</w:t>
      </w:r>
      <w:r w:rsidR="00293DD4" w:rsidRPr="00180C9B">
        <w:rPr>
          <w:rFonts w:asciiTheme="majorHAnsi" w:hAnsiTheme="majorHAnsi"/>
          <w:spacing w:val="-18"/>
          <w:sz w:val="22"/>
          <w:szCs w:val="22"/>
          <w:lang w:val="nl-NL"/>
        </w:rPr>
        <w:t xml:space="preserve"> </w:t>
      </w:r>
      <w:r w:rsidR="00293DD4" w:rsidRPr="00180C9B">
        <w:rPr>
          <w:rFonts w:asciiTheme="majorHAnsi" w:hAnsiTheme="majorHAnsi"/>
          <w:sz w:val="22"/>
          <w:szCs w:val="22"/>
          <w:lang w:val="nl-NL"/>
        </w:rPr>
        <w:t>overlegd</w:t>
      </w:r>
      <w:r w:rsidR="00293DD4" w:rsidRPr="00180C9B">
        <w:rPr>
          <w:rFonts w:asciiTheme="majorHAnsi" w:hAnsiTheme="majorHAnsi"/>
          <w:spacing w:val="-18"/>
          <w:sz w:val="22"/>
          <w:szCs w:val="22"/>
          <w:lang w:val="nl-NL"/>
        </w:rPr>
        <w:t xml:space="preserve"> </w:t>
      </w:r>
      <w:r w:rsidR="00293DD4" w:rsidRPr="00180C9B">
        <w:rPr>
          <w:rFonts w:asciiTheme="majorHAnsi" w:hAnsiTheme="majorHAnsi"/>
          <w:sz w:val="22"/>
          <w:szCs w:val="22"/>
          <w:lang w:val="nl-NL"/>
        </w:rPr>
        <w:t>met</w:t>
      </w:r>
      <w:r w:rsidR="00293DD4" w:rsidRPr="00180C9B">
        <w:rPr>
          <w:rFonts w:asciiTheme="majorHAnsi" w:hAnsiTheme="majorHAnsi"/>
          <w:spacing w:val="-18"/>
          <w:sz w:val="22"/>
          <w:szCs w:val="22"/>
          <w:lang w:val="nl-NL"/>
        </w:rPr>
        <w:t xml:space="preserve"> </w:t>
      </w:r>
      <w:r w:rsidR="00293DD4" w:rsidRPr="00180C9B">
        <w:rPr>
          <w:rFonts w:asciiTheme="majorHAnsi" w:hAnsiTheme="majorHAnsi"/>
          <w:sz w:val="22"/>
          <w:szCs w:val="22"/>
          <w:lang w:val="nl-NL"/>
        </w:rPr>
        <w:t>de</w:t>
      </w:r>
      <w:r w:rsidR="00293DD4" w:rsidRPr="00180C9B">
        <w:rPr>
          <w:rFonts w:asciiTheme="majorHAnsi" w:hAnsiTheme="majorHAnsi"/>
          <w:spacing w:val="-18"/>
          <w:sz w:val="22"/>
          <w:szCs w:val="22"/>
          <w:lang w:val="nl-NL"/>
        </w:rPr>
        <w:t xml:space="preserve"> </w:t>
      </w:r>
      <w:r w:rsidR="00293DD4" w:rsidRPr="00180C9B">
        <w:rPr>
          <w:rFonts w:asciiTheme="majorHAnsi" w:hAnsiTheme="majorHAnsi"/>
          <w:sz w:val="22"/>
          <w:szCs w:val="22"/>
          <w:lang w:val="nl-NL"/>
        </w:rPr>
        <w:t>ouders</w:t>
      </w:r>
      <w:r w:rsidR="00293DD4" w:rsidRPr="00180C9B">
        <w:rPr>
          <w:rFonts w:asciiTheme="majorHAnsi" w:hAnsiTheme="majorHAnsi"/>
          <w:spacing w:val="-18"/>
          <w:sz w:val="22"/>
          <w:szCs w:val="22"/>
          <w:lang w:val="nl-NL"/>
        </w:rPr>
        <w:t xml:space="preserve"> </w:t>
      </w:r>
      <w:r w:rsidR="00293DD4" w:rsidRPr="00180C9B">
        <w:rPr>
          <w:rFonts w:asciiTheme="majorHAnsi" w:hAnsiTheme="majorHAnsi"/>
          <w:sz w:val="22"/>
          <w:szCs w:val="22"/>
          <w:lang w:val="nl-NL"/>
        </w:rPr>
        <w:t>en met het samenwerkingsverband.</w:t>
      </w:r>
    </w:p>
    <w:p w14:paraId="0AED59F8" w14:textId="3A8E0BFE" w:rsidR="0068226D" w:rsidRDefault="0068226D" w:rsidP="006325D0">
      <w:pPr>
        <w:widowControl w:val="0"/>
        <w:autoSpaceDE w:val="0"/>
        <w:autoSpaceDN w:val="0"/>
        <w:adjustRightInd w:val="0"/>
        <w:rPr>
          <w:rFonts w:asciiTheme="majorHAnsi" w:hAnsiTheme="majorHAnsi"/>
          <w:color w:val="231F20"/>
          <w:sz w:val="22"/>
          <w:szCs w:val="22"/>
        </w:rPr>
      </w:pPr>
    </w:p>
    <w:p w14:paraId="3A3EEBF7" w14:textId="77777777" w:rsidR="00B74DE9" w:rsidRDefault="00B74DE9">
      <w:pPr>
        <w:rPr>
          <w:rFonts w:asciiTheme="majorHAnsi" w:hAnsiTheme="majorHAnsi"/>
          <w:b/>
          <w:bCs/>
          <w:kern w:val="36"/>
        </w:rPr>
      </w:pPr>
      <w:bookmarkStart w:id="8" w:name="_Toc350422247"/>
      <w:r>
        <w:rPr>
          <w:rFonts w:asciiTheme="majorHAnsi" w:hAnsiTheme="majorHAnsi"/>
        </w:rPr>
        <w:br w:type="page"/>
      </w:r>
    </w:p>
    <w:p w14:paraId="6AA3AEED" w14:textId="35F2AF61" w:rsidR="002714C9" w:rsidRDefault="00EF432D" w:rsidP="00C24323">
      <w:pPr>
        <w:pStyle w:val="Kop1"/>
        <w:rPr>
          <w:rFonts w:asciiTheme="majorHAnsi" w:hAnsiTheme="majorHAnsi"/>
          <w:sz w:val="24"/>
          <w:szCs w:val="24"/>
        </w:rPr>
      </w:pPr>
      <w:r>
        <w:rPr>
          <w:rFonts w:asciiTheme="majorHAnsi" w:hAnsiTheme="majorHAnsi"/>
          <w:sz w:val="24"/>
          <w:szCs w:val="24"/>
        </w:rPr>
        <w:lastRenderedPageBreak/>
        <w:t>Intensieve tot zeer intensieve o</w:t>
      </w:r>
      <w:r w:rsidR="00BE1951" w:rsidRPr="005C1C16">
        <w:rPr>
          <w:rFonts w:asciiTheme="majorHAnsi" w:hAnsiTheme="majorHAnsi"/>
          <w:sz w:val="24"/>
          <w:szCs w:val="24"/>
        </w:rPr>
        <w:t>ndersteuning</w:t>
      </w:r>
      <w:bookmarkEnd w:id="8"/>
      <w:r w:rsidR="00A40AAB" w:rsidRPr="005C1C16">
        <w:rPr>
          <w:rStyle w:val="Voetnootmarkering"/>
          <w:rFonts w:asciiTheme="majorHAnsi" w:hAnsiTheme="majorHAnsi"/>
          <w:sz w:val="24"/>
          <w:szCs w:val="24"/>
        </w:rPr>
        <w:footnoteReference w:id="1"/>
      </w:r>
    </w:p>
    <w:p w14:paraId="0081331A" w14:textId="4C101087" w:rsidR="0081724F" w:rsidRPr="002714C9" w:rsidRDefault="0081724F" w:rsidP="002714C9">
      <w:pPr>
        <w:pStyle w:val="Kop1"/>
        <w:rPr>
          <w:rFonts w:asciiTheme="majorHAnsi" w:hAnsiTheme="majorHAnsi"/>
          <w:b w:val="0"/>
          <w:sz w:val="24"/>
          <w:szCs w:val="24"/>
        </w:rPr>
      </w:pPr>
      <w:r w:rsidRPr="002714C9">
        <w:rPr>
          <w:rFonts w:asciiTheme="majorHAnsi" w:hAnsiTheme="majorHAnsi" w:cs="Arial"/>
          <w:b w:val="0"/>
          <w:sz w:val="22"/>
          <w:szCs w:val="22"/>
        </w:rPr>
        <w:t xml:space="preserve">In deze paragraaf wordt </w:t>
      </w:r>
      <w:r w:rsidR="00434929" w:rsidRPr="002714C9">
        <w:rPr>
          <w:rFonts w:asciiTheme="majorHAnsi" w:hAnsiTheme="majorHAnsi" w:cs="Arial"/>
          <w:b w:val="0"/>
          <w:sz w:val="22"/>
          <w:szCs w:val="22"/>
        </w:rPr>
        <w:t>kort</w:t>
      </w:r>
      <w:r w:rsidRPr="002714C9">
        <w:rPr>
          <w:rFonts w:asciiTheme="majorHAnsi" w:hAnsiTheme="majorHAnsi" w:cs="Arial"/>
          <w:b w:val="0"/>
          <w:sz w:val="22"/>
          <w:szCs w:val="22"/>
        </w:rPr>
        <w:t xml:space="preserve"> </w:t>
      </w:r>
      <w:r w:rsidR="00EF432D" w:rsidRPr="002714C9">
        <w:rPr>
          <w:rFonts w:asciiTheme="majorHAnsi" w:hAnsiTheme="majorHAnsi" w:cs="Arial"/>
          <w:b w:val="0"/>
          <w:sz w:val="22"/>
          <w:szCs w:val="22"/>
        </w:rPr>
        <w:t xml:space="preserve">de </w:t>
      </w:r>
      <w:r w:rsidR="00434929" w:rsidRPr="002714C9">
        <w:rPr>
          <w:rFonts w:asciiTheme="majorHAnsi" w:hAnsiTheme="majorHAnsi" w:cs="Arial"/>
          <w:b w:val="0"/>
          <w:sz w:val="22"/>
          <w:szCs w:val="22"/>
        </w:rPr>
        <w:t xml:space="preserve">ondersteuning binnen de </w:t>
      </w:r>
      <w:r w:rsidR="00180C9B" w:rsidRPr="002714C9">
        <w:rPr>
          <w:rFonts w:asciiTheme="majorHAnsi" w:hAnsiTheme="majorHAnsi" w:cs="Arial"/>
          <w:b w:val="0"/>
          <w:sz w:val="22"/>
          <w:szCs w:val="22"/>
        </w:rPr>
        <w:t xml:space="preserve">Mytylschool Roosendaal </w:t>
      </w:r>
      <w:r w:rsidR="00434929" w:rsidRPr="002714C9">
        <w:rPr>
          <w:rFonts w:asciiTheme="majorHAnsi" w:hAnsiTheme="majorHAnsi" w:cs="Arial"/>
          <w:b w:val="0"/>
          <w:sz w:val="22"/>
          <w:szCs w:val="22"/>
        </w:rPr>
        <w:t xml:space="preserve">uitgewerkt. Het betreft dan de ondersteuning, begeleiding en voorzieningen die wij aan elke leerling kunnen bieden, uitgewerkt in pedagogisch klimaat, </w:t>
      </w:r>
      <w:r w:rsidRPr="002714C9">
        <w:rPr>
          <w:rFonts w:asciiTheme="majorHAnsi" w:hAnsiTheme="majorHAnsi" w:cs="Arial"/>
          <w:b w:val="0"/>
          <w:sz w:val="22"/>
          <w:szCs w:val="22"/>
        </w:rPr>
        <w:t>onderwijsaanbod</w:t>
      </w:r>
      <w:r w:rsidR="00434929" w:rsidRPr="002714C9">
        <w:rPr>
          <w:rFonts w:asciiTheme="majorHAnsi" w:hAnsiTheme="majorHAnsi" w:cs="Arial"/>
          <w:b w:val="0"/>
          <w:sz w:val="22"/>
          <w:szCs w:val="22"/>
        </w:rPr>
        <w:t xml:space="preserve"> en basisvoorzieningen</w:t>
      </w:r>
      <w:r w:rsidRPr="002714C9">
        <w:rPr>
          <w:rFonts w:asciiTheme="majorHAnsi" w:hAnsiTheme="majorHAnsi" w:cs="Arial"/>
          <w:b w:val="0"/>
          <w:sz w:val="22"/>
          <w:szCs w:val="22"/>
        </w:rPr>
        <w:t xml:space="preserve">. </w:t>
      </w:r>
      <w:r w:rsidR="00007AE0" w:rsidRPr="002714C9">
        <w:rPr>
          <w:rFonts w:asciiTheme="majorHAnsi" w:hAnsiTheme="majorHAnsi" w:cs="Arial"/>
          <w:b w:val="0"/>
          <w:sz w:val="22"/>
          <w:szCs w:val="22"/>
        </w:rPr>
        <w:t xml:space="preserve">Het betreft de voorzieningen die wij binnen de school beschikbaar hebben. </w:t>
      </w:r>
      <w:r w:rsidRPr="002714C9">
        <w:rPr>
          <w:rFonts w:asciiTheme="majorHAnsi" w:hAnsiTheme="majorHAnsi" w:cs="Arial"/>
          <w:b w:val="0"/>
          <w:sz w:val="22"/>
          <w:szCs w:val="22"/>
        </w:rPr>
        <w:t>Voor</w:t>
      </w:r>
      <w:r w:rsidR="00434929" w:rsidRPr="002714C9">
        <w:rPr>
          <w:rFonts w:asciiTheme="majorHAnsi" w:hAnsiTheme="majorHAnsi" w:cs="Arial"/>
          <w:b w:val="0"/>
          <w:sz w:val="22"/>
          <w:szCs w:val="22"/>
        </w:rPr>
        <w:t xml:space="preserve"> een</w:t>
      </w:r>
      <w:r w:rsidR="00EF432D" w:rsidRPr="002714C9">
        <w:rPr>
          <w:rFonts w:asciiTheme="majorHAnsi" w:hAnsiTheme="majorHAnsi" w:cs="Arial"/>
          <w:b w:val="0"/>
          <w:sz w:val="22"/>
          <w:szCs w:val="22"/>
        </w:rPr>
        <w:t xml:space="preserve"> verdere uitwerking van de </w:t>
      </w:r>
      <w:r w:rsidR="00434929" w:rsidRPr="002714C9">
        <w:rPr>
          <w:rFonts w:asciiTheme="majorHAnsi" w:hAnsiTheme="majorHAnsi" w:cs="Arial"/>
          <w:b w:val="0"/>
          <w:sz w:val="22"/>
          <w:szCs w:val="22"/>
        </w:rPr>
        <w:t xml:space="preserve">ondersteuning en de accenten daarin </w:t>
      </w:r>
      <w:r w:rsidRPr="002714C9">
        <w:rPr>
          <w:rFonts w:asciiTheme="majorHAnsi" w:hAnsiTheme="majorHAnsi" w:cs="Arial"/>
          <w:b w:val="0"/>
          <w:sz w:val="22"/>
          <w:szCs w:val="22"/>
        </w:rPr>
        <w:t xml:space="preserve">voor de verschillende doelgroepen, </w:t>
      </w:r>
      <w:r w:rsidRPr="00F8562A">
        <w:rPr>
          <w:rFonts w:asciiTheme="majorHAnsi" w:hAnsiTheme="majorHAnsi" w:cs="Arial"/>
          <w:b w:val="0"/>
          <w:sz w:val="22"/>
          <w:szCs w:val="22"/>
        </w:rPr>
        <w:t xml:space="preserve">verwijzen wij naar </w:t>
      </w:r>
      <w:r w:rsidR="005C1038" w:rsidRPr="00F8562A">
        <w:rPr>
          <w:rFonts w:asciiTheme="majorHAnsi" w:hAnsiTheme="majorHAnsi" w:cs="Arial"/>
          <w:b w:val="0"/>
          <w:sz w:val="22"/>
          <w:szCs w:val="22"/>
        </w:rPr>
        <w:t xml:space="preserve">bijlage 2 </w:t>
      </w:r>
      <w:r w:rsidR="00434929" w:rsidRPr="002714C9">
        <w:rPr>
          <w:rFonts w:asciiTheme="majorHAnsi" w:hAnsiTheme="majorHAnsi" w:cs="Arial"/>
          <w:b w:val="0"/>
          <w:sz w:val="22"/>
          <w:szCs w:val="22"/>
        </w:rPr>
        <w:t>van dit document</w:t>
      </w:r>
      <w:r w:rsidR="005C1038">
        <w:rPr>
          <w:rFonts w:asciiTheme="majorHAnsi" w:hAnsiTheme="majorHAnsi" w:cs="Arial"/>
          <w:b w:val="0"/>
          <w:sz w:val="22"/>
          <w:szCs w:val="22"/>
        </w:rPr>
        <w:t>.</w:t>
      </w:r>
    </w:p>
    <w:p w14:paraId="5C50E008" w14:textId="6CE5D38B" w:rsidR="002714C9" w:rsidRPr="002714C9" w:rsidRDefault="00103B9F" w:rsidP="002714C9">
      <w:pPr>
        <w:pStyle w:val="Kop2"/>
        <w:rPr>
          <w:color w:val="auto"/>
          <w:sz w:val="22"/>
          <w:szCs w:val="22"/>
        </w:rPr>
      </w:pPr>
      <w:bookmarkStart w:id="9" w:name="_Toc350422248"/>
      <w:r w:rsidRPr="005C1C16">
        <w:rPr>
          <w:color w:val="auto"/>
          <w:sz w:val="22"/>
          <w:szCs w:val="22"/>
        </w:rPr>
        <w:t>Pedagogisch klimaat</w:t>
      </w:r>
      <w:bookmarkEnd w:id="9"/>
      <w:r w:rsidRPr="005C1C16">
        <w:rPr>
          <w:color w:val="auto"/>
          <w:sz w:val="22"/>
          <w:szCs w:val="22"/>
        </w:rPr>
        <w:t xml:space="preserve"> </w:t>
      </w:r>
    </w:p>
    <w:p w14:paraId="3397F244" w14:textId="77777777" w:rsidR="003307A7" w:rsidRPr="003307A7" w:rsidRDefault="003307A7" w:rsidP="003307A7">
      <w:pPr>
        <w:jc w:val="both"/>
        <w:rPr>
          <w:rFonts w:asciiTheme="majorHAnsi" w:hAnsiTheme="majorHAnsi" w:cs="Arial"/>
          <w:bCs/>
          <w:kern w:val="36"/>
          <w:sz w:val="22"/>
          <w:szCs w:val="22"/>
        </w:rPr>
      </w:pPr>
      <w:r w:rsidRPr="003307A7">
        <w:rPr>
          <w:rFonts w:asciiTheme="majorHAnsi" w:hAnsiTheme="majorHAnsi" w:cs="Arial"/>
          <w:bCs/>
          <w:kern w:val="36"/>
          <w:sz w:val="22"/>
          <w:szCs w:val="22"/>
        </w:rPr>
        <w:t>De Mytylschool Roosendaal geeft vertrouwen aan leerlingen en biedt een veilige en positieve leeromgeving. Er wordt gebruik gemaakt van de sterke kanten van een leerling en rekening gehouden met de zwakkere kanten, zodat de leerling zich veilig, gerespecteerd en geaccepteerd voelt. Hierdoor ontwikkelen de leerlingen zich tot een zo zelfstandig en autonoom mogelijk persoon en leren ze bij – het individu passende – vaardigheden om te functioneren in de maatschappij.</w:t>
      </w:r>
    </w:p>
    <w:p w14:paraId="6735D7EB" w14:textId="77777777" w:rsidR="003307A7" w:rsidRPr="003307A7" w:rsidRDefault="003307A7" w:rsidP="003307A7">
      <w:pPr>
        <w:rPr>
          <w:rFonts w:asciiTheme="majorHAnsi" w:hAnsiTheme="majorHAnsi" w:cs="Arial"/>
          <w:bCs/>
          <w:kern w:val="36"/>
          <w:sz w:val="22"/>
          <w:szCs w:val="22"/>
        </w:rPr>
      </w:pPr>
    </w:p>
    <w:p w14:paraId="525F2AC7" w14:textId="77777777" w:rsidR="003307A7" w:rsidRPr="003307A7" w:rsidRDefault="003307A7" w:rsidP="003307A7">
      <w:pPr>
        <w:jc w:val="both"/>
        <w:rPr>
          <w:rFonts w:asciiTheme="majorHAnsi" w:hAnsiTheme="majorHAnsi" w:cs="Arial"/>
          <w:bCs/>
          <w:kern w:val="36"/>
          <w:sz w:val="22"/>
          <w:szCs w:val="22"/>
        </w:rPr>
      </w:pPr>
      <w:r w:rsidRPr="003307A7">
        <w:rPr>
          <w:rFonts w:asciiTheme="majorHAnsi" w:hAnsiTheme="majorHAnsi" w:cs="Arial"/>
          <w:bCs/>
          <w:kern w:val="36"/>
          <w:sz w:val="22"/>
          <w:szCs w:val="22"/>
        </w:rPr>
        <w:t>De sociale en emotionele ontwikkeling wordt gezien als een proces waarin fundamentele levensvaardigheden worden verworven. Het bieden van een veilige leer- en leefomgeving en het creëren van een positief klimaat is voorwaardelijk voor het ontwikkelen van sociale en emotionele vaardigheden. De aspecten van een veilige leer- en leefomgeving en een positief klimaat zijn vertaald in een pedagogische aanpak.  Er zijn diverse factoren die een positief effect hebben op de ontwikkeling van het kind en het pedagogische (leer)klimaat in de groep, nl.:</w:t>
      </w:r>
    </w:p>
    <w:p w14:paraId="27F8ECDC" w14:textId="77777777" w:rsidR="003307A7" w:rsidRPr="003307A7" w:rsidRDefault="003307A7" w:rsidP="003307A7">
      <w:pPr>
        <w:pStyle w:val="Lijstalinea"/>
        <w:numPr>
          <w:ilvl w:val="0"/>
          <w:numId w:val="38"/>
        </w:numPr>
        <w:jc w:val="both"/>
        <w:rPr>
          <w:rFonts w:asciiTheme="majorHAnsi" w:hAnsiTheme="majorHAnsi" w:cs="Arial"/>
          <w:bCs/>
          <w:kern w:val="36"/>
          <w:sz w:val="22"/>
          <w:szCs w:val="22"/>
        </w:rPr>
      </w:pPr>
      <w:r w:rsidRPr="003307A7">
        <w:rPr>
          <w:rFonts w:asciiTheme="majorHAnsi" w:hAnsiTheme="majorHAnsi" w:cs="Arial"/>
          <w:bCs/>
          <w:kern w:val="36"/>
          <w:sz w:val="22"/>
          <w:szCs w:val="22"/>
        </w:rPr>
        <w:t xml:space="preserve">het opdoen van positieve ervaringen (competentie / competent voelen). </w:t>
      </w:r>
    </w:p>
    <w:p w14:paraId="13A3823A" w14:textId="77777777" w:rsidR="003307A7" w:rsidRPr="003307A7" w:rsidRDefault="003307A7" w:rsidP="003307A7">
      <w:pPr>
        <w:pStyle w:val="Lijstalinea"/>
        <w:numPr>
          <w:ilvl w:val="0"/>
          <w:numId w:val="38"/>
        </w:numPr>
        <w:jc w:val="both"/>
        <w:rPr>
          <w:rFonts w:asciiTheme="majorHAnsi" w:hAnsiTheme="majorHAnsi" w:cs="Arial"/>
          <w:bCs/>
          <w:kern w:val="36"/>
          <w:sz w:val="22"/>
          <w:szCs w:val="22"/>
        </w:rPr>
      </w:pPr>
      <w:r w:rsidRPr="003307A7">
        <w:rPr>
          <w:rFonts w:asciiTheme="majorHAnsi" w:hAnsiTheme="majorHAnsi" w:cs="Arial"/>
          <w:bCs/>
          <w:kern w:val="36"/>
          <w:sz w:val="22"/>
          <w:szCs w:val="22"/>
        </w:rPr>
        <w:t xml:space="preserve">de mate van welbevinden (relatie / zich veilig voelen). </w:t>
      </w:r>
    </w:p>
    <w:p w14:paraId="02C7976F" w14:textId="77777777" w:rsidR="003307A7" w:rsidRPr="003307A7" w:rsidRDefault="003307A7" w:rsidP="003307A7">
      <w:pPr>
        <w:pStyle w:val="Lijstalinea"/>
        <w:numPr>
          <w:ilvl w:val="0"/>
          <w:numId w:val="38"/>
        </w:numPr>
        <w:jc w:val="both"/>
        <w:rPr>
          <w:rFonts w:asciiTheme="majorHAnsi" w:hAnsiTheme="majorHAnsi" w:cs="Arial"/>
          <w:bCs/>
          <w:kern w:val="36"/>
          <w:sz w:val="22"/>
          <w:szCs w:val="22"/>
        </w:rPr>
      </w:pPr>
      <w:r w:rsidRPr="003307A7">
        <w:rPr>
          <w:rFonts w:asciiTheme="majorHAnsi" w:hAnsiTheme="majorHAnsi" w:cs="Arial"/>
          <w:bCs/>
          <w:kern w:val="36"/>
          <w:sz w:val="22"/>
          <w:szCs w:val="22"/>
        </w:rPr>
        <w:t>het evenwicht tussen bieden van autonomie en het stellen van grenzen (autonomie / zich autonoom voelen)</w:t>
      </w:r>
    </w:p>
    <w:p w14:paraId="10BDFDB9" w14:textId="77777777" w:rsidR="003058C3" w:rsidRPr="005C1C16" w:rsidRDefault="00F02F87" w:rsidP="006325D0">
      <w:pPr>
        <w:pStyle w:val="Kop2"/>
        <w:rPr>
          <w:color w:val="auto"/>
          <w:sz w:val="22"/>
          <w:szCs w:val="22"/>
        </w:rPr>
      </w:pPr>
      <w:bookmarkStart w:id="10" w:name="_Toc350422249"/>
      <w:r w:rsidRPr="005C1C16">
        <w:rPr>
          <w:color w:val="auto"/>
          <w:sz w:val="22"/>
          <w:szCs w:val="22"/>
        </w:rPr>
        <w:t>Onderwijsaanbod</w:t>
      </w:r>
      <w:bookmarkEnd w:id="10"/>
    </w:p>
    <w:p w14:paraId="63BB639E" w14:textId="70821D6B" w:rsidR="00612D6A" w:rsidRPr="005C1C16" w:rsidRDefault="003058C3" w:rsidP="002714C9">
      <w:pPr>
        <w:widowControl w:val="0"/>
        <w:autoSpaceDE w:val="0"/>
        <w:autoSpaceDN w:val="0"/>
        <w:adjustRightInd w:val="0"/>
        <w:rPr>
          <w:rFonts w:asciiTheme="majorHAnsi" w:hAnsiTheme="majorHAnsi"/>
          <w:sz w:val="22"/>
          <w:szCs w:val="22"/>
        </w:rPr>
      </w:pPr>
      <w:r w:rsidRPr="005C1C16">
        <w:rPr>
          <w:rFonts w:asciiTheme="majorHAnsi" w:hAnsiTheme="majorHAnsi"/>
          <w:sz w:val="22"/>
          <w:szCs w:val="22"/>
        </w:rPr>
        <w:t xml:space="preserve">Het aanbod van de </w:t>
      </w:r>
      <w:r w:rsidR="00180C9B">
        <w:rPr>
          <w:rFonts w:asciiTheme="majorHAnsi" w:hAnsiTheme="majorHAnsi"/>
          <w:sz w:val="22"/>
          <w:szCs w:val="22"/>
        </w:rPr>
        <w:t xml:space="preserve">Mytylschool Roosendaal </w:t>
      </w:r>
      <w:r w:rsidRPr="005C1C16">
        <w:rPr>
          <w:rFonts w:asciiTheme="majorHAnsi" w:hAnsiTheme="majorHAnsi"/>
          <w:sz w:val="22"/>
          <w:szCs w:val="22"/>
        </w:rPr>
        <w:t>is gebaseerd op de verschillende uitstroombestemmingen die er zijn voor leerlingen binnen ons onderwijs. Deze bestemmingen zijn gebaseerd op de landelijke wetgeving voor Speciaal Onderwijs en het op basis daarvan ontwikkelde doelgr</w:t>
      </w:r>
      <w:r w:rsidR="00A317BB">
        <w:rPr>
          <w:rFonts w:asciiTheme="majorHAnsi" w:hAnsiTheme="majorHAnsi"/>
          <w:sz w:val="22"/>
          <w:szCs w:val="22"/>
        </w:rPr>
        <w:t>oepenmodel ontwikkeld door LECSO</w:t>
      </w:r>
      <w:r w:rsidRPr="005C1C16">
        <w:rPr>
          <w:rFonts w:asciiTheme="majorHAnsi" w:hAnsiTheme="majorHAnsi"/>
          <w:sz w:val="22"/>
          <w:szCs w:val="22"/>
        </w:rPr>
        <w:t xml:space="preserve"> (de landelijke belangenvereniging voor onze vorm van Speciaal Onderwijs)</w:t>
      </w:r>
      <w:r w:rsidRPr="005C1C16">
        <w:rPr>
          <w:rStyle w:val="Voetnootmarkering"/>
          <w:rFonts w:asciiTheme="majorHAnsi" w:hAnsiTheme="majorHAnsi"/>
          <w:sz w:val="22"/>
          <w:szCs w:val="22"/>
        </w:rPr>
        <w:footnoteReference w:id="2"/>
      </w:r>
      <w:r w:rsidRPr="005C1C16">
        <w:rPr>
          <w:rFonts w:asciiTheme="majorHAnsi" w:hAnsiTheme="majorHAnsi"/>
          <w:sz w:val="22"/>
          <w:szCs w:val="22"/>
        </w:rPr>
        <w:t xml:space="preserve">. </w:t>
      </w:r>
    </w:p>
    <w:p w14:paraId="26E99431" w14:textId="6621268B" w:rsidR="003058C3" w:rsidRPr="005C1C16" w:rsidRDefault="0058632D" w:rsidP="002714C9">
      <w:pPr>
        <w:widowControl w:val="0"/>
        <w:autoSpaceDE w:val="0"/>
        <w:autoSpaceDN w:val="0"/>
        <w:adjustRightInd w:val="0"/>
        <w:rPr>
          <w:rFonts w:asciiTheme="majorHAnsi" w:hAnsiTheme="majorHAnsi" w:cs="Arial"/>
          <w:b/>
          <w:sz w:val="22"/>
          <w:szCs w:val="22"/>
        </w:rPr>
      </w:pPr>
      <w:r>
        <w:rPr>
          <w:rFonts w:asciiTheme="majorHAnsi" w:hAnsiTheme="majorHAnsi"/>
          <w:sz w:val="22"/>
          <w:szCs w:val="22"/>
        </w:rPr>
        <w:t>De leerlingen van de SO-afdeling van de Mytylschool</w:t>
      </w:r>
      <w:r w:rsidR="003058C3" w:rsidRPr="005C1C16">
        <w:rPr>
          <w:rFonts w:asciiTheme="majorHAnsi" w:hAnsiTheme="majorHAnsi"/>
          <w:sz w:val="22"/>
          <w:szCs w:val="22"/>
        </w:rPr>
        <w:t xml:space="preserve"> stromen uit met de volgende </w:t>
      </w:r>
      <w:r w:rsidR="004F2E47">
        <w:rPr>
          <w:rFonts w:asciiTheme="majorHAnsi" w:hAnsiTheme="majorHAnsi"/>
          <w:sz w:val="22"/>
          <w:szCs w:val="22"/>
        </w:rPr>
        <w:t>uitstroom</w:t>
      </w:r>
      <w:r w:rsidR="003058C3" w:rsidRPr="005C1C16">
        <w:rPr>
          <w:rFonts w:asciiTheme="majorHAnsi" w:hAnsiTheme="majorHAnsi"/>
          <w:sz w:val="22"/>
          <w:szCs w:val="22"/>
        </w:rPr>
        <w:t>profielen:</w:t>
      </w:r>
    </w:p>
    <w:p w14:paraId="69E6F5F0" w14:textId="3DCD4871" w:rsidR="003058C3" w:rsidRPr="005C1C16" w:rsidRDefault="003058C3" w:rsidP="006325D0">
      <w:pPr>
        <w:pStyle w:val="Lijstalinea"/>
        <w:widowControl w:val="0"/>
        <w:numPr>
          <w:ilvl w:val="1"/>
          <w:numId w:val="2"/>
        </w:numPr>
        <w:tabs>
          <w:tab w:val="left" w:pos="426"/>
        </w:tabs>
        <w:autoSpaceDE w:val="0"/>
        <w:autoSpaceDN w:val="0"/>
        <w:ind w:left="426"/>
        <w:contextualSpacing w:val="0"/>
        <w:rPr>
          <w:rFonts w:asciiTheme="majorHAnsi" w:hAnsiTheme="majorHAnsi"/>
          <w:i/>
          <w:sz w:val="22"/>
          <w:szCs w:val="22"/>
        </w:rPr>
      </w:pPr>
      <w:r w:rsidRPr="005C1C16">
        <w:rPr>
          <w:rFonts w:asciiTheme="majorHAnsi" w:hAnsiTheme="majorHAnsi"/>
          <w:i/>
          <w:sz w:val="22"/>
          <w:szCs w:val="22"/>
        </w:rPr>
        <w:t xml:space="preserve">Dagbesteding, te weten </w:t>
      </w:r>
      <w:r w:rsidR="00DF71FF" w:rsidRPr="005C1C16">
        <w:rPr>
          <w:rFonts w:asciiTheme="majorHAnsi" w:hAnsiTheme="majorHAnsi"/>
          <w:i/>
          <w:sz w:val="22"/>
          <w:szCs w:val="22"/>
        </w:rPr>
        <w:t>belevingsgerichte</w:t>
      </w:r>
      <w:r w:rsidRPr="005C1C16">
        <w:rPr>
          <w:rFonts w:asciiTheme="majorHAnsi" w:hAnsiTheme="majorHAnsi"/>
          <w:i/>
          <w:sz w:val="22"/>
          <w:szCs w:val="22"/>
        </w:rPr>
        <w:t xml:space="preserve"> dagbesteding</w:t>
      </w:r>
      <w:r w:rsidR="003307A7">
        <w:rPr>
          <w:rFonts w:asciiTheme="majorHAnsi" w:hAnsiTheme="majorHAnsi"/>
          <w:i/>
          <w:sz w:val="22"/>
          <w:szCs w:val="22"/>
        </w:rPr>
        <w:t xml:space="preserve"> of</w:t>
      </w:r>
      <w:r w:rsidRPr="005C1C16">
        <w:rPr>
          <w:rFonts w:asciiTheme="majorHAnsi" w:hAnsiTheme="majorHAnsi"/>
          <w:i/>
          <w:sz w:val="22"/>
          <w:szCs w:val="22"/>
        </w:rPr>
        <w:t xml:space="preserve"> taak</w:t>
      </w:r>
      <w:r w:rsidR="003307A7">
        <w:rPr>
          <w:rFonts w:asciiTheme="majorHAnsi" w:hAnsiTheme="majorHAnsi"/>
          <w:i/>
          <w:sz w:val="22"/>
          <w:szCs w:val="22"/>
        </w:rPr>
        <w:t>/activiteit</w:t>
      </w:r>
      <w:r w:rsidRPr="005C1C16">
        <w:rPr>
          <w:rFonts w:asciiTheme="majorHAnsi" w:hAnsiTheme="majorHAnsi"/>
          <w:i/>
          <w:sz w:val="22"/>
          <w:szCs w:val="22"/>
        </w:rPr>
        <w:t xml:space="preserve">gerichte dagbesteding </w:t>
      </w:r>
      <w:r w:rsidR="004F2E47">
        <w:rPr>
          <w:rFonts w:asciiTheme="majorHAnsi" w:hAnsiTheme="majorHAnsi"/>
          <w:i/>
          <w:sz w:val="22"/>
          <w:szCs w:val="22"/>
        </w:rPr>
        <w:t>(</w:t>
      </w:r>
      <w:r w:rsidR="00D268CC">
        <w:rPr>
          <w:rFonts w:asciiTheme="majorHAnsi" w:hAnsiTheme="majorHAnsi"/>
          <w:i/>
          <w:sz w:val="22"/>
          <w:szCs w:val="22"/>
        </w:rPr>
        <w:t xml:space="preserve">via </w:t>
      </w:r>
      <w:r w:rsidR="004F2E47">
        <w:rPr>
          <w:rFonts w:asciiTheme="majorHAnsi" w:hAnsiTheme="majorHAnsi"/>
          <w:i/>
          <w:sz w:val="22"/>
          <w:szCs w:val="22"/>
        </w:rPr>
        <w:t>VSO</w:t>
      </w:r>
      <w:r w:rsidR="00D268CC">
        <w:rPr>
          <w:rFonts w:asciiTheme="majorHAnsi" w:hAnsiTheme="majorHAnsi"/>
          <w:i/>
          <w:sz w:val="22"/>
          <w:szCs w:val="22"/>
        </w:rPr>
        <w:t xml:space="preserve">-Mytyl of </w:t>
      </w:r>
      <w:r w:rsidR="004F2E47">
        <w:rPr>
          <w:rFonts w:asciiTheme="majorHAnsi" w:hAnsiTheme="majorHAnsi"/>
          <w:i/>
          <w:sz w:val="22"/>
          <w:szCs w:val="22"/>
        </w:rPr>
        <w:t>VSO-ZML</w:t>
      </w:r>
      <w:r w:rsidR="005C1038">
        <w:rPr>
          <w:rFonts w:asciiTheme="majorHAnsi" w:hAnsiTheme="majorHAnsi"/>
          <w:i/>
          <w:sz w:val="22"/>
          <w:szCs w:val="22"/>
        </w:rPr>
        <w:t>)</w:t>
      </w:r>
      <w:r w:rsidRPr="005C1C16">
        <w:rPr>
          <w:rFonts w:asciiTheme="majorHAnsi" w:hAnsiTheme="majorHAnsi"/>
          <w:i/>
          <w:sz w:val="22"/>
          <w:szCs w:val="22"/>
        </w:rPr>
        <w:t>;</w:t>
      </w:r>
    </w:p>
    <w:p w14:paraId="5C75E5BB" w14:textId="22642355" w:rsidR="003058C3" w:rsidRDefault="003058C3" w:rsidP="006325D0">
      <w:pPr>
        <w:pStyle w:val="Lijstalinea"/>
        <w:widowControl w:val="0"/>
        <w:numPr>
          <w:ilvl w:val="1"/>
          <w:numId w:val="2"/>
        </w:numPr>
        <w:tabs>
          <w:tab w:val="left" w:pos="426"/>
        </w:tabs>
        <w:autoSpaceDE w:val="0"/>
        <w:autoSpaceDN w:val="0"/>
        <w:ind w:hanging="488"/>
        <w:contextualSpacing w:val="0"/>
        <w:rPr>
          <w:rFonts w:asciiTheme="majorHAnsi" w:hAnsiTheme="majorHAnsi"/>
          <w:i/>
          <w:sz w:val="22"/>
          <w:szCs w:val="22"/>
        </w:rPr>
      </w:pPr>
      <w:r w:rsidRPr="005C1C16">
        <w:rPr>
          <w:rFonts w:asciiTheme="majorHAnsi" w:hAnsiTheme="majorHAnsi"/>
          <w:i/>
          <w:sz w:val="22"/>
          <w:szCs w:val="22"/>
        </w:rPr>
        <w:t>(Beschutte) arbeid</w:t>
      </w:r>
      <w:r w:rsidR="00D268CC">
        <w:rPr>
          <w:rFonts w:asciiTheme="majorHAnsi" w:hAnsiTheme="majorHAnsi"/>
          <w:i/>
          <w:sz w:val="22"/>
          <w:szCs w:val="22"/>
        </w:rPr>
        <w:t xml:space="preserve"> </w:t>
      </w:r>
      <w:r w:rsidR="004F2E47">
        <w:rPr>
          <w:rFonts w:asciiTheme="majorHAnsi" w:hAnsiTheme="majorHAnsi"/>
          <w:i/>
          <w:sz w:val="22"/>
          <w:szCs w:val="22"/>
        </w:rPr>
        <w:t>(</w:t>
      </w:r>
      <w:r w:rsidR="00D268CC">
        <w:rPr>
          <w:rFonts w:asciiTheme="majorHAnsi" w:hAnsiTheme="majorHAnsi"/>
          <w:i/>
          <w:sz w:val="22"/>
          <w:szCs w:val="22"/>
        </w:rPr>
        <w:t xml:space="preserve">via Praktijkonderwijs (PRO), </w:t>
      </w:r>
      <w:r w:rsidR="004F2E47">
        <w:rPr>
          <w:rFonts w:asciiTheme="majorHAnsi" w:hAnsiTheme="majorHAnsi"/>
          <w:i/>
          <w:sz w:val="22"/>
          <w:szCs w:val="22"/>
        </w:rPr>
        <w:t>VSO</w:t>
      </w:r>
      <w:r w:rsidR="00D268CC">
        <w:rPr>
          <w:rFonts w:asciiTheme="majorHAnsi" w:hAnsiTheme="majorHAnsi"/>
          <w:i/>
          <w:sz w:val="22"/>
          <w:szCs w:val="22"/>
        </w:rPr>
        <w:t xml:space="preserve">-Mytyl of </w:t>
      </w:r>
      <w:r w:rsidR="004F2E47">
        <w:rPr>
          <w:rFonts w:asciiTheme="majorHAnsi" w:hAnsiTheme="majorHAnsi"/>
          <w:i/>
          <w:sz w:val="22"/>
          <w:szCs w:val="22"/>
        </w:rPr>
        <w:t>VSO-</w:t>
      </w:r>
      <w:r w:rsidR="00D268CC">
        <w:rPr>
          <w:rFonts w:asciiTheme="majorHAnsi" w:hAnsiTheme="majorHAnsi"/>
          <w:i/>
          <w:sz w:val="22"/>
          <w:szCs w:val="22"/>
        </w:rPr>
        <w:t>ZML</w:t>
      </w:r>
      <w:r w:rsidR="004F2E47">
        <w:rPr>
          <w:rFonts w:asciiTheme="majorHAnsi" w:hAnsiTheme="majorHAnsi"/>
          <w:i/>
          <w:sz w:val="22"/>
          <w:szCs w:val="22"/>
        </w:rPr>
        <w:t>)</w:t>
      </w:r>
      <w:r w:rsidRPr="005C1C16">
        <w:rPr>
          <w:rFonts w:asciiTheme="majorHAnsi" w:hAnsiTheme="majorHAnsi"/>
          <w:i/>
          <w:sz w:val="22"/>
          <w:szCs w:val="22"/>
        </w:rPr>
        <w:t>;</w:t>
      </w:r>
    </w:p>
    <w:p w14:paraId="0ACFDCF2" w14:textId="2B977996" w:rsidR="00D268CC" w:rsidRPr="005C1C16" w:rsidRDefault="00D268CC" w:rsidP="006325D0">
      <w:pPr>
        <w:pStyle w:val="Lijstalinea"/>
        <w:widowControl w:val="0"/>
        <w:numPr>
          <w:ilvl w:val="1"/>
          <w:numId w:val="2"/>
        </w:numPr>
        <w:tabs>
          <w:tab w:val="left" w:pos="426"/>
        </w:tabs>
        <w:autoSpaceDE w:val="0"/>
        <w:autoSpaceDN w:val="0"/>
        <w:ind w:hanging="488"/>
        <w:contextualSpacing w:val="0"/>
        <w:rPr>
          <w:rFonts w:asciiTheme="majorHAnsi" w:hAnsiTheme="majorHAnsi"/>
          <w:i/>
          <w:sz w:val="22"/>
          <w:szCs w:val="22"/>
        </w:rPr>
      </w:pPr>
      <w:r>
        <w:rPr>
          <w:rFonts w:asciiTheme="majorHAnsi" w:hAnsiTheme="majorHAnsi"/>
          <w:i/>
          <w:sz w:val="22"/>
          <w:szCs w:val="22"/>
        </w:rPr>
        <w:t>Vervolg</w:t>
      </w:r>
      <w:r w:rsidR="00930834">
        <w:rPr>
          <w:rFonts w:asciiTheme="majorHAnsi" w:hAnsiTheme="majorHAnsi"/>
          <w:i/>
          <w:sz w:val="22"/>
          <w:szCs w:val="22"/>
        </w:rPr>
        <w:t>onderwijs</w:t>
      </w:r>
      <w:r>
        <w:rPr>
          <w:rFonts w:asciiTheme="majorHAnsi" w:hAnsiTheme="majorHAnsi"/>
          <w:i/>
          <w:sz w:val="22"/>
          <w:szCs w:val="22"/>
        </w:rPr>
        <w:t xml:space="preserve"> </w:t>
      </w:r>
      <w:r w:rsidR="004F2E47">
        <w:rPr>
          <w:rFonts w:asciiTheme="majorHAnsi" w:hAnsiTheme="majorHAnsi"/>
          <w:i/>
          <w:sz w:val="22"/>
          <w:szCs w:val="22"/>
        </w:rPr>
        <w:t>(</w:t>
      </w:r>
      <w:r>
        <w:rPr>
          <w:rFonts w:asciiTheme="majorHAnsi" w:hAnsiTheme="majorHAnsi"/>
          <w:i/>
          <w:sz w:val="22"/>
          <w:szCs w:val="22"/>
        </w:rPr>
        <w:t xml:space="preserve">via </w:t>
      </w:r>
      <w:r w:rsidR="004F2E47">
        <w:rPr>
          <w:rFonts w:asciiTheme="majorHAnsi" w:hAnsiTheme="majorHAnsi"/>
          <w:i/>
          <w:sz w:val="22"/>
          <w:szCs w:val="22"/>
        </w:rPr>
        <w:t>VSO</w:t>
      </w:r>
      <w:r>
        <w:rPr>
          <w:rFonts w:asciiTheme="majorHAnsi" w:hAnsiTheme="majorHAnsi"/>
          <w:i/>
          <w:sz w:val="22"/>
          <w:szCs w:val="22"/>
        </w:rPr>
        <w:t xml:space="preserve">-Mytyl of regulier voortgezet onderwijs </w:t>
      </w:r>
      <w:r w:rsidR="004F2E47">
        <w:rPr>
          <w:rFonts w:asciiTheme="majorHAnsi" w:hAnsiTheme="majorHAnsi"/>
          <w:i/>
          <w:sz w:val="22"/>
          <w:szCs w:val="22"/>
        </w:rPr>
        <w:t>VMBO-B/K, VMBO-T of HAVO/VWO).</w:t>
      </w:r>
    </w:p>
    <w:p w14:paraId="4AAF894E" w14:textId="77777777" w:rsidR="00D63358" w:rsidRDefault="00D63358" w:rsidP="002714C9">
      <w:pPr>
        <w:pStyle w:val="Plattetekst"/>
        <w:ind w:right="104"/>
        <w:rPr>
          <w:rFonts w:asciiTheme="majorHAnsi" w:hAnsiTheme="majorHAnsi"/>
          <w:color w:val="231F20"/>
          <w:spacing w:val="-4"/>
          <w:sz w:val="22"/>
          <w:szCs w:val="22"/>
          <w:lang w:val="nl-NL"/>
        </w:rPr>
      </w:pPr>
    </w:p>
    <w:p w14:paraId="0AF5689E" w14:textId="0D8A9F54" w:rsidR="00612D6A" w:rsidRPr="005C1C16" w:rsidRDefault="00D63358" w:rsidP="002714C9">
      <w:pPr>
        <w:pStyle w:val="Plattetekst"/>
        <w:ind w:right="104"/>
        <w:rPr>
          <w:rFonts w:asciiTheme="majorHAnsi" w:hAnsiTheme="majorHAnsi"/>
          <w:color w:val="231F20"/>
          <w:spacing w:val="-4"/>
          <w:sz w:val="22"/>
          <w:szCs w:val="22"/>
          <w:lang w:val="nl-NL"/>
        </w:rPr>
      </w:pPr>
      <w:r>
        <w:rPr>
          <w:rFonts w:asciiTheme="majorHAnsi" w:hAnsiTheme="majorHAnsi"/>
          <w:color w:val="231F20"/>
          <w:spacing w:val="-4"/>
          <w:sz w:val="22"/>
          <w:szCs w:val="22"/>
          <w:lang w:val="nl-NL"/>
        </w:rPr>
        <w:t>Binnen deze uitstroomprofielen kennen wij verschillende leerroutes.</w:t>
      </w:r>
    </w:p>
    <w:p w14:paraId="03BB3312" w14:textId="77777777" w:rsidR="00612D6A" w:rsidRPr="005C1C16" w:rsidRDefault="00612D6A" w:rsidP="006325D0">
      <w:pPr>
        <w:pStyle w:val="Plattetekst"/>
        <w:ind w:left="346" w:right="104" w:hanging="204"/>
        <w:rPr>
          <w:rFonts w:asciiTheme="majorHAnsi" w:hAnsiTheme="majorHAnsi"/>
          <w:color w:val="231F20"/>
          <w:spacing w:val="-4"/>
          <w:sz w:val="22"/>
          <w:szCs w:val="22"/>
          <w:lang w:val="nl-NL"/>
        </w:rPr>
      </w:pPr>
    </w:p>
    <w:p w14:paraId="3FA2D975" w14:textId="77777777" w:rsidR="003058C3" w:rsidRPr="005C1C16" w:rsidRDefault="003058C3" w:rsidP="00D63358">
      <w:pPr>
        <w:pStyle w:val="Plattetekst"/>
        <w:ind w:right="104"/>
        <w:rPr>
          <w:rFonts w:asciiTheme="majorHAnsi" w:hAnsiTheme="majorHAnsi"/>
          <w:spacing w:val="-4"/>
          <w:sz w:val="22"/>
          <w:szCs w:val="22"/>
          <w:lang w:val="nl-NL"/>
        </w:rPr>
      </w:pPr>
      <w:r w:rsidRPr="005C1C16">
        <w:rPr>
          <w:rFonts w:asciiTheme="majorHAnsi" w:hAnsiTheme="majorHAnsi"/>
          <w:i/>
          <w:sz w:val="22"/>
          <w:szCs w:val="22"/>
          <w:lang w:val="nl-NL"/>
        </w:rPr>
        <w:t>Uitstroombestemming Dagbesteding</w:t>
      </w:r>
    </w:p>
    <w:p w14:paraId="657D45E1" w14:textId="2FFA0C84" w:rsidR="003058C3" w:rsidRPr="003307A7" w:rsidRDefault="004F2E47" w:rsidP="006325D0">
      <w:pPr>
        <w:pStyle w:val="Plattetekst"/>
        <w:numPr>
          <w:ilvl w:val="0"/>
          <w:numId w:val="14"/>
        </w:numPr>
        <w:ind w:left="426" w:right="104" w:hanging="284"/>
        <w:rPr>
          <w:rFonts w:asciiTheme="majorHAnsi" w:hAnsiTheme="majorHAnsi"/>
          <w:spacing w:val="-4"/>
          <w:sz w:val="22"/>
          <w:szCs w:val="22"/>
          <w:lang w:val="nl-NL"/>
        </w:rPr>
      </w:pPr>
      <w:r w:rsidRPr="003307A7">
        <w:rPr>
          <w:rFonts w:asciiTheme="majorHAnsi" w:hAnsiTheme="majorHAnsi"/>
          <w:i/>
          <w:sz w:val="22"/>
          <w:szCs w:val="22"/>
          <w:lang w:val="nl-NL"/>
        </w:rPr>
        <w:t xml:space="preserve">Leerroute </w:t>
      </w:r>
      <w:proofErr w:type="spellStart"/>
      <w:r w:rsidR="00D63358" w:rsidRPr="003307A7">
        <w:rPr>
          <w:rFonts w:asciiTheme="majorHAnsi" w:hAnsiTheme="majorHAnsi"/>
          <w:i/>
          <w:sz w:val="22"/>
          <w:szCs w:val="22"/>
          <w:lang w:val="nl-NL"/>
        </w:rPr>
        <w:t>Plancius</w:t>
      </w:r>
      <w:proofErr w:type="spellEnd"/>
      <w:r w:rsidR="00D63358" w:rsidRPr="003307A7">
        <w:rPr>
          <w:rFonts w:asciiTheme="majorHAnsi" w:hAnsiTheme="majorHAnsi"/>
          <w:i/>
          <w:sz w:val="22"/>
          <w:szCs w:val="22"/>
          <w:lang w:val="nl-NL"/>
        </w:rPr>
        <w:t xml:space="preserve"> Dagbesteding belevingsgericht</w:t>
      </w:r>
      <w:r w:rsidR="0031303C" w:rsidRPr="003307A7">
        <w:rPr>
          <w:rFonts w:asciiTheme="majorHAnsi" w:hAnsiTheme="majorHAnsi"/>
          <w:i/>
          <w:sz w:val="22"/>
          <w:szCs w:val="22"/>
          <w:lang w:val="nl-NL"/>
        </w:rPr>
        <w:t xml:space="preserve"> </w:t>
      </w:r>
      <w:r w:rsidR="00DF71FF" w:rsidRPr="003307A7">
        <w:rPr>
          <w:rFonts w:asciiTheme="majorHAnsi" w:hAnsiTheme="majorHAnsi"/>
          <w:i/>
          <w:sz w:val="22"/>
          <w:szCs w:val="22"/>
          <w:lang w:val="nl-NL"/>
        </w:rPr>
        <w:t xml:space="preserve">(Profiel 1 </w:t>
      </w:r>
      <w:r w:rsidR="003058C3" w:rsidRPr="003307A7">
        <w:rPr>
          <w:rFonts w:asciiTheme="majorHAnsi" w:hAnsiTheme="majorHAnsi"/>
          <w:i/>
          <w:sz w:val="22"/>
          <w:szCs w:val="22"/>
          <w:lang w:val="nl-NL"/>
        </w:rPr>
        <w:t>LECSO doelgroepenmodel)</w:t>
      </w:r>
      <w:r w:rsidR="003058C3" w:rsidRPr="003307A7">
        <w:rPr>
          <w:rFonts w:asciiTheme="majorHAnsi" w:hAnsiTheme="majorHAnsi"/>
          <w:spacing w:val="-4"/>
          <w:sz w:val="22"/>
          <w:szCs w:val="22"/>
          <w:lang w:val="nl-NL"/>
        </w:rPr>
        <w:t xml:space="preserve">: </w:t>
      </w:r>
      <w:r w:rsidR="003058C3" w:rsidRPr="003307A7">
        <w:rPr>
          <w:rFonts w:asciiTheme="majorHAnsi" w:hAnsiTheme="majorHAnsi"/>
          <w:sz w:val="22"/>
          <w:szCs w:val="22"/>
          <w:lang w:val="nl-NL"/>
        </w:rPr>
        <w:t>Er</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wordt</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toegewerkt</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naar</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de</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SO-kerndoelen voor</w:t>
      </w:r>
      <w:r w:rsidR="003058C3" w:rsidRPr="003307A7">
        <w:rPr>
          <w:rFonts w:asciiTheme="majorHAnsi" w:hAnsiTheme="majorHAnsi"/>
          <w:spacing w:val="-25"/>
          <w:sz w:val="22"/>
          <w:szCs w:val="22"/>
          <w:lang w:val="nl-NL"/>
        </w:rPr>
        <w:t xml:space="preserve"> </w:t>
      </w:r>
      <w:r w:rsidR="00D268CC" w:rsidRPr="003307A7">
        <w:rPr>
          <w:rFonts w:asciiTheme="majorHAnsi" w:hAnsiTheme="majorHAnsi"/>
          <w:sz w:val="22"/>
          <w:szCs w:val="22"/>
          <w:lang w:val="nl-NL"/>
        </w:rPr>
        <w:t>ZML</w:t>
      </w:r>
      <w:r w:rsidR="003058C3" w:rsidRPr="003307A7">
        <w:rPr>
          <w:rFonts w:asciiTheme="majorHAnsi" w:hAnsiTheme="majorHAnsi"/>
          <w:sz w:val="22"/>
          <w:szCs w:val="22"/>
          <w:lang w:val="nl-NL"/>
        </w:rPr>
        <w:t>.</w:t>
      </w:r>
      <w:r w:rsidR="003058C3" w:rsidRPr="003307A7">
        <w:rPr>
          <w:rFonts w:asciiTheme="majorHAnsi" w:hAnsiTheme="majorHAnsi"/>
          <w:spacing w:val="-25"/>
          <w:sz w:val="22"/>
          <w:szCs w:val="22"/>
          <w:lang w:val="nl-NL"/>
        </w:rPr>
        <w:t xml:space="preserve"> </w:t>
      </w:r>
      <w:r w:rsidR="003058C3" w:rsidRPr="003307A7">
        <w:rPr>
          <w:rFonts w:asciiTheme="majorHAnsi" w:hAnsiTheme="majorHAnsi"/>
          <w:sz w:val="22"/>
          <w:szCs w:val="22"/>
          <w:lang w:val="nl-NL"/>
        </w:rPr>
        <w:t>De</w:t>
      </w:r>
      <w:r w:rsidR="003058C3" w:rsidRPr="003307A7">
        <w:rPr>
          <w:rFonts w:asciiTheme="majorHAnsi" w:hAnsiTheme="majorHAnsi"/>
          <w:spacing w:val="-25"/>
          <w:sz w:val="22"/>
          <w:szCs w:val="22"/>
          <w:lang w:val="nl-NL"/>
        </w:rPr>
        <w:t xml:space="preserve"> </w:t>
      </w:r>
      <w:r w:rsidR="003058C3" w:rsidRPr="003307A7">
        <w:rPr>
          <w:rFonts w:asciiTheme="majorHAnsi" w:hAnsiTheme="majorHAnsi"/>
          <w:sz w:val="22"/>
          <w:szCs w:val="22"/>
          <w:lang w:val="nl-NL"/>
        </w:rPr>
        <w:t>leerlijnen</w:t>
      </w:r>
      <w:r w:rsidR="003058C3" w:rsidRPr="003307A7">
        <w:rPr>
          <w:rFonts w:asciiTheme="majorHAnsi" w:hAnsiTheme="majorHAnsi"/>
          <w:spacing w:val="-25"/>
          <w:sz w:val="22"/>
          <w:szCs w:val="22"/>
          <w:lang w:val="nl-NL"/>
        </w:rPr>
        <w:t xml:space="preserve"> </w:t>
      </w:r>
      <w:proofErr w:type="spellStart"/>
      <w:r w:rsidR="003058C3" w:rsidRPr="003307A7">
        <w:rPr>
          <w:rFonts w:asciiTheme="majorHAnsi" w:hAnsiTheme="majorHAnsi"/>
          <w:sz w:val="22"/>
          <w:szCs w:val="22"/>
          <w:lang w:val="nl-NL"/>
        </w:rPr>
        <w:t>Plancius</w:t>
      </w:r>
      <w:proofErr w:type="spellEnd"/>
      <w:r w:rsidR="003058C3" w:rsidRPr="003307A7">
        <w:rPr>
          <w:rFonts w:asciiTheme="majorHAnsi" w:hAnsiTheme="majorHAnsi"/>
          <w:spacing w:val="-25"/>
          <w:sz w:val="22"/>
          <w:szCs w:val="22"/>
          <w:lang w:val="nl-NL"/>
        </w:rPr>
        <w:t xml:space="preserve"> </w:t>
      </w:r>
      <w:r w:rsidR="003058C3" w:rsidRPr="003307A7">
        <w:rPr>
          <w:rFonts w:asciiTheme="majorHAnsi" w:hAnsiTheme="majorHAnsi"/>
          <w:sz w:val="22"/>
          <w:szCs w:val="22"/>
          <w:lang w:val="nl-NL"/>
        </w:rPr>
        <w:t>en</w:t>
      </w:r>
      <w:r w:rsidR="003058C3" w:rsidRPr="003307A7">
        <w:rPr>
          <w:rFonts w:asciiTheme="majorHAnsi" w:hAnsiTheme="majorHAnsi"/>
          <w:spacing w:val="-25"/>
          <w:sz w:val="22"/>
          <w:szCs w:val="22"/>
          <w:lang w:val="nl-NL"/>
        </w:rPr>
        <w:t xml:space="preserve"> </w:t>
      </w:r>
      <w:r w:rsidR="003058C3" w:rsidRPr="003307A7">
        <w:rPr>
          <w:rFonts w:asciiTheme="majorHAnsi" w:hAnsiTheme="majorHAnsi"/>
          <w:sz w:val="22"/>
          <w:szCs w:val="22"/>
          <w:lang w:val="nl-NL"/>
        </w:rPr>
        <w:t>de</w:t>
      </w:r>
      <w:r w:rsidR="003058C3" w:rsidRPr="003307A7">
        <w:rPr>
          <w:rFonts w:asciiTheme="majorHAnsi" w:hAnsiTheme="majorHAnsi"/>
          <w:spacing w:val="-25"/>
          <w:sz w:val="22"/>
          <w:szCs w:val="22"/>
          <w:lang w:val="nl-NL"/>
        </w:rPr>
        <w:t xml:space="preserve"> </w:t>
      </w:r>
      <w:r w:rsidR="003058C3" w:rsidRPr="003307A7">
        <w:rPr>
          <w:rFonts w:asciiTheme="majorHAnsi" w:hAnsiTheme="majorHAnsi"/>
          <w:sz w:val="22"/>
          <w:szCs w:val="22"/>
          <w:lang w:val="nl-NL"/>
        </w:rPr>
        <w:t xml:space="preserve">leerlijnen voor SO </w:t>
      </w:r>
      <w:r w:rsidR="00D268CC" w:rsidRPr="003307A7">
        <w:rPr>
          <w:rFonts w:asciiTheme="majorHAnsi" w:hAnsiTheme="majorHAnsi"/>
          <w:sz w:val="22"/>
          <w:szCs w:val="22"/>
          <w:lang w:val="nl-NL"/>
        </w:rPr>
        <w:t xml:space="preserve">ZML </w:t>
      </w:r>
      <w:r w:rsidR="003058C3" w:rsidRPr="003307A7">
        <w:rPr>
          <w:rFonts w:asciiTheme="majorHAnsi" w:hAnsiTheme="majorHAnsi"/>
          <w:sz w:val="22"/>
          <w:szCs w:val="22"/>
          <w:lang w:val="nl-NL"/>
        </w:rPr>
        <w:lastRenderedPageBreak/>
        <w:t>worden hierbij</w:t>
      </w:r>
      <w:r w:rsidR="003058C3" w:rsidRPr="003307A7">
        <w:rPr>
          <w:rFonts w:asciiTheme="majorHAnsi" w:hAnsiTheme="majorHAnsi"/>
          <w:spacing w:val="-1"/>
          <w:sz w:val="22"/>
          <w:szCs w:val="22"/>
          <w:lang w:val="nl-NL"/>
        </w:rPr>
        <w:t xml:space="preserve"> </w:t>
      </w:r>
      <w:r w:rsidR="003058C3" w:rsidRPr="003307A7">
        <w:rPr>
          <w:rFonts w:asciiTheme="majorHAnsi" w:hAnsiTheme="majorHAnsi"/>
          <w:sz w:val="22"/>
          <w:szCs w:val="22"/>
          <w:lang w:val="nl-NL"/>
        </w:rPr>
        <w:t>ingezet;</w:t>
      </w:r>
    </w:p>
    <w:p w14:paraId="11EEA38E" w14:textId="247A9740" w:rsidR="003058C3" w:rsidRPr="003307A7" w:rsidRDefault="004F2E47" w:rsidP="006325D0">
      <w:pPr>
        <w:pStyle w:val="Plattetekst"/>
        <w:numPr>
          <w:ilvl w:val="0"/>
          <w:numId w:val="14"/>
        </w:numPr>
        <w:ind w:left="426" w:right="104" w:hanging="284"/>
        <w:rPr>
          <w:rFonts w:asciiTheme="majorHAnsi" w:hAnsiTheme="majorHAnsi"/>
          <w:spacing w:val="-4"/>
          <w:sz w:val="22"/>
          <w:szCs w:val="22"/>
          <w:lang w:val="nl-NL"/>
        </w:rPr>
      </w:pPr>
      <w:r w:rsidRPr="003307A7">
        <w:rPr>
          <w:rFonts w:asciiTheme="majorHAnsi" w:hAnsiTheme="majorHAnsi"/>
          <w:i/>
          <w:sz w:val="22"/>
          <w:szCs w:val="22"/>
          <w:lang w:val="nl-NL"/>
        </w:rPr>
        <w:t xml:space="preserve">Leerroute </w:t>
      </w:r>
      <w:r w:rsidR="00D63358" w:rsidRPr="003307A7">
        <w:rPr>
          <w:rFonts w:asciiTheme="majorHAnsi" w:hAnsiTheme="majorHAnsi"/>
          <w:i/>
          <w:sz w:val="22"/>
          <w:szCs w:val="22"/>
          <w:lang w:val="nl-NL"/>
        </w:rPr>
        <w:t xml:space="preserve">ZML Dagbesteding belevingsgericht </w:t>
      </w:r>
      <w:r w:rsidR="00DF71FF" w:rsidRPr="003307A7">
        <w:rPr>
          <w:rFonts w:asciiTheme="majorHAnsi" w:hAnsiTheme="majorHAnsi"/>
          <w:i/>
          <w:sz w:val="22"/>
          <w:szCs w:val="22"/>
          <w:lang w:val="nl-NL"/>
        </w:rPr>
        <w:t xml:space="preserve">(Profiel </w:t>
      </w:r>
      <w:r w:rsidR="003058C3" w:rsidRPr="003307A7">
        <w:rPr>
          <w:rFonts w:asciiTheme="majorHAnsi" w:hAnsiTheme="majorHAnsi"/>
          <w:i/>
          <w:sz w:val="22"/>
          <w:szCs w:val="22"/>
          <w:lang w:val="nl-NL"/>
        </w:rPr>
        <w:t>2 LECSO doelgroepenmodel):</w:t>
      </w:r>
      <w:r w:rsidR="003058C3" w:rsidRPr="003307A7">
        <w:rPr>
          <w:rFonts w:asciiTheme="majorHAnsi" w:hAnsiTheme="majorHAnsi"/>
          <w:spacing w:val="-4"/>
          <w:sz w:val="22"/>
          <w:szCs w:val="22"/>
          <w:lang w:val="nl-NL"/>
        </w:rPr>
        <w:t xml:space="preserve"> </w:t>
      </w:r>
      <w:r w:rsidR="003058C3" w:rsidRPr="003307A7">
        <w:rPr>
          <w:rFonts w:asciiTheme="majorHAnsi" w:hAnsiTheme="majorHAnsi"/>
          <w:sz w:val="22"/>
          <w:szCs w:val="22"/>
          <w:lang w:val="nl-NL"/>
        </w:rPr>
        <w:t>Er</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wordt</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toegewerkt</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naar</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de</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SO-kerndoelen voor</w:t>
      </w:r>
      <w:r w:rsidR="003058C3" w:rsidRPr="003307A7">
        <w:rPr>
          <w:rFonts w:asciiTheme="majorHAnsi" w:hAnsiTheme="majorHAnsi"/>
          <w:spacing w:val="-25"/>
          <w:sz w:val="22"/>
          <w:szCs w:val="22"/>
          <w:lang w:val="nl-NL"/>
        </w:rPr>
        <w:t xml:space="preserve"> </w:t>
      </w:r>
      <w:r w:rsidR="003058C3" w:rsidRPr="003307A7">
        <w:rPr>
          <w:rFonts w:asciiTheme="majorHAnsi" w:hAnsiTheme="majorHAnsi"/>
          <w:sz w:val="22"/>
          <w:szCs w:val="22"/>
          <w:lang w:val="nl-NL"/>
        </w:rPr>
        <w:t>dagbesteding.</w:t>
      </w:r>
      <w:r w:rsidR="003058C3" w:rsidRPr="003307A7">
        <w:rPr>
          <w:rFonts w:asciiTheme="majorHAnsi" w:hAnsiTheme="majorHAnsi"/>
          <w:spacing w:val="-25"/>
          <w:sz w:val="22"/>
          <w:szCs w:val="22"/>
          <w:lang w:val="nl-NL"/>
        </w:rPr>
        <w:t xml:space="preserve"> </w:t>
      </w:r>
      <w:r w:rsidR="003058C3" w:rsidRPr="003307A7">
        <w:rPr>
          <w:rFonts w:asciiTheme="majorHAnsi" w:hAnsiTheme="majorHAnsi"/>
          <w:sz w:val="22"/>
          <w:szCs w:val="22"/>
          <w:lang w:val="nl-NL"/>
        </w:rPr>
        <w:t>De</w:t>
      </w:r>
      <w:r w:rsidR="003058C3" w:rsidRPr="003307A7">
        <w:rPr>
          <w:rFonts w:asciiTheme="majorHAnsi" w:hAnsiTheme="majorHAnsi"/>
          <w:spacing w:val="-25"/>
          <w:sz w:val="22"/>
          <w:szCs w:val="22"/>
          <w:lang w:val="nl-NL"/>
        </w:rPr>
        <w:t xml:space="preserve"> </w:t>
      </w:r>
      <w:r w:rsidR="003058C3" w:rsidRPr="003307A7">
        <w:rPr>
          <w:rFonts w:asciiTheme="majorHAnsi" w:hAnsiTheme="majorHAnsi"/>
          <w:sz w:val="22"/>
          <w:szCs w:val="22"/>
          <w:lang w:val="nl-NL"/>
        </w:rPr>
        <w:t>leerlijnen</w:t>
      </w:r>
      <w:r w:rsidR="003058C3" w:rsidRPr="003307A7">
        <w:rPr>
          <w:rFonts w:asciiTheme="majorHAnsi" w:hAnsiTheme="majorHAnsi"/>
          <w:spacing w:val="-25"/>
          <w:sz w:val="22"/>
          <w:szCs w:val="22"/>
          <w:lang w:val="nl-NL"/>
        </w:rPr>
        <w:t xml:space="preserve"> </w:t>
      </w:r>
      <w:r w:rsidR="003058C3" w:rsidRPr="003307A7">
        <w:rPr>
          <w:rFonts w:asciiTheme="majorHAnsi" w:hAnsiTheme="majorHAnsi"/>
          <w:sz w:val="22"/>
          <w:szCs w:val="22"/>
          <w:lang w:val="nl-NL"/>
        </w:rPr>
        <w:t xml:space="preserve">voor SO </w:t>
      </w:r>
      <w:r w:rsidR="00D268CC" w:rsidRPr="003307A7">
        <w:rPr>
          <w:rFonts w:asciiTheme="majorHAnsi" w:hAnsiTheme="majorHAnsi"/>
          <w:sz w:val="22"/>
          <w:szCs w:val="22"/>
          <w:lang w:val="nl-NL"/>
        </w:rPr>
        <w:t xml:space="preserve">ZML </w:t>
      </w:r>
      <w:r w:rsidR="003058C3" w:rsidRPr="003307A7">
        <w:rPr>
          <w:rFonts w:asciiTheme="majorHAnsi" w:hAnsiTheme="majorHAnsi"/>
          <w:sz w:val="22"/>
          <w:szCs w:val="22"/>
          <w:lang w:val="nl-NL"/>
        </w:rPr>
        <w:t>worden hierbij</w:t>
      </w:r>
      <w:r w:rsidR="003058C3" w:rsidRPr="003307A7">
        <w:rPr>
          <w:rFonts w:asciiTheme="majorHAnsi" w:hAnsiTheme="majorHAnsi"/>
          <w:spacing w:val="-1"/>
          <w:sz w:val="22"/>
          <w:szCs w:val="22"/>
          <w:lang w:val="nl-NL"/>
        </w:rPr>
        <w:t xml:space="preserve"> </w:t>
      </w:r>
      <w:r w:rsidR="003058C3" w:rsidRPr="003307A7">
        <w:rPr>
          <w:rFonts w:asciiTheme="majorHAnsi" w:hAnsiTheme="majorHAnsi"/>
          <w:sz w:val="22"/>
          <w:szCs w:val="22"/>
          <w:lang w:val="nl-NL"/>
        </w:rPr>
        <w:t>ingezet;</w:t>
      </w:r>
    </w:p>
    <w:p w14:paraId="0B0537C3" w14:textId="5A3C53BA" w:rsidR="00612D6A" w:rsidRPr="003307A7" w:rsidRDefault="004F2E47" w:rsidP="006325D0">
      <w:pPr>
        <w:pStyle w:val="Plattetekst"/>
        <w:numPr>
          <w:ilvl w:val="0"/>
          <w:numId w:val="14"/>
        </w:numPr>
        <w:ind w:left="426" w:right="104" w:hanging="284"/>
        <w:rPr>
          <w:rFonts w:asciiTheme="majorHAnsi" w:hAnsiTheme="majorHAnsi"/>
          <w:spacing w:val="-4"/>
          <w:sz w:val="22"/>
          <w:szCs w:val="22"/>
          <w:lang w:val="nl-NL"/>
        </w:rPr>
      </w:pPr>
      <w:r w:rsidRPr="003307A7">
        <w:rPr>
          <w:rFonts w:asciiTheme="majorHAnsi" w:hAnsiTheme="majorHAnsi"/>
          <w:i/>
          <w:sz w:val="22"/>
          <w:szCs w:val="22"/>
          <w:lang w:val="nl-NL"/>
        </w:rPr>
        <w:t>Leerroute</w:t>
      </w:r>
      <w:r w:rsidRPr="003307A7">
        <w:rPr>
          <w:rFonts w:asciiTheme="majorHAnsi" w:hAnsiTheme="majorHAnsi"/>
          <w:i/>
          <w:spacing w:val="-4"/>
          <w:sz w:val="22"/>
          <w:szCs w:val="22"/>
          <w:lang w:val="nl-NL"/>
        </w:rPr>
        <w:t xml:space="preserve"> </w:t>
      </w:r>
      <w:r w:rsidR="00D63358" w:rsidRPr="003307A7">
        <w:rPr>
          <w:rFonts w:asciiTheme="majorHAnsi" w:hAnsiTheme="majorHAnsi"/>
          <w:i/>
          <w:spacing w:val="-4"/>
          <w:sz w:val="22"/>
          <w:szCs w:val="22"/>
          <w:lang w:val="nl-NL"/>
        </w:rPr>
        <w:t xml:space="preserve">ZML Dagbesteding Taak-/activiteitgericht </w:t>
      </w:r>
      <w:r w:rsidR="003058C3" w:rsidRPr="003307A7">
        <w:rPr>
          <w:rFonts w:asciiTheme="majorHAnsi" w:hAnsiTheme="majorHAnsi"/>
          <w:i/>
          <w:sz w:val="22"/>
          <w:szCs w:val="22"/>
          <w:lang w:val="nl-NL"/>
        </w:rPr>
        <w:t xml:space="preserve">(Profiel </w:t>
      </w:r>
      <w:r w:rsidR="00DF71FF" w:rsidRPr="003307A7">
        <w:rPr>
          <w:rFonts w:asciiTheme="majorHAnsi" w:hAnsiTheme="majorHAnsi"/>
          <w:i/>
          <w:sz w:val="22"/>
          <w:szCs w:val="22"/>
          <w:lang w:val="nl-NL"/>
        </w:rPr>
        <w:t xml:space="preserve"> 2 en 3</w:t>
      </w:r>
      <w:r w:rsidR="003058C3" w:rsidRPr="003307A7">
        <w:rPr>
          <w:rFonts w:asciiTheme="majorHAnsi" w:hAnsiTheme="majorHAnsi"/>
          <w:i/>
          <w:sz w:val="22"/>
          <w:szCs w:val="22"/>
          <w:lang w:val="nl-NL"/>
        </w:rPr>
        <w:t xml:space="preserve"> LECSO doelgroepenmodel):</w:t>
      </w:r>
      <w:r w:rsidR="003058C3" w:rsidRPr="003307A7">
        <w:rPr>
          <w:rFonts w:asciiTheme="majorHAnsi" w:hAnsiTheme="majorHAnsi"/>
          <w:sz w:val="22"/>
          <w:szCs w:val="22"/>
          <w:lang w:val="nl-NL"/>
        </w:rPr>
        <w:t xml:space="preserve"> Er</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wordt</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toegewerkt</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naar</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de</w:t>
      </w:r>
      <w:r w:rsidR="003058C3" w:rsidRPr="003307A7">
        <w:rPr>
          <w:rFonts w:asciiTheme="majorHAnsi" w:hAnsiTheme="majorHAnsi"/>
          <w:spacing w:val="-32"/>
          <w:sz w:val="22"/>
          <w:szCs w:val="22"/>
          <w:lang w:val="nl-NL"/>
        </w:rPr>
        <w:t xml:space="preserve"> </w:t>
      </w:r>
      <w:r w:rsidR="005C1038"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SO-kerndoelen voor</w:t>
      </w:r>
      <w:r w:rsidR="003058C3" w:rsidRPr="003307A7">
        <w:rPr>
          <w:rFonts w:asciiTheme="majorHAnsi" w:hAnsiTheme="majorHAnsi"/>
          <w:spacing w:val="-25"/>
          <w:sz w:val="22"/>
          <w:szCs w:val="22"/>
          <w:lang w:val="nl-NL"/>
        </w:rPr>
        <w:t xml:space="preserve"> </w:t>
      </w:r>
      <w:r w:rsidR="003058C3" w:rsidRPr="003307A7">
        <w:rPr>
          <w:rFonts w:asciiTheme="majorHAnsi" w:hAnsiTheme="majorHAnsi"/>
          <w:sz w:val="22"/>
          <w:szCs w:val="22"/>
          <w:lang w:val="nl-NL"/>
        </w:rPr>
        <w:t>dagbesteding.</w:t>
      </w:r>
      <w:r w:rsidR="003058C3" w:rsidRPr="003307A7">
        <w:rPr>
          <w:rFonts w:asciiTheme="majorHAnsi" w:hAnsiTheme="majorHAnsi"/>
          <w:spacing w:val="-25"/>
          <w:sz w:val="22"/>
          <w:szCs w:val="22"/>
          <w:lang w:val="nl-NL"/>
        </w:rPr>
        <w:t xml:space="preserve"> </w:t>
      </w:r>
      <w:r w:rsidR="003058C3" w:rsidRPr="003307A7">
        <w:rPr>
          <w:rFonts w:asciiTheme="majorHAnsi" w:hAnsiTheme="majorHAnsi"/>
          <w:sz w:val="22"/>
          <w:szCs w:val="22"/>
          <w:lang w:val="nl-NL"/>
        </w:rPr>
        <w:t>De</w:t>
      </w:r>
      <w:r w:rsidR="003058C3" w:rsidRPr="003307A7">
        <w:rPr>
          <w:rFonts w:asciiTheme="majorHAnsi" w:hAnsiTheme="majorHAnsi"/>
          <w:spacing w:val="-25"/>
          <w:sz w:val="22"/>
          <w:szCs w:val="22"/>
          <w:lang w:val="nl-NL"/>
        </w:rPr>
        <w:t xml:space="preserve"> </w:t>
      </w:r>
      <w:r w:rsidR="003058C3" w:rsidRPr="003307A7">
        <w:rPr>
          <w:rFonts w:asciiTheme="majorHAnsi" w:hAnsiTheme="majorHAnsi"/>
          <w:sz w:val="22"/>
          <w:szCs w:val="22"/>
          <w:lang w:val="nl-NL"/>
        </w:rPr>
        <w:t>leerlijnen</w:t>
      </w:r>
      <w:r w:rsidR="003058C3" w:rsidRPr="003307A7">
        <w:rPr>
          <w:rFonts w:asciiTheme="majorHAnsi" w:hAnsiTheme="majorHAnsi"/>
          <w:spacing w:val="-25"/>
          <w:sz w:val="22"/>
          <w:szCs w:val="22"/>
          <w:lang w:val="nl-NL"/>
        </w:rPr>
        <w:t xml:space="preserve"> </w:t>
      </w:r>
      <w:r w:rsidR="003058C3" w:rsidRPr="003307A7">
        <w:rPr>
          <w:rFonts w:asciiTheme="majorHAnsi" w:hAnsiTheme="majorHAnsi"/>
          <w:sz w:val="22"/>
          <w:szCs w:val="22"/>
          <w:lang w:val="nl-NL"/>
        </w:rPr>
        <w:t xml:space="preserve">voor SO </w:t>
      </w:r>
      <w:r w:rsidR="00D268CC" w:rsidRPr="003307A7">
        <w:rPr>
          <w:rFonts w:asciiTheme="majorHAnsi" w:hAnsiTheme="majorHAnsi"/>
          <w:sz w:val="22"/>
          <w:szCs w:val="22"/>
          <w:lang w:val="nl-NL"/>
        </w:rPr>
        <w:t>ZML</w:t>
      </w:r>
      <w:r w:rsidR="005C1038" w:rsidRPr="003307A7">
        <w:rPr>
          <w:rFonts w:asciiTheme="majorHAnsi" w:hAnsiTheme="majorHAnsi"/>
          <w:sz w:val="22"/>
          <w:szCs w:val="22"/>
          <w:lang w:val="nl-NL"/>
        </w:rPr>
        <w:t xml:space="preserve"> </w:t>
      </w:r>
      <w:r w:rsidR="003058C3" w:rsidRPr="003307A7">
        <w:rPr>
          <w:rFonts w:asciiTheme="majorHAnsi" w:hAnsiTheme="majorHAnsi"/>
          <w:sz w:val="22"/>
          <w:szCs w:val="22"/>
          <w:lang w:val="nl-NL"/>
        </w:rPr>
        <w:t>worden hierbij</w:t>
      </w:r>
      <w:r w:rsidR="003058C3" w:rsidRPr="003307A7">
        <w:rPr>
          <w:rFonts w:asciiTheme="majorHAnsi" w:hAnsiTheme="majorHAnsi"/>
          <w:spacing w:val="-1"/>
          <w:sz w:val="22"/>
          <w:szCs w:val="22"/>
          <w:lang w:val="nl-NL"/>
        </w:rPr>
        <w:t xml:space="preserve"> </w:t>
      </w:r>
      <w:r w:rsidR="003058C3" w:rsidRPr="003307A7">
        <w:rPr>
          <w:rFonts w:asciiTheme="majorHAnsi" w:hAnsiTheme="majorHAnsi"/>
          <w:sz w:val="22"/>
          <w:szCs w:val="22"/>
          <w:lang w:val="nl-NL"/>
        </w:rPr>
        <w:t>ingezet.</w:t>
      </w:r>
    </w:p>
    <w:p w14:paraId="1A0F1A08" w14:textId="77777777" w:rsidR="00D63358" w:rsidRPr="003307A7" w:rsidRDefault="00D63358" w:rsidP="00D63358">
      <w:pPr>
        <w:pStyle w:val="Plattetekst"/>
        <w:ind w:left="426" w:right="104"/>
        <w:rPr>
          <w:rFonts w:asciiTheme="majorHAnsi" w:hAnsiTheme="majorHAnsi"/>
          <w:spacing w:val="-4"/>
          <w:sz w:val="22"/>
          <w:szCs w:val="22"/>
          <w:lang w:val="nl-NL"/>
        </w:rPr>
      </w:pPr>
    </w:p>
    <w:p w14:paraId="6238D7A7" w14:textId="173BD1C8" w:rsidR="003058C3" w:rsidRPr="003307A7" w:rsidRDefault="003058C3" w:rsidP="006325D0">
      <w:pPr>
        <w:pStyle w:val="Plattetekst"/>
        <w:ind w:left="142" w:right="104"/>
        <w:rPr>
          <w:rFonts w:asciiTheme="majorHAnsi" w:hAnsiTheme="majorHAnsi"/>
          <w:spacing w:val="-4"/>
          <w:sz w:val="22"/>
          <w:szCs w:val="22"/>
          <w:lang w:val="nl-NL"/>
        </w:rPr>
      </w:pPr>
      <w:r w:rsidRPr="003307A7">
        <w:rPr>
          <w:rFonts w:asciiTheme="majorHAnsi" w:hAnsiTheme="majorHAnsi"/>
          <w:i/>
          <w:spacing w:val="-4"/>
          <w:sz w:val="22"/>
          <w:szCs w:val="22"/>
          <w:lang w:val="nl-NL"/>
        </w:rPr>
        <w:t xml:space="preserve">Uitstroombestemming </w:t>
      </w:r>
      <w:r w:rsidR="001972D3" w:rsidRPr="003307A7">
        <w:rPr>
          <w:rFonts w:asciiTheme="majorHAnsi" w:hAnsiTheme="majorHAnsi"/>
          <w:i/>
          <w:spacing w:val="-4"/>
          <w:sz w:val="22"/>
          <w:szCs w:val="22"/>
          <w:lang w:val="nl-NL"/>
        </w:rPr>
        <w:t xml:space="preserve">(Beschutte) </w:t>
      </w:r>
      <w:r w:rsidRPr="003307A7">
        <w:rPr>
          <w:rFonts w:asciiTheme="majorHAnsi" w:hAnsiTheme="majorHAnsi"/>
          <w:i/>
          <w:spacing w:val="-4"/>
          <w:sz w:val="22"/>
          <w:szCs w:val="22"/>
          <w:lang w:val="nl-NL"/>
        </w:rPr>
        <w:t>Arbeid</w:t>
      </w:r>
    </w:p>
    <w:p w14:paraId="39B61B21" w14:textId="75D76FD7" w:rsidR="003058C3" w:rsidRPr="003307A7" w:rsidRDefault="004F2E47" w:rsidP="006325D0">
      <w:pPr>
        <w:pStyle w:val="Plattetekst"/>
        <w:numPr>
          <w:ilvl w:val="0"/>
          <w:numId w:val="15"/>
        </w:numPr>
        <w:ind w:left="426" w:right="104" w:hanging="284"/>
        <w:rPr>
          <w:rFonts w:asciiTheme="majorHAnsi" w:hAnsiTheme="majorHAnsi"/>
          <w:spacing w:val="-4"/>
          <w:sz w:val="22"/>
          <w:szCs w:val="22"/>
          <w:lang w:val="nl-NL"/>
        </w:rPr>
      </w:pPr>
      <w:r w:rsidRPr="003307A7">
        <w:rPr>
          <w:rFonts w:asciiTheme="majorHAnsi" w:hAnsiTheme="majorHAnsi"/>
          <w:i/>
          <w:sz w:val="22"/>
          <w:szCs w:val="22"/>
          <w:lang w:val="nl-NL"/>
        </w:rPr>
        <w:t xml:space="preserve">Leerroute </w:t>
      </w:r>
      <w:r w:rsidR="00D63358" w:rsidRPr="003307A7">
        <w:rPr>
          <w:rFonts w:asciiTheme="majorHAnsi" w:hAnsiTheme="majorHAnsi"/>
          <w:i/>
          <w:sz w:val="22"/>
          <w:szCs w:val="22"/>
          <w:lang w:val="nl-NL"/>
        </w:rPr>
        <w:t>ZML-</w:t>
      </w:r>
      <w:r w:rsidR="0031303C" w:rsidRPr="003307A7">
        <w:rPr>
          <w:rFonts w:asciiTheme="majorHAnsi" w:hAnsiTheme="majorHAnsi"/>
          <w:i/>
          <w:sz w:val="22"/>
          <w:szCs w:val="22"/>
          <w:lang w:val="nl-NL"/>
        </w:rPr>
        <w:t>A</w:t>
      </w:r>
      <w:r w:rsidR="003058C3" w:rsidRPr="003307A7">
        <w:rPr>
          <w:rFonts w:asciiTheme="majorHAnsi" w:hAnsiTheme="majorHAnsi"/>
          <w:i/>
          <w:sz w:val="22"/>
          <w:szCs w:val="22"/>
          <w:lang w:val="nl-NL"/>
        </w:rPr>
        <w:t xml:space="preserve">rbeid (Profiel </w:t>
      </w:r>
      <w:r w:rsidR="00DF71FF" w:rsidRPr="003307A7">
        <w:rPr>
          <w:rFonts w:asciiTheme="majorHAnsi" w:hAnsiTheme="majorHAnsi"/>
          <w:i/>
          <w:sz w:val="22"/>
          <w:szCs w:val="22"/>
          <w:lang w:val="nl-NL"/>
        </w:rPr>
        <w:t>3 en 4</w:t>
      </w:r>
      <w:r w:rsidR="003058C3" w:rsidRPr="003307A7">
        <w:rPr>
          <w:rFonts w:asciiTheme="majorHAnsi" w:hAnsiTheme="majorHAnsi"/>
          <w:i/>
          <w:sz w:val="22"/>
          <w:szCs w:val="22"/>
          <w:lang w:val="nl-NL"/>
        </w:rPr>
        <w:t xml:space="preserve"> LECSO doelgroepenmodel)</w:t>
      </w:r>
      <w:r w:rsidR="003058C3" w:rsidRPr="003307A7">
        <w:rPr>
          <w:rFonts w:asciiTheme="majorHAnsi" w:hAnsiTheme="majorHAnsi"/>
          <w:spacing w:val="-4"/>
          <w:sz w:val="22"/>
          <w:szCs w:val="22"/>
          <w:lang w:val="nl-NL"/>
        </w:rPr>
        <w:t xml:space="preserve">: </w:t>
      </w:r>
      <w:r w:rsidR="003058C3" w:rsidRPr="003307A7">
        <w:rPr>
          <w:rFonts w:asciiTheme="majorHAnsi" w:hAnsiTheme="majorHAnsi"/>
          <w:sz w:val="22"/>
          <w:szCs w:val="22"/>
          <w:lang w:val="nl-NL"/>
        </w:rPr>
        <w:t>Er</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wordt</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toegewerkt</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naar</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de</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SO-kerndoelen voor</w:t>
      </w:r>
      <w:r w:rsidR="003058C3" w:rsidRPr="003307A7">
        <w:rPr>
          <w:rFonts w:asciiTheme="majorHAnsi" w:hAnsiTheme="majorHAnsi"/>
          <w:spacing w:val="-25"/>
          <w:sz w:val="22"/>
          <w:szCs w:val="22"/>
          <w:lang w:val="nl-NL"/>
        </w:rPr>
        <w:t xml:space="preserve"> </w:t>
      </w:r>
      <w:r w:rsidR="00D268CC" w:rsidRPr="003307A7">
        <w:rPr>
          <w:rFonts w:asciiTheme="majorHAnsi" w:hAnsiTheme="majorHAnsi"/>
          <w:spacing w:val="-25"/>
          <w:sz w:val="22"/>
          <w:szCs w:val="22"/>
          <w:lang w:val="nl-NL"/>
        </w:rPr>
        <w:t>ZML</w:t>
      </w:r>
      <w:r w:rsidR="005C1038" w:rsidRPr="003307A7">
        <w:rPr>
          <w:rFonts w:asciiTheme="majorHAnsi" w:hAnsiTheme="majorHAnsi"/>
          <w:spacing w:val="-25"/>
          <w:sz w:val="22"/>
          <w:szCs w:val="22"/>
          <w:lang w:val="nl-NL"/>
        </w:rPr>
        <w:t xml:space="preserve"> a</w:t>
      </w:r>
      <w:r w:rsidR="003058C3" w:rsidRPr="003307A7">
        <w:rPr>
          <w:rFonts w:asciiTheme="majorHAnsi" w:hAnsiTheme="majorHAnsi"/>
          <w:sz w:val="22"/>
          <w:szCs w:val="22"/>
          <w:lang w:val="nl-NL"/>
        </w:rPr>
        <w:t>rbeid.</w:t>
      </w:r>
      <w:r w:rsidR="003058C3" w:rsidRPr="003307A7">
        <w:rPr>
          <w:rFonts w:asciiTheme="majorHAnsi" w:hAnsiTheme="majorHAnsi"/>
          <w:spacing w:val="-25"/>
          <w:sz w:val="22"/>
          <w:szCs w:val="22"/>
          <w:lang w:val="nl-NL"/>
        </w:rPr>
        <w:t xml:space="preserve"> </w:t>
      </w:r>
      <w:r w:rsidR="003058C3" w:rsidRPr="003307A7">
        <w:rPr>
          <w:rFonts w:asciiTheme="majorHAnsi" w:hAnsiTheme="majorHAnsi"/>
          <w:sz w:val="22"/>
          <w:szCs w:val="22"/>
          <w:lang w:val="nl-NL"/>
        </w:rPr>
        <w:t>De</w:t>
      </w:r>
      <w:r w:rsidR="003058C3" w:rsidRPr="003307A7">
        <w:rPr>
          <w:rFonts w:asciiTheme="majorHAnsi" w:hAnsiTheme="majorHAnsi"/>
          <w:spacing w:val="-25"/>
          <w:sz w:val="22"/>
          <w:szCs w:val="22"/>
          <w:lang w:val="nl-NL"/>
        </w:rPr>
        <w:t xml:space="preserve"> </w:t>
      </w:r>
      <w:r w:rsidR="003058C3" w:rsidRPr="003307A7">
        <w:rPr>
          <w:rFonts w:asciiTheme="majorHAnsi" w:hAnsiTheme="majorHAnsi"/>
          <w:sz w:val="22"/>
          <w:szCs w:val="22"/>
          <w:lang w:val="nl-NL"/>
        </w:rPr>
        <w:t>leerlijnen</w:t>
      </w:r>
      <w:r w:rsidR="003058C3" w:rsidRPr="003307A7">
        <w:rPr>
          <w:rFonts w:asciiTheme="majorHAnsi" w:hAnsiTheme="majorHAnsi"/>
          <w:spacing w:val="-25"/>
          <w:sz w:val="22"/>
          <w:szCs w:val="22"/>
          <w:lang w:val="nl-NL"/>
        </w:rPr>
        <w:t xml:space="preserve"> </w:t>
      </w:r>
      <w:r w:rsidR="003058C3" w:rsidRPr="003307A7">
        <w:rPr>
          <w:rFonts w:asciiTheme="majorHAnsi" w:hAnsiTheme="majorHAnsi"/>
          <w:sz w:val="22"/>
          <w:szCs w:val="22"/>
          <w:lang w:val="nl-NL"/>
        </w:rPr>
        <w:t xml:space="preserve">voor SO </w:t>
      </w:r>
      <w:r w:rsidR="00D268CC" w:rsidRPr="003307A7">
        <w:rPr>
          <w:rFonts w:asciiTheme="majorHAnsi" w:hAnsiTheme="majorHAnsi"/>
          <w:sz w:val="22"/>
          <w:szCs w:val="22"/>
          <w:lang w:val="nl-NL"/>
        </w:rPr>
        <w:t xml:space="preserve">ZML </w:t>
      </w:r>
      <w:r w:rsidR="003058C3" w:rsidRPr="003307A7">
        <w:rPr>
          <w:rFonts w:asciiTheme="majorHAnsi" w:hAnsiTheme="majorHAnsi"/>
          <w:sz w:val="22"/>
          <w:szCs w:val="22"/>
          <w:lang w:val="nl-NL"/>
        </w:rPr>
        <w:t>worden hierbij</w:t>
      </w:r>
      <w:r w:rsidR="003058C3" w:rsidRPr="003307A7">
        <w:rPr>
          <w:rFonts w:asciiTheme="majorHAnsi" w:hAnsiTheme="majorHAnsi"/>
          <w:spacing w:val="-1"/>
          <w:sz w:val="22"/>
          <w:szCs w:val="22"/>
          <w:lang w:val="nl-NL"/>
        </w:rPr>
        <w:t xml:space="preserve"> </w:t>
      </w:r>
      <w:r w:rsidR="003058C3" w:rsidRPr="003307A7">
        <w:rPr>
          <w:rFonts w:asciiTheme="majorHAnsi" w:hAnsiTheme="majorHAnsi"/>
          <w:sz w:val="22"/>
          <w:szCs w:val="22"/>
          <w:lang w:val="nl-NL"/>
        </w:rPr>
        <w:t>ingezet;</w:t>
      </w:r>
    </w:p>
    <w:p w14:paraId="1A3B8553" w14:textId="096A21E4" w:rsidR="00612D6A" w:rsidRPr="00D63358" w:rsidRDefault="00D63358" w:rsidP="006325D0">
      <w:pPr>
        <w:pStyle w:val="Plattetekst"/>
        <w:numPr>
          <w:ilvl w:val="0"/>
          <w:numId w:val="15"/>
        </w:numPr>
        <w:ind w:left="426" w:right="104" w:hanging="284"/>
        <w:rPr>
          <w:rFonts w:asciiTheme="majorHAnsi" w:hAnsiTheme="majorHAnsi"/>
          <w:spacing w:val="-4"/>
          <w:sz w:val="22"/>
          <w:szCs w:val="22"/>
          <w:lang w:val="nl-NL"/>
        </w:rPr>
      </w:pPr>
      <w:r w:rsidRPr="003307A7">
        <w:rPr>
          <w:rFonts w:asciiTheme="majorHAnsi" w:hAnsiTheme="majorHAnsi"/>
          <w:i/>
          <w:sz w:val="22"/>
          <w:szCs w:val="22"/>
          <w:lang w:val="nl-NL"/>
        </w:rPr>
        <w:t xml:space="preserve">Leerroute LG-Arbeid </w:t>
      </w:r>
      <w:r w:rsidR="003058C3" w:rsidRPr="003307A7">
        <w:rPr>
          <w:rFonts w:asciiTheme="majorHAnsi" w:hAnsiTheme="majorHAnsi"/>
          <w:i/>
          <w:sz w:val="22"/>
          <w:szCs w:val="22"/>
          <w:lang w:val="nl-NL"/>
        </w:rPr>
        <w:t xml:space="preserve">(Profiel </w:t>
      </w:r>
      <w:r w:rsidR="00DF71FF" w:rsidRPr="003307A7">
        <w:rPr>
          <w:rFonts w:asciiTheme="majorHAnsi" w:hAnsiTheme="majorHAnsi"/>
          <w:i/>
          <w:sz w:val="22"/>
          <w:szCs w:val="22"/>
          <w:lang w:val="nl-NL"/>
        </w:rPr>
        <w:t>4 en 5</w:t>
      </w:r>
      <w:r w:rsidR="003058C3" w:rsidRPr="003307A7">
        <w:rPr>
          <w:rFonts w:asciiTheme="majorHAnsi" w:hAnsiTheme="majorHAnsi"/>
          <w:i/>
          <w:sz w:val="22"/>
          <w:szCs w:val="22"/>
          <w:lang w:val="nl-NL"/>
        </w:rPr>
        <w:t xml:space="preserve"> LECSO doelgroepenmodel)</w:t>
      </w:r>
      <w:r w:rsidR="003058C3" w:rsidRPr="003307A7">
        <w:rPr>
          <w:rFonts w:asciiTheme="majorHAnsi" w:hAnsiTheme="majorHAnsi"/>
          <w:spacing w:val="-4"/>
          <w:sz w:val="22"/>
          <w:szCs w:val="22"/>
          <w:lang w:val="nl-NL"/>
        </w:rPr>
        <w:t xml:space="preserve">: </w:t>
      </w:r>
      <w:r w:rsidR="003058C3" w:rsidRPr="003307A7">
        <w:rPr>
          <w:rFonts w:asciiTheme="majorHAnsi" w:hAnsiTheme="majorHAnsi"/>
          <w:sz w:val="22"/>
          <w:szCs w:val="22"/>
          <w:lang w:val="nl-NL"/>
        </w:rPr>
        <w:t>Er</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wordt</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toegewerkt</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naar</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de</w:t>
      </w:r>
      <w:r w:rsidR="003058C3" w:rsidRPr="003307A7">
        <w:rPr>
          <w:rFonts w:asciiTheme="majorHAnsi" w:hAnsiTheme="majorHAnsi"/>
          <w:spacing w:val="-32"/>
          <w:sz w:val="22"/>
          <w:szCs w:val="22"/>
          <w:lang w:val="nl-NL"/>
        </w:rPr>
        <w:t xml:space="preserve"> </w:t>
      </w:r>
      <w:r w:rsidR="003058C3" w:rsidRPr="003307A7">
        <w:rPr>
          <w:rFonts w:asciiTheme="majorHAnsi" w:hAnsiTheme="majorHAnsi"/>
          <w:sz w:val="22"/>
          <w:szCs w:val="22"/>
          <w:lang w:val="nl-NL"/>
        </w:rPr>
        <w:t>SO-kerndoelen voor</w:t>
      </w:r>
      <w:r w:rsidR="004F2E47" w:rsidRPr="003307A7">
        <w:rPr>
          <w:rFonts w:asciiTheme="majorHAnsi" w:hAnsiTheme="majorHAnsi"/>
          <w:sz w:val="22"/>
          <w:szCs w:val="22"/>
          <w:lang w:val="nl-NL"/>
        </w:rPr>
        <w:t xml:space="preserve"> uitstroom naar praktijkonderwijs</w:t>
      </w:r>
      <w:r w:rsidR="003058C3" w:rsidRPr="005C1C16">
        <w:rPr>
          <w:rFonts w:asciiTheme="majorHAnsi" w:hAnsiTheme="majorHAnsi"/>
          <w:sz w:val="22"/>
          <w:szCs w:val="22"/>
          <w:lang w:val="nl-NL"/>
        </w:rPr>
        <w:t>.</w:t>
      </w:r>
      <w:r w:rsidR="003058C3" w:rsidRPr="005C1C16">
        <w:rPr>
          <w:rFonts w:asciiTheme="majorHAnsi" w:hAnsiTheme="majorHAnsi"/>
          <w:spacing w:val="-25"/>
          <w:sz w:val="22"/>
          <w:szCs w:val="22"/>
          <w:lang w:val="nl-NL"/>
        </w:rPr>
        <w:t xml:space="preserve"> </w:t>
      </w:r>
      <w:r w:rsidR="003058C3" w:rsidRPr="005C1C16">
        <w:rPr>
          <w:rFonts w:asciiTheme="majorHAnsi" w:hAnsiTheme="majorHAnsi"/>
          <w:sz w:val="22"/>
          <w:szCs w:val="22"/>
          <w:lang w:val="nl-NL"/>
        </w:rPr>
        <w:t>De</w:t>
      </w:r>
      <w:r w:rsidR="003058C3" w:rsidRPr="005C1C16">
        <w:rPr>
          <w:rFonts w:asciiTheme="majorHAnsi" w:hAnsiTheme="majorHAnsi"/>
          <w:spacing w:val="-25"/>
          <w:sz w:val="22"/>
          <w:szCs w:val="22"/>
          <w:lang w:val="nl-NL"/>
        </w:rPr>
        <w:t xml:space="preserve"> </w:t>
      </w:r>
      <w:r w:rsidR="003058C3" w:rsidRPr="005C1C16">
        <w:rPr>
          <w:rFonts w:asciiTheme="majorHAnsi" w:hAnsiTheme="majorHAnsi"/>
          <w:sz w:val="22"/>
          <w:szCs w:val="22"/>
          <w:lang w:val="nl-NL"/>
        </w:rPr>
        <w:t>leerlijnen</w:t>
      </w:r>
      <w:r w:rsidR="003058C3" w:rsidRPr="005C1C16">
        <w:rPr>
          <w:rFonts w:asciiTheme="majorHAnsi" w:hAnsiTheme="majorHAnsi"/>
          <w:spacing w:val="-25"/>
          <w:sz w:val="22"/>
          <w:szCs w:val="22"/>
          <w:lang w:val="nl-NL"/>
        </w:rPr>
        <w:t xml:space="preserve"> </w:t>
      </w:r>
      <w:r w:rsidR="003058C3" w:rsidRPr="005C1C16">
        <w:rPr>
          <w:rFonts w:asciiTheme="majorHAnsi" w:hAnsiTheme="majorHAnsi"/>
          <w:sz w:val="22"/>
          <w:szCs w:val="22"/>
          <w:lang w:val="nl-NL"/>
        </w:rPr>
        <w:t xml:space="preserve">voor SO </w:t>
      </w:r>
      <w:r w:rsidR="0031303C">
        <w:rPr>
          <w:rFonts w:asciiTheme="majorHAnsi" w:hAnsiTheme="majorHAnsi"/>
          <w:sz w:val="22"/>
          <w:szCs w:val="22"/>
          <w:lang w:val="nl-NL"/>
        </w:rPr>
        <w:t xml:space="preserve">LG </w:t>
      </w:r>
      <w:r w:rsidR="003058C3" w:rsidRPr="005C1C16">
        <w:rPr>
          <w:rFonts w:asciiTheme="majorHAnsi" w:hAnsiTheme="majorHAnsi"/>
          <w:sz w:val="22"/>
          <w:szCs w:val="22"/>
          <w:lang w:val="nl-NL"/>
        </w:rPr>
        <w:t>worden hierbij</w:t>
      </w:r>
      <w:r w:rsidR="003058C3" w:rsidRPr="005C1C16">
        <w:rPr>
          <w:rFonts w:asciiTheme="majorHAnsi" w:hAnsiTheme="majorHAnsi"/>
          <w:spacing w:val="-1"/>
          <w:sz w:val="22"/>
          <w:szCs w:val="22"/>
          <w:lang w:val="nl-NL"/>
        </w:rPr>
        <w:t xml:space="preserve"> </w:t>
      </w:r>
      <w:r w:rsidR="003058C3" w:rsidRPr="005C1C16">
        <w:rPr>
          <w:rFonts w:asciiTheme="majorHAnsi" w:hAnsiTheme="majorHAnsi"/>
          <w:sz w:val="22"/>
          <w:szCs w:val="22"/>
          <w:lang w:val="nl-NL"/>
        </w:rPr>
        <w:t>ingezet.</w:t>
      </w:r>
    </w:p>
    <w:p w14:paraId="74F3FF29" w14:textId="77777777" w:rsidR="00D63358" w:rsidRPr="005C1C16" w:rsidRDefault="00D63358" w:rsidP="006325D0">
      <w:pPr>
        <w:pStyle w:val="Plattetekst"/>
        <w:numPr>
          <w:ilvl w:val="0"/>
          <w:numId w:val="15"/>
        </w:numPr>
        <w:ind w:left="426" w:right="104" w:hanging="284"/>
        <w:rPr>
          <w:rFonts w:asciiTheme="majorHAnsi" w:hAnsiTheme="majorHAnsi"/>
          <w:spacing w:val="-4"/>
          <w:sz w:val="22"/>
          <w:szCs w:val="22"/>
          <w:lang w:val="nl-NL"/>
        </w:rPr>
      </w:pPr>
    </w:p>
    <w:p w14:paraId="4913D37B" w14:textId="6593EE10" w:rsidR="0031303C" w:rsidRPr="003307A7" w:rsidRDefault="0031303C" w:rsidP="002714C9">
      <w:pPr>
        <w:pStyle w:val="Plattetekst"/>
        <w:ind w:right="104"/>
        <w:rPr>
          <w:rFonts w:asciiTheme="majorHAnsi" w:hAnsiTheme="majorHAnsi"/>
          <w:i/>
          <w:sz w:val="22"/>
          <w:szCs w:val="22"/>
          <w:lang w:val="nl-NL"/>
        </w:rPr>
      </w:pPr>
      <w:r w:rsidRPr="003307A7">
        <w:rPr>
          <w:rFonts w:asciiTheme="majorHAnsi" w:hAnsiTheme="majorHAnsi"/>
          <w:i/>
          <w:sz w:val="22"/>
          <w:szCs w:val="22"/>
          <w:lang w:val="nl-NL"/>
        </w:rPr>
        <w:t>Uitstroombestemming Vervolgopleiding</w:t>
      </w:r>
    </w:p>
    <w:p w14:paraId="3CDEB119" w14:textId="19DF09C2" w:rsidR="0031303C" w:rsidRPr="003307A7" w:rsidRDefault="00D63358" w:rsidP="005C1038">
      <w:pPr>
        <w:pStyle w:val="Plattetekst"/>
        <w:numPr>
          <w:ilvl w:val="0"/>
          <w:numId w:val="15"/>
        </w:numPr>
        <w:ind w:right="104"/>
        <w:rPr>
          <w:rFonts w:asciiTheme="majorHAnsi" w:hAnsiTheme="majorHAnsi"/>
          <w:sz w:val="22"/>
          <w:szCs w:val="22"/>
          <w:lang w:val="nl-NL"/>
        </w:rPr>
      </w:pPr>
      <w:r w:rsidRPr="003307A7">
        <w:rPr>
          <w:rFonts w:asciiTheme="majorHAnsi" w:hAnsiTheme="majorHAnsi"/>
          <w:sz w:val="22"/>
          <w:szCs w:val="22"/>
          <w:lang w:val="nl-NL"/>
        </w:rPr>
        <w:t>LG-</w:t>
      </w:r>
      <w:r w:rsidR="0031303C" w:rsidRPr="003307A7">
        <w:rPr>
          <w:rFonts w:asciiTheme="majorHAnsi" w:hAnsiTheme="majorHAnsi"/>
          <w:sz w:val="22"/>
          <w:szCs w:val="22"/>
          <w:lang w:val="nl-NL"/>
        </w:rPr>
        <w:t>VMBO basisberoepsgerichte</w:t>
      </w:r>
      <w:r w:rsidRPr="003307A7">
        <w:rPr>
          <w:rFonts w:asciiTheme="majorHAnsi" w:hAnsiTheme="majorHAnsi"/>
          <w:sz w:val="22"/>
          <w:szCs w:val="22"/>
          <w:lang w:val="nl-NL"/>
        </w:rPr>
        <w:t xml:space="preserve"> of kaderberoepsgerichte</w:t>
      </w:r>
      <w:r w:rsidR="0031303C" w:rsidRPr="003307A7">
        <w:rPr>
          <w:rFonts w:asciiTheme="majorHAnsi" w:hAnsiTheme="majorHAnsi"/>
          <w:sz w:val="22"/>
          <w:szCs w:val="22"/>
          <w:lang w:val="nl-NL"/>
        </w:rPr>
        <w:t xml:space="preserve"> leerweg (</w:t>
      </w:r>
      <w:r w:rsidR="0031303C" w:rsidRPr="003307A7">
        <w:rPr>
          <w:rFonts w:asciiTheme="majorHAnsi" w:hAnsiTheme="majorHAnsi"/>
          <w:i/>
          <w:sz w:val="22"/>
          <w:szCs w:val="22"/>
          <w:lang w:val="nl-NL"/>
        </w:rPr>
        <w:t>Profiel 5 LESCO doelgroepenmodel</w:t>
      </w:r>
      <w:r w:rsidR="0031303C" w:rsidRPr="003307A7">
        <w:rPr>
          <w:rFonts w:asciiTheme="majorHAnsi" w:hAnsiTheme="majorHAnsi"/>
          <w:sz w:val="22"/>
          <w:szCs w:val="22"/>
          <w:lang w:val="nl-NL"/>
        </w:rPr>
        <w:t xml:space="preserve">): Er wordt toegewerkt naar de kerndoelen voor </w:t>
      </w:r>
      <w:r w:rsidR="004F2E47" w:rsidRPr="003307A7">
        <w:rPr>
          <w:rFonts w:asciiTheme="majorHAnsi" w:hAnsiTheme="majorHAnsi"/>
          <w:sz w:val="22"/>
          <w:szCs w:val="22"/>
          <w:lang w:val="nl-NL"/>
        </w:rPr>
        <w:t>speciaal</w:t>
      </w:r>
      <w:r w:rsidR="0031303C" w:rsidRPr="003307A7">
        <w:rPr>
          <w:rFonts w:asciiTheme="majorHAnsi" w:hAnsiTheme="majorHAnsi"/>
          <w:sz w:val="22"/>
          <w:szCs w:val="22"/>
          <w:lang w:val="nl-NL"/>
        </w:rPr>
        <w:t xml:space="preserve"> onderwijs. De leerlijnen SO-LG worden daarbij ingezet.</w:t>
      </w:r>
    </w:p>
    <w:p w14:paraId="7720D6FE" w14:textId="5D4AE537" w:rsidR="0031303C" w:rsidRPr="003307A7" w:rsidRDefault="00D63358" w:rsidP="005C1038">
      <w:pPr>
        <w:pStyle w:val="Plattetekst"/>
        <w:numPr>
          <w:ilvl w:val="0"/>
          <w:numId w:val="15"/>
        </w:numPr>
        <w:ind w:right="104"/>
        <w:rPr>
          <w:rFonts w:asciiTheme="majorHAnsi" w:hAnsiTheme="majorHAnsi"/>
          <w:sz w:val="22"/>
          <w:szCs w:val="22"/>
          <w:lang w:val="nl-NL"/>
        </w:rPr>
      </w:pPr>
      <w:r w:rsidRPr="003307A7">
        <w:rPr>
          <w:rFonts w:asciiTheme="majorHAnsi" w:hAnsiTheme="majorHAnsi"/>
          <w:sz w:val="22"/>
          <w:szCs w:val="22"/>
          <w:lang w:val="nl-NL"/>
        </w:rPr>
        <w:t>LG-VMBO</w:t>
      </w:r>
      <w:r w:rsidR="0031303C" w:rsidRPr="003307A7">
        <w:rPr>
          <w:rFonts w:asciiTheme="majorHAnsi" w:hAnsiTheme="majorHAnsi"/>
          <w:sz w:val="22"/>
          <w:szCs w:val="22"/>
          <w:lang w:val="nl-NL"/>
        </w:rPr>
        <w:t xml:space="preserve"> theoretische leerweg (</w:t>
      </w:r>
      <w:r w:rsidR="0031303C" w:rsidRPr="003307A7">
        <w:rPr>
          <w:rFonts w:asciiTheme="majorHAnsi" w:hAnsiTheme="majorHAnsi"/>
          <w:i/>
          <w:sz w:val="22"/>
          <w:szCs w:val="22"/>
          <w:lang w:val="nl-NL"/>
        </w:rPr>
        <w:t>Profiel 6 LESCO doelgroepenmodel</w:t>
      </w:r>
      <w:r w:rsidR="0031303C" w:rsidRPr="003307A7">
        <w:rPr>
          <w:rFonts w:asciiTheme="majorHAnsi" w:hAnsiTheme="majorHAnsi"/>
          <w:sz w:val="22"/>
          <w:szCs w:val="22"/>
          <w:lang w:val="nl-NL"/>
        </w:rPr>
        <w:t xml:space="preserve">): Er wordt toegewerkt naar de kerndoelen voor </w:t>
      </w:r>
      <w:r w:rsidR="004F2E47" w:rsidRPr="003307A7">
        <w:rPr>
          <w:rFonts w:asciiTheme="majorHAnsi" w:hAnsiTheme="majorHAnsi"/>
          <w:sz w:val="22"/>
          <w:szCs w:val="22"/>
          <w:lang w:val="nl-NL"/>
        </w:rPr>
        <w:t>speciaal</w:t>
      </w:r>
      <w:r w:rsidR="0031303C" w:rsidRPr="003307A7">
        <w:rPr>
          <w:rFonts w:asciiTheme="majorHAnsi" w:hAnsiTheme="majorHAnsi"/>
          <w:sz w:val="22"/>
          <w:szCs w:val="22"/>
          <w:lang w:val="nl-NL"/>
        </w:rPr>
        <w:t xml:space="preserve"> onderwijs. De leerlijnen SO-LG worden daarbij ingezet.</w:t>
      </w:r>
    </w:p>
    <w:p w14:paraId="72884839" w14:textId="1D486538" w:rsidR="0031303C" w:rsidRPr="0031303C" w:rsidRDefault="00D63358" w:rsidP="005C1038">
      <w:pPr>
        <w:pStyle w:val="Plattetekst"/>
        <w:numPr>
          <w:ilvl w:val="0"/>
          <w:numId w:val="15"/>
        </w:numPr>
        <w:ind w:right="104"/>
        <w:rPr>
          <w:rFonts w:asciiTheme="majorHAnsi" w:hAnsiTheme="majorHAnsi"/>
          <w:color w:val="231F20"/>
          <w:sz w:val="22"/>
          <w:szCs w:val="22"/>
          <w:lang w:val="nl-NL"/>
        </w:rPr>
      </w:pPr>
      <w:r w:rsidRPr="003307A7">
        <w:rPr>
          <w:rFonts w:asciiTheme="majorHAnsi" w:hAnsiTheme="majorHAnsi"/>
          <w:sz w:val="22"/>
          <w:szCs w:val="22"/>
          <w:lang w:val="nl-NL"/>
        </w:rPr>
        <w:t>LG-</w:t>
      </w:r>
      <w:r w:rsidR="005C1038" w:rsidRPr="003307A7">
        <w:rPr>
          <w:rFonts w:asciiTheme="majorHAnsi" w:hAnsiTheme="majorHAnsi"/>
          <w:sz w:val="22"/>
          <w:szCs w:val="22"/>
          <w:lang w:val="nl-NL"/>
        </w:rPr>
        <w:t>HAVO/VWO</w:t>
      </w:r>
      <w:r w:rsidR="0031303C" w:rsidRPr="003307A7">
        <w:rPr>
          <w:rFonts w:asciiTheme="majorHAnsi" w:hAnsiTheme="majorHAnsi"/>
          <w:sz w:val="22"/>
          <w:szCs w:val="22"/>
          <w:lang w:val="nl-NL"/>
        </w:rPr>
        <w:t xml:space="preserve"> (</w:t>
      </w:r>
      <w:r w:rsidR="0031303C" w:rsidRPr="003307A7">
        <w:rPr>
          <w:rFonts w:asciiTheme="majorHAnsi" w:hAnsiTheme="majorHAnsi"/>
          <w:i/>
          <w:sz w:val="22"/>
          <w:szCs w:val="22"/>
          <w:lang w:val="nl-NL"/>
        </w:rPr>
        <w:t>Profiel 7 LESCO doelgroepenmodel</w:t>
      </w:r>
      <w:r w:rsidR="0031303C" w:rsidRPr="003307A7">
        <w:rPr>
          <w:rFonts w:asciiTheme="majorHAnsi" w:hAnsiTheme="majorHAnsi"/>
          <w:sz w:val="22"/>
          <w:szCs w:val="22"/>
          <w:lang w:val="nl-NL"/>
        </w:rPr>
        <w:t xml:space="preserve">): Er wordt toegewerkt naar de kerndoelen voor </w:t>
      </w:r>
      <w:r w:rsidR="004F2E47" w:rsidRPr="003307A7">
        <w:rPr>
          <w:rFonts w:asciiTheme="majorHAnsi" w:hAnsiTheme="majorHAnsi"/>
          <w:sz w:val="22"/>
          <w:szCs w:val="22"/>
          <w:lang w:val="nl-NL"/>
        </w:rPr>
        <w:t>speciaal</w:t>
      </w:r>
      <w:r w:rsidR="0031303C" w:rsidRPr="003307A7">
        <w:rPr>
          <w:rFonts w:asciiTheme="majorHAnsi" w:hAnsiTheme="majorHAnsi"/>
          <w:sz w:val="22"/>
          <w:szCs w:val="22"/>
          <w:lang w:val="nl-NL"/>
        </w:rPr>
        <w:t xml:space="preserve"> onderwijs. De leerlijnen SO-LG worden daarbij </w:t>
      </w:r>
      <w:r w:rsidR="0031303C">
        <w:rPr>
          <w:rFonts w:asciiTheme="majorHAnsi" w:hAnsiTheme="majorHAnsi"/>
          <w:color w:val="231F20"/>
          <w:sz w:val="22"/>
          <w:szCs w:val="22"/>
          <w:lang w:val="nl-NL"/>
        </w:rPr>
        <w:t>ingezet.</w:t>
      </w:r>
    </w:p>
    <w:p w14:paraId="023104EB" w14:textId="71262269" w:rsidR="00480CBF" w:rsidRPr="005C1C16" w:rsidRDefault="00480CBF" w:rsidP="006325D0">
      <w:pPr>
        <w:pStyle w:val="Kop2"/>
        <w:rPr>
          <w:color w:val="auto"/>
          <w:sz w:val="22"/>
          <w:szCs w:val="22"/>
        </w:rPr>
      </w:pPr>
      <w:bookmarkStart w:id="11" w:name="_Toc350422250"/>
      <w:r w:rsidRPr="005C1C16">
        <w:rPr>
          <w:color w:val="auto"/>
          <w:sz w:val="22"/>
          <w:szCs w:val="22"/>
        </w:rPr>
        <w:t>Basisvoorzieningen</w:t>
      </w:r>
      <w:bookmarkEnd w:id="11"/>
    </w:p>
    <w:p w14:paraId="2D966ECF" w14:textId="264BEF43" w:rsidR="00480CBF" w:rsidRPr="005C1C16" w:rsidRDefault="00480CBF" w:rsidP="002714C9">
      <w:pPr>
        <w:widowControl w:val="0"/>
        <w:autoSpaceDE w:val="0"/>
        <w:autoSpaceDN w:val="0"/>
        <w:adjustRightInd w:val="0"/>
        <w:rPr>
          <w:rFonts w:asciiTheme="majorHAnsi" w:hAnsiTheme="majorHAnsi" w:cs="Arial"/>
          <w:sz w:val="22"/>
          <w:szCs w:val="22"/>
        </w:rPr>
      </w:pPr>
      <w:r w:rsidRPr="005C1C16">
        <w:rPr>
          <w:rFonts w:asciiTheme="majorHAnsi" w:hAnsiTheme="majorHAnsi" w:cs="Arial"/>
          <w:sz w:val="22"/>
          <w:szCs w:val="22"/>
        </w:rPr>
        <w:t xml:space="preserve">Binnen de </w:t>
      </w:r>
      <w:r w:rsidR="0058632D">
        <w:rPr>
          <w:rFonts w:asciiTheme="majorHAnsi" w:hAnsiTheme="majorHAnsi" w:cs="Arial"/>
          <w:sz w:val="22"/>
          <w:szCs w:val="22"/>
        </w:rPr>
        <w:t xml:space="preserve">Mytylschool </w:t>
      </w:r>
      <w:r w:rsidRPr="005C1C16">
        <w:rPr>
          <w:rFonts w:asciiTheme="majorHAnsi" w:hAnsiTheme="majorHAnsi" w:cs="Arial"/>
          <w:sz w:val="22"/>
          <w:szCs w:val="22"/>
        </w:rPr>
        <w:t>zijn de onderstaande basisvoorzieningen aanwezig</w:t>
      </w:r>
      <w:r w:rsidR="00B772E2" w:rsidRPr="005C1C16">
        <w:rPr>
          <w:rFonts w:asciiTheme="majorHAnsi" w:hAnsiTheme="majorHAnsi" w:cs="Arial"/>
          <w:sz w:val="22"/>
          <w:szCs w:val="22"/>
        </w:rPr>
        <w:t>:</w:t>
      </w:r>
    </w:p>
    <w:p w14:paraId="7F25C0F5" w14:textId="77777777" w:rsidR="00B772E2" w:rsidRPr="005C1C16" w:rsidRDefault="00B772E2" w:rsidP="006325D0">
      <w:pPr>
        <w:widowControl w:val="0"/>
        <w:autoSpaceDE w:val="0"/>
        <w:autoSpaceDN w:val="0"/>
        <w:adjustRightInd w:val="0"/>
        <w:ind w:firstLine="142"/>
        <w:rPr>
          <w:rFonts w:asciiTheme="majorHAnsi" w:hAnsiTheme="majorHAnsi" w:cs="Arial"/>
          <w:sz w:val="22"/>
          <w:szCs w:val="22"/>
        </w:rPr>
      </w:pPr>
    </w:p>
    <w:p w14:paraId="66686BF7" w14:textId="77777777" w:rsidR="00B772E2" w:rsidRPr="005C1C16" w:rsidRDefault="00B772E2" w:rsidP="002714C9">
      <w:pPr>
        <w:pStyle w:val="Plattetekst"/>
        <w:ind w:right="106"/>
        <w:rPr>
          <w:rFonts w:asciiTheme="majorHAnsi" w:hAnsiTheme="majorHAnsi"/>
          <w:i/>
          <w:color w:val="231F20"/>
          <w:sz w:val="22"/>
          <w:szCs w:val="22"/>
          <w:lang w:val="nl-NL"/>
        </w:rPr>
      </w:pPr>
      <w:r w:rsidRPr="005C1C16">
        <w:rPr>
          <w:rFonts w:asciiTheme="majorHAnsi" w:hAnsiTheme="majorHAnsi"/>
          <w:i/>
          <w:color w:val="231F20"/>
          <w:sz w:val="22"/>
          <w:szCs w:val="22"/>
          <w:lang w:val="nl-NL"/>
        </w:rPr>
        <w:t>Gespecialiseerde begeleiding en ondersteuning</w:t>
      </w:r>
    </w:p>
    <w:p w14:paraId="4F02D166" w14:textId="77777777" w:rsidR="00B772E2" w:rsidRPr="005C1C16" w:rsidRDefault="00B772E2" w:rsidP="002714C9">
      <w:pPr>
        <w:pStyle w:val="Plattetekst"/>
        <w:ind w:right="106"/>
        <w:rPr>
          <w:rFonts w:asciiTheme="majorHAnsi" w:hAnsiTheme="majorHAnsi"/>
          <w:sz w:val="22"/>
          <w:szCs w:val="22"/>
          <w:lang w:val="nl-NL"/>
        </w:rPr>
      </w:pPr>
      <w:r w:rsidRPr="005C1C16">
        <w:rPr>
          <w:rFonts w:asciiTheme="majorHAnsi" w:hAnsiTheme="majorHAnsi"/>
          <w:color w:val="231F20"/>
          <w:sz w:val="22"/>
          <w:szCs w:val="22"/>
          <w:lang w:val="nl-NL"/>
        </w:rPr>
        <w:t>Om</w:t>
      </w:r>
      <w:r w:rsidRPr="005C1C16">
        <w:rPr>
          <w:rFonts w:asciiTheme="majorHAnsi" w:hAnsiTheme="majorHAnsi"/>
          <w:color w:val="231F20"/>
          <w:spacing w:val="-16"/>
          <w:sz w:val="22"/>
          <w:szCs w:val="22"/>
          <w:lang w:val="nl-NL"/>
        </w:rPr>
        <w:t xml:space="preserve"> </w:t>
      </w:r>
      <w:r w:rsidRPr="005C1C16">
        <w:rPr>
          <w:rFonts w:asciiTheme="majorHAnsi" w:hAnsiTheme="majorHAnsi"/>
          <w:color w:val="231F20"/>
          <w:sz w:val="22"/>
          <w:szCs w:val="22"/>
          <w:lang w:val="nl-NL"/>
        </w:rPr>
        <w:t>een</w:t>
      </w:r>
      <w:r w:rsidRPr="005C1C16">
        <w:rPr>
          <w:rFonts w:asciiTheme="majorHAnsi" w:hAnsiTheme="majorHAnsi"/>
          <w:color w:val="231F20"/>
          <w:spacing w:val="-16"/>
          <w:sz w:val="22"/>
          <w:szCs w:val="22"/>
          <w:lang w:val="nl-NL"/>
        </w:rPr>
        <w:t xml:space="preserve"> </w:t>
      </w:r>
      <w:r w:rsidRPr="005C1C16">
        <w:rPr>
          <w:rFonts w:asciiTheme="majorHAnsi" w:hAnsiTheme="majorHAnsi"/>
          <w:color w:val="231F20"/>
          <w:sz w:val="22"/>
          <w:szCs w:val="22"/>
          <w:lang w:val="nl-NL"/>
        </w:rPr>
        <w:t>passend</w:t>
      </w:r>
      <w:r w:rsidRPr="005C1C16">
        <w:rPr>
          <w:rFonts w:asciiTheme="majorHAnsi" w:hAnsiTheme="majorHAnsi"/>
          <w:color w:val="231F20"/>
          <w:spacing w:val="-16"/>
          <w:sz w:val="22"/>
          <w:szCs w:val="22"/>
          <w:lang w:val="nl-NL"/>
        </w:rPr>
        <w:t xml:space="preserve"> </w:t>
      </w:r>
      <w:r w:rsidRPr="005C1C16">
        <w:rPr>
          <w:rFonts w:asciiTheme="majorHAnsi" w:hAnsiTheme="majorHAnsi"/>
          <w:color w:val="231F20"/>
          <w:sz w:val="22"/>
          <w:szCs w:val="22"/>
          <w:lang w:val="nl-NL"/>
        </w:rPr>
        <w:t>aanbod</w:t>
      </w:r>
      <w:r w:rsidRPr="005C1C16">
        <w:rPr>
          <w:rFonts w:asciiTheme="majorHAnsi" w:hAnsiTheme="majorHAnsi"/>
          <w:color w:val="231F20"/>
          <w:spacing w:val="-16"/>
          <w:sz w:val="22"/>
          <w:szCs w:val="22"/>
          <w:lang w:val="nl-NL"/>
        </w:rPr>
        <w:t xml:space="preserve"> </w:t>
      </w:r>
      <w:r w:rsidRPr="005C1C16">
        <w:rPr>
          <w:rFonts w:asciiTheme="majorHAnsi" w:hAnsiTheme="majorHAnsi"/>
          <w:color w:val="231F20"/>
          <w:sz w:val="22"/>
          <w:szCs w:val="22"/>
          <w:lang w:val="nl-NL"/>
        </w:rPr>
        <w:t>bij</w:t>
      </w:r>
      <w:r w:rsidRPr="005C1C16">
        <w:rPr>
          <w:rFonts w:asciiTheme="majorHAnsi" w:hAnsiTheme="majorHAnsi"/>
          <w:color w:val="231F20"/>
          <w:spacing w:val="-16"/>
          <w:sz w:val="22"/>
          <w:szCs w:val="22"/>
          <w:lang w:val="nl-NL"/>
        </w:rPr>
        <w:t xml:space="preserve"> </w:t>
      </w:r>
      <w:r w:rsidRPr="005C1C16">
        <w:rPr>
          <w:rFonts w:asciiTheme="majorHAnsi" w:hAnsiTheme="majorHAnsi"/>
          <w:color w:val="231F20"/>
          <w:sz w:val="22"/>
          <w:szCs w:val="22"/>
          <w:lang w:val="nl-NL"/>
        </w:rPr>
        <w:t>de</w:t>
      </w:r>
      <w:r w:rsidRPr="005C1C16">
        <w:rPr>
          <w:rFonts w:asciiTheme="majorHAnsi" w:hAnsiTheme="majorHAnsi"/>
          <w:color w:val="231F20"/>
          <w:spacing w:val="-16"/>
          <w:sz w:val="22"/>
          <w:szCs w:val="22"/>
          <w:lang w:val="nl-NL"/>
        </w:rPr>
        <w:t xml:space="preserve"> </w:t>
      </w:r>
      <w:r w:rsidRPr="005C1C16">
        <w:rPr>
          <w:rFonts w:asciiTheme="majorHAnsi" w:hAnsiTheme="majorHAnsi"/>
          <w:color w:val="231F20"/>
          <w:sz w:val="22"/>
          <w:szCs w:val="22"/>
          <w:lang w:val="nl-NL"/>
        </w:rPr>
        <w:t>doelen</w:t>
      </w:r>
      <w:r w:rsidRPr="005C1C16">
        <w:rPr>
          <w:rFonts w:asciiTheme="majorHAnsi" w:hAnsiTheme="majorHAnsi"/>
          <w:color w:val="231F20"/>
          <w:spacing w:val="-16"/>
          <w:sz w:val="22"/>
          <w:szCs w:val="22"/>
          <w:lang w:val="nl-NL"/>
        </w:rPr>
        <w:t xml:space="preserve"> </w:t>
      </w:r>
      <w:r w:rsidRPr="005C1C16">
        <w:rPr>
          <w:rFonts w:asciiTheme="majorHAnsi" w:hAnsiTheme="majorHAnsi"/>
          <w:color w:val="231F20"/>
          <w:sz w:val="22"/>
          <w:szCs w:val="22"/>
          <w:lang w:val="nl-NL"/>
        </w:rPr>
        <w:t>te</w:t>
      </w:r>
      <w:r w:rsidRPr="005C1C16">
        <w:rPr>
          <w:rFonts w:asciiTheme="majorHAnsi" w:hAnsiTheme="majorHAnsi"/>
          <w:color w:val="231F20"/>
          <w:spacing w:val="-16"/>
          <w:sz w:val="22"/>
          <w:szCs w:val="22"/>
          <w:lang w:val="nl-NL"/>
        </w:rPr>
        <w:t xml:space="preserve"> </w:t>
      </w:r>
      <w:r w:rsidRPr="005C1C16">
        <w:rPr>
          <w:rFonts w:asciiTheme="majorHAnsi" w:hAnsiTheme="majorHAnsi"/>
          <w:color w:val="231F20"/>
          <w:sz w:val="22"/>
          <w:szCs w:val="22"/>
          <w:lang w:val="nl-NL"/>
        </w:rPr>
        <w:t>realiseren</w:t>
      </w:r>
      <w:r w:rsidRPr="005C1C16">
        <w:rPr>
          <w:rFonts w:asciiTheme="majorHAnsi" w:hAnsiTheme="majorHAnsi"/>
          <w:color w:val="231F20"/>
          <w:spacing w:val="-16"/>
          <w:sz w:val="22"/>
          <w:szCs w:val="22"/>
          <w:lang w:val="nl-NL"/>
        </w:rPr>
        <w:t xml:space="preserve"> </w:t>
      </w:r>
      <w:r w:rsidRPr="005C1C16">
        <w:rPr>
          <w:rFonts w:asciiTheme="majorHAnsi" w:hAnsiTheme="majorHAnsi"/>
          <w:color w:val="231F20"/>
          <w:sz w:val="22"/>
          <w:szCs w:val="22"/>
          <w:lang w:val="nl-NL"/>
        </w:rPr>
        <w:t>kan de volgende gespecialiseerde begeleiding/ondersteuning ingezet</w:t>
      </w:r>
      <w:r w:rsidRPr="005C1C16">
        <w:rPr>
          <w:rFonts w:asciiTheme="majorHAnsi" w:hAnsiTheme="majorHAnsi"/>
          <w:color w:val="231F20"/>
          <w:spacing w:val="-2"/>
          <w:sz w:val="22"/>
          <w:szCs w:val="22"/>
          <w:lang w:val="nl-NL"/>
        </w:rPr>
        <w:t xml:space="preserve"> </w:t>
      </w:r>
      <w:r w:rsidRPr="005C1C16">
        <w:rPr>
          <w:rFonts w:asciiTheme="majorHAnsi" w:hAnsiTheme="majorHAnsi"/>
          <w:color w:val="231F20"/>
          <w:sz w:val="22"/>
          <w:szCs w:val="22"/>
          <w:lang w:val="nl-NL"/>
        </w:rPr>
        <w:t>worden:</w:t>
      </w:r>
    </w:p>
    <w:p w14:paraId="474AD52C" w14:textId="18C4FA52" w:rsidR="00F94948" w:rsidRPr="005C1C16" w:rsidRDefault="00F94948" w:rsidP="00F94948">
      <w:pPr>
        <w:pStyle w:val="Lijstalinea"/>
        <w:widowControl w:val="0"/>
        <w:numPr>
          <w:ilvl w:val="1"/>
          <w:numId w:val="2"/>
        </w:numPr>
        <w:tabs>
          <w:tab w:val="left" w:pos="691"/>
        </w:tabs>
        <w:autoSpaceDE w:val="0"/>
        <w:autoSpaceDN w:val="0"/>
        <w:ind w:left="690" w:hanging="283"/>
        <w:contextualSpacing w:val="0"/>
        <w:rPr>
          <w:rFonts w:asciiTheme="majorHAnsi" w:hAnsiTheme="majorHAnsi"/>
          <w:sz w:val="22"/>
          <w:szCs w:val="22"/>
        </w:rPr>
      </w:pPr>
      <w:r w:rsidRPr="005C1C16">
        <w:rPr>
          <w:rFonts w:asciiTheme="majorHAnsi" w:hAnsiTheme="majorHAnsi"/>
          <w:color w:val="231F20"/>
          <w:sz w:val="22"/>
          <w:szCs w:val="22"/>
        </w:rPr>
        <w:t>gespecialiseerde</w:t>
      </w:r>
      <w:r w:rsidRPr="005C1C16">
        <w:rPr>
          <w:rFonts w:asciiTheme="majorHAnsi" w:hAnsiTheme="majorHAnsi"/>
          <w:color w:val="231F20"/>
          <w:spacing w:val="-2"/>
          <w:sz w:val="22"/>
          <w:szCs w:val="22"/>
        </w:rPr>
        <w:t xml:space="preserve"> </w:t>
      </w:r>
      <w:r w:rsidR="0090606A">
        <w:rPr>
          <w:rFonts w:asciiTheme="majorHAnsi" w:hAnsiTheme="majorHAnsi"/>
          <w:color w:val="231F20"/>
          <w:sz w:val="22"/>
          <w:szCs w:val="22"/>
        </w:rPr>
        <w:t>leerkrachten</w:t>
      </w:r>
      <w:r w:rsidRPr="005C1C16">
        <w:rPr>
          <w:rFonts w:asciiTheme="majorHAnsi" w:hAnsiTheme="majorHAnsi"/>
          <w:color w:val="231F20"/>
          <w:sz w:val="22"/>
          <w:szCs w:val="22"/>
        </w:rPr>
        <w:t>;</w:t>
      </w:r>
    </w:p>
    <w:p w14:paraId="09522329" w14:textId="0DBBBA52" w:rsidR="00F94948" w:rsidRPr="00D32C04" w:rsidRDefault="00F94948" w:rsidP="00F94948">
      <w:pPr>
        <w:pStyle w:val="Lijstalinea"/>
        <w:widowControl w:val="0"/>
        <w:numPr>
          <w:ilvl w:val="1"/>
          <w:numId w:val="2"/>
        </w:numPr>
        <w:tabs>
          <w:tab w:val="left" w:pos="691"/>
        </w:tabs>
        <w:autoSpaceDE w:val="0"/>
        <w:autoSpaceDN w:val="0"/>
        <w:ind w:left="690" w:hanging="283"/>
        <w:contextualSpacing w:val="0"/>
        <w:rPr>
          <w:rFonts w:asciiTheme="majorHAnsi" w:hAnsiTheme="majorHAnsi"/>
          <w:sz w:val="22"/>
          <w:szCs w:val="22"/>
        </w:rPr>
      </w:pPr>
      <w:r>
        <w:rPr>
          <w:rFonts w:asciiTheme="majorHAnsi" w:hAnsiTheme="majorHAnsi"/>
          <w:color w:val="231F20"/>
          <w:sz w:val="22"/>
          <w:szCs w:val="22"/>
        </w:rPr>
        <w:t>onderwijsassistenten (geautoriseerd voor medische- en verpleegkundige handelingen)</w:t>
      </w:r>
      <w:r w:rsidRPr="005C1C16">
        <w:rPr>
          <w:rFonts w:asciiTheme="majorHAnsi" w:hAnsiTheme="majorHAnsi"/>
          <w:color w:val="231F20"/>
          <w:sz w:val="22"/>
          <w:szCs w:val="22"/>
        </w:rPr>
        <w:t>;</w:t>
      </w:r>
    </w:p>
    <w:p w14:paraId="75E78D2A" w14:textId="693F1D8B" w:rsidR="00D32C04" w:rsidRPr="005C1C16" w:rsidRDefault="00D32C04" w:rsidP="00F94948">
      <w:pPr>
        <w:pStyle w:val="Lijstalinea"/>
        <w:widowControl w:val="0"/>
        <w:numPr>
          <w:ilvl w:val="1"/>
          <w:numId w:val="2"/>
        </w:numPr>
        <w:tabs>
          <w:tab w:val="left" w:pos="691"/>
        </w:tabs>
        <w:autoSpaceDE w:val="0"/>
        <w:autoSpaceDN w:val="0"/>
        <w:ind w:left="690" w:hanging="283"/>
        <w:contextualSpacing w:val="0"/>
        <w:rPr>
          <w:rFonts w:asciiTheme="majorHAnsi" w:hAnsiTheme="majorHAnsi"/>
          <w:sz w:val="22"/>
          <w:szCs w:val="22"/>
        </w:rPr>
      </w:pPr>
      <w:r>
        <w:rPr>
          <w:rFonts w:asciiTheme="majorHAnsi" w:hAnsiTheme="majorHAnsi"/>
          <w:color w:val="231F20"/>
          <w:sz w:val="22"/>
          <w:szCs w:val="22"/>
        </w:rPr>
        <w:t>coördinator medische zorg</w:t>
      </w:r>
    </w:p>
    <w:p w14:paraId="63983627" w14:textId="1DB6A384" w:rsidR="00F94948" w:rsidRPr="0058632D" w:rsidRDefault="00F94948" w:rsidP="00F94948">
      <w:pPr>
        <w:pStyle w:val="Lijstalinea"/>
        <w:widowControl w:val="0"/>
        <w:numPr>
          <w:ilvl w:val="1"/>
          <w:numId w:val="2"/>
        </w:numPr>
        <w:tabs>
          <w:tab w:val="left" w:pos="691"/>
        </w:tabs>
        <w:autoSpaceDE w:val="0"/>
        <w:autoSpaceDN w:val="0"/>
        <w:ind w:left="690" w:hanging="283"/>
        <w:contextualSpacing w:val="0"/>
        <w:rPr>
          <w:rFonts w:asciiTheme="majorHAnsi" w:hAnsiTheme="majorHAnsi"/>
          <w:sz w:val="22"/>
          <w:szCs w:val="22"/>
        </w:rPr>
      </w:pPr>
      <w:r w:rsidRPr="005C1C16">
        <w:rPr>
          <w:rFonts w:asciiTheme="majorHAnsi" w:hAnsiTheme="majorHAnsi"/>
          <w:color w:val="231F20"/>
          <w:sz w:val="22"/>
          <w:szCs w:val="22"/>
        </w:rPr>
        <w:t>vakleerkrachten;</w:t>
      </w:r>
    </w:p>
    <w:p w14:paraId="02ABCCF5" w14:textId="57C3CB71" w:rsidR="0058632D" w:rsidRPr="005C1C16" w:rsidRDefault="0058632D" w:rsidP="00F94948">
      <w:pPr>
        <w:pStyle w:val="Lijstalinea"/>
        <w:widowControl w:val="0"/>
        <w:numPr>
          <w:ilvl w:val="1"/>
          <w:numId w:val="2"/>
        </w:numPr>
        <w:tabs>
          <w:tab w:val="left" w:pos="691"/>
        </w:tabs>
        <w:autoSpaceDE w:val="0"/>
        <w:autoSpaceDN w:val="0"/>
        <w:ind w:left="690" w:hanging="283"/>
        <w:contextualSpacing w:val="0"/>
        <w:rPr>
          <w:rFonts w:asciiTheme="majorHAnsi" w:hAnsiTheme="majorHAnsi"/>
          <w:sz w:val="22"/>
          <w:szCs w:val="22"/>
        </w:rPr>
      </w:pPr>
      <w:r>
        <w:rPr>
          <w:rFonts w:asciiTheme="majorHAnsi" w:hAnsiTheme="majorHAnsi"/>
          <w:color w:val="231F20"/>
          <w:sz w:val="22"/>
          <w:szCs w:val="22"/>
        </w:rPr>
        <w:t>teamleider SO;</w:t>
      </w:r>
    </w:p>
    <w:p w14:paraId="5101965B" w14:textId="400F676C" w:rsidR="00C53B13" w:rsidRPr="00A8588E" w:rsidRDefault="00C53B13" w:rsidP="00C53B13">
      <w:pPr>
        <w:pStyle w:val="Lijstalinea"/>
        <w:widowControl w:val="0"/>
        <w:numPr>
          <w:ilvl w:val="1"/>
          <w:numId w:val="2"/>
        </w:numPr>
        <w:tabs>
          <w:tab w:val="left" w:pos="691"/>
        </w:tabs>
        <w:autoSpaceDE w:val="0"/>
        <w:autoSpaceDN w:val="0"/>
        <w:ind w:left="690" w:hanging="283"/>
        <w:contextualSpacing w:val="0"/>
        <w:rPr>
          <w:rFonts w:asciiTheme="majorHAnsi" w:hAnsiTheme="majorHAnsi"/>
          <w:sz w:val="22"/>
          <w:szCs w:val="22"/>
        </w:rPr>
      </w:pPr>
      <w:r w:rsidRPr="005C1C16">
        <w:rPr>
          <w:rFonts w:asciiTheme="majorHAnsi" w:hAnsiTheme="majorHAnsi"/>
          <w:color w:val="231F20"/>
          <w:sz w:val="22"/>
          <w:szCs w:val="22"/>
        </w:rPr>
        <w:t>orthopedagoog/psycholoog;</w:t>
      </w:r>
    </w:p>
    <w:p w14:paraId="7DB20A38" w14:textId="4E4C64D7" w:rsidR="00A8588E" w:rsidRPr="005C1038" w:rsidRDefault="00A8588E">
      <w:pPr>
        <w:pStyle w:val="Lijstalinea"/>
        <w:widowControl w:val="0"/>
        <w:numPr>
          <w:ilvl w:val="1"/>
          <w:numId w:val="2"/>
        </w:numPr>
        <w:tabs>
          <w:tab w:val="left" w:pos="691"/>
        </w:tabs>
        <w:autoSpaceDE w:val="0"/>
        <w:autoSpaceDN w:val="0"/>
        <w:ind w:left="690" w:hanging="283"/>
        <w:contextualSpacing w:val="0"/>
        <w:rPr>
          <w:rFonts w:asciiTheme="majorHAnsi" w:hAnsiTheme="majorHAnsi"/>
          <w:sz w:val="22"/>
          <w:szCs w:val="22"/>
        </w:rPr>
      </w:pPr>
      <w:r>
        <w:rPr>
          <w:rFonts w:asciiTheme="majorHAnsi" w:hAnsiTheme="majorHAnsi"/>
          <w:color w:val="231F20"/>
          <w:sz w:val="22"/>
          <w:szCs w:val="22"/>
        </w:rPr>
        <w:t>rots en water trainers;</w:t>
      </w:r>
    </w:p>
    <w:p w14:paraId="3423AF5A" w14:textId="69F4095D" w:rsidR="0058632D" w:rsidRPr="0058632D" w:rsidRDefault="0058632D" w:rsidP="0058632D">
      <w:pPr>
        <w:pStyle w:val="Lijstalinea"/>
        <w:widowControl w:val="0"/>
        <w:numPr>
          <w:ilvl w:val="1"/>
          <w:numId w:val="2"/>
        </w:numPr>
        <w:tabs>
          <w:tab w:val="left" w:pos="691"/>
        </w:tabs>
        <w:autoSpaceDE w:val="0"/>
        <w:autoSpaceDN w:val="0"/>
        <w:ind w:left="690" w:hanging="283"/>
        <w:contextualSpacing w:val="0"/>
        <w:rPr>
          <w:rFonts w:asciiTheme="majorHAnsi" w:hAnsiTheme="majorHAnsi"/>
          <w:sz w:val="22"/>
          <w:szCs w:val="22"/>
        </w:rPr>
      </w:pPr>
      <w:r w:rsidRPr="005C1C16">
        <w:rPr>
          <w:rFonts w:asciiTheme="majorHAnsi" w:hAnsiTheme="majorHAnsi"/>
          <w:color w:val="231F20"/>
          <w:sz w:val="22"/>
          <w:szCs w:val="22"/>
        </w:rPr>
        <w:t>school</w:t>
      </w:r>
      <w:r>
        <w:rPr>
          <w:rFonts w:asciiTheme="majorHAnsi" w:hAnsiTheme="majorHAnsi"/>
          <w:color w:val="231F20"/>
          <w:sz w:val="22"/>
          <w:szCs w:val="22"/>
        </w:rPr>
        <w:t xml:space="preserve">- of medisch </w:t>
      </w:r>
      <w:r w:rsidRPr="005C1C16">
        <w:rPr>
          <w:rFonts w:asciiTheme="majorHAnsi" w:hAnsiTheme="majorHAnsi"/>
          <w:color w:val="231F20"/>
          <w:sz w:val="22"/>
          <w:szCs w:val="22"/>
        </w:rPr>
        <w:t>maatschappelijk</w:t>
      </w:r>
      <w:r w:rsidRPr="005C1C16">
        <w:rPr>
          <w:rFonts w:asciiTheme="majorHAnsi" w:hAnsiTheme="majorHAnsi"/>
          <w:color w:val="231F20"/>
          <w:spacing w:val="-1"/>
          <w:sz w:val="22"/>
          <w:szCs w:val="22"/>
        </w:rPr>
        <w:t xml:space="preserve"> </w:t>
      </w:r>
      <w:r w:rsidRPr="005C1C16">
        <w:rPr>
          <w:rFonts w:asciiTheme="majorHAnsi" w:hAnsiTheme="majorHAnsi"/>
          <w:color w:val="231F20"/>
          <w:sz w:val="22"/>
          <w:szCs w:val="22"/>
        </w:rPr>
        <w:t>werk;</w:t>
      </w:r>
    </w:p>
    <w:p w14:paraId="782B0527" w14:textId="0FDCBA1A" w:rsidR="00C53B13" w:rsidRPr="005C1C16" w:rsidRDefault="00C53B13" w:rsidP="00C53B13">
      <w:pPr>
        <w:pStyle w:val="Lijstalinea"/>
        <w:widowControl w:val="0"/>
        <w:numPr>
          <w:ilvl w:val="1"/>
          <w:numId w:val="2"/>
        </w:numPr>
        <w:tabs>
          <w:tab w:val="left" w:pos="691"/>
        </w:tabs>
        <w:autoSpaceDE w:val="0"/>
        <w:autoSpaceDN w:val="0"/>
        <w:ind w:left="690" w:hanging="283"/>
        <w:contextualSpacing w:val="0"/>
        <w:rPr>
          <w:rFonts w:asciiTheme="majorHAnsi" w:hAnsiTheme="majorHAnsi"/>
          <w:sz w:val="22"/>
          <w:szCs w:val="22"/>
        </w:rPr>
      </w:pPr>
      <w:r>
        <w:rPr>
          <w:rFonts w:asciiTheme="majorHAnsi" w:hAnsiTheme="majorHAnsi"/>
          <w:color w:val="231F20"/>
          <w:sz w:val="22"/>
          <w:szCs w:val="22"/>
        </w:rPr>
        <w:t>revalidatiearts</w:t>
      </w:r>
      <w:r w:rsidR="0058632D">
        <w:rPr>
          <w:rFonts w:asciiTheme="majorHAnsi" w:hAnsiTheme="majorHAnsi"/>
          <w:color w:val="231F20"/>
          <w:sz w:val="22"/>
          <w:szCs w:val="22"/>
        </w:rPr>
        <w:t>;</w:t>
      </w:r>
    </w:p>
    <w:p w14:paraId="22E14A94" w14:textId="447EEEDB" w:rsidR="00F94948" w:rsidRDefault="00C53B13" w:rsidP="006325D0">
      <w:pPr>
        <w:pStyle w:val="Lijstalinea"/>
        <w:widowControl w:val="0"/>
        <w:numPr>
          <w:ilvl w:val="1"/>
          <w:numId w:val="2"/>
        </w:numPr>
        <w:tabs>
          <w:tab w:val="left" w:pos="691"/>
        </w:tabs>
        <w:autoSpaceDE w:val="0"/>
        <w:autoSpaceDN w:val="0"/>
        <w:ind w:left="690" w:hanging="283"/>
        <w:contextualSpacing w:val="0"/>
        <w:rPr>
          <w:rFonts w:asciiTheme="majorHAnsi" w:hAnsiTheme="majorHAnsi"/>
          <w:sz w:val="22"/>
          <w:szCs w:val="22"/>
        </w:rPr>
      </w:pPr>
      <w:r>
        <w:rPr>
          <w:rFonts w:asciiTheme="majorHAnsi" w:hAnsiTheme="majorHAnsi"/>
          <w:sz w:val="22"/>
          <w:szCs w:val="22"/>
        </w:rPr>
        <w:t>fysiotherapeuten</w:t>
      </w:r>
      <w:r w:rsidR="0058632D">
        <w:rPr>
          <w:rFonts w:asciiTheme="majorHAnsi" w:hAnsiTheme="majorHAnsi"/>
          <w:sz w:val="22"/>
          <w:szCs w:val="22"/>
        </w:rPr>
        <w:t>;</w:t>
      </w:r>
    </w:p>
    <w:p w14:paraId="51AB51BD" w14:textId="7CBC6CE1" w:rsidR="00C53B13" w:rsidRDefault="00C53B13" w:rsidP="006325D0">
      <w:pPr>
        <w:pStyle w:val="Lijstalinea"/>
        <w:widowControl w:val="0"/>
        <w:numPr>
          <w:ilvl w:val="1"/>
          <w:numId w:val="2"/>
        </w:numPr>
        <w:tabs>
          <w:tab w:val="left" w:pos="691"/>
        </w:tabs>
        <w:autoSpaceDE w:val="0"/>
        <w:autoSpaceDN w:val="0"/>
        <w:ind w:left="690" w:hanging="283"/>
        <w:contextualSpacing w:val="0"/>
        <w:rPr>
          <w:rFonts w:asciiTheme="majorHAnsi" w:hAnsiTheme="majorHAnsi"/>
          <w:sz w:val="22"/>
          <w:szCs w:val="22"/>
        </w:rPr>
      </w:pPr>
      <w:r>
        <w:rPr>
          <w:rFonts w:asciiTheme="majorHAnsi" w:hAnsiTheme="majorHAnsi"/>
          <w:sz w:val="22"/>
          <w:szCs w:val="22"/>
        </w:rPr>
        <w:t>logopedisten</w:t>
      </w:r>
      <w:r w:rsidR="0058632D">
        <w:rPr>
          <w:rFonts w:asciiTheme="majorHAnsi" w:hAnsiTheme="majorHAnsi"/>
          <w:sz w:val="22"/>
          <w:szCs w:val="22"/>
        </w:rPr>
        <w:t>;</w:t>
      </w:r>
    </w:p>
    <w:p w14:paraId="672A8A2E" w14:textId="7DC57988" w:rsidR="00C53B13" w:rsidRDefault="00C53B13" w:rsidP="006325D0">
      <w:pPr>
        <w:pStyle w:val="Lijstalinea"/>
        <w:widowControl w:val="0"/>
        <w:numPr>
          <w:ilvl w:val="1"/>
          <w:numId w:val="2"/>
        </w:numPr>
        <w:tabs>
          <w:tab w:val="left" w:pos="691"/>
        </w:tabs>
        <w:autoSpaceDE w:val="0"/>
        <w:autoSpaceDN w:val="0"/>
        <w:ind w:left="690" w:hanging="283"/>
        <w:contextualSpacing w:val="0"/>
        <w:rPr>
          <w:rFonts w:asciiTheme="majorHAnsi" w:hAnsiTheme="majorHAnsi"/>
          <w:sz w:val="22"/>
          <w:szCs w:val="22"/>
        </w:rPr>
      </w:pPr>
      <w:r>
        <w:rPr>
          <w:rFonts w:asciiTheme="majorHAnsi" w:hAnsiTheme="majorHAnsi"/>
          <w:sz w:val="22"/>
          <w:szCs w:val="22"/>
        </w:rPr>
        <w:t>ergotherapeuten</w:t>
      </w:r>
      <w:r w:rsidR="0058632D">
        <w:rPr>
          <w:rFonts w:asciiTheme="majorHAnsi" w:hAnsiTheme="majorHAnsi"/>
          <w:sz w:val="22"/>
          <w:szCs w:val="22"/>
        </w:rPr>
        <w:t>;</w:t>
      </w:r>
    </w:p>
    <w:p w14:paraId="298D6690" w14:textId="023B010F" w:rsidR="0090606A" w:rsidRDefault="0090606A" w:rsidP="006325D0">
      <w:pPr>
        <w:pStyle w:val="Lijstalinea"/>
        <w:widowControl w:val="0"/>
        <w:numPr>
          <w:ilvl w:val="1"/>
          <w:numId w:val="2"/>
        </w:numPr>
        <w:tabs>
          <w:tab w:val="left" w:pos="691"/>
        </w:tabs>
        <w:autoSpaceDE w:val="0"/>
        <w:autoSpaceDN w:val="0"/>
        <w:ind w:left="690" w:hanging="283"/>
        <w:contextualSpacing w:val="0"/>
        <w:rPr>
          <w:rFonts w:asciiTheme="majorHAnsi" w:hAnsiTheme="majorHAnsi"/>
          <w:sz w:val="22"/>
          <w:szCs w:val="22"/>
        </w:rPr>
      </w:pPr>
      <w:r>
        <w:rPr>
          <w:rFonts w:asciiTheme="majorHAnsi" w:hAnsiTheme="majorHAnsi"/>
          <w:sz w:val="22"/>
          <w:szCs w:val="22"/>
        </w:rPr>
        <w:t>diëtist;</w:t>
      </w:r>
    </w:p>
    <w:p w14:paraId="1BD45689" w14:textId="45C56B0A" w:rsidR="00D32C04" w:rsidRPr="00F94948" w:rsidRDefault="00D32C04" w:rsidP="006325D0">
      <w:pPr>
        <w:pStyle w:val="Lijstalinea"/>
        <w:widowControl w:val="0"/>
        <w:numPr>
          <w:ilvl w:val="1"/>
          <w:numId w:val="2"/>
        </w:numPr>
        <w:tabs>
          <w:tab w:val="left" w:pos="691"/>
        </w:tabs>
        <w:autoSpaceDE w:val="0"/>
        <w:autoSpaceDN w:val="0"/>
        <w:ind w:left="690" w:hanging="283"/>
        <w:contextualSpacing w:val="0"/>
        <w:rPr>
          <w:rFonts w:asciiTheme="majorHAnsi" w:hAnsiTheme="majorHAnsi"/>
          <w:sz w:val="22"/>
          <w:szCs w:val="22"/>
        </w:rPr>
      </w:pPr>
      <w:r>
        <w:rPr>
          <w:rFonts w:asciiTheme="majorHAnsi" w:hAnsiTheme="majorHAnsi"/>
          <w:sz w:val="22"/>
          <w:szCs w:val="22"/>
        </w:rPr>
        <w:t>technisch medewerker;</w:t>
      </w:r>
    </w:p>
    <w:p w14:paraId="3A281AC2" w14:textId="74C4CCBB" w:rsidR="00B772E2" w:rsidRPr="00F94948" w:rsidRDefault="00F94948" w:rsidP="006325D0">
      <w:pPr>
        <w:pStyle w:val="Lijstalinea"/>
        <w:widowControl w:val="0"/>
        <w:numPr>
          <w:ilvl w:val="1"/>
          <w:numId w:val="2"/>
        </w:numPr>
        <w:tabs>
          <w:tab w:val="left" w:pos="691"/>
        </w:tabs>
        <w:autoSpaceDE w:val="0"/>
        <w:autoSpaceDN w:val="0"/>
        <w:ind w:left="690" w:hanging="283"/>
        <w:contextualSpacing w:val="0"/>
        <w:rPr>
          <w:rFonts w:asciiTheme="majorHAnsi" w:hAnsiTheme="majorHAnsi"/>
          <w:sz w:val="22"/>
          <w:szCs w:val="22"/>
        </w:rPr>
      </w:pPr>
      <w:r>
        <w:rPr>
          <w:rFonts w:asciiTheme="majorHAnsi" w:hAnsiTheme="majorHAnsi"/>
          <w:color w:val="231F20"/>
          <w:sz w:val="22"/>
          <w:szCs w:val="22"/>
        </w:rPr>
        <w:t>j</w:t>
      </w:r>
      <w:r w:rsidR="00B772E2" w:rsidRPr="005C1C16">
        <w:rPr>
          <w:rFonts w:asciiTheme="majorHAnsi" w:hAnsiTheme="majorHAnsi"/>
          <w:color w:val="231F20"/>
          <w:sz w:val="22"/>
          <w:szCs w:val="22"/>
        </w:rPr>
        <w:t>eugdarts</w:t>
      </w:r>
      <w:r w:rsidR="00B772E2" w:rsidRPr="005C1C16">
        <w:rPr>
          <w:rFonts w:asciiTheme="majorHAnsi" w:hAnsiTheme="majorHAnsi"/>
          <w:color w:val="231F20"/>
          <w:spacing w:val="1"/>
          <w:sz w:val="22"/>
          <w:szCs w:val="22"/>
        </w:rPr>
        <w:t xml:space="preserve"> </w:t>
      </w:r>
      <w:r w:rsidR="00B772E2" w:rsidRPr="005C1C16">
        <w:rPr>
          <w:rFonts w:asciiTheme="majorHAnsi" w:hAnsiTheme="majorHAnsi"/>
          <w:color w:val="231F20"/>
          <w:sz w:val="22"/>
          <w:szCs w:val="22"/>
        </w:rPr>
        <w:t>GGD</w:t>
      </w:r>
      <w:r w:rsidR="0058632D">
        <w:rPr>
          <w:rFonts w:asciiTheme="majorHAnsi" w:hAnsiTheme="majorHAnsi"/>
          <w:color w:val="231F20"/>
          <w:sz w:val="22"/>
          <w:szCs w:val="22"/>
        </w:rPr>
        <w:t>.</w:t>
      </w:r>
    </w:p>
    <w:p w14:paraId="0AEF2AF7" w14:textId="77777777" w:rsidR="00EA4B16" w:rsidRPr="005C1C16" w:rsidRDefault="00EA4B16" w:rsidP="006325D0">
      <w:pPr>
        <w:rPr>
          <w:rFonts w:asciiTheme="majorHAnsi" w:hAnsiTheme="majorHAnsi" w:cs="Century Gothic"/>
          <w:sz w:val="22"/>
          <w:szCs w:val="22"/>
        </w:rPr>
      </w:pPr>
    </w:p>
    <w:p w14:paraId="33289012" w14:textId="09C04BB1" w:rsidR="00EA4B16" w:rsidRPr="005C1C16" w:rsidRDefault="00EA4B16" w:rsidP="006325D0">
      <w:pPr>
        <w:rPr>
          <w:rFonts w:asciiTheme="majorHAnsi" w:hAnsiTheme="majorHAnsi" w:cs="Century Gothic"/>
          <w:sz w:val="22"/>
          <w:szCs w:val="22"/>
        </w:rPr>
      </w:pPr>
      <w:r w:rsidRPr="005C1C16">
        <w:rPr>
          <w:rFonts w:asciiTheme="majorHAnsi" w:hAnsiTheme="majorHAnsi" w:cs="Century Gothic"/>
          <w:sz w:val="22"/>
          <w:szCs w:val="22"/>
        </w:rPr>
        <w:t xml:space="preserve">Als een </w:t>
      </w:r>
      <w:r w:rsidR="00E60DD1">
        <w:rPr>
          <w:rFonts w:asciiTheme="majorHAnsi" w:hAnsiTheme="majorHAnsi" w:cs="Century Gothic"/>
          <w:sz w:val="22"/>
          <w:szCs w:val="22"/>
        </w:rPr>
        <w:t>leerling</w:t>
      </w:r>
      <w:r w:rsidRPr="005C1C16">
        <w:rPr>
          <w:rFonts w:asciiTheme="majorHAnsi" w:hAnsiTheme="majorHAnsi" w:cs="Century Gothic"/>
          <w:sz w:val="22"/>
          <w:szCs w:val="22"/>
        </w:rPr>
        <w:t xml:space="preserve"> medisch specialistische revalidatie nodig heeft, kan de behandeling op school plaatsvinden zodat de</w:t>
      </w:r>
      <w:r w:rsidR="00E60DD1">
        <w:rPr>
          <w:rFonts w:asciiTheme="majorHAnsi" w:hAnsiTheme="majorHAnsi" w:cs="Century Gothic"/>
          <w:sz w:val="22"/>
          <w:szCs w:val="22"/>
        </w:rPr>
        <w:t xml:space="preserve"> leerling</w:t>
      </w:r>
      <w:r w:rsidRPr="005C1C16">
        <w:rPr>
          <w:rFonts w:asciiTheme="majorHAnsi" w:hAnsiTheme="majorHAnsi" w:cs="Century Gothic"/>
          <w:sz w:val="22"/>
          <w:szCs w:val="22"/>
        </w:rPr>
        <w:t xml:space="preserve"> zo weinig mogelijk onderwijstijd hoeft te missen</w:t>
      </w:r>
      <w:r w:rsidR="0058632D">
        <w:rPr>
          <w:rFonts w:asciiTheme="majorHAnsi" w:hAnsiTheme="majorHAnsi" w:cs="Century Gothic"/>
          <w:sz w:val="22"/>
          <w:szCs w:val="22"/>
        </w:rPr>
        <w:t xml:space="preserve">. </w:t>
      </w:r>
      <w:r w:rsidRPr="005C1C16">
        <w:rPr>
          <w:rFonts w:asciiTheme="majorHAnsi" w:hAnsiTheme="majorHAnsi" w:cs="Century Gothic"/>
          <w:sz w:val="22"/>
          <w:szCs w:val="22"/>
        </w:rPr>
        <w:t xml:space="preserve">Er is dagelijks een </w:t>
      </w:r>
      <w:r w:rsidR="00A3373E">
        <w:rPr>
          <w:rFonts w:asciiTheme="majorHAnsi" w:hAnsiTheme="majorHAnsi" w:cs="Century Gothic"/>
          <w:sz w:val="22"/>
          <w:szCs w:val="22"/>
        </w:rPr>
        <w:lastRenderedPageBreak/>
        <w:t xml:space="preserve">gespecialiseerd </w:t>
      </w:r>
      <w:r w:rsidRPr="005C1C16">
        <w:rPr>
          <w:rFonts w:asciiTheme="majorHAnsi" w:hAnsiTheme="majorHAnsi" w:cs="Century Gothic"/>
          <w:sz w:val="22"/>
          <w:szCs w:val="22"/>
        </w:rPr>
        <w:t>revalidatieteam van</w:t>
      </w:r>
      <w:r w:rsidR="00A3373E">
        <w:rPr>
          <w:rFonts w:asciiTheme="majorHAnsi" w:hAnsiTheme="majorHAnsi" w:cs="Century Gothic"/>
          <w:sz w:val="22"/>
          <w:szCs w:val="22"/>
        </w:rPr>
        <w:t>uit</w:t>
      </w:r>
      <w:r w:rsidRPr="005C1C16">
        <w:rPr>
          <w:rFonts w:asciiTheme="majorHAnsi" w:hAnsiTheme="majorHAnsi" w:cs="Century Gothic"/>
          <w:sz w:val="22"/>
          <w:szCs w:val="22"/>
        </w:rPr>
        <w:t xml:space="preserve"> het</w:t>
      </w:r>
      <w:r w:rsidR="0058632D">
        <w:rPr>
          <w:rFonts w:asciiTheme="majorHAnsi" w:hAnsiTheme="majorHAnsi" w:cs="Century Gothic"/>
          <w:sz w:val="22"/>
          <w:szCs w:val="22"/>
        </w:rPr>
        <w:t xml:space="preserve"> Bravis ziekenhuis</w:t>
      </w:r>
      <w:r w:rsidRPr="005C1C16">
        <w:rPr>
          <w:rFonts w:asciiTheme="majorHAnsi" w:hAnsiTheme="majorHAnsi" w:cs="Century Gothic"/>
          <w:sz w:val="22"/>
          <w:szCs w:val="22"/>
        </w:rPr>
        <w:t xml:space="preserve"> o</w:t>
      </w:r>
      <w:r w:rsidR="0058632D">
        <w:rPr>
          <w:rFonts w:asciiTheme="majorHAnsi" w:hAnsiTheme="majorHAnsi" w:cs="Century Gothic"/>
          <w:sz w:val="22"/>
          <w:szCs w:val="22"/>
        </w:rPr>
        <w:t>p de M</w:t>
      </w:r>
      <w:r w:rsidRPr="005C1C16">
        <w:rPr>
          <w:rFonts w:asciiTheme="majorHAnsi" w:hAnsiTheme="majorHAnsi" w:cs="Century Gothic"/>
          <w:sz w:val="22"/>
          <w:szCs w:val="22"/>
        </w:rPr>
        <w:t>ytylschool aanwezig. Dit team biedt waar nodig ook onderwijsondersteunende activiteiten.</w:t>
      </w:r>
    </w:p>
    <w:p w14:paraId="4FA61C0B" w14:textId="77777777" w:rsidR="00A317BB" w:rsidRPr="005C1C16" w:rsidRDefault="00A317BB" w:rsidP="006325D0">
      <w:pPr>
        <w:pStyle w:val="Plattetekst"/>
        <w:rPr>
          <w:rFonts w:asciiTheme="majorHAnsi" w:hAnsiTheme="majorHAnsi"/>
          <w:sz w:val="22"/>
          <w:szCs w:val="22"/>
          <w:lang w:val="nl-NL"/>
        </w:rPr>
      </w:pPr>
    </w:p>
    <w:p w14:paraId="153598A8" w14:textId="296680A4" w:rsidR="00B772E2" w:rsidRPr="005C1C16" w:rsidRDefault="00E90786" w:rsidP="006325D0">
      <w:pPr>
        <w:pStyle w:val="Plattetekst"/>
        <w:ind w:left="106"/>
        <w:rPr>
          <w:rFonts w:asciiTheme="majorHAnsi" w:hAnsiTheme="majorHAnsi"/>
          <w:i/>
          <w:sz w:val="22"/>
          <w:szCs w:val="22"/>
          <w:lang w:val="nl-NL"/>
        </w:rPr>
      </w:pPr>
      <w:r w:rsidRPr="005C1C16">
        <w:rPr>
          <w:rFonts w:asciiTheme="majorHAnsi" w:hAnsiTheme="majorHAnsi"/>
          <w:i/>
          <w:sz w:val="22"/>
          <w:szCs w:val="22"/>
          <w:lang w:val="nl-NL"/>
        </w:rPr>
        <w:t>Materiele b</w:t>
      </w:r>
      <w:r w:rsidR="00B772E2" w:rsidRPr="005C1C16">
        <w:rPr>
          <w:rFonts w:asciiTheme="majorHAnsi" w:hAnsiTheme="majorHAnsi"/>
          <w:i/>
          <w:sz w:val="22"/>
          <w:szCs w:val="22"/>
          <w:lang w:val="nl-NL"/>
        </w:rPr>
        <w:t>asisvoorzieningen</w:t>
      </w:r>
    </w:p>
    <w:p w14:paraId="442E1D74" w14:textId="64870E7E" w:rsidR="00B772E2" w:rsidRDefault="00E90786" w:rsidP="006325D0">
      <w:pPr>
        <w:pStyle w:val="Plattetekst"/>
        <w:ind w:left="106"/>
        <w:rPr>
          <w:rFonts w:asciiTheme="majorHAnsi" w:hAnsiTheme="majorHAnsi"/>
          <w:sz w:val="22"/>
          <w:szCs w:val="22"/>
          <w:lang w:val="nl-NL"/>
        </w:rPr>
      </w:pPr>
      <w:r w:rsidRPr="005C1C16">
        <w:rPr>
          <w:rFonts w:asciiTheme="majorHAnsi" w:hAnsiTheme="majorHAnsi"/>
          <w:sz w:val="22"/>
          <w:szCs w:val="22"/>
          <w:lang w:val="nl-NL"/>
        </w:rPr>
        <w:t>Materiele b</w:t>
      </w:r>
      <w:r w:rsidR="00B772E2" w:rsidRPr="005C1C16">
        <w:rPr>
          <w:rFonts w:asciiTheme="majorHAnsi" w:hAnsiTheme="majorHAnsi"/>
          <w:sz w:val="22"/>
          <w:szCs w:val="22"/>
          <w:lang w:val="nl-NL"/>
        </w:rPr>
        <w:t>asisvoorzieningen</w:t>
      </w:r>
      <w:r w:rsidR="00B772E2" w:rsidRPr="005C1C16">
        <w:rPr>
          <w:rFonts w:asciiTheme="majorHAnsi" w:hAnsiTheme="majorHAnsi"/>
          <w:spacing w:val="-21"/>
          <w:sz w:val="22"/>
          <w:szCs w:val="22"/>
          <w:lang w:val="nl-NL"/>
        </w:rPr>
        <w:t xml:space="preserve"> </w:t>
      </w:r>
      <w:r w:rsidR="00B772E2" w:rsidRPr="005C1C16">
        <w:rPr>
          <w:rFonts w:asciiTheme="majorHAnsi" w:hAnsiTheme="majorHAnsi"/>
          <w:sz w:val="22"/>
          <w:szCs w:val="22"/>
          <w:lang w:val="nl-NL"/>
        </w:rPr>
        <w:t>die</w:t>
      </w:r>
      <w:r w:rsidR="00B772E2" w:rsidRPr="005C1C16">
        <w:rPr>
          <w:rFonts w:asciiTheme="majorHAnsi" w:hAnsiTheme="majorHAnsi"/>
          <w:spacing w:val="-21"/>
          <w:sz w:val="22"/>
          <w:szCs w:val="22"/>
          <w:lang w:val="nl-NL"/>
        </w:rPr>
        <w:t xml:space="preserve"> </w:t>
      </w:r>
      <w:r w:rsidR="00B772E2" w:rsidRPr="005C1C16">
        <w:rPr>
          <w:rFonts w:asciiTheme="majorHAnsi" w:hAnsiTheme="majorHAnsi"/>
          <w:sz w:val="22"/>
          <w:szCs w:val="22"/>
          <w:lang w:val="nl-NL"/>
        </w:rPr>
        <w:t>binnen</w:t>
      </w:r>
      <w:r w:rsidR="00B772E2" w:rsidRPr="005C1C16">
        <w:rPr>
          <w:rFonts w:asciiTheme="majorHAnsi" w:hAnsiTheme="majorHAnsi"/>
          <w:spacing w:val="-21"/>
          <w:sz w:val="22"/>
          <w:szCs w:val="22"/>
          <w:lang w:val="nl-NL"/>
        </w:rPr>
        <w:t xml:space="preserve"> </w:t>
      </w:r>
      <w:r w:rsidR="00B772E2" w:rsidRPr="005C1C16">
        <w:rPr>
          <w:rFonts w:asciiTheme="majorHAnsi" w:hAnsiTheme="majorHAnsi"/>
          <w:sz w:val="22"/>
          <w:szCs w:val="22"/>
          <w:lang w:val="nl-NL"/>
        </w:rPr>
        <w:t>de</w:t>
      </w:r>
      <w:r w:rsidR="00B772E2" w:rsidRPr="005C1C16">
        <w:rPr>
          <w:rFonts w:asciiTheme="majorHAnsi" w:hAnsiTheme="majorHAnsi"/>
          <w:spacing w:val="-21"/>
          <w:sz w:val="22"/>
          <w:szCs w:val="22"/>
          <w:lang w:val="nl-NL"/>
        </w:rPr>
        <w:t xml:space="preserve"> </w:t>
      </w:r>
      <w:r w:rsidR="00FB5983">
        <w:rPr>
          <w:rFonts w:asciiTheme="majorHAnsi" w:hAnsiTheme="majorHAnsi"/>
          <w:sz w:val="22"/>
          <w:szCs w:val="22"/>
          <w:lang w:val="nl-NL"/>
        </w:rPr>
        <w:t xml:space="preserve">school </w:t>
      </w:r>
      <w:r w:rsidR="00B772E2" w:rsidRPr="005C1C16">
        <w:rPr>
          <w:rFonts w:asciiTheme="majorHAnsi" w:hAnsiTheme="majorHAnsi"/>
          <w:sz w:val="22"/>
          <w:szCs w:val="22"/>
          <w:lang w:val="nl-NL"/>
        </w:rPr>
        <w:t>aanwezig</w:t>
      </w:r>
      <w:r w:rsidR="00B772E2" w:rsidRPr="005C1C16">
        <w:rPr>
          <w:rFonts w:asciiTheme="majorHAnsi" w:hAnsiTheme="majorHAnsi"/>
          <w:spacing w:val="-21"/>
          <w:sz w:val="22"/>
          <w:szCs w:val="22"/>
          <w:lang w:val="nl-NL"/>
        </w:rPr>
        <w:t xml:space="preserve"> </w:t>
      </w:r>
      <w:r w:rsidR="00FB5983">
        <w:rPr>
          <w:rFonts w:asciiTheme="majorHAnsi" w:hAnsiTheme="majorHAnsi"/>
          <w:sz w:val="22"/>
          <w:szCs w:val="22"/>
          <w:lang w:val="nl-NL"/>
        </w:rPr>
        <w:t>zijn</w:t>
      </w:r>
      <w:r w:rsidR="00B772E2" w:rsidRPr="005C1C16">
        <w:rPr>
          <w:rFonts w:asciiTheme="majorHAnsi" w:hAnsiTheme="majorHAnsi"/>
          <w:sz w:val="22"/>
          <w:szCs w:val="22"/>
          <w:lang w:val="nl-NL"/>
        </w:rPr>
        <w:t>:</w:t>
      </w:r>
    </w:p>
    <w:p w14:paraId="6094A504" w14:textId="77777777" w:rsidR="00FB5983" w:rsidRPr="00FB5983" w:rsidRDefault="00FB5983" w:rsidP="00FB5983">
      <w:pPr>
        <w:pStyle w:val="Lijstalinea"/>
        <w:widowControl w:val="0"/>
        <w:numPr>
          <w:ilvl w:val="0"/>
          <w:numId w:val="2"/>
        </w:numPr>
        <w:tabs>
          <w:tab w:val="left" w:pos="391"/>
        </w:tabs>
        <w:autoSpaceDE w:val="0"/>
        <w:autoSpaceDN w:val="0"/>
        <w:rPr>
          <w:rFonts w:asciiTheme="majorHAnsi" w:hAnsiTheme="majorHAnsi"/>
          <w:sz w:val="22"/>
          <w:szCs w:val="22"/>
        </w:rPr>
      </w:pPr>
      <w:r w:rsidRPr="00FB5983">
        <w:rPr>
          <w:rFonts w:asciiTheme="majorHAnsi" w:hAnsiTheme="majorHAnsi"/>
          <w:sz w:val="22"/>
          <w:szCs w:val="22"/>
        </w:rPr>
        <w:t>voorzieningen voor medische</w:t>
      </w:r>
      <w:r w:rsidRPr="00FB5983">
        <w:rPr>
          <w:rFonts w:asciiTheme="majorHAnsi" w:hAnsiTheme="majorHAnsi"/>
          <w:spacing w:val="-1"/>
          <w:sz w:val="22"/>
          <w:szCs w:val="22"/>
        </w:rPr>
        <w:t xml:space="preserve"> </w:t>
      </w:r>
      <w:r w:rsidRPr="00FB5983">
        <w:rPr>
          <w:rFonts w:asciiTheme="majorHAnsi" w:hAnsiTheme="majorHAnsi"/>
          <w:sz w:val="22"/>
          <w:szCs w:val="22"/>
        </w:rPr>
        <w:t>verzorging;</w:t>
      </w:r>
    </w:p>
    <w:p w14:paraId="679DE1DE" w14:textId="77777777" w:rsidR="00A8588E" w:rsidRDefault="00A8588E" w:rsidP="00A8588E">
      <w:pPr>
        <w:pStyle w:val="Lijstalinea"/>
        <w:widowControl w:val="0"/>
        <w:numPr>
          <w:ilvl w:val="0"/>
          <w:numId w:val="2"/>
        </w:numPr>
        <w:tabs>
          <w:tab w:val="left" w:pos="391"/>
        </w:tabs>
        <w:autoSpaceDE w:val="0"/>
        <w:autoSpaceDN w:val="0"/>
        <w:contextualSpacing w:val="0"/>
        <w:rPr>
          <w:rFonts w:asciiTheme="majorHAnsi" w:hAnsiTheme="majorHAnsi"/>
          <w:sz w:val="22"/>
          <w:szCs w:val="22"/>
        </w:rPr>
      </w:pPr>
      <w:r>
        <w:rPr>
          <w:rFonts w:asciiTheme="majorHAnsi" w:hAnsiTheme="majorHAnsi"/>
          <w:sz w:val="22"/>
          <w:szCs w:val="22"/>
        </w:rPr>
        <w:t>revalidatie oefenzaal</w:t>
      </w:r>
      <w:r w:rsidRPr="005C1C16">
        <w:rPr>
          <w:rFonts w:asciiTheme="majorHAnsi" w:hAnsiTheme="majorHAnsi"/>
          <w:sz w:val="22"/>
          <w:szCs w:val="22"/>
        </w:rPr>
        <w:t>;</w:t>
      </w:r>
    </w:p>
    <w:p w14:paraId="70251764" w14:textId="6BEE8ED4" w:rsidR="00FB5983" w:rsidRPr="005C1C16" w:rsidRDefault="00A8588E" w:rsidP="006325D0">
      <w:pPr>
        <w:pStyle w:val="Lijstalinea"/>
        <w:widowControl w:val="0"/>
        <w:numPr>
          <w:ilvl w:val="0"/>
          <w:numId w:val="2"/>
        </w:numPr>
        <w:tabs>
          <w:tab w:val="left" w:pos="391"/>
        </w:tabs>
        <w:autoSpaceDE w:val="0"/>
        <w:autoSpaceDN w:val="0"/>
        <w:contextualSpacing w:val="0"/>
        <w:rPr>
          <w:rFonts w:asciiTheme="majorHAnsi" w:hAnsiTheme="majorHAnsi"/>
          <w:sz w:val="22"/>
          <w:szCs w:val="22"/>
        </w:rPr>
      </w:pPr>
      <w:r>
        <w:rPr>
          <w:rFonts w:asciiTheme="majorHAnsi" w:hAnsiTheme="majorHAnsi"/>
          <w:sz w:val="22"/>
          <w:szCs w:val="22"/>
        </w:rPr>
        <w:t xml:space="preserve">volledig aangepast gebouw (brede gangen voorzien van leuning ter ondersteuning van het lopen, </w:t>
      </w:r>
      <w:r w:rsidR="006F027E">
        <w:rPr>
          <w:rFonts w:asciiTheme="majorHAnsi" w:hAnsiTheme="majorHAnsi"/>
          <w:sz w:val="22"/>
          <w:szCs w:val="22"/>
        </w:rPr>
        <w:t xml:space="preserve">contrasterende kleuren van kozijnen en deuren, </w:t>
      </w:r>
      <w:r>
        <w:rPr>
          <w:rFonts w:asciiTheme="majorHAnsi" w:hAnsiTheme="majorHAnsi"/>
          <w:sz w:val="22"/>
          <w:szCs w:val="22"/>
        </w:rPr>
        <w:t>drempelloos, aangepaste trappen, lift, invalide toilet uitgebreid met tillift en hoog-laagbed, automatische deuren bij in – en uitgang)</w:t>
      </w:r>
      <w:r w:rsidR="006F027E">
        <w:rPr>
          <w:rFonts w:asciiTheme="majorHAnsi" w:hAnsiTheme="majorHAnsi"/>
          <w:sz w:val="22"/>
          <w:szCs w:val="22"/>
        </w:rPr>
        <w:t>;</w:t>
      </w:r>
    </w:p>
    <w:p w14:paraId="2AC15D2F" w14:textId="294B118C" w:rsidR="00B772E2" w:rsidRDefault="00B772E2" w:rsidP="006325D0">
      <w:pPr>
        <w:pStyle w:val="Lijstalinea"/>
        <w:widowControl w:val="0"/>
        <w:numPr>
          <w:ilvl w:val="0"/>
          <w:numId w:val="2"/>
        </w:numPr>
        <w:tabs>
          <w:tab w:val="left" w:pos="391"/>
        </w:tabs>
        <w:autoSpaceDE w:val="0"/>
        <w:autoSpaceDN w:val="0"/>
        <w:contextualSpacing w:val="0"/>
        <w:rPr>
          <w:rFonts w:asciiTheme="majorHAnsi" w:hAnsiTheme="majorHAnsi"/>
          <w:sz w:val="22"/>
          <w:szCs w:val="22"/>
        </w:rPr>
      </w:pPr>
      <w:r w:rsidRPr="005C1C16">
        <w:rPr>
          <w:rFonts w:asciiTheme="majorHAnsi" w:hAnsiTheme="majorHAnsi"/>
          <w:sz w:val="22"/>
          <w:szCs w:val="22"/>
        </w:rPr>
        <w:t>een</w:t>
      </w:r>
      <w:r w:rsidRPr="005C1C16">
        <w:rPr>
          <w:rFonts w:asciiTheme="majorHAnsi" w:hAnsiTheme="majorHAnsi"/>
          <w:spacing w:val="-13"/>
          <w:sz w:val="22"/>
          <w:szCs w:val="22"/>
        </w:rPr>
        <w:t xml:space="preserve"> </w:t>
      </w:r>
      <w:r w:rsidRPr="005C1C16">
        <w:rPr>
          <w:rFonts w:asciiTheme="majorHAnsi" w:hAnsiTheme="majorHAnsi"/>
          <w:sz w:val="22"/>
          <w:szCs w:val="22"/>
        </w:rPr>
        <w:t>aangepaste</w:t>
      </w:r>
      <w:r w:rsidRPr="005C1C16">
        <w:rPr>
          <w:rFonts w:asciiTheme="majorHAnsi" w:hAnsiTheme="majorHAnsi"/>
          <w:spacing w:val="-13"/>
          <w:sz w:val="22"/>
          <w:szCs w:val="22"/>
        </w:rPr>
        <w:t xml:space="preserve"> </w:t>
      </w:r>
      <w:r w:rsidRPr="005C1C16">
        <w:rPr>
          <w:rFonts w:asciiTheme="majorHAnsi" w:hAnsiTheme="majorHAnsi"/>
          <w:sz w:val="22"/>
          <w:szCs w:val="22"/>
        </w:rPr>
        <w:t>gymzaal;</w:t>
      </w:r>
    </w:p>
    <w:p w14:paraId="3FECF5EF" w14:textId="3AF397ED" w:rsidR="00A8588E" w:rsidRDefault="00A8588E" w:rsidP="006325D0">
      <w:pPr>
        <w:pStyle w:val="Lijstalinea"/>
        <w:widowControl w:val="0"/>
        <w:numPr>
          <w:ilvl w:val="0"/>
          <w:numId w:val="2"/>
        </w:numPr>
        <w:tabs>
          <w:tab w:val="left" w:pos="391"/>
        </w:tabs>
        <w:autoSpaceDE w:val="0"/>
        <w:autoSpaceDN w:val="0"/>
        <w:contextualSpacing w:val="0"/>
        <w:rPr>
          <w:rFonts w:asciiTheme="majorHAnsi" w:hAnsiTheme="majorHAnsi"/>
          <w:sz w:val="22"/>
          <w:szCs w:val="22"/>
        </w:rPr>
      </w:pPr>
      <w:r>
        <w:rPr>
          <w:rFonts w:asciiTheme="majorHAnsi" w:hAnsiTheme="majorHAnsi"/>
          <w:sz w:val="22"/>
          <w:szCs w:val="22"/>
        </w:rPr>
        <w:t>aangepast buiten terrein;</w:t>
      </w:r>
    </w:p>
    <w:p w14:paraId="1F172F87" w14:textId="0CDE0864" w:rsidR="00A8588E" w:rsidRPr="005C1C16" w:rsidRDefault="00A8588E" w:rsidP="006325D0">
      <w:pPr>
        <w:pStyle w:val="Lijstalinea"/>
        <w:widowControl w:val="0"/>
        <w:numPr>
          <w:ilvl w:val="0"/>
          <w:numId w:val="2"/>
        </w:numPr>
        <w:tabs>
          <w:tab w:val="left" w:pos="391"/>
        </w:tabs>
        <w:autoSpaceDE w:val="0"/>
        <w:autoSpaceDN w:val="0"/>
        <w:contextualSpacing w:val="0"/>
        <w:rPr>
          <w:rFonts w:asciiTheme="majorHAnsi" w:hAnsiTheme="majorHAnsi"/>
          <w:sz w:val="22"/>
          <w:szCs w:val="22"/>
        </w:rPr>
      </w:pPr>
      <w:r>
        <w:rPr>
          <w:rFonts w:asciiTheme="majorHAnsi" w:hAnsiTheme="majorHAnsi"/>
          <w:sz w:val="22"/>
          <w:szCs w:val="22"/>
        </w:rPr>
        <w:t>een aangepaste keuken;</w:t>
      </w:r>
    </w:p>
    <w:p w14:paraId="56D750D3" w14:textId="19BD2EF6" w:rsidR="006F027E" w:rsidRDefault="00B772E2" w:rsidP="006F027E">
      <w:pPr>
        <w:pStyle w:val="Lijstalinea"/>
        <w:widowControl w:val="0"/>
        <w:numPr>
          <w:ilvl w:val="0"/>
          <w:numId w:val="2"/>
        </w:numPr>
        <w:tabs>
          <w:tab w:val="left" w:pos="391"/>
        </w:tabs>
        <w:autoSpaceDE w:val="0"/>
        <w:autoSpaceDN w:val="0"/>
        <w:contextualSpacing w:val="0"/>
        <w:rPr>
          <w:rFonts w:asciiTheme="majorHAnsi" w:hAnsiTheme="majorHAnsi"/>
          <w:sz w:val="22"/>
          <w:szCs w:val="22"/>
        </w:rPr>
      </w:pPr>
      <w:r w:rsidRPr="005C1C16">
        <w:rPr>
          <w:rFonts w:asciiTheme="majorHAnsi" w:hAnsiTheme="majorHAnsi"/>
          <w:sz w:val="22"/>
          <w:szCs w:val="22"/>
        </w:rPr>
        <w:t>aangepaste leermiddelen en ICT soft- en</w:t>
      </w:r>
      <w:r w:rsidRPr="005C1C16">
        <w:rPr>
          <w:rFonts w:asciiTheme="majorHAnsi" w:hAnsiTheme="majorHAnsi"/>
          <w:spacing w:val="2"/>
          <w:sz w:val="22"/>
          <w:szCs w:val="22"/>
        </w:rPr>
        <w:t xml:space="preserve"> </w:t>
      </w:r>
      <w:r w:rsidR="006F027E">
        <w:rPr>
          <w:rFonts w:asciiTheme="majorHAnsi" w:hAnsiTheme="majorHAnsi"/>
          <w:sz w:val="22"/>
          <w:szCs w:val="22"/>
        </w:rPr>
        <w:t>hardware;</w:t>
      </w:r>
    </w:p>
    <w:p w14:paraId="09BF4C51" w14:textId="2D4C3F16" w:rsidR="006F027E" w:rsidRDefault="006F027E" w:rsidP="006F027E">
      <w:pPr>
        <w:pStyle w:val="Lijstalinea"/>
        <w:widowControl w:val="0"/>
        <w:numPr>
          <w:ilvl w:val="0"/>
          <w:numId w:val="2"/>
        </w:numPr>
        <w:tabs>
          <w:tab w:val="left" w:pos="391"/>
        </w:tabs>
        <w:autoSpaceDE w:val="0"/>
        <w:autoSpaceDN w:val="0"/>
        <w:contextualSpacing w:val="0"/>
        <w:rPr>
          <w:rFonts w:asciiTheme="majorHAnsi" w:hAnsiTheme="majorHAnsi"/>
          <w:sz w:val="22"/>
          <w:szCs w:val="22"/>
        </w:rPr>
      </w:pPr>
      <w:r>
        <w:rPr>
          <w:rFonts w:asciiTheme="majorHAnsi" w:hAnsiTheme="majorHAnsi"/>
          <w:sz w:val="22"/>
          <w:szCs w:val="22"/>
        </w:rPr>
        <w:t>extra onderhoud schoolgebouw (schoonmaak) i.v.m. ziektepreventie;</w:t>
      </w:r>
    </w:p>
    <w:p w14:paraId="611CF473" w14:textId="58733011" w:rsidR="006F027E" w:rsidRDefault="006F027E" w:rsidP="006F027E">
      <w:pPr>
        <w:pStyle w:val="Lijstalinea"/>
        <w:widowControl w:val="0"/>
        <w:numPr>
          <w:ilvl w:val="0"/>
          <w:numId w:val="2"/>
        </w:numPr>
        <w:tabs>
          <w:tab w:val="left" w:pos="391"/>
        </w:tabs>
        <w:autoSpaceDE w:val="0"/>
        <w:autoSpaceDN w:val="0"/>
        <w:contextualSpacing w:val="0"/>
        <w:rPr>
          <w:rFonts w:asciiTheme="majorHAnsi" w:hAnsiTheme="majorHAnsi"/>
          <w:sz w:val="22"/>
          <w:szCs w:val="22"/>
        </w:rPr>
      </w:pPr>
      <w:proofErr w:type="spellStart"/>
      <w:r>
        <w:rPr>
          <w:rFonts w:asciiTheme="majorHAnsi" w:hAnsiTheme="majorHAnsi"/>
          <w:sz w:val="22"/>
          <w:szCs w:val="22"/>
        </w:rPr>
        <w:t>Dynamic</w:t>
      </w:r>
      <w:proofErr w:type="spellEnd"/>
      <w:r>
        <w:rPr>
          <w:rFonts w:asciiTheme="majorHAnsi" w:hAnsiTheme="majorHAnsi"/>
          <w:sz w:val="22"/>
          <w:szCs w:val="22"/>
        </w:rPr>
        <w:t xml:space="preserve"> soundfield (voor slechthorende leerlingen);</w:t>
      </w:r>
    </w:p>
    <w:p w14:paraId="5607CFF2" w14:textId="1C4BC89F" w:rsidR="006F027E" w:rsidRPr="006F027E" w:rsidRDefault="00A3373E" w:rsidP="006F027E">
      <w:pPr>
        <w:pStyle w:val="Lijstalinea"/>
        <w:widowControl w:val="0"/>
        <w:numPr>
          <w:ilvl w:val="0"/>
          <w:numId w:val="2"/>
        </w:numPr>
        <w:tabs>
          <w:tab w:val="left" w:pos="391"/>
        </w:tabs>
        <w:autoSpaceDE w:val="0"/>
        <w:autoSpaceDN w:val="0"/>
        <w:contextualSpacing w:val="0"/>
        <w:rPr>
          <w:rFonts w:asciiTheme="majorHAnsi" w:hAnsiTheme="majorHAnsi"/>
          <w:sz w:val="22"/>
          <w:szCs w:val="22"/>
        </w:rPr>
      </w:pPr>
      <w:r>
        <w:rPr>
          <w:rFonts w:asciiTheme="majorHAnsi" w:hAnsiTheme="majorHAnsi"/>
          <w:sz w:val="22"/>
          <w:szCs w:val="22"/>
        </w:rPr>
        <w:t xml:space="preserve">(individueel) </w:t>
      </w:r>
      <w:r w:rsidR="006F027E">
        <w:rPr>
          <w:rFonts w:asciiTheme="majorHAnsi" w:hAnsiTheme="majorHAnsi"/>
          <w:sz w:val="22"/>
          <w:szCs w:val="22"/>
        </w:rPr>
        <w:t>aangepast schoolmeubilair.</w:t>
      </w:r>
    </w:p>
    <w:p w14:paraId="7193136A" w14:textId="77777777" w:rsidR="00C84684" w:rsidRPr="005C1C16" w:rsidRDefault="00C84684" w:rsidP="006325D0">
      <w:pPr>
        <w:ind w:left="106"/>
        <w:rPr>
          <w:rFonts w:asciiTheme="majorHAnsi" w:hAnsiTheme="majorHAnsi"/>
          <w:sz w:val="22"/>
          <w:szCs w:val="22"/>
        </w:rPr>
      </w:pPr>
      <w:r w:rsidRPr="005C1C16">
        <w:rPr>
          <w:rFonts w:asciiTheme="majorHAnsi" w:hAnsiTheme="majorHAnsi"/>
          <w:sz w:val="22"/>
          <w:szCs w:val="22"/>
        </w:rPr>
        <w:t>Inzet van deze voorzieningen zal op individueel niveau – en in overleg tussen de ouders / verzorgers en de school - worden bepaald.</w:t>
      </w:r>
    </w:p>
    <w:p w14:paraId="0E830F50" w14:textId="77777777" w:rsidR="00E90786" w:rsidRPr="005C1C16" w:rsidRDefault="00E90786" w:rsidP="006325D0">
      <w:pPr>
        <w:rPr>
          <w:rFonts w:asciiTheme="majorHAnsi" w:hAnsiTheme="majorHAnsi"/>
          <w:b/>
          <w:sz w:val="22"/>
          <w:szCs w:val="22"/>
        </w:rPr>
      </w:pPr>
    </w:p>
    <w:p w14:paraId="2B3BB090" w14:textId="77777777" w:rsidR="00B772E2" w:rsidRPr="005C1C16" w:rsidRDefault="00B772E2" w:rsidP="002714C9">
      <w:pPr>
        <w:pStyle w:val="Plattetekst"/>
        <w:rPr>
          <w:rFonts w:asciiTheme="majorHAnsi" w:hAnsiTheme="majorHAnsi"/>
          <w:i/>
          <w:color w:val="231F20"/>
          <w:sz w:val="22"/>
          <w:szCs w:val="22"/>
          <w:lang w:val="nl-NL"/>
        </w:rPr>
      </w:pPr>
      <w:r w:rsidRPr="005C1C16">
        <w:rPr>
          <w:rFonts w:asciiTheme="majorHAnsi" w:hAnsiTheme="majorHAnsi"/>
          <w:i/>
          <w:color w:val="231F20"/>
          <w:sz w:val="22"/>
          <w:szCs w:val="22"/>
          <w:lang w:val="nl-NL"/>
        </w:rPr>
        <w:t>Methodieken en materialen</w:t>
      </w:r>
    </w:p>
    <w:p w14:paraId="2BF15B28" w14:textId="385D6174" w:rsidR="00B772E2" w:rsidRPr="005C1C16" w:rsidRDefault="00B772E2" w:rsidP="002714C9">
      <w:pPr>
        <w:pStyle w:val="Plattetekst"/>
        <w:rPr>
          <w:rFonts w:asciiTheme="majorHAnsi" w:hAnsiTheme="majorHAnsi"/>
          <w:sz w:val="22"/>
          <w:szCs w:val="22"/>
          <w:lang w:val="nl-NL"/>
        </w:rPr>
      </w:pPr>
      <w:r w:rsidRPr="005C1C16">
        <w:rPr>
          <w:rFonts w:asciiTheme="majorHAnsi" w:hAnsiTheme="majorHAnsi"/>
          <w:color w:val="231F20"/>
          <w:sz w:val="22"/>
          <w:szCs w:val="22"/>
          <w:lang w:val="nl-NL"/>
        </w:rPr>
        <w:t>Waar nodig zijn de didactische materialen, methodieken en</w:t>
      </w:r>
      <w:r w:rsidRPr="005C1C16">
        <w:rPr>
          <w:rFonts w:asciiTheme="majorHAnsi" w:hAnsiTheme="majorHAnsi"/>
          <w:color w:val="231F20"/>
          <w:spacing w:val="-30"/>
          <w:sz w:val="22"/>
          <w:szCs w:val="22"/>
          <w:lang w:val="nl-NL"/>
        </w:rPr>
        <w:t xml:space="preserve"> </w:t>
      </w:r>
      <w:r w:rsidR="006F027E">
        <w:rPr>
          <w:rFonts w:asciiTheme="majorHAnsi" w:hAnsiTheme="majorHAnsi"/>
          <w:color w:val="231F20"/>
          <w:sz w:val="22"/>
          <w:szCs w:val="22"/>
          <w:lang w:val="nl-NL"/>
        </w:rPr>
        <w:t>werkwijzen die door de school wordt</w:t>
      </w:r>
      <w:r w:rsidRPr="005C1C16">
        <w:rPr>
          <w:rFonts w:asciiTheme="majorHAnsi" w:hAnsiTheme="majorHAnsi"/>
          <w:color w:val="231F20"/>
          <w:sz w:val="22"/>
          <w:szCs w:val="22"/>
          <w:lang w:val="nl-NL"/>
        </w:rPr>
        <w:t xml:space="preserve"> ingezet, aangepast en doorontwikkeld voor gebruik door de doelgroep.</w:t>
      </w:r>
      <w:r w:rsidR="006F027E">
        <w:rPr>
          <w:rFonts w:asciiTheme="majorHAnsi" w:hAnsiTheme="majorHAnsi"/>
          <w:color w:val="231F20"/>
          <w:spacing w:val="48"/>
          <w:sz w:val="22"/>
          <w:szCs w:val="22"/>
          <w:lang w:val="nl-NL"/>
        </w:rPr>
        <w:t xml:space="preserve"> </w:t>
      </w:r>
      <w:r w:rsidRPr="005C1C16">
        <w:rPr>
          <w:rFonts w:asciiTheme="majorHAnsi" w:hAnsiTheme="majorHAnsi"/>
          <w:color w:val="231F20"/>
          <w:sz w:val="22"/>
          <w:szCs w:val="22"/>
          <w:lang w:val="nl-NL"/>
        </w:rPr>
        <w:t>Leerlingen met een lichamelijke en / of verstandelijke</w:t>
      </w:r>
      <w:r w:rsidRPr="005C1C16">
        <w:rPr>
          <w:rFonts w:asciiTheme="majorHAnsi" w:hAnsiTheme="majorHAnsi"/>
          <w:color w:val="231F20"/>
          <w:spacing w:val="-20"/>
          <w:sz w:val="22"/>
          <w:szCs w:val="22"/>
          <w:lang w:val="nl-NL"/>
        </w:rPr>
        <w:t xml:space="preserve"> </w:t>
      </w:r>
      <w:r w:rsidRPr="005C1C16">
        <w:rPr>
          <w:rFonts w:asciiTheme="majorHAnsi" w:hAnsiTheme="majorHAnsi"/>
          <w:color w:val="231F20"/>
          <w:sz w:val="22"/>
          <w:szCs w:val="22"/>
          <w:lang w:val="nl-NL"/>
        </w:rPr>
        <w:t>beperking kunnen hierdoor praktisch leren en zich optimaal  ontwikkelen. Indien nodig kunnen ondersteunende communicatiemiddelen, zoals ondersteunende gebaren, pictogrammen en aangepaste software ingezet worden.</w:t>
      </w:r>
    </w:p>
    <w:p w14:paraId="3D94B2A4" w14:textId="77777777" w:rsidR="00B74DE9" w:rsidRDefault="00B74DE9">
      <w:pPr>
        <w:rPr>
          <w:rFonts w:asciiTheme="majorHAnsi" w:hAnsiTheme="majorHAnsi"/>
          <w:b/>
          <w:bCs/>
          <w:kern w:val="36"/>
        </w:rPr>
      </w:pPr>
      <w:bookmarkStart w:id="12" w:name="_Toc350422251"/>
      <w:r>
        <w:rPr>
          <w:rFonts w:asciiTheme="majorHAnsi" w:hAnsiTheme="majorHAnsi"/>
        </w:rPr>
        <w:br w:type="page"/>
      </w:r>
    </w:p>
    <w:p w14:paraId="057DA084" w14:textId="2DD77448" w:rsidR="00D11ECA" w:rsidRDefault="00BE1951" w:rsidP="00D11ECA">
      <w:pPr>
        <w:pStyle w:val="Kop1"/>
        <w:rPr>
          <w:rFonts w:asciiTheme="majorHAnsi" w:hAnsiTheme="majorHAnsi"/>
          <w:sz w:val="24"/>
          <w:szCs w:val="24"/>
        </w:rPr>
      </w:pPr>
      <w:r w:rsidRPr="005C1C16">
        <w:rPr>
          <w:rFonts w:asciiTheme="majorHAnsi" w:hAnsiTheme="majorHAnsi"/>
          <w:sz w:val="24"/>
          <w:szCs w:val="24"/>
        </w:rPr>
        <w:lastRenderedPageBreak/>
        <w:t>Extra begeleiding en ondersteuning</w:t>
      </w:r>
      <w:bookmarkEnd w:id="12"/>
    </w:p>
    <w:p w14:paraId="2DAB0241" w14:textId="71D855A6" w:rsidR="006B1E89" w:rsidRPr="00D11ECA" w:rsidRDefault="00C37055" w:rsidP="00D11ECA">
      <w:pPr>
        <w:pStyle w:val="Geenafstand"/>
        <w:rPr>
          <w:rFonts w:asciiTheme="majorHAnsi" w:hAnsiTheme="majorHAnsi" w:cstheme="majorHAnsi"/>
          <w:sz w:val="22"/>
          <w:szCs w:val="22"/>
        </w:rPr>
      </w:pPr>
      <w:r w:rsidRPr="00D11ECA">
        <w:rPr>
          <w:rFonts w:asciiTheme="majorHAnsi" w:hAnsiTheme="majorHAnsi" w:cstheme="majorHAnsi"/>
          <w:sz w:val="22"/>
          <w:szCs w:val="22"/>
        </w:rPr>
        <w:t>Naast de bovenstaande</w:t>
      </w:r>
      <w:r w:rsidR="00983426" w:rsidRPr="00D11ECA">
        <w:rPr>
          <w:rFonts w:asciiTheme="majorHAnsi" w:hAnsiTheme="majorHAnsi" w:cstheme="majorHAnsi"/>
          <w:sz w:val="22"/>
          <w:szCs w:val="22"/>
        </w:rPr>
        <w:t xml:space="preserve"> </w:t>
      </w:r>
      <w:r w:rsidR="00B772E2" w:rsidRPr="00D11ECA">
        <w:rPr>
          <w:rFonts w:asciiTheme="majorHAnsi" w:hAnsiTheme="majorHAnsi" w:cstheme="majorHAnsi"/>
          <w:sz w:val="22"/>
          <w:szCs w:val="22"/>
        </w:rPr>
        <w:t>ondersteuning, is er aanvullend extra ondersteuning en begeleiding van leerlingen mogelijk. De inzet van deze extra begeleiding en ondersteuning wordt op individueel niveau bepaald door de Commissie van Begeleiding in ove</w:t>
      </w:r>
      <w:r w:rsidR="00DB035B">
        <w:rPr>
          <w:rFonts w:asciiTheme="majorHAnsi" w:hAnsiTheme="majorHAnsi" w:cstheme="majorHAnsi"/>
          <w:sz w:val="22"/>
          <w:szCs w:val="22"/>
        </w:rPr>
        <w:t>rleg met de ouders / verzorgers.</w:t>
      </w:r>
    </w:p>
    <w:p w14:paraId="148236C8" w14:textId="3BD28A35" w:rsidR="00B772E2" w:rsidRPr="005C1C16" w:rsidRDefault="006B1E89" w:rsidP="006325D0">
      <w:pPr>
        <w:widowControl w:val="0"/>
        <w:autoSpaceDE w:val="0"/>
        <w:autoSpaceDN w:val="0"/>
        <w:adjustRightInd w:val="0"/>
        <w:rPr>
          <w:rFonts w:asciiTheme="majorHAnsi" w:hAnsiTheme="majorHAnsi" w:cs="Arial"/>
          <w:sz w:val="22"/>
          <w:szCs w:val="22"/>
        </w:rPr>
      </w:pPr>
      <w:r w:rsidRPr="00D11ECA">
        <w:rPr>
          <w:rFonts w:asciiTheme="majorHAnsi" w:hAnsiTheme="majorHAnsi" w:cstheme="majorHAnsi"/>
          <w:color w:val="231F20"/>
          <w:sz w:val="22"/>
          <w:szCs w:val="22"/>
        </w:rPr>
        <w:t xml:space="preserve">De </w:t>
      </w:r>
      <w:r w:rsidRPr="003307A7">
        <w:rPr>
          <w:rFonts w:asciiTheme="majorHAnsi" w:hAnsiTheme="majorHAnsi" w:cstheme="majorHAnsi"/>
          <w:sz w:val="22"/>
          <w:szCs w:val="22"/>
        </w:rPr>
        <w:t>extra ondersteuning in onderwijs of zorg  kan geboden worden vanuit de samenwerking met</w:t>
      </w:r>
      <w:r w:rsidRPr="003307A7">
        <w:rPr>
          <w:rFonts w:asciiTheme="majorHAnsi" w:hAnsiTheme="majorHAnsi" w:cstheme="majorHAnsi"/>
          <w:spacing w:val="-23"/>
          <w:sz w:val="22"/>
          <w:szCs w:val="22"/>
        </w:rPr>
        <w:t xml:space="preserve"> </w:t>
      </w:r>
      <w:r w:rsidR="00462546" w:rsidRPr="003307A7">
        <w:rPr>
          <w:rFonts w:asciiTheme="majorHAnsi" w:hAnsiTheme="majorHAnsi" w:cstheme="majorHAnsi"/>
          <w:sz w:val="22"/>
          <w:szCs w:val="22"/>
        </w:rPr>
        <w:t>het revalidatieteam</w:t>
      </w:r>
      <w:r w:rsidR="00DB035B" w:rsidRPr="003307A7">
        <w:rPr>
          <w:rFonts w:asciiTheme="majorHAnsi" w:hAnsiTheme="majorHAnsi" w:cstheme="majorHAnsi"/>
          <w:sz w:val="22"/>
          <w:szCs w:val="22"/>
        </w:rPr>
        <w:t xml:space="preserve"> </w:t>
      </w:r>
      <w:r w:rsidR="003307A7">
        <w:rPr>
          <w:rFonts w:asciiTheme="majorHAnsi" w:hAnsiTheme="majorHAnsi" w:cstheme="majorHAnsi"/>
          <w:sz w:val="22"/>
          <w:szCs w:val="22"/>
        </w:rPr>
        <w:t>en/of de zorgaanbieder</w:t>
      </w:r>
      <w:r w:rsidRPr="003307A7">
        <w:rPr>
          <w:rFonts w:asciiTheme="majorHAnsi" w:hAnsiTheme="majorHAnsi" w:cstheme="majorHAnsi"/>
          <w:sz w:val="22"/>
          <w:szCs w:val="22"/>
        </w:rPr>
        <w:t xml:space="preserve">. Er zijn korte lijnen en goede onderlinge  afspraken  tussen  de  school  en  het </w:t>
      </w:r>
      <w:r w:rsidRPr="003307A7">
        <w:rPr>
          <w:rFonts w:asciiTheme="majorHAnsi" w:hAnsiTheme="majorHAnsi" w:cstheme="majorHAnsi"/>
          <w:spacing w:val="4"/>
          <w:sz w:val="22"/>
          <w:szCs w:val="22"/>
        </w:rPr>
        <w:t xml:space="preserve"> </w:t>
      </w:r>
      <w:r w:rsidRPr="003307A7">
        <w:rPr>
          <w:rFonts w:asciiTheme="majorHAnsi" w:hAnsiTheme="majorHAnsi" w:cstheme="majorHAnsi"/>
          <w:sz w:val="22"/>
          <w:szCs w:val="22"/>
        </w:rPr>
        <w:t>revalidatie</w:t>
      </w:r>
      <w:r w:rsidR="00462546" w:rsidRPr="003307A7">
        <w:rPr>
          <w:rFonts w:asciiTheme="majorHAnsi" w:hAnsiTheme="majorHAnsi" w:cstheme="majorHAnsi"/>
          <w:w w:val="105"/>
          <w:sz w:val="22"/>
          <w:szCs w:val="22"/>
        </w:rPr>
        <w:t>team</w:t>
      </w:r>
      <w:r w:rsidR="00DB035B" w:rsidRPr="003307A7">
        <w:rPr>
          <w:rFonts w:asciiTheme="majorHAnsi" w:hAnsiTheme="majorHAnsi" w:cstheme="majorHAnsi"/>
          <w:w w:val="105"/>
          <w:sz w:val="22"/>
          <w:szCs w:val="22"/>
        </w:rPr>
        <w:t xml:space="preserve"> en </w:t>
      </w:r>
      <w:r w:rsidR="003307A7">
        <w:rPr>
          <w:rFonts w:asciiTheme="majorHAnsi" w:hAnsiTheme="majorHAnsi" w:cstheme="majorHAnsi"/>
          <w:w w:val="105"/>
          <w:sz w:val="22"/>
          <w:szCs w:val="22"/>
        </w:rPr>
        <w:t>de zorgaanbieder</w:t>
      </w:r>
      <w:r w:rsidR="00DB035B" w:rsidRPr="003307A7">
        <w:rPr>
          <w:rFonts w:asciiTheme="majorHAnsi" w:hAnsiTheme="majorHAnsi" w:cstheme="majorHAnsi"/>
          <w:w w:val="105"/>
          <w:sz w:val="22"/>
          <w:szCs w:val="22"/>
        </w:rPr>
        <w:t>.</w:t>
      </w:r>
    </w:p>
    <w:p w14:paraId="627C4EDA" w14:textId="77777777" w:rsidR="005F5A68" w:rsidRPr="005C1C16" w:rsidRDefault="00F02F87" w:rsidP="006325D0">
      <w:pPr>
        <w:pStyle w:val="Kop2"/>
        <w:rPr>
          <w:color w:val="auto"/>
          <w:sz w:val="22"/>
          <w:szCs w:val="22"/>
        </w:rPr>
      </w:pPr>
      <w:bookmarkStart w:id="13" w:name="_Toc350422252"/>
      <w:r w:rsidRPr="005C1C16">
        <w:rPr>
          <w:color w:val="auto"/>
          <w:sz w:val="22"/>
          <w:szCs w:val="22"/>
        </w:rPr>
        <w:t>Extra begeleiding en ondersteuning in onderwijs</w:t>
      </w:r>
      <w:bookmarkEnd w:id="13"/>
    </w:p>
    <w:p w14:paraId="55E9E3E0" w14:textId="77777777" w:rsidR="005F5A68" w:rsidRPr="005C1C16" w:rsidRDefault="006E0482" w:rsidP="006325D0">
      <w:pPr>
        <w:widowControl w:val="0"/>
        <w:autoSpaceDE w:val="0"/>
        <w:autoSpaceDN w:val="0"/>
        <w:adjustRightInd w:val="0"/>
        <w:rPr>
          <w:rFonts w:asciiTheme="majorHAnsi" w:hAnsiTheme="majorHAnsi" w:cs="Arial"/>
          <w:sz w:val="22"/>
          <w:szCs w:val="22"/>
        </w:rPr>
      </w:pPr>
      <w:r w:rsidRPr="005C1C16">
        <w:rPr>
          <w:rFonts w:asciiTheme="majorHAnsi" w:hAnsiTheme="majorHAnsi" w:cs="Arial"/>
          <w:sz w:val="22"/>
          <w:szCs w:val="22"/>
        </w:rPr>
        <w:t>Deze ondersteuning heeft als primair doel het behalen van de onderwijsdoelen van de leerling.</w:t>
      </w:r>
      <w:r w:rsidR="005F5A68" w:rsidRPr="005C1C16">
        <w:rPr>
          <w:rFonts w:asciiTheme="majorHAnsi" w:hAnsiTheme="majorHAnsi" w:cs="Arial"/>
          <w:sz w:val="22"/>
          <w:szCs w:val="22"/>
        </w:rPr>
        <w:t xml:space="preserve"> Het betreft de volgende mogelijkheden</w:t>
      </w:r>
      <w:r w:rsidR="00E9499C" w:rsidRPr="005C1C16">
        <w:rPr>
          <w:rFonts w:asciiTheme="majorHAnsi" w:hAnsiTheme="majorHAnsi" w:cs="Arial"/>
          <w:sz w:val="22"/>
          <w:szCs w:val="22"/>
        </w:rPr>
        <w:t xml:space="preserve"> tot begeleiding op specifieke onderwijsdoelen</w:t>
      </w:r>
      <w:r w:rsidR="005F5A68" w:rsidRPr="005C1C16">
        <w:rPr>
          <w:rFonts w:asciiTheme="majorHAnsi" w:hAnsiTheme="majorHAnsi" w:cs="Arial"/>
          <w:sz w:val="22"/>
          <w:szCs w:val="22"/>
        </w:rPr>
        <w:t>:</w:t>
      </w:r>
    </w:p>
    <w:p w14:paraId="08D7EAAF" w14:textId="31365D72" w:rsidR="005F5A68" w:rsidRPr="005C1C16" w:rsidRDefault="00884586" w:rsidP="006325D0">
      <w:pPr>
        <w:pStyle w:val="Lijstalinea"/>
        <w:widowControl w:val="0"/>
        <w:numPr>
          <w:ilvl w:val="0"/>
          <w:numId w:val="2"/>
        </w:numPr>
        <w:tabs>
          <w:tab w:val="left" w:pos="391"/>
        </w:tabs>
        <w:autoSpaceDE w:val="0"/>
        <w:autoSpaceDN w:val="0"/>
        <w:ind w:left="426"/>
        <w:contextualSpacing w:val="0"/>
        <w:rPr>
          <w:rFonts w:asciiTheme="majorHAnsi" w:hAnsiTheme="majorHAnsi"/>
          <w:sz w:val="22"/>
          <w:szCs w:val="22"/>
        </w:rPr>
      </w:pPr>
      <w:r w:rsidRPr="005C1C16">
        <w:rPr>
          <w:rFonts w:asciiTheme="majorHAnsi" w:hAnsiTheme="majorHAnsi"/>
          <w:color w:val="231F20"/>
          <w:sz w:val="22"/>
          <w:szCs w:val="22"/>
        </w:rPr>
        <w:t>Inzet van therapie vanuit de samenwe</w:t>
      </w:r>
      <w:r w:rsidR="0076551A">
        <w:rPr>
          <w:rFonts w:asciiTheme="majorHAnsi" w:hAnsiTheme="majorHAnsi"/>
          <w:color w:val="231F20"/>
          <w:sz w:val="22"/>
          <w:szCs w:val="22"/>
        </w:rPr>
        <w:t>rking met het revalidatieteam</w:t>
      </w:r>
      <w:r w:rsidRPr="005C1C16">
        <w:rPr>
          <w:rFonts w:asciiTheme="majorHAnsi" w:hAnsiTheme="majorHAnsi"/>
          <w:color w:val="231F20"/>
          <w:sz w:val="22"/>
          <w:szCs w:val="22"/>
        </w:rPr>
        <w:t xml:space="preserve"> (een kind, een plan), zoals l</w:t>
      </w:r>
      <w:r w:rsidR="006B1E89" w:rsidRPr="005C1C16">
        <w:rPr>
          <w:rFonts w:asciiTheme="majorHAnsi" w:hAnsiTheme="majorHAnsi"/>
          <w:color w:val="231F20"/>
          <w:sz w:val="22"/>
          <w:szCs w:val="22"/>
        </w:rPr>
        <w:t>ogopedie</w:t>
      </w:r>
      <w:r w:rsidR="005F5A68" w:rsidRPr="005C1C16">
        <w:rPr>
          <w:rFonts w:asciiTheme="majorHAnsi" w:hAnsiTheme="majorHAnsi"/>
          <w:color w:val="231F20"/>
          <w:sz w:val="22"/>
          <w:szCs w:val="22"/>
        </w:rPr>
        <w:t xml:space="preserve"> of inzet op het gebied van totale/ondersteunende communicatie</w:t>
      </w:r>
      <w:r w:rsidRPr="005C1C16">
        <w:rPr>
          <w:rFonts w:asciiTheme="majorHAnsi" w:hAnsiTheme="majorHAnsi"/>
          <w:color w:val="231F20"/>
          <w:sz w:val="22"/>
          <w:szCs w:val="22"/>
        </w:rPr>
        <w:t>, fysiotherapie, ergotherapie of hydrotherapie;</w:t>
      </w:r>
    </w:p>
    <w:p w14:paraId="1F70A113" w14:textId="718BF634" w:rsidR="005F5A68" w:rsidRPr="005C1C16" w:rsidRDefault="005F5A68" w:rsidP="006325D0">
      <w:pPr>
        <w:pStyle w:val="Lijstalinea"/>
        <w:widowControl w:val="0"/>
        <w:numPr>
          <w:ilvl w:val="0"/>
          <w:numId w:val="2"/>
        </w:numPr>
        <w:tabs>
          <w:tab w:val="left" w:pos="391"/>
        </w:tabs>
        <w:autoSpaceDE w:val="0"/>
        <w:autoSpaceDN w:val="0"/>
        <w:ind w:left="142" w:firstLine="0"/>
        <w:contextualSpacing w:val="0"/>
        <w:rPr>
          <w:rFonts w:asciiTheme="majorHAnsi" w:hAnsiTheme="majorHAnsi"/>
          <w:sz w:val="22"/>
          <w:szCs w:val="22"/>
        </w:rPr>
      </w:pPr>
      <w:r w:rsidRPr="005C1C16">
        <w:rPr>
          <w:rFonts w:asciiTheme="majorHAnsi" w:hAnsiTheme="majorHAnsi"/>
          <w:color w:val="231F20"/>
          <w:sz w:val="22"/>
          <w:szCs w:val="22"/>
        </w:rPr>
        <w:t>Inzet van een Autisme-expert</w:t>
      </w:r>
      <w:r w:rsidR="00884586" w:rsidRPr="005C1C16">
        <w:rPr>
          <w:rFonts w:asciiTheme="majorHAnsi" w:hAnsiTheme="majorHAnsi"/>
          <w:color w:val="231F20"/>
          <w:sz w:val="22"/>
          <w:szCs w:val="22"/>
        </w:rPr>
        <w:t>;</w:t>
      </w:r>
    </w:p>
    <w:p w14:paraId="54D28D60" w14:textId="3FD162F6" w:rsidR="00EA4B16" w:rsidRPr="005C1C16" w:rsidRDefault="00EA4B16" w:rsidP="006325D0">
      <w:pPr>
        <w:pStyle w:val="Lijstalinea"/>
        <w:widowControl w:val="0"/>
        <w:numPr>
          <w:ilvl w:val="0"/>
          <w:numId w:val="2"/>
        </w:numPr>
        <w:tabs>
          <w:tab w:val="left" w:pos="391"/>
        </w:tabs>
        <w:autoSpaceDE w:val="0"/>
        <w:autoSpaceDN w:val="0"/>
        <w:ind w:left="142" w:firstLine="0"/>
        <w:contextualSpacing w:val="0"/>
        <w:rPr>
          <w:rFonts w:asciiTheme="majorHAnsi" w:hAnsiTheme="majorHAnsi"/>
          <w:sz w:val="22"/>
          <w:szCs w:val="22"/>
        </w:rPr>
      </w:pPr>
      <w:r w:rsidRPr="005C1C16">
        <w:rPr>
          <w:rFonts w:asciiTheme="majorHAnsi" w:hAnsiTheme="majorHAnsi"/>
          <w:color w:val="231F20"/>
          <w:sz w:val="22"/>
          <w:szCs w:val="22"/>
        </w:rPr>
        <w:t>Inzet van een specialist op het gebied van gedragsproblemen;</w:t>
      </w:r>
    </w:p>
    <w:p w14:paraId="2C86860D" w14:textId="2995CC61" w:rsidR="00EA4B16" w:rsidRPr="005C1C16" w:rsidRDefault="00EA4B16" w:rsidP="006325D0">
      <w:pPr>
        <w:pStyle w:val="Lijstalinea"/>
        <w:widowControl w:val="0"/>
        <w:numPr>
          <w:ilvl w:val="0"/>
          <w:numId w:val="2"/>
        </w:numPr>
        <w:tabs>
          <w:tab w:val="left" w:pos="391"/>
        </w:tabs>
        <w:autoSpaceDE w:val="0"/>
        <w:autoSpaceDN w:val="0"/>
        <w:ind w:left="142" w:firstLine="0"/>
        <w:contextualSpacing w:val="0"/>
        <w:rPr>
          <w:rFonts w:asciiTheme="majorHAnsi" w:hAnsiTheme="majorHAnsi"/>
          <w:sz w:val="22"/>
          <w:szCs w:val="22"/>
        </w:rPr>
      </w:pPr>
      <w:r w:rsidRPr="005C1C16">
        <w:rPr>
          <w:rFonts w:asciiTheme="majorHAnsi" w:hAnsiTheme="majorHAnsi"/>
          <w:color w:val="231F20"/>
          <w:sz w:val="22"/>
          <w:szCs w:val="22"/>
        </w:rPr>
        <w:t>Inzet van een ICT-expert;</w:t>
      </w:r>
    </w:p>
    <w:p w14:paraId="33CEE02B" w14:textId="7E92869B" w:rsidR="00DF3660" w:rsidRPr="0076551A" w:rsidRDefault="005F5A68" w:rsidP="0076551A">
      <w:pPr>
        <w:pStyle w:val="Lijstalinea"/>
        <w:widowControl w:val="0"/>
        <w:numPr>
          <w:ilvl w:val="0"/>
          <w:numId w:val="2"/>
        </w:numPr>
        <w:tabs>
          <w:tab w:val="left" w:pos="391"/>
        </w:tabs>
        <w:autoSpaceDE w:val="0"/>
        <w:autoSpaceDN w:val="0"/>
        <w:ind w:left="426"/>
        <w:contextualSpacing w:val="0"/>
        <w:rPr>
          <w:rFonts w:asciiTheme="majorHAnsi" w:hAnsiTheme="majorHAnsi"/>
          <w:sz w:val="22"/>
          <w:szCs w:val="22"/>
        </w:rPr>
      </w:pPr>
      <w:r w:rsidRPr="005C1C16">
        <w:rPr>
          <w:rFonts w:asciiTheme="majorHAnsi" w:hAnsiTheme="majorHAnsi"/>
          <w:color w:val="231F20"/>
          <w:sz w:val="22"/>
          <w:szCs w:val="22"/>
        </w:rPr>
        <w:t>Inzet</w:t>
      </w:r>
      <w:r w:rsidRPr="005C1C16">
        <w:rPr>
          <w:rFonts w:asciiTheme="majorHAnsi" w:hAnsiTheme="majorHAnsi"/>
          <w:color w:val="231F20"/>
          <w:spacing w:val="1"/>
          <w:sz w:val="22"/>
          <w:szCs w:val="22"/>
        </w:rPr>
        <w:t xml:space="preserve"> </w:t>
      </w:r>
      <w:r w:rsidRPr="005C1C16">
        <w:rPr>
          <w:rFonts w:asciiTheme="majorHAnsi" w:hAnsiTheme="majorHAnsi"/>
          <w:color w:val="231F20"/>
          <w:sz w:val="22"/>
          <w:szCs w:val="22"/>
        </w:rPr>
        <w:t>van het persoonsgebonden budget (PGB) voor extra persoonlijke begeleiding ten behoeve van het functioneren in de groep</w:t>
      </w:r>
      <w:r w:rsidR="00884586" w:rsidRPr="005C1C16">
        <w:rPr>
          <w:rStyle w:val="Voetnootmarkering"/>
          <w:rFonts w:asciiTheme="majorHAnsi" w:hAnsiTheme="majorHAnsi"/>
          <w:color w:val="231F20"/>
          <w:sz w:val="22"/>
          <w:szCs w:val="22"/>
        </w:rPr>
        <w:footnoteReference w:id="3"/>
      </w:r>
      <w:r w:rsidR="00E9499C" w:rsidRPr="005C1C16">
        <w:rPr>
          <w:rFonts w:asciiTheme="majorHAnsi" w:hAnsiTheme="majorHAnsi"/>
          <w:color w:val="231F20"/>
          <w:sz w:val="22"/>
          <w:szCs w:val="22"/>
        </w:rPr>
        <w:t>;</w:t>
      </w:r>
    </w:p>
    <w:p w14:paraId="6E3584BF" w14:textId="69A3DF4C" w:rsidR="00884586" w:rsidRPr="005C1C16" w:rsidRDefault="00884586" w:rsidP="006325D0">
      <w:pPr>
        <w:pStyle w:val="Lijstalinea"/>
        <w:widowControl w:val="0"/>
        <w:numPr>
          <w:ilvl w:val="0"/>
          <w:numId w:val="2"/>
        </w:numPr>
        <w:tabs>
          <w:tab w:val="left" w:pos="391"/>
        </w:tabs>
        <w:autoSpaceDE w:val="0"/>
        <w:autoSpaceDN w:val="0"/>
        <w:ind w:left="426"/>
        <w:contextualSpacing w:val="0"/>
        <w:rPr>
          <w:rFonts w:asciiTheme="majorHAnsi" w:hAnsiTheme="majorHAnsi"/>
          <w:sz w:val="22"/>
          <w:szCs w:val="22"/>
        </w:rPr>
      </w:pPr>
      <w:r w:rsidRPr="005C1C16">
        <w:rPr>
          <w:rFonts w:asciiTheme="majorHAnsi" w:hAnsiTheme="majorHAnsi"/>
          <w:sz w:val="22"/>
          <w:szCs w:val="22"/>
        </w:rPr>
        <w:t>Ondersteuning bij praktische vaardigheden en pl</w:t>
      </w:r>
      <w:r w:rsidR="0076551A">
        <w:rPr>
          <w:rFonts w:asciiTheme="majorHAnsi" w:hAnsiTheme="majorHAnsi"/>
          <w:sz w:val="22"/>
          <w:szCs w:val="22"/>
        </w:rPr>
        <w:t>anmatig handelen door de onderwijs</w:t>
      </w:r>
      <w:r w:rsidRPr="005C1C16">
        <w:rPr>
          <w:rFonts w:asciiTheme="majorHAnsi" w:hAnsiTheme="majorHAnsi"/>
          <w:sz w:val="22"/>
          <w:szCs w:val="22"/>
        </w:rPr>
        <w:t>assistent;</w:t>
      </w:r>
    </w:p>
    <w:p w14:paraId="227AB341" w14:textId="77777777" w:rsidR="00E9499C" w:rsidRPr="005C1C16" w:rsidRDefault="00E9499C" w:rsidP="006325D0">
      <w:pPr>
        <w:pStyle w:val="Lijstalinea"/>
        <w:widowControl w:val="0"/>
        <w:numPr>
          <w:ilvl w:val="0"/>
          <w:numId w:val="2"/>
        </w:numPr>
        <w:tabs>
          <w:tab w:val="left" w:pos="391"/>
        </w:tabs>
        <w:autoSpaceDE w:val="0"/>
        <w:autoSpaceDN w:val="0"/>
        <w:ind w:left="426"/>
        <w:contextualSpacing w:val="0"/>
        <w:rPr>
          <w:rFonts w:asciiTheme="majorHAnsi" w:hAnsiTheme="majorHAnsi"/>
          <w:sz w:val="22"/>
          <w:szCs w:val="22"/>
        </w:rPr>
      </w:pPr>
      <w:r w:rsidRPr="005C1C16">
        <w:rPr>
          <w:rFonts w:asciiTheme="majorHAnsi" w:hAnsiTheme="majorHAnsi"/>
          <w:sz w:val="22"/>
          <w:szCs w:val="22"/>
        </w:rPr>
        <w:t>Hulp bij (huiswerk)planning en organisatie.</w:t>
      </w:r>
    </w:p>
    <w:p w14:paraId="583B9217" w14:textId="77777777" w:rsidR="00E9499C" w:rsidRPr="005C1C16" w:rsidRDefault="00E9499C" w:rsidP="006325D0">
      <w:pPr>
        <w:rPr>
          <w:rFonts w:asciiTheme="majorHAnsi" w:hAnsiTheme="majorHAnsi"/>
          <w:sz w:val="22"/>
          <w:szCs w:val="22"/>
        </w:rPr>
      </w:pPr>
    </w:p>
    <w:p w14:paraId="00604F28" w14:textId="7D5BB521" w:rsidR="00E9499C" w:rsidRPr="005C1C16" w:rsidRDefault="00E9499C" w:rsidP="006325D0">
      <w:pPr>
        <w:widowControl w:val="0"/>
        <w:tabs>
          <w:tab w:val="left" w:pos="391"/>
        </w:tabs>
        <w:autoSpaceDE w:val="0"/>
        <w:autoSpaceDN w:val="0"/>
        <w:rPr>
          <w:rFonts w:asciiTheme="majorHAnsi" w:hAnsiTheme="majorHAnsi"/>
          <w:sz w:val="22"/>
          <w:szCs w:val="22"/>
        </w:rPr>
      </w:pPr>
      <w:r w:rsidRPr="005C1C16">
        <w:rPr>
          <w:rFonts w:asciiTheme="majorHAnsi" w:hAnsiTheme="majorHAnsi"/>
          <w:sz w:val="22"/>
          <w:szCs w:val="22"/>
        </w:rPr>
        <w:t xml:space="preserve">Daarnaast bieden we ondersteuning op het gebied van </w:t>
      </w:r>
      <w:r w:rsidR="00ED70D3" w:rsidRPr="005C1C16">
        <w:rPr>
          <w:rFonts w:asciiTheme="majorHAnsi" w:hAnsiTheme="majorHAnsi"/>
          <w:sz w:val="22"/>
          <w:szCs w:val="22"/>
        </w:rPr>
        <w:t>handicapbeleving</w:t>
      </w:r>
      <w:r w:rsidRPr="005C1C16">
        <w:rPr>
          <w:rFonts w:asciiTheme="majorHAnsi" w:hAnsiTheme="majorHAnsi"/>
          <w:sz w:val="22"/>
          <w:szCs w:val="22"/>
        </w:rPr>
        <w:t xml:space="preserve"> en zelfbeeldontwikkeling. Daarbij gaat het om de inzet van de orthopedagoog/psycholoog </w:t>
      </w:r>
      <w:r w:rsidR="002C3DD8" w:rsidRPr="005C1C16">
        <w:rPr>
          <w:rFonts w:asciiTheme="majorHAnsi" w:hAnsiTheme="majorHAnsi"/>
          <w:sz w:val="22"/>
          <w:szCs w:val="22"/>
        </w:rPr>
        <w:t xml:space="preserve">en </w:t>
      </w:r>
      <w:r w:rsidRPr="005C1C16">
        <w:rPr>
          <w:rFonts w:asciiTheme="majorHAnsi" w:hAnsiTheme="majorHAnsi"/>
          <w:sz w:val="22"/>
          <w:szCs w:val="22"/>
        </w:rPr>
        <w:t>van schoolmaatschappelijk werk. Zij bieden onder andere:</w:t>
      </w:r>
    </w:p>
    <w:p w14:paraId="09C959FF" w14:textId="77777777" w:rsidR="00E9499C" w:rsidRPr="005C1C16" w:rsidRDefault="00E9499C" w:rsidP="006325D0">
      <w:pPr>
        <w:pStyle w:val="Lijstalinea"/>
        <w:numPr>
          <w:ilvl w:val="0"/>
          <w:numId w:val="10"/>
        </w:numPr>
        <w:ind w:left="426" w:hanging="284"/>
        <w:rPr>
          <w:rFonts w:asciiTheme="majorHAnsi" w:hAnsiTheme="majorHAnsi"/>
          <w:sz w:val="22"/>
          <w:szCs w:val="22"/>
        </w:rPr>
      </w:pPr>
      <w:r w:rsidRPr="005C1C16">
        <w:rPr>
          <w:rFonts w:asciiTheme="majorHAnsi" w:hAnsiTheme="majorHAnsi"/>
          <w:sz w:val="22"/>
          <w:szCs w:val="22"/>
        </w:rPr>
        <w:t>Ondersteuning bij het expliciteren van de eigen ondersteuningsbehoeften;</w:t>
      </w:r>
    </w:p>
    <w:p w14:paraId="0C8E426A" w14:textId="2A6694EB" w:rsidR="00DF3660" w:rsidRPr="005C1C16" w:rsidRDefault="00E9499C" w:rsidP="006325D0">
      <w:pPr>
        <w:pStyle w:val="Lijstalinea"/>
        <w:numPr>
          <w:ilvl w:val="0"/>
          <w:numId w:val="10"/>
        </w:numPr>
        <w:ind w:left="426" w:hanging="284"/>
        <w:rPr>
          <w:rFonts w:asciiTheme="majorHAnsi" w:hAnsiTheme="majorHAnsi"/>
          <w:sz w:val="22"/>
          <w:szCs w:val="22"/>
        </w:rPr>
      </w:pPr>
      <w:r w:rsidRPr="005C1C16">
        <w:rPr>
          <w:rFonts w:asciiTheme="majorHAnsi" w:hAnsiTheme="majorHAnsi"/>
          <w:sz w:val="22"/>
          <w:szCs w:val="22"/>
        </w:rPr>
        <w:t xml:space="preserve">Ondersteuning bij het regelen van (zelfstandig) vervoer van en naar de school </w:t>
      </w:r>
    </w:p>
    <w:p w14:paraId="489695E5" w14:textId="77777777" w:rsidR="00DF3660" w:rsidRPr="005C1C16" w:rsidRDefault="00E9499C" w:rsidP="006325D0">
      <w:pPr>
        <w:pStyle w:val="Lijstalinea"/>
        <w:numPr>
          <w:ilvl w:val="0"/>
          <w:numId w:val="10"/>
        </w:numPr>
        <w:ind w:left="426" w:hanging="284"/>
        <w:rPr>
          <w:rFonts w:asciiTheme="majorHAnsi" w:hAnsiTheme="majorHAnsi"/>
          <w:sz w:val="22"/>
          <w:szCs w:val="22"/>
        </w:rPr>
      </w:pPr>
      <w:r w:rsidRPr="005C1C16">
        <w:rPr>
          <w:rFonts w:asciiTheme="majorHAnsi" w:hAnsiTheme="majorHAnsi"/>
          <w:sz w:val="22"/>
          <w:szCs w:val="22"/>
        </w:rPr>
        <w:t>Ondersteuning bij het creëren van een reëel zelf- en toekomstbeeld;</w:t>
      </w:r>
    </w:p>
    <w:p w14:paraId="12727D81" w14:textId="77777777" w:rsidR="00E9499C" w:rsidRPr="005C1C16" w:rsidRDefault="00E9499C" w:rsidP="006325D0">
      <w:pPr>
        <w:rPr>
          <w:rFonts w:asciiTheme="majorHAnsi" w:hAnsiTheme="majorHAnsi"/>
          <w:sz w:val="22"/>
          <w:szCs w:val="22"/>
        </w:rPr>
      </w:pPr>
    </w:p>
    <w:p w14:paraId="4D4567E6" w14:textId="77777777" w:rsidR="00DF3660" w:rsidRPr="005C1C16" w:rsidRDefault="00DF3660" w:rsidP="002714C9">
      <w:pPr>
        <w:rPr>
          <w:rFonts w:asciiTheme="majorHAnsi" w:hAnsiTheme="majorHAnsi"/>
          <w:sz w:val="22"/>
          <w:szCs w:val="22"/>
        </w:rPr>
      </w:pPr>
      <w:r w:rsidRPr="005C1C16">
        <w:rPr>
          <w:rFonts w:asciiTheme="majorHAnsi" w:hAnsiTheme="majorHAnsi"/>
          <w:sz w:val="22"/>
          <w:szCs w:val="22"/>
        </w:rPr>
        <w:t>Individuele f</w:t>
      </w:r>
      <w:r w:rsidR="00E9499C" w:rsidRPr="005C1C16">
        <w:rPr>
          <w:rFonts w:asciiTheme="majorHAnsi" w:hAnsiTheme="majorHAnsi"/>
          <w:sz w:val="22"/>
          <w:szCs w:val="22"/>
        </w:rPr>
        <w:t>acilitair</w:t>
      </w:r>
      <w:r w:rsidRPr="005C1C16">
        <w:rPr>
          <w:rFonts w:asciiTheme="majorHAnsi" w:hAnsiTheme="majorHAnsi"/>
          <w:sz w:val="22"/>
          <w:szCs w:val="22"/>
        </w:rPr>
        <w:t>e aanpassingen zijn ook mogelijk in overleg. Te denken valt aan:</w:t>
      </w:r>
    </w:p>
    <w:p w14:paraId="7AAFB892" w14:textId="77777777" w:rsidR="00E9499C" w:rsidRPr="005C1C16" w:rsidRDefault="00DF3660" w:rsidP="006325D0">
      <w:pPr>
        <w:pStyle w:val="Lijstalinea"/>
        <w:numPr>
          <w:ilvl w:val="0"/>
          <w:numId w:val="11"/>
        </w:numPr>
        <w:ind w:left="426" w:hanging="284"/>
        <w:rPr>
          <w:rFonts w:asciiTheme="majorHAnsi" w:hAnsiTheme="majorHAnsi"/>
          <w:sz w:val="22"/>
          <w:szCs w:val="22"/>
        </w:rPr>
      </w:pPr>
      <w:r w:rsidRPr="005C1C16">
        <w:rPr>
          <w:rFonts w:asciiTheme="majorHAnsi" w:hAnsiTheme="majorHAnsi"/>
          <w:sz w:val="22"/>
          <w:szCs w:val="22"/>
        </w:rPr>
        <w:t>Een e</w:t>
      </w:r>
      <w:r w:rsidR="00E9499C" w:rsidRPr="005C1C16">
        <w:rPr>
          <w:rFonts w:asciiTheme="majorHAnsi" w:hAnsiTheme="majorHAnsi"/>
          <w:sz w:val="22"/>
          <w:szCs w:val="22"/>
        </w:rPr>
        <w:t>igen</w:t>
      </w:r>
      <w:r w:rsidRPr="005C1C16">
        <w:rPr>
          <w:rFonts w:asciiTheme="majorHAnsi" w:hAnsiTheme="majorHAnsi"/>
          <w:sz w:val="22"/>
          <w:szCs w:val="22"/>
        </w:rPr>
        <w:t>, afgeschermde</w:t>
      </w:r>
      <w:r w:rsidR="00E9499C" w:rsidRPr="005C1C16">
        <w:rPr>
          <w:rFonts w:asciiTheme="majorHAnsi" w:hAnsiTheme="majorHAnsi"/>
          <w:sz w:val="22"/>
          <w:szCs w:val="22"/>
        </w:rPr>
        <w:t xml:space="preserve"> werkplek</w:t>
      </w:r>
      <w:r w:rsidRPr="005C1C16">
        <w:rPr>
          <w:rFonts w:asciiTheme="majorHAnsi" w:hAnsiTheme="majorHAnsi"/>
          <w:sz w:val="22"/>
          <w:szCs w:val="22"/>
        </w:rPr>
        <w:t>;</w:t>
      </w:r>
    </w:p>
    <w:p w14:paraId="13464051" w14:textId="16FE4FE2" w:rsidR="002D541C" w:rsidRPr="005C1C16" w:rsidRDefault="0076551A" w:rsidP="006325D0">
      <w:pPr>
        <w:pStyle w:val="Lijstalinea"/>
        <w:numPr>
          <w:ilvl w:val="0"/>
          <w:numId w:val="11"/>
        </w:numPr>
        <w:ind w:left="426" w:hanging="284"/>
        <w:rPr>
          <w:rFonts w:asciiTheme="majorHAnsi" w:hAnsiTheme="majorHAnsi"/>
          <w:sz w:val="22"/>
          <w:szCs w:val="22"/>
        </w:rPr>
      </w:pPr>
      <w:r>
        <w:rPr>
          <w:rFonts w:asciiTheme="majorHAnsi" w:hAnsiTheme="majorHAnsi"/>
          <w:sz w:val="22"/>
          <w:szCs w:val="22"/>
        </w:rPr>
        <w:t>D</w:t>
      </w:r>
      <w:r w:rsidR="00DF3660" w:rsidRPr="005C1C16">
        <w:rPr>
          <w:rFonts w:asciiTheme="majorHAnsi" w:hAnsiTheme="majorHAnsi"/>
          <w:sz w:val="22"/>
          <w:szCs w:val="22"/>
        </w:rPr>
        <w:t>e mogelijkheid tot het nemen van rustmomenten;</w:t>
      </w:r>
    </w:p>
    <w:p w14:paraId="343896F2" w14:textId="77777777" w:rsidR="002D541C" w:rsidRPr="005C1C16" w:rsidRDefault="002D541C" w:rsidP="006325D0">
      <w:pPr>
        <w:pStyle w:val="Lijstalinea"/>
        <w:numPr>
          <w:ilvl w:val="0"/>
          <w:numId w:val="11"/>
        </w:numPr>
        <w:ind w:left="426" w:hanging="284"/>
        <w:rPr>
          <w:rFonts w:asciiTheme="majorHAnsi" w:hAnsiTheme="majorHAnsi"/>
          <w:sz w:val="22"/>
          <w:szCs w:val="22"/>
        </w:rPr>
      </w:pPr>
      <w:r w:rsidRPr="005C1C16">
        <w:rPr>
          <w:rFonts w:asciiTheme="majorHAnsi" w:hAnsiTheme="majorHAnsi"/>
          <w:sz w:val="22"/>
          <w:szCs w:val="22"/>
        </w:rPr>
        <w:t>Mogelijkheid tot gebruik van verzorgingsruimten;</w:t>
      </w:r>
    </w:p>
    <w:p w14:paraId="552CC5F4" w14:textId="1D9AA87A" w:rsidR="002D541C" w:rsidRPr="005C1C16" w:rsidRDefault="002D541C" w:rsidP="006325D0">
      <w:pPr>
        <w:pStyle w:val="Lijstalinea"/>
        <w:numPr>
          <w:ilvl w:val="0"/>
          <w:numId w:val="11"/>
        </w:numPr>
        <w:ind w:left="426" w:hanging="284"/>
        <w:rPr>
          <w:rFonts w:asciiTheme="majorHAnsi" w:hAnsiTheme="majorHAnsi"/>
          <w:sz w:val="22"/>
          <w:szCs w:val="22"/>
        </w:rPr>
      </w:pPr>
      <w:r w:rsidRPr="005C1C16">
        <w:rPr>
          <w:rFonts w:asciiTheme="majorHAnsi" w:hAnsiTheme="majorHAnsi"/>
          <w:sz w:val="22"/>
          <w:szCs w:val="22"/>
        </w:rPr>
        <w:t>Inzet van een tillift;</w:t>
      </w:r>
    </w:p>
    <w:p w14:paraId="7839F0D3" w14:textId="00306BF4" w:rsidR="00E9499C" w:rsidRPr="005C1C16" w:rsidRDefault="00E9499C" w:rsidP="006325D0">
      <w:pPr>
        <w:pStyle w:val="Lijstalinea"/>
        <w:numPr>
          <w:ilvl w:val="0"/>
          <w:numId w:val="11"/>
        </w:numPr>
        <w:ind w:left="426" w:hanging="284"/>
        <w:rPr>
          <w:rFonts w:asciiTheme="majorHAnsi" w:hAnsiTheme="majorHAnsi"/>
          <w:sz w:val="22"/>
          <w:szCs w:val="22"/>
        </w:rPr>
      </w:pPr>
      <w:r w:rsidRPr="005C1C16">
        <w:rPr>
          <w:rFonts w:asciiTheme="majorHAnsi" w:hAnsiTheme="majorHAnsi"/>
          <w:sz w:val="22"/>
          <w:szCs w:val="22"/>
        </w:rPr>
        <w:t>Ondersteuning van digitale hulpmiddelen (</w:t>
      </w:r>
      <w:r w:rsidR="00DF3660" w:rsidRPr="005C1C16">
        <w:rPr>
          <w:rFonts w:asciiTheme="majorHAnsi" w:hAnsiTheme="majorHAnsi"/>
          <w:sz w:val="22"/>
          <w:szCs w:val="22"/>
        </w:rPr>
        <w:t xml:space="preserve">individuele aanpassingen op de </w:t>
      </w:r>
      <w:r w:rsidRPr="005C1C16">
        <w:rPr>
          <w:rFonts w:asciiTheme="majorHAnsi" w:hAnsiTheme="majorHAnsi"/>
          <w:sz w:val="22"/>
          <w:szCs w:val="22"/>
        </w:rPr>
        <w:t xml:space="preserve">computer, </w:t>
      </w:r>
      <w:r w:rsidR="00DF3660" w:rsidRPr="005C1C16">
        <w:rPr>
          <w:rFonts w:asciiTheme="majorHAnsi" w:hAnsiTheme="majorHAnsi"/>
          <w:sz w:val="22"/>
          <w:szCs w:val="22"/>
        </w:rPr>
        <w:t xml:space="preserve">zoals </w:t>
      </w:r>
      <w:r w:rsidRPr="005C1C16">
        <w:rPr>
          <w:rFonts w:asciiTheme="majorHAnsi" w:hAnsiTheme="majorHAnsi"/>
          <w:sz w:val="22"/>
          <w:szCs w:val="22"/>
        </w:rPr>
        <w:t>spraakapparatuur</w:t>
      </w:r>
      <w:r w:rsidR="002C3DD8" w:rsidRPr="005C1C16">
        <w:rPr>
          <w:rFonts w:asciiTheme="majorHAnsi" w:hAnsiTheme="majorHAnsi"/>
          <w:sz w:val="22"/>
          <w:szCs w:val="22"/>
        </w:rPr>
        <w:t xml:space="preserve"> en de mogelijkheid om van huis uit toch de lessen te volgen</w:t>
      </w:r>
      <w:r w:rsidRPr="005C1C16">
        <w:rPr>
          <w:rFonts w:asciiTheme="majorHAnsi" w:hAnsiTheme="majorHAnsi"/>
          <w:sz w:val="22"/>
          <w:szCs w:val="22"/>
        </w:rPr>
        <w:t>)</w:t>
      </w:r>
    </w:p>
    <w:p w14:paraId="61D8B71A" w14:textId="77777777" w:rsidR="005F5A68" w:rsidRPr="005C1C16" w:rsidRDefault="005F5A68" w:rsidP="006325D0">
      <w:pPr>
        <w:widowControl w:val="0"/>
        <w:autoSpaceDE w:val="0"/>
        <w:autoSpaceDN w:val="0"/>
        <w:adjustRightInd w:val="0"/>
        <w:rPr>
          <w:rFonts w:asciiTheme="majorHAnsi" w:hAnsiTheme="majorHAnsi" w:cs="Arial"/>
          <w:sz w:val="22"/>
          <w:szCs w:val="22"/>
        </w:rPr>
      </w:pPr>
    </w:p>
    <w:p w14:paraId="51F54260" w14:textId="77777777" w:rsidR="00F02F87" w:rsidRPr="005C1C16" w:rsidRDefault="00F02F87" w:rsidP="006325D0">
      <w:pPr>
        <w:pStyle w:val="Kop2"/>
        <w:rPr>
          <w:color w:val="auto"/>
          <w:sz w:val="22"/>
          <w:szCs w:val="22"/>
        </w:rPr>
      </w:pPr>
      <w:bookmarkStart w:id="14" w:name="_Toc350422253"/>
      <w:r w:rsidRPr="005C1C16">
        <w:rPr>
          <w:color w:val="auto"/>
          <w:sz w:val="22"/>
          <w:szCs w:val="22"/>
        </w:rPr>
        <w:lastRenderedPageBreak/>
        <w:t>Extra begeleiding en ondersteuning in zorg</w:t>
      </w:r>
      <w:bookmarkEnd w:id="14"/>
    </w:p>
    <w:p w14:paraId="49004639" w14:textId="77777777" w:rsidR="00B772E2" w:rsidRPr="005C1C16" w:rsidRDefault="006E0482" w:rsidP="006325D0">
      <w:pPr>
        <w:widowControl w:val="0"/>
        <w:autoSpaceDE w:val="0"/>
        <w:autoSpaceDN w:val="0"/>
        <w:adjustRightInd w:val="0"/>
        <w:rPr>
          <w:rFonts w:asciiTheme="majorHAnsi" w:hAnsiTheme="majorHAnsi" w:cs="Arial"/>
          <w:sz w:val="22"/>
          <w:szCs w:val="22"/>
        </w:rPr>
      </w:pPr>
      <w:r w:rsidRPr="005C1C16">
        <w:rPr>
          <w:rFonts w:asciiTheme="majorHAnsi" w:hAnsiTheme="majorHAnsi" w:cs="Arial"/>
          <w:sz w:val="22"/>
          <w:szCs w:val="22"/>
        </w:rPr>
        <w:t>Doel van deze onderst</w:t>
      </w:r>
      <w:r w:rsidR="006B1E89" w:rsidRPr="005C1C16">
        <w:rPr>
          <w:rFonts w:asciiTheme="majorHAnsi" w:hAnsiTheme="majorHAnsi" w:cs="Arial"/>
          <w:sz w:val="22"/>
          <w:szCs w:val="22"/>
        </w:rPr>
        <w:t>euning is voorwaardelijke zorg</w:t>
      </w:r>
      <w:r w:rsidRPr="005C1C16">
        <w:rPr>
          <w:rFonts w:asciiTheme="majorHAnsi" w:hAnsiTheme="majorHAnsi" w:cs="Arial"/>
          <w:sz w:val="22"/>
          <w:szCs w:val="22"/>
        </w:rPr>
        <w:t>. Door inzet van deze ondersteuning is het voor de leerling mogelijk om onderwij</w:t>
      </w:r>
      <w:r w:rsidR="006B1E89" w:rsidRPr="005C1C16">
        <w:rPr>
          <w:rFonts w:asciiTheme="majorHAnsi" w:hAnsiTheme="majorHAnsi" w:cs="Arial"/>
          <w:sz w:val="22"/>
          <w:szCs w:val="22"/>
        </w:rPr>
        <w:t>s te volgen. De (revalidatie)arts is altijd betrokken bij inzet van onderstaande begeleiding en ondersteuning.</w:t>
      </w:r>
      <w:r w:rsidR="005F5A68" w:rsidRPr="005C1C16">
        <w:rPr>
          <w:rFonts w:asciiTheme="majorHAnsi" w:hAnsiTheme="majorHAnsi" w:cs="Arial"/>
          <w:sz w:val="22"/>
          <w:szCs w:val="22"/>
        </w:rPr>
        <w:t xml:space="preserve"> Te denken valt aan:</w:t>
      </w:r>
    </w:p>
    <w:p w14:paraId="5FDD3CEC" w14:textId="77777777" w:rsidR="005F5A68" w:rsidRPr="005C1C16" w:rsidRDefault="005F5A68" w:rsidP="006325D0">
      <w:pPr>
        <w:pStyle w:val="Lijstalinea"/>
        <w:widowControl w:val="0"/>
        <w:numPr>
          <w:ilvl w:val="1"/>
          <w:numId w:val="2"/>
        </w:numPr>
        <w:tabs>
          <w:tab w:val="left" w:pos="691"/>
        </w:tabs>
        <w:autoSpaceDE w:val="0"/>
        <w:autoSpaceDN w:val="0"/>
        <w:ind w:left="690"/>
        <w:contextualSpacing w:val="0"/>
        <w:rPr>
          <w:rFonts w:asciiTheme="majorHAnsi" w:hAnsiTheme="majorHAnsi"/>
          <w:sz w:val="22"/>
          <w:szCs w:val="22"/>
        </w:rPr>
      </w:pPr>
      <w:r w:rsidRPr="005C1C16">
        <w:rPr>
          <w:rFonts w:asciiTheme="majorHAnsi" w:hAnsiTheme="majorHAnsi"/>
          <w:color w:val="231F20"/>
          <w:sz w:val="22"/>
          <w:szCs w:val="22"/>
        </w:rPr>
        <w:t>Inzet van de orthopedische instrumentmaker;</w:t>
      </w:r>
    </w:p>
    <w:p w14:paraId="45771F26" w14:textId="77777777" w:rsidR="005F5A68" w:rsidRPr="005C1C16" w:rsidRDefault="005F5A68" w:rsidP="006325D0">
      <w:pPr>
        <w:pStyle w:val="Lijstalinea"/>
        <w:widowControl w:val="0"/>
        <w:numPr>
          <w:ilvl w:val="1"/>
          <w:numId w:val="2"/>
        </w:numPr>
        <w:tabs>
          <w:tab w:val="left" w:pos="691"/>
        </w:tabs>
        <w:autoSpaceDE w:val="0"/>
        <w:autoSpaceDN w:val="0"/>
        <w:ind w:left="690"/>
        <w:contextualSpacing w:val="0"/>
        <w:rPr>
          <w:rFonts w:asciiTheme="majorHAnsi" w:hAnsiTheme="majorHAnsi"/>
          <w:sz w:val="22"/>
          <w:szCs w:val="22"/>
        </w:rPr>
      </w:pPr>
      <w:r w:rsidRPr="005C1C16">
        <w:rPr>
          <w:rFonts w:asciiTheme="majorHAnsi" w:hAnsiTheme="majorHAnsi"/>
          <w:color w:val="231F20"/>
          <w:sz w:val="22"/>
          <w:szCs w:val="22"/>
        </w:rPr>
        <w:t>Inzet van de orthopedische schoenmaker;</w:t>
      </w:r>
    </w:p>
    <w:p w14:paraId="05F2C07C" w14:textId="77777777" w:rsidR="005F5A68" w:rsidRPr="005C1C16" w:rsidRDefault="005F5A68" w:rsidP="006325D0">
      <w:pPr>
        <w:pStyle w:val="Lijstalinea"/>
        <w:widowControl w:val="0"/>
        <w:numPr>
          <w:ilvl w:val="1"/>
          <w:numId w:val="2"/>
        </w:numPr>
        <w:tabs>
          <w:tab w:val="left" w:pos="691"/>
        </w:tabs>
        <w:autoSpaceDE w:val="0"/>
        <w:autoSpaceDN w:val="0"/>
        <w:ind w:left="690"/>
        <w:contextualSpacing w:val="0"/>
        <w:rPr>
          <w:rFonts w:asciiTheme="majorHAnsi" w:hAnsiTheme="majorHAnsi"/>
          <w:sz w:val="22"/>
          <w:szCs w:val="22"/>
        </w:rPr>
      </w:pPr>
      <w:r w:rsidRPr="005C1C16">
        <w:rPr>
          <w:rFonts w:asciiTheme="majorHAnsi" w:hAnsiTheme="majorHAnsi"/>
          <w:color w:val="231F20"/>
          <w:sz w:val="22"/>
          <w:szCs w:val="22"/>
        </w:rPr>
        <w:t>Inzet van de diëtist;</w:t>
      </w:r>
    </w:p>
    <w:p w14:paraId="4CCF1A0E" w14:textId="77777777" w:rsidR="005F5A68" w:rsidRPr="005C1C16" w:rsidRDefault="005F5A68" w:rsidP="006325D0">
      <w:pPr>
        <w:pStyle w:val="Lijstalinea"/>
        <w:widowControl w:val="0"/>
        <w:numPr>
          <w:ilvl w:val="1"/>
          <w:numId w:val="2"/>
        </w:numPr>
        <w:tabs>
          <w:tab w:val="left" w:pos="691"/>
        </w:tabs>
        <w:autoSpaceDE w:val="0"/>
        <w:autoSpaceDN w:val="0"/>
        <w:ind w:left="690"/>
        <w:contextualSpacing w:val="0"/>
        <w:rPr>
          <w:rFonts w:asciiTheme="majorHAnsi" w:hAnsiTheme="majorHAnsi"/>
          <w:sz w:val="22"/>
          <w:szCs w:val="22"/>
        </w:rPr>
      </w:pPr>
      <w:r w:rsidRPr="005C1C16">
        <w:rPr>
          <w:rFonts w:asciiTheme="majorHAnsi" w:hAnsiTheme="majorHAnsi"/>
          <w:color w:val="231F20"/>
          <w:sz w:val="22"/>
          <w:szCs w:val="22"/>
        </w:rPr>
        <w:t>Inzet van kinder- en jeugdpsychiatrie;</w:t>
      </w:r>
    </w:p>
    <w:p w14:paraId="40277017" w14:textId="77777777" w:rsidR="005F5A68" w:rsidRPr="005C1C16" w:rsidRDefault="005F5A68" w:rsidP="006325D0">
      <w:pPr>
        <w:pStyle w:val="Lijstalinea"/>
        <w:widowControl w:val="0"/>
        <w:numPr>
          <w:ilvl w:val="1"/>
          <w:numId w:val="2"/>
        </w:numPr>
        <w:tabs>
          <w:tab w:val="left" w:pos="691"/>
        </w:tabs>
        <w:autoSpaceDE w:val="0"/>
        <w:autoSpaceDN w:val="0"/>
        <w:ind w:left="690"/>
        <w:contextualSpacing w:val="0"/>
        <w:rPr>
          <w:rFonts w:asciiTheme="majorHAnsi" w:hAnsiTheme="majorHAnsi"/>
          <w:sz w:val="22"/>
          <w:szCs w:val="22"/>
        </w:rPr>
      </w:pPr>
      <w:r w:rsidRPr="005C1C16">
        <w:rPr>
          <w:rFonts w:asciiTheme="majorHAnsi" w:hAnsiTheme="majorHAnsi"/>
          <w:color w:val="231F20"/>
          <w:sz w:val="22"/>
          <w:szCs w:val="22"/>
        </w:rPr>
        <w:t>Rolstoelreparaties;</w:t>
      </w:r>
    </w:p>
    <w:p w14:paraId="4403F680" w14:textId="77777777" w:rsidR="005F5A68" w:rsidRPr="005C1C16" w:rsidRDefault="005F5A68" w:rsidP="006325D0">
      <w:pPr>
        <w:pStyle w:val="Lijstalinea"/>
        <w:widowControl w:val="0"/>
        <w:numPr>
          <w:ilvl w:val="1"/>
          <w:numId w:val="2"/>
        </w:numPr>
        <w:tabs>
          <w:tab w:val="left" w:pos="691"/>
        </w:tabs>
        <w:autoSpaceDE w:val="0"/>
        <w:autoSpaceDN w:val="0"/>
        <w:ind w:left="690"/>
        <w:contextualSpacing w:val="0"/>
        <w:rPr>
          <w:rFonts w:asciiTheme="majorHAnsi" w:hAnsiTheme="majorHAnsi"/>
          <w:sz w:val="22"/>
          <w:szCs w:val="22"/>
        </w:rPr>
      </w:pPr>
      <w:r w:rsidRPr="005C1C16">
        <w:rPr>
          <w:rFonts w:asciiTheme="majorHAnsi" w:hAnsiTheme="majorHAnsi"/>
          <w:color w:val="231F20"/>
          <w:sz w:val="22"/>
          <w:szCs w:val="22"/>
        </w:rPr>
        <w:t>Gebruik van de</w:t>
      </w:r>
      <w:r w:rsidRPr="005C1C16">
        <w:rPr>
          <w:rFonts w:asciiTheme="majorHAnsi" w:hAnsiTheme="majorHAnsi"/>
          <w:color w:val="231F20"/>
          <w:spacing w:val="1"/>
          <w:sz w:val="22"/>
          <w:szCs w:val="22"/>
        </w:rPr>
        <w:t xml:space="preserve"> </w:t>
      </w:r>
      <w:r w:rsidRPr="005C1C16">
        <w:rPr>
          <w:rFonts w:asciiTheme="majorHAnsi" w:hAnsiTheme="majorHAnsi"/>
          <w:color w:val="231F20"/>
          <w:sz w:val="22"/>
          <w:szCs w:val="22"/>
        </w:rPr>
        <w:t>AAC-gehoortest;</w:t>
      </w:r>
    </w:p>
    <w:p w14:paraId="671465AA" w14:textId="77777777" w:rsidR="005F5A68" w:rsidRPr="005C1C16" w:rsidRDefault="005F5A68" w:rsidP="006325D0">
      <w:pPr>
        <w:pStyle w:val="Lijstalinea"/>
        <w:widowControl w:val="0"/>
        <w:numPr>
          <w:ilvl w:val="1"/>
          <w:numId w:val="2"/>
        </w:numPr>
        <w:tabs>
          <w:tab w:val="left" w:pos="691"/>
        </w:tabs>
        <w:autoSpaceDE w:val="0"/>
        <w:autoSpaceDN w:val="0"/>
        <w:ind w:left="690"/>
        <w:contextualSpacing w:val="0"/>
        <w:rPr>
          <w:rFonts w:asciiTheme="majorHAnsi" w:hAnsiTheme="majorHAnsi"/>
          <w:sz w:val="22"/>
          <w:szCs w:val="22"/>
        </w:rPr>
      </w:pPr>
      <w:r w:rsidRPr="005C1C16">
        <w:rPr>
          <w:rFonts w:asciiTheme="majorHAnsi" w:hAnsiTheme="majorHAnsi"/>
          <w:color w:val="231F20"/>
          <w:sz w:val="22"/>
          <w:szCs w:val="22"/>
        </w:rPr>
        <w:t xml:space="preserve">Aangepaste </w:t>
      </w:r>
      <w:proofErr w:type="spellStart"/>
      <w:r w:rsidRPr="005C1C16">
        <w:rPr>
          <w:rFonts w:asciiTheme="majorHAnsi" w:hAnsiTheme="majorHAnsi"/>
          <w:color w:val="231F20"/>
          <w:sz w:val="22"/>
          <w:szCs w:val="22"/>
        </w:rPr>
        <w:t>sportclinics</w:t>
      </w:r>
      <w:proofErr w:type="spellEnd"/>
      <w:r w:rsidRPr="005C1C16">
        <w:rPr>
          <w:rFonts w:asciiTheme="majorHAnsi" w:hAnsiTheme="majorHAnsi"/>
          <w:color w:val="231F20"/>
          <w:sz w:val="22"/>
          <w:szCs w:val="22"/>
        </w:rPr>
        <w:t>;</w:t>
      </w:r>
    </w:p>
    <w:p w14:paraId="5A05DD99" w14:textId="77777777" w:rsidR="00C24323" w:rsidRDefault="005F5A68" w:rsidP="00495C37">
      <w:pPr>
        <w:pStyle w:val="Lijstalinea"/>
        <w:widowControl w:val="0"/>
        <w:numPr>
          <w:ilvl w:val="1"/>
          <w:numId w:val="2"/>
        </w:numPr>
        <w:tabs>
          <w:tab w:val="left" w:pos="691"/>
        </w:tabs>
        <w:autoSpaceDE w:val="0"/>
        <w:autoSpaceDN w:val="0"/>
        <w:ind w:left="690" w:right="405"/>
        <w:contextualSpacing w:val="0"/>
        <w:rPr>
          <w:rFonts w:asciiTheme="majorHAnsi" w:hAnsiTheme="majorHAnsi"/>
          <w:color w:val="231F20"/>
          <w:sz w:val="22"/>
          <w:szCs w:val="22"/>
        </w:rPr>
      </w:pPr>
      <w:r w:rsidRPr="005C1C16">
        <w:rPr>
          <w:rFonts w:asciiTheme="majorHAnsi" w:hAnsiTheme="majorHAnsi"/>
          <w:color w:val="231F20"/>
          <w:sz w:val="22"/>
          <w:szCs w:val="22"/>
        </w:rPr>
        <w:t>WMO</w:t>
      </w:r>
      <w:r w:rsidR="00931FED" w:rsidRPr="005C1C16">
        <w:rPr>
          <w:rFonts w:asciiTheme="majorHAnsi" w:hAnsiTheme="majorHAnsi"/>
          <w:color w:val="231F20"/>
          <w:sz w:val="22"/>
          <w:szCs w:val="22"/>
        </w:rPr>
        <w:t xml:space="preserve"> </w:t>
      </w:r>
      <w:r w:rsidR="002D541C" w:rsidRPr="005C1C16">
        <w:rPr>
          <w:rFonts w:asciiTheme="majorHAnsi" w:hAnsiTheme="majorHAnsi"/>
          <w:color w:val="231F20"/>
          <w:sz w:val="22"/>
          <w:szCs w:val="22"/>
        </w:rPr>
        <w:t>(</w:t>
      </w:r>
      <w:r w:rsidRPr="005C1C16">
        <w:rPr>
          <w:rFonts w:asciiTheme="majorHAnsi" w:hAnsiTheme="majorHAnsi"/>
          <w:color w:val="231F20"/>
          <w:sz w:val="22"/>
          <w:szCs w:val="22"/>
        </w:rPr>
        <w:t xml:space="preserve">Gemeente </w:t>
      </w:r>
      <w:r w:rsidR="002D541C" w:rsidRPr="005C1C16">
        <w:rPr>
          <w:rFonts w:asciiTheme="majorHAnsi" w:hAnsiTheme="majorHAnsi"/>
          <w:color w:val="231F20"/>
          <w:sz w:val="22"/>
          <w:szCs w:val="22"/>
        </w:rPr>
        <w:t xml:space="preserve">) </w:t>
      </w:r>
      <w:r w:rsidRPr="005C1C16">
        <w:rPr>
          <w:rFonts w:asciiTheme="majorHAnsi" w:hAnsiTheme="majorHAnsi"/>
          <w:color w:val="231F20"/>
          <w:sz w:val="22"/>
          <w:szCs w:val="22"/>
        </w:rPr>
        <w:t>voor vervoer en voorzieningen</w:t>
      </w:r>
      <w:r w:rsidR="002D541C" w:rsidRPr="005C1C16">
        <w:rPr>
          <w:rFonts w:asciiTheme="majorHAnsi" w:hAnsiTheme="majorHAnsi"/>
          <w:color w:val="231F20"/>
          <w:sz w:val="22"/>
          <w:szCs w:val="22"/>
        </w:rPr>
        <w:t>.</w:t>
      </w:r>
    </w:p>
    <w:p w14:paraId="15F24326" w14:textId="3F7AE702" w:rsidR="00696BAD" w:rsidRDefault="00C24323" w:rsidP="00C24323">
      <w:pPr>
        <w:rPr>
          <w:rFonts w:asciiTheme="majorHAnsi" w:hAnsiTheme="majorHAnsi"/>
          <w:b/>
        </w:rPr>
      </w:pPr>
      <w:r>
        <w:rPr>
          <w:rFonts w:asciiTheme="majorHAnsi" w:hAnsiTheme="majorHAnsi"/>
          <w:color w:val="231F20"/>
          <w:sz w:val="22"/>
          <w:szCs w:val="22"/>
        </w:rPr>
        <w:br w:type="page"/>
      </w:r>
    </w:p>
    <w:p w14:paraId="62AC6507" w14:textId="170094D0" w:rsidR="008D5117" w:rsidRDefault="008D5117" w:rsidP="00C24323">
      <w:pPr>
        <w:rPr>
          <w:rFonts w:asciiTheme="majorHAnsi" w:hAnsiTheme="majorHAnsi"/>
          <w:b/>
          <w:color w:val="FF0000"/>
        </w:rPr>
        <w:sectPr w:rsidR="008D5117" w:rsidSect="00672326">
          <w:headerReference w:type="default" r:id="rId12"/>
          <w:footerReference w:type="even" r:id="rId13"/>
          <w:footerReference w:type="default" r:id="rId14"/>
          <w:pgSz w:w="11900" w:h="16840"/>
          <w:pgMar w:top="1418" w:right="1418" w:bottom="1418" w:left="1418" w:header="709" w:footer="709" w:gutter="0"/>
          <w:cols w:space="708"/>
          <w:titlePg/>
          <w:docGrid w:linePitch="360"/>
        </w:sectPr>
      </w:pPr>
    </w:p>
    <w:p w14:paraId="24FAB4BB" w14:textId="4E965888" w:rsidR="008D5117" w:rsidRDefault="008D5117" w:rsidP="00C24323">
      <w:pPr>
        <w:rPr>
          <w:rFonts w:asciiTheme="majorHAnsi" w:hAnsiTheme="majorHAnsi"/>
          <w:color w:val="231F20"/>
          <w:sz w:val="22"/>
          <w:szCs w:val="22"/>
        </w:rPr>
      </w:pPr>
      <w:r>
        <w:rPr>
          <w:rFonts w:asciiTheme="majorHAnsi" w:hAnsiTheme="majorHAnsi"/>
          <w:b/>
        </w:rPr>
        <w:lastRenderedPageBreak/>
        <w:t>B</w:t>
      </w:r>
      <w:r w:rsidRPr="00C24323">
        <w:rPr>
          <w:rFonts w:asciiTheme="majorHAnsi" w:hAnsiTheme="majorHAnsi"/>
          <w:b/>
        </w:rPr>
        <w:t xml:space="preserve">IJLAGE 1: het landelijk </w:t>
      </w:r>
      <w:r w:rsidR="00A71E0E">
        <w:rPr>
          <w:rFonts w:asciiTheme="majorHAnsi" w:hAnsiTheme="majorHAnsi"/>
          <w:b/>
        </w:rPr>
        <w:t xml:space="preserve">LECSO </w:t>
      </w:r>
      <w:r w:rsidRPr="00C24323">
        <w:rPr>
          <w:rFonts w:asciiTheme="majorHAnsi" w:hAnsiTheme="majorHAnsi"/>
          <w:b/>
        </w:rPr>
        <w:t xml:space="preserve">doelgroepen model voor het SO </w:t>
      </w:r>
    </w:p>
    <w:p w14:paraId="5191FC2C" w14:textId="1CC3F780" w:rsidR="00DB035B" w:rsidRPr="00C24323" w:rsidRDefault="00DB035B" w:rsidP="00C24323">
      <w:pPr>
        <w:rPr>
          <w:rFonts w:asciiTheme="majorHAnsi" w:hAnsiTheme="majorHAnsi"/>
          <w:color w:val="231F20"/>
          <w:sz w:val="22"/>
          <w:szCs w:val="22"/>
        </w:rPr>
        <w:sectPr w:rsidR="00DB035B" w:rsidRPr="00C24323" w:rsidSect="008D5117">
          <w:pgSz w:w="16840" w:h="11900" w:orient="landscape"/>
          <w:pgMar w:top="1418" w:right="1418" w:bottom="1418" w:left="1418" w:header="709" w:footer="709" w:gutter="0"/>
          <w:cols w:space="708"/>
          <w:docGrid w:linePitch="360"/>
        </w:sectPr>
      </w:pPr>
      <w:r>
        <w:rPr>
          <w:noProof/>
        </w:rPr>
        <w:drawing>
          <wp:inline distT="0" distB="0" distL="0" distR="0" wp14:anchorId="55ED523B" wp14:editId="2C1B5B94">
            <wp:extent cx="8439150" cy="493863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944" t="24541" r="8497" b="18832"/>
                    <a:stretch/>
                  </pic:blipFill>
                  <pic:spPr bwMode="auto">
                    <a:xfrm>
                      <a:off x="0" y="0"/>
                      <a:ext cx="8475903" cy="4960139"/>
                    </a:xfrm>
                    <a:prstGeom prst="rect">
                      <a:avLst/>
                    </a:prstGeom>
                    <a:ln>
                      <a:noFill/>
                    </a:ln>
                    <a:extLst>
                      <a:ext uri="{53640926-AAD7-44D8-BBD7-CCE9431645EC}">
                        <a14:shadowObscured xmlns:a14="http://schemas.microsoft.com/office/drawing/2010/main"/>
                      </a:ext>
                    </a:extLst>
                  </pic:spPr>
                </pic:pic>
              </a:graphicData>
            </a:graphic>
          </wp:inline>
        </w:drawing>
      </w:r>
    </w:p>
    <w:p w14:paraId="56603633" w14:textId="6422493C" w:rsidR="00320223" w:rsidRPr="00A71E0E" w:rsidRDefault="00320223" w:rsidP="00A71E0E">
      <w:pPr>
        <w:rPr>
          <w:rFonts w:asciiTheme="majorHAnsi" w:hAnsiTheme="majorHAnsi"/>
          <w:b/>
        </w:rPr>
      </w:pPr>
      <w:r w:rsidRPr="00A71E0E">
        <w:rPr>
          <w:rFonts w:asciiTheme="majorHAnsi" w:hAnsiTheme="majorHAnsi"/>
          <w:b/>
        </w:rPr>
        <w:lastRenderedPageBreak/>
        <w:t xml:space="preserve">BIJLAGE 2: </w:t>
      </w:r>
      <w:r w:rsidR="00A71E0E" w:rsidRPr="00A71E0E">
        <w:rPr>
          <w:rFonts w:asciiTheme="majorHAnsi" w:hAnsiTheme="majorHAnsi"/>
          <w:b/>
        </w:rPr>
        <w:t>de ondersteuningsmogelijkheden van de SO-leerroutes op de IVO-velden</w:t>
      </w:r>
    </w:p>
    <w:p w14:paraId="12607298" w14:textId="77777777" w:rsidR="00A71E0E" w:rsidRDefault="00A71E0E" w:rsidP="00A71E0E">
      <w:pPr>
        <w:rPr>
          <w:rFonts w:ascii="Arial" w:hAnsi="Arial" w:cs="Arial"/>
          <w:b/>
          <w:noProof/>
        </w:rPr>
      </w:pPr>
    </w:p>
    <w:tbl>
      <w:tblPr>
        <w:tblStyle w:val="Tabelraster"/>
        <w:tblW w:w="9212" w:type="dxa"/>
        <w:tblLayout w:type="fixed"/>
        <w:tblLook w:val="04A0" w:firstRow="1" w:lastRow="0" w:firstColumn="1" w:lastColumn="0" w:noHBand="0" w:noVBand="1"/>
      </w:tblPr>
      <w:tblGrid>
        <w:gridCol w:w="2376"/>
        <w:gridCol w:w="6836"/>
      </w:tblGrid>
      <w:tr w:rsidR="00EF33E6" w:rsidRPr="00320223" w14:paraId="29CC6471" w14:textId="77777777" w:rsidTr="00EF33E6">
        <w:tc>
          <w:tcPr>
            <w:tcW w:w="9212" w:type="dxa"/>
            <w:gridSpan w:val="2"/>
            <w:shd w:val="clear" w:color="auto" w:fill="BFBFBF" w:themeFill="background1" w:themeFillShade="BF"/>
          </w:tcPr>
          <w:p w14:paraId="22ED8E30" w14:textId="77777777" w:rsidR="00EF33E6" w:rsidRPr="00320223" w:rsidRDefault="00EF33E6" w:rsidP="00320223">
            <w:pPr>
              <w:pStyle w:val="Lijstalinea"/>
              <w:ind w:left="0"/>
              <w:rPr>
                <w:rFonts w:asciiTheme="majorHAnsi" w:hAnsiTheme="majorHAnsi" w:cs="Arial"/>
                <w:b/>
                <w:bCs/>
                <w:szCs w:val="28"/>
              </w:rPr>
            </w:pPr>
            <w:r w:rsidRPr="00320223">
              <w:rPr>
                <w:rFonts w:asciiTheme="majorHAnsi" w:hAnsiTheme="majorHAnsi" w:cs="Arial"/>
                <w:b/>
                <w:bCs/>
                <w:szCs w:val="28"/>
              </w:rPr>
              <w:t xml:space="preserve">Uitstroomprofiel voortgezet onderwijs: leerroute LG-VO </w:t>
            </w:r>
          </w:p>
          <w:p w14:paraId="0E7496DD" w14:textId="77777777" w:rsidR="00EF33E6" w:rsidRPr="00320223" w:rsidRDefault="00EF33E6" w:rsidP="00320223">
            <w:pPr>
              <w:pStyle w:val="Lijstalinea"/>
              <w:ind w:left="0"/>
              <w:rPr>
                <w:rFonts w:asciiTheme="majorHAnsi" w:hAnsiTheme="majorHAnsi"/>
                <w:b/>
                <w:szCs w:val="28"/>
              </w:rPr>
            </w:pPr>
            <w:r w:rsidRPr="00320223">
              <w:rPr>
                <w:rFonts w:asciiTheme="majorHAnsi" w:hAnsiTheme="majorHAnsi" w:cs="Arial"/>
                <w:b/>
                <w:bCs/>
                <w:szCs w:val="28"/>
              </w:rPr>
              <w:t xml:space="preserve"> (onder verdeeld in: LG-VMBO-B/K, LG-VMBO-T, LG-HAVO/VWO)</w:t>
            </w:r>
          </w:p>
        </w:tc>
      </w:tr>
      <w:tr w:rsidR="00320223" w:rsidRPr="00320223" w14:paraId="3DE66BE3" w14:textId="77777777" w:rsidTr="00320223">
        <w:tc>
          <w:tcPr>
            <w:tcW w:w="2376" w:type="dxa"/>
            <w:shd w:val="clear" w:color="auto" w:fill="D331A9"/>
          </w:tcPr>
          <w:p w14:paraId="650F069B" w14:textId="29E217BE" w:rsidR="00320223" w:rsidRPr="00A9178A" w:rsidRDefault="00320223" w:rsidP="00EF33E6">
            <w:pPr>
              <w:spacing w:after="100" w:afterAutospacing="1"/>
              <w:rPr>
                <w:rFonts w:asciiTheme="majorHAnsi" w:hAnsiTheme="majorHAnsi"/>
                <w:sz w:val="22"/>
                <w:szCs w:val="22"/>
              </w:rPr>
            </w:pPr>
            <w:r w:rsidRPr="00A9178A">
              <w:rPr>
                <w:rFonts w:asciiTheme="majorHAnsi" w:hAnsiTheme="majorHAnsi"/>
                <w:sz w:val="22"/>
                <w:szCs w:val="22"/>
              </w:rPr>
              <w:t xml:space="preserve">Doelgroep </w:t>
            </w:r>
            <w:r w:rsidR="00EF33E6" w:rsidRPr="00A9178A">
              <w:rPr>
                <w:rFonts w:asciiTheme="majorHAnsi" w:hAnsiTheme="majorHAnsi"/>
                <w:sz w:val="22"/>
                <w:szCs w:val="22"/>
              </w:rPr>
              <w:t xml:space="preserve">volgens </w:t>
            </w:r>
            <w:proofErr w:type="spellStart"/>
            <w:r w:rsidR="00EF33E6" w:rsidRPr="00A9178A">
              <w:rPr>
                <w:rFonts w:asciiTheme="majorHAnsi" w:hAnsiTheme="majorHAnsi"/>
                <w:sz w:val="22"/>
                <w:szCs w:val="22"/>
              </w:rPr>
              <w:t>doelgroepmodel</w:t>
            </w:r>
            <w:proofErr w:type="spellEnd"/>
            <w:r w:rsidR="00EF33E6" w:rsidRPr="00A9178A">
              <w:rPr>
                <w:rFonts w:asciiTheme="majorHAnsi" w:hAnsiTheme="majorHAnsi"/>
                <w:sz w:val="22"/>
                <w:szCs w:val="22"/>
              </w:rPr>
              <w:t xml:space="preserve"> </w:t>
            </w:r>
            <w:r w:rsidRPr="00A9178A">
              <w:rPr>
                <w:rFonts w:asciiTheme="majorHAnsi" w:hAnsiTheme="majorHAnsi"/>
                <w:sz w:val="22"/>
                <w:szCs w:val="22"/>
              </w:rPr>
              <w:t xml:space="preserve">LECSO </w:t>
            </w:r>
          </w:p>
        </w:tc>
        <w:tc>
          <w:tcPr>
            <w:tcW w:w="6836" w:type="dxa"/>
          </w:tcPr>
          <w:p w14:paraId="0C7D4C57" w14:textId="4BC5CBD7" w:rsidR="00320223" w:rsidRPr="00A9178A" w:rsidRDefault="00320223" w:rsidP="00320223">
            <w:pPr>
              <w:rPr>
                <w:rFonts w:asciiTheme="majorHAnsi" w:hAnsiTheme="majorHAnsi"/>
                <w:sz w:val="22"/>
                <w:szCs w:val="22"/>
                <w:highlight w:val="yellow"/>
              </w:rPr>
            </w:pPr>
            <w:r w:rsidRPr="00A9178A">
              <w:rPr>
                <w:rFonts w:asciiTheme="majorHAnsi" w:hAnsiTheme="majorHAnsi"/>
                <w:sz w:val="22"/>
                <w:szCs w:val="22"/>
              </w:rPr>
              <w:t>5-6-7</w:t>
            </w:r>
          </w:p>
        </w:tc>
      </w:tr>
      <w:tr w:rsidR="00320223" w:rsidRPr="00320223" w14:paraId="3B8113BE" w14:textId="77777777" w:rsidTr="00320223">
        <w:trPr>
          <w:trHeight w:val="631"/>
        </w:trPr>
        <w:tc>
          <w:tcPr>
            <w:tcW w:w="2376" w:type="dxa"/>
            <w:tcBorders>
              <w:bottom w:val="single" w:sz="4" w:space="0" w:color="auto"/>
            </w:tcBorders>
            <w:shd w:val="clear" w:color="auto" w:fill="D331A9"/>
          </w:tcPr>
          <w:p w14:paraId="213619D2" w14:textId="77777777" w:rsidR="00320223" w:rsidRPr="00EF33E6" w:rsidRDefault="00320223" w:rsidP="00320223">
            <w:pPr>
              <w:spacing w:after="100" w:afterAutospacing="1"/>
              <w:rPr>
                <w:rFonts w:asciiTheme="majorHAnsi" w:hAnsiTheme="majorHAnsi"/>
                <w:sz w:val="22"/>
                <w:szCs w:val="22"/>
              </w:rPr>
            </w:pPr>
            <w:r w:rsidRPr="00EF33E6">
              <w:rPr>
                <w:rFonts w:asciiTheme="majorHAnsi" w:hAnsiTheme="majorHAnsi"/>
                <w:sz w:val="22"/>
                <w:szCs w:val="22"/>
              </w:rPr>
              <w:t>Bekostiging</w:t>
            </w:r>
          </w:p>
        </w:tc>
        <w:tc>
          <w:tcPr>
            <w:tcW w:w="6836" w:type="dxa"/>
            <w:tcBorders>
              <w:bottom w:val="single" w:sz="4" w:space="0" w:color="auto"/>
            </w:tcBorders>
          </w:tcPr>
          <w:p w14:paraId="33894DCE" w14:textId="77777777" w:rsidR="00320223" w:rsidRPr="00EF33E6" w:rsidRDefault="00320223" w:rsidP="00320223">
            <w:pPr>
              <w:rPr>
                <w:rFonts w:asciiTheme="majorHAnsi" w:hAnsiTheme="majorHAnsi"/>
                <w:sz w:val="22"/>
                <w:szCs w:val="22"/>
              </w:rPr>
            </w:pPr>
            <w:r w:rsidRPr="00EF33E6">
              <w:rPr>
                <w:rFonts w:asciiTheme="majorHAnsi" w:hAnsiTheme="majorHAnsi"/>
                <w:sz w:val="22"/>
                <w:szCs w:val="22"/>
              </w:rPr>
              <w:t>Cat. 1/2</w:t>
            </w:r>
          </w:p>
          <w:p w14:paraId="357A9A60" w14:textId="77777777" w:rsidR="00320223" w:rsidRPr="00EF33E6" w:rsidRDefault="00320223" w:rsidP="00320223">
            <w:pPr>
              <w:rPr>
                <w:rFonts w:asciiTheme="majorHAnsi" w:hAnsiTheme="majorHAnsi"/>
                <w:sz w:val="22"/>
                <w:szCs w:val="22"/>
              </w:rPr>
            </w:pPr>
            <w:r w:rsidRPr="00EF33E6">
              <w:rPr>
                <w:rFonts w:asciiTheme="majorHAnsi" w:hAnsiTheme="majorHAnsi"/>
                <w:sz w:val="22"/>
                <w:szCs w:val="22"/>
              </w:rPr>
              <w:t>Extra bekostiging voor leerlingen met intensieve zorgbehoeften op het gebied van persoonlijke verzorging en verpleging (voorheen AWBZ).</w:t>
            </w:r>
          </w:p>
        </w:tc>
      </w:tr>
      <w:tr w:rsidR="00A9178A" w:rsidRPr="00A9178A" w14:paraId="17116899" w14:textId="77777777" w:rsidTr="00320223">
        <w:trPr>
          <w:trHeight w:val="631"/>
        </w:trPr>
        <w:tc>
          <w:tcPr>
            <w:tcW w:w="2376" w:type="dxa"/>
            <w:tcBorders>
              <w:bottom w:val="single" w:sz="4" w:space="0" w:color="auto"/>
            </w:tcBorders>
            <w:shd w:val="clear" w:color="auto" w:fill="D331A9"/>
          </w:tcPr>
          <w:p w14:paraId="51E3FC8B" w14:textId="2F4B5508" w:rsidR="00184898" w:rsidRPr="00A9178A" w:rsidRDefault="00184898" w:rsidP="00184898">
            <w:pPr>
              <w:spacing w:after="100" w:afterAutospacing="1"/>
              <w:rPr>
                <w:rFonts w:asciiTheme="majorHAnsi" w:hAnsiTheme="majorHAnsi"/>
                <w:sz w:val="22"/>
                <w:szCs w:val="22"/>
              </w:rPr>
            </w:pPr>
            <w:r w:rsidRPr="00A9178A">
              <w:rPr>
                <w:rFonts w:asciiTheme="majorHAnsi" w:hAnsiTheme="majorHAnsi"/>
                <w:sz w:val="22"/>
              </w:rPr>
              <w:t>Doelgroep</w:t>
            </w:r>
          </w:p>
        </w:tc>
        <w:tc>
          <w:tcPr>
            <w:tcW w:w="6836" w:type="dxa"/>
            <w:tcBorders>
              <w:bottom w:val="single" w:sz="4" w:space="0" w:color="auto"/>
            </w:tcBorders>
          </w:tcPr>
          <w:p w14:paraId="325C395D" w14:textId="49452F8D" w:rsidR="00184898" w:rsidRPr="00A9178A" w:rsidRDefault="00184898" w:rsidP="00A9178A">
            <w:pPr>
              <w:rPr>
                <w:rFonts w:asciiTheme="majorHAnsi" w:hAnsiTheme="majorHAnsi"/>
                <w:sz w:val="22"/>
                <w:szCs w:val="22"/>
              </w:rPr>
            </w:pPr>
            <w:r w:rsidRPr="00A9178A">
              <w:rPr>
                <w:rFonts w:asciiTheme="majorHAnsi" w:hAnsiTheme="majorHAnsi"/>
                <w:sz w:val="22"/>
              </w:rPr>
              <w:t>De leerling in deze leerroute heeft een extra ondersteuningsbehoefte vanwege beperkte motorische en in mindere mate cognit</w:t>
            </w:r>
            <w:r w:rsidR="00A9178A" w:rsidRPr="00A9178A">
              <w:rPr>
                <w:rFonts w:asciiTheme="majorHAnsi" w:hAnsiTheme="majorHAnsi"/>
                <w:sz w:val="22"/>
              </w:rPr>
              <w:t>ieve ontwikkelingsmogelijkheden</w:t>
            </w:r>
            <w:r w:rsidRPr="00A9178A">
              <w:rPr>
                <w:rFonts w:asciiTheme="majorHAnsi" w:hAnsiTheme="majorHAnsi"/>
                <w:sz w:val="22"/>
              </w:rPr>
              <w:t>. Dit kan zich o.a. uiten in een leerachterstand, schoolverzuim, problemen op het gebied van de zelfredzaamheid, een grote medische zorgbehoefte en/of sociaal-emotionele kwetsbaarheid.</w:t>
            </w:r>
            <w:r w:rsidRPr="00A9178A">
              <w:rPr>
                <w:rFonts w:asciiTheme="majorHAnsi" w:hAnsiTheme="majorHAnsi"/>
                <w:sz w:val="22"/>
                <w:highlight w:val="yellow"/>
              </w:rPr>
              <w:t xml:space="preserve"> </w:t>
            </w:r>
          </w:p>
        </w:tc>
      </w:tr>
      <w:tr w:rsidR="00320223" w:rsidRPr="00320223" w14:paraId="35684F1A" w14:textId="77777777" w:rsidTr="00320223">
        <w:tc>
          <w:tcPr>
            <w:tcW w:w="2376" w:type="dxa"/>
            <w:shd w:val="clear" w:color="auto" w:fill="D331A9"/>
          </w:tcPr>
          <w:p w14:paraId="36C83643" w14:textId="77777777" w:rsidR="00320223" w:rsidRPr="00EF33E6" w:rsidRDefault="00320223" w:rsidP="00320223">
            <w:pPr>
              <w:spacing w:after="100" w:afterAutospacing="1"/>
              <w:rPr>
                <w:rFonts w:asciiTheme="majorHAnsi" w:hAnsiTheme="majorHAnsi"/>
                <w:sz w:val="22"/>
                <w:szCs w:val="22"/>
              </w:rPr>
            </w:pPr>
            <w:r w:rsidRPr="00EF33E6">
              <w:rPr>
                <w:rFonts w:asciiTheme="majorHAnsi" w:hAnsiTheme="majorHAnsi"/>
                <w:sz w:val="22"/>
                <w:szCs w:val="22"/>
              </w:rPr>
              <w:t>Uitstroombestemming</w:t>
            </w:r>
          </w:p>
        </w:tc>
        <w:tc>
          <w:tcPr>
            <w:tcW w:w="6836" w:type="dxa"/>
          </w:tcPr>
          <w:p w14:paraId="39D6821B" w14:textId="77777777" w:rsidR="00320223" w:rsidRPr="00EF33E6" w:rsidRDefault="00320223" w:rsidP="00320223">
            <w:pPr>
              <w:rPr>
                <w:rFonts w:asciiTheme="majorHAnsi" w:hAnsiTheme="majorHAnsi"/>
                <w:sz w:val="22"/>
                <w:szCs w:val="22"/>
              </w:rPr>
            </w:pPr>
            <w:r w:rsidRPr="00EF33E6">
              <w:rPr>
                <w:rFonts w:asciiTheme="majorHAnsi" w:hAnsiTheme="majorHAnsi"/>
                <w:sz w:val="22"/>
                <w:szCs w:val="22"/>
              </w:rPr>
              <w:t xml:space="preserve">De leerling stroomt uit naar voortgezet (regulier of speciaal) vervolgonderwijs (VMBO-B/K, VMBO-T, HAVO/VWO). </w:t>
            </w:r>
          </w:p>
          <w:p w14:paraId="754A1082" w14:textId="77777777" w:rsidR="00320223" w:rsidRPr="00EF33E6" w:rsidRDefault="00320223" w:rsidP="00320223">
            <w:pPr>
              <w:rPr>
                <w:rFonts w:asciiTheme="majorHAnsi" w:hAnsiTheme="majorHAnsi"/>
                <w:sz w:val="22"/>
                <w:szCs w:val="22"/>
                <w:highlight w:val="yellow"/>
              </w:rPr>
            </w:pPr>
            <w:r w:rsidRPr="00EF33E6">
              <w:rPr>
                <w:rFonts w:asciiTheme="majorHAnsi" w:hAnsiTheme="majorHAnsi"/>
                <w:sz w:val="22"/>
                <w:szCs w:val="22"/>
              </w:rPr>
              <w:t xml:space="preserve">De leerling functioneert aan het eind van het SO respectievelijk minimaal op </w:t>
            </w:r>
            <w:proofErr w:type="spellStart"/>
            <w:r w:rsidRPr="00EF33E6">
              <w:rPr>
                <w:rFonts w:asciiTheme="majorHAnsi" w:hAnsiTheme="majorHAnsi"/>
                <w:sz w:val="22"/>
                <w:szCs w:val="22"/>
              </w:rPr>
              <w:t>BaO</w:t>
            </w:r>
            <w:proofErr w:type="spellEnd"/>
            <w:r w:rsidRPr="00EF33E6">
              <w:rPr>
                <w:rFonts w:asciiTheme="majorHAnsi" w:hAnsiTheme="majorHAnsi"/>
                <w:sz w:val="22"/>
                <w:szCs w:val="22"/>
              </w:rPr>
              <w:t xml:space="preserve"> niveau  6, 8 of 8+.</w:t>
            </w:r>
          </w:p>
        </w:tc>
      </w:tr>
      <w:tr w:rsidR="00320223" w:rsidRPr="00320223" w14:paraId="7F19BC5C" w14:textId="77777777" w:rsidTr="00320223">
        <w:tc>
          <w:tcPr>
            <w:tcW w:w="2376" w:type="dxa"/>
            <w:tcBorders>
              <w:top w:val="single" w:sz="4" w:space="0" w:color="auto"/>
            </w:tcBorders>
            <w:shd w:val="clear" w:color="auto" w:fill="D331A9"/>
          </w:tcPr>
          <w:p w14:paraId="51323409" w14:textId="77777777" w:rsidR="00320223" w:rsidRPr="00EF33E6" w:rsidRDefault="00320223" w:rsidP="00320223">
            <w:pPr>
              <w:spacing w:after="100" w:afterAutospacing="1"/>
              <w:rPr>
                <w:rFonts w:asciiTheme="majorHAnsi" w:hAnsiTheme="majorHAnsi"/>
                <w:i/>
                <w:sz w:val="22"/>
                <w:szCs w:val="22"/>
              </w:rPr>
            </w:pPr>
            <w:r w:rsidRPr="00EF33E6">
              <w:rPr>
                <w:rFonts w:asciiTheme="majorHAnsi" w:hAnsiTheme="majorHAnsi"/>
                <w:i/>
                <w:sz w:val="22"/>
                <w:szCs w:val="22"/>
              </w:rPr>
              <w:t>Hoeveelheid aandacht en tijd</w:t>
            </w:r>
          </w:p>
        </w:tc>
        <w:tc>
          <w:tcPr>
            <w:tcW w:w="6836" w:type="dxa"/>
            <w:tcBorders>
              <w:top w:val="single" w:sz="4" w:space="0" w:color="auto"/>
            </w:tcBorders>
          </w:tcPr>
          <w:p w14:paraId="0E032DF7"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Er is binnen de groep sprake van regelmaat en een duidelijke structuur.</w:t>
            </w:r>
          </w:p>
          <w:p w14:paraId="2B071767"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Er wordt gewerkt volgens het divergent differentiatiemodel bij de didactische vakgebieden en volgens het convergent differentiatiemodel bij de creatieve en sociaal-emotionele vakgebieden.</w:t>
            </w:r>
          </w:p>
          <w:p w14:paraId="4A198683"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Onderwijsaanbod vanuit de leerroute wordt per vakgebied afgestemd op de individuele leerling. Indien nodig kan de leerling op een bepaald vakgebied onderwijs aangeboden krijgen vanuit een andere leerroute (LG-Arbeid) ofwel vanuit een andere leerroute binnen de LG-VO.</w:t>
            </w:r>
          </w:p>
          <w:p w14:paraId="504A1CFD"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Onderwijs is gericht op onderwijsdoelen (cognitieve vakken zoals mondelinge taal, schriftelijke taal en rekenen) en het verbeteren van de zelfredzaamheid, communicatie en sociaal-emotionele ontwikkeling.</w:t>
            </w:r>
          </w:p>
          <w:p w14:paraId="4647081A" w14:textId="77777777" w:rsidR="00320223" w:rsidRPr="00C44D0F" w:rsidRDefault="00320223" w:rsidP="00320223">
            <w:pPr>
              <w:pStyle w:val="Lijstalinea"/>
              <w:numPr>
                <w:ilvl w:val="0"/>
                <w:numId w:val="32"/>
              </w:numPr>
              <w:ind w:left="360"/>
              <w:rPr>
                <w:rFonts w:asciiTheme="majorHAnsi" w:hAnsiTheme="majorHAnsi" w:cs="Arial"/>
                <w:sz w:val="22"/>
                <w:szCs w:val="22"/>
              </w:rPr>
            </w:pPr>
            <w:r w:rsidRPr="00EF33E6">
              <w:rPr>
                <w:rFonts w:asciiTheme="majorHAnsi" w:hAnsiTheme="majorHAnsi" w:cs="Arial"/>
                <w:sz w:val="22"/>
                <w:szCs w:val="22"/>
              </w:rPr>
              <w:t>Gemiddelde groepsgrootte</w:t>
            </w:r>
            <w:r w:rsidRPr="00C44D0F">
              <w:rPr>
                <w:rFonts w:asciiTheme="majorHAnsi" w:hAnsiTheme="majorHAnsi" w:cs="Arial"/>
                <w:sz w:val="22"/>
                <w:szCs w:val="22"/>
              </w:rPr>
              <w:t>: 12 t/m 14 leerlingen.</w:t>
            </w:r>
          </w:p>
          <w:p w14:paraId="2E0EA064"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In de groep is één leerkracht en één onderwijsassistent aanwezig. Hiernaast is extra personele inzet mogelijk voor leerlingen met een grote zorgbehoefte op het gebied van persoonlijke verzorging en verpleging (AWBZ-bekostiging).</w:t>
            </w:r>
          </w:p>
          <w:p w14:paraId="022BF918"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De leerlingen krijgen indien nodig extra verwerkingstijd bij het (al dan niet zelfstandig) werken aan opdrachten en uitvoeren van toetsen.  Daarnaast is mondelinge afname en verwerking van opdrachten/toetsen mogelijk.</w:t>
            </w:r>
          </w:p>
          <w:p w14:paraId="6BFFBC3F"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 xml:space="preserve">Ondersteuning van paramedici (logopedist, ergotherapeut, fysiotherapeut, orthopedagoog) bij onderwijsactiviteiten. </w:t>
            </w:r>
          </w:p>
          <w:p w14:paraId="4CE5B560"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Het is voor leerlingen mogelijk om onder schooltijd paramedische therapieën te volgen geïntegreerd in het lesrooster.</w:t>
            </w:r>
          </w:p>
          <w:p w14:paraId="236BF16E"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lastRenderedPageBreak/>
              <w:t>Door de integrale benadering van onderwijs en revalidatie worden ontwikkelingsdoelen op elkaar afgestemd.</w:t>
            </w:r>
          </w:p>
        </w:tc>
      </w:tr>
      <w:tr w:rsidR="00320223" w:rsidRPr="00320223" w14:paraId="2DCDEF79" w14:textId="77777777" w:rsidTr="00320223">
        <w:tc>
          <w:tcPr>
            <w:tcW w:w="2376" w:type="dxa"/>
            <w:shd w:val="clear" w:color="auto" w:fill="D331A9"/>
          </w:tcPr>
          <w:p w14:paraId="195C067E" w14:textId="77777777" w:rsidR="00320223" w:rsidRPr="00EF33E6" w:rsidRDefault="00320223" w:rsidP="00320223">
            <w:pPr>
              <w:spacing w:after="100" w:afterAutospacing="1"/>
              <w:rPr>
                <w:rFonts w:asciiTheme="majorHAnsi" w:hAnsiTheme="majorHAnsi"/>
                <w:i/>
                <w:sz w:val="22"/>
                <w:szCs w:val="22"/>
              </w:rPr>
            </w:pPr>
            <w:r w:rsidRPr="00EF33E6">
              <w:rPr>
                <w:rFonts w:asciiTheme="majorHAnsi" w:hAnsiTheme="majorHAnsi"/>
                <w:i/>
                <w:sz w:val="22"/>
                <w:szCs w:val="22"/>
              </w:rPr>
              <w:lastRenderedPageBreak/>
              <w:t>Onderwijsmaterialen</w:t>
            </w:r>
          </w:p>
        </w:tc>
        <w:tc>
          <w:tcPr>
            <w:tcW w:w="6836" w:type="dxa"/>
          </w:tcPr>
          <w:p w14:paraId="7A71C6FE"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 xml:space="preserve">Het curriculum bestaat uit de LG leerlijnen CED (inhoudelijk overeenkomstig met de kerndoelen van het regulier basisonderwijs). </w:t>
            </w:r>
          </w:p>
          <w:p w14:paraId="79EBF974"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Leerstof wordt aangeleerd met behulp van reguliere methoden en materialen. Daar waar nodig aangepast qua tempo en kunnen er concrete en  functionele materialen worden ingezet.</w:t>
            </w:r>
          </w:p>
          <w:p w14:paraId="6CCDC8A8"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Er wordt volgens een vast dagritme gewerkt.</w:t>
            </w:r>
          </w:p>
          <w:p w14:paraId="2D97B611"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Individuele stappenplannen kunnen worden ingezet en worden aangepast aan de mogelijkheden van de leerling.</w:t>
            </w:r>
          </w:p>
          <w:p w14:paraId="30306658"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Er wordt indien nodig gebruik gemaakt van Ondersteunde communicatie: o.a. Nederlands met Gebaren (</w:t>
            </w:r>
            <w:proofErr w:type="spellStart"/>
            <w:r w:rsidRPr="00EF33E6">
              <w:rPr>
                <w:rFonts w:asciiTheme="majorHAnsi" w:hAnsiTheme="majorHAnsi" w:cs="Arial"/>
                <w:sz w:val="22"/>
                <w:szCs w:val="22"/>
              </w:rPr>
              <w:t>NmG</w:t>
            </w:r>
            <w:proofErr w:type="spellEnd"/>
            <w:r w:rsidRPr="00EF33E6">
              <w:rPr>
                <w:rFonts w:asciiTheme="majorHAnsi" w:hAnsiTheme="majorHAnsi" w:cs="Arial"/>
                <w:sz w:val="22"/>
                <w:szCs w:val="22"/>
              </w:rPr>
              <w:t xml:space="preserve">) en </w:t>
            </w:r>
            <w:proofErr w:type="spellStart"/>
            <w:r w:rsidRPr="00EF33E6">
              <w:rPr>
                <w:rFonts w:asciiTheme="majorHAnsi" w:hAnsiTheme="majorHAnsi" w:cs="Arial"/>
                <w:sz w:val="22"/>
                <w:szCs w:val="22"/>
              </w:rPr>
              <w:t>picto’s</w:t>
            </w:r>
            <w:proofErr w:type="spellEnd"/>
            <w:r w:rsidRPr="00EF33E6">
              <w:rPr>
                <w:rFonts w:asciiTheme="majorHAnsi" w:hAnsiTheme="majorHAnsi" w:cs="Arial"/>
                <w:sz w:val="22"/>
                <w:szCs w:val="22"/>
              </w:rPr>
              <w:t xml:space="preserve">. </w:t>
            </w:r>
          </w:p>
          <w:p w14:paraId="4BD31256"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 xml:space="preserve">Specifieke / aangepaste hulpmiddelen (o.a. </w:t>
            </w:r>
            <w:proofErr w:type="spellStart"/>
            <w:r w:rsidRPr="00EF33E6">
              <w:rPr>
                <w:rFonts w:asciiTheme="majorHAnsi" w:hAnsiTheme="majorHAnsi" w:cs="Arial"/>
                <w:sz w:val="22"/>
                <w:szCs w:val="22"/>
              </w:rPr>
              <w:t>Alphasmart</w:t>
            </w:r>
            <w:proofErr w:type="spellEnd"/>
            <w:r w:rsidRPr="00EF33E6">
              <w:rPr>
                <w:rFonts w:asciiTheme="majorHAnsi" w:hAnsiTheme="majorHAnsi" w:cs="Arial"/>
                <w:sz w:val="22"/>
                <w:szCs w:val="22"/>
              </w:rPr>
              <w:t>, blokschaar) zijn beschikbaar bij alle verwerkingsopdrachten.</w:t>
            </w:r>
          </w:p>
          <w:p w14:paraId="7B735B4F"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 xml:space="preserve">Computers worden ingezet bij het verwerken en/of inoefenen van vaardigheden. </w:t>
            </w:r>
          </w:p>
          <w:p w14:paraId="1382DF63"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 xml:space="preserve">Mogelijkheid om </w:t>
            </w:r>
            <w:proofErr w:type="spellStart"/>
            <w:r w:rsidRPr="00EF33E6">
              <w:rPr>
                <w:rFonts w:asciiTheme="majorHAnsi" w:hAnsiTheme="majorHAnsi" w:cs="Arial"/>
                <w:sz w:val="22"/>
                <w:szCs w:val="22"/>
              </w:rPr>
              <w:t>typeles</w:t>
            </w:r>
            <w:proofErr w:type="spellEnd"/>
            <w:r w:rsidRPr="00EF33E6">
              <w:rPr>
                <w:rFonts w:asciiTheme="majorHAnsi" w:hAnsiTheme="majorHAnsi" w:cs="Arial"/>
                <w:sz w:val="22"/>
                <w:szCs w:val="22"/>
              </w:rPr>
              <w:t xml:space="preserve"> te volgen (Type 2 Be), afgestemd op de mogelijkheden van de leerling.</w:t>
            </w:r>
          </w:p>
          <w:p w14:paraId="1EC08BD8"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Voor het bewegingsonderwijs en op de (buiten)speelplaats zijn er aangepaste materialen beschikbaar.</w:t>
            </w:r>
          </w:p>
          <w:p w14:paraId="5BC19DC1"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 xml:space="preserve">Alle leerlingen t/m 13 jaar krijgen (aangepast) zwemonderwijs aangeboden totdat het A-diploma is behaald. </w:t>
            </w:r>
          </w:p>
        </w:tc>
      </w:tr>
      <w:tr w:rsidR="00320223" w:rsidRPr="00320223" w14:paraId="2F696049" w14:textId="77777777" w:rsidTr="00320223">
        <w:tc>
          <w:tcPr>
            <w:tcW w:w="2376" w:type="dxa"/>
            <w:shd w:val="clear" w:color="auto" w:fill="D331A9"/>
          </w:tcPr>
          <w:p w14:paraId="5068C02F" w14:textId="77777777" w:rsidR="00320223" w:rsidRPr="00EF33E6" w:rsidRDefault="00320223" w:rsidP="00320223">
            <w:pPr>
              <w:spacing w:after="100" w:afterAutospacing="1"/>
              <w:rPr>
                <w:rFonts w:asciiTheme="majorHAnsi" w:hAnsiTheme="majorHAnsi"/>
                <w:i/>
                <w:sz w:val="22"/>
                <w:szCs w:val="22"/>
              </w:rPr>
            </w:pPr>
            <w:r w:rsidRPr="00EF33E6">
              <w:rPr>
                <w:rFonts w:asciiTheme="majorHAnsi" w:hAnsiTheme="majorHAnsi"/>
                <w:i/>
                <w:sz w:val="22"/>
                <w:szCs w:val="22"/>
              </w:rPr>
              <w:t>Ruimtelijke omgeving</w:t>
            </w:r>
          </w:p>
        </w:tc>
        <w:tc>
          <w:tcPr>
            <w:tcW w:w="6836" w:type="dxa"/>
          </w:tcPr>
          <w:p w14:paraId="5DA1B300"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Grote, ruime lokalen.</w:t>
            </w:r>
          </w:p>
          <w:p w14:paraId="1F5CDE5E" w14:textId="77777777" w:rsidR="00320223" w:rsidRPr="00EF33E6" w:rsidRDefault="00320223" w:rsidP="00320223">
            <w:pPr>
              <w:pStyle w:val="Lijstalinea"/>
              <w:numPr>
                <w:ilvl w:val="0"/>
                <w:numId w:val="34"/>
              </w:numPr>
              <w:rPr>
                <w:rFonts w:asciiTheme="majorHAnsi" w:hAnsiTheme="majorHAnsi" w:cs="Arial"/>
                <w:sz w:val="22"/>
                <w:szCs w:val="22"/>
              </w:rPr>
            </w:pPr>
            <w:r w:rsidRPr="00EF33E6">
              <w:rPr>
                <w:rFonts w:asciiTheme="majorHAnsi" w:hAnsiTheme="majorHAnsi" w:cs="Arial"/>
                <w:sz w:val="22"/>
                <w:szCs w:val="22"/>
              </w:rPr>
              <w:t>Grote tafel s en individuele werkplekken, ingesteld op de zithouding van de leerling.</w:t>
            </w:r>
          </w:p>
          <w:p w14:paraId="48CB8E0B"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Volledig aangepast, rolstoeltoegankelijk gebouw (brede gangen, drempelloos,  geen trappen, invalide toilet met tillift/hoog-laag bed, automatische deuren bij in- en uitgang, ruime gangen voorzien van leuning ter ondersteuning van het lopen, schuifdeuren, verpleegruimte, aangepaste keuken,  gymzaal en  buitenterrein, De school beschikt over verschillende therapieruimtes, een therapiezaal en een onderzoeksruimte voor de revalidatiearts.</w:t>
            </w:r>
          </w:p>
          <w:p w14:paraId="44152A4A"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Contrasterende kleuren van kozijnen/deuren</w:t>
            </w:r>
          </w:p>
          <w:p w14:paraId="7B04411B"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Extra schoonmaak van het schoolgebouw i.v.m. ziektepreventie / hygiëne.</w:t>
            </w:r>
          </w:p>
          <w:p w14:paraId="6D429C0C" w14:textId="77777777" w:rsidR="00320223" w:rsidRPr="00EF33E6" w:rsidRDefault="00320223" w:rsidP="00320223">
            <w:pPr>
              <w:pStyle w:val="Lijstalinea"/>
              <w:numPr>
                <w:ilvl w:val="0"/>
                <w:numId w:val="34"/>
              </w:numPr>
              <w:rPr>
                <w:rFonts w:asciiTheme="majorHAnsi" w:hAnsiTheme="majorHAnsi" w:cs="Arial"/>
                <w:sz w:val="22"/>
                <w:szCs w:val="22"/>
              </w:rPr>
            </w:pPr>
            <w:r w:rsidRPr="00EF33E6">
              <w:rPr>
                <w:rFonts w:asciiTheme="majorHAnsi" w:hAnsiTheme="majorHAnsi" w:cs="Arial"/>
                <w:sz w:val="22"/>
                <w:szCs w:val="22"/>
              </w:rPr>
              <w:t>Voor het vervoer van en naar school en onderwijsactiviteiten zijn bussen beschikbaar die ook toegerust zijn op het vervoer van o.a. rolstoelen en loophulpmiddelen.</w:t>
            </w:r>
          </w:p>
        </w:tc>
      </w:tr>
      <w:tr w:rsidR="00320223" w:rsidRPr="00320223" w14:paraId="331DF745" w14:textId="77777777" w:rsidTr="00320223">
        <w:tc>
          <w:tcPr>
            <w:tcW w:w="2376" w:type="dxa"/>
            <w:shd w:val="clear" w:color="auto" w:fill="D331A9"/>
          </w:tcPr>
          <w:p w14:paraId="789FA7F5" w14:textId="77777777" w:rsidR="00320223" w:rsidRPr="00EF33E6" w:rsidRDefault="00320223" w:rsidP="00320223">
            <w:pPr>
              <w:spacing w:after="100" w:afterAutospacing="1"/>
              <w:rPr>
                <w:rFonts w:asciiTheme="majorHAnsi" w:hAnsiTheme="majorHAnsi"/>
                <w:i/>
                <w:sz w:val="22"/>
                <w:szCs w:val="22"/>
              </w:rPr>
            </w:pPr>
            <w:r w:rsidRPr="00EF33E6">
              <w:rPr>
                <w:rFonts w:asciiTheme="majorHAnsi" w:hAnsiTheme="majorHAnsi"/>
                <w:i/>
                <w:sz w:val="22"/>
                <w:szCs w:val="22"/>
              </w:rPr>
              <w:t>Expertise</w:t>
            </w:r>
          </w:p>
        </w:tc>
        <w:tc>
          <w:tcPr>
            <w:tcW w:w="6836" w:type="dxa"/>
          </w:tcPr>
          <w:p w14:paraId="1FFB613C" w14:textId="77777777" w:rsidR="00320223" w:rsidRPr="00EF33E6" w:rsidRDefault="00320223" w:rsidP="00320223">
            <w:pPr>
              <w:rPr>
                <w:rFonts w:asciiTheme="majorHAnsi" w:hAnsiTheme="majorHAnsi" w:cs="Arial"/>
                <w:sz w:val="22"/>
                <w:szCs w:val="22"/>
              </w:rPr>
            </w:pPr>
            <w:r w:rsidRPr="00EF33E6">
              <w:rPr>
                <w:rFonts w:asciiTheme="majorHAnsi" w:hAnsiTheme="majorHAnsi" w:cs="Arial"/>
                <w:sz w:val="22"/>
                <w:szCs w:val="22"/>
              </w:rPr>
              <w:t>Medewerkers:</w:t>
            </w:r>
          </w:p>
          <w:p w14:paraId="09CDFEC3"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 xml:space="preserve">Er is een </w:t>
            </w:r>
            <w:proofErr w:type="spellStart"/>
            <w:r w:rsidRPr="00EF33E6">
              <w:rPr>
                <w:rFonts w:asciiTheme="majorHAnsi" w:hAnsiTheme="majorHAnsi" w:cs="Arial"/>
                <w:sz w:val="22"/>
                <w:szCs w:val="22"/>
              </w:rPr>
              <w:t>multi-disciplinair</w:t>
            </w:r>
            <w:proofErr w:type="spellEnd"/>
            <w:r w:rsidRPr="00EF33E6">
              <w:rPr>
                <w:rFonts w:asciiTheme="majorHAnsi" w:hAnsiTheme="majorHAnsi" w:cs="Arial"/>
                <w:sz w:val="22"/>
                <w:szCs w:val="22"/>
              </w:rPr>
              <w:t xml:space="preserve"> team bestaande uit: leerkrachten, vakleerkrachten bewegingsonderwijs, onderwijsassistenten, orthopedagogisch team (GZ-psychologen NIP, orthopedagogen NVO), revalidatieteam (</w:t>
            </w:r>
            <w:proofErr w:type="spellStart"/>
            <w:r w:rsidRPr="00EF33E6">
              <w:rPr>
                <w:rFonts w:asciiTheme="majorHAnsi" w:hAnsiTheme="majorHAnsi" w:cs="Arial"/>
                <w:sz w:val="22"/>
                <w:szCs w:val="22"/>
              </w:rPr>
              <w:t>revaliatiearts</w:t>
            </w:r>
            <w:proofErr w:type="spellEnd"/>
            <w:r w:rsidRPr="00EF33E6">
              <w:rPr>
                <w:rFonts w:asciiTheme="majorHAnsi" w:hAnsiTheme="majorHAnsi" w:cs="Arial"/>
                <w:sz w:val="22"/>
                <w:szCs w:val="22"/>
              </w:rPr>
              <w:t>, fysiotherapeuten, ergotherapeuten, logopedisten, maatschappelijk werkers).</w:t>
            </w:r>
          </w:p>
          <w:p w14:paraId="3EB328A6"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Er is een Commissie van Begeleiding welke bestaat uit: revalidatiearts, jeugdarts, directie, orthopedagogen en maatschappelijk werk.</w:t>
            </w:r>
          </w:p>
          <w:p w14:paraId="7A2B4FC7" w14:textId="77777777" w:rsidR="00320223" w:rsidRPr="00EF33E6" w:rsidRDefault="00320223" w:rsidP="00320223">
            <w:pPr>
              <w:pStyle w:val="Lijstalinea"/>
              <w:ind w:left="360"/>
              <w:rPr>
                <w:rFonts w:asciiTheme="majorHAnsi" w:hAnsiTheme="majorHAnsi" w:cs="Arial"/>
                <w:sz w:val="22"/>
                <w:szCs w:val="22"/>
              </w:rPr>
            </w:pPr>
          </w:p>
          <w:p w14:paraId="6AA07F93" w14:textId="77777777" w:rsidR="00320223" w:rsidRPr="00EF33E6" w:rsidRDefault="00320223" w:rsidP="00320223">
            <w:pPr>
              <w:rPr>
                <w:rFonts w:asciiTheme="majorHAnsi" w:hAnsiTheme="majorHAnsi" w:cs="Arial"/>
                <w:sz w:val="22"/>
                <w:szCs w:val="22"/>
              </w:rPr>
            </w:pPr>
            <w:r w:rsidRPr="00EF33E6">
              <w:rPr>
                <w:rFonts w:asciiTheme="majorHAnsi" w:hAnsiTheme="majorHAnsi" w:cs="Arial"/>
                <w:sz w:val="22"/>
                <w:szCs w:val="22"/>
              </w:rPr>
              <w:lastRenderedPageBreak/>
              <w:t xml:space="preserve">Actuele en specialistische kennis en vaardigheden op het gebied </w:t>
            </w:r>
            <w:proofErr w:type="spellStart"/>
            <w:r w:rsidRPr="00EF33E6">
              <w:rPr>
                <w:rFonts w:asciiTheme="majorHAnsi" w:hAnsiTheme="majorHAnsi" w:cs="Arial"/>
                <w:sz w:val="22"/>
                <w:szCs w:val="22"/>
              </w:rPr>
              <w:t>van:Onderwijs</w:t>
            </w:r>
            <w:proofErr w:type="spellEnd"/>
            <w:r w:rsidRPr="00EF33E6">
              <w:rPr>
                <w:rFonts w:asciiTheme="majorHAnsi" w:hAnsiTheme="majorHAnsi" w:cs="Arial"/>
                <w:sz w:val="22"/>
                <w:szCs w:val="22"/>
              </w:rPr>
              <w:t xml:space="preserve"> en didactische ontwikkeling op Master SEN niveau (o.a. ondersteunde communicatie (</w:t>
            </w:r>
            <w:proofErr w:type="spellStart"/>
            <w:r w:rsidRPr="00EF33E6">
              <w:rPr>
                <w:rFonts w:asciiTheme="majorHAnsi" w:hAnsiTheme="majorHAnsi" w:cs="Arial"/>
                <w:sz w:val="22"/>
                <w:szCs w:val="22"/>
              </w:rPr>
              <w:t>picto’s</w:t>
            </w:r>
            <w:proofErr w:type="spellEnd"/>
            <w:r w:rsidRPr="00EF33E6">
              <w:rPr>
                <w:rFonts w:asciiTheme="majorHAnsi" w:hAnsiTheme="majorHAnsi" w:cs="Arial"/>
                <w:sz w:val="22"/>
                <w:szCs w:val="22"/>
              </w:rPr>
              <w:t xml:space="preserve">, </w:t>
            </w:r>
            <w:proofErr w:type="spellStart"/>
            <w:r w:rsidRPr="00EF33E6">
              <w:rPr>
                <w:rFonts w:asciiTheme="majorHAnsi" w:hAnsiTheme="majorHAnsi" w:cs="Arial"/>
                <w:sz w:val="22"/>
                <w:szCs w:val="22"/>
              </w:rPr>
              <w:t>NmG</w:t>
            </w:r>
            <w:proofErr w:type="spellEnd"/>
            <w:r w:rsidRPr="00EF33E6">
              <w:rPr>
                <w:rFonts w:asciiTheme="majorHAnsi" w:hAnsiTheme="majorHAnsi" w:cs="Arial"/>
                <w:sz w:val="22"/>
                <w:szCs w:val="22"/>
              </w:rPr>
              <w:t>), gesprekstechnieken, gedrag, handicapbeleving, aansluiten bij de belevingswereld en vergroten van zelfredzaamheid en autonomie).</w:t>
            </w:r>
          </w:p>
          <w:p w14:paraId="2A4B1507"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OGW4D (opbrengstgericht werken) en HGW (handelingsgericht werken).</w:t>
            </w:r>
          </w:p>
          <w:p w14:paraId="1D72733B"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 xml:space="preserve">Orthopedagogisch handelen. </w:t>
            </w:r>
          </w:p>
          <w:p w14:paraId="4ABB4F10"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Persoonlijke verzorging en verpleegkundige handelingen volgens medische protocollen.</w:t>
            </w:r>
          </w:p>
          <w:p w14:paraId="0ED4EE3C"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Ziektebeelden.</w:t>
            </w:r>
          </w:p>
          <w:p w14:paraId="19C429F9"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Kinderrevalidatie.</w:t>
            </w:r>
          </w:p>
          <w:p w14:paraId="158AF573"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 xml:space="preserve">Diagnostiek op het gebied van onderwijs, (neuro)psychologie en revalidatie. </w:t>
            </w:r>
          </w:p>
          <w:p w14:paraId="0EF6F4E7"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 xml:space="preserve">Behandeling op het gebied van onderwijs, (neuro)psychologie en revalidatie (o.a. Rots en Water, </w:t>
            </w:r>
            <w:proofErr w:type="spellStart"/>
            <w:r w:rsidRPr="00EF33E6">
              <w:rPr>
                <w:rFonts w:asciiTheme="majorHAnsi" w:hAnsiTheme="majorHAnsi" w:cs="Arial"/>
                <w:sz w:val="22"/>
                <w:szCs w:val="22"/>
              </w:rPr>
              <w:t>Kids</w:t>
            </w:r>
            <w:proofErr w:type="spellEnd"/>
            <w:r w:rsidRPr="00EF33E6">
              <w:rPr>
                <w:rFonts w:asciiTheme="majorHAnsi" w:hAnsiTheme="majorHAnsi" w:cs="Arial"/>
                <w:sz w:val="22"/>
                <w:szCs w:val="22"/>
              </w:rPr>
              <w:t xml:space="preserve">’ Skills). </w:t>
            </w:r>
          </w:p>
        </w:tc>
      </w:tr>
      <w:tr w:rsidR="00320223" w:rsidRPr="00320223" w14:paraId="22C21148" w14:textId="77777777" w:rsidTr="00320223">
        <w:tc>
          <w:tcPr>
            <w:tcW w:w="2376" w:type="dxa"/>
            <w:shd w:val="clear" w:color="auto" w:fill="D331A9"/>
          </w:tcPr>
          <w:p w14:paraId="1FA3D222" w14:textId="77777777" w:rsidR="00320223" w:rsidRPr="00EF33E6" w:rsidRDefault="00320223" w:rsidP="00320223">
            <w:pPr>
              <w:spacing w:after="100" w:afterAutospacing="1"/>
              <w:rPr>
                <w:rFonts w:asciiTheme="majorHAnsi" w:hAnsiTheme="majorHAnsi"/>
                <w:i/>
                <w:sz w:val="22"/>
                <w:szCs w:val="22"/>
              </w:rPr>
            </w:pPr>
            <w:r w:rsidRPr="00EF33E6">
              <w:rPr>
                <w:rFonts w:asciiTheme="majorHAnsi" w:hAnsiTheme="majorHAnsi"/>
                <w:i/>
                <w:sz w:val="22"/>
                <w:szCs w:val="22"/>
              </w:rPr>
              <w:lastRenderedPageBreak/>
              <w:t>Samenwerking met andere instanties</w:t>
            </w:r>
          </w:p>
        </w:tc>
        <w:tc>
          <w:tcPr>
            <w:tcW w:w="6836" w:type="dxa"/>
          </w:tcPr>
          <w:p w14:paraId="6AC12170"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Revalidatie Ziekenhuis Lievensberg (revalidatiearts-fysiotherapeuten-logopedisten-ergotherapeuten-maatschappelijk werkers).</w:t>
            </w:r>
          </w:p>
          <w:p w14:paraId="0E2CC3A5"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Orthopedische schoen- en instrumentmaker.</w:t>
            </w:r>
          </w:p>
          <w:p w14:paraId="665A5161"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cs="Arial"/>
                <w:sz w:val="22"/>
                <w:szCs w:val="22"/>
              </w:rPr>
              <w:t xml:space="preserve">Gemeente n o.a. voor </w:t>
            </w:r>
            <w:proofErr w:type="spellStart"/>
            <w:r w:rsidRPr="00EF33E6">
              <w:rPr>
                <w:rFonts w:asciiTheme="majorHAnsi" w:hAnsiTheme="majorHAnsi" w:cs="Arial"/>
                <w:sz w:val="22"/>
                <w:szCs w:val="22"/>
              </w:rPr>
              <w:t>leerlingvervoer</w:t>
            </w:r>
            <w:proofErr w:type="spellEnd"/>
            <w:r w:rsidRPr="00EF33E6">
              <w:rPr>
                <w:rFonts w:asciiTheme="majorHAnsi" w:hAnsiTheme="majorHAnsi" w:cs="Arial"/>
                <w:sz w:val="22"/>
                <w:szCs w:val="22"/>
              </w:rPr>
              <w:t xml:space="preserve"> en huisvesting.</w:t>
            </w:r>
          </w:p>
          <w:p w14:paraId="31F0D82C" w14:textId="77777777" w:rsidR="00320223" w:rsidRPr="00EF33E6" w:rsidRDefault="00320223" w:rsidP="00320223">
            <w:pPr>
              <w:rPr>
                <w:rFonts w:asciiTheme="majorHAnsi" w:hAnsiTheme="majorHAnsi"/>
                <w:sz w:val="22"/>
                <w:szCs w:val="22"/>
              </w:rPr>
            </w:pPr>
          </w:p>
          <w:p w14:paraId="7FA1D2F7" w14:textId="77777777" w:rsidR="00320223" w:rsidRPr="00EF33E6" w:rsidRDefault="00320223" w:rsidP="00320223">
            <w:pPr>
              <w:rPr>
                <w:rFonts w:asciiTheme="majorHAnsi" w:hAnsiTheme="majorHAnsi"/>
                <w:sz w:val="22"/>
                <w:szCs w:val="22"/>
              </w:rPr>
            </w:pPr>
            <w:r w:rsidRPr="00EF33E6">
              <w:rPr>
                <w:rFonts w:asciiTheme="majorHAnsi" w:hAnsiTheme="majorHAnsi"/>
                <w:sz w:val="22"/>
                <w:szCs w:val="22"/>
              </w:rPr>
              <w:t>Overige belangrijke partners:</w:t>
            </w:r>
          </w:p>
          <w:p w14:paraId="7E275CC4" w14:textId="77777777" w:rsidR="00320223" w:rsidRPr="00EF33E6" w:rsidRDefault="00320223" w:rsidP="00320223">
            <w:pPr>
              <w:rPr>
                <w:rFonts w:asciiTheme="majorHAnsi" w:hAnsiTheme="majorHAnsi"/>
                <w:sz w:val="22"/>
                <w:szCs w:val="22"/>
              </w:rPr>
            </w:pPr>
            <w:r w:rsidRPr="00EF33E6">
              <w:rPr>
                <w:rFonts w:asciiTheme="majorHAnsi" w:hAnsiTheme="majorHAnsi"/>
                <w:sz w:val="22"/>
                <w:szCs w:val="22"/>
              </w:rPr>
              <w:t>Gericht op behandeling/begeleiding, o.a. muziektherapeut / spelbegeleiding SDW, MEE, GGZ.</w:t>
            </w:r>
          </w:p>
          <w:p w14:paraId="471EC1F7"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 xml:space="preserve">Gericht op communicatie, o.a. </w:t>
            </w:r>
            <w:proofErr w:type="spellStart"/>
            <w:r w:rsidRPr="00EF33E6">
              <w:rPr>
                <w:rFonts w:asciiTheme="majorHAnsi" w:hAnsiTheme="majorHAnsi"/>
                <w:sz w:val="22"/>
                <w:szCs w:val="22"/>
              </w:rPr>
              <w:t>Auris</w:t>
            </w:r>
            <w:proofErr w:type="spellEnd"/>
            <w:r w:rsidRPr="00EF33E6">
              <w:rPr>
                <w:rFonts w:asciiTheme="majorHAnsi" w:hAnsiTheme="majorHAnsi"/>
                <w:sz w:val="22"/>
                <w:szCs w:val="22"/>
              </w:rPr>
              <w:t xml:space="preserve"> / </w:t>
            </w:r>
            <w:proofErr w:type="spellStart"/>
            <w:r w:rsidRPr="00EF33E6">
              <w:rPr>
                <w:rFonts w:asciiTheme="majorHAnsi" w:hAnsiTheme="majorHAnsi"/>
                <w:sz w:val="22"/>
                <w:szCs w:val="22"/>
              </w:rPr>
              <w:t>Kentalis</w:t>
            </w:r>
            <w:proofErr w:type="spellEnd"/>
            <w:r w:rsidRPr="00EF33E6">
              <w:rPr>
                <w:rFonts w:asciiTheme="majorHAnsi" w:hAnsiTheme="majorHAnsi"/>
                <w:sz w:val="22"/>
                <w:szCs w:val="22"/>
              </w:rPr>
              <w:t xml:space="preserve"> (gehoor/spraak/taal).</w:t>
            </w:r>
          </w:p>
          <w:p w14:paraId="0203F6D4"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 xml:space="preserve">Gericht op visus, o.a. </w:t>
            </w:r>
            <w:proofErr w:type="spellStart"/>
            <w:r w:rsidRPr="00EF33E6">
              <w:rPr>
                <w:rFonts w:asciiTheme="majorHAnsi" w:hAnsiTheme="majorHAnsi"/>
                <w:sz w:val="22"/>
                <w:szCs w:val="22"/>
              </w:rPr>
              <w:t>Bartimeus</w:t>
            </w:r>
            <w:proofErr w:type="spellEnd"/>
            <w:r w:rsidRPr="00EF33E6">
              <w:rPr>
                <w:rFonts w:asciiTheme="majorHAnsi" w:hAnsiTheme="majorHAnsi"/>
                <w:sz w:val="22"/>
                <w:szCs w:val="22"/>
              </w:rPr>
              <w:t xml:space="preserve"> / Visio.</w:t>
            </w:r>
          </w:p>
          <w:p w14:paraId="6D20CB2D"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 xml:space="preserve">Met betrekking tot naschoolse voorzieningen, logeren en wonen, o.a. SDW, </w:t>
            </w:r>
            <w:proofErr w:type="spellStart"/>
            <w:r w:rsidRPr="00EF33E6">
              <w:rPr>
                <w:rFonts w:asciiTheme="majorHAnsi" w:hAnsiTheme="majorHAnsi"/>
                <w:sz w:val="22"/>
                <w:szCs w:val="22"/>
              </w:rPr>
              <w:t>Pauwer</w:t>
            </w:r>
            <w:proofErr w:type="spellEnd"/>
            <w:r w:rsidRPr="00EF33E6">
              <w:rPr>
                <w:rFonts w:asciiTheme="majorHAnsi" w:hAnsiTheme="majorHAnsi"/>
                <w:sz w:val="22"/>
                <w:szCs w:val="22"/>
              </w:rPr>
              <w:t>/Amarant.</w:t>
            </w:r>
          </w:p>
          <w:p w14:paraId="1E1F64FA"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 xml:space="preserve">Met betrekking tot uitgebreidere diagnostiek, o.a. IDRIS, </w:t>
            </w:r>
            <w:proofErr w:type="spellStart"/>
            <w:r w:rsidRPr="00EF33E6">
              <w:rPr>
                <w:rFonts w:asciiTheme="majorHAnsi" w:hAnsiTheme="majorHAnsi"/>
                <w:sz w:val="22"/>
                <w:szCs w:val="22"/>
              </w:rPr>
              <w:t>Herlaarhof</w:t>
            </w:r>
            <w:proofErr w:type="spellEnd"/>
            <w:r w:rsidRPr="00EF33E6">
              <w:rPr>
                <w:rFonts w:asciiTheme="majorHAnsi" w:hAnsiTheme="majorHAnsi"/>
                <w:sz w:val="22"/>
                <w:szCs w:val="22"/>
              </w:rPr>
              <w:t xml:space="preserve">, Hans Berger kliniek, de Hondsberg. </w:t>
            </w:r>
          </w:p>
          <w:p w14:paraId="35719D51"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 xml:space="preserve">Gericht op actualisering en verbreding van kennis/expertise: </w:t>
            </w:r>
            <w:r w:rsidRPr="00EF33E6">
              <w:rPr>
                <w:rFonts w:asciiTheme="majorHAnsi" w:hAnsiTheme="majorHAnsi" w:cs="Arial"/>
                <w:sz w:val="22"/>
                <w:szCs w:val="22"/>
              </w:rPr>
              <w:t>Radboud Universiteit Nijmegen, Universiteit Tilburg.</w:t>
            </w:r>
          </w:p>
          <w:p w14:paraId="62AD05BD" w14:textId="77777777" w:rsidR="00320223" w:rsidRPr="00EF33E6" w:rsidRDefault="00320223" w:rsidP="00320223">
            <w:pPr>
              <w:pStyle w:val="Lijstalinea"/>
              <w:rPr>
                <w:rFonts w:asciiTheme="majorHAnsi" w:hAnsiTheme="majorHAnsi"/>
                <w:sz w:val="22"/>
                <w:szCs w:val="22"/>
              </w:rPr>
            </w:pPr>
          </w:p>
        </w:tc>
      </w:tr>
    </w:tbl>
    <w:p w14:paraId="5390DD9D" w14:textId="77777777" w:rsidR="00320223" w:rsidRDefault="00320223" w:rsidP="00320223">
      <w:pPr>
        <w:spacing w:after="100" w:afterAutospacing="1"/>
      </w:pPr>
    </w:p>
    <w:p w14:paraId="7792A3CD" w14:textId="77777777" w:rsidR="00320223" w:rsidRDefault="00320223" w:rsidP="00320223">
      <w:pPr>
        <w:spacing w:after="100" w:afterAutospacing="1"/>
      </w:pPr>
    </w:p>
    <w:p w14:paraId="4FA2F286" w14:textId="77777777" w:rsidR="00320223" w:rsidRDefault="00320223" w:rsidP="00320223">
      <w:pPr>
        <w:spacing w:after="100" w:afterAutospacing="1"/>
      </w:pPr>
    </w:p>
    <w:p w14:paraId="393ECCAE" w14:textId="77777777" w:rsidR="00320223" w:rsidRDefault="00320223" w:rsidP="00320223">
      <w:pPr>
        <w:spacing w:after="100" w:afterAutospacing="1"/>
      </w:pPr>
    </w:p>
    <w:p w14:paraId="393F0C6C" w14:textId="77777777" w:rsidR="00320223" w:rsidRDefault="00320223" w:rsidP="00320223">
      <w:pPr>
        <w:spacing w:after="100" w:afterAutospacing="1"/>
      </w:pPr>
    </w:p>
    <w:p w14:paraId="42CC6393" w14:textId="77777777" w:rsidR="00320223" w:rsidRDefault="00320223" w:rsidP="00320223">
      <w:pPr>
        <w:spacing w:after="100" w:afterAutospacing="1"/>
      </w:pPr>
    </w:p>
    <w:p w14:paraId="3614DE29" w14:textId="77777777" w:rsidR="00320223" w:rsidRDefault="00320223" w:rsidP="00320223">
      <w:pPr>
        <w:spacing w:after="100" w:afterAutospacing="1"/>
      </w:pPr>
    </w:p>
    <w:p w14:paraId="599BA9FA" w14:textId="77777777" w:rsidR="00320223" w:rsidRDefault="00320223" w:rsidP="00320223">
      <w:pPr>
        <w:spacing w:after="100" w:afterAutospacing="1"/>
      </w:pPr>
    </w:p>
    <w:tbl>
      <w:tblPr>
        <w:tblStyle w:val="Tabelraster"/>
        <w:tblW w:w="9212" w:type="dxa"/>
        <w:tblLayout w:type="fixed"/>
        <w:tblLook w:val="04A0" w:firstRow="1" w:lastRow="0" w:firstColumn="1" w:lastColumn="0" w:noHBand="0" w:noVBand="1"/>
      </w:tblPr>
      <w:tblGrid>
        <w:gridCol w:w="2376"/>
        <w:gridCol w:w="6836"/>
      </w:tblGrid>
      <w:tr w:rsidR="00EF33E6" w:rsidRPr="00EF33E6" w14:paraId="1F2BD281" w14:textId="77777777" w:rsidTr="00EF33E6">
        <w:tc>
          <w:tcPr>
            <w:tcW w:w="9212" w:type="dxa"/>
            <w:gridSpan w:val="2"/>
            <w:shd w:val="clear" w:color="auto" w:fill="BFBFBF" w:themeFill="background1" w:themeFillShade="BF"/>
          </w:tcPr>
          <w:p w14:paraId="4D285403" w14:textId="4DE405BA" w:rsidR="00EF33E6" w:rsidRPr="00EF33E6" w:rsidRDefault="00EF33E6" w:rsidP="00320223">
            <w:pPr>
              <w:pStyle w:val="Lijstalinea"/>
              <w:ind w:left="0"/>
              <w:rPr>
                <w:rFonts w:asciiTheme="majorHAnsi" w:hAnsiTheme="majorHAnsi"/>
                <w:b/>
                <w:szCs w:val="22"/>
              </w:rPr>
            </w:pPr>
            <w:r w:rsidRPr="00EF33E6">
              <w:rPr>
                <w:rFonts w:asciiTheme="majorHAnsi" w:hAnsiTheme="majorHAnsi" w:cs="Arial"/>
                <w:b/>
                <w:bCs/>
                <w:szCs w:val="22"/>
              </w:rPr>
              <w:lastRenderedPageBreak/>
              <w:t xml:space="preserve">Uitstroomprofiel voortgezet onderwijs: leerroute LG-Arbeid </w:t>
            </w:r>
          </w:p>
        </w:tc>
      </w:tr>
      <w:tr w:rsidR="00A9178A" w:rsidRPr="00A9178A" w14:paraId="3CBA2076" w14:textId="77777777" w:rsidTr="00EF33E6">
        <w:tc>
          <w:tcPr>
            <w:tcW w:w="2376" w:type="dxa"/>
            <w:shd w:val="clear" w:color="auto" w:fill="00B0F0"/>
          </w:tcPr>
          <w:p w14:paraId="6ABE88C6" w14:textId="77777777" w:rsidR="00EF33E6" w:rsidRPr="00A9178A" w:rsidRDefault="00EF33E6" w:rsidP="00EF33E6">
            <w:pPr>
              <w:spacing w:after="100" w:afterAutospacing="1"/>
              <w:rPr>
                <w:rFonts w:asciiTheme="majorHAnsi" w:hAnsiTheme="majorHAnsi"/>
                <w:sz w:val="22"/>
                <w:szCs w:val="22"/>
              </w:rPr>
            </w:pPr>
            <w:r w:rsidRPr="00A9178A">
              <w:rPr>
                <w:rFonts w:asciiTheme="majorHAnsi" w:hAnsiTheme="majorHAnsi"/>
                <w:sz w:val="22"/>
                <w:szCs w:val="22"/>
              </w:rPr>
              <w:t xml:space="preserve">Doelgroep volgens </w:t>
            </w:r>
            <w:proofErr w:type="spellStart"/>
            <w:r w:rsidRPr="00A9178A">
              <w:rPr>
                <w:rFonts w:asciiTheme="majorHAnsi" w:hAnsiTheme="majorHAnsi"/>
                <w:sz w:val="22"/>
                <w:szCs w:val="22"/>
              </w:rPr>
              <w:t>doelgroepmodel</w:t>
            </w:r>
            <w:proofErr w:type="spellEnd"/>
            <w:r w:rsidRPr="00A9178A">
              <w:rPr>
                <w:rFonts w:asciiTheme="majorHAnsi" w:hAnsiTheme="majorHAnsi"/>
                <w:sz w:val="22"/>
                <w:szCs w:val="22"/>
              </w:rPr>
              <w:t xml:space="preserve"> LECSO </w:t>
            </w:r>
          </w:p>
        </w:tc>
        <w:tc>
          <w:tcPr>
            <w:tcW w:w="6836" w:type="dxa"/>
          </w:tcPr>
          <w:p w14:paraId="2A91F6E9" w14:textId="77777777" w:rsidR="00EF33E6" w:rsidRPr="00A9178A" w:rsidRDefault="00EF33E6" w:rsidP="00EF33E6">
            <w:pPr>
              <w:rPr>
                <w:rFonts w:asciiTheme="majorHAnsi" w:hAnsiTheme="majorHAnsi"/>
                <w:sz w:val="22"/>
                <w:szCs w:val="22"/>
                <w:highlight w:val="yellow"/>
              </w:rPr>
            </w:pPr>
            <w:r w:rsidRPr="00A9178A">
              <w:rPr>
                <w:rFonts w:asciiTheme="majorHAnsi" w:hAnsiTheme="majorHAnsi"/>
                <w:sz w:val="22"/>
                <w:szCs w:val="22"/>
              </w:rPr>
              <w:t>4 en 5</w:t>
            </w:r>
          </w:p>
        </w:tc>
      </w:tr>
      <w:tr w:rsidR="00320223" w:rsidRPr="00EF33E6" w14:paraId="24210D7F" w14:textId="77777777" w:rsidTr="00EF33E6">
        <w:trPr>
          <w:trHeight w:val="631"/>
        </w:trPr>
        <w:tc>
          <w:tcPr>
            <w:tcW w:w="2376" w:type="dxa"/>
            <w:tcBorders>
              <w:bottom w:val="single" w:sz="4" w:space="0" w:color="auto"/>
            </w:tcBorders>
            <w:shd w:val="clear" w:color="auto" w:fill="00B0F0"/>
          </w:tcPr>
          <w:p w14:paraId="6F37696A" w14:textId="77777777" w:rsidR="00320223" w:rsidRPr="00EF33E6" w:rsidRDefault="00320223" w:rsidP="00320223">
            <w:pPr>
              <w:spacing w:after="100" w:afterAutospacing="1"/>
              <w:rPr>
                <w:rFonts w:asciiTheme="majorHAnsi" w:hAnsiTheme="majorHAnsi"/>
                <w:sz w:val="22"/>
                <w:szCs w:val="22"/>
              </w:rPr>
            </w:pPr>
            <w:r w:rsidRPr="00EF33E6">
              <w:rPr>
                <w:rFonts w:asciiTheme="majorHAnsi" w:hAnsiTheme="majorHAnsi"/>
                <w:sz w:val="22"/>
                <w:szCs w:val="22"/>
              </w:rPr>
              <w:t>Bekostiging</w:t>
            </w:r>
          </w:p>
        </w:tc>
        <w:tc>
          <w:tcPr>
            <w:tcW w:w="6836" w:type="dxa"/>
            <w:tcBorders>
              <w:bottom w:val="single" w:sz="4" w:space="0" w:color="auto"/>
            </w:tcBorders>
          </w:tcPr>
          <w:p w14:paraId="3BD3FD72" w14:textId="77777777" w:rsidR="00320223" w:rsidRPr="00EF33E6" w:rsidRDefault="00320223" w:rsidP="00320223">
            <w:pPr>
              <w:rPr>
                <w:rFonts w:asciiTheme="majorHAnsi" w:hAnsiTheme="majorHAnsi"/>
                <w:sz w:val="22"/>
                <w:szCs w:val="22"/>
              </w:rPr>
            </w:pPr>
            <w:r w:rsidRPr="00EF33E6">
              <w:rPr>
                <w:rFonts w:asciiTheme="majorHAnsi" w:hAnsiTheme="majorHAnsi"/>
                <w:sz w:val="22"/>
                <w:szCs w:val="22"/>
              </w:rPr>
              <w:t>Cat. 1/2</w:t>
            </w:r>
          </w:p>
          <w:p w14:paraId="4EAED4A8" w14:textId="77777777" w:rsidR="00320223" w:rsidRPr="00EF33E6" w:rsidRDefault="00320223" w:rsidP="00320223">
            <w:pPr>
              <w:rPr>
                <w:rFonts w:asciiTheme="majorHAnsi" w:hAnsiTheme="majorHAnsi"/>
                <w:sz w:val="22"/>
                <w:szCs w:val="22"/>
              </w:rPr>
            </w:pPr>
            <w:r w:rsidRPr="00EF33E6">
              <w:rPr>
                <w:rFonts w:asciiTheme="majorHAnsi" w:hAnsiTheme="majorHAnsi"/>
                <w:sz w:val="22"/>
                <w:szCs w:val="22"/>
              </w:rPr>
              <w:t>Extra bekostiging voor leerlingen met intensieve zorgbehoeften op het gebied van persoonlijke verzorging en verpleging (voorheen AWBZ).</w:t>
            </w:r>
          </w:p>
        </w:tc>
      </w:tr>
      <w:tr w:rsidR="00A9178A" w:rsidRPr="00A9178A" w14:paraId="1FF40653" w14:textId="77777777" w:rsidTr="00EF33E6">
        <w:trPr>
          <w:trHeight w:val="631"/>
        </w:trPr>
        <w:tc>
          <w:tcPr>
            <w:tcW w:w="2376" w:type="dxa"/>
            <w:tcBorders>
              <w:bottom w:val="single" w:sz="4" w:space="0" w:color="auto"/>
            </w:tcBorders>
            <w:shd w:val="clear" w:color="auto" w:fill="00B0F0"/>
          </w:tcPr>
          <w:p w14:paraId="3ABD872D" w14:textId="59363974" w:rsidR="00184898" w:rsidRPr="00A9178A" w:rsidRDefault="00184898" w:rsidP="00184898">
            <w:pPr>
              <w:spacing w:after="100" w:afterAutospacing="1"/>
              <w:rPr>
                <w:rFonts w:asciiTheme="majorHAnsi" w:hAnsiTheme="majorHAnsi"/>
                <w:sz w:val="22"/>
                <w:szCs w:val="22"/>
              </w:rPr>
            </w:pPr>
            <w:r w:rsidRPr="00A9178A">
              <w:rPr>
                <w:rFonts w:asciiTheme="majorHAnsi" w:hAnsiTheme="majorHAnsi"/>
                <w:sz w:val="22"/>
              </w:rPr>
              <w:t>Doelgroep</w:t>
            </w:r>
          </w:p>
        </w:tc>
        <w:tc>
          <w:tcPr>
            <w:tcW w:w="6836" w:type="dxa"/>
            <w:tcBorders>
              <w:bottom w:val="single" w:sz="4" w:space="0" w:color="auto"/>
            </w:tcBorders>
          </w:tcPr>
          <w:p w14:paraId="13F7AEA7" w14:textId="65BEC69D" w:rsidR="00184898" w:rsidRPr="00A9178A" w:rsidRDefault="00184898" w:rsidP="00A9178A">
            <w:pPr>
              <w:rPr>
                <w:rFonts w:asciiTheme="majorHAnsi" w:hAnsiTheme="majorHAnsi"/>
                <w:sz w:val="22"/>
                <w:szCs w:val="22"/>
              </w:rPr>
            </w:pPr>
            <w:r w:rsidRPr="00A9178A">
              <w:rPr>
                <w:rFonts w:asciiTheme="majorHAnsi" w:hAnsiTheme="majorHAnsi"/>
                <w:sz w:val="22"/>
              </w:rPr>
              <w:t>De leerling in deze leerroute heeft een extra ondersteuningsbehoefte vanwege beperkte motorische en in mindere mate cognitieve ontwikkelingsmogelijkheden. Dit kan zich o.a. uiten in een leerachterstand, schoolverzuim, problemen op het gebied van de zelfredzaamheid, een grote medische zorgbehoefte en/of sociaal-emotionele kwetsbaarheid.</w:t>
            </w:r>
            <w:r w:rsidRPr="00A9178A">
              <w:rPr>
                <w:rFonts w:asciiTheme="majorHAnsi" w:hAnsiTheme="majorHAnsi"/>
                <w:sz w:val="22"/>
                <w:highlight w:val="yellow"/>
              </w:rPr>
              <w:t xml:space="preserve"> </w:t>
            </w:r>
          </w:p>
        </w:tc>
      </w:tr>
      <w:tr w:rsidR="00A9178A" w:rsidRPr="00A9178A" w14:paraId="6CA58701" w14:textId="77777777" w:rsidTr="00EF33E6">
        <w:tc>
          <w:tcPr>
            <w:tcW w:w="2376" w:type="dxa"/>
            <w:shd w:val="clear" w:color="auto" w:fill="00B0F0"/>
          </w:tcPr>
          <w:p w14:paraId="060B59AD" w14:textId="77777777" w:rsidR="00320223" w:rsidRPr="00A9178A" w:rsidRDefault="00320223" w:rsidP="00320223">
            <w:pPr>
              <w:spacing w:after="100" w:afterAutospacing="1"/>
              <w:rPr>
                <w:rFonts w:asciiTheme="majorHAnsi" w:hAnsiTheme="majorHAnsi"/>
                <w:sz w:val="22"/>
                <w:szCs w:val="22"/>
              </w:rPr>
            </w:pPr>
            <w:r w:rsidRPr="00A9178A">
              <w:rPr>
                <w:rFonts w:asciiTheme="majorHAnsi" w:hAnsiTheme="majorHAnsi"/>
                <w:sz w:val="22"/>
                <w:szCs w:val="22"/>
              </w:rPr>
              <w:t>Uitstroombestemming</w:t>
            </w:r>
          </w:p>
        </w:tc>
        <w:tc>
          <w:tcPr>
            <w:tcW w:w="6836" w:type="dxa"/>
          </w:tcPr>
          <w:p w14:paraId="7C7BEF2D" w14:textId="77777777" w:rsidR="00320223" w:rsidRPr="00A9178A" w:rsidRDefault="00320223" w:rsidP="00320223">
            <w:pPr>
              <w:rPr>
                <w:rFonts w:asciiTheme="majorHAnsi" w:hAnsiTheme="majorHAnsi"/>
                <w:sz w:val="22"/>
                <w:szCs w:val="22"/>
              </w:rPr>
            </w:pPr>
            <w:r w:rsidRPr="00A9178A">
              <w:rPr>
                <w:rFonts w:asciiTheme="majorHAnsi" w:hAnsiTheme="majorHAnsi"/>
                <w:sz w:val="22"/>
                <w:szCs w:val="22"/>
              </w:rPr>
              <w:t xml:space="preserve">De leerling stroomt uit naar praktijkonderwijs (PRO). </w:t>
            </w:r>
          </w:p>
          <w:p w14:paraId="39938D6E" w14:textId="77777777" w:rsidR="00320223" w:rsidRPr="00A9178A" w:rsidRDefault="00320223" w:rsidP="00320223">
            <w:pPr>
              <w:rPr>
                <w:rFonts w:asciiTheme="majorHAnsi" w:hAnsiTheme="majorHAnsi"/>
                <w:sz w:val="22"/>
                <w:szCs w:val="22"/>
                <w:highlight w:val="yellow"/>
              </w:rPr>
            </w:pPr>
            <w:r w:rsidRPr="00A9178A">
              <w:rPr>
                <w:rFonts w:asciiTheme="majorHAnsi" w:hAnsiTheme="majorHAnsi"/>
                <w:sz w:val="22"/>
                <w:szCs w:val="22"/>
              </w:rPr>
              <w:t xml:space="preserve">De leerling functioneert aan het eind van het SO minimaal op </w:t>
            </w:r>
            <w:proofErr w:type="spellStart"/>
            <w:r w:rsidRPr="00A9178A">
              <w:rPr>
                <w:rFonts w:asciiTheme="majorHAnsi" w:hAnsiTheme="majorHAnsi"/>
                <w:sz w:val="22"/>
                <w:szCs w:val="22"/>
              </w:rPr>
              <w:t>BaO</w:t>
            </w:r>
            <w:proofErr w:type="spellEnd"/>
            <w:r w:rsidRPr="00A9178A">
              <w:rPr>
                <w:rFonts w:asciiTheme="majorHAnsi" w:hAnsiTheme="majorHAnsi"/>
                <w:sz w:val="22"/>
                <w:szCs w:val="22"/>
              </w:rPr>
              <w:t xml:space="preserve"> niveau   5.</w:t>
            </w:r>
          </w:p>
        </w:tc>
      </w:tr>
      <w:tr w:rsidR="00320223" w:rsidRPr="00EF33E6" w14:paraId="61CB7B02" w14:textId="77777777" w:rsidTr="00EF33E6">
        <w:tc>
          <w:tcPr>
            <w:tcW w:w="2376" w:type="dxa"/>
            <w:tcBorders>
              <w:top w:val="single" w:sz="4" w:space="0" w:color="auto"/>
            </w:tcBorders>
            <w:shd w:val="clear" w:color="auto" w:fill="00B0F0"/>
          </w:tcPr>
          <w:p w14:paraId="40E326ED" w14:textId="77777777" w:rsidR="00320223" w:rsidRPr="00EF33E6" w:rsidRDefault="00320223" w:rsidP="00320223">
            <w:pPr>
              <w:spacing w:after="100" w:afterAutospacing="1"/>
              <w:rPr>
                <w:rFonts w:asciiTheme="majorHAnsi" w:hAnsiTheme="majorHAnsi"/>
                <w:i/>
                <w:sz w:val="22"/>
                <w:szCs w:val="22"/>
              </w:rPr>
            </w:pPr>
            <w:r w:rsidRPr="00EF33E6">
              <w:rPr>
                <w:rFonts w:asciiTheme="majorHAnsi" w:hAnsiTheme="majorHAnsi"/>
                <w:i/>
                <w:sz w:val="22"/>
                <w:szCs w:val="22"/>
              </w:rPr>
              <w:t>Hoeveelheid aandacht en tijd</w:t>
            </w:r>
          </w:p>
        </w:tc>
        <w:tc>
          <w:tcPr>
            <w:tcW w:w="6836" w:type="dxa"/>
            <w:tcBorders>
              <w:top w:val="single" w:sz="4" w:space="0" w:color="auto"/>
            </w:tcBorders>
          </w:tcPr>
          <w:p w14:paraId="655928F0"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Er is binnen de groep sprake van regelmaat en een duidelijke structuur.</w:t>
            </w:r>
          </w:p>
          <w:p w14:paraId="28846D09"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Er wordt gewerkt volgens het divergent differentiatiemodel bij de didactische vakgebieden en volgens het convergent differentiatiemodel bij de creatieve en sociaal-emotionele vakgebieden.</w:t>
            </w:r>
          </w:p>
          <w:p w14:paraId="7B57B0AE"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Onderwijsaanbod vanuit de leerroute wordt per vakgebied afgestemd op de individuele leerling. Indien nodig kan de leerling op een bepaald vakgebied onderwijs aangeboden krijgen vanuit een andere leerroute (ofwel vanuit ZML Arbeidsgerichte dagbesteding, ofwel vanuit LG-VO).</w:t>
            </w:r>
          </w:p>
          <w:p w14:paraId="6E220F2D"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Onderwijs is gericht op onderwijsdoelen (cognitieve vakken zoals mondelinge taal, schriftelijke taal en rekenen) en het verbeteren van de zelfredzaamheid, communicatie en sociaal-emotionele ontwikkeling.</w:t>
            </w:r>
          </w:p>
          <w:p w14:paraId="2BAD16E1" w14:textId="77777777" w:rsidR="00320223" w:rsidRPr="00EF33E6" w:rsidRDefault="00320223" w:rsidP="00320223">
            <w:pPr>
              <w:pStyle w:val="Lijstalinea"/>
              <w:numPr>
                <w:ilvl w:val="0"/>
                <w:numId w:val="32"/>
              </w:numPr>
              <w:ind w:left="360"/>
              <w:rPr>
                <w:rFonts w:asciiTheme="majorHAnsi" w:hAnsiTheme="majorHAnsi" w:cs="Arial"/>
                <w:sz w:val="22"/>
                <w:szCs w:val="22"/>
              </w:rPr>
            </w:pPr>
            <w:r w:rsidRPr="00EF33E6">
              <w:rPr>
                <w:rFonts w:asciiTheme="majorHAnsi" w:hAnsiTheme="majorHAnsi" w:cs="Arial"/>
                <w:sz w:val="22"/>
                <w:szCs w:val="22"/>
              </w:rPr>
              <w:t xml:space="preserve">Gemiddelde groepsgrootte: </w:t>
            </w:r>
            <w:r w:rsidRPr="00EF33E6">
              <w:rPr>
                <w:rFonts w:asciiTheme="majorHAnsi" w:hAnsiTheme="majorHAnsi" w:cs="Arial"/>
                <w:color w:val="FF0000"/>
                <w:sz w:val="22"/>
                <w:szCs w:val="22"/>
              </w:rPr>
              <w:t>12 t/m 14 leerlingen.</w:t>
            </w:r>
          </w:p>
          <w:p w14:paraId="2A536E03"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In de groep is één leerkracht en één onderwijsassistent aanwezig. Hiernaast is extra personele inzet mogelijk voor leerlingen met een grote zorgbehoefte op het gebied van persoonlijke verzorging en verpleging (AWBZ-bekostiging).</w:t>
            </w:r>
          </w:p>
          <w:p w14:paraId="5DB02C60"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De leerlingen krijgen indien nodig extra verwerkingstijd bij het (al dan niet zelfstandig) werken aan opdrachten en uitvoeren van toetsen.  Daarnaast is mondelinge afname en verwerking van opdrachten/toetsen mogelijk.</w:t>
            </w:r>
          </w:p>
          <w:p w14:paraId="4AA33D0F"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 xml:space="preserve">Ondersteuning van paramedici (logopedist, ergotherapeut, fysiotherapeut, orthopedagoog) bij onderwijsactiviteiten. </w:t>
            </w:r>
          </w:p>
          <w:p w14:paraId="736A4EA6"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Het is voor leerlingen mogelijk om onder schooltijd paramedische therapieën te volgen geïntegreerd in het lesrooster.</w:t>
            </w:r>
          </w:p>
          <w:p w14:paraId="50582D37"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Door de integrale benadering van onderwijs en revalidatie worden ontwikkelingsdoelen op elkaar afgestemd.</w:t>
            </w:r>
          </w:p>
        </w:tc>
      </w:tr>
      <w:tr w:rsidR="00320223" w:rsidRPr="00EF33E6" w14:paraId="788EBED0" w14:textId="77777777" w:rsidTr="00EF33E6">
        <w:tc>
          <w:tcPr>
            <w:tcW w:w="2376" w:type="dxa"/>
            <w:shd w:val="clear" w:color="auto" w:fill="00B0F0"/>
          </w:tcPr>
          <w:p w14:paraId="563AE85F" w14:textId="77777777" w:rsidR="00320223" w:rsidRPr="00EF33E6" w:rsidRDefault="00320223" w:rsidP="00320223">
            <w:pPr>
              <w:spacing w:after="100" w:afterAutospacing="1"/>
              <w:rPr>
                <w:rFonts w:asciiTheme="majorHAnsi" w:hAnsiTheme="majorHAnsi"/>
                <w:i/>
                <w:sz w:val="22"/>
                <w:szCs w:val="22"/>
              </w:rPr>
            </w:pPr>
            <w:r w:rsidRPr="00EF33E6">
              <w:rPr>
                <w:rFonts w:asciiTheme="majorHAnsi" w:hAnsiTheme="majorHAnsi"/>
                <w:i/>
                <w:sz w:val="22"/>
                <w:szCs w:val="22"/>
              </w:rPr>
              <w:t>Onderwijsmaterialen</w:t>
            </w:r>
          </w:p>
        </w:tc>
        <w:tc>
          <w:tcPr>
            <w:tcW w:w="6836" w:type="dxa"/>
          </w:tcPr>
          <w:p w14:paraId="2CF16CE3"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 xml:space="preserve">Het curriculum bestaat uit de LG leerlijnen CED (inhoudelijk overeenkomstig met de kerndoelen van het regulier basisonderwijs). </w:t>
            </w:r>
          </w:p>
          <w:p w14:paraId="44EB1B47"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lastRenderedPageBreak/>
              <w:t>Leerstof wordt aangeleerd met behulp van reguliere methoden en materialen. Daar waar nodig aangepast qua tempo en kunnen er concrete en  functionele materialen worden ingezet.</w:t>
            </w:r>
          </w:p>
          <w:p w14:paraId="0A825255"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Er wordt volgens een vast dagritme gewerkt.</w:t>
            </w:r>
          </w:p>
          <w:p w14:paraId="449D2AB2"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Individuele stappenplannen kunnen worden ingezet en worden aangepast aan de mogelijkheden van de leerling.</w:t>
            </w:r>
          </w:p>
          <w:p w14:paraId="5C7BC1C2"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Er wordt indien nodig gebruik gemaakt van Ondersteunde communicatie: o.a. Nederlands met Gebaren (</w:t>
            </w:r>
            <w:proofErr w:type="spellStart"/>
            <w:r w:rsidRPr="00EF33E6">
              <w:rPr>
                <w:rFonts w:asciiTheme="majorHAnsi" w:hAnsiTheme="majorHAnsi" w:cs="Arial"/>
                <w:sz w:val="22"/>
                <w:szCs w:val="22"/>
              </w:rPr>
              <w:t>NmG</w:t>
            </w:r>
            <w:proofErr w:type="spellEnd"/>
            <w:r w:rsidRPr="00EF33E6">
              <w:rPr>
                <w:rFonts w:asciiTheme="majorHAnsi" w:hAnsiTheme="majorHAnsi" w:cs="Arial"/>
                <w:sz w:val="22"/>
                <w:szCs w:val="22"/>
              </w:rPr>
              <w:t xml:space="preserve">) en </w:t>
            </w:r>
            <w:proofErr w:type="spellStart"/>
            <w:r w:rsidRPr="00EF33E6">
              <w:rPr>
                <w:rFonts w:asciiTheme="majorHAnsi" w:hAnsiTheme="majorHAnsi" w:cs="Arial"/>
                <w:sz w:val="22"/>
                <w:szCs w:val="22"/>
              </w:rPr>
              <w:t>picto’s</w:t>
            </w:r>
            <w:proofErr w:type="spellEnd"/>
            <w:r w:rsidRPr="00EF33E6">
              <w:rPr>
                <w:rFonts w:asciiTheme="majorHAnsi" w:hAnsiTheme="majorHAnsi" w:cs="Arial"/>
                <w:sz w:val="22"/>
                <w:szCs w:val="22"/>
              </w:rPr>
              <w:t xml:space="preserve">. </w:t>
            </w:r>
          </w:p>
          <w:p w14:paraId="12C51A2D"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 xml:space="preserve">Specifieke / aangepaste hulpmiddelen (o.a. </w:t>
            </w:r>
            <w:proofErr w:type="spellStart"/>
            <w:r w:rsidRPr="00EF33E6">
              <w:rPr>
                <w:rFonts w:asciiTheme="majorHAnsi" w:hAnsiTheme="majorHAnsi" w:cs="Arial"/>
                <w:sz w:val="22"/>
                <w:szCs w:val="22"/>
              </w:rPr>
              <w:t>Alphasmart</w:t>
            </w:r>
            <w:proofErr w:type="spellEnd"/>
            <w:r w:rsidRPr="00EF33E6">
              <w:rPr>
                <w:rFonts w:asciiTheme="majorHAnsi" w:hAnsiTheme="majorHAnsi" w:cs="Arial"/>
                <w:sz w:val="22"/>
                <w:szCs w:val="22"/>
              </w:rPr>
              <w:t>, blokschaar) zijn beschikbaar bij alle verwerkingsopdrachten.</w:t>
            </w:r>
          </w:p>
          <w:p w14:paraId="2E89FD00"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 xml:space="preserve">Computers worden ingezet bij het verwerken en/of inoefenen van vaardigheden. </w:t>
            </w:r>
          </w:p>
          <w:p w14:paraId="7EBBBBDE"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 xml:space="preserve">Mogelijkheid om </w:t>
            </w:r>
            <w:proofErr w:type="spellStart"/>
            <w:r w:rsidRPr="00EF33E6">
              <w:rPr>
                <w:rFonts w:asciiTheme="majorHAnsi" w:hAnsiTheme="majorHAnsi" w:cs="Arial"/>
                <w:sz w:val="22"/>
                <w:szCs w:val="22"/>
              </w:rPr>
              <w:t>typeles</w:t>
            </w:r>
            <w:proofErr w:type="spellEnd"/>
            <w:r w:rsidRPr="00EF33E6">
              <w:rPr>
                <w:rFonts w:asciiTheme="majorHAnsi" w:hAnsiTheme="majorHAnsi" w:cs="Arial"/>
                <w:sz w:val="22"/>
                <w:szCs w:val="22"/>
              </w:rPr>
              <w:t xml:space="preserve"> te volgen (Type 2 Be), afgestemd op de mogelijkheden van de leerling.</w:t>
            </w:r>
          </w:p>
          <w:p w14:paraId="03232FCF"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Voor het bewegingsonderwijs en op de (buiten)speelplaats zijn er aangepaste materialen beschikbaar.</w:t>
            </w:r>
          </w:p>
          <w:p w14:paraId="77EDCAEC"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 xml:space="preserve">Alle leerlingen t/m 13 jaar krijgen (aangepast) zwemonderwijs aangeboden totdat het A-diploma is behaald. </w:t>
            </w:r>
          </w:p>
        </w:tc>
      </w:tr>
      <w:tr w:rsidR="00320223" w:rsidRPr="00EF33E6" w14:paraId="58B62FBC" w14:textId="77777777" w:rsidTr="00EF33E6">
        <w:tc>
          <w:tcPr>
            <w:tcW w:w="2376" w:type="dxa"/>
            <w:shd w:val="clear" w:color="auto" w:fill="00B0F0"/>
          </w:tcPr>
          <w:p w14:paraId="173B24E1" w14:textId="77777777" w:rsidR="00320223" w:rsidRPr="00EF33E6" w:rsidRDefault="00320223" w:rsidP="00320223">
            <w:pPr>
              <w:spacing w:after="100" w:afterAutospacing="1"/>
              <w:rPr>
                <w:rFonts w:asciiTheme="majorHAnsi" w:hAnsiTheme="majorHAnsi"/>
                <w:i/>
                <w:sz w:val="22"/>
                <w:szCs w:val="22"/>
              </w:rPr>
            </w:pPr>
            <w:r w:rsidRPr="00EF33E6">
              <w:rPr>
                <w:rFonts w:asciiTheme="majorHAnsi" w:hAnsiTheme="majorHAnsi"/>
                <w:i/>
                <w:sz w:val="22"/>
                <w:szCs w:val="22"/>
              </w:rPr>
              <w:lastRenderedPageBreak/>
              <w:t>Ruimtelijke omgeving</w:t>
            </w:r>
          </w:p>
        </w:tc>
        <w:tc>
          <w:tcPr>
            <w:tcW w:w="6836" w:type="dxa"/>
          </w:tcPr>
          <w:p w14:paraId="53029431"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Grote, ruime lokalen.</w:t>
            </w:r>
          </w:p>
          <w:p w14:paraId="24FC0E71" w14:textId="77777777" w:rsidR="00320223" w:rsidRPr="00EF33E6" w:rsidRDefault="00320223" w:rsidP="00320223">
            <w:pPr>
              <w:pStyle w:val="Lijstalinea"/>
              <w:numPr>
                <w:ilvl w:val="0"/>
                <w:numId w:val="34"/>
              </w:numPr>
              <w:rPr>
                <w:rFonts w:asciiTheme="majorHAnsi" w:hAnsiTheme="majorHAnsi" w:cs="Arial"/>
                <w:sz w:val="22"/>
                <w:szCs w:val="22"/>
              </w:rPr>
            </w:pPr>
            <w:r w:rsidRPr="00EF33E6">
              <w:rPr>
                <w:rFonts w:asciiTheme="majorHAnsi" w:hAnsiTheme="majorHAnsi" w:cs="Arial"/>
                <w:sz w:val="22"/>
                <w:szCs w:val="22"/>
              </w:rPr>
              <w:t>Grote tafel s en individuele werkplekken, ingesteld op de zithouding van de leerling.</w:t>
            </w:r>
          </w:p>
          <w:p w14:paraId="74C2DB71"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Volledig aangepast, rolstoeltoegankelijk gebouw (brede gangen, drempelloos,  geen trappen, invalide toilet met tillift/hoog-laag bed, automatische deuren bij in- en uitgang, ruime gangen voorzien van leuning ter ondersteuning van het lopen, schuifdeuren, verpleegruimte, aangepaste keuken,  gymzaal en  buitenterrein, De school beschikt over verschillende therapieruimtes, een therapiezaal en een onderzoeksruimte voor de revalidatiearts.</w:t>
            </w:r>
          </w:p>
          <w:p w14:paraId="72696872"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Contrasterende kleuren van kozijnen/deuren</w:t>
            </w:r>
          </w:p>
          <w:p w14:paraId="50D8DAEB"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Extra schoonmaak van het schoolgebouw i.v.m. ziektepreventie / hygiëne.</w:t>
            </w:r>
          </w:p>
          <w:p w14:paraId="2A534CCD" w14:textId="77777777" w:rsidR="00320223" w:rsidRPr="00EF33E6" w:rsidRDefault="00320223" w:rsidP="00320223">
            <w:pPr>
              <w:pStyle w:val="Lijstalinea"/>
              <w:numPr>
                <w:ilvl w:val="0"/>
                <w:numId w:val="34"/>
              </w:numPr>
              <w:rPr>
                <w:rFonts w:asciiTheme="majorHAnsi" w:hAnsiTheme="majorHAnsi" w:cs="Arial"/>
                <w:sz w:val="22"/>
                <w:szCs w:val="22"/>
              </w:rPr>
            </w:pPr>
            <w:r w:rsidRPr="00EF33E6">
              <w:rPr>
                <w:rFonts w:asciiTheme="majorHAnsi" w:hAnsiTheme="majorHAnsi" w:cs="Arial"/>
                <w:sz w:val="22"/>
                <w:szCs w:val="22"/>
              </w:rPr>
              <w:t>Voor het vervoer van en naar school en onderwijsactiviteiten zijn bussen beschikbaar die ook toegerust zijn op het vervoer van o.a. rolstoelen en loophulpmiddelen.</w:t>
            </w:r>
          </w:p>
        </w:tc>
      </w:tr>
      <w:tr w:rsidR="00320223" w:rsidRPr="00EF33E6" w14:paraId="0C387DE4" w14:textId="77777777" w:rsidTr="00EF33E6">
        <w:tc>
          <w:tcPr>
            <w:tcW w:w="2376" w:type="dxa"/>
            <w:shd w:val="clear" w:color="auto" w:fill="00B0F0"/>
          </w:tcPr>
          <w:p w14:paraId="60522247" w14:textId="77777777" w:rsidR="00320223" w:rsidRPr="00EF33E6" w:rsidRDefault="00320223" w:rsidP="00320223">
            <w:pPr>
              <w:spacing w:after="100" w:afterAutospacing="1"/>
              <w:rPr>
                <w:rFonts w:asciiTheme="majorHAnsi" w:hAnsiTheme="majorHAnsi"/>
                <w:i/>
                <w:sz w:val="22"/>
                <w:szCs w:val="22"/>
              </w:rPr>
            </w:pPr>
            <w:r w:rsidRPr="00EF33E6">
              <w:rPr>
                <w:rFonts w:asciiTheme="majorHAnsi" w:hAnsiTheme="majorHAnsi"/>
                <w:i/>
                <w:sz w:val="22"/>
                <w:szCs w:val="22"/>
              </w:rPr>
              <w:t>Expertise</w:t>
            </w:r>
          </w:p>
        </w:tc>
        <w:tc>
          <w:tcPr>
            <w:tcW w:w="6836" w:type="dxa"/>
          </w:tcPr>
          <w:p w14:paraId="49F9D59C" w14:textId="77777777" w:rsidR="00320223" w:rsidRPr="00EF33E6" w:rsidRDefault="00320223" w:rsidP="00320223">
            <w:pPr>
              <w:rPr>
                <w:rFonts w:asciiTheme="majorHAnsi" w:hAnsiTheme="majorHAnsi" w:cs="Arial"/>
                <w:sz w:val="22"/>
                <w:szCs w:val="22"/>
              </w:rPr>
            </w:pPr>
            <w:r w:rsidRPr="00EF33E6">
              <w:rPr>
                <w:rFonts w:asciiTheme="majorHAnsi" w:hAnsiTheme="majorHAnsi" w:cs="Arial"/>
                <w:sz w:val="22"/>
                <w:szCs w:val="22"/>
              </w:rPr>
              <w:t>Medewerkers:</w:t>
            </w:r>
          </w:p>
          <w:p w14:paraId="10849705"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 xml:space="preserve">Er is een </w:t>
            </w:r>
            <w:proofErr w:type="spellStart"/>
            <w:r w:rsidRPr="00EF33E6">
              <w:rPr>
                <w:rFonts w:asciiTheme="majorHAnsi" w:hAnsiTheme="majorHAnsi" w:cs="Arial"/>
                <w:sz w:val="22"/>
                <w:szCs w:val="22"/>
              </w:rPr>
              <w:t>multi-disciplinair</w:t>
            </w:r>
            <w:proofErr w:type="spellEnd"/>
            <w:r w:rsidRPr="00EF33E6">
              <w:rPr>
                <w:rFonts w:asciiTheme="majorHAnsi" w:hAnsiTheme="majorHAnsi" w:cs="Arial"/>
                <w:sz w:val="22"/>
                <w:szCs w:val="22"/>
              </w:rPr>
              <w:t xml:space="preserve"> team bestaande uit: leerkrachten, vakleerkrachten bewegingsonderwijs, onderwijsassistenten, orthopedagogisch team (GZ-psychologen NIP, orthopedagogen NVO), revalidatieteam (</w:t>
            </w:r>
            <w:proofErr w:type="spellStart"/>
            <w:r w:rsidRPr="00EF33E6">
              <w:rPr>
                <w:rFonts w:asciiTheme="majorHAnsi" w:hAnsiTheme="majorHAnsi" w:cs="Arial"/>
                <w:sz w:val="22"/>
                <w:szCs w:val="22"/>
              </w:rPr>
              <w:t>revaliatiearts</w:t>
            </w:r>
            <w:proofErr w:type="spellEnd"/>
            <w:r w:rsidRPr="00EF33E6">
              <w:rPr>
                <w:rFonts w:asciiTheme="majorHAnsi" w:hAnsiTheme="majorHAnsi" w:cs="Arial"/>
                <w:sz w:val="22"/>
                <w:szCs w:val="22"/>
              </w:rPr>
              <w:t>, fysiotherapeuten, ergotherapeuten, logopedisten, maatschappelijk werkers).</w:t>
            </w:r>
          </w:p>
          <w:p w14:paraId="49A24A05"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Er is een Commissie van Begeleiding welke bestaat uit: revalidatiearts, jeugdarts, directie, orthopedagogen en maatschappelijk werk.</w:t>
            </w:r>
          </w:p>
          <w:p w14:paraId="71FE8C49" w14:textId="77777777" w:rsidR="00320223" w:rsidRPr="00EF33E6" w:rsidRDefault="00320223" w:rsidP="00320223">
            <w:pPr>
              <w:rPr>
                <w:rFonts w:asciiTheme="majorHAnsi" w:hAnsiTheme="majorHAnsi" w:cs="Arial"/>
                <w:sz w:val="22"/>
                <w:szCs w:val="22"/>
              </w:rPr>
            </w:pPr>
          </w:p>
          <w:p w14:paraId="4D58D0FE" w14:textId="77777777" w:rsidR="00320223" w:rsidRPr="00EF33E6" w:rsidRDefault="00320223" w:rsidP="00320223">
            <w:pPr>
              <w:rPr>
                <w:rFonts w:asciiTheme="majorHAnsi" w:hAnsiTheme="majorHAnsi" w:cs="Arial"/>
                <w:sz w:val="22"/>
                <w:szCs w:val="22"/>
              </w:rPr>
            </w:pPr>
            <w:r w:rsidRPr="00EF33E6">
              <w:rPr>
                <w:rFonts w:asciiTheme="majorHAnsi" w:hAnsiTheme="majorHAnsi" w:cs="Arial"/>
                <w:sz w:val="22"/>
                <w:szCs w:val="22"/>
              </w:rPr>
              <w:t>Actuele en specialistische kennis en vaardigheden op het gebied van:</w:t>
            </w:r>
          </w:p>
          <w:p w14:paraId="63567F81" w14:textId="77777777" w:rsidR="00320223" w:rsidRPr="00EF33E6" w:rsidRDefault="00320223" w:rsidP="00320223">
            <w:pPr>
              <w:rPr>
                <w:rFonts w:asciiTheme="majorHAnsi" w:hAnsiTheme="majorHAnsi" w:cs="Arial"/>
                <w:sz w:val="22"/>
                <w:szCs w:val="22"/>
              </w:rPr>
            </w:pPr>
            <w:r w:rsidRPr="00EF33E6">
              <w:rPr>
                <w:rFonts w:asciiTheme="majorHAnsi" w:hAnsiTheme="majorHAnsi" w:cs="Arial"/>
                <w:sz w:val="22"/>
                <w:szCs w:val="22"/>
              </w:rPr>
              <w:t>Onderwijs en didactische ontwikkeling op Master SEN niveau (o.a. ondersteunde communicatie (</w:t>
            </w:r>
            <w:proofErr w:type="spellStart"/>
            <w:r w:rsidRPr="00EF33E6">
              <w:rPr>
                <w:rFonts w:asciiTheme="majorHAnsi" w:hAnsiTheme="majorHAnsi" w:cs="Arial"/>
                <w:sz w:val="22"/>
                <w:szCs w:val="22"/>
              </w:rPr>
              <w:t>picto’s</w:t>
            </w:r>
            <w:proofErr w:type="spellEnd"/>
            <w:r w:rsidRPr="00EF33E6">
              <w:rPr>
                <w:rFonts w:asciiTheme="majorHAnsi" w:hAnsiTheme="majorHAnsi" w:cs="Arial"/>
                <w:sz w:val="22"/>
                <w:szCs w:val="22"/>
              </w:rPr>
              <w:t xml:space="preserve">, </w:t>
            </w:r>
            <w:proofErr w:type="spellStart"/>
            <w:r w:rsidRPr="00EF33E6">
              <w:rPr>
                <w:rFonts w:asciiTheme="majorHAnsi" w:hAnsiTheme="majorHAnsi" w:cs="Arial"/>
                <w:sz w:val="22"/>
                <w:szCs w:val="22"/>
              </w:rPr>
              <w:t>NmG</w:t>
            </w:r>
            <w:proofErr w:type="spellEnd"/>
            <w:r w:rsidRPr="00EF33E6">
              <w:rPr>
                <w:rFonts w:asciiTheme="majorHAnsi" w:hAnsiTheme="majorHAnsi" w:cs="Arial"/>
                <w:sz w:val="22"/>
                <w:szCs w:val="22"/>
              </w:rPr>
              <w:t>), gesprekstechnieken, gedrag, handicapbeleving, aansluiten bij de belevingswereld en vergroten van zelfredzaamheid en autonomie).</w:t>
            </w:r>
          </w:p>
          <w:p w14:paraId="086672E6"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lastRenderedPageBreak/>
              <w:t>OGW4D (opbrengstgericht werken) en HGW (handelingsgericht werken).</w:t>
            </w:r>
          </w:p>
          <w:p w14:paraId="5D529EC5"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 xml:space="preserve">Orthopedagogisch handelen. </w:t>
            </w:r>
          </w:p>
          <w:p w14:paraId="45A1D4C4"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Persoonlijke verzorging en verpleegkundige handelingen volgens medische protocollen.</w:t>
            </w:r>
          </w:p>
          <w:p w14:paraId="6C6C3DF0"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Ziektebeelden.</w:t>
            </w:r>
          </w:p>
          <w:p w14:paraId="0F911F1F"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Kinderrevalidatie.</w:t>
            </w:r>
          </w:p>
          <w:p w14:paraId="4D639059"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 xml:space="preserve">Diagnostiek op het gebied van onderwijs, (neuro)psychologie en revalidatie. </w:t>
            </w:r>
          </w:p>
          <w:p w14:paraId="7FA586FC"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 xml:space="preserve">Behandeling op het gebied van onderwijs, (neuro)psychologie en revalidatie (o.a. Rots en Water, </w:t>
            </w:r>
            <w:proofErr w:type="spellStart"/>
            <w:r w:rsidRPr="00EF33E6">
              <w:rPr>
                <w:rFonts w:asciiTheme="majorHAnsi" w:hAnsiTheme="majorHAnsi" w:cs="Arial"/>
                <w:sz w:val="22"/>
                <w:szCs w:val="22"/>
              </w:rPr>
              <w:t>Kids</w:t>
            </w:r>
            <w:proofErr w:type="spellEnd"/>
            <w:r w:rsidRPr="00EF33E6">
              <w:rPr>
                <w:rFonts w:asciiTheme="majorHAnsi" w:hAnsiTheme="majorHAnsi" w:cs="Arial"/>
                <w:sz w:val="22"/>
                <w:szCs w:val="22"/>
              </w:rPr>
              <w:t xml:space="preserve">’ Skills). </w:t>
            </w:r>
            <w:r w:rsidRPr="00EF33E6">
              <w:rPr>
                <w:rFonts w:asciiTheme="majorHAnsi" w:hAnsiTheme="majorHAnsi" w:cs="Arial"/>
                <w:sz w:val="22"/>
                <w:szCs w:val="22"/>
              </w:rPr>
              <w:tab/>
            </w:r>
          </w:p>
        </w:tc>
      </w:tr>
      <w:tr w:rsidR="00320223" w:rsidRPr="00EF33E6" w14:paraId="6BDF7C50" w14:textId="77777777" w:rsidTr="00EF33E6">
        <w:tc>
          <w:tcPr>
            <w:tcW w:w="2376" w:type="dxa"/>
            <w:shd w:val="clear" w:color="auto" w:fill="00B0F0"/>
          </w:tcPr>
          <w:p w14:paraId="6E424F8B" w14:textId="77777777" w:rsidR="00320223" w:rsidRPr="00EF33E6" w:rsidRDefault="00320223" w:rsidP="00320223">
            <w:pPr>
              <w:spacing w:after="100" w:afterAutospacing="1"/>
              <w:rPr>
                <w:rFonts w:asciiTheme="majorHAnsi" w:hAnsiTheme="majorHAnsi"/>
                <w:i/>
                <w:sz w:val="22"/>
                <w:szCs w:val="22"/>
              </w:rPr>
            </w:pPr>
            <w:r w:rsidRPr="00EF33E6">
              <w:rPr>
                <w:rFonts w:asciiTheme="majorHAnsi" w:hAnsiTheme="majorHAnsi"/>
                <w:i/>
                <w:sz w:val="22"/>
                <w:szCs w:val="22"/>
              </w:rPr>
              <w:lastRenderedPageBreak/>
              <w:t>Samenwerking met andere instanties</w:t>
            </w:r>
          </w:p>
        </w:tc>
        <w:tc>
          <w:tcPr>
            <w:tcW w:w="6836" w:type="dxa"/>
          </w:tcPr>
          <w:p w14:paraId="00F27EC9"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Revalidatie Ziekenhuis Lievensberg (revalidatiearts-fysiotherapeuten-logopedisten-ergotherapeuten-maatschappelijk werkers).</w:t>
            </w:r>
          </w:p>
          <w:p w14:paraId="71F69F16"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Orthopedische schoen- en instrumentmaker.</w:t>
            </w:r>
          </w:p>
          <w:p w14:paraId="1D42066E"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cs="Arial"/>
                <w:sz w:val="22"/>
                <w:szCs w:val="22"/>
              </w:rPr>
              <w:t xml:space="preserve">Gemeente n o.a. voor </w:t>
            </w:r>
            <w:proofErr w:type="spellStart"/>
            <w:r w:rsidRPr="00EF33E6">
              <w:rPr>
                <w:rFonts w:asciiTheme="majorHAnsi" w:hAnsiTheme="majorHAnsi" w:cs="Arial"/>
                <w:sz w:val="22"/>
                <w:szCs w:val="22"/>
              </w:rPr>
              <w:t>leerlingvervoer</w:t>
            </w:r>
            <w:proofErr w:type="spellEnd"/>
            <w:r w:rsidRPr="00EF33E6">
              <w:rPr>
                <w:rFonts w:asciiTheme="majorHAnsi" w:hAnsiTheme="majorHAnsi" w:cs="Arial"/>
                <w:sz w:val="22"/>
                <w:szCs w:val="22"/>
              </w:rPr>
              <w:t xml:space="preserve"> en huisvesting.</w:t>
            </w:r>
          </w:p>
          <w:p w14:paraId="08FD7D82" w14:textId="77777777" w:rsidR="00320223" w:rsidRPr="00EF33E6" w:rsidRDefault="00320223" w:rsidP="00320223">
            <w:pPr>
              <w:rPr>
                <w:rFonts w:asciiTheme="majorHAnsi" w:hAnsiTheme="majorHAnsi"/>
                <w:sz w:val="22"/>
                <w:szCs w:val="22"/>
              </w:rPr>
            </w:pPr>
          </w:p>
          <w:p w14:paraId="7FC4AC01" w14:textId="77777777" w:rsidR="00320223" w:rsidRPr="00EF33E6" w:rsidRDefault="00320223" w:rsidP="00320223">
            <w:pPr>
              <w:rPr>
                <w:rFonts w:asciiTheme="majorHAnsi" w:hAnsiTheme="majorHAnsi"/>
                <w:sz w:val="22"/>
                <w:szCs w:val="22"/>
              </w:rPr>
            </w:pPr>
            <w:r w:rsidRPr="00EF33E6">
              <w:rPr>
                <w:rFonts w:asciiTheme="majorHAnsi" w:hAnsiTheme="majorHAnsi"/>
                <w:sz w:val="22"/>
                <w:szCs w:val="22"/>
              </w:rPr>
              <w:t>Overige belangrijke partners:</w:t>
            </w:r>
          </w:p>
          <w:p w14:paraId="3707A304"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Gericht op behandeling/begeleiding, o.a. muziektherapeut / spelbegeleiding SDW, MEE, GGZ.</w:t>
            </w:r>
          </w:p>
          <w:p w14:paraId="3B05A5A6"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 xml:space="preserve">Gericht op communicatie, o.a. </w:t>
            </w:r>
            <w:proofErr w:type="spellStart"/>
            <w:r w:rsidRPr="00EF33E6">
              <w:rPr>
                <w:rFonts w:asciiTheme="majorHAnsi" w:hAnsiTheme="majorHAnsi"/>
                <w:sz w:val="22"/>
                <w:szCs w:val="22"/>
              </w:rPr>
              <w:t>Auris</w:t>
            </w:r>
            <w:proofErr w:type="spellEnd"/>
            <w:r w:rsidRPr="00EF33E6">
              <w:rPr>
                <w:rFonts w:asciiTheme="majorHAnsi" w:hAnsiTheme="majorHAnsi"/>
                <w:sz w:val="22"/>
                <w:szCs w:val="22"/>
              </w:rPr>
              <w:t xml:space="preserve"> / </w:t>
            </w:r>
            <w:proofErr w:type="spellStart"/>
            <w:r w:rsidRPr="00EF33E6">
              <w:rPr>
                <w:rFonts w:asciiTheme="majorHAnsi" w:hAnsiTheme="majorHAnsi"/>
                <w:sz w:val="22"/>
                <w:szCs w:val="22"/>
              </w:rPr>
              <w:t>Kentalis</w:t>
            </w:r>
            <w:proofErr w:type="spellEnd"/>
            <w:r w:rsidRPr="00EF33E6">
              <w:rPr>
                <w:rFonts w:asciiTheme="majorHAnsi" w:hAnsiTheme="majorHAnsi"/>
                <w:sz w:val="22"/>
                <w:szCs w:val="22"/>
              </w:rPr>
              <w:t xml:space="preserve"> (gehoor/spraak/taal).</w:t>
            </w:r>
          </w:p>
          <w:p w14:paraId="62B098EF"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 xml:space="preserve">Gericht op visus, o.a. </w:t>
            </w:r>
            <w:proofErr w:type="spellStart"/>
            <w:r w:rsidRPr="00EF33E6">
              <w:rPr>
                <w:rFonts w:asciiTheme="majorHAnsi" w:hAnsiTheme="majorHAnsi"/>
                <w:sz w:val="22"/>
                <w:szCs w:val="22"/>
              </w:rPr>
              <w:t>Bartimeus</w:t>
            </w:r>
            <w:proofErr w:type="spellEnd"/>
            <w:r w:rsidRPr="00EF33E6">
              <w:rPr>
                <w:rFonts w:asciiTheme="majorHAnsi" w:hAnsiTheme="majorHAnsi"/>
                <w:sz w:val="22"/>
                <w:szCs w:val="22"/>
              </w:rPr>
              <w:t xml:space="preserve"> / Visio.</w:t>
            </w:r>
          </w:p>
          <w:p w14:paraId="2BE7FB8A"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 xml:space="preserve">Met betrekking tot naschoolse voorzieningen, logeren en wonen, o.a. SDW, </w:t>
            </w:r>
            <w:proofErr w:type="spellStart"/>
            <w:r w:rsidRPr="00EF33E6">
              <w:rPr>
                <w:rFonts w:asciiTheme="majorHAnsi" w:hAnsiTheme="majorHAnsi"/>
                <w:sz w:val="22"/>
                <w:szCs w:val="22"/>
              </w:rPr>
              <w:t>Pauwer</w:t>
            </w:r>
            <w:proofErr w:type="spellEnd"/>
            <w:r w:rsidRPr="00EF33E6">
              <w:rPr>
                <w:rFonts w:asciiTheme="majorHAnsi" w:hAnsiTheme="majorHAnsi"/>
                <w:sz w:val="22"/>
                <w:szCs w:val="22"/>
              </w:rPr>
              <w:t>/Amarant.</w:t>
            </w:r>
          </w:p>
          <w:p w14:paraId="7DA9BA7D"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 xml:space="preserve">Met betrekking tot uitgebreidere diagnostiek, o.a. IDRIS, </w:t>
            </w:r>
            <w:proofErr w:type="spellStart"/>
            <w:r w:rsidRPr="00EF33E6">
              <w:rPr>
                <w:rFonts w:asciiTheme="majorHAnsi" w:hAnsiTheme="majorHAnsi"/>
                <w:sz w:val="22"/>
                <w:szCs w:val="22"/>
              </w:rPr>
              <w:t>Herlaarhof</w:t>
            </w:r>
            <w:proofErr w:type="spellEnd"/>
            <w:r w:rsidRPr="00EF33E6">
              <w:rPr>
                <w:rFonts w:asciiTheme="majorHAnsi" w:hAnsiTheme="majorHAnsi"/>
                <w:sz w:val="22"/>
                <w:szCs w:val="22"/>
              </w:rPr>
              <w:t xml:space="preserve">, Hans Berger kliniek, de Hondsberg. </w:t>
            </w:r>
          </w:p>
          <w:p w14:paraId="73645A0C"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 xml:space="preserve">Gericht op actualisering en verbreding van kennis/expertise: </w:t>
            </w:r>
            <w:r w:rsidRPr="00EF33E6">
              <w:rPr>
                <w:rFonts w:asciiTheme="majorHAnsi" w:hAnsiTheme="majorHAnsi" w:cs="Arial"/>
                <w:sz w:val="22"/>
                <w:szCs w:val="22"/>
              </w:rPr>
              <w:t>Radboud Universiteit Nijmegen, Universiteit Tilburg.</w:t>
            </w:r>
          </w:p>
        </w:tc>
      </w:tr>
    </w:tbl>
    <w:p w14:paraId="6272EF27" w14:textId="77777777" w:rsidR="00320223" w:rsidRDefault="00320223" w:rsidP="00320223">
      <w:pPr>
        <w:spacing w:after="100" w:afterAutospacing="1"/>
      </w:pPr>
    </w:p>
    <w:p w14:paraId="6E4D9A95" w14:textId="77777777" w:rsidR="00320223" w:rsidRDefault="00320223" w:rsidP="00320223">
      <w:pPr>
        <w:spacing w:after="100" w:afterAutospacing="1"/>
        <w:rPr>
          <w:rFonts w:ascii="Arial" w:hAnsi="Arial" w:cs="Arial"/>
          <w:b/>
          <w:noProof/>
        </w:rPr>
      </w:pPr>
    </w:p>
    <w:p w14:paraId="32304A27" w14:textId="77777777" w:rsidR="00320223" w:rsidRDefault="00320223" w:rsidP="00320223">
      <w:pPr>
        <w:spacing w:after="100" w:afterAutospacing="1"/>
        <w:rPr>
          <w:rFonts w:ascii="Arial" w:hAnsi="Arial" w:cs="Arial"/>
          <w:b/>
          <w:noProof/>
        </w:rPr>
      </w:pPr>
    </w:p>
    <w:p w14:paraId="0199961C" w14:textId="77777777" w:rsidR="00320223" w:rsidRDefault="00320223" w:rsidP="00320223">
      <w:pPr>
        <w:spacing w:after="100" w:afterAutospacing="1"/>
        <w:rPr>
          <w:rFonts w:ascii="Arial" w:hAnsi="Arial" w:cs="Arial"/>
          <w:b/>
          <w:noProof/>
        </w:rPr>
      </w:pPr>
    </w:p>
    <w:p w14:paraId="7C205EC6" w14:textId="77777777" w:rsidR="00320223" w:rsidRDefault="00320223" w:rsidP="00320223">
      <w:pPr>
        <w:spacing w:after="100" w:afterAutospacing="1"/>
        <w:rPr>
          <w:rFonts w:ascii="Arial" w:hAnsi="Arial" w:cs="Arial"/>
          <w:b/>
          <w:noProof/>
        </w:rPr>
      </w:pPr>
    </w:p>
    <w:p w14:paraId="00E0D163" w14:textId="77777777" w:rsidR="00320223" w:rsidRDefault="00320223" w:rsidP="00320223">
      <w:pPr>
        <w:spacing w:after="100" w:afterAutospacing="1"/>
        <w:rPr>
          <w:rFonts w:ascii="Arial" w:hAnsi="Arial" w:cs="Arial"/>
          <w:b/>
          <w:noProof/>
        </w:rPr>
      </w:pPr>
    </w:p>
    <w:p w14:paraId="4BCD80EE" w14:textId="77777777" w:rsidR="00320223" w:rsidRDefault="00320223" w:rsidP="00320223">
      <w:pPr>
        <w:spacing w:after="100" w:afterAutospacing="1"/>
        <w:rPr>
          <w:rFonts w:ascii="Arial" w:hAnsi="Arial" w:cs="Arial"/>
          <w:b/>
          <w:noProof/>
        </w:rPr>
      </w:pPr>
    </w:p>
    <w:p w14:paraId="25D80C9F" w14:textId="77777777" w:rsidR="00320223" w:rsidRDefault="00320223" w:rsidP="00320223">
      <w:pPr>
        <w:spacing w:after="100" w:afterAutospacing="1"/>
        <w:rPr>
          <w:rFonts w:ascii="Arial" w:hAnsi="Arial" w:cs="Arial"/>
          <w:b/>
          <w:noProof/>
        </w:rPr>
      </w:pPr>
    </w:p>
    <w:p w14:paraId="6C68ECC0" w14:textId="77777777" w:rsidR="00320223" w:rsidRDefault="00320223" w:rsidP="00320223">
      <w:pPr>
        <w:spacing w:after="100" w:afterAutospacing="1"/>
        <w:rPr>
          <w:rFonts w:ascii="Arial" w:hAnsi="Arial" w:cs="Arial"/>
          <w:b/>
          <w:noProof/>
        </w:rPr>
      </w:pPr>
    </w:p>
    <w:p w14:paraId="104F7C69" w14:textId="77777777" w:rsidR="00320223" w:rsidRDefault="00320223" w:rsidP="00320223">
      <w:pPr>
        <w:spacing w:after="100" w:afterAutospacing="1"/>
        <w:rPr>
          <w:rFonts w:ascii="Arial" w:hAnsi="Arial" w:cs="Arial"/>
          <w:b/>
          <w:noProof/>
        </w:rPr>
      </w:pPr>
    </w:p>
    <w:p w14:paraId="546488F5" w14:textId="77777777" w:rsidR="00320223" w:rsidRDefault="00320223" w:rsidP="00320223">
      <w:pPr>
        <w:spacing w:after="100" w:afterAutospacing="1"/>
        <w:rPr>
          <w:rFonts w:ascii="Arial" w:hAnsi="Arial" w:cs="Arial"/>
          <w:b/>
          <w:noProof/>
        </w:rPr>
      </w:pPr>
    </w:p>
    <w:tbl>
      <w:tblPr>
        <w:tblStyle w:val="Tabelraster"/>
        <w:tblW w:w="9212" w:type="dxa"/>
        <w:tblLayout w:type="fixed"/>
        <w:tblLook w:val="04A0" w:firstRow="1" w:lastRow="0" w:firstColumn="1" w:lastColumn="0" w:noHBand="0" w:noVBand="1"/>
      </w:tblPr>
      <w:tblGrid>
        <w:gridCol w:w="2376"/>
        <w:gridCol w:w="6836"/>
      </w:tblGrid>
      <w:tr w:rsidR="00A9178A" w:rsidRPr="00A9178A" w14:paraId="3B4FF430" w14:textId="77777777" w:rsidTr="00EF33E6">
        <w:tc>
          <w:tcPr>
            <w:tcW w:w="9212" w:type="dxa"/>
            <w:gridSpan w:val="2"/>
            <w:shd w:val="clear" w:color="auto" w:fill="BFBFBF" w:themeFill="background1" w:themeFillShade="BF"/>
          </w:tcPr>
          <w:p w14:paraId="1FD4A1CD" w14:textId="63F400B4" w:rsidR="00EF33E6" w:rsidRPr="00A9178A" w:rsidRDefault="00EF33E6" w:rsidP="00A9178A">
            <w:pPr>
              <w:pStyle w:val="Lijstalinea"/>
              <w:ind w:left="0"/>
              <w:rPr>
                <w:rFonts w:asciiTheme="majorHAnsi" w:hAnsiTheme="majorHAnsi"/>
                <w:b/>
                <w:szCs w:val="22"/>
              </w:rPr>
            </w:pPr>
            <w:r w:rsidRPr="00A9178A">
              <w:rPr>
                <w:rFonts w:asciiTheme="majorHAnsi" w:hAnsiTheme="majorHAnsi" w:cs="Arial"/>
                <w:b/>
                <w:bCs/>
                <w:szCs w:val="22"/>
              </w:rPr>
              <w:lastRenderedPageBreak/>
              <w:t>Uitstroomprofiel arbeid:</w:t>
            </w:r>
            <w:r w:rsidRPr="00A9178A">
              <w:rPr>
                <w:rFonts w:asciiTheme="majorHAnsi" w:hAnsiTheme="majorHAnsi" w:cs="Arial"/>
                <w:szCs w:val="22"/>
              </w:rPr>
              <w:t xml:space="preserve"> </w:t>
            </w:r>
            <w:r w:rsidRPr="00A9178A">
              <w:rPr>
                <w:rFonts w:asciiTheme="majorHAnsi" w:hAnsiTheme="majorHAnsi" w:cs="Arial"/>
                <w:b/>
                <w:bCs/>
                <w:szCs w:val="22"/>
              </w:rPr>
              <w:t>Leerroute ZML Arbeid</w:t>
            </w:r>
          </w:p>
        </w:tc>
      </w:tr>
      <w:tr w:rsidR="00A9178A" w:rsidRPr="00A9178A" w14:paraId="132712F2" w14:textId="77777777" w:rsidTr="00EF33E6">
        <w:tc>
          <w:tcPr>
            <w:tcW w:w="2376" w:type="dxa"/>
            <w:shd w:val="clear" w:color="auto" w:fill="92D050"/>
          </w:tcPr>
          <w:p w14:paraId="4C6F4CAB" w14:textId="77777777" w:rsidR="00EF33E6" w:rsidRPr="00A9178A" w:rsidRDefault="00EF33E6" w:rsidP="00EF33E6">
            <w:pPr>
              <w:spacing w:after="100" w:afterAutospacing="1"/>
              <w:rPr>
                <w:rFonts w:asciiTheme="majorHAnsi" w:hAnsiTheme="majorHAnsi"/>
                <w:sz w:val="22"/>
                <w:szCs w:val="22"/>
              </w:rPr>
            </w:pPr>
            <w:r w:rsidRPr="00A9178A">
              <w:rPr>
                <w:rFonts w:asciiTheme="majorHAnsi" w:hAnsiTheme="majorHAnsi"/>
                <w:sz w:val="22"/>
                <w:szCs w:val="22"/>
              </w:rPr>
              <w:t xml:space="preserve">Doelgroep volgens </w:t>
            </w:r>
            <w:proofErr w:type="spellStart"/>
            <w:r w:rsidRPr="00A9178A">
              <w:rPr>
                <w:rFonts w:asciiTheme="majorHAnsi" w:hAnsiTheme="majorHAnsi"/>
                <w:sz w:val="22"/>
                <w:szCs w:val="22"/>
              </w:rPr>
              <w:t>doelgroepmodel</w:t>
            </w:r>
            <w:proofErr w:type="spellEnd"/>
            <w:r w:rsidRPr="00A9178A">
              <w:rPr>
                <w:rFonts w:asciiTheme="majorHAnsi" w:hAnsiTheme="majorHAnsi"/>
                <w:sz w:val="22"/>
                <w:szCs w:val="22"/>
              </w:rPr>
              <w:t xml:space="preserve"> LECSO </w:t>
            </w:r>
          </w:p>
        </w:tc>
        <w:tc>
          <w:tcPr>
            <w:tcW w:w="6836" w:type="dxa"/>
          </w:tcPr>
          <w:p w14:paraId="64DD26D1" w14:textId="250472B3" w:rsidR="00EF33E6" w:rsidRPr="00A9178A" w:rsidRDefault="00A9178A" w:rsidP="00EF33E6">
            <w:pPr>
              <w:rPr>
                <w:rFonts w:asciiTheme="majorHAnsi" w:hAnsiTheme="majorHAnsi"/>
                <w:sz w:val="22"/>
                <w:szCs w:val="22"/>
              </w:rPr>
            </w:pPr>
            <w:r>
              <w:rPr>
                <w:rFonts w:asciiTheme="majorHAnsi" w:hAnsiTheme="majorHAnsi"/>
                <w:sz w:val="22"/>
                <w:szCs w:val="22"/>
              </w:rPr>
              <w:t xml:space="preserve">3 en </w:t>
            </w:r>
            <w:r w:rsidR="00EF33E6" w:rsidRPr="00A9178A">
              <w:rPr>
                <w:rFonts w:asciiTheme="majorHAnsi" w:hAnsiTheme="majorHAnsi"/>
                <w:sz w:val="22"/>
                <w:szCs w:val="22"/>
              </w:rPr>
              <w:t xml:space="preserve">4 </w:t>
            </w:r>
          </w:p>
        </w:tc>
      </w:tr>
      <w:tr w:rsidR="00320223" w:rsidRPr="00EF33E6" w14:paraId="7569736E" w14:textId="77777777" w:rsidTr="00EF33E6">
        <w:trPr>
          <w:trHeight w:val="631"/>
        </w:trPr>
        <w:tc>
          <w:tcPr>
            <w:tcW w:w="2376" w:type="dxa"/>
            <w:tcBorders>
              <w:bottom w:val="single" w:sz="4" w:space="0" w:color="auto"/>
            </w:tcBorders>
            <w:shd w:val="clear" w:color="auto" w:fill="92D050"/>
          </w:tcPr>
          <w:p w14:paraId="0557B08E" w14:textId="77777777" w:rsidR="00320223" w:rsidRPr="00EF33E6" w:rsidRDefault="00320223" w:rsidP="00320223">
            <w:pPr>
              <w:spacing w:after="100" w:afterAutospacing="1"/>
              <w:rPr>
                <w:rFonts w:asciiTheme="majorHAnsi" w:hAnsiTheme="majorHAnsi"/>
                <w:sz w:val="22"/>
                <w:szCs w:val="22"/>
              </w:rPr>
            </w:pPr>
            <w:r w:rsidRPr="00EF33E6">
              <w:rPr>
                <w:rFonts w:asciiTheme="majorHAnsi" w:hAnsiTheme="majorHAnsi"/>
                <w:sz w:val="22"/>
                <w:szCs w:val="22"/>
              </w:rPr>
              <w:t>Bekostiging</w:t>
            </w:r>
          </w:p>
        </w:tc>
        <w:tc>
          <w:tcPr>
            <w:tcW w:w="6836" w:type="dxa"/>
            <w:tcBorders>
              <w:bottom w:val="single" w:sz="4" w:space="0" w:color="auto"/>
            </w:tcBorders>
          </w:tcPr>
          <w:p w14:paraId="101CE645" w14:textId="77777777" w:rsidR="00320223" w:rsidRPr="00EF33E6" w:rsidRDefault="00320223" w:rsidP="00320223">
            <w:pPr>
              <w:rPr>
                <w:rFonts w:asciiTheme="majorHAnsi" w:hAnsiTheme="majorHAnsi"/>
                <w:sz w:val="22"/>
                <w:szCs w:val="22"/>
              </w:rPr>
            </w:pPr>
            <w:r w:rsidRPr="00EF33E6">
              <w:rPr>
                <w:rFonts w:asciiTheme="majorHAnsi" w:hAnsiTheme="majorHAnsi"/>
                <w:sz w:val="22"/>
                <w:szCs w:val="22"/>
              </w:rPr>
              <w:t>Cat.3</w:t>
            </w:r>
          </w:p>
          <w:p w14:paraId="3FBA9EC3" w14:textId="77777777" w:rsidR="00320223" w:rsidRPr="00EF33E6" w:rsidRDefault="00320223" w:rsidP="00320223">
            <w:pPr>
              <w:rPr>
                <w:rFonts w:asciiTheme="majorHAnsi" w:hAnsiTheme="majorHAnsi"/>
                <w:sz w:val="22"/>
                <w:szCs w:val="22"/>
              </w:rPr>
            </w:pPr>
            <w:r w:rsidRPr="00EF33E6">
              <w:rPr>
                <w:rFonts w:asciiTheme="majorHAnsi" w:hAnsiTheme="majorHAnsi"/>
                <w:sz w:val="22"/>
                <w:szCs w:val="22"/>
              </w:rPr>
              <w:t>Extra bekostiging voor leerlingen met intensieve zorgbehoeften op het gebied van persoonlijke verzorging en verpleging (voorheen AWBZ).</w:t>
            </w:r>
          </w:p>
        </w:tc>
      </w:tr>
      <w:tr w:rsidR="00A9178A" w:rsidRPr="00A9178A" w14:paraId="410364C8" w14:textId="77777777" w:rsidTr="00EF33E6">
        <w:trPr>
          <w:trHeight w:val="631"/>
        </w:trPr>
        <w:tc>
          <w:tcPr>
            <w:tcW w:w="2376" w:type="dxa"/>
            <w:tcBorders>
              <w:bottom w:val="single" w:sz="4" w:space="0" w:color="auto"/>
            </w:tcBorders>
            <w:shd w:val="clear" w:color="auto" w:fill="92D050"/>
          </w:tcPr>
          <w:p w14:paraId="0DE7AC60" w14:textId="22B34428" w:rsidR="00184898" w:rsidRPr="00A9178A" w:rsidRDefault="00184898" w:rsidP="00184898">
            <w:pPr>
              <w:spacing w:after="100" w:afterAutospacing="1"/>
              <w:rPr>
                <w:rFonts w:asciiTheme="majorHAnsi" w:hAnsiTheme="majorHAnsi"/>
                <w:sz w:val="22"/>
                <w:szCs w:val="22"/>
              </w:rPr>
            </w:pPr>
            <w:r w:rsidRPr="00A9178A">
              <w:rPr>
                <w:rFonts w:asciiTheme="majorHAnsi" w:hAnsiTheme="majorHAnsi"/>
                <w:sz w:val="22"/>
              </w:rPr>
              <w:t>Doelgroep</w:t>
            </w:r>
          </w:p>
        </w:tc>
        <w:tc>
          <w:tcPr>
            <w:tcW w:w="6836" w:type="dxa"/>
            <w:tcBorders>
              <w:bottom w:val="single" w:sz="4" w:space="0" w:color="auto"/>
            </w:tcBorders>
          </w:tcPr>
          <w:p w14:paraId="0BCC8B29" w14:textId="1A48D0BD" w:rsidR="00184898" w:rsidRPr="00A9178A" w:rsidRDefault="00184898" w:rsidP="00184898">
            <w:pPr>
              <w:rPr>
                <w:rFonts w:asciiTheme="majorHAnsi" w:hAnsiTheme="majorHAnsi"/>
                <w:sz w:val="22"/>
                <w:szCs w:val="22"/>
              </w:rPr>
            </w:pPr>
            <w:r w:rsidRPr="00A9178A">
              <w:rPr>
                <w:rFonts w:asciiTheme="majorHAnsi" w:hAnsiTheme="majorHAnsi"/>
                <w:sz w:val="22"/>
              </w:rPr>
              <w:t>De leerling in deze leerroute heeft een intensieve ondersteuningsbehoefte vanwege (ernstig) beperkte motorische en licht beperkte cognitieve ontwi</w:t>
            </w:r>
            <w:r w:rsidR="00A9178A" w:rsidRPr="00A9178A">
              <w:rPr>
                <w:rFonts w:asciiTheme="majorHAnsi" w:hAnsiTheme="majorHAnsi"/>
                <w:sz w:val="22"/>
              </w:rPr>
              <w:t>kkelingsmogelijkheden</w:t>
            </w:r>
            <w:r w:rsidRPr="00A9178A">
              <w:rPr>
                <w:rFonts w:asciiTheme="majorHAnsi" w:hAnsiTheme="majorHAnsi"/>
                <w:sz w:val="22"/>
              </w:rPr>
              <w:t xml:space="preserve"> en een geringe zelfredzaamheid </w:t>
            </w:r>
            <w:r w:rsidRPr="00A9178A">
              <w:rPr>
                <w:rFonts w:asciiTheme="majorHAnsi" w:hAnsiTheme="majorHAnsi"/>
                <w:i/>
                <w:sz w:val="22"/>
              </w:rPr>
              <w:t>(leerlingen met meervoudige beperkingen).</w:t>
            </w:r>
          </w:p>
        </w:tc>
      </w:tr>
      <w:tr w:rsidR="00A9178A" w:rsidRPr="00A9178A" w14:paraId="368B7D23" w14:textId="77777777" w:rsidTr="00EF33E6">
        <w:tc>
          <w:tcPr>
            <w:tcW w:w="2376" w:type="dxa"/>
            <w:shd w:val="clear" w:color="auto" w:fill="92D050"/>
          </w:tcPr>
          <w:p w14:paraId="57C2F2EC" w14:textId="77777777" w:rsidR="00320223" w:rsidRPr="00A9178A" w:rsidRDefault="00320223" w:rsidP="00320223">
            <w:pPr>
              <w:spacing w:after="100" w:afterAutospacing="1"/>
              <w:rPr>
                <w:rFonts w:asciiTheme="majorHAnsi" w:hAnsiTheme="majorHAnsi"/>
                <w:sz w:val="22"/>
                <w:szCs w:val="22"/>
              </w:rPr>
            </w:pPr>
            <w:r w:rsidRPr="00A9178A">
              <w:rPr>
                <w:rFonts w:asciiTheme="majorHAnsi" w:hAnsiTheme="majorHAnsi"/>
                <w:sz w:val="22"/>
                <w:szCs w:val="22"/>
              </w:rPr>
              <w:t>Uitstroombestemming</w:t>
            </w:r>
          </w:p>
        </w:tc>
        <w:tc>
          <w:tcPr>
            <w:tcW w:w="6836" w:type="dxa"/>
          </w:tcPr>
          <w:p w14:paraId="6CEE2AA3" w14:textId="77777777" w:rsidR="00320223" w:rsidRPr="00A9178A" w:rsidRDefault="00320223" w:rsidP="00320223">
            <w:pPr>
              <w:rPr>
                <w:rFonts w:asciiTheme="majorHAnsi" w:hAnsiTheme="majorHAnsi"/>
                <w:sz w:val="22"/>
                <w:szCs w:val="22"/>
              </w:rPr>
            </w:pPr>
            <w:r w:rsidRPr="00A9178A">
              <w:rPr>
                <w:rFonts w:asciiTheme="majorHAnsi" w:hAnsiTheme="majorHAnsi"/>
                <w:sz w:val="22"/>
                <w:szCs w:val="22"/>
              </w:rPr>
              <w:t xml:space="preserve">De leerling stroomt uit naar leerroute VSO arbeidsgerichte dagbesteding. </w:t>
            </w:r>
          </w:p>
          <w:p w14:paraId="07E6A66E" w14:textId="77777777" w:rsidR="00320223" w:rsidRPr="00A9178A" w:rsidRDefault="00320223" w:rsidP="00320223">
            <w:pPr>
              <w:rPr>
                <w:rFonts w:asciiTheme="majorHAnsi" w:hAnsiTheme="majorHAnsi"/>
                <w:sz w:val="22"/>
                <w:szCs w:val="22"/>
              </w:rPr>
            </w:pPr>
            <w:r w:rsidRPr="00A9178A">
              <w:rPr>
                <w:rFonts w:asciiTheme="majorHAnsi" w:hAnsiTheme="majorHAnsi"/>
                <w:sz w:val="22"/>
                <w:szCs w:val="22"/>
              </w:rPr>
              <w:t>De leerling functioneert aan het eind van het SO minimaal op niveau  8 van de ZML leerlijn (overeenkomend met BAO eind groep 4).</w:t>
            </w:r>
          </w:p>
        </w:tc>
      </w:tr>
      <w:tr w:rsidR="00320223" w:rsidRPr="00EF33E6" w14:paraId="3DD2620A" w14:textId="77777777" w:rsidTr="00EF33E6">
        <w:tc>
          <w:tcPr>
            <w:tcW w:w="2376" w:type="dxa"/>
            <w:tcBorders>
              <w:top w:val="single" w:sz="4" w:space="0" w:color="auto"/>
            </w:tcBorders>
            <w:shd w:val="clear" w:color="auto" w:fill="92D050"/>
          </w:tcPr>
          <w:p w14:paraId="5D244A24" w14:textId="77777777" w:rsidR="00320223" w:rsidRPr="00EF33E6" w:rsidRDefault="00320223" w:rsidP="00320223">
            <w:pPr>
              <w:spacing w:after="100" w:afterAutospacing="1"/>
              <w:rPr>
                <w:rFonts w:asciiTheme="majorHAnsi" w:hAnsiTheme="majorHAnsi"/>
                <w:i/>
                <w:sz w:val="22"/>
                <w:szCs w:val="22"/>
              </w:rPr>
            </w:pPr>
            <w:r w:rsidRPr="00EF33E6">
              <w:rPr>
                <w:rFonts w:asciiTheme="majorHAnsi" w:hAnsiTheme="majorHAnsi"/>
                <w:i/>
                <w:sz w:val="22"/>
                <w:szCs w:val="22"/>
              </w:rPr>
              <w:t>Hoeveelheid aandacht en tijd</w:t>
            </w:r>
          </w:p>
        </w:tc>
        <w:tc>
          <w:tcPr>
            <w:tcW w:w="6836" w:type="dxa"/>
            <w:tcBorders>
              <w:top w:val="single" w:sz="4" w:space="0" w:color="auto"/>
            </w:tcBorders>
          </w:tcPr>
          <w:p w14:paraId="543D276F"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Er is binnen de groep sprake van regelmaat en een duidelijke structuur.</w:t>
            </w:r>
          </w:p>
          <w:p w14:paraId="491EBDCB"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Er wordt gewerkt volgens het divergent differentiatiemodel bij de didactische vakgebieden en volgens het convergent differentiatiemodel bij de creatieve en sociaal-emotionele vakgebieden.</w:t>
            </w:r>
          </w:p>
          <w:p w14:paraId="3B63E0E0"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Onderwijsaanbod vanuit de leerroute wordt per vakgebied afgestemd op de individuele leerling. Indien nodig kan de leerling op een bepaald vakgebied onderwijs aangeboden krijgen vanuit een andere leerroute (ofwel vanuit ZML Praktisch, ofwel vanuit LG-Arbeid).</w:t>
            </w:r>
          </w:p>
          <w:p w14:paraId="01B6B9D6"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Onderwijs is m.n. gericht op het verbeteren van de didactische vaardigheden, zelfredzaamheid, communicatie en sociaal-emotionele ontwikkeling.</w:t>
            </w:r>
          </w:p>
          <w:p w14:paraId="5A03ECA8" w14:textId="77777777" w:rsidR="00320223" w:rsidRPr="00EF33E6" w:rsidRDefault="00320223" w:rsidP="00320223">
            <w:pPr>
              <w:pStyle w:val="Lijstalinea"/>
              <w:numPr>
                <w:ilvl w:val="0"/>
                <w:numId w:val="32"/>
              </w:numPr>
              <w:ind w:left="360"/>
              <w:rPr>
                <w:rFonts w:asciiTheme="majorHAnsi" w:hAnsiTheme="majorHAnsi" w:cs="Arial"/>
                <w:sz w:val="22"/>
                <w:szCs w:val="22"/>
              </w:rPr>
            </w:pPr>
            <w:r w:rsidRPr="00EF33E6">
              <w:rPr>
                <w:rFonts w:asciiTheme="majorHAnsi" w:hAnsiTheme="majorHAnsi" w:cs="Arial"/>
                <w:sz w:val="22"/>
                <w:szCs w:val="22"/>
              </w:rPr>
              <w:t>Vaardigheden worden individueel of in kleine groepen ingeoefend (3-4 leerlingen) waarbij het meervoudig strategisch handelen wordt ingeoefend.</w:t>
            </w:r>
          </w:p>
          <w:p w14:paraId="639ABF6D" w14:textId="77777777" w:rsidR="00320223" w:rsidRPr="00C44D0F" w:rsidRDefault="00320223" w:rsidP="00320223">
            <w:pPr>
              <w:pStyle w:val="Lijstalinea"/>
              <w:numPr>
                <w:ilvl w:val="0"/>
                <w:numId w:val="32"/>
              </w:numPr>
              <w:ind w:left="360"/>
              <w:rPr>
                <w:rFonts w:asciiTheme="majorHAnsi" w:hAnsiTheme="majorHAnsi" w:cs="Arial"/>
                <w:sz w:val="22"/>
                <w:szCs w:val="22"/>
              </w:rPr>
            </w:pPr>
            <w:r w:rsidRPr="00EF33E6">
              <w:rPr>
                <w:rFonts w:asciiTheme="majorHAnsi" w:hAnsiTheme="majorHAnsi" w:cs="Arial"/>
                <w:sz w:val="22"/>
                <w:szCs w:val="22"/>
              </w:rPr>
              <w:t xml:space="preserve">Gemiddelde </w:t>
            </w:r>
            <w:r w:rsidRPr="00C44D0F">
              <w:rPr>
                <w:rFonts w:asciiTheme="majorHAnsi" w:hAnsiTheme="majorHAnsi" w:cs="Arial"/>
                <w:sz w:val="22"/>
                <w:szCs w:val="22"/>
              </w:rPr>
              <w:t>groepsgrootte: 8 t/m 10 leerlingen.</w:t>
            </w:r>
          </w:p>
          <w:p w14:paraId="42AE93A3"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In de groep is één leerkracht en één onderwijsassistent aanwezig. Hiernaast is extra personele inzet mogelijk voor leerlingen met een grote zorgbehoefte op het gebied van persoonlijke verzorging en verpleging (AWBZ-bekostiging).</w:t>
            </w:r>
          </w:p>
          <w:p w14:paraId="3E62A24A"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 xml:space="preserve">Ondersteuning van paramedici (logopedist, ergotherapeut, fysiotherapeut,  orthopedagoog) bij onderwijsactiviteiten. </w:t>
            </w:r>
          </w:p>
          <w:p w14:paraId="68F8D50F"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Het is voor leerlingen mogelijk om onder schooltijd paramedische therapieën te volgen geïntegreerd in het lesrooster.</w:t>
            </w:r>
          </w:p>
          <w:p w14:paraId="2D129B09"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Door de integrale benadering van onderwijs en revalidatie worden ontwikkelingsdoelen op elkaar afgestemd.</w:t>
            </w:r>
          </w:p>
        </w:tc>
      </w:tr>
      <w:tr w:rsidR="00320223" w:rsidRPr="00EF33E6" w14:paraId="31BD6B80" w14:textId="77777777" w:rsidTr="00EF33E6">
        <w:tc>
          <w:tcPr>
            <w:tcW w:w="2376" w:type="dxa"/>
            <w:shd w:val="clear" w:color="auto" w:fill="92D050"/>
          </w:tcPr>
          <w:p w14:paraId="4B07F532" w14:textId="77777777" w:rsidR="00320223" w:rsidRPr="00EF33E6" w:rsidRDefault="00320223" w:rsidP="00320223">
            <w:pPr>
              <w:spacing w:after="100" w:afterAutospacing="1"/>
              <w:rPr>
                <w:rFonts w:asciiTheme="majorHAnsi" w:hAnsiTheme="majorHAnsi"/>
                <w:i/>
                <w:sz w:val="22"/>
                <w:szCs w:val="22"/>
              </w:rPr>
            </w:pPr>
            <w:r w:rsidRPr="00EF33E6">
              <w:rPr>
                <w:rFonts w:asciiTheme="majorHAnsi" w:hAnsiTheme="majorHAnsi"/>
                <w:i/>
                <w:sz w:val="22"/>
                <w:szCs w:val="22"/>
              </w:rPr>
              <w:t>Onderwijsmaterialen</w:t>
            </w:r>
          </w:p>
        </w:tc>
        <w:tc>
          <w:tcPr>
            <w:tcW w:w="6836" w:type="dxa"/>
          </w:tcPr>
          <w:p w14:paraId="0B5657A8"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 xml:space="preserve">Het curriculum bestaat uit de ZML leerlijnen CED (voor jongeren die uitstomen naar een dagbesteding). </w:t>
            </w:r>
          </w:p>
          <w:p w14:paraId="0A6D8F5E"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Vaardigheden worden ingeoefend met behulp van aangepaste methoden en materialen. Daar waar nodig worden concrete en  functionele materialen ingezet.</w:t>
            </w:r>
          </w:p>
          <w:p w14:paraId="2821B9A1"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 xml:space="preserve">Er wordt met een visueel dagritme gewerkt. </w:t>
            </w:r>
          </w:p>
          <w:p w14:paraId="30DB1CF9"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Daar waar nodig worden individuele stappenplannen ingezet en aangepast aan de mogelijkheden van de leerling.</w:t>
            </w:r>
          </w:p>
          <w:p w14:paraId="60F33ADF"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lastRenderedPageBreak/>
              <w:t>Er wordt gebruik gemaakt van Ondersteunde communicatie: o.a. gebruik van Nederlands met Gebaren (</w:t>
            </w:r>
            <w:proofErr w:type="spellStart"/>
            <w:r w:rsidRPr="00EF33E6">
              <w:rPr>
                <w:rFonts w:asciiTheme="majorHAnsi" w:hAnsiTheme="majorHAnsi" w:cs="Arial"/>
                <w:sz w:val="22"/>
                <w:szCs w:val="22"/>
              </w:rPr>
              <w:t>NmG</w:t>
            </w:r>
            <w:proofErr w:type="spellEnd"/>
            <w:r w:rsidRPr="00EF33E6">
              <w:rPr>
                <w:rFonts w:asciiTheme="majorHAnsi" w:hAnsiTheme="majorHAnsi" w:cs="Arial"/>
                <w:sz w:val="22"/>
                <w:szCs w:val="22"/>
              </w:rPr>
              <w:t xml:space="preserve">), </w:t>
            </w:r>
            <w:proofErr w:type="spellStart"/>
            <w:r w:rsidRPr="00EF33E6">
              <w:rPr>
                <w:rFonts w:asciiTheme="majorHAnsi" w:hAnsiTheme="majorHAnsi" w:cs="Arial"/>
                <w:sz w:val="22"/>
                <w:szCs w:val="22"/>
              </w:rPr>
              <w:t>picto’s</w:t>
            </w:r>
            <w:proofErr w:type="spellEnd"/>
            <w:r w:rsidRPr="00EF33E6">
              <w:rPr>
                <w:rFonts w:asciiTheme="majorHAnsi" w:hAnsiTheme="majorHAnsi" w:cs="Arial"/>
                <w:sz w:val="22"/>
                <w:szCs w:val="22"/>
              </w:rPr>
              <w:t xml:space="preserve">, foto´s en spraakcomputers. </w:t>
            </w:r>
          </w:p>
          <w:p w14:paraId="6E26629D"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 xml:space="preserve">Computers worden ingezet bij het verwerken en/of inoefenen van vaardigheden. </w:t>
            </w:r>
          </w:p>
          <w:p w14:paraId="51A20690"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 xml:space="preserve">Specifieke / aangepaste hulpmiddelen (o.a. </w:t>
            </w:r>
            <w:proofErr w:type="spellStart"/>
            <w:r w:rsidRPr="00EF33E6">
              <w:rPr>
                <w:rFonts w:asciiTheme="majorHAnsi" w:hAnsiTheme="majorHAnsi" w:cs="Arial"/>
                <w:sz w:val="22"/>
                <w:szCs w:val="22"/>
              </w:rPr>
              <w:t>Alphasmart</w:t>
            </w:r>
            <w:proofErr w:type="spellEnd"/>
            <w:r w:rsidRPr="00EF33E6">
              <w:rPr>
                <w:rFonts w:asciiTheme="majorHAnsi" w:hAnsiTheme="majorHAnsi" w:cs="Arial"/>
                <w:sz w:val="22"/>
                <w:szCs w:val="22"/>
              </w:rPr>
              <w:t>, blokschaar) zijn beschikbaar bij verwerkingsopdrachten.</w:t>
            </w:r>
          </w:p>
          <w:p w14:paraId="4FE2A0F2"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Voor het bewegingsonderwijs en op de (buiten)speelplaats zijn er aangepaste materialen beschikbaar.</w:t>
            </w:r>
          </w:p>
          <w:p w14:paraId="44454D90"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 xml:space="preserve">Alle leerlingen t/m 13 jaar krijgen (aangepast) zwemonderwijs aangeboden totdat het A-diploma is behaald. </w:t>
            </w:r>
          </w:p>
        </w:tc>
      </w:tr>
      <w:tr w:rsidR="00320223" w:rsidRPr="00EF33E6" w14:paraId="2D112AD6" w14:textId="77777777" w:rsidTr="00EF33E6">
        <w:tc>
          <w:tcPr>
            <w:tcW w:w="2376" w:type="dxa"/>
            <w:shd w:val="clear" w:color="auto" w:fill="92D050"/>
          </w:tcPr>
          <w:p w14:paraId="4AD1CD57" w14:textId="77777777" w:rsidR="00320223" w:rsidRPr="00EF33E6" w:rsidRDefault="00320223" w:rsidP="00320223">
            <w:pPr>
              <w:spacing w:after="100" w:afterAutospacing="1"/>
              <w:rPr>
                <w:rFonts w:asciiTheme="majorHAnsi" w:hAnsiTheme="majorHAnsi"/>
                <w:i/>
                <w:sz w:val="22"/>
                <w:szCs w:val="22"/>
              </w:rPr>
            </w:pPr>
            <w:r w:rsidRPr="00EF33E6">
              <w:rPr>
                <w:rFonts w:asciiTheme="majorHAnsi" w:hAnsiTheme="majorHAnsi"/>
                <w:i/>
                <w:sz w:val="22"/>
                <w:szCs w:val="22"/>
              </w:rPr>
              <w:lastRenderedPageBreak/>
              <w:t>Ruimtelijke omgeving</w:t>
            </w:r>
          </w:p>
        </w:tc>
        <w:tc>
          <w:tcPr>
            <w:tcW w:w="6836" w:type="dxa"/>
          </w:tcPr>
          <w:p w14:paraId="6DBF5327"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Grote, ruime lokalen.</w:t>
            </w:r>
          </w:p>
          <w:p w14:paraId="5FE5E31F" w14:textId="77777777" w:rsidR="00320223" w:rsidRPr="00EF33E6" w:rsidRDefault="00320223" w:rsidP="00320223">
            <w:pPr>
              <w:pStyle w:val="Lijstalinea"/>
              <w:numPr>
                <w:ilvl w:val="0"/>
                <w:numId w:val="34"/>
              </w:numPr>
              <w:rPr>
                <w:rFonts w:asciiTheme="majorHAnsi" w:hAnsiTheme="majorHAnsi" w:cs="Arial"/>
                <w:sz w:val="22"/>
                <w:szCs w:val="22"/>
              </w:rPr>
            </w:pPr>
            <w:r w:rsidRPr="00EF33E6">
              <w:rPr>
                <w:rFonts w:asciiTheme="majorHAnsi" w:hAnsiTheme="majorHAnsi" w:cs="Arial"/>
                <w:sz w:val="22"/>
                <w:szCs w:val="22"/>
              </w:rPr>
              <w:t>Grote tafel s en individuele werkplekken, ingesteld op de zithouding van de leerling.</w:t>
            </w:r>
          </w:p>
          <w:p w14:paraId="11470218"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Volledig aangepast, rolstoeltoegankelijk gebouw (brede gangen, drempelloos,  geen trappen, invalide toilet met tillift/hoog-laag bed, automatische deuren bij in- en uitgang, ruime gangen voorzien van leuning ter ondersteuning van het lopen, schuifdeuren, verpleegruimte, aangepaste keuken,  gymzaal en  buitenterrein, verschillende therapieruimtes, een therapiezaal en een onderzoeksruimte voor de revalidatiearts).</w:t>
            </w:r>
          </w:p>
          <w:p w14:paraId="6C28006C"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Contrasterende kleuren van kozijnen/deuren</w:t>
            </w:r>
          </w:p>
          <w:p w14:paraId="55A527CB"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Extra schoonmaak van het schoolgebouw i.v.m. ziektepreventie / hygiëne.</w:t>
            </w:r>
          </w:p>
          <w:p w14:paraId="3BF47AA0" w14:textId="77777777" w:rsidR="00320223" w:rsidRPr="00EF33E6" w:rsidRDefault="00320223" w:rsidP="00320223">
            <w:pPr>
              <w:pStyle w:val="Lijstalinea"/>
              <w:numPr>
                <w:ilvl w:val="0"/>
                <w:numId w:val="34"/>
              </w:numPr>
              <w:rPr>
                <w:rFonts w:asciiTheme="majorHAnsi" w:hAnsiTheme="majorHAnsi" w:cs="Arial"/>
                <w:sz w:val="22"/>
                <w:szCs w:val="22"/>
              </w:rPr>
            </w:pPr>
            <w:r w:rsidRPr="00EF33E6">
              <w:rPr>
                <w:rFonts w:asciiTheme="majorHAnsi" w:hAnsiTheme="majorHAnsi" w:cs="Arial"/>
                <w:sz w:val="22"/>
                <w:szCs w:val="22"/>
              </w:rPr>
              <w:t>Voor het vervoer van en naar school en onderwijsactiviteiten zijn bussen beschikbaar die ook toegerust zijn op het vervoer van o.a. rolstoelen en loophulpmiddelen.</w:t>
            </w:r>
          </w:p>
        </w:tc>
      </w:tr>
      <w:tr w:rsidR="00320223" w:rsidRPr="00EF33E6" w14:paraId="26699721" w14:textId="77777777" w:rsidTr="00EF33E6">
        <w:tc>
          <w:tcPr>
            <w:tcW w:w="2376" w:type="dxa"/>
            <w:shd w:val="clear" w:color="auto" w:fill="92D050"/>
          </w:tcPr>
          <w:p w14:paraId="06A51E00" w14:textId="77777777" w:rsidR="00320223" w:rsidRPr="00EF33E6" w:rsidRDefault="00320223" w:rsidP="00320223">
            <w:pPr>
              <w:spacing w:after="100" w:afterAutospacing="1"/>
              <w:rPr>
                <w:rFonts w:asciiTheme="majorHAnsi" w:hAnsiTheme="majorHAnsi"/>
                <w:i/>
                <w:sz w:val="22"/>
                <w:szCs w:val="22"/>
              </w:rPr>
            </w:pPr>
            <w:r w:rsidRPr="00EF33E6">
              <w:rPr>
                <w:rFonts w:asciiTheme="majorHAnsi" w:hAnsiTheme="majorHAnsi"/>
                <w:i/>
                <w:sz w:val="22"/>
                <w:szCs w:val="22"/>
              </w:rPr>
              <w:t>Expertise</w:t>
            </w:r>
          </w:p>
        </w:tc>
        <w:tc>
          <w:tcPr>
            <w:tcW w:w="6836" w:type="dxa"/>
          </w:tcPr>
          <w:p w14:paraId="077C99B4" w14:textId="77777777" w:rsidR="00320223" w:rsidRPr="00EF33E6" w:rsidRDefault="00320223" w:rsidP="00320223">
            <w:pPr>
              <w:rPr>
                <w:rFonts w:asciiTheme="majorHAnsi" w:hAnsiTheme="majorHAnsi" w:cs="Arial"/>
                <w:sz w:val="22"/>
                <w:szCs w:val="22"/>
              </w:rPr>
            </w:pPr>
            <w:r w:rsidRPr="00EF33E6">
              <w:rPr>
                <w:rFonts w:asciiTheme="majorHAnsi" w:hAnsiTheme="majorHAnsi" w:cs="Arial"/>
                <w:sz w:val="22"/>
                <w:szCs w:val="22"/>
              </w:rPr>
              <w:t>Medewerkers:</w:t>
            </w:r>
          </w:p>
          <w:p w14:paraId="52214E9A"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 xml:space="preserve">Er is een </w:t>
            </w:r>
            <w:proofErr w:type="spellStart"/>
            <w:r w:rsidRPr="00EF33E6">
              <w:rPr>
                <w:rFonts w:asciiTheme="majorHAnsi" w:hAnsiTheme="majorHAnsi" w:cs="Arial"/>
                <w:sz w:val="22"/>
                <w:szCs w:val="22"/>
              </w:rPr>
              <w:t>multi-disciplinair</w:t>
            </w:r>
            <w:proofErr w:type="spellEnd"/>
            <w:r w:rsidRPr="00EF33E6">
              <w:rPr>
                <w:rFonts w:asciiTheme="majorHAnsi" w:hAnsiTheme="majorHAnsi" w:cs="Arial"/>
                <w:sz w:val="22"/>
                <w:szCs w:val="22"/>
              </w:rPr>
              <w:t xml:space="preserve"> team bestaande uit: leerkrachten, vakleerkrachten bewegingsonderwijs, onderwijsassistenten, orthopedagogisch team (GZ-psychologen NIP, orthopedagogen NVO), revalidatieteam (</w:t>
            </w:r>
            <w:proofErr w:type="spellStart"/>
            <w:r w:rsidRPr="00EF33E6">
              <w:rPr>
                <w:rFonts w:asciiTheme="majorHAnsi" w:hAnsiTheme="majorHAnsi" w:cs="Arial"/>
                <w:sz w:val="22"/>
                <w:szCs w:val="22"/>
              </w:rPr>
              <w:t>revaliatiearts</w:t>
            </w:r>
            <w:proofErr w:type="spellEnd"/>
            <w:r w:rsidRPr="00EF33E6">
              <w:rPr>
                <w:rFonts w:asciiTheme="majorHAnsi" w:hAnsiTheme="majorHAnsi" w:cs="Arial"/>
                <w:sz w:val="22"/>
                <w:szCs w:val="22"/>
              </w:rPr>
              <w:t>, fysiotherapeuten, ergotherapeuten, logopedisten, maatschappelijk werkers).</w:t>
            </w:r>
          </w:p>
          <w:p w14:paraId="62D15D55"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Er is een Commissie van Begeleiding welke bestaat uit: revalidatiearts, jeugdarts, directie, orthopedagogen en maatschappelijk werk.</w:t>
            </w:r>
          </w:p>
          <w:p w14:paraId="14F67B98" w14:textId="77777777" w:rsidR="00320223" w:rsidRPr="00EF33E6" w:rsidRDefault="00320223" w:rsidP="00320223">
            <w:pPr>
              <w:rPr>
                <w:rFonts w:asciiTheme="majorHAnsi" w:hAnsiTheme="majorHAnsi" w:cs="Arial"/>
                <w:sz w:val="22"/>
                <w:szCs w:val="22"/>
              </w:rPr>
            </w:pPr>
          </w:p>
          <w:p w14:paraId="4EF03768" w14:textId="77777777" w:rsidR="00320223" w:rsidRPr="00EF33E6" w:rsidRDefault="00320223" w:rsidP="00320223">
            <w:pPr>
              <w:rPr>
                <w:rFonts w:asciiTheme="majorHAnsi" w:hAnsiTheme="majorHAnsi" w:cs="Arial"/>
                <w:sz w:val="22"/>
                <w:szCs w:val="22"/>
              </w:rPr>
            </w:pPr>
            <w:r w:rsidRPr="00EF33E6">
              <w:rPr>
                <w:rFonts w:asciiTheme="majorHAnsi" w:hAnsiTheme="majorHAnsi" w:cs="Arial"/>
                <w:sz w:val="22"/>
                <w:szCs w:val="22"/>
              </w:rPr>
              <w:t>Actuele en specialistische kennis en vaardigheden op het gebied van:</w:t>
            </w:r>
          </w:p>
          <w:p w14:paraId="708A6BAB"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Onderwijs en didactische ontwikkeling op Master SEN niveau (o.a. ondersteunde communicatie (</w:t>
            </w:r>
            <w:proofErr w:type="spellStart"/>
            <w:r w:rsidRPr="00EF33E6">
              <w:rPr>
                <w:rFonts w:asciiTheme="majorHAnsi" w:hAnsiTheme="majorHAnsi" w:cs="Arial"/>
                <w:sz w:val="22"/>
                <w:szCs w:val="22"/>
              </w:rPr>
              <w:t>picto’s</w:t>
            </w:r>
            <w:proofErr w:type="spellEnd"/>
            <w:r w:rsidRPr="00EF33E6">
              <w:rPr>
                <w:rFonts w:asciiTheme="majorHAnsi" w:hAnsiTheme="majorHAnsi" w:cs="Arial"/>
                <w:sz w:val="22"/>
                <w:szCs w:val="22"/>
              </w:rPr>
              <w:t xml:space="preserve">, </w:t>
            </w:r>
            <w:proofErr w:type="spellStart"/>
            <w:r w:rsidRPr="00EF33E6">
              <w:rPr>
                <w:rFonts w:asciiTheme="majorHAnsi" w:hAnsiTheme="majorHAnsi" w:cs="Arial"/>
                <w:sz w:val="22"/>
                <w:szCs w:val="22"/>
              </w:rPr>
              <w:t>NmG</w:t>
            </w:r>
            <w:proofErr w:type="spellEnd"/>
            <w:r w:rsidRPr="00EF33E6">
              <w:rPr>
                <w:rFonts w:asciiTheme="majorHAnsi" w:hAnsiTheme="majorHAnsi" w:cs="Arial"/>
                <w:sz w:val="22"/>
                <w:szCs w:val="22"/>
              </w:rPr>
              <w:t>), gesprekstechnieken, gedrag, handicapbeleving, aansluiten bij de belevingswereld en vergroten van zelfredzaamheid en autonomie).</w:t>
            </w:r>
          </w:p>
          <w:p w14:paraId="095165A0"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OGW4D (opbrengstgericht werken) en HGW (handelingsgericht werken).</w:t>
            </w:r>
          </w:p>
          <w:p w14:paraId="12B47130"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 xml:space="preserve">Orthopedagogisch handelen. </w:t>
            </w:r>
          </w:p>
          <w:p w14:paraId="2F66EB8C"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Persoonlijke verzorging en verpleegkundige handelingen volgens medische protocollen.</w:t>
            </w:r>
          </w:p>
          <w:p w14:paraId="1A671AAD"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Ziektebeelden.</w:t>
            </w:r>
          </w:p>
          <w:p w14:paraId="007716E6"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Kinderrevalidatie.</w:t>
            </w:r>
          </w:p>
          <w:p w14:paraId="73B623EF"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lastRenderedPageBreak/>
              <w:t xml:space="preserve">Diagnostiek op het gebied van onderwijs, (neuro)psychologie en revalidatie. </w:t>
            </w:r>
          </w:p>
          <w:p w14:paraId="2D8D7260"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 xml:space="preserve">Behandeling op het gebied van onderwijs, (neuro)psychologie en revalidatie (o.a. Rots en Water, </w:t>
            </w:r>
            <w:proofErr w:type="spellStart"/>
            <w:r w:rsidRPr="00EF33E6">
              <w:rPr>
                <w:rFonts w:asciiTheme="majorHAnsi" w:hAnsiTheme="majorHAnsi" w:cs="Arial"/>
                <w:sz w:val="22"/>
                <w:szCs w:val="22"/>
              </w:rPr>
              <w:t>Kids</w:t>
            </w:r>
            <w:proofErr w:type="spellEnd"/>
            <w:r w:rsidRPr="00EF33E6">
              <w:rPr>
                <w:rFonts w:asciiTheme="majorHAnsi" w:hAnsiTheme="majorHAnsi" w:cs="Arial"/>
                <w:sz w:val="22"/>
                <w:szCs w:val="22"/>
              </w:rPr>
              <w:t xml:space="preserve">’ Skills). </w:t>
            </w:r>
          </w:p>
        </w:tc>
      </w:tr>
      <w:tr w:rsidR="00320223" w:rsidRPr="00EF33E6" w14:paraId="3C395811" w14:textId="77777777" w:rsidTr="00EF33E6">
        <w:tc>
          <w:tcPr>
            <w:tcW w:w="2376" w:type="dxa"/>
            <w:shd w:val="clear" w:color="auto" w:fill="92D050"/>
          </w:tcPr>
          <w:p w14:paraId="3BD7A70D" w14:textId="77777777" w:rsidR="00320223" w:rsidRPr="00EF33E6" w:rsidRDefault="00320223" w:rsidP="00320223">
            <w:pPr>
              <w:spacing w:after="100" w:afterAutospacing="1"/>
              <w:rPr>
                <w:rFonts w:asciiTheme="majorHAnsi" w:hAnsiTheme="majorHAnsi"/>
                <w:i/>
                <w:sz w:val="22"/>
                <w:szCs w:val="22"/>
              </w:rPr>
            </w:pPr>
            <w:r w:rsidRPr="00EF33E6">
              <w:rPr>
                <w:rFonts w:asciiTheme="majorHAnsi" w:hAnsiTheme="majorHAnsi"/>
                <w:i/>
                <w:sz w:val="22"/>
                <w:szCs w:val="22"/>
              </w:rPr>
              <w:lastRenderedPageBreak/>
              <w:t>Samenwerking met andere instanties</w:t>
            </w:r>
          </w:p>
        </w:tc>
        <w:tc>
          <w:tcPr>
            <w:tcW w:w="6836" w:type="dxa"/>
          </w:tcPr>
          <w:p w14:paraId="5B30844C"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Revalidatie Ziekenhuis Lievensberg (revalidatiearts-fysiotherapeuten-logopedisten-ergotherapeuten-maatschappelijk werkers).</w:t>
            </w:r>
          </w:p>
          <w:p w14:paraId="6F504AFF"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Orthopedische schoen- en instrumentmaker.</w:t>
            </w:r>
          </w:p>
          <w:p w14:paraId="765A0E59"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cs="Arial"/>
                <w:sz w:val="22"/>
                <w:szCs w:val="22"/>
              </w:rPr>
              <w:t xml:space="preserve">Gemeente n o.a. voor </w:t>
            </w:r>
            <w:proofErr w:type="spellStart"/>
            <w:r w:rsidRPr="00EF33E6">
              <w:rPr>
                <w:rFonts w:asciiTheme="majorHAnsi" w:hAnsiTheme="majorHAnsi" w:cs="Arial"/>
                <w:sz w:val="22"/>
                <w:szCs w:val="22"/>
              </w:rPr>
              <w:t>leerlingvervoer</w:t>
            </w:r>
            <w:proofErr w:type="spellEnd"/>
            <w:r w:rsidRPr="00EF33E6">
              <w:rPr>
                <w:rFonts w:asciiTheme="majorHAnsi" w:hAnsiTheme="majorHAnsi" w:cs="Arial"/>
                <w:sz w:val="22"/>
                <w:szCs w:val="22"/>
              </w:rPr>
              <w:t xml:space="preserve"> en huisvesting.</w:t>
            </w:r>
          </w:p>
          <w:p w14:paraId="77E553F4" w14:textId="77777777" w:rsidR="00320223" w:rsidRPr="00EF33E6" w:rsidRDefault="00320223" w:rsidP="00320223">
            <w:pPr>
              <w:rPr>
                <w:rFonts w:asciiTheme="majorHAnsi" w:hAnsiTheme="majorHAnsi"/>
                <w:sz w:val="22"/>
                <w:szCs w:val="22"/>
              </w:rPr>
            </w:pPr>
          </w:p>
          <w:p w14:paraId="33D2BFF0" w14:textId="77777777" w:rsidR="00320223" w:rsidRPr="00EF33E6" w:rsidRDefault="00320223" w:rsidP="00320223">
            <w:pPr>
              <w:rPr>
                <w:rFonts w:asciiTheme="majorHAnsi" w:hAnsiTheme="majorHAnsi"/>
                <w:sz w:val="22"/>
                <w:szCs w:val="22"/>
              </w:rPr>
            </w:pPr>
            <w:r w:rsidRPr="00EF33E6">
              <w:rPr>
                <w:rFonts w:asciiTheme="majorHAnsi" w:hAnsiTheme="majorHAnsi"/>
                <w:sz w:val="22"/>
                <w:szCs w:val="22"/>
              </w:rPr>
              <w:t>Overige belangrijke partners:</w:t>
            </w:r>
          </w:p>
          <w:p w14:paraId="371A1D40"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Gericht op behandeling/begeleiding, o.a. muziektherapeut / spelbegeleiding SDW, MEE.</w:t>
            </w:r>
          </w:p>
          <w:p w14:paraId="7FE0E987"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 xml:space="preserve">Gericht op communicatie, o.a. Stichting Milo (ondersteunde communicatie), </w:t>
            </w:r>
            <w:proofErr w:type="spellStart"/>
            <w:r w:rsidRPr="00EF33E6">
              <w:rPr>
                <w:rFonts w:asciiTheme="majorHAnsi" w:hAnsiTheme="majorHAnsi"/>
                <w:sz w:val="22"/>
                <w:szCs w:val="22"/>
              </w:rPr>
              <w:t>Auris</w:t>
            </w:r>
            <w:proofErr w:type="spellEnd"/>
            <w:r w:rsidRPr="00EF33E6">
              <w:rPr>
                <w:rFonts w:asciiTheme="majorHAnsi" w:hAnsiTheme="majorHAnsi"/>
                <w:sz w:val="22"/>
                <w:szCs w:val="22"/>
              </w:rPr>
              <w:t xml:space="preserve"> / </w:t>
            </w:r>
            <w:proofErr w:type="spellStart"/>
            <w:r w:rsidRPr="00EF33E6">
              <w:rPr>
                <w:rFonts w:asciiTheme="majorHAnsi" w:hAnsiTheme="majorHAnsi"/>
                <w:sz w:val="22"/>
                <w:szCs w:val="22"/>
              </w:rPr>
              <w:t>Kentalis</w:t>
            </w:r>
            <w:proofErr w:type="spellEnd"/>
            <w:r w:rsidRPr="00EF33E6">
              <w:rPr>
                <w:rFonts w:asciiTheme="majorHAnsi" w:hAnsiTheme="majorHAnsi"/>
                <w:sz w:val="22"/>
                <w:szCs w:val="22"/>
              </w:rPr>
              <w:t xml:space="preserve"> (gehoor/spraak/taal).</w:t>
            </w:r>
          </w:p>
          <w:p w14:paraId="726BD29B"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 xml:space="preserve">Gericht op visus, o.a. </w:t>
            </w:r>
            <w:proofErr w:type="spellStart"/>
            <w:r w:rsidRPr="00EF33E6">
              <w:rPr>
                <w:rFonts w:asciiTheme="majorHAnsi" w:hAnsiTheme="majorHAnsi"/>
                <w:sz w:val="22"/>
                <w:szCs w:val="22"/>
              </w:rPr>
              <w:t>Bartimeus</w:t>
            </w:r>
            <w:proofErr w:type="spellEnd"/>
            <w:r w:rsidRPr="00EF33E6">
              <w:rPr>
                <w:rFonts w:asciiTheme="majorHAnsi" w:hAnsiTheme="majorHAnsi"/>
                <w:sz w:val="22"/>
                <w:szCs w:val="22"/>
              </w:rPr>
              <w:t xml:space="preserve"> / Visio.</w:t>
            </w:r>
          </w:p>
          <w:p w14:paraId="2D7B7A2C"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 xml:space="preserve">Met betrekking tot naschoolse voorzieningen, logeren en wonen, o.a. SDW, </w:t>
            </w:r>
            <w:proofErr w:type="spellStart"/>
            <w:r w:rsidRPr="00EF33E6">
              <w:rPr>
                <w:rFonts w:asciiTheme="majorHAnsi" w:hAnsiTheme="majorHAnsi"/>
                <w:sz w:val="22"/>
                <w:szCs w:val="22"/>
              </w:rPr>
              <w:t>Pauwer</w:t>
            </w:r>
            <w:proofErr w:type="spellEnd"/>
            <w:r w:rsidRPr="00EF33E6">
              <w:rPr>
                <w:rFonts w:asciiTheme="majorHAnsi" w:hAnsiTheme="majorHAnsi"/>
                <w:sz w:val="22"/>
                <w:szCs w:val="22"/>
              </w:rPr>
              <w:t>/Amarant.</w:t>
            </w:r>
          </w:p>
          <w:p w14:paraId="750AB92E"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 xml:space="preserve">Met betrekking tot uitgebreidere diagnostiek, o.a. IDRIS, </w:t>
            </w:r>
            <w:proofErr w:type="spellStart"/>
            <w:r w:rsidRPr="00EF33E6">
              <w:rPr>
                <w:rFonts w:asciiTheme="majorHAnsi" w:hAnsiTheme="majorHAnsi"/>
                <w:sz w:val="22"/>
                <w:szCs w:val="22"/>
              </w:rPr>
              <w:t>Herlaarhof</w:t>
            </w:r>
            <w:proofErr w:type="spellEnd"/>
            <w:r w:rsidRPr="00EF33E6">
              <w:rPr>
                <w:rFonts w:asciiTheme="majorHAnsi" w:hAnsiTheme="majorHAnsi"/>
                <w:sz w:val="22"/>
                <w:szCs w:val="22"/>
              </w:rPr>
              <w:t xml:space="preserve">, Hans Berger kliniek, de Hondsberg. </w:t>
            </w:r>
          </w:p>
          <w:p w14:paraId="376F19B0"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 xml:space="preserve">Gericht op actualisering en verbreding van kennis/expertise: </w:t>
            </w:r>
            <w:r w:rsidRPr="00EF33E6">
              <w:rPr>
                <w:rFonts w:asciiTheme="majorHAnsi" w:hAnsiTheme="majorHAnsi" w:cs="Arial"/>
                <w:sz w:val="22"/>
                <w:szCs w:val="22"/>
              </w:rPr>
              <w:t>Radboud Universiteit Nijmegen, Universiteit Tilburg.</w:t>
            </w:r>
          </w:p>
        </w:tc>
      </w:tr>
    </w:tbl>
    <w:p w14:paraId="741AE1CA" w14:textId="77777777" w:rsidR="00320223" w:rsidRDefault="00320223" w:rsidP="00320223">
      <w:pPr>
        <w:spacing w:after="100" w:afterAutospacing="1"/>
      </w:pPr>
    </w:p>
    <w:p w14:paraId="4654E507" w14:textId="77777777" w:rsidR="00320223" w:rsidRDefault="00320223" w:rsidP="00320223">
      <w:pPr>
        <w:spacing w:after="100" w:afterAutospacing="1"/>
      </w:pPr>
    </w:p>
    <w:p w14:paraId="41E3094C" w14:textId="77777777" w:rsidR="00320223" w:rsidRDefault="00320223" w:rsidP="00320223">
      <w:pPr>
        <w:spacing w:after="100" w:afterAutospacing="1"/>
      </w:pPr>
    </w:p>
    <w:p w14:paraId="3DE87496" w14:textId="77777777" w:rsidR="00320223" w:rsidRDefault="00320223" w:rsidP="00320223">
      <w:pPr>
        <w:spacing w:after="100" w:afterAutospacing="1"/>
      </w:pPr>
    </w:p>
    <w:p w14:paraId="19CD7F61" w14:textId="77777777" w:rsidR="00320223" w:rsidRDefault="00320223" w:rsidP="00320223">
      <w:pPr>
        <w:spacing w:after="100" w:afterAutospacing="1"/>
      </w:pPr>
    </w:p>
    <w:p w14:paraId="7B9C5A64" w14:textId="77777777" w:rsidR="00320223" w:rsidRDefault="00320223" w:rsidP="00320223">
      <w:pPr>
        <w:spacing w:after="100" w:afterAutospacing="1"/>
      </w:pPr>
    </w:p>
    <w:p w14:paraId="3844AA56" w14:textId="77777777" w:rsidR="00320223" w:rsidRDefault="00320223" w:rsidP="00320223">
      <w:pPr>
        <w:spacing w:after="100" w:afterAutospacing="1"/>
      </w:pPr>
    </w:p>
    <w:p w14:paraId="3D477065" w14:textId="77777777" w:rsidR="00320223" w:rsidRDefault="00320223" w:rsidP="00320223">
      <w:pPr>
        <w:spacing w:after="100" w:afterAutospacing="1"/>
      </w:pPr>
    </w:p>
    <w:p w14:paraId="78AFB3A5" w14:textId="2488C357" w:rsidR="006F2F10" w:rsidRDefault="006F2F10">
      <w:r>
        <w:br w:type="page"/>
      </w:r>
    </w:p>
    <w:tbl>
      <w:tblPr>
        <w:tblStyle w:val="Tabelraster"/>
        <w:tblW w:w="9212" w:type="dxa"/>
        <w:tblLayout w:type="fixed"/>
        <w:tblLook w:val="04A0" w:firstRow="1" w:lastRow="0" w:firstColumn="1" w:lastColumn="0" w:noHBand="0" w:noVBand="1"/>
      </w:tblPr>
      <w:tblGrid>
        <w:gridCol w:w="2376"/>
        <w:gridCol w:w="6836"/>
      </w:tblGrid>
      <w:tr w:rsidR="00EF33E6" w:rsidRPr="00EF33E6" w14:paraId="06EF0CE8" w14:textId="77777777" w:rsidTr="00EF33E6">
        <w:tc>
          <w:tcPr>
            <w:tcW w:w="9212" w:type="dxa"/>
            <w:gridSpan w:val="2"/>
            <w:shd w:val="clear" w:color="auto" w:fill="BFBFBF" w:themeFill="background1" w:themeFillShade="BF"/>
          </w:tcPr>
          <w:p w14:paraId="25CEBB2A" w14:textId="2327370C" w:rsidR="00EF33E6" w:rsidRPr="00EF33E6" w:rsidRDefault="00EF33E6" w:rsidP="00EF33E6">
            <w:pPr>
              <w:pStyle w:val="Lijstalinea"/>
              <w:ind w:left="0"/>
              <w:rPr>
                <w:rFonts w:asciiTheme="majorHAnsi" w:hAnsiTheme="majorHAnsi"/>
                <w:b/>
                <w:szCs w:val="22"/>
              </w:rPr>
            </w:pPr>
            <w:r w:rsidRPr="00EF33E6">
              <w:rPr>
                <w:rFonts w:asciiTheme="majorHAnsi" w:hAnsiTheme="majorHAnsi" w:cs="Arial"/>
                <w:b/>
                <w:bCs/>
                <w:szCs w:val="22"/>
              </w:rPr>
              <w:lastRenderedPageBreak/>
              <w:t>Uitstroomprofiel dagbesteding:</w:t>
            </w:r>
            <w:r w:rsidRPr="00EF33E6">
              <w:rPr>
                <w:rFonts w:asciiTheme="majorHAnsi" w:hAnsiTheme="majorHAnsi" w:cs="Arial"/>
                <w:color w:val="000000"/>
                <w:szCs w:val="22"/>
              </w:rPr>
              <w:t xml:space="preserve"> </w:t>
            </w:r>
            <w:r>
              <w:rPr>
                <w:rFonts w:asciiTheme="majorHAnsi" w:hAnsiTheme="majorHAnsi" w:cs="Arial"/>
                <w:b/>
                <w:bCs/>
                <w:szCs w:val="22"/>
              </w:rPr>
              <w:t>Leerroute ZML Dagbesteding Taak/activiteitgericht</w:t>
            </w:r>
          </w:p>
        </w:tc>
      </w:tr>
      <w:tr w:rsidR="00A9178A" w:rsidRPr="00A9178A" w14:paraId="7860E061" w14:textId="77777777" w:rsidTr="00184898">
        <w:tc>
          <w:tcPr>
            <w:tcW w:w="2376" w:type="dxa"/>
            <w:shd w:val="clear" w:color="auto" w:fill="FFC000"/>
          </w:tcPr>
          <w:p w14:paraId="5820151A" w14:textId="77777777" w:rsidR="003A776E" w:rsidRPr="00A9178A" w:rsidRDefault="003A776E" w:rsidP="00184898">
            <w:pPr>
              <w:spacing w:after="100" w:afterAutospacing="1"/>
              <w:rPr>
                <w:rFonts w:asciiTheme="majorHAnsi" w:hAnsiTheme="majorHAnsi"/>
                <w:sz w:val="22"/>
                <w:szCs w:val="22"/>
              </w:rPr>
            </w:pPr>
            <w:r w:rsidRPr="00A9178A">
              <w:rPr>
                <w:rFonts w:asciiTheme="majorHAnsi" w:hAnsiTheme="majorHAnsi"/>
                <w:sz w:val="22"/>
                <w:szCs w:val="22"/>
              </w:rPr>
              <w:t xml:space="preserve">Doelgroep volgens </w:t>
            </w:r>
            <w:proofErr w:type="spellStart"/>
            <w:r w:rsidRPr="00A9178A">
              <w:rPr>
                <w:rFonts w:asciiTheme="majorHAnsi" w:hAnsiTheme="majorHAnsi"/>
                <w:sz w:val="22"/>
                <w:szCs w:val="22"/>
              </w:rPr>
              <w:t>doelgroepmodel</w:t>
            </w:r>
            <w:proofErr w:type="spellEnd"/>
            <w:r w:rsidRPr="00A9178A">
              <w:rPr>
                <w:rFonts w:asciiTheme="majorHAnsi" w:hAnsiTheme="majorHAnsi"/>
                <w:sz w:val="22"/>
                <w:szCs w:val="22"/>
              </w:rPr>
              <w:t xml:space="preserve"> LECSO </w:t>
            </w:r>
          </w:p>
        </w:tc>
        <w:tc>
          <w:tcPr>
            <w:tcW w:w="6836" w:type="dxa"/>
          </w:tcPr>
          <w:p w14:paraId="61D66155" w14:textId="55BA1216" w:rsidR="003A776E" w:rsidRPr="00A9178A" w:rsidRDefault="00A9178A" w:rsidP="00184898">
            <w:pPr>
              <w:rPr>
                <w:rFonts w:asciiTheme="majorHAnsi" w:hAnsiTheme="majorHAnsi"/>
                <w:sz w:val="22"/>
                <w:szCs w:val="22"/>
              </w:rPr>
            </w:pPr>
            <w:r w:rsidRPr="00A9178A">
              <w:rPr>
                <w:rFonts w:asciiTheme="majorHAnsi" w:hAnsiTheme="majorHAnsi"/>
                <w:sz w:val="22"/>
                <w:szCs w:val="22"/>
              </w:rPr>
              <w:t xml:space="preserve">2 en </w:t>
            </w:r>
            <w:r w:rsidR="003A776E" w:rsidRPr="00A9178A">
              <w:rPr>
                <w:rFonts w:asciiTheme="majorHAnsi" w:hAnsiTheme="majorHAnsi"/>
                <w:sz w:val="22"/>
                <w:szCs w:val="22"/>
              </w:rPr>
              <w:t>3</w:t>
            </w:r>
          </w:p>
        </w:tc>
      </w:tr>
      <w:tr w:rsidR="00A9178A" w:rsidRPr="00A9178A" w14:paraId="65E902AF" w14:textId="77777777" w:rsidTr="00EF33E6">
        <w:trPr>
          <w:trHeight w:val="631"/>
        </w:trPr>
        <w:tc>
          <w:tcPr>
            <w:tcW w:w="2376" w:type="dxa"/>
            <w:tcBorders>
              <w:bottom w:val="single" w:sz="4" w:space="0" w:color="auto"/>
            </w:tcBorders>
            <w:shd w:val="clear" w:color="auto" w:fill="FFC000"/>
          </w:tcPr>
          <w:p w14:paraId="1BCEE12C" w14:textId="77777777" w:rsidR="00320223" w:rsidRPr="00A9178A" w:rsidRDefault="00320223" w:rsidP="00320223">
            <w:pPr>
              <w:spacing w:after="100" w:afterAutospacing="1"/>
              <w:rPr>
                <w:rFonts w:asciiTheme="majorHAnsi" w:hAnsiTheme="majorHAnsi"/>
                <w:sz w:val="22"/>
                <w:szCs w:val="22"/>
              </w:rPr>
            </w:pPr>
            <w:r w:rsidRPr="00A9178A">
              <w:rPr>
                <w:rFonts w:asciiTheme="majorHAnsi" w:hAnsiTheme="majorHAnsi"/>
                <w:sz w:val="22"/>
                <w:szCs w:val="22"/>
              </w:rPr>
              <w:t>Bekostiging</w:t>
            </w:r>
          </w:p>
        </w:tc>
        <w:tc>
          <w:tcPr>
            <w:tcW w:w="6836" w:type="dxa"/>
            <w:tcBorders>
              <w:bottom w:val="single" w:sz="4" w:space="0" w:color="auto"/>
            </w:tcBorders>
          </w:tcPr>
          <w:p w14:paraId="6AA113FF" w14:textId="77777777" w:rsidR="00320223" w:rsidRPr="00A9178A" w:rsidRDefault="00320223" w:rsidP="00320223">
            <w:pPr>
              <w:rPr>
                <w:rFonts w:asciiTheme="majorHAnsi" w:hAnsiTheme="majorHAnsi"/>
                <w:sz w:val="22"/>
                <w:szCs w:val="22"/>
              </w:rPr>
            </w:pPr>
            <w:r w:rsidRPr="00A9178A">
              <w:rPr>
                <w:rFonts w:asciiTheme="majorHAnsi" w:hAnsiTheme="majorHAnsi"/>
                <w:sz w:val="22"/>
                <w:szCs w:val="22"/>
              </w:rPr>
              <w:t>Cat.3</w:t>
            </w:r>
          </w:p>
          <w:p w14:paraId="408914A0" w14:textId="77777777" w:rsidR="00320223" w:rsidRPr="00A9178A" w:rsidRDefault="00320223" w:rsidP="00320223">
            <w:pPr>
              <w:rPr>
                <w:rFonts w:asciiTheme="majorHAnsi" w:hAnsiTheme="majorHAnsi"/>
                <w:sz w:val="22"/>
                <w:szCs w:val="22"/>
              </w:rPr>
            </w:pPr>
            <w:r w:rsidRPr="00A9178A">
              <w:rPr>
                <w:rFonts w:asciiTheme="majorHAnsi" w:hAnsiTheme="majorHAnsi"/>
                <w:sz w:val="22"/>
                <w:szCs w:val="22"/>
              </w:rPr>
              <w:t>Extra bekostiging voor leerlingen met intensieve zorgbehoeften op het gebied van persoonlijke verzorging en verpleging (voorheen AWBZ).</w:t>
            </w:r>
          </w:p>
        </w:tc>
      </w:tr>
      <w:tr w:rsidR="00A9178A" w:rsidRPr="00A9178A" w14:paraId="1A5FB1D7" w14:textId="77777777" w:rsidTr="00EF33E6">
        <w:tc>
          <w:tcPr>
            <w:tcW w:w="2376" w:type="dxa"/>
            <w:shd w:val="clear" w:color="auto" w:fill="FFC000"/>
          </w:tcPr>
          <w:p w14:paraId="3718D522" w14:textId="77777777" w:rsidR="00320223" w:rsidRPr="00A9178A" w:rsidRDefault="00320223" w:rsidP="00320223">
            <w:pPr>
              <w:spacing w:after="100" w:afterAutospacing="1"/>
              <w:rPr>
                <w:rFonts w:asciiTheme="majorHAnsi" w:hAnsiTheme="majorHAnsi"/>
                <w:sz w:val="22"/>
                <w:szCs w:val="22"/>
              </w:rPr>
            </w:pPr>
            <w:r w:rsidRPr="00A9178A">
              <w:rPr>
                <w:rFonts w:asciiTheme="majorHAnsi" w:hAnsiTheme="majorHAnsi"/>
                <w:sz w:val="22"/>
                <w:szCs w:val="22"/>
              </w:rPr>
              <w:t>Doelgroep</w:t>
            </w:r>
          </w:p>
        </w:tc>
        <w:tc>
          <w:tcPr>
            <w:tcW w:w="6836" w:type="dxa"/>
          </w:tcPr>
          <w:p w14:paraId="4EB53FDC" w14:textId="538557C5" w:rsidR="00320223" w:rsidRPr="00A9178A" w:rsidRDefault="00320223" w:rsidP="00320223">
            <w:pPr>
              <w:rPr>
                <w:rFonts w:asciiTheme="majorHAnsi" w:hAnsiTheme="majorHAnsi"/>
                <w:sz w:val="22"/>
                <w:szCs w:val="22"/>
              </w:rPr>
            </w:pPr>
            <w:r w:rsidRPr="00A9178A">
              <w:rPr>
                <w:rFonts w:asciiTheme="majorHAnsi" w:hAnsiTheme="majorHAnsi"/>
                <w:sz w:val="22"/>
                <w:szCs w:val="22"/>
              </w:rPr>
              <w:t>De leerling in deze leerroute heeft een intensieve ondersteuningsbehoefte vanwege (ernstig) beperkte motorische en matig beperkte cognitieve ontwik</w:t>
            </w:r>
            <w:r w:rsidR="00A9178A" w:rsidRPr="00A9178A">
              <w:rPr>
                <w:rFonts w:asciiTheme="majorHAnsi" w:hAnsiTheme="majorHAnsi"/>
                <w:sz w:val="22"/>
                <w:szCs w:val="22"/>
              </w:rPr>
              <w:t>kelingsmogelijkheden</w:t>
            </w:r>
            <w:r w:rsidRPr="00A9178A">
              <w:rPr>
                <w:rFonts w:asciiTheme="majorHAnsi" w:hAnsiTheme="majorHAnsi"/>
                <w:sz w:val="22"/>
                <w:szCs w:val="22"/>
              </w:rPr>
              <w:t xml:space="preserve"> en een geringe zelfredzaamheid </w:t>
            </w:r>
            <w:r w:rsidRPr="00A9178A">
              <w:rPr>
                <w:rFonts w:asciiTheme="majorHAnsi" w:hAnsiTheme="majorHAnsi"/>
                <w:i/>
                <w:sz w:val="22"/>
                <w:szCs w:val="22"/>
              </w:rPr>
              <w:t>(leerlingen met meervoudige beperkingen).</w:t>
            </w:r>
          </w:p>
        </w:tc>
      </w:tr>
      <w:tr w:rsidR="00A9178A" w:rsidRPr="00A9178A" w14:paraId="69908781" w14:textId="77777777" w:rsidTr="00EF33E6">
        <w:tc>
          <w:tcPr>
            <w:tcW w:w="2376" w:type="dxa"/>
            <w:shd w:val="clear" w:color="auto" w:fill="FFC000"/>
          </w:tcPr>
          <w:p w14:paraId="6436538E" w14:textId="77777777" w:rsidR="00320223" w:rsidRPr="00A9178A" w:rsidRDefault="00320223" w:rsidP="00320223">
            <w:pPr>
              <w:spacing w:after="100" w:afterAutospacing="1"/>
              <w:rPr>
                <w:rFonts w:asciiTheme="majorHAnsi" w:hAnsiTheme="majorHAnsi"/>
                <w:sz w:val="22"/>
                <w:szCs w:val="22"/>
              </w:rPr>
            </w:pPr>
            <w:r w:rsidRPr="00A9178A">
              <w:rPr>
                <w:rFonts w:asciiTheme="majorHAnsi" w:hAnsiTheme="majorHAnsi"/>
                <w:sz w:val="22"/>
                <w:szCs w:val="22"/>
              </w:rPr>
              <w:t>Uitstroombestemming</w:t>
            </w:r>
          </w:p>
        </w:tc>
        <w:tc>
          <w:tcPr>
            <w:tcW w:w="6836" w:type="dxa"/>
          </w:tcPr>
          <w:p w14:paraId="13304F3F" w14:textId="77777777" w:rsidR="00320223" w:rsidRPr="00A9178A" w:rsidRDefault="00320223" w:rsidP="00320223">
            <w:pPr>
              <w:rPr>
                <w:rFonts w:asciiTheme="majorHAnsi" w:hAnsiTheme="majorHAnsi"/>
                <w:sz w:val="22"/>
                <w:szCs w:val="22"/>
              </w:rPr>
            </w:pPr>
            <w:r w:rsidRPr="00A9178A">
              <w:rPr>
                <w:rFonts w:asciiTheme="majorHAnsi" w:hAnsiTheme="majorHAnsi"/>
                <w:sz w:val="22"/>
                <w:szCs w:val="22"/>
              </w:rPr>
              <w:t xml:space="preserve">De leerling stroomt uit naar leerroute VSO praktisch. </w:t>
            </w:r>
          </w:p>
          <w:p w14:paraId="3F5CE380" w14:textId="77777777" w:rsidR="00320223" w:rsidRPr="00A9178A" w:rsidRDefault="00320223" w:rsidP="00320223">
            <w:pPr>
              <w:rPr>
                <w:rFonts w:asciiTheme="majorHAnsi" w:hAnsiTheme="majorHAnsi"/>
                <w:sz w:val="22"/>
                <w:szCs w:val="22"/>
              </w:rPr>
            </w:pPr>
            <w:r w:rsidRPr="00A9178A">
              <w:rPr>
                <w:rFonts w:asciiTheme="majorHAnsi" w:hAnsiTheme="majorHAnsi"/>
                <w:sz w:val="22"/>
                <w:szCs w:val="22"/>
              </w:rPr>
              <w:t>De leerling functioneert aan het eind van het SO minimaal op niveau  5 van de ZML leerlijn (overeenkomend met BAO eind groep 2).</w:t>
            </w:r>
          </w:p>
        </w:tc>
      </w:tr>
      <w:tr w:rsidR="00320223" w:rsidRPr="00EF33E6" w14:paraId="00007D47" w14:textId="77777777" w:rsidTr="00EF33E6">
        <w:tc>
          <w:tcPr>
            <w:tcW w:w="2376" w:type="dxa"/>
            <w:tcBorders>
              <w:top w:val="single" w:sz="4" w:space="0" w:color="auto"/>
            </w:tcBorders>
            <w:shd w:val="clear" w:color="auto" w:fill="FFC000"/>
          </w:tcPr>
          <w:p w14:paraId="2D52395A" w14:textId="77777777" w:rsidR="00320223" w:rsidRPr="00EF33E6" w:rsidRDefault="00320223" w:rsidP="00320223">
            <w:pPr>
              <w:spacing w:after="100" w:afterAutospacing="1"/>
              <w:rPr>
                <w:rFonts w:asciiTheme="majorHAnsi" w:hAnsiTheme="majorHAnsi"/>
                <w:i/>
                <w:sz w:val="22"/>
                <w:szCs w:val="22"/>
              </w:rPr>
            </w:pPr>
            <w:r w:rsidRPr="00EF33E6">
              <w:rPr>
                <w:rFonts w:asciiTheme="majorHAnsi" w:hAnsiTheme="majorHAnsi"/>
                <w:i/>
                <w:sz w:val="22"/>
                <w:szCs w:val="22"/>
              </w:rPr>
              <w:t>Hoeveelheid aandacht en tijd</w:t>
            </w:r>
          </w:p>
        </w:tc>
        <w:tc>
          <w:tcPr>
            <w:tcW w:w="6836" w:type="dxa"/>
            <w:tcBorders>
              <w:top w:val="single" w:sz="4" w:space="0" w:color="auto"/>
            </w:tcBorders>
          </w:tcPr>
          <w:p w14:paraId="466EF894"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Er is binnen de groep sprake van regelmaat en een duidelijke structuur.</w:t>
            </w:r>
          </w:p>
          <w:p w14:paraId="2A43192A"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Er wordt gewerkt volgens het divergent differentiatiemodel bij de didactische vakgebieden en volgens het convergent differentiatiemodel bij de creatieve en sociaal-emotionele vakgebieden.</w:t>
            </w:r>
          </w:p>
          <w:p w14:paraId="6B291A1A"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Onderwijs is m.n. gericht op het verbeteren van de didactische vaardigheden, zelfredzaamheid, communicatie en sociaal-emotionele ontwikkeling.</w:t>
            </w:r>
          </w:p>
          <w:p w14:paraId="22DB39FA" w14:textId="77777777" w:rsidR="00320223" w:rsidRPr="00EF33E6" w:rsidRDefault="00320223" w:rsidP="00320223">
            <w:pPr>
              <w:pStyle w:val="Lijstalinea"/>
              <w:numPr>
                <w:ilvl w:val="0"/>
                <w:numId w:val="32"/>
              </w:numPr>
              <w:ind w:left="360"/>
              <w:rPr>
                <w:rFonts w:asciiTheme="majorHAnsi" w:hAnsiTheme="majorHAnsi" w:cs="Arial"/>
                <w:sz w:val="22"/>
                <w:szCs w:val="22"/>
              </w:rPr>
            </w:pPr>
            <w:r w:rsidRPr="00EF33E6">
              <w:rPr>
                <w:rFonts w:asciiTheme="majorHAnsi" w:hAnsiTheme="majorHAnsi" w:cs="Arial"/>
                <w:sz w:val="22"/>
                <w:szCs w:val="22"/>
              </w:rPr>
              <w:t>(Deel)vaardigheden worden individueel of in kleine groepen ingeoefend (3-4 leerlingen) waarbij ondersteuning is bij meervoudig strategisch handelen.</w:t>
            </w:r>
          </w:p>
          <w:p w14:paraId="4F4C0044" w14:textId="77777777" w:rsidR="00320223" w:rsidRPr="00C44D0F" w:rsidRDefault="00320223" w:rsidP="00320223">
            <w:pPr>
              <w:pStyle w:val="Lijstalinea"/>
              <w:numPr>
                <w:ilvl w:val="0"/>
                <w:numId w:val="32"/>
              </w:numPr>
              <w:ind w:left="360"/>
              <w:rPr>
                <w:rFonts w:asciiTheme="majorHAnsi" w:hAnsiTheme="majorHAnsi" w:cs="Arial"/>
                <w:sz w:val="22"/>
                <w:szCs w:val="22"/>
              </w:rPr>
            </w:pPr>
            <w:r w:rsidRPr="00EF33E6">
              <w:rPr>
                <w:rFonts w:asciiTheme="majorHAnsi" w:hAnsiTheme="majorHAnsi" w:cs="Arial"/>
                <w:sz w:val="22"/>
                <w:szCs w:val="22"/>
              </w:rPr>
              <w:t xml:space="preserve">Gemiddelde </w:t>
            </w:r>
            <w:r w:rsidRPr="00C44D0F">
              <w:rPr>
                <w:rFonts w:asciiTheme="majorHAnsi" w:hAnsiTheme="majorHAnsi" w:cs="Arial"/>
                <w:sz w:val="22"/>
                <w:szCs w:val="22"/>
              </w:rPr>
              <w:t>groepsgrootte: 8 t/m 10 leerlingen.</w:t>
            </w:r>
          </w:p>
          <w:p w14:paraId="31B2FF61" w14:textId="77777777" w:rsidR="00320223" w:rsidRPr="00EF33E6" w:rsidRDefault="00320223" w:rsidP="00320223">
            <w:pPr>
              <w:pStyle w:val="Lijstalinea"/>
              <w:numPr>
                <w:ilvl w:val="0"/>
                <w:numId w:val="32"/>
              </w:numPr>
              <w:ind w:left="360"/>
              <w:rPr>
                <w:rFonts w:asciiTheme="majorHAnsi" w:hAnsiTheme="majorHAnsi"/>
                <w:sz w:val="22"/>
                <w:szCs w:val="22"/>
              </w:rPr>
            </w:pPr>
            <w:r w:rsidRPr="00C44D0F">
              <w:rPr>
                <w:rFonts w:asciiTheme="majorHAnsi" w:hAnsiTheme="majorHAnsi" w:cs="Arial"/>
                <w:sz w:val="22"/>
                <w:szCs w:val="22"/>
              </w:rPr>
              <w:t xml:space="preserve">In de groep is één leerkracht en één onderwijsassistent </w:t>
            </w:r>
            <w:r w:rsidRPr="00EF33E6">
              <w:rPr>
                <w:rFonts w:asciiTheme="majorHAnsi" w:hAnsiTheme="majorHAnsi" w:cs="Arial"/>
                <w:sz w:val="22"/>
                <w:szCs w:val="22"/>
              </w:rPr>
              <w:t>aanwezig. Hiernaast is extra personele inzet mogelijk voor leerlingen met een grote zorgbehoefte op het gebied van persoonlijke verzorging en verpleging (AWBZ-bekostiging).</w:t>
            </w:r>
          </w:p>
          <w:p w14:paraId="3AFBFB70"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 xml:space="preserve">Ondersteuning van paramedici (logopedist, ergotherapeut, fysiotherapeut,  orthopedagoog) bij onderwijsactiviteiten. </w:t>
            </w:r>
          </w:p>
          <w:p w14:paraId="6FE9D14D"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Het is voor leerlingen mogelijk om onder schooltijd paramedische therapieën te volgen geïntegreerd in het lesrooster.</w:t>
            </w:r>
          </w:p>
          <w:p w14:paraId="780F5A1A" w14:textId="77777777" w:rsidR="00320223" w:rsidRPr="00EF33E6" w:rsidRDefault="00320223" w:rsidP="00320223">
            <w:pPr>
              <w:pStyle w:val="Lijstalinea"/>
              <w:numPr>
                <w:ilvl w:val="0"/>
                <w:numId w:val="32"/>
              </w:numPr>
              <w:ind w:left="360"/>
              <w:rPr>
                <w:rFonts w:asciiTheme="majorHAnsi" w:hAnsiTheme="majorHAnsi"/>
                <w:sz w:val="22"/>
                <w:szCs w:val="22"/>
              </w:rPr>
            </w:pPr>
            <w:r w:rsidRPr="00EF33E6">
              <w:rPr>
                <w:rFonts w:asciiTheme="majorHAnsi" w:hAnsiTheme="majorHAnsi" w:cs="Arial"/>
                <w:sz w:val="22"/>
                <w:szCs w:val="22"/>
              </w:rPr>
              <w:t>Door de integrale benadering van onderwijs en revalidatie worden ontwikkelingsdoelen op elkaar afgestemd.</w:t>
            </w:r>
          </w:p>
        </w:tc>
      </w:tr>
      <w:tr w:rsidR="00320223" w:rsidRPr="00EF33E6" w14:paraId="1014647A" w14:textId="77777777" w:rsidTr="00EF33E6">
        <w:tc>
          <w:tcPr>
            <w:tcW w:w="2376" w:type="dxa"/>
            <w:shd w:val="clear" w:color="auto" w:fill="FFC000"/>
          </w:tcPr>
          <w:p w14:paraId="2DD2BA93" w14:textId="77777777" w:rsidR="00320223" w:rsidRPr="00EF33E6" w:rsidRDefault="00320223" w:rsidP="00320223">
            <w:pPr>
              <w:spacing w:after="100" w:afterAutospacing="1"/>
              <w:rPr>
                <w:rFonts w:asciiTheme="majorHAnsi" w:hAnsiTheme="majorHAnsi"/>
                <w:i/>
                <w:sz w:val="22"/>
                <w:szCs w:val="22"/>
              </w:rPr>
            </w:pPr>
            <w:r w:rsidRPr="00EF33E6">
              <w:rPr>
                <w:rFonts w:asciiTheme="majorHAnsi" w:hAnsiTheme="majorHAnsi"/>
                <w:i/>
                <w:sz w:val="22"/>
                <w:szCs w:val="22"/>
              </w:rPr>
              <w:t>Onderwijsmaterialen</w:t>
            </w:r>
          </w:p>
        </w:tc>
        <w:tc>
          <w:tcPr>
            <w:tcW w:w="6836" w:type="dxa"/>
          </w:tcPr>
          <w:p w14:paraId="084C7292"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 xml:space="preserve">Het curriculum bestaat uit de ZML leerlijnen CED (voor jongeren die uitstomen naar een dagbesteding). </w:t>
            </w:r>
          </w:p>
          <w:p w14:paraId="77D41225"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(Deel)vaardigheden worden ingeoefend met behulp van concrete, functionele en eventueel aangepaste materialen.</w:t>
            </w:r>
          </w:p>
          <w:p w14:paraId="1DC8FDBE"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 xml:space="preserve">Er wordt met een visueel dagritme gewerkt. </w:t>
            </w:r>
          </w:p>
          <w:p w14:paraId="42BB35DE"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Daar waar nodig worden individuele stappenplannen ingezet en aangepast aan de mogelijkheden van de leerling.</w:t>
            </w:r>
          </w:p>
          <w:p w14:paraId="230E694E"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Er wordt gebruik gemaakt van Ondersteunde communicatie: o.a. gebruik van Nederlands met Gebaren (</w:t>
            </w:r>
            <w:proofErr w:type="spellStart"/>
            <w:r w:rsidRPr="00EF33E6">
              <w:rPr>
                <w:rFonts w:asciiTheme="majorHAnsi" w:hAnsiTheme="majorHAnsi" w:cs="Arial"/>
                <w:sz w:val="22"/>
                <w:szCs w:val="22"/>
              </w:rPr>
              <w:t>NmG</w:t>
            </w:r>
            <w:proofErr w:type="spellEnd"/>
            <w:r w:rsidRPr="00EF33E6">
              <w:rPr>
                <w:rFonts w:asciiTheme="majorHAnsi" w:hAnsiTheme="majorHAnsi" w:cs="Arial"/>
                <w:sz w:val="22"/>
                <w:szCs w:val="22"/>
              </w:rPr>
              <w:t xml:space="preserve">), </w:t>
            </w:r>
            <w:proofErr w:type="spellStart"/>
            <w:r w:rsidRPr="00EF33E6">
              <w:rPr>
                <w:rFonts w:asciiTheme="majorHAnsi" w:hAnsiTheme="majorHAnsi" w:cs="Arial"/>
                <w:sz w:val="22"/>
                <w:szCs w:val="22"/>
              </w:rPr>
              <w:t>picto’s</w:t>
            </w:r>
            <w:proofErr w:type="spellEnd"/>
            <w:r w:rsidRPr="00EF33E6">
              <w:rPr>
                <w:rFonts w:asciiTheme="majorHAnsi" w:hAnsiTheme="majorHAnsi" w:cs="Arial"/>
                <w:sz w:val="22"/>
                <w:szCs w:val="22"/>
              </w:rPr>
              <w:t xml:space="preserve">, foto´s en spraakcomputers. </w:t>
            </w:r>
          </w:p>
          <w:p w14:paraId="7AEA9F23"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lastRenderedPageBreak/>
              <w:t>Computers worden ingezet bij het verwerken en/of inoefenen van vaardigheden. Er wordt o.a. gebruik gemaakt van interactieve softwareprogramma’s zoals “Widget Software”.</w:t>
            </w:r>
          </w:p>
          <w:p w14:paraId="15E7FEB3"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 xml:space="preserve">Specifieke / aangepaste hulpmiddelen (o.a. </w:t>
            </w:r>
            <w:proofErr w:type="spellStart"/>
            <w:r w:rsidRPr="00EF33E6">
              <w:rPr>
                <w:rFonts w:asciiTheme="majorHAnsi" w:hAnsiTheme="majorHAnsi" w:cs="Arial"/>
                <w:sz w:val="22"/>
                <w:szCs w:val="22"/>
              </w:rPr>
              <w:t>Alphasmart</w:t>
            </w:r>
            <w:proofErr w:type="spellEnd"/>
            <w:r w:rsidRPr="00EF33E6">
              <w:rPr>
                <w:rFonts w:asciiTheme="majorHAnsi" w:hAnsiTheme="majorHAnsi" w:cs="Arial"/>
                <w:sz w:val="22"/>
                <w:szCs w:val="22"/>
              </w:rPr>
              <w:t>) zijn beschikbaar bij verwerkingsopdrachten.</w:t>
            </w:r>
          </w:p>
          <w:p w14:paraId="0022CB9C"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Voor het bewegingsonderwijs en op de (buiten)speelplaats zijn er aangepaste materialen beschikbaar.</w:t>
            </w:r>
          </w:p>
          <w:p w14:paraId="51E9C416"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 xml:space="preserve">Alle leerlingen t/m 13 jaar krijgen (aangepast) zwemonderwijs aangeboden totdat het A-diploma is behaald. </w:t>
            </w:r>
          </w:p>
        </w:tc>
      </w:tr>
      <w:tr w:rsidR="00320223" w:rsidRPr="00EF33E6" w14:paraId="545F66D0" w14:textId="77777777" w:rsidTr="00EF33E6">
        <w:tc>
          <w:tcPr>
            <w:tcW w:w="2376" w:type="dxa"/>
            <w:shd w:val="clear" w:color="auto" w:fill="FFC000"/>
          </w:tcPr>
          <w:p w14:paraId="795F4E12" w14:textId="77777777" w:rsidR="00320223" w:rsidRPr="00EF33E6" w:rsidRDefault="00320223" w:rsidP="00320223">
            <w:pPr>
              <w:spacing w:after="100" w:afterAutospacing="1"/>
              <w:rPr>
                <w:rFonts w:asciiTheme="majorHAnsi" w:hAnsiTheme="majorHAnsi"/>
                <w:i/>
                <w:sz w:val="22"/>
                <w:szCs w:val="22"/>
              </w:rPr>
            </w:pPr>
            <w:r w:rsidRPr="00EF33E6">
              <w:rPr>
                <w:rFonts w:asciiTheme="majorHAnsi" w:hAnsiTheme="majorHAnsi"/>
                <w:i/>
                <w:sz w:val="22"/>
                <w:szCs w:val="22"/>
              </w:rPr>
              <w:lastRenderedPageBreak/>
              <w:t>Ruimtelijke omgeving</w:t>
            </w:r>
          </w:p>
        </w:tc>
        <w:tc>
          <w:tcPr>
            <w:tcW w:w="6836" w:type="dxa"/>
          </w:tcPr>
          <w:p w14:paraId="5842F9C1"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Grote, ruime lokalen.</w:t>
            </w:r>
          </w:p>
          <w:p w14:paraId="1C744CA3" w14:textId="77777777" w:rsidR="00320223" w:rsidRPr="00EF33E6" w:rsidRDefault="00320223" w:rsidP="00320223">
            <w:pPr>
              <w:pStyle w:val="Lijstalinea"/>
              <w:numPr>
                <w:ilvl w:val="0"/>
                <w:numId w:val="34"/>
              </w:numPr>
              <w:rPr>
                <w:rFonts w:asciiTheme="majorHAnsi" w:hAnsiTheme="majorHAnsi" w:cs="Arial"/>
                <w:sz w:val="22"/>
                <w:szCs w:val="22"/>
              </w:rPr>
            </w:pPr>
            <w:r w:rsidRPr="00EF33E6">
              <w:rPr>
                <w:rFonts w:asciiTheme="majorHAnsi" w:hAnsiTheme="majorHAnsi" w:cs="Arial"/>
                <w:sz w:val="22"/>
                <w:szCs w:val="22"/>
              </w:rPr>
              <w:t>Grote tafel s en individuele werkplekken, ingesteld op de zithouding van de leerling.</w:t>
            </w:r>
          </w:p>
          <w:p w14:paraId="34ACD5CB"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Volledig aangepast, rolstoeltoegankelijk gebouw (brede gangen, drempelloos,  geen trappen, invalide toilet met tillift/hoog-laag bed, automatische deuren bij in- en uitgang, ruime gangen voorzien van leuning ter ondersteuning van het lopen, schuifdeuren, verpleegruimte, aangepaste keuken,  gymzaal en  buitenterrein, verschillende therapieruimtes, een therapiezaal en een onderzoeksruimte voor de revalidatiearts).</w:t>
            </w:r>
          </w:p>
          <w:p w14:paraId="659298A6"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Contrasterende kleuren van kozijnen/deuren</w:t>
            </w:r>
          </w:p>
          <w:p w14:paraId="43F6F238" w14:textId="77777777" w:rsidR="00320223" w:rsidRPr="00EF33E6" w:rsidRDefault="00320223" w:rsidP="00320223">
            <w:pPr>
              <w:pStyle w:val="Lijstalinea"/>
              <w:numPr>
                <w:ilvl w:val="0"/>
                <w:numId w:val="33"/>
              </w:numPr>
              <w:rPr>
                <w:rFonts w:asciiTheme="majorHAnsi" w:hAnsiTheme="majorHAnsi" w:cs="Arial"/>
                <w:sz w:val="22"/>
                <w:szCs w:val="22"/>
              </w:rPr>
            </w:pPr>
            <w:r w:rsidRPr="00EF33E6">
              <w:rPr>
                <w:rFonts w:asciiTheme="majorHAnsi" w:hAnsiTheme="majorHAnsi" w:cs="Arial"/>
                <w:sz w:val="22"/>
                <w:szCs w:val="22"/>
              </w:rPr>
              <w:t>Extra schoonmaak van het schoolgebouw i.v.m. ziektepreventie / hygiëne.</w:t>
            </w:r>
          </w:p>
          <w:p w14:paraId="73B726FB" w14:textId="77777777" w:rsidR="00320223" w:rsidRPr="00EF33E6" w:rsidRDefault="00320223" w:rsidP="00320223">
            <w:pPr>
              <w:pStyle w:val="Lijstalinea"/>
              <w:numPr>
                <w:ilvl w:val="0"/>
                <w:numId w:val="34"/>
              </w:numPr>
              <w:rPr>
                <w:rFonts w:asciiTheme="majorHAnsi" w:hAnsiTheme="majorHAnsi" w:cs="Arial"/>
                <w:sz w:val="22"/>
                <w:szCs w:val="22"/>
              </w:rPr>
            </w:pPr>
            <w:r w:rsidRPr="00EF33E6">
              <w:rPr>
                <w:rFonts w:asciiTheme="majorHAnsi" w:hAnsiTheme="majorHAnsi" w:cs="Arial"/>
                <w:sz w:val="22"/>
                <w:szCs w:val="22"/>
              </w:rPr>
              <w:t>Voor het vervoer van en naar school en onderwijsactiviteiten zijn bussen beschikbaar die ook toegerust zijn op het vervoer van o.a. rolstoelen en loophulpmiddelen.</w:t>
            </w:r>
          </w:p>
        </w:tc>
      </w:tr>
      <w:tr w:rsidR="00320223" w:rsidRPr="00EF33E6" w14:paraId="2A3D01F6" w14:textId="77777777" w:rsidTr="00EF33E6">
        <w:tc>
          <w:tcPr>
            <w:tcW w:w="2376" w:type="dxa"/>
            <w:shd w:val="clear" w:color="auto" w:fill="FFC000"/>
          </w:tcPr>
          <w:p w14:paraId="6AF82EAC" w14:textId="77777777" w:rsidR="00320223" w:rsidRPr="00EF33E6" w:rsidRDefault="00320223" w:rsidP="00320223">
            <w:pPr>
              <w:spacing w:after="100" w:afterAutospacing="1"/>
              <w:rPr>
                <w:rFonts w:asciiTheme="majorHAnsi" w:hAnsiTheme="majorHAnsi"/>
                <w:i/>
                <w:sz w:val="22"/>
                <w:szCs w:val="22"/>
              </w:rPr>
            </w:pPr>
            <w:r w:rsidRPr="00EF33E6">
              <w:rPr>
                <w:rFonts w:asciiTheme="majorHAnsi" w:hAnsiTheme="majorHAnsi"/>
                <w:i/>
                <w:sz w:val="22"/>
                <w:szCs w:val="22"/>
              </w:rPr>
              <w:t>Expertise</w:t>
            </w:r>
          </w:p>
        </w:tc>
        <w:tc>
          <w:tcPr>
            <w:tcW w:w="6836" w:type="dxa"/>
          </w:tcPr>
          <w:p w14:paraId="4E237904" w14:textId="77777777" w:rsidR="00320223" w:rsidRPr="00EF33E6" w:rsidRDefault="00320223" w:rsidP="00320223">
            <w:pPr>
              <w:rPr>
                <w:rFonts w:asciiTheme="majorHAnsi" w:hAnsiTheme="majorHAnsi" w:cs="Arial"/>
                <w:sz w:val="22"/>
                <w:szCs w:val="22"/>
              </w:rPr>
            </w:pPr>
            <w:r w:rsidRPr="00EF33E6">
              <w:rPr>
                <w:rFonts w:asciiTheme="majorHAnsi" w:hAnsiTheme="majorHAnsi" w:cs="Arial"/>
                <w:sz w:val="22"/>
                <w:szCs w:val="22"/>
              </w:rPr>
              <w:t>Medewerkers:</w:t>
            </w:r>
          </w:p>
          <w:p w14:paraId="41E66419"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 xml:space="preserve">Er is een </w:t>
            </w:r>
            <w:proofErr w:type="spellStart"/>
            <w:r w:rsidRPr="00EF33E6">
              <w:rPr>
                <w:rFonts w:asciiTheme="majorHAnsi" w:hAnsiTheme="majorHAnsi" w:cs="Arial"/>
                <w:sz w:val="22"/>
                <w:szCs w:val="22"/>
              </w:rPr>
              <w:t>multi-disciplinair</w:t>
            </w:r>
            <w:proofErr w:type="spellEnd"/>
            <w:r w:rsidRPr="00EF33E6">
              <w:rPr>
                <w:rFonts w:asciiTheme="majorHAnsi" w:hAnsiTheme="majorHAnsi" w:cs="Arial"/>
                <w:sz w:val="22"/>
                <w:szCs w:val="22"/>
              </w:rPr>
              <w:t xml:space="preserve"> team bestaande uit: leerkrachten, vakleerkrachten bewegingsonderwijs, onderwijsassistenten, orthopedagogisch team (GZ-psychologen NIP, orthopedagogen NVO), revalidatieteam (</w:t>
            </w:r>
            <w:proofErr w:type="spellStart"/>
            <w:r w:rsidRPr="00EF33E6">
              <w:rPr>
                <w:rFonts w:asciiTheme="majorHAnsi" w:hAnsiTheme="majorHAnsi" w:cs="Arial"/>
                <w:sz w:val="22"/>
                <w:szCs w:val="22"/>
              </w:rPr>
              <w:t>revaliatiearts</w:t>
            </w:r>
            <w:proofErr w:type="spellEnd"/>
            <w:r w:rsidRPr="00EF33E6">
              <w:rPr>
                <w:rFonts w:asciiTheme="majorHAnsi" w:hAnsiTheme="majorHAnsi" w:cs="Arial"/>
                <w:sz w:val="22"/>
                <w:szCs w:val="22"/>
              </w:rPr>
              <w:t>, fysiotherapeuten, ergotherapeuten, logopedisten, maatschappelijk werkers).</w:t>
            </w:r>
          </w:p>
          <w:p w14:paraId="3E9ADE29"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Er is een Commissie van Begeleiding welke bestaat uit: revalidatiearts, jeugdarts, directie, orthopedagogen en maatschappelijk werk.</w:t>
            </w:r>
          </w:p>
          <w:p w14:paraId="5649A4E2" w14:textId="77777777" w:rsidR="00320223" w:rsidRPr="00EF33E6" w:rsidRDefault="00320223" w:rsidP="00320223">
            <w:pPr>
              <w:rPr>
                <w:rFonts w:asciiTheme="majorHAnsi" w:hAnsiTheme="majorHAnsi" w:cs="Arial"/>
                <w:sz w:val="22"/>
                <w:szCs w:val="22"/>
              </w:rPr>
            </w:pPr>
          </w:p>
          <w:p w14:paraId="624751B5" w14:textId="77777777" w:rsidR="00320223" w:rsidRPr="00EF33E6" w:rsidRDefault="00320223" w:rsidP="00320223">
            <w:pPr>
              <w:rPr>
                <w:rFonts w:asciiTheme="majorHAnsi" w:hAnsiTheme="majorHAnsi" w:cs="Arial"/>
                <w:sz w:val="22"/>
                <w:szCs w:val="22"/>
              </w:rPr>
            </w:pPr>
            <w:r w:rsidRPr="00EF33E6">
              <w:rPr>
                <w:rFonts w:asciiTheme="majorHAnsi" w:hAnsiTheme="majorHAnsi" w:cs="Arial"/>
                <w:sz w:val="22"/>
                <w:szCs w:val="22"/>
              </w:rPr>
              <w:t>Actuele en specialistische kennis en vaardigheden op het gebied van:</w:t>
            </w:r>
          </w:p>
          <w:p w14:paraId="65168443"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Onderwijs en didactische ontwikkeling op Master SEN niveau (o.a. ondersteunde communicatie (</w:t>
            </w:r>
            <w:proofErr w:type="spellStart"/>
            <w:r w:rsidRPr="00EF33E6">
              <w:rPr>
                <w:rFonts w:asciiTheme="majorHAnsi" w:hAnsiTheme="majorHAnsi" w:cs="Arial"/>
                <w:sz w:val="22"/>
                <w:szCs w:val="22"/>
              </w:rPr>
              <w:t>picto’s</w:t>
            </w:r>
            <w:proofErr w:type="spellEnd"/>
            <w:r w:rsidRPr="00EF33E6">
              <w:rPr>
                <w:rFonts w:asciiTheme="majorHAnsi" w:hAnsiTheme="majorHAnsi" w:cs="Arial"/>
                <w:sz w:val="22"/>
                <w:szCs w:val="22"/>
              </w:rPr>
              <w:t xml:space="preserve">, </w:t>
            </w:r>
            <w:proofErr w:type="spellStart"/>
            <w:r w:rsidRPr="00EF33E6">
              <w:rPr>
                <w:rFonts w:asciiTheme="majorHAnsi" w:hAnsiTheme="majorHAnsi" w:cs="Arial"/>
                <w:sz w:val="22"/>
                <w:szCs w:val="22"/>
              </w:rPr>
              <w:t>NmG</w:t>
            </w:r>
            <w:proofErr w:type="spellEnd"/>
            <w:r w:rsidRPr="00EF33E6">
              <w:rPr>
                <w:rFonts w:asciiTheme="majorHAnsi" w:hAnsiTheme="majorHAnsi" w:cs="Arial"/>
                <w:sz w:val="22"/>
                <w:szCs w:val="22"/>
              </w:rPr>
              <w:t>), gesprekstechnieken, gedrag, handicapbeleving, aansluiten bij de belevingswereld en vergroten van zelfredzaamheid en autonomie).</w:t>
            </w:r>
          </w:p>
          <w:p w14:paraId="2BDCF3AE"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OGW4D (opbrengstgericht werken) en HGW (handelingsgericht werken).</w:t>
            </w:r>
          </w:p>
          <w:p w14:paraId="567D1EEB"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 xml:space="preserve">Orthopedagogisch handelen. </w:t>
            </w:r>
          </w:p>
          <w:p w14:paraId="19180CDE"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Persoonlijke verzorging en verpleegkundige handelingen volgens medische protocollen.</w:t>
            </w:r>
          </w:p>
          <w:p w14:paraId="4AB25EEA"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Ziektebeelden.</w:t>
            </w:r>
          </w:p>
          <w:p w14:paraId="37F00EAD"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Kinderrevalidatie.</w:t>
            </w:r>
          </w:p>
          <w:p w14:paraId="0F6FCA42"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 xml:space="preserve">Diagnostiek op het gebied van onderwijs, (neuro)psychologie en revalidatie. </w:t>
            </w:r>
          </w:p>
          <w:p w14:paraId="4EAEFD6C"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lastRenderedPageBreak/>
              <w:t xml:space="preserve">Behandeling op het gebied van onderwijs, (neuro)psychologie en revalidatie (o.a. Rots en Water). </w:t>
            </w:r>
          </w:p>
        </w:tc>
      </w:tr>
      <w:tr w:rsidR="00320223" w:rsidRPr="00EF33E6" w14:paraId="5B4DC13A" w14:textId="77777777" w:rsidTr="00EF33E6">
        <w:tc>
          <w:tcPr>
            <w:tcW w:w="2376" w:type="dxa"/>
            <w:shd w:val="clear" w:color="auto" w:fill="FFC000"/>
          </w:tcPr>
          <w:p w14:paraId="0180F929" w14:textId="77777777" w:rsidR="00320223" w:rsidRPr="00EF33E6" w:rsidRDefault="00320223" w:rsidP="00320223">
            <w:pPr>
              <w:spacing w:after="100" w:afterAutospacing="1"/>
              <w:rPr>
                <w:rFonts w:asciiTheme="majorHAnsi" w:hAnsiTheme="majorHAnsi"/>
                <w:i/>
                <w:sz w:val="22"/>
                <w:szCs w:val="22"/>
              </w:rPr>
            </w:pPr>
            <w:r w:rsidRPr="00EF33E6">
              <w:rPr>
                <w:rFonts w:asciiTheme="majorHAnsi" w:hAnsiTheme="majorHAnsi"/>
                <w:i/>
                <w:sz w:val="22"/>
                <w:szCs w:val="22"/>
              </w:rPr>
              <w:lastRenderedPageBreak/>
              <w:t>Samenwerking met andere instanties</w:t>
            </w:r>
          </w:p>
        </w:tc>
        <w:tc>
          <w:tcPr>
            <w:tcW w:w="6836" w:type="dxa"/>
          </w:tcPr>
          <w:p w14:paraId="4BE3559D"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Revalidatie Ziekenhuis Lievensberg (revalidatiearts-fysiotherapeuten-logopedisten-ergotherapeuten-maatschappelijk werkers).</w:t>
            </w:r>
          </w:p>
          <w:p w14:paraId="6B5838F5" w14:textId="77777777" w:rsidR="00320223" w:rsidRPr="00EF33E6" w:rsidRDefault="00320223" w:rsidP="00320223">
            <w:pPr>
              <w:pStyle w:val="Lijstalinea"/>
              <w:numPr>
                <w:ilvl w:val="0"/>
                <w:numId w:val="35"/>
              </w:numPr>
              <w:rPr>
                <w:rFonts w:asciiTheme="majorHAnsi" w:hAnsiTheme="majorHAnsi" w:cs="Arial"/>
                <w:sz w:val="22"/>
                <w:szCs w:val="22"/>
              </w:rPr>
            </w:pPr>
            <w:r w:rsidRPr="00EF33E6">
              <w:rPr>
                <w:rFonts w:asciiTheme="majorHAnsi" w:hAnsiTheme="majorHAnsi" w:cs="Arial"/>
                <w:sz w:val="22"/>
                <w:szCs w:val="22"/>
              </w:rPr>
              <w:t>Orthopedische schoen- en instrumentmaker.</w:t>
            </w:r>
          </w:p>
          <w:p w14:paraId="328DFAE7"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cs="Arial"/>
                <w:sz w:val="22"/>
                <w:szCs w:val="22"/>
              </w:rPr>
              <w:t xml:space="preserve">Gemeente n o.a. voor </w:t>
            </w:r>
            <w:proofErr w:type="spellStart"/>
            <w:r w:rsidRPr="00EF33E6">
              <w:rPr>
                <w:rFonts w:asciiTheme="majorHAnsi" w:hAnsiTheme="majorHAnsi" w:cs="Arial"/>
                <w:sz w:val="22"/>
                <w:szCs w:val="22"/>
              </w:rPr>
              <w:t>leerlingvervoer</w:t>
            </w:r>
            <w:proofErr w:type="spellEnd"/>
            <w:r w:rsidRPr="00EF33E6">
              <w:rPr>
                <w:rFonts w:asciiTheme="majorHAnsi" w:hAnsiTheme="majorHAnsi" w:cs="Arial"/>
                <w:sz w:val="22"/>
                <w:szCs w:val="22"/>
              </w:rPr>
              <w:t xml:space="preserve"> en huisvesting.</w:t>
            </w:r>
          </w:p>
          <w:p w14:paraId="0BDF38FA" w14:textId="77777777" w:rsidR="00320223" w:rsidRPr="00EF33E6" w:rsidRDefault="00320223" w:rsidP="00320223">
            <w:pPr>
              <w:rPr>
                <w:rFonts w:asciiTheme="majorHAnsi" w:hAnsiTheme="majorHAnsi"/>
                <w:sz w:val="22"/>
                <w:szCs w:val="22"/>
              </w:rPr>
            </w:pPr>
          </w:p>
          <w:p w14:paraId="0D99861F" w14:textId="77777777" w:rsidR="00320223" w:rsidRPr="00EF33E6" w:rsidRDefault="00320223" w:rsidP="00320223">
            <w:pPr>
              <w:rPr>
                <w:rFonts w:asciiTheme="majorHAnsi" w:hAnsiTheme="majorHAnsi"/>
                <w:sz w:val="22"/>
                <w:szCs w:val="22"/>
              </w:rPr>
            </w:pPr>
            <w:r w:rsidRPr="00EF33E6">
              <w:rPr>
                <w:rFonts w:asciiTheme="majorHAnsi" w:hAnsiTheme="majorHAnsi"/>
                <w:sz w:val="22"/>
                <w:szCs w:val="22"/>
              </w:rPr>
              <w:t>Overige belangrijke partners:</w:t>
            </w:r>
          </w:p>
          <w:p w14:paraId="55BB08AF"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Gericht op behandeling/begeleiding, o.a. muziektherapeut / spelbegeleiding SDW, MEE.</w:t>
            </w:r>
          </w:p>
          <w:p w14:paraId="03490EF9"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 xml:space="preserve">Gericht op communicatie, o.a. Stichting Milo (ondersteunde communicatie), </w:t>
            </w:r>
            <w:proofErr w:type="spellStart"/>
            <w:r w:rsidRPr="00EF33E6">
              <w:rPr>
                <w:rFonts w:asciiTheme="majorHAnsi" w:hAnsiTheme="majorHAnsi"/>
                <w:sz w:val="22"/>
                <w:szCs w:val="22"/>
              </w:rPr>
              <w:t>Auris</w:t>
            </w:r>
            <w:proofErr w:type="spellEnd"/>
            <w:r w:rsidRPr="00EF33E6">
              <w:rPr>
                <w:rFonts w:asciiTheme="majorHAnsi" w:hAnsiTheme="majorHAnsi"/>
                <w:sz w:val="22"/>
                <w:szCs w:val="22"/>
              </w:rPr>
              <w:t xml:space="preserve"> / </w:t>
            </w:r>
            <w:proofErr w:type="spellStart"/>
            <w:r w:rsidRPr="00EF33E6">
              <w:rPr>
                <w:rFonts w:asciiTheme="majorHAnsi" w:hAnsiTheme="majorHAnsi"/>
                <w:sz w:val="22"/>
                <w:szCs w:val="22"/>
              </w:rPr>
              <w:t>Kentalis</w:t>
            </w:r>
            <w:proofErr w:type="spellEnd"/>
            <w:r w:rsidRPr="00EF33E6">
              <w:rPr>
                <w:rFonts w:asciiTheme="majorHAnsi" w:hAnsiTheme="majorHAnsi"/>
                <w:sz w:val="22"/>
                <w:szCs w:val="22"/>
              </w:rPr>
              <w:t xml:space="preserve"> (gehoor/spraak/taal).</w:t>
            </w:r>
          </w:p>
          <w:p w14:paraId="24D0216D"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 xml:space="preserve">Gericht op visus, o.a. </w:t>
            </w:r>
            <w:proofErr w:type="spellStart"/>
            <w:r w:rsidRPr="00EF33E6">
              <w:rPr>
                <w:rFonts w:asciiTheme="majorHAnsi" w:hAnsiTheme="majorHAnsi"/>
                <w:sz w:val="22"/>
                <w:szCs w:val="22"/>
              </w:rPr>
              <w:t>Bartimeus</w:t>
            </w:r>
            <w:proofErr w:type="spellEnd"/>
            <w:r w:rsidRPr="00EF33E6">
              <w:rPr>
                <w:rFonts w:asciiTheme="majorHAnsi" w:hAnsiTheme="majorHAnsi"/>
                <w:sz w:val="22"/>
                <w:szCs w:val="22"/>
              </w:rPr>
              <w:t xml:space="preserve"> / Visio.</w:t>
            </w:r>
          </w:p>
          <w:p w14:paraId="5F9F2A90"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 xml:space="preserve">Met betrekking tot naschoolse voorzieningen, logeren en wonen, o.a. SDW, </w:t>
            </w:r>
            <w:proofErr w:type="spellStart"/>
            <w:r w:rsidRPr="00EF33E6">
              <w:rPr>
                <w:rFonts w:asciiTheme="majorHAnsi" w:hAnsiTheme="majorHAnsi"/>
                <w:sz w:val="22"/>
                <w:szCs w:val="22"/>
              </w:rPr>
              <w:t>Pauwer</w:t>
            </w:r>
            <w:proofErr w:type="spellEnd"/>
            <w:r w:rsidRPr="00EF33E6">
              <w:rPr>
                <w:rFonts w:asciiTheme="majorHAnsi" w:hAnsiTheme="majorHAnsi"/>
                <w:sz w:val="22"/>
                <w:szCs w:val="22"/>
              </w:rPr>
              <w:t>/Amarant.</w:t>
            </w:r>
          </w:p>
          <w:p w14:paraId="7830D098"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 xml:space="preserve">Met betrekking tot uitgebreidere diagnostiek, o.a. IDRIS, </w:t>
            </w:r>
            <w:proofErr w:type="spellStart"/>
            <w:r w:rsidRPr="00EF33E6">
              <w:rPr>
                <w:rFonts w:asciiTheme="majorHAnsi" w:hAnsiTheme="majorHAnsi"/>
                <w:sz w:val="22"/>
                <w:szCs w:val="22"/>
              </w:rPr>
              <w:t>Herlaarhof</w:t>
            </w:r>
            <w:proofErr w:type="spellEnd"/>
            <w:r w:rsidRPr="00EF33E6">
              <w:rPr>
                <w:rFonts w:asciiTheme="majorHAnsi" w:hAnsiTheme="majorHAnsi"/>
                <w:sz w:val="22"/>
                <w:szCs w:val="22"/>
              </w:rPr>
              <w:t xml:space="preserve">, Hans Berger kliniek, de Hondsberg. </w:t>
            </w:r>
          </w:p>
          <w:p w14:paraId="03BF41D9" w14:textId="77777777" w:rsidR="00320223" w:rsidRPr="00EF33E6" w:rsidRDefault="00320223" w:rsidP="00320223">
            <w:pPr>
              <w:pStyle w:val="Lijstalinea"/>
              <w:numPr>
                <w:ilvl w:val="0"/>
                <w:numId w:val="36"/>
              </w:numPr>
              <w:rPr>
                <w:rFonts w:asciiTheme="majorHAnsi" w:hAnsiTheme="majorHAnsi"/>
                <w:sz w:val="22"/>
                <w:szCs w:val="22"/>
              </w:rPr>
            </w:pPr>
            <w:r w:rsidRPr="00EF33E6">
              <w:rPr>
                <w:rFonts w:asciiTheme="majorHAnsi" w:hAnsiTheme="majorHAnsi"/>
                <w:sz w:val="22"/>
                <w:szCs w:val="22"/>
              </w:rPr>
              <w:t xml:space="preserve">Gericht op actualisering en verbreding van kennis/expertise: </w:t>
            </w:r>
            <w:r w:rsidRPr="00EF33E6">
              <w:rPr>
                <w:rFonts w:asciiTheme="majorHAnsi" w:hAnsiTheme="majorHAnsi" w:cs="Arial"/>
                <w:sz w:val="22"/>
                <w:szCs w:val="22"/>
              </w:rPr>
              <w:t>Radboud Universiteit Nijmegen, Universiteit Tilburg.</w:t>
            </w:r>
          </w:p>
        </w:tc>
      </w:tr>
    </w:tbl>
    <w:p w14:paraId="44B0C64E" w14:textId="77777777" w:rsidR="00320223" w:rsidRDefault="00320223" w:rsidP="00320223">
      <w:pPr>
        <w:spacing w:after="100" w:afterAutospacing="1"/>
      </w:pPr>
    </w:p>
    <w:p w14:paraId="4CB4684A" w14:textId="77777777" w:rsidR="00320223" w:rsidRDefault="00320223" w:rsidP="00320223">
      <w:pPr>
        <w:spacing w:after="100" w:afterAutospacing="1"/>
        <w:rPr>
          <w:rFonts w:ascii="Arial" w:hAnsi="Arial" w:cs="Arial"/>
          <w:b/>
          <w:noProof/>
        </w:rPr>
      </w:pPr>
    </w:p>
    <w:p w14:paraId="4011C370" w14:textId="77777777" w:rsidR="00320223" w:rsidRDefault="00320223" w:rsidP="00320223">
      <w:pPr>
        <w:spacing w:after="100" w:afterAutospacing="1"/>
        <w:rPr>
          <w:rFonts w:ascii="Arial" w:hAnsi="Arial" w:cs="Arial"/>
          <w:b/>
          <w:noProof/>
        </w:rPr>
      </w:pPr>
    </w:p>
    <w:p w14:paraId="04837064" w14:textId="77777777" w:rsidR="00320223" w:rsidRDefault="00320223" w:rsidP="00320223">
      <w:pPr>
        <w:spacing w:after="100" w:afterAutospacing="1"/>
        <w:rPr>
          <w:rFonts w:ascii="Arial" w:hAnsi="Arial" w:cs="Arial"/>
          <w:b/>
          <w:noProof/>
        </w:rPr>
      </w:pPr>
    </w:p>
    <w:p w14:paraId="417B517E" w14:textId="77777777" w:rsidR="00320223" w:rsidRDefault="00320223" w:rsidP="00320223">
      <w:pPr>
        <w:spacing w:after="100" w:afterAutospacing="1"/>
        <w:rPr>
          <w:rFonts w:ascii="Arial" w:hAnsi="Arial" w:cs="Arial"/>
          <w:b/>
          <w:noProof/>
        </w:rPr>
      </w:pPr>
    </w:p>
    <w:p w14:paraId="32F22C36" w14:textId="77777777" w:rsidR="00320223" w:rsidRDefault="00320223" w:rsidP="00320223">
      <w:pPr>
        <w:spacing w:after="100" w:afterAutospacing="1"/>
        <w:rPr>
          <w:rFonts w:ascii="Arial" w:hAnsi="Arial" w:cs="Arial"/>
          <w:b/>
          <w:noProof/>
        </w:rPr>
      </w:pPr>
    </w:p>
    <w:p w14:paraId="0F96DA81" w14:textId="77777777" w:rsidR="00320223" w:rsidRDefault="00320223" w:rsidP="00320223">
      <w:pPr>
        <w:spacing w:after="100" w:afterAutospacing="1"/>
        <w:rPr>
          <w:rFonts w:ascii="Arial" w:hAnsi="Arial" w:cs="Arial"/>
          <w:b/>
          <w:noProof/>
        </w:rPr>
      </w:pPr>
    </w:p>
    <w:p w14:paraId="294933E6" w14:textId="77777777" w:rsidR="00320223" w:rsidRDefault="00320223" w:rsidP="00320223">
      <w:pPr>
        <w:spacing w:after="100" w:afterAutospacing="1"/>
        <w:rPr>
          <w:rFonts w:ascii="Arial" w:hAnsi="Arial" w:cs="Arial"/>
          <w:b/>
          <w:noProof/>
        </w:rPr>
      </w:pPr>
    </w:p>
    <w:p w14:paraId="7858B865" w14:textId="77777777" w:rsidR="00320223" w:rsidRDefault="00320223" w:rsidP="00320223">
      <w:pPr>
        <w:spacing w:after="100" w:afterAutospacing="1"/>
        <w:rPr>
          <w:rFonts w:ascii="Arial" w:hAnsi="Arial" w:cs="Arial"/>
          <w:b/>
          <w:noProof/>
        </w:rPr>
      </w:pPr>
    </w:p>
    <w:p w14:paraId="7EA70395" w14:textId="77777777" w:rsidR="00320223" w:rsidRDefault="00320223" w:rsidP="00320223">
      <w:pPr>
        <w:spacing w:after="100" w:afterAutospacing="1"/>
        <w:rPr>
          <w:rFonts w:ascii="Arial" w:hAnsi="Arial" w:cs="Arial"/>
          <w:b/>
          <w:noProof/>
        </w:rPr>
      </w:pPr>
    </w:p>
    <w:p w14:paraId="684165EF" w14:textId="77777777" w:rsidR="00320223" w:rsidRDefault="00320223" w:rsidP="00320223">
      <w:pPr>
        <w:spacing w:after="100" w:afterAutospacing="1"/>
        <w:rPr>
          <w:rFonts w:ascii="Arial" w:hAnsi="Arial" w:cs="Arial"/>
          <w:b/>
          <w:noProof/>
        </w:rPr>
      </w:pPr>
    </w:p>
    <w:p w14:paraId="2FF076F0" w14:textId="77777777" w:rsidR="00320223" w:rsidRDefault="00320223" w:rsidP="00320223">
      <w:pPr>
        <w:spacing w:after="100" w:afterAutospacing="1"/>
        <w:rPr>
          <w:rFonts w:ascii="Arial" w:hAnsi="Arial" w:cs="Arial"/>
          <w:b/>
          <w:noProof/>
        </w:rPr>
      </w:pPr>
    </w:p>
    <w:p w14:paraId="370FAB5B" w14:textId="77777777" w:rsidR="00320223" w:rsidRDefault="00320223" w:rsidP="00320223">
      <w:pPr>
        <w:spacing w:after="100" w:afterAutospacing="1"/>
        <w:rPr>
          <w:rFonts w:ascii="Arial" w:hAnsi="Arial" w:cs="Arial"/>
          <w:b/>
          <w:noProof/>
        </w:rPr>
      </w:pPr>
    </w:p>
    <w:p w14:paraId="6F2D978D" w14:textId="77777777" w:rsidR="00320223" w:rsidRDefault="00320223" w:rsidP="00320223">
      <w:pPr>
        <w:spacing w:after="100" w:afterAutospacing="1"/>
        <w:rPr>
          <w:rFonts w:ascii="Arial" w:hAnsi="Arial" w:cs="Arial"/>
          <w:b/>
          <w:noProof/>
        </w:rPr>
      </w:pPr>
    </w:p>
    <w:p w14:paraId="431BDFBA" w14:textId="2DB12C21" w:rsidR="00320223" w:rsidRDefault="00320223" w:rsidP="00320223">
      <w:pPr>
        <w:spacing w:after="100" w:afterAutospacing="1"/>
        <w:rPr>
          <w:rFonts w:ascii="Arial" w:hAnsi="Arial" w:cs="Arial"/>
          <w:b/>
          <w:noProof/>
        </w:rPr>
      </w:pPr>
    </w:p>
    <w:tbl>
      <w:tblPr>
        <w:tblStyle w:val="Tabelraster"/>
        <w:tblW w:w="9212" w:type="dxa"/>
        <w:tblLayout w:type="fixed"/>
        <w:tblLook w:val="04A0" w:firstRow="1" w:lastRow="0" w:firstColumn="1" w:lastColumn="0" w:noHBand="0" w:noVBand="1"/>
      </w:tblPr>
      <w:tblGrid>
        <w:gridCol w:w="2376"/>
        <w:gridCol w:w="6836"/>
      </w:tblGrid>
      <w:tr w:rsidR="003A776E" w:rsidRPr="003A776E" w14:paraId="3E3B085C" w14:textId="77777777" w:rsidTr="003A776E">
        <w:tc>
          <w:tcPr>
            <w:tcW w:w="9212" w:type="dxa"/>
            <w:gridSpan w:val="2"/>
            <w:shd w:val="clear" w:color="auto" w:fill="BFBFBF" w:themeFill="background1" w:themeFillShade="BF"/>
          </w:tcPr>
          <w:p w14:paraId="3D995412" w14:textId="685798ED" w:rsidR="003A776E" w:rsidRPr="003A776E" w:rsidRDefault="003A776E" w:rsidP="00A9178A">
            <w:pPr>
              <w:pStyle w:val="Lijstalinea"/>
              <w:ind w:left="0"/>
              <w:rPr>
                <w:rFonts w:asciiTheme="majorHAnsi" w:hAnsiTheme="majorHAnsi"/>
                <w:b/>
                <w:szCs w:val="22"/>
              </w:rPr>
            </w:pPr>
            <w:r w:rsidRPr="003A776E">
              <w:rPr>
                <w:rFonts w:asciiTheme="majorHAnsi" w:hAnsiTheme="majorHAnsi" w:cs="Arial"/>
                <w:b/>
                <w:bCs/>
                <w:szCs w:val="22"/>
              </w:rPr>
              <w:lastRenderedPageBreak/>
              <w:t>Uitstroomprofiel dagbesteding:</w:t>
            </w:r>
            <w:r w:rsidRPr="003A776E">
              <w:rPr>
                <w:rFonts w:asciiTheme="majorHAnsi" w:hAnsiTheme="majorHAnsi" w:cs="Arial"/>
                <w:color w:val="000000"/>
                <w:szCs w:val="22"/>
              </w:rPr>
              <w:t xml:space="preserve"> </w:t>
            </w:r>
            <w:r w:rsidRPr="00A9178A">
              <w:rPr>
                <w:rFonts w:asciiTheme="majorHAnsi" w:hAnsiTheme="majorHAnsi" w:cs="Arial"/>
                <w:b/>
                <w:bCs/>
                <w:szCs w:val="22"/>
              </w:rPr>
              <w:t>Leerroute ZML</w:t>
            </w:r>
            <w:r w:rsidR="00A9178A" w:rsidRPr="00A9178A">
              <w:rPr>
                <w:rFonts w:asciiTheme="majorHAnsi" w:hAnsiTheme="majorHAnsi" w:cs="Arial"/>
                <w:b/>
                <w:bCs/>
                <w:szCs w:val="22"/>
              </w:rPr>
              <w:t>/</w:t>
            </w:r>
            <w:proofErr w:type="spellStart"/>
            <w:r w:rsidRPr="00A9178A">
              <w:rPr>
                <w:rFonts w:asciiTheme="majorHAnsi" w:hAnsiTheme="majorHAnsi" w:cs="Arial"/>
                <w:b/>
                <w:bCs/>
                <w:szCs w:val="22"/>
              </w:rPr>
              <w:t>Plancius</w:t>
            </w:r>
            <w:proofErr w:type="spellEnd"/>
            <w:r w:rsidRPr="00A9178A">
              <w:rPr>
                <w:rFonts w:asciiTheme="majorHAnsi" w:hAnsiTheme="majorHAnsi" w:cs="Arial"/>
                <w:b/>
                <w:bCs/>
                <w:szCs w:val="22"/>
              </w:rPr>
              <w:t xml:space="preserve"> Dagbesteding </w:t>
            </w:r>
            <w:r>
              <w:rPr>
                <w:rFonts w:asciiTheme="majorHAnsi" w:hAnsiTheme="majorHAnsi" w:cs="Arial"/>
                <w:b/>
                <w:bCs/>
                <w:szCs w:val="22"/>
              </w:rPr>
              <w:t>Belevingsgericht</w:t>
            </w:r>
          </w:p>
        </w:tc>
      </w:tr>
      <w:tr w:rsidR="00A9178A" w:rsidRPr="00A9178A" w14:paraId="418F7026" w14:textId="77777777" w:rsidTr="003A776E">
        <w:trPr>
          <w:trHeight w:val="631"/>
        </w:trPr>
        <w:tc>
          <w:tcPr>
            <w:tcW w:w="2376" w:type="dxa"/>
            <w:tcBorders>
              <w:bottom w:val="single" w:sz="4" w:space="0" w:color="auto"/>
            </w:tcBorders>
            <w:shd w:val="clear" w:color="auto" w:fill="FFFF00"/>
          </w:tcPr>
          <w:p w14:paraId="79BC98BF" w14:textId="37F721DF" w:rsidR="003A776E" w:rsidRPr="00A9178A" w:rsidRDefault="003A776E" w:rsidP="003A776E">
            <w:pPr>
              <w:spacing w:after="100" w:afterAutospacing="1"/>
              <w:rPr>
                <w:rFonts w:asciiTheme="majorHAnsi" w:hAnsiTheme="majorHAnsi"/>
                <w:sz w:val="22"/>
                <w:szCs w:val="22"/>
              </w:rPr>
            </w:pPr>
            <w:r w:rsidRPr="00A9178A">
              <w:rPr>
                <w:rFonts w:asciiTheme="majorHAnsi" w:hAnsiTheme="majorHAnsi"/>
                <w:sz w:val="22"/>
                <w:szCs w:val="22"/>
              </w:rPr>
              <w:t xml:space="preserve">Doelgroep volgens </w:t>
            </w:r>
            <w:proofErr w:type="spellStart"/>
            <w:r w:rsidRPr="00A9178A">
              <w:rPr>
                <w:rFonts w:asciiTheme="majorHAnsi" w:hAnsiTheme="majorHAnsi"/>
                <w:sz w:val="22"/>
                <w:szCs w:val="22"/>
              </w:rPr>
              <w:t>doelgroepmodel</w:t>
            </w:r>
            <w:proofErr w:type="spellEnd"/>
            <w:r w:rsidRPr="00A9178A">
              <w:rPr>
                <w:rFonts w:asciiTheme="majorHAnsi" w:hAnsiTheme="majorHAnsi"/>
                <w:sz w:val="22"/>
                <w:szCs w:val="22"/>
              </w:rPr>
              <w:t xml:space="preserve"> LECSO </w:t>
            </w:r>
          </w:p>
        </w:tc>
        <w:tc>
          <w:tcPr>
            <w:tcW w:w="6836" w:type="dxa"/>
            <w:tcBorders>
              <w:bottom w:val="single" w:sz="4" w:space="0" w:color="auto"/>
            </w:tcBorders>
          </w:tcPr>
          <w:p w14:paraId="5D2DCFF2" w14:textId="0CD54F08" w:rsidR="003A776E" w:rsidRPr="00A9178A" w:rsidRDefault="003A776E" w:rsidP="003A776E">
            <w:pPr>
              <w:rPr>
                <w:rFonts w:asciiTheme="majorHAnsi" w:hAnsiTheme="majorHAnsi"/>
                <w:sz w:val="22"/>
                <w:szCs w:val="22"/>
              </w:rPr>
            </w:pPr>
            <w:r w:rsidRPr="00A9178A">
              <w:rPr>
                <w:rFonts w:asciiTheme="majorHAnsi" w:hAnsiTheme="majorHAnsi"/>
                <w:sz w:val="22"/>
                <w:szCs w:val="22"/>
              </w:rPr>
              <w:t>1 en 2</w:t>
            </w:r>
          </w:p>
        </w:tc>
      </w:tr>
      <w:tr w:rsidR="003A776E" w:rsidRPr="003A776E" w14:paraId="533086C4" w14:textId="77777777" w:rsidTr="003A776E">
        <w:trPr>
          <w:trHeight w:val="631"/>
        </w:trPr>
        <w:tc>
          <w:tcPr>
            <w:tcW w:w="2376" w:type="dxa"/>
            <w:tcBorders>
              <w:bottom w:val="single" w:sz="4" w:space="0" w:color="auto"/>
            </w:tcBorders>
            <w:shd w:val="clear" w:color="auto" w:fill="FFFF00"/>
          </w:tcPr>
          <w:p w14:paraId="1DB77913" w14:textId="085CBA42" w:rsidR="003A776E" w:rsidRPr="003A776E" w:rsidRDefault="003A776E" w:rsidP="003A776E">
            <w:pPr>
              <w:spacing w:after="100" w:afterAutospacing="1"/>
              <w:rPr>
                <w:rFonts w:asciiTheme="majorHAnsi" w:hAnsiTheme="majorHAnsi"/>
                <w:sz w:val="22"/>
                <w:szCs w:val="22"/>
              </w:rPr>
            </w:pPr>
            <w:r w:rsidRPr="003A776E">
              <w:rPr>
                <w:rFonts w:asciiTheme="majorHAnsi" w:hAnsiTheme="majorHAnsi"/>
                <w:sz w:val="22"/>
                <w:szCs w:val="22"/>
              </w:rPr>
              <w:t>Bekostiging</w:t>
            </w:r>
          </w:p>
        </w:tc>
        <w:tc>
          <w:tcPr>
            <w:tcW w:w="6836" w:type="dxa"/>
            <w:tcBorders>
              <w:bottom w:val="single" w:sz="4" w:space="0" w:color="auto"/>
            </w:tcBorders>
          </w:tcPr>
          <w:p w14:paraId="68622EFF" w14:textId="77777777" w:rsidR="003A776E" w:rsidRPr="003A776E" w:rsidRDefault="003A776E" w:rsidP="003A776E">
            <w:pPr>
              <w:rPr>
                <w:rFonts w:asciiTheme="majorHAnsi" w:hAnsiTheme="majorHAnsi"/>
                <w:sz w:val="22"/>
                <w:szCs w:val="22"/>
              </w:rPr>
            </w:pPr>
            <w:r w:rsidRPr="003A776E">
              <w:rPr>
                <w:rFonts w:asciiTheme="majorHAnsi" w:hAnsiTheme="majorHAnsi"/>
                <w:sz w:val="22"/>
                <w:szCs w:val="22"/>
              </w:rPr>
              <w:t>Cat.3</w:t>
            </w:r>
          </w:p>
          <w:p w14:paraId="22AC9DDA" w14:textId="19B1CF3F" w:rsidR="003A776E" w:rsidRPr="003A776E" w:rsidRDefault="003A776E" w:rsidP="003A776E">
            <w:pPr>
              <w:rPr>
                <w:rFonts w:asciiTheme="majorHAnsi" w:hAnsiTheme="majorHAnsi"/>
                <w:sz w:val="22"/>
                <w:szCs w:val="22"/>
              </w:rPr>
            </w:pPr>
            <w:r w:rsidRPr="003A776E">
              <w:rPr>
                <w:rFonts w:asciiTheme="majorHAnsi" w:hAnsiTheme="majorHAnsi"/>
                <w:sz w:val="22"/>
                <w:szCs w:val="22"/>
              </w:rPr>
              <w:t>Extra bekostiging voor leerlingen met zeer intensieve zorgbehoeften op het gebied van persoonlijke verzorging en verpleging (voorheen AWBZ).</w:t>
            </w:r>
          </w:p>
        </w:tc>
      </w:tr>
      <w:tr w:rsidR="00A9178A" w:rsidRPr="00A9178A" w14:paraId="160ADC55" w14:textId="77777777" w:rsidTr="003A776E">
        <w:tc>
          <w:tcPr>
            <w:tcW w:w="2376" w:type="dxa"/>
            <w:shd w:val="clear" w:color="auto" w:fill="FFFF00"/>
          </w:tcPr>
          <w:p w14:paraId="36CE3799" w14:textId="77777777" w:rsidR="003A776E" w:rsidRPr="00A9178A" w:rsidRDefault="003A776E" w:rsidP="003A776E">
            <w:pPr>
              <w:spacing w:after="100" w:afterAutospacing="1"/>
              <w:rPr>
                <w:rFonts w:asciiTheme="majorHAnsi" w:hAnsiTheme="majorHAnsi"/>
                <w:sz w:val="22"/>
                <w:szCs w:val="22"/>
              </w:rPr>
            </w:pPr>
            <w:r w:rsidRPr="00A9178A">
              <w:rPr>
                <w:rFonts w:asciiTheme="majorHAnsi" w:hAnsiTheme="majorHAnsi"/>
                <w:sz w:val="22"/>
                <w:szCs w:val="22"/>
              </w:rPr>
              <w:t>Doelgroep</w:t>
            </w:r>
          </w:p>
        </w:tc>
        <w:tc>
          <w:tcPr>
            <w:tcW w:w="6836" w:type="dxa"/>
          </w:tcPr>
          <w:p w14:paraId="2037C199" w14:textId="258C0CDC" w:rsidR="003A776E" w:rsidRPr="00A9178A" w:rsidRDefault="003A776E" w:rsidP="003A776E">
            <w:pPr>
              <w:rPr>
                <w:rFonts w:asciiTheme="majorHAnsi" w:hAnsiTheme="majorHAnsi"/>
                <w:sz w:val="22"/>
                <w:szCs w:val="22"/>
              </w:rPr>
            </w:pPr>
            <w:r w:rsidRPr="00A9178A">
              <w:rPr>
                <w:rFonts w:asciiTheme="majorHAnsi" w:hAnsiTheme="majorHAnsi"/>
                <w:sz w:val="22"/>
                <w:szCs w:val="22"/>
              </w:rPr>
              <w:t>De leerling in deze leerroute heeft een zeer  intensieve ondersteuningsbehoefte vanwege ernstig beperkte motorische en cognitieve ontwikke</w:t>
            </w:r>
            <w:r w:rsidR="00A9178A">
              <w:rPr>
                <w:rFonts w:asciiTheme="majorHAnsi" w:hAnsiTheme="majorHAnsi"/>
                <w:sz w:val="22"/>
                <w:szCs w:val="22"/>
              </w:rPr>
              <w:t>lingsmogelijkheden</w:t>
            </w:r>
            <w:r w:rsidRPr="00A9178A">
              <w:rPr>
                <w:rFonts w:asciiTheme="majorHAnsi" w:hAnsiTheme="majorHAnsi"/>
                <w:sz w:val="22"/>
                <w:szCs w:val="22"/>
              </w:rPr>
              <w:t xml:space="preserve"> en een zeer geringe zelfredzaamheid </w:t>
            </w:r>
            <w:r w:rsidRPr="00A9178A">
              <w:rPr>
                <w:rFonts w:asciiTheme="majorHAnsi" w:hAnsiTheme="majorHAnsi"/>
                <w:i/>
                <w:sz w:val="22"/>
                <w:szCs w:val="22"/>
              </w:rPr>
              <w:t>(leerling met ernstige meervoudige beperkingen, EMB).</w:t>
            </w:r>
          </w:p>
        </w:tc>
      </w:tr>
      <w:tr w:rsidR="00A9178A" w:rsidRPr="00A9178A" w14:paraId="18C56305" w14:textId="77777777" w:rsidTr="003A776E">
        <w:tc>
          <w:tcPr>
            <w:tcW w:w="2376" w:type="dxa"/>
            <w:shd w:val="clear" w:color="auto" w:fill="FFFF00"/>
          </w:tcPr>
          <w:p w14:paraId="39B362E0" w14:textId="77777777" w:rsidR="003A776E" w:rsidRPr="00A9178A" w:rsidRDefault="003A776E" w:rsidP="003A776E">
            <w:pPr>
              <w:spacing w:after="100" w:afterAutospacing="1"/>
              <w:rPr>
                <w:rFonts w:asciiTheme="majorHAnsi" w:hAnsiTheme="majorHAnsi"/>
                <w:sz w:val="22"/>
                <w:szCs w:val="22"/>
              </w:rPr>
            </w:pPr>
            <w:r w:rsidRPr="00A9178A">
              <w:rPr>
                <w:rFonts w:asciiTheme="majorHAnsi" w:hAnsiTheme="majorHAnsi"/>
                <w:sz w:val="22"/>
                <w:szCs w:val="22"/>
              </w:rPr>
              <w:t>Uitstroombestemming</w:t>
            </w:r>
          </w:p>
        </w:tc>
        <w:tc>
          <w:tcPr>
            <w:tcW w:w="6836" w:type="dxa"/>
          </w:tcPr>
          <w:p w14:paraId="31E4F57B" w14:textId="77777777" w:rsidR="003A776E" w:rsidRPr="00A9178A" w:rsidRDefault="003A776E" w:rsidP="003A776E">
            <w:pPr>
              <w:rPr>
                <w:rFonts w:asciiTheme="majorHAnsi" w:hAnsiTheme="majorHAnsi"/>
                <w:sz w:val="22"/>
                <w:szCs w:val="22"/>
              </w:rPr>
            </w:pPr>
            <w:r w:rsidRPr="00A9178A">
              <w:rPr>
                <w:rFonts w:asciiTheme="majorHAnsi" w:hAnsiTheme="majorHAnsi"/>
                <w:sz w:val="22"/>
                <w:szCs w:val="22"/>
              </w:rPr>
              <w:t xml:space="preserve">De leerling stroomt uit naar leerroute VSO activiteit. </w:t>
            </w:r>
          </w:p>
          <w:p w14:paraId="37AA3BD0" w14:textId="77777777" w:rsidR="003A776E" w:rsidRPr="00A9178A" w:rsidRDefault="003A776E" w:rsidP="003A776E">
            <w:pPr>
              <w:rPr>
                <w:rFonts w:asciiTheme="majorHAnsi" w:hAnsiTheme="majorHAnsi"/>
                <w:sz w:val="22"/>
                <w:szCs w:val="22"/>
              </w:rPr>
            </w:pPr>
            <w:r w:rsidRPr="00A9178A">
              <w:rPr>
                <w:rFonts w:asciiTheme="majorHAnsi" w:hAnsiTheme="majorHAnsi"/>
                <w:sz w:val="22"/>
                <w:szCs w:val="22"/>
              </w:rPr>
              <w:t>De leerling functioneert aan het eind van het SO minimaal op niveau  2 van de ZML leerlijn (overeenkomend met BAO midden groep 1).</w:t>
            </w:r>
          </w:p>
        </w:tc>
      </w:tr>
      <w:tr w:rsidR="003A776E" w:rsidRPr="003A776E" w14:paraId="1A88A2A8" w14:textId="77777777" w:rsidTr="003A776E">
        <w:tc>
          <w:tcPr>
            <w:tcW w:w="2376" w:type="dxa"/>
            <w:tcBorders>
              <w:top w:val="single" w:sz="4" w:space="0" w:color="auto"/>
            </w:tcBorders>
            <w:shd w:val="clear" w:color="auto" w:fill="FFFF00"/>
          </w:tcPr>
          <w:p w14:paraId="75F9BA10" w14:textId="77777777" w:rsidR="003A776E" w:rsidRPr="003A776E" w:rsidRDefault="003A776E" w:rsidP="003A776E">
            <w:pPr>
              <w:spacing w:after="100" w:afterAutospacing="1"/>
              <w:rPr>
                <w:rFonts w:asciiTheme="majorHAnsi" w:hAnsiTheme="majorHAnsi"/>
                <w:i/>
                <w:sz w:val="22"/>
                <w:szCs w:val="22"/>
              </w:rPr>
            </w:pPr>
            <w:r w:rsidRPr="003A776E">
              <w:rPr>
                <w:rFonts w:asciiTheme="majorHAnsi" w:hAnsiTheme="majorHAnsi"/>
                <w:i/>
                <w:sz w:val="22"/>
                <w:szCs w:val="22"/>
              </w:rPr>
              <w:t>Hoeveelheid aandacht en tijd</w:t>
            </w:r>
          </w:p>
        </w:tc>
        <w:tc>
          <w:tcPr>
            <w:tcW w:w="6836" w:type="dxa"/>
            <w:tcBorders>
              <w:top w:val="single" w:sz="4" w:space="0" w:color="auto"/>
            </w:tcBorders>
          </w:tcPr>
          <w:p w14:paraId="0863F279" w14:textId="77777777" w:rsidR="003A776E" w:rsidRPr="003A776E" w:rsidRDefault="003A776E" w:rsidP="003A776E">
            <w:pPr>
              <w:pStyle w:val="Lijstalinea"/>
              <w:numPr>
                <w:ilvl w:val="0"/>
                <w:numId w:val="32"/>
              </w:numPr>
              <w:ind w:left="360"/>
              <w:rPr>
                <w:rFonts w:asciiTheme="majorHAnsi" w:hAnsiTheme="majorHAnsi"/>
                <w:sz w:val="22"/>
                <w:szCs w:val="22"/>
              </w:rPr>
            </w:pPr>
            <w:r w:rsidRPr="003A776E">
              <w:rPr>
                <w:rFonts w:asciiTheme="majorHAnsi" w:hAnsiTheme="majorHAnsi" w:cs="Arial"/>
                <w:sz w:val="22"/>
                <w:szCs w:val="22"/>
              </w:rPr>
              <w:t>Er is binnen de groep sprake van een veilige sfeer,  rust en regelmaat en een duidelijke structuur.</w:t>
            </w:r>
          </w:p>
          <w:p w14:paraId="7D59CCC4" w14:textId="77777777" w:rsidR="003A776E" w:rsidRPr="003A776E" w:rsidRDefault="003A776E" w:rsidP="003A776E">
            <w:pPr>
              <w:pStyle w:val="Lijstalinea"/>
              <w:numPr>
                <w:ilvl w:val="0"/>
                <w:numId w:val="32"/>
              </w:numPr>
              <w:ind w:left="360"/>
              <w:rPr>
                <w:rFonts w:asciiTheme="majorHAnsi" w:hAnsiTheme="majorHAnsi"/>
                <w:sz w:val="22"/>
                <w:szCs w:val="22"/>
              </w:rPr>
            </w:pPr>
            <w:r w:rsidRPr="003A776E">
              <w:rPr>
                <w:rFonts w:asciiTheme="majorHAnsi" w:hAnsiTheme="majorHAnsi" w:cs="Arial"/>
                <w:sz w:val="22"/>
                <w:szCs w:val="22"/>
              </w:rPr>
              <w:t>Er wordt gewerkt volgens het divergent differentiatiemodel.</w:t>
            </w:r>
          </w:p>
          <w:p w14:paraId="79117FF9" w14:textId="77777777" w:rsidR="003A776E" w:rsidRPr="003A776E" w:rsidRDefault="003A776E" w:rsidP="003A776E">
            <w:pPr>
              <w:pStyle w:val="Lijstalinea"/>
              <w:numPr>
                <w:ilvl w:val="0"/>
                <w:numId w:val="32"/>
              </w:numPr>
              <w:ind w:left="360"/>
              <w:rPr>
                <w:rFonts w:asciiTheme="majorHAnsi" w:hAnsiTheme="majorHAnsi"/>
                <w:sz w:val="22"/>
                <w:szCs w:val="22"/>
              </w:rPr>
            </w:pPr>
            <w:r w:rsidRPr="003A776E">
              <w:rPr>
                <w:rFonts w:asciiTheme="majorHAnsi" w:hAnsiTheme="majorHAnsi" w:cs="Arial"/>
                <w:sz w:val="22"/>
                <w:szCs w:val="22"/>
              </w:rPr>
              <w:t>Onderwijs is m.n. gericht op het verbeteren van de zelfredzaamheid, communicatie en sociaal-emotionele ontwikkeling.</w:t>
            </w:r>
          </w:p>
          <w:p w14:paraId="2F676E91" w14:textId="77777777" w:rsidR="003A776E" w:rsidRPr="003A776E" w:rsidRDefault="003A776E" w:rsidP="003A776E">
            <w:pPr>
              <w:pStyle w:val="Lijstalinea"/>
              <w:numPr>
                <w:ilvl w:val="0"/>
                <w:numId w:val="32"/>
              </w:numPr>
              <w:ind w:left="360"/>
              <w:rPr>
                <w:rFonts w:asciiTheme="majorHAnsi" w:hAnsiTheme="majorHAnsi" w:cs="Arial"/>
                <w:sz w:val="22"/>
                <w:szCs w:val="22"/>
              </w:rPr>
            </w:pPr>
            <w:r w:rsidRPr="003A776E">
              <w:rPr>
                <w:rFonts w:asciiTheme="majorHAnsi" w:hAnsiTheme="majorHAnsi" w:cs="Arial"/>
                <w:sz w:val="22"/>
                <w:szCs w:val="22"/>
              </w:rPr>
              <w:t>(Deel)vaardigheden worden individueel of in kleine groepen ingeoefend (1-2 leerlingen) waarbij aandacht is voor enkelvoudig strategisch handelen en het aanleren van compenserende strategieën.</w:t>
            </w:r>
          </w:p>
          <w:p w14:paraId="2E0974F0" w14:textId="77777777" w:rsidR="003A776E" w:rsidRPr="003A776E" w:rsidRDefault="003A776E" w:rsidP="003A776E">
            <w:pPr>
              <w:pStyle w:val="Lijstalinea"/>
              <w:numPr>
                <w:ilvl w:val="0"/>
                <w:numId w:val="32"/>
              </w:numPr>
              <w:ind w:left="360"/>
              <w:rPr>
                <w:rFonts w:asciiTheme="majorHAnsi" w:hAnsiTheme="majorHAnsi" w:cs="Arial"/>
                <w:sz w:val="22"/>
                <w:szCs w:val="22"/>
              </w:rPr>
            </w:pPr>
            <w:r w:rsidRPr="003A776E">
              <w:rPr>
                <w:rFonts w:asciiTheme="majorHAnsi" w:hAnsiTheme="majorHAnsi" w:cs="Arial"/>
                <w:sz w:val="22"/>
                <w:szCs w:val="22"/>
              </w:rPr>
              <w:t>Gemiddelde groepsgrootte</w:t>
            </w:r>
            <w:r w:rsidRPr="00C44D0F">
              <w:rPr>
                <w:rFonts w:asciiTheme="majorHAnsi" w:hAnsiTheme="majorHAnsi" w:cs="Arial"/>
                <w:sz w:val="22"/>
                <w:szCs w:val="22"/>
              </w:rPr>
              <w:t>: 6 tot 7 leerlingen.</w:t>
            </w:r>
          </w:p>
          <w:p w14:paraId="3BD7E0DF" w14:textId="77777777" w:rsidR="003A776E" w:rsidRPr="003A776E" w:rsidRDefault="003A776E" w:rsidP="003A776E">
            <w:pPr>
              <w:pStyle w:val="Lijstalinea"/>
              <w:numPr>
                <w:ilvl w:val="0"/>
                <w:numId w:val="32"/>
              </w:numPr>
              <w:ind w:left="360"/>
              <w:rPr>
                <w:rFonts w:asciiTheme="majorHAnsi" w:hAnsiTheme="majorHAnsi"/>
                <w:sz w:val="22"/>
                <w:szCs w:val="22"/>
              </w:rPr>
            </w:pPr>
            <w:r w:rsidRPr="003A776E">
              <w:rPr>
                <w:rFonts w:asciiTheme="majorHAnsi" w:hAnsiTheme="majorHAnsi" w:cs="Arial"/>
                <w:sz w:val="22"/>
                <w:szCs w:val="22"/>
              </w:rPr>
              <w:t>In de groep is één leerkracht en één onderwijsassistent aanwezig. Hiernaast is extra personele inzet mogelijk voor leerlingen met een grote zorgbehoefte op het gebied van persoonlijke verzorging en verpleging (AWBZ-bekostiging).</w:t>
            </w:r>
          </w:p>
          <w:p w14:paraId="63DAA200" w14:textId="77777777" w:rsidR="003A776E" w:rsidRPr="003A776E" w:rsidRDefault="003A776E" w:rsidP="003A776E">
            <w:pPr>
              <w:pStyle w:val="Lijstalinea"/>
              <w:numPr>
                <w:ilvl w:val="0"/>
                <w:numId w:val="32"/>
              </w:numPr>
              <w:ind w:left="360"/>
              <w:rPr>
                <w:rFonts w:asciiTheme="majorHAnsi" w:hAnsiTheme="majorHAnsi"/>
                <w:sz w:val="22"/>
                <w:szCs w:val="22"/>
              </w:rPr>
            </w:pPr>
            <w:r w:rsidRPr="003A776E">
              <w:rPr>
                <w:rFonts w:asciiTheme="majorHAnsi" w:hAnsiTheme="majorHAnsi" w:cs="Arial"/>
                <w:sz w:val="22"/>
                <w:szCs w:val="22"/>
              </w:rPr>
              <w:t xml:space="preserve">Ondersteuning van paramedici (logopedist, ergotherapeut, fysiotherapeut, muziektherapeut, orthopedagoog) bij onderwijsactiviteiten. </w:t>
            </w:r>
          </w:p>
          <w:p w14:paraId="5585D5C8" w14:textId="77777777" w:rsidR="003A776E" w:rsidRPr="003A776E" w:rsidRDefault="003A776E" w:rsidP="003A776E">
            <w:pPr>
              <w:pStyle w:val="Lijstalinea"/>
              <w:numPr>
                <w:ilvl w:val="0"/>
                <w:numId w:val="32"/>
              </w:numPr>
              <w:ind w:left="360"/>
              <w:rPr>
                <w:rFonts w:asciiTheme="majorHAnsi" w:hAnsiTheme="majorHAnsi"/>
                <w:sz w:val="22"/>
                <w:szCs w:val="22"/>
              </w:rPr>
            </w:pPr>
            <w:r w:rsidRPr="003A776E">
              <w:rPr>
                <w:rFonts w:asciiTheme="majorHAnsi" w:hAnsiTheme="majorHAnsi" w:cs="Arial"/>
                <w:sz w:val="22"/>
                <w:szCs w:val="22"/>
              </w:rPr>
              <w:t>Het is voor leerlingen mogelijk om onder schooltijd paramedische therapieën te volgen geïntegreerd in het lesrooster.</w:t>
            </w:r>
          </w:p>
          <w:p w14:paraId="0A673632" w14:textId="77777777" w:rsidR="003A776E" w:rsidRPr="003A776E" w:rsidRDefault="003A776E" w:rsidP="003A776E">
            <w:pPr>
              <w:pStyle w:val="Lijstalinea"/>
              <w:numPr>
                <w:ilvl w:val="0"/>
                <w:numId w:val="32"/>
              </w:numPr>
              <w:ind w:left="360"/>
              <w:rPr>
                <w:rFonts w:asciiTheme="majorHAnsi" w:hAnsiTheme="majorHAnsi"/>
                <w:sz w:val="22"/>
                <w:szCs w:val="22"/>
              </w:rPr>
            </w:pPr>
            <w:r w:rsidRPr="003A776E">
              <w:rPr>
                <w:rFonts w:asciiTheme="majorHAnsi" w:hAnsiTheme="majorHAnsi" w:cs="Arial"/>
                <w:sz w:val="22"/>
                <w:szCs w:val="22"/>
              </w:rPr>
              <w:t>Door de integrale benadering van onderwijs en revalidatie worden ontwikkelingsdoelen op elkaar afgestemd.</w:t>
            </w:r>
          </w:p>
          <w:p w14:paraId="3496DC27" w14:textId="77777777" w:rsidR="003A776E" w:rsidRPr="003A776E" w:rsidRDefault="003A776E" w:rsidP="003A776E">
            <w:pPr>
              <w:pStyle w:val="Lijstalinea"/>
              <w:numPr>
                <w:ilvl w:val="0"/>
                <w:numId w:val="32"/>
              </w:numPr>
              <w:ind w:left="360"/>
              <w:rPr>
                <w:rFonts w:asciiTheme="majorHAnsi" w:hAnsiTheme="majorHAnsi"/>
                <w:sz w:val="22"/>
                <w:szCs w:val="22"/>
              </w:rPr>
            </w:pPr>
            <w:r w:rsidRPr="003A776E">
              <w:rPr>
                <w:rFonts w:asciiTheme="majorHAnsi" w:hAnsiTheme="majorHAnsi" w:cs="Arial"/>
                <w:sz w:val="22"/>
                <w:szCs w:val="22"/>
              </w:rPr>
              <w:t>Om de alertheid te optimaliseren worden, daar waar nodig, rustmomenten ingepland .</w:t>
            </w:r>
          </w:p>
        </w:tc>
      </w:tr>
      <w:tr w:rsidR="003A776E" w:rsidRPr="003A776E" w14:paraId="1620E150" w14:textId="77777777" w:rsidTr="003A776E">
        <w:tc>
          <w:tcPr>
            <w:tcW w:w="2376" w:type="dxa"/>
            <w:shd w:val="clear" w:color="auto" w:fill="FFFF00"/>
          </w:tcPr>
          <w:p w14:paraId="06D4BC62" w14:textId="77777777" w:rsidR="003A776E" w:rsidRPr="003A776E" w:rsidRDefault="003A776E" w:rsidP="003A776E">
            <w:pPr>
              <w:spacing w:after="100" w:afterAutospacing="1"/>
              <w:rPr>
                <w:rFonts w:asciiTheme="majorHAnsi" w:hAnsiTheme="majorHAnsi"/>
                <w:i/>
                <w:sz w:val="22"/>
                <w:szCs w:val="22"/>
              </w:rPr>
            </w:pPr>
            <w:r w:rsidRPr="003A776E">
              <w:rPr>
                <w:rFonts w:asciiTheme="majorHAnsi" w:hAnsiTheme="majorHAnsi"/>
                <w:i/>
                <w:sz w:val="22"/>
                <w:szCs w:val="22"/>
              </w:rPr>
              <w:t>Onderwijsmaterialen</w:t>
            </w:r>
          </w:p>
        </w:tc>
        <w:tc>
          <w:tcPr>
            <w:tcW w:w="6836" w:type="dxa"/>
          </w:tcPr>
          <w:p w14:paraId="2A4BBBAB" w14:textId="15214F8A" w:rsidR="003A776E" w:rsidRPr="003A776E" w:rsidRDefault="003A776E" w:rsidP="003A776E">
            <w:pPr>
              <w:pStyle w:val="Lijstalinea"/>
              <w:numPr>
                <w:ilvl w:val="0"/>
                <w:numId w:val="33"/>
              </w:numPr>
              <w:rPr>
                <w:rFonts w:asciiTheme="majorHAnsi" w:hAnsiTheme="majorHAnsi" w:cs="Arial"/>
                <w:sz w:val="22"/>
                <w:szCs w:val="22"/>
              </w:rPr>
            </w:pPr>
            <w:r w:rsidRPr="003A776E">
              <w:rPr>
                <w:rFonts w:asciiTheme="majorHAnsi" w:hAnsiTheme="majorHAnsi" w:cs="Arial"/>
                <w:sz w:val="22"/>
                <w:szCs w:val="22"/>
              </w:rPr>
              <w:t>Het curriculum bestaat uit de ZML leerlijnen CED</w:t>
            </w:r>
            <w:r w:rsidR="00A9178A">
              <w:rPr>
                <w:rFonts w:asciiTheme="majorHAnsi" w:hAnsiTheme="majorHAnsi" w:cs="Arial"/>
                <w:sz w:val="22"/>
                <w:szCs w:val="22"/>
              </w:rPr>
              <w:t xml:space="preserve"> of </w:t>
            </w:r>
            <w:proofErr w:type="spellStart"/>
            <w:r w:rsidR="00A9178A">
              <w:rPr>
                <w:rFonts w:asciiTheme="majorHAnsi" w:hAnsiTheme="majorHAnsi" w:cs="Arial"/>
                <w:sz w:val="22"/>
                <w:szCs w:val="22"/>
              </w:rPr>
              <w:t>Plancius</w:t>
            </w:r>
            <w:proofErr w:type="spellEnd"/>
            <w:r w:rsidR="00A9178A">
              <w:rPr>
                <w:rFonts w:asciiTheme="majorHAnsi" w:hAnsiTheme="majorHAnsi" w:cs="Arial"/>
                <w:sz w:val="22"/>
                <w:szCs w:val="22"/>
              </w:rPr>
              <w:t xml:space="preserve"> leerlijn CED</w:t>
            </w:r>
            <w:r w:rsidRPr="003A776E">
              <w:rPr>
                <w:rFonts w:asciiTheme="majorHAnsi" w:hAnsiTheme="majorHAnsi" w:cs="Arial"/>
                <w:sz w:val="22"/>
                <w:szCs w:val="22"/>
              </w:rPr>
              <w:t xml:space="preserve"> (voor jongeren die uitstomen naar een dagbesteding). </w:t>
            </w:r>
          </w:p>
          <w:p w14:paraId="366B4E36" w14:textId="77777777" w:rsidR="003A776E" w:rsidRPr="003A776E" w:rsidRDefault="003A776E" w:rsidP="003A776E">
            <w:pPr>
              <w:pStyle w:val="Lijstalinea"/>
              <w:numPr>
                <w:ilvl w:val="0"/>
                <w:numId w:val="33"/>
              </w:numPr>
              <w:rPr>
                <w:rFonts w:asciiTheme="majorHAnsi" w:hAnsiTheme="majorHAnsi" w:cs="Arial"/>
                <w:sz w:val="22"/>
                <w:szCs w:val="22"/>
              </w:rPr>
            </w:pPr>
            <w:r w:rsidRPr="003A776E">
              <w:rPr>
                <w:rFonts w:asciiTheme="majorHAnsi" w:hAnsiTheme="majorHAnsi" w:cs="Arial"/>
                <w:sz w:val="22"/>
                <w:szCs w:val="22"/>
              </w:rPr>
              <w:t>(Deel)vaardigheden worden ingeoefend met behulp van concrete, functionele en eventueel aangepaste materialen (o.a. sensorisch (spel)materiaal ).</w:t>
            </w:r>
          </w:p>
          <w:p w14:paraId="4DA44535" w14:textId="77777777" w:rsidR="003A776E" w:rsidRPr="003A776E" w:rsidRDefault="003A776E" w:rsidP="003A776E">
            <w:pPr>
              <w:pStyle w:val="Lijstalinea"/>
              <w:numPr>
                <w:ilvl w:val="0"/>
                <w:numId w:val="33"/>
              </w:numPr>
              <w:rPr>
                <w:rFonts w:asciiTheme="majorHAnsi" w:hAnsiTheme="majorHAnsi" w:cs="Arial"/>
                <w:sz w:val="22"/>
                <w:szCs w:val="22"/>
              </w:rPr>
            </w:pPr>
            <w:r w:rsidRPr="003A776E">
              <w:rPr>
                <w:rFonts w:asciiTheme="majorHAnsi" w:hAnsiTheme="majorHAnsi" w:cs="Arial"/>
                <w:sz w:val="22"/>
                <w:szCs w:val="22"/>
              </w:rPr>
              <w:t xml:space="preserve">Er wordt met een visueel dagritme gewerkt. </w:t>
            </w:r>
          </w:p>
          <w:p w14:paraId="31FFE90F" w14:textId="77777777" w:rsidR="003A776E" w:rsidRPr="003A776E" w:rsidRDefault="003A776E" w:rsidP="003A776E">
            <w:pPr>
              <w:pStyle w:val="Lijstalinea"/>
              <w:numPr>
                <w:ilvl w:val="0"/>
                <w:numId w:val="33"/>
              </w:numPr>
              <w:rPr>
                <w:rFonts w:asciiTheme="majorHAnsi" w:hAnsiTheme="majorHAnsi" w:cs="Arial"/>
                <w:sz w:val="22"/>
                <w:szCs w:val="22"/>
              </w:rPr>
            </w:pPr>
            <w:r w:rsidRPr="003A776E">
              <w:rPr>
                <w:rFonts w:asciiTheme="majorHAnsi" w:hAnsiTheme="majorHAnsi" w:cs="Arial"/>
                <w:sz w:val="22"/>
                <w:szCs w:val="22"/>
              </w:rPr>
              <w:t>Daar waar nodig worden individuele stappenplannen ingezet en aangepast aan de mogelijkheden van de leerling.</w:t>
            </w:r>
          </w:p>
          <w:p w14:paraId="419CA004" w14:textId="77777777" w:rsidR="003A776E" w:rsidRPr="003A776E" w:rsidRDefault="003A776E" w:rsidP="003A776E">
            <w:pPr>
              <w:pStyle w:val="Lijstalinea"/>
              <w:numPr>
                <w:ilvl w:val="0"/>
                <w:numId w:val="33"/>
              </w:numPr>
              <w:rPr>
                <w:rFonts w:asciiTheme="majorHAnsi" w:hAnsiTheme="majorHAnsi" w:cs="Arial"/>
                <w:sz w:val="22"/>
                <w:szCs w:val="22"/>
              </w:rPr>
            </w:pPr>
            <w:r w:rsidRPr="003A776E">
              <w:rPr>
                <w:rFonts w:asciiTheme="majorHAnsi" w:hAnsiTheme="majorHAnsi" w:cs="Arial"/>
                <w:sz w:val="22"/>
                <w:szCs w:val="22"/>
              </w:rPr>
              <w:t>Er wordt gebruik gemaakt van Ondersteunde communicatie: o.a. gebruik van Nederlands met Gebaren (</w:t>
            </w:r>
            <w:proofErr w:type="spellStart"/>
            <w:r w:rsidRPr="003A776E">
              <w:rPr>
                <w:rFonts w:asciiTheme="majorHAnsi" w:hAnsiTheme="majorHAnsi" w:cs="Arial"/>
                <w:sz w:val="22"/>
                <w:szCs w:val="22"/>
              </w:rPr>
              <w:t>NmG</w:t>
            </w:r>
            <w:proofErr w:type="spellEnd"/>
            <w:r w:rsidRPr="003A776E">
              <w:rPr>
                <w:rFonts w:asciiTheme="majorHAnsi" w:hAnsiTheme="majorHAnsi" w:cs="Arial"/>
                <w:sz w:val="22"/>
                <w:szCs w:val="22"/>
              </w:rPr>
              <w:t xml:space="preserve">), </w:t>
            </w:r>
            <w:proofErr w:type="spellStart"/>
            <w:r w:rsidRPr="003A776E">
              <w:rPr>
                <w:rFonts w:asciiTheme="majorHAnsi" w:hAnsiTheme="majorHAnsi" w:cs="Arial"/>
                <w:sz w:val="22"/>
                <w:szCs w:val="22"/>
              </w:rPr>
              <w:t>picto’s</w:t>
            </w:r>
            <w:proofErr w:type="spellEnd"/>
            <w:r w:rsidRPr="003A776E">
              <w:rPr>
                <w:rFonts w:asciiTheme="majorHAnsi" w:hAnsiTheme="majorHAnsi" w:cs="Arial"/>
                <w:sz w:val="22"/>
                <w:szCs w:val="22"/>
              </w:rPr>
              <w:t xml:space="preserve">, foto´s en spraakcomputers. </w:t>
            </w:r>
          </w:p>
          <w:p w14:paraId="30B3A2CE" w14:textId="77777777" w:rsidR="003A776E" w:rsidRPr="003A776E" w:rsidRDefault="003A776E" w:rsidP="003A776E">
            <w:pPr>
              <w:pStyle w:val="Lijstalinea"/>
              <w:numPr>
                <w:ilvl w:val="0"/>
                <w:numId w:val="33"/>
              </w:numPr>
              <w:rPr>
                <w:rFonts w:asciiTheme="majorHAnsi" w:hAnsiTheme="majorHAnsi" w:cs="Arial"/>
                <w:sz w:val="22"/>
                <w:szCs w:val="22"/>
              </w:rPr>
            </w:pPr>
            <w:r w:rsidRPr="003A776E">
              <w:rPr>
                <w:rFonts w:asciiTheme="majorHAnsi" w:hAnsiTheme="majorHAnsi" w:cs="Arial"/>
                <w:sz w:val="22"/>
                <w:szCs w:val="22"/>
              </w:rPr>
              <w:lastRenderedPageBreak/>
              <w:t>Computers / Tablets worden ingezet bij het verwerken en/of inoefenen van vaardigheden. Er wordt o.a. gebruik gemaakt van interactieve softwareprogramma’s zoals “Widget Software”.</w:t>
            </w:r>
          </w:p>
          <w:p w14:paraId="76797B25" w14:textId="77777777" w:rsidR="003A776E" w:rsidRPr="003A776E" w:rsidRDefault="003A776E" w:rsidP="003A776E">
            <w:pPr>
              <w:pStyle w:val="Lijstalinea"/>
              <w:numPr>
                <w:ilvl w:val="0"/>
                <w:numId w:val="33"/>
              </w:numPr>
              <w:rPr>
                <w:rFonts w:asciiTheme="majorHAnsi" w:hAnsiTheme="majorHAnsi" w:cs="Arial"/>
                <w:sz w:val="22"/>
                <w:szCs w:val="22"/>
              </w:rPr>
            </w:pPr>
            <w:r w:rsidRPr="003A776E">
              <w:rPr>
                <w:rFonts w:asciiTheme="majorHAnsi" w:hAnsiTheme="majorHAnsi" w:cs="Arial"/>
                <w:sz w:val="22"/>
                <w:szCs w:val="22"/>
              </w:rPr>
              <w:t>Specifieke / aangepaste hulpmiddelen zijn beschikbaar bij verwerkingsopdrachten.</w:t>
            </w:r>
          </w:p>
          <w:p w14:paraId="2D763121" w14:textId="77777777" w:rsidR="003A776E" w:rsidRPr="003A776E" w:rsidRDefault="003A776E" w:rsidP="003A776E">
            <w:pPr>
              <w:pStyle w:val="Lijstalinea"/>
              <w:numPr>
                <w:ilvl w:val="0"/>
                <w:numId w:val="33"/>
              </w:numPr>
              <w:rPr>
                <w:rFonts w:asciiTheme="majorHAnsi" w:hAnsiTheme="majorHAnsi" w:cs="Arial"/>
                <w:sz w:val="22"/>
                <w:szCs w:val="22"/>
              </w:rPr>
            </w:pPr>
            <w:r w:rsidRPr="003A776E">
              <w:rPr>
                <w:rFonts w:asciiTheme="majorHAnsi" w:hAnsiTheme="majorHAnsi" w:cs="Arial"/>
                <w:sz w:val="22"/>
                <w:szCs w:val="22"/>
              </w:rPr>
              <w:t>Voor het bewegingsonderwijs en op de (buiten)speelplaats zijn er aangepaste materialen beschikbaar.</w:t>
            </w:r>
          </w:p>
          <w:p w14:paraId="2A478E0A" w14:textId="77777777" w:rsidR="003A776E" w:rsidRPr="003A776E" w:rsidRDefault="003A776E" w:rsidP="003A776E">
            <w:pPr>
              <w:pStyle w:val="Lijstalinea"/>
              <w:numPr>
                <w:ilvl w:val="0"/>
                <w:numId w:val="33"/>
              </w:numPr>
              <w:rPr>
                <w:rFonts w:asciiTheme="majorHAnsi" w:hAnsiTheme="majorHAnsi" w:cs="Arial"/>
                <w:sz w:val="22"/>
                <w:szCs w:val="22"/>
              </w:rPr>
            </w:pPr>
            <w:r w:rsidRPr="003A776E">
              <w:rPr>
                <w:rFonts w:asciiTheme="majorHAnsi" w:hAnsiTheme="majorHAnsi" w:cs="Arial"/>
                <w:sz w:val="22"/>
                <w:szCs w:val="22"/>
              </w:rPr>
              <w:t xml:space="preserve">Alle leerlingen t/m 13 jaar krijgen (aangepast) zwemonderwijs aangeboden totdat het A-diploma is behaald. </w:t>
            </w:r>
          </w:p>
        </w:tc>
      </w:tr>
      <w:tr w:rsidR="003A776E" w:rsidRPr="003A776E" w14:paraId="671024E7" w14:textId="77777777" w:rsidTr="003A776E">
        <w:tc>
          <w:tcPr>
            <w:tcW w:w="2376" w:type="dxa"/>
            <w:shd w:val="clear" w:color="auto" w:fill="FFFF00"/>
          </w:tcPr>
          <w:p w14:paraId="06707F13" w14:textId="77777777" w:rsidR="003A776E" w:rsidRPr="003A776E" w:rsidRDefault="003A776E" w:rsidP="003A776E">
            <w:pPr>
              <w:spacing w:after="100" w:afterAutospacing="1"/>
              <w:rPr>
                <w:rFonts w:asciiTheme="majorHAnsi" w:hAnsiTheme="majorHAnsi"/>
                <w:i/>
                <w:sz w:val="22"/>
                <w:szCs w:val="22"/>
              </w:rPr>
            </w:pPr>
            <w:r w:rsidRPr="003A776E">
              <w:rPr>
                <w:rFonts w:asciiTheme="majorHAnsi" w:hAnsiTheme="majorHAnsi"/>
                <w:i/>
                <w:sz w:val="22"/>
                <w:szCs w:val="22"/>
              </w:rPr>
              <w:lastRenderedPageBreak/>
              <w:t>Ruimtelijke omgeving</w:t>
            </w:r>
          </w:p>
        </w:tc>
        <w:tc>
          <w:tcPr>
            <w:tcW w:w="6836" w:type="dxa"/>
          </w:tcPr>
          <w:p w14:paraId="24C7BA8B" w14:textId="77777777" w:rsidR="003A776E" w:rsidRPr="003A776E" w:rsidRDefault="003A776E" w:rsidP="003A776E">
            <w:pPr>
              <w:pStyle w:val="Lijstalinea"/>
              <w:numPr>
                <w:ilvl w:val="0"/>
                <w:numId w:val="33"/>
              </w:numPr>
              <w:rPr>
                <w:rFonts w:asciiTheme="majorHAnsi" w:hAnsiTheme="majorHAnsi" w:cs="Arial"/>
                <w:sz w:val="22"/>
                <w:szCs w:val="22"/>
              </w:rPr>
            </w:pPr>
            <w:r w:rsidRPr="003A776E">
              <w:rPr>
                <w:rFonts w:asciiTheme="majorHAnsi" w:hAnsiTheme="majorHAnsi" w:cs="Arial"/>
                <w:sz w:val="22"/>
                <w:szCs w:val="22"/>
              </w:rPr>
              <w:t>Grote, ruime lokalen.</w:t>
            </w:r>
          </w:p>
          <w:p w14:paraId="1D4C3AA5" w14:textId="77777777" w:rsidR="003A776E" w:rsidRPr="003A776E" w:rsidRDefault="003A776E" w:rsidP="003A776E">
            <w:pPr>
              <w:pStyle w:val="Lijstalinea"/>
              <w:numPr>
                <w:ilvl w:val="0"/>
                <w:numId w:val="33"/>
              </w:numPr>
              <w:rPr>
                <w:rFonts w:asciiTheme="majorHAnsi" w:hAnsiTheme="majorHAnsi" w:cs="Arial"/>
                <w:sz w:val="22"/>
                <w:szCs w:val="22"/>
              </w:rPr>
            </w:pPr>
            <w:r w:rsidRPr="003A776E">
              <w:rPr>
                <w:rFonts w:asciiTheme="majorHAnsi" w:hAnsiTheme="majorHAnsi" w:cs="Arial"/>
                <w:sz w:val="22"/>
                <w:szCs w:val="22"/>
              </w:rPr>
              <w:t>Lokalen kunnen, afhankelijk van de behoeften van de leerlingen, worden ingericht (o.a. soundfield system, concentratieschermen, afgeschermde rustplek).</w:t>
            </w:r>
          </w:p>
          <w:p w14:paraId="10727EBF" w14:textId="77777777" w:rsidR="003A776E" w:rsidRPr="003A776E" w:rsidRDefault="003A776E" w:rsidP="003A776E">
            <w:pPr>
              <w:pStyle w:val="Lijstalinea"/>
              <w:numPr>
                <w:ilvl w:val="0"/>
                <w:numId w:val="34"/>
              </w:numPr>
              <w:rPr>
                <w:rFonts w:asciiTheme="majorHAnsi" w:hAnsiTheme="majorHAnsi" w:cs="Arial"/>
                <w:sz w:val="22"/>
                <w:szCs w:val="22"/>
              </w:rPr>
            </w:pPr>
            <w:r w:rsidRPr="003A776E">
              <w:rPr>
                <w:rFonts w:asciiTheme="majorHAnsi" w:hAnsiTheme="majorHAnsi" w:cs="Arial"/>
                <w:sz w:val="22"/>
                <w:szCs w:val="22"/>
              </w:rPr>
              <w:t>Grote tafel s en individuele werkplekken, ingesteld op de zithouding van de leerling.</w:t>
            </w:r>
          </w:p>
          <w:p w14:paraId="13751EB6" w14:textId="77777777" w:rsidR="003A776E" w:rsidRPr="003A776E" w:rsidRDefault="003A776E" w:rsidP="003A776E">
            <w:pPr>
              <w:pStyle w:val="Lijstalinea"/>
              <w:numPr>
                <w:ilvl w:val="0"/>
                <w:numId w:val="33"/>
              </w:numPr>
              <w:rPr>
                <w:rFonts w:asciiTheme="majorHAnsi" w:hAnsiTheme="majorHAnsi" w:cs="Arial"/>
                <w:sz w:val="22"/>
                <w:szCs w:val="22"/>
              </w:rPr>
            </w:pPr>
            <w:r w:rsidRPr="003A776E">
              <w:rPr>
                <w:rFonts w:asciiTheme="majorHAnsi" w:hAnsiTheme="majorHAnsi" w:cs="Arial"/>
                <w:sz w:val="22"/>
                <w:szCs w:val="22"/>
              </w:rPr>
              <w:t>Volledig aangepast, rolstoeltoegankelijk gebouw (brede gangen, drempelloos,  geen trappen, invalide toilet met tillift/hoog-laag bed, automatische deuren bij in- en uitgang, ruime gangen voorzien van leuning ter ondersteuning van het lopen, schuifdeuren, verpleegruimte, aangepaste keuken,  gymzaal en  buitenterrein, verschillende therapieruimtes, een therapiezaal en een onderzoeksruimte voor de revalidatiearts).</w:t>
            </w:r>
          </w:p>
          <w:p w14:paraId="0F27DDDF" w14:textId="77777777" w:rsidR="003A776E" w:rsidRPr="003A776E" w:rsidRDefault="003A776E" w:rsidP="003A776E">
            <w:pPr>
              <w:pStyle w:val="Lijstalinea"/>
              <w:numPr>
                <w:ilvl w:val="0"/>
                <w:numId w:val="33"/>
              </w:numPr>
              <w:rPr>
                <w:rFonts w:asciiTheme="majorHAnsi" w:hAnsiTheme="majorHAnsi" w:cs="Arial"/>
                <w:sz w:val="22"/>
                <w:szCs w:val="22"/>
              </w:rPr>
            </w:pPr>
            <w:r w:rsidRPr="003A776E">
              <w:rPr>
                <w:rFonts w:asciiTheme="majorHAnsi" w:hAnsiTheme="majorHAnsi" w:cs="Arial"/>
                <w:sz w:val="22"/>
                <w:szCs w:val="22"/>
              </w:rPr>
              <w:t>Contrasterende kleuren van kozijnen/deuren</w:t>
            </w:r>
          </w:p>
          <w:p w14:paraId="07777EDE" w14:textId="77777777" w:rsidR="003A776E" w:rsidRPr="003A776E" w:rsidRDefault="003A776E" w:rsidP="003A776E">
            <w:pPr>
              <w:pStyle w:val="Lijstalinea"/>
              <w:numPr>
                <w:ilvl w:val="0"/>
                <w:numId w:val="33"/>
              </w:numPr>
              <w:rPr>
                <w:rFonts w:asciiTheme="majorHAnsi" w:hAnsiTheme="majorHAnsi" w:cs="Arial"/>
                <w:sz w:val="22"/>
                <w:szCs w:val="22"/>
              </w:rPr>
            </w:pPr>
            <w:r w:rsidRPr="003A776E">
              <w:rPr>
                <w:rFonts w:asciiTheme="majorHAnsi" w:hAnsiTheme="majorHAnsi" w:cs="Arial"/>
                <w:sz w:val="22"/>
                <w:szCs w:val="22"/>
              </w:rPr>
              <w:t>Extra schoonmaak van het schoolgebouw i.v.m. ziektepreventie / hygiëne.</w:t>
            </w:r>
          </w:p>
          <w:p w14:paraId="0E4ACFBC" w14:textId="77777777" w:rsidR="003A776E" w:rsidRPr="003A776E" w:rsidRDefault="003A776E" w:rsidP="003A776E">
            <w:pPr>
              <w:pStyle w:val="Lijstalinea"/>
              <w:numPr>
                <w:ilvl w:val="0"/>
                <w:numId w:val="34"/>
              </w:numPr>
              <w:rPr>
                <w:rFonts w:asciiTheme="majorHAnsi" w:hAnsiTheme="majorHAnsi" w:cs="Arial"/>
                <w:sz w:val="22"/>
                <w:szCs w:val="22"/>
              </w:rPr>
            </w:pPr>
            <w:r w:rsidRPr="003A776E">
              <w:rPr>
                <w:rFonts w:asciiTheme="majorHAnsi" w:hAnsiTheme="majorHAnsi" w:cs="Arial"/>
                <w:sz w:val="22"/>
                <w:szCs w:val="22"/>
              </w:rPr>
              <w:t>Voor het vervoer van en naar school en onderwijsactiviteiten zijn bussen beschikbaar die ook toegerust zijn op het vervoer van o.a. rolstoelen en loophulpmiddelen.</w:t>
            </w:r>
          </w:p>
        </w:tc>
      </w:tr>
      <w:tr w:rsidR="003A776E" w:rsidRPr="003A776E" w14:paraId="699BDFF6" w14:textId="77777777" w:rsidTr="003A776E">
        <w:tc>
          <w:tcPr>
            <w:tcW w:w="2376" w:type="dxa"/>
            <w:shd w:val="clear" w:color="auto" w:fill="FFFF00"/>
          </w:tcPr>
          <w:p w14:paraId="7164A84D" w14:textId="77777777" w:rsidR="003A776E" w:rsidRPr="003A776E" w:rsidRDefault="003A776E" w:rsidP="003A776E">
            <w:pPr>
              <w:spacing w:after="100" w:afterAutospacing="1"/>
              <w:rPr>
                <w:rFonts w:asciiTheme="majorHAnsi" w:hAnsiTheme="majorHAnsi"/>
                <w:i/>
                <w:sz w:val="22"/>
                <w:szCs w:val="22"/>
              </w:rPr>
            </w:pPr>
            <w:r w:rsidRPr="003A776E">
              <w:rPr>
                <w:rFonts w:asciiTheme="majorHAnsi" w:hAnsiTheme="majorHAnsi"/>
                <w:i/>
                <w:sz w:val="22"/>
                <w:szCs w:val="22"/>
              </w:rPr>
              <w:t>Expertise</w:t>
            </w:r>
          </w:p>
        </w:tc>
        <w:tc>
          <w:tcPr>
            <w:tcW w:w="6836" w:type="dxa"/>
          </w:tcPr>
          <w:p w14:paraId="3D9991E0" w14:textId="77777777" w:rsidR="003A776E" w:rsidRPr="003A776E" w:rsidRDefault="003A776E" w:rsidP="003A776E">
            <w:pPr>
              <w:rPr>
                <w:rFonts w:asciiTheme="majorHAnsi" w:hAnsiTheme="majorHAnsi" w:cs="Arial"/>
                <w:sz w:val="22"/>
                <w:szCs w:val="22"/>
              </w:rPr>
            </w:pPr>
            <w:r w:rsidRPr="003A776E">
              <w:rPr>
                <w:rFonts w:asciiTheme="majorHAnsi" w:hAnsiTheme="majorHAnsi" w:cs="Arial"/>
                <w:sz w:val="22"/>
                <w:szCs w:val="22"/>
              </w:rPr>
              <w:t>Medewerkers:</w:t>
            </w:r>
          </w:p>
          <w:p w14:paraId="477E1A9D" w14:textId="77777777" w:rsidR="003A776E" w:rsidRPr="003A776E" w:rsidRDefault="003A776E" w:rsidP="003A776E">
            <w:pPr>
              <w:pStyle w:val="Lijstalinea"/>
              <w:numPr>
                <w:ilvl w:val="0"/>
                <w:numId w:val="35"/>
              </w:numPr>
              <w:rPr>
                <w:rFonts w:asciiTheme="majorHAnsi" w:hAnsiTheme="majorHAnsi" w:cs="Arial"/>
                <w:sz w:val="22"/>
                <w:szCs w:val="22"/>
              </w:rPr>
            </w:pPr>
            <w:r w:rsidRPr="003A776E">
              <w:rPr>
                <w:rFonts w:asciiTheme="majorHAnsi" w:hAnsiTheme="majorHAnsi" w:cs="Arial"/>
                <w:sz w:val="22"/>
                <w:szCs w:val="22"/>
              </w:rPr>
              <w:t xml:space="preserve">Er is een </w:t>
            </w:r>
            <w:proofErr w:type="spellStart"/>
            <w:r w:rsidRPr="003A776E">
              <w:rPr>
                <w:rFonts w:asciiTheme="majorHAnsi" w:hAnsiTheme="majorHAnsi" w:cs="Arial"/>
                <w:sz w:val="22"/>
                <w:szCs w:val="22"/>
              </w:rPr>
              <w:t>multi-disciplinair</w:t>
            </w:r>
            <w:proofErr w:type="spellEnd"/>
            <w:r w:rsidRPr="003A776E">
              <w:rPr>
                <w:rFonts w:asciiTheme="majorHAnsi" w:hAnsiTheme="majorHAnsi" w:cs="Arial"/>
                <w:sz w:val="22"/>
                <w:szCs w:val="22"/>
              </w:rPr>
              <w:t xml:space="preserve"> team bestaande uit: leerkrachten, vakleerkrachten bewegingsonderwijs, onderwijsassistenten, orthopedagogisch team (GZ-psychologen NIP, orthopedagogen NVO), revalidatieteam (</w:t>
            </w:r>
            <w:proofErr w:type="spellStart"/>
            <w:r w:rsidRPr="003A776E">
              <w:rPr>
                <w:rFonts w:asciiTheme="majorHAnsi" w:hAnsiTheme="majorHAnsi" w:cs="Arial"/>
                <w:sz w:val="22"/>
                <w:szCs w:val="22"/>
              </w:rPr>
              <w:t>revaliatiearts</w:t>
            </w:r>
            <w:proofErr w:type="spellEnd"/>
            <w:r w:rsidRPr="003A776E">
              <w:rPr>
                <w:rFonts w:asciiTheme="majorHAnsi" w:hAnsiTheme="majorHAnsi" w:cs="Arial"/>
                <w:sz w:val="22"/>
                <w:szCs w:val="22"/>
              </w:rPr>
              <w:t>, fysiotherapeuten, ergotherapeuten, logopedisten, maatschappelijk werkers).</w:t>
            </w:r>
          </w:p>
          <w:p w14:paraId="4BCFC383" w14:textId="77777777" w:rsidR="003A776E" w:rsidRPr="003A776E" w:rsidRDefault="003A776E" w:rsidP="003A776E">
            <w:pPr>
              <w:pStyle w:val="Lijstalinea"/>
              <w:numPr>
                <w:ilvl w:val="0"/>
                <w:numId w:val="35"/>
              </w:numPr>
              <w:rPr>
                <w:rFonts w:asciiTheme="majorHAnsi" w:hAnsiTheme="majorHAnsi" w:cs="Arial"/>
                <w:sz w:val="22"/>
                <w:szCs w:val="22"/>
              </w:rPr>
            </w:pPr>
            <w:r w:rsidRPr="003A776E">
              <w:rPr>
                <w:rFonts w:asciiTheme="majorHAnsi" w:hAnsiTheme="majorHAnsi" w:cs="Arial"/>
                <w:sz w:val="22"/>
                <w:szCs w:val="22"/>
              </w:rPr>
              <w:t>Er is een Commissie van Begeleiding welke bestaat uit: revalidatiearts, jeugdarts, directie, orthopedagogen en maatschappelijk werk.</w:t>
            </w:r>
          </w:p>
          <w:p w14:paraId="7C8C678E" w14:textId="77777777" w:rsidR="003A776E" w:rsidRPr="003A776E" w:rsidRDefault="003A776E" w:rsidP="003A776E">
            <w:pPr>
              <w:rPr>
                <w:rFonts w:asciiTheme="majorHAnsi" w:hAnsiTheme="majorHAnsi" w:cs="Arial"/>
                <w:sz w:val="22"/>
                <w:szCs w:val="22"/>
              </w:rPr>
            </w:pPr>
          </w:p>
          <w:p w14:paraId="316DB32A" w14:textId="77777777" w:rsidR="003A776E" w:rsidRPr="003A776E" w:rsidRDefault="003A776E" w:rsidP="003A776E">
            <w:pPr>
              <w:rPr>
                <w:rFonts w:asciiTheme="majorHAnsi" w:hAnsiTheme="majorHAnsi" w:cs="Arial"/>
                <w:sz w:val="22"/>
                <w:szCs w:val="22"/>
              </w:rPr>
            </w:pPr>
            <w:r w:rsidRPr="003A776E">
              <w:rPr>
                <w:rFonts w:asciiTheme="majorHAnsi" w:hAnsiTheme="majorHAnsi" w:cs="Arial"/>
                <w:sz w:val="22"/>
                <w:szCs w:val="22"/>
              </w:rPr>
              <w:t>Actuele en specialistische kennis en vaardigheden op het gebied van:</w:t>
            </w:r>
          </w:p>
          <w:p w14:paraId="587F2068" w14:textId="77777777" w:rsidR="003A776E" w:rsidRPr="003A776E" w:rsidRDefault="003A776E" w:rsidP="003A776E">
            <w:pPr>
              <w:pStyle w:val="Lijstalinea"/>
              <w:numPr>
                <w:ilvl w:val="0"/>
                <w:numId w:val="35"/>
              </w:numPr>
              <w:rPr>
                <w:rFonts w:asciiTheme="majorHAnsi" w:hAnsiTheme="majorHAnsi" w:cs="Arial"/>
                <w:sz w:val="22"/>
                <w:szCs w:val="22"/>
              </w:rPr>
            </w:pPr>
            <w:r w:rsidRPr="003A776E">
              <w:rPr>
                <w:rFonts w:asciiTheme="majorHAnsi" w:hAnsiTheme="majorHAnsi" w:cs="Arial"/>
                <w:sz w:val="22"/>
                <w:szCs w:val="22"/>
              </w:rPr>
              <w:t>Onderwijs en didactische ontwikkeling op Master SEN niveau (o.a. ondersteunde communicatie (</w:t>
            </w:r>
            <w:proofErr w:type="spellStart"/>
            <w:r w:rsidRPr="003A776E">
              <w:rPr>
                <w:rFonts w:asciiTheme="majorHAnsi" w:hAnsiTheme="majorHAnsi" w:cs="Arial"/>
                <w:sz w:val="22"/>
                <w:szCs w:val="22"/>
              </w:rPr>
              <w:t>picto’s</w:t>
            </w:r>
            <w:proofErr w:type="spellEnd"/>
            <w:r w:rsidRPr="003A776E">
              <w:rPr>
                <w:rFonts w:asciiTheme="majorHAnsi" w:hAnsiTheme="majorHAnsi" w:cs="Arial"/>
                <w:sz w:val="22"/>
                <w:szCs w:val="22"/>
              </w:rPr>
              <w:t xml:space="preserve">, </w:t>
            </w:r>
            <w:proofErr w:type="spellStart"/>
            <w:r w:rsidRPr="003A776E">
              <w:rPr>
                <w:rFonts w:asciiTheme="majorHAnsi" w:hAnsiTheme="majorHAnsi" w:cs="Arial"/>
                <w:sz w:val="22"/>
                <w:szCs w:val="22"/>
              </w:rPr>
              <w:t>NmG</w:t>
            </w:r>
            <w:proofErr w:type="spellEnd"/>
            <w:r w:rsidRPr="003A776E">
              <w:rPr>
                <w:rFonts w:asciiTheme="majorHAnsi" w:hAnsiTheme="majorHAnsi" w:cs="Arial"/>
                <w:sz w:val="22"/>
                <w:szCs w:val="22"/>
              </w:rPr>
              <w:t>), gesprekstechnieken, gedrag, handicapbeleving, aansluiten bij de belevingswereld en vergroten van zelfredzaamheid en autonomie).</w:t>
            </w:r>
          </w:p>
          <w:p w14:paraId="200B20EE" w14:textId="77777777" w:rsidR="003A776E" w:rsidRPr="003A776E" w:rsidRDefault="003A776E" w:rsidP="003A776E">
            <w:pPr>
              <w:pStyle w:val="Lijstalinea"/>
              <w:numPr>
                <w:ilvl w:val="0"/>
                <w:numId w:val="35"/>
              </w:numPr>
              <w:rPr>
                <w:rFonts w:asciiTheme="majorHAnsi" w:hAnsiTheme="majorHAnsi" w:cs="Arial"/>
                <w:sz w:val="22"/>
                <w:szCs w:val="22"/>
              </w:rPr>
            </w:pPr>
            <w:r w:rsidRPr="003A776E">
              <w:rPr>
                <w:rFonts w:asciiTheme="majorHAnsi" w:hAnsiTheme="majorHAnsi" w:cs="Arial"/>
                <w:sz w:val="22"/>
                <w:szCs w:val="22"/>
              </w:rPr>
              <w:t>OGW4D (opbrengstgericht werken) en HGW (handelingsgericht werken).</w:t>
            </w:r>
          </w:p>
          <w:p w14:paraId="65FB1A8F" w14:textId="77777777" w:rsidR="003A776E" w:rsidRPr="003A776E" w:rsidRDefault="003A776E" w:rsidP="003A776E">
            <w:pPr>
              <w:pStyle w:val="Lijstalinea"/>
              <w:numPr>
                <w:ilvl w:val="0"/>
                <w:numId w:val="35"/>
              </w:numPr>
              <w:rPr>
                <w:rFonts w:asciiTheme="majorHAnsi" w:hAnsiTheme="majorHAnsi" w:cs="Arial"/>
                <w:sz w:val="22"/>
                <w:szCs w:val="22"/>
              </w:rPr>
            </w:pPr>
            <w:r w:rsidRPr="003A776E">
              <w:rPr>
                <w:rFonts w:asciiTheme="majorHAnsi" w:hAnsiTheme="majorHAnsi" w:cs="Arial"/>
                <w:sz w:val="22"/>
                <w:szCs w:val="22"/>
              </w:rPr>
              <w:t xml:space="preserve">Orthopedagogisch handelen. </w:t>
            </w:r>
          </w:p>
          <w:p w14:paraId="6D36C074" w14:textId="77777777" w:rsidR="003A776E" w:rsidRPr="003A776E" w:rsidRDefault="003A776E" w:rsidP="003A776E">
            <w:pPr>
              <w:pStyle w:val="Lijstalinea"/>
              <w:numPr>
                <w:ilvl w:val="0"/>
                <w:numId w:val="35"/>
              </w:numPr>
              <w:rPr>
                <w:rFonts w:asciiTheme="majorHAnsi" w:hAnsiTheme="majorHAnsi" w:cs="Arial"/>
                <w:sz w:val="22"/>
                <w:szCs w:val="22"/>
              </w:rPr>
            </w:pPr>
            <w:r w:rsidRPr="003A776E">
              <w:rPr>
                <w:rFonts w:asciiTheme="majorHAnsi" w:hAnsiTheme="majorHAnsi" w:cs="Arial"/>
                <w:sz w:val="22"/>
                <w:szCs w:val="22"/>
              </w:rPr>
              <w:t>Persoonlijke verzorging en verpleegkundige handelingen volgens medische protocollen.</w:t>
            </w:r>
          </w:p>
          <w:p w14:paraId="6882208B" w14:textId="77777777" w:rsidR="003A776E" w:rsidRPr="003A776E" w:rsidRDefault="003A776E" w:rsidP="003A776E">
            <w:pPr>
              <w:pStyle w:val="Lijstalinea"/>
              <w:numPr>
                <w:ilvl w:val="0"/>
                <w:numId w:val="35"/>
              </w:numPr>
              <w:rPr>
                <w:rFonts w:asciiTheme="majorHAnsi" w:hAnsiTheme="majorHAnsi" w:cs="Arial"/>
                <w:sz w:val="22"/>
                <w:szCs w:val="22"/>
              </w:rPr>
            </w:pPr>
            <w:r w:rsidRPr="003A776E">
              <w:rPr>
                <w:rFonts w:asciiTheme="majorHAnsi" w:hAnsiTheme="majorHAnsi" w:cs="Arial"/>
                <w:sz w:val="22"/>
                <w:szCs w:val="22"/>
              </w:rPr>
              <w:t>Ziektebeelden.</w:t>
            </w:r>
          </w:p>
          <w:p w14:paraId="63275ED1" w14:textId="77777777" w:rsidR="003A776E" w:rsidRPr="003A776E" w:rsidRDefault="003A776E" w:rsidP="003A776E">
            <w:pPr>
              <w:pStyle w:val="Lijstalinea"/>
              <w:numPr>
                <w:ilvl w:val="0"/>
                <w:numId w:val="35"/>
              </w:numPr>
              <w:rPr>
                <w:rFonts w:asciiTheme="majorHAnsi" w:hAnsiTheme="majorHAnsi" w:cs="Arial"/>
                <w:sz w:val="22"/>
                <w:szCs w:val="22"/>
              </w:rPr>
            </w:pPr>
            <w:r w:rsidRPr="003A776E">
              <w:rPr>
                <w:rFonts w:asciiTheme="majorHAnsi" w:hAnsiTheme="majorHAnsi" w:cs="Arial"/>
                <w:sz w:val="22"/>
                <w:szCs w:val="22"/>
              </w:rPr>
              <w:lastRenderedPageBreak/>
              <w:t>Kinderrevalidatie.</w:t>
            </w:r>
          </w:p>
          <w:p w14:paraId="786D6E76" w14:textId="77777777" w:rsidR="003A776E" w:rsidRPr="003A776E" w:rsidRDefault="003A776E" w:rsidP="003A776E">
            <w:pPr>
              <w:pStyle w:val="Lijstalinea"/>
              <w:numPr>
                <w:ilvl w:val="0"/>
                <w:numId w:val="35"/>
              </w:numPr>
              <w:rPr>
                <w:rFonts w:asciiTheme="majorHAnsi" w:hAnsiTheme="majorHAnsi" w:cs="Arial"/>
                <w:sz w:val="22"/>
                <w:szCs w:val="22"/>
              </w:rPr>
            </w:pPr>
            <w:r w:rsidRPr="003A776E">
              <w:rPr>
                <w:rFonts w:asciiTheme="majorHAnsi" w:hAnsiTheme="majorHAnsi" w:cs="Arial"/>
                <w:sz w:val="22"/>
                <w:szCs w:val="22"/>
              </w:rPr>
              <w:t xml:space="preserve">Diagnostiek op het gebied van onderwijs, (neuro)psychologie en revalidatie. </w:t>
            </w:r>
          </w:p>
          <w:p w14:paraId="19338C59" w14:textId="77777777" w:rsidR="003A776E" w:rsidRPr="003A776E" w:rsidRDefault="003A776E" w:rsidP="003A776E">
            <w:pPr>
              <w:pStyle w:val="Lijstalinea"/>
              <w:numPr>
                <w:ilvl w:val="0"/>
                <w:numId w:val="35"/>
              </w:numPr>
              <w:rPr>
                <w:rFonts w:asciiTheme="majorHAnsi" w:hAnsiTheme="majorHAnsi" w:cs="Arial"/>
                <w:sz w:val="22"/>
                <w:szCs w:val="22"/>
              </w:rPr>
            </w:pPr>
            <w:r w:rsidRPr="003A776E">
              <w:rPr>
                <w:rFonts w:asciiTheme="majorHAnsi" w:hAnsiTheme="majorHAnsi" w:cs="Arial"/>
                <w:sz w:val="22"/>
                <w:szCs w:val="22"/>
              </w:rPr>
              <w:t xml:space="preserve">Behandeling op het gebied van onderwijs, (neuro)psychologie en revalidatie (o.a. zindelijkheidstraining volgens de Response </w:t>
            </w:r>
            <w:proofErr w:type="spellStart"/>
            <w:r w:rsidRPr="003A776E">
              <w:rPr>
                <w:rFonts w:asciiTheme="majorHAnsi" w:hAnsiTheme="majorHAnsi" w:cs="Arial"/>
                <w:sz w:val="22"/>
                <w:szCs w:val="22"/>
              </w:rPr>
              <w:t>to</w:t>
            </w:r>
            <w:proofErr w:type="spellEnd"/>
            <w:r w:rsidRPr="003A776E">
              <w:rPr>
                <w:rFonts w:asciiTheme="majorHAnsi" w:hAnsiTheme="majorHAnsi" w:cs="Arial"/>
                <w:sz w:val="22"/>
                <w:szCs w:val="22"/>
              </w:rPr>
              <w:t xml:space="preserve"> </w:t>
            </w:r>
            <w:proofErr w:type="spellStart"/>
            <w:r w:rsidRPr="003A776E">
              <w:rPr>
                <w:rFonts w:asciiTheme="majorHAnsi" w:hAnsiTheme="majorHAnsi" w:cs="Arial"/>
                <w:sz w:val="22"/>
                <w:szCs w:val="22"/>
              </w:rPr>
              <w:t>Restriction</w:t>
            </w:r>
            <w:proofErr w:type="spellEnd"/>
            <w:r w:rsidRPr="003A776E">
              <w:rPr>
                <w:rFonts w:asciiTheme="majorHAnsi" w:hAnsiTheme="majorHAnsi" w:cs="Arial"/>
                <w:sz w:val="22"/>
                <w:szCs w:val="22"/>
              </w:rPr>
              <w:t xml:space="preserve"> methode). </w:t>
            </w:r>
          </w:p>
        </w:tc>
      </w:tr>
      <w:tr w:rsidR="003A776E" w:rsidRPr="003A776E" w14:paraId="6202292D" w14:textId="77777777" w:rsidTr="003A776E">
        <w:tc>
          <w:tcPr>
            <w:tcW w:w="2376" w:type="dxa"/>
            <w:shd w:val="clear" w:color="auto" w:fill="FFFF00"/>
          </w:tcPr>
          <w:p w14:paraId="1BEBD1F6" w14:textId="77777777" w:rsidR="003A776E" w:rsidRPr="003A776E" w:rsidRDefault="003A776E" w:rsidP="003A776E">
            <w:pPr>
              <w:spacing w:after="100" w:afterAutospacing="1"/>
              <w:rPr>
                <w:rFonts w:asciiTheme="majorHAnsi" w:hAnsiTheme="majorHAnsi"/>
                <w:i/>
                <w:sz w:val="22"/>
                <w:szCs w:val="22"/>
              </w:rPr>
            </w:pPr>
            <w:r w:rsidRPr="003A776E">
              <w:rPr>
                <w:rFonts w:asciiTheme="majorHAnsi" w:hAnsiTheme="majorHAnsi"/>
                <w:i/>
                <w:sz w:val="22"/>
                <w:szCs w:val="22"/>
              </w:rPr>
              <w:lastRenderedPageBreak/>
              <w:t>Samenwerking met andere instanties</w:t>
            </w:r>
          </w:p>
        </w:tc>
        <w:tc>
          <w:tcPr>
            <w:tcW w:w="6836" w:type="dxa"/>
          </w:tcPr>
          <w:p w14:paraId="40E28BEE" w14:textId="77777777" w:rsidR="003A776E" w:rsidRPr="003A776E" w:rsidRDefault="003A776E" w:rsidP="003A776E">
            <w:pPr>
              <w:pStyle w:val="Lijstalinea"/>
              <w:numPr>
                <w:ilvl w:val="0"/>
                <w:numId w:val="36"/>
              </w:numPr>
              <w:rPr>
                <w:rFonts w:asciiTheme="majorHAnsi" w:hAnsiTheme="majorHAnsi"/>
                <w:sz w:val="22"/>
                <w:szCs w:val="22"/>
              </w:rPr>
            </w:pPr>
            <w:r w:rsidRPr="003A776E">
              <w:rPr>
                <w:rFonts w:asciiTheme="majorHAnsi" w:hAnsiTheme="majorHAnsi"/>
                <w:sz w:val="22"/>
                <w:szCs w:val="22"/>
              </w:rPr>
              <w:t>Revalidatie Ziekenhuis Lievensberg (revalidatiearts-fysiotherapeuten-logopedisten-ergotherapeuten-maatschappelijk werkers).</w:t>
            </w:r>
          </w:p>
          <w:p w14:paraId="4E1F00D4" w14:textId="77777777" w:rsidR="003A776E" w:rsidRPr="003A776E" w:rsidRDefault="003A776E" w:rsidP="003A776E">
            <w:pPr>
              <w:pStyle w:val="Lijstalinea"/>
              <w:numPr>
                <w:ilvl w:val="0"/>
                <w:numId w:val="35"/>
              </w:numPr>
              <w:rPr>
                <w:rFonts w:asciiTheme="majorHAnsi" w:hAnsiTheme="majorHAnsi" w:cs="Arial"/>
                <w:sz w:val="22"/>
                <w:szCs w:val="22"/>
              </w:rPr>
            </w:pPr>
            <w:r w:rsidRPr="003A776E">
              <w:rPr>
                <w:rFonts w:asciiTheme="majorHAnsi" w:hAnsiTheme="majorHAnsi" w:cs="Arial"/>
                <w:sz w:val="22"/>
                <w:szCs w:val="22"/>
              </w:rPr>
              <w:t>Orthopedische schoen- en instrumentmaker.</w:t>
            </w:r>
          </w:p>
          <w:p w14:paraId="166F96EA" w14:textId="77777777" w:rsidR="003A776E" w:rsidRPr="003A776E" w:rsidRDefault="003A776E" w:rsidP="003A776E">
            <w:pPr>
              <w:pStyle w:val="Lijstalinea"/>
              <w:numPr>
                <w:ilvl w:val="0"/>
                <w:numId w:val="36"/>
              </w:numPr>
              <w:rPr>
                <w:rFonts w:asciiTheme="majorHAnsi" w:hAnsiTheme="majorHAnsi"/>
                <w:sz w:val="22"/>
                <w:szCs w:val="22"/>
              </w:rPr>
            </w:pPr>
            <w:r w:rsidRPr="003A776E">
              <w:rPr>
                <w:rFonts w:asciiTheme="majorHAnsi" w:hAnsiTheme="majorHAnsi" w:cs="Arial"/>
                <w:sz w:val="22"/>
                <w:szCs w:val="22"/>
              </w:rPr>
              <w:t xml:space="preserve">Gemeente n o.a. voor </w:t>
            </w:r>
            <w:proofErr w:type="spellStart"/>
            <w:r w:rsidRPr="003A776E">
              <w:rPr>
                <w:rFonts w:asciiTheme="majorHAnsi" w:hAnsiTheme="majorHAnsi" w:cs="Arial"/>
                <w:sz w:val="22"/>
                <w:szCs w:val="22"/>
              </w:rPr>
              <w:t>leerlingvervoer</w:t>
            </w:r>
            <w:proofErr w:type="spellEnd"/>
            <w:r w:rsidRPr="003A776E">
              <w:rPr>
                <w:rFonts w:asciiTheme="majorHAnsi" w:hAnsiTheme="majorHAnsi" w:cs="Arial"/>
                <w:sz w:val="22"/>
                <w:szCs w:val="22"/>
              </w:rPr>
              <w:t xml:space="preserve"> en huisvesting.</w:t>
            </w:r>
          </w:p>
          <w:p w14:paraId="51FD56F0" w14:textId="77777777" w:rsidR="003A776E" w:rsidRPr="003A776E" w:rsidRDefault="003A776E" w:rsidP="003A776E">
            <w:pPr>
              <w:rPr>
                <w:rFonts w:asciiTheme="majorHAnsi" w:hAnsiTheme="majorHAnsi"/>
                <w:sz w:val="22"/>
                <w:szCs w:val="22"/>
              </w:rPr>
            </w:pPr>
          </w:p>
          <w:p w14:paraId="7EFD1D69" w14:textId="77777777" w:rsidR="003A776E" w:rsidRPr="003A776E" w:rsidRDefault="003A776E" w:rsidP="003A776E">
            <w:pPr>
              <w:rPr>
                <w:rFonts w:asciiTheme="majorHAnsi" w:hAnsiTheme="majorHAnsi"/>
                <w:sz w:val="22"/>
                <w:szCs w:val="22"/>
              </w:rPr>
            </w:pPr>
            <w:r w:rsidRPr="003A776E">
              <w:rPr>
                <w:rFonts w:asciiTheme="majorHAnsi" w:hAnsiTheme="majorHAnsi"/>
                <w:sz w:val="22"/>
                <w:szCs w:val="22"/>
              </w:rPr>
              <w:t>Overige belangrijke partners:</w:t>
            </w:r>
          </w:p>
          <w:p w14:paraId="4F5E3862" w14:textId="77777777" w:rsidR="003A776E" w:rsidRPr="003A776E" w:rsidRDefault="003A776E" w:rsidP="003A776E">
            <w:pPr>
              <w:pStyle w:val="Lijstalinea"/>
              <w:numPr>
                <w:ilvl w:val="0"/>
                <w:numId w:val="36"/>
              </w:numPr>
              <w:rPr>
                <w:rFonts w:asciiTheme="majorHAnsi" w:hAnsiTheme="majorHAnsi"/>
                <w:sz w:val="22"/>
                <w:szCs w:val="22"/>
              </w:rPr>
            </w:pPr>
            <w:r w:rsidRPr="003A776E">
              <w:rPr>
                <w:rFonts w:asciiTheme="majorHAnsi" w:hAnsiTheme="majorHAnsi"/>
                <w:sz w:val="22"/>
                <w:szCs w:val="22"/>
              </w:rPr>
              <w:t>Gericht op behandeling/begeleiding, o.a. muziektherapeut / spelbegeleiding SDW, MEE.</w:t>
            </w:r>
          </w:p>
          <w:p w14:paraId="6CA5EF86" w14:textId="77777777" w:rsidR="003A776E" w:rsidRPr="003A776E" w:rsidRDefault="003A776E" w:rsidP="003A776E">
            <w:pPr>
              <w:pStyle w:val="Lijstalinea"/>
              <w:numPr>
                <w:ilvl w:val="0"/>
                <w:numId w:val="36"/>
              </w:numPr>
              <w:rPr>
                <w:rFonts w:asciiTheme="majorHAnsi" w:hAnsiTheme="majorHAnsi"/>
                <w:sz w:val="22"/>
                <w:szCs w:val="22"/>
              </w:rPr>
            </w:pPr>
            <w:r w:rsidRPr="003A776E">
              <w:rPr>
                <w:rFonts w:asciiTheme="majorHAnsi" w:hAnsiTheme="majorHAnsi"/>
                <w:sz w:val="22"/>
                <w:szCs w:val="22"/>
              </w:rPr>
              <w:t xml:space="preserve">Gericht op communicatie, o.a. Stichting Milo (ondersteunde communicatie), </w:t>
            </w:r>
            <w:proofErr w:type="spellStart"/>
            <w:r w:rsidRPr="003A776E">
              <w:rPr>
                <w:rFonts w:asciiTheme="majorHAnsi" w:hAnsiTheme="majorHAnsi"/>
                <w:sz w:val="22"/>
                <w:szCs w:val="22"/>
              </w:rPr>
              <w:t>Auris</w:t>
            </w:r>
            <w:proofErr w:type="spellEnd"/>
            <w:r w:rsidRPr="003A776E">
              <w:rPr>
                <w:rFonts w:asciiTheme="majorHAnsi" w:hAnsiTheme="majorHAnsi"/>
                <w:sz w:val="22"/>
                <w:szCs w:val="22"/>
              </w:rPr>
              <w:t xml:space="preserve"> / </w:t>
            </w:r>
            <w:proofErr w:type="spellStart"/>
            <w:r w:rsidRPr="003A776E">
              <w:rPr>
                <w:rFonts w:asciiTheme="majorHAnsi" w:hAnsiTheme="majorHAnsi"/>
                <w:sz w:val="22"/>
                <w:szCs w:val="22"/>
              </w:rPr>
              <w:t>Kentalis</w:t>
            </w:r>
            <w:proofErr w:type="spellEnd"/>
            <w:r w:rsidRPr="003A776E">
              <w:rPr>
                <w:rFonts w:asciiTheme="majorHAnsi" w:hAnsiTheme="majorHAnsi"/>
                <w:sz w:val="22"/>
                <w:szCs w:val="22"/>
              </w:rPr>
              <w:t xml:space="preserve"> (gehoor/spraak/taal).</w:t>
            </w:r>
          </w:p>
          <w:p w14:paraId="34E2E569" w14:textId="77777777" w:rsidR="003A776E" w:rsidRPr="003A776E" w:rsidRDefault="003A776E" w:rsidP="003A776E">
            <w:pPr>
              <w:pStyle w:val="Lijstalinea"/>
              <w:numPr>
                <w:ilvl w:val="0"/>
                <w:numId w:val="36"/>
              </w:numPr>
              <w:rPr>
                <w:rFonts w:asciiTheme="majorHAnsi" w:hAnsiTheme="majorHAnsi"/>
                <w:sz w:val="22"/>
                <w:szCs w:val="22"/>
              </w:rPr>
            </w:pPr>
            <w:r w:rsidRPr="003A776E">
              <w:rPr>
                <w:rFonts w:asciiTheme="majorHAnsi" w:hAnsiTheme="majorHAnsi"/>
                <w:sz w:val="22"/>
                <w:szCs w:val="22"/>
              </w:rPr>
              <w:t xml:space="preserve">Gericht op visus, o.a. </w:t>
            </w:r>
            <w:proofErr w:type="spellStart"/>
            <w:r w:rsidRPr="003A776E">
              <w:rPr>
                <w:rFonts w:asciiTheme="majorHAnsi" w:hAnsiTheme="majorHAnsi"/>
                <w:sz w:val="22"/>
                <w:szCs w:val="22"/>
              </w:rPr>
              <w:t>Bartimeus</w:t>
            </w:r>
            <w:proofErr w:type="spellEnd"/>
            <w:r w:rsidRPr="003A776E">
              <w:rPr>
                <w:rFonts w:asciiTheme="majorHAnsi" w:hAnsiTheme="majorHAnsi"/>
                <w:sz w:val="22"/>
                <w:szCs w:val="22"/>
              </w:rPr>
              <w:t xml:space="preserve"> / Visio.</w:t>
            </w:r>
          </w:p>
          <w:p w14:paraId="7F87BF30" w14:textId="77777777" w:rsidR="003A776E" w:rsidRPr="003A776E" w:rsidRDefault="003A776E" w:rsidP="003A776E">
            <w:pPr>
              <w:pStyle w:val="Lijstalinea"/>
              <w:numPr>
                <w:ilvl w:val="0"/>
                <w:numId w:val="36"/>
              </w:numPr>
              <w:rPr>
                <w:rFonts w:asciiTheme="majorHAnsi" w:hAnsiTheme="majorHAnsi"/>
                <w:sz w:val="22"/>
                <w:szCs w:val="22"/>
              </w:rPr>
            </w:pPr>
            <w:r w:rsidRPr="003A776E">
              <w:rPr>
                <w:rFonts w:asciiTheme="majorHAnsi" w:hAnsiTheme="majorHAnsi"/>
                <w:sz w:val="22"/>
                <w:szCs w:val="22"/>
              </w:rPr>
              <w:t xml:space="preserve">Met betrekking tot naschoolse voorzieningen, logeren en wonen, o.a. SDW, </w:t>
            </w:r>
            <w:proofErr w:type="spellStart"/>
            <w:r w:rsidRPr="003A776E">
              <w:rPr>
                <w:rFonts w:asciiTheme="majorHAnsi" w:hAnsiTheme="majorHAnsi"/>
                <w:sz w:val="22"/>
                <w:szCs w:val="22"/>
              </w:rPr>
              <w:t>Pauwer</w:t>
            </w:r>
            <w:proofErr w:type="spellEnd"/>
            <w:r w:rsidRPr="003A776E">
              <w:rPr>
                <w:rFonts w:asciiTheme="majorHAnsi" w:hAnsiTheme="majorHAnsi"/>
                <w:sz w:val="22"/>
                <w:szCs w:val="22"/>
              </w:rPr>
              <w:t>/Amarant.</w:t>
            </w:r>
          </w:p>
          <w:p w14:paraId="15BE90AC" w14:textId="77777777" w:rsidR="003A776E" w:rsidRPr="003A776E" w:rsidRDefault="003A776E" w:rsidP="003A776E">
            <w:pPr>
              <w:pStyle w:val="Lijstalinea"/>
              <w:numPr>
                <w:ilvl w:val="0"/>
                <w:numId w:val="36"/>
              </w:numPr>
              <w:rPr>
                <w:rFonts w:asciiTheme="majorHAnsi" w:hAnsiTheme="majorHAnsi"/>
                <w:sz w:val="22"/>
                <w:szCs w:val="22"/>
              </w:rPr>
            </w:pPr>
            <w:r w:rsidRPr="003A776E">
              <w:rPr>
                <w:rFonts w:asciiTheme="majorHAnsi" w:hAnsiTheme="majorHAnsi"/>
                <w:sz w:val="22"/>
                <w:szCs w:val="22"/>
              </w:rPr>
              <w:t xml:space="preserve">Met betrekking tot uitgebreidere diagnostiek, o.a. IDRIS, </w:t>
            </w:r>
            <w:proofErr w:type="spellStart"/>
            <w:r w:rsidRPr="003A776E">
              <w:rPr>
                <w:rFonts w:asciiTheme="majorHAnsi" w:hAnsiTheme="majorHAnsi"/>
                <w:sz w:val="22"/>
                <w:szCs w:val="22"/>
              </w:rPr>
              <w:t>Herlaarhof</w:t>
            </w:r>
            <w:proofErr w:type="spellEnd"/>
            <w:r w:rsidRPr="003A776E">
              <w:rPr>
                <w:rFonts w:asciiTheme="majorHAnsi" w:hAnsiTheme="majorHAnsi"/>
                <w:sz w:val="22"/>
                <w:szCs w:val="22"/>
              </w:rPr>
              <w:t xml:space="preserve">, Hans Berger kliniek, de Hondsberg. </w:t>
            </w:r>
          </w:p>
          <w:p w14:paraId="4AC0D041" w14:textId="77777777" w:rsidR="003A776E" w:rsidRPr="003A776E" w:rsidRDefault="003A776E" w:rsidP="003A776E">
            <w:pPr>
              <w:pStyle w:val="Lijstalinea"/>
              <w:numPr>
                <w:ilvl w:val="0"/>
                <w:numId w:val="36"/>
              </w:numPr>
              <w:rPr>
                <w:rFonts w:asciiTheme="majorHAnsi" w:hAnsiTheme="majorHAnsi"/>
                <w:sz w:val="22"/>
                <w:szCs w:val="22"/>
              </w:rPr>
            </w:pPr>
            <w:r w:rsidRPr="003A776E">
              <w:rPr>
                <w:rFonts w:asciiTheme="majorHAnsi" w:hAnsiTheme="majorHAnsi"/>
                <w:sz w:val="22"/>
                <w:szCs w:val="22"/>
              </w:rPr>
              <w:t xml:space="preserve">Gericht op actualisering en verbreding van kennis/expertise: </w:t>
            </w:r>
            <w:r w:rsidRPr="003A776E">
              <w:rPr>
                <w:rFonts w:asciiTheme="majorHAnsi" w:hAnsiTheme="majorHAnsi" w:cs="Arial"/>
                <w:sz w:val="22"/>
                <w:szCs w:val="22"/>
              </w:rPr>
              <w:t>Radboud Universiteit Nijmegen, Universiteit Tilburg.</w:t>
            </w:r>
          </w:p>
        </w:tc>
      </w:tr>
    </w:tbl>
    <w:p w14:paraId="22E989F7" w14:textId="77777777" w:rsidR="00320223" w:rsidRDefault="00320223" w:rsidP="00320223">
      <w:pPr>
        <w:spacing w:after="100" w:afterAutospacing="1"/>
      </w:pPr>
    </w:p>
    <w:p w14:paraId="745E8E1C" w14:textId="77777777" w:rsidR="00320223" w:rsidRDefault="00320223" w:rsidP="00320223">
      <w:pPr>
        <w:spacing w:after="100" w:afterAutospacing="1"/>
      </w:pPr>
    </w:p>
    <w:p w14:paraId="104A3314" w14:textId="676DB4EB" w:rsidR="008F6B12" w:rsidRPr="00A9178A" w:rsidRDefault="008F6B12" w:rsidP="008F6B12">
      <w:pPr>
        <w:rPr>
          <w:rFonts w:asciiTheme="majorHAnsi" w:hAnsiTheme="majorHAnsi"/>
          <w:b/>
        </w:rPr>
      </w:pPr>
    </w:p>
    <w:p w14:paraId="2638F1EF" w14:textId="5EF083AE" w:rsidR="00103B9F" w:rsidRDefault="00103B9F" w:rsidP="008F6B12">
      <w:pPr>
        <w:rPr>
          <w:rFonts w:asciiTheme="majorHAnsi" w:hAnsiTheme="majorHAnsi" w:cs="Arial"/>
          <w:b/>
          <w:color w:val="C0504D" w:themeColor="accent2"/>
        </w:rPr>
      </w:pPr>
    </w:p>
    <w:p w14:paraId="4BF89E33" w14:textId="77777777" w:rsidR="00710BB3" w:rsidRPr="005C1C16" w:rsidRDefault="00710BB3" w:rsidP="008F6B12">
      <w:pPr>
        <w:rPr>
          <w:rFonts w:asciiTheme="majorHAnsi" w:hAnsiTheme="majorHAnsi"/>
        </w:rPr>
      </w:pPr>
    </w:p>
    <w:sectPr w:rsidR="00710BB3" w:rsidRPr="005C1C16" w:rsidSect="00495C37">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98E1" w14:textId="77777777" w:rsidR="00E3006F" w:rsidRDefault="00E3006F" w:rsidP="00B81445">
      <w:r>
        <w:separator/>
      </w:r>
    </w:p>
  </w:endnote>
  <w:endnote w:type="continuationSeparator" w:id="0">
    <w:p w14:paraId="10699057" w14:textId="77777777" w:rsidR="00E3006F" w:rsidRDefault="00E3006F" w:rsidP="00B8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7BE7" w14:textId="77777777" w:rsidR="00B74DE9" w:rsidRDefault="00B74DE9" w:rsidP="00F92A0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D1021E7" w14:textId="77777777" w:rsidR="00B74DE9" w:rsidRDefault="00B74DE9" w:rsidP="00C7320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1673148322"/>
      <w:docPartObj>
        <w:docPartGallery w:val="Page Numbers (Bottom of Page)"/>
        <w:docPartUnique/>
      </w:docPartObj>
    </w:sdtPr>
    <w:sdtEndPr/>
    <w:sdtContent>
      <w:p w14:paraId="2DE66AE9" w14:textId="04AEDEAD" w:rsidR="00B74DE9" w:rsidRPr="00672326" w:rsidRDefault="00B74DE9">
        <w:pPr>
          <w:pStyle w:val="Voettekst"/>
          <w:jc w:val="right"/>
          <w:rPr>
            <w:rFonts w:asciiTheme="majorHAnsi" w:hAnsiTheme="majorHAnsi" w:cstheme="majorHAnsi"/>
          </w:rPr>
        </w:pPr>
        <w:r w:rsidRPr="00672326">
          <w:rPr>
            <w:rFonts w:asciiTheme="majorHAnsi" w:hAnsiTheme="majorHAnsi" w:cstheme="majorHAnsi"/>
          </w:rPr>
          <w:fldChar w:fldCharType="begin"/>
        </w:r>
        <w:r w:rsidRPr="00672326">
          <w:rPr>
            <w:rFonts w:asciiTheme="majorHAnsi" w:hAnsiTheme="majorHAnsi" w:cstheme="majorHAnsi"/>
          </w:rPr>
          <w:instrText>PAGE   \* MERGEFORMAT</w:instrText>
        </w:r>
        <w:r w:rsidRPr="00672326">
          <w:rPr>
            <w:rFonts w:asciiTheme="majorHAnsi" w:hAnsiTheme="majorHAnsi" w:cstheme="majorHAnsi"/>
          </w:rPr>
          <w:fldChar w:fldCharType="separate"/>
        </w:r>
        <w:r w:rsidR="00CE2180">
          <w:rPr>
            <w:rFonts w:asciiTheme="majorHAnsi" w:hAnsiTheme="majorHAnsi" w:cstheme="majorHAnsi"/>
            <w:noProof/>
          </w:rPr>
          <w:t>4</w:t>
        </w:r>
        <w:r w:rsidRPr="00672326">
          <w:rPr>
            <w:rFonts w:asciiTheme="majorHAnsi" w:hAnsiTheme="majorHAnsi" w:cstheme="majorHAnsi"/>
          </w:rPr>
          <w:fldChar w:fldCharType="end"/>
        </w:r>
      </w:p>
    </w:sdtContent>
  </w:sdt>
  <w:p w14:paraId="2343A3AE" w14:textId="77777777" w:rsidR="00B74DE9" w:rsidRDefault="00B74DE9" w:rsidP="00C7320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BB70D" w14:textId="77777777" w:rsidR="00E3006F" w:rsidRDefault="00E3006F" w:rsidP="00B81445">
      <w:r>
        <w:separator/>
      </w:r>
    </w:p>
  </w:footnote>
  <w:footnote w:type="continuationSeparator" w:id="0">
    <w:p w14:paraId="057B6893" w14:textId="77777777" w:rsidR="00E3006F" w:rsidRDefault="00E3006F" w:rsidP="00B81445">
      <w:r>
        <w:continuationSeparator/>
      </w:r>
    </w:p>
  </w:footnote>
  <w:footnote w:id="1">
    <w:p w14:paraId="47E3CFF7" w14:textId="3E88FD65" w:rsidR="00B74DE9" w:rsidRPr="00A40AAB" w:rsidRDefault="00B74DE9">
      <w:pPr>
        <w:pStyle w:val="Voetnoottekst"/>
        <w:rPr>
          <w:rFonts w:asciiTheme="majorHAnsi" w:hAnsiTheme="majorHAnsi"/>
          <w:sz w:val="16"/>
          <w:szCs w:val="16"/>
        </w:rPr>
      </w:pPr>
      <w:r>
        <w:rPr>
          <w:rStyle w:val="Voetnootmarkering"/>
        </w:rPr>
        <w:footnoteRef/>
      </w:r>
      <w:r>
        <w:t xml:space="preserve"> </w:t>
      </w:r>
      <w:r>
        <w:rPr>
          <w:rFonts w:asciiTheme="majorHAnsi" w:hAnsiTheme="majorHAnsi"/>
          <w:i/>
          <w:sz w:val="16"/>
          <w:szCs w:val="16"/>
        </w:rPr>
        <w:t xml:space="preserve">Het niveau van </w:t>
      </w:r>
      <w:r w:rsidRPr="00EA4B16">
        <w:rPr>
          <w:rFonts w:asciiTheme="majorHAnsi" w:hAnsiTheme="majorHAnsi"/>
          <w:i/>
          <w:sz w:val="16"/>
          <w:szCs w:val="16"/>
        </w:rPr>
        <w:t>ondersteuning binnen het Speciaal en Voortgezet Speciaal Onderwijs ligt hoger dan het niveau in het regulier onderwijs</w:t>
      </w:r>
      <w:r>
        <w:rPr>
          <w:rFonts w:asciiTheme="majorHAnsi" w:hAnsiTheme="majorHAnsi"/>
          <w:i/>
          <w:sz w:val="16"/>
          <w:szCs w:val="16"/>
        </w:rPr>
        <w:t>, omdat er meer specialisten en meer ondersteuning binnen de school aanwezig is.</w:t>
      </w:r>
    </w:p>
  </w:footnote>
  <w:footnote w:id="2">
    <w:p w14:paraId="4F8A6678" w14:textId="2036C722" w:rsidR="00B74DE9" w:rsidRPr="003307A7" w:rsidRDefault="00B74DE9">
      <w:pPr>
        <w:pStyle w:val="Voetnoottekst"/>
      </w:pPr>
      <w:r>
        <w:rPr>
          <w:rStyle w:val="Voetnootmarkering"/>
        </w:rPr>
        <w:footnoteRef/>
      </w:r>
      <w:r>
        <w:t xml:space="preserve"> </w:t>
      </w:r>
      <w:r>
        <w:rPr>
          <w:rFonts w:asciiTheme="majorHAnsi" w:hAnsiTheme="majorHAnsi"/>
          <w:i/>
          <w:sz w:val="16"/>
          <w:szCs w:val="16"/>
        </w:rPr>
        <w:t>Het</w:t>
      </w:r>
      <w:r w:rsidRPr="003058C3">
        <w:rPr>
          <w:rFonts w:asciiTheme="majorHAnsi" w:hAnsiTheme="majorHAnsi"/>
          <w:i/>
          <w:sz w:val="16"/>
          <w:szCs w:val="16"/>
        </w:rPr>
        <w:t xml:space="preserve"> </w:t>
      </w:r>
      <w:r w:rsidRPr="003307A7">
        <w:rPr>
          <w:rFonts w:asciiTheme="majorHAnsi" w:hAnsiTheme="majorHAnsi"/>
          <w:i/>
          <w:sz w:val="16"/>
          <w:szCs w:val="16"/>
        </w:rPr>
        <w:t>doelgroepenmodel van LECSO is te vinden in bijlage 1</w:t>
      </w:r>
    </w:p>
  </w:footnote>
  <w:footnote w:id="3">
    <w:p w14:paraId="1371AA96" w14:textId="2C99C1B7" w:rsidR="00B74DE9" w:rsidRDefault="00B74DE9">
      <w:pPr>
        <w:pStyle w:val="Voetnoottekst"/>
        <w:rPr>
          <w:rFonts w:asciiTheme="majorHAnsi" w:hAnsiTheme="majorHAnsi"/>
          <w:i/>
          <w:sz w:val="18"/>
          <w:szCs w:val="18"/>
        </w:rPr>
      </w:pPr>
      <w:r>
        <w:rPr>
          <w:rStyle w:val="Voetnootmarkering"/>
        </w:rPr>
        <w:footnoteRef/>
      </w:r>
      <w:r>
        <w:t xml:space="preserve"> </w:t>
      </w:r>
      <w:r w:rsidRPr="00C7320E">
        <w:rPr>
          <w:rFonts w:asciiTheme="majorHAnsi" w:hAnsiTheme="majorHAnsi"/>
          <w:i/>
          <w:sz w:val="18"/>
          <w:szCs w:val="18"/>
        </w:rPr>
        <w:t>Aan de inzet van PGB op school zijn bepaalde voorwaarden verbonden, die - indien van toepassing-  met ouders / verzorgers zullen worden besproken.</w:t>
      </w:r>
    </w:p>
    <w:p w14:paraId="6547033D" w14:textId="526F72EF" w:rsidR="00B74DE9" w:rsidRDefault="00B74DE9">
      <w:pPr>
        <w:pStyle w:val="Voetnoottekst"/>
        <w:rPr>
          <w:rFonts w:asciiTheme="majorHAnsi" w:hAnsiTheme="majorHAnsi"/>
          <w:i/>
          <w:sz w:val="18"/>
          <w:szCs w:val="18"/>
        </w:rPr>
      </w:pPr>
    </w:p>
    <w:p w14:paraId="18991CC2" w14:textId="6D8F0CB5" w:rsidR="00B74DE9" w:rsidRDefault="00B74DE9">
      <w:pPr>
        <w:pStyle w:val="Voetnoottekst"/>
        <w:rPr>
          <w:rFonts w:asciiTheme="majorHAnsi" w:hAnsiTheme="majorHAnsi"/>
          <w:i/>
          <w:sz w:val="18"/>
          <w:szCs w:val="18"/>
        </w:rPr>
      </w:pPr>
    </w:p>
    <w:p w14:paraId="23E76DA6" w14:textId="6804A4AC" w:rsidR="00B74DE9" w:rsidRDefault="00B74DE9">
      <w:pPr>
        <w:pStyle w:val="Voetnoottekst"/>
        <w:rPr>
          <w:rFonts w:asciiTheme="majorHAnsi" w:hAnsiTheme="majorHAnsi"/>
          <w:i/>
          <w:sz w:val="18"/>
          <w:szCs w:val="18"/>
        </w:rPr>
      </w:pPr>
    </w:p>
    <w:p w14:paraId="152E452F" w14:textId="194B88A9" w:rsidR="00B74DE9" w:rsidRDefault="00B74DE9">
      <w:pPr>
        <w:pStyle w:val="Voetnoottekst"/>
        <w:rPr>
          <w:rFonts w:asciiTheme="majorHAnsi" w:hAnsiTheme="majorHAnsi"/>
          <w:i/>
          <w:sz w:val="18"/>
          <w:szCs w:val="18"/>
        </w:rPr>
      </w:pPr>
    </w:p>
    <w:p w14:paraId="01C66A87" w14:textId="65804149" w:rsidR="00B74DE9" w:rsidRDefault="00B74DE9">
      <w:pPr>
        <w:pStyle w:val="Voetnoottekst"/>
        <w:rPr>
          <w:rFonts w:asciiTheme="majorHAnsi" w:hAnsiTheme="majorHAnsi"/>
          <w:i/>
          <w:sz w:val="18"/>
          <w:szCs w:val="18"/>
        </w:rPr>
      </w:pPr>
    </w:p>
    <w:p w14:paraId="04556A49" w14:textId="71221E1D" w:rsidR="00B74DE9" w:rsidRDefault="00B74DE9">
      <w:pPr>
        <w:pStyle w:val="Voetnoottekst"/>
        <w:rPr>
          <w:rFonts w:asciiTheme="majorHAnsi" w:hAnsiTheme="majorHAnsi"/>
          <w:i/>
          <w:sz w:val="18"/>
          <w:szCs w:val="18"/>
        </w:rPr>
      </w:pPr>
    </w:p>
    <w:p w14:paraId="44EA2EB4" w14:textId="6A7FD5C2" w:rsidR="00B74DE9" w:rsidRDefault="00B74DE9">
      <w:pPr>
        <w:pStyle w:val="Voetnoottekst"/>
        <w:rPr>
          <w:rFonts w:asciiTheme="majorHAnsi" w:hAnsiTheme="majorHAnsi"/>
          <w:i/>
          <w:sz w:val="18"/>
          <w:szCs w:val="18"/>
        </w:rPr>
      </w:pPr>
    </w:p>
    <w:p w14:paraId="45385854" w14:textId="4C91BF42" w:rsidR="00B74DE9" w:rsidRDefault="00B74DE9">
      <w:pPr>
        <w:pStyle w:val="Voetnoottekst"/>
        <w:rPr>
          <w:rFonts w:asciiTheme="majorHAnsi" w:hAnsiTheme="majorHAnsi"/>
          <w:i/>
          <w:sz w:val="18"/>
          <w:szCs w:val="18"/>
        </w:rPr>
      </w:pPr>
    </w:p>
    <w:p w14:paraId="0E632457" w14:textId="2CAAFF75" w:rsidR="00B74DE9" w:rsidRDefault="00B74DE9">
      <w:pPr>
        <w:pStyle w:val="Voetnoottekst"/>
        <w:rPr>
          <w:rFonts w:asciiTheme="majorHAnsi" w:hAnsiTheme="majorHAnsi"/>
          <w:i/>
          <w:sz w:val="18"/>
          <w:szCs w:val="18"/>
        </w:rPr>
      </w:pPr>
    </w:p>
    <w:p w14:paraId="371708A4" w14:textId="77777777" w:rsidR="00B74DE9" w:rsidRPr="00884586" w:rsidRDefault="00B74DE9">
      <w:pPr>
        <w:pStyle w:val="Voetnoottekst"/>
        <w:rPr>
          <w:rFonts w:asciiTheme="majorHAnsi" w:hAnsiTheme="majorHAnsi"/>
          <w: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4908" w14:textId="084BAAE9" w:rsidR="00B74DE9" w:rsidRDefault="00B74DE9" w:rsidP="00E06BC3">
    <w:pPr>
      <w:pStyle w:val="Koptekst"/>
      <w:jc w:val="right"/>
    </w:pPr>
    <w:r w:rsidRPr="00E06BC3">
      <w:rPr>
        <w:noProof/>
      </w:rPr>
      <w:drawing>
        <wp:inline distT="0" distB="0" distL="0" distR="0" wp14:anchorId="5C4A3C80" wp14:editId="19B9CF1F">
          <wp:extent cx="1343025" cy="809625"/>
          <wp:effectExtent l="0" t="0" r="9525" b="9525"/>
          <wp:docPr id="6" name="Afbeelding 6" descr="W:\0800 Schooladministratie\Logo's\mytyl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00 Schooladministratie\Logo's\mytyl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E07"/>
    <w:multiLevelType w:val="hybridMultilevel"/>
    <w:tmpl w:val="A16420B8"/>
    <w:lvl w:ilvl="0" w:tplc="DD5A84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A7237"/>
    <w:multiLevelType w:val="multilevel"/>
    <w:tmpl w:val="E2D8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11B00"/>
    <w:multiLevelType w:val="hybridMultilevel"/>
    <w:tmpl w:val="03A67946"/>
    <w:lvl w:ilvl="0" w:tplc="6B667F9C">
      <w:start w:val="2"/>
      <w:numFmt w:val="bullet"/>
      <w:lvlText w:val="-"/>
      <w:lvlJc w:val="left"/>
      <w:pPr>
        <w:ind w:left="502" w:hanging="360"/>
      </w:pPr>
      <w:rPr>
        <w:rFonts w:ascii="Calibri" w:eastAsiaTheme="minorEastAsia" w:hAnsi="Calibri" w:cs="Aria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08892FA8"/>
    <w:multiLevelType w:val="hybridMultilevel"/>
    <w:tmpl w:val="E07C7E92"/>
    <w:lvl w:ilvl="0" w:tplc="27A4218E">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0A3848"/>
    <w:multiLevelType w:val="hybridMultilevel"/>
    <w:tmpl w:val="DF2C30F8"/>
    <w:lvl w:ilvl="0" w:tplc="27A4218E">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DA412B"/>
    <w:multiLevelType w:val="hybridMultilevel"/>
    <w:tmpl w:val="AEEC1C36"/>
    <w:lvl w:ilvl="0" w:tplc="27A4218E">
      <w:numFmt w:val="bullet"/>
      <w:lvlText w:val="•"/>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0D342B58"/>
    <w:multiLevelType w:val="hybridMultilevel"/>
    <w:tmpl w:val="3036E4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E74396A"/>
    <w:multiLevelType w:val="hybridMultilevel"/>
    <w:tmpl w:val="A288E3F8"/>
    <w:lvl w:ilvl="0" w:tplc="DD5A84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2529A"/>
    <w:multiLevelType w:val="hybridMultilevel"/>
    <w:tmpl w:val="31141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266A6E"/>
    <w:multiLevelType w:val="hybridMultilevel"/>
    <w:tmpl w:val="7CA8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808FD"/>
    <w:multiLevelType w:val="hybridMultilevel"/>
    <w:tmpl w:val="FB4C1600"/>
    <w:lvl w:ilvl="0" w:tplc="4BBCEFA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490926"/>
    <w:multiLevelType w:val="hybridMultilevel"/>
    <w:tmpl w:val="2934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B7C59"/>
    <w:multiLevelType w:val="hybridMultilevel"/>
    <w:tmpl w:val="760AF4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6EB4874"/>
    <w:multiLevelType w:val="multilevel"/>
    <w:tmpl w:val="8CB8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CC596A"/>
    <w:multiLevelType w:val="hybridMultilevel"/>
    <w:tmpl w:val="2C2889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083590B"/>
    <w:multiLevelType w:val="hybridMultilevel"/>
    <w:tmpl w:val="A672D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0C28E4"/>
    <w:multiLevelType w:val="hybridMultilevel"/>
    <w:tmpl w:val="B6569B9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7" w15:restartNumberingAfterBreak="0">
    <w:nsid w:val="335A36F8"/>
    <w:multiLevelType w:val="hybridMultilevel"/>
    <w:tmpl w:val="0E02DA3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33A86353"/>
    <w:multiLevelType w:val="multilevel"/>
    <w:tmpl w:val="4C42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5963A5"/>
    <w:multiLevelType w:val="hybridMultilevel"/>
    <w:tmpl w:val="1D6E460A"/>
    <w:lvl w:ilvl="0" w:tplc="EC201990">
      <w:start w:val="1"/>
      <w:numFmt w:val="decimal"/>
      <w:lvlText w:val="%1."/>
      <w:lvlJc w:val="left"/>
      <w:pPr>
        <w:ind w:left="466" w:hanging="360"/>
      </w:pPr>
      <w:rPr>
        <w:rFonts w:hint="default"/>
      </w:rPr>
    </w:lvl>
    <w:lvl w:ilvl="1" w:tplc="04130019" w:tentative="1">
      <w:start w:val="1"/>
      <w:numFmt w:val="lowerLetter"/>
      <w:lvlText w:val="%2."/>
      <w:lvlJc w:val="left"/>
      <w:pPr>
        <w:ind w:left="1186" w:hanging="360"/>
      </w:pPr>
    </w:lvl>
    <w:lvl w:ilvl="2" w:tplc="0413001B" w:tentative="1">
      <w:start w:val="1"/>
      <w:numFmt w:val="lowerRoman"/>
      <w:lvlText w:val="%3."/>
      <w:lvlJc w:val="right"/>
      <w:pPr>
        <w:ind w:left="1906" w:hanging="180"/>
      </w:pPr>
    </w:lvl>
    <w:lvl w:ilvl="3" w:tplc="0413000F" w:tentative="1">
      <w:start w:val="1"/>
      <w:numFmt w:val="decimal"/>
      <w:lvlText w:val="%4."/>
      <w:lvlJc w:val="left"/>
      <w:pPr>
        <w:ind w:left="2626" w:hanging="360"/>
      </w:pPr>
    </w:lvl>
    <w:lvl w:ilvl="4" w:tplc="04130019" w:tentative="1">
      <w:start w:val="1"/>
      <w:numFmt w:val="lowerLetter"/>
      <w:lvlText w:val="%5."/>
      <w:lvlJc w:val="left"/>
      <w:pPr>
        <w:ind w:left="3346" w:hanging="360"/>
      </w:pPr>
    </w:lvl>
    <w:lvl w:ilvl="5" w:tplc="0413001B" w:tentative="1">
      <w:start w:val="1"/>
      <w:numFmt w:val="lowerRoman"/>
      <w:lvlText w:val="%6."/>
      <w:lvlJc w:val="right"/>
      <w:pPr>
        <w:ind w:left="4066" w:hanging="180"/>
      </w:pPr>
    </w:lvl>
    <w:lvl w:ilvl="6" w:tplc="0413000F" w:tentative="1">
      <w:start w:val="1"/>
      <w:numFmt w:val="decimal"/>
      <w:lvlText w:val="%7."/>
      <w:lvlJc w:val="left"/>
      <w:pPr>
        <w:ind w:left="4786" w:hanging="360"/>
      </w:pPr>
    </w:lvl>
    <w:lvl w:ilvl="7" w:tplc="04130019" w:tentative="1">
      <w:start w:val="1"/>
      <w:numFmt w:val="lowerLetter"/>
      <w:lvlText w:val="%8."/>
      <w:lvlJc w:val="left"/>
      <w:pPr>
        <w:ind w:left="5506" w:hanging="360"/>
      </w:pPr>
    </w:lvl>
    <w:lvl w:ilvl="8" w:tplc="0413001B" w:tentative="1">
      <w:start w:val="1"/>
      <w:numFmt w:val="lowerRoman"/>
      <w:lvlText w:val="%9."/>
      <w:lvlJc w:val="right"/>
      <w:pPr>
        <w:ind w:left="6226" w:hanging="180"/>
      </w:pPr>
    </w:lvl>
  </w:abstractNum>
  <w:abstractNum w:abstractNumId="20" w15:restartNumberingAfterBreak="0">
    <w:nsid w:val="37CC4746"/>
    <w:multiLevelType w:val="hybridMultilevel"/>
    <w:tmpl w:val="FEBA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21759"/>
    <w:multiLevelType w:val="hybridMultilevel"/>
    <w:tmpl w:val="CA92E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756BF9"/>
    <w:multiLevelType w:val="hybridMultilevel"/>
    <w:tmpl w:val="1988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63746"/>
    <w:multiLevelType w:val="hybridMultilevel"/>
    <w:tmpl w:val="8A64C3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BC165B6"/>
    <w:multiLevelType w:val="hybridMultilevel"/>
    <w:tmpl w:val="859E83FE"/>
    <w:lvl w:ilvl="0" w:tplc="DD5A84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C34EF"/>
    <w:multiLevelType w:val="hybridMultilevel"/>
    <w:tmpl w:val="E126EE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2B36E69"/>
    <w:multiLevelType w:val="hybridMultilevel"/>
    <w:tmpl w:val="887A1848"/>
    <w:lvl w:ilvl="0" w:tplc="7A7C7E6C">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5B7A17"/>
    <w:multiLevelType w:val="hybridMultilevel"/>
    <w:tmpl w:val="156E6086"/>
    <w:lvl w:ilvl="0" w:tplc="27A4218E">
      <w:numFmt w:val="bullet"/>
      <w:lvlText w:val="•"/>
      <w:lvlJc w:val="left"/>
      <w:pPr>
        <w:ind w:left="2160" w:hanging="360"/>
      </w:pPr>
      <w:rPr>
        <w:rFont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8" w15:restartNumberingAfterBreak="0">
    <w:nsid w:val="5CC71347"/>
    <w:multiLevelType w:val="hybridMultilevel"/>
    <w:tmpl w:val="7730D67E"/>
    <w:lvl w:ilvl="0" w:tplc="5BBEFFE8">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B3329E"/>
    <w:multiLevelType w:val="hybridMultilevel"/>
    <w:tmpl w:val="2490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7243C"/>
    <w:multiLevelType w:val="hybridMultilevel"/>
    <w:tmpl w:val="9C10BFE2"/>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1" w15:restartNumberingAfterBreak="0">
    <w:nsid w:val="67334B73"/>
    <w:multiLevelType w:val="multilevel"/>
    <w:tmpl w:val="7CB6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667D63"/>
    <w:multiLevelType w:val="hybridMultilevel"/>
    <w:tmpl w:val="40A671CC"/>
    <w:lvl w:ilvl="0" w:tplc="3056AAB6">
      <w:numFmt w:val="bullet"/>
      <w:lvlText w:val="-"/>
      <w:lvlJc w:val="left"/>
      <w:pPr>
        <w:ind w:left="1126" w:hanging="360"/>
      </w:pPr>
      <w:rPr>
        <w:rFonts w:ascii="Calibri" w:eastAsia="Century Gothic" w:hAnsi="Calibri" w:cs="Century Gothic" w:hint="default"/>
        <w:i/>
      </w:rPr>
    </w:lvl>
    <w:lvl w:ilvl="1" w:tplc="04090003" w:tentative="1">
      <w:start w:val="1"/>
      <w:numFmt w:val="bullet"/>
      <w:lvlText w:val="o"/>
      <w:lvlJc w:val="left"/>
      <w:pPr>
        <w:ind w:left="1846" w:hanging="360"/>
      </w:pPr>
      <w:rPr>
        <w:rFonts w:ascii="Courier New" w:hAnsi="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33" w15:restartNumberingAfterBreak="0">
    <w:nsid w:val="719D5994"/>
    <w:multiLevelType w:val="hybridMultilevel"/>
    <w:tmpl w:val="938CD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7C51F3"/>
    <w:multiLevelType w:val="hybridMultilevel"/>
    <w:tmpl w:val="57A6FD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2E45B3B"/>
    <w:multiLevelType w:val="multilevel"/>
    <w:tmpl w:val="76C6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0A35BC"/>
    <w:multiLevelType w:val="hybridMultilevel"/>
    <w:tmpl w:val="4CB42F2E"/>
    <w:lvl w:ilvl="0" w:tplc="7A8CC134">
      <w:numFmt w:val="bullet"/>
      <w:lvlText w:val="•"/>
      <w:lvlJc w:val="left"/>
      <w:pPr>
        <w:ind w:left="390" w:hanging="284"/>
      </w:pPr>
      <w:rPr>
        <w:rFonts w:ascii="Century Gothic" w:eastAsia="Century Gothic" w:hAnsi="Century Gothic" w:cs="Century Gothic" w:hint="default"/>
        <w:color w:val="231F20"/>
        <w:w w:val="99"/>
        <w:sz w:val="19"/>
        <w:szCs w:val="19"/>
      </w:rPr>
    </w:lvl>
    <w:lvl w:ilvl="1" w:tplc="7CDC7B28">
      <w:numFmt w:val="bullet"/>
      <w:lvlText w:val="•"/>
      <w:lvlJc w:val="left"/>
      <w:pPr>
        <w:ind w:left="630" w:hanging="284"/>
      </w:pPr>
      <w:rPr>
        <w:rFonts w:ascii="Century Gothic" w:eastAsia="Century Gothic" w:hAnsi="Century Gothic" w:cs="Century Gothic" w:hint="default"/>
        <w:color w:val="231F20"/>
        <w:w w:val="99"/>
        <w:sz w:val="19"/>
        <w:szCs w:val="19"/>
      </w:rPr>
    </w:lvl>
    <w:lvl w:ilvl="2" w:tplc="27A4218E">
      <w:numFmt w:val="bullet"/>
      <w:lvlText w:val="•"/>
      <w:lvlJc w:val="left"/>
      <w:pPr>
        <w:ind w:left="700" w:hanging="284"/>
      </w:pPr>
      <w:rPr>
        <w:rFonts w:hint="default"/>
      </w:rPr>
    </w:lvl>
    <w:lvl w:ilvl="3" w:tplc="CC50C4E0">
      <w:numFmt w:val="bullet"/>
      <w:lvlText w:val="•"/>
      <w:lvlJc w:val="left"/>
      <w:pPr>
        <w:ind w:left="591" w:hanging="284"/>
      </w:pPr>
      <w:rPr>
        <w:rFonts w:hint="default"/>
      </w:rPr>
    </w:lvl>
    <w:lvl w:ilvl="4" w:tplc="82F096C8">
      <w:numFmt w:val="bullet"/>
      <w:lvlText w:val="•"/>
      <w:lvlJc w:val="left"/>
      <w:pPr>
        <w:ind w:left="482" w:hanging="284"/>
      </w:pPr>
      <w:rPr>
        <w:rFonts w:hint="default"/>
      </w:rPr>
    </w:lvl>
    <w:lvl w:ilvl="5" w:tplc="0D8C0F2A">
      <w:numFmt w:val="bullet"/>
      <w:lvlText w:val="•"/>
      <w:lvlJc w:val="left"/>
      <w:pPr>
        <w:ind w:left="374" w:hanging="284"/>
      </w:pPr>
      <w:rPr>
        <w:rFonts w:hint="default"/>
      </w:rPr>
    </w:lvl>
    <w:lvl w:ilvl="6" w:tplc="3AEE3C42">
      <w:numFmt w:val="bullet"/>
      <w:lvlText w:val="•"/>
      <w:lvlJc w:val="left"/>
      <w:pPr>
        <w:ind w:left="265" w:hanging="284"/>
      </w:pPr>
      <w:rPr>
        <w:rFonts w:hint="default"/>
      </w:rPr>
    </w:lvl>
    <w:lvl w:ilvl="7" w:tplc="FC44734A">
      <w:numFmt w:val="bullet"/>
      <w:lvlText w:val="•"/>
      <w:lvlJc w:val="left"/>
      <w:pPr>
        <w:ind w:left="157" w:hanging="284"/>
      </w:pPr>
      <w:rPr>
        <w:rFonts w:hint="default"/>
      </w:rPr>
    </w:lvl>
    <w:lvl w:ilvl="8" w:tplc="58B4722E">
      <w:numFmt w:val="bullet"/>
      <w:lvlText w:val="•"/>
      <w:lvlJc w:val="left"/>
      <w:pPr>
        <w:ind w:left="48" w:hanging="284"/>
      </w:pPr>
      <w:rPr>
        <w:rFonts w:hint="default"/>
      </w:rPr>
    </w:lvl>
  </w:abstractNum>
  <w:abstractNum w:abstractNumId="37" w15:restartNumberingAfterBreak="0">
    <w:nsid w:val="7E997F46"/>
    <w:multiLevelType w:val="hybridMultilevel"/>
    <w:tmpl w:val="85BAB58C"/>
    <w:lvl w:ilvl="0" w:tplc="3056AAB6">
      <w:numFmt w:val="bullet"/>
      <w:lvlText w:val="-"/>
      <w:lvlJc w:val="left"/>
      <w:pPr>
        <w:ind w:left="706" w:hanging="360"/>
      </w:pPr>
      <w:rPr>
        <w:rFonts w:ascii="Calibri" w:eastAsia="Century Gothic" w:hAnsi="Calibri" w:cs="Century Gothic" w:hint="default"/>
        <w:i/>
      </w:rPr>
    </w:lvl>
    <w:lvl w:ilvl="1" w:tplc="04090003" w:tentative="1">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num w:numId="1">
    <w:abstractNumId w:val="20"/>
  </w:num>
  <w:num w:numId="2">
    <w:abstractNumId w:val="36"/>
  </w:num>
  <w:num w:numId="3">
    <w:abstractNumId w:val="11"/>
  </w:num>
  <w:num w:numId="4">
    <w:abstractNumId w:val="22"/>
  </w:num>
  <w:num w:numId="5">
    <w:abstractNumId w:val="29"/>
  </w:num>
  <w:num w:numId="6">
    <w:abstractNumId w:val="7"/>
  </w:num>
  <w:num w:numId="7">
    <w:abstractNumId w:val="24"/>
  </w:num>
  <w:num w:numId="8">
    <w:abstractNumId w:val="0"/>
  </w:num>
  <w:num w:numId="9">
    <w:abstractNumId w:val="33"/>
  </w:num>
  <w:num w:numId="10">
    <w:abstractNumId w:val="17"/>
  </w:num>
  <w:num w:numId="11">
    <w:abstractNumId w:val="21"/>
  </w:num>
  <w:num w:numId="12">
    <w:abstractNumId w:val="37"/>
  </w:num>
  <w:num w:numId="13">
    <w:abstractNumId w:val="32"/>
  </w:num>
  <w:num w:numId="14">
    <w:abstractNumId w:val="30"/>
  </w:num>
  <w:num w:numId="15">
    <w:abstractNumId w:val="16"/>
  </w:num>
  <w:num w:numId="16">
    <w:abstractNumId w:val="9"/>
  </w:num>
  <w:num w:numId="17">
    <w:abstractNumId w:val="2"/>
  </w:num>
  <w:num w:numId="18">
    <w:abstractNumId w:val="1"/>
  </w:num>
  <w:num w:numId="19">
    <w:abstractNumId w:val="31"/>
  </w:num>
  <w:num w:numId="20">
    <w:abstractNumId w:val="18"/>
  </w:num>
  <w:num w:numId="21">
    <w:abstractNumId w:val="19"/>
  </w:num>
  <w:num w:numId="22">
    <w:abstractNumId w:val="8"/>
  </w:num>
  <w:num w:numId="23">
    <w:abstractNumId w:val="3"/>
  </w:num>
  <w:num w:numId="24">
    <w:abstractNumId w:val="5"/>
  </w:num>
  <w:num w:numId="25">
    <w:abstractNumId w:val="27"/>
  </w:num>
  <w:num w:numId="26">
    <w:abstractNumId w:val="4"/>
  </w:num>
  <w:num w:numId="27">
    <w:abstractNumId w:val="35"/>
  </w:num>
  <w:num w:numId="28">
    <w:abstractNumId w:val="10"/>
  </w:num>
  <w:num w:numId="29">
    <w:abstractNumId w:val="13"/>
  </w:num>
  <w:num w:numId="30">
    <w:abstractNumId w:val="14"/>
  </w:num>
  <w:num w:numId="31">
    <w:abstractNumId w:val="26"/>
  </w:num>
  <w:num w:numId="32">
    <w:abstractNumId w:val="15"/>
  </w:num>
  <w:num w:numId="33">
    <w:abstractNumId w:val="25"/>
  </w:num>
  <w:num w:numId="34">
    <w:abstractNumId w:val="23"/>
  </w:num>
  <w:num w:numId="35">
    <w:abstractNumId w:val="34"/>
  </w:num>
  <w:num w:numId="36">
    <w:abstractNumId w:val="12"/>
  </w:num>
  <w:num w:numId="37">
    <w:abstractNumId w:val="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A37"/>
    <w:rsid w:val="000063F8"/>
    <w:rsid w:val="00006FD2"/>
    <w:rsid w:val="00007AE0"/>
    <w:rsid w:val="00015486"/>
    <w:rsid w:val="00015EB8"/>
    <w:rsid w:val="00023396"/>
    <w:rsid w:val="0003630B"/>
    <w:rsid w:val="00064869"/>
    <w:rsid w:val="00074C94"/>
    <w:rsid w:val="000757FA"/>
    <w:rsid w:val="000923F4"/>
    <w:rsid w:val="000A313C"/>
    <w:rsid w:val="000A662F"/>
    <w:rsid w:val="000C158D"/>
    <w:rsid w:val="000E0F02"/>
    <w:rsid w:val="000F209F"/>
    <w:rsid w:val="000F30CA"/>
    <w:rsid w:val="00102D06"/>
    <w:rsid w:val="00103B9F"/>
    <w:rsid w:val="00132632"/>
    <w:rsid w:val="00142FF0"/>
    <w:rsid w:val="0015192A"/>
    <w:rsid w:val="00154E75"/>
    <w:rsid w:val="00164C48"/>
    <w:rsid w:val="00180C9B"/>
    <w:rsid w:val="00184898"/>
    <w:rsid w:val="00185C23"/>
    <w:rsid w:val="00195A13"/>
    <w:rsid w:val="001972D3"/>
    <w:rsid w:val="001A2917"/>
    <w:rsid w:val="001A2E2D"/>
    <w:rsid w:val="001A4497"/>
    <w:rsid w:val="001D2BCF"/>
    <w:rsid w:val="001D6EFC"/>
    <w:rsid w:val="002020F0"/>
    <w:rsid w:val="00202CB6"/>
    <w:rsid w:val="00210FC1"/>
    <w:rsid w:val="002325C9"/>
    <w:rsid w:val="0024314A"/>
    <w:rsid w:val="00246BFC"/>
    <w:rsid w:val="0025253E"/>
    <w:rsid w:val="00252F7E"/>
    <w:rsid w:val="002639BA"/>
    <w:rsid w:val="002714C9"/>
    <w:rsid w:val="00293DD4"/>
    <w:rsid w:val="002A76CD"/>
    <w:rsid w:val="002C3DD8"/>
    <w:rsid w:val="002D4580"/>
    <w:rsid w:val="002D541C"/>
    <w:rsid w:val="003058C3"/>
    <w:rsid w:val="00306EA5"/>
    <w:rsid w:val="0031303C"/>
    <w:rsid w:val="00320223"/>
    <w:rsid w:val="003307A7"/>
    <w:rsid w:val="00330CC2"/>
    <w:rsid w:val="00336A5E"/>
    <w:rsid w:val="00337083"/>
    <w:rsid w:val="003543E9"/>
    <w:rsid w:val="003974D6"/>
    <w:rsid w:val="003A776E"/>
    <w:rsid w:val="003B6355"/>
    <w:rsid w:val="003C20D8"/>
    <w:rsid w:val="003C3824"/>
    <w:rsid w:val="003D0D53"/>
    <w:rsid w:val="003D59A4"/>
    <w:rsid w:val="003D6550"/>
    <w:rsid w:val="003F7F04"/>
    <w:rsid w:val="0040020F"/>
    <w:rsid w:val="0040540F"/>
    <w:rsid w:val="00412AA1"/>
    <w:rsid w:val="00432F5A"/>
    <w:rsid w:val="00434929"/>
    <w:rsid w:val="0044106C"/>
    <w:rsid w:val="00442BEC"/>
    <w:rsid w:val="00446911"/>
    <w:rsid w:val="004518AD"/>
    <w:rsid w:val="00462546"/>
    <w:rsid w:val="00474CC0"/>
    <w:rsid w:val="00480CBF"/>
    <w:rsid w:val="00493BEE"/>
    <w:rsid w:val="00494B9F"/>
    <w:rsid w:val="00495C37"/>
    <w:rsid w:val="004D3EC6"/>
    <w:rsid w:val="004D7746"/>
    <w:rsid w:val="004F2E47"/>
    <w:rsid w:val="00555F10"/>
    <w:rsid w:val="0057206A"/>
    <w:rsid w:val="00583785"/>
    <w:rsid w:val="0058632D"/>
    <w:rsid w:val="0059498D"/>
    <w:rsid w:val="005B2A82"/>
    <w:rsid w:val="005C1038"/>
    <w:rsid w:val="005C1C16"/>
    <w:rsid w:val="005C70A5"/>
    <w:rsid w:val="005D74F7"/>
    <w:rsid w:val="005E0078"/>
    <w:rsid w:val="005E41D0"/>
    <w:rsid w:val="005F5A68"/>
    <w:rsid w:val="00612D6A"/>
    <w:rsid w:val="00623D92"/>
    <w:rsid w:val="006325D0"/>
    <w:rsid w:val="00642A01"/>
    <w:rsid w:val="00646679"/>
    <w:rsid w:val="0065121B"/>
    <w:rsid w:val="00654BB2"/>
    <w:rsid w:val="00672326"/>
    <w:rsid w:val="0068226D"/>
    <w:rsid w:val="00696BAD"/>
    <w:rsid w:val="006A0D59"/>
    <w:rsid w:val="006A7F6B"/>
    <w:rsid w:val="006B1E89"/>
    <w:rsid w:val="006C0F46"/>
    <w:rsid w:val="006E0482"/>
    <w:rsid w:val="006E12CA"/>
    <w:rsid w:val="006F027E"/>
    <w:rsid w:val="006F2F10"/>
    <w:rsid w:val="006F3311"/>
    <w:rsid w:val="0070360F"/>
    <w:rsid w:val="00710BB3"/>
    <w:rsid w:val="00715D1F"/>
    <w:rsid w:val="00717846"/>
    <w:rsid w:val="00722E06"/>
    <w:rsid w:val="0073034F"/>
    <w:rsid w:val="0074042C"/>
    <w:rsid w:val="00752C0D"/>
    <w:rsid w:val="007641B0"/>
    <w:rsid w:val="0076551A"/>
    <w:rsid w:val="00765FB7"/>
    <w:rsid w:val="00776A8B"/>
    <w:rsid w:val="00780BA7"/>
    <w:rsid w:val="00793732"/>
    <w:rsid w:val="00794DAF"/>
    <w:rsid w:val="007B620F"/>
    <w:rsid w:val="007B7CBB"/>
    <w:rsid w:val="007C02E3"/>
    <w:rsid w:val="007D33D8"/>
    <w:rsid w:val="007D70C7"/>
    <w:rsid w:val="007E2DD7"/>
    <w:rsid w:val="00801BED"/>
    <w:rsid w:val="00801D13"/>
    <w:rsid w:val="00803455"/>
    <w:rsid w:val="0081289F"/>
    <w:rsid w:val="0081724F"/>
    <w:rsid w:val="00825EC3"/>
    <w:rsid w:val="00860868"/>
    <w:rsid w:val="0086414F"/>
    <w:rsid w:val="008724BE"/>
    <w:rsid w:val="00881C17"/>
    <w:rsid w:val="00884586"/>
    <w:rsid w:val="008879E3"/>
    <w:rsid w:val="008A2C0C"/>
    <w:rsid w:val="008A6D5D"/>
    <w:rsid w:val="008B003C"/>
    <w:rsid w:val="008B2102"/>
    <w:rsid w:val="008C41D9"/>
    <w:rsid w:val="008C4CA3"/>
    <w:rsid w:val="008D413D"/>
    <w:rsid w:val="008D5117"/>
    <w:rsid w:val="008D73B5"/>
    <w:rsid w:val="008E4561"/>
    <w:rsid w:val="008E5ADD"/>
    <w:rsid w:val="008E6123"/>
    <w:rsid w:val="008F6B12"/>
    <w:rsid w:val="00901CE7"/>
    <w:rsid w:val="0090606A"/>
    <w:rsid w:val="00914A7C"/>
    <w:rsid w:val="00920894"/>
    <w:rsid w:val="00921C26"/>
    <w:rsid w:val="00923289"/>
    <w:rsid w:val="00930834"/>
    <w:rsid w:val="00931FED"/>
    <w:rsid w:val="00936996"/>
    <w:rsid w:val="00952A02"/>
    <w:rsid w:val="00961AC7"/>
    <w:rsid w:val="00967D46"/>
    <w:rsid w:val="00972EFE"/>
    <w:rsid w:val="009752F4"/>
    <w:rsid w:val="00983426"/>
    <w:rsid w:val="0099068B"/>
    <w:rsid w:val="009941B4"/>
    <w:rsid w:val="009A5061"/>
    <w:rsid w:val="009C045E"/>
    <w:rsid w:val="009C4F4E"/>
    <w:rsid w:val="009C60E6"/>
    <w:rsid w:val="009E6577"/>
    <w:rsid w:val="009F10E1"/>
    <w:rsid w:val="00A22BED"/>
    <w:rsid w:val="00A317BB"/>
    <w:rsid w:val="00A3198E"/>
    <w:rsid w:val="00A3373E"/>
    <w:rsid w:val="00A37E74"/>
    <w:rsid w:val="00A40AAB"/>
    <w:rsid w:val="00A537ED"/>
    <w:rsid w:val="00A71E0E"/>
    <w:rsid w:val="00A73D26"/>
    <w:rsid w:val="00A8588E"/>
    <w:rsid w:val="00A9178A"/>
    <w:rsid w:val="00A93ECB"/>
    <w:rsid w:val="00AB67DB"/>
    <w:rsid w:val="00AC3A68"/>
    <w:rsid w:val="00AE7DB6"/>
    <w:rsid w:val="00AF649F"/>
    <w:rsid w:val="00AF680D"/>
    <w:rsid w:val="00B1726A"/>
    <w:rsid w:val="00B20EC4"/>
    <w:rsid w:val="00B245A4"/>
    <w:rsid w:val="00B416D7"/>
    <w:rsid w:val="00B6219D"/>
    <w:rsid w:val="00B74B4B"/>
    <w:rsid w:val="00B74DE9"/>
    <w:rsid w:val="00B772E2"/>
    <w:rsid w:val="00B80A08"/>
    <w:rsid w:val="00B81445"/>
    <w:rsid w:val="00B918B7"/>
    <w:rsid w:val="00BA1293"/>
    <w:rsid w:val="00BB38A4"/>
    <w:rsid w:val="00BE1951"/>
    <w:rsid w:val="00BF23F1"/>
    <w:rsid w:val="00C056A8"/>
    <w:rsid w:val="00C11CEE"/>
    <w:rsid w:val="00C139A6"/>
    <w:rsid w:val="00C24323"/>
    <w:rsid w:val="00C37055"/>
    <w:rsid w:val="00C37982"/>
    <w:rsid w:val="00C44D0F"/>
    <w:rsid w:val="00C46C0A"/>
    <w:rsid w:val="00C52BE0"/>
    <w:rsid w:val="00C53B13"/>
    <w:rsid w:val="00C5458B"/>
    <w:rsid w:val="00C55241"/>
    <w:rsid w:val="00C567A9"/>
    <w:rsid w:val="00C65914"/>
    <w:rsid w:val="00C70289"/>
    <w:rsid w:val="00C7320E"/>
    <w:rsid w:val="00C84684"/>
    <w:rsid w:val="00C9071D"/>
    <w:rsid w:val="00C956A7"/>
    <w:rsid w:val="00CA0E68"/>
    <w:rsid w:val="00CA5D20"/>
    <w:rsid w:val="00CA61AB"/>
    <w:rsid w:val="00CC2E2A"/>
    <w:rsid w:val="00CD1200"/>
    <w:rsid w:val="00CD1867"/>
    <w:rsid w:val="00CD2674"/>
    <w:rsid w:val="00CD4A37"/>
    <w:rsid w:val="00CE2180"/>
    <w:rsid w:val="00CE21EB"/>
    <w:rsid w:val="00CE5437"/>
    <w:rsid w:val="00D11ECA"/>
    <w:rsid w:val="00D26774"/>
    <w:rsid w:val="00D268CC"/>
    <w:rsid w:val="00D3268E"/>
    <w:rsid w:val="00D32C04"/>
    <w:rsid w:val="00D43B39"/>
    <w:rsid w:val="00D566EE"/>
    <w:rsid w:val="00D63358"/>
    <w:rsid w:val="00D74CF8"/>
    <w:rsid w:val="00D77A98"/>
    <w:rsid w:val="00DA6B88"/>
    <w:rsid w:val="00DB0172"/>
    <w:rsid w:val="00DB035B"/>
    <w:rsid w:val="00DB26C7"/>
    <w:rsid w:val="00DD4D31"/>
    <w:rsid w:val="00DF3660"/>
    <w:rsid w:val="00DF4554"/>
    <w:rsid w:val="00DF71FF"/>
    <w:rsid w:val="00DF73A5"/>
    <w:rsid w:val="00E06BC3"/>
    <w:rsid w:val="00E265E9"/>
    <w:rsid w:val="00E3006F"/>
    <w:rsid w:val="00E33B93"/>
    <w:rsid w:val="00E60DD1"/>
    <w:rsid w:val="00E82D01"/>
    <w:rsid w:val="00E90786"/>
    <w:rsid w:val="00E9499C"/>
    <w:rsid w:val="00E9589B"/>
    <w:rsid w:val="00EA0E53"/>
    <w:rsid w:val="00EA2A74"/>
    <w:rsid w:val="00EA4B16"/>
    <w:rsid w:val="00EC3BFD"/>
    <w:rsid w:val="00ED22F8"/>
    <w:rsid w:val="00ED2389"/>
    <w:rsid w:val="00ED4A13"/>
    <w:rsid w:val="00ED70D3"/>
    <w:rsid w:val="00ED7B7C"/>
    <w:rsid w:val="00EE3EF3"/>
    <w:rsid w:val="00EE6D9F"/>
    <w:rsid w:val="00EF33E6"/>
    <w:rsid w:val="00EF432D"/>
    <w:rsid w:val="00EF4A93"/>
    <w:rsid w:val="00EF67E1"/>
    <w:rsid w:val="00F01544"/>
    <w:rsid w:val="00F02F87"/>
    <w:rsid w:val="00F358CA"/>
    <w:rsid w:val="00F50FE6"/>
    <w:rsid w:val="00F63458"/>
    <w:rsid w:val="00F63C9D"/>
    <w:rsid w:val="00F65921"/>
    <w:rsid w:val="00F660B3"/>
    <w:rsid w:val="00F7176E"/>
    <w:rsid w:val="00F83518"/>
    <w:rsid w:val="00F840F0"/>
    <w:rsid w:val="00F8562A"/>
    <w:rsid w:val="00F903B5"/>
    <w:rsid w:val="00F92A0A"/>
    <w:rsid w:val="00F94948"/>
    <w:rsid w:val="00FA0161"/>
    <w:rsid w:val="00FB5983"/>
    <w:rsid w:val="00FC2364"/>
    <w:rsid w:val="00FC3919"/>
    <w:rsid w:val="00FD2DA4"/>
    <w:rsid w:val="00FF2E2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488402"/>
  <w14:defaultImageDpi w14:val="300"/>
  <w15:docId w15:val="{EA46BE2E-6D6D-49FF-8416-4A7D8817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5D20"/>
  </w:style>
  <w:style w:type="paragraph" w:styleId="Kop1">
    <w:name w:val="heading 1"/>
    <w:basedOn w:val="Standaard"/>
    <w:link w:val="Kop1Char"/>
    <w:uiPriority w:val="9"/>
    <w:qFormat/>
    <w:rsid w:val="003D6550"/>
    <w:pPr>
      <w:spacing w:before="100" w:beforeAutospacing="1" w:after="100" w:afterAutospacing="1"/>
      <w:outlineLvl w:val="0"/>
    </w:pPr>
    <w:rPr>
      <w:rFonts w:ascii="Times" w:hAnsi="Times"/>
      <w:b/>
      <w:bCs/>
      <w:kern w:val="36"/>
      <w:sz w:val="48"/>
      <w:szCs w:val="48"/>
    </w:rPr>
  </w:style>
  <w:style w:type="paragraph" w:styleId="Kop2">
    <w:name w:val="heading 2"/>
    <w:basedOn w:val="Standaard"/>
    <w:next w:val="Standaard"/>
    <w:link w:val="Kop2Char"/>
    <w:uiPriority w:val="9"/>
    <w:unhideWhenUsed/>
    <w:qFormat/>
    <w:rsid w:val="00C702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d">
    <w:name w:val="lid"/>
    <w:basedOn w:val="Standaard"/>
    <w:rsid w:val="00CD4A37"/>
    <w:pPr>
      <w:spacing w:before="100" w:beforeAutospacing="1" w:after="100" w:afterAutospacing="1"/>
    </w:pPr>
    <w:rPr>
      <w:rFonts w:ascii="Times" w:hAnsi="Times"/>
      <w:sz w:val="20"/>
      <w:szCs w:val="20"/>
    </w:rPr>
  </w:style>
  <w:style w:type="character" w:customStyle="1" w:styleId="apple-converted-space">
    <w:name w:val="apple-converted-space"/>
    <w:basedOn w:val="Standaardalinea-lettertype"/>
    <w:rsid w:val="00CD4A37"/>
  </w:style>
  <w:style w:type="character" w:customStyle="1" w:styleId="searchhighlight">
    <w:name w:val="search_highlight"/>
    <w:basedOn w:val="Standaardalinea-lettertype"/>
    <w:rsid w:val="00CD4A37"/>
  </w:style>
  <w:style w:type="character" w:styleId="Hyperlink">
    <w:name w:val="Hyperlink"/>
    <w:basedOn w:val="Standaardalinea-lettertype"/>
    <w:uiPriority w:val="99"/>
    <w:semiHidden/>
    <w:unhideWhenUsed/>
    <w:rsid w:val="00CD4A37"/>
    <w:rPr>
      <w:color w:val="0000FF"/>
      <w:u w:val="single"/>
    </w:rPr>
  </w:style>
  <w:style w:type="character" w:customStyle="1" w:styleId="lidnr">
    <w:name w:val="lidnr"/>
    <w:basedOn w:val="Standaardalinea-lettertype"/>
    <w:rsid w:val="00CD4A37"/>
  </w:style>
  <w:style w:type="paragraph" w:customStyle="1" w:styleId="labeled">
    <w:name w:val="labeled"/>
    <w:basedOn w:val="Standaard"/>
    <w:rsid w:val="00CD4A37"/>
    <w:pPr>
      <w:spacing w:before="100" w:beforeAutospacing="1" w:after="100" w:afterAutospacing="1"/>
    </w:pPr>
    <w:rPr>
      <w:rFonts w:ascii="Times" w:hAnsi="Times"/>
      <w:sz w:val="20"/>
      <w:szCs w:val="20"/>
    </w:rPr>
  </w:style>
  <w:style w:type="character" w:customStyle="1" w:styleId="ol">
    <w:name w:val="ol"/>
    <w:basedOn w:val="Standaardalinea-lettertype"/>
    <w:rsid w:val="00CD4A37"/>
  </w:style>
  <w:style w:type="paragraph" w:styleId="Lijstalinea">
    <w:name w:val="List Paragraph"/>
    <w:basedOn w:val="Standaard"/>
    <w:uiPriority w:val="34"/>
    <w:qFormat/>
    <w:rsid w:val="00F02F87"/>
    <w:pPr>
      <w:ind w:left="720"/>
      <w:contextualSpacing/>
    </w:pPr>
  </w:style>
  <w:style w:type="paragraph" w:styleId="Plattetekst">
    <w:name w:val="Body Text"/>
    <w:basedOn w:val="Standaard"/>
    <w:link w:val="PlattetekstChar"/>
    <w:uiPriority w:val="1"/>
    <w:qFormat/>
    <w:rsid w:val="00E33B93"/>
    <w:pPr>
      <w:widowControl w:val="0"/>
      <w:autoSpaceDE w:val="0"/>
      <w:autoSpaceDN w:val="0"/>
    </w:pPr>
    <w:rPr>
      <w:rFonts w:ascii="Century Gothic" w:eastAsia="Century Gothic" w:hAnsi="Century Gothic" w:cs="Century Gothic"/>
      <w:sz w:val="19"/>
      <w:szCs w:val="19"/>
      <w:lang w:val="en-US" w:eastAsia="en-US"/>
    </w:rPr>
  </w:style>
  <w:style w:type="character" w:customStyle="1" w:styleId="PlattetekstChar">
    <w:name w:val="Platte tekst Char"/>
    <w:basedOn w:val="Standaardalinea-lettertype"/>
    <w:link w:val="Plattetekst"/>
    <w:uiPriority w:val="1"/>
    <w:rsid w:val="00E33B93"/>
    <w:rPr>
      <w:rFonts w:ascii="Century Gothic" w:eastAsia="Century Gothic" w:hAnsi="Century Gothic" w:cs="Century Gothic"/>
      <w:sz w:val="19"/>
      <w:szCs w:val="19"/>
      <w:lang w:val="en-US" w:eastAsia="en-US"/>
    </w:rPr>
  </w:style>
  <w:style w:type="paragraph" w:customStyle="1" w:styleId="Kop41">
    <w:name w:val="Kop 41"/>
    <w:basedOn w:val="Standaard"/>
    <w:uiPriority w:val="1"/>
    <w:qFormat/>
    <w:rsid w:val="00E265E9"/>
    <w:pPr>
      <w:widowControl w:val="0"/>
      <w:autoSpaceDE w:val="0"/>
      <w:autoSpaceDN w:val="0"/>
      <w:ind w:left="106"/>
      <w:jc w:val="both"/>
      <w:outlineLvl w:val="4"/>
    </w:pPr>
    <w:rPr>
      <w:rFonts w:ascii="Century Gothic" w:eastAsia="Century Gothic" w:hAnsi="Century Gothic" w:cs="Century Gothic"/>
      <w:b/>
      <w:bCs/>
      <w:sz w:val="19"/>
      <w:szCs w:val="19"/>
      <w:lang w:val="en-US" w:eastAsia="en-US"/>
    </w:rPr>
  </w:style>
  <w:style w:type="character" w:customStyle="1" w:styleId="Kop1Char">
    <w:name w:val="Kop 1 Char"/>
    <w:basedOn w:val="Standaardalinea-lettertype"/>
    <w:link w:val="Kop1"/>
    <w:uiPriority w:val="9"/>
    <w:rsid w:val="003D6550"/>
    <w:rPr>
      <w:rFonts w:ascii="Times" w:hAnsi="Times"/>
      <w:b/>
      <w:bCs/>
      <w:kern w:val="36"/>
      <w:sz w:val="48"/>
      <w:szCs w:val="48"/>
    </w:rPr>
  </w:style>
  <w:style w:type="paragraph" w:styleId="Normaalweb">
    <w:name w:val="Normal (Web)"/>
    <w:basedOn w:val="Standaard"/>
    <w:uiPriority w:val="99"/>
    <w:semiHidden/>
    <w:unhideWhenUsed/>
    <w:rsid w:val="003D6550"/>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3D6550"/>
    <w:rPr>
      <w:b/>
      <w:bCs/>
    </w:rPr>
  </w:style>
  <w:style w:type="table" w:styleId="Tabelraster">
    <w:name w:val="Table Grid"/>
    <w:basedOn w:val="Standaardtabel"/>
    <w:uiPriority w:val="59"/>
    <w:rsid w:val="00C5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C045E"/>
    <w:rPr>
      <w:sz w:val="18"/>
      <w:szCs w:val="18"/>
    </w:rPr>
  </w:style>
  <w:style w:type="paragraph" w:styleId="Tekstopmerking">
    <w:name w:val="annotation text"/>
    <w:basedOn w:val="Standaard"/>
    <w:link w:val="TekstopmerkingChar"/>
    <w:uiPriority w:val="99"/>
    <w:semiHidden/>
    <w:unhideWhenUsed/>
    <w:rsid w:val="009C045E"/>
  </w:style>
  <w:style w:type="character" w:customStyle="1" w:styleId="TekstopmerkingChar">
    <w:name w:val="Tekst opmerking Char"/>
    <w:basedOn w:val="Standaardalinea-lettertype"/>
    <w:link w:val="Tekstopmerking"/>
    <w:uiPriority w:val="99"/>
    <w:semiHidden/>
    <w:rsid w:val="009C045E"/>
  </w:style>
  <w:style w:type="paragraph" w:styleId="Onderwerpvanopmerking">
    <w:name w:val="annotation subject"/>
    <w:basedOn w:val="Tekstopmerking"/>
    <w:next w:val="Tekstopmerking"/>
    <w:link w:val="OnderwerpvanopmerkingChar"/>
    <w:uiPriority w:val="99"/>
    <w:semiHidden/>
    <w:unhideWhenUsed/>
    <w:rsid w:val="009C045E"/>
    <w:rPr>
      <w:b/>
      <w:bCs/>
      <w:sz w:val="20"/>
      <w:szCs w:val="20"/>
    </w:rPr>
  </w:style>
  <w:style w:type="character" w:customStyle="1" w:styleId="OnderwerpvanopmerkingChar">
    <w:name w:val="Onderwerp van opmerking Char"/>
    <w:basedOn w:val="TekstopmerkingChar"/>
    <w:link w:val="Onderwerpvanopmerking"/>
    <w:uiPriority w:val="99"/>
    <w:semiHidden/>
    <w:rsid w:val="009C045E"/>
    <w:rPr>
      <w:b/>
      <w:bCs/>
      <w:sz w:val="20"/>
      <w:szCs w:val="20"/>
    </w:rPr>
  </w:style>
  <w:style w:type="paragraph" w:styleId="Ballontekst">
    <w:name w:val="Balloon Text"/>
    <w:basedOn w:val="Standaard"/>
    <w:link w:val="BallontekstChar"/>
    <w:uiPriority w:val="99"/>
    <w:semiHidden/>
    <w:unhideWhenUsed/>
    <w:rsid w:val="009C045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C045E"/>
    <w:rPr>
      <w:rFonts w:ascii="Lucida Grande" w:hAnsi="Lucida Grande" w:cs="Lucida Grande"/>
      <w:sz w:val="18"/>
      <w:szCs w:val="18"/>
    </w:rPr>
  </w:style>
  <w:style w:type="paragraph" w:styleId="Voetnoottekst">
    <w:name w:val="footnote text"/>
    <w:basedOn w:val="Standaard"/>
    <w:link w:val="VoetnoottekstChar"/>
    <w:uiPriority w:val="99"/>
    <w:unhideWhenUsed/>
    <w:rsid w:val="00B81445"/>
  </w:style>
  <w:style w:type="character" w:customStyle="1" w:styleId="VoetnoottekstChar">
    <w:name w:val="Voetnoottekst Char"/>
    <w:basedOn w:val="Standaardalinea-lettertype"/>
    <w:link w:val="Voetnoottekst"/>
    <w:uiPriority w:val="99"/>
    <w:rsid w:val="00B81445"/>
  </w:style>
  <w:style w:type="character" w:styleId="Voetnootmarkering">
    <w:name w:val="footnote reference"/>
    <w:basedOn w:val="Standaardalinea-lettertype"/>
    <w:uiPriority w:val="99"/>
    <w:unhideWhenUsed/>
    <w:rsid w:val="00B81445"/>
    <w:rPr>
      <w:vertAlign w:val="superscript"/>
    </w:rPr>
  </w:style>
  <w:style w:type="character" w:customStyle="1" w:styleId="Kop2Char">
    <w:name w:val="Kop 2 Char"/>
    <w:basedOn w:val="Standaardalinea-lettertype"/>
    <w:link w:val="Kop2"/>
    <w:uiPriority w:val="9"/>
    <w:rsid w:val="00C70289"/>
    <w:rPr>
      <w:rFonts w:asciiTheme="majorHAnsi" w:eastAsiaTheme="majorEastAsia" w:hAnsiTheme="majorHAnsi" w:cstheme="majorBidi"/>
      <w:b/>
      <w:bCs/>
      <w:color w:val="4F81BD" w:themeColor="accent1"/>
      <w:sz w:val="26"/>
      <w:szCs w:val="26"/>
    </w:rPr>
  </w:style>
  <w:style w:type="paragraph" w:styleId="Inhopg1">
    <w:name w:val="toc 1"/>
    <w:basedOn w:val="Standaard"/>
    <w:next w:val="Standaard"/>
    <w:autoRedefine/>
    <w:uiPriority w:val="39"/>
    <w:unhideWhenUsed/>
    <w:rsid w:val="006A7F6B"/>
  </w:style>
  <w:style w:type="paragraph" w:styleId="Inhopg2">
    <w:name w:val="toc 2"/>
    <w:basedOn w:val="Standaard"/>
    <w:next w:val="Standaard"/>
    <w:autoRedefine/>
    <w:uiPriority w:val="39"/>
    <w:unhideWhenUsed/>
    <w:rsid w:val="006A7F6B"/>
    <w:pPr>
      <w:ind w:left="240"/>
    </w:pPr>
  </w:style>
  <w:style w:type="paragraph" w:styleId="Inhopg3">
    <w:name w:val="toc 3"/>
    <w:basedOn w:val="Standaard"/>
    <w:next w:val="Standaard"/>
    <w:autoRedefine/>
    <w:uiPriority w:val="39"/>
    <w:unhideWhenUsed/>
    <w:rsid w:val="006A7F6B"/>
    <w:pPr>
      <w:ind w:left="480"/>
    </w:pPr>
  </w:style>
  <w:style w:type="paragraph" w:styleId="Inhopg4">
    <w:name w:val="toc 4"/>
    <w:basedOn w:val="Standaard"/>
    <w:next w:val="Standaard"/>
    <w:autoRedefine/>
    <w:uiPriority w:val="39"/>
    <w:unhideWhenUsed/>
    <w:rsid w:val="006A7F6B"/>
    <w:pPr>
      <w:ind w:left="720"/>
    </w:pPr>
  </w:style>
  <w:style w:type="paragraph" w:styleId="Inhopg5">
    <w:name w:val="toc 5"/>
    <w:basedOn w:val="Standaard"/>
    <w:next w:val="Standaard"/>
    <w:autoRedefine/>
    <w:uiPriority w:val="39"/>
    <w:unhideWhenUsed/>
    <w:rsid w:val="006A7F6B"/>
    <w:pPr>
      <w:ind w:left="960"/>
    </w:pPr>
  </w:style>
  <w:style w:type="paragraph" w:styleId="Inhopg6">
    <w:name w:val="toc 6"/>
    <w:basedOn w:val="Standaard"/>
    <w:next w:val="Standaard"/>
    <w:autoRedefine/>
    <w:uiPriority w:val="39"/>
    <w:unhideWhenUsed/>
    <w:rsid w:val="006A7F6B"/>
    <w:pPr>
      <w:ind w:left="1200"/>
    </w:pPr>
  </w:style>
  <w:style w:type="paragraph" w:styleId="Inhopg7">
    <w:name w:val="toc 7"/>
    <w:basedOn w:val="Standaard"/>
    <w:next w:val="Standaard"/>
    <w:autoRedefine/>
    <w:uiPriority w:val="39"/>
    <w:unhideWhenUsed/>
    <w:rsid w:val="006A7F6B"/>
    <w:pPr>
      <w:ind w:left="1440"/>
    </w:pPr>
  </w:style>
  <w:style w:type="paragraph" w:styleId="Inhopg8">
    <w:name w:val="toc 8"/>
    <w:basedOn w:val="Standaard"/>
    <w:next w:val="Standaard"/>
    <w:autoRedefine/>
    <w:uiPriority w:val="39"/>
    <w:unhideWhenUsed/>
    <w:rsid w:val="006A7F6B"/>
    <w:pPr>
      <w:ind w:left="1680"/>
    </w:pPr>
  </w:style>
  <w:style w:type="paragraph" w:styleId="Inhopg9">
    <w:name w:val="toc 9"/>
    <w:basedOn w:val="Standaard"/>
    <w:next w:val="Standaard"/>
    <w:autoRedefine/>
    <w:uiPriority w:val="39"/>
    <w:unhideWhenUsed/>
    <w:rsid w:val="006A7F6B"/>
    <w:pPr>
      <w:ind w:left="1920"/>
    </w:pPr>
  </w:style>
  <w:style w:type="paragraph" w:styleId="Koptekst">
    <w:name w:val="header"/>
    <w:basedOn w:val="Standaard"/>
    <w:link w:val="KoptekstChar"/>
    <w:uiPriority w:val="99"/>
    <w:unhideWhenUsed/>
    <w:rsid w:val="008D73B5"/>
    <w:pPr>
      <w:tabs>
        <w:tab w:val="center" w:pos="4536"/>
        <w:tab w:val="right" w:pos="9072"/>
      </w:tabs>
    </w:pPr>
  </w:style>
  <w:style w:type="character" w:customStyle="1" w:styleId="KoptekstChar">
    <w:name w:val="Koptekst Char"/>
    <w:basedOn w:val="Standaardalinea-lettertype"/>
    <w:link w:val="Koptekst"/>
    <w:uiPriority w:val="99"/>
    <w:rsid w:val="008D73B5"/>
  </w:style>
  <w:style w:type="paragraph" w:styleId="Voettekst">
    <w:name w:val="footer"/>
    <w:basedOn w:val="Standaard"/>
    <w:link w:val="VoettekstChar"/>
    <w:uiPriority w:val="99"/>
    <w:unhideWhenUsed/>
    <w:rsid w:val="008D73B5"/>
    <w:pPr>
      <w:tabs>
        <w:tab w:val="center" w:pos="4536"/>
        <w:tab w:val="right" w:pos="9072"/>
      </w:tabs>
    </w:pPr>
  </w:style>
  <w:style w:type="character" w:customStyle="1" w:styleId="VoettekstChar">
    <w:name w:val="Voettekst Char"/>
    <w:basedOn w:val="Standaardalinea-lettertype"/>
    <w:link w:val="Voettekst"/>
    <w:uiPriority w:val="99"/>
    <w:rsid w:val="008D73B5"/>
  </w:style>
  <w:style w:type="character" w:styleId="Paginanummer">
    <w:name w:val="page number"/>
    <w:basedOn w:val="Standaardalinea-lettertype"/>
    <w:uiPriority w:val="99"/>
    <w:semiHidden/>
    <w:unhideWhenUsed/>
    <w:rsid w:val="00C7320E"/>
  </w:style>
  <w:style w:type="paragraph" w:styleId="Eindnoottekst">
    <w:name w:val="endnote text"/>
    <w:basedOn w:val="Standaard"/>
    <w:link w:val="EindnoottekstChar"/>
    <w:uiPriority w:val="99"/>
    <w:semiHidden/>
    <w:unhideWhenUsed/>
    <w:rsid w:val="00FC2364"/>
    <w:rPr>
      <w:sz w:val="20"/>
      <w:szCs w:val="20"/>
    </w:rPr>
  </w:style>
  <w:style w:type="character" w:customStyle="1" w:styleId="EindnoottekstChar">
    <w:name w:val="Eindnoottekst Char"/>
    <w:basedOn w:val="Standaardalinea-lettertype"/>
    <w:link w:val="Eindnoottekst"/>
    <w:uiPriority w:val="99"/>
    <w:semiHidden/>
    <w:rsid w:val="00FC2364"/>
    <w:rPr>
      <w:sz w:val="20"/>
      <w:szCs w:val="20"/>
    </w:rPr>
  </w:style>
  <w:style w:type="character" w:styleId="Eindnootmarkering">
    <w:name w:val="endnote reference"/>
    <w:basedOn w:val="Standaardalinea-lettertype"/>
    <w:uiPriority w:val="99"/>
    <w:semiHidden/>
    <w:unhideWhenUsed/>
    <w:rsid w:val="00FC2364"/>
    <w:rPr>
      <w:vertAlign w:val="superscript"/>
    </w:rPr>
  </w:style>
  <w:style w:type="paragraph" w:styleId="Geenafstand">
    <w:name w:val="No Spacing"/>
    <w:uiPriority w:val="1"/>
    <w:qFormat/>
    <w:rsid w:val="00D11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2185">
      <w:bodyDiv w:val="1"/>
      <w:marLeft w:val="0"/>
      <w:marRight w:val="0"/>
      <w:marTop w:val="0"/>
      <w:marBottom w:val="0"/>
      <w:divBdr>
        <w:top w:val="none" w:sz="0" w:space="0" w:color="auto"/>
        <w:left w:val="none" w:sz="0" w:space="0" w:color="auto"/>
        <w:bottom w:val="none" w:sz="0" w:space="0" w:color="auto"/>
        <w:right w:val="none" w:sz="0" w:space="0" w:color="auto"/>
      </w:divBdr>
      <w:divsChild>
        <w:div w:id="1372800870">
          <w:marLeft w:val="0"/>
          <w:marRight w:val="0"/>
          <w:marTop w:val="0"/>
          <w:marBottom w:val="0"/>
          <w:divBdr>
            <w:top w:val="none" w:sz="0" w:space="0" w:color="auto"/>
            <w:left w:val="none" w:sz="0" w:space="0" w:color="auto"/>
            <w:bottom w:val="none" w:sz="0" w:space="0" w:color="auto"/>
            <w:right w:val="none" w:sz="0" w:space="0" w:color="auto"/>
          </w:divBdr>
          <w:divsChild>
            <w:div w:id="821655492">
              <w:marLeft w:val="0"/>
              <w:marRight w:val="0"/>
              <w:marTop w:val="0"/>
              <w:marBottom w:val="0"/>
              <w:divBdr>
                <w:top w:val="none" w:sz="0" w:space="0" w:color="auto"/>
                <w:left w:val="none" w:sz="0" w:space="0" w:color="auto"/>
                <w:bottom w:val="none" w:sz="0" w:space="0" w:color="auto"/>
                <w:right w:val="none" w:sz="0" w:space="0" w:color="auto"/>
              </w:divBdr>
              <w:divsChild>
                <w:div w:id="147868809">
                  <w:marLeft w:val="0"/>
                  <w:marRight w:val="0"/>
                  <w:marTop w:val="0"/>
                  <w:marBottom w:val="0"/>
                  <w:divBdr>
                    <w:top w:val="none" w:sz="0" w:space="0" w:color="auto"/>
                    <w:left w:val="none" w:sz="0" w:space="0" w:color="auto"/>
                    <w:bottom w:val="none" w:sz="0" w:space="0" w:color="auto"/>
                    <w:right w:val="none" w:sz="0" w:space="0" w:color="auto"/>
                  </w:divBdr>
                  <w:divsChild>
                    <w:div w:id="2112703770">
                      <w:marLeft w:val="0"/>
                      <w:marRight w:val="0"/>
                      <w:marTop w:val="0"/>
                      <w:marBottom w:val="0"/>
                      <w:divBdr>
                        <w:top w:val="none" w:sz="0" w:space="0" w:color="auto"/>
                        <w:left w:val="none" w:sz="0" w:space="0" w:color="auto"/>
                        <w:bottom w:val="none" w:sz="0" w:space="0" w:color="auto"/>
                        <w:right w:val="none" w:sz="0" w:space="0" w:color="auto"/>
                      </w:divBdr>
                      <w:divsChild>
                        <w:div w:id="1937134511">
                          <w:marLeft w:val="0"/>
                          <w:marRight w:val="0"/>
                          <w:marTop w:val="300"/>
                          <w:marBottom w:val="300"/>
                          <w:divBdr>
                            <w:top w:val="none" w:sz="0" w:space="0" w:color="auto"/>
                            <w:left w:val="none" w:sz="0" w:space="0" w:color="auto"/>
                            <w:bottom w:val="none" w:sz="0" w:space="0" w:color="auto"/>
                            <w:right w:val="none" w:sz="0" w:space="0" w:color="auto"/>
                          </w:divBdr>
                          <w:divsChild>
                            <w:div w:id="542211494">
                              <w:marLeft w:val="0"/>
                              <w:marRight w:val="0"/>
                              <w:marTop w:val="0"/>
                              <w:marBottom w:val="0"/>
                              <w:divBdr>
                                <w:top w:val="none" w:sz="0" w:space="0" w:color="auto"/>
                                <w:left w:val="none" w:sz="0" w:space="0" w:color="auto"/>
                                <w:bottom w:val="none" w:sz="0" w:space="0" w:color="auto"/>
                                <w:right w:val="none" w:sz="0" w:space="0" w:color="auto"/>
                              </w:divBdr>
                              <w:divsChild>
                                <w:div w:id="1264146492">
                                  <w:marLeft w:val="0"/>
                                  <w:marRight w:val="0"/>
                                  <w:marTop w:val="0"/>
                                  <w:marBottom w:val="0"/>
                                  <w:divBdr>
                                    <w:top w:val="none" w:sz="0" w:space="0" w:color="auto"/>
                                    <w:left w:val="none" w:sz="0" w:space="0" w:color="auto"/>
                                    <w:bottom w:val="none" w:sz="0" w:space="0" w:color="auto"/>
                                    <w:right w:val="none" w:sz="0" w:space="0" w:color="auto"/>
                                  </w:divBdr>
                                  <w:divsChild>
                                    <w:div w:id="841821670">
                                      <w:marLeft w:val="0"/>
                                      <w:marRight w:val="0"/>
                                      <w:marTop w:val="0"/>
                                      <w:marBottom w:val="0"/>
                                      <w:divBdr>
                                        <w:top w:val="none" w:sz="0" w:space="0" w:color="auto"/>
                                        <w:left w:val="none" w:sz="0" w:space="0" w:color="auto"/>
                                        <w:bottom w:val="none" w:sz="0" w:space="0" w:color="auto"/>
                                        <w:right w:val="none" w:sz="0" w:space="0" w:color="auto"/>
                                      </w:divBdr>
                                      <w:divsChild>
                                        <w:div w:id="729035924">
                                          <w:marLeft w:val="0"/>
                                          <w:marRight w:val="0"/>
                                          <w:marTop w:val="0"/>
                                          <w:marBottom w:val="150"/>
                                          <w:divBdr>
                                            <w:top w:val="none" w:sz="0" w:space="0" w:color="auto"/>
                                            <w:left w:val="none" w:sz="0" w:space="0" w:color="auto"/>
                                            <w:bottom w:val="none" w:sz="0" w:space="0" w:color="auto"/>
                                            <w:right w:val="none" w:sz="0" w:space="0" w:color="auto"/>
                                          </w:divBdr>
                                        </w:div>
                                      </w:divsChild>
                                    </w:div>
                                    <w:div w:id="712579385">
                                      <w:marLeft w:val="0"/>
                                      <w:marRight w:val="0"/>
                                      <w:marTop w:val="0"/>
                                      <w:marBottom w:val="0"/>
                                      <w:divBdr>
                                        <w:top w:val="none" w:sz="0" w:space="0" w:color="auto"/>
                                        <w:left w:val="none" w:sz="0" w:space="0" w:color="auto"/>
                                        <w:bottom w:val="none" w:sz="0" w:space="0" w:color="auto"/>
                                        <w:right w:val="none" w:sz="0" w:space="0" w:color="auto"/>
                                      </w:divBdr>
                                      <w:divsChild>
                                        <w:div w:id="1023827202">
                                          <w:marLeft w:val="0"/>
                                          <w:marRight w:val="0"/>
                                          <w:marTop w:val="0"/>
                                          <w:marBottom w:val="150"/>
                                          <w:divBdr>
                                            <w:top w:val="none" w:sz="0" w:space="0" w:color="auto"/>
                                            <w:left w:val="none" w:sz="0" w:space="0" w:color="auto"/>
                                            <w:bottom w:val="none" w:sz="0" w:space="0" w:color="auto"/>
                                            <w:right w:val="none" w:sz="0" w:space="0" w:color="auto"/>
                                          </w:divBdr>
                                        </w:div>
                                      </w:divsChild>
                                    </w:div>
                                    <w:div w:id="1221794770">
                                      <w:marLeft w:val="0"/>
                                      <w:marRight w:val="0"/>
                                      <w:marTop w:val="0"/>
                                      <w:marBottom w:val="0"/>
                                      <w:divBdr>
                                        <w:top w:val="none" w:sz="0" w:space="0" w:color="auto"/>
                                        <w:left w:val="none" w:sz="0" w:space="0" w:color="auto"/>
                                        <w:bottom w:val="none" w:sz="0" w:space="0" w:color="auto"/>
                                        <w:right w:val="none" w:sz="0" w:space="0" w:color="auto"/>
                                      </w:divBdr>
                                      <w:divsChild>
                                        <w:div w:id="14103444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555869">
      <w:bodyDiv w:val="1"/>
      <w:marLeft w:val="0"/>
      <w:marRight w:val="0"/>
      <w:marTop w:val="0"/>
      <w:marBottom w:val="0"/>
      <w:divBdr>
        <w:top w:val="none" w:sz="0" w:space="0" w:color="auto"/>
        <w:left w:val="none" w:sz="0" w:space="0" w:color="auto"/>
        <w:bottom w:val="none" w:sz="0" w:space="0" w:color="auto"/>
        <w:right w:val="none" w:sz="0" w:space="0" w:color="auto"/>
      </w:divBdr>
    </w:div>
    <w:div w:id="1481388266">
      <w:bodyDiv w:val="1"/>
      <w:marLeft w:val="0"/>
      <w:marRight w:val="0"/>
      <w:marTop w:val="0"/>
      <w:marBottom w:val="0"/>
      <w:divBdr>
        <w:top w:val="none" w:sz="0" w:space="0" w:color="auto"/>
        <w:left w:val="none" w:sz="0" w:space="0" w:color="auto"/>
        <w:bottom w:val="none" w:sz="0" w:space="0" w:color="auto"/>
        <w:right w:val="none" w:sz="0" w:space="0" w:color="auto"/>
      </w:divBdr>
      <w:divsChild>
        <w:div w:id="1174150955">
          <w:marLeft w:val="0"/>
          <w:marRight w:val="0"/>
          <w:marTop w:val="0"/>
          <w:marBottom w:val="0"/>
          <w:divBdr>
            <w:top w:val="none" w:sz="0" w:space="0" w:color="auto"/>
            <w:left w:val="none" w:sz="0" w:space="0" w:color="auto"/>
            <w:bottom w:val="none" w:sz="0" w:space="0" w:color="auto"/>
            <w:right w:val="none" w:sz="0" w:space="0" w:color="auto"/>
          </w:divBdr>
          <w:divsChild>
            <w:div w:id="2029912843">
              <w:marLeft w:val="0"/>
              <w:marRight w:val="0"/>
              <w:marTop w:val="0"/>
              <w:marBottom w:val="0"/>
              <w:divBdr>
                <w:top w:val="none" w:sz="0" w:space="0" w:color="auto"/>
                <w:left w:val="none" w:sz="0" w:space="0" w:color="auto"/>
                <w:bottom w:val="none" w:sz="0" w:space="0" w:color="auto"/>
                <w:right w:val="none" w:sz="0" w:space="0" w:color="auto"/>
              </w:divBdr>
              <w:divsChild>
                <w:div w:id="980233279">
                  <w:marLeft w:val="0"/>
                  <w:marRight w:val="0"/>
                  <w:marTop w:val="0"/>
                  <w:marBottom w:val="0"/>
                  <w:divBdr>
                    <w:top w:val="none" w:sz="0" w:space="0" w:color="auto"/>
                    <w:left w:val="none" w:sz="0" w:space="0" w:color="auto"/>
                    <w:bottom w:val="none" w:sz="0" w:space="0" w:color="auto"/>
                    <w:right w:val="none" w:sz="0" w:space="0" w:color="auto"/>
                  </w:divBdr>
                  <w:divsChild>
                    <w:div w:id="1486318694">
                      <w:marLeft w:val="0"/>
                      <w:marRight w:val="0"/>
                      <w:marTop w:val="0"/>
                      <w:marBottom w:val="0"/>
                      <w:divBdr>
                        <w:top w:val="none" w:sz="0" w:space="0" w:color="auto"/>
                        <w:left w:val="none" w:sz="0" w:space="0" w:color="auto"/>
                        <w:bottom w:val="none" w:sz="0" w:space="0" w:color="auto"/>
                        <w:right w:val="none" w:sz="0" w:space="0" w:color="auto"/>
                      </w:divBdr>
                      <w:divsChild>
                        <w:div w:id="1778938306">
                          <w:marLeft w:val="0"/>
                          <w:marRight w:val="0"/>
                          <w:marTop w:val="300"/>
                          <w:marBottom w:val="300"/>
                          <w:divBdr>
                            <w:top w:val="none" w:sz="0" w:space="0" w:color="auto"/>
                            <w:left w:val="none" w:sz="0" w:space="0" w:color="auto"/>
                            <w:bottom w:val="none" w:sz="0" w:space="0" w:color="auto"/>
                            <w:right w:val="none" w:sz="0" w:space="0" w:color="auto"/>
                          </w:divBdr>
                          <w:divsChild>
                            <w:div w:id="979378611">
                              <w:marLeft w:val="0"/>
                              <w:marRight w:val="0"/>
                              <w:marTop w:val="0"/>
                              <w:marBottom w:val="0"/>
                              <w:divBdr>
                                <w:top w:val="none" w:sz="0" w:space="0" w:color="auto"/>
                                <w:left w:val="none" w:sz="0" w:space="0" w:color="auto"/>
                                <w:bottom w:val="none" w:sz="0" w:space="0" w:color="auto"/>
                                <w:right w:val="none" w:sz="0" w:space="0" w:color="auto"/>
                              </w:divBdr>
                              <w:divsChild>
                                <w:div w:id="598022541">
                                  <w:marLeft w:val="0"/>
                                  <w:marRight w:val="0"/>
                                  <w:marTop w:val="0"/>
                                  <w:marBottom w:val="0"/>
                                  <w:divBdr>
                                    <w:top w:val="none" w:sz="0" w:space="0" w:color="auto"/>
                                    <w:left w:val="none" w:sz="0" w:space="0" w:color="auto"/>
                                    <w:bottom w:val="none" w:sz="0" w:space="0" w:color="auto"/>
                                    <w:right w:val="none" w:sz="0" w:space="0" w:color="auto"/>
                                  </w:divBdr>
                                  <w:divsChild>
                                    <w:div w:id="465045992">
                                      <w:marLeft w:val="0"/>
                                      <w:marRight w:val="0"/>
                                      <w:marTop w:val="0"/>
                                      <w:marBottom w:val="0"/>
                                      <w:divBdr>
                                        <w:top w:val="none" w:sz="0" w:space="0" w:color="auto"/>
                                        <w:left w:val="none" w:sz="0" w:space="0" w:color="auto"/>
                                        <w:bottom w:val="none" w:sz="0" w:space="0" w:color="auto"/>
                                        <w:right w:val="none" w:sz="0" w:space="0" w:color="auto"/>
                                      </w:divBdr>
                                      <w:divsChild>
                                        <w:div w:id="14857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634264">
      <w:bodyDiv w:val="1"/>
      <w:marLeft w:val="0"/>
      <w:marRight w:val="0"/>
      <w:marTop w:val="0"/>
      <w:marBottom w:val="0"/>
      <w:divBdr>
        <w:top w:val="none" w:sz="0" w:space="0" w:color="auto"/>
        <w:left w:val="none" w:sz="0" w:space="0" w:color="auto"/>
        <w:bottom w:val="none" w:sz="0" w:space="0" w:color="auto"/>
        <w:right w:val="none" w:sz="0" w:space="0" w:color="auto"/>
      </w:divBdr>
      <w:divsChild>
        <w:div w:id="302782966">
          <w:marLeft w:val="0"/>
          <w:marRight w:val="0"/>
          <w:marTop w:val="0"/>
          <w:marBottom w:val="0"/>
          <w:divBdr>
            <w:top w:val="none" w:sz="0" w:space="0" w:color="auto"/>
            <w:left w:val="none" w:sz="0" w:space="0" w:color="auto"/>
            <w:bottom w:val="none" w:sz="0" w:space="0" w:color="auto"/>
            <w:right w:val="none" w:sz="0" w:space="0" w:color="auto"/>
          </w:divBdr>
          <w:divsChild>
            <w:div w:id="55785466">
              <w:marLeft w:val="0"/>
              <w:marRight w:val="0"/>
              <w:marTop w:val="0"/>
              <w:marBottom w:val="0"/>
              <w:divBdr>
                <w:top w:val="none" w:sz="0" w:space="0" w:color="auto"/>
                <w:left w:val="none" w:sz="0" w:space="0" w:color="auto"/>
                <w:bottom w:val="none" w:sz="0" w:space="0" w:color="auto"/>
                <w:right w:val="none" w:sz="0" w:space="0" w:color="auto"/>
              </w:divBdr>
              <w:divsChild>
                <w:div w:id="2088066932">
                  <w:marLeft w:val="0"/>
                  <w:marRight w:val="0"/>
                  <w:marTop w:val="0"/>
                  <w:marBottom w:val="0"/>
                  <w:divBdr>
                    <w:top w:val="none" w:sz="0" w:space="0" w:color="auto"/>
                    <w:left w:val="none" w:sz="0" w:space="0" w:color="auto"/>
                    <w:bottom w:val="none" w:sz="0" w:space="0" w:color="auto"/>
                    <w:right w:val="none" w:sz="0" w:space="0" w:color="auto"/>
                  </w:divBdr>
                  <w:divsChild>
                    <w:div w:id="1581214857">
                      <w:marLeft w:val="0"/>
                      <w:marRight w:val="0"/>
                      <w:marTop w:val="0"/>
                      <w:marBottom w:val="0"/>
                      <w:divBdr>
                        <w:top w:val="none" w:sz="0" w:space="0" w:color="auto"/>
                        <w:left w:val="none" w:sz="0" w:space="0" w:color="auto"/>
                        <w:bottom w:val="none" w:sz="0" w:space="0" w:color="auto"/>
                        <w:right w:val="none" w:sz="0" w:space="0" w:color="auto"/>
                      </w:divBdr>
                      <w:divsChild>
                        <w:div w:id="1982731898">
                          <w:marLeft w:val="0"/>
                          <w:marRight w:val="0"/>
                          <w:marTop w:val="300"/>
                          <w:marBottom w:val="300"/>
                          <w:divBdr>
                            <w:top w:val="none" w:sz="0" w:space="0" w:color="auto"/>
                            <w:left w:val="none" w:sz="0" w:space="0" w:color="auto"/>
                            <w:bottom w:val="none" w:sz="0" w:space="0" w:color="auto"/>
                            <w:right w:val="none" w:sz="0" w:space="0" w:color="auto"/>
                          </w:divBdr>
                          <w:divsChild>
                            <w:div w:id="319817331">
                              <w:marLeft w:val="0"/>
                              <w:marRight w:val="0"/>
                              <w:marTop w:val="0"/>
                              <w:marBottom w:val="0"/>
                              <w:divBdr>
                                <w:top w:val="none" w:sz="0" w:space="0" w:color="auto"/>
                                <w:left w:val="none" w:sz="0" w:space="0" w:color="auto"/>
                                <w:bottom w:val="none" w:sz="0" w:space="0" w:color="auto"/>
                                <w:right w:val="none" w:sz="0" w:space="0" w:color="auto"/>
                              </w:divBdr>
                              <w:divsChild>
                                <w:div w:id="895554382">
                                  <w:marLeft w:val="0"/>
                                  <w:marRight w:val="0"/>
                                  <w:marTop w:val="0"/>
                                  <w:marBottom w:val="0"/>
                                  <w:divBdr>
                                    <w:top w:val="none" w:sz="0" w:space="0" w:color="auto"/>
                                    <w:left w:val="none" w:sz="0" w:space="0" w:color="auto"/>
                                    <w:bottom w:val="none" w:sz="0" w:space="0" w:color="auto"/>
                                    <w:right w:val="none" w:sz="0" w:space="0" w:color="auto"/>
                                  </w:divBdr>
                                  <w:divsChild>
                                    <w:div w:id="1631010064">
                                      <w:marLeft w:val="0"/>
                                      <w:marRight w:val="0"/>
                                      <w:marTop w:val="0"/>
                                      <w:marBottom w:val="0"/>
                                      <w:divBdr>
                                        <w:top w:val="none" w:sz="0" w:space="0" w:color="auto"/>
                                        <w:left w:val="none" w:sz="0" w:space="0" w:color="auto"/>
                                        <w:bottom w:val="none" w:sz="0" w:space="0" w:color="auto"/>
                                        <w:right w:val="none" w:sz="0" w:space="0" w:color="auto"/>
                                      </w:divBdr>
                                      <w:divsChild>
                                        <w:div w:id="1319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95ABF3D414C64A8E0ECECA19B4A2B2" ma:contentTypeVersion="" ma:contentTypeDescription="Een nieuw document maken." ma:contentTypeScope="" ma:versionID="8e8932c806d9783458b481f6053504d1">
  <xsd:schema xmlns:xsd="http://www.w3.org/2001/XMLSchema" xmlns:xs="http://www.w3.org/2001/XMLSchema" xmlns:p="http://schemas.microsoft.com/office/2006/metadata/properties" xmlns:ns2="fce7a17f-7623-435b-ae51-c12ed13062fe" targetNamespace="http://schemas.microsoft.com/office/2006/metadata/properties" ma:root="true" ma:fieldsID="9176fc754c50e817618ceefa1e57d303" ns2:_="">
    <xsd:import namespace="fce7a17f-7623-435b-ae51-c12ed13062f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a17f-7623-435b-ae51-c12ed13062f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E7BA5-7FB6-4E79-A2C7-C62E0DEA1BA2}">
  <ds:schemaRefs>
    <ds:schemaRef ds:uri="http://schemas.microsoft.com/sharepoint/v3/contenttype/forms"/>
  </ds:schemaRefs>
</ds:datastoreItem>
</file>

<file path=customXml/itemProps2.xml><?xml version="1.0" encoding="utf-8"?>
<ds:datastoreItem xmlns:ds="http://schemas.openxmlformats.org/officeDocument/2006/customXml" ds:itemID="{50C1D823-169D-4A7E-8039-2BE6C1661001}">
  <ds:schemaRefs>
    <ds:schemaRef ds:uri="http://schemas.openxmlformats.org/officeDocument/2006/bibliography"/>
  </ds:schemaRefs>
</ds:datastoreItem>
</file>

<file path=customXml/itemProps3.xml><?xml version="1.0" encoding="utf-8"?>
<ds:datastoreItem xmlns:ds="http://schemas.openxmlformats.org/officeDocument/2006/customXml" ds:itemID="{5D4FC15E-E5EF-4AFB-994F-0DA95F48E2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1D080D-D5A1-45A5-B36C-F9BA16A41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a17f-7623-435b-ae51-c12ed1306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8182</Words>
  <Characters>45002</Characters>
  <Application>Microsoft Office Word</Application>
  <DocSecurity>0</DocSecurity>
  <Lines>375</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Meeuwis;Rachel Delrue</dc:creator>
  <cp:lastModifiedBy>Johan van de Watering</cp:lastModifiedBy>
  <cp:revision>2</cp:revision>
  <cp:lastPrinted>2017-09-14T08:45:00Z</cp:lastPrinted>
  <dcterms:created xsi:type="dcterms:W3CDTF">2021-12-03T13:47:00Z</dcterms:created>
  <dcterms:modified xsi:type="dcterms:W3CDTF">2021-12-03T13:47:00Z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0x0101003595ABF3D414C64A8E0ECECA19B4A2B2</vt:lpwstr>
  </property>
</Properties>
</file>