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2C2F4" w14:textId="77777777" w:rsidR="00BF73BA" w:rsidRDefault="00E610C2" w:rsidP="00E610C2">
      <w:r>
        <w:rPr>
          <w:noProof/>
          <w:lang w:eastAsia="nl-NL"/>
        </w:rPr>
        <w:drawing>
          <wp:anchor distT="0" distB="0" distL="114300" distR="114300" simplePos="0" relativeHeight="251659264" behindDoc="1" locked="0" layoutInCell="1" allowOverlap="1" wp14:anchorId="7B4B2400" wp14:editId="0CB105F8">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10">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R="00BF73BA" w:rsidRPr="006B019A" w14:paraId="63735396" w14:textId="77777777" w:rsidTr="00BF7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14:paraId="18EE29D3" w14:textId="77777777" w:rsidR="00BF73BA" w:rsidRPr="006B019A" w:rsidRDefault="009A4467" w:rsidP="00845BF8">
            <w:pPr>
              <w:rPr>
                <w:rFonts w:ascii="Arial" w:hAnsi="Arial" w:cs="Arial"/>
                <w:b w:val="0"/>
                <w:bCs w:val="0"/>
                <w:color w:val="000000" w:themeColor="text1"/>
                <w:sz w:val="20"/>
                <w:szCs w:val="20"/>
              </w:rPr>
            </w:pPr>
            <w:r w:rsidRPr="006B019A">
              <w:rPr>
                <w:rFonts w:ascii="Arial" w:hAnsi="Arial" w:cs="Arial"/>
                <w:color w:val="000000" w:themeColor="text1"/>
                <w:sz w:val="20"/>
                <w:szCs w:val="20"/>
              </w:rPr>
              <w:t>SCHOOLONDERSTEUNINGSPROFIEL</w:t>
            </w:r>
          </w:p>
        </w:tc>
        <w:tc>
          <w:tcPr>
            <w:tcW w:w="2835" w:type="dxa"/>
          </w:tcPr>
          <w:p w14:paraId="50402D74" w14:textId="2AAEAEB9" w:rsidR="00BF73BA" w:rsidRPr="006B019A" w:rsidRDefault="000C5026" w:rsidP="006B019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b w:val="0"/>
                <w:color w:val="000000" w:themeColor="text1"/>
                <w:sz w:val="20"/>
                <w:szCs w:val="20"/>
              </w:rPr>
              <w:t>versie 2022-2023</w:t>
            </w:r>
          </w:p>
        </w:tc>
      </w:tr>
    </w:tbl>
    <w:p w14:paraId="27017EC0" w14:textId="77777777" w:rsidR="00BF73BA" w:rsidRPr="006B019A" w:rsidRDefault="00E610C2" w:rsidP="00E610C2">
      <w:pPr>
        <w:rPr>
          <w:rFonts w:ascii="Arial" w:hAnsi="Arial" w:cs="Arial"/>
          <w:b/>
          <w:sz w:val="20"/>
          <w:szCs w:val="20"/>
        </w:rPr>
      </w:pPr>
      <w:r w:rsidRPr="006B019A">
        <w:rPr>
          <w:rFonts w:ascii="Arial" w:hAnsi="Arial" w:cs="Arial"/>
          <w:b/>
          <w:sz w:val="20"/>
          <w:szCs w:val="20"/>
        </w:rPr>
        <w:t>Algemene gegevens:</w:t>
      </w:r>
    </w:p>
    <w:tbl>
      <w:tblPr>
        <w:tblStyle w:val="Tabelraster"/>
        <w:tblW w:w="0" w:type="auto"/>
        <w:tblLook w:val="04A0" w:firstRow="1" w:lastRow="0" w:firstColumn="1" w:lastColumn="0" w:noHBand="0" w:noVBand="1"/>
      </w:tblPr>
      <w:tblGrid>
        <w:gridCol w:w="3466"/>
        <w:gridCol w:w="5596"/>
      </w:tblGrid>
      <w:tr w:rsidR="00BF73BA" w:rsidRPr="006B019A" w14:paraId="3B073665" w14:textId="77777777" w:rsidTr="76DE43C1">
        <w:tc>
          <w:tcPr>
            <w:tcW w:w="3466" w:type="dxa"/>
          </w:tcPr>
          <w:p w14:paraId="43AC3167" w14:textId="77777777" w:rsidR="00BF73BA" w:rsidRPr="006B019A" w:rsidRDefault="00191B0F" w:rsidP="00191B0F">
            <w:pPr>
              <w:rPr>
                <w:rFonts w:ascii="Arial" w:hAnsi="Arial" w:cs="Arial"/>
                <w:sz w:val="20"/>
                <w:szCs w:val="20"/>
              </w:rPr>
            </w:pPr>
            <w:r w:rsidRPr="006B019A">
              <w:rPr>
                <w:rFonts w:ascii="Arial" w:hAnsi="Arial" w:cs="Arial"/>
                <w:sz w:val="20"/>
                <w:szCs w:val="20"/>
              </w:rPr>
              <w:t>Schoolnaam</w:t>
            </w:r>
          </w:p>
        </w:tc>
        <w:tc>
          <w:tcPr>
            <w:tcW w:w="5596" w:type="dxa"/>
          </w:tcPr>
          <w:p w14:paraId="71ACC3BF" w14:textId="77777777" w:rsidR="00BF73BA" w:rsidRPr="006B019A" w:rsidRDefault="00707A17" w:rsidP="00191B0F">
            <w:pPr>
              <w:rPr>
                <w:rFonts w:ascii="Arial" w:hAnsi="Arial" w:cs="Arial"/>
                <w:sz w:val="20"/>
                <w:szCs w:val="20"/>
              </w:rPr>
            </w:pPr>
            <w:r>
              <w:rPr>
                <w:rFonts w:ascii="Arial" w:hAnsi="Arial" w:cs="Arial"/>
                <w:sz w:val="20"/>
                <w:szCs w:val="20"/>
              </w:rPr>
              <w:t>Aloysiusschool</w:t>
            </w:r>
          </w:p>
        </w:tc>
      </w:tr>
      <w:tr w:rsidR="00BF73BA" w:rsidRPr="006B019A" w14:paraId="550DB5DC" w14:textId="77777777" w:rsidTr="76DE43C1">
        <w:tc>
          <w:tcPr>
            <w:tcW w:w="3466" w:type="dxa"/>
          </w:tcPr>
          <w:p w14:paraId="5757DE26" w14:textId="77777777" w:rsidR="00BF73BA" w:rsidRPr="006B019A" w:rsidRDefault="00191B0F" w:rsidP="00191B0F">
            <w:pPr>
              <w:rPr>
                <w:rFonts w:ascii="Arial" w:hAnsi="Arial" w:cs="Arial"/>
                <w:sz w:val="20"/>
                <w:szCs w:val="20"/>
              </w:rPr>
            </w:pPr>
            <w:r w:rsidRPr="006B019A">
              <w:rPr>
                <w:rFonts w:ascii="Arial" w:hAnsi="Arial" w:cs="Arial"/>
                <w:sz w:val="20"/>
                <w:szCs w:val="20"/>
              </w:rPr>
              <w:t>Brinnummer</w:t>
            </w:r>
          </w:p>
        </w:tc>
        <w:tc>
          <w:tcPr>
            <w:tcW w:w="5596" w:type="dxa"/>
          </w:tcPr>
          <w:p w14:paraId="67927EA4" w14:textId="77777777" w:rsidR="00BF73BA" w:rsidRPr="006B019A" w:rsidRDefault="00707A17" w:rsidP="00191B0F">
            <w:pPr>
              <w:rPr>
                <w:rFonts w:ascii="Arial" w:hAnsi="Arial" w:cs="Arial"/>
                <w:sz w:val="20"/>
                <w:szCs w:val="20"/>
              </w:rPr>
            </w:pPr>
            <w:r>
              <w:rPr>
                <w:rFonts w:ascii="Arial" w:hAnsi="Arial" w:cs="Arial"/>
                <w:sz w:val="20"/>
                <w:szCs w:val="20"/>
              </w:rPr>
              <w:t>06PT</w:t>
            </w:r>
          </w:p>
        </w:tc>
      </w:tr>
      <w:tr w:rsidR="00BF73BA" w:rsidRPr="006B019A" w14:paraId="2EF2D8BE" w14:textId="77777777" w:rsidTr="76DE43C1">
        <w:tc>
          <w:tcPr>
            <w:tcW w:w="3466" w:type="dxa"/>
          </w:tcPr>
          <w:p w14:paraId="315F1EB1" w14:textId="77777777" w:rsidR="00BF73BA" w:rsidRPr="006B019A" w:rsidRDefault="00191B0F" w:rsidP="00191B0F">
            <w:pPr>
              <w:rPr>
                <w:rFonts w:ascii="Arial" w:hAnsi="Arial" w:cs="Arial"/>
                <w:sz w:val="20"/>
                <w:szCs w:val="20"/>
              </w:rPr>
            </w:pPr>
            <w:r w:rsidRPr="006B019A">
              <w:rPr>
                <w:rFonts w:ascii="Arial" w:hAnsi="Arial" w:cs="Arial"/>
                <w:sz w:val="20"/>
                <w:szCs w:val="20"/>
              </w:rPr>
              <w:t>Bestuursnummer</w:t>
            </w:r>
          </w:p>
        </w:tc>
        <w:tc>
          <w:tcPr>
            <w:tcW w:w="5596" w:type="dxa"/>
          </w:tcPr>
          <w:p w14:paraId="672A6659" w14:textId="77777777" w:rsidR="00BF73BA" w:rsidRPr="006B019A" w:rsidRDefault="00BF73BA" w:rsidP="00191B0F">
            <w:pPr>
              <w:rPr>
                <w:rFonts w:ascii="Arial" w:hAnsi="Arial" w:cs="Arial"/>
                <w:sz w:val="20"/>
                <w:szCs w:val="20"/>
              </w:rPr>
            </w:pPr>
          </w:p>
        </w:tc>
      </w:tr>
      <w:tr w:rsidR="00BF73BA" w:rsidRPr="006B019A" w14:paraId="42C4205E" w14:textId="77777777" w:rsidTr="76DE43C1">
        <w:tc>
          <w:tcPr>
            <w:tcW w:w="3466" w:type="dxa"/>
          </w:tcPr>
          <w:p w14:paraId="2217079F" w14:textId="77777777" w:rsidR="00BF73BA" w:rsidRPr="006B019A" w:rsidRDefault="00191B0F" w:rsidP="00191B0F">
            <w:pPr>
              <w:rPr>
                <w:rFonts w:ascii="Arial" w:hAnsi="Arial" w:cs="Arial"/>
                <w:sz w:val="20"/>
                <w:szCs w:val="20"/>
              </w:rPr>
            </w:pPr>
            <w:r w:rsidRPr="006B019A">
              <w:rPr>
                <w:rFonts w:ascii="Arial" w:hAnsi="Arial" w:cs="Arial"/>
                <w:sz w:val="20"/>
                <w:szCs w:val="20"/>
              </w:rPr>
              <w:t>Adres</w:t>
            </w:r>
          </w:p>
        </w:tc>
        <w:tc>
          <w:tcPr>
            <w:tcW w:w="5596" w:type="dxa"/>
          </w:tcPr>
          <w:p w14:paraId="5D5E887F" w14:textId="77777777" w:rsidR="00BF73BA" w:rsidRPr="006B019A" w:rsidRDefault="00707A17" w:rsidP="00191B0F">
            <w:pPr>
              <w:rPr>
                <w:rFonts w:ascii="Arial" w:hAnsi="Arial" w:cs="Arial"/>
                <w:sz w:val="20"/>
                <w:szCs w:val="20"/>
              </w:rPr>
            </w:pPr>
            <w:r>
              <w:rPr>
                <w:rFonts w:ascii="Arial" w:hAnsi="Arial" w:cs="Arial"/>
                <w:sz w:val="20"/>
                <w:szCs w:val="20"/>
              </w:rPr>
              <w:t>Remigiusstraat 5</w:t>
            </w:r>
          </w:p>
        </w:tc>
      </w:tr>
      <w:tr w:rsidR="00BF73BA" w:rsidRPr="006B019A" w14:paraId="33C9D284" w14:textId="77777777" w:rsidTr="76DE43C1">
        <w:tc>
          <w:tcPr>
            <w:tcW w:w="3466" w:type="dxa"/>
          </w:tcPr>
          <w:p w14:paraId="4D9F4E66" w14:textId="77777777" w:rsidR="00BF73BA" w:rsidRPr="006B019A" w:rsidRDefault="00191B0F" w:rsidP="00191B0F">
            <w:pPr>
              <w:rPr>
                <w:rFonts w:ascii="Arial" w:hAnsi="Arial" w:cs="Arial"/>
                <w:sz w:val="20"/>
                <w:szCs w:val="20"/>
              </w:rPr>
            </w:pPr>
            <w:r w:rsidRPr="006B019A">
              <w:rPr>
                <w:rFonts w:ascii="Arial" w:hAnsi="Arial" w:cs="Arial"/>
                <w:sz w:val="20"/>
                <w:szCs w:val="20"/>
              </w:rPr>
              <w:t>Telefoon</w:t>
            </w:r>
          </w:p>
        </w:tc>
        <w:tc>
          <w:tcPr>
            <w:tcW w:w="5596" w:type="dxa"/>
          </w:tcPr>
          <w:p w14:paraId="4F3CC46D" w14:textId="77777777" w:rsidR="00BF73BA" w:rsidRPr="006B019A" w:rsidRDefault="00707A17" w:rsidP="00191B0F">
            <w:pPr>
              <w:rPr>
                <w:rFonts w:ascii="Arial" w:hAnsi="Arial" w:cs="Arial"/>
                <w:sz w:val="20"/>
                <w:szCs w:val="20"/>
              </w:rPr>
            </w:pPr>
            <w:r>
              <w:rPr>
                <w:rFonts w:ascii="Arial" w:hAnsi="Arial" w:cs="Arial"/>
                <w:sz w:val="20"/>
                <w:szCs w:val="20"/>
              </w:rPr>
              <w:t>0541661445</w:t>
            </w:r>
          </w:p>
        </w:tc>
      </w:tr>
      <w:tr w:rsidR="00BF73BA" w:rsidRPr="006B019A" w14:paraId="1E3718EA" w14:textId="77777777" w:rsidTr="76DE43C1">
        <w:tc>
          <w:tcPr>
            <w:tcW w:w="3466" w:type="dxa"/>
          </w:tcPr>
          <w:p w14:paraId="0F077F27" w14:textId="77777777" w:rsidR="00BF73BA" w:rsidRPr="006B019A" w:rsidRDefault="00191B0F" w:rsidP="00191B0F">
            <w:pPr>
              <w:rPr>
                <w:rFonts w:ascii="Arial" w:hAnsi="Arial" w:cs="Arial"/>
                <w:sz w:val="20"/>
                <w:szCs w:val="20"/>
              </w:rPr>
            </w:pPr>
            <w:r w:rsidRPr="006B019A">
              <w:rPr>
                <w:rFonts w:ascii="Arial" w:hAnsi="Arial" w:cs="Arial"/>
                <w:sz w:val="20"/>
                <w:szCs w:val="20"/>
              </w:rPr>
              <w:t>e-mail school</w:t>
            </w:r>
          </w:p>
        </w:tc>
        <w:tc>
          <w:tcPr>
            <w:tcW w:w="5596" w:type="dxa"/>
          </w:tcPr>
          <w:p w14:paraId="3AA99209" w14:textId="6B8889F1" w:rsidR="00BF73BA" w:rsidRPr="00615CE4" w:rsidRDefault="00615CE4" w:rsidP="76DE43C1">
            <w:pPr>
              <w:rPr>
                <w:rFonts w:ascii="Arial" w:hAnsi="Arial" w:cs="Arial"/>
                <w:sz w:val="20"/>
                <w:szCs w:val="20"/>
              </w:rPr>
            </w:pPr>
            <w:r w:rsidRPr="00615CE4">
              <w:rPr>
                <w:rFonts w:ascii="Arial" w:hAnsi="Arial" w:cs="Arial"/>
                <w:sz w:val="20"/>
                <w:szCs w:val="20"/>
              </w:rPr>
              <w:t>dir.aloysius</w:t>
            </w:r>
            <w:r w:rsidR="76DE43C1" w:rsidRPr="00615CE4">
              <w:rPr>
                <w:rFonts w:ascii="Arial" w:hAnsi="Arial" w:cs="Arial"/>
                <w:sz w:val="20"/>
                <w:szCs w:val="20"/>
              </w:rPr>
              <w:t>@konot.nl</w:t>
            </w:r>
          </w:p>
        </w:tc>
      </w:tr>
      <w:tr w:rsidR="00BF73BA" w:rsidRPr="006B019A" w14:paraId="499A43A4" w14:textId="77777777" w:rsidTr="76DE43C1">
        <w:tc>
          <w:tcPr>
            <w:tcW w:w="3466" w:type="dxa"/>
          </w:tcPr>
          <w:p w14:paraId="32536B34" w14:textId="77777777" w:rsidR="00BF73BA" w:rsidRPr="006B019A" w:rsidRDefault="00191B0F" w:rsidP="00191B0F">
            <w:pPr>
              <w:rPr>
                <w:rFonts w:ascii="Arial" w:hAnsi="Arial" w:cs="Arial"/>
                <w:sz w:val="20"/>
                <w:szCs w:val="20"/>
              </w:rPr>
            </w:pPr>
            <w:r w:rsidRPr="006B019A">
              <w:rPr>
                <w:rFonts w:ascii="Arial" w:hAnsi="Arial" w:cs="Arial"/>
                <w:sz w:val="20"/>
                <w:szCs w:val="20"/>
              </w:rPr>
              <w:t>Naam directeur</w:t>
            </w:r>
          </w:p>
        </w:tc>
        <w:tc>
          <w:tcPr>
            <w:tcW w:w="5596" w:type="dxa"/>
          </w:tcPr>
          <w:p w14:paraId="7827AB7D" w14:textId="77777777" w:rsidR="00BF73BA" w:rsidRPr="006B019A" w:rsidRDefault="00707A17" w:rsidP="00191B0F">
            <w:pPr>
              <w:rPr>
                <w:rFonts w:ascii="Arial" w:hAnsi="Arial" w:cs="Arial"/>
                <w:sz w:val="20"/>
                <w:szCs w:val="20"/>
              </w:rPr>
            </w:pPr>
            <w:r>
              <w:rPr>
                <w:rFonts w:ascii="Arial" w:hAnsi="Arial" w:cs="Arial"/>
                <w:sz w:val="20"/>
                <w:szCs w:val="20"/>
              </w:rPr>
              <w:t>Jasper Diele</w:t>
            </w:r>
          </w:p>
        </w:tc>
      </w:tr>
      <w:tr w:rsidR="00BF73BA" w:rsidRPr="006B019A" w14:paraId="4BDAE300" w14:textId="77777777" w:rsidTr="76DE43C1">
        <w:tc>
          <w:tcPr>
            <w:tcW w:w="3466" w:type="dxa"/>
          </w:tcPr>
          <w:p w14:paraId="4829C3A9" w14:textId="77777777" w:rsidR="00BF73BA" w:rsidRPr="006B019A" w:rsidRDefault="00191B0F" w:rsidP="00191B0F">
            <w:pPr>
              <w:rPr>
                <w:rFonts w:ascii="Arial" w:hAnsi="Arial" w:cs="Arial"/>
                <w:sz w:val="20"/>
                <w:szCs w:val="20"/>
              </w:rPr>
            </w:pPr>
            <w:r w:rsidRPr="006B019A">
              <w:rPr>
                <w:rFonts w:ascii="Arial" w:hAnsi="Arial" w:cs="Arial"/>
                <w:sz w:val="20"/>
                <w:szCs w:val="20"/>
              </w:rPr>
              <w:t>e-mail directeur</w:t>
            </w:r>
          </w:p>
        </w:tc>
        <w:tc>
          <w:tcPr>
            <w:tcW w:w="5596" w:type="dxa"/>
          </w:tcPr>
          <w:p w14:paraId="2D59D4D7" w14:textId="77777777" w:rsidR="00BF73BA" w:rsidRPr="006B019A" w:rsidRDefault="00707A17" w:rsidP="00191B0F">
            <w:pPr>
              <w:rPr>
                <w:rFonts w:ascii="Arial" w:hAnsi="Arial" w:cs="Arial"/>
                <w:sz w:val="20"/>
                <w:szCs w:val="20"/>
              </w:rPr>
            </w:pPr>
            <w:r>
              <w:rPr>
                <w:rFonts w:ascii="Arial" w:hAnsi="Arial" w:cs="Arial"/>
                <w:sz w:val="20"/>
                <w:szCs w:val="20"/>
              </w:rPr>
              <w:t>j.diele</w:t>
            </w:r>
            <w:r w:rsidR="00191B0F" w:rsidRPr="006B019A">
              <w:rPr>
                <w:rFonts w:ascii="Arial" w:hAnsi="Arial" w:cs="Arial"/>
                <w:sz w:val="20"/>
                <w:szCs w:val="20"/>
              </w:rPr>
              <w:t>@konot.nl</w:t>
            </w:r>
          </w:p>
        </w:tc>
      </w:tr>
      <w:tr w:rsidR="00BF73BA" w:rsidRPr="006B019A" w14:paraId="4C1F7975" w14:textId="77777777" w:rsidTr="76DE43C1">
        <w:tc>
          <w:tcPr>
            <w:tcW w:w="3466" w:type="dxa"/>
          </w:tcPr>
          <w:p w14:paraId="2F045DC8" w14:textId="77777777" w:rsidR="00BF73BA" w:rsidRPr="006B019A" w:rsidRDefault="00191B0F" w:rsidP="00191B0F">
            <w:pPr>
              <w:rPr>
                <w:rFonts w:ascii="Arial" w:hAnsi="Arial" w:cs="Arial"/>
                <w:sz w:val="20"/>
                <w:szCs w:val="20"/>
              </w:rPr>
            </w:pPr>
            <w:r w:rsidRPr="006B019A">
              <w:rPr>
                <w:rFonts w:ascii="Arial" w:hAnsi="Arial" w:cs="Arial"/>
                <w:sz w:val="20"/>
                <w:szCs w:val="20"/>
              </w:rPr>
              <w:t>Naam ib-er</w:t>
            </w:r>
          </w:p>
        </w:tc>
        <w:tc>
          <w:tcPr>
            <w:tcW w:w="5596" w:type="dxa"/>
          </w:tcPr>
          <w:p w14:paraId="10FB7EBC" w14:textId="77777777" w:rsidR="00BF73BA" w:rsidRPr="006B019A" w:rsidRDefault="00707A17" w:rsidP="00191B0F">
            <w:pPr>
              <w:rPr>
                <w:rFonts w:ascii="Arial" w:hAnsi="Arial" w:cs="Arial"/>
                <w:sz w:val="20"/>
                <w:szCs w:val="20"/>
              </w:rPr>
            </w:pPr>
            <w:r>
              <w:rPr>
                <w:rFonts w:ascii="Arial" w:hAnsi="Arial" w:cs="Arial"/>
                <w:sz w:val="20"/>
                <w:szCs w:val="20"/>
              </w:rPr>
              <w:t>Annet Stinenbosch</w:t>
            </w:r>
          </w:p>
        </w:tc>
      </w:tr>
      <w:tr w:rsidR="00BF73BA" w:rsidRPr="006B019A" w14:paraId="700022E1" w14:textId="77777777" w:rsidTr="76DE43C1">
        <w:tc>
          <w:tcPr>
            <w:tcW w:w="3466" w:type="dxa"/>
          </w:tcPr>
          <w:p w14:paraId="5A777C23" w14:textId="77777777" w:rsidR="00BF73BA" w:rsidRPr="006B019A" w:rsidRDefault="00191B0F" w:rsidP="00191B0F">
            <w:pPr>
              <w:rPr>
                <w:rFonts w:ascii="Arial" w:hAnsi="Arial" w:cs="Arial"/>
                <w:sz w:val="20"/>
                <w:szCs w:val="20"/>
              </w:rPr>
            </w:pPr>
            <w:r w:rsidRPr="006B019A">
              <w:rPr>
                <w:rFonts w:ascii="Arial" w:hAnsi="Arial" w:cs="Arial"/>
                <w:sz w:val="20"/>
                <w:szCs w:val="20"/>
              </w:rPr>
              <w:t>e-mail ib-er</w:t>
            </w:r>
          </w:p>
        </w:tc>
        <w:tc>
          <w:tcPr>
            <w:tcW w:w="5596" w:type="dxa"/>
          </w:tcPr>
          <w:p w14:paraId="7DC968D1" w14:textId="77777777" w:rsidR="00BF73BA" w:rsidRPr="006B019A" w:rsidRDefault="00707A17" w:rsidP="00191B0F">
            <w:pPr>
              <w:rPr>
                <w:rFonts w:ascii="Arial" w:hAnsi="Arial" w:cs="Arial"/>
                <w:sz w:val="20"/>
                <w:szCs w:val="20"/>
              </w:rPr>
            </w:pPr>
            <w:r>
              <w:rPr>
                <w:rFonts w:ascii="Arial" w:hAnsi="Arial" w:cs="Arial"/>
                <w:sz w:val="20"/>
                <w:szCs w:val="20"/>
              </w:rPr>
              <w:t>a.stinenbosch</w:t>
            </w:r>
            <w:r w:rsidR="00191B0F" w:rsidRPr="006B019A">
              <w:rPr>
                <w:rFonts w:ascii="Arial" w:hAnsi="Arial" w:cs="Arial"/>
                <w:sz w:val="20"/>
                <w:szCs w:val="20"/>
              </w:rPr>
              <w:t>@konot.nl</w:t>
            </w:r>
          </w:p>
        </w:tc>
      </w:tr>
      <w:tr w:rsidR="00BF73BA" w:rsidRPr="006B019A" w14:paraId="42F383B1" w14:textId="77777777" w:rsidTr="76DE43C1">
        <w:tc>
          <w:tcPr>
            <w:tcW w:w="3466" w:type="dxa"/>
          </w:tcPr>
          <w:p w14:paraId="48FE8F63" w14:textId="77777777" w:rsidR="00BF73BA" w:rsidRPr="006B019A" w:rsidRDefault="00E610C2" w:rsidP="0050045C">
            <w:pPr>
              <w:rPr>
                <w:rFonts w:ascii="Arial" w:hAnsi="Arial" w:cs="Arial"/>
                <w:sz w:val="20"/>
                <w:szCs w:val="20"/>
              </w:rPr>
            </w:pPr>
            <w:r w:rsidRPr="006B019A">
              <w:rPr>
                <w:rFonts w:ascii="Arial" w:hAnsi="Arial" w:cs="Arial"/>
                <w:sz w:val="20"/>
                <w:szCs w:val="20"/>
              </w:rPr>
              <w:t>Deelregio</w:t>
            </w:r>
          </w:p>
        </w:tc>
        <w:tc>
          <w:tcPr>
            <w:tcW w:w="5596" w:type="dxa"/>
          </w:tcPr>
          <w:p w14:paraId="20A1506C" w14:textId="77777777" w:rsidR="00BF73BA" w:rsidRPr="006B019A" w:rsidRDefault="00191B0F" w:rsidP="0050045C">
            <w:pPr>
              <w:rPr>
                <w:rFonts w:ascii="Arial" w:hAnsi="Arial" w:cs="Arial"/>
                <w:sz w:val="20"/>
                <w:szCs w:val="20"/>
              </w:rPr>
            </w:pPr>
            <w:r w:rsidRPr="006B019A">
              <w:rPr>
                <w:rFonts w:ascii="Arial" w:hAnsi="Arial" w:cs="Arial"/>
                <w:sz w:val="20"/>
                <w:szCs w:val="20"/>
              </w:rPr>
              <w:t>2302</w:t>
            </w:r>
          </w:p>
        </w:tc>
      </w:tr>
    </w:tbl>
    <w:p w14:paraId="0A37501D" w14:textId="77777777" w:rsidR="00BF73BA" w:rsidRPr="006B019A" w:rsidRDefault="00BF73BA" w:rsidP="00E610C2">
      <w:pPr>
        <w:rPr>
          <w:rFonts w:ascii="Arial" w:hAnsi="Arial" w:cs="Arial"/>
          <w:sz w:val="20"/>
          <w:szCs w:val="20"/>
        </w:rPr>
      </w:pPr>
    </w:p>
    <w:p w14:paraId="5DAB6C7B" w14:textId="77777777" w:rsidR="00BF73BA" w:rsidRPr="006B019A" w:rsidRDefault="00BF73BA" w:rsidP="00E610C2">
      <w:pPr>
        <w:rPr>
          <w:rFonts w:ascii="Arial" w:hAnsi="Arial" w:cs="Arial"/>
          <w:sz w:val="20"/>
          <w:szCs w:val="20"/>
        </w:rPr>
      </w:pPr>
    </w:p>
    <w:p w14:paraId="02EB378F" w14:textId="77777777" w:rsidR="00BF73BA" w:rsidRPr="006B019A" w:rsidRDefault="00BF73BA"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BF73BA" w:rsidRPr="006B019A" w14:paraId="1BC4F662" w14:textId="77777777" w:rsidTr="76DE4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14:paraId="6155B968" w14:textId="77777777" w:rsidR="00BF73BA" w:rsidRPr="006B019A" w:rsidRDefault="00E610C2" w:rsidP="0050045C">
            <w:pPr>
              <w:rPr>
                <w:rFonts w:ascii="Arial" w:hAnsi="Arial" w:cs="Arial"/>
                <w:color w:val="000000" w:themeColor="text1"/>
                <w:sz w:val="20"/>
                <w:szCs w:val="20"/>
              </w:rPr>
            </w:pPr>
            <w:r w:rsidRPr="006B019A">
              <w:rPr>
                <w:rFonts w:ascii="Arial" w:hAnsi="Arial" w:cs="Arial"/>
                <w:color w:val="000000" w:themeColor="text1"/>
                <w:sz w:val="20"/>
                <w:szCs w:val="20"/>
              </w:rPr>
              <w:t>SCHOOLCONCEPT</w:t>
            </w:r>
          </w:p>
        </w:tc>
      </w:tr>
    </w:tbl>
    <w:p w14:paraId="7C671A05" w14:textId="6B3679A3" w:rsidR="76DE43C1" w:rsidRDefault="76DE43C1" w:rsidP="76DE43C1">
      <w:pPr>
        <w:spacing w:after="120"/>
        <w:jc w:val="both"/>
        <w:rPr>
          <w:rFonts w:ascii="Verdana" w:eastAsia="Verdana" w:hAnsi="Verdana" w:cs="Verdana"/>
          <w:sz w:val="18"/>
          <w:szCs w:val="18"/>
        </w:rPr>
      </w:pPr>
      <w:r w:rsidRPr="76DE43C1">
        <w:rPr>
          <w:rFonts w:ascii="Verdana" w:eastAsia="Verdana" w:hAnsi="Verdana" w:cs="Verdana"/>
          <w:sz w:val="18"/>
          <w:szCs w:val="18"/>
        </w:rPr>
        <w:t>We bereiden de kinderen op korte termijn voor op het vervolgonderwijs. Op de langere termijn bereiden we ze voor op leven in de maatschappij. Een veranderende participatiemaatschappij waarin het meer en meer draait om het zelf vormgeven van je leefwereld. Deze kanteling van meedoen naar vormgeven heeft gevolgen voor onze missie:</w:t>
      </w:r>
    </w:p>
    <w:p w14:paraId="7586A2A9" w14:textId="036C2525" w:rsidR="76DE43C1" w:rsidRDefault="76DE43C1" w:rsidP="76DE43C1">
      <w:pPr>
        <w:spacing w:after="120"/>
        <w:jc w:val="both"/>
        <w:rPr>
          <w:rFonts w:ascii="Verdana" w:eastAsia="Verdana" w:hAnsi="Verdana" w:cs="Verdana"/>
          <w:sz w:val="18"/>
          <w:szCs w:val="18"/>
        </w:rPr>
      </w:pPr>
      <w:r w:rsidRPr="76DE43C1">
        <w:rPr>
          <w:rFonts w:ascii="Verdana" w:eastAsia="Verdana" w:hAnsi="Verdana" w:cs="Verdana"/>
          <w:sz w:val="18"/>
          <w:szCs w:val="18"/>
        </w:rPr>
        <w:t>Onze missie luidt als volgt:</w:t>
      </w:r>
    </w:p>
    <w:p w14:paraId="3EBE3AEF" w14:textId="590C0887" w:rsidR="76DE43C1" w:rsidRDefault="76DE43C1" w:rsidP="76DE43C1">
      <w:pPr>
        <w:spacing w:after="120"/>
        <w:jc w:val="both"/>
        <w:rPr>
          <w:rFonts w:ascii="Verdana" w:eastAsia="Verdana" w:hAnsi="Verdana" w:cs="Verdana"/>
          <w:sz w:val="18"/>
          <w:szCs w:val="18"/>
        </w:rPr>
      </w:pPr>
      <w:r w:rsidRPr="76DE43C1">
        <w:rPr>
          <w:rFonts w:ascii="Verdana" w:eastAsia="Verdana" w:hAnsi="Verdana" w:cs="Verdana"/>
          <w:sz w:val="18"/>
          <w:szCs w:val="18"/>
        </w:rPr>
        <w:t>We willen de kinderen van Weerselo en omgeving voorbereiden op het vormgeven van de maatschappij.</w:t>
      </w:r>
    </w:p>
    <w:p w14:paraId="075098B9" w14:textId="42C1AD68" w:rsidR="76DE43C1" w:rsidRDefault="76DE43C1" w:rsidP="76DE43C1">
      <w:pPr>
        <w:spacing w:after="120"/>
        <w:jc w:val="both"/>
        <w:rPr>
          <w:rFonts w:ascii="Verdana" w:eastAsia="Verdana" w:hAnsi="Verdana" w:cs="Verdana"/>
          <w:sz w:val="18"/>
          <w:szCs w:val="18"/>
        </w:rPr>
      </w:pPr>
      <w:r w:rsidRPr="76DE43C1">
        <w:rPr>
          <w:rFonts w:ascii="Verdana" w:eastAsia="Verdana" w:hAnsi="Verdana" w:cs="Verdana"/>
          <w:sz w:val="18"/>
          <w:szCs w:val="18"/>
        </w:rPr>
        <w:t xml:space="preserve">Als schoolteam hebben we gekozen om volgens de volgende visie samen te werken aan het doen slagen van deze missie en het steeds versterken van onze mooie school: </w:t>
      </w:r>
    </w:p>
    <w:p w14:paraId="109493E3" w14:textId="722A1ADA" w:rsidR="76DE43C1" w:rsidRDefault="76DE43C1" w:rsidP="76DE43C1">
      <w:pPr>
        <w:spacing w:after="120"/>
        <w:jc w:val="both"/>
        <w:rPr>
          <w:rFonts w:ascii="Verdana" w:eastAsia="Verdana" w:hAnsi="Verdana" w:cs="Verdana"/>
          <w:sz w:val="18"/>
          <w:szCs w:val="18"/>
        </w:rPr>
      </w:pPr>
      <w:r w:rsidRPr="76DE43C1">
        <w:rPr>
          <w:rFonts w:ascii="Verdana" w:eastAsia="Verdana" w:hAnsi="Verdana" w:cs="Verdana"/>
          <w:color w:val="002060"/>
          <w:sz w:val="18"/>
          <w:szCs w:val="18"/>
        </w:rPr>
        <w:t>We willen een school zijn waar je veiligheid voelt, succes en plezier beleeft.</w:t>
      </w:r>
      <w:r w:rsidRPr="76DE43C1">
        <w:rPr>
          <w:rFonts w:ascii="Verdana" w:eastAsia="Verdana" w:hAnsi="Verdana" w:cs="Verdana"/>
          <w:sz w:val="18"/>
          <w:szCs w:val="18"/>
        </w:rPr>
        <w:t xml:space="preserve"> </w:t>
      </w:r>
      <w:r w:rsidRPr="76DE43C1">
        <w:rPr>
          <w:rFonts w:ascii="Verdana" w:eastAsia="Verdana" w:hAnsi="Verdana" w:cs="Verdana"/>
          <w:color w:val="FF0000"/>
          <w:sz w:val="18"/>
          <w:szCs w:val="18"/>
        </w:rPr>
        <w:t>Kinderen en volwassenen werken samen in een ontwikkelingsgerichte omgeving.</w:t>
      </w:r>
      <w:r w:rsidRPr="76DE43C1">
        <w:rPr>
          <w:rFonts w:ascii="Verdana" w:eastAsia="Verdana" w:hAnsi="Verdana" w:cs="Verdana"/>
          <w:sz w:val="18"/>
          <w:szCs w:val="18"/>
        </w:rPr>
        <w:t xml:space="preserve"> </w:t>
      </w:r>
      <w:r w:rsidRPr="76DE43C1">
        <w:rPr>
          <w:rFonts w:ascii="Verdana" w:eastAsia="Verdana" w:hAnsi="Verdana" w:cs="Verdana"/>
          <w:color w:val="00B050"/>
          <w:sz w:val="18"/>
          <w:szCs w:val="18"/>
        </w:rPr>
        <w:t xml:space="preserve">Ieder kind haalt het beste uit zichzelf om optimaal te kunnen groeien. </w:t>
      </w:r>
    </w:p>
    <w:p w14:paraId="364C9898" w14:textId="10842FDB" w:rsidR="76DE43C1" w:rsidRDefault="76DE43C1" w:rsidP="76DE43C1">
      <w:pPr>
        <w:spacing w:after="120"/>
        <w:jc w:val="both"/>
        <w:rPr>
          <w:rFonts w:ascii="Verdana" w:eastAsia="Verdana" w:hAnsi="Verdana" w:cs="Verdana"/>
          <w:sz w:val="18"/>
          <w:szCs w:val="18"/>
        </w:rPr>
      </w:pPr>
      <w:r w:rsidRPr="76DE43C1">
        <w:rPr>
          <w:rFonts w:ascii="Verdana" w:eastAsia="Verdana" w:hAnsi="Verdana" w:cs="Verdana"/>
          <w:sz w:val="18"/>
          <w:szCs w:val="18"/>
        </w:rPr>
        <w:t>Bij elke (onderwijskundige) keuze die wij maken is deze visie het fundament. Onze jaarlijkse verbeterplannen zijn een uitvloeisel van onze visie. De ontwikkelrichting van de school en dus ons onderwijs kenmerkt zich door de volgende pijlers:</w:t>
      </w:r>
    </w:p>
    <w:p w14:paraId="02235A65" w14:textId="40CD3D1C" w:rsidR="76DE43C1" w:rsidRPr="001214A6" w:rsidRDefault="76DE43C1" w:rsidP="76DE43C1">
      <w:pPr>
        <w:pStyle w:val="Lijstalinea"/>
        <w:numPr>
          <w:ilvl w:val="0"/>
          <w:numId w:val="1"/>
        </w:numPr>
        <w:spacing w:after="120"/>
        <w:jc w:val="both"/>
        <w:rPr>
          <w:sz w:val="18"/>
          <w:szCs w:val="18"/>
        </w:rPr>
      </w:pPr>
      <w:r w:rsidRPr="001214A6">
        <w:rPr>
          <w:rFonts w:ascii="Verdana" w:eastAsia="Verdana" w:hAnsi="Verdana" w:cs="Verdana"/>
          <w:sz w:val="18"/>
          <w:szCs w:val="18"/>
        </w:rPr>
        <w:t>Van programmagericht naar doelgericht;</w:t>
      </w:r>
      <w:r w:rsidR="00615CE4" w:rsidRPr="001214A6">
        <w:rPr>
          <w:rFonts w:ascii="Verdana" w:eastAsia="Verdana" w:hAnsi="Verdana" w:cs="Verdana"/>
          <w:sz w:val="18"/>
          <w:szCs w:val="18"/>
        </w:rPr>
        <w:t xml:space="preserve"> </w:t>
      </w:r>
    </w:p>
    <w:p w14:paraId="1E1C4DC7" w14:textId="13961D88" w:rsidR="76DE43C1" w:rsidRDefault="76DE43C1" w:rsidP="76DE43C1">
      <w:pPr>
        <w:pStyle w:val="Lijstalinea"/>
        <w:numPr>
          <w:ilvl w:val="0"/>
          <w:numId w:val="1"/>
        </w:numPr>
        <w:spacing w:after="120"/>
        <w:jc w:val="both"/>
        <w:rPr>
          <w:sz w:val="18"/>
          <w:szCs w:val="18"/>
        </w:rPr>
      </w:pPr>
      <w:r w:rsidRPr="76DE43C1">
        <w:rPr>
          <w:rFonts w:ascii="Verdana" w:eastAsia="Verdana" w:hAnsi="Verdana" w:cs="Verdana"/>
          <w:sz w:val="18"/>
          <w:szCs w:val="18"/>
        </w:rPr>
        <w:t>Er wordt gewerkt aan een sterke ontwikkelingsgerichte opbouw van de doorgaande leerlijnen in ons onderwijs;</w:t>
      </w:r>
    </w:p>
    <w:p w14:paraId="4DC4D630" w14:textId="6F6241D8" w:rsidR="76DE43C1" w:rsidRDefault="76DE43C1" w:rsidP="76DE43C1">
      <w:pPr>
        <w:pStyle w:val="Lijstalinea"/>
        <w:numPr>
          <w:ilvl w:val="0"/>
          <w:numId w:val="1"/>
        </w:numPr>
        <w:spacing w:after="120"/>
        <w:jc w:val="both"/>
        <w:rPr>
          <w:sz w:val="18"/>
          <w:szCs w:val="18"/>
        </w:rPr>
      </w:pPr>
      <w:r w:rsidRPr="76DE43C1">
        <w:rPr>
          <w:rFonts w:ascii="Verdana" w:eastAsia="Verdana" w:hAnsi="Verdana" w:cs="Verdana"/>
          <w:sz w:val="18"/>
          <w:szCs w:val="18"/>
        </w:rPr>
        <w:t>Uitgaan van eigenaarschap van de leerkracht over het leerproces en van de leerling over zijn eigen leerproces.</w:t>
      </w:r>
    </w:p>
    <w:p w14:paraId="11BC8AEC" w14:textId="298C8C92" w:rsidR="76DE43C1" w:rsidRDefault="76DE43C1" w:rsidP="76DE43C1">
      <w:pPr>
        <w:spacing w:after="120"/>
        <w:jc w:val="both"/>
        <w:rPr>
          <w:rFonts w:ascii="Verdana" w:eastAsia="Verdana" w:hAnsi="Verdana" w:cs="Verdana"/>
          <w:sz w:val="18"/>
          <w:szCs w:val="18"/>
        </w:rPr>
      </w:pPr>
      <w:r w:rsidRPr="76DE43C1">
        <w:rPr>
          <w:rFonts w:ascii="Verdana" w:eastAsia="Verdana" w:hAnsi="Verdana" w:cs="Verdana"/>
          <w:sz w:val="18"/>
          <w:szCs w:val="18"/>
        </w:rPr>
        <w:t>We vinden een veilige plek voor zowel kinderen als volwassenen in de school belangrijk. Daarom zijn we een KiVa-school. Kiva is een schoolbreed wetenschappelijk onderbouwd Fins programma dat gericht is op het creëren van een aangename school waar iedereen zich goed voelt en daardoor kan ontwikkelen tot fijne, sociale kinderen (zie verder hoofdstuk 4.1.1 en 4.1.2 schoolplan)</w:t>
      </w:r>
    </w:p>
    <w:p w14:paraId="5A39BBE3" w14:textId="77777777" w:rsidR="00BF73BA" w:rsidRPr="006B019A" w:rsidRDefault="00BF73BA"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BF73BA" w:rsidRPr="006B019A" w14:paraId="3F8273AB" w14:textId="77777777" w:rsidTr="76DE43C1">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263FED7E" w14:textId="77777777" w:rsidR="00BF73BA" w:rsidRPr="006B019A" w:rsidRDefault="00E610C2" w:rsidP="0050045C">
            <w:pPr>
              <w:rPr>
                <w:rFonts w:ascii="Arial" w:hAnsi="Arial" w:cs="Arial"/>
                <w:b/>
                <w:color w:val="000000" w:themeColor="text1"/>
                <w:sz w:val="20"/>
                <w:szCs w:val="20"/>
              </w:rPr>
            </w:pPr>
            <w:r w:rsidRPr="006B019A">
              <w:rPr>
                <w:rFonts w:ascii="Arial" w:hAnsi="Arial" w:cs="Arial"/>
                <w:b/>
                <w:color w:val="000000" w:themeColor="text1"/>
                <w:sz w:val="20"/>
                <w:szCs w:val="20"/>
              </w:rPr>
              <w:t>WAARDE EN TROTS</w:t>
            </w:r>
          </w:p>
        </w:tc>
      </w:tr>
    </w:tbl>
    <w:p w14:paraId="262BC09F" w14:textId="398DB0FA" w:rsidR="006B019A" w:rsidRPr="006B019A" w:rsidRDefault="76DE43C1" w:rsidP="76DE43C1">
      <w:pPr>
        <w:tabs>
          <w:tab w:val="left" w:pos="360"/>
        </w:tabs>
        <w:spacing w:after="120"/>
        <w:jc w:val="both"/>
        <w:rPr>
          <w:rFonts w:ascii="Verdana" w:eastAsia="Verdana" w:hAnsi="Verdana" w:cs="Verdana"/>
          <w:sz w:val="18"/>
          <w:szCs w:val="18"/>
        </w:rPr>
      </w:pPr>
      <w:r w:rsidRPr="76DE43C1">
        <w:rPr>
          <w:rFonts w:ascii="Verdana" w:eastAsia="Verdana" w:hAnsi="Verdana" w:cs="Verdana"/>
          <w:sz w:val="18"/>
          <w:szCs w:val="18"/>
        </w:rPr>
        <w:t xml:space="preserve">Mede op basis van de bestuursbrede kwaliteitszorgcyclus hebben we een school-specifiek systeem voor kwaliteitszorg waardoor we goed zicht houden op de sterktes en de verbeterpunten van ons onderwijs en onze organisatie. </w:t>
      </w:r>
    </w:p>
    <w:p w14:paraId="1CE3B165" w14:textId="0A6E9A1A" w:rsidR="006B019A" w:rsidRPr="006B019A" w:rsidRDefault="76DE43C1" w:rsidP="76DE43C1">
      <w:pPr>
        <w:tabs>
          <w:tab w:val="left" w:pos="360"/>
        </w:tabs>
        <w:spacing w:after="120"/>
        <w:jc w:val="both"/>
        <w:rPr>
          <w:rFonts w:ascii="Verdana" w:eastAsia="Verdana" w:hAnsi="Verdana" w:cs="Verdana"/>
          <w:sz w:val="18"/>
          <w:szCs w:val="18"/>
        </w:rPr>
      </w:pPr>
      <w:r w:rsidRPr="76DE43C1">
        <w:rPr>
          <w:rFonts w:ascii="Verdana" w:eastAsia="Verdana" w:hAnsi="Verdana" w:cs="Verdana"/>
          <w:sz w:val="18"/>
          <w:szCs w:val="18"/>
        </w:rPr>
        <w:t xml:space="preserve">Naast deze reguliere vorm van intern toezicht hebben we het afgelopen jaar een diepere interne analyse uitgevoerd welke we ook kunnen gebruiken om de juiste input voor het schoolplan te verzamelen. Zo hebben we onder andere onderzoek gedaan naar de tevredenheid van leerlingen, ouders en medewerkers en is er een onderzoek naar sociale veiligheid uitgevoerd. Mede op basis van deze input hebben we een sterkte-zwakte-analyse gedaan. Uit het interne onderzoek en de feedback van buiten middels het kwaliteitsonderzoek kunnen we opmaken op welke gebieden onze verbeterpunten en ontwikkelruimte liggen. Deze hebben we vanaf hoofdstuk 3.3 beschreven in onze ambities (schoolplan). Ook kunnen we uit de analyse halen waar we volgens onszelf en ook volgens </w:t>
      </w:r>
      <w:r w:rsidRPr="76DE43C1">
        <w:rPr>
          <w:rFonts w:ascii="Verdana" w:eastAsia="Verdana" w:hAnsi="Verdana" w:cs="Verdana"/>
          <w:sz w:val="18"/>
          <w:szCs w:val="18"/>
        </w:rPr>
        <w:lastRenderedPageBreak/>
        <w:t>anderen goed in zijn. Hieronder per thema de sterkten die we kunnen benutten om onze ambities te bereiken.</w:t>
      </w:r>
    </w:p>
    <w:p w14:paraId="41C8F396" w14:textId="40071D0F" w:rsidR="006B019A" w:rsidRPr="006B019A" w:rsidRDefault="006B019A" w:rsidP="76DE43C1">
      <w:pPr>
        <w:shd w:val="clear" w:color="auto" w:fill="FFFFFF" w:themeFill="background1"/>
        <w:tabs>
          <w:tab w:val="left" w:pos="360"/>
        </w:tabs>
        <w:rPr>
          <w:rFonts w:ascii="Arial" w:hAnsi="Arial" w:cs="Arial"/>
          <w:color w:val="000000" w:themeColor="text1"/>
          <w:sz w:val="20"/>
          <w:szCs w:val="20"/>
          <w:highlight w:val="yellow"/>
        </w:rPr>
      </w:pPr>
    </w:p>
    <w:tbl>
      <w:tblPr>
        <w:tblStyle w:val="Gemiddeldraster1-accent1"/>
        <w:tblW w:w="0" w:type="auto"/>
        <w:tblLook w:val="04A0" w:firstRow="1" w:lastRow="0" w:firstColumn="1" w:lastColumn="0" w:noHBand="0" w:noVBand="1"/>
      </w:tblPr>
      <w:tblGrid>
        <w:gridCol w:w="9052"/>
      </w:tblGrid>
      <w:tr w:rsidR="00BF73BA" w:rsidRPr="006B019A" w14:paraId="2EC5DB1F" w14:textId="77777777" w:rsidTr="00BF7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74EE0E2" w14:textId="77777777" w:rsidR="00BF73BA" w:rsidRPr="006B019A" w:rsidRDefault="00E610C2" w:rsidP="0050045C">
            <w:pPr>
              <w:rPr>
                <w:rFonts w:ascii="Arial" w:hAnsi="Arial" w:cs="Arial"/>
                <w:color w:val="000000" w:themeColor="text1"/>
                <w:sz w:val="20"/>
                <w:szCs w:val="20"/>
              </w:rPr>
            </w:pPr>
            <w:r w:rsidRPr="006B019A">
              <w:rPr>
                <w:rFonts w:ascii="Arial" w:hAnsi="Arial" w:cs="Arial"/>
                <w:color w:val="000000" w:themeColor="text1"/>
                <w:sz w:val="20"/>
                <w:szCs w:val="20"/>
              </w:rPr>
              <w:t>ORGANISATIE VAN DE ONDERSTEUNING</w:t>
            </w:r>
          </w:p>
        </w:tc>
      </w:tr>
    </w:tbl>
    <w:p w14:paraId="06CD2B04" w14:textId="77777777" w:rsidR="00BF73BA" w:rsidRPr="006B019A" w:rsidRDefault="00E610C2" w:rsidP="00E610C2">
      <w:pPr>
        <w:rPr>
          <w:rFonts w:ascii="Arial" w:hAnsi="Arial" w:cs="Arial"/>
          <w:i/>
          <w:sz w:val="20"/>
          <w:szCs w:val="20"/>
        </w:rPr>
      </w:pPr>
      <w:r w:rsidRPr="006B019A">
        <w:rPr>
          <w:rFonts w:ascii="Arial" w:hAnsi="Arial" w:cs="Arial"/>
          <w:i/>
          <w:sz w:val="20"/>
          <w:szCs w:val="20"/>
        </w:rPr>
        <w:t>In de ondersteuning van leerlingen kunnen verschillende velden worden onderscheiden. Geef hieronder per veld of dit aanwezig is en op welke wijze dit wordt ingezet.</w:t>
      </w:r>
    </w:p>
    <w:p w14:paraId="0D0B940D" w14:textId="77777777" w:rsidR="00BF73BA" w:rsidRPr="006B019A" w:rsidRDefault="00BF73BA" w:rsidP="00E610C2">
      <w:pPr>
        <w:rPr>
          <w:rFonts w:ascii="Arial" w:hAnsi="Arial" w:cs="Arial"/>
          <w:i/>
          <w:sz w:val="20"/>
          <w:szCs w:val="20"/>
        </w:rPr>
      </w:pPr>
    </w:p>
    <w:tbl>
      <w:tblPr>
        <w:tblStyle w:val="Tabelraster"/>
        <w:tblW w:w="9206" w:type="dxa"/>
        <w:tblLook w:val="04A0" w:firstRow="1" w:lastRow="0" w:firstColumn="1" w:lastColumn="0" w:noHBand="0" w:noVBand="1"/>
      </w:tblPr>
      <w:tblGrid>
        <w:gridCol w:w="3196"/>
        <w:gridCol w:w="2495"/>
        <w:gridCol w:w="3515"/>
      </w:tblGrid>
      <w:tr w:rsidR="00BF73BA" w:rsidRPr="006B019A" w14:paraId="42B0B117" w14:textId="77777777" w:rsidTr="76DE43C1">
        <w:tc>
          <w:tcPr>
            <w:tcW w:w="2495" w:type="dxa"/>
          </w:tcPr>
          <w:p w14:paraId="632C7F70" w14:textId="77777777" w:rsidR="00BF73BA" w:rsidRPr="006B019A" w:rsidRDefault="00E610C2" w:rsidP="0050045C">
            <w:pPr>
              <w:rPr>
                <w:rFonts w:ascii="Arial" w:hAnsi="Arial" w:cs="Arial"/>
                <w:sz w:val="20"/>
                <w:szCs w:val="20"/>
              </w:rPr>
            </w:pPr>
            <w:r w:rsidRPr="006B019A">
              <w:rPr>
                <w:rFonts w:ascii="Arial" w:hAnsi="Arial" w:cs="Arial"/>
                <w:b/>
                <w:sz w:val="20"/>
                <w:szCs w:val="20"/>
              </w:rPr>
              <w:t>Omschrijving: Welke vormen van ondersteuning worden er ingezet</w:t>
            </w:r>
          </w:p>
        </w:tc>
        <w:tc>
          <w:tcPr>
            <w:tcW w:w="2895" w:type="dxa"/>
          </w:tcPr>
          <w:p w14:paraId="5B306082" w14:textId="77777777" w:rsidR="00BF73BA" w:rsidRPr="006B019A" w:rsidRDefault="00E610C2" w:rsidP="0050045C">
            <w:pPr>
              <w:rPr>
                <w:rFonts w:ascii="Arial" w:hAnsi="Arial" w:cs="Arial"/>
                <w:b/>
                <w:sz w:val="20"/>
                <w:szCs w:val="20"/>
              </w:rPr>
            </w:pPr>
            <w:r w:rsidRPr="006B019A">
              <w:rPr>
                <w:rFonts w:ascii="Arial" w:hAnsi="Arial" w:cs="Arial"/>
                <w:b/>
                <w:sz w:val="20"/>
                <w:szCs w:val="20"/>
              </w:rPr>
              <w:t>Ja / nee</w:t>
            </w:r>
          </w:p>
        </w:tc>
        <w:tc>
          <w:tcPr>
            <w:tcW w:w="3816" w:type="dxa"/>
          </w:tcPr>
          <w:p w14:paraId="1F65E7CB" w14:textId="77777777" w:rsidR="00BF73BA" w:rsidRPr="006B019A" w:rsidRDefault="00E610C2" w:rsidP="0050045C">
            <w:pPr>
              <w:rPr>
                <w:rFonts w:ascii="Arial" w:hAnsi="Arial" w:cs="Arial"/>
                <w:sz w:val="20"/>
                <w:szCs w:val="20"/>
              </w:rPr>
            </w:pPr>
            <w:r w:rsidRPr="006B019A">
              <w:rPr>
                <w:rFonts w:ascii="Arial" w:hAnsi="Arial" w:cs="Arial"/>
                <w:b/>
                <w:sz w:val="20"/>
                <w:szCs w:val="20"/>
              </w:rPr>
              <w:t>Omschrijving van de ondersteuning</w:t>
            </w:r>
          </w:p>
        </w:tc>
      </w:tr>
      <w:tr w:rsidR="00BF73BA" w:rsidRPr="006B019A" w14:paraId="4F2073A3" w14:textId="77777777" w:rsidTr="76DE43C1">
        <w:tc>
          <w:tcPr>
            <w:tcW w:w="2495" w:type="dxa"/>
          </w:tcPr>
          <w:p w14:paraId="4B24ADA3" w14:textId="77777777" w:rsidR="00BF73BA" w:rsidRPr="006B019A" w:rsidRDefault="00E610C2" w:rsidP="0050045C">
            <w:pPr>
              <w:rPr>
                <w:rFonts w:ascii="Arial" w:hAnsi="Arial" w:cs="Arial"/>
                <w:sz w:val="20"/>
                <w:szCs w:val="20"/>
              </w:rPr>
            </w:pPr>
            <w:r w:rsidRPr="006B019A">
              <w:rPr>
                <w:rFonts w:ascii="Arial" w:hAnsi="Arial" w:cs="Arial"/>
                <w:sz w:val="20"/>
                <w:szCs w:val="20"/>
              </w:rPr>
              <w:t>De hoeveelheid aandacht en (extra) handen in de klas</w:t>
            </w:r>
          </w:p>
          <w:p w14:paraId="0E27B00A" w14:textId="77777777" w:rsidR="00BF73BA" w:rsidRPr="006B019A" w:rsidRDefault="00BF73BA" w:rsidP="0050045C">
            <w:pPr>
              <w:rPr>
                <w:rFonts w:ascii="Arial" w:hAnsi="Arial" w:cs="Arial"/>
                <w:sz w:val="20"/>
                <w:szCs w:val="20"/>
              </w:rPr>
            </w:pPr>
          </w:p>
        </w:tc>
        <w:tc>
          <w:tcPr>
            <w:tcW w:w="2895" w:type="dxa"/>
          </w:tcPr>
          <w:p w14:paraId="1B4FC342" w14:textId="77777777" w:rsidR="00BF73BA" w:rsidRPr="006B019A" w:rsidRDefault="00191B0F" w:rsidP="0050045C">
            <w:pPr>
              <w:rPr>
                <w:rFonts w:ascii="Arial" w:hAnsi="Arial" w:cs="Arial"/>
                <w:sz w:val="20"/>
                <w:szCs w:val="20"/>
              </w:rPr>
            </w:pPr>
            <w:r w:rsidRPr="006B019A">
              <w:rPr>
                <w:rFonts w:ascii="Arial" w:hAnsi="Arial" w:cs="Arial"/>
                <w:sz w:val="20"/>
                <w:szCs w:val="20"/>
              </w:rPr>
              <w:t>Ja</w:t>
            </w:r>
          </w:p>
        </w:tc>
        <w:tc>
          <w:tcPr>
            <w:tcW w:w="3816" w:type="dxa"/>
          </w:tcPr>
          <w:p w14:paraId="74F76ED0" w14:textId="77777777" w:rsidR="00707A17" w:rsidRDefault="00191B0F" w:rsidP="00707A17">
            <w:pPr>
              <w:rPr>
                <w:rFonts w:ascii="Arial" w:hAnsi="Arial" w:cs="Arial"/>
                <w:sz w:val="20"/>
                <w:szCs w:val="20"/>
              </w:rPr>
            </w:pPr>
            <w:r w:rsidRPr="006B019A">
              <w:rPr>
                <w:rFonts w:ascii="Arial" w:hAnsi="Arial" w:cs="Arial"/>
                <w:sz w:val="20"/>
                <w:szCs w:val="20"/>
              </w:rPr>
              <w:t xml:space="preserve">Door middel van verlengde instructie is er extra aandacht voor de leerling waarbij de leerstof niet in een keer beklijft. </w:t>
            </w:r>
            <w:r w:rsidR="00707A17">
              <w:rPr>
                <w:rFonts w:ascii="Arial" w:hAnsi="Arial" w:cs="Arial"/>
                <w:sz w:val="20"/>
                <w:szCs w:val="20"/>
              </w:rPr>
              <w:t>Er worden binnen elke groep dubbeldagen</w:t>
            </w:r>
            <w:r w:rsidRPr="006B019A">
              <w:rPr>
                <w:rFonts w:ascii="Arial" w:hAnsi="Arial" w:cs="Arial"/>
                <w:sz w:val="20"/>
                <w:szCs w:val="20"/>
              </w:rPr>
              <w:t xml:space="preserve"> ingezet voo</w:t>
            </w:r>
            <w:r w:rsidR="00707A17">
              <w:rPr>
                <w:rFonts w:ascii="Arial" w:hAnsi="Arial" w:cs="Arial"/>
                <w:sz w:val="20"/>
                <w:szCs w:val="20"/>
              </w:rPr>
              <w:t>r extra ondersteuning</w:t>
            </w:r>
            <w:r w:rsidRPr="006B019A">
              <w:rPr>
                <w:rFonts w:ascii="Arial" w:hAnsi="Arial" w:cs="Arial"/>
                <w:sz w:val="20"/>
                <w:szCs w:val="20"/>
              </w:rPr>
              <w:t xml:space="preserve">. </w:t>
            </w:r>
          </w:p>
          <w:p w14:paraId="13DF6E4B" w14:textId="7B6DB161" w:rsidR="00BF73BA" w:rsidRDefault="00191B0F" w:rsidP="00707A17">
            <w:pPr>
              <w:rPr>
                <w:rFonts w:ascii="Arial" w:hAnsi="Arial" w:cs="Arial"/>
                <w:sz w:val="20"/>
                <w:szCs w:val="20"/>
              </w:rPr>
            </w:pPr>
            <w:r w:rsidRPr="006B019A">
              <w:rPr>
                <w:rFonts w:ascii="Arial" w:hAnsi="Arial" w:cs="Arial"/>
                <w:sz w:val="20"/>
                <w:szCs w:val="20"/>
              </w:rPr>
              <w:t>Voor een enkele leerling is een financieel budget aangevraagd om zo extra ondersteuning op een bepaald vlak te kunnen bieden.</w:t>
            </w:r>
          </w:p>
          <w:p w14:paraId="4DAFFE34" w14:textId="7FC00435" w:rsidR="00A03D84" w:rsidRPr="006B019A" w:rsidRDefault="00A03D84" w:rsidP="000C5026">
            <w:pPr>
              <w:rPr>
                <w:rFonts w:ascii="Arial" w:hAnsi="Arial" w:cs="Arial"/>
                <w:sz w:val="20"/>
                <w:szCs w:val="20"/>
              </w:rPr>
            </w:pPr>
            <w:r>
              <w:rPr>
                <w:rFonts w:ascii="Arial" w:hAnsi="Arial" w:cs="Arial"/>
                <w:sz w:val="20"/>
                <w:szCs w:val="20"/>
              </w:rPr>
              <w:t>Vanuit NPO gelden</w:t>
            </w:r>
            <w:r w:rsidR="000C5026">
              <w:rPr>
                <w:rFonts w:ascii="Arial" w:hAnsi="Arial" w:cs="Arial"/>
                <w:sz w:val="20"/>
                <w:szCs w:val="20"/>
              </w:rPr>
              <w:t xml:space="preserve"> is deels een extra groep geformeerd.</w:t>
            </w:r>
            <w:r>
              <w:rPr>
                <w:rFonts w:ascii="Arial" w:hAnsi="Arial" w:cs="Arial"/>
                <w:sz w:val="20"/>
                <w:szCs w:val="20"/>
              </w:rPr>
              <w:t xml:space="preserve"> </w:t>
            </w:r>
          </w:p>
        </w:tc>
      </w:tr>
      <w:tr w:rsidR="00BF73BA" w:rsidRPr="006B019A" w14:paraId="223A7E68" w14:textId="77777777" w:rsidTr="76DE43C1">
        <w:tc>
          <w:tcPr>
            <w:tcW w:w="2495" w:type="dxa"/>
          </w:tcPr>
          <w:p w14:paraId="6A8DABCC" w14:textId="77777777" w:rsidR="00BF73BA" w:rsidRPr="006B019A" w:rsidRDefault="00191B0F" w:rsidP="00191B0F">
            <w:pPr>
              <w:rPr>
                <w:rFonts w:ascii="Arial" w:hAnsi="Arial" w:cs="Arial"/>
                <w:sz w:val="20"/>
                <w:szCs w:val="20"/>
              </w:rPr>
            </w:pPr>
            <w:r w:rsidRPr="006B019A">
              <w:rPr>
                <w:rFonts w:ascii="Arial" w:hAnsi="Arial" w:cs="Arial"/>
                <w:sz w:val="20"/>
                <w:szCs w:val="20"/>
              </w:rPr>
              <w:t xml:space="preserve">Gebruik van bijzondere onderwijsmaterialen </w:t>
            </w:r>
          </w:p>
          <w:p w14:paraId="60061E4C" w14:textId="77777777" w:rsidR="00BF73BA" w:rsidRPr="006B019A" w:rsidRDefault="00BF73BA" w:rsidP="00191B0F">
            <w:pPr>
              <w:rPr>
                <w:rFonts w:ascii="Arial" w:hAnsi="Arial" w:cs="Arial"/>
                <w:sz w:val="20"/>
                <w:szCs w:val="20"/>
              </w:rPr>
            </w:pPr>
          </w:p>
        </w:tc>
        <w:tc>
          <w:tcPr>
            <w:tcW w:w="2895" w:type="dxa"/>
          </w:tcPr>
          <w:p w14:paraId="75E478D1" w14:textId="77777777" w:rsidR="00BF73BA" w:rsidRPr="006B019A" w:rsidRDefault="00191B0F" w:rsidP="00191B0F">
            <w:pPr>
              <w:rPr>
                <w:rFonts w:ascii="Arial" w:hAnsi="Arial" w:cs="Arial"/>
                <w:sz w:val="20"/>
                <w:szCs w:val="20"/>
              </w:rPr>
            </w:pPr>
            <w:r w:rsidRPr="006B019A">
              <w:rPr>
                <w:rFonts w:ascii="Arial" w:hAnsi="Arial" w:cs="Arial"/>
                <w:sz w:val="20"/>
                <w:szCs w:val="20"/>
              </w:rPr>
              <w:t>Ja</w:t>
            </w:r>
          </w:p>
        </w:tc>
        <w:tc>
          <w:tcPr>
            <w:tcW w:w="3816" w:type="dxa"/>
          </w:tcPr>
          <w:p w14:paraId="44EAFD9C" w14:textId="77777777" w:rsidR="00BF73BA" w:rsidRPr="006B019A" w:rsidRDefault="00BF73BA" w:rsidP="00191B0F">
            <w:pPr>
              <w:rPr>
                <w:rFonts w:ascii="Arial" w:hAnsi="Arial" w:cs="Arial"/>
                <w:sz w:val="20"/>
                <w:szCs w:val="20"/>
              </w:rPr>
            </w:pPr>
          </w:p>
        </w:tc>
      </w:tr>
      <w:tr w:rsidR="00BF73BA" w:rsidRPr="006B019A" w14:paraId="731B09C2" w14:textId="77777777" w:rsidTr="76DE43C1">
        <w:tc>
          <w:tcPr>
            <w:tcW w:w="2495" w:type="dxa"/>
          </w:tcPr>
          <w:p w14:paraId="74839684" w14:textId="77777777" w:rsidR="00BF73BA" w:rsidRPr="006B019A" w:rsidRDefault="00191B0F" w:rsidP="00191B0F">
            <w:pPr>
              <w:rPr>
                <w:rFonts w:ascii="Arial" w:hAnsi="Arial" w:cs="Arial"/>
                <w:sz w:val="20"/>
                <w:szCs w:val="20"/>
              </w:rPr>
            </w:pPr>
            <w:r w:rsidRPr="006B019A">
              <w:rPr>
                <w:rFonts w:ascii="Arial" w:hAnsi="Arial" w:cs="Arial"/>
                <w:sz w:val="20"/>
                <w:szCs w:val="20"/>
              </w:rPr>
              <w:t>Aanwezigheid van ruimtelijke voorzieningen (bijvoorbeeld gehandicapten toilet, aanwezigheid van ruimten die geschikt zijn gepersonaliseerd te werken)</w:t>
            </w:r>
          </w:p>
          <w:p w14:paraId="4B94D5A5" w14:textId="77777777" w:rsidR="00BF73BA" w:rsidRPr="006B019A" w:rsidRDefault="00BF73BA" w:rsidP="00191B0F">
            <w:pPr>
              <w:rPr>
                <w:rFonts w:ascii="Arial" w:hAnsi="Arial" w:cs="Arial"/>
                <w:sz w:val="20"/>
                <w:szCs w:val="20"/>
              </w:rPr>
            </w:pPr>
          </w:p>
        </w:tc>
        <w:tc>
          <w:tcPr>
            <w:tcW w:w="2895" w:type="dxa"/>
          </w:tcPr>
          <w:p w14:paraId="4BD48BAA" w14:textId="77777777" w:rsidR="00BF73BA" w:rsidRPr="006B019A" w:rsidRDefault="00191B0F" w:rsidP="00191B0F">
            <w:pPr>
              <w:rPr>
                <w:rFonts w:ascii="Arial" w:hAnsi="Arial" w:cs="Arial"/>
                <w:sz w:val="20"/>
                <w:szCs w:val="20"/>
              </w:rPr>
            </w:pPr>
            <w:r w:rsidRPr="006B019A">
              <w:rPr>
                <w:rFonts w:ascii="Arial" w:hAnsi="Arial" w:cs="Arial"/>
                <w:sz w:val="20"/>
                <w:szCs w:val="20"/>
              </w:rPr>
              <w:t>Ja</w:t>
            </w:r>
          </w:p>
        </w:tc>
        <w:tc>
          <w:tcPr>
            <w:tcW w:w="3816" w:type="dxa"/>
          </w:tcPr>
          <w:p w14:paraId="5DB783EC" w14:textId="77777777" w:rsidR="00707A17" w:rsidRDefault="00707A17" w:rsidP="00191B0F">
            <w:pPr>
              <w:rPr>
                <w:rFonts w:ascii="Arial" w:hAnsi="Arial" w:cs="Arial"/>
                <w:sz w:val="20"/>
                <w:szCs w:val="20"/>
              </w:rPr>
            </w:pPr>
            <w:r>
              <w:rPr>
                <w:rFonts w:ascii="Arial" w:hAnsi="Arial" w:cs="Arial"/>
                <w:sz w:val="20"/>
                <w:szCs w:val="20"/>
              </w:rPr>
              <w:t>G</w:t>
            </w:r>
            <w:r w:rsidR="00191B0F" w:rsidRPr="006B019A">
              <w:rPr>
                <w:rFonts w:ascii="Arial" w:hAnsi="Arial" w:cs="Arial"/>
                <w:sz w:val="20"/>
                <w:szCs w:val="20"/>
              </w:rPr>
              <w:t>ehandicapten toilet aanwezig.  Kantoren vo</w:t>
            </w:r>
            <w:r>
              <w:rPr>
                <w:rFonts w:ascii="Arial" w:hAnsi="Arial" w:cs="Arial"/>
                <w:sz w:val="20"/>
                <w:szCs w:val="20"/>
              </w:rPr>
              <w:t>or</w:t>
            </w:r>
            <w:r w:rsidR="00191B0F" w:rsidRPr="006B019A">
              <w:rPr>
                <w:rFonts w:ascii="Arial" w:hAnsi="Arial" w:cs="Arial"/>
                <w:sz w:val="20"/>
                <w:szCs w:val="20"/>
              </w:rPr>
              <w:t xml:space="preserve"> externen om leerlingen te begeleiden of onderzoeken af te nemen. </w:t>
            </w:r>
          </w:p>
          <w:p w14:paraId="66364893" w14:textId="77777777" w:rsidR="00707A17" w:rsidRDefault="00707A17" w:rsidP="00707A17">
            <w:pPr>
              <w:rPr>
                <w:rFonts w:ascii="Arial" w:hAnsi="Arial" w:cs="Arial"/>
                <w:sz w:val="20"/>
                <w:szCs w:val="20"/>
              </w:rPr>
            </w:pPr>
            <w:r>
              <w:rPr>
                <w:rFonts w:ascii="Arial" w:hAnsi="Arial" w:cs="Arial"/>
                <w:sz w:val="20"/>
                <w:szCs w:val="20"/>
              </w:rPr>
              <w:t xml:space="preserve">Bibliotheek. </w:t>
            </w:r>
          </w:p>
          <w:p w14:paraId="07AB538F" w14:textId="77777777" w:rsidR="00707A17" w:rsidRDefault="00707A17" w:rsidP="00707A17">
            <w:pPr>
              <w:rPr>
                <w:rFonts w:ascii="Arial" w:hAnsi="Arial" w:cs="Arial"/>
                <w:sz w:val="20"/>
                <w:szCs w:val="20"/>
              </w:rPr>
            </w:pPr>
            <w:r>
              <w:rPr>
                <w:rFonts w:ascii="Arial" w:hAnsi="Arial" w:cs="Arial"/>
                <w:sz w:val="20"/>
                <w:szCs w:val="20"/>
              </w:rPr>
              <w:t xml:space="preserve">Grote hal voor </w:t>
            </w:r>
            <w:r w:rsidR="00191B0F" w:rsidRPr="006B019A">
              <w:rPr>
                <w:rFonts w:ascii="Arial" w:hAnsi="Arial" w:cs="Arial"/>
                <w:sz w:val="20"/>
                <w:szCs w:val="20"/>
              </w:rPr>
              <w:t>v</w:t>
            </w:r>
            <w:r>
              <w:rPr>
                <w:rFonts w:ascii="Arial" w:hAnsi="Arial" w:cs="Arial"/>
                <w:sz w:val="20"/>
                <w:szCs w:val="20"/>
              </w:rPr>
              <w:t xml:space="preserve">ieringen/musical e.d. </w:t>
            </w:r>
          </w:p>
          <w:p w14:paraId="45D136F1" w14:textId="77777777" w:rsidR="00BF73BA" w:rsidRPr="006B019A" w:rsidRDefault="00707A17" w:rsidP="00707A17">
            <w:pPr>
              <w:rPr>
                <w:rFonts w:ascii="Arial" w:hAnsi="Arial" w:cs="Arial"/>
                <w:sz w:val="20"/>
                <w:szCs w:val="20"/>
              </w:rPr>
            </w:pPr>
            <w:r>
              <w:rPr>
                <w:rFonts w:ascii="Arial" w:hAnsi="Arial" w:cs="Arial"/>
                <w:sz w:val="20"/>
                <w:szCs w:val="20"/>
              </w:rPr>
              <w:t>Speelzaal</w:t>
            </w:r>
            <w:r w:rsidR="00191B0F" w:rsidRPr="006B019A">
              <w:rPr>
                <w:rFonts w:ascii="Arial" w:hAnsi="Arial" w:cs="Arial"/>
                <w:sz w:val="20"/>
                <w:szCs w:val="20"/>
              </w:rPr>
              <w:t>.</w:t>
            </w:r>
          </w:p>
        </w:tc>
      </w:tr>
      <w:tr w:rsidR="00BF73BA" w:rsidRPr="006B019A" w14:paraId="35ADB4D2" w14:textId="77777777" w:rsidTr="76DE43C1">
        <w:tc>
          <w:tcPr>
            <w:tcW w:w="2495" w:type="dxa"/>
          </w:tcPr>
          <w:p w14:paraId="33A96F20" w14:textId="77777777" w:rsidR="00BF73BA" w:rsidRPr="006B019A" w:rsidRDefault="00191B0F" w:rsidP="00191B0F">
            <w:pPr>
              <w:rPr>
                <w:rFonts w:ascii="Arial" w:hAnsi="Arial" w:cs="Arial"/>
                <w:sz w:val="20"/>
                <w:szCs w:val="20"/>
              </w:rPr>
            </w:pPr>
            <w:r w:rsidRPr="006B019A">
              <w:rPr>
                <w:rFonts w:ascii="Arial" w:hAnsi="Arial" w:cs="Arial"/>
                <w:sz w:val="20"/>
                <w:szCs w:val="20"/>
              </w:rPr>
              <w:t>De aanwezigheid van specialistische expertise</w:t>
            </w:r>
          </w:p>
          <w:p w14:paraId="3DEEC669" w14:textId="77777777" w:rsidR="00BF73BA" w:rsidRPr="006B019A" w:rsidRDefault="00BF73BA" w:rsidP="00191B0F">
            <w:pPr>
              <w:rPr>
                <w:rFonts w:ascii="Arial" w:hAnsi="Arial" w:cs="Arial"/>
                <w:sz w:val="20"/>
                <w:szCs w:val="20"/>
              </w:rPr>
            </w:pPr>
          </w:p>
        </w:tc>
        <w:tc>
          <w:tcPr>
            <w:tcW w:w="2895" w:type="dxa"/>
          </w:tcPr>
          <w:p w14:paraId="09BE07F9" w14:textId="77777777" w:rsidR="00BF73BA" w:rsidRPr="006B019A" w:rsidRDefault="00191B0F" w:rsidP="00191B0F">
            <w:pPr>
              <w:rPr>
                <w:rFonts w:ascii="Arial" w:hAnsi="Arial" w:cs="Arial"/>
                <w:sz w:val="20"/>
                <w:szCs w:val="20"/>
              </w:rPr>
            </w:pPr>
            <w:r w:rsidRPr="006B019A">
              <w:rPr>
                <w:rFonts w:ascii="Arial" w:hAnsi="Arial" w:cs="Arial"/>
                <w:sz w:val="20"/>
                <w:szCs w:val="20"/>
              </w:rPr>
              <w:t>Ja</w:t>
            </w:r>
          </w:p>
        </w:tc>
        <w:tc>
          <w:tcPr>
            <w:tcW w:w="3816" w:type="dxa"/>
          </w:tcPr>
          <w:p w14:paraId="1C90D16B" w14:textId="3E3BBA13" w:rsidR="00BF73BA" w:rsidRPr="00707A17" w:rsidRDefault="76DE43C1" w:rsidP="76DE43C1">
            <w:pPr>
              <w:rPr>
                <w:rFonts w:ascii="Arial" w:hAnsi="Arial" w:cs="Arial"/>
                <w:sz w:val="20"/>
                <w:szCs w:val="20"/>
              </w:rPr>
            </w:pPr>
            <w:r w:rsidRPr="76DE43C1">
              <w:rPr>
                <w:rFonts w:ascii="Arial" w:hAnsi="Arial" w:cs="Arial"/>
                <w:sz w:val="20"/>
                <w:szCs w:val="20"/>
              </w:rPr>
              <w:t>Er zijn collega's  in de school die een Master hebben en gespecialiseerd zijn in speciaal onderwijs, gedragsspecialist, diagnostisch specialist, bewegingsonderwijs, remedial teaching.</w:t>
            </w:r>
          </w:p>
        </w:tc>
      </w:tr>
      <w:tr w:rsidR="00BF73BA" w:rsidRPr="006B019A" w14:paraId="22305924" w14:textId="77777777" w:rsidTr="76DE43C1">
        <w:tc>
          <w:tcPr>
            <w:tcW w:w="2495" w:type="dxa"/>
          </w:tcPr>
          <w:p w14:paraId="3BB4ACAA" w14:textId="77777777" w:rsidR="00BF73BA" w:rsidRPr="006B019A" w:rsidRDefault="00191B0F" w:rsidP="00191B0F">
            <w:pPr>
              <w:rPr>
                <w:rFonts w:ascii="Arial" w:hAnsi="Arial" w:cs="Arial"/>
                <w:sz w:val="20"/>
                <w:szCs w:val="20"/>
              </w:rPr>
            </w:pPr>
            <w:r w:rsidRPr="006B019A">
              <w:rPr>
                <w:rFonts w:ascii="Arial" w:hAnsi="Arial" w:cs="Arial"/>
                <w:sz w:val="20"/>
                <w:szCs w:val="20"/>
              </w:rPr>
              <w:t xml:space="preserve">samenwerking met externe partners rond bijvoorbeeld zorg </w:t>
            </w:r>
          </w:p>
          <w:p w14:paraId="3656B9AB" w14:textId="77777777" w:rsidR="00BF73BA" w:rsidRPr="006B019A" w:rsidRDefault="00BF73BA" w:rsidP="00191B0F">
            <w:pPr>
              <w:rPr>
                <w:rFonts w:ascii="Arial" w:hAnsi="Arial" w:cs="Arial"/>
                <w:sz w:val="20"/>
                <w:szCs w:val="20"/>
              </w:rPr>
            </w:pPr>
          </w:p>
        </w:tc>
        <w:tc>
          <w:tcPr>
            <w:tcW w:w="2895" w:type="dxa"/>
          </w:tcPr>
          <w:p w14:paraId="0DD463F8" w14:textId="77777777" w:rsidR="00BF73BA" w:rsidRPr="006B019A" w:rsidRDefault="00191B0F" w:rsidP="00191B0F">
            <w:pPr>
              <w:rPr>
                <w:rFonts w:ascii="Arial" w:hAnsi="Arial" w:cs="Arial"/>
                <w:sz w:val="20"/>
                <w:szCs w:val="20"/>
              </w:rPr>
            </w:pPr>
            <w:r w:rsidRPr="006B019A">
              <w:rPr>
                <w:rFonts w:ascii="Arial" w:hAnsi="Arial" w:cs="Arial"/>
                <w:sz w:val="20"/>
                <w:szCs w:val="20"/>
              </w:rPr>
              <w:t>Ja</w:t>
            </w:r>
          </w:p>
        </w:tc>
        <w:tc>
          <w:tcPr>
            <w:tcW w:w="3816" w:type="dxa"/>
          </w:tcPr>
          <w:p w14:paraId="63C9A499" w14:textId="22F6AD9B" w:rsidR="00BF73BA" w:rsidRPr="00707A17" w:rsidRDefault="76DE43C1" w:rsidP="76DE43C1">
            <w:pPr>
              <w:rPr>
                <w:rFonts w:ascii="Arial" w:hAnsi="Arial" w:cs="Arial"/>
                <w:sz w:val="20"/>
                <w:szCs w:val="20"/>
              </w:rPr>
            </w:pPr>
            <w:r w:rsidRPr="76DE43C1">
              <w:rPr>
                <w:rFonts w:ascii="Arial" w:hAnsi="Arial" w:cs="Arial"/>
                <w:sz w:val="20"/>
                <w:szCs w:val="20"/>
              </w:rPr>
              <w:t>Verschillende zorginstellingen zoals Kindcentrum Geesteren, Doppa,  Kentalis, zorginstranties vanuit de Gemeente, Eduenik, Mediant&lt; Patricia Kroeze, Helios, Nicolien Hoogstra, Logopedie Tubbergen, d’Haere</w:t>
            </w:r>
            <w:r w:rsidR="0028264C">
              <w:rPr>
                <w:rFonts w:ascii="Arial" w:hAnsi="Arial" w:cs="Arial"/>
                <w:sz w:val="20"/>
                <w:szCs w:val="20"/>
              </w:rPr>
              <w:t xml:space="preserve"> logopedie en fysio etc.</w:t>
            </w:r>
          </w:p>
        </w:tc>
      </w:tr>
      <w:tr w:rsidR="00BF73BA" w:rsidRPr="006B019A" w14:paraId="7C33CEB9" w14:textId="77777777" w:rsidTr="76DE43C1">
        <w:tc>
          <w:tcPr>
            <w:tcW w:w="2495" w:type="dxa"/>
          </w:tcPr>
          <w:p w14:paraId="78C5808A" w14:textId="2DD7F500" w:rsidR="00BF73BA" w:rsidRPr="006B019A" w:rsidRDefault="00A03D84" w:rsidP="00191B0F">
            <w:pPr>
              <w:rPr>
                <w:rFonts w:ascii="Arial" w:hAnsi="Arial" w:cs="Arial"/>
                <w:sz w:val="20"/>
                <w:szCs w:val="20"/>
              </w:rPr>
            </w:pPr>
            <w:r>
              <w:rPr>
                <w:rFonts w:ascii="Arial" w:hAnsi="Arial" w:cs="Arial"/>
                <w:sz w:val="20"/>
                <w:szCs w:val="20"/>
              </w:rPr>
              <w:t>Onderwijsondersteuningscentrum (OOC)</w:t>
            </w:r>
          </w:p>
          <w:p w14:paraId="45FB0818" w14:textId="77777777" w:rsidR="00BF73BA" w:rsidRPr="006B019A" w:rsidRDefault="00BF73BA" w:rsidP="00191B0F">
            <w:pPr>
              <w:rPr>
                <w:rFonts w:ascii="Arial" w:hAnsi="Arial" w:cs="Arial"/>
                <w:sz w:val="20"/>
                <w:szCs w:val="20"/>
              </w:rPr>
            </w:pPr>
          </w:p>
        </w:tc>
        <w:tc>
          <w:tcPr>
            <w:tcW w:w="2895" w:type="dxa"/>
          </w:tcPr>
          <w:p w14:paraId="4D8C1602" w14:textId="77777777" w:rsidR="00BF73BA" w:rsidRPr="006B019A" w:rsidRDefault="00191B0F" w:rsidP="00191B0F">
            <w:pPr>
              <w:rPr>
                <w:rFonts w:ascii="Arial" w:hAnsi="Arial" w:cs="Arial"/>
                <w:sz w:val="20"/>
                <w:szCs w:val="20"/>
              </w:rPr>
            </w:pPr>
            <w:r w:rsidRPr="006B019A">
              <w:rPr>
                <w:rFonts w:ascii="Arial" w:hAnsi="Arial" w:cs="Arial"/>
                <w:sz w:val="20"/>
                <w:szCs w:val="20"/>
              </w:rPr>
              <w:t>Nee</w:t>
            </w:r>
          </w:p>
        </w:tc>
        <w:tc>
          <w:tcPr>
            <w:tcW w:w="3816" w:type="dxa"/>
          </w:tcPr>
          <w:p w14:paraId="104D5DFB" w14:textId="4C3ADE51" w:rsidR="00A03D84" w:rsidRDefault="00A03D84" w:rsidP="00191B0F">
            <w:pPr>
              <w:rPr>
                <w:rFonts w:ascii="Arial" w:hAnsi="Arial" w:cs="Arial"/>
                <w:sz w:val="20"/>
                <w:szCs w:val="20"/>
              </w:rPr>
            </w:pPr>
            <w:r>
              <w:rPr>
                <w:rFonts w:ascii="Arial" w:hAnsi="Arial" w:cs="Arial"/>
                <w:sz w:val="20"/>
                <w:szCs w:val="20"/>
              </w:rPr>
              <w:t>Zorgteam: consultaties door de orthopedagoog, observatie en onderzoeken op groeps- en individueel niveau door orthopedagoog en zorgbegeleiders.</w:t>
            </w:r>
          </w:p>
          <w:p w14:paraId="75062BEB" w14:textId="7AFF7E5D" w:rsidR="00BF73BA" w:rsidRPr="006B019A" w:rsidRDefault="00BF73BA" w:rsidP="00191B0F">
            <w:pPr>
              <w:rPr>
                <w:rFonts w:ascii="Arial" w:hAnsi="Arial" w:cs="Arial"/>
                <w:sz w:val="20"/>
                <w:szCs w:val="20"/>
              </w:rPr>
            </w:pPr>
          </w:p>
        </w:tc>
      </w:tr>
    </w:tbl>
    <w:p w14:paraId="049F31CB" w14:textId="77777777" w:rsidR="00BF73BA" w:rsidRPr="006B019A" w:rsidRDefault="00BF73BA" w:rsidP="00E610C2">
      <w:pPr>
        <w:rPr>
          <w:rFonts w:ascii="Arial" w:hAnsi="Arial" w:cs="Arial"/>
          <w:sz w:val="20"/>
          <w:szCs w:val="20"/>
        </w:rPr>
      </w:pPr>
    </w:p>
    <w:p w14:paraId="53128261" w14:textId="77777777" w:rsidR="00BF73BA" w:rsidRDefault="00BF73BA" w:rsidP="00E610C2">
      <w:pPr>
        <w:rPr>
          <w:rFonts w:ascii="Arial" w:hAnsi="Arial" w:cs="Arial"/>
          <w:sz w:val="20"/>
          <w:szCs w:val="20"/>
        </w:rPr>
      </w:pPr>
    </w:p>
    <w:p w14:paraId="62486C05" w14:textId="77777777" w:rsidR="006B019A" w:rsidRDefault="006B019A" w:rsidP="00E610C2">
      <w:pPr>
        <w:rPr>
          <w:rFonts w:ascii="Arial" w:hAnsi="Arial" w:cs="Arial"/>
          <w:sz w:val="20"/>
          <w:szCs w:val="20"/>
        </w:rPr>
      </w:pPr>
    </w:p>
    <w:p w14:paraId="4101652C" w14:textId="77777777" w:rsidR="006B019A" w:rsidRDefault="006B019A" w:rsidP="00E610C2">
      <w:pPr>
        <w:rPr>
          <w:rFonts w:ascii="Arial" w:hAnsi="Arial" w:cs="Arial"/>
          <w:sz w:val="20"/>
          <w:szCs w:val="20"/>
        </w:rPr>
      </w:pPr>
    </w:p>
    <w:p w14:paraId="4B99056E" w14:textId="77777777" w:rsidR="006B019A" w:rsidRDefault="006B019A" w:rsidP="00E610C2">
      <w:pPr>
        <w:rPr>
          <w:rFonts w:ascii="Arial" w:hAnsi="Arial" w:cs="Arial"/>
          <w:sz w:val="20"/>
          <w:szCs w:val="20"/>
        </w:rPr>
      </w:pPr>
    </w:p>
    <w:p w14:paraId="1299C43A" w14:textId="77777777" w:rsidR="006B019A" w:rsidRPr="006B019A" w:rsidRDefault="006B019A" w:rsidP="00E610C2">
      <w:pPr>
        <w:rPr>
          <w:rFonts w:ascii="Arial" w:hAnsi="Arial" w:cs="Arial"/>
          <w:sz w:val="20"/>
          <w:szCs w:val="20"/>
        </w:rPr>
      </w:pPr>
    </w:p>
    <w:p w14:paraId="29D6B04F" w14:textId="77777777" w:rsidR="00BF73BA" w:rsidRPr="006B019A" w:rsidRDefault="00E610C2" w:rsidP="00E610C2">
      <w:pPr>
        <w:rPr>
          <w:rFonts w:ascii="Arial" w:hAnsi="Arial" w:cs="Arial"/>
          <w:sz w:val="20"/>
          <w:szCs w:val="20"/>
        </w:rPr>
      </w:pPr>
      <w:r w:rsidRPr="006B019A">
        <w:rPr>
          <w:rFonts w:ascii="Arial" w:hAnsi="Arial" w:cs="Arial"/>
          <w:sz w:val="20"/>
          <w:szCs w:val="20"/>
        </w:rPr>
        <w:t xml:space="preserve"> </w:t>
      </w:r>
    </w:p>
    <w:p w14:paraId="02E3DACD" w14:textId="77777777" w:rsidR="00BF73BA" w:rsidRPr="006B019A" w:rsidRDefault="00E610C2" w:rsidP="00E610C2">
      <w:pPr>
        <w:rPr>
          <w:rFonts w:ascii="Arial" w:hAnsi="Arial" w:cs="Arial"/>
          <w:i/>
          <w:sz w:val="20"/>
          <w:szCs w:val="20"/>
        </w:rPr>
      </w:pPr>
      <w:r w:rsidRPr="006B019A">
        <w:rPr>
          <w:rFonts w:ascii="Arial" w:hAnsi="Arial" w:cs="Arial"/>
          <w:i/>
          <w:sz w:val="20"/>
          <w:szCs w:val="20"/>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BF73BA" w:rsidRPr="006B019A" w14:paraId="07B9AD13" w14:textId="77777777" w:rsidTr="76DE43C1">
        <w:trPr>
          <w:trHeight w:val="435"/>
        </w:trPr>
        <w:tc>
          <w:tcPr>
            <w:tcW w:w="4389" w:type="dxa"/>
          </w:tcPr>
          <w:p w14:paraId="5583D897" w14:textId="77777777" w:rsidR="00BF73BA" w:rsidRPr="006B019A" w:rsidRDefault="00E610C2" w:rsidP="0050045C">
            <w:pPr>
              <w:rPr>
                <w:rFonts w:ascii="Arial" w:hAnsi="Arial" w:cs="Arial"/>
                <w:b/>
                <w:sz w:val="20"/>
                <w:szCs w:val="20"/>
                <w:highlight w:val="yellow"/>
              </w:rPr>
            </w:pPr>
            <w:r w:rsidRPr="006B019A">
              <w:rPr>
                <w:rFonts w:ascii="Arial" w:hAnsi="Arial" w:cs="Arial"/>
                <w:b/>
                <w:sz w:val="20"/>
                <w:szCs w:val="20"/>
              </w:rPr>
              <w:lastRenderedPageBreak/>
              <w:t xml:space="preserve">Op welke wijze wordt de ondersteuning aan leerling met een specifieke onderwijs- en/of ondersteuningsbehoefte georganiseerd? </w:t>
            </w:r>
          </w:p>
        </w:tc>
        <w:tc>
          <w:tcPr>
            <w:tcW w:w="1701" w:type="dxa"/>
          </w:tcPr>
          <w:p w14:paraId="2D80F113" w14:textId="77777777" w:rsidR="00BF73BA" w:rsidRPr="006B019A" w:rsidRDefault="00E610C2" w:rsidP="0050045C">
            <w:pPr>
              <w:rPr>
                <w:rFonts w:ascii="Arial" w:hAnsi="Arial" w:cs="Arial"/>
                <w:b/>
                <w:sz w:val="20"/>
                <w:szCs w:val="20"/>
                <w:highlight w:val="yellow"/>
              </w:rPr>
            </w:pPr>
            <w:r w:rsidRPr="006B019A">
              <w:rPr>
                <w:rFonts w:ascii="Arial" w:hAnsi="Arial" w:cs="Arial"/>
                <w:b/>
                <w:sz w:val="20"/>
                <w:szCs w:val="20"/>
              </w:rPr>
              <w:t>Ja / Nee</w:t>
            </w:r>
          </w:p>
        </w:tc>
        <w:tc>
          <w:tcPr>
            <w:tcW w:w="3118" w:type="dxa"/>
          </w:tcPr>
          <w:p w14:paraId="16BFA959" w14:textId="77777777" w:rsidR="00BF73BA" w:rsidRPr="006B019A" w:rsidRDefault="00E610C2" w:rsidP="0050045C">
            <w:pPr>
              <w:rPr>
                <w:rFonts w:ascii="Arial" w:hAnsi="Arial" w:cs="Arial"/>
                <w:b/>
                <w:sz w:val="20"/>
                <w:szCs w:val="20"/>
              </w:rPr>
            </w:pPr>
            <w:r w:rsidRPr="006B019A">
              <w:rPr>
                <w:rFonts w:ascii="Arial" w:hAnsi="Arial" w:cs="Arial"/>
                <w:b/>
                <w:sz w:val="20"/>
                <w:szCs w:val="20"/>
              </w:rPr>
              <w:t>Toelichting</w:t>
            </w:r>
          </w:p>
        </w:tc>
      </w:tr>
      <w:tr w:rsidR="00BF73BA" w:rsidRPr="006B019A" w14:paraId="53AF7660" w14:textId="77777777" w:rsidTr="76DE43C1">
        <w:trPr>
          <w:trHeight w:val="435"/>
        </w:trPr>
        <w:tc>
          <w:tcPr>
            <w:tcW w:w="4389" w:type="dxa"/>
          </w:tcPr>
          <w:p w14:paraId="421FB996" w14:textId="77777777" w:rsidR="00BF73BA" w:rsidRPr="006B019A" w:rsidRDefault="00191B0F" w:rsidP="00191B0F">
            <w:pPr>
              <w:rPr>
                <w:rFonts w:ascii="Arial" w:hAnsi="Arial" w:cs="Arial"/>
                <w:sz w:val="20"/>
                <w:szCs w:val="20"/>
              </w:rPr>
            </w:pPr>
            <w:r w:rsidRPr="006B019A">
              <w:rPr>
                <w:rFonts w:ascii="Arial" w:hAnsi="Arial" w:cs="Arial"/>
                <w:sz w:val="20"/>
                <w:szCs w:val="20"/>
              </w:rPr>
              <w:t>buiten de groep individueel</w:t>
            </w:r>
          </w:p>
        </w:tc>
        <w:tc>
          <w:tcPr>
            <w:tcW w:w="1701" w:type="dxa"/>
          </w:tcPr>
          <w:p w14:paraId="232F8DAD" w14:textId="77777777" w:rsidR="00BF73BA" w:rsidRPr="006B019A" w:rsidRDefault="00191B0F" w:rsidP="00191B0F">
            <w:pPr>
              <w:rPr>
                <w:rFonts w:ascii="Arial" w:hAnsi="Arial" w:cs="Arial"/>
                <w:sz w:val="20"/>
                <w:szCs w:val="20"/>
              </w:rPr>
            </w:pPr>
            <w:r w:rsidRPr="006B019A">
              <w:rPr>
                <w:rFonts w:ascii="Arial" w:hAnsi="Arial" w:cs="Arial"/>
                <w:sz w:val="20"/>
                <w:szCs w:val="20"/>
              </w:rPr>
              <w:t>Ja</w:t>
            </w:r>
          </w:p>
        </w:tc>
        <w:tc>
          <w:tcPr>
            <w:tcW w:w="3118" w:type="dxa"/>
          </w:tcPr>
          <w:p w14:paraId="2B262CB5" w14:textId="77777777" w:rsidR="00BF73BA" w:rsidRDefault="00B416A9" w:rsidP="76DE43C1">
            <w:pPr>
              <w:rPr>
                <w:rFonts w:ascii="Arial" w:hAnsi="Arial" w:cs="Arial"/>
                <w:sz w:val="20"/>
                <w:szCs w:val="20"/>
              </w:rPr>
            </w:pPr>
            <w:r>
              <w:rPr>
                <w:rFonts w:ascii="Arial" w:hAnsi="Arial" w:cs="Arial"/>
                <w:sz w:val="20"/>
                <w:szCs w:val="20"/>
              </w:rPr>
              <w:t xml:space="preserve">OOC (onderwijs ondersteuningscentrum) </w:t>
            </w:r>
          </w:p>
          <w:p w14:paraId="0ED13BC6" w14:textId="77777777" w:rsidR="0009661C" w:rsidRDefault="0009661C" w:rsidP="76DE43C1">
            <w:pPr>
              <w:rPr>
                <w:rFonts w:ascii="Arial" w:hAnsi="Arial" w:cs="Arial"/>
                <w:sz w:val="20"/>
                <w:szCs w:val="20"/>
              </w:rPr>
            </w:pPr>
            <w:r>
              <w:rPr>
                <w:rFonts w:ascii="Arial" w:hAnsi="Arial" w:cs="Arial"/>
                <w:sz w:val="20"/>
                <w:szCs w:val="20"/>
              </w:rPr>
              <w:t>Financieel arrangement</w:t>
            </w:r>
          </w:p>
          <w:p w14:paraId="29F45627" w14:textId="4C5C1917" w:rsidR="0009661C" w:rsidRPr="00707A17" w:rsidRDefault="0009661C" w:rsidP="76DE43C1">
            <w:pPr>
              <w:rPr>
                <w:rFonts w:ascii="Arial" w:hAnsi="Arial" w:cs="Arial"/>
                <w:sz w:val="20"/>
                <w:szCs w:val="20"/>
              </w:rPr>
            </w:pPr>
            <w:r>
              <w:rPr>
                <w:rFonts w:ascii="Arial" w:hAnsi="Arial" w:cs="Arial"/>
                <w:sz w:val="20"/>
                <w:szCs w:val="20"/>
              </w:rPr>
              <w:t>Lkr/dubbeldagtijd</w:t>
            </w:r>
          </w:p>
        </w:tc>
      </w:tr>
      <w:tr w:rsidR="00BF73BA" w:rsidRPr="006B019A" w14:paraId="6E51304C" w14:textId="77777777" w:rsidTr="76DE43C1">
        <w:trPr>
          <w:trHeight w:val="435"/>
        </w:trPr>
        <w:tc>
          <w:tcPr>
            <w:tcW w:w="4389" w:type="dxa"/>
          </w:tcPr>
          <w:p w14:paraId="2697B60D" w14:textId="77777777" w:rsidR="00BF73BA" w:rsidRPr="006B019A" w:rsidRDefault="00191B0F" w:rsidP="00191B0F">
            <w:pPr>
              <w:rPr>
                <w:rFonts w:ascii="Arial" w:hAnsi="Arial" w:cs="Arial"/>
                <w:sz w:val="20"/>
                <w:szCs w:val="20"/>
              </w:rPr>
            </w:pPr>
            <w:r w:rsidRPr="006B019A">
              <w:rPr>
                <w:rFonts w:ascii="Arial" w:hAnsi="Arial" w:cs="Arial"/>
                <w:sz w:val="20"/>
                <w:szCs w:val="20"/>
              </w:rPr>
              <w:t>binnen de groep individueel</w:t>
            </w:r>
          </w:p>
        </w:tc>
        <w:tc>
          <w:tcPr>
            <w:tcW w:w="1701" w:type="dxa"/>
          </w:tcPr>
          <w:p w14:paraId="294A6465" w14:textId="77777777" w:rsidR="00BF73BA" w:rsidRPr="006B019A" w:rsidRDefault="00191B0F" w:rsidP="00191B0F">
            <w:pPr>
              <w:rPr>
                <w:rFonts w:ascii="Arial" w:hAnsi="Arial" w:cs="Arial"/>
                <w:sz w:val="20"/>
                <w:szCs w:val="20"/>
              </w:rPr>
            </w:pPr>
            <w:r w:rsidRPr="006B019A">
              <w:rPr>
                <w:rFonts w:ascii="Arial" w:hAnsi="Arial" w:cs="Arial"/>
                <w:sz w:val="20"/>
                <w:szCs w:val="20"/>
              </w:rPr>
              <w:t>Ja</w:t>
            </w:r>
          </w:p>
        </w:tc>
        <w:tc>
          <w:tcPr>
            <w:tcW w:w="3118" w:type="dxa"/>
          </w:tcPr>
          <w:p w14:paraId="2F236E85" w14:textId="77777777" w:rsidR="00B416A9" w:rsidRDefault="00B416A9" w:rsidP="76DE43C1">
            <w:pPr>
              <w:rPr>
                <w:rFonts w:ascii="Arial" w:hAnsi="Arial" w:cs="Arial"/>
                <w:sz w:val="20"/>
                <w:szCs w:val="20"/>
              </w:rPr>
            </w:pPr>
            <w:r>
              <w:rPr>
                <w:rFonts w:ascii="Arial" w:hAnsi="Arial" w:cs="Arial"/>
                <w:sz w:val="20"/>
                <w:szCs w:val="20"/>
              </w:rPr>
              <w:t>OOC</w:t>
            </w:r>
          </w:p>
          <w:p w14:paraId="72FB46F3" w14:textId="2DE5B23A" w:rsidR="00BF73BA" w:rsidRPr="00707A17" w:rsidRDefault="00B416A9" w:rsidP="76DE43C1">
            <w:pPr>
              <w:rPr>
                <w:rFonts w:ascii="Arial" w:hAnsi="Arial" w:cs="Arial"/>
                <w:sz w:val="20"/>
                <w:szCs w:val="20"/>
              </w:rPr>
            </w:pPr>
            <w:r>
              <w:rPr>
                <w:rFonts w:ascii="Arial" w:hAnsi="Arial" w:cs="Arial"/>
                <w:sz w:val="20"/>
                <w:szCs w:val="20"/>
              </w:rPr>
              <w:t>Lkr / dubbeldagtijd</w:t>
            </w:r>
          </w:p>
        </w:tc>
      </w:tr>
      <w:tr w:rsidR="00BF73BA" w:rsidRPr="006B019A" w14:paraId="5CE510F1" w14:textId="77777777" w:rsidTr="76DE43C1">
        <w:trPr>
          <w:trHeight w:val="435"/>
        </w:trPr>
        <w:tc>
          <w:tcPr>
            <w:tcW w:w="4389" w:type="dxa"/>
          </w:tcPr>
          <w:p w14:paraId="0251CE76" w14:textId="77777777" w:rsidR="00BF73BA" w:rsidRPr="006B019A" w:rsidRDefault="00191B0F" w:rsidP="00191B0F">
            <w:pPr>
              <w:rPr>
                <w:rFonts w:ascii="Arial" w:hAnsi="Arial" w:cs="Arial"/>
                <w:sz w:val="20"/>
                <w:szCs w:val="20"/>
              </w:rPr>
            </w:pPr>
            <w:r w:rsidRPr="006B019A">
              <w:rPr>
                <w:rFonts w:ascii="Arial" w:hAnsi="Arial" w:cs="Arial"/>
                <w:sz w:val="20"/>
                <w:szCs w:val="20"/>
              </w:rPr>
              <w:t>geordend naar homogene (sub)groepen</w:t>
            </w:r>
          </w:p>
        </w:tc>
        <w:tc>
          <w:tcPr>
            <w:tcW w:w="1701" w:type="dxa"/>
          </w:tcPr>
          <w:p w14:paraId="0FD2CF87" w14:textId="77777777" w:rsidR="00BF73BA" w:rsidRPr="006B019A" w:rsidRDefault="76DE43C1" w:rsidP="76DE43C1">
            <w:pPr>
              <w:rPr>
                <w:rFonts w:ascii="Arial" w:hAnsi="Arial" w:cs="Arial"/>
                <w:sz w:val="20"/>
                <w:szCs w:val="20"/>
              </w:rPr>
            </w:pPr>
            <w:r w:rsidRPr="76DE43C1">
              <w:rPr>
                <w:rFonts w:ascii="Arial" w:hAnsi="Arial" w:cs="Arial"/>
                <w:sz w:val="20"/>
                <w:szCs w:val="20"/>
              </w:rPr>
              <w:t>Ja</w:t>
            </w:r>
          </w:p>
        </w:tc>
        <w:tc>
          <w:tcPr>
            <w:tcW w:w="3118" w:type="dxa"/>
          </w:tcPr>
          <w:p w14:paraId="505A05C9" w14:textId="78D2C1DF" w:rsidR="00BF73BA" w:rsidRPr="00707A17" w:rsidRDefault="00B416A9" w:rsidP="76DE43C1">
            <w:pPr>
              <w:rPr>
                <w:rFonts w:ascii="Arial" w:hAnsi="Arial" w:cs="Arial"/>
                <w:sz w:val="20"/>
                <w:szCs w:val="20"/>
              </w:rPr>
            </w:pPr>
            <w:r>
              <w:rPr>
                <w:rFonts w:ascii="Arial" w:hAnsi="Arial" w:cs="Arial"/>
                <w:sz w:val="20"/>
                <w:szCs w:val="20"/>
              </w:rPr>
              <w:t>Lkr / dubbeldagtijd.</w:t>
            </w:r>
          </w:p>
        </w:tc>
      </w:tr>
      <w:tr w:rsidR="00BF73BA" w:rsidRPr="006B019A" w14:paraId="0AB157F2" w14:textId="77777777" w:rsidTr="76DE43C1">
        <w:trPr>
          <w:trHeight w:val="435"/>
        </w:trPr>
        <w:tc>
          <w:tcPr>
            <w:tcW w:w="4389" w:type="dxa"/>
          </w:tcPr>
          <w:p w14:paraId="08C5F4FD" w14:textId="77777777" w:rsidR="00BF73BA" w:rsidRPr="006B019A" w:rsidRDefault="00191B0F" w:rsidP="00191B0F">
            <w:pPr>
              <w:rPr>
                <w:rFonts w:ascii="Arial" w:hAnsi="Arial" w:cs="Arial"/>
                <w:sz w:val="20"/>
                <w:szCs w:val="20"/>
              </w:rPr>
            </w:pPr>
            <w:r w:rsidRPr="006B019A">
              <w:rPr>
                <w:rFonts w:ascii="Arial" w:hAnsi="Arial" w:cs="Arial"/>
                <w:sz w:val="20"/>
                <w:szCs w:val="20"/>
              </w:rPr>
              <w:t>heterogene subgroepen</w:t>
            </w:r>
          </w:p>
        </w:tc>
        <w:tc>
          <w:tcPr>
            <w:tcW w:w="1701" w:type="dxa"/>
          </w:tcPr>
          <w:p w14:paraId="43A63CB3" w14:textId="408CB92B" w:rsidR="00BF73BA" w:rsidRPr="006B019A" w:rsidRDefault="00B416A9" w:rsidP="00191B0F">
            <w:pPr>
              <w:rPr>
                <w:rFonts w:ascii="Arial" w:hAnsi="Arial" w:cs="Arial"/>
                <w:sz w:val="20"/>
                <w:szCs w:val="20"/>
              </w:rPr>
            </w:pPr>
            <w:r>
              <w:rPr>
                <w:rFonts w:ascii="Arial" w:hAnsi="Arial" w:cs="Arial"/>
                <w:sz w:val="20"/>
                <w:szCs w:val="20"/>
              </w:rPr>
              <w:t>Ja</w:t>
            </w:r>
          </w:p>
        </w:tc>
        <w:tc>
          <w:tcPr>
            <w:tcW w:w="3118" w:type="dxa"/>
          </w:tcPr>
          <w:p w14:paraId="752F0B48" w14:textId="77777777" w:rsidR="00BF73BA" w:rsidRDefault="00B416A9" w:rsidP="76DE43C1">
            <w:pPr>
              <w:rPr>
                <w:rFonts w:ascii="Arial" w:hAnsi="Arial" w:cs="Arial"/>
                <w:sz w:val="20"/>
                <w:szCs w:val="20"/>
              </w:rPr>
            </w:pPr>
            <w:r w:rsidRPr="00B416A9">
              <w:rPr>
                <w:rFonts w:ascii="Arial" w:hAnsi="Arial" w:cs="Arial"/>
                <w:sz w:val="20"/>
                <w:szCs w:val="20"/>
              </w:rPr>
              <w:t>Web-klas 4/5 en 6/7/8</w:t>
            </w:r>
          </w:p>
          <w:p w14:paraId="726CA9C5" w14:textId="7589D8BE" w:rsidR="0009661C" w:rsidRPr="00707A17" w:rsidRDefault="0009661C" w:rsidP="76DE43C1">
            <w:pPr>
              <w:rPr>
                <w:rFonts w:ascii="Arial" w:hAnsi="Arial" w:cs="Arial"/>
                <w:sz w:val="20"/>
                <w:szCs w:val="20"/>
                <w:highlight w:val="yellow"/>
              </w:rPr>
            </w:pPr>
            <w:r>
              <w:rPr>
                <w:rFonts w:ascii="Arial" w:hAnsi="Arial" w:cs="Arial"/>
                <w:sz w:val="20"/>
                <w:szCs w:val="20"/>
              </w:rPr>
              <w:t>Combi-groepen/enkele groepen</w:t>
            </w:r>
          </w:p>
        </w:tc>
      </w:tr>
    </w:tbl>
    <w:p w14:paraId="4DDBEF00" w14:textId="77777777" w:rsidR="00BF73BA" w:rsidRDefault="00BF73BA" w:rsidP="00E610C2">
      <w:pPr>
        <w:pStyle w:val="Geenafstand"/>
        <w:rPr>
          <w:rFonts w:ascii="Arial" w:hAnsi="Arial" w:cs="Arial"/>
          <w:color w:val="FFC000"/>
          <w:sz w:val="20"/>
          <w:szCs w:val="20"/>
        </w:rPr>
      </w:pPr>
    </w:p>
    <w:p w14:paraId="3461D779" w14:textId="77777777" w:rsidR="006B019A" w:rsidRPr="006B019A" w:rsidRDefault="006B019A" w:rsidP="00E610C2">
      <w:pPr>
        <w:pStyle w:val="Geenafstand"/>
        <w:rPr>
          <w:rFonts w:ascii="Arial" w:hAnsi="Arial" w:cs="Arial"/>
          <w:color w:val="FFC000"/>
          <w:sz w:val="20"/>
          <w:szCs w:val="20"/>
        </w:rPr>
      </w:pPr>
    </w:p>
    <w:p w14:paraId="3CF2D8B6" w14:textId="77777777" w:rsidR="00BF73BA" w:rsidRPr="006B019A" w:rsidRDefault="00BF73BA" w:rsidP="00E610C2">
      <w:pPr>
        <w:pStyle w:val="Geenafstand"/>
        <w:rPr>
          <w:rFonts w:ascii="Arial" w:hAnsi="Arial" w:cs="Arial"/>
          <w:color w:val="FFC000"/>
          <w:sz w:val="20"/>
          <w:szCs w:val="20"/>
        </w:rPr>
      </w:pPr>
    </w:p>
    <w:tbl>
      <w:tblPr>
        <w:tblStyle w:val="Gemiddeldraster1-accent1"/>
        <w:tblW w:w="0" w:type="auto"/>
        <w:tblLook w:val="04A0" w:firstRow="1" w:lastRow="0" w:firstColumn="1" w:lastColumn="0" w:noHBand="0" w:noVBand="1"/>
      </w:tblPr>
      <w:tblGrid>
        <w:gridCol w:w="9052"/>
      </w:tblGrid>
      <w:tr w:rsidR="00BF73BA" w:rsidRPr="006B019A" w14:paraId="4F727D3C" w14:textId="77777777" w:rsidTr="00BF7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D508717" w14:textId="77777777" w:rsidR="00BF73BA" w:rsidRPr="006B019A" w:rsidRDefault="00E610C2" w:rsidP="0050045C">
            <w:pPr>
              <w:rPr>
                <w:rFonts w:ascii="Arial" w:hAnsi="Arial" w:cs="Arial"/>
                <w:b w:val="0"/>
                <w:color w:val="000000" w:themeColor="text1"/>
                <w:sz w:val="20"/>
                <w:szCs w:val="20"/>
              </w:rPr>
            </w:pPr>
            <w:r w:rsidRPr="006B019A">
              <w:rPr>
                <w:rFonts w:ascii="Arial" w:hAnsi="Arial" w:cs="Arial"/>
                <w:color w:val="000000" w:themeColor="text1"/>
                <w:sz w:val="20"/>
                <w:szCs w:val="20"/>
              </w:rPr>
              <w:t>KWALITEIT VAN ZORG VOLGENS INSPECTIE: d.d.:</w:t>
            </w:r>
            <w:r w:rsidRPr="006B019A">
              <w:rPr>
                <w:rFonts w:ascii="Arial" w:hAnsi="Arial" w:cs="Arial"/>
                <w:b w:val="0"/>
                <w:color w:val="000000" w:themeColor="text1"/>
                <w:sz w:val="20"/>
                <w:szCs w:val="20"/>
              </w:rPr>
              <w:t xml:space="preserve">(Vul datum in) </w:t>
            </w:r>
          </w:p>
        </w:tc>
      </w:tr>
    </w:tbl>
    <w:p w14:paraId="0FB78278" w14:textId="77777777" w:rsidR="00BF73BA" w:rsidRPr="006B019A" w:rsidRDefault="00BF73BA" w:rsidP="00E610C2">
      <w:pPr>
        <w:rPr>
          <w:rFonts w:ascii="Arial" w:hAnsi="Arial" w:cs="Arial"/>
          <w:i/>
          <w:sz w:val="20"/>
          <w:szCs w:val="20"/>
        </w:rPr>
      </w:pPr>
    </w:p>
    <w:tbl>
      <w:tblPr>
        <w:tblStyle w:val="Tabelraster"/>
        <w:tblW w:w="0" w:type="auto"/>
        <w:tblLook w:val="04A0" w:firstRow="1" w:lastRow="0" w:firstColumn="1" w:lastColumn="0" w:noHBand="0" w:noVBand="1"/>
      </w:tblPr>
      <w:tblGrid>
        <w:gridCol w:w="9062"/>
      </w:tblGrid>
      <w:tr w:rsidR="00BF73BA" w:rsidRPr="006B019A" w14:paraId="360AD27D" w14:textId="77777777" w:rsidTr="76DE43C1">
        <w:tc>
          <w:tcPr>
            <w:tcW w:w="9212" w:type="dxa"/>
          </w:tcPr>
          <w:p w14:paraId="79F4E5FB" w14:textId="77777777" w:rsidR="00BF73BA" w:rsidRPr="006B019A" w:rsidRDefault="76DE43C1" w:rsidP="76DE43C1">
            <w:pPr>
              <w:rPr>
                <w:rFonts w:ascii="Arial" w:hAnsi="Arial" w:cs="Arial"/>
                <w:sz w:val="20"/>
                <w:szCs w:val="20"/>
              </w:rPr>
            </w:pPr>
            <w:r w:rsidRPr="76DE43C1">
              <w:rPr>
                <w:rFonts w:ascii="Arial" w:hAnsi="Arial" w:cs="Arial"/>
                <w:sz w:val="20"/>
                <w:szCs w:val="20"/>
              </w:rPr>
              <w:t>Tijdens het inspectiebezoek is de kwaliteit van zorg door de inspectie op een of meerdere  onderdelen in beeld gebracht. Voor het verslag van het inspectiebezoek verwijzen we u naar www.scholen op de kaart</w:t>
            </w:r>
          </w:p>
          <w:p w14:paraId="1FC39945" w14:textId="77777777" w:rsidR="00BF73BA" w:rsidRPr="006B019A" w:rsidRDefault="00BF73BA" w:rsidP="0050045C">
            <w:pPr>
              <w:rPr>
                <w:rFonts w:ascii="Arial" w:hAnsi="Arial" w:cs="Arial"/>
                <w:sz w:val="20"/>
                <w:szCs w:val="20"/>
              </w:rPr>
            </w:pPr>
          </w:p>
        </w:tc>
      </w:tr>
    </w:tbl>
    <w:p w14:paraId="0562CB0E" w14:textId="77777777" w:rsidR="00BF73BA" w:rsidRPr="006B019A" w:rsidRDefault="00BF73BA" w:rsidP="00E610C2">
      <w:pPr>
        <w:rPr>
          <w:rFonts w:ascii="Arial" w:hAnsi="Arial" w:cs="Arial"/>
          <w:i/>
          <w:sz w:val="20"/>
          <w:szCs w:val="20"/>
        </w:rPr>
      </w:pPr>
    </w:p>
    <w:p w14:paraId="34CE0A41" w14:textId="77777777" w:rsidR="00BF73BA" w:rsidRPr="006B019A" w:rsidRDefault="00BF73BA" w:rsidP="00E610C2">
      <w:pPr>
        <w:rPr>
          <w:rFonts w:ascii="Arial" w:hAnsi="Arial" w:cs="Arial"/>
          <w:i/>
          <w:sz w:val="20"/>
          <w:szCs w:val="20"/>
        </w:rPr>
      </w:pPr>
    </w:p>
    <w:p w14:paraId="62EBF3C5" w14:textId="77777777" w:rsidR="00BF73BA" w:rsidRPr="006B019A" w:rsidRDefault="00BF73BA" w:rsidP="00E610C2">
      <w:pPr>
        <w:rPr>
          <w:rFonts w:ascii="Arial" w:hAnsi="Arial" w:cs="Arial"/>
          <w:sz w:val="20"/>
          <w:szCs w:val="20"/>
        </w:rPr>
      </w:pPr>
    </w:p>
    <w:tbl>
      <w:tblPr>
        <w:tblStyle w:val="Gemiddeldraster1-accent1"/>
        <w:tblW w:w="0" w:type="auto"/>
        <w:tblLook w:val="04A0" w:firstRow="1" w:lastRow="0" w:firstColumn="1" w:lastColumn="0" w:noHBand="0" w:noVBand="1"/>
      </w:tblPr>
      <w:tblGrid>
        <w:gridCol w:w="9052"/>
      </w:tblGrid>
      <w:tr w:rsidR="00BF73BA" w:rsidRPr="006B019A" w14:paraId="7F3B03D2" w14:textId="77777777" w:rsidTr="00BF7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20DB235" w14:textId="77777777" w:rsidR="00BF73BA" w:rsidRPr="006B019A" w:rsidRDefault="00E610C2" w:rsidP="0050045C">
            <w:pPr>
              <w:rPr>
                <w:rFonts w:ascii="Arial" w:hAnsi="Arial" w:cs="Arial"/>
                <w:color w:val="000000" w:themeColor="text1"/>
                <w:sz w:val="20"/>
                <w:szCs w:val="20"/>
              </w:rPr>
            </w:pPr>
            <w:r w:rsidRPr="006B019A">
              <w:rPr>
                <w:rFonts w:ascii="Arial" w:hAnsi="Arial" w:cs="Arial"/>
                <w:color w:val="000000" w:themeColor="text1"/>
                <w:sz w:val="20"/>
                <w:szCs w:val="20"/>
              </w:rPr>
              <w:t xml:space="preserve">SCHOOLPROFIEL </w:t>
            </w:r>
            <w:r w:rsidRPr="006B019A">
              <w:rPr>
                <w:rFonts w:ascii="Arial" w:hAnsi="Arial" w:cs="Arial"/>
                <w:b w:val="0"/>
                <w:color w:val="000000" w:themeColor="text1"/>
                <w:sz w:val="20"/>
                <w:szCs w:val="20"/>
              </w:rPr>
              <w:t>(op welk gebied specifieke kennis en kunde door ervaring)</w:t>
            </w:r>
          </w:p>
        </w:tc>
      </w:tr>
    </w:tbl>
    <w:p w14:paraId="6D98A12B" w14:textId="77777777" w:rsidR="00BF73BA" w:rsidRPr="006B019A" w:rsidRDefault="00BF73BA" w:rsidP="00E610C2">
      <w:pPr>
        <w:rPr>
          <w:rFonts w:ascii="Arial" w:hAnsi="Arial" w:cs="Arial"/>
          <w:i/>
          <w:sz w:val="20"/>
          <w:szCs w:val="20"/>
        </w:rPr>
      </w:pPr>
    </w:p>
    <w:tbl>
      <w:tblPr>
        <w:tblStyle w:val="Tabelraster"/>
        <w:tblW w:w="0" w:type="auto"/>
        <w:tblLook w:val="04A0" w:firstRow="1" w:lastRow="0" w:firstColumn="1" w:lastColumn="0" w:noHBand="0" w:noVBand="1"/>
      </w:tblPr>
      <w:tblGrid>
        <w:gridCol w:w="9062"/>
      </w:tblGrid>
      <w:tr w:rsidR="00BF73BA" w:rsidRPr="006B019A" w14:paraId="2DEA499B" w14:textId="77777777" w:rsidTr="0216AF25">
        <w:tc>
          <w:tcPr>
            <w:tcW w:w="9212" w:type="dxa"/>
          </w:tcPr>
          <w:p w14:paraId="531D5A70" w14:textId="324BC7D3" w:rsidR="0009661C" w:rsidRDefault="0009661C" w:rsidP="0216AF25">
            <w:pPr>
              <w:rPr>
                <w:rFonts w:ascii="Arial" w:hAnsi="Arial" w:cs="Arial"/>
                <w:sz w:val="20"/>
                <w:szCs w:val="20"/>
              </w:rPr>
            </w:pPr>
            <w:r>
              <w:rPr>
                <w:rFonts w:ascii="Arial" w:hAnsi="Arial" w:cs="Arial"/>
                <w:sz w:val="20"/>
                <w:szCs w:val="20"/>
              </w:rPr>
              <w:t>Gedrag</w:t>
            </w:r>
          </w:p>
          <w:p w14:paraId="42775A7D" w14:textId="666EC39E" w:rsidR="0009661C" w:rsidRDefault="0009661C" w:rsidP="0216AF25">
            <w:pPr>
              <w:rPr>
                <w:rFonts w:ascii="Arial" w:hAnsi="Arial" w:cs="Arial"/>
                <w:sz w:val="20"/>
                <w:szCs w:val="20"/>
              </w:rPr>
            </w:pPr>
            <w:r>
              <w:rPr>
                <w:rFonts w:ascii="Arial" w:hAnsi="Arial" w:cs="Arial"/>
                <w:sz w:val="20"/>
                <w:szCs w:val="20"/>
              </w:rPr>
              <w:t>Hoogbegaafdheid</w:t>
            </w:r>
          </w:p>
          <w:p w14:paraId="425382A7" w14:textId="06F7D0E2" w:rsidR="00F118C1" w:rsidRDefault="00F118C1" w:rsidP="0216AF25">
            <w:pPr>
              <w:rPr>
                <w:rFonts w:ascii="Arial" w:hAnsi="Arial" w:cs="Arial"/>
                <w:sz w:val="20"/>
                <w:szCs w:val="20"/>
              </w:rPr>
            </w:pPr>
            <w:r>
              <w:rPr>
                <w:rFonts w:ascii="Arial" w:hAnsi="Arial" w:cs="Arial"/>
                <w:sz w:val="20"/>
                <w:szCs w:val="20"/>
              </w:rPr>
              <w:t>Begeleiding</w:t>
            </w:r>
          </w:p>
          <w:p w14:paraId="4A50841A" w14:textId="1302467C" w:rsidR="00F118C1" w:rsidRDefault="00F118C1" w:rsidP="0216AF25">
            <w:pPr>
              <w:rPr>
                <w:rFonts w:ascii="Arial" w:hAnsi="Arial" w:cs="Arial"/>
                <w:sz w:val="20"/>
                <w:szCs w:val="20"/>
              </w:rPr>
            </w:pPr>
            <w:r>
              <w:rPr>
                <w:rFonts w:ascii="Arial" w:hAnsi="Arial" w:cs="Arial"/>
                <w:sz w:val="20"/>
                <w:szCs w:val="20"/>
              </w:rPr>
              <w:t>Dyslexie</w:t>
            </w:r>
          </w:p>
          <w:p w14:paraId="5956B253" w14:textId="51E44FD1" w:rsidR="00F118C1" w:rsidRDefault="00F118C1" w:rsidP="0216AF25">
            <w:pPr>
              <w:rPr>
                <w:rFonts w:ascii="Arial" w:hAnsi="Arial" w:cs="Arial"/>
                <w:sz w:val="20"/>
                <w:szCs w:val="20"/>
              </w:rPr>
            </w:pPr>
            <w:r>
              <w:rPr>
                <w:rFonts w:ascii="Arial" w:hAnsi="Arial" w:cs="Arial"/>
                <w:sz w:val="20"/>
                <w:szCs w:val="20"/>
              </w:rPr>
              <w:t>Taal / rekenen</w:t>
            </w:r>
          </w:p>
          <w:p w14:paraId="1A0353A0" w14:textId="444CD893" w:rsidR="00874C5D" w:rsidRDefault="76DE43C1" w:rsidP="0216AF25">
            <w:pPr>
              <w:rPr>
                <w:rFonts w:ascii="Arial" w:hAnsi="Arial" w:cs="Arial"/>
                <w:sz w:val="20"/>
                <w:szCs w:val="20"/>
              </w:rPr>
            </w:pPr>
            <w:r w:rsidRPr="76DE43C1">
              <w:rPr>
                <w:rFonts w:ascii="Arial" w:hAnsi="Arial" w:cs="Arial"/>
                <w:sz w:val="20"/>
                <w:szCs w:val="20"/>
              </w:rPr>
              <w:t xml:space="preserve">Binnen </w:t>
            </w:r>
            <w:r w:rsidRPr="005E61E2">
              <w:rPr>
                <w:rFonts w:ascii="Arial" w:hAnsi="Arial" w:cs="Arial"/>
                <w:sz w:val="20"/>
                <w:szCs w:val="20"/>
              </w:rPr>
              <w:t>school is enige ervaring op het gebied van:</w:t>
            </w:r>
          </w:p>
          <w:p w14:paraId="22100E5D" w14:textId="3DD6A5D2" w:rsidR="00BF73BA" w:rsidRPr="006B019A" w:rsidRDefault="0216AF25" w:rsidP="0216AF25">
            <w:pPr>
              <w:rPr>
                <w:rFonts w:ascii="Arial" w:hAnsi="Arial" w:cs="Arial"/>
                <w:sz w:val="20"/>
                <w:szCs w:val="20"/>
              </w:rPr>
            </w:pPr>
            <w:r w:rsidRPr="005E61E2">
              <w:rPr>
                <w:rFonts w:ascii="Arial" w:hAnsi="Arial" w:cs="Arial"/>
                <w:sz w:val="20"/>
                <w:szCs w:val="20"/>
              </w:rPr>
              <w:t xml:space="preserve">TOS, cluster 2, </w:t>
            </w:r>
            <w:r w:rsidR="001214A6">
              <w:rPr>
                <w:rFonts w:ascii="Arial" w:hAnsi="Arial" w:cs="Arial"/>
                <w:sz w:val="20"/>
                <w:szCs w:val="20"/>
              </w:rPr>
              <w:t xml:space="preserve"> </w:t>
            </w:r>
          </w:p>
          <w:p w14:paraId="2946DB82" w14:textId="77777777" w:rsidR="00BF73BA" w:rsidRPr="006B019A" w:rsidRDefault="00BF73BA" w:rsidP="0050045C">
            <w:pPr>
              <w:rPr>
                <w:rFonts w:ascii="Arial" w:hAnsi="Arial" w:cs="Arial"/>
                <w:sz w:val="20"/>
                <w:szCs w:val="20"/>
              </w:rPr>
            </w:pPr>
          </w:p>
        </w:tc>
      </w:tr>
    </w:tbl>
    <w:p w14:paraId="6B699379" w14:textId="1524B7DA" w:rsidR="006B019A" w:rsidRDefault="006B019A" w:rsidP="00E610C2">
      <w:pPr>
        <w:rPr>
          <w:rFonts w:ascii="Arial" w:hAnsi="Arial" w:cs="Arial"/>
          <w:i/>
          <w:sz w:val="20"/>
          <w:szCs w:val="20"/>
        </w:rPr>
      </w:pPr>
      <w:bookmarkStart w:id="0" w:name="_GoBack"/>
      <w:bookmarkEnd w:id="0"/>
    </w:p>
    <w:p w14:paraId="3FE9F23F" w14:textId="77777777" w:rsidR="006B019A" w:rsidRPr="006B019A" w:rsidRDefault="006B019A" w:rsidP="00E610C2">
      <w:pPr>
        <w:rPr>
          <w:rFonts w:ascii="Arial" w:hAnsi="Arial" w:cs="Arial"/>
          <w:i/>
          <w:sz w:val="20"/>
          <w:szCs w:val="20"/>
        </w:rPr>
      </w:pPr>
    </w:p>
    <w:tbl>
      <w:tblPr>
        <w:tblStyle w:val="Gemiddeldraster1-accent1"/>
        <w:tblW w:w="0" w:type="auto"/>
        <w:tblLook w:val="04A0" w:firstRow="1" w:lastRow="0" w:firstColumn="1" w:lastColumn="0" w:noHBand="0" w:noVBand="1"/>
      </w:tblPr>
      <w:tblGrid>
        <w:gridCol w:w="9052"/>
      </w:tblGrid>
      <w:tr w:rsidR="00BF73BA" w:rsidRPr="006B019A" w14:paraId="3F62FE64" w14:textId="77777777" w:rsidTr="00BF7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6D7263B" w14:textId="77777777" w:rsidR="00BF73BA" w:rsidRPr="006B019A" w:rsidRDefault="00E610C2" w:rsidP="0050045C">
            <w:pPr>
              <w:rPr>
                <w:rFonts w:ascii="Arial" w:hAnsi="Arial" w:cs="Arial"/>
                <w:color w:val="000000" w:themeColor="text1"/>
                <w:sz w:val="20"/>
                <w:szCs w:val="20"/>
              </w:rPr>
            </w:pPr>
            <w:r w:rsidRPr="006B019A">
              <w:rPr>
                <w:rFonts w:ascii="Arial" w:hAnsi="Arial" w:cs="Arial"/>
                <w:color w:val="000000" w:themeColor="text1"/>
                <w:sz w:val="20"/>
                <w:szCs w:val="20"/>
              </w:rPr>
              <w:t>AANVULLENDE OPMERKINGEN VANUIT DE SCHOOL</w:t>
            </w:r>
          </w:p>
        </w:tc>
      </w:tr>
    </w:tbl>
    <w:p w14:paraId="1F72F646" w14:textId="77777777" w:rsidR="00BF73BA" w:rsidRPr="006B019A" w:rsidRDefault="00BF73BA" w:rsidP="00E610C2">
      <w:pPr>
        <w:rPr>
          <w:rFonts w:ascii="Arial" w:hAnsi="Arial" w:cs="Arial"/>
          <w:sz w:val="20"/>
          <w:szCs w:val="20"/>
        </w:rPr>
      </w:pPr>
    </w:p>
    <w:p w14:paraId="3BF32B81" w14:textId="77777777" w:rsidR="00BF73BA" w:rsidRPr="006B019A" w:rsidRDefault="00E610C2" w:rsidP="00E610C2">
      <w:pPr>
        <w:rPr>
          <w:rFonts w:ascii="Arial" w:hAnsi="Arial" w:cs="Arial"/>
          <w:sz w:val="20"/>
          <w:szCs w:val="20"/>
        </w:rPr>
      </w:pPr>
      <w:r w:rsidRPr="006B019A">
        <w:rPr>
          <w:rFonts w:ascii="Arial" w:hAnsi="Arial" w:cs="Arial"/>
          <w:sz w:val="20"/>
          <w:szCs w:val="20"/>
        </w:rPr>
        <w:t xml:space="preserve">Hier is nog ruimte voor mogelijke aanvullende opmerkingen </w:t>
      </w:r>
    </w:p>
    <w:p w14:paraId="08CE6F91" w14:textId="77777777" w:rsidR="00BF73BA" w:rsidRPr="006B019A" w:rsidRDefault="00BF73BA" w:rsidP="00E610C2">
      <w:pPr>
        <w:rPr>
          <w:rFonts w:ascii="Arial" w:hAnsi="Arial" w:cs="Arial"/>
          <w:i/>
          <w:sz w:val="20"/>
          <w:szCs w:val="20"/>
        </w:rPr>
      </w:pPr>
    </w:p>
    <w:tbl>
      <w:tblPr>
        <w:tblStyle w:val="Tabelraster"/>
        <w:tblW w:w="0" w:type="auto"/>
        <w:tblLook w:val="04A0" w:firstRow="1" w:lastRow="0" w:firstColumn="1" w:lastColumn="0" w:noHBand="0" w:noVBand="1"/>
      </w:tblPr>
      <w:tblGrid>
        <w:gridCol w:w="9062"/>
      </w:tblGrid>
      <w:tr w:rsidR="00BF73BA" w:rsidRPr="006B019A" w14:paraId="33C9C736" w14:textId="77777777" w:rsidTr="0050045C">
        <w:tc>
          <w:tcPr>
            <w:tcW w:w="9206" w:type="dxa"/>
          </w:tcPr>
          <w:p w14:paraId="6F227749" w14:textId="77777777" w:rsidR="00BF73BA" w:rsidRPr="006B019A" w:rsidRDefault="00477448" w:rsidP="0050045C">
            <w:pPr>
              <w:tabs>
                <w:tab w:val="left" w:pos="1134"/>
              </w:tabs>
              <w:rPr>
                <w:rFonts w:ascii="Arial" w:hAnsi="Arial" w:cs="Arial"/>
                <w:sz w:val="20"/>
                <w:szCs w:val="20"/>
              </w:rPr>
            </w:pPr>
            <w:r w:rsidRPr="006B019A">
              <w:rPr>
                <w:rFonts w:ascii="Arial" w:hAnsi="Arial" w:cs="Arial"/>
                <w:i/>
                <w:sz w:val="20"/>
                <w:szCs w:val="20"/>
              </w:rPr>
              <w:t>Op basis van ondersteuningsbehoeften van het kind en de mogelijkheden binnen onze school wordt in overleg bepaald of wij als school aan de ondersteuningsbehoefte, al dan niet met een aanvullend arrangement, kunnen voldoen</w:t>
            </w:r>
            <w:r w:rsidR="001A4C37" w:rsidRPr="006B019A">
              <w:rPr>
                <w:rFonts w:ascii="Arial" w:hAnsi="Arial" w:cs="Arial"/>
                <w:i/>
                <w:sz w:val="20"/>
                <w:szCs w:val="20"/>
              </w:rPr>
              <w:t>.</w:t>
            </w:r>
            <w:r w:rsidRPr="006B019A">
              <w:rPr>
                <w:rFonts w:ascii="Arial" w:hAnsi="Arial" w:cs="Arial"/>
                <w:i/>
                <w:sz w:val="20"/>
                <w:szCs w:val="20"/>
              </w:rPr>
              <w:t xml:space="preserve"> In principe is een leerling met een TLV SBO / SO niet toelaatbaar.</w:t>
            </w:r>
          </w:p>
          <w:p w14:paraId="61CDCEAD" w14:textId="77777777" w:rsidR="00BF73BA" w:rsidRPr="006B019A" w:rsidRDefault="00BF73BA" w:rsidP="0050045C">
            <w:pPr>
              <w:pStyle w:val="Geenafstand"/>
              <w:rPr>
                <w:rFonts w:ascii="Arial" w:hAnsi="Arial" w:cs="Arial"/>
                <w:color w:val="FFC000"/>
                <w:sz w:val="20"/>
                <w:szCs w:val="20"/>
              </w:rPr>
            </w:pPr>
          </w:p>
        </w:tc>
      </w:tr>
    </w:tbl>
    <w:p w14:paraId="6BB9E253" w14:textId="77777777" w:rsidR="00BF73BA" w:rsidRPr="006B019A" w:rsidRDefault="00BF73BA" w:rsidP="00A37C70">
      <w:pPr>
        <w:pStyle w:val="Geenafstand"/>
        <w:rPr>
          <w:rFonts w:ascii="Arial" w:hAnsi="Arial" w:cs="Arial"/>
          <w:color w:val="FFC000"/>
          <w:sz w:val="20"/>
          <w:szCs w:val="20"/>
        </w:rPr>
      </w:pPr>
    </w:p>
    <w:sectPr w:rsidR="00BF73BA" w:rsidRPr="006B0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523C" w14:textId="77777777" w:rsidR="0050045C" w:rsidRDefault="0050045C" w:rsidP="00E610C2">
      <w:r>
        <w:separator/>
      </w:r>
    </w:p>
  </w:endnote>
  <w:endnote w:type="continuationSeparator" w:id="0">
    <w:p w14:paraId="52E56223" w14:textId="77777777" w:rsidR="0050045C" w:rsidRDefault="0050045C"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47A01" w14:textId="77777777" w:rsidR="0050045C" w:rsidRDefault="0050045C" w:rsidP="00E610C2">
      <w:r>
        <w:separator/>
      </w:r>
    </w:p>
  </w:footnote>
  <w:footnote w:type="continuationSeparator" w:id="0">
    <w:p w14:paraId="5043CB0F" w14:textId="77777777" w:rsidR="0050045C" w:rsidRDefault="0050045C" w:rsidP="00E6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753B9"/>
    <w:multiLevelType w:val="hybridMultilevel"/>
    <w:tmpl w:val="36AA6B0E"/>
    <w:lvl w:ilvl="0" w:tplc="4F722A42">
      <w:start w:val="1"/>
      <w:numFmt w:val="bullet"/>
      <w:lvlText w:val=""/>
      <w:lvlJc w:val="left"/>
      <w:pPr>
        <w:ind w:left="720" w:hanging="360"/>
      </w:pPr>
      <w:rPr>
        <w:rFonts w:ascii="Symbol" w:hAnsi="Symbol" w:hint="default"/>
      </w:rPr>
    </w:lvl>
    <w:lvl w:ilvl="1" w:tplc="7DF8EFC0">
      <w:start w:val="1"/>
      <w:numFmt w:val="bullet"/>
      <w:lvlText w:val="o"/>
      <w:lvlJc w:val="left"/>
      <w:pPr>
        <w:ind w:left="1440" w:hanging="360"/>
      </w:pPr>
      <w:rPr>
        <w:rFonts w:ascii="Courier New" w:hAnsi="Courier New" w:hint="default"/>
      </w:rPr>
    </w:lvl>
    <w:lvl w:ilvl="2" w:tplc="4224BA30">
      <w:start w:val="1"/>
      <w:numFmt w:val="bullet"/>
      <w:lvlText w:val=""/>
      <w:lvlJc w:val="left"/>
      <w:pPr>
        <w:ind w:left="2160" w:hanging="360"/>
      </w:pPr>
      <w:rPr>
        <w:rFonts w:ascii="Wingdings" w:hAnsi="Wingdings" w:hint="default"/>
      </w:rPr>
    </w:lvl>
    <w:lvl w:ilvl="3" w:tplc="512EB5F4">
      <w:start w:val="1"/>
      <w:numFmt w:val="bullet"/>
      <w:lvlText w:val=""/>
      <w:lvlJc w:val="left"/>
      <w:pPr>
        <w:ind w:left="2880" w:hanging="360"/>
      </w:pPr>
      <w:rPr>
        <w:rFonts w:ascii="Symbol" w:hAnsi="Symbol" w:hint="default"/>
      </w:rPr>
    </w:lvl>
    <w:lvl w:ilvl="4" w:tplc="D34208DC">
      <w:start w:val="1"/>
      <w:numFmt w:val="bullet"/>
      <w:lvlText w:val="o"/>
      <w:lvlJc w:val="left"/>
      <w:pPr>
        <w:ind w:left="3600" w:hanging="360"/>
      </w:pPr>
      <w:rPr>
        <w:rFonts w:ascii="Courier New" w:hAnsi="Courier New" w:hint="default"/>
      </w:rPr>
    </w:lvl>
    <w:lvl w:ilvl="5" w:tplc="5B3EE4D4">
      <w:start w:val="1"/>
      <w:numFmt w:val="bullet"/>
      <w:lvlText w:val=""/>
      <w:lvlJc w:val="left"/>
      <w:pPr>
        <w:ind w:left="4320" w:hanging="360"/>
      </w:pPr>
      <w:rPr>
        <w:rFonts w:ascii="Wingdings" w:hAnsi="Wingdings" w:hint="default"/>
      </w:rPr>
    </w:lvl>
    <w:lvl w:ilvl="6" w:tplc="426457C2">
      <w:start w:val="1"/>
      <w:numFmt w:val="bullet"/>
      <w:lvlText w:val=""/>
      <w:lvlJc w:val="left"/>
      <w:pPr>
        <w:ind w:left="5040" w:hanging="360"/>
      </w:pPr>
      <w:rPr>
        <w:rFonts w:ascii="Symbol" w:hAnsi="Symbol" w:hint="default"/>
      </w:rPr>
    </w:lvl>
    <w:lvl w:ilvl="7" w:tplc="06460500">
      <w:start w:val="1"/>
      <w:numFmt w:val="bullet"/>
      <w:lvlText w:val="o"/>
      <w:lvlJc w:val="left"/>
      <w:pPr>
        <w:ind w:left="5760" w:hanging="360"/>
      </w:pPr>
      <w:rPr>
        <w:rFonts w:ascii="Courier New" w:hAnsi="Courier New" w:hint="default"/>
      </w:rPr>
    </w:lvl>
    <w:lvl w:ilvl="8" w:tplc="1DB6455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C2"/>
    <w:rsid w:val="000260EB"/>
    <w:rsid w:val="00085B70"/>
    <w:rsid w:val="0009661C"/>
    <w:rsid w:val="000C5026"/>
    <w:rsid w:val="00101077"/>
    <w:rsid w:val="001214A6"/>
    <w:rsid w:val="00181D32"/>
    <w:rsid w:val="00191B0F"/>
    <w:rsid w:val="001A4C37"/>
    <w:rsid w:val="0028264C"/>
    <w:rsid w:val="00292406"/>
    <w:rsid w:val="00386FF2"/>
    <w:rsid w:val="003D264C"/>
    <w:rsid w:val="003E5E36"/>
    <w:rsid w:val="003F18A0"/>
    <w:rsid w:val="004341FF"/>
    <w:rsid w:val="00477448"/>
    <w:rsid w:val="00477D04"/>
    <w:rsid w:val="0050045C"/>
    <w:rsid w:val="005E61E2"/>
    <w:rsid w:val="00615CE4"/>
    <w:rsid w:val="006277C7"/>
    <w:rsid w:val="006B019A"/>
    <w:rsid w:val="006B7AA2"/>
    <w:rsid w:val="00707A17"/>
    <w:rsid w:val="00815440"/>
    <w:rsid w:val="00845BF8"/>
    <w:rsid w:val="00865910"/>
    <w:rsid w:val="00865C02"/>
    <w:rsid w:val="00874C5D"/>
    <w:rsid w:val="009A3235"/>
    <w:rsid w:val="009A4467"/>
    <w:rsid w:val="00A03D84"/>
    <w:rsid w:val="00A37C70"/>
    <w:rsid w:val="00A65415"/>
    <w:rsid w:val="00AE2D16"/>
    <w:rsid w:val="00AF6AF3"/>
    <w:rsid w:val="00B416A9"/>
    <w:rsid w:val="00BA3D59"/>
    <w:rsid w:val="00BF73BA"/>
    <w:rsid w:val="00C64631"/>
    <w:rsid w:val="00D64605"/>
    <w:rsid w:val="00E610C2"/>
    <w:rsid w:val="00F118C1"/>
    <w:rsid w:val="00FB2545"/>
    <w:rsid w:val="00FC233C"/>
    <w:rsid w:val="0216AF25"/>
    <w:rsid w:val="76DE4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229C6"/>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c4fdc691-c6cb-4bff-be1f-f68248959454" xsi:nil="true"/>
    <Students xmlns="c4fdc691-c6cb-4bff-be1f-f68248959454">
      <UserInfo>
        <DisplayName/>
        <AccountId xsi:nil="true"/>
        <AccountType/>
      </UserInfo>
    </Students>
    <Distribution_Groups xmlns="c4fdc691-c6cb-4bff-be1f-f68248959454" xsi:nil="true"/>
    <Self_Registration_Enabled xmlns="c4fdc691-c6cb-4bff-be1f-f68248959454" xsi:nil="true"/>
    <DefaultSectionNames xmlns="c4fdc691-c6cb-4bff-be1f-f68248959454" xsi:nil="true"/>
    <LMS_Mappings xmlns="c4fdc691-c6cb-4bff-be1f-f68248959454" xsi:nil="true"/>
    <IsNotebookLocked xmlns="c4fdc691-c6cb-4bff-be1f-f68248959454" xsi:nil="true"/>
    <NotebookType xmlns="c4fdc691-c6cb-4bff-be1f-f68248959454" xsi:nil="true"/>
    <CultureName xmlns="c4fdc691-c6cb-4bff-be1f-f68248959454" xsi:nil="true"/>
    <Has_Teacher_Only_SectionGroup xmlns="c4fdc691-c6cb-4bff-be1f-f68248959454" xsi:nil="true"/>
    <Templates xmlns="c4fdc691-c6cb-4bff-be1f-f68248959454" xsi:nil="true"/>
    <Self_Registration_Enabled0 xmlns="c4fdc691-c6cb-4bff-be1f-f68248959454" xsi:nil="true"/>
    <Owner xmlns="c4fdc691-c6cb-4bff-be1f-f68248959454">
      <UserInfo>
        <DisplayName/>
        <AccountId xsi:nil="true"/>
        <AccountType/>
      </UserInfo>
    </Owner>
    <Teachers xmlns="c4fdc691-c6cb-4bff-be1f-f68248959454">
      <UserInfo>
        <DisplayName/>
        <AccountId xsi:nil="true"/>
        <AccountType/>
      </UserInfo>
    </Teachers>
    <Is_Collaboration_Space_Locked xmlns="c4fdc691-c6cb-4bff-be1f-f68248959454" xsi:nil="true"/>
    <AppVersion xmlns="c4fdc691-c6cb-4bff-be1f-f68248959454" xsi:nil="true"/>
    <Math_Settings xmlns="c4fdc691-c6cb-4bff-be1f-f68248959454" xsi:nil="true"/>
    <Invited_Teachers xmlns="c4fdc691-c6cb-4bff-be1f-f68248959454" xsi:nil="true"/>
    <Invited_Students xmlns="c4fdc691-c6cb-4bff-be1f-f68248959454" xsi:nil="true"/>
    <FolderType xmlns="c4fdc691-c6cb-4bff-be1f-f68248959454" xsi:nil="true"/>
    <Student_Groups xmlns="c4fdc691-c6cb-4bff-be1f-f68248959454">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2571FA964B7F4A83CA552126B8299B" ma:contentTypeVersion="34" ma:contentTypeDescription="Een nieuw document maken." ma:contentTypeScope="" ma:versionID="664d75edda4a3a07ff879e550ed49880">
  <xsd:schema xmlns:xsd="http://www.w3.org/2001/XMLSchema" xmlns:xs="http://www.w3.org/2001/XMLSchema" xmlns:p="http://schemas.microsoft.com/office/2006/metadata/properties" xmlns:ns3="1604b582-9744-42a1-9b55-60d724757f5d" xmlns:ns4="c4fdc691-c6cb-4bff-be1f-f68248959454" targetNamespace="http://schemas.microsoft.com/office/2006/metadata/properties" ma:root="true" ma:fieldsID="1e6b4b0889af7d75214a0e9f8772d986" ns3:_="" ns4:_="">
    <xsd:import namespace="1604b582-9744-42a1-9b55-60d724757f5d"/>
    <xsd:import namespace="c4fdc691-c6cb-4bff-be1f-f6824895945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Templates" minOccurs="0"/>
                <xsd:element ref="ns4:CultureName" minOccurs="0"/>
                <xsd:element ref="ns4:TeamsChannelId" minOccurs="0"/>
                <xsd:element ref="ns4:Self_Registration_Enabled0" minOccurs="0"/>
                <xsd:element ref="ns4:Is_Collaboration_Space_Locked" minOccurs="0"/>
                <xsd:element ref="ns4:MediaServiceOCR" minOccurs="0"/>
                <xsd:element ref="ns4:MediaServiceGenerationTime" minOccurs="0"/>
                <xsd:element ref="ns4:MediaServiceEventHashCode"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4b582-9744-42a1-9b55-60d724757f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dc691-c6cb-4bff-be1f-f6824895945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Templates" ma:index="27" nillable="true" ma:displayName="Templates" ma:internalName="Templates">
      <xsd:simpleType>
        <xsd:restriction base="dms:Note">
          <xsd:maxLength value="255"/>
        </xsd:restriction>
      </xsd:simpleType>
    </xsd:element>
    <xsd:element name="CultureName" ma:index="28" nillable="true" ma:displayName="Culture Name" ma:internalName="CultureName">
      <xsd:simpleType>
        <xsd:restriction base="dms:Text"/>
      </xsd:simpleType>
    </xsd:element>
    <xsd:element name="TeamsChannelId" ma:index="29" nillable="true" ma:displayName="Teams Channel Id" ma:internalName="TeamsChannelId">
      <xsd:simpleType>
        <xsd:restriction base="dms:Text"/>
      </xsd:simpleType>
    </xsd:element>
    <xsd:element name="Self_Registration_Enabled0" ma:index="30" nillable="true" ma:displayName="Self Registration Enabled" ma:internalName="Self_Registration_Enabled0">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1A76D-D626-4360-8ED7-F0377275B148}">
  <ds:schemaRefs>
    <ds:schemaRef ds:uri="http://purl.org/dc/elements/1.1/"/>
    <ds:schemaRef ds:uri="http://purl.org/dc/terms/"/>
    <ds:schemaRef ds:uri="c4fdc691-c6cb-4bff-be1f-f6824895945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604b582-9744-42a1-9b55-60d724757f5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50E162-0E88-48AE-8021-FDC2341991FA}">
  <ds:schemaRefs>
    <ds:schemaRef ds:uri="http://schemas.microsoft.com/sharepoint/v3/contenttype/forms"/>
  </ds:schemaRefs>
</ds:datastoreItem>
</file>

<file path=customXml/itemProps3.xml><?xml version="1.0" encoding="utf-8"?>
<ds:datastoreItem xmlns:ds="http://schemas.openxmlformats.org/officeDocument/2006/customXml" ds:itemID="{C153F519-9421-43D5-A8DD-16B995277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4b582-9744-42a1-9b55-60d724757f5d"/>
    <ds:schemaRef ds:uri="c4fdc691-c6cb-4bff-be1f-f6824895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994</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Esther Olde Meule</cp:lastModifiedBy>
  <cp:revision>4</cp:revision>
  <dcterms:created xsi:type="dcterms:W3CDTF">2022-06-28T12:33:00Z</dcterms:created>
  <dcterms:modified xsi:type="dcterms:W3CDTF">2022-06-28T14:30:00Z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0x010100A42571FA964B7F4A83CA552126B8299B</vt:lpwstr>
  </property>
</Properties>
</file>