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4ACDFA" w14:textId="77777777" w:rsidR="00723B2C" w:rsidRPr="00723B2C" w:rsidRDefault="00723B2C" w:rsidP="00097230">
      <w:pPr>
        <w:rPr>
          <w:sz w:val="20"/>
          <w:szCs w:val="20"/>
        </w:rPr>
      </w:pPr>
    </w:p>
    <w:p w14:paraId="04CCC278" w14:textId="77777777" w:rsidR="00A56A23" w:rsidRPr="00F64DD7" w:rsidRDefault="00723B2C" w:rsidP="00F64DD7">
      <w:pPr>
        <w:pStyle w:val="Kop1"/>
      </w:pPr>
      <w:r w:rsidRPr="00F64DD7">
        <w:t>Gedrags- en anti-pestprotocol</w:t>
      </w:r>
    </w:p>
    <w:p w14:paraId="3E4D367B" w14:textId="1A5CB932" w:rsidR="00A56A23" w:rsidRPr="00723B2C" w:rsidRDefault="00893801" w:rsidP="00097230">
      <w:pPr>
        <w:rPr>
          <w:i/>
          <w:iCs/>
          <w:color w:val="00713D"/>
          <w:sz w:val="18"/>
          <w:szCs w:val="18"/>
        </w:rPr>
      </w:pPr>
      <w:r>
        <w:rPr>
          <w:i/>
          <w:iCs/>
          <w:color w:val="00713D"/>
          <w:sz w:val="18"/>
          <w:szCs w:val="18"/>
        </w:rPr>
        <w:t xml:space="preserve">April 2024 </w:t>
      </w:r>
      <w:r w:rsidR="00723B2C" w:rsidRPr="00723B2C">
        <w:rPr>
          <w:i/>
          <w:iCs/>
          <w:color w:val="00713D"/>
          <w:sz w:val="18"/>
          <w:szCs w:val="18"/>
        </w:rPr>
        <w:t>(gebaseerd op beleidsplan sociale veiligheid Vreedzame school)</w:t>
      </w:r>
    </w:p>
    <w:p w14:paraId="332FF210" w14:textId="48614109" w:rsidR="00A56A23" w:rsidRDefault="00A56A23" w:rsidP="00097230">
      <w:pPr>
        <w:rPr>
          <w:sz w:val="20"/>
          <w:szCs w:val="20"/>
        </w:rPr>
      </w:pPr>
    </w:p>
    <w:p w14:paraId="5608C851" w14:textId="77777777" w:rsidR="008C0E3E" w:rsidRPr="00097230" w:rsidRDefault="008C0E3E" w:rsidP="00097230">
      <w:pPr>
        <w:rPr>
          <w:sz w:val="20"/>
          <w:szCs w:val="20"/>
        </w:rPr>
      </w:pPr>
    </w:p>
    <w:p w14:paraId="5166206F" w14:textId="77777777" w:rsidR="00723B2C" w:rsidRDefault="00723B2C" w:rsidP="00097230">
      <w:pPr>
        <w:rPr>
          <w:sz w:val="20"/>
          <w:szCs w:val="20"/>
        </w:rPr>
      </w:pPr>
    </w:p>
    <w:p w14:paraId="55F72D3F" w14:textId="77777777" w:rsidR="00A56A23" w:rsidRPr="00723B2C" w:rsidRDefault="00723B2C" w:rsidP="00097230">
      <w:pPr>
        <w:rPr>
          <w:b/>
          <w:bCs/>
          <w:color w:val="00713D"/>
        </w:rPr>
      </w:pPr>
      <w:r w:rsidRPr="00723B2C">
        <w:rPr>
          <w:b/>
          <w:bCs/>
          <w:color w:val="00713D"/>
        </w:rPr>
        <w:t>Waarom een anti-pestprotocol?</w:t>
      </w:r>
    </w:p>
    <w:p w14:paraId="068FAB72" w14:textId="77777777" w:rsidR="00723B2C" w:rsidRPr="00097230" w:rsidRDefault="00723B2C" w:rsidP="00097230">
      <w:pPr>
        <w:rPr>
          <w:sz w:val="20"/>
          <w:szCs w:val="20"/>
        </w:rPr>
      </w:pPr>
    </w:p>
    <w:p w14:paraId="50B0FAEC" w14:textId="77777777" w:rsidR="00723B2C" w:rsidRPr="00723B2C" w:rsidRDefault="00723B2C" w:rsidP="00723B2C">
      <w:pPr>
        <w:rPr>
          <w:rFonts w:eastAsia="Calibri" w:cs="Calibri"/>
          <w:color w:val="000000" w:themeColor="text1"/>
          <w:sz w:val="20"/>
          <w:szCs w:val="20"/>
        </w:rPr>
      </w:pPr>
      <w:r w:rsidRPr="00723B2C">
        <w:rPr>
          <w:rFonts w:eastAsia="Calibri" w:cs="Calibri"/>
          <w:color w:val="000000" w:themeColor="text1"/>
          <w:sz w:val="20"/>
          <w:szCs w:val="20"/>
        </w:rPr>
        <w:t>De Groen van Prinstererschool biedt de leerlingen een veilig pedagogisch klimaat, een omgeving waarin zij zich op een prettige en positieve wijze kunnen ontwikkelen. De leerkrachten willen deze ontwikkeling bevorderen door het scheppen van een veilig klimaat in en om de school en een prettige werksfeer in de klas. Wij vinden het daarom belangrijk dat er duidelijke afspraken zijn om deze sfeer te bevorderen en te behouden.</w:t>
      </w:r>
    </w:p>
    <w:p w14:paraId="309706A7" w14:textId="7DC325C0" w:rsidR="00723B2C" w:rsidRDefault="00723B2C" w:rsidP="00723B2C">
      <w:pPr>
        <w:rPr>
          <w:rFonts w:eastAsia="Calibri" w:cs="Calibri"/>
          <w:color w:val="000000" w:themeColor="text1"/>
          <w:sz w:val="20"/>
          <w:szCs w:val="20"/>
        </w:rPr>
      </w:pPr>
      <w:r w:rsidRPr="00723B2C">
        <w:rPr>
          <w:rFonts w:eastAsia="Calibri" w:cs="Calibri"/>
          <w:color w:val="000000" w:themeColor="text1"/>
          <w:sz w:val="20"/>
          <w:szCs w:val="20"/>
        </w:rPr>
        <w:br/>
        <w:t xml:space="preserve">Dit gedrags- en pestprotocol is opgesteld voor alle betrokkenen van de Groen van Prinstererschool om goed te kunnen reageren op situaties waarin een kind pest of wordt gepest. Het protocol sluit aan bij de werkwijze van </w:t>
      </w:r>
      <w:r w:rsidR="00AA3A27">
        <w:rPr>
          <w:rFonts w:eastAsia="Calibri" w:cs="Calibri"/>
          <w:color w:val="000000" w:themeColor="text1"/>
          <w:sz w:val="20"/>
          <w:szCs w:val="20"/>
        </w:rPr>
        <w:t>Vreedzaam</w:t>
      </w:r>
      <w:r w:rsidRPr="00723B2C">
        <w:rPr>
          <w:rFonts w:eastAsia="Calibri" w:cs="Calibri"/>
          <w:color w:val="000000" w:themeColor="text1"/>
          <w:sz w:val="20"/>
          <w:szCs w:val="20"/>
        </w:rPr>
        <w:t>. Pesten wordt gevoed in een cultuur die gekenmerkt wordt door competitie en individualisme. Wij bieden op onze school een sterk tegenwicht: de klas en school moeten een positieve gemeenschap zijn. In die positieve gemeenschap moet een expliciete sociale en morele norm aanwezig zijn, die ervoor zorgt dat we oog hebben voor elkaar, dat we rekening houden met elkaar, en dat we allemaal verantwoordelijkheid dragen voor de gemeenschap. Binnen de gemeenschap heb je het recht om jezelf te zijn, en de plicht om ervoor te zorgen dat ieder ander dat recht ook heeft. Wij willen een school zijn waarin zorg voor elkaar centraal staat. Een school met een klimaat waarin sprake is van verbinding, in plaats van concurrentie of competitie. Een school met een ‘inclusief’ groepsklimaat,</w:t>
      </w:r>
      <w:r w:rsidR="00AA3A27">
        <w:rPr>
          <w:rFonts w:eastAsia="Calibri" w:cs="Calibri"/>
          <w:color w:val="000000" w:themeColor="text1"/>
          <w:sz w:val="20"/>
          <w:szCs w:val="20"/>
        </w:rPr>
        <w:t xml:space="preserve"> </w:t>
      </w:r>
      <w:r w:rsidRPr="00723B2C">
        <w:rPr>
          <w:rFonts w:eastAsia="Calibri" w:cs="Calibri"/>
          <w:color w:val="000000" w:themeColor="text1"/>
          <w:sz w:val="20"/>
          <w:szCs w:val="20"/>
        </w:rPr>
        <w:t xml:space="preserve">waarin niemand wordt buitengesloten. Op die manier voorkomen we in veel gevallen ongewenst gedrag als pesten. Als er toch gepest wordt, grijpen we snel in. </w:t>
      </w:r>
    </w:p>
    <w:p w14:paraId="2CE7031F" w14:textId="0104723A" w:rsidR="00E22EA8" w:rsidRDefault="00E22EA8" w:rsidP="00723B2C">
      <w:pPr>
        <w:rPr>
          <w:rFonts w:eastAsia="Calibri" w:cs="Calibri"/>
          <w:color w:val="000000" w:themeColor="text1"/>
          <w:sz w:val="20"/>
          <w:szCs w:val="20"/>
        </w:rPr>
      </w:pPr>
    </w:p>
    <w:p w14:paraId="229EC808" w14:textId="406C8DC9" w:rsidR="008C0E3E" w:rsidRDefault="008C0E3E">
      <w:pPr>
        <w:rPr>
          <w:rFonts w:eastAsia="Calibri" w:cs="Calibri"/>
          <w:color w:val="000000" w:themeColor="text1"/>
          <w:sz w:val="20"/>
          <w:szCs w:val="20"/>
        </w:rPr>
      </w:pPr>
      <w:r>
        <w:rPr>
          <w:rFonts w:eastAsia="Calibri" w:cs="Calibri"/>
          <w:color w:val="000000" w:themeColor="text1"/>
          <w:sz w:val="20"/>
          <w:szCs w:val="20"/>
        </w:rPr>
        <w:br w:type="page"/>
      </w:r>
    </w:p>
    <w:p w14:paraId="356F768F" w14:textId="58FA0E6F" w:rsidR="00E22EA8" w:rsidRDefault="00AA3A27" w:rsidP="00E22EA8">
      <w:pPr>
        <w:rPr>
          <w:rFonts w:eastAsia="Calibri" w:cs="Calibri"/>
          <w:color w:val="000000" w:themeColor="text1"/>
          <w:sz w:val="20"/>
          <w:szCs w:val="20"/>
        </w:rPr>
      </w:pPr>
      <w:r>
        <w:rPr>
          <w:rFonts w:eastAsia="Calibri" w:cs="Calibri"/>
          <w:color w:val="000000" w:themeColor="text1"/>
          <w:sz w:val="20"/>
          <w:szCs w:val="20"/>
        </w:rPr>
        <w:lastRenderedPageBreak/>
        <w:t>Vreedzaam</w:t>
      </w:r>
      <w:r w:rsidR="00E22EA8" w:rsidRPr="00E22EA8">
        <w:rPr>
          <w:rFonts w:eastAsia="Calibri" w:cs="Calibri"/>
          <w:color w:val="000000" w:themeColor="text1"/>
          <w:sz w:val="20"/>
          <w:szCs w:val="20"/>
        </w:rPr>
        <w:t xml:space="preserve"> propageert een fasegewijze aanpak. Om de school een veilige plaats voor kinderen te laten zijn, is het nodig bij de aanpak van pesten en ander grensoverschrijdend gedrag, helder te zijn in alle stappen die in principe gezet kunnen worden. In de driehoek wordt weergegeven welke fases in de aanpak kunnen worden onderscheiden. In elke fase is de bijbehorende actie van de leerkracht gezet.</w:t>
      </w:r>
    </w:p>
    <w:p w14:paraId="5F23202C" w14:textId="77777777" w:rsidR="008C0E3E" w:rsidRPr="00E22EA8" w:rsidRDefault="008C0E3E" w:rsidP="00E22EA8">
      <w:pPr>
        <w:rPr>
          <w:rFonts w:eastAsia="Calibri" w:cs="Calibri"/>
          <w:color w:val="000000" w:themeColor="text1"/>
          <w:sz w:val="20"/>
          <w:szCs w:val="20"/>
        </w:rPr>
      </w:pPr>
    </w:p>
    <w:p w14:paraId="10240B91" w14:textId="77777777" w:rsidR="00E22EA8" w:rsidRDefault="00E22EA8" w:rsidP="00723B2C">
      <w:pPr>
        <w:rPr>
          <w:rFonts w:eastAsia="Calibri" w:cs="Calibri"/>
          <w:color w:val="000000" w:themeColor="text1"/>
          <w:sz w:val="20"/>
          <w:szCs w:val="20"/>
        </w:rPr>
      </w:pPr>
    </w:p>
    <w:p w14:paraId="736D69B1" w14:textId="4B5436FA" w:rsidR="00DF5BEE" w:rsidRDefault="00DF5BEE" w:rsidP="00723B2C">
      <w:pPr>
        <w:rPr>
          <w:rFonts w:eastAsia="Calibri" w:cs="Calibri"/>
          <w:b/>
          <w:bCs/>
          <w:color w:val="000000" w:themeColor="text1"/>
          <w:sz w:val="20"/>
          <w:szCs w:val="20"/>
        </w:rPr>
      </w:pPr>
      <w:r>
        <w:rPr>
          <w:noProof/>
        </w:rPr>
        <mc:AlternateContent>
          <mc:Choice Requires="wps">
            <w:drawing>
              <wp:anchor distT="0" distB="0" distL="114300" distR="114300" simplePos="0" relativeHeight="251659264" behindDoc="0" locked="0" layoutInCell="1" allowOverlap="1" wp14:anchorId="78CDF510" wp14:editId="09B64718">
                <wp:simplePos x="0" y="0"/>
                <wp:positionH relativeFrom="column">
                  <wp:posOffset>2401032</wp:posOffset>
                </wp:positionH>
                <wp:positionV relativeFrom="paragraph">
                  <wp:posOffset>3310868</wp:posOffset>
                </wp:positionV>
                <wp:extent cx="976393" cy="340963"/>
                <wp:effectExtent l="0" t="0" r="0" b="0"/>
                <wp:wrapNone/>
                <wp:docPr id="2" name="Tekstvak 2"/>
                <wp:cNvGraphicFramePr/>
                <a:graphic xmlns:a="http://schemas.openxmlformats.org/drawingml/2006/main">
                  <a:graphicData uri="http://schemas.microsoft.com/office/word/2010/wordprocessingShape">
                    <wps:wsp>
                      <wps:cNvSpPr txBox="1"/>
                      <wps:spPr>
                        <a:xfrm>
                          <a:off x="0" y="0"/>
                          <a:ext cx="976393" cy="340963"/>
                        </a:xfrm>
                        <a:prstGeom prst="rect">
                          <a:avLst/>
                        </a:prstGeom>
                        <a:noFill/>
                        <a:ln w="6350">
                          <a:noFill/>
                        </a:ln>
                      </wps:spPr>
                      <wps:txbx>
                        <w:txbxContent>
                          <w:p w14:paraId="72050F99" w14:textId="6C6280CF" w:rsidR="00DF5BEE" w:rsidRPr="00DF5BEE" w:rsidRDefault="00DF5BEE">
                            <w:pPr>
                              <w:rPr>
                                <w:b/>
                                <w:bCs/>
                                <w:color w:val="FFFFFF" w:themeColor="background1"/>
                                <w:sz w:val="20"/>
                                <w:szCs w:val="20"/>
                              </w:rPr>
                            </w:pPr>
                            <w:r w:rsidRPr="00DF5BEE">
                              <w:rPr>
                                <w:b/>
                                <w:bCs/>
                                <w:color w:val="FFFFFF" w:themeColor="background1"/>
                                <w:sz w:val="20"/>
                                <w:szCs w:val="20"/>
                              </w:rPr>
                              <w:t>Schorsing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oel="http://schemas.microsoft.com/office/2019/extlst">
            <w:pict>
              <v:shapetype w14:anchorId="78CDF510" id="_x0000_t202" coordsize="21600,21600" o:spt="202" path="m,l,21600r21600,l21600,xe">
                <v:stroke joinstyle="miter"/>
                <v:path gradientshapeok="t" o:connecttype="rect"/>
              </v:shapetype>
              <v:shape id="Tekstvak 2" o:spid="_x0000_s1026" type="#_x0000_t202" style="position:absolute;margin-left:189.05pt;margin-top:260.7pt;width:76.9pt;height:26.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" filled="f" stroked="f" strokeweight=".5pt">
                <v:textbox>
                  <w:txbxContent>
                    <w:p w14:paraId="72050F99" w14:textId="6C6280CF" w:rsidR="00DF5BEE" w:rsidRPr="00DF5BEE" w:rsidRDefault="00DF5BEE">
                      <w:pPr>
                        <w:rPr>
                          <w:b/>
                          <w:bCs/>
                          <w:color w:val="FFFFFF" w:themeColor="background1"/>
                          <w:sz w:val="20"/>
                          <w:szCs w:val="20"/>
                        </w:rPr>
                      </w:pPr>
                      <w:r w:rsidRPr="00DF5BEE">
                        <w:rPr>
                          <w:b/>
                          <w:bCs/>
                          <w:color w:val="FFFFFF" w:themeColor="background1"/>
                          <w:sz w:val="20"/>
                          <w:szCs w:val="20"/>
                        </w:rPr>
                        <w:t>Schorsing</w:t>
                      </w:r>
                    </w:p>
                  </w:txbxContent>
                </v:textbox>
              </v:shape>
            </w:pict>
          </mc:Fallback>
        </mc:AlternateContent>
      </w:r>
      <w:r>
        <w:rPr>
          <w:noProof/>
        </w:rPr>
        <w:drawing>
          <wp:inline distT="0" distB="0" distL="0" distR="0" wp14:anchorId="41021B4A" wp14:editId="1FD65999">
            <wp:extent cx="5672379" cy="4075430"/>
            <wp:effectExtent l="0" t="0" r="17780" b="1397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15EBB8AE" w14:textId="619621EE" w:rsidR="00DF5BEE" w:rsidRDefault="00DF5BEE" w:rsidP="00723B2C">
      <w:pPr>
        <w:rPr>
          <w:rFonts w:eastAsia="Calibri" w:cs="Calibri"/>
          <w:b/>
          <w:bCs/>
          <w:color w:val="000000" w:themeColor="text1"/>
          <w:sz w:val="20"/>
          <w:szCs w:val="20"/>
        </w:rPr>
      </w:pPr>
    </w:p>
    <w:p w14:paraId="57A0A185" w14:textId="77777777" w:rsidR="008C0E3E" w:rsidRDefault="008C0E3E" w:rsidP="00723B2C">
      <w:pPr>
        <w:rPr>
          <w:rFonts w:eastAsia="Calibri" w:cs="Calibri"/>
          <w:b/>
          <w:bCs/>
          <w:color w:val="000000" w:themeColor="text1"/>
          <w:sz w:val="20"/>
          <w:szCs w:val="20"/>
        </w:rPr>
      </w:pPr>
    </w:p>
    <w:p w14:paraId="7F902193" w14:textId="477CB2FF" w:rsidR="00E22EA8" w:rsidRDefault="00E22EA8" w:rsidP="00723B2C">
      <w:pPr>
        <w:rPr>
          <w:rFonts w:eastAsia="Calibri" w:cs="Calibri"/>
          <w:color w:val="000000" w:themeColor="text1"/>
          <w:sz w:val="20"/>
          <w:szCs w:val="20"/>
        </w:rPr>
      </w:pPr>
      <w:r w:rsidRPr="00E22EA8">
        <w:rPr>
          <w:rFonts w:eastAsia="Calibri" w:cs="Calibri"/>
          <w:color w:val="000000" w:themeColor="text1"/>
          <w:sz w:val="20"/>
          <w:szCs w:val="20"/>
        </w:rPr>
        <w:t>De kaderregeling toelating, schorsing en verwijdering primair onderwijs van stichting Lucasonderwijs (het bestuur waar de Groenschool bij hoort) is op te vragen bij de directie.</w:t>
      </w:r>
    </w:p>
    <w:p w14:paraId="5764FB76" w14:textId="77777777" w:rsidR="00723B2C" w:rsidRDefault="00723B2C" w:rsidP="00723B2C">
      <w:pPr>
        <w:rPr>
          <w:rFonts w:eastAsia="Calibri" w:cs="Calibri"/>
          <w:color w:val="000000" w:themeColor="text1"/>
          <w:sz w:val="20"/>
          <w:szCs w:val="20"/>
        </w:rPr>
      </w:pPr>
    </w:p>
    <w:p w14:paraId="580FCFD5" w14:textId="77777777" w:rsidR="00723B2C" w:rsidRPr="00723B2C" w:rsidRDefault="00723B2C" w:rsidP="00723B2C">
      <w:pPr>
        <w:rPr>
          <w:rFonts w:eastAsia="Calibri" w:cs="Calibri"/>
          <w:color w:val="000000" w:themeColor="text1"/>
          <w:sz w:val="20"/>
          <w:szCs w:val="20"/>
        </w:rPr>
      </w:pPr>
    </w:p>
    <w:p w14:paraId="71A502C8" w14:textId="77777777" w:rsidR="00B1765D" w:rsidRPr="00097230" w:rsidRDefault="00B1765D" w:rsidP="00097230">
      <w:pPr>
        <w:rPr>
          <w:sz w:val="20"/>
          <w:szCs w:val="20"/>
        </w:rPr>
      </w:pPr>
    </w:p>
    <w:p w14:paraId="62689BC7" w14:textId="77777777" w:rsidR="00E22EA8" w:rsidRDefault="00E22EA8">
      <w:pPr>
        <w:rPr>
          <w:sz w:val="20"/>
          <w:szCs w:val="20"/>
        </w:rPr>
      </w:pPr>
      <w:r>
        <w:rPr>
          <w:sz w:val="20"/>
          <w:szCs w:val="20"/>
        </w:rPr>
        <w:br w:type="page"/>
      </w:r>
    </w:p>
    <w:p w14:paraId="622D1B80" w14:textId="2FB7A7BA" w:rsidR="00B1765D" w:rsidRDefault="00E22EA8" w:rsidP="00097230">
      <w:pPr>
        <w:rPr>
          <w:b/>
          <w:bCs/>
          <w:color w:val="E54124"/>
          <w:sz w:val="22"/>
          <w:szCs w:val="22"/>
        </w:rPr>
      </w:pPr>
      <w:r w:rsidRPr="006479A0">
        <w:rPr>
          <w:b/>
          <w:bCs/>
          <w:color w:val="E54124"/>
          <w:sz w:val="22"/>
          <w:szCs w:val="22"/>
        </w:rPr>
        <w:lastRenderedPageBreak/>
        <w:t xml:space="preserve">Preventief programma </w:t>
      </w:r>
      <w:r w:rsidR="00893801">
        <w:rPr>
          <w:b/>
          <w:bCs/>
          <w:color w:val="E54124"/>
          <w:sz w:val="22"/>
          <w:szCs w:val="22"/>
        </w:rPr>
        <w:t>Vreedzaam</w:t>
      </w:r>
    </w:p>
    <w:p w14:paraId="7784E127" w14:textId="77777777" w:rsidR="006479A0" w:rsidRDefault="006479A0" w:rsidP="00097230">
      <w:pPr>
        <w:rPr>
          <w:b/>
          <w:bCs/>
          <w:color w:val="E54124"/>
          <w:sz w:val="22"/>
          <w:szCs w:val="22"/>
        </w:rPr>
      </w:pPr>
    </w:p>
    <w:p w14:paraId="3FBE8556" w14:textId="7A9E3C4D" w:rsidR="006479A0" w:rsidRPr="006479A0" w:rsidRDefault="00893801" w:rsidP="00097230">
      <w:pPr>
        <w:rPr>
          <w:b/>
          <w:bCs/>
          <w:color w:val="009E4F"/>
          <w:sz w:val="20"/>
          <w:szCs w:val="20"/>
        </w:rPr>
      </w:pPr>
      <w:r>
        <w:rPr>
          <w:b/>
          <w:bCs/>
          <w:color w:val="009E4F"/>
          <w:sz w:val="20"/>
          <w:szCs w:val="20"/>
        </w:rPr>
        <w:t>Vreedzaam</w:t>
      </w:r>
    </w:p>
    <w:p w14:paraId="0B0E0AF0" w14:textId="03D269CC" w:rsidR="006479A0" w:rsidRPr="006479A0" w:rsidRDefault="00893801" w:rsidP="006479A0">
      <w:pPr>
        <w:autoSpaceDE w:val="0"/>
        <w:autoSpaceDN w:val="0"/>
        <w:adjustRightInd w:val="0"/>
        <w:rPr>
          <w:rFonts w:eastAsia="Calibri" w:cs="Calibri"/>
          <w:color w:val="000000" w:themeColor="text1"/>
          <w:sz w:val="20"/>
          <w:szCs w:val="20"/>
        </w:rPr>
      </w:pPr>
      <w:r>
        <w:rPr>
          <w:rFonts w:eastAsia="Calibri" w:cs="Calibri"/>
          <w:color w:val="000000" w:themeColor="text1"/>
          <w:sz w:val="20"/>
          <w:szCs w:val="20"/>
        </w:rPr>
        <w:t xml:space="preserve">Vreedzaam </w:t>
      </w:r>
      <w:r w:rsidR="006479A0" w:rsidRPr="006479A0">
        <w:rPr>
          <w:rFonts w:eastAsia="Calibri" w:cs="Calibri"/>
          <w:color w:val="000000" w:themeColor="text1"/>
          <w:sz w:val="20"/>
          <w:szCs w:val="20"/>
        </w:rPr>
        <w:t xml:space="preserve">is een programma voor sociale competentie en democratisch burgerschap. Het programma helpt onze school een gemeenschap te vormen waarin we leerlingen actief aanspreken op hun verantwoordelijkheid voor elkaar, hun omgeving, voor de schoolgemeenschap en de samenleving. Met </w:t>
      </w:r>
      <w:r>
        <w:rPr>
          <w:rFonts w:eastAsia="Calibri" w:cs="Calibri"/>
          <w:color w:val="000000" w:themeColor="text1"/>
          <w:sz w:val="20"/>
          <w:szCs w:val="20"/>
        </w:rPr>
        <w:t>Vreedzaam</w:t>
      </w:r>
      <w:r w:rsidR="006479A0" w:rsidRPr="006479A0">
        <w:rPr>
          <w:rFonts w:eastAsia="Calibri" w:cs="Calibri"/>
          <w:color w:val="000000" w:themeColor="text1"/>
          <w:sz w:val="20"/>
          <w:szCs w:val="20"/>
        </w:rPr>
        <w:t xml:space="preserve"> besteden we aandacht aan basale sociaal-emotionele en burgerschapscompetenties die wenselijk zijn in een democratische samenleving. Zoals je verplaatsen in een ander, op een democratische manier met elkaar beslissingen nemen, openstaan voor verschillen tussen mensen, constructief conflicten oplossen, omgangsvaardigheden en verantwoordelijkheid nemen voor de gemeenschap.</w:t>
      </w:r>
    </w:p>
    <w:p w14:paraId="34C652BC" w14:textId="77777777" w:rsidR="006479A0" w:rsidRPr="006479A0" w:rsidRDefault="006479A0" w:rsidP="006479A0">
      <w:pPr>
        <w:autoSpaceDE w:val="0"/>
        <w:autoSpaceDN w:val="0"/>
        <w:adjustRightInd w:val="0"/>
        <w:rPr>
          <w:rFonts w:eastAsia="Calibri" w:cs="Calibri"/>
          <w:color w:val="000000" w:themeColor="text1"/>
          <w:sz w:val="20"/>
          <w:szCs w:val="20"/>
        </w:rPr>
      </w:pPr>
      <w:r w:rsidRPr="006479A0">
        <w:rPr>
          <w:rFonts w:eastAsia="Calibri" w:cs="Calibri"/>
          <w:color w:val="000000" w:themeColor="text1"/>
          <w:sz w:val="20"/>
          <w:szCs w:val="20"/>
        </w:rPr>
        <w:t> </w:t>
      </w:r>
    </w:p>
    <w:p w14:paraId="3760BCF5" w14:textId="7C89B203" w:rsidR="006479A0" w:rsidRPr="006479A0" w:rsidRDefault="006479A0" w:rsidP="006479A0">
      <w:pPr>
        <w:autoSpaceDE w:val="0"/>
        <w:autoSpaceDN w:val="0"/>
        <w:adjustRightInd w:val="0"/>
        <w:rPr>
          <w:rFonts w:eastAsia="Calibri" w:cs="Calibri"/>
          <w:color w:val="000000" w:themeColor="text1"/>
          <w:sz w:val="20"/>
          <w:szCs w:val="20"/>
        </w:rPr>
      </w:pPr>
      <w:r w:rsidRPr="006479A0">
        <w:rPr>
          <w:rFonts w:eastAsia="Calibri" w:cs="Calibri"/>
          <w:color w:val="000000" w:themeColor="text1"/>
          <w:sz w:val="20"/>
          <w:szCs w:val="20"/>
        </w:rPr>
        <w:t>Wij willen</w:t>
      </w:r>
      <w:r w:rsidR="00893801">
        <w:rPr>
          <w:rFonts w:eastAsia="Calibri" w:cs="Calibri"/>
          <w:color w:val="000000" w:themeColor="text1"/>
          <w:sz w:val="20"/>
          <w:szCs w:val="20"/>
        </w:rPr>
        <w:t xml:space="preserve"> </w:t>
      </w:r>
      <w:r w:rsidRPr="006479A0">
        <w:rPr>
          <w:rFonts w:eastAsia="Calibri" w:cs="Calibri"/>
          <w:color w:val="000000" w:themeColor="text1"/>
          <w:sz w:val="20"/>
          <w:szCs w:val="20"/>
        </w:rPr>
        <w:t xml:space="preserve">kinderen op onze school niet alleen optimaal laten ontwikkelen in de academische vakken, zoals taal en rekenen, maar wij willen ook een bijdragen leveren aan de sociale en maatschappelijke vorming van leerlingen. </w:t>
      </w:r>
    </w:p>
    <w:p w14:paraId="153DC17F" w14:textId="77777777" w:rsidR="006479A0" w:rsidRDefault="006479A0" w:rsidP="006479A0">
      <w:pPr>
        <w:autoSpaceDE w:val="0"/>
        <w:autoSpaceDN w:val="0"/>
        <w:adjustRightInd w:val="0"/>
        <w:rPr>
          <w:rFonts w:eastAsia="Calibri" w:cs="Calibri"/>
          <w:color w:val="000000" w:themeColor="text1"/>
          <w:sz w:val="20"/>
          <w:szCs w:val="20"/>
        </w:rPr>
      </w:pPr>
      <w:r w:rsidRPr="006479A0">
        <w:rPr>
          <w:rFonts w:eastAsia="Calibri" w:cs="Calibri"/>
          <w:color w:val="000000" w:themeColor="text1"/>
          <w:sz w:val="20"/>
          <w:szCs w:val="20"/>
        </w:rPr>
        <w:t>Onze school dient een school te zijn waar álle kinderen zichzelf kunnen zijn en zich veilig en prettig voelen. Alleen dan kunnen ze leren. We doen veel om sociale veiligheid te bevorderen en om ongewenst gedrag zoals pesten te voorkomen.</w:t>
      </w:r>
    </w:p>
    <w:p w14:paraId="7D34EB57" w14:textId="77777777" w:rsidR="006479A0" w:rsidRDefault="006479A0" w:rsidP="006479A0">
      <w:pPr>
        <w:autoSpaceDE w:val="0"/>
        <w:autoSpaceDN w:val="0"/>
        <w:adjustRightInd w:val="0"/>
        <w:rPr>
          <w:rFonts w:eastAsia="Calibri" w:cs="Calibri"/>
          <w:color w:val="000000" w:themeColor="text1"/>
          <w:sz w:val="20"/>
          <w:szCs w:val="20"/>
        </w:rPr>
      </w:pPr>
    </w:p>
    <w:p w14:paraId="7235705F" w14:textId="77777777" w:rsidR="006479A0" w:rsidRPr="006479A0" w:rsidRDefault="006479A0" w:rsidP="006479A0">
      <w:pPr>
        <w:rPr>
          <w:b/>
          <w:bCs/>
          <w:color w:val="009E4F"/>
          <w:sz w:val="20"/>
          <w:szCs w:val="20"/>
        </w:rPr>
      </w:pPr>
      <w:r>
        <w:rPr>
          <w:b/>
          <w:bCs/>
          <w:color w:val="009E4F"/>
          <w:sz w:val="20"/>
          <w:szCs w:val="20"/>
        </w:rPr>
        <w:t>Het voorkomen van pesten en sociale onveiligheid</w:t>
      </w:r>
    </w:p>
    <w:p w14:paraId="0724F1D0" w14:textId="6A0B815C" w:rsidR="006479A0" w:rsidRDefault="006479A0" w:rsidP="006479A0">
      <w:pPr>
        <w:autoSpaceDE w:val="0"/>
        <w:autoSpaceDN w:val="0"/>
        <w:adjustRightInd w:val="0"/>
        <w:rPr>
          <w:rFonts w:eastAsia="Calibri" w:cs="Calibri"/>
          <w:color w:val="000000" w:themeColor="text1"/>
          <w:sz w:val="20"/>
          <w:szCs w:val="20"/>
        </w:rPr>
      </w:pPr>
      <w:r w:rsidRPr="006479A0">
        <w:rPr>
          <w:rFonts w:eastAsia="Calibri" w:cs="Calibri"/>
          <w:color w:val="000000" w:themeColor="text1"/>
          <w:sz w:val="20"/>
          <w:szCs w:val="20"/>
        </w:rPr>
        <w:t xml:space="preserve">Zoals we hiervoor al aangaven, leggen we met </w:t>
      </w:r>
      <w:r w:rsidR="00893801">
        <w:rPr>
          <w:rFonts w:eastAsia="Calibri" w:cs="Calibri"/>
          <w:color w:val="000000" w:themeColor="text1"/>
          <w:sz w:val="20"/>
          <w:szCs w:val="20"/>
        </w:rPr>
        <w:t xml:space="preserve">Vreedzaam </w:t>
      </w:r>
      <w:r w:rsidRPr="006479A0">
        <w:rPr>
          <w:rFonts w:eastAsia="Calibri" w:cs="Calibri"/>
          <w:color w:val="000000" w:themeColor="text1"/>
          <w:sz w:val="20"/>
          <w:szCs w:val="20"/>
        </w:rPr>
        <w:t>het fundament voor een sterk tegenwicht tegen pestgedrag. We noemen een paar belangrijke elementen van het programma, naast de wekelijkse lessen die leerlingen in alle groepen krijgen.</w:t>
      </w:r>
    </w:p>
    <w:p w14:paraId="2F5D716F" w14:textId="1535BC5C" w:rsidR="006479A0" w:rsidRDefault="006479A0" w:rsidP="006479A0">
      <w:pPr>
        <w:autoSpaceDE w:val="0"/>
        <w:autoSpaceDN w:val="0"/>
        <w:adjustRightInd w:val="0"/>
        <w:rPr>
          <w:rFonts w:eastAsia="Calibri" w:cs="Calibri"/>
          <w:color w:val="000000" w:themeColor="text1"/>
          <w:sz w:val="20"/>
          <w:szCs w:val="20"/>
        </w:rPr>
      </w:pPr>
    </w:p>
    <w:p w14:paraId="2ED583FF" w14:textId="6DE53791" w:rsidR="006479A0" w:rsidRPr="00FA4ECB" w:rsidRDefault="006479A0" w:rsidP="006479A0">
      <w:pPr>
        <w:rPr>
          <w:b/>
          <w:bCs/>
          <w:i/>
          <w:iCs/>
          <w:color w:val="009E4F"/>
          <w:sz w:val="20"/>
          <w:szCs w:val="20"/>
        </w:rPr>
      </w:pPr>
      <w:r w:rsidRPr="00FA4ECB">
        <w:rPr>
          <w:i/>
          <w:iCs/>
          <w:color w:val="009E4F"/>
          <w:sz w:val="20"/>
          <w:szCs w:val="20"/>
        </w:rPr>
        <w:t>Grondwet: basisregels in de school</w:t>
      </w:r>
    </w:p>
    <w:p w14:paraId="50358ADA" w14:textId="300F58B4" w:rsidR="006479A0" w:rsidRPr="006479A0" w:rsidRDefault="006479A0" w:rsidP="006479A0">
      <w:pPr>
        <w:rPr>
          <w:rFonts w:eastAsia="Calibri" w:cs="Calibri"/>
          <w:color w:val="000000" w:themeColor="text1"/>
          <w:sz w:val="20"/>
          <w:szCs w:val="20"/>
        </w:rPr>
      </w:pPr>
      <w:r w:rsidRPr="006479A0">
        <w:rPr>
          <w:rFonts w:eastAsia="Calibri" w:cs="Calibri"/>
          <w:color w:val="000000" w:themeColor="text1"/>
          <w:sz w:val="20"/>
          <w:szCs w:val="20"/>
        </w:rPr>
        <w:t xml:space="preserve">Pesten lijkt vaker voor te komen in een weinig gestructureerde omgeving en in een omgeving waar leerlingen onvoldoende voelen wat de norm is. Duidelijke regels in de klas en in de school zijn dus van belang. Bij ons op school hebben we een </w:t>
      </w:r>
      <w:r w:rsidRPr="00A87F79">
        <w:rPr>
          <w:rFonts w:eastAsia="Calibri" w:cs="Calibri"/>
          <w:b/>
          <w:bCs/>
          <w:color w:val="E54124"/>
          <w:sz w:val="20"/>
          <w:szCs w:val="20"/>
        </w:rPr>
        <w:t>grondwet</w:t>
      </w:r>
      <w:r w:rsidRPr="006479A0">
        <w:rPr>
          <w:rFonts w:eastAsia="Calibri" w:cs="Calibri"/>
          <w:color w:val="000000" w:themeColor="text1"/>
          <w:sz w:val="20"/>
          <w:szCs w:val="20"/>
        </w:rPr>
        <w:t xml:space="preserve">: een set </w:t>
      </w:r>
      <w:r w:rsidRPr="00A87F79">
        <w:rPr>
          <w:rFonts w:eastAsia="Calibri" w:cs="Calibri"/>
          <w:b/>
          <w:bCs/>
          <w:color w:val="E54124"/>
          <w:sz w:val="20"/>
          <w:szCs w:val="20"/>
        </w:rPr>
        <w:t>basisregels</w:t>
      </w:r>
      <w:r w:rsidRPr="00A87F79">
        <w:rPr>
          <w:rFonts w:eastAsia="Calibri" w:cs="Calibri"/>
          <w:color w:val="E54124"/>
          <w:sz w:val="20"/>
          <w:szCs w:val="20"/>
        </w:rPr>
        <w:t xml:space="preserve"> </w:t>
      </w:r>
      <w:r w:rsidRPr="006479A0">
        <w:rPr>
          <w:rFonts w:eastAsia="Calibri" w:cs="Calibri"/>
          <w:color w:val="000000" w:themeColor="text1"/>
          <w:sz w:val="20"/>
          <w:szCs w:val="20"/>
        </w:rPr>
        <w:t>die vervolgens uitgewerkt kunnen worden in concrete verwachtingen ten aanzien van het gedrag.</w:t>
      </w:r>
    </w:p>
    <w:p w14:paraId="311CB665" w14:textId="02D1DD20" w:rsidR="006479A0" w:rsidRDefault="006479A0" w:rsidP="006479A0">
      <w:pPr>
        <w:rPr>
          <w:rFonts w:eastAsia="Calibri" w:cs="Calibri"/>
          <w:color w:val="000000" w:themeColor="text1"/>
          <w:sz w:val="20"/>
          <w:szCs w:val="20"/>
        </w:rPr>
      </w:pPr>
      <w:r w:rsidRPr="006479A0">
        <w:rPr>
          <w:rFonts w:eastAsia="Calibri" w:cs="Calibri"/>
          <w:color w:val="000000" w:themeColor="text1"/>
          <w:sz w:val="20"/>
          <w:szCs w:val="20"/>
        </w:rPr>
        <w:t xml:space="preserve">Die regels komen voort uit onze pedagogische doelstelling (de belangrijkste waarden) van </w:t>
      </w:r>
      <w:r w:rsidR="00FA4ECB">
        <w:rPr>
          <w:rFonts w:eastAsia="Calibri" w:cs="Calibri"/>
          <w:color w:val="000000" w:themeColor="text1"/>
          <w:sz w:val="20"/>
          <w:szCs w:val="20"/>
        </w:rPr>
        <w:t>d</w:t>
      </w:r>
      <w:r w:rsidRPr="006479A0">
        <w:rPr>
          <w:rFonts w:eastAsia="Calibri" w:cs="Calibri"/>
          <w:color w:val="000000" w:themeColor="text1"/>
          <w:sz w:val="20"/>
          <w:szCs w:val="20"/>
        </w:rPr>
        <w:t xml:space="preserve">e school. </w:t>
      </w:r>
      <w:r w:rsidR="00893801">
        <w:rPr>
          <w:rFonts w:eastAsia="Calibri" w:cs="Calibri"/>
          <w:color w:val="000000" w:themeColor="text1"/>
          <w:sz w:val="20"/>
          <w:szCs w:val="20"/>
        </w:rPr>
        <w:t>Vreedzaam</w:t>
      </w:r>
      <w:r w:rsidRPr="006479A0">
        <w:rPr>
          <w:rFonts w:eastAsia="Calibri" w:cs="Calibri"/>
          <w:color w:val="000000" w:themeColor="text1"/>
          <w:sz w:val="20"/>
          <w:szCs w:val="20"/>
        </w:rPr>
        <w:t xml:space="preserve"> biedt hiervoor een expliciet pedagogisch kader. Zoals eerder vermeld, is het streven met </w:t>
      </w:r>
      <w:r w:rsidR="00893801">
        <w:rPr>
          <w:rFonts w:eastAsia="Calibri" w:cs="Calibri"/>
          <w:color w:val="000000" w:themeColor="text1"/>
          <w:sz w:val="20"/>
          <w:szCs w:val="20"/>
        </w:rPr>
        <w:t>Vreedzaam</w:t>
      </w:r>
      <w:r w:rsidRPr="006479A0">
        <w:rPr>
          <w:rFonts w:eastAsia="Calibri" w:cs="Calibri"/>
          <w:color w:val="000000" w:themeColor="text1"/>
          <w:sz w:val="20"/>
          <w:szCs w:val="20"/>
        </w:rPr>
        <w:t xml:space="preserve"> dat leerlingen: </w:t>
      </w:r>
    </w:p>
    <w:p w14:paraId="358E1B6E" w14:textId="4532CFF8" w:rsidR="006479A0" w:rsidRDefault="006479A0" w:rsidP="006479A0">
      <w:pPr>
        <w:numPr>
          <w:ilvl w:val="0"/>
          <w:numId w:val="2"/>
        </w:numPr>
        <w:rPr>
          <w:rFonts w:eastAsia="Calibri" w:cs="Calibri"/>
          <w:color w:val="000000" w:themeColor="text1"/>
          <w:sz w:val="20"/>
          <w:szCs w:val="20"/>
        </w:rPr>
      </w:pPr>
      <w:r>
        <w:rPr>
          <w:rFonts w:eastAsia="Calibri" w:cs="Calibri"/>
          <w:color w:val="000000" w:themeColor="text1"/>
          <w:sz w:val="20"/>
          <w:szCs w:val="20"/>
        </w:rPr>
        <w:t>Op een democratische manier gezamenlijk besluiten kunnen nemen;</w:t>
      </w:r>
    </w:p>
    <w:p w14:paraId="27BF2387" w14:textId="50D6B60E" w:rsidR="006479A0" w:rsidRDefault="006479A0" w:rsidP="006479A0">
      <w:pPr>
        <w:numPr>
          <w:ilvl w:val="0"/>
          <w:numId w:val="2"/>
        </w:numPr>
        <w:rPr>
          <w:rFonts w:eastAsia="Calibri" w:cs="Calibri"/>
          <w:color w:val="000000" w:themeColor="text1"/>
          <w:sz w:val="20"/>
          <w:szCs w:val="20"/>
        </w:rPr>
      </w:pPr>
      <w:r>
        <w:rPr>
          <w:rFonts w:eastAsia="Calibri" w:cs="Calibri"/>
          <w:color w:val="000000" w:themeColor="text1"/>
          <w:sz w:val="20"/>
          <w:szCs w:val="20"/>
        </w:rPr>
        <w:t>Conflicten constructief kunnen oplossen;</w:t>
      </w:r>
    </w:p>
    <w:p w14:paraId="6AC2C057" w14:textId="0D498A54" w:rsidR="006479A0" w:rsidRDefault="006479A0" w:rsidP="006479A0">
      <w:pPr>
        <w:numPr>
          <w:ilvl w:val="0"/>
          <w:numId w:val="2"/>
        </w:numPr>
        <w:rPr>
          <w:rFonts w:eastAsia="Calibri" w:cs="Calibri"/>
          <w:color w:val="000000" w:themeColor="text1"/>
          <w:sz w:val="20"/>
          <w:szCs w:val="20"/>
        </w:rPr>
      </w:pPr>
      <w:r>
        <w:rPr>
          <w:rFonts w:eastAsia="Calibri" w:cs="Calibri"/>
          <w:color w:val="000000" w:themeColor="text1"/>
          <w:sz w:val="20"/>
          <w:szCs w:val="20"/>
        </w:rPr>
        <w:t>Zich zorgzaam en verantwoordelijk opstellen ten aanzien van de gemeenschap;</w:t>
      </w:r>
    </w:p>
    <w:p w14:paraId="4C59C2B0" w14:textId="5B1D05FA" w:rsidR="006479A0" w:rsidRDefault="006479A0" w:rsidP="006479A0">
      <w:pPr>
        <w:numPr>
          <w:ilvl w:val="0"/>
          <w:numId w:val="2"/>
        </w:numPr>
        <w:rPr>
          <w:rFonts w:eastAsia="Calibri" w:cs="Calibri"/>
          <w:color w:val="000000" w:themeColor="text1"/>
          <w:sz w:val="20"/>
          <w:szCs w:val="20"/>
        </w:rPr>
      </w:pPr>
      <w:r>
        <w:rPr>
          <w:rFonts w:eastAsia="Calibri" w:cs="Calibri"/>
          <w:color w:val="000000" w:themeColor="text1"/>
          <w:sz w:val="20"/>
          <w:szCs w:val="20"/>
        </w:rPr>
        <w:t>Openstaan voor verschillen tussen mensen.</w:t>
      </w:r>
    </w:p>
    <w:p w14:paraId="2A8EC829" w14:textId="1B4F7984" w:rsidR="006479A0" w:rsidRDefault="006479A0" w:rsidP="006479A0">
      <w:pPr>
        <w:rPr>
          <w:rFonts w:eastAsia="Calibri" w:cs="Calibri"/>
          <w:color w:val="000000" w:themeColor="text1"/>
          <w:sz w:val="20"/>
          <w:szCs w:val="20"/>
        </w:rPr>
      </w:pPr>
    </w:p>
    <w:p w14:paraId="42A187CA" w14:textId="0BEE6B6C" w:rsidR="006479A0" w:rsidRDefault="006479A0" w:rsidP="006479A0">
      <w:pPr>
        <w:rPr>
          <w:rFonts w:eastAsia="Calibri" w:cs="Calibri"/>
          <w:color w:val="000000" w:themeColor="text1"/>
          <w:sz w:val="20"/>
          <w:szCs w:val="20"/>
        </w:rPr>
      </w:pPr>
      <w:r>
        <w:rPr>
          <w:rFonts w:eastAsia="Calibri" w:cs="Calibri"/>
          <w:color w:val="000000" w:themeColor="text1"/>
          <w:sz w:val="20"/>
          <w:szCs w:val="20"/>
        </w:rPr>
        <w:t>Deze doelen zijn terug te vinden in de thema’s van de lesblokken, in positieve bewoordingen gevat:</w:t>
      </w:r>
    </w:p>
    <w:p w14:paraId="49E32161" w14:textId="4B12FCBD" w:rsidR="006479A0" w:rsidRDefault="00893801" w:rsidP="006479A0">
      <w:pPr>
        <w:rPr>
          <w:rFonts w:eastAsia="Calibri" w:cs="Calibri"/>
          <w:color w:val="000000" w:themeColor="text1"/>
          <w:sz w:val="20"/>
          <w:szCs w:val="20"/>
        </w:rPr>
      </w:pPr>
      <w:r>
        <w:rPr>
          <w:noProof/>
        </w:rPr>
        <w:drawing>
          <wp:anchor distT="0" distB="0" distL="114300" distR="114300" simplePos="0" relativeHeight="251664384" behindDoc="0" locked="0" layoutInCell="1" allowOverlap="1" wp14:anchorId="71C233B1" wp14:editId="6133EAAB">
            <wp:simplePos x="0" y="0"/>
            <wp:positionH relativeFrom="column">
              <wp:posOffset>3460115</wp:posOffset>
            </wp:positionH>
            <wp:positionV relativeFrom="paragraph">
              <wp:posOffset>35760</wp:posOffset>
            </wp:positionV>
            <wp:extent cx="750570" cy="1061720"/>
            <wp:effectExtent l="0" t="0" r="0" b="0"/>
            <wp:wrapSquare wrapText="bothSides"/>
            <wp:docPr id="532226247" name="Afbeelding 1" descr="Vreedza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reedzaa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0570" cy="1061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846DA4" w14:textId="34375DB7" w:rsidR="006479A0" w:rsidRDefault="006479A0" w:rsidP="006479A0">
      <w:pPr>
        <w:numPr>
          <w:ilvl w:val="0"/>
          <w:numId w:val="3"/>
        </w:numPr>
        <w:rPr>
          <w:rFonts w:eastAsia="Calibri" w:cs="Calibri"/>
          <w:color w:val="000000" w:themeColor="text1"/>
          <w:sz w:val="20"/>
          <w:szCs w:val="20"/>
        </w:rPr>
      </w:pPr>
      <w:r>
        <w:rPr>
          <w:rFonts w:eastAsia="Calibri" w:cs="Calibri"/>
          <w:color w:val="000000" w:themeColor="text1"/>
          <w:sz w:val="20"/>
          <w:szCs w:val="20"/>
        </w:rPr>
        <w:t>We horen bij elkaar</w:t>
      </w:r>
    </w:p>
    <w:p w14:paraId="586EF987" w14:textId="5772995E" w:rsidR="006479A0" w:rsidRDefault="006479A0" w:rsidP="006479A0">
      <w:pPr>
        <w:numPr>
          <w:ilvl w:val="0"/>
          <w:numId w:val="3"/>
        </w:numPr>
        <w:rPr>
          <w:rFonts w:eastAsia="Calibri" w:cs="Calibri"/>
          <w:color w:val="000000" w:themeColor="text1"/>
          <w:sz w:val="20"/>
          <w:szCs w:val="20"/>
        </w:rPr>
      </w:pPr>
      <w:r>
        <w:rPr>
          <w:rFonts w:eastAsia="Calibri" w:cs="Calibri"/>
          <w:color w:val="000000" w:themeColor="text1"/>
          <w:sz w:val="20"/>
          <w:szCs w:val="20"/>
        </w:rPr>
        <w:t>We lossen conflicten zelf op</w:t>
      </w:r>
    </w:p>
    <w:p w14:paraId="34679ECA" w14:textId="631830C7" w:rsidR="006479A0" w:rsidRDefault="006479A0" w:rsidP="006479A0">
      <w:pPr>
        <w:numPr>
          <w:ilvl w:val="0"/>
          <w:numId w:val="3"/>
        </w:numPr>
        <w:rPr>
          <w:rFonts w:eastAsia="Calibri" w:cs="Calibri"/>
          <w:color w:val="000000" w:themeColor="text1"/>
          <w:sz w:val="20"/>
          <w:szCs w:val="20"/>
        </w:rPr>
      </w:pPr>
      <w:r>
        <w:rPr>
          <w:rFonts w:eastAsia="Calibri" w:cs="Calibri"/>
          <w:color w:val="000000" w:themeColor="text1"/>
          <w:sz w:val="20"/>
          <w:szCs w:val="20"/>
        </w:rPr>
        <w:t>We hebben oor voor elkaar</w:t>
      </w:r>
      <w:r w:rsidR="00893801">
        <w:fldChar w:fldCharType="begin"/>
      </w:r>
      <w:r w:rsidR="00893801">
        <w:instrText xml:space="preserve"> INCLUDEPICTURE "https://vreedzaam.procademy.nl/images/website-679/website_logo_1684507140_Vreedzaam-logo.png" \* MERGEFORMATINET </w:instrText>
      </w:r>
      <w:r w:rsidR="006F7B56">
        <w:fldChar w:fldCharType="separate"/>
      </w:r>
      <w:r w:rsidR="00893801">
        <w:fldChar w:fldCharType="end"/>
      </w:r>
    </w:p>
    <w:p w14:paraId="064370B2" w14:textId="19D00678" w:rsidR="006479A0" w:rsidRDefault="006479A0" w:rsidP="006479A0">
      <w:pPr>
        <w:numPr>
          <w:ilvl w:val="0"/>
          <w:numId w:val="3"/>
        </w:numPr>
        <w:rPr>
          <w:rFonts w:eastAsia="Calibri" w:cs="Calibri"/>
          <w:color w:val="000000" w:themeColor="text1"/>
          <w:sz w:val="20"/>
          <w:szCs w:val="20"/>
        </w:rPr>
      </w:pPr>
      <w:r>
        <w:rPr>
          <w:rFonts w:eastAsia="Calibri" w:cs="Calibri"/>
          <w:color w:val="000000" w:themeColor="text1"/>
          <w:sz w:val="20"/>
          <w:szCs w:val="20"/>
        </w:rPr>
        <w:t>We hebben hart voor elkaar</w:t>
      </w:r>
    </w:p>
    <w:p w14:paraId="644710D0" w14:textId="0922ADED" w:rsidR="006479A0" w:rsidRDefault="006479A0" w:rsidP="006479A0">
      <w:pPr>
        <w:numPr>
          <w:ilvl w:val="0"/>
          <w:numId w:val="3"/>
        </w:numPr>
        <w:rPr>
          <w:rFonts w:eastAsia="Calibri" w:cs="Calibri"/>
          <w:color w:val="000000" w:themeColor="text1"/>
          <w:sz w:val="20"/>
          <w:szCs w:val="20"/>
        </w:rPr>
      </w:pPr>
      <w:r>
        <w:rPr>
          <w:rFonts w:eastAsia="Calibri" w:cs="Calibri"/>
          <w:color w:val="000000" w:themeColor="text1"/>
          <w:sz w:val="20"/>
          <w:szCs w:val="20"/>
        </w:rPr>
        <w:t>We dragen allemaal een steentje bij</w:t>
      </w:r>
    </w:p>
    <w:p w14:paraId="155CE597" w14:textId="6A5A5AF5" w:rsidR="006479A0" w:rsidRPr="006479A0" w:rsidRDefault="006479A0" w:rsidP="006479A0">
      <w:pPr>
        <w:numPr>
          <w:ilvl w:val="0"/>
          <w:numId w:val="3"/>
        </w:numPr>
        <w:rPr>
          <w:rFonts w:eastAsia="Calibri" w:cs="Calibri"/>
          <w:color w:val="000000" w:themeColor="text1"/>
          <w:sz w:val="20"/>
          <w:szCs w:val="20"/>
        </w:rPr>
      </w:pPr>
      <w:r>
        <w:rPr>
          <w:rFonts w:eastAsia="Calibri" w:cs="Calibri"/>
          <w:color w:val="000000" w:themeColor="text1"/>
          <w:sz w:val="20"/>
          <w:szCs w:val="20"/>
        </w:rPr>
        <w:t>We zijn allemaal anders</w:t>
      </w:r>
    </w:p>
    <w:p w14:paraId="27E08628" w14:textId="35E38E60" w:rsidR="006479A0" w:rsidRPr="006479A0" w:rsidRDefault="006479A0" w:rsidP="006479A0">
      <w:pPr>
        <w:autoSpaceDE w:val="0"/>
        <w:autoSpaceDN w:val="0"/>
        <w:adjustRightInd w:val="0"/>
        <w:rPr>
          <w:rFonts w:eastAsia="Calibri" w:cs="Calibri"/>
          <w:color w:val="000000" w:themeColor="text1"/>
          <w:sz w:val="20"/>
          <w:szCs w:val="20"/>
        </w:rPr>
      </w:pPr>
    </w:p>
    <w:p w14:paraId="6702970F" w14:textId="401B5BEE" w:rsidR="008C0E3E" w:rsidRDefault="008C0E3E">
      <w:pPr>
        <w:rPr>
          <w:b/>
          <w:bCs/>
          <w:color w:val="E54124"/>
          <w:sz w:val="22"/>
          <w:szCs w:val="22"/>
        </w:rPr>
      </w:pPr>
      <w:r>
        <w:br w:type="page"/>
      </w:r>
    </w:p>
    <w:p w14:paraId="6B877E20" w14:textId="5B984501" w:rsidR="006479A0" w:rsidRDefault="007E28F0" w:rsidP="007E28F0">
      <w:pPr>
        <w:pStyle w:val="Kop3"/>
      </w:pPr>
      <w:r>
        <w:lastRenderedPageBreak/>
        <w:t>Onze grondwet</w:t>
      </w:r>
    </w:p>
    <w:p w14:paraId="7515BDB8" w14:textId="6BA37CD0" w:rsidR="007E28F0" w:rsidRPr="006479A0" w:rsidRDefault="007E28F0" w:rsidP="006479A0">
      <w:pPr>
        <w:autoSpaceDE w:val="0"/>
        <w:autoSpaceDN w:val="0"/>
        <w:adjustRightInd w:val="0"/>
        <w:rPr>
          <w:rFonts w:eastAsia="Calibri" w:cs="Calibri"/>
          <w:color w:val="000000" w:themeColor="text1"/>
          <w:sz w:val="20"/>
          <w:szCs w:val="20"/>
        </w:rPr>
      </w:pPr>
    </w:p>
    <w:p w14:paraId="47FE8A69" w14:textId="1E601F47" w:rsidR="006479A0" w:rsidRDefault="007E28F0" w:rsidP="007E28F0">
      <w:pPr>
        <w:pStyle w:val="Kop4"/>
      </w:pPr>
      <w:r>
        <w:t>Op onze school:</w:t>
      </w:r>
    </w:p>
    <w:p w14:paraId="064AE3AB" w14:textId="4C87405A" w:rsidR="007E28F0" w:rsidRDefault="007E28F0" w:rsidP="007E28F0">
      <w:pPr>
        <w:pStyle w:val="Lijstalinea"/>
        <w:numPr>
          <w:ilvl w:val="0"/>
          <w:numId w:val="6"/>
        </w:numPr>
        <w:rPr>
          <w:rFonts w:eastAsia="Calibri" w:cs="Calibri"/>
          <w:color w:val="000000" w:themeColor="text1"/>
          <w:sz w:val="20"/>
          <w:szCs w:val="20"/>
        </w:rPr>
      </w:pPr>
      <w:r w:rsidRPr="007E28F0">
        <w:rPr>
          <w:rFonts w:eastAsia="Calibri" w:cs="Calibri"/>
          <w:color w:val="000000" w:themeColor="text1"/>
          <w:sz w:val="20"/>
          <w:szCs w:val="20"/>
        </w:rPr>
        <w:t>Ben je goed zoals je bent</w:t>
      </w:r>
    </w:p>
    <w:p w14:paraId="7BBC934F" w14:textId="5BE6CD91" w:rsidR="007E28F0" w:rsidRDefault="007E28F0" w:rsidP="007E28F0">
      <w:pPr>
        <w:pStyle w:val="Lijstalinea"/>
        <w:numPr>
          <w:ilvl w:val="0"/>
          <w:numId w:val="6"/>
        </w:numPr>
        <w:rPr>
          <w:rFonts w:eastAsia="Calibri" w:cs="Calibri"/>
          <w:color w:val="000000" w:themeColor="text1"/>
          <w:sz w:val="20"/>
          <w:szCs w:val="20"/>
        </w:rPr>
      </w:pPr>
      <w:r>
        <w:rPr>
          <w:rFonts w:eastAsia="Calibri" w:cs="Calibri"/>
          <w:color w:val="000000" w:themeColor="text1"/>
          <w:sz w:val="20"/>
          <w:szCs w:val="20"/>
        </w:rPr>
        <w:t>Voelen we ons verantwoordelijk voor elkaar, de school en het plein</w:t>
      </w:r>
    </w:p>
    <w:p w14:paraId="40690F03" w14:textId="33A89690" w:rsidR="007E28F0" w:rsidRDefault="007E28F0" w:rsidP="007E28F0">
      <w:pPr>
        <w:pStyle w:val="Lijstalinea"/>
        <w:numPr>
          <w:ilvl w:val="0"/>
          <w:numId w:val="6"/>
        </w:numPr>
        <w:rPr>
          <w:rFonts w:eastAsia="Calibri" w:cs="Calibri"/>
          <w:color w:val="000000" w:themeColor="text1"/>
          <w:sz w:val="20"/>
          <w:szCs w:val="20"/>
        </w:rPr>
      </w:pPr>
      <w:r>
        <w:rPr>
          <w:rFonts w:eastAsia="Calibri" w:cs="Calibri"/>
          <w:color w:val="000000" w:themeColor="text1"/>
          <w:sz w:val="20"/>
          <w:szCs w:val="20"/>
        </w:rPr>
        <w:t>Luisteren we naar elkaar</w:t>
      </w:r>
    </w:p>
    <w:p w14:paraId="65A4D90B" w14:textId="1C0A556D" w:rsidR="007E28F0" w:rsidRDefault="007E28F0" w:rsidP="007E28F0">
      <w:pPr>
        <w:pStyle w:val="Lijstalinea"/>
        <w:numPr>
          <w:ilvl w:val="0"/>
          <w:numId w:val="6"/>
        </w:numPr>
        <w:rPr>
          <w:rFonts w:eastAsia="Calibri" w:cs="Calibri"/>
          <w:color w:val="000000" w:themeColor="text1"/>
          <w:sz w:val="20"/>
          <w:szCs w:val="20"/>
        </w:rPr>
      </w:pPr>
      <w:r>
        <w:rPr>
          <w:rFonts w:eastAsia="Calibri" w:cs="Calibri"/>
          <w:color w:val="000000" w:themeColor="text1"/>
          <w:sz w:val="20"/>
          <w:szCs w:val="20"/>
        </w:rPr>
        <w:t>Lossen we samen conflicten op</w:t>
      </w:r>
    </w:p>
    <w:p w14:paraId="537BFB75" w14:textId="38739AD3" w:rsidR="007E28F0" w:rsidRDefault="007E28F0" w:rsidP="007E28F0">
      <w:pPr>
        <w:pStyle w:val="Lijstalinea"/>
        <w:numPr>
          <w:ilvl w:val="0"/>
          <w:numId w:val="6"/>
        </w:numPr>
        <w:rPr>
          <w:rFonts w:eastAsia="Calibri" w:cs="Calibri"/>
          <w:color w:val="000000" w:themeColor="text1"/>
          <w:sz w:val="20"/>
          <w:szCs w:val="20"/>
        </w:rPr>
      </w:pPr>
      <w:r>
        <w:rPr>
          <w:rFonts w:eastAsia="Calibri" w:cs="Calibri"/>
          <w:color w:val="000000" w:themeColor="text1"/>
          <w:sz w:val="20"/>
          <w:szCs w:val="20"/>
        </w:rPr>
        <w:t>Draagt iedereen een steentje bij</w:t>
      </w:r>
    </w:p>
    <w:p w14:paraId="46075B5B" w14:textId="26292F5A" w:rsidR="007E28F0" w:rsidRDefault="007E28F0" w:rsidP="007E28F0">
      <w:pPr>
        <w:rPr>
          <w:rFonts w:eastAsia="Calibri" w:cs="Calibri"/>
          <w:color w:val="000000" w:themeColor="text1"/>
          <w:sz w:val="20"/>
          <w:szCs w:val="20"/>
        </w:rPr>
      </w:pPr>
    </w:p>
    <w:p w14:paraId="49760EDE" w14:textId="77777777" w:rsidR="007E28F0" w:rsidRDefault="007E28F0" w:rsidP="007E28F0">
      <w:pPr>
        <w:pStyle w:val="Geenafstand"/>
        <w:rPr>
          <w:b/>
        </w:rPr>
      </w:pPr>
    </w:p>
    <w:p w14:paraId="5125426C" w14:textId="77777777" w:rsidR="007E28F0" w:rsidRPr="007E28F0" w:rsidRDefault="007E28F0" w:rsidP="007E28F0">
      <w:pPr>
        <w:pStyle w:val="Kop4"/>
      </w:pPr>
      <w:r w:rsidRPr="007E28F0">
        <w:t>Van grondwet naar groepsregels en omgangsafspraken</w:t>
      </w:r>
    </w:p>
    <w:p w14:paraId="1D721908" w14:textId="292375FA" w:rsidR="007E28F0" w:rsidRPr="007E28F0" w:rsidRDefault="007E28F0" w:rsidP="007E28F0">
      <w:pPr>
        <w:pStyle w:val="Geenafstand"/>
        <w:rPr>
          <w:rFonts w:ascii="Montserrat" w:eastAsia="Calibri" w:hAnsi="Montserrat" w:cs="Calibri"/>
          <w:color w:val="000000" w:themeColor="text1"/>
          <w:sz w:val="20"/>
          <w:szCs w:val="20"/>
          <w:lang w:eastAsia="nl-NL"/>
        </w:rPr>
      </w:pPr>
      <w:r w:rsidRPr="007E28F0">
        <w:rPr>
          <w:rFonts w:ascii="Montserrat" w:eastAsia="Calibri" w:hAnsi="Montserrat" w:cs="Calibri"/>
          <w:color w:val="000000" w:themeColor="text1"/>
          <w:sz w:val="20"/>
          <w:szCs w:val="20"/>
          <w:lang w:eastAsia="nl-NL"/>
        </w:rPr>
        <w:t xml:space="preserve">Deze </w:t>
      </w:r>
      <w:r w:rsidRPr="007E28F0">
        <w:rPr>
          <w:rFonts w:ascii="Montserrat" w:eastAsia="Calibri" w:hAnsi="Montserrat" w:cs="Calibri"/>
          <w:b/>
          <w:bCs/>
          <w:color w:val="E54124"/>
          <w:sz w:val="20"/>
          <w:szCs w:val="20"/>
          <w:lang w:eastAsia="nl-NL"/>
        </w:rPr>
        <w:t>basisregels</w:t>
      </w:r>
      <w:r w:rsidRPr="007E28F0">
        <w:rPr>
          <w:rFonts w:ascii="Montserrat" w:eastAsia="Calibri" w:hAnsi="Montserrat" w:cs="Calibri"/>
          <w:color w:val="E54124"/>
          <w:sz w:val="20"/>
          <w:szCs w:val="20"/>
          <w:lang w:eastAsia="nl-NL"/>
        </w:rPr>
        <w:t xml:space="preserve"> </w:t>
      </w:r>
      <w:r w:rsidRPr="007E28F0">
        <w:rPr>
          <w:rFonts w:ascii="Montserrat" w:eastAsia="Calibri" w:hAnsi="Montserrat" w:cs="Calibri"/>
          <w:color w:val="000000" w:themeColor="text1"/>
          <w:sz w:val="20"/>
          <w:szCs w:val="20"/>
          <w:lang w:eastAsia="nl-NL"/>
        </w:rPr>
        <w:t xml:space="preserve">vormen een soort ‘kapstok’ waaraan de </w:t>
      </w:r>
      <w:r w:rsidRPr="007E28F0">
        <w:rPr>
          <w:rFonts w:ascii="Montserrat" w:eastAsia="Calibri" w:hAnsi="Montserrat" w:cs="Calibri"/>
          <w:b/>
          <w:bCs/>
          <w:color w:val="E54124"/>
          <w:sz w:val="20"/>
          <w:szCs w:val="20"/>
          <w:lang w:eastAsia="nl-NL"/>
        </w:rPr>
        <w:t>groepsregels</w:t>
      </w:r>
      <w:r w:rsidRPr="007E28F0">
        <w:rPr>
          <w:rFonts w:ascii="Montserrat" w:eastAsia="Calibri" w:hAnsi="Montserrat" w:cs="Calibri"/>
          <w:color w:val="E54124"/>
          <w:sz w:val="20"/>
          <w:szCs w:val="20"/>
          <w:lang w:eastAsia="nl-NL"/>
        </w:rPr>
        <w:t xml:space="preserve"> </w:t>
      </w:r>
      <w:r w:rsidRPr="007E28F0">
        <w:rPr>
          <w:rFonts w:ascii="Montserrat" w:eastAsia="Calibri" w:hAnsi="Montserrat" w:cs="Calibri"/>
          <w:color w:val="000000" w:themeColor="text1"/>
          <w:sz w:val="20"/>
          <w:szCs w:val="20"/>
          <w:lang w:eastAsia="nl-NL"/>
        </w:rPr>
        <w:t xml:space="preserve">worden ‘opgehangen’. In de lessen van </w:t>
      </w:r>
      <w:r w:rsidR="00893801">
        <w:rPr>
          <w:rFonts w:ascii="Montserrat" w:eastAsia="Calibri" w:hAnsi="Montserrat" w:cs="Calibri"/>
          <w:color w:val="000000" w:themeColor="text1"/>
          <w:sz w:val="20"/>
          <w:szCs w:val="20"/>
          <w:lang w:eastAsia="nl-NL"/>
        </w:rPr>
        <w:t xml:space="preserve">Vreedzaam </w:t>
      </w:r>
      <w:r w:rsidRPr="007E28F0">
        <w:rPr>
          <w:rFonts w:ascii="Montserrat" w:eastAsia="Calibri" w:hAnsi="Montserrat" w:cs="Calibri"/>
          <w:color w:val="000000" w:themeColor="text1"/>
          <w:sz w:val="20"/>
          <w:szCs w:val="20"/>
          <w:lang w:eastAsia="nl-NL"/>
        </w:rPr>
        <w:t xml:space="preserve">(blok 1) wordt samen met de leerlingen gesproken over de grondwet, de eigen groepsregels en de omgangsafspraken die elke klas met elkaar wil maken om ervoor te zorgen dat het voor iedereen in de klas prettig en veilig is. De regels worden door volwassenen opgesteld, de leerlingen maken samen (omgangs)afspraken. Aan het begin van het jaar, tijdens blok 1, maakt iedere leerkracht in zijn of haar groep bekend welke </w:t>
      </w:r>
      <w:r w:rsidRPr="007E28F0">
        <w:rPr>
          <w:rFonts w:ascii="Montserrat" w:eastAsia="Calibri" w:hAnsi="Montserrat" w:cs="Calibri"/>
          <w:b/>
          <w:bCs/>
          <w:color w:val="E54124"/>
          <w:sz w:val="20"/>
          <w:szCs w:val="20"/>
          <w:lang w:eastAsia="nl-NL"/>
        </w:rPr>
        <w:t>groepsregels</w:t>
      </w:r>
      <w:r w:rsidRPr="007E28F0">
        <w:rPr>
          <w:rFonts w:ascii="Montserrat" w:eastAsia="Calibri" w:hAnsi="Montserrat" w:cs="Calibri"/>
          <w:color w:val="E54124"/>
          <w:sz w:val="20"/>
          <w:szCs w:val="20"/>
          <w:lang w:eastAsia="nl-NL"/>
        </w:rPr>
        <w:t xml:space="preserve"> </w:t>
      </w:r>
      <w:r w:rsidRPr="007E28F0">
        <w:rPr>
          <w:rFonts w:ascii="Montserrat" w:eastAsia="Calibri" w:hAnsi="Montserrat" w:cs="Calibri"/>
          <w:color w:val="000000" w:themeColor="text1"/>
          <w:sz w:val="20"/>
          <w:szCs w:val="20"/>
          <w:lang w:eastAsia="nl-NL"/>
        </w:rPr>
        <w:t xml:space="preserve">er gelden in de klas. Daarbij wordt de link gelegd met de grondwet, zodat kinderen begrijpen dat de groepsregels afgeleid zijn van de grondwet. ‘De grondwet geldt voor de hele school en dit zijn de regels van de groep!’ Om die reden zijn de grondwetregels in iedere groep aanwezig. Vervolgens worden in elke groep samen met de leerlingen de </w:t>
      </w:r>
      <w:r w:rsidRPr="007E28F0">
        <w:rPr>
          <w:rFonts w:ascii="Montserrat" w:eastAsia="Calibri" w:hAnsi="Montserrat" w:cs="Calibri"/>
          <w:b/>
          <w:bCs/>
          <w:color w:val="E54124"/>
          <w:sz w:val="20"/>
          <w:szCs w:val="20"/>
          <w:lang w:eastAsia="nl-NL"/>
        </w:rPr>
        <w:t>omgangsafspraken</w:t>
      </w:r>
      <w:r w:rsidRPr="007E28F0">
        <w:rPr>
          <w:rFonts w:ascii="Montserrat" w:eastAsia="Calibri" w:hAnsi="Montserrat" w:cs="Calibri"/>
          <w:color w:val="E54124"/>
          <w:sz w:val="20"/>
          <w:szCs w:val="20"/>
          <w:lang w:eastAsia="nl-NL"/>
        </w:rPr>
        <w:t xml:space="preserve"> </w:t>
      </w:r>
      <w:r w:rsidRPr="007E28F0">
        <w:rPr>
          <w:rFonts w:ascii="Montserrat" w:eastAsia="Calibri" w:hAnsi="Montserrat" w:cs="Calibri"/>
          <w:color w:val="000000" w:themeColor="text1"/>
          <w:sz w:val="20"/>
          <w:szCs w:val="20"/>
          <w:lang w:eastAsia="nl-NL"/>
        </w:rPr>
        <w:t xml:space="preserve">gemaakt en op een afsprakenposter vastgelegd: ‘Zo willen wij het in onze groep’. </w:t>
      </w:r>
    </w:p>
    <w:p w14:paraId="7B72CC2A" w14:textId="77777777" w:rsidR="007E28F0" w:rsidRPr="007E28F0" w:rsidRDefault="007E28F0" w:rsidP="007E28F0">
      <w:pPr>
        <w:rPr>
          <w:rFonts w:eastAsia="Calibri" w:cs="Calibri"/>
          <w:color w:val="000000" w:themeColor="text1"/>
          <w:sz w:val="20"/>
          <w:szCs w:val="20"/>
        </w:rPr>
      </w:pPr>
    </w:p>
    <w:p w14:paraId="5C4823AB" w14:textId="77777777" w:rsidR="007E28F0" w:rsidRPr="006479A0" w:rsidRDefault="007E28F0" w:rsidP="007E28F0">
      <w:pPr>
        <w:pStyle w:val="Kop4"/>
      </w:pPr>
    </w:p>
    <w:p w14:paraId="5F8E20E2" w14:textId="77777777" w:rsidR="007E28F0" w:rsidRDefault="007E28F0" w:rsidP="007E28F0">
      <w:pPr>
        <w:pStyle w:val="Kop4"/>
      </w:pPr>
      <w:r>
        <w:t>Aanleren en handhaven van gedragsregels</w:t>
      </w:r>
    </w:p>
    <w:p w14:paraId="6A906F2B" w14:textId="271DCC72" w:rsidR="007E28F0" w:rsidRPr="007E28F0" w:rsidRDefault="007E28F0" w:rsidP="007E28F0">
      <w:pPr>
        <w:pStyle w:val="Geenafstand"/>
        <w:rPr>
          <w:rFonts w:ascii="Montserrat" w:eastAsia="Calibri" w:hAnsi="Montserrat" w:cs="Calibri"/>
          <w:color w:val="000000" w:themeColor="text1"/>
          <w:sz w:val="20"/>
          <w:szCs w:val="20"/>
          <w:lang w:eastAsia="nl-NL"/>
        </w:rPr>
      </w:pPr>
      <w:r w:rsidRPr="007E28F0">
        <w:rPr>
          <w:rFonts w:ascii="Montserrat" w:eastAsia="Calibri" w:hAnsi="Montserrat" w:cs="Calibri"/>
          <w:color w:val="000000" w:themeColor="text1"/>
          <w:sz w:val="20"/>
          <w:szCs w:val="20"/>
          <w:lang w:eastAsia="nl-NL"/>
        </w:rPr>
        <w:t>Met het opstellen van gedragsregels zijn we er nog niet. Gedrag dat bij een bepaalde regel hoort, moet vrijwel altijd worden aangeleerd. Dus, zeker bij jonge leerlingen, oefenen we de gedragsregels met de hele klas. Maar het opstellen van regels en het aanleren van het bijbehorende gedrag is op zich ook nog niet voldoende. Het handhaven van regels vraag</w:t>
      </w:r>
      <w:r w:rsidR="00AA3A27">
        <w:rPr>
          <w:rFonts w:ascii="Montserrat" w:eastAsia="Calibri" w:hAnsi="Montserrat" w:cs="Calibri"/>
          <w:color w:val="000000" w:themeColor="text1"/>
          <w:sz w:val="20"/>
          <w:szCs w:val="20"/>
          <w:lang w:eastAsia="nl-NL"/>
        </w:rPr>
        <w:t>t</w:t>
      </w:r>
      <w:r w:rsidRPr="007E28F0">
        <w:rPr>
          <w:rFonts w:ascii="Montserrat" w:eastAsia="Calibri" w:hAnsi="Montserrat" w:cs="Calibri"/>
          <w:color w:val="000000" w:themeColor="text1"/>
          <w:sz w:val="20"/>
          <w:szCs w:val="20"/>
          <w:lang w:eastAsia="nl-NL"/>
        </w:rPr>
        <w:t xml:space="preserve"> ook iets van het gedrag van de leerkracht (of andere volwassenen in de school). Bijvoorbeeld:</w:t>
      </w:r>
    </w:p>
    <w:p w14:paraId="4205A222" w14:textId="3D38E5F0" w:rsidR="007E28F0" w:rsidRPr="007E28F0" w:rsidRDefault="007E28F0" w:rsidP="007E28F0">
      <w:pPr>
        <w:pStyle w:val="Geenafstand"/>
        <w:numPr>
          <w:ilvl w:val="0"/>
          <w:numId w:val="8"/>
        </w:numPr>
        <w:rPr>
          <w:rFonts w:ascii="Montserrat" w:eastAsia="Calibri" w:hAnsi="Montserrat" w:cs="Calibri"/>
          <w:color w:val="000000" w:themeColor="text1"/>
          <w:sz w:val="20"/>
          <w:szCs w:val="20"/>
          <w:lang w:eastAsia="nl-NL"/>
        </w:rPr>
      </w:pPr>
      <w:r w:rsidRPr="007E28F0">
        <w:rPr>
          <w:rFonts w:ascii="Montserrat" w:eastAsia="Calibri" w:hAnsi="Montserrat" w:cs="Calibri"/>
          <w:color w:val="000000" w:themeColor="text1"/>
          <w:sz w:val="20"/>
          <w:szCs w:val="20"/>
          <w:lang w:eastAsia="nl-NL"/>
        </w:rPr>
        <w:t>Modelgedrag vertonen</w:t>
      </w:r>
      <w:r w:rsidR="00AA3A27">
        <w:rPr>
          <w:rFonts w:ascii="Montserrat" w:eastAsia="Calibri" w:hAnsi="Montserrat" w:cs="Calibri"/>
          <w:color w:val="000000" w:themeColor="text1"/>
          <w:sz w:val="20"/>
          <w:szCs w:val="20"/>
          <w:lang w:eastAsia="nl-NL"/>
        </w:rPr>
        <w:t>;</w:t>
      </w:r>
    </w:p>
    <w:p w14:paraId="6D29C033" w14:textId="4ADA0EB0" w:rsidR="007E28F0" w:rsidRPr="007E28F0" w:rsidRDefault="007E28F0" w:rsidP="007E28F0">
      <w:pPr>
        <w:pStyle w:val="Geenafstand"/>
        <w:numPr>
          <w:ilvl w:val="0"/>
          <w:numId w:val="8"/>
        </w:numPr>
        <w:rPr>
          <w:rFonts w:ascii="Montserrat" w:eastAsia="Calibri" w:hAnsi="Montserrat" w:cs="Calibri"/>
          <w:color w:val="000000" w:themeColor="text1"/>
          <w:sz w:val="20"/>
          <w:szCs w:val="20"/>
          <w:lang w:eastAsia="nl-NL"/>
        </w:rPr>
      </w:pPr>
      <w:r w:rsidRPr="007E28F0">
        <w:rPr>
          <w:rFonts w:ascii="Montserrat" w:eastAsia="Calibri" w:hAnsi="Montserrat" w:cs="Calibri"/>
          <w:color w:val="000000" w:themeColor="text1"/>
          <w:sz w:val="20"/>
          <w:szCs w:val="20"/>
          <w:lang w:eastAsia="nl-NL"/>
        </w:rPr>
        <w:t>Leerlingen herinneren aan de regel</w:t>
      </w:r>
      <w:r w:rsidR="00AA3A27">
        <w:rPr>
          <w:rFonts w:ascii="Montserrat" w:eastAsia="Calibri" w:hAnsi="Montserrat" w:cs="Calibri"/>
          <w:color w:val="000000" w:themeColor="text1"/>
          <w:sz w:val="20"/>
          <w:szCs w:val="20"/>
          <w:lang w:eastAsia="nl-NL"/>
        </w:rPr>
        <w:t>;</w:t>
      </w:r>
    </w:p>
    <w:p w14:paraId="75BF5A29" w14:textId="2A72625C" w:rsidR="007E28F0" w:rsidRPr="007E28F0" w:rsidRDefault="007E28F0" w:rsidP="007E28F0">
      <w:pPr>
        <w:pStyle w:val="Geenafstand"/>
        <w:numPr>
          <w:ilvl w:val="0"/>
          <w:numId w:val="8"/>
        </w:numPr>
        <w:rPr>
          <w:rFonts w:ascii="Montserrat" w:eastAsia="Calibri" w:hAnsi="Montserrat" w:cs="Calibri"/>
          <w:color w:val="000000" w:themeColor="text1"/>
          <w:sz w:val="20"/>
          <w:szCs w:val="20"/>
          <w:lang w:eastAsia="nl-NL"/>
        </w:rPr>
      </w:pPr>
      <w:r w:rsidRPr="007E28F0">
        <w:rPr>
          <w:rFonts w:ascii="Montserrat" w:eastAsia="Calibri" w:hAnsi="Montserrat" w:cs="Calibri"/>
          <w:color w:val="000000" w:themeColor="text1"/>
          <w:sz w:val="20"/>
          <w:szCs w:val="20"/>
          <w:lang w:eastAsia="nl-NL"/>
        </w:rPr>
        <w:t>Leerlingen bevragen als ze zich toch niet aan de regel houden en een opsteker geven als ze het vervolgens wel doen</w:t>
      </w:r>
      <w:r w:rsidR="00AA3A27">
        <w:rPr>
          <w:rFonts w:ascii="Montserrat" w:eastAsia="Calibri" w:hAnsi="Montserrat" w:cs="Calibri"/>
          <w:color w:val="000000" w:themeColor="text1"/>
          <w:sz w:val="20"/>
          <w:szCs w:val="20"/>
          <w:lang w:eastAsia="nl-NL"/>
        </w:rPr>
        <w:t>;</w:t>
      </w:r>
    </w:p>
    <w:p w14:paraId="48F2DDFD" w14:textId="013436E5" w:rsidR="007E28F0" w:rsidRPr="007E28F0" w:rsidRDefault="007E28F0" w:rsidP="007E28F0">
      <w:pPr>
        <w:pStyle w:val="Geenafstand"/>
        <w:numPr>
          <w:ilvl w:val="0"/>
          <w:numId w:val="8"/>
        </w:numPr>
        <w:rPr>
          <w:rFonts w:ascii="Montserrat" w:eastAsia="Calibri" w:hAnsi="Montserrat" w:cs="Calibri"/>
          <w:color w:val="000000" w:themeColor="text1"/>
          <w:sz w:val="20"/>
          <w:szCs w:val="20"/>
          <w:lang w:eastAsia="nl-NL"/>
        </w:rPr>
      </w:pPr>
      <w:r w:rsidRPr="007E28F0">
        <w:rPr>
          <w:rFonts w:ascii="Montserrat" w:eastAsia="Calibri" w:hAnsi="Montserrat" w:cs="Calibri"/>
          <w:color w:val="000000" w:themeColor="text1"/>
          <w:sz w:val="20"/>
          <w:szCs w:val="20"/>
          <w:lang w:eastAsia="nl-NL"/>
        </w:rPr>
        <w:t>Leerlingen aanspreken die zich niet aan de regel houden</w:t>
      </w:r>
      <w:r w:rsidR="00AA3A27">
        <w:rPr>
          <w:rFonts w:ascii="Montserrat" w:eastAsia="Calibri" w:hAnsi="Montserrat" w:cs="Calibri"/>
          <w:color w:val="000000" w:themeColor="text1"/>
          <w:sz w:val="20"/>
          <w:szCs w:val="20"/>
          <w:lang w:eastAsia="nl-NL"/>
        </w:rPr>
        <w:t>.</w:t>
      </w:r>
    </w:p>
    <w:p w14:paraId="283B1FEF" w14:textId="77777777" w:rsidR="007E28F0" w:rsidRPr="007E28F0" w:rsidRDefault="007E28F0" w:rsidP="007E28F0">
      <w:pPr>
        <w:pStyle w:val="Geenafstand"/>
        <w:rPr>
          <w:rFonts w:ascii="Montserrat" w:eastAsia="Calibri" w:hAnsi="Montserrat" w:cs="Calibri"/>
          <w:color w:val="000000" w:themeColor="text1"/>
          <w:sz w:val="20"/>
          <w:szCs w:val="20"/>
          <w:lang w:eastAsia="nl-NL"/>
        </w:rPr>
      </w:pPr>
    </w:p>
    <w:p w14:paraId="7F44D250" w14:textId="77777777" w:rsidR="007E28F0" w:rsidRPr="007E28F0" w:rsidRDefault="007E28F0" w:rsidP="007E28F0">
      <w:pPr>
        <w:pStyle w:val="Geenafstand"/>
        <w:rPr>
          <w:rFonts w:ascii="Montserrat" w:eastAsia="Calibri" w:hAnsi="Montserrat" w:cs="Calibri"/>
          <w:color w:val="000000" w:themeColor="text1"/>
          <w:sz w:val="20"/>
          <w:szCs w:val="20"/>
          <w:lang w:eastAsia="nl-NL"/>
        </w:rPr>
      </w:pPr>
      <w:r w:rsidRPr="007E28F0">
        <w:rPr>
          <w:rFonts w:ascii="Montserrat" w:eastAsia="Calibri" w:hAnsi="Montserrat" w:cs="Calibri"/>
          <w:color w:val="000000" w:themeColor="text1"/>
          <w:sz w:val="20"/>
          <w:szCs w:val="20"/>
          <w:lang w:eastAsia="nl-NL"/>
        </w:rPr>
        <w:t>Om het naleven van gedragsregels te bevorderen, is het tevens van belang dat:</w:t>
      </w:r>
    </w:p>
    <w:p w14:paraId="0E4533A3" w14:textId="77777777" w:rsidR="007E28F0" w:rsidRPr="007E28F0" w:rsidRDefault="007E28F0" w:rsidP="007E28F0">
      <w:pPr>
        <w:pStyle w:val="Geenafstand"/>
        <w:numPr>
          <w:ilvl w:val="0"/>
          <w:numId w:val="9"/>
        </w:numPr>
        <w:rPr>
          <w:rFonts w:ascii="Montserrat" w:eastAsia="Calibri" w:hAnsi="Montserrat" w:cs="Calibri"/>
          <w:color w:val="000000" w:themeColor="text1"/>
          <w:sz w:val="20"/>
          <w:szCs w:val="20"/>
          <w:lang w:eastAsia="nl-NL"/>
        </w:rPr>
      </w:pPr>
      <w:r w:rsidRPr="007E28F0">
        <w:rPr>
          <w:rFonts w:ascii="Montserrat" w:eastAsia="Calibri" w:hAnsi="Montserrat" w:cs="Calibri"/>
          <w:color w:val="000000" w:themeColor="text1"/>
          <w:sz w:val="20"/>
          <w:szCs w:val="20"/>
          <w:lang w:eastAsia="nl-NL"/>
        </w:rPr>
        <w:t>Alle leerkrachten in de klassen (indien nodig) regelmatig terugkomen op een of meer regels waar de leerlingen moeite mee hebben door de gedragsinstructie in de klas te herhalen. Herhalen kan ook door verschillende werkvormen te gebruiken; denk aan rollenspel, tweepraat, om en om.</w:t>
      </w:r>
    </w:p>
    <w:p w14:paraId="0FDAAF56" w14:textId="77777777" w:rsidR="007E28F0" w:rsidRPr="007E28F0" w:rsidRDefault="007E28F0" w:rsidP="007E28F0">
      <w:pPr>
        <w:pStyle w:val="Geenafstand"/>
        <w:numPr>
          <w:ilvl w:val="0"/>
          <w:numId w:val="9"/>
        </w:numPr>
        <w:rPr>
          <w:rFonts w:ascii="Montserrat" w:eastAsia="Calibri" w:hAnsi="Montserrat" w:cs="Calibri"/>
          <w:color w:val="000000" w:themeColor="text1"/>
          <w:sz w:val="20"/>
          <w:szCs w:val="20"/>
          <w:lang w:eastAsia="nl-NL"/>
        </w:rPr>
      </w:pPr>
      <w:r w:rsidRPr="007E28F0">
        <w:rPr>
          <w:rFonts w:ascii="Montserrat" w:eastAsia="Calibri" w:hAnsi="Montserrat" w:cs="Calibri"/>
          <w:color w:val="000000" w:themeColor="text1"/>
          <w:sz w:val="20"/>
          <w:szCs w:val="20"/>
          <w:lang w:eastAsia="nl-NL"/>
        </w:rPr>
        <w:t>Alle volwassenen in de school helpen bij het toezicht houden op het naleven van de regels.</w:t>
      </w:r>
    </w:p>
    <w:p w14:paraId="538535C8" w14:textId="77777777" w:rsidR="007E28F0" w:rsidRDefault="007E28F0" w:rsidP="007E28F0">
      <w:pPr>
        <w:pStyle w:val="Geenafstand"/>
      </w:pPr>
    </w:p>
    <w:p w14:paraId="5DDF06A4" w14:textId="5EFC92F6" w:rsidR="007E28F0" w:rsidRPr="008C0E3E" w:rsidRDefault="007E28F0" w:rsidP="008C0E3E">
      <w:pPr>
        <w:pStyle w:val="Geenafstand"/>
        <w:rPr>
          <w:rFonts w:ascii="Montserrat" w:eastAsia="Calibri" w:hAnsi="Montserrat" w:cs="Calibri"/>
          <w:color w:val="000000" w:themeColor="text1"/>
          <w:sz w:val="20"/>
          <w:szCs w:val="20"/>
          <w:lang w:eastAsia="nl-NL"/>
        </w:rPr>
      </w:pPr>
      <w:r w:rsidRPr="007E28F0">
        <w:rPr>
          <w:rFonts w:ascii="Montserrat" w:eastAsia="Calibri" w:hAnsi="Montserrat" w:cs="Calibri"/>
          <w:color w:val="000000" w:themeColor="text1"/>
          <w:sz w:val="20"/>
          <w:szCs w:val="20"/>
          <w:lang w:eastAsia="nl-NL"/>
        </w:rPr>
        <w:t>Bij het overtreden van de regels wordt er gebruik gemaakt van het gedrags</w:t>
      </w:r>
      <w:r w:rsidR="00AA3A27">
        <w:rPr>
          <w:rFonts w:ascii="Montserrat" w:eastAsia="Calibri" w:hAnsi="Montserrat" w:cs="Calibri"/>
          <w:color w:val="000000" w:themeColor="text1"/>
          <w:sz w:val="20"/>
          <w:szCs w:val="20"/>
          <w:lang w:eastAsia="nl-NL"/>
        </w:rPr>
        <w:t>protecol</w:t>
      </w:r>
      <w:r w:rsidRPr="007E28F0">
        <w:rPr>
          <w:rFonts w:ascii="Montserrat" w:eastAsia="Calibri" w:hAnsi="Montserrat" w:cs="Calibri"/>
          <w:color w:val="000000" w:themeColor="text1"/>
          <w:sz w:val="20"/>
          <w:szCs w:val="20"/>
          <w:lang w:eastAsia="nl-NL"/>
        </w:rPr>
        <w:t xml:space="preserve"> (zie bijlage 1).</w:t>
      </w:r>
      <w:r>
        <w:rPr>
          <w:rFonts w:ascii="Montserrat" w:eastAsia="Calibri" w:hAnsi="Montserrat" w:cs="Calibri"/>
          <w:color w:val="000000" w:themeColor="text1"/>
          <w:sz w:val="20"/>
          <w:szCs w:val="20"/>
          <w:lang w:eastAsia="nl-NL"/>
        </w:rPr>
        <w:br w:type="page"/>
      </w:r>
    </w:p>
    <w:p w14:paraId="36DE8E67" w14:textId="77777777" w:rsidR="007E28F0" w:rsidRPr="00E359DF" w:rsidRDefault="007E28F0" w:rsidP="007E28F0">
      <w:pPr>
        <w:pStyle w:val="Kop3"/>
      </w:pPr>
      <w:r w:rsidRPr="00E359DF">
        <w:lastRenderedPageBreak/>
        <w:t>Ingrijpen bij plagen</w:t>
      </w:r>
    </w:p>
    <w:p w14:paraId="1309E93A" w14:textId="77777777" w:rsidR="007E28F0" w:rsidRDefault="007E28F0" w:rsidP="007E28F0">
      <w:pPr>
        <w:pStyle w:val="Geenafstand"/>
      </w:pPr>
    </w:p>
    <w:p w14:paraId="7E450772" w14:textId="77777777" w:rsidR="007E28F0" w:rsidRDefault="007E28F0" w:rsidP="007E28F0">
      <w:pPr>
        <w:pStyle w:val="Kop4"/>
      </w:pPr>
      <w:r w:rsidRPr="00D07876">
        <w:t>Plagen of pesten?</w:t>
      </w:r>
    </w:p>
    <w:p w14:paraId="393B9527" w14:textId="77777777" w:rsidR="007E28F0" w:rsidRPr="007E28F0" w:rsidRDefault="007E28F0" w:rsidP="007E28F0">
      <w:pPr>
        <w:pStyle w:val="Geenafstand"/>
        <w:rPr>
          <w:rFonts w:ascii="Montserrat" w:eastAsia="Calibri" w:hAnsi="Montserrat" w:cs="Calibri"/>
          <w:color w:val="000000" w:themeColor="text1"/>
          <w:sz w:val="20"/>
          <w:szCs w:val="20"/>
          <w:lang w:eastAsia="nl-NL"/>
        </w:rPr>
      </w:pPr>
      <w:r w:rsidRPr="007E28F0">
        <w:rPr>
          <w:rFonts w:ascii="Montserrat" w:eastAsia="Calibri" w:hAnsi="Montserrat" w:cs="Calibri"/>
          <w:color w:val="000000" w:themeColor="text1"/>
          <w:sz w:val="20"/>
          <w:szCs w:val="20"/>
          <w:lang w:eastAsia="nl-NL"/>
        </w:rPr>
        <w:t>We maken onderscheid tussen pesten en plagen. Bij plagen is het negatieve gedrag niet structureel tegen dezelfde leerling gericht en is de machtsongelijkheid veelal niet zo duidelijk aanwezig als bij pesten. De insteek bij plagen is bovendien eerder elkaar aan het lachen maken, dan dat er sprake is van een expliciet negatieve intentie en buitensluiten.</w:t>
      </w:r>
    </w:p>
    <w:p w14:paraId="3DD5D302" w14:textId="77777777" w:rsidR="007E28F0" w:rsidRPr="007E28F0" w:rsidRDefault="007E28F0" w:rsidP="007E28F0">
      <w:pPr>
        <w:pStyle w:val="Geenafstand"/>
        <w:rPr>
          <w:rFonts w:ascii="Montserrat" w:eastAsia="Calibri" w:hAnsi="Montserrat" w:cs="Calibri"/>
          <w:color w:val="000000" w:themeColor="text1"/>
          <w:sz w:val="20"/>
          <w:szCs w:val="20"/>
          <w:lang w:eastAsia="nl-NL"/>
        </w:rPr>
      </w:pPr>
      <w:r w:rsidRPr="007E28F0">
        <w:rPr>
          <w:rFonts w:ascii="Montserrat" w:eastAsia="Calibri" w:hAnsi="Montserrat" w:cs="Calibri"/>
          <w:color w:val="000000" w:themeColor="text1"/>
          <w:sz w:val="20"/>
          <w:szCs w:val="20"/>
          <w:lang w:eastAsia="nl-NL"/>
        </w:rPr>
        <w:t>We leren leerlingen ook het onderscheid tussen pesten en een conflict. Een conflict is een verschil van mening of van belang (A wil dit en B wil dat). Soms ontaardt een conflict in een ruzie, als er sprake is van (fysiek of psychisch) geweld. Plagen kan vaak leiden tot een conflict: A wil dat B ophoudt en B vindt het leuk om er nog mee door te gaan. Pesten is van een andere orde. De machtsongelijkheid en de structurele gerichtheid op één persoon maakt het onvergelijkbaar met plagen. Pesten is weloverwogen en proactief, gebeurt niet per ongeluk of spontaan, en ook niet als gevolg van uitlokking.</w:t>
      </w:r>
    </w:p>
    <w:p w14:paraId="4F0CC566" w14:textId="77777777" w:rsidR="007E28F0" w:rsidRPr="007E28F0" w:rsidRDefault="007E28F0" w:rsidP="007E28F0">
      <w:pPr>
        <w:pStyle w:val="Geenafstand"/>
        <w:rPr>
          <w:rFonts w:ascii="Montserrat" w:eastAsia="Calibri" w:hAnsi="Montserrat" w:cs="Calibri"/>
          <w:color w:val="000000" w:themeColor="text1"/>
          <w:sz w:val="20"/>
          <w:szCs w:val="20"/>
          <w:lang w:eastAsia="nl-NL"/>
        </w:rPr>
      </w:pPr>
    </w:p>
    <w:p w14:paraId="37FDB372" w14:textId="77777777" w:rsidR="007E28F0" w:rsidRPr="007E28F0" w:rsidRDefault="007E28F0" w:rsidP="007E28F0">
      <w:pPr>
        <w:pStyle w:val="Geenafstand"/>
        <w:rPr>
          <w:rFonts w:ascii="Montserrat" w:eastAsia="Calibri" w:hAnsi="Montserrat" w:cs="Calibri"/>
          <w:color w:val="000000" w:themeColor="text1"/>
          <w:sz w:val="20"/>
          <w:szCs w:val="20"/>
          <w:lang w:eastAsia="nl-NL"/>
        </w:rPr>
      </w:pPr>
      <w:r w:rsidRPr="007E28F0">
        <w:rPr>
          <w:rFonts w:ascii="Montserrat" w:eastAsia="Calibri" w:hAnsi="Montserrat" w:cs="Calibri"/>
          <w:color w:val="000000" w:themeColor="text1"/>
          <w:sz w:val="20"/>
          <w:szCs w:val="20"/>
          <w:lang w:eastAsia="nl-NL"/>
        </w:rPr>
        <w:t xml:space="preserve">We zijn attent op </w:t>
      </w:r>
      <w:r w:rsidRPr="007E28F0">
        <w:rPr>
          <w:rFonts w:ascii="Montserrat" w:eastAsia="Calibri" w:hAnsi="Montserrat" w:cs="Calibri"/>
          <w:b/>
          <w:bCs/>
          <w:color w:val="E54124"/>
          <w:sz w:val="20"/>
          <w:szCs w:val="20"/>
          <w:lang w:eastAsia="nl-NL"/>
        </w:rPr>
        <w:t>plaagsituaties</w:t>
      </w:r>
      <w:r w:rsidRPr="007E28F0">
        <w:rPr>
          <w:rFonts w:ascii="Montserrat" w:eastAsia="Calibri" w:hAnsi="Montserrat" w:cs="Calibri"/>
          <w:color w:val="E54124"/>
          <w:sz w:val="20"/>
          <w:szCs w:val="20"/>
          <w:lang w:eastAsia="nl-NL"/>
        </w:rPr>
        <w:t xml:space="preserve"> </w:t>
      </w:r>
      <w:r w:rsidRPr="007E28F0">
        <w:rPr>
          <w:rFonts w:ascii="Montserrat" w:eastAsia="Calibri" w:hAnsi="Montserrat" w:cs="Calibri"/>
          <w:color w:val="000000" w:themeColor="text1"/>
          <w:sz w:val="20"/>
          <w:szCs w:val="20"/>
          <w:lang w:eastAsia="nl-NL"/>
        </w:rPr>
        <w:t>in en rond de school. Plagen speelt zich soms af op de grens van het aanvaardbare, en kan makkelijk overgaan in ruzie, of zelfs pesten. We besteden er in de lessen van blok 1 aandacht aan. Als plagen serieus wordt, ondersteunen we de geplaagde leerling om het plagen te laten stoppen en spreken de plager aan op zijn of haar gedrag. Soms schakelen we een buddy in: een medeleerling die de geplaagde leerling helpt een einde aan het plagen te maken Ook kunnen de mediatoren gevraagd worden te helpen.</w:t>
      </w:r>
    </w:p>
    <w:p w14:paraId="1AD9EAA4" w14:textId="77777777" w:rsidR="007E28F0" w:rsidRPr="007E28F0" w:rsidRDefault="007E28F0" w:rsidP="007E28F0">
      <w:pPr>
        <w:pStyle w:val="Kop3"/>
        <w:rPr>
          <w:rFonts w:eastAsia="Calibri" w:cs="Calibri"/>
          <w:b w:val="0"/>
          <w:bCs w:val="0"/>
          <w:color w:val="000000" w:themeColor="text1"/>
          <w:sz w:val="20"/>
          <w:szCs w:val="20"/>
        </w:rPr>
      </w:pPr>
    </w:p>
    <w:p w14:paraId="117F78FC" w14:textId="77777777" w:rsidR="007E28F0" w:rsidRPr="007E28F0" w:rsidRDefault="007E28F0" w:rsidP="007E28F0">
      <w:pPr>
        <w:pStyle w:val="Kop3"/>
        <w:rPr>
          <w:rFonts w:eastAsia="Calibri" w:cs="Calibri"/>
          <w:b w:val="0"/>
          <w:bCs w:val="0"/>
          <w:color w:val="000000" w:themeColor="text1"/>
          <w:sz w:val="20"/>
          <w:szCs w:val="20"/>
        </w:rPr>
      </w:pPr>
    </w:p>
    <w:p w14:paraId="6B3826A7" w14:textId="77777777" w:rsidR="007E28F0" w:rsidRPr="007F18C5" w:rsidRDefault="007E28F0" w:rsidP="007E28F0">
      <w:pPr>
        <w:pStyle w:val="Kop3"/>
        <w:rPr>
          <w:sz w:val="28"/>
          <w:szCs w:val="28"/>
        </w:rPr>
      </w:pPr>
      <w:r w:rsidRPr="007F18C5">
        <w:rPr>
          <w:sz w:val="28"/>
          <w:szCs w:val="28"/>
        </w:rPr>
        <w:t>Gesprek met betrokken</w:t>
      </w:r>
    </w:p>
    <w:p w14:paraId="642FD026" w14:textId="77777777" w:rsidR="007E28F0" w:rsidRDefault="007E28F0" w:rsidP="007E28F0">
      <w:pPr>
        <w:pStyle w:val="Geenafstand"/>
        <w:rPr>
          <w:b/>
        </w:rPr>
      </w:pPr>
    </w:p>
    <w:p w14:paraId="195128D5" w14:textId="77777777" w:rsidR="007E28F0" w:rsidRPr="007E28F0" w:rsidRDefault="007E28F0" w:rsidP="007E28F0">
      <w:pPr>
        <w:pStyle w:val="Kop4"/>
        <w:rPr>
          <w:rFonts w:eastAsia="Calibri" w:cs="Calibri"/>
          <w:b w:val="0"/>
          <w:bCs w:val="0"/>
          <w:color w:val="000000" w:themeColor="text1"/>
        </w:rPr>
      </w:pPr>
      <w:r w:rsidRPr="007E28F0">
        <w:t xml:space="preserve">Pesten </w:t>
      </w:r>
      <w:r w:rsidRPr="007E28F0">
        <w:br/>
      </w:r>
      <w:r w:rsidRPr="007E28F0">
        <w:rPr>
          <w:rFonts w:eastAsia="Calibri" w:cs="Calibri"/>
          <w:b w:val="0"/>
          <w:bCs w:val="0"/>
          <w:color w:val="000000" w:themeColor="text1"/>
        </w:rPr>
        <w:t>Wij spreken van pesten als er sprake is van:</w:t>
      </w:r>
    </w:p>
    <w:p w14:paraId="599843DA" w14:textId="77777777" w:rsidR="007E28F0" w:rsidRPr="007E28F0" w:rsidRDefault="007E28F0" w:rsidP="007E28F0">
      <w:pPr>
        <w:pStyle w:val="Geenafstand"/>
        <w:numPr>
          <w:ilvl w:val="0"/>
          <w:numId w:val="11"/>
        </w:numPr>
        <w:rPr>
          <w:rFonts w:ascii="Montserrat" w:eastAsia="Calibri" w:hAnsi="Montserrat" w:cs="Calibri"/>
          <w:color w:val="000000" w:themeColor="text1"/>
          <w:sz w:val="20"/>
          <w:szCs w:val="20"/>
          <w:lang w:eastAsia="nl-NL"/>
        </w:rPr>
      </w:pPr>
      <w:r w:rsidRPr="007E28F0">
        <w:rPr>
          <w:rFonts w:ascii="Montserrat" w:eastAsia="Calibri" w:hAnsi="Montserrat" w:cs="Calibri"/>
          <w:color w:val="000000" w:themeColor="text1"/>
          <w:sz w:val="20"/>
          <w:szCs w:val="20"/>
          <w:lang w:eastAsia="nl-NL"/>
        </w:rPr>
        <w:t>Een negatieve intentie, bedoeld om een anderen leerling leed te berokkenen;</w:t>
      </w:r>
    </w:p>
    <w:p w14:paraId="416FDF2E" w14:textId="77777777" w:rsidR="007E28F0" w:rsidRPr="007E28F0" w:rsidRDefault="007E28F0" w:rsidP="007E28F0">
      <w:pPr>
        <w:pStyle w:val="Geenafstand"/>
        <w:numPr>
          <w:ilvl w:val="0"/>
          <w:numId w:val="11"/>
        </w:numPr>
        <w:rPr>
          <w:rFonts w:ascii="Montserrat" w:eastAsia="Calibri" w:hAnsi="Montserrat" w:cs="Calibri"/>
          <w:color w:val="000000" w:themeColor="text1"/>
          <w:sz w:val="20"/>
          <w:szCs w:val="20"/>
          <w:lang w:eastAsia="nl-NL"/>
        </w:rPr>
      </w:pPr>
      <w:r w:rsidRPr="007E28F0">
        <w:rPr>
          <w:rFonts w:ascii="Montserrat" w:eastAsia="Calibri" w:hAnsi="Montserrat" w:cs="Calibri"/>
          <w:color w:val="000000" w:themeColor="text1"/>
          <w:sz w:val="20"/>
          <w:szCs w:val="20"/>
          <w:lang w:eastAsia="nl-NL"/>
        </w:rPr>
        <w:t>Herhaaldelijke en langdurige blootstelling aan negatief gedrag/agressie van één of meer leerlingen;</w:t>
      </w:r>
    </w:p>
    <w:p w14:paraId="7BD1D182" w14:textId="77777777" w:rsidR="007E28F0" w:rsidRPr="007E28F0" w:rsidRDefault="007E28F0" w:rsidP="007E28F0">
      <w:pPr>
        <w:pStyle w:val="Geenafstand"/>
        <w:numPr>
          <w:ilvl w:val="0"/>
          <w:numId w:val="11"/>
        </w:numPr>
        <w:rPr>
          <w:rFonts w:ascii="Montserrat" w:eastAsia="Calibri" w:hAnsi="Montserrat" w:cs="Calibri"/>
          <w:color w:val="000000" w:themeColor="text1"/>
          <w:sz w:val="20"/>
          <w:szCs w:val="20"/>
          <w:lang w:eastAsia="nl-NL"/>
        </w:rPr>
      </w:pPr>
      <w:r w:rsidRPr="007E28F0">
        <w:rPr>
          <w:rFonts w:ascii="Montserrat" w:eastAsia="Calibri" w:hAnsi="Montserrat" w:cs="Calibri"/>
          <w:color w:val="000000" w:themeColor="text1"/>
          <w:sz w:val="20"/>
          <w:szCs w:val="20"/>
          <w:lang w:eastAsia="nl-NL"/>
        </w:rPr>
        <w:t>Verschil in macht tussen pester en gepeste.</w:t>
      </w:r>
    </w:p>
    <w:p w14:paraId="3B5F5459" w14:textId="77777777" w:rsidR="007E28F0" w:rsidRPr="007E28F0" w:rsidRDefault="007E28F0" w:rsidP="007E28F0">
      <w:pPr>
        <w:pStyle w:val="Geenafstand"/>
        <w:rPr>
          <w:rFonts w:ascii="Montserrat" w:eastAsia="Calibri" w:hAnsi="Montserrat" w:cs="Calibri"/>
          <w:color w:val="000000" w:themeColor="text1"/>
          <w:sz w:val="20"/>
          <w:szCs w:val="20"/>
          <w:lang w:eastAsia="nl-NL"/>
        </w:rPr>
      </w:pPr>
    </w:p>
    <w:p w14:paraId="0234C66B" w14:textId="77777777" w:rsidR="007E28F0" w:rsidRPr="007E28F0" w:rsidRDefault="007E28F0" w:rsidP="007E28F0">
      <w:pPr>
        <w:pStyle w:val="Kop4"/>
      </w:pPr>
      <w:r w:rsidRPr="007E28F0">
        <w:t xml:space="preserve">Digitaal pesten </w:t>
      </w:r>
    </w:p>
    <w:p w14:paraId="3DACA94C" w14:textId="77777777" w:rsidR="007E28F0" w:rsidRPr="007E28F0" w:rsidRDefault="007E28F0" w:rsidP="007E28F0">
      <w:pPr>
        <w:pStyle w:val="Geenafstand"/>
        <w:rPr>
          <w:rFonts w:ascii="Montserrat" w:eastAsia="Calibri" w:hAnsi="Montserrat" w:cs="Calibri"/>
          <w:color w:val="000000" w:themeColor="text1"/>
          <w:sz w:val="20"/>
          <w:szCs w:val="20"/>
          <w:lang w:eastAsia="nl-NL"/>
        </w:rPr>
      </w:pPr>
      <w:r w:rsidRPr="007E28F0">
        <w:rPr>
          <w:rFonts w:ascii="Montserrat" w:eastAsia="Calibri" w:hAnsi="Montserrat" w:cs="Calibri"/>
          <w:color w:val="000000" w:themeColor="text1"/>
          <w:sz w:val="20"/>
          <w:szCs w:val="20"/>
          <w:lang w:eastAsia="nl-NL"/>
        </w:rPr>
        <w:t xml:space="preserve">Digitaal pesten, online pesten of cyberpesten is een andere vorm van pesten, maar de basis van de aanpak is dezelfde als bij ‘klassiek’ pesten. Wat je in het ‘echte leven’ niet mag, mag je online ook niet! Dat online communiceren anders verloopt dan offline communiceren en risico’s met zich meebrengt, daarvan zijn kinderen, zeker op de basisschool, zich nog niet altijd bewust. Daarom vinden wij het belangrijk om kinderen te leren om te gaan met sociale media. </w:t>
      </w:r>
    </w:p>
    <w:p w14:paraId="23E7ABD2" w14:textId="67E4B6FA" w:rsidR="007E28F0" w:rsidRPr="007E28F0" w:rsidRDefault="007E28F0" w:rsidP="007E28F0">
      <w:pPr>
        <w:pStyle w:val="Geenafstand"/>
        <w:rPr>
          <w:rFonts w:ascii="Montserrat" w:eastAsia="Calibri" w:hAnsi="Montserrat" w:cs="Calibri"/>
          <w:color w:val="000000" w:themeColor="text1"/>
          <w:sz w:val="20"/>
          <w:szCs w:val="20"/>
          <w:lang w:eastAsia="nl-NL"/>
        </w:rPr>
      </w:pPr>
      <w:r w:rsidRPr="007E28F0">
        <w:rPr>
          <w:rFonts w:ascii="Montserrat" w:eastAsia="Calibri" w:hAnsi="Montserrat" w:cs="Calibri"/>
          <w:color w:val="000000" w:themeColor="text1"/>
          <w:sz w:val="20"/>
          <w:szCs w:val="20"/>
          <w:lang w:eastAsia="nl-NL"/>
        </w:rPr>
        <w:t xml:space="preserve">In essentie is de aanpak bij online pesten hetzelfde als bij niet online pesten. Het programma van </w:t>
      </w:r>
      <w:r w:rsidR="00AA3A27">
        <w:rPr>
          <w:rFonts w:ascii="Montserrat" w:eastAsia="Calibri" w:hAnsi="Montserrat" w:cs="Calibri"/>
          <w:color w:val="000000" w:themeColor="text1"/>
          <w:sz w:val="20"/>
          <w:szCs w:val="20"/>
          <w:lang w:eastAsia="nl-NL"/>
        </w:rPr>
        <w:t xml:space="preserve">Vreedzaam </w:t>
      </w:r>
      <w:r w:rsidRPr="007E28F0">
        <w:rPr>
          <w:rFonts w:ascii="Montserrat" w:eastAsia="Calibri" w:hAnsi="Montserrat" w:cs="Calibri"/>
          <w:color w:val="000000" w:themeColor="text1"/>
          <w:sz w:val="20"/>
          <w:szCs w:val="20"/>
          <w:lang w:eastAsia="nl-NL"/>
        </w:rPr>
        <w:t>bevat lessen die vanaf groep 5 helpen om duidelijke afspraken te maken over het voorkomen van digitaal pesten en op een ‘sociale’ manier online communiceren. De lessen helpen bij het kiezen van afspraken: ‘Zo doen wij dat hier op school met sociale media!’</w:t>
      </w:r>
    </w:p>
    <w:p w14:paraId="09B74E4A" w14:textId="77777777" w:rsidR="007E28F0" w:rsidRPr="007E28F0" w:rsidRDefault="007E28F0" w:rsidP="007E28F0">
      <w:pPr>
        <w:pStyle w:val="Geenafstand"/>
        <w:rPr>
          <w:rFonts w:ascii="Montserrat" w:eastAsia="Calibri" w:hAnsi="Montserrat" w:cs="Calibri"/>
          <w:color w:val="000000" w:themeColor="text1"/>
          <w:sz w:val="20"/>
          <w:szCs w:val="20"/>
          <w:lang w:eastAsia="nl-NL"/>
        </w:rPr>
      </w:pPr>
      <w:r w:rsidRPr="007E28F0">
        <w:rPr>
          <w:rFonts w:ascii="Montserrat" w:eastAsia="Calibri" w:hAnsi="Montserrat" w:cs="Calibri"/>
          <w:color w:val="000000" w:themeColor="text1"/>
          <w:sz w:val="20"/>
          <w:szCs w:val="20"/>
          <w:lang w:eastAsia="nl-NL"/>
        </w:rPr>
        <w:t>Op het moment dat er sprake is van digitaal pesten zal hier aandacht aan besteed worden in de klas. De leerkracht zal dit met de kinderen bespreken. Ouders worden hierbij betrokken, omdat telefoons op school niet zijn toegestaan en digitaal pesten dus buiten school gebeurt. Toch kan het digitaal pesten doorwerken in de relaties binnen de groep.</w:t>
      </w:r>
    </w:p>
    <w:p w14:paraId="58432CCC" w14:textId="77777777" w:rsidR="007E28F0" w:rsidRPr="007E28F0" w:rsidRDefault="007E28F0" w:rsidP="007E28F0">
      <w:pPr>
        <w:pStyle w:val="Geenafstand"/>
        <w:rPr>
          <w:rFonts w:ascii="Montserrat" w:eastAsia="Calibri" w:hAnsi="Montserrat" w:cs="Calibri"/>
          <w:color w:val="000000" w:themeColor="text1"/>
          <w:sz w:val="20"/>
          <w:szCs w:val="20"/>
          <w:lang w:eastAsia="nl-NL"/>
        </w:rPr>
      </w:pPr>
      <w:r w:rsidRPr="007E28F0">
        <w:rPr>
          <w:rFonts w:ascii="Montserrat" w:eastAsia="Calibri" w:hAnsi="Montserrat" w:cs="Calibri"/>
          <w:color w:val="000000" w:themeColor="text1"/>
          <w:sz w:val="20"/>
          <w:szCs w:val="20"/>
          <w:lang w:eastAsia="nl-NL"/>
        </w:rPr>
        <w:lastRenderedPageBreak/>
        <w:t xml:space="preserve">Als er bijvoorbeeld in een appgroep wordt gepest, zal de leerkracht dit in de klas bespreken en regels opstellen. Deze regels worden vervolgens gedeeld met ouders, zodat ouders deze regels thuis ook kunnen toepassen. Zo werken leerkrachten en ouders samen om het digitaal pesten te stoppen. </w:t>
      </w:r>
    </w:p>
    <w:p w14:paraId="241A65A1" w14:textId="77777777" w:rsidR="007E28F0" w:rsidRDefault="007E28F0" w:rsidP="007E28F0"/>
    <w:p w14:paraId="0B10B07F" w14:textId="23B98AF6" w:rsidR="00E22EA8" w:rsidRPr="007E28F0" w:rsidRDefault="007E28F0" w:rsidP="007E28F0">
      <w:pPr>
        <w:pStyle w:val="Kop4"/>
        <w:rPr>
          <w:rFonts w:eastAsia="Calibri" w:cs="Calibri"/>
          <w:b w:val="0"/>
          <w:bCs w:val="0"/>
          <w:color w:val="000000" w:themeColor="text1"/>
        </w:rPr>
      </w:pPr>
      <w:r w:rsidRPr="1F5D38B6">
        <w:t xml:space="preserve">Gesprek </w:t>
      </w:r>
      <w:r>
        <w:br/>
      </w:r>
      <w:r w:rsidRPr="007E28F0">
        <w:rPr>
          <w:rFonts w:eastAsia="Calibri" w:cs="Calibri"/>
          <w:b w:val="0"/>
          <w:bCs w:val="0"/>
          <w:color w:val="000000" w:themeColor="text1"/>
        </w:rPr>
        <w:t xml:space="preserve">Als er sprake is van pesten, vinden er eerst gesprekken plaats met de pester en de gepeste leerling. Vervolgens is er een gesprek met de pester en gepeste leerling samen. Dit gaat onder leiding van de leerkracht. Er wordt naar beide kanten geluisterd en gevraagd vooral goed naar elkaar te luisteren. Met elkaar bespreek je hoe de leerlingen het moeten/kunnen gaan aanpakken. </w:t>
      </w:r>
      <w:r w:rsidRPr="007E28F0">
        <w:rPr>
          <w:rFonts w:eastAsia="Calibri" w:cs="Calibri"/>
          <w:b w:val="0"/>
          <w:bCs w:val="0"/>
          <w:color w:val="000000" w:themeColor="text1"/>
        </w:rPr>
        <w:br/>
        <w:t>Op het moment van pesten worden ouders betrokken. Ouders worden op de hoogte gehouden van de gesprekken die plaatsvinden.</w:t>
      </w:r>
    </w:p>
    <w:p w14:paraId="1A4F9D27" w14:textId="77777777" w:rsidR="00A56A23" w:rsidRPr="00097230" w:rsidRDefault="00A56A23" w:rsidP="00097230">
      <w:pPr>
        <w:rPr>
          <w:sz w:val="20"/>
          <w:szCs w:val="20"/>
        </w:rPr>
      </w:pPr>
    </w:p>
    <w:p w14:paraId="7B4CB0AA" w14:textId="77777777" w:rsidR="00A56A23" w:rsidRPr="00097230" w:rsidRDefault="00A56A23" w:rsidP="00097230">
      <w:pPr>
        <w:rPr>
          <w:sz w:val="20"/>
          <w:szCs w:val="20"/>
        </w:rPr>
      </w:pPr>
    </w:p>
    <w:p w14:paraId="61E4389A" w14:textId="77777777" w:rsidR="007E28F0" w:rsidRPr="007E28F0" w:rsidRDefault="007E28F0" w:rsidP="007E28F0">
      <w:pPr>
        <w:pStyle w:val="Kop3"/>
      </w:pPr>
      <w:r w:rsidRPr="007E28F0">
        <w:t>Steungroep</w:t>
      </w:r>
    </w:p>
    <w:p w14:paraId="0B5C5FDD" w14:textId="77777777" w:rsidR="007E28F0" w:rsidRPr="007E28F0" w:rsidRDefault="007E28F0" w:rsidP="007E28F0">
      <w:pPr>
        <w:pStyle w:val="Geenafstand"/>
        <w:rPr>
          <w:rFonts w:ascii="Montserrat" w:eastAsia="Calibri" w:hAnsi="Montserrat" w:cs="Calibri"/>
          <w:color w:val="000000" w:themeColor="text1"/>
          <w:sz w:val="20"/>
          <w:szCs w:val="20"/>
          <w:lang w:eastAsia="nl-NL"/>
        </w:rPr>
      </w:pPr>
    </w:p>
    <w:p w14:paraId="71D66026" w14:textId="77777777" w:rsidR="007E28F0" w:rsidRPr="007E28F0" w:rsidRDefault="007E28F0" w:rsidP="007E28F0">
      <w:pPr>
        <w:pStyle w:val="Kop4"/>
      </w:pPr>
      <w:r w:rsidRPr="007E28F0">
        <w:t>Curatieve aanpak van pesten</w:t>
      </w:r>
    </w:p>
    <w:p w14:paraId="48337ADB" w14:textId="6130B859" w:rsidR="007E28F0" w:rsidRPr="007E28F0" w:rsidRDefault="007E28F0" w:rsidP="007E28F0">
      <w:pPr>
        <w:pStyle w:val="Geenafstand"/>
        <w:rPr>
          <w:rFonts w:ascii="Montserrat" w:eastAsia="Calibri" w:hAnsi="Montserrat" w:cs="Calibri"/>
          <w:color w:val="000000" w:themeColor="text1"/>
          <w:sz w:val="20"/>
          <w:szCs w:val="20"/>
          <w:lang w:eastAsia="nl-NL"/>
        </w:rPr>
      </w:pPr>
      <w:r w:rsidRPr="007E28F0">
        <w:rPr>
          <w:rFonts w:ascii="Montserrat" w:eastAsia="Calibri" w:hAnsi="Montserrat" w:cs="Calibri"/>
          <w:color w:val="000000" w:themeColor="text1"/>
          <w:sz w:val="20"/>
          <w:szCs w:val="20"/>
          <w:lang w:eastAsia="nl-NL"/>
        </w:rPr>
        <w:t xml:space="preserve">Hoewel het programma </w:t>
      </w:r>
      <w:r w:rsidR="00AA3A27">
        <w:rPr>
          <w:rFonts w:ascii="Montserrat" w:eastAsia="Calibri" w:hAnsi="Montserrat" w:cs="Calibri"/>
          <w:color w:val="000000" w:themeColor="text1"/>
          <w:sz w:val="20"/>
          <w:szCs w:val="20"/>
          <w:lang w:eastAsia="nl-NL"/>
        </w:rPr>
        <w:t>Vreedzaam</w:t>
      </w:r>
      <w:r w:rsidRPr="007E28F0">
        <w:rPr>
          <w:rFonts w:ascii="Montserrat" w:eastAsia="Calibri" w:hAnsi="Montserrat" w:cs="Calibri"/>
          <w:color w:val="000000" w:themeColor="text1"/>
          <w:sz w:val="20"/>
          <w:szCs w:val="20"/>
          <w:lang w:eastAsia="nl-NL"/>
        </w:rPr>
        <w:t xml:space="preserve"> veel doet om pesten te voorkomen, zal er toch af en toe een pestsituatie ontstaan. Dan zal uiteraard worden nagegaan of de preventie nog wel met voldoende kwaliteit wordt uitgevoerd. Hoe is de veiligheid in de groep? Is iedereen gericht op het elkaar helpen en ondersteunen? Zijn er subgroepen? Worden de leiders juist gevraagd zich verantwoordelijk te maken voor positieve taken en verantwoordelijkheden?</w:t>
      </w:r>
    </w:p>
    <w:p w14:paraId="79FCF082" w14:textId="77777777" w:rsidR="007E28F0" w:rsidRPr="007E28F0" w:rsidRDefault="007E28F0" w:rsidP="007E28F0">
      <w:pPr>
        <w:pStyle w:val="Geenafstand"/>
        <w:rPr>
          <w:rFonts w:ascii="Montserrat" w:eastAsia="Calibri" w:hAnsi="Montserrat" w:cs="Calibri"/>
          <w:color w:val="000000" w:themeColor="text1"/>
          <w:sz w:val="20"/>
          <w:szCs w:val="20"/>
          <w:lang w:eastAsia="nl-NL"/>
        </w:rPr>
      </w:pPr>
      <w:r w:rsidRPr="007E28F0">
        <w:rPr>
          <w:rFonts w:ascii="Montserrat" w:eastAsia="Calibri" w:hAnsi="Montserrat" w:cs="Calibri"/>
          <w:color w:val="000000" w:themeColor="text1"/>
          <w:sz w:val="20"/>
          <w:szCs w:val="20"/>
          <w:lang w:eastAsia="nl-NL"/>
        </w:rPr>
        <w:t xml:space="preserve">Met de groep wordt in de lessen besproken hoe leerlingen elkaar kunnen helpen. Met name positief kritische leerlingen kunnen belangrijk zijn als ‘verdedigers’. </w:t>
      </w:r>
    </w:p>
    <w:p w14:paraId="77A399F8" w14:textId="7EAFC411" w:rsidR="007E28F0" w:rsidRPr="007E28F0" w:rsidRDefault="007E28F0" w:rsidP="007E28F0">
      <w:pPr>
        <w:pStyle w:val="Geenafstand"/>
        <w:rPr>
          <w:rFonts w:ascii="Montserrat" w:eastAsia="Calibri" w:hAnsi="Montserrat" w:cs="Calibri"/>
          <w:color w:val="000000" w:themeColor="text1"/>
          <w:sz w:val="20"/>
          <w:szCs w:val="20"/>
          <w:lang w:eastAsia="nl-NL"/>
        </w:rPr>
      </w:pPr>
      <w:r w:rsidRPr="007E28F0">
        <w:rPr>
          <w:rFonts w:ascii="Montserrat" w:eastAsia="Calibri" w:hAnsi="Montserrat" w:cs="Calibri"/>
          <w:color w:val="000000" w:themeColor="text1"/>
          <w:sz w:val="20"/>
          <w:szCs w:val="20"/>
          <w:lang w:eastAsia="nl-NL"/>
        </w:rPr>
        <w:t xml:space="preserve">Als er meer nodig is hanteren wij een aanpak van pesten die goed past bij de uitgangspunten van </w:t>
      </w:r>
      <w:r w:rsidR="00AA3A27">
        <w:rPr>
          <w:rFonts w:ascii="Montserrat" w:eastAsia="Calibri" w:hAnsi="Montserrat" w:cs="Calibri"/>
          <w:color w:val="000000" w:themeColor="text1"/>
          <w:sz w:val="20"/>
          <w:szCs w:val="20"/>
          <w:lang w:eastAsia="nl-NL"/>
        </w:rPr>
        <w:t>Vreedzaam</w:t>
      </w:r>
      <w:r w:rsidRPr="007E28F0">
        <w:rPr>
          <w:rFonts w:ascii="Montserrat" w:eastAsia="Calibri" w:hAnsi="Montserrat" w:cs="Calibri"/>
          <w:color w:val="000000" w:themeColor="text1"/>
          <w:sz w:val="20"/>
          <w:szCs w:val="20"/>
          <w:lang w:eastAsia="nl-NL"/>
        </w:rPr>
        <w:t>: de Oplossingsgerichte PestAanpak (OPA). De aanpak bestaat uit een aantal achtereenvolgende gesprekken tussen een leerkracht (of IB-er) en leerlingen. Eerst met de gepeste leerling alleen. Vervolgens met een zorgvuldig, in overleg met de gepeste leerling, samengestelde groep leerlingen, inclusief de pester(s). Dit is de groep die voor verandering en steun gaat zorgen. Belangrijke elementen van de aanpak zijn: geen schuld, verwijten of straf, we moedigen empathie aan, we maken iedereen verantwoordelijk, het is positief en oplossingsgericht, en de pester krijgt de kans zijn of haar gedrag te veranderen. Als deze stappen worden genomen zijn de gedragscoördinator en intern begeleider op de hoogte.</w:t>
      </w:r>
    </w:p>
    <w:p w14:paraId="5A56AAEA" w14:textId="77777777" w:rsidR="007E28F0" w:rsidRPr="007E28F0" w:rsidRDefault="007E28F0" w:rsidP="007E28F0">
      <w:pPr>
        <w:pStyle w:val="Geenafstand"/>
        <w:rPr>
          <w:rFonts w:ascii="Montserrat" w:eastAsia="Calibri" w:hAnsi="Montserrat" w:cs="Calibri"/>
          <w:color w:val="000000" w:themeColor="text1"/>
          <w:sz w:val="20"/>
          <w:szCs w:val="20"/>
          <w:lang w:eastAsia="nl-NL"/>
        </w:rPr>
      </w:pPr>
      <w:r w:rsidRPr="007E28F0">
        <w:rPr>
          <w:rFonts w:ascii="Montserrat" w:eastAsia="Calibri" w:hAnsi="Montserrat" w:cs="Calibri"/>
          <w:color w:val="000000" w:themeColor="text1"/>
          <w:sz w:val="20"/>
          <w:szCs w:val="20"/>
          <w:lang w:eastAsia="nl-NL"/>
        </w:rPr>
        <w:t>In deze aanpak worden meestal de volgende stappen onderscheiden:</w:t>
      </w:r>
    </w:p>
    <w:p w14:paraId="49E7BB88" w14:textId="77777777" w:rsidR="007E28F0" w:rsidRPr="007E28F0" w:rsidRDefault="007E28F0" w:rsidP="007E28F0">
      <w:pPr>
        <w:pStyle w:val="Geenafstand"/>
        <w:rPr>
          <w:rFonts w:ascii="Montserrat" w:eastAsia="Calibri" w:hAnsi="Montserrat" w:cs="Calibri"/>
          <w:color w:val="000000" w:themeColor="text1"/>
          <w:sz w:val="20"/>
          <w:szCs w:val="20"/>
          <w:lang w:eastAsia="nl-NL"/>
        </w:rPr>
      </w:pPr>
    </w:p>
    <w:p w14:paraId="5A123928" w14:textId="77777777" w:rsidR="007E28F0" w:rsidRPr="007E28F0" w:rsidRDefault="007E28F0" w:rsidP="007E28F0">
      <w:pPr>
        <w:pStyle w:val="Geenafstand"/>
        <w:numPr>
          <w:ilvl w:val="0"/>
          <w:numId w:val="13"/>
        </w:numPr>
        <w:rPr>
          <w:rFonts w:ascii="Montserrat" w:eastAsia="Calibri" w:hAnsi="Montserrat" w:cs="Calibri"/>
          <w:color w:val="000000" w:themeColor="text1"/>
          <w:sz w:val="20"/>
          <w:szCs w:val="20"/>
          <w:lang w:eastAsia="nl-NL"/>
        </w:rPr>
      </w:pPr>
      <w:r w:rsidRPr="007E28F0">
        <w:rPr>
          <w:rFonts w:ascii="Montserrat" w:eastAsia="Calibri" w:hAnsi="Montserrat" w:cs="Calibri"/>
          <w:b/>
          <w:bCs/>
          <w:color w:val="E54124"/>
          <w:sz w:val="20"/>
          <w:szCs w:val="20"/>
          <w:lang w:eastAsia="nl-NL"/>
        </w:rPr>
        <w:t>Gesprek met het gepeste kind (indien gewenst met ouders).</w:t>
      </w:r>
      <w:r w:rsidRPr="007E28F0">
        <w:rPr>
          <w:rFonts w:ascii="Montserrat" w:eastAsia="Calibri" w:hAnsi="Montserrat" w:cs="Calibri"/>
          <w:color w:val="E54124"/>
          <w:sz w:val="20"/>
          <w:szCs w:val="20"/>
          <w:lang w:eastAsia="nl-NL"/>
        </w:rPr>
        <w:t xml:space="preserve"> </w:t>
      </w:r>
      <w:r w:rsidRPr="007E28F0">
        <w:rPr>
          <w:rFonts w:ascii="Montserrat" w:eastAsia="Calibri" w:hAnsi="Montserrat" w:cs="Calibri"/>
          <w:color w:val="000000" w:themeColor="text1"/>
          <w:sz w:val="20"/>
          <w:szCs w:val="20"/>
          <w:lang w:eastAsia="nl-NL"/>
        </w:rPr>
        <w:t>De leerkracht (of een ander teamlid van de school) praat met het gepeste kind over de situatie, vraagt of hij of zij hulp wil en stelt met hem of haar de steungroep samen. Dit is een gemengde groep van zo’n 5 tot 8 medeleerlingen, waaronder leerlingen die de gepeste noemt als mogelijke helpers, maar ook de pester en een aantal meelopers of buitenstaanders; liefst ook een verdeling van jongens en meisjes.</w:t>
      </w:r>
    </w:p>
    <w:p w14:paraId="08278AD4" w14:textId="77777777" w:rsidR="007E28F0" w:rsidRPr="007E28F0" w:rsidRDefault="007E28F0" w:rsidP="007E28F0">
      <w:pPr>
        <w:pStyle w:val="Geenafstand"/>
        <w:numPr>
          <w:ilvl w:val="0"/>
          <w:numId w:val="13"/>
        </w:numPr>
        <w:rPr>
          <w:rFonts w:ascii="Montserrat" w:eastAsia="Calibri" w:hAnsi="Montserrat" w:cs="Calibri"/>
          <w:color w:val="000000" w:themeColor="text1"/>
          <w:sz w:val="20"/>
          <w:szCs w:val="20"/>
          <w:lang w:eastAsia="nl-NL"/>
        </w:rPr>
      </w:pPr>
      <w:r w:rsidRPr="007E28F0">
        <w:rPr>
          <w:rFonts w:ascii="Montserrat" w:eastAsia="Calibri" w:hAnsi="Montserrat" w:cs="Calibri"/>
          <w:b/>
          <w:bCs/>
          <w:color w:val="E54124"/>
          <w:sz w:val="20"/>
          <w:szCs w:val="20"/>
          <w:lang w:eastAsia="nl-NL"/>
        </w:rPr>
        <w:t>Gesprek met de steungroep.</w:t>
      </w:r>
      <w:r w:rsidRPr="007E28F0">
        <w:rPr>
          <w:rFonts w:ascii="Montserrat" w:eastAsia="Calibri" w:hAnsi="Montserrat" w:cs="Calibri"/>
          <w:color w:val="E54124"/>
          <w:sz w:val="20"/>
          <w:szCs w:val="20"/>
          <w:lang w:eastAsia="nl-NL"/>
        </w:rPr>
        <w:t xml:space="preserve"> </w:t>
      </w:r>
      <w:r w:rsidRPr="007E28F0">
        <w:rPr>
          <w:rFonts w:ascii="Montserrat" w:eastAsia="Calibri" w:hAnsi="Montserrat" w:cs="Calibri"/>
          <w:color w:val="000000" w:themeColor="text1"/>
          <w:sz w:val="20"/>
          <w:szCs w:val="20"/>
          <w:lang w:eastAsia="nl-NL"/>
        </w:rPr>
        <w:t>Hierbij is het gepeste kind niet aanwezig. In dit gesprek wordt de steungroep uitgenodigd om de gepeste medeleerling te gaan helpen. Ze worden uitgenodigd om met ideeën en voorstellen te komen. Dit alles met als doel dat het pesten moet stoppen.</w:t>
      </w:r>
    </w:p>
    <w:p w14:paraId="70058B94" w14:textId="77777777" w:rsidR="007E28F0" w:rsidRPr="007E28F0" w:rsidRDefault="007E28F0" w:rsidP="007E28F0">
      <w:pPr>
        <w:pStyle w:val="Geenafstand"/>
        <w:numPr>
          <w:ilvl w:val="0"/>
          <w:numId w:val="13"/>
        </w:numPr>
        <w:rPr>
          <w:rFonts w:ascii="Montserrat" w:eastAsia="Calibri" w:hAnsi="Montserrat" w:cs="Calibri"/>
          <w:color w:val="000000" w:themeColor="text1"/>
          <w:sz w:val="20"/>
          <w:szCs w:val="20"/>
          <w:lang w:eastAsia="nl-NL"/>
        </w:rPr>
      </w:pPr>
      <w:r w:rsidRPr="007E28F0">
        <w:rPr>
          <w:rFonts w:ascii="Montserrat" w:eastAsia="Calibri" w:hAnsi="Montserrat" w:cs="Calibri"/>
          <w:b/>
          <w:bCs/>
          <w:color w:val="E54124"/>
          <w:sz w:val="20"/>
          <w:szCs w:val="20"/>
          <w:lang w:eastAsia="nl-NL"/>
        </w:rPr>
        <w:lastRenderedPageBreak/>
        <w:t>Tweede gesprek met de gepeste.</w:t>
      </w:r>
      <w:r w:rsidRPr="007E28F0">
        <w:rPr>
          <w:rFonts w:ascii="Montserrat" w:eastAsia="Calibri" w:hAnsi="Montserrat" w:cs="Calibri"/>
          <w:color w:val="E54124"/>
          <w:sz w:val="20"/>
          <w:szCs w:val="20"/>
          <w:lang w:eastAsia="nl-NL"/>
        </w:rPr>
        <w:t xml:space="preserve"> </w:t>
      </w:r>
      <w:r w:rsidRPr="007E28F0">
        <w:rPr>
          <w:rFonts w:ascii="Montserrat" w:eastAsia="Calibri" w:hAnsi="Montserrat" w:cs="Calibri"/>
          <w:color w:val="000000" w:themeColor="text1"/>
          <w:sz w:val="20"/>
          <w:szCs w:val="20"/>
          <w:lang w:eastAsia="nl-NL"/>
        </w:rPr>
        <w:t>Na ongeveer een week bespreekt de leerkracht hoe het nu gaat met de gepeste.</w:t>
      </w:r>
    </w:p>
    <w:p w14:paraId="1FC89F2F" w14:textId="77777777" w:rsidR="007E28F0" w:rsidRPr="007E28F0" w:rsidRDefault="007E28F0" w:rsidP="007E28F0">
      <w:pPr>
        <w:pStyle w:val="Geenafstand"/>
        <w:numPr>
          <w:ilvl w:val="0"/>
          <w:numId w:val="13"/>
        </w:numPr>
        <w:rPr>
          <w:rFonts w:ascii="Montserrat" w:eastAsia="Calibri" w:hAnsi="Montserrat" w:cs="Calibri"/>
          <w:color w:val="000000" w:themeColor="text1"/>
          <w:sz w:val="20"/>
          <w:szCs w:val="20"/>
          <w:lang w:eastAsia="nl-NL"/>
        </w:rPr>
      </w:pPr>
      <w:r w:rsidRPr="007E28F0">
        <w:rPr>
          <w:rFonts w:ascii="Montserrat" w:eastAsia="Calibri" w:hAnsi="Montserrat" w:cs="Calibri"/>
          <w:b/>
          <w:bCs/>
          <w:color w:val="E54124"/>
          <w:sz w:val="20"/>
          <w:szCs w:val="20"/>
          <w:lang w:eastAsia="nl-NL"/>
        </w:rPr>
        <w:t xml:space="preserve">Tweede gesprek met de steungroep. </w:t>
      </w:r>
      <w:r w:rsidRPr="007E28F0">
        <w:rPr>
          <w:rFonts w:ascii="Montserrat" w:eastAsia="Calibri" w:hAnsi="Montserrat" w:cs="Calibri"/>
          <w:color w:val="000000" w:themeColor="text1"/>
          <w:sz w:val="20"/>
          <w:szCs w:val="20"/>
          <w:lang w:eastAsia="nl-NL"/>
        </w:rPr>
        <w:t>Na ongeveer een week is er ook een gesprek met de steungroep, waarin ieder lid de gelegenheid krijgt om te praten over wat hij of zij heeft gedaan.</w:t>
      </w:r>
    </w:p>
    <w:p w14:paraId="6E8F8FA2" w14:textId="77777777" w:rsidR="007E28F0" w:rsidRPr="007E28F0" w:rsidRDefault="007E28F0" w:rsidP="007E28F0">
      <w:pPr>
        <w:pStyle w:val="Geenafstand"/>
        <w:rPr>
          <w:rFonts w:ascii="Montserrat" w:eastAsia="Calibri" w:hAnsi="Montserrat" w:cs="Calibri"/>
          <w:color w:val="000000" w:themeColor="text1"/>
          <w:sz w:val="20"/>
          <w:szCs w:val="20"/>
          <w:lang w:eastAsia="nl-NL"/>
        </w:rPr>
      </w:pPr>
    </w:p>
    <w:p w14:paraId="14863796" w14:textId="67C93AE5" w:rsidR="007E28F0" w:rsidRPr="007E28F0" w:rsidRDefault="007E28F0" w:rsidP="007E28F0">
      <w:pPr>
        <w:pStyle w:val="Geenafstand"/>
        <w:rPr>
          <w:rFonts w:ascii="Montserrat" w:eastAsia="Calibri" w:hAnsi="Montserrat" w:cs="Calibri"/>
          <w:color w:val="000000" w:themeColor="text1"/>
          <w:sz w:val="20"/>
          <w:szCs w:val="20"/>
          <w:lang w:eastAsia="nl-NL"/>
        </w:rPr>
      </w:pPr>
      <w:r w:rsidRPr="007E28F0">
        <w:rPr>
          <w:rFonts w:ascii="Montserrat" w:eastAsia="Calibri" w:hAnsi="Montserrat" w:cs="Calibri"/>
          <w:color w:val="000000" w:themeColor="text1"/>
          <w:sz w:val="20"/>
          <w:szCs w:val="20"/>
          <w:lang w:eastAsia="nl-NL"/>
        </w:rPr>
        <w:t xml:space="preserve">Soms moet de cyclus nog een of meerdere keren doorlopen worden om </w:t>
      </w:r>
      <w:r w:rsidR="00AA3A27" w:rsidRPr="007E28F0">
        <w:rPr>
          <w:rFonts w:ascii="Montserrat" w:eastAsia="Calibri" w:hAnsi="Montserrat" w:cs="Calibri"/>
          <w:color w:val="000000" w:themeColor="text1"/>
          <w:sz w:val="20"/>
          <w:szCs w:val="20"/>
          <w:lang w:eastAsia="nl-NL"/>
        </w:rPr>
        <w:t>ervoor</w:t>
      </w:r>
      <w:r w:rsidRPr="007E28F0">
        <w:rPr>
          <w:rFonts w:ascii="Montserrat" w:eastAsia="Calibri" w:hAnsi="Montserrat" w:cs="Calibri"/>
          <w:color w:val="000000" w:themeColor="text1"/>
          <w:sz w:val="20"/>
          <w:szCs w:val="20"/>
          <w:lang w:eastAsia="nl-NL"/>
        </w:rPr>
        <w:t xml:space="preserve"> te zorgen dat het interactiepatroon blijvend verandert.</w:t>
      </w:r>
      <w:r w:rsidRPr="007E28F0">
        <w:rPr>
          <w:rFonts w:ascii="Montserrat" w:eastAsia="Calibri" w:hAnsi="Montserrat" w:cs="Calibri"/>
          <w:color w:val="000000" w:themeColor="text1"/>
          <w:sz w:val="20"/>
          <w:szCs w:val="20"/>
          <w:lang w:eastAsia="nl-NL"/>
        </w:rPr>
        <w:br/>
        <w:t>Als de cyclus succesvol is afgerond, zal er na een maand een terugkoppeling plaatsvinden. De leerkracht evalueert dan met de leerlingen hoe het nu gaat. Deze evaluatie zal ook teruggekoppeld worden naar ouders.</w:t>
      </w:r>
    </w:p>
    <w:p w14:paraId="7C0F212C" w14:textId="77777777" w:rsidR="007E28F0" w:rsidRPr="007E28F0" w:rsidRDefault="007E28F0" w:rsidP="007E28F0">
      <w:pPr>
        <w:pStyle w:val="Geenafstand"/>
        <w:rPr>
          <w:rFonts w:ascii="Montserrat" w:eastAsia="Calibri" w:hAnsi="Montserrat" w:cs="Calibri"/>
          <w:color w:val="000000" w:themeColor="text1"/>
          <w:sz w:val="20"/>
          <w:szCs w:val="20"/>
          <w:lang w:eastAsia="nl-NL"/>
        </w:rPr>
      </w:pPr>
    </w:p>
    <w:p w14:paraId="6B789137" w14:textId="77777777" w:rsidR="007E28F0" w:rsidRPr="007E28F0" w:rsidRDefault="007E28F0" w:rsidP="007E28F0">
      <w:pPr>
        <w:pStyle w:val="Kop4"/>
      </w:pPr>
      <w:r w:rsidRPr="007E28F0">
        <w:t xml:space="preserve">Ouders </w:t>
      </w:r>
    </w:p>
    <w:p w14:paraId="0B67CB1E" w14:textId="092027AA" w:rsidR="007E28F0" w:rsidRPr="007E28F0" w:rsidRDefault="007E28F0" w:rsidP="007E28F0">
      <w:pPr>
        <w:pStyle w:val="Geenafstand"/>
        <w:rPr>
          <w:rFonts w:ascii="Montserrat" w:eastAsia="Calibri" w:hAnsi="Montserrat" w:cs="Calibri"/>
          <w:color w:val="000000" w:themeColor="text1"/>
          <w:sz w:val="20"/>
          <w:szCs w:val="20"/>
          <w:lang w:eastAsia="nl-NL"/>
        </w:rPr>
      </w:pPr>
      <w:r w:rsidRPr="007E28F0">
        <w:rPr>
          <w:rFonts w:ascii="Montserrat" w:eastAsia="Calibri" w:hAnsi="Montserrat" w:cs="Calibri"/>
          <w:color w:val="000000" w:themeColor="text1"/>
          <w:sz w:val="20"/>
          <w:szCs w:val="20"/>
          <w:lang w:eastAsia="nl-NL"/>
        </w:rPr>
        <w:t xml:space="preserve">Op het moment van pesten worden ouders altijd op de hoogte gesteld. Ze worden meegenomen in wat er gaat gebeuren. </w:t>
      </w:r>
    </w:p>
    <w:p w14:paraId="319E5A42" w14:textId="22F963FB" w:rsidR="007E28F0" w:rsidRPr="007E28F0" w:rsidRDefault="007E28F0" w:rsidP="007E28F0">
      <w:pPr>
        <w:pStyle w:val="Geenafstand"/>
        <w:rPr>
          <w:rFonts w:ascii="Montserrat" w:eastAsia="Calibri" w:hAnsi="Montserrat" w:cs="Calibri"/>
          <w:color w:val="000000" w:themeColor="text1"/>
          <w:sz w:val="20"/>
          <w:szCs w:val="20"/>
          <w:lang w:eastAsia="nl-NL"/>
        </w:rPr>
      </w:pPr>
    </w:p>
    <w:p w14:paraId="547D4B08" w14:textId="65B44A3F" w:rsidR="007E28F0" w:rsidRPr="007E28F0" w:rsidRDefault="007E28F0" w:rsidP="007E28F0">
      <w:pPr>
        <w:pStyle w:val="Geenafstand"/>
        <w:rPr>
          <w:rFonts w:ascii="Montserrat" w:eastAsia="Calibri" w:hAnsi="Montserrat" w:cs="Calibri"/>
          <w:color w:val="000000" w:themeColor="text1"/>
          <w:sz w:val="20"/>
          <w:szCs w:val="20"/>
          <w:lang w:eastAsia="nl-NL"/>
        </w:rPr>
      </w:pPr>
      <w:r w:rsidRPr="007E28F0">
        <w:rPr>
          <w:rFonts w:ascii="Montserrat" w:eastAsia="Calibri" w:hAnsi="Montserrat" w:cs="Calibri"/>
          <w:color w:val="000000" w:themeColor="text1"/>
          <w:sz w:val="20"/>
          <w:szCs w:val="20"/>
          <w:lang w:eastAsia="nl-NL"/>
        </w:rPr>
        <w:t>Als na het doorlopen van de cyclus niet voldoende resultaat is bereikt, worden zowel de ouders van de pester als de ouders van de gepeste leerling op school uitgenodigd voor een gesprek.</w:t>
      </w:r>
    </w:p>
    <w:p w14:paraId="48225F3F" w14:textId="77777777" w:rsidR="00A56A23" w:rsidRPr="007E28F0" w:rsidRDefault="00A56A23" w:rsidP="007E28F0">
      <w:pPr>
        <w:pStyle w:val="Geenafstand"/>
        <w:rPr>
          <w:rFonts w:ascii="Montserrat" w:eastAsia="Calibri" w:hAnsi="Montserrat" w:cs="Calibri"/>
          <w:color w:val="000000" w:themeColor="text1"/>
          <w:sz w:val="20"/>
          <w:szCs w:val="20"/>
          <w:lang w:eastAsia="nl-NL"/>
        </w:rPr>
      </w:pPr>
    </w:p>
    <w:p w14:paraId="69ACC688" w14:textId="405C8C17" w:rsidR="00A56A23" w:rsidRDefault="00A56A23" w:rsidP="007E28F0">
      <w:pPr>
        <w:pStyle w:val="Geenafstand"/>
        <w:rPr>
          <w:rFonts w:ascii="Montserrat" w:eastAsia="Calibri" w:hAnsi="Montserrat" w:cs="Calibri"/>
          <w:color w:val="000000" w:themeColor="text1"/>
          <w:sz w:val="20"/>
          <w:szCs w:val="20"/>
          <w:lang w:eastAsia="nl-NL"/>
        </w:rPr>
      </w:pPr>
    </w:p>
    <w:p w14:paraId="1F9CCBF9" w14:textId="0D98369B" w:rsidR="00A65B73" w:rsidRDefault="00A65B73">
      <w:pPr>
        <w:rPr>
          <w:rFonts w:eastAsia="Calibri" w:cs="Calibri"/>
          <w:color w:val="000000" w:themeColor="text1"/>
          <w:sz w:val="20"/>
          <w:szCs w:val="20"/>
        </w:rPr>
      </w:pPr>
      <w:r>
        <w:rPr>
          <w:rFonts w:eastAsia="Calibri" w:cs="Calibri"/>
          <w:color w:val="000000" w:themeColor="text1"/>
          <w:sz w:val="20"/>
          <w:szCs w:val="20"/>
        </w:rPr>
        <w:br w:type="page"/>
      </w:r>
    </w:p>
    <w:p w14:paraId="2373A1F7" w14:textId="4E78915F" w:rsidR="006B0883" w:rsidRDefault="00184F72" w:rsidP="00A65B73">
      <w:pPr>
        <w:pStyle w:val="Kop2"/>
      </w:pPr>
      <w:r>
        <w:rPr>
          <w:noProof/>
        </w:rPr>
        <w:lastRenderedPageBreak/>
        <w:drawing>
          <wp:anchor distT="0" distB="0" distL="114300" distR="114300" simplePos="0" relativeHeight="251662336" behindDoc="0" locked="0" layoutInCell="1" allowOverlap="1" wp14:anchorId="0DEF32DA" wp14:editId="6E158CE3">
            <wp:simplePos x="0" y="0"/>
            <wp:positionH relativeFrom="column">
              <wp:posOffset>-248866</wp:posOffset>
            </wp:positionH>
            <wp:positionV relativeFrom="paragraph">
              <wp:posOffset>226760</wp:posOffset>
            </wp:positionV>
            <wp:extent cx="2314575" cy="7283234"/>
            <wp:effectExtent l="0" t="0" r="0" b="6985"/>
            <wp:wrapNone/>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page">
              <wp14:pctWidth>0</wp14:pctWidth>
            </wp14:sizeRelH>
            <wp14:sizeRelV relativeFrom="page">
              <wp14:pctHeight>0</wp14:pctHeight>
            </wp14:sizeRelV>
          </wp:anchor>
        </w:drawing>
      </w:r>
      <w:r w:rsidR="00A65B73">
        <w:t>Bijlage 1</w:t>
      </w:r>
    </w:p>
    <w:p w14:paraId="6B4D152F" w14:textId="238C0A6C" w:rsidR="00A65B73" w:rsidRPr="00A65B73" w:rsidRDefault="00184F72" w:rsidP="00A65B73">
      <w:r>
        <w:rPr>
          <w:noProof/>
        </w:rPr>
        <mc:AlternateContent>
          <mc:Choice Requires="wps">
            <w:drawing>
              <wp:anchor distT="45720" distB="45720" distL="114300" distR="114300" simplePos="0" relativeHeight="251661312" behindDoc="1" locked="0" layoutInCell="1" allowOverlap="1" wp14:anchorId="14401B77" wp14:editId="55D6F08B">
                <wp:simplePos x="0" y="0"/>
                <wp:positionH relativeFrom="column">
                  <wp:posOffset>1920875</wp:posOffset>
                </wp:positionH>
                <wp:positionV relativeFrom="paragraph">
                  <wp:posOffset>40220</wp:posOffset>
                </wp:positionV>
                <wp:extent cx="4088711" cy="7829550"/>
                <wp:effectExtent l="0" t="0" r="0" b="0"/>
                <wp:wrapNone/>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8711" cy="7829550"/>
                        </a:xfrm>
                        <a:prstGeom prst="rect">
                          <a:avLst/>
                        </a:prstGeom>
                        <a:noFill/>
                        <a:ln w="9525">
                          <a:noFill/>
                          <a:miter lim="800000"/>
                          <a:headEnd/>
                          <a:tailEnd/>
                        </a:ln>
                      </wps:spPr>
                      <wps:txbx>
                        <w:txbxContent>
                          <w:p w14:paraId="3281E0D9" w14:textId="42B72995" w:rsidR="00A65B73" w:rsidRPr="00A65B73" w:rsidRDefault="00D37509" w:rsidP="00A65B73">
                            <w:pPr>
                              <w:rPr>
                                <w:b/>
                                <w:sz w:val="21"/>
                                <w:szCs w:val="21"/>
                              </w:rPr>
                            </w:pPr>
                            <w:r>
                              <w:rPr>
                                <w:b/>
                                <w:sz w:val="21"/>
                                <w:szCs w:val="21"/>
                              </w:rPr>
                              <w:t>S</w:t>
                            </w:r>
                            <w:r w:rsidR="00A65B73" w:rsidRPr="00A65B73">
                              <w:rPr>
                                <w:b/>
                                <w:sz w:val="21"/>
                                <w:szCs w:val="21"/>
                              </w:rPr>
                              <w:t>tap 1:</w:t>
                            </w:r>
                          </w:p>
                          <w:p w14:paraId="3B9BB202" w14:textId="77777777" w:rsidR="00A65B73" w:rsidRPr="00D37509" w:rsidRDefault="00A65B73" w:rsidP="00D37509">
                            <w:pPr>
                              <w:pStyle w:val="Lijstalinea"/>
                              <w:numPr>
                                <w:ilvl w:val="0"/>
                                <w:numId w:val="17"/>
                              </w:numPr>
                              <w:rPr>
                                <w:sz w:val="21"/>
                                <w:szCs w:val="21"/>
                              </w:rPr>
                            </w:pPr>
                            <w:r w:rsidRPr="00D37509">
                              <w:rPr>
                                <w:sz w:val="21"/>
                                <w:szCs w:val="21"/>
                              </w:rPr>
                              <w:t>Bij grensoverschrijdend gedrag waarschuwt de leerkracht in neutrale en positieve taal en benoemt het gedrag dat hij/zij wil zien.</w:t>
                            </w:r>
                          </w:p>
                          <w:p w14:paraId="0FC758CA" w14:textId="70111F98" w:rsidR="00A65B73" w:rsidRPr="00D37509" w:rsidRDefault="00A65B73" w:rsidP="00D37509">
                            <w:pPr>
                              <w:pStyle w:val="Lijstalinea"/>
                              <w:numPr>
                                <w:ilvl w:val="0"/>
                                <w:numId w:val="17"/>
                              </w:numPr>
                              <w:rPr>
                                <w:sz w:val="21"/>
                                <w:szCs w:val="21"/>
                              </w:rPr>
                            </w:pPr>
                            <w:r w:rsidRPr="00D37509">
                              <w:rPr>
                                <w:sz w:val="21"/>
                                <w:szCs w:val="21"/>
                              </w:rPr>
                              <w:t>Afspraak maken over vervolg.</w:t>
                            </w:r>
                          </w:p>
                          <w:p w14:paraId="5BF5FBA9" w14:textId="117C083F" w:rsidR="00D37509" w:rsidRDefault="00D37509" w:rsidP="00A65B73">
                            <w:pPr>
                              <w:rPr>
                                <w:sz w:val="21"/>
                                <w:szCs w:val="21"/>
                              </w:rPr>
                            </w:pPr>
                          </w:p>
                          <w:p w14:paraId="5E551B46" w14:textId="77777777" w:rsidR="00184F72" w:rsidRPr="00A65B73" w:rsidRDefault="00184F72" w:rsidP="00A65B73">
                            <w:pPr>
                              <w:rPr>
                                <w:sz w:val="21"/>
                                <w:szCs w:val="21"/>
                              </w:rPr>
                            </w:pPr>
                          </w:p>
                          <w:p w14:paraId="70BA5665" w14:textId="361EBAF4" w:rsidR="00A65B73" w:rsidRPr="00A65B73" w:rsidRDefault="00D37509" w:rsidP="00A65B73">
                            <w:pPr>
                              <w:rPr>
                                <w:b/>
                                <w:sz w:val="21"/>
                                <w:szCs w:val="21"/>
                              </w:rPr>
                            </w:pPr>
                            <w:r>
                              <w:rPr>
                                <w:b/>
                                <w:sz w:val="21"/>
                                <w:szCs w:val="21"/>
                              </w:rPr>
                              <w:t>S</w:t>
                            </w:r>
                            <w:r w:rsidR="00A65B73" w:rsidRPr="00A65B73">
                              <w:rPr>
                                <w:b/>
                                <w:sz w:val="21"/>
                                <w:szCs w:val="21"/>
                              </w:rPr>
                              <w:t>tap 2:</w:t>
                            </w:r>
                          </w:p>
                          <w:p w14:paraId="379162B1" w14:textId="77777777" w:rsidR="00A65B73" w:rsidRPr="00D37509" w:rsidRDefault="00A65B73" w:rsidP="00D37509">
                            <w:pPr>
                              <w:pStyle w:val="Lijstalinea"/>
                              <w:numPr>
                                <w:ilvl w:val="0"/>
                                <w:numId w:val="16"/>
                              </w:numPr>
                              <w:rPr>
                                <w:sz w:val="21"/>
                                <w:szCs w:val="21"/>
                              </w:rPr>
                            </w:pPr>
                            <w:r w:rsidRPr="00D37509">
                              <w:rPr>
                                <w:sz w:val="21"/>
                                <w:szCs w:val="21"/>
                              </w:rPr>
                              <w:t>Terugkomen op afspraak stap 1.</w:t>
                            </w:r>
                          </w:p>
                          <w:p w14:paraId="5F83FFD5" w14:textId="77777777" w:rsidR="00A65B73" w:rsidRPr="00D37509" w:rsidRDefault="00A65B73" w:rsidP="00D37509">
                            <w:pPr>
                              <w:pStyle w:val="Lijstalinea"/>
                              <w:numPr>
                                <w:ilvl w:val="0"/>
                                <w:numId w:val="16"/>
                              </w:numPr>
                              <w:rPr>
                                <w:sz w:val="21"/>
                                <w:szCs w:val="21"/>
                              </w:rPr>
                            </w:pPr>
                            <w:r w:rsidRPr="00D37509">
                              <w:rPr>
                                <w:sz w:val="21"/>
                                <w:szCs w:val="21"/>
                              </w:rPr>
                              <w:t>Plek aanwijzen in de groep, tijd benoemen (bijv. 15 min), wat doen (werkje, afkoelen)</w:t>
                            </w:r>
                          </w:p>
                          <w:p w14:paraId="65FA7EEB" w14:textId="77777777" w:rsidR="00A65B73" w:rsidRPr="00D37509" w:rsidRDefault="00A65B73" w:rsidP="00D37509">
                            <w:pPr>
                              <w:pStyle w:val="Lijstalinea"/>
                              <w:numPr>
                                <w:ilvl w:val="0"/>
                                <w:numId w:val="16"/>
                              </w:numPr>
                              <w:rPr>
                                <w:sz w:val="21"/>
                                <w:szCs w:val="21"/>
                              </w:rPr>
                            </w:pPr>
                            <w:r w:rsidRPr="00D37509">
                              <w:rPr>
                                <w:sz w:val="21"/>
                                <w:szCs w:val="21"/>
                              </w:rPr>
                              <w:t>Nabespreken met kind, vooruitkijken, gemaakte afspraak eventueel fine-tunen.</w:t>
                            </w:r>
                          </w:p>
                          <w:p w14:paraId="55E3F6D4" w14:textId="6F098DB9" w:rsidR="00A65B73" w:rsidRPr="00D37509" w:rsidRDefault="00A65B73" w:rsidP="00D37509">
                            <w:pPr>
                              <w:pStyle w:val="Lijstalinea"/>
                              <w:numPr>
                                <w:ilvl w:val="0"/>
                                <w:numId w:val="16"/>
                              </w:numPr>
                              <w:rPr>
                                <w:sz w:val="21"/>
                                <w:szCs w:val="21"/>
                              </w:rPr>
                            </w:pPr>
                            <w:r w:rsidRPr="00D37509">
                              <w:rPr>
                                <w:sz w:val="21"/>
                                <w:szCs w:val="21"/>
                              </w:rPr>
                              <w:t>Eventueel kindplan maken en daarin de afspraken vastleggen.</w:t>
                            </w:r>
                          </w:p>
                          <w:p w14:paraId="25810DB7" w14:textId="77777777" w:rsidR="00A65B73" w:rsidRPr="00D37509" w:rsidRDefault="00A65B73" w:rsidP="00D37509">
                            <w:pPr>
                              <w:pStyle w:val="Lijstalinea"/>
                              <w:numPr>
                                <w:ilvl w:val="0"/>
                                <w:numId w:val="16"/>
                              </w:numPr>
                              <w:rPr>
                                <w:sz w:val="21"/>
                                <w:szCs w:val="21"/>
                              </w:rPr>
                            </w:pPr>
                            <w:r w:rsidRPr="00D37509">
                              <w:rPr>
                                <w:sz w:val="21"/>
                                <w:szCs w:val="21"/>
                              </w:rPr>
                              <w:t>Ouders mailen</w:t>
                            </w:r>
                          </w:p>
                          <w:p w14:paraId="6173536D" w14:textId="020423BA" w:rsidR="00A65B73" w:rsidRDefault="00A65B73" w:rsidP="00A65B73">
                            <w:pPr>
                              <w:rPr>
                                <w:b/>
                                <w:sz w:val="21"/>
                                <w:szCs w:val="21"/>
                              </w:rPr>
                            </w:pPr>
                          </w:p>
                          <w:p w14:paraId="73DB3B22" w14:textId="77777777" w:rsidR="00184F72" w:rsidRDefault="00184F72" w:rsidP="00A65B73">
                            <w:pPr>
                              <w:rPr>
                                <w:b/>
                                <w:sz w:val="21"/>
                                <w:szCs w:val="21"/>
                              </w:rPr>
                            </w:pPr>
                          </w:p>
                          <w:p w14:paraId="62F7F221" w14:textId="635600E0" w:rsidR="00A65B73" w:rsidRPr="00A65B73" w:rsidRDefault="00A65B73" w:rsidP="00A65B73">
                            <w:pPr>
                              <w:rPr>
                                <w:b/>
                                <w:sz w:val="21"/>
                                <w:szCs w:val="21"/>
                              </w:rPr>
                            </w:pPr>
                            <w:r>
                              <w:rPr>
                                <w:b/>
                                <w:sz w:val="21"/>
                                <w:szCs w:val="21"/>
                              </w:rPr>
                              <w:t>S</w:t>
                            </w:r>
                            <w:r w:rsidRPr="00A65B73">
                              <w:rPr>
                                <w:b/>
                                <w:sz w:val="21"/>
                                <w:szCs w:val="21"/>
                              </w:rPr>
                              <w:t>tap 3:</w:t>
                            </w:r>
                          </w:p>
                          <w:p w14:paraId="5D10D539" w14:textId="77777777" w:rsidR="00A65B73" w:rsidRPr="00D37509" w:rsidRDefault="00A65B73" w:rsidP="00D37509">
                            <w:pPr>
                              <w:pStyle w:val="Lijstalinea"/>
                              <w:numPr>
                                <w:ilvl w:val="0"/>
                                <w:numId w:val="15"/>
                              </w:numPr>
                              <w:rPr>
                                <w:sz w:val="21"/>
                                <w:szCs w:val="21"/>
                              </w:rPr>
                            </w:pPr>
                            <w:r w:rsidRPr="00D37509">
                              <w:rPr>
                                <w:sz w:val="21"/>
                                <w:szCs w:val="21"/>
                              </w:rPr>
                              <w:t>Terugkomen op afspraak stap 2.</w:t>
                            </w:r>
                          </w:p>
                          <w:p w14:paraId="69D0C17F" w14:textId="77777777" w:rsidR="00A65B73" w:rsidRPr="00D37509" w:rsidRDefault="00A65B73" w:rsidP="00D37509">
                            <w:pPr>
                              <w:pStyle w:val="Lijstalinea"/>
                              <w:numPr>
                                <w:ilvl w:val="0"/>
                                <w:numId w:val="15"/>
                              </w:numPr>
                              <w:rPr>
                                <w:sz w:val="21"/>
                                <w:szCs w:val="21"/>
                              </w:rPr>
                            </w:pPr>
                            <w:r w:rsidRPr="00D37509">
                              <w:rPr>
                                <w:sz w:val="21"/>
                                <w:szCs w:val="21"/>
                              </w:rPr>
                              <w:t>Time out buiten groep, tijd benoemen ( max. 60 min), wat te doen (werk meegeven)</w:t>
                            </w:r>
                          </w:p>
                          <w:p w14:paraId="089C2485" w14:textId="77777777" w:rsidR="00A65B73" w:rsidRDefault="00A65B73" w:rsidP="00D37509">
                            <w:pPr>
                              <w:pStyle w:val="Lijstalinea"/>
                              <w:numPr>
                                <w:ilvl w:val="0"/>
                                <w:numId w:val="15"/>
                              </w:numPr>
                              <w:rPr>
                                <w:sz w:val="21"/>
                                <w:szCs w:val="21"/>
                              </w:rPr>
                            </w:pPr>
                            <w:r w:rsidRPr="00D37509">
                              <w:rPr>
                                <w:sz w:val="21"/>
                                <w:szCs w:val="21"/>
                              </w:rPr>
                              <w:t>Altijd bij collega/toezicht</w:t>
                            </w:r>
                          </w:p>
                          <w:p w14:paraId="4EDBE825" w14:textId="5E926452" w:rsidR="00AA3A27" w:rsidRPr="00D37509" w:rsidRDefault="00AA3A27" w:rsidP="00D37509">
                            <w:pPr>
                              <w:pStyle w:val="Lijstalinea"/>
                              <w:numPr>
                                <w:ilvl w:val="0"/>
                                <w:numId w:val="15"/>
                              </w:numPr>
                              <w:rPr>
                                <w:sz w:val="21"/>
                                <w:szCs w:val="21"/>
                              </w:rPr>
                            </w:pPr>
                            <w:r>
                              <w:rPr>
                                <w:sz w:val="21"/>
                                <w:szCs w:val="21"/>
                              </w:rPr>
                              <w:t>Reflectieformulier invullen (vanaf groep 5)</w:t>
                            </w:r>
                          </w:p>
                          <w:p w14:paraId="6931ADB3" w14:textId="3E106C16" w:rsidR="00A65B73" w:rsidRPr="00D37509" w:rsidRDefault="00A65B73" w:rsidP="00D37509">
                            <w:pPr>
                              <w:pStyle w:val="Lijstalinea"/>
                              <w:numPr>
                                <w:ilvl w:val="0"/>
                                <w:numId w:val="15"/>
                              </w:numPr>
                              <w:rPr>
                                <w:sz w:val="21"/>
                                <w:szCs w:val="21"/>
                              </w:rPr>
                            </w:pPr>
                            <w:r w:rsidRPr="00D37509">
                              <w:rPr>
                                <w:sz w:val="21"/>
                                <w:szCs w:val="21"/>
                              </w:rPr>
                              <w:t>Nabespreken met kind. Kindplan maken (of aanpassen) en daarin de afspraken</w:t>
                            </w:r>
                            <w:r w:rsidR="00D37509" w:rsidRPr="00D37509">
                              <w:rPr>
                                <w:sz w:val="21"/>
                                <w:szCs w:val="21"/>
                              </w:rPr>
                              <w:t xml:space="preserve"> </w:t>
                            </w:r>
                            <w:r w:rsidRPr="00D37509">
                              <w:rPr>
                                <w:sz w:val="21"/>
                                <w:szCs w:val="21"/>
                              </w:rPr>
                              <w:t>vastleggen.</w:t>
                            </w:r>
                          </w:p>
                          <w:p w14:paraId="31E18C63" w14:textId="77777777" w:rsidR="00A65B73" w:rsidRPr="00D37509" w:rsidRDefault="00A65B73" w:rsidP="00D37509">
                            <w:pPr>
                              <w:pStyle w:val="Lijstalinea"/>
                              <w:numPr>
                                <w:ilvl w:val="0"/>
                                <w:numId w:val="15"/>
                              </w:numPr>
                              <w:rPr>
                                <w:sz w:val="21"/>
                                <w:szCs w:val="21"/>
                              </w:rPr>
                            </w:pPr>
                            <w:r w:rsidRPr="00D37509">
                              <w:rPr>
                                <w:sz w:val="21"/>
                                <w:szCs w:val="21"/>
                              </w:rPr>
                              <w:t>Notitie in Esis</w:t>
                            </w:r>
                          </w:p>
                          <w:p w14:paraId="34D37C12" w14:textId="62AC07F0" w:rsidR="00A65B73" w:rsidRPr="00D37509" w:rsidRDefault="00A65B73" w:rsidP="00D37509">
                            <w:pPr>
                              <w:pStyle w:val="Lijstalinea"/>
                              <w:numPr>
                                <w:ilvl w:val="0"/>
                                <w:numId w:val="15"/>
                              </w:numPr>
                              <w:rPr>
                                <w:sz w:val="21"/>
                                <w:szCs w:val="21"/>
                              </w:rPr>
                            </w:pPr>
                            <w:r w:rsidRPr="00D37509">
                              <w:rPr>
                                <w:sz w:val="21"/>
                                <w:szCs w:val="21"/>
                              </w:rPr>
                              <w:t>Ouders bellen</w:t>
                            </w:r>
                          </w:p>
                          <w:p w14:paraId="74E4530E" w14:textId="77777777" w:rsidR="00184F72" w:rsidRPr="00D37509" w:rsidRDefault="00184F72" w:rsidP="00D37509">
                            <w:pPr>
                              <w:rPr>
                                <w:sz w:val="21"/>
                                <w:szCs w:val="21"/>
                              </w:rPr>
                            </w:pPr>
                          </w:p>
                          <w:p w14:paraId="304B8AAB" w14:textId="1F0C4F5C" w:rsidR="00A65B73" w:rsidRPr="00A65B73" w:rsidRDefault="00AA3A27" w:rsidP="00A65B73">
                            <w:pPr>
                              <w:rPr>
                                <w:b/>
                                <w:sz w:val="21"/>
                                <w:szCs w:val="21"/>
                              </w:rPr>
                            </w:pPr>
                            <w:r>
                              <w:rPr>
                                <w:b/>
                                <w:sz w:val="21"/>
                                <w:szCs w:val="21"/>
                              </w:rPr>
                              <w:t>S</w:t>
                            </w:r>
                            <w:r w:rsidR="00A65B73" w:rsidRPr="00A65B73">
                              <w:rPr>
                                <w:b/>
                                <w:sz w:val="21"/>
                                <w:szCs w:val="21"/>
                              </w:rPr>
                              <w:t>tap 4:</w:t>
                            </w:r>
                          </w:p>
                          <w:p w14:paraId="5D138A93" w14:textId="13498EA3" w:rsidR="00A65B73" w:rsidRPr="00D37509" w:rsidRDefault="00A65B73" w:rsidP="00D37509">
                            <w:pPr>
                              <w:pStyle w:val="Lijstalinea"/>
                              <w:numPr>
                                <w:ilvl w:val="0"/>
                                <w:numId w:val="19"/>
                              </w:numPr>
                              <w:rPr>
                                <w:sz w:val="21"/>
                                <w:szCs w:val="21"/>
                              </w:rPr>
                            </w:pPr>
                            <w:r w:rsidRPr="00D37509">
                              <w:rPr>
                                <w:sz w:val="21"/>
                                <w:szCs w:val="21"/>
                              </w:rPr>
                              <w:t xml:space="preserve">Stap 1-3 twee keer doorlopen ouders </w:t>
                            </w:r>
                            <w:r w:rsidR="00D37509" w:rsidRPr="00D37509">
                              <w:rPr>
                                <w:sz w:val="21"/>
                                <w:szCs w:val="21"/>
                              </w:rPr>
                              <w:t>uitnodigen,</w:t>
                            </w:r>
                            <w:r w:rsidRPr="00D37509">
                              <w:rPr>
                                <w:sz w:val="21"/>
                                <w:szCs w:val="21"/>
                              </w:rPr>
                              <w:t xml:space="preserve"> eventueel met IB of directie, wel altijd overleggen met IB/directie</w:t>
                            </w:r>
                          </w:p>
                          <w:p w14:paraId="51B81C0B" w14:textId="64219A61" w:rsidR="00A65B73" w:rsidRPr="00D37509" w:rsidRDefault="00A65B73" w:rsidP="00D37509">
                            <w:pPr>
                              <w:pStyle w:val="Lijstalinea"/>
                              <w:numPr>
                                <w:ilvl w:val="0"/>
                                <w:numId w:val="19"/>
                              </w:numPr>
                              <w:rPr>
                                <w:sz w:val="21"/>
                                <w:szCs w:val="21"/>
                              </w:rPr>
                            </w:pPr>
                            <w:r w:rsidRPr="00D37509">
                              <w:rPr>
                                <w:sz w:val="21"/>
                                <w:szCs w:val="21"/>
                              </w:rPr>
                              <w:t>Kindplan maken (of aanpassen), afsprake</w:t>
                            </w:r>
                            <w:r w:rsidR="00D37509" w:rsidRPr="00D37509">
                              <w:rPr>
                                <w:sz w:val="21"/>
                                <w:szCs w:val="21"/>
                              </w:rPr>
                              <w:t xml:space="preserve">n </w:t>
                            </w:r>
                            <w:r w:rsidRPr="00D37509">
                              <w:rPr>
                                <w:sz w:val="21"/>
                                <w:szCs w:val="21"/>
                              </w:rPr>
                              <w:t>op papier en ook met ouders bespreken.</w:t>
                            </w:r>
                          </w:p>
                          <w:p w14:paraId="1F18A864" w14:textId="77777777" w:rsidR="00A65B73" w:rsidRPr="00D37509" w:rsidRDefault="00A65B73" w:rsidP="00D37509">
                            <w:pPr>
                              <w:pStyle w:val="Lijstalinea"/>
                              <w:numPr>
                                <w:ilvl w:val="0"/>
                                <w:numId w:val="19"/>
                              </w:numPr>
                              <w:rPr>
                                <w:sz w:val="21"/>
                                <w:szCs w:val="21"/>
                              </w:rPr>
                            </w:pPr>
                            <w:r w:rsidRPr="00D37509">
                              <w:rPr>
                                <w:sz w:val="21"/>
                                <w:szCs w:val="21"/>
                              </w:rPr>
                              <w:t>Notitie Esis</w:t>
                            </w:r>
                          </w:p>
                          <w:p w14:paraId="1000C85E" w14:textId="77777777" w:rsidR="00A65B73" w:rsidRPr="00D37509" w:rsidRDefault="00A65B73" w:rsidP="00D37509">
                            <w:pPr>
                              <w:pStyle w:val="Lijstalinea"/>
                              <w:numPr>
                                <w:ilvl w:val="0"/>
                                <w:numId w:val="19"/>
                              </w:numPr>
                              <w:rPr>
                                <w:sz w:val="21"/>
                                <w:szCs w:val="21"/>
                              </w:rPr>
                            </w:pPr>
                            <w:r w:rsidRPr="00D37509">
                              <w:rPr>
                                <w:sz w:val="21"/>
                                <w:szCs w:val="21"/>
                              </w:rPr>
                              <w:t>Wanneer de veiligheid van de groep/leerkracht in het geding is: kind laten ophalen door ouders</w:t>
                            </w:r>
                          </w:p>
                          <w:p w14:paraId="09136EEE" w14:textId="4B627EDF" w:rsidR="00A65B73" w:rsidRPr="00D37509" w:rsidRDefault="00A65B73" w:rsidP="00D37509">
                            <w:pPr>
                              <w:pStyle w:val="Lijstalinea"/>
                              <w:numPr>
                                <w:ilvl w:val="0"/>
                                <w:numId w:val="19"/>
                              </w:numPr>
                              <w:rPr>
                                <w:sz w:val="21"/>
                                <w:szCs w:val="21"/>
                              </w:rPr>
                            </w:pPr>
                            <w:r w:rsidRPr="00D37509">
                              <w:rPr>
                                <w:sz w:val="21"/>
                                <w:szCs w:val="21"/>
                              </w:rPr>
                              <w:t>Gesprek met ouders en kind</w:t>
                            </w:r>
                          </w:p>
                          <w:p w14:paraId="1CAA005D" w14:textId="76532DC7" w:rsidR="00D37509" w:rsidRDefault="00D37509" w:rsidP="00D37509">
                            <w:pPr>
                              <w:rPr>
                                <w:sz w:val="21"/>
                                <w:szCs w:val="21"/>
                              </w:rPr>
                            </w:pPr>
                          </w:p>
                          <w:p w14:paraId="7010287F" w14:textId="77777777" w:rsidR="00184F72" w:rsidRPr="00D37509" w:rsidRDefault="00184F72" w:rsidP="00D37509">
                            <w:pPr>
                              <w:rPr>
                                <w:sz w:val="21"/>
                                <w:szCs w:val="21"/>
                              </w:rPr>
                            </w:pPr>
                          </w:p>
                          <w:p w14:paraId="49935D74" w14:textId="77777777" w:rsidR="00A65B73" w:rsidRPr="00A65B73" w:rsidRDefault="00A65B73" w:rsidP="00A65B73">
                            <w:pPr>
                              <w:rPr>
                                <w:b/>
                                <w:sz w:val="21"/>
                                <w:szCs w:val="21"/>
                              </w:rPr>
                            </w:pPr>
                            <w:r w:rsidRPr="00A65B73">
                              <w:rPr>
                                <w:b/>
                                <w:sz w:val="21"/>
                                <w:szCs w:val="21"/>
                              </w:rPr>
                              <w:t>Stap 5:</w:t>
                            </w:r>
                          </w:p>
                          <w:p w14:paraId="3574FF70" w14:textId="77777777" w:rsidR="00A65B73" w:rsidRPr="00D37509" w:rsidRDefault="00A65B73" w:rsidP="00D37509">
                            <w:pPr>
                              <w:pStyle w:val="Lijstalinea"/>
                              <w:numPr>
                                <w:ilvl w:val="0"/>
                                <w:numId w:val="18"/>
                              </w:numPr>
                              <w:rPr>
                                <w:sz w:val="21"/>
                                <w:szCs w:val="21"/>
                              </w:rPr>
                            </w:pPr>
                            <w:r w:rsidRPr="00D37509">
                              <w:rPr>
                                <w:sz w:val="21"/>
                                <w:szCs w:val="21"/>
                              </w:rPr>
                              <w:t>Na onvoldoende effect van stap 1-4. Zie plan bij stap 5. Dit altijd samen met IB en directie.</w:t>
                            </w:r>
                          </w:p>
                          <w:p w14:paraId="64782C6C" w14:textId="77777777" w:rsidR="00A65B73" w:rsidRPr="00A65B73" w:rsidRDefault="00A65B73" w:rsidP="00A65B73">
                            <w:pPr>
                              <w:pStyle w:val="Lijstalinea"/>
                              <w:rPr>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 w14:anchorId="14401B77" id="_x0000_s1027" type="#_x0000_t202" style="position:absolute;margin-left:151.25pt;margin-top:3.15pt;width:321.95pt;height:616.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" filled="f" stroked="f">
                <v:textbox>
                  <w:txbxContent>
                    <w:p w14:paraId="3281E0D9" w14:textId="42B72995" w:rsidR="00A65B73" w:rsidRPr="00A65B73" w:rsidRDefault="00D37509" w:rsidP="00A65B73">
                      <w:pPr>
                        <w:rPr>
                          <w:b/>
                          <w:sz w:val="21"/>
                          <w:szCs w:val="21"/>
                        </w:rPr>
                      </w:pPr>
                      <w:r>
                        <w:rPr>
                          <w:b/>
                          <w:sz w:val="21"/>
                          <w:szCs w:val="21"/>
                        </w:rPr>
                        <w:t>S</w:t>
                      </w:r>
                      <w:r w:rsidR="00A65B73" w:rsidRPr="00A65B73">
                        <w:rPr>
                          <w:b/>
                          <w:sz w:val="21"/>
                          <w:szCs w:val="21"/>
                        </w:rPr>
                        <w:t>tap 1:</w:t>
                      </w:r>
                    </w:p>
                    <w:p w14:paraId="3B9BB202" w14:textId="77777777" w:rsidR="00A65B73" w:rsidRPr="00D37509" w:rsidRDefault="00A65B73" w:rsidP="00D37509">
                      <w:pPr>
                        <w:pStyle w:val="Lijstalinea"/>
                        <w:numPr>
                          <w:ilvl w:val="0"/>
                          <w:numId w:val="17"/>
                        </w:numPr>
                        <w:rPr>
                          <w:sz w:val="21"/>
                          <w:szCs w:val="21"/>
                        </w:rPr>
                      </w:pPr>
                      <w:r w:rsidRPr="00D37509">
                        <w:rPr>
                          <w:sz w:val="21"/>
                          <w:szCs w:val="21"/>
                        </w:rPr>
                        <w:t>Bij grensoverschrijdend gedrag waarschuwt de leerkracht in neutrale en positieve taal en benoemt het gedrag dat hij/zij wil zien.</w:t>
                      </w:r>
                    </w:p>
                    <w:p w14:paraId="0FC758CA" w14:textId="70111F98" w:rsidR="00A65B73" w:rsidRPr="00D37509" w:rsidRDefault="00A65B73" w:rsidP="00D37509">
                      <w:pPr>
                        <w:pStyle w:val="Lijstalinea"/>
                        <w:numPr>
                          <w:ilvl w:val="0"/>
                          <w:numId w:val="17"/>
                        </w:numPr>
                        <w:rPr>
                          <w:sz w:val="21"/>
                          <w:szCs w:val="21"/>
                        </w:rPr>
                      </w:pPr>
                      <w:r w:rsidRPr="00D37509">
                        <w:rPr>
                          <w:sz w:val="21"/>
                          <w:szCs w:val="21"/>
                        </w:rPr>
                        <w:t>Afspraak maken over vervolg.</w:t>
                      </w:r>
                    </w:p>
                    <w:p w14:paraId="5BF5FBA9" w14:textId="117C083F" w:rsidR="00D37509" w:rsidRDefault="00D37509" w:rsidP="00A65B73">
                      <w:pPr>
                        <w:rPr>
                          <w:sz w:val="21"/>
                          <w:szCs w:val="21"/>
                        </w:rPr>
                      </w:pPr>
                    </w:p>
                    <w:p w14:paraId="5E551B46" w14:textId="77777777" w:rsidR="00184F72" w:rsidRPr="00A65B73" w:rsidRDefault="00184F72" w:rsidP="00A65B73">
                      <w:pPr>
                        <w:rPr>
                          <w:sz w:val="21"/>
                          <w:szCs w:val="21"/>
                        </w:rPr>
                      </w:pPr>
                    </w:p>
                    <w:p w14:paraId="70BA5665" w14:textId="361EBAF4" w:rsidR="00A65B73" w:rsidRPr="00A65B73" w:rsidRDefault="00D37509" w:rsidP="00A65B73">
                      <w:pPr>
                        <w:rPr>
                          <w:b/>
                          <w:sz w:val="21"/>
                          <w:szCs w:val="21"/>
                        </w:rPr>
                      </w:pPr>
                      <w:r>
                        <w:rPr>
                          <w:b/>
                          <w:sz w:val="21"/>
                          <w:szCs w:val="21"/>
                        </w:rPr>
                        <w:t>S</w:t>
                      </w:r>
                      <w:r w:rsidR="00A65B73" w:rsidRPr="00A65B73">
                        <w:rPr>
                          <w:b/>
                          <w:sz w:val="21"/>
                          <w:szCs w:val="21"/>
                        </w:rPr>
                        <w:t>tap 2:</w:t>
                      </w:r>
                    </w:p>
                    <w:p w14:paraId="379162B1" w14:textId="77777777" w:rsidR="00A65B73" w:rsidRPr="00D37509" w:rsidRDefault="00A65B73" w:rsidP="00D37509">
                      <w:pPr>
                        <w:pStyle w:val="Lijstalinea"/>
                        <w:numPr>
                          <w:ilvl w:val="0"/>
                          <w:numId w:val="16"/>
                        </w:numPr>
                        <w:rPr>
                          <w:sz w:val="21"/>
                          <w:szCs w:val="21"/>
                        </w:rPr>
                      </w:pPr>
                      <w:r w:rsidRPr="00D37509">
                        <w:rPr>
                          <w:sz w:val="21"/>
                          <w:szCs w:val="21"/>
                        </w:rPr>
                        <w:t>Terugkomen op afspraak stap 1.</w:t>
                      </w:r>
                    </w:p>
                    <w:p w14:paraId="5F83FFD5" w14:textId="77777777" w:rsidR="00A65B73" w:rsidRPr="00D37509" w:rsidRDefault="00A65B73" w:rsidP="00D37509">
                      <w:pPr>
                        <w:pStyle w:val="Lijstalinea"/>
                        <w:numPr>
                          <w:ilvl w:val="0"/>
                          <w:numId w:val="16"/>
                        </w:numPr>
                        <w:rPr>
                          <w:sz w:val="21"/>
                          <w:szCs w:val="21"/>
                        </w:rPr>
                      </w:pPr>
                      <w:r w:rsidRPr="00D37509">
                        <w:rPr>
                          <w:sz w:val="21"/>
                          <w:szCs w:val="21"/>
                        </w:rPr>
                        <w:t>Plek aanwijzen in de groep, tijd benoemen (bijv. 15 min), wat doen (werkje, afkoelen)</w:t>
                      </w:r>
                    </w:p>
                    <w:p w14:paraId="65FA7EEB" w14:textId="77777777" w:rsidR="00A65B73" w:rsidRPr="00D37509" w:rsidRDefault="00A65B73" w:rsidP="00D37509">
                      <w:pPr>
                        <w:pStyle w:val="Lijstalinea"/>
                        <w:numPr>
                          <w:ilvl w:val="0"/>
                          <w:numId w:val="16"/>
                        </w:numPr>
                        <w:rPr>
                          <w:sz w:val="21"/>
                          <w:szCs w:val="21"/>
                        </w:rPr>
                      </w:pPr>
                      <w:r w:rsidRPr="00D37509">
                        <w:rPr>
                          <w:sz w:val="21"/>
                          <w:szCs w:val="21"/>
                        </w:rPr>
                        <w:t>Nabespreken met kind, vooruitkijken, gemaakte afspraak eventueel fine-tunen.</w:t>
                      </w:r>
                    </w:p>
                    <w:p w14:paraId="55E3F6D4" w14:textId="6F098DB9" w:rsidR="00A65B73" w:rsidRPr="00D37509" w:rsidRDefault="00A65B73" w:rsidP="00D37509">
                      <w:pPr>
                        <w:pStyle w:val="Lijstalinea"/>
                        <w:numPr>
                          <w:ilvl w:val="0"/>
                          <w:numId w:val="16"/>
                        </w:numPr>
                        <w:rPr>
                          <w:sz w:val="21"/>
                          <w:szCs w:val="21"/>
                        </w:rPr>
                      </w:pPr>
                      <w:r w:rsidRPr="00D37509">
                        <w:rPr>
                          <w:sz w:val="21"/>
                          <w:szCs w:val="21"/>
                        </w:rPr>
                        <w:t>Eventueel kindplan maken en daarin de afspraken vastleggen.</w:t>
                      </w:r>
                    </w:p>
                    <w:p w14:paraId="25810DB7" w14:textId="77777777" w:rsidR="00A65B73" w:rsidRPr="00D37509" w:rsidRDefault="00A65B73" w:rsidP="00D37509">
                      <w:pPr>
                        <w:pStyle w:val="Lijstalinea"/>
                        <w:numPr>
                          <w:ilvl w:val="0"/>
                          <w:numId w:val="16"/>
                        </w:numPr>
                        <w:rPr>
                          <w:sz w:val="21"/>
                          <w:szCs w:val="21"/>
                        </w:rPr>
                      </w:pPr>
                      <w:r w:rsidRPr="00D37509">
                        <w:rPr>
                          <w:sz w:val="21"/>
                          <w:szCs w:val="21"/>
                        </w:rPr>
                        <w:t>Ouders mailen</w:t>
                      </w:r>
                    </w:p>
                    <w:p w14:paraId="6173536D" w14:textId="020423BA" w:rsidR="00A65B73" w:rsidRDefault="00A65B73" w:rsidP="00A65B73">
                      <w:pPr>
                        <w:rPr>
                          <w:b/>
                          <w:sz w:val="21"/>
                          <w:szCs w:val="21"/>
                        </w:rPr>
                      </w:pPr>
                    </w:p>
                    <w:p w14:paraId="73DB3B22" w14:textId="77777777" w:rsidR="00184F72" w:rsidRDefault="00184F72" w:rsidP="00A65B73">
                      <w:pPr>
                        <w:rPr>
                          <w:b/>
                          <w:sz w:val="21"/>
                          <w:szCs w:val="21"/>
                        </w:rPr>
                      </w:pPr>
                    </w:p>
                    <w:p w14:paraId="62F7F221" w14:textId="635600E0" w:rsidR="00A65B73" w:rsidRPr="00A65B73" w:rsidRDefault="00A65B73" w:rsidP="00A65B73">
                      <w:pPr>
                        <w:rPr>
                          <w:b/>
                          <w:sz w:val="21"/>
                          <w:szCs w:val="21"/>
                        </w:rPr>
                      </w:pPr>
                      <w:r>
                        <w:rPr>
                          <w:b/>
                          <w:sz w:val="21"/>
                          <w:szCs w:val="21"/>
                        </w:rPr>
                        <w:t>S</w:t>
                      </w:r>
                      <w:r w:rsidRPr="00A65B73">
                        <w:rPr>
                          <w:b/>
                          <w:sz w:val="21"/>
                          <w:szCs w:val="21"/>
                        </w:rPr>
                        <w:t>tap 3:</w:t>
                      </w:r>
                    </w:p>
                    <w:p w14:paraId="5D10D539" w14:textId="77777777" w:rsidR="00A65B73" w:rsidRPr="00D37509" w:rsidRDefault="00A65B73" w:rsidP="00D37509">
                      <w:pPr>
                        <w:pStyle w:val="Lijstalinea"/>
                        <w:numPr>
                          <w:ilvl w:val="0"/>
                          <w:numId w:val="15"/>
                        </w:numPr>
                        <w:rPr>
                          <w:sz w:val="21"/>
                          <w:szCs w:val="21"/>
                        </w:rPr>
                      </w:pPr>
                      <w:r w:rsidRPr="00D37509">
                        <w:rPr>
                          <w:sz w:val="21"/>
                          <w:szCs w:val="21"/>
                        </w:rPr>
                        <w:t>Terugkomen op afspraak stap 2.</w:t>
                      </w:r>
                    </w:p>
                    <w:p w14:paraId="69D0C17F" w14:textId="77777777" w:rsidR="00A65B73" w:rsidRPr="00D37509" w:rsidRDefault="00A65B73" w:rsidP="00D37509">
                      <w:pPr>
                        <w:pStyle w:val="Lijstalinea"/>
                        <w:numPr>
                          <w:ilvl w:val="0"/>
                          <w:numId w:val="15"/>
                        </w:numPr>
                        <w:rPr>
                          <w:sz w:val="21"/>
                          <w:szCs w:val="21"/>
                        </w:rPr>
                      </w:pPr>
                      <w:r w:rsidRPr="00D37509">
                        <w:rPr>
                          <w:sz w:val="21"/>
                          <w:szCs w:val="21"/>
                        </w:rPr>
                        <w:t>Time out buiten groep, tijd benoemen ( max. 60 min), wat te doen (werk meegeven)</w:t>
                      </w:r>
                    </w:p>
                    <w:p w14:paraId="089C2485" w14:textId="77777777" w:rsidR="00A65B73" w:rsidRDefault="00A65B73" w:rsidP="00D37509">
                      <w:pPr>
                        <w:pStyle w:val="Lijstalinea"/>
                        <w:numPr>
                          <w:ilvl w:val="0"/>
                          <w:numId w:val="15"/>
                        </w:numPr>
                        <w:rPr>
                          <w:sz w:val="21"/>
                          <w:szCs w:val="21"/>
                        </w:rPr>
                      </w:pPr>
                      <w:r w:rsidRPr="00D37509">
                        <w:rPr>
                          <w:sz w:val="21"/>
                          <w:szCs w:val="21"/>
                        </w:rPr>
                        <w:t>Altijd bij collega/toezicht</w:t>
                      </w:r>
                    </w:p>
                    <w:p w14:paraId="4EDBE825" w14:textId="5E926452" w:rsidR="00AA3A27" w:rsidRPr="00D37509" w:rsidRDefault="00AA3A27" w:rsidP="00D37509">
                      <w:pPr>
                        <w:pStyle w:val="Lijstalinea"/>
                        <w:numPr>
                          <w:ilvl w:val="0"/>
                          <w:numId w:val="15"/>
                        </w:numPr>
                        <w:rPr>
                          <w:sz w:val="21"/>
                          <w:szCs w:val="21"/>
                        </w:rPr>
                      </w:pPr>
                      <w:r>
                        <w:rPr>
                          <w:sz w:val="21"/>
                          <w:szCs w:val="21"/>
                        </w:rPr>
                        <w:t>Reflectieformulier invullen (vanaf groep 5)</w:t>
                      </w:r>
                    </w:p>
                    <w:p w14:paraId="6931ADB3" w14:textId="3E106C16" w:rsidR="00A65B73" w:rsidRPr="00D37509" w:rsidRDefault="00A65B73" w:rsidP="00D37509">
                      <w:pPr>
                        <w:pStyle w:val="Lijstalinea"/>
                        <w:numPr>
                          <w:ilvl w:val="0"/>
                          <w:numId w:val="15"/>
                        </w:numPr>
                        <w:rPr>
                          <w:sz w:val="21"/>
                          <w:szCs w:val="21"/>
                        </w:rPr>
                      </w:pPr>
                      <w:r w:rsidRPr="00D37509">
                        <w:rPr>
                          <w:sz w:val="21"/>
                          <w:szCs w:val="21"/>
                        </w:rPr>
                        <w:t>Nabespreken met kind. Kindplan maken (of aanpassen) en daarin de afspraken</w:t>
                      </w:r>
                      <w:r w:rsidR="00D37509" w:rsidRPr="00D37509">
                        <w:rPr>
                          <w:sz w:val="21"/>
                          <w:szCs w:val="21"/>
                        </w:rPr>
                        <w:t xml:space="preserve"> </w:t>
                      </w:r>
                      <w:r w:rsidRPr="00D37509">
                        <w:rPr>
                          <w:sz w:val="21"/>
                          <w:szCs w:val="21"/>
                        </w:rPr>
                        <w:t>vastleggen.</w:t>
                      </w:r>
                    </w:p>
                    <w:p w14:paraId="31E18C63" w14:textId="77777777" w:rsidR="00A65B73" w:rsidRPr="00D37509" w:rsidRDefault="00A65B73" w:rsidP="00D37509">
                      <w:pPr>
                        <w:pStyle w:val="Lijstalinea"/>
                        <w:numPr>
                          <w:ilvl w:val="0"/>
                          <w:numId w:val="15"/>
                        </w:numPr>
                        <w:rPr>
                          <w:sz w:val="21"/>
                          <w:szCs w:val="21"/>
                        </w:rPr>
                      </w:pPr>
                      <w:r w:rsidRPr="00D37509">
                        <w:rPr>
                          <w:sz w:val="21"/>
                          <w:szCs w:val="21"/>
                        </w:rPr>
                        <w:t>Notitie in Esis</w:t>
                      </w:r>
                    </w:p>
                    <w:p w14:paraId="34D37C12" w14:textId="62AC07F0" w:rsidR="00A65B73" w:rsidRPr="00D37509" w:rsidRDefault="00A65B73" w:rsidP="00D37509">
                      <w:pPr>
                        <w:pStyle w:val="Lijstalinea"/>
                        <w:numPr>
                          <w:ilvl w:val="0"/>
                          <w:numId w:val="15"/>
                        </w:numPr>
                        <w:rPr>
                          <w:sz w:val="21"/>
                          <w:szCs w:val="21"/>
                        </w:rPr>
                      </w:pPr>
                      <w:r w:rsidRPr="00D37509">
                        <w:rPr>
                          <w:sz w:val="21"/>
                          <w:szCs w:val="21"/>
                        </w:rPr>
                        <w:t>Ouders bellen</w:t>
                      </w:r>
                    </w:p>
                    <w:p w14:paraId="74E4530E" w14:textId="77777777" w:rsidR="00184F72" w:rsidRPr="00D37509" w:rsidRDefault="00184F72" w:rsidP="00D37509">
                      <w:pPr>
                        <w:rPr>
                          <w:sz w:val="21"/>
                          <w:szCs w:val="21"/>
                        </w:rPr>
                      </w:pPr>
                    </w:p>
                    <w:p w14:paraId="304B8AAB" w14:textId="1F0C4F5C" w:rsidR="00A65B73" w:rsidRPr="00A65B73" w:rsidRDefault="00AA3A27" w:rsidP="00A65B73">
                      <w:pPr>
                        <w:rPr>
                          <w:b/>
                          <w:sz w:val="21"/>
                          <w:szCs w:val="21"/>
                        </w:rPr>
                      </w:pPr>
                      <w:r>
                        <w:rPr>
                          <w:b/>
                          <w:sz w:val="21"/>
                          <w:szCs w:val="21"/>
                        </w:rPr>
                        <w:t>S</w:t>
                      </w:r>
                      <w:r w:rsidR="00A65B73" w:rsidRPr="00A65B73">
                        <w:rPr>
                          <w:b/>
                          <w:sz w:val="21"/>
                          <w:szCs w:val="21"/>
                        </w:rPr>
                        <w:t>tap 4:</w:t>
                      </w:r>
                    </w:p>
                    <w:p w14:paraId="5D138A93" w14:textId="13498EA3" w:rsidR="00A65B73" w:rsidRPr="00D37509" w:rsidRDefault="00A65B73" w:rsidP="00D37509">
                      <w:pPr>
                        <w:pStyle w:val="Lijstalinea"/>
                        <w:numPr>
                          <w:ilvl w:val="0"/>
                          <w:numId w:val="19"/>
                        </w:numPr>
                        <w:rPr>
                          <w:sz w:val="21"/>
                          <w:szCs w:val="21"/>
                        </w:rPr>
                      </w:pPr>
                      <w:r w:rsidRPr="00D37509">
                        <w:rPr>
                          <w:sz w:val="21"/>
                          <w:szCs w:val="21"/>
                        </w:rPr>
                        <w:t xml:space="preserve">Stap 1-3 twee keer doorlopen ouders </w:t>
                      </w:r>
                      <w:r w:rsidR="00D37509" w:rsidRPr="00D37509">
                        <w:rPr>
                          <w:sz w:val="21"/>
                          <w:szCs w:val="21"/>
                        </w:rPr>
                        <w:t>uitnodigen,</w:t>
                      </w:r>
                      <w:r w:rsidRPr="00D37509">
                        <w:rPr>
                          <w:sz w:val="21"/>
                          <w:szCs w:val="21"/>
                        </w:rPr>
                        <w:t xml:space="preserve"> eventueel met IB of directie, wel altijd overleggen met IB/directie</w:t>
                      </w:r>
                    </w:p>
                    <w:p w14:paraId="51B81C0B" w14:textId="64219A61" w:rsidR="00A65B73" w:rsidRPr="00D37509" w:rsidRDefault="00A65B73" w:rsidP="00D37509">
                      <w:pPr>
                        <w:pStyle w:val="Lijstalinea"/>
                        <w:numPr>
                          <w:ilvl w:val="0"/>
                          <w:numId w:val="19"/>
                        </w:numPr>
                        <w:rPr>
                          <w:sz w:val="21"/>
                          <w:szCs w:val="21"/>
                        </w:rPr>
                      </w:pPr>
                      <w:r w:rsidRPr="00D37509">
                        <w:rPr>
                          <w:sz w:val="21"/>
                          <w:szCs w:val="21"/>
                        </w:rPr>
                        <w:t>Kindplan maken (of aanpassen), afsprake</w:t>
                      </w:r>
                      <w:r w:rsidR="00D37509" w:rsidRPr="00D37509">
                        <w:rPr>
                          <w:sz w:val="21"/>
                          <w:szCs w:val="21"/>
                        </w:rPr>
                        <w:t xml:space="preserve">n </w:t>
                      </w:r>
                      <w:r w:rsidRPr="00D37509">
                        <w:rPr>
                          <w:sz w:val="21"/>
                          <w:szCs w:val="21"/>
                        </w:rPr>
                        <w:t>op papier en ook met ouders bespreken.</w:t>
                      </w:r>
                    </w:p>
                    <w:p w14:paraId="1F18A864" w14:textId="77777777" w:rsidR="00A65B73" w:rsidRPr="00D37509" w:rsidRDefault="00A65B73" w:rsidP="00D37509">
                      <w:pPr>
                        <w:pStyle w:val="Lijstalinea"/>
                        <w:numPr>
                          <w:ilvl w:val="0"/>
                          <w:numId w:val="19"/>
                        </w:numPr>
                        <w:rPr>
                          <w:sz w:val="21"/>
                          <w:szCs w:val="21"/>
                        </w:rPr>
                      </w:pPr>
                      <w:r w:rsidRPr="00D37509">
                        <w:rPr>
                          <w:sz w:val="21"/>
                          <w:szCs w:val="21"/>
                        </w:rPr>
                        <w:t>Notitie Esis</w:t>
                      </w:r>
                    </w:p>
                    <w:p w14:paraId="1000C85E" w14:textId="77777777" w:rsidR="00A65B73" w:rsidRPr="00D37509" w:rsidRDefault="00A65B73" w:rsidP="00D37509">
                      <w:pPr>
                        <w:pStyle w:val="Lijstalinea"/>
                        <w:numPr>
                          <w:ilvl w:val="0"/>
                          <w:numId w:val="19"/>
                        </w:numPr>
                        <w:rPr>
                          <w:sz w:val="21"/>
                          <w:szCs w:val="21"/>
                        </w:rPr>
                      </w:pPr>
                      <w:r w:rsidRPr="00D37509">
                        <w:rPr>
                          <w:sz w:val="21"/>
                          <w:szCs w:val="21"/>
                        </w:rPr>
                        <w:t>Wanneer de veiligheid van de groep/leerkracht in het geding is: kind laten ophalen door ouders</w:t>
                      </w:r>
                    </w:p>
                    <w:p w14:paraId="09136EEE" w14:textId="4B627EDF" w:rsidR="00A65B73" w:rsidRPr="00D37509" w:rsidRDefault="00A65B73" w:rsidP="00D37509">
                      <w:pPr>
                        <w:pStyle w:val="Lijstalinea"/>
                        <w:numPr>
                          <w:ilvl w:val="0"/>
                          <w:numId w:val="19"/>
                        </w:numPr>
                        <w:rPr>
                          <w:sz w:val="21"/>
                          <w:szCs w:val="21"/>
                        </w:rPr>
                      </w:pPr>
                      <w:r w:rsidRPr="00D37509">
                        <w:rPr>
                          <w:sz w:val="21"/>
                          <w:szCs w:val="21"/>
                        </w:rPr>
                        <w:t>Gesprek met ouders en kind</w:t>
                      </w:r>
                    </w:p>
                    <w:p w14:paraId="1CAA005D" w14:textId="76532DC7" w:rsidR="00D37509" w:rsidRDefault="00D37509" w:rsidP="00D37509">
                      <w:pPr>
                        <w:rPr>
                          <w:sz w:val="21"/>
                          <w:szCs w:val="21"/>
                        </w:rPr>
                      </w:pPr>
                    </w:p>
                    <w:p w14:paraId="7010287F" w14:textId="77777777" w:rsidR="00184F72" w:rsidRPr="00D37509" w:rsidRDefault="00184F72" w:rsidP="00D37509">
                      <w:pPr>
                        <w:rPr>
                          <w:sz w:val="21"/>
                          <w:szCs w:val="21"/>
                        </w:rPr>
                      </w:pPr>
                    </w:p>
                    <w:p w14:paraId="49935D74" w14:textId="77777777" w:rsidR="00A65B73" w:rsidRPr="00A65B73" w:rsidRDefault="00A65B73" w:rsidP="00A65B73">
                      <w:pPr>
                        <w:rPr>
                          <w:b/>
                          <w:sz w:val="21"/>
                          <w:szCs w:val="21"/>
                        </w:rPr>
                      </w:pPr>
                      <w:r w:rsidRPr="00A65B73">
                        <w:rPr>
                          <w:b/>
                          <w:sz w:val="21"/>
                          <w:szCs w:val="21"/>
                        </w:rPr>
                        <w:t>Stap 5:</w:t>
                      </w:r>
                    </w:p>
                    <w:p w14:paraId="3574FF70" w14:textId="77777777" w:rsidR="00A65B73" w:rsidRPr="00D37509" w:rsidRDefault="00A65B73" w:rsidP="00D37509">
                      <w:pPr>
                        <w:pStyle w:val="Lijstalinea"/>
                        <w:numPr>
                          <w:ilvl w:val="0"/>
                          <w:numId w:val="18"/>
                        </w:numPr>
                        <w:rPr>
                          <w:sz w:val="21"/>
                          <w:szCs w:val="21"/>
                        </w:rPr>
                      </w:pPr>
                      <w:r w:rsidRPr="00D37509">
                        <w:rPr>
                          <w:sz w:val="21"/>
                          <w:szCs w:val="21"/>
                        </w:rPr>
                        <w:t>Na onvoldoende effect van stap 1-4. Zie plan bij stap 5. Dit altijd samen met IB en directie.</w:t>
                      </w:r>
                    </w:p>
                    <w:p w14:paraId="64782C6C" w14:textId="77777777" w:rsidR="00A65B73" w:rsidRPr="00A65B73" w:rsidRDefault="00A65B73" w:rsidP="00A65B73">
                      <w:pPr>
                        <w:pStyle w:val="Lijstalinea"/>
                        <w:rPr>
                          <w:sz w:val="21"/>
                          <w:szCs w:val="21"/>
                        </w:rPr>
                      </w:pPr>
                    </w:p>
                  </w:txbxContent>
                </v:textbox>
              </v:shape>
            </w:pict>
          </mc:Fallback>
        </mc:AlternateContent>
      </w:r>
    </w:p>
    <w:p w14:paraId="0FE9229E" w14:textId="7BEA6C4E" w:rsidR="00A65B73" w:rsidRDefault="00A65B73" w:rsidP="00A65B73"/>
    <w:p w14:paraId="5B404D37" w14:textId="7D663B02" w:rsidR="00A65B73" w:rsidRPr="00A65B73" w:rsidRDefault="00A65B73" w:rsidP="00A65B73"/>
    <w:p w14:paraId="244936A9" w14:textId="77777777" w:rsidR="00A56A23" w:rsidRPr="007E28F0" w:rsidRDefault="00A56A23" w:rsidP="007E28F0">
      <w:pPr>
        <w:pStyle w:val="Geenafstand"/>
        <w:rPr>
          <w:rFonts w:ascii="Montserrat" w:eastAsia="Calibri" w:hAnsi="Montserrat" w:cs="Calibri"/>
          <w:color w:val="000000" w:themeColor="text1"/>
          <w:sz w:val="20"/>
          <w:szCs w:val="20"/>
          <w:lang w:eastAsia="nl-NL"/>
        </w:rPr>
      </w:pPr>
    </w:p>
    <w:p w14:paraId="27C2B069" w14:textId="77777777" w:rsidR="00A56A23" w:rsidRPr="007E28F0" w:rsidRDefault="00A56A23" w:rsidP="007E28F0">
      <w:pPr>
        <w:pStyle w:val="Geenafstand"/>
        <w:rPr>
          <w:rFonts w:ascii="Montserrat" w:eastAsia="Calibri" w:hAnsi="Montserrat" w:cs="Calibri"/>
          <w:color w:val="000000" w:themeColor="text1"/>
          <w:sz w:val="20"/>
          <w:szCs w:val="20"/>
          <w:lang w:eastAsia="nl-NL"/>
        </w:rPr>
      </w:pPr>
    </w:p>
    <w:p w14:paraId="6D068D43" w14:textId="481CC0D5" w:rsidR="00A56A23" w:rsidRPr="00C3246F" w:rsidRDefault="00184F72" w:rsidP="00C3246F">
      <w:pPr>
        <w:pStyle w:val="Geenafstand"/>
        <w:rPr>
          <w:rFonts w:ascii="Montserrat" w:eastAsia="Calibri" w:hAnsi="Montserrat" w:cs="Calibri"/>
          <w:color w:val="000000" w:themeColor="text1"/>
          <w:sz w:val="20"/>
          <w:szCs w:val="20"/>
          <w:lang w:eastAsia="nl-NL"/>
        </w:rPr>
      </w:pPr>
      <w:r>
        <w:rPr>
          <w:rFonts w:ascii="Montserrat" w:eastAsia="Calibri" w:hAnsi="Montserrat" w:cs="Calibri"/>
          <w:noProof/>
          <w:color w:val="000000" w:themeColor="text1"/>
          <w:sz w:val="20"/>
          <w:szCs w:val="20"/>
          <w:lang w:eastAsia="nl-NL"/>
        </w:rPr>
        <mc:AlternateContent>
          <mc:Choice Requires="wps">
            <w:drawing>
              <wp:anchor distT="0" distB="0" distL="114300" distR="114300" simplePos="0" relativeHeight="251663360" behindDoc="0" locked="0" layoutInCell="1" allowOverlap="1" wp14:anchorId="26467BF2" wp14:editId="7D7A6513">
                <wp:simplePos x="0" y="0"/>
                <wp:positionH relativeFrom="column">
                  <wp:posOffset>-93345</wp:posOffset>
                </wp:positionH>
                <wp:positionV relativeFrom="paragraph">
                  <wp:posOffset>6781800</wp:posOffset>
                </wp:positionV>
                <wp:extent cx="5563891" cy="232474"/>
                <wp:effectExtent l="0" t="0" r="0" b="0"/>
                <wp:wrapNone/>
                <wp:docPr id="5" name="Tekstvak 5"/>
                <wp:cNvGraphicFramePr/>
                <a:graphic xmlns:a="http://schemas.openxmlformats.org/drawingml/2006/main">
                  <a:graphicData uri="http://schemas.microsoft.com/office/word/2010/wordprocessingShape">
                    <wps:wsp>
                      <wps:cNvSpPr txBox="1"/>
                      <wps:spPr>
                        <a:xfrm>
                          <a:off x="0" y="0"/>
                          <a:ext cx="5563891" cy="232474"/>
                        </a:xfrm>
                        <a:prstGeom prst="rect">
                          <a:avLst/>
                        </a:prstGeom>
                        <a:noFill/>
                        <a:ln w="6350">
                          <a:noFill/>
                        </a:ln>
                      </wps:spPr>
                      <wps:txbx>
                        <w:txbxContent>
                          <w:p w14:paraId="1F248046" w14:textId="77777777" w:rsidR="00184F72" w:rsidRPr="00184F72" w:rsidRDefault="00184F72" w:rsidP="00184F72">
                            <w:pPr>
                              <w:pStyle w:val="Ondertitel"/>
                              <w:rPr>
                                <w:rStyle w:val="Subtielebenadrukking"/>
                                <w:rFonts w:ascii="Montserrat" w:hAnsi="Montserrat"/>
                                <w:color w:val="000000" w:themeColor="text1"/>
                                <w:sz w:val="18"/>
                                <w:szCs w:val="18"/>
                              </w:rPr>
                            </w:pPr>
                            <w:r w:rsidRPr="00184F72">
                              <w:rPr>
                                <w:rStyle w:val="Subtielebenadrukking"/>
                                <w:rFonts w:ascii="Montserrat" w:hAnsi="Montserrat"/>
                                <w:color w:val="000000" w:themeColor="text1"/>
                                <w:sz w:val="18"/>
                                <w:szCs w:val="18"/>
                              </w:rPr>
                              <w:t xml:space="preserve">De Groenschool wil een veilige en vreedzame school zijn voor alle kinderen. </w:t>
                            </w:r>
                          </w:p>
                          <w:p w14:paraId="18ECE97F" w14:textId="77777777" w:rsidR="00184F72" w:rsidRPr="00184F72" w:rsidRDefault="00184F72">
                            <w:pPr>
                              <w:rPr>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 w14:anchorId="26467BF2" id="Tekstvak 5" o:spid="_x0000_s1028" type="#_x0000_t202" style="position:absolute;margin-left:-7.35pt;margin-top:534pt;width:438.1pt;height:18.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" filled="f" stroked="f" strokeweight=".5pt">
                <v:textbox>
                  <w:txbxContent>
                    <w:p w14:paraId="1F248046" w14:textId="77777777" w:rsidR="00184F72" w:rsidRPr="00184F72" w:rsidRDefault="00184F72" w:rsidP="00184F72">
                      <w:pPr>
                        <w:pStyle w:val="Ondertitel"/>
                        <w:rPr>
                          <w:rStyle w:val="Subtielebenadrukking"/>
                          <w:rFonts w:ascii="Montserrat" w:hAnsi="Montserrat"/>
                          <w:color w:val="000000" w:themeColor="text1"/>
                          <w:sz w:val="18"/>
                          <w:szCs w:val="18"/>
                        </w:rPr>
                      </w:pPr>
                      <w:r w:rsidRPr="00184F72">
                        <w:rPr>
                          <w:rStyle w:val="Subtielebenadrukking"/>
                          <w:rFonts w:ascii="Montserrat" w:hAnsi="Montserrat"/>
                          <w:color w:val="000000" w:themeColor="text1"/>
                          <w:sz w:val="18"/>
                          <w:szCs w:val="18"/>
                        </w:rPr>
                        <w:t xml:space="preserve">De Groenschool wil een veilige en vreedzame school zijn voor alle kinderen. </w:t>
                      </w:r>
                    </w:p>
                    <w:p w14:paraId="18ECE97F" w14:textId="77777777" w:rsidR="00184F72" w:rsidRPr="00184F72" w:rsidRDefault="00184F72">
                      <w:pPr>
                        <w:rPr>
                          <w:color w:val="000000" w:themeColor="text1"/>
                          <w:sz w:val="18"/>
                          <w:szCs w:val="18"/>
                        </w:rPr>
                      </w:pPr>
                    </w:p>
                  </w:txbxContent>
                </v:textbox>
              </v:shape>
            </w:pict>
          </mc:Fallback>
        </mc:AlternateContent>
      </w:r>
    </w:p>
    <w:sectPr w:rsidR="00A56A23" w:rsidRPr="00C3246F" w:rsidSect="006E6CED">
      <w:headerReference w:type="even" r:id="rId22"/>
      <w:headerReference w:type="default" r:id="rId23"/>
      <w:footerReference w:type="even" r:id="rId24"/>
      <w:footerReference w:type="default" r:id="rId25"/>
      <w:headerReference w:type="first" r:id="rId26"/>
      <w:footerReference w:type="first" r:id="rId27"/>
      <w:type w:val="continuous"/>
      <w:pgSz w:w="11906" w:h="16838"/>
      <w:pgMar w:top="1417" w:right="1417" w:bottom="1417" w:left="1417" w:header="113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84C608" w14:textId="77777777" w:rsidR="006F7B56" w:rsidRDefault="006F7B56">
      <w:r>
        <w:separator/>
      </w:r>
    </w:p>
    <w:p w14:paraId="51ADDDF9" w14:textId="77777777" w:rsidR="006F7B56" w:rsidRDefault="006F7B56"/>
    <w:p w14:paraId="162974B9" w14:textId="77777777" w:rsidR="006F7B56" w:rsidRDefault="006F7B56"/>
    <w:p w14:paraId="4F6F99D3" w14:textId="77777777" w:rsidR="006F7B56" w:rsidRDefault="006F7B56"/>
  </w:endnote>
  <w:endnote w:type="continuationSeparator" w:id="0">
    <w:p w14:paraId="7D5DCFEF" w14:textId="77777777" w:rsidR="006F7B56" w:rsidRDefault="006F7B56">
      <w:r>
        <w:continuationSeparator/>
      </w:r>
    </w:p>
    <w:p w14:paraId="12FEFFC2" w14:textId="77777777" w:rsidR="006F7B56" w:rsidRDefault="006F7B56"/>
    <w:p w14:paraId="5BA679BC" w14:textId="77777777" w:rsidR="006F7B56" w:rsidRDefault="006F7B56"/>
    <w:p w14:paraId="1C990D59" w14:textId="77777777" w:rsidR="006F7B56" w:rsidRDefault="006F7B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Montserrat SemiBold">
    <w:panose1 w:val="00000700000000000000"/>
    <w:charset w:val="00"/>
    <w:family w:val="auto"/>
    <w:notTrueType/>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27E638" w14:textId="77777777" w:rsidR="006554B0" w:rsidRDefault="006554B0" w:rsidP="00CA1F95">
    <w:pPr>
      <w:ind w:right="360" w:firstLine="360"/>
    </w:pPr>
  </w:p>
  <w:p w14:paraId="38B7EE6D" w14:textId="77777777" w:rsidR="00A5708B" w:rsidRPr="00CA1F95" w:rsidRDefault="00A5708B" w:rsidP="00A5708B">
    <w:pPr>
      <w:framePr w:wrap="none" w:vAnchor="text" w:hAnchor="page" w:x="9694" w:y="99"/>
      <w:rPr>
        <w:color w:val="00713D"/>
        <w:sz w:val="18"/>
        <w:szCs w:val="18"/>
      </w:rPr>
    </w:pPr>
    <w:r w:rsidRPr="00CA1F95">
      <w:rPr>
        <w:color w:val="00713D"/>
        <w:sz w:val="18"/>
        <w:szCs w:val="18"/>
      </w:rPr>
      <w:t xml:space="preserve">Pagina </w:t>
    </w:r>
    <w:r w:rsidRPr="00CA1F95">
      <w:rPr>
        <w:color w:val="00713D"/>
        <w:sz w:val="18"/>
        <w:szCs w:val="18"/>
      </w:rPr>
      <w:fldChar w:fldCharType="begin"/>
    </w:r>
    <w:r w:rsidRPr="00CA1F95">
      <w:rPr>
        <w:color w:val="00713D"/>
        <w:sz w:val="18"/>
        <w:szCs w:val="18"/>
      </w:rPr>
      <w:instrText xml:space="preserve">PAGE  </w:instrText>
    </w:r>
    <w:r w:rsidRPr="00CA1F95">
      <w:rPr>
        <w:color w:val="00713D"/>
        <w:sz w:val="18"/>
        <w:szCs w:val="18"/>
      </w:rPr>
      <w:fldChar w:fldCharType="separate"/>
    </w:r>
    <w:r w:rsidRPr="00CA1F95">
      <w:rPr>
        <w:noProof/>
        <w:color w:val="00713D"/>
        <w:sz w:val="18"/>
        <w:szCs w:val="18"/>
      </w:rPr>
      <w:t>2</w:t>
    </w:r>
    <w:r w:rsidRPr="00CA1F95">
      <w:rPr>
        <w:color w:val="00713D"/>
        <w:sz w:val="18"/>
        <w:szCs w:val="18"/>
      </w:rPr>
      <w:fldChar w:fldCharType="end"/>
    </w:r>
  </w:p>
  <w:p w14:paraId="03429DA6" w14:textId="77777777" w:rsidR="006554B0" w:rsidRDefault="006554B0"/>
  <w:p w14:paraId="2DA698D0" w14:textId="77777777" w:rsidR="004D4834" w:rsidRDefault="004D4834"/>
  <w:p w14:paraId="6B411D2F" w14:textId="77777777" w:rsidR="00225279" w:rsidRDefault="0022527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1086371016"/>
      <w:docPartObj>
        <w:docPartGallery w:val="Page Numbers (Bottom of Page)"/>
        <w:docPartUnique/>
      </w:docPartObj>
    </w:sdtPr>
    <w:sdtEndPr>
      <w:rPr>
        <w:rStyle w:val="Paginanummer"/>
      </w:rPr>
    </w:sdtEndPr>
    <w:sdtContent>
      <w:p w14:paraId="52686921" w14:textId="77777777" w:rsidR="00CA1F95" w:rsidRDefault="00CA1F95" w:rsidP="00A5708B">
        <w:pPr>
          <w:pStyle w:val="Voettekst"/>
          <w:framePr w:wrap="none" w:vAnchor="text" w:hAnchor="page" w:x="9682" w:y="86"/>
          <w:rPr>
            <w:rStyle w:val="Paginanummer"/>
          </w:rPr>
        </w:pPr>
        <w:r w:rsidRPr="00CA1F95">
          <w:rPr>
            <w:rStyle w:val="Paginanummer"/>
            <w:color w:val="00713D"/>
            <w:sz w:val="18"/>
            <w:szCs w:val="18"/>
          </w:rPr>
          <w:t xml:space="preserve">Pagina </w:t>
        </w:r>
        <w:r w:rsidRPr="00CA1F95">
          <w:rPr>
            <w:rStyle w:val="Paginanummer"/>
            <w:color w:val="00713D"/>
            <w:sz w:val="18"/>
            <w:szCs w:val="18"/>
          </w:rPr>
          <w:fldChar w:fldCharType="begin"/>
        </w:r>
        <w:r w:rsidRPr="00CA1F95">
          <w:rPr>
            <w:rStyle w:val="Paginanummer"/>
            <w:color w:val="00713D"/>
            <w:sz w:val="18"/>
            <w:szCs w:val="18"/>
          </w:rPr>
          <w:instrText xml:space="preserve"> PAGE </w:instrText>
        </w:r>
        <w:r w:rsidRPr="00CA1F95">
          <w:rPr>
            <w:rStyle w:val="Paginanummer"/>
            <w:color w:val="00713D"/>
            <w:sz w:val="18"/>
            <w:szCs w:val="18"/>
          </w:rPr>
          <w:fldChar w:fldCharType="separate"/>
        </w:r>
        <w:r w:rsidRPr="00CA1F95">
          <w:rPr>
            <w:rStyle w:val="Paginanummer"/>
            <w:noProof/>
            <w:color w:val="00713D"/>
            <w:sz w:val="18"/>
            <w:szCs w:val="18"/>
          </w:rPr>
          <w:t>3</w:t>
        </w:r>
        <w:r w:rsidRPr="00CA1F95">
          <w:rPr>
            <w:rStyle w:val="Paginanummer"/>
            <w:color w:val="00713D"/>
            <w:sz w:val="18"/>
            <w:szCs w:val="18"/>
          </w:rPr>
          <w:fldChar w:fldCharType="end"/>
        </w:r>
      </w:p>
    </w:sdtContent>
  </w:sdt>
  <w:p w14:paraId="0A960BBB" w14:textId="77777777" w:rsidR="006554B0" w:rsidRDefault="006554B0" w:rsidP="00CA1F95">
    <w:pPr>
      <w:tabs>
        <w:tab w:val="left" w:pos="1650"/>
      </w:tabs>
      <w:ind w:right="360" w:firstLine="360"/>
    </w:pPr>
  </w:p>
  <w:p w14:paraId="394CB843" w14:textId="77777777" w:rsidR="004D4834" w:rsidRDefault="004D4834"/>
  <w:p w14:paraId="4F45A613" w14:textId="77777777" w:rsidR="00225279" w:rsidRDefault="0022527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845B2D" w14:textId="77777777" w:rsidR="00CA1F95" w:rsidRDefault="00CA1F95"/>
  <w:p w14:paraId="55AA8ADD" w14:textId="77777777" w:rsidR="00CA1F95" w:rsidRDefault="00CA1F95"/>
  <w:p w14:paraId="0A9E1F00" w14:textId="77777777" w:rsidR="00CA1F95" w:rsidRDefault="00CA1F95"/>
  <w:p w14:paraId="6F17E6E3" w14:textId="77777777" w:rsidR="00CA1F95" w:rsidRDefault="00CA1F95"/>
  <w:p w14:paraId="030192E5" w14:textId="77777777" w:rsidR="006554B0" w:rsidRDefault="00EA5603">
    <w:r>
      <w:rPr>
        <w:noProof/>
        <w:szCs w:val="20"/>
      </w:rPr>
      <mc:AlternateContent>
        <mc:Choice Requires="wps">
          <w:drawing>
            <wp:anchor distT="0" distB="0" distL="114300" distR="114300" simplePos="0" relativeHeight="251710464" behindDoc="0" locked="0" layoutInCell="1" allowOverlap="1" wp14:anchorId="75DCF50A" wp14:editId="38B17752">
              <wp:simplePos x="0" y="0"/>
              <wp:positionH relativeFrom="margin">
                <wp:posOffset>-257175</wp:posOffset>
              </wp:positionH>
              <wp:positionV relativeFrom="page">
                <wp:align>bottom</wp:align>
              </wp:positionV>
              <wp:extent cx="4846320" cy="238125"/>
              <wp:effectExtent l="0" t="0" r="11430" b="9525"/>
              <wp:wrapNone/>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6320" cy="2381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xmlns:oel="http://schemas.microsoft.com/office/2019/extlst">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xmlns:oel="http://schemas.microsoft.com/office/2019/extlst" w="9525">
                            <a:solidFill>
                              <a:srgbClr val="000000"/>
                            </a:solidFill>
                            <a:miter lim="800000"/>
                            <a:headEnd/>
                            <a:tailEnd/>
                          </a14:hiddenLine>
                        </a:ext>
                      </a:extLst>
                    </wps:spPr>
                    <wps:txbx>
                      <w:txbxContent>
                        <w:p w14:paraId="0B3B53D8" w14:textId="77777777" w:rsidR="00EA5603" w:rsidRPr="00EA5603" w:rsidRDefault="00EA5603" w:rsidP="00EA5603">
                          <w:pPr>
                            <w:rPr>
                              <w:color w:val="FFFFFF" w:themeColor="background1"/>
                            </w:rPr>
                          </w:pPr>
                          <w:r w:rsidRPr="00EA5603">
                            <w:rPr>
                              <w:color w:val="FFFFFF" w:themeColor="background1"/>
                            </w:rPr>
                            <w:t xml:space="preserve">Groen van Prinstererschool, </w:t>
                          </w:r>
                          <w:r w:rsidR="006C00B1">
                            <w:rPr>
                              <w:color w:val="FFFFFF" w:themeColor="background1"/>
                            </w:rPr>
                            <w:t>Paradijsstraat 51</w:t>
                          </w:r>
                          <w:r w:rsidRPr="00EA5603">
                            <w:rPr>
                              <w:color w:val="FFFFFF" w:themeColor="background1"/>
                            </w:rPr>
                            <w:t xml:space="preserve">, </w:t>
                          </w:r>
                          <w:r w:rsidR="006C00B1">
                            <w:rPr>
                              <w:color w:val="FFFFFF" w:themeColor="background1"/>
                            </w:rPr>
                            <w:t xml:space="preserve">2275EK </w:t>
                          </w:r>
                          <w:r w:rsidRPr="00EA5603">
                            <w:rPr>
                              <w:color w:val="FFFFFF" w:themeColor="background1"/>
                            </w:rPr>
                            <w:t xml:space="preserve">Voorburg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type w14:anchorId="75DCF50A" id="_x0000_t202" coordsize="21600,21600" o:spt="202" path="m,l,21600r21600,l21600,xe">
              <v:stroke joinstyle="miter"/>
              <v:path gradientshapeok="t" o:connecttype="rect"/>
            </v:shapetype>
            <v:shape id="Text Box 10" o:spid="_x0000_s1029" type="#_x0000_t202" style="position:absolute;margin-left:-20.25pt;margin-top:0;width:381.6pt;height:18.75pt;z-index:251710464;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" filled="f" stroked="f">
              <v:textbox inset="0,0,0,0">
                <w:txbxContent>
                  <w:p w14:paraId="0B3B53D8" w14:textId="77777777" w:rsidR="00EA5603" w:rsidRPr="00EA5603" w:rsidRDefault="00EA5603" w:rsidP="00EA5603">
                    <w:pPr>
                      <w:rPr>
                        <w:color w:val="FFFFFF" w:themeColor="background1"/>
                      </w:rPr>
                    </w:pPr>
                    <w:r w:rsidRPr="00EA5603">
                      <w:rPr>
                        <w:color w:val="FFFFFF" w:themeColor="background1"/>
                      </w:rPr>
                      <w:t xml:space="preserve">Groen van Prinstererschool, </w:t>
                    </w:r>
                    <w:r w:rsidR="006C00B1">
                      <w:rPr>
                        <w:color w:val="FFFFFF" w:themeColor="background1"/>
                      </w:rPr>
                      <w:t>Paradijsstraat 51</w:t>
                    </w:r>
                    <w:r w:rsidRPr="00EA5603">
                      <w:rPr>
                        <w:color w:val="FFFFFF" w:themeColor="background1"/>
                      </w:rPr>
                      <w:t xml:space="preserve">, </w:t>
                    </w:r>
                    <w:r w:rsidR="006C00B1">
                      <w:rPr>
                        <w:color w:val="FFFFFF" w:themeColor="background1"/>
                      </w:rPr>
                      <w:t xml:space="preserve">2275EK </w:t>
                    </w:r>
                    <w:r w:rsidRPr="00EA5603">
                      <w:rPr>
                        <w:color w:val="FFFFFF" w:themeColor="background1"/>
                      </w:rPr>
                      <w:t xml:space="preserve">Voorburg </w:t>
                    </w:r>
                  </w:p>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093D03" w14:textId="77777777" w:rsidR="006F7B56" w:rsidRDefault="006F7B56">
      <w:r>
        <w:separator/>
      </w:r>
    </w:p>
    <w:p w14:paraId="7F769997" w14:textId="77777777" w:rsidR="006F7B56" w:rsidRDefault="006F7B56"/>
    <w:p w14:paraId="03EF3F94" w14:textId="77777777" w:rsidR="006F7B56" w:rsidRDefault="006F7B56"/>
    <w:p w14:paraId="0C66BEDA" w14:textId="77777777" w:rsidR="006F7B56" w:rsidRDefault="006F7B56"/>
  </w:footnote>
  <w:footnote w:type="continuationSeparator" w:id="0">
    <w:p w14:paraId="0DDA9F6E" w14:textId="77777777" w:rsidR="006F7B56" w:rsidRDefault="006F7B56">
      <w:r>
        <w:continuationSeparator/>
      </w:r>
    </w:p>
    <w:p w14:paraId="1722F237" w14:textId="77777777" w:rsidR="006F7B56" w:rsidRDefault="006F7B56"/>
    <w:p w14:paraId="32B2E4C0" w14:textId="77777777" w:rsidR="006F7B56" w:rsidRDefault="006F7B56"/>
    <w:p w14:paraId="13FE5924" w14:textId="77777777" w:rsidR="006F7B56" w:rsidRDefault="006F7B5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293EF2" w14:textId="77777777" w:rsidR="00634778" w:rsidRDefault="004568CE">
    <w:r>
      <w:rPr>
        <w:noProof/>
      </w:rPr>
      <w:drawing>
        <wp:anchor distT="0" distB="0" distL="114300" distR="114300" simplePos="0" relativeHeight="251707389" behindDoc="1" locked="0" layoutInCell="1" allowOverlap="1" wp14:anchorId="6D2D8C68" wp14:editId="07705810">
          <wp:simplePos x="0" y="0"/>
          <wp:positionH relativeFrom="column">
            <wp:posOffset>-726440</wp:posOffset>
          </wp:positionH>
          <wp:positionV relativeFrom="page">
            <wp:posOffset>-1270</wp:posOffset>
          </wp:positionV>
          <wp:extent cx="7549515" cy="3057525"/>
          <wp:effectExtent l="0" t="0" r="0" b="3175"/>
          <wp:wrapNone/>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7549515" cy="3057525"/>
                  </a:xfrm>
                  <a:prstGeom prst="rect">
                    <a:avLst/>
                  </a:prstGeom>
                </pic:spPr>
              </pic:pic>
            </a:graphicData>
          </a:graphic>
          <wp14:sizeRelH relativeFrom="page">
            <wp14:pctWidth>0</wp14:pctWidth>
          </wp14:sizeRelH>
          <wp14:sizeRelV relativeFrom="page">
            <wp14:pctHeight>0</wp14:pctHeight>
          </wp14:sizeRelV>
        </wp:anchor>
      </w:drawing>
    </w:r>
  </w:p>
  <w:p w14:paraId="266085B5" w14:textId="77777777" w:rsidR="00634778" w:rsidRDefault="00634778"/>
  <w:p w14:paraId="5FF648A5" w14:textId="77777777" w:rsidR="00634778" w:rsidRDefault="00634778"/>
  <w:p w14:paraId="064DC9C2" w14:textId="77777777" w:rsidR="00A56A23" w:rsidRDefault="00A56A23"/>
  <w:p w14:paraId="7141D12B" w14:textId="77777777" w:rsidR="004D4834" w:rsidRDefault="004D4834"/>
  <w:p w14:paraId="05025995" w14:textId="77777777" w:rsidR="00225279" w:rsidRDefault="0022527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E1B311" w14:textId="77777777" w:rsidR="00634778" w:rsidRDefault="004568CE" w:rsidP="0078417D">
    <w:pPr>
      <w:tabs>
        <w:tab w:val="left" w:pos="7485"/>
      </w:tabs>
    </w:pPr>
    <w:r>
      <w:rPr>
        <w:noProof/>
      </w:rPr>
      <w:drawing>
        <wp:anchor distT="0" distB="0" distL="114300" distR="114300" simplePos="0" relativeHeight="251715584" behindDoc="1" locked="0" layoutInCell="1" allowOverlap="1" wp14:anchorId="7BEF0F09" wp14:editId="1D20D970">
          <wp:simplePos x="0" y="0"/>
          <wp:positionH relativeFrom="column">
            <wp:posOffset>-729615</wp:posOffset>
          </wp:positionH>
          <wp:positionV relativeFrom="page">
            <wp:posOffset>-16510</wp:posOffset>
          </wp:positionV>
          <wp:extent cx="7534910" cy="3052445"/>
          <wp:effectExtent l="0" t="0" r="0" b="0"/>
          <wp:wrapNone/>
          <wp:docPr id="15" name="Afbeelding 15" descr="Afbeelding met tekst, outdoor-objec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outdoor-object&#10;&#10;Automatisch gegenereerde beschrijving"/>
                  <pic:cNvPicPr/>
                </pic:nvPicPr>
                <pic:blipFill>
                  <a:blip r:embed="rId1"/>
                  <a:stretch>
                    <a:fillRect/>
                  </a:stretch>
                </pic:blipFill>
                <pic:spPr>
                  <a:xfrm>
                    <a:off x="0" y="0"/>
                    <a:ext cx="7534910" cy="3052445"/>
                  </a:xfrm>
                  <a:prstGeom prst="rect">
                    <a:avLst/>
                  </a:prstGeom>
                </pic:spPr>
              </pic:pic>
            </a:graphicData>
          </a:graphic>
          <wp14:sizeRelH relativeFrom="page">
            <wp14:pctWidth>0</wp14:pctWidth>
          </wp14:sizeRelH>
          <wp14:sizeRelV relativeFrom="page">
            <wp14:pctHeight>0</wp14:pctHeight>
          </wp14:sizeRelV>
        </wp:anchor>
      </w:drawing>
    </w:r>
  </w:p>
  <w:p w14:paraId="5C9F696B" w14:textId="77777777" w:rsidR="00634778" w:rsidRDefault="00634778" w:rsidP="0078417D">
    <w:pPr>
      <w:tabs>
        <w:tab w:val="left" w:pos="7485"/>
      </w:tabs>
    </w:pPr>
  </w:p>
  <w:p w14:paraId="6A9C0A55" w14:textId="77777777" w:rsidR="00634778" w:rsidRDefault="00634778" w:rsidP="0078417D">
    <w:pPr>
      <w:tabs>
        <w:tab w:val="left" w:pos="7485"/>
      </w:tabs>
    </w:pPr>
  </w:p>
  <w:p w14:paraId="7F453E42" w14:textId="77777777" w:rsidR="006554B0" w:rsidRDefault="006554B0" w:rsidP="0078417D">
    <w:pPr>
      <w:tabs>
        <w:tab w:val="left" w:pos="7485"/>
      </w:tabs>
    </w:pPr>
    <w:r>
      <w:tab/>
    </w:r>
  </w:p>
  <w:p w14:paraId="1E7272F3" w14:textId="77777777" w:rsidR="004D4834" w:rsidRDefault="004D4834"/>
  <w:p w14:paraId="27B08941" w14:textId="77777777" w:rsidR="00225279" w:rsidRDefault="0022527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B13D3F" w14:textId="77777777" w:rsidR="00CA1F95" w:rsidRDefault="00CA1F95">
    <w:r>
      <w:rPr>
        <w:noProof/>
        <w:szCs w:val="20"/>
      </w:rPr>
      <w:drawing>
        <wp:anchor distT="0" distB="0" distL="114300" distR="114300" simplePos="0" relativeHeight="251706364" behindDoc="1" locked="0" layoutInCell="1" allowOverlap="1" wp14:anchorId="10425942" wp14:editId="5C66FBF6">
          <wp:simplePos x="0" y="0"/>
          <wp:positionH relativeFrom="column">
            <wp:posOffset>-734060</wp:posOffset>
          </wp:positionH>
          <wp:positionV relativeFrom="page">
            <wp:posOffset>-11430</wp:posOffset>
          </wp:positionV>
          <wp:extent cx="7564755" cy="10699115"/>
          <wp:effectExtent l="0" t="0" r="4445" b="0"/>
          <wp:wrapNone/>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7564755" cy="10699115"/>
                  </a:xfrm>
                  <a:prstGeom prst="rect">
                    <a:avLst/>
                  </a:prstGeom>
                </pic:spPr>
              </pic:pic>
            </a:graphicData>
          </a:graphic>
          <wp14:sizeRelH relativeFrom="margin">
            <wp14:pctWidth>0</wp14:pctWidth>
          </wp14:sizeRelH>
          <wp14:sizeRelV relativeFrom="margin">
            <wp14:pctHeight>0</wp14:pctHeight>
          </wp14:sizeRelV>
        </wp:anchor>
      </w:drawing>
    </w:r>
  </w:p>
  <w:p w14:paraId="52876CAF" w14:textId="77777777" w:rsidR="00CA1F95" w:rsidRDefault="00CA1F95"/>
  <w:p w14:paraId="30614466" w14:textId="77777777" w:rsidR="006554B0" w:rsidRDefault="006554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12658E"/>
    <w:multiLevelType w:val="multilevel"/>
    <w:tmpl w:val="8F96DF42"/>
    <w:styleLink w:val="Nummering"/>
    <w:lvl w:ilvl="0">
      <w:start w:val="1"/>
      <w:numFmt w:val="decimal"/>
      <w:lvlText w:val="%1."/>
      <w:lvlJc w:val="left"/>
      <w:pPr>
        <w:ind w:left="284" w:hanging="284"/>
      </w:pPr>
      <w:rPr>
        <w:rFonts w:hint="default"/>
        <w:color w:val="00B7E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0CB7C21"/>
    <w:multiLevelType w:val="hybridMultilevel"/>
    <w:tmpl w:val="26C25B56"/>
    <w:lvl w:ilvl="0" w:tplc="AFCCCEE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643308C"/>
    <w:multiLevelType w:val="hybridMultilevel"/>
    <w:tmpl w:val="411EA932"/>
    <w:lvl w:ilvl="0" w:tplc="FFFFFFFF">
      <w:start w:val="1"/>
      <w:numFmt w:val="bullet"/>
      <w:lvlText w:val=""/>
      <w:lvlJc w:val="left"/>
      <w:pPr>
        <w:ind w:left="720" w:hanging="72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 w15:restartNumberingAfterBreak="0">
    <w:nsid w:val="18867109"/>
    <w:multiLevelType w:val="hybridMultilevel"/>
    <w:tmpl w:val="6E540EE8"/>
    <w:lvl w:ilvl="0" w:tplc="6FD6C69C">
      <w:start w:val="1"/>
      <w:numFmt w:val="bullet"/>
      <w:lvlText w:val=""/>
      <w:lvlJc w:val="left"/>
      <w:pPr>
        <w:ind w:left="284" w:hanging="284"/>
      </w:pPr>
      <w:rPr>
        <w:rFonts w:ascii="Symbol" w:hAnsi="Symbol" w:hint="default"/>
        <w:color w:val="00B7E2"/>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C104D5F"/>
    <w:multiLevelType w:val="hybridMultilevel"/>
    <w:tmpl w:val="0B2C195C"/>
    <w:lvl w:ilvl="0" w:tplc="6FD6C69C">
      <w:start w:val="1"/>
      <w:numFmt w:val="bullet"/>
      <w:lvlText w:val=""/>
      <w:lvlJc w:val="left"/>
      <w:pPr>
        <w:ind w:left="284" w:hanging="284"/>
      </w:pPr>
      <w:rPr>
        <w:rFonts w:ascii="Symbol" w:hAnsi="Symbol" w:hint="default"/>
        <w:color w:val="00B7E2"/>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DDF1920"/>
    <w:multiLevelType w:val="hybridMultilevel"/>
    <w:tmpl w:val="382AEBD6"/>
    <w:lvl w:ilvl="0" w:tplc="FFFFFFFF">
      <w:start w:val="1"/>
      <w:numFmt w:val="bullet"/>
      <w:lvlText w:val=""/>
      <w:lvlJc w:val="left"/>
      <w:pPr>
        <w:ind w:left="284" w:hanging="284"/>
      </w:pPr>
      <w:rPr>
        <w:rFonts w:ascii="Symbol" w:hAnsi="Symbol" w:hint="default"/>
        <w:color w:val="00B7E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1A7485C"/>
    <w:multiLevelType w:val="hybridMultilevel"/>
    <w:tmpl w:val="88B4F684"/>
    <w:lvl w:ilvl="0" w:tplc="FFFFFFFF">
      <w:start w:val="1"/>
      <w:numFmt w:val="bullet"/>
      <w:lvlText w:val=""/>
      <w:lvlJc w:val="left"/>
      <w:pPr>
        <w:ind w:left="284" w:hanging="284"/>
      </w:pPr>
      <w:rPr>
        <w:rFonts w:ascii="Symbol" w:hAnsi="Symbol" w:hint="default"/>
        <w:color w:val="00B7E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36D3E8E"/>
    <w:multiLevelType w:val="hybridMultilevel"/>
    <w:tmpl w:val="2DAEFC42"/>
    <w:lvl w:ilvl="0" w:tplc="6FD6C69C">
      <w:start w:val="1"/>
      <w:numFmt w:val="bullet"/>
      <w:lvlText w:val=""/>
      <w:lvlJc w:val="left"/>
      <w:pPr>
        <w:ind w:left="284" w:hanging="284"/>
      </w:pPr>
      <w:rPr>
        <w:rFonts w:ascii="Symbol" w:hAnsi="Symbol" w:hint="default"/>
        <w:color w:val="00B7E2"/>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5B411B2"/>
    <w:multiLevelType w:val="hybridMultilevel"/>
    <w:tmpl w:val="9334BBAC"/>
    <w:lvl w:ilvl="0" w:tplc="3AEE1E12">
      <w:start w:val="1"/>
      <w:numFmt w:val="bullet"/>
      <w:lvlText w:val=""/>
      <w:lvlJc w:val="left"/>
      <w:pPr>
        <w:ind w:left="284" w:hanging="284"/>
      </w:pPr>
      <w:rPr>
        <w:rFonts w:ascii="Symbol" w:hAnsi="Symbol" w:hint="default"/>
        <w:color w:val="00B7E2"/>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76C1B48"/>
    <w:multiLevelType w:val="hybridMultilevel"/>
    <w:tmpl w:val="7D7A0E5C"/>
    <w:lvl w:ilvl="0" w:tplc="FFFFFFFF">
      <w:start w:val="1"/>
      <w:numFmt w:val="bullet"/>
      <w:lvlText w:val=""/>
      <w:lvlJc w:val="left"/>
      <w:pPr>
        <w:ind w:left="425" w:hanging="425"/>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0" w15:restartNumberingAfterBreak="0">
    <w:nsid w:val="291551DC"/>
    <w:multiLevelType w:val="hybridMultilevel"/>
    <w:tmpl w:val="7A1E6F22"/>
    <w:lvl w:ilvl="0" w:tplc="6FD6C69C">
      <w:start w:val="1"/>
      <w:numFmt w:val="bullet"/>
      <w:lvlText w:val=""/>
      <w:lvlJc w:val="left"/>
      <w:pPr>
        <w:ind w:left="284" w:hanging="284"/>
      </w:pPr>
      <w:rPr>
        <w:rFonts w:ascii="Symbol" w:hAnsi="Symbol" w:hint="default"/>
        <w:color w:val="00B7E2"/>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CA45197"/>
    <w:multiLevelType w:val="multilevel"/>
    <w:tmpl w:val="0413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12" w15:restartNumberingAfterBreak="0">
    <w:nsid w:val="2D815ABD"/>
    <w:multiLevelType w:val="multilevel"/>
    <w:tmpl w:val="9334BBAC"/>
    <w:styleLink w:val="Opsomming"/>
    <w:lvl w:ilvl="0">
      <w:start w:val="1"/>
      <w:numFmt w:val="bullet"/>
      <w:lvlText w:val=""/>
      <w:lvlJc w:val="left"/>
      <w:pPr>
        <w:ind w:left="284" w:hanging="284"/>
      </w:pPr>
      <w:rPr>
        <w:rFonts w:ascii="Symbol" w:hAnsi="Symbol" w:hint="default"/>
        <w:color w:val="00B7E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6D95C94"/>
    <w:multiLevelType w:val="hybridMultilevel"/>
    <w:tmpl w:val="DD7C581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BA15622"/>
    <w:multiLevelType w:val="hybridMultilevel"/>
    <w:tmpl w:val="22766AEE"/>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3F001475"/>
    <w:multiLevelType w:val="hybridMultilevel"/>
    <w:tmpl w:val="CCB2437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09C6150"/>
    <w:multiLevelType w:val="multilevel"/>
    <w:tmpl w:val="50E0159C"/>
    <w:lvl w:ilvl="0">
      <w:start w:val="1"/>
      <w:numFmt w:val="decimal"/>
      <w:lvlText w:val="Hoofdstuk %1:"/>
      <w:lvlJc w:val="left"/>
      <w:pPr>
        <w:ind w:left="113" w:hanging="113"/>
      </w:pPr>
      <w:rPr>
        <w:rFonts w:hint="default"/>
      </w:rPr>
    </w:lvl>
    <w:lvl w:ilvl="1">
      <w:start w:val="1"/>
      <w:numFmt w:val="decimal"/>
      <w:lvlText w:val="%1.%2"/>
      <w:lvlJc w:val="left"/>
      <w:pPr>
        <w:ind w:left="576" w:hanging="576"/>
      </w:pPr>
      <w:rPr>
        <w:rFonts w:hint="default"/>
      </w:rPr>
    </w:lvl>
    <w:lvl w:ilvl="2">
      <w:start w:val="1"/>
      <w:numFmt w:val="none"/>
      <w:lvlText w:val="%3"/>
      <w:lvlJc w:val="left"/>
      <w:pPr>
        <w:ind w:left="0" w:firstLine="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40F54AB8"/>
    <w:multiLevelType w:val="hybridMultilevel"/>
    <w:tmpl w:val="86F877F6"/>
    <w:lvl w:ilvl="0" w:tplc="FFFFFFFF">
      <w:start w:val="1"/>
      <w:numFmt w:val="bullet"/>
      <w:lvlText w:val=""/>
      <w:lvlJc w:val="left"/>
      <w:pPr>
        <w:ind w:left="284" w:hanging="284"/>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8" w15:restartNumberingAfterBreak="0">
    <w:nsid w:val="41C60DF7"/>
    <w:multiLevelType w:val="hybridMultilevel"/>
    <w:tmpl w:val="DB0285E2"/>
    <w:lvl w:ilvl="0" w:tplc="6FD6C69C">
      <w:start w:val="1"/>
      <w:numFmt w:val="bullet"/>
      <w:lvlText w:val=""/>
      <w:lvlJc w:val="left"/>
      <w:pPr>
        <w:ind w:left="284" w:hanging="284"/>
      </w:pPr>
      <w:rPr>
        <w:rFonts w:ascii="Symbol" w:hAnsi="Symbol" w:hint="default"/>
        <w:color w:val="00B7E2"/>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3C81920"/>
    <w:multiLevelType w:val="hybridMultilevel"/>
    <w:tmpl w:val="E5D0DE5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63C4181"/>
    <w:multiLevelType w:val="hybridMultilevel"/>
    <w:tmpl w:val="488EC3AE"/>
    <w:lvl w:ilvl="0" w:tplc="FFFFFFFF">
      <w:start w:val="5"/>
      <w:numFmt w:val="bullet"/>
      <w:lvlText w:val="-"/>
      <w:lvlJc w:val="left"/>
      <w:pPr>
        <w:ind w:left="720" w:hanging="360"/>
      </w:pPr>
      <w:rPr>
        <w:rFonts w:ascii="Calibri" w:eastAsiaTheme="minorHAnsi" w:hAnsi="Calibri"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6BD05DA"/>
    <w:multiLevelType w:val="hybridMultilevel"/>
    <w:tmpl w:val="21CAA6C2"/>
    <w:lvl w:ilvl="0" w:tplc="6B645FBC">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B1B0086"/>
    <w:multiLevelType w:val="hybridMultilevel"/>
    <w:tmpl w:val="9F6C9DB4"/>
    <w:lvl w:ilvl="0" w:tplc="6FD6C69C">
      <w:start w:val="1"/>
      <w:numFmt w:val="bullet"/>
      <w:lvlText w:val=""/>
      <w:lvlJc w:val="left"/>
      <w:pPr>
        <w:ind w:left="284" w:hanging="284"/>
      </w:pPr>
      <w:rPr>
        <w:rFonts w:ascii="Symbol" w:hAnsi="Symbol" w:hint="default"/>
        <w:color w:val="00B7E2"/>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E555A5F"/>
    <w:multiLevelType w:val="hybridMultilevel"/>
    <w:tmpl w:val="4C68B638"/>
    <w:lvl w:ilvl="0" w:tplc="FFFFFFFF">
      <w:start w:val="1"/>
      <w:numFmt w:val="bullet"/>
      <w:lvlText w:val=""/>
      <w:lvlJc w:val="left"/>
      <w:pPr>
        <w:ind w:left="284" w:hanging="284"/>
      </w:pPr>
      <w:rPr>
        <w:rFonts w:ascii="Symbol" w:hAnsi="Symbol" w:hint="default"/>
        <w:color w:val="00B7E2"/>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4" w15:restartNumberingAfterBreak="0">
    <w:nsid w:val="53DB34EB"/>
    <w:multiLevelType w:val="hybridMultilevel"/>
    <w:tmpl w:val="CE60D70E"/>
    <w:lvl w:ilvl="0" w:tplc="6FD6C69C">
      <w:start w:val="1"/>
      <w:numFmt w:val="bullet"/>
      <w:lvlText w:val=""/>
      <w:lvlJc w:val="left"/>
      <w:pPr>
        <w:ind w:left="284" w:hanging="284"/>
      </w:pPr>
      <w:rPr>
        <w:rFonts w:ascii="Symbol" w:hAnsi="Symbol" w:hint="default"/>
        <w:color w:val="00B7E2"/>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7F106D1"/>
    <w:multiLevelType w:val="hybridMultilevel"/>
    <w:tmpl w:val="8F96DF42"/>
    <w:lvl w:ilvl="0" w:tplc="7034EFA2">
      <w:start w:val="1"/>
      <w:numFmt w:val="decimal"/>
      <w:lvlText w:val="%1."/>
      <w:lvlJc w:val="left"/>
      <w:pPr>
        <w:ind w:left="284" w:hanging="284"/>
      </w:pPr>
      <w:rPr>
        <w:rFonts w:hint="default"/>
        <w:color w:val="00B7E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58EF027C"/>
    <w:multiLevelType w:val="hybridMultilevel"/>
    <w:tmpl w:val="E370FBB2"/>
    <w:lvl w:ilvl="0" w:tplc="6FD6C69C">
      <w:start w:val="1"/>
      <w:numFmt w:val="bullet"/>
      <w:lvlText w:val=""/>
      <w:lvlJc w:val="left"/>
      <w:pPr>
        <w:ind w:left="284" w:hanging="284"/>
      </w:pPr>
      <w:rPr>
        <w:rFonts w:ascii="Symbol" w:hAnsi="Symbol" w:hint="default"/>
        <w:color w:val="00B7E2"/>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C7C4805"/>
    <w:multiLevelType w:val="multilevel"/>
    <w:tmpl w:val="50F89C9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62E35B6D"/>
    <w:multiLevelType w:val="hybridMultilevel"/>
    <w:tmpl w:val="7B6EC718"/>
    <w:lvl w:ilvl="0" w:tplc="6FD6C69C">
      <w:start w:val="1"/>
      <w:numFmt w:val="bullet"/>
      <w:lvlText w:val=""/>
      <w:lvlJc w:val="left"/>
      <w:pPr>
        <w:ind w:left="284" w:hanging="284"/>
      </w:pPr>
      <w:rPr>
        <w:rFonts w:ascii="Symbol" w:hAnsi="Symbol" w:hint="default"/>
        <w:color w:val="00B7E2"/>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2F77B14"/>
    <w:multiLevelType w:val="hybridMultilevel"/>
    <w:tmpl w:val="263417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3527A92"/>
    <w:multiLevelType w:val="hybridMultilevel"/>
    <w:tmpl w:val="F6A4B958"/>
    <w:lvl w:ilvl="0" w:tplc="0413000F">
      <w:start w:val="1"/>
      <w:numFmt w:val="decimal"/>
      <w:lvlText w:val="%1."/>
      <w:lvlJc w:val="left"/>
      <w:pPr>
        <w:ind w:left="720" w:hanging="360"/>
      </w:pPr>
      <w:rPr>
        <w:rFonts w:hint="default"/>
        <w:b w:val="0"/>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691E6250"/>
    <w:multiLevelType w:val="multilevel"/>
    <w:tmpl w:val="F836EABA"/>
    <w:lvl w:ilvl="0">
      <w:start w:val="1"/>
      <w:numFmt w:val="decimal"/>
      <w:suff w:val="space"/>
      <w:lvlText w:val=""/>
      <w:lvlJc w:val="left"/>
      <w:pPr>
        <w:ind w:left="113" w:hanging="113"/>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
      <w:lvlJc w:val="left"/>
      <w:rPr>
        <w:rFonts w:ascii="Symbol" w:hAnsi="Wingdings" w:hint="default"/>
        <w:b w:val="0"/>
        <w:bCs w:val="0"/>
        <w:i w:val="0"/>
        <w:iCs w:val="0"/>
        <w:caps w:val="0"/>
        <w:smallCaps w:val="0"/>
        <w:strike w:val="0"/>
        <w:dstrike w:val="0"/>
        <w:noProof w:val="0"/>
        <w:vanish w:val="0"/>
        <w:color w:val="1CADE4" w:themeColor="accent1"/>
        <w:spacing w:val="0"/>
        <w:kern w:val="0"/>
        <w:position w:val="0"/>
        <w:sz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073741827"/>
      <w:numFmt w:val="upperLetter"/>
      <w:lvlText w:val=""/>
      <w:lvlJc w:val="left"/>
      <w:rPr>
        <w:rFonts w:ascii="Montserrat SemiBold" w:eastAsia="Calibri" w:hAnsi="Montserrat SemiBold" w:cs="Calibri"/>
        <w:b w:val="0"/>
        <w:bCs/>
        <w:color w:val="009E4F"/>
        <w:szCs w:val="18"/>
        <w:lang w:eastAsia="en-US"/>
      </w:rPr>
    </w:lvl>
  </w:abstractNum>
  <w:abstractNum w:abstractNumId="32" w15:restartNumberingAfterBreak="0">
    <w:nsid w:val="7BF006F4"/>
    <w:multiLevelType w:val="hybridMultilevel"/>
    <w:tmpl w:val="0264FF66"/>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7CDA7F51"/>
    <w:multiLevelType w:val="hybridMultilevel"/>
    <w:tmpl w:val="2B5E3674"/>
    <w:lvl w:ilvl="0" w:tplc="6FD6C69C">
      <w:start w:val="1"/>
      <w:numFmt w:val="bullet"/>
      <w:lvlText w:val=""/>
      <w:lvlJc w:val="left"/>
      <w:pPr>
        <w:ind w:left="284" w:hanging="284"/>
      </w:pPr>
      <w:rPr>
        <w:rFonts w:ascii="Symbol" w:hAnsi="Symbol" w:hint="default"/>
        <w:color w:val="00B7E2"/>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7"/>
  </w:num>
  <w:num w:numId="2">
    <w:abstractNumId w:val="8"/>
  </w:num>
  <w:num w:numId="3">
    <w:abstractNumId w:val="25"/>
  </w:num>
  <w:num w:numId="4">
    <w:abstractNumId w:val="12"/>
  </w:num>
  <w:num w:numId="5">
    <w:abstractNumId w:val="0"/>
  </w:num>
  <w:num w:numId="6">
    <w:abstractNumId w:val="33"/>
  </w:num>
  <w:num w:numId="7">
    <w:abstractNumId w:val="21"/>
  </w:num>
  <w:num w:numId="8">
    <w:abstractNumId w:val="24"/>
  </w:num>
  <w:num w:numId="9">
    <w:abstractNumId w:val="28"/>
  </w:num>
  <w:num w:numId="10">
    <w:abstractNumId w:val="29"/>
  </w:num>
  <w:num w:numId="11">
    <w:abstractNumId w:val="18"/>
  </w:num>
  <w:num w:numId="12">
    <w:abstractNumId w:val="30"/>
  </w:num>
  <w:num w:numId="13">
    <w:abstractNumId w:val="7"/>
  </w:num>
  <w:num w:numId="14">
    <w:abstractNumId w:val="1"/>
  </w:num>
  <w:num w:numId="15">
    <w:abstractNumId w:val="26"/>
  </w:num>
  <w:num w:numId="16">
    <w:abstractNumId w:val="3"/>
  </w:num>
  <w:num w:numId="17">
    <w:abstractNumId w:val="4"/>
  </w:num>
  <w:num w:numId="18">
    <w:abstractNumId w:val="10"/>
  </w:num>
  <w:num w:numId="19">
    <w:abstractNumId w:val="2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28F0"/>
    <w:rsid w:val="000035D0"/>
    <w:rsid w:val="00003AB9"/>
    <w:rsid w:val="00004342"/>
    <w:rsid w:val="00010607"/>
    <w:rsid w:val="00011057"/>
    <w:rsid w:val="00013519"/>
    <w:rsid w:val="00014241"/>
    <w:rsid w:val="00014F6D"/>
    <w:rsid w:val="00015AC6"/>
    <w:rsid w:val="00016E36"/>
    <w:rsid w:val="00021EE3"/>
    <w:rsid w:val="00026766"/>
    <w:rsid w:val="000279C4"/>
    <w:rsid w:val="00027ABC"/>
    <w:rsid w:val="00041780"/>
    <w:rsid w:val="0005293F"/>
    <w:rsid w:val="000535F3"/>
    <w:rsid w:val="00053BAF"/>
    <w:rsid w:val="00056F54"/>
    <w:rsid w:val="000574DA"/>
    <w:rsid w:val="00060BD4"/>
    <w:rsid w:val="00061C00"/>
    <w:rsid w:val="00064EF3"/>
    <w:rsid w:val="00067FC7"/>
    <w:rsid w:val="00070E3E"/>
    <w:rsid w:val="00070F8D"/>
    <w:rsid w:val="00073044"/>
    <w:rsid w:val="00074DFE"/>
    <w:rsid w:val="0008054B"/>
    <w:rsid w:val="000809EE"/>
    <w:rsid w:val="00087442"/>
    <w:rsid w:val="00093CD1"/>
    <w:rsid w:val="00097230"/>
    <w:rsid w:val="000A0219"/>
    <w:rsid w:val="000A1E4F"/>
    <w:rsid w:val="000A3E15"/>
    <w:rsid w:val="000A3F3B"/>
    <w:rsid w:val="000A5D8D"/>
    <w:rsid w:val="000A77CE"/>
    <w:rsid w:val="000B12D5"/>
    <w:rsid w:val="000B1FAD"/>
    <w:rsid w:val="000B3395"/>
    <w:rsid w:val="000B43C2"/>
    <w:rsid w:val="000B43E6"/>
    <w:rsid w:val="000B4844"/>
    <w:rsid w:val="000C1E88"/>
    <w:rsid w:val="000C284E"/>
    <w:rsid w:val="000C409E"/>
    <w:rsid w:val="000C7BD0"/>
    <w:rsid w:val="000D0F9E"/>
    <w:rsid w:val="000D3143"/>
    <w:rsid w:val="000D7799"/>
    <w:rsid w:val="000E1AEA"/>
    <w:rsid w:val="000F33AC"/>
    <w:rsid w:val="000F47BA"/>
    <w:rsid w:val="000F7B2B"/>
    <w:rsid w:val="001218A8"/>
    <w:rsid w:val="001305ED"/>
    <w:rsid w:val="0013212F"/>
    <w:rsid w:val="001371CE"/>
    <w:rsid w:val="0014142E"/>
    <w:rsid w:val="0014175E"/>
    <w:rsid w:val="00143775"/>
    <w:rsid w:val="001452EF"/>
    <w:rsid w:val="00147EC2"/>
    <w:rsid w:val="001501BD"/>
    <w:rsid w:val="001519F6"/>
    <w:rsid w:val="00151C1F"/>
    <w:rsid w:val="00152EFA"/>
    <w:rsid w:val="00161A90"/>
    <w:rsid w:val="001629DD"/>
    <w:rsid w:val="00165265"/>
    <w:rsid w:val="001654F0"/>
    <w:rsid w:val="00172E36"/>
    <w:rsid w:val="00175158"/>
    <w:rsid w:val="00176C97"/>
    <w:rsid w:val="00176D36"/>
    <w:rsid w:val="0017724C"/>
    <w:rsid w:val="00177307"/>
    <w:rsid w:val="001838BB"/>
    <w:rsid w:val="00184F72"/>
    <w:rsid w:val="001867C1"/>
    <w:rsid w:val="001876E4"/>
    <w:rsid w:val="00192D04"/>
    <w:rsid w:val="001A0044"/>
    <w:rsid w:val="001A1FB0"/>
    <w:rsid w:val="001A474A"/>
    <w:rsid w:val="001A5312"/>
    <w:rsid w:val="001A559C"/>
    <w:rsid w:val="001C2066"/>
    <w:rsid w:val="001C5E3E"/>
    <w:rsid w:val="001D12FC"/>
    <w:rsid w:val="001D134D"/>
    <w:rsid w:val="001D3363"/>
    <w:rsid w:val="001E0DFE"/>
    <w:rsid w:val="001E2B70"/>
    <w:rsid w:val="001E5139"/>
    <w:rsid w:val="001E7A24"/>
    <w:rsid w:val="001F2FC2"/>
    <w:rsid w:val="001F6E61"/>
    <w:rsid w:val="00200F73"/>
    <w:rsid w:val="00205010"/>
    <w:rsid w:val="002106F1"/>
    <w:rsid w:val="0021186E"/>
    <w:rsid w:val="002120D9"/>
    <w:rsid w:val="002154C5"/>
    <w:rsid w:val="00216D9F"/>
    <w:rsid w:val="00217057"/>
    <w:rsid w:val="00225279"/>
    <w:rsid w:val="00245D91"/>
    <w:rsid w:val="00246802"/>
    <w:rsid w:val="002508F4"/>
    <w:rsid w:val="00251032"/>
    <w:rsid w:val="0025535D"/>
    <w:rsid w:val="00264D3F"/>
    <w:rsid w:val="002660F0"/>
    <w:rsid w:val="00266822"/>
    <w:rsid w:val="0027047E"/>
    <w:rsid w:val="00270FC0"/>
    <w:rsid w:val="00271130"/>
    <w:rsid w:val="00273809"/>
    <w:rsid w:val="00274D8B"/>
    <w:rsid w:val="00274F40"/>
    <w:rsid w:val="002756B5"/>
    <w:rsid w:val="00276503"/>
    <w:rsid w:val="00280DFC"/>
    <w:rsid w:val="0028612B"/>
    <w:rsid w:val="00287B91"/>
    <w:rsid w:val="002906C4"/>
    <w:rsid w:val="002931CB"/>
    <w:rsid w:val="00296A91"/>
    <w:rsid w:val="002A30AF"/>
    <w:rsid w:val="002A3F16"/>
    <w:rsid w:val="002A5B3E"/>
    <w:rsid w:val="002A635A"/>
    <w:rsid w:val="002B0467"/>
    <w:rsid w:val="002B08F8"/>
    <w:rsid w:val="002B0EBE"/>
    <w:rsid w:val="002B2901"/>
    <w:rsid w:val="002B6489"/>
    <w:rsid w:val="002B692D"/>
    <w:rsid w:val="002C286B"/>
    <w:rsid w:val="002C40FF"/>
    <w:rsid w:val="002C4507"/>
    <w:rsid w:val="002C5305"/>
    <w:rsid w:val="002C57B8"/>
    <w:rsid w:val="002C6169"/>
    <w:rsid w:val="002C7882"/>
    <w:rsid w:val="002E4DFB"/>
    <w:rsid w:val="002E7615"/>
    <w:rsid w:val="002F2D99"/>
    <w:rsid w:val="002F60F0"/>
    <w:rsid w:val="00300A16"/>
    <w:rsid w:val="003026F5"/>
    <w:rsid w:val="003041D4"/>
    <w:rsid w:val="00316264"/>
    <w:rsid w:val="0032055F"/>
    <w:rsid w:val="00320963"/>
    <w:rsid w:val="00322024"/>
    <w:rsid w:val="003231BB"/>
    <w:rsid w:val="003247D1"/>
    <w:rsid w:val="00324B60"/>
    <w:rsid w:val="003358EF"/>
    <w:rsid w:val="003371F5"/>
    <w:rsid w:val="003427A1"/>
    <w:rsid w:val="00343385"/>
    <w:rsid w:val="00352531"/>
    <w:rsid w:val="00354AF2"/>
    <w:rsid w:val="003564E4"/>
    <w:rsid w:val="003601C1"/>
    <w:rsid w:val="00361749"/>
    <w:rsid w:val="00363511"/>
    <w:rsid w:val="00364C38"/>
    <w:rsid w:val="00365718"/>
    <w:rsid w:val="0036737C"/>
    <w:rsid w:val="00367497"/>
    <w:rsid w:val="003702C0"/>
    <w:rsid w:val="00371EB7"/>
    <w:rsid w:val="00380454"/>
    <w:rsid w:val="003826A6"/>
    <w:rsid w:val="00385FFB"/>
    <w:rsid w:val="00387DBF"/>
    <w:rsid w:val="00391B0A"/>
    <w:rsid w:val="00396840"/>
    <w:rsid w:val="003A4194"/>
    <w:rsid w:val="003B031F"/>
    <w:rsid w:val="003B057E"/>
    <w:rsid w:val="003B468F"/>
    <w:rsid w:val="003C19EB"/>
    <w:rsid w:val="003C65E5"/>
    <w:rsid w:val="003D122A"/>
    <w:rsid w:val="003D4BEF"/>
    <w:rsid w:val="003D5924"/>
    <w:rsid w:val="003E080B"/>
    <w:rsid w:val="003E4537"/>
    <w:rsid w:val="003E543A"/>
    <w:rsid w:val="003E74C8"/>
    <w:rsid w:val="003F3E72"/>
    <w:rsid w:val="00402509"/>
    <w:rsid w:val="00402BF2"/>
    <w:rsid w:val="00414CEA"/>
    <w:rsid w:val="00415C54"/>
    <w:rsid w:val="00416E80"/>
    <w:rsid w:val="00424739"/>
    <w:rsid w:val="00426A7B"/>
    <w:rsid w:val="00431977"/>
    <w:rsid w:val="0043294E"/>
    <w:rsid w:val="00433947"/>
    <w:rsid w:val="00433ABF"/>
    <w:rsid w:val="00435DC4"/>
    <w:rsid w:val="00437756"/>
    <w:rsid w:val="004411DF"/>
    <w:rsid w:val="00442C7E"/>
    <w:rsid w:val="00450B18"/>
    <w:rsid w:val="00453FF0"/>
    <w:rsid w:val="00454DC3"/>
    <w:rsid w:val="0045561D"/>
    <w:rsid w:val="004568CE"/>
    <w:rsid w:val="00460CD1"/>
    <w:rsid w:val="00460DDF"/>
    <w:rsid w:val="004633B7"/>
    <w:rsid w:val="00465FE6"/>
    <w:rsid w:val="004717A0"/>
    <w:rsid w:val="0047370B"/>
    <w:rsid w:val="00491649"/>
    <w:rsid w:val="0049634F"/>
    <w:rsid w:val="004A38DA"/>
    <w:rsid w:val="004A43F7"/>
    <w:rsid w:val="004A4460"/>
    <w:rsid w:val="004A5EE0"/>
    <w:rsid w:val="004A64A0"/>
    <w:rsid w:val="004B1881"/>
    <w:rsid w:val="004B1DEC"/>
    <w:rsid w:val="004B2C65"/>
    <w:rsid w:val="004B792D"/>
    <w:rsid w:val="004C0CBA"/>
    <w:rsid w:val="004C36A3"/>
    <w:rsid w:val="004C664B"/>
    <w:rsid w:val="004D057B"/>
    <w:rsid w:val="004D4834"/>
    <w:rsid w:val="004D53CD"/>
    <w:rsid w:val="004D7D3F"/>
    <w:rsid w:val="004E2858"/>
    <w:rsid w:val="004E4BF0"/>
    <w:rsid w:val="004F36C4"/>
    <w:rsid w:val="004F4185"/>
    <w:rsid w:val="004F6839"/>
    <w:rsid w:val="004F7D76"/>
    <w:rsid w:val="00501344"/>
    <w:rsid w:val="00502417"/>
    <w:rsid w:val="00504068"/>
    <w:rsid w:val="005043E2"/>
    <w:rsid w:val="005057F2"/>
    <w:rsid w:val="00507C93"/>
    <w:rsid w:val="00507F96"/>
    <w:rsid w:val="00511C78"/>
    <w:rsid w:val="00513CF6"/>
    <w:rsid w:val="00517A66"/>
    <w:rsid w:val="00520EA4"/>
    <w:rsid w:val="0052142A"/>
    <w:rsid w:val="00522FF3"/>
    <w:rsid w:val="00525B6B"/>
    <w:rsid w:val="005272E8"/>
    <w:rsid w:val="005300AB"/>
    <w:rsid w:val="00530AC8"/>
    <w:rsid w:val="00534DF1"/>
    <w:rsid w:val="00536ACD"/>
    <w:rsid w:val="005404F5"/>
    <w:rsid w:val="00540D1B"/>
    <w:rsid w:val="00540F85"/>
    <w:rsid w:val="00543B71"/>
    <w:rsid w:val="00554257"/>
    <w:rsid w:val="00557599"/>
    <w:rsid w:val="0055795E"/>
    <w:rsid w:val="00557A1A"/>
    <w:rsid w:val="00562773"/>
    <w:rsid w:val="00563426"/>
    <w:rsid w:val="0056349A"/>
    <w:rsid w:val="005650EB"/>
    <w:rsid w:val="00565C55"/>
    <w:rsid w:val="00566877"/>
    <w:rsid w:val="00572C33"/>
    <w:rsid w:val="00572DB2"/>
    <w:rsid w:val="00573791"/>
    <w:rsid w:val="00573B9D"/>
    <w:rsid w:val="005763B5"/>
    <w:rsid w:val="005772DD"/>
    <w:rsid w:val="00581BA2"/>
    <w:rsid w:val="00587842"/>
    <w:rsid w:val="00590E38"/>
    <w:rsid w:val="00595873"/>
    <w:rsid w:val="00596C56"/>
    <w:rsid w:val="00597079"/>
    <w:rsid w:val="005A0A52"/>
    <w:rsid w:val="005A4E4D"/>
    <w:rsid w:val="005B23B6"/>
    <w:rsid w:val="005B2527"/>
    <w:rsid w:val="005B4272"/>
    <w:rsid w:val="005C3BE9"/>
    <w:rsid w:val="005C63D1"/>
    <w:rsid w:val="005C74DE"/>
    <w:rsid w:val="005D0BEE"/>
    <w:rsid w:val="005D1119"/>
    <w:rsid w:val="005D1A4B"/>
    <w:rsid w:val="005D1D95"/>
    <w:rsid w:val="005D62F8"/>
    <w:rsid w:val="005D6F20"/>
    <w:rsid w:val="005D708D"/>
    <w:rsid w:val="005E3C18"/>
    <w:rsid w:val="005E67E0"/>
    <w:rsid w:val="005F0984"/>
    <w:rsid w:val="005F26D0"/>
    <w:rsid w:val="005F476A"/>
    <w:rsid w:val="005F49D9"/>
    <w:rsid w:val="005F6AD4"/>
    <w:rsid w:val="006000B6"/>
    <w:rsid w:val="00603BE9"/>
    <w:rsid w:val="00604181"/>
    <w:rsid w:val="006051C5"/>
    <w:rsid w:val="00607FCB"/>
    <w:rsid w:val="006109F6"/>
    <w:rsid w:val="006122B8"/>
    <w:rsid w:val="006122CC"/>
    <w:rsid w:val="00612E73"/>
    <w:rsid w:val="00615465"/>
    <w:rsid w:val="00624526"/>
    <w:rsid w:val="00625ED0"/>
    <w:rsid w:val="00626CC1"/>
    <w:rsid w:val="00630687"/>
    <w:rsid w:val="00633FFC"/>
    <w:rsid w:val="00634778"/>
    <w:rsid w:val="006433F2"/>
    <w:rsid w:val="0064346C"/>
    <w:rsid w:val="00644D26"/>
    <w:rsid w:val="006464A7"/>
    <w:rsid w:val="00646644"/>
    <w:rsid w:val="006473A2"/>
    <w:rsid w:val="00647592"/>
    <w:rsid w:val="006479A0"/>
    <w:rsid w:val="0065138D"/>
    <w:rsid w:val="0065463B"/>
    <w:rsid w:val="006554B0"/>
    <w:rsid w:val="00662341"/>
    <w:rsid w:val="00664910"/>
    <w:rsid w:val="00664ACF"/>
    <w:rsid w:val="00665AA3"/>
    <w:rsid w:val="00665AD6"/>
    <w:rsid w:val="00666559"/>
    <w:rsid w:val="00670BBF"/>
    <w:rsid w:val="00677BB0"/>
    <w:rsid w:val="00680B76"/>
    <w:rsid w:val="006810CD"/>
    <w:rsid w:val="00682E33"/>
    <w:rsid w:val="00683C60"/>
    <w:rsid w:val="00685FFA"/>
    <w:rsid w:val="0068679D"/>
    <w:rsid w:val="0068771B"/>
    <w:rsid w:val="0069232B"/>
    <w:rsid w:val="00694338"/>
    <w:rsid w:val="0069487A"/>
    <w:rsid w:val="00694C39"/>
    <w:rsid w:val="006A4379"/>
    <w:rsid w:val="006A4AD7"/>
    <w:rsid w:val="006A4B63"/>
    <w:rsid w:val="006A73DE"/>
    <w:rsid w:val="006B0883"/>
    <w:rsid w:val="006B0EB4"/>
    <w:rsid w:val="006B1774"/>
    <w:rsid w:val="006B4689"/>
    <w:rsid w:val="006B6246"/>
    <w:rsid w:val="006B680C"/>
    <w:rsid w:val="006C00B1"/>
    <w:rsid w:val="006C0C0E"/>
    <w:rsid w:val="006C14CE"/>
    <w:rsid w:val="006C3C10"/>
    <w:rsid w:val="006C6750"/>
    <w:rsid w:val="006D0C84"/>
    <w:rsid w:val="006D16A9"/>
    <w:rsid w:val="006D224B"/>
    <w:rsid w:val="006D5A16"/>
    <w:rsid w:val="006E0172"/>
    <w:rsid w:val="006E6CED"/>
    <w:rsid w:val="006F1266"/>
    <w:rsid w:val="006F483E"/>
    <w:rsid w:val="006F7B56"/>
    <w:rsid w:val="0071052E"/>
    <w:rsid w:val="00716282"/>
    <w:rsid w:val="007176A0"/>
    <w:rsid w:val="00721885"/>
    <w:rsid w:val="00723B2C"/>
    <w:rsid w:val="007300B3"/>
    <w:rsid w:val="00730B3F"/>
    <w:rsid w:val="00733D9A"/>
    <w:rsid w:val="007345ED"/>
    <w:rsid w:val="00741B30"/>
    <w:rsid w:val="007427E8"/>
    <w:rsid w:val="007445DC"/>
    <w:rsid w:val="00747680"/>
    <w:rsid w:val="00754C2F"/>
    <w:rsid w:val="0075501A"/>
    <w:rsid w:val="007624BC"/>
    <w:rsid w:val="00764160"/>
    <w:rsid w:val="0077246E"/>
    <w:rsid w:val="007734C1"/>
    <w:rsid w:val="00775891"/>
    <w:rsid w:val="00776D56"/>
    <w:rsid w:val="007820AF"/>
    <w:rsid w:val="0078417D"/>
    <w:rsid w:val="00792D94"/>
    <w:rsid w:val="00792E86"/>
    <w:rsid w:val="007932C5"/>
    <w:rsid w:val="0079590B"/>
    <w:rsid w:val="00796DFC"/>
    <w:rsid w:val="007A350D"/>
    <w:rsid w:val="007B03AE"/>
    <w:rsid w:val="007B1588"/>
    <w:rsid w:val="007B37CC"/>
    <w:rsid w:val="007B50BF"/>
    <w:rsid w:val="007B5403"/>
    <w:rsid w:val="007C1DD8"/>
    <w:rsid w:val="007C399A"/>
    <w:rsid w:val="007C3C50"/>
    <w:rsid w:val="007C4CEB"/>
    <w:rsid w:val="007D6481"/>
    <w:rsid w:val="007D6AB6"/>
    <w:rsid w:val="007D6EAA"/>
    <w:rsid w:val="007E28F0"/>
    <w:rsid w:val="007E674D"/>
    <w:rsid w:val="007F6AA8"/>
    <w:rsid w:val="00801652"/>
    <w:rsid w:val="00801BDE"/>
    <w:rsid w:val="00805391"/>
    <w:rsid w:val="008054BE"/>
    <w:rsid w:val="00806601"/>
    <w:rsid w:val="008102A1"/>
    <w:rsid w:val="00810AE8"/>
    <w:rsid w:val="00815DCE"/>
    <w:rsid w:val="008177CC"/>
    <w:rsid w:val="008217E2"/>
    <w:rsid w:val="0082200A"/>
    <w:rsid w:val="008246EA"/>
    <w:rsid w:val="0083267B"/>
    <w:rsid w:val="00834049"/>
    <w:rsid w:val="00844B32"/>
    <w:rsid w:val="00846A03"/>
    <w:rsid w:val="00850B93"/>
    <w:rsid w:val="00850D7E"/>
    <w:rsid w:val="0085266D"/>
    <w:rsid w:val="00852C12"/>
    <w:rsid w:val="008543F0"/>
    <w:rsid w:val="00855200"/>
    <w:rsid w:val="008624EE"/>
    <w:rsid w:val="008626CA"/>
    <w:rsid w:val="00862802"/>
    <w:rsid w:val="0086322A"/>
    <w:rsid w:val="00865863"/>
    <w:rsid w:val="008707A4"/>
    <w:rsid w:val="008771FD"/>
    <w:rsid w:val="00877E8E"/>
    <w:rsid w:val="00880403"/>
    <w:rsid w:val="008822EB"/>
    <w:rsid w:val="00885B1C"/>
    <w:rsid w:val="00893801"/>
    <w:rsid w:val="00895229"/>
    <w:rsid w:val="00897B02"/>
    <w:rsid w:val="008A41C4"/>
    <w:rsid w:val="008A4398"/>
    <w:rsid w:val="008A4BA9"/>
    <w:rsid w:val="008C0E3E"/>
    <w:rsid w:val="008C18F5"/>
    <w:rsid w:val="008C4465"/>
    <w:rsid w:val="008C4A69"/>
    <w:rsid w:val="008C6439"/>
    <w:rsid w:val="008D05B8"/>
    <w:rsid w:val="008D2951"/>
    <w:rsid w:val="008D56C8"/>
    <w:rsid w:val="008E477F"/>
    <w:rsid w:val="008E5037"/>
    <w:rsid w:val="008F07EF"/>
    <w:rsid w:val="008F539D"/>
    <w:rsid w:val="008F622F"/>
    <w:rsid w:val="00900CBE"/>
    <w:rsid w:val="00901BBB"/>
    <w:rsid w:val="00902EBA"/>
    <w:rsid w:val="009034E9"/>
    <w:rsid w:val="00906A80"/>
    <w:rsid w:val="009135BA"/>
    <w:rsid w:val="00917A8E"/>
    <w:rsid w:val="00922DED"/>
    <w:rsid w:val="00923A1D"/>
    <w:rsid w:val="00926BDE"/>
    <w:rsid w:val="009312A7"/>
    <w:rsid w:val="0093626D"/>
    <w:rsid w:val="00937C0B"/>
    <w:rsid w:val="00942E20"/>
    <w:rsid w:val="0095189C"/>
    <w:rsid w:val="00952475"/>
    <w:rsid w:val="00956D2D"/>
    <w:rsid w:val="00961187"/>
    <w:rsid w:val="00963C42"/>
    <w:rsid w:val="009648DE"/>
    <w:rsid w:val="00965AC3"/>
    <w:rsid w:val="00966052"/>
    <w:rsid w:val="009748EC"/>
    <w:rsid w:val="00976438"/>
    <w:rsid w:val="00976BFB"/>
    <w:rsid w:val="009808EB"/>
    <w:rsid w:val="0098160C"/>
    <w:rsid w:val="00984F20"/>
    <w:rsid w:val="0098562E"/>
    <w:rsid w:val="00986263"/>
    <w:rsid w:val="00991743"/>
    <w:rsid w:val="00991AA1"/>
    <w:rsid w:val="00995EF5"/>
    <w:rsid w:val="00997027"/>
    <w:rsid w:val="009A0E2F"/>
    <w:rsid w:val="009B37BC"/>
    <w:rsid w:val="009B3B05"/>
    <w:rsid w:val="009B5666"/>
    <w:rsid w:val="009C4ED8"/>
    <w:rsid w:val="009C5EAE"/>
    <w:rsid w:val="009C6436"/>
    <w:rsid w:val="009C79EC"/>
    <w:rsid w:val="009D4411"/>
    <w:rsid w:val="009D7D7C"/>
    <w:rsid w:val="009E396F"/>
    <w:rsid w:val="009E4AAB"/>
    <w:rsid w:val="009F082C"/>
    <w:rsid w:val="009F2081"/>
    <w:rsid w:val="009F37A2"/>
    <w:rsid w:val="009F3AD4"/>
    <w:rsid w:val="009F6D6B"/>
    <w:rsid w:val="00A012A2"/>
    <w:rsid w:val="00A01732"/>
    <w:rsid w:val="00A01F2F"/>
    <w:rsid w:val="00A02EA1"/>
    <w:rsid w:val="00A03E49"/>
    <w:rsid w:val="00A070DF"/>
    <w:rsid w:val="00A121DD"/>
    <w:rsid w:val="00A126A1"/>
    <w:rsid w:val="00A12C10"/>
    <w:rsid w:val="00A220C7"/>
    <w:rsid w:val="00A2482A"/>
    <w:rsid w:val="00A30336"/>
    <w:rsid w:val="00A32528"/>
    <w:rsid w:val="00A457EB"/>
    <w:rsid w:val="00A45CDD"/>
    <w:rsid w:val="00A5143B"/>
    <w:rsid w:val="00A51AE0"/>
    <w:rsid w:val="00A526BB"/>
    <w:rsid w:val="00A52CA4"/>
    <w:rsid w:val="00A56A23"/>
    <w:rsid w:val="00A5708B"/>
    <w:rsid w:val="00A57CF3"/>
    <w:rsid w:val="00A6001D"/>
    <w:rsid w:val="00A62613"/>
    <w:rsid w:val="00A628CC"/>
    <w:rsid w:val="00A65B73"/>
    <w:rsid w:val="00A759EC"/>
    <w:rsid w:val="00A77BE4"/>
    <w:rsid w:val="00A81CBB"/>
    <w:rsid w:val="00A826B6"/>
    <w:rsid w:val="00A83FC8"/>
    <w:rsid w:val="00A87F5C"/>
    <w:rsid w:val="00A87F79"/>
    <w:rsid w:val="00A91F53"/>
    <w:rsid w:val="00A936A7"/>
    <w:rsid w:val="00AA15F9"/>
    <w:rsid w:val="00AA2B8D"/>
    <w:rsid w:val="00AA3A27"/>
    <w:rsid w:val="00AA5193"/>
    <w:rsid w:val="00AA56FC"/>
    <w:rsid w:val="00AA600B"/>
    <w:rsid w:val="00AB053F"/>
    <w:rsid w:val="00AB72FF"/>
    <w:rsid w:val="00AC00F0"/>
    <w:rsid w:val="00AC055F"/>
    <w:rsid w:val="00AC2365"/>
    <w:rsid w:val="00AC2DD3"/>
    <w:rsid w:val="00AC4310"/>
    <w:rsid w:val="00AC5D3B"/>
    <w:rsid w:val="00AD2F04"/>
    <w:rsid w:val="00AD76A3"/>
    <w:rsid w:val="00AD78A7"/>
    <w:rsid w:val="00AE1690"/>
    <w:rsid w:val="00AE69F5"/>
    <w:rsid w:val="00AF098A"/>
    <w:rsid w:val="00AF1C9B"/>
    <w:rsid w:val="00AF1F15"/>
    <w:rsid w:val="00AF4B8A"/>
    <w:rsid w:val="00AF58AF"/>
    <w:rsid w:val="00AF6A2F"/>
    <w:rsid w:val="00B020B7"/>
    <w:rsid w:val="00B06D4E"/>
    <w:rsid w:val="00B11622"/>
    <w:rsid w:val="00B122ED"/>
    <w:rsid w:val="00B1694A"/>
    <w:rsid w:val="00B1765D"/>
    <w:rsid w:val="00B20D50"/>
    <w:rsid w:val="00B26F2E"/>
    <w:rsid w:val="00B30254"/>
    <w:rsid w:val="00B34115"/>
    <w:rsid w:val="00B36BA4"/>
    <w:rsid w:val="00B40067"/>
    <w:rsid w:val="00B40448"/>
    <w:rsid w:val="00B4208B"/>
    <w:rsid w:val="00B446BB"/>
    <w:rsid w:val="00B44873"/>
    <w:rsid w:val="00B45BD0"/>
    <w:rsid w:val="00B479F0"/>
    <w:rsid w:val="00B52373"/>
    <w:rsid w:val="00B52E51"/>
    <w:rsid w:val="00B534AD"/>
    <w:rsid w:val="00B53BD4"/>
    <w:rsid w:val="00B5497D"/>
    <w:rsid w:val="00B57CAE"/>
    <w:rsid w:val="00B62AE1"/>
    <w:rsid w:val="00B64D8E"/>
    <w:rsid w:val="00B7196D"/>
    <w:rsid w:val="00B71B6E"/>
    <w:rsid w:val="00B75479"/>
    <w:rsid w:val="00B82885"/>
    <w:rsid w:val="00B84F4D"/>
    <w:rsid w:val="00B905EE"/>
    <w:rsid w:val="00B906D5"/>
    <w:rsid w:val="00B953CC"/>
    <w:rsid w:val="00B961D5"/>
    <w:rsid w:val="00B96EEC"/>
    <w:rsid w:val="00BA1073"/>
    <w:rsid w:val="00BA2302"/>
    <w:rsid w:val="00BA4F58"/>
    <w:rsid w:val="00BA7223"/>
    <w:rsid w:val="00BB33FA"/>
    <w:rsid w:val="00BB3497"/>
    <w:rsid w:val="00BC4D22"/>
    <w:rsid w:val="00BC5A44"/>
    <w:rsid w:val="00BD0627"/>
    <w:rsid w:val="00BD171A"/>
    <w:rsid w:val="00BD2A4F"/>
    <w:rsid w:val="00BD4ADB"/>
    <w:rsid w:val="00BD5953"/>
    <w:rsid w:val="00BD5CAD"/>
    <w:rsid w:val="00BD7E42"/>
    <w:rsid w:val="00BE0F16"/>
    <w:rsid w:val="00BE2920"/>
    <w:rsid w:val="00BE2C3A"/>
    <w:rsid w:val="00BE321D"/>
    <w:rsid w:val="00BF1221"/>
    <w:rsid w:val="00BF413D"/>
    <w:rsid w:val="00C003AA"/>
    <w:rsid w:val="00C05650"/>
    <w:rsid w:val="00C05918"/>
    <w:rsid w:val="00C0618B"/>
    <w:rsid w:val="00C064D3"/>
    <w:rsid w:val="00C07CAC"/>
    <w:rsid w:val="00C1255E"/>
    <w:rsid w:val="00C139DB"/>
    <w:rsid w:val="00C13CF2"/>
    <w:rsid w:val="00C14733"/>
    <w:rsid w:val="00C20B1F"/>
    <w:rsid w:val="00C26DC1"/>
    <w:rsid w:val="00C27B69"/>
    <w:rsid w:val="00C300B2"/>
    <w:rsid w:val="00C3158C"/>
    <w:rsid w:val="00C31B29"/>
    <w:rsid w:val="00C3246F"/>
    <w:rsid w:val="00C33898"/>
    <w:rsid w:val="00C35557"/>
    <w:rsid w:val="00C35A7D"/>
    <w:rsid w:val="00C40BEE"/>
    <w:rsid w:val="00C4225F"/>
    <w:rsid w:val="00C44F3D"/>
    <w:rsid w:val="00C467A2"/>
    <w:rsid w:val="00C5071D"/>
    <w:rsid w:val="00C5484D"/>
    <w:rsid w:val="00C54CB5"/>
    <w:rsid w:val="00C61209"/>
    <w:rsid w:val="00C72054"/>
    <w:rsid w:val="00C76608"/>
    <w:rsid w:val="00C84326"/>
    <w:rsid w:val="00C86B89"/>
    <w:rsid w:val="00C91101"/>
    <w:rsid w:val="00C91FAA"/>
    <w:rsid w:val="00C94EC4"/>
    <w:rsid w:val="00CA1F95"/>
    <w:rsid w:val="00CA439A"/>
    <w:rsid w:val="00CB1D25"/>
    <w:rsid w:val="00CB1E68"/>
    <w:rsid w:val="00CB3467"/>
    <w:rsid w:val="00CB62D9"/>
    <w:rsid w:val="00CC62E9"/>
    <w:rsid w:val="00CC685C"/>
    <w:rsid w:val="00CD36BB"/>
    <w:rsid w:val="00CD5ECF"/>
    <w:rsid w:val="00CE0A6C"/>
    <w:rsid w:val="00CE16A1"/>
    <w:rsid w:val="00CE25D2"/>
    <w:rsid w:val="00CE49B1"/>
    <w:rsid w:val="00CE6953"/>
    <w:rsid w:val="00CF061F"/>
    <w:rsid w:val="00CF1369"/>
    <w:rsid w:val="00CF1665"/>
    <w:rsid w:val="00CF243A"/>
    <w:rsid w:val="00CF4ABC"/>
    <w:rsid w:val="00D00FA5"/>
    <w:rsid w:val="00D02414"/>
    <w:rsid w:val="00D05644"/>
    <w:rsid w:val="00D06DB1"/>
    <w:rsid w:val="00D1326C"/>
    <w:rsid w:val="00D143B8"/>
    <w:rsid w:val="00D162A8"/>
    <w:rsid w:val="00D1769A"/>
    <w:rsid w:val="00D17EA2"/>
    <w:rsid w:val="00D2083E"/>
    <w:rsid w:val="00D25F1C"/>
    <w:rsid w:val="00D3033B"/>
    <w:rsid w:val="00D3332A"/>
    <w:rsid w:val="00D36CEF"/>
    <w:rsid w:val="00D37509"/>
    <w:rsid w:val="00D436F4"/>
    <w:rsid w:val="00D45171"/>
    <w:rsid w:val="00D474C7"/>
    <w:rsid w:val="00D5059B"/>
    <w:rsid w:val="00D51D95"/>
    <w:rsid w:val="00D53899"/>
    <w:rsid w:val="00D54F72"/>
    <w:rsid w:val="00D57F17"/>
    <w:rsid w:val="00D64E8D"/>
    <w:rsid w:val="00D65C41"/>
    <w:rsid w:val="00D66CAA"/>
    <w:rsid w:val="00D72684"/>
    <w:rsid w:val="00D72FAE"/>
    <w:rsid w:val="00D762D2"/>
    <w:rsid w:val="00D80FB7"/>
    <w:rsid w:val="00D811B2"/>
    <w:rsid w:val="00D8233C"/>
    <w:rsid w:val="00D9126F"/>
    <w:rsid w:val="00D91314"/>
    <w:rsid w:val="00D922AB"/>
    <w:rsid w:val="00D9354B"/>
    <w:rsid w:val="00D94048"/>
    <w:rsid w:val="00D96276"/>
    <w:rsid w:val="00D96E5F"/>
    <w:rsid w:val="00DA1EEC"/>
    <w:rsid w:val="00DA3F56"/>
    <w:rsid w:val="00DA47AF"/>
    <w:rsid w:val="00DA5266"/>
    <w:rsid w:val="00DA57A5"/>
    <w:rsid w:val="00DB5BDA"/>
    <w:rsid w:val="00DC1049"/>
    <w:rsid w:val="00DC24F0"/>
    <w:rsid w:val="00DC32FE"/>
    <w:rsid w:val="00DC5F61"/>
    <w:rsid w:val="00DD0554"/>
    <w:rsid w:val="00DD7959"/>
    <w:rsid w:val="00DE0505"/>
    <w:rsid w:val="00DE2037"/>
    <w:rsid w:val="00DE39A0"/>
    <w:rsid w:val="00DE55B6"/>
    <w:rsid w:val="00DE6782"/>
    <w:rsid w:val="00DF5BEE"/>
    <w:rsid w:val="00DF63BC"/>
    <w:rsid w:val="00E021A5"/>
    <w:rsid w:val="00E045B5"/>
    <w:rsid w:val="00E05EAB"/>
    <w:rsid w:val="00E06155"/>
    <w:rsid w:val="00E077DB"/>
    <w:rsid w:val="00E07AAD"/>
    <w:rsid w:val="00E07CC0"/>
    <w:rsid w:val="00E11036"/>
    <w:rsid w:val="00E11AB7"/>
    <w:rsid w:val="00E125A8"/>
    <w:rsid w:val="00E16772"/>
    <w:rsid w:val="00E22EA8"/>
    <w:rsid w:val="00E3001D"/>
    <w:rsid w:val="00E35645"/>
    <w:rsid w:val="00E3670B"/>
    <w:rsid w:val="00E40CDC"/>
    <w:rsid w:val="00E41AEE"/>
    <w:rsid w:val="00E42EAD"/>
    <w:rsid w:val="00E44293"/>
    <w:rsid w:val="00E4480D"/>
    <w:rsid w:val="00E52900"/>
    <w:rsid w:val="00E53C6B"/>
    <w:rsid w:val="00E5467A"/>
    <w:rsid w:val="00E57FAE"/>
    <w:rsid w:val="00E61624"/>
    <w:rsid w:val="00E64B12"/>
    <w:rsid w:val="00E67638"/>
    <w:rsid w:val="00E67F6F"/>
    <w:rsid w:val="00E7431D"/>
    <w:rsid w:val="00E75828"/>
    <w:rsid w:val="00E81129"/>
    <w:rsid w:val="00E81A03"/>
    <w:rsid w:val="00E8272F"/>
    <w:rsid w:val="00E8353C"/>
    <w:rsid w:val="00E86966"/>
    <w:rsid w:val="00E974B3"/>
    <w:rsid w:val="00EA0AAC"/>
    <w:rsid w:val="00EA27E0"/>
    <w:rsid w:val="00EA3CAB"/>
    <w:rsid w:val="00EA426C"/>
    <w:rsid w:val="00EA5603"/>
    <w:rsid w:val="00EA5E72"/>
    <w:rsid w:val="00EB56DC"/>
    <w:rsid w:val="00EB5C82"/>
    <w:rsid w:val="00EB6488"/>
    <w:rsid w:val="00EB6722"/>
    <w:rsid w:val="00EB7D5C"/>
    <w:rsid w:val="00EC1720"/>
    <w:rsid w:val="00EC24D9"/>
    <w:rsid w:val="00EC38A1"/>
    <w:rsid w:val="00EC4EBE"/>
    <w:rsid w:val="00EC5144"/>
    <w:rsid w:val="00ED2D65"/>
    <w:rsid w:val="00ED605C"/>
    <w:rsid w:val="00ED7897"/>
    <w:rsid w:val="00EE0DFD"/>
    <w:rsid w:val="00EF08FF"/>
    <w:rsid w:val="00EF0D24"/>
    <w:rsid w:val="00EF0EE5"/>
    <w:rsid w:val="00EF13D9"/>
    <w:rsid w:val="00EF35CF"/>
    <w:rsid w:val="00EF57FB"/>
    <w:rsid w:val="00EF5BE7"/>
    <w:rsid w:val="00F02F48"/>
    <w:rsid w:val="00F03229"/>
    <w:rsid w:val="00F03798"/>
    <w:rsid w:val="00F05415"/>
    <w:rsid w:val="00F0555C"/>
    <w:rsid w:val="00F069D5"/>
    <w:rsid w:val="00F130E4"/>
    <w:rsid w:val="00F13B61"/>
    <w:rsid w:val="00F16E14"/>
    <w:rsid w:val="00F22574"/>
    <w:rsid w:val="00F23C61"/>
    <w:rsid w:val="00F24B2F"/>
    <w:rsid w:val="00F30B8E"/>
    <w:rsid w:val="00F34136"/>
    <w:rsid w:val="00F421E5"/>
    <w:rsid w:val="00F43426"/>
    <w:rsid w:val="00F43D7C"/>
    <w:rsid w:val="00F44831"/>
    <w:rsid w:val="00F44F01"/>
    <w:rsid w:val="00F47392"/>
    <w:rsid w:val="00F508FE"/>
    <w:rsid w:val="00F52778"/>
    <w:rsid w:val="00F55B1A"/>
    <w:rsid w:val="00F56A41"/>
    <w:rsid w:val="00F570F0"/>
    <w:rsid w:val="00F57210"/>
    <w:rsid w:val="00F62543"/>
    <w:rsid w:val="00F64DD7"/>
    <w:rsid w:val="00F70039"/>
    <w:rsid w:val="00F72235"/>
    <w:rsid w:val="00F742BD"/>
    <w:rsid w:val="00F74402"/>
    <w:rsid w:val="00F753E9"/>
    <w:rsid w:val="00F80546"/>
    <w:rsid w:val="00F80EFF"/>
    <w:rsid w:val="00F819C3"/>
    <w:rsid w:val="00F85778"/>
    <w:rsid w:val="00F861DB"/>
    <w:rsid w:val="00F87CEC"/>
    <w:rsid w:val="00F90E79"/>
    <w:rsid w:val="00F93573"/>
    <w:rsid w:val="00F951CD"/>
    <w:rsid w:val="00F96701"/>
    <w:rsid w:val="00F9785E"/>
    <w:rsid w:val="00FA1F7A"/>
    <w:rsid w:val="00FA4ECB"/>
    <w:rsid w:val="00FA4F30"/>
    <w:rsid w:val="00FB3755"/>
    <w:rsid w:val="00FB3DA4"/>
    <w:rsid w:val="00FC1EB6"/>
    <w:rsid w:val="00FC3560"/>
    <w:rsid w:val="00FC3E97"/>
    <w:rsid w:val="00FC4787"/>
    <w:rsid w:val="00FC6223"/>
    <w:rsid w:val="00FD0D0C"/>
    <w:rsid w:val="00FD21EE"/>
    <w:rsid w:val="00FD3711"/>
    <w:rsid w:val="00FD489A"/>
    <w:rsid w:val="00FD79D9"/>
    <w:rsid w:val="00FE1EFC"/>
    <w:rsid w:val="00FE2B13"/>
    <w:rsid w:val="00FE6384"/>
    <w:rsid w:val="00FE6A68"/>
    <w:rsid w:val="00FE77C0"/>
    <w:rsid w:val="02B19073"/>
    <w:rsid w:val="03750CF8"/>
    <w:rsid w:val="044D60D4"/>
    <w:rsid w:val="052052C3"/>
    <w:rsid w:val="08032285"/>
    <w:rsid w:val="097EFF9C"/>
    <w:rsid w:val="0C18641B"/>
    <w:rsid w:val="0D330D4F"/>
    <w:rsid w:val="106AAE11"/>
    <w:rsid w:val="16D9EF95"/>
    <w:rsid w:val="17706F93"/>
    <w:rsid w:val="1798F8C2"/>
    <w:rsid w:val="19F92E48"/>
    <w:rsid w:val="1A119057"/>
    <w:rsid w:val="1C44334F"/>
    <w:rsid w:val="2018AB2B"/>
    <w:rsid w:val="21D7EAEA"/>
    <w:rsid w:val="287F1497"/>
    <w:rsid w:val="29E7A583"/>
    <w:rsid w:val="2A6A42E8"/>
    <w:rsid w:val="2B1550BF"/>
    <w:rsid w:val="2BC38482"/>
    <w:rsid w:val="2BD8209E"/>
    <w:rsid w:val="2C9E1F18"/>
    <w:rsid w:val="2E5317D6"/>
    <w:rsid w:val="3056C095"/>
    <w:rsid w:val="35592BF1"/>
    <w:rsid w:val="3869E672"/>
    <w:rsid w:val="3890CCB3"/>
    <w:rsid w:val="39848FA6"/>
    <w:rsid w:val="39BBEAFA"/>
    <w:rsid w:val="3AD91D46"/>
    <w:rsid w:val="3C4F4538"/>
    <w:rsid w:val="420EA48E"/>
    <w:rsid w:val="421BD623"/>
    <w:rsid w:val="4237AEF9"/>
    <w:rsid w:val="43D37F5A"/>
    <w:rsid w:val="46B26FB3"/>
    <w:rsid w:val="46CB117E"/>
    <w:rsid w:val="47F6F589"/>
    <w:rsid w:val="4866E1DF"/>
    <w:rsid w:val="48C25F94"/>
    <w:rsid w:val="4B1D5B74"/>
    <w:rsid w:val="4D507521"/>
    <w:rsid w:val="4FC9E656"/>
    <w:rsid w:val="50B20262"/>
    <w:rsid w:val="50FA3D25"/>
    <w:rsid w:val="55B800AD"/>
    <w:rsid w:val="57FBDE7C"/>
    <w:rsid w:val="5B4CA79B"/>
    <w:rsid w:val="5CF766BB"/>
    <w:rsid w:val="5E6B2000"/>
    <w:rsid w:val="6006F061"/>
    <w:rsid w:val="6076DCB7"/>
    <w:rsid w:val="6083E183"/>
    <w:rsid w:val="67876AD1"/>
    <w:rsid w:val="6A96C7E0"/>
    <w:rsid w:val="6B5C2B90"/>
    <w:rsid w:val="76944335"/>
    <w:rsid w:val="78301396"/>
    <w:rsid w:val="798BD559"/>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10911E0"/>
  <w15:docId w15:val="{0EA6DBE5-40A5-114E-8948-C5D5C942C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64DD7"/>
    <w:rPr>
      <w:rFonts w:ascii="Montserrat" w:eastAsiaTheme="minorEastAsia" w:hAnsi="Montserrat" w:cstheme="minorBidi"/>
      <w:sz w:val="24"/>
      <w:szCs w:val="24"/>
    </w:rPr>
  </w:style>
  <w:style w:type="paragraph" w:styleId="Kop1">
    <w:name w:val="heading 1"/>
    <w:basedOn w:val="Standaard"/>
    <w:next w:val="Standaard"/>
    <w:link w:val="Kop1Char"/>
    <w:uiPriority w:val="9"/>
    <w:qFormat/>
    <w:rsid w:val="00F64DD7"/>
    <w:pPr>
      <w:pBdr>
        <w:bottom w:val="single" w:sz="4" w:space="1" w:color="00B7E2"/>
      </w:pBdr>
      <w:spacing w:before="240" w:after="120"/>
      <w:outlineLvl w:val="0"/>
    </w:pPr>
    <w:rPr>
      <w:b/>
      <w:bCs/>
      <w:color w:val="00713D"/>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semiHidden/>
    <w:unhideWhenUsed/>
    <w:rsid w:val="00CA1F95"/>
    <w:pPr>
      <w:tabs>
        <w:tab w:val="center" w:pos="4536"/>
        <w:tab w:val="right" w:pos="9072"/>
      </w:tabs>
    </w:pPr>
  </w:style>
  <w:style w:type="character" w:customStyle="1" w:styleId="VoettekstChar">
    <w:name w:val="Voettekst Char"/>
    <w:basedOn w:val="Standaardalinea-lettertype"/>
    <w:link w:val="Voettekst"/>
    <w:uiPriority w:val="99"/>
    <w:semiHidden/>
    <w:rsid w:val="00CA1F95"/>
    <w:rPr>
      <w:rFonts w:asciiTheme="minorHAnsi" w:eastAsiaTheme="minorEastAsia" w:hAnsiTheme="minorHAnsi" w:cstheme="minorBidi"/>
      <w:sz w:val="24"/>
      <w:szCs w:val="24"/>
    </w:rPr>
  </w:style>
  <w:style w:type="character" w:styleId="Paginanummer">
    <w:name w:val="page number"/>
    <w:basedOn w:val="Standaardalinea-lettertype"/>
    <w:uiPriority w:val="99"/>
    <w:semiHidden/>
    <w:unhideWhenUsed/>
    <w:rsid w:val="00CA1F95"/>
  </w:style>
  <w:style w:type="paragraph" w:customStyle="1" w:styleId="Kop3">
    <w:name w:val="Kop3"/>
    <w:basedOn w:val="Standaard"/>
    <w:next w:val="Standaard"/>
    <w:qFormat/>
    <w:rsid w:val="00FA4ECB"/>
    <w:rPr>
      <w:b/>
      <w:bCs/>
      <w:color w:val="E54124"/>
      <w:sz w:val="22"/>
      <w:szCs w:val="22"/>
    </w:rPr>
  </w:style>
  <w:style w:type="numbering" w:customStyle="1" w:styleId="Opsomming">
    <w:name w:val="Opsomming"/>
    <w:basedOn w:val="Geenlijst"/>
    <w:uiPriority w:val="99"/>
    <w:rsid w:val="00FA4ECB"/>
    <w:pPr>
      <w:numPr>
        <w:numId w:val="4"/>
      </w:numPr>
    </w:pPr>
  </w:style>
  <w:style w:type="character" w:customStyle="1" w:styleId="Kop1Char">
    <w:name w:val="Kop 1 Char"/>
    <w:basedOn w:val="Standaardalinea-lettertype"/>
    <w:link w:val="Kop1"/>
    <w:uiPriority w:val="9"/>
    <w:rsid w:val="00F64DD7"/>
    <w:rPr>
      <w:rFonts w:ascii="Montserrat" w:eastAsiaTheme="minorEastAsia" w:hAnsi="Montserrat" w:cstheme="minorBidi"/>
      <w:b/>
      <w:bCs/>
      <w:color w:val="00713D"/>
      <w:sz w:val="32"/>
      <w:szCs w:val="32"/>
    </w:rPr>
  </w:style>
  <w:style w:type="paragraph" w:customStyle="1" w:styleId="Kop2">
    <w:name w:val="Kop2"/>
    <w:basedOn w:val="Standaard"/>
    <w:next w:val="Standaard"/>
    <w:qFormat/>
    <w:rsid w:val="00F64DD7"/>
    <w:rPr>
      <w:b/>
      <w:bCs/>
      <w:color w:val="00713D"/>
    </w:rPr>
  </w:style>
  <w:style w:type="paragraph" w:customStyle="1" w:styleId="Aanhefondertitel">
    <w:name w:val="Aanhef / ondertitel"/>
    <w:basedOn w:val="Standaard"/>
    <w:next w:val="Standaard"/>
    <w:qFormat/>
    <w:rsid w:val="00F64DD7"/>
    <w:rPr>
      <w:i/>
      <w:iCs/>
      <w:color w:val="00713D"/>
      <w:sz w:val="18"/>
      <w:szCs w:val="18"/>
    </w:rPr>
  </w:style>
  <w:style w:type="paragraph" w:customStyle="1" w:styleId="Kop4">
    <w:name w:val="Kop4"/>
    <w:basedOn w:val="Standaard"/>
    <w:next w:val="Standaard"/>
    <w:qFormat/>
    <w:rsid w:val="00FA4ECB"/>
    <w:rPr>
      <w:b/>
      <w:bCs/>
      <w:color w:val="009E4F"/>
      <w:sz w:val="20"/>
      <w:szCs w:val="20"/>
    </w:rPr>
  </w:style>
  <w:style w:type="paragraph" w:customStyle="1" w:styleId="Kop5">
    <w:name w:val="Kop5"/>
    <w:basedOn w:val="Standaard"/>
    <w:next w:val="Standaard"/>
    <w:qFormat/>
    <w:rsid w:val="00FA4ECB"/>
    <w:rPr>
      <w:i/>
      <w:iCs/>
      <w:color w:val="009E4F"/>
      <w:sz w:val="20"/>
      <w:szCs w:val="20"/>
    </w:rPr>
  </w:style>
  <w:style w:type="numbering" w:customStyle="1" w:styleId="Nummering">
    <w:name w:val="Nummering"/>
    <w:basedOn w:val="Geenlijst"/>
    <w:uiPriority w:val="99"/>
    <w:rsid w:val="00FA4ECB"/>
    <w:pPr>
      <w:numPr>
        <w:numId w:val="5"/>
      </w:numPr>
    </w:pPr>
  </w:style>
  <w:style w:type="paragraph" w:customStyle="1" w:styleId="Paginanummering">
    <w:name w:val="Pagina nummering"/>
    <w:basedOn w:val="Standaard"/>
    <w:qFormat/>
    <w:rsid w:val="000A3F3B"/>
    <w:pPr>
      <w:framePr w:wrap="none" w:vAnchor="text" w:hAnchor="page" w:x="9694" w:y="99"/>
    </w:pPr>
    <w:rPr>
      <w:color w:val="00713D"/>
      <w:sz w:val="18"/>
      <w:szCs w:val="18"/>
    </w:rPr>
  </w:style>
  <w:style w:type="paragraph" w:styleId="Lijstalinea">
    <w:name w:val="List Paragraph"/>
    <w:basedOn w:val="Standaard"/>
    <w:link w:val="LijstalineaChar"/>
    <w:uiPriority w:val="34"/>
    <w:qFormat/>
    <w:rsid w:val="007E28F0"/>
    <w:pPr>
      <w:ind w:left="720"/>
      <w:contextualSpacing/>
    </w:pPr>
  </w:style>
  <w:style w:type="paragraph" w:styleId="Geenafstand">
    <w:name w:val="No Spacing"/>
    <w:uiPriority w:val="1"/>
    <w:qFormat/>
    <w:rsid w:val="007E28F0"/>
    <w:rPr>
      <w:rFonts w:asciiTheme="minorHAnsi" w:eastAsiaTheme="minorHAnsi" w:hAnsiTheme="minorHAnsi" w:cstheme="minorBidi"/>
      <w:sz w:val="22"/>
      <w:szCs w:val="22"/>
      <w:lang w:eastAsia="en-US"/>
    </w:rPr>
  </w:style>
  <w:style w:type="character" w:customStyle="1" w:styleId="LijstalineaChar">
    <w:name w:val="Lijstalinea Char"/>
    <w:basedOn w:val="Standaardalinea-lettertype"/>
    <w:link w:val="Lijstalinea"/>
    <w:uiPriority w:val="34"/>
    <w:rsid w:val="00A65B73"/>
    <w:rPr>
      <w:rFonts w:ascii="Montserrat" w:eastAsiaTheme="minorEastAsia" w:hAnsi="Montserrat" w:cstheme="minorBidi"/>
      <w:sz w:val="24"/>
      <w:szCs w:val="24"/>
    </w:rPr>
  </w:style>
  <w:style w:type="character" w:styleId="Subtielebenadrukking">
    <w:name w:val="Subtle Emphasis"/>
    <w:basedOn w:val="Standaardalinea-lettertype"/>
    <w:uiPriority w:val="19"/>
    <w:qFormat/>
    <w:rsid w:val="00184F72"/>
    <w:rPr>
      <w:i/>
      <w:iCs/>
      <w:color w:val="404040" w:themeColor="text1" w:themeTint="BF"/>
    </w:rPr>
  </w:style>
  <w:style w:type="paragraph" w:styleId="Ondertitel">
    <w:name w:val="Subtitle"/>
    <w:basedOn w:val="Standaard"/>
    <w:next w:val="Standaard"/>
    <w:link w:val="OndertitelChar"/>
    <w:uiPriority w:val="11"/>
    <w:qFormat/>
    <w:rsid w:val="00184F72"/>
    <w:pPr>
      <w:numPr>
        <w:ilvl w:val="1"/>
      </w:numPr>
      <w:spacing w:after="160" w:line="259" w:lineRule="auto"/>
    </w:pPr>
    <w:rPr>
      <w:rFonts w:asciiTheme="minorHAnsi" w:hAnsiTheme="minorHAnsi"/>
      <w:color w:val="5A5A5A" w:themeColor="text1" w:themeTint="A5"/>
      <w:spacing w:val="15"/>
      <w:sz w:val="22"/>
      <w:szCs w:val="22"/>
      <w:lang w:eastAsia="en-US"/>
    </w:rPr>
  </w:style>
  <w:style w:type="character" w:customStyle="1" w:styleId="OndertitelChar">
    <w:name w:val="Ondertitel Char"/>
    <w:basedOn w:val="Standaardalinea-lettertype"/>
    <w:link w:val="Ondertitel"/>
    <w:uiPriority w:val="11"/>
    <w:rsid w:val="00184F72"/>
    <w:rPr>
      <w:rFonts w:asciiTheme="minorHAnsi" w:eastAsiaTheme="minorEastAsia" w:hAnsiTheme="minorHAnsi" w:cstheme="minorBidi"/>
      <w:color w:val="5A5A5A" w:themeColor="text1" w:themeTint="A5"/>
      <w:spacing w:val="15"/>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3415528">
      <w:bodyDiv w:val="1"/>
      <w:marLeft w:val="0"/>
      <w:marRight w:val="0"/>
      <w:marTop w:val="0"/>
      <w:marBottom w:val="0"/>
      <w:divBdr>
        <w:top w:val="none" w:sz="0" w:space="0" w:color="auto"/>
        <w:left w:val="none" w:sz="0" w:space="0" w:color="auto"/>
        <w:bottom w:val="none" w:sz="0" w:space="0" w:color="auto"/>
        <w:right w:val="none" w:sz="0" w:space="0" w:color="auto"/>
      </w:divBdr>
      <w:divsChild>
        <w:div w:id="685179961">
          <w:marLeft w:val="0"/>
          <w:marRight w:val="0"/>
          <w:marTop w:val="0"/>
          <w:marBottom w:val="0"/>
          <w:divBdr>
            <w:top w:val="none" w:sz="0" w:space="0" w:color="auto"/>
            <w:left w:val="none" w:sz="0" w:space="0" w:color="auto"/>
            <w:bottom w:val="none" w:sz="0" w:space="0" w:color="auto"/>
            <w:right w:val="none" w:sz="0" w:space="0" w:color="auto"/>
          </w:divBdr>
          <w:divsChild>
            <w:div w:id="5177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02587">
      <w:bodyDiv w:val="1"/>
      <w:marLeft w:val="0"/>
      <w:marRight w:val="0"/>
      <w:marTop w:val="0"/>
      <w:marBottom w:val="0"/>
      <w:divBdr>
        <w:top w:val="none" w:sz="0" w:space="0" w:color="auto"/>
        <w:left w:val="none" w:sz="0" w:space="0" w:color="auto"/>
        <w:bottom w:val="none" w:sz="0" w:space="0" w:color="auto"/>
        <w:right w:val="none" w:sz="0" w:space="0" w:color="auto"/>
      </w:divBdr>
    </w:div>
    <w:div w:id="793444381">
      <w:bodyDiv w:val="1"/>
      <w:marLeft w:val="0"/>
      <w:marRight w:val="0"/>
      <w:marTop w:val="0"/>
      <w:marBottom w:val="0"/>
      <w:divBdr>
        <w:top w:val="none" w:sz="0" w:space="0" w:color="auto"/>
        <w:left w:val="none" w:sz="0" w:space="0" w:color="auto"/>
        <w:bottom w:val="none" w:sz="0" w:space="0" w:color="auto"/>
        <w:right w:val="none" w:sz="0" w:space="0" w:color="auto"/>
      </w:divBdr>
      <w:divsChild>
        <w:div w:id="456142939">
          <w:marLeft w:val="547"/>
          <w:marRight w:val="0"/>
          <w:marTop w:val="0"/>
          <w:marBottom w:val="0"/>
          <w:divBdr>
            <w:top w:val="none" w:sz="0" w:space="0" w:color="auto"/>
            <w:left w:val="none" w:sz="0" w:space="0" w:color="auto"/>
            <w:bottom w:val="none" w:sz="0" w:space="0" w:color="auto"/>
            <w:right w:val="none" w:sz="0" w:space="0" w:color="auto"/>
          </w:divBdr>
        </w:div>
      </w:divsChild>
    </w:div>
    <w:div w:id="841353380">
      <w:bodyDiv w:val="1"/>
      <w:marLeft w:val="0"/>
      <w:marRight w:val="0"/>
      <w:marTop w:val="0"/>
      <w:marBottom w:val="0"/>
      <w:divBdr>
        <w:top w:val="none" w:sz="0" w:space="0" w:color="auto"/>
        <w:left w:val="none" w:sz="0" w:space="0" w:color="auto"/>
        <w:bottom w:val="none" w:sz="0" w:space="0" w:color="auto"/>
        <w:right w:val="none" w:sz="0" w:space="0" w:color="auto"/>
      </w:divBdr>
    </w:div>
    <w:div w:id="936182201">
      <w:bodyDiv w:val="1"/>
      <w:marLeft w:val="0"/>
      <w:marRight w:val="0"/>
      <w:marTop w:val="0"/>
      <w:marBottom w:val="0"/>
      <w:divBdr>
        <w:top w:val="none" w:sz="0" w:space="0" w:color="auto"/>
        <w:left w:val="none" w:sz="0" w:space="0" w:color="auto"/>
        <w:bottom w:val="none" w:sz="0" w:space="0" w:color="auto"/>
        <w:right w:val="none" w:sz="0" w:space="0" w:color="auto"/>
      </w:divBdr>
    </w:div>
    <w:div w:id="1174343007">
      <w:bodyDiv w:val="1"/>
      <w:marLeft w:val="0"/>
      <w:marRight w:val="0"/>
      <w:marTop w:val="0"/>
      <w:marBottom w:val="0"/>
      <w:divBdr>
        <w:top w:val="none" w:sz="0" w:space="0" w:color="auto"/>
        <w:left w:val="none" w:sz="0" w:space="0" w:color="auto"/>
        <w:bottom w:val="none" w:sz="0" w:space="0" w:color="auto"/>
        <w:right w:val="none" w:sz="0" w:space="0" w:color="auto"/>
      </w:divBdr>
    </w:div>
    <w:div w:id="1474637156">
      <w:bodyDiv w:val="1"/>
      <w:marLeft w:val="0"/>
      <w:marRight w:val="0"/>
      <w:marTop w:val="0"/>
      <w:marBottom w:val="0"/>
      <w:divBdr>
        <w:top w:val="none" w:sz="0" w:space="0" w:color="auto"/>
        <w:left w:val="none" w:sz="0" w:space="0" w:color="auto"/>
        <w:bottom w:val="none" w:sz="0" w:space="0" w:color="auto"/>
        <w:right w:val="none" w:sz="0" w:space="0" w:color="auto"/>
      </w:divBdr>
      <w:divsChild>
        <w:div w:id="1855993872">
          <w:marLeft w:val="0"/>
          <w:marRight w:val="0"/>
          <w:marTop w:val="0"/>
          <w:marBottom w:val="0"/>
          <w:divBdr>
            <w:top w:val="none" w:sz="0" w:space="0" w:color="auto"/>
            <w:left w:val="none" w:sz="0" w:space="0" w:color="auto"/>
            <w:bottom w:val="none" w:sz="0" w:space="0" w:color="auto"/>
            <w:right w:val="none" w:sz="0" w:space="0" w:color="auto"/>
          </w:divBdr>
          <w:divsChild>
            <w:div w:id="1800369974">
              <w:marLeft w:val="0"/>
              <w:marRight w:val="0"/>
              <w:marTop w:val="0"/>
              <w:marBottom w:val="0"/>
              <w:divBdr>
                <w:top w:val="none" w:sz="0" w:space="0" w:color="auto"/>
                <w:left w:val="none" w:sz="0" w:space="0" w:color="auto"/>
                <w:bottom w:val="none" w:sz="0" w:space="0" w:color="auto"/>
                <w:right w:val="none" w:sz="0" w:space="0" w:color="auto"/>
              </w:divBdr>
              <w:divsChild>
                <w:div w:id="1649823575">
                  <w:marLeft w:val="0"/>
                  <w:marRight w:val="0"/>
                  <w:marTop w:val="0"/>
                  <w:marBottom w:val="0"/>
                  <w:divBdr>
                    <w:top w:val="none" w:sz="0" w:space="0" w:color="auto"/>
                    <w:left w:val="none" w:sz="0" w:space="0" w:color="auto"/>
                    <w:bottom w:val="none" w:sz="0" w:space="0" w:color="auto"/>
                    <w:right w:val="none" w:sz="0" w:space="0" w:color="auto"/>
                  </w:divBdr>
                  <w:divsChild>
                    <w:div w:id="1714693008">
                      <w:marLeft w:val="0"/>
                      <w:marRight w:val="0"/>
                      <w:marTop w:val="0"/>
                      <w:marBottom w:val="0"/>
                      <w:divBdr>
                        <w:top w:val="none" w:sz="0" w:space="0" w:color="auto"/>
                        <w:left w:val="none" w:sz="0" w:space="0" w:color="auto"/>
                        <w:bottom w:val="none" w:sz="0" w:space="0" w:color="auto"/>
                        <w:right w:val="none" w:sz="0" w:space="0" w:color="auto"/>
                      </w:divBdr>
                      <w:divsChild>
                        <w:div w:id="280842185">
                          <w:marLeft w:val="0"/>
                          <w:marRight w:val="0"/>
                          <w:marTop w:val="0"/>
                          <w:marBottom w:val="0"/>
                          <w:divBdr>
                            <w:top w:val="none" w:sz="0" w:space="0" w:color="auto"/>
                            <w:left w:val="none" w:sz="0" w:space="0" w:color="auto"/>
                            <w:bottom w:val="none" w:sz="0" w:space="0" w:color="auto"/>
                            <w:right w:val="none" w:sz="0" w:space="0" w:color="auto"/>
                          </w:divBdr>
                          <w:divsChild>
                            <w:div w:id="154759536">
                              <w:marLeft w:val="0"/>
                              <w:marRight w:val="0"/>
                              <w:marTop w:val="0"/>
                              <w:marBottom w:val="300"/>
                              <w:divBdr>
                                <w:top w:val="none" w:sz="0" w:space="0" w:color="auto"/>
                                <w:left w:val="none" w:sz="0" w:space="0" w:color="auto"/>
                                <w:bottom w:val="none" w:sz="0" w:space="0" w:color="auto"/>
                                <w:right w:val="none" w:sz="0" w:space="0" w:color="auto"/>
                              </w:divBdr>
                              <w:divsChild>
                                <w:div w:id="1744375008">
                                  <w:marLeft w:val="0"/>
                                  <w:marRight w:val="0"/>
                                  <w:marTop w:val="0"/>
                                  <w:marBottom w:val="0"/>
                                  <w:divBdr>
                                    <w:top w:val="single" w:sz="6" w:space="0" w:color="A9A9A9"/>
                                    <w:left w:val="single" w:sz="6" w:space="0" w:color="A9A9A9"/>
                                    <w:bottom w:val="single" w:sz="6" w:space="0" w:color="A9A9A9"/>
                                    <w:right w:val="single" w:sz="6" w:space="0" w:color="A9A9A9"/>
                                  </w:divBdr>
                                  <w:divsChild>
                                    <w:div w:id="128774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5481079">
      <w:bodyDiv w:val="1"/>
      <w:marLeft w:val="0"/>
      <w:marRight w:val="0"/>
      <w:marTop w:val="0"/>
      <w:marBottom w:val="0"/>
      <w:divBdr>
        <w:top w:val="none" w:sz="0" w:space="0" w:color="auto"/>
        <w:left w:val="none" w:sz="0" w:space="0" w:color="auto"/>
        <w:bottom w:val="none" w:sz="0" w:space="0" w:color="auto"/>
        <w:right w:val="none" w:sz="0" w:space="0" w:color="auto"/>
      </w:divBdr>
      <w:divsChild>
        <w:div w:id="1985157765">
          <w:marLeft w:val="0"/>
          <w:marRight w:val="0"/>
          <w:marTop w:val="0"/>
          <w:marBottom w:val="0"/>
          <w:divBdr>
            <w:top w:val="none" w:sz="0" w:space="0" w:color="auto"/>
            <w:left w:val="none" w:sz="0" w:space="0" w:color="auto"/>
            <w:bottom w:val="none" w:sz="0" w:space="0" w:color="auto"/>
            <w:right w:val="none" w:sz="0" w:space="0" w:color="auto"/>
          </w:divBdr>
          <w:divsChild>
            <w:div w:id="1120152148">
              <w:marLeft w:val="0"/>
              <w:marRight w:val="0"/>
              <w:marTop w:val="0"/>
              <w:marBottom w:val="0"/>
              <w:divBdr>
                <w:top w:val="none" w:sz="0" w:space="0" w:color="auto"/>
                <w:left w:val="none" w:sz="0" w:space="0" w:color="auto"/>
                <w:bottom w:val="none" w:sz="0" w:space="0" w:color="auto"/>
                <w:right w:val="none" w:sz="0" w:space="0" w:color="auto"/>
              </w:divBdr>
              <w:divsChild>
                <w:div w:id="1640918349">
                  <w:marLeft w:val="0"/>
                  <w:marRight w:val="0"/>
                  <w:marTop w:val="0"/>
                  <w:marBottom w:val="0"/>
                  <w:divBdr>
                    <w:top w:val="none" w:sz="0" w:space="0" w:color="auto"/>
                    <w:left w:val="none" w:sz="0" w:space="0" w:color="auto"/>
                    <w:bottom w:val="none" w:sz="0" w:space="0" w:color="auto"/>
                    <w:right w:val="none" w:sz="0" w:space="0" w:color="auto"/>
                  </w:divBdr>
                  <w:divsChild>
                    <w:div w:id="164739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329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QuickStyle" Target="diagrams/quickStyle1.xml"/><Relationship Id="rId18" Type="http://schemas.openxmlformats.org/officeDocument/2006/relationships/diagramLayout" Target="diagrams/layout2.xml"/><Relationship Id="rId26" Type="http://schemas.openxmlformats.org/officeDocument/2006/relationships/header" Target="header3.xml"/><Relationship Id="rId3" Type="http://schemas.openxmlformats.org/officeDocument/2006/relationships/customXml" Target="../customXml/item3.xml"/><Relationship Id="rId21" Type="http://schemas.microsoft.com/office/2007/relationships/diagramDrawing" Target="diagrams/drawing2.xml"/><Relationship Id="rId7" Type="http://schemas.openxmlformats.org/officeDocument/2006/relationships/settings" Target="settings.xml"/><Relationship Id="rId12" Type="http://schemas.openxmlformats.org/officeDocument/2006/relationships/diagramLayout" Target="diagrams/layout1.xml"/><Relationship Id="rId17" Type="http://schemas.openxmlformats.org/officeDocument/2006/relationships/diagramData" Target="diagrams/data2.xm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diagramColors" Target="diagrams/colors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diagramData" Target="diagrams/data1.xml"/><Relationship Id="rId24" Type="http://schemas.openxmlformats.org/officeDocument/2006/relationships/footer" Target="footer1.xml"/><Relationship Id="rId5" Type="http://schemas.openxmlformats.org/officeDocument/2006/relationships/numbering" Target="numbering.xml"/><Relationship Id="rId15" Type="http://schemas.microsoft.com/office/2007/relationships/diagramDrawing" Target="diagrams/drawing1.xm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diagramQuickStyle" Target="diagrams/quickStyl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Colors" Target="diagrams/colors1.xml"/><Relationship Id="rId22" Type="http://schemas.openxmlformats.org/officeDocument/2006/relationships/header" Target="header1.xml"/><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nnevanvliet/Desktop/Documenten%20Groenschool/Sjabloon-documenten%20Groenschool.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5867CDF-2B6E-D94A-8430-D5108158295F}" type="doc">
      <dgm:prSet loTypeId="urn:microsoft.com/office/officeart/2005/8/layout/pyramid3" loCatId="" qsTypeId="urn:microsoft.com/office/officeart/2005/8/quickstyle/simple1" qsCatId="simple" csTypeId="urn:microsoft.com/office/officeart/2005/8/colors/accent1_2" csCatId="accent1" phldr="1"/>
      <dgm:spPr/>
    </dgm:pt>
    <dgm:pt modelId="{C6EACC95-F8ED-1C4F-9D93-09723271A3D7}">
      <dgm:prSet phldrT="[Tekst]" custT="1"/>
      <dgm:spPr>
        <a:solidFill>
          <a:srgbClr val="007443"/>
        </a:solidFill>
      </dgm:spPr>
      <dgm:t>
        <a:bodyPr/>
        <a:lstStyle/>
        <a:p>
          <a:r>
            <a:rPr lang="nl-NL" sz="900" b="1">
              <a:solidFill>
                <a:schemeClr val="bg1"/>
              </a:solidFill>
              <a:latin typeface="Montserrat" pitchFamily="2" charset="77"/>
            </a:rPr>
            <a:t>Preventief programma</a:t>
          </a:r>
        </a:p>
        <a:p>
          <a:r>
            <a:rPr lang="nl-NL" sz="900" b="0" i="1">
              <a:solidFill>
                <a:schemeClr val="bg1"/>
              </a:solidFill>
              <a:latin typeface="Montserrat" pitchFamily="2" charset="77"/>
            </a:rPr>
            <a:t>Geven van Vreedzaam lessen </a:t>
          </a:r>
          <a:br>
            <a:rPr lang="nl-NL" sz="900" b="0" i="1">
              <a:solidFill>
                <a:schemeClr val="bg1"/>
              </a:solidFill>
              <a:latin typeface="Montserrat" pitchFamily="2" charset="77"/>
            </a:rPr>
          </a:br>
          <a:r>
            <a:rPr lang="nl-NL" sz="900" b="0" i="1">
              <a:solidFill>
                <a:schemeClr val="bg1"/>
              </a:solidFill>
              <a:latin typeface="Montserrat" pitchFamily="2" charset="77"/>
            </a:rPr>
            <a:t>stappenplan ongewenst gedrag hanteren</a:t>
          </a:r>
        </a:p>
      </dgm:t>
    </dgm:pt>
    <dgm:pt modelId="{793FD607-D0F3-BB4A-97C1-08F08672A143}" type="parTrans" cxnId="{714FC6A2-BDA4-AA41-BA1A-6D525A9DF9C5}">
      <dgm:prSet/>
      <dgm:spPr/>
      <dgm:t>
        <a:bodyPr/>
        <a:lstStyle/>
        <a:p>
          <a:endParaRPr lang="nl-NL"/>
        </a:p>
      </dgm:t>
    </dgm:pt>
    <dgm:pt modelId="{0F55F83D-2505-0D42-9BE1-5B55F71A6C7B}" type="sibTrans" cxnId="{714FC6A2-BDA4-AA41-BA1A-6D525A9DF9C5}">
      <dgm:prSet/>
      <dgm:spPr/>
      <dgm:t>
        <a:bodyPr/>
        <a:lstStyle/>
        <a:p>
          <a:endParaRPr lang="nl-NL"/>
        </a:p>
      </dgm:t>
    </dgm:pt>
    <dgm:pt modelId="{0B1718D1-6733-444E-B93E-19B54E1D9DC7}">
      <dgm:prSet phldrT="[Tekst]" custT="1"/>
      <dgm:spPr>
        <a:solidFill>
          <a:srgbClr val="00B7E2"/>
        </a:solidFill>
      </dgm:spPr>
      <dgm:t>
        <a:bodyPr/>
        <a:lstStyle/>
        <a:p>
          <a:r>
            <a:rPr lang="nl-NL" sz="900" b="1">
              <a:solidFill>
                <a:srgbClr val="00B7E2"/>
              </a:solidFill>
              <a:latin typeface="Montserrat" pitchFamily="2" charset="77"/>
            </a:rPr>
            <a:t>sing</a:t>
          </a:r>
        </a:p>
      </dgm:t>
    </dgm:pt>
    <dgm:pt modelId="{FB965D41-A8C9-FD4A-8024-181AB8789A78}" type="parTrans" cxnId="{09356456-4B32-C440-B9D0-43309D51AEEE}">
      <dgm:prSet/>
      <dgm:spPr/>
      <dgm:t>
        <a:bodyPr/>
        <a:lstStyle/>
        <a:p>
          <a:endParaRPr lang="nl-NL"/>
        </a:p>
      </dgm:t>
    </dgm:pt>
    <dgm:pt modelId="{0366A834-B948-B64A-A652-07B5959E8217}" type="sibTrans" cxnId="{09356456-4B32-C440-B9D0-43309D51AEEE}">
      <dgm:prSet/>
      <dgm:spPr/>
      <dgm:t>
        <a:bodyPr/>
        <a:lstStyle/>
        <a:p>
          <a:endParaRPr lang="nl-NL"/>
        </a:p>
      </dgm:t>
    </dgm:pt>
    <dgm:pt modelId="{B204C59D-1A88-2744-8731-367D03BA854C}">
      <dgm:prSet custT="1"/>
      <dgm:spPr>
        <a:solidFill>
          <a:srgbClr val="E54124"/>
        </a:solidFill>
      </dgm:spPr>
      <dgm:t>
        <a:bodyPr/>
        <a:lstStyle/>
        <a:p>
          <a:r>
            <a:rPr lang="nl-NL" sz="900" b="1">
              <a:solidFill>
                <a:schemeClr val="bg1"/>
              </a:solidFill>
              <a:latin typeface="Montserrat" pitchFamily="2" charset="77"/>
            </a:rPr>
            <a:t>Ingrijpen bij plagen</a:t>
          </a:r>
        </a:p>
        <a:p>
          <a:r>
            <a:rPr lang="nl-NL" sz="900" b="0" i="1">
              <a:solidFill>
                <a:schemeClr val="bg1"/>
              </a:solidFill>
              <a:latin typeface="Montserrat" pitchFamily="2" charset="77"/>
            </a:rPr>
            <a:t>Inzetten buddy</a:t>
          </a:r>
        </a:p>
      </dgm:t>
    </dgm:pt>
    <dgm:pt modelId="{CA20A50F-90CA-EB4E-805B-42F456759986}" type="parTrans" cxnId="{690B3B89-DD4C-0546-B24B-604468E89B46}">
      <dgm:prSet/>
      <dgm:spPr/>
      <dgm:t>
        <a:bodyPr/>
        <a:lstStyle/>
        <a:p>
          <a:endParaRPr lang="nl-NL"/>
        </a:p>
      </dgm:t>
    </dgm:pt>
    <dgm:pt modelId="{FE17DAED-D543-A94D-A0A7-823450E4D9EC}" type="sibTrans" cxnId="{690B3B89-DD4C-0546-B24B-604468E89B46}">
      <dgm:prSet/>
      <dgm:spPr/>
      <dgm:t>
        <a:bodyPr/>
        <a:lstStyle/>
        <a:p>
          <a:endParaRPr lang="nl-NL"/>
        </a:p>
      </dgm:t>
    </dgm:pt>
    <dgm:pt modelId="{F6890FB0-897F-EF4C-974D-32950AA05F79}">
      <dgm:prSet custT="1"/>
      <dgm:spPr>
        <a:solidFill>
          <a:srgbClr val="00B7E2"/>
        </a:solidFill>
      </dgm:spPr>
      <dgm:t>
        <a:bodyPr/>
        <a:lstStyle/>
        <a:p>
          <a:r>
            <a:rPr lang="nl-NL" sz="900" b="1">
              <a:solidFill>
                <a:schemeClr val="bg1"/>
              </a:solidFill>
              <a:latin typeface="Montserrat" pitchFamily="2" charset="77"/>
            </a:rPr>
            <a:t>Gesprek betrokkenen</a:t>
          </a:r>
        </a:p>
        <a:p>
          <a:r>
            <a:rPr lang="nl-NL" sz="900" b="0" i="1">
              <a:solidFill>
                <a:schemeClr val="bg1"/>
              </a:solidFill>
              <a:latin typeface="Montserrat" pitchFamily="2" charset="77"/>
            </a:rPr>
            <a:t>Gesprek met ouders en betrokken kinderen</a:t>
          </a:r>
        </a:p>
      </dgm:t>
    </dgm:pt>
    <dgm:pt modelId="{44B2D8A7-616A-664B-AB76-C454DA40DBF2}" type="parTrans" cxnId="{442D678C-3BB6-D24A-9FCD-78AB84B8DE94}">
      <dgm:prSet/>
      <dgm:spPr/>
      <dgm:t>
        <a:bodyPr/>
        <a:lstStyle/>
        <a:p>
          <a:endParaRPr lang="nl-NL"/>
        </a:p>
      </dgm:t>
    </dgm:pt>
    <dgm:pt modelId="{976A6B99-BAC2-7B47-A62E-D7BDA5F1556D}" type="sibTrans" cxnId="{442D678C-3BB6-D24A-9FCD-78AB84B8DE94}">
      <dgm:prSet/>
      <dgm:spPr/>
      <dgm:t>
        <a:bodyPr/>
        <a:lstStyle/>
        <a:p>
          <a:endParaRPr lang="nl-NL"/>
        </a:p>
      </dgm:t>
    </dgm:pt>
    <dgm:pt modelId="{C527FD10-2787-2B43-86C0-8023D50C728C}">
      <dgm:prSet phldrT="[Tekst]" custT="1"/>
      <dgm:spPr>
        <a:solidFill>
          <a:srgbClr val="009E4F"/>
        </a:solidFill>
      </dgm:spPr>
      <dgm:t>
        <a:bodyPr/>
        <a:lstStyle/>
        <a:p>
          <a:r>
            <a:rPr lang="nl-NL" sz="900" b="1">
              <a:solidFill>
                <a:schemeClr val="bg1"/>
              </a:solidFill>
              <a:latin typeface="Montserrat" pitchFamily="2" charset="77"/>
            </a:rPr>
            <a:t>Oplossingsgerichte aanpak</a:t>
          </a:r>
        </a:p>
        <a:p>
          <a:r>
            <a:rPr lang="nl-NL" sz="900" b="0" i="1">
              <a:solidFill>
                <a:schemeClr val="bg1"/>
              </a:solidFill>
              <a:latin typeface="Montserrat" pitchFamily="2" charset="77"/>
            </a:rPr>
            <a:t>Stappenplan opa volgen</a:t>
          </a:r>
        </a:p>
        <a:p>
          <a:r>
            <a:rPr lang="nl-NL" sz="900" b="0" i="1">
              <a:solidFill>
                <a:schemeClr val="bg1"/>
              </a:solidFill>
              <a:latin typeface="Montserrat" pitchFamily="2" charset="77"/>
            </a:rPr>
            <a:t>Ouders betrekken</a:t>
          </a:r>
        </a:p>
      </dgm:t>
    </dgm:pt>
    <dgm:pt modelId="{C33C8381-EE7E-1E47-9251-BFE30EFA9B97}" type="sibTrans" cxnId="{3BCF9457-E39A-A244-85F6-3E9B392DF0BD}">
      <dgm:prSet/>
      <dgm:spPr/>
      <dgm:t>
        <a:bodyPr/>
        <a:lstStyle/>
        <a:p>
          <a:endParaRPr lang="nl-NL"/>
        </a:p>
      </dgm:t>
    </dgm:pt>
    <dgm:pt modelId="{368FE858-3AD4-564A-B359-3C2FB64C84AE}" type="parTrans" cxnId="{3BCF9457-E39A-A244-85F6-3E9B392DF0BD}">
      <dgm:prSet/>
      <dgm:spPr/>
      <dgm:t>
        <a:bodyPr/>
        <a:lstStyle/>
        <a:p>
          <a:endParaRPr lang="nl-NL"/>
        </a:p>
      </dgm:t>
    </dgm:pt>
    <dgm:pt modelId="{45DC25D0-3D69-A447-8F05-D2D4282D7B9E}" type="pres">
      <dgm:prSet presAssocID="{05867CDF-2B6E-D94A-8430-D5108158295F}" presName="Name0" presStyleCnt="0">
        <dgm:presLayoutVars>
          <dgm:dir/>
          <dgm:animLvl val="lvl"/>
          <dgm:resizeHandles val="exact"/>
        </dgm:presLayoutVars>
      </dgm:prSet>
      <dgm:spPr/>
    </dgm:pt>
    <dgm:pt modelId="{6EFD5C89-755C-4949-A5EF-4B6A3EF33D68}" type="pres">
      <dgm:prSet presAssocID="{C6EACC95-F8ED-1C4F-9D93-09723271A3D7}" presName="Name8" presStyleCnt="0"/>
      <dgm:spPr/>
    </dgm:pt>
    <dgm:pt modelId="{A26D52EB-2BE8-054B-84CE-EF1AA7FF3C2F}" type="pres">
      <dgm:prSet presAssocID="{C6EACC95-F8ED-1C4F-9D93-09723271A3D7}" presName="level" presStyleLbl="node1" presStyleIdx="0" presStyleCnt="5">
        <dgm:presLayoutVars>
          <dgm:chMax val="1"/>
          <dgm:bulletEnabled val="1"/>
        </dgm:presLayoutVars>
      </dgm:prSet>
      <dgm:spPr/>
    </dgm:pt>
    <dgm:pt modelId="{FEE1C719-366E-864E-867A-2FE6266AB09B}" type="pres">
      <dgm:prSet presAssocID="{C6EACC95-F8ED-1C4F-9D93-09723271A3D7}" presName="levelTx" presStyleLbl="revTx" presStyleIdx="0" presStyleCnt="0">
        <dgm:presLayoutVars>
          <dgm:chMax val="1"/>
          <dgm:bulletEnabled val="1"/>
        </dgm:presLayoutVars>
      </dgm:prSet>
      <dgm:spPr/>
    </dgm:pt>
    <dgm:pt modelId="{C2225CBB-7E0B-B642-89C7-6A2986C34B56}" type="pres">
      <dgm:prSet presAssocID="{B204C59D-1A88-2744-8731-367D03BA854C}" presName="Name8" presStyleCnt="0"/>
      <dgm:spPr/>
    </dgm:pt>
    <dgm:pt modelId="{C019F6C6-01EB-F24F-BCBB-82C28CEB716C}" type="pres">
      <dgm:prSet presAssocID="{B204C59D-1A88-2744-8731-367D03BA854C}" presName="level" presStyleLbl="node1" presStyleIdx="1" presStyleCnt="5">
        <dgm:presLayoutVars>
          <dgm:chMax val="1"/>
          <dgm:bulletEnabled val="1"/>
        </dgm:presLayoutVars>
      </dgm:prSet>
      <dgm:spPr/>
    </dgm:pt>
    <dgm:pt modelId="{9D2C572F-BDC4-DC44-A3A9-7D6C9E053649}" type="pres">
      <dgm:prSet presAssocID="{B204C59D-1A88-2744-8731-367D03BA854C}" presName="levelTx" presStyleLbl="revTx" presStyleIdx="0" presStyleCnt="0">
        <dgm:presLayoutVars>
          <dgm:chMax val="1"/>
          <dgm:bulletEnabled val="1"/>
        </dgm:presLayoutVars>
      </dgm:prSet>
      <dgm:spPr/>
    </dgm:pt>
    <dgm:pt modelId="{5FF801D6-6EF4-F442-8E10-292152B04308}" type="pres">
      <dgm:prSet presAssocID="{F6890FB0-897F-EF4C-974D-32950AA05F79}" presName="Name8" presStyleCnt="0"/>
      <dgm:spPr/>
    </dgm:pt>
    <dgm:pt modelId="{4FC0B6E8-CF51-EB41-AF36-70765903E291}" type="pres">
      <dgm:prSet presAssocID="{F6890FB0-897F-EF4C-974D-32950AA05F79}" presName="level" presStyleLbl="node1" presStyleIdx="2" presStyleCnt="5">
        <dgm:presLayoutVars>
          <dgm:chMax val="1"/>
          <dgm:bulletEnabled val="1"/>
        </dgm:presLayoutVars>
      </dgm:prSet>
      <dgm:spPr/>
    </dgm:pt>
    <dgm:pt modelId="{06A37DEE-8801-AB41-9113-F003E044E7F3}" type="pres">
      <dgm:prSet presAssocID="{F6890FB0-897F-EF4C-974D-32950AA05F79}" presName="levelTx" presStyleLbl="revTx" presStyleIdx="0" presStyleCnt="0">
        <dgm:presLayoutVars>
          <dgm:chMax val="1"/>
          <dgm:bulletEnabled val="1"/>
        </dgm:presLayoutVars>
      </dgm:prSet>
      <dgm:spPr/>
    </dgm:pt>
    <dgm:pt modelId="{E45CFD1A-8F66-9A4F-94C1-00A9774ADA38}" type="pres">
      <dgm:prSet presAssocID="{C527FD10-2787-2B43-86C0-8023D50C728C}" presName="Name8" presStyleCnt="0"/>
      <dgm:spPr/>
    </dgm:pt>
    <dgm:pt modelId="{D6368002-7E28-B943-B289-822D71883109}" type="pres">
      <dgm:prSet presAssocID="{C527FD10-2787-2B43-86C0-8023D50C728C}" presName="level" presStyleLbl="node1" presStyleIdx="3" presStyleCnt="5">
        <dgm:presLayoutVars>
          <dgm:chMax val="1"/>
          <dgm:bulletEnabled val="1"/>
        </dgm:presLayoutVars>
      </dgm:prSet>
      <dgm:spPr/>
    </dgm:pt>
    <dgm:pt modelId="{0B4501DA-C7C2-5C4D-A986-E2438DDC2849}" type="pres">
      <dgm:prSet presAssocID="{C527FD10-2787-2B43-86C0-8023D50C728C}" presName="levelTx" presStyleLbl="revTx" presStyleIdx="0" presStyleCnt="0">
        <dgm:presLayoutVars>
          <dgm:chMax val="1"/>
          <dgm:bulletEnabled val="1"/>
        </dgm:presLayoutVars>
      </dgm:prSet>
      <dgm:spPr/>
    </dgm:pt>
    <dgm:pt modelId="{315B28DA-4D9F-AF45-A6E2-BE816515A49E}" type="pres">
      <dgm:prSet presAssocID="{0B1718D1-6733-444E-B93E-19B54E1D9DC7}" presName="Name8" presStyleCnt="0"/>
      <dgm:spPr/>
    </dgm:pt>
    <dgm:pt modelId="{6139DA9F-B814-494B-8C8A-06B43DECB1D8}" type="pres">
      <dgm:prSet presAssocID="{0B1718D1-6733-444E-B93E-19B54E1D9DC7}" presName="level" presStyleLbl="node1" presStyleIdx="4" presStyleCnt="5" custScaleY="99507">
        <dgm:presLayoutVars>
          <dgm:chMax val="1"/>
          <dgm:bulletEnabled val="1"/>
        </dgm:presLayoutVars>
      </dgm:prSet>
      <dgm:spPr/>
    </dgm:pt>
    <dgm:pt modelId="{59565617-D72C-224C-91D8-F8720D4F5BAB}" type="pres">
      <dgm:prSet presAssocID="{0B1718D1-6733-444E-B93E-19B54E1D9DC7}" presName="levelTx" presStyleLbl="revTx" presStyleIdx="0" presStyleCnt="0">
        <dgm:presLayoutVars>
          <dgm:chMax val="1"/>
          <dgm:bulletEnabled val="1"/>
        </dgm:presLayoutVars>
      </dgm:prSet>
      <dgm:spPr/>
    </dgm:pt>
  </dgm:ptLst>
  <dgm:cxnLst>
    <dgm:cxn modelId="{738F2021-7F98-C34D-99F4-EA77FCDF65F4}" type="presOf" srcId="{05867CDF-2B6E-D94A-8430-D5108158295F}" destId="{45DC25D0-3D69-A447-8F05-D2D4282D7B9E}" srcOrd="0" destOrd="0" presId="urn:microsoft.com/office/officeart/2005/8/layout/pyramid3"/>
    <dgm:cxn modelId="{09356456-4B32-C440-B9D0-43309D51AEEE}" srcId="{05867CDF-2B6E-D94A-8430-D5108158295F}" destId="{0B1718D1-6733-444E-B93E-19B54E1D9DC7}" srcOrd="4" destOrd="0" parTransId="{FB965D41-A8C9-FD4A-8024-181AB8789A78}" sibTransId="{0366A834-B948-B64A-A652-07B5959E8217}"/>
    <dgm:cxn modelId="{3BCF9457-E39A-A244-85F6-3E9B392DF0BD}" srcId="{05867CDF-2B6E-D94A-8430-D5108158295F}" destId="{C527FD10-2787-2B43-86C0-8023D50C728C}" srcOrd="3" destOrd="0" parTransId="{368FE858-3AD4-564A-B359-3C2FB64C84AE}" sibTransId="{C33C8381-EE7E-1E47-9251-BFE30EFA9B97}"/>
    <dgm:cxn modelId="{F8DF726B-354A-CD4C-A4CF-089F0902ED13}" type="presOf" srcId="{0B1718D1-6733-444E-B93E-19B54E1D9DC7}" destId="{6139DA9F-B814-494B-8C8A-06B43DECB1D8}" srcOrd="0" destOrd="0" presId="urn:microsoft.com/office/officeart/2005/8/layout/pyramid3"/>
    <dgm:cxn modelId="{690B3B89-DD4C-0546-B24B-604468E89B46}" srcId="{05867CDF-2B6E-D94A-8430-D5108158295F}" destId="{B204C59D-1A88-2744-8731-367D03BA854C}" srcOrd="1" destOrd="0" parTransId="{CA20A50F-90CA-EB4E-805B-42F456759986}" sibTransId="{FE17DAED-D543-A94D-A0A7-823450E4D9EC}"/>
    <dgm:cxn modelId="{70637989-EAEA-FF45-AF7B-E8BA85BD14C1}" type="presOf" srcId="{B204C59D-1A88-2744-8731-367D03BA854C}" destId="{9D2C572F-BDC4-DC44-A3A9-7D6C9E053649}" srcOrd="1" destOrd="0" presId="urn:microsoft.com/office/officeart/2005/8/layout/pyramid3"/>
    <dgm:cxn modelId="{442D678C-3BB6-D24A-9FCD-78AB84B8DE94}" srcId="{05867CDF-2B6E-D94A-8430-D5108158295F}" destId="{F6890FB0-897F-EF4C-974D-32950AA05F79}" srcOrd="2" destOrd="0" parTransId="{44B2D8A7-616A-664B-AB76-C454DA40DBF2}" sibTransId="{976A6B99-BAC2-7B47-A62E-D7BDA5F1556D}"/>
    <dgm:cxn modelId="{2177E19D-E4A5-E94E-A3DE-FD550C53E15E}" type="presOf" srcId="{0B1718D1-6733-444E-B93E-19B54E1D9DC7}" destId="{59565617-D72C-224C-91D8-F8720D4F5BAB}" srcOrd="1" destOrd="0" presId="urn:microsoft.com/office/officeart/2005/8/layout/pyramid3"/>
    <dgm:cxn modelId="{714FC6A2-BDA4-AA41-BA1A-6D525A9DF9C5}" srcId="{05867CDF-2B6E-D94A-8430-D5108158295F}" destId="{C6EACC95-F8ED-1C4F-9D93-09723271A3D7}" srcOrd="0" destOrd="0" parTransId="{793FD607-D0F3-BB4A-97C1-08F08672A143}" sibTransId="{0F55F83D-2505-0D42-9BE1-5B55F71A6C7B}"/>
    <dgm:cxn modelId="{9949DCAC-F085-684E-B9E5-C46377F6ADBB}" type="presOf" srcId="{C6EACC95-F8ED-1C4F-9D93-09723271A3D7}" destId="{A26D52EB-2BE8-054B-84CE-EF1AA7FF3C2F}" srcOrd="0" destOrd="0" presId="urn:microsoft.com/office/officeart/2005/8/layout/pyramid3"/>
    <dgm:cxn modelId="{B2F5AEAD-FEE1-2D4D-BE21-D37BBEB5DFD4}" type="presOf" srcId="{C527FD10-2787-2B43-86C0-8023D50C728C}" destId="{0B4501DA-C7C2-5C4D-A986-E2438DDC2849}" srcOrd="1" destOrd="0" presId="urn:microsoft.com/office/officeart/2005/8/layout/pyramid3"/>
    <dgm:cxn modelId="{4D51AEBB-30AE-C947-9B8C-E29FAEF0A78B}" type="presOf" srcId="{B204C59D-1A88-2744-8731-367D03BA854C}" destId="{C019F6C6-01EB-F24F-BCBB-82C28CEB716C}" srcOrd="0" destOrd="0" presId="urn:microsoft.com/office/officeart/2005/8/layout/pyramid3"/>
    <dgm:cxn modelId="{0B57D5BF-4675-F342-8D24-4DC223C167E2}" type="presOf" srcId="{F6890FB0-897F-EF4C-974D-32950AA05F79}" destId="{4FC0B6E8-CF51-EB41-AF36-70765903E291}" srcOrd="0" destOrd="0" presId="urn:microsoft.com/office/officeart/2005/8/layout/pyramid3"/>
    <dgm:cxn modelId="{B2253FE4-20C5-A940-BE0B-1D9F200807A2}" type="presOf" srcId="{C6EACC95-F8ED-1C4F-9D93-09723271A3D7}" destId="{FEE1C719-366E-864E-867A-2FE6266AB09B}" srcOrd="1" destOrd="0" presId="urn:microsoft.com/office/officeart/2005/8/layout/pyramid3"/>
    <dgm:cxn modelId="{B38152E6-1A02-C84B-BB61-3A05EECA1317}" type="presOf" srcId="{F6890FB0-897F-EF4C-974D-32950AA05F79}" destId="{06A37DEE-8801-AB41-9113-F003E044E7F3}" srcOrd="1" destOrd="0" presId="urn:microsoft.com/office/officeart/2005/8/layout/pyramid3"/>
    <dgm:cxn modelId="{D837A4F5-4791-1647-972F-D94E6036E475}" type="presOf" srcId="{C527FD10-2787-2B43-86C0-8023D50C728C}" destId="{D6368002-7E28-B943-B289-822D71883109}" srcOrd="0" destOrd="0" presId="urn:microsoft.com/office/officeart/2005/8/layout/pyramid3"/>
    <dgm:cxn modelId="{EA4D6026-4E3F-6849-8039-8F8E5B508A1A}" type="presParOf" srcId="{45DC25D0-3D69-A447-8F05-D2D4282D7B9E}" destId="{6EFD5C89-755C-4949-A5EF-4B6A3EF33D68}" srcOrd="0" destOrd="0" presId="urn:microsoft.com/office/officeart/2005/8/layout/pyramid3"/>
    <dgm:cxn modelId="{CC996AF4-3549-124E-827B-6BD1ABF84D45}" type="presParOf" srcId="{6EFD5C89-755C-4949-A5EF-4B6A3EF33D68}" destId="{A26D52EB-2BE8-054B-84CE-EF1AA7FF3C2F}" srcOrd="0" destOrd="0" presId="urn:microsoft.com/office/officeart/2005/8/layout/pyramid3"/>
    <dgm:cxn modelId="{3D2C54F9-5902-4644-A16C-10E558A6304C}" type="presParOf" srcId="{6EFD5C89-755C-4949-A5EF-4B6A3EF33D68}" destId="{FEE1C719-366E-864E-867A-2FE6266AB09B}" srcOrd="1" destOrd="0" presId="urn:microsoft.com/office/officeart/2005/8/layout/pyramid3"/>
    <dgm:cxn modelId="{ECA06F7B-2FD1-9444-A582-09D5EF8BB797}" type="presParOf" srcId="{45DC25D0-3D69-A447-8F05-D2D4282D7B9E}" destId="{C2225CBB-7E0B-B642-89C7-6A2986C34B56}" srcOrd="1" destOrd="0" presId="urn:microsoft.com/office/officeart/2005/8/layout/pyramid3"/>
    <dgm:cxn modelId="{3E47EA1B-1820-EB49-807F-FA1E5023F47C}" type="presParOf" srcId="{C2225CBB-7E0B-B642-89C7-6A2986C34B56}" destId="{C019F6C6-01EB-F24F-BCBB-82C28CEB716C}" srcOrd="0" destOrd="0" presId="urn:microsoft.com/office/officeart/2005/8/layout/pyramid3"/>
    <dgm:cxn modelId="{93106A8A-2499-5F4C-8B6B-FDB5D3D711F2}" type="presParOf" srcId="{C2225CBB-7E0B-B642-89C7-6A2986C34B56}" destId="{9D2C572F-BDC4-DC44-A3A9-7D6C9E053649}" srcOrd="1" destOrd="0" presId="urn:microsoft.com/office/officeart/2005/8/layout/pyramid3"/>
    <dgm:cxn modelId="{E14B7EDC-0F36-1140-B949-3B8D83A39579}" type="presParOf" srcId="{45DC25D0-3D69-A447-8F05-D2D4282D7B9E}" destId="{5FF801D6-6EF4-F442-8E10-292152B04308}" srcOrd="2" destOrd="0" presId="urn:microsoft.com/office/officeart/2005/8/layout/pyramid3"/>
    <dgm:cxn modelId="{F05155BB-9851-A14F-9E6A-FB0BF3254CD7}" type="presParOf" srcId="{5FF801D6-6EF4-F442-8E10-292152B04308}" destId="{4FC0B6E8-CF51-EB41-AF36-70765903E291}" srcOrd="0" destOrd="0" presId="urn:microsoft.com/office/officeart/2005/8/layout/pyramid3"/>
    <dgm:cxn modelId="{8F261C5D-7447-5D4B-9E84-169A348D3171}" type="presParOf" srcId="{5FF801D6-6EF4-F442-8E10-292152B04308}" destId="{06A37DEE-8801-AB41-9113-F003E044E7F3}" srcOrd="1" destOrd="0" presId="urn:microsoft.com/office/officeart/2005/8/layout/pyramid3"/>
    <dgm:cxn modelId="{443477F8-B449-4D41-8723-5520A69F6CAE}" type="presParOf" srcId="{45DC25D0-3D69-A447-8F05-D2D4282D7B9E}" destId="{E45CFD1A-8F66-9A4F-94C1-00A9774ADA38}" srcOrd="3" destOrd="0" presId="urn:microsoft.com/office/officeart/2005/8/layout/pyramid3"/>
    <dgm:cxn modelId="{86C8A83B-2CD4-7A48-9369-FDA2F70076BE}" type="presParOf" srcId="{E45CFD1A-8F66-9A4F-94C1-00A9774ADA38}" destId="{D6368002-7E28-B943-B289-822D71883109}" srcOrd="0" destOrd="0" presId="urn:microsoft.com/office/officeart/2005/8/layout/pyramid3"/>
    <dgm:cxn modelId="{7FC39055-0A99-AD40-8962-49F93996606F}" type="presParOf" srcId="{E45CFD1A-8F66-9A4F-94C1-00A9774ADA38}" destId="{0B4501DA-C7C2-5C4D-A986-E2438DDC2849}" srcOrd="1" destOrd="0" presId="urn:microsoft.com/office/officeart/2005/8/layout/pyramid3"/>
    <dgm:cxn modelId="{43816890-B493-194F-BD29-457A58531C49}" type="presParOf" srcId="{45DC25D0-3D69-A447-8F05-D2D4282D7B9E}" destId="{315B28DA-4D9F-AF45-A6E2-BE816515A49E}" srcOrd="4" destOrd="0" presId="urn:microsoft.com/office/officeart/2005/8/layout/pyramid3"/>
    <dgm:cxn modelId="{C495D172-7FA6-E74B-A5FB-93EC9555C62F}" type="presParOf" srcId="{315B28DA-4D9F-AF45-A6E2-BE816515A49E}" destId="{6139DA9F-B814-494B-8C8A-06B43DECB1D8}" srcOrd="0" destOrd="0" presId="urn:microsoft.com/office/officeart/2005/8/layout/pyramid3"/>
    <dgm:cxn modelId="{BAA632E4-5B58-F745-AC0C-2CF0EEDA7ADD}" type="presParOf" srcId="{315B28DA-4D9F-AF45-A6E2-BE816515A49E}" destId="{59565617-D72C-224C-91D8-F8720D4F5BAB}" srcOrd="1" destOrd="0" presId="urn:microsoft.com/office/officeart/2005/8/layout/pyramid3"/>
  </dgm:cxnLst>
  <dgm:bg/>
  <dgm:whole/>
  <dgm:extLst>
    <a:ext uri="http://schemas.microsoft.com/office/drawing/2008/diagram">
      <dsp:dataModelExt xmlns:dsp="http://schemas.microsoft.com/office/drawing/2008/diagram" relId="rId15"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F31A5207-9428-4280-BC50-DA17FB05CE20}" type="doc">
      <dgm:prSet loTypeId="urn:microsoft.com/office/officeart/2005/8/layout/process2" loCatId="process" qsTypeId="urn:microsoft.com/office/officeart/2005/8/quickstyle/simple1" qsCatId="simple" csTypeId="urn:microsoft.com/office/officeart/2005/8/colors/accent1_2" csCatId="accent1" phldr="1"/>
      <dgm:spPr/>
      <dgm:t>
        <a:bodyPr/>
        <a:lstStyle/>
        <a:p>
          <a:endParaRPr lang="nl-NL"/>
        </a:p>
      </dgm:t>
    </dgm:pt>
    <dgm:pt modelId="{77B67F94-EDC0-4F78-A585-C8D0586F5DA2}">
      <dgm:prSet phldrT="[Tekst]" custT="1"/>
      <dgm:spPr>
        <a:solidFill>
          <a:srgbClr val="007443"/>
        </a:solidFill>
      </dgm:spPr>
      <dgm:t>
        <a:bodyPr/>
        <a:lstStyle/>
        <a:p>
          <a:r>
            <a:rPr lang="nl-NL" sz="1000" b="1">
              <a:latin typeface="Montserrat" pitchFamily="2" charset="77"/>
            </a:rPr>
            <a:t>Stap 1</a:t>
          </a:r>
        </a:p>
        <a:p>
          <a:r>
            <a:rPr lang="nl-NL" sz="1000">
              <a:latin typeface="Montserrat" pitchFamily="2" charset="77"/>
            </a:rPr>
            <a:t>Waarschuwing + benoemen gewenst gedrag + afspraak</a:t>
          </a:r>
        </a:p>
      </dgm:t>
    </dgm:pt>
    <dgm:pt modelId="{B819BDA4-C3A0-4F35-856C-172838C4365F}" type="parTrans" cxnId="{2CFC827C-BDF1-4D68-B85F-C5EC756EC04D}">
      <dgm:prSet/>
      <dgm:spPr/>
      <dgm:t>
        <a:bodyPr/>
        <a:lstStyle/>
        <a:p>
          <a:endParaRPr lang="nl-NL"/>
        </a:p>
      </dgm:t>
    </dgm:pt>
    <dgm:pt modelId="{CF2DE2A4-F492-4BC1-AFBB-0013AF657F1E}" type="sibTrans" cxnId="{2CFC827C-BDF1-4D68-B85F-C5EC756EC04D}">
      <dgm:prSet/>
      <dgm:spPr>
        <a:solidFill>
          <a:srgbClr val="009E4F"/>
        </a:solidFill>
      </dgm:spPr>
      <dgm:t>
        <a:bodyPr/>
        <a:lstStyle/>
        <a:p>
          <a:endParaRPr lang="nl-NL"/>
        </a:p>
      </dgm:t>
    </dgm:pt>
    <dgm:pt modelId="{0FB54954-B757-4A1C-9949-42DA85868983}">
      <dgm:prSet phldrT="[Tekst]" custT="1"/>
      <dgm:spPr>
        <a:solidFill>
          <a:srgbClr val="E54124"/>
        </a:solidFill>
      </dgm:spPr>
      <dgm:t>
        <a:bodyPr/>
        <a:lstStyle/>
        <a:p>
          <a:r>
            <a:rPr lang="nl-NL" sz="1000" b="1">
              <a:latin typeface="Montserrat" pitchFamily="2" charset="77"/>
            </a:rPr>
            <a:t>Stap 2 </a:t>
          </a:r>
        </a:p>
        <a:p>
          <a:r>
            <a:rPr lang="nl-NL" sz="1000">
              <a:latin typeface="Montserrat" pitchFamily="2" charset="77"/>
            </a:rPr>
            <a:t>Time in</a:t>
          </a:r>
        </a:p>
        <a:p>
          <a:r>
            <a:rPr lang="nl-NL" sz="1000">
              <a:latin typeface="Montserrat" pitchFamily="2" charset="77"/>
            </a:rPr>
            <a:t> andere plek in eigen klas</a:t>
          </a:r>
        </a:p>
      </dgm:t>
    </dgm:pt>
    <dgm:pt modelId="{FFE9CA23-DA99-432C-AA48-924F7619296F}" type="parTrans" cxnId="{85436AA2-A23E-4B55-A589-B49B40367B99}">
      <dgm:prSet/>
      <dgm:spPr/>
      <dgm:t>
        <a:bodyPr/>
        <a:lstStyle/>
        <a:p>
          <a:endParaRPr lang="nl-NL"/>
        </a:p>
      </dgm:t>
    </dgm:pt>
    <dgm:pt modelId="{B444C70B-8E67-406C-9A6D-237E4BFCF848}" type="sibTrans" cxnId="{85436AA2-A23E-4B55-A589-B49B40367B99}">
      <dgm:prSet/>
      <dgm:spPr>
        <a:solidFill>
          <a:srgbClr val="007443"/>
        </a:solidFill>
      </dgm:spPr>
      <dgm:t>
        <a:bodyPr/>
        <a:lstStyle/>
        <a:p>
          <a:endParaRPr lang="nl-NL"/>
        </a:p>
      </dgm:t>
    </dgm:pt>
    <dgm:pt modelId="{E75DC1D6-ABD7-49F0-BE4F-55BDAC471E3E}">
      <dgm:prSet phldrT="[Tekst]" custT="1"/>
      <dgm:spPr>
        <a:solidFill>
          <a:srgbClr val="00B7E2"/>
        </a:solidFill>
      </dgm:spPr>
      <dgm:t>
        <a:bodyPr/>
        <a:lstStyle/>
        <a:p>
          <a:endParaRPr lang="nl-NL" sz="1000">
            <a:latin typeface="Montserrat" pitchFamily="2" charset="77"/>
          </a:endParaRPr>
        </a:p>
        <a:p>
          <a:r>
            <a:rPr lang="nl-NL" sz="1000" b="1">
              <a:latin typeface="Montserrat" pitchFamily="2" charset="77"/>
            </a:rPr>
            <a:t>Stap 3</a:t>
          </a:r>
        </a:p>
        <a:p>
          <a:r>
            <a:rPr lang="nl-NL" sz="1000">
              <a:latin typeface="Montserrat" pitchFamily="2" charset="77"/>
            </a:rPr>
            <a:t>Time out</a:t>
          </a:r>
        </a:p>
        <a:p>
          <a:r>
            <a:rPr lang="nl-NL" sz="1000">
              <a:latin typeface="Montserrat" pitchFamily="2" charset="77"/>
            </a:rPr>
            <a:t>in andere klas</a:t>
          </a:r>
        </a:p>
        <a:p>
          <a:endParaRPr lang="nl-NL" sz="1000">
            <a:latin typeface="Montserrat" pitchFamily="2" charset="77"/>
          </a:endParaRPr>
        </a:p>
      </dgm:t>
    </dgm:pt>
    <dgm:pt modelId="{57CD6074-C27E-44CB-AE04-9C914F3C6752}" type="parTrans" cxnId="{2CEFA8F1-3E5A-42B1-95F3-637AB306863A}">
      <dgm:prSet/>
      <dgm:spPr/>
      <dgm:t>
        <a:bodyPr/>
        <a:lstStyle/>
        <a:p>
          <a:endParaRPr lang="nl-NL"/>
        </a:p>
      </dgm:t>
    </dgm:pt>
    <dgm:pt modelId="{794311D2-0C04-4630-9ABD-036924D9D622}" type="sibTrans" cxnId="{2CEFA8F1-3E5A-42B1-95F3-637AB306863A}">
      <dgm:prSet/>
      <dgm:spPr>
        <a:solidFill>
          <a:srgbClr val="E54124"/>
        </a:solidFill>
      </dgm:spPr>
      <dgm:t>
        <a:bodyPr/>
        <a:lstStyle/>
        <a:p>
          <a:endParaRPr lang="nl-NL"/>
        </a:p>
      </dgm:t>
    </dgm:pt>
    <dgm:pt modelId="{8E6CD719-4C83-4DEE-A457-74174CB2824E}">
      <dgm:prSet custT="1"/>
      <dgm:spPr>
        <a:solidFill>
          <a:srgbClr val="009E4F"/>
        </a:solidFill>
      </dgm:spPr>
      <dgm:t>
        <a:bodyPr/>
        <a:lstStyle/>
        <a:p>
          <a:r>
            <a:rPr lang="nl-NL" sz="1000" b="1">
              <a:latin typeface="Montserrat" pitchFamily="2" charset="77"/>
            </a:rPr>
            <a:t>Stap 4</a:t>
          </a:r>
        </a:p>
        <a:p>
          <a:r>
            <a:rPr lang="nl-NL" sz="1000">
              <a:latin typeface="Montserrat" pitchFamily="2" charset="77"/>
            </a:rPr>
            <a:t>Ouders uitnodigen</a:t>
          </a:r>
        </a:p>
      </dgm:t>
    </dgm:pt>
    <dgm:pt modelId="{88D0EEA3-2F52-4097-A051-8FC3DEDD1563}" type="parTrans" cxnId="{7A7E78E5-2CC4-4A20-B268-C343515A81BB}">
      <dgm:prSet/>
      <dgm:spPr/>
      <dgm:t>
        <a:bodyPr/>
        <a:lstStyle/>
        <a:p>
          <a:endParaRPr lang="nl-NL"/>
        </a:p>
      </dgm:t>
    </dgm:pt>
    <dgm:pt modelId="{68F3301A-CCD0-4B87-87BB-9016DF46F76D}" type="sibTrans" cxnId="{7A7E78E5-2CC4-4A20-B268-C343515A81BB}">
      <dgm:prSet/>
      <dgm:spPr>
        <a:solidFill>
          <a:srgbClr val="00B7E2"/>
        </a:solidFill>
      </dgm:spPr>
      <dgm:t>
        <a:bodyPr/>
        <a:lstStyle/>
        <a:p>
          <a:endParaRPr lang="nl-NL"/>
        </a:p>
      </dgm:t>
    </dgm:pt>
    <dgm:pt modelId="{4158B46B-87F4-457F-9E1C-54F9982F485E}">
      <dgm:prSet custT="1"/>
      <dgm:spPr>
        <a:solidFill>
          <a:srgbClr val="00B7E2"/>
        </a:solidFill>
      </dgm:spPr>
      <dgm:t>
        <a:bodyPr/>
        <a:lstStyle/>
        <a:p>
          <a:r>
            <a:rPr lang="nl-NL" sz="1000" b="1">
              <a:latin typeface="Montserrat" pitchFamily="2" charset="77"/>
            </a:rPr>
            <a:t>Stap 5 </a:t>
          </a:r>
        </a:p>
        <a:p>
          <a:r>
            <a:rPr lang="nl-NL" sz="1000">
              <a:latin typeface="Montserrat" pitchFamily="2" charset="77"/>
            </a:rPr>
            <a:t>Hulp inschakelen</a:t>
          </a:r>
        </a:p>
      </dgm:t>
    </dgm:pt>
    <dgm:pt modelId="{7F1321E8-ED62-494F-8F6E-76012F348439}" type="parTrans" cxnId="{F672CC6C-B339-4863-9F55-12FE8F1F61DD}">
      <dgm:prSet/>
      <dgm:spPr/>
      <dgm:t>
        <a:bodyPr/>
        <a:lstStyle/>
        <a:p>
          <a:endParaRPr lang="nl-NL"/>
        </a:p>
      </dgm:t>
    </dgm:pt>
    <dgm:pt modelId="{55AF6092-EC84-492E-9404-9BAF62E3CACF}" type="sibTrans" cxnId="{F672CC6C-B339-4863-9F55-12FE8F1F61DD}">
      <dgm:prSet/>
      <dgm:spPr/>
      <dgm:t>
        <a:bodyPr/>
        <a:lstStyle/>
        <a:p>
          <a:endParaRPr lang="nl-NL"/>
        </a:p>
      </dgm:t>
    </dgm:pt>
    <dgm:pt modelId="{1D9C3753-340A-4A7F-9A8D-8A0FB286C42C}" type="pres">
      <dgm:prSet presAssocID="{F31A5207-9428-4280-BC50-DA17FB05CE20}" presName="linearFlow" presStyleCnt="0">
        <dgm:presLayoutVars>
          <dgm:resizeHandles val="exact"/>
        </dgm:presLayoutVars>
      </dgm:prSet>
      <dgm:spPr/>
    </dgm:pt>
    <dgm:pt modelId="{3680941D-993B-45FE-BB5D-9816C4C87B34}" type="pres">
      <dgm:prSet presAssocID="{77B67F94-EDC0-4F78-A585-C8D0586F5DA2}" presName="node" presStyleLbl="node1" presStyleIdx="0" presStyleCnt="5">
        <dgm:presLayoutVars>
          <dgm:bulletEnabled val="1"/>
        </dgm:presLayoutVars>
      </dgm:prSet>
      <dgm:spPr/>
    </dgm:pt>
    <dgm:pt modelId="{494FA29A-4716-4B41-9EC8-FAB13E5D01D9}" type="pres">
      <dgm:prSet presAssocID="{CF2DE2A4-F492-4BC1-AFBB-0013AF657F1E}" presName="sibTrans" presStyleLbl="sibTrans2D1" presStyleIdx="0" presStyleCnt="4"/>
      <dgm:spPr/>
    </dgm:pt>
    <dgm:pt modelId="{18089DF4-E9EE-4469-96E7-C30FE3878220}" type="pres">
      <dgm:prSet presAssocID="{CF2DE2A4-F492-4BC1-AFBB-0013AF657F1E}" presName="connectorText" presStyleLbl="sibTrans2D1" presStyleIdx="0" presStyleCnt="4"/>
      <dgm:spPr/>
    </dgm:pt>
    <dgm:pt modelId="{08A16BF2-1541-4562-9894-3499FEABCA6C}" type="pres">
      <dgm:prSet presAssocID="{0FB54954-B757-4A1C-9949-42DA85868983}" presName="node" presStyleLbl="node1" presStyleIdx="1" presStyleCnt="5">
        <dgm:presLayoutVars>
          <dgm:bulletEnabled val="1"/>
        </dgm:presLayoutVars>
      </dgm:prSet>
      <dgm:spPr/>
    </dgm:pt>
    <dgm:pt modelId="{17F0931B-5816-4705-A453-645D756C1B68}" type="pres">
      <dgm:prSet presAssocID="{B444C70B-8E67-406C-9A6D-237E4BFCF848}" presName="sibTrans" presStyleLbl="sibTrans2D1" presStyleIdx="1" presStyleCnt="4"/>
      <dgm:spPr/>
    </dgm:pt>
    <dgm:pt modelId="{1EE52754-8D51-4220-AD51-56E9A32D676A}" type="pres">
      <dgm:prSet presAssocID="{B444C70B-8E67-406C-9A6D-237E4BFCF848}" presName="connectorText" presStyleLbl="sibTrans2D1" presStyleIdx="1" presStyleCnt="4"/>
      <dgm:spPr/>
    </dgm:pt>
    <dgm:pt modelId="{AE04BDD9-E368-47EA-8CCE-5E05A0CD4F71}" type="pres">
      <dgm:prSet presAssocID="{E75DC1D6-ABD7-49F0-BE4F-55BDAC471E3E}" presName="node" presStyleLbl="node1" presStyleIdx="2" presStyleCnt="5">
        <dgm:presLayoutVars>
          <dgm:bulletEnabled val="1"/>
        </dgm:presLayoutVars>
      </dgm:prSet>
      <dgm:spPr/>
    </dgm:pt>
    <dgm:pt modelId="{06C10EB6-8F93-40C3-9298-5EFF1D69E923}" type="pres">
      <dgm:prSet presAssocID="{794311D2-0C04-4630-9ABD-036924D9D622}" presName="sibTrans" presStyleLbl="sibTrans2D1" presStyleIdx="2" presStyleCnt="4"/>
      <dgm:spPr/>
    </dgm:pt>
    <dgm:pt modelId="{901A54FB-40F3-4E35-BF32-126C8AB18D83}" type="pres">
      <dgm:prSet presAssocID="{794311D2-0C04-4630-9ABD-036924D9D622}" presName="connectorText" presStyleLbl="sibTrans2D1" presStyleIdx="2" presStyleCnt="4"/>
      <dgm:spPr/>
    </dgm:pt>
    <dgm:pt modelId="{0D70ECBF-7986-4972-943F-C52BEEB78E27}" type="pres">
      <dgm:prSet presAssocID="{8E6CD719-4C83-4DEE-A457-74174CB2824E}" presName="node" presStyleLbl="node1" presStyleIdx="3" presStyleCnt="5">
        <dgm:presLayoutVars>
          <dgm:bulletEnabled val="1"/>
        </dgm:presLayoutVars>
      </dgm:prSet>
      <dgm:spPr/>
    </dgm:pt>
    <dgm:pt modelId="{53DA3420-0775-414D-AA93-312943081CB4}" type="pres">
      <dgm:prSet presAssocID="{68F3301A-CCD0-4B87-87BB-9016DF46F76D}" presName="sibTrans" presStyleLbl="sibTrans2D1" presStyleIdx="3" presStyleCnt="4"/>
      <dgm:spPr/>
    </dgm:pt>
    <dgm:pt modelId="{EFA91E19-D521-4DBA-BCC0-5FE1CC2B4CA4}" type="pres">
      <dgm:prSet presAssocID="{68F3301A-CCD0-4B87-87BB-9016DF46F76D}" presName="connectorText" presStyleLbl="sibTrans2D1" presStyleIdx="3" presStyleCnt="4"/>
      <dgm:spPr/>
    </dgm:pt>
    <dgm:pt modelId="{F0D0AA10-8A8C-4417-8727-99F8F601C347}" type="pres">
      <dgm:prSet presAssocID="{4158B46B-87F4-457F-9E1C-54F9982F485E}" presName="node" presStyleLbl="node1" presStyleIdx="4" presStyleCnt="5">
        <dgm:presLayoutVars>
          <dgm:bulletEnabled val="1"/>
        </dgm:presLayoutVars>
      </dgm:prSet>
      <dgm:spPr/>
    </dgm:pt>
  </dgm:ptLst>
  <dgm:cxnLst>
    <dgm:cxn modelId="{221ED237-BC57-4AE5-A1C0-A9DE890A745B}" type="presOf" srcId="{77B67F94-EDC0-4F78-A585-C8D0586F5DA2}" destId="{3680941D-993B-45FE-BB5D-9816C4C87B34}" srcOrd="0" destOrd="0" presId="urn:microsoft.com/office/officeart/2005/8/layout/process2"/>
    <dgm:cxn modelId="{3A38E045-3628-4280-A5D0-FBCC9DC1EBC7}" type="presOf" srcId="{68F3301A-CCD0-4B87-87BB-9016DF46F76D}" destId="{53DA3420-0775-414D-AA93-312943081CB4}" srcOrd="0" destOrd="0" presId="urn:microsoft.com/office/officeart/2005/8/layout/process2"/>
    <dgm:cxn modelId="{33345957-6102-4D8D-81B6-813342D0236F}" type="presOf" srcId="{CF2DE2A4-F492-4BC1-AFBB-0013AF657F1E}" destId="{494FA29A-4716-4B41-9EC8-FAB13E5D01D9}" srcOrd="0" destOrd="0" presId="urn:microsoft.com/office/officeart/2005/8/layout/process2"/>
    <dgm:cxn modelId="{B9128858-4F37-45E8-9FE6-B93558A699FB}" type="presOf" srcId="{F31A5207-9428-4280-BC50-DA17FB05CE20}" destId="{1D9C3753-340A-4A7F-9A8D-8A0FB286C42C}" srcOrd="0" destOrd="0" presId="urn:microsoft.com/office/officeart/2005/8/layout/process2"/>
    <dgm:cxn modelId="{F9781B6C-4F00-4F2A-AA18-B49A852DB055}" type="presOf" srcId="{794311D2-0C04-4630-9ABD-036924D9D622}" destId="{06C10EB6-8F93-40C3-9298-5EFF1D69E923}" srcOrd="0" destOrd="0" presId="urn:microsoft.com/office/officeart/2005/8/layout/process2"/>
    <dgm:cxn modelId="{F672CC6C-B339-4863-9F55-12FE8F1F61DD}" srcId="{F31A5207-9428-4280-BC50-DA17FB05CE20}" destId="{4158B46B-87F4-457F-9E1C-54F9982F485E}" srcOrd="4" destOrd="0" parTransId="{7F1321E8-ED62-494F-8F6E-76012F348439}" sibTransId="{55AF6092-EC84-492E-9404-9BAF62E3CACF}"/>
    <dgm:cxn modelId="{2CFC827C-BDF1-4D68-B85F-C5EC756EC04D}" srcId="{F31A5207-9428-4280-BC50-DA17FB05CE20}" destId="{77B67F94-EDC0-4F78-A585-C8D0586F5DA2}" srcOrd="0" destOrd="0" parTransId="{B819BDA4-C3A0-4F35-856C-172838C4365F}" sibTransId="{CF2DE2A4-F492-4BC1-AFBB-0013AF657F1E}"/>
    <dgm:cxn modelId="{BE0010A0-569E-4E8F-99EB-FAEC253C90A9}" type="presOf" srcId="{68F3301A-CCD0-4B87-87BB-9016DF46F76D}" destId="{EFA91E19-D521-4DBA-BCC0-5FE1CC2B4CA4}" srcOrd="1" destOrd="0" presId="urn:microsoft.com/office/officeart/2005/8/layout/process2"/>
    <dgm:cxn modelId="{47CE25A0-C45A-49E4-83BF-C5C124C18444}" type="presOf" srcId="{794311D2-0C04-4630-9ABD-036924D9D622}" destId="{901A54FB-40F3-4E35-BF32-126C8AB18D83}" srcOrd="1" destOrd="0" presId="urn:microsoft.com/office/officeart/2005/8/layout/process2"/>
    <dgm:cxn modelId="{85436AA2-A23E-4B55-A589-B49B40367B99}" srcId="{F31A5207-9428-4280-BC50-DA17FB05CE20}" destId="{0FB54954-B757-4A1C-9949-42DA85868983}" srcOrd="1" destOrd="0" parTransId="{FFE9CA23-DA99-432C-AA48-924F7619296F}" sibTransId="{B444C70B-8E67-406C-9A6D-237E4BFCF848}"/>
    <dgm:cxn modelId="{203AB5AC-95A4-4CE3-A6FC-00AEB809B537}" type="presOf" srcId="{B444C70B-8E67-406C-9A6D-237E4BFCF848}" destId="{17F0931B-5816-4705-A453-645D756C1B68}" srcOrd="0" destOrd="0" presId="urn:microsoft.com/office/officeart/2005/8/layout/process2"/>
    <dgm:cxn modelId="{D672D7BC-5FF6-4AE9-8BED-5F9996C1F75B}" type="presOf" srcId="{CF2DE2A4-F492-4BC1-AFBB-0013AF657F1E}" destId="{18089DF4-E9EE-4469-96E7-C30FE3878220}" srcOrd="1" destOrd="0" presId="urn:microsoft.com/office/officeart/2005/8/layout/process2"/>
    <dgm:cxn modelId="{54F6B0D3-0124-4504-A5D8-39327C475BBF}" type="presOf" srcId="{0FB54954-B757-4A1C-9949-42DA85868983}" destId="{08A16BF2-1541-4562-9894-3499FEABCA6C}" srcOrd="0" destOrd="0" presId="urn:microsoft.com/office/officeart/2005/8/layout/process2"/>
    <dgm:cxn modelId="{F7CC9ADF-0026-475C-B7F7-3ED61299233E}" type="presOf" srcId="{4158B46B-87F4-457F-9E1C-54F9982F485E}" destId="{F0D0AA10-8A8C-4417-8727-99F8F601C347}" srcOrd="0" destOrd="0" presId="urn:microsoft.com/office/officeart/2005/8/layout/process2"/>
    <dgm:cxn modelId="{7A7E78E5-2CC4-4A20-B268-C343515A81BB}" srcId="{F31A5207-9428-4280-BC50-DA17FB05CE20}" destId="{8E6CD719-4C83-4DEE-A457-74174CB2824E}" srcOrd="3" destOrd="0" parTransId="{88D0EEA3-2F52-4097-A051-8FC3DEDD1563}" sibTransId="{68F3301A-CCD0-4B87-87BB-9016DF46F76D}"/>
    <dgm:cxn modelId="{6D1536EB-F058-4B60-B2BC-4423B54CCA24}" type="presOf" srcId="{8E6CD719-4C83-4DEE-A457-74174CB2824E}" destId="{0D70ECBF-7986-4972-943F-C52BEEB78E27}" srcOrd="0" destOrd="0" presId="urn:microsoft.com/office/officeart/2005/8/layout/process2"/>
    <dgm:cxn modelId="{2CEFA8F1-3E5A-42B1-95F3-637AB306863A}" srcId="{F31A5207-9428-4280-BC50-DA17FB05CE20}" destId="{E75DC1D6-ABD7-49F0-BE4F-55BDAC471E3E}" srcOrd="2" destOrd="0" parTransId="{57CD6074-C27E-44CB-AE04-9C914F3C6752}" sibTransId="{794311D2-0C04-4630-9ABD-036924D9D622}"/>
    <dgm:cxn modelId="{17AEFCF4-A672-49C8-BD7B-57EAD5E4F9F3}" type="presOf" srcId="{E75DC1D6-ABD7-49F0-BE4F-55BDAC471E3E}" destId="{AE04BDD9-E368-47EA-8CCE-5E05A0CD4F71}" srcOrd="0" destOrd="0" presId="urn:microsoft.com/office/officeart/2005/8/layout/process2"/>
    <dgm:cxn modelId="{035082FC-7D92-4786-B611-B556A09884A9}" type="presOf" srcId="{B444C70B-8E67-406C-9A6D-237E4BFCF848}" destId="{1EE52754-8D51-4220-AD51-56E9A32D676A}" srcOrd="1" destOrd="0" presId="urn:microsoft.com/office/officeart/2005/8/layout/process2"/>
    <dgm:cxn modelId="{263830C5-54CF-44C5-8E93-E6A983D31A99}" type="presParOf" srcId="{1D9C3753-340A-4A7F-9A8D-8A0FB286C42C}" destId="{3680941D-993B-45FE-BB5D-9816C4C87B34}" srcOrd="0" destOrd="0" presId="urn:microsoft.com/office/officeart/2005/8/layout/process2"/>
    <dgm:cxn modelId="{0D89C163-66C0-46A9-B06E-F88A95F7DC07}" type="presParOf" srcId="{1D9C3753-340A-4A7F-9A8D-8A0FB286C42C}" destId="{494FA29A-4716-4B41-9EC8-FAB13E5D01D9}" srcOrd="1" destOrd="0" presId="urn:microsoft.com/office/officeart/2005/8/layout/process2"/>
    <dgm:cxn modelId="{DF975DC7-4BB6-4F4C-962B-59C89B554FCF}" type="presParOf" srcId="{494FA29A-4716-4B41-9EC8-FAB13E5D01D9}" destId="{18089DF4-E9EE-4469-96E7-C30FE3878220}" srcOrd="0" destOrd="0" presId="urn:microsoft.com/office/officeart/2005/8/layout/process2"/>
    <dgm:cxn modelId="{C0966637-7123-4E89-97ED-035AA3709FD7}" type="presParOf" srcId="{1D9C3753-340A-4A7F-9A8D-8A0FB286C42C}" destId="{08A16BF2-1541-4562-9894-3499FEABCA6C}" srcOrd="2" destOrd="0" presId="urn:microsoft.com/office/officeart/2005/8/layout/process2"/>
    <dgm:cxn modelId="{DBC835A3-50E1-47B3-9719-A15BFB138B9E}" type="presParOf" srcId="{1D9C3753-340A-4A7F-9A8D-8A0FB286C42C}" destId="{17F0931B-5816-4705-A453-645D756C1B68}" srcOrd="3" destOrd="0" presId="urn:microsoft.com/office/officeart/2005/8/layout/process2"/>
    <dgm:cxn modelId="{5935CF42-EB03-4E22-80F7-EFC50ACAA7FA}" type="presParOf" srcId="{17F0931B-5816-4705-A453-645D756C1B68}" destId="{1EE52754-8D51-4220-AD51-56E9A32D676A}" srcOrd="0" destOrd="0" presId="urn:microsoft.com/office/officeart/2005/8/layout/process2"/>
    <dgm:cxn modelId="{D21665AC-8750-4EE1-BAAF-23338F506D51}" type="presParOf" srcId="{1D9C3753-340A-4A7F-9A8D-8A0FB286C42C}" destId="{AE04BDD9-E368-47EA-8CCE-5E05A0CD4F71}" srcOrd="4" destOrd="0" presId="urn:microsoft.com/office/officeart/2005/8/layout/process2"/>
    <dgm:cxn modelId="{B183F0FB-37C4-44BB-A9F4-02A7AE0ACE03}" type="presParOf" srcId="{1D9C3753-340A-4A7F-9A8D-8A0FB286C42C}" destId="{06C10EB6-8F93-40C3-9298-5EFF1D69E923}" srcOrd="5" destOrd="0" presId="urn:microsoft.com/office/officeart/2005/8/layout/process2"/>
    <dgm:cxn modelId="{C26A47F3-57FF-4DED-BDAF-BFE274F35288}" type="presParOf" srcId="{06C10EB6-8F93-40C3-9298-5EFF1D69E923}" destId="{901A54FB-40F3-4E35-BF32-126C8AB18D83}" srcOrd="0" destOrd="0" presId="urn:microsoft.com/office/officeart/2005/8/layout/process2"/>
    <dgm:cxn modelId="{2207A7DA-8C25-46F1-898D-715657E94D0E}" type="presParOf" srcId="{1D9C3753-340A-4A7F-9A8D-8A0FB286C42C}" destId="{0D70ECBF-7986-4972-943F-C52BEEB78E27}" srcOrd="6" destOrd="0" presId="urn:microsoft.com/office/officeart/2005/8/layout/process2"/>
    <dgm:cxn modelId="{5A95CC56-6000-448D-8E5F-E1BC73BF9F70}" type="presParOf" srcId="{1D9C3753-340A-4A7F-9A8D-8A0FB286C42C}" destId="{53DA3420-0775-414D-AA93-312943081CB4}" srcOrd="7" destOrd="0" presId="urn:microsoft.com/office/officeart/2005/8/layout/process2"/>
    <dgm:cxn modelId="{23B84FFC-736C-4D2B-9668-7E1AD0A1624E}" type="presParOf" srcId="{53DA3420-0775-414D-AA93-312943081CB4}" destId="{EFA91E19-D521-4DBA-BCC0-5FE1CC2B4CA4}" srcOrd="0" destOrd="0" presId="urn:microsoft.com/office/officeart/2005/8/layout/process2"/>
    <dgm:cxn modelId="{7E95112C-2324-4232-A3CA-2C873F8731AF}" type="presParOf" srcId="{1D9C3753-340A-4A7F-9A8D-8A0FB286C42C}" destId="{F0D0AA10-8A8C-4417-8727-99F8F601C347}" srcOrd="8" destOrd="0" presId="urn:microsoft.com/office/officeart/2005/8/layout/process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6D52EB-2BE8-054B-84CE-EF1AA7FF3C2F}">
      <dsp:nvSpPr>
        <dsp:cNvPr id="0" name=""/>
        <dsp:cNvSpPr/>
      </dsp:nvSpPr>
      <dsp:spPr>
        <a:xfrm rot="10800000">
          <a:off x="0" y="0"/>
          <a:ext cx="5672379" cy="815890"/>
        </a:xfrm>
        <a:prstGeom prst="trapezoid">
          <a:avLst>
            <a:gd name="adj" fmla="val 69592"/>
          </a:avLst>
        </a:prstGeom>
        <a:solidFill>
          <a:srgbClr val="007443"/>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nl-NL" sz="900" b="1" kern="1200">
              <a:solidFill>
                <a:schemeClr val="bg1"/>
              </a:solidFill>
              <a:latin typeface="Montserrat" pitchFamily="2" charset="77"/>
            </a:rPr>
            <a:t>Preventief programma</a:t>
          </a:r>
        </a:p>
        <a:p>
          <a:pPr marL="0" lvl="0" indent="0" algn="ctr" defTabSz="400050">
            <a:lnSpc>
              <a:spcPct val="90000"/>
            </a:lnSpc>
            <a:spcBef>
              <a:spcPct val="0"/>
            </a:spcBef>
            <a:spcAft>
              <a:spcPct val="35000"/>
            </a:spcAft>
            <a:buNone/>
          </a:pPr>
          <a:r>
            <a:rPr lang="nl-NL" sz="900" b="0" i="1" kern="1200">
              <a:solidFill>
                <a:schemeClr val="bg1"/>
              </a:solidFill>
              <a:latin typeface="Montserrat" pitchFamily="2" charset="77"/>
            </a:rPr>
            <a:t>Geven van Vreedzaam lessen </a:t>
          </a:r>
          <a:br>
            <a:rPr lang="nl-NL" sz="900" b="0" i="1" kern="1200">
              <a:solidFill>
                <a:schemeClr val="bg1"/>
              </a:solidFill>
              <a:latin typeface="Montserrat" pitchFamily="2" charset="77"/>
            </a:rPr>
          </a:br>
          <a:r>
            <a:rPr lang="nl-NL" sz="900" b="0" i="1" kern="1200">
              <a:solidFill>
                <a:schemeClr val="bg1"/>
              </a:solidFill>
              <a:latin typeface="Montserrat" pitchFamily="2" charset="77"/>
            </a:rPr>
            <a:t>stappenplan ongewenst gedrag hanteren</a:t>
          </a:r>
        </a:p>
      </dsp:txBody>
      <dsp:txXfrm rot="-10800000">
        <a:off x="992666" y="0"/>
        <a:ext cx="3687046" cy="815890"/>
      </dsp:txXfrm>
    </dsp:sp>
    <dsp:sp modelId="{C019F6C6-01EB-F24F-BCBB-82C28CEB716C}">
      <dsp:nvSpPr>
        <dsp:cNvPr id="0" name=""/>
        <dsp:cNvSpPr/>
      </dsp:nvSpPr>
      <dsp:spPr>
        <a:xfrm rot="10800000">
          <a:off x="567797" y="815890"/>
          <a:ext cx="4536783" cy="815890"/>
        </a:xfrm>
        <a:prstGeom prst="trapezoid">
          <a:avLst>
            <a:gd name="adj" fmla="val 69592"/>
          </a:avLst>
        </a:prstGeom>
        <a:solidFill>
          <a:srgbClr val="E54124"/>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nl-NL" sz="900" b="1" kern="1200">
              <a:solidFill>
                <a:schemeClr val="bg1"/>
              </a:solidFill>
              <a:latin typeface="Montserrat" pitchFamily="2" charset="77"/>
            </a:rPr>
            <a:t>Ingrijpen bij plagen</a:t>
          </a:r>
        </a:p>
        <a:p>
          <a:pPr marL="0" lvl="0" indent="0" algn="ctr" defTabSz="400050">
            <a:lnSpc>
              <a:spcPct val="90000"/>
            </a:lnSpc>
            <a:spcBef>
              <a:spcPct val="0"/>
            </a:spcBef>
            <a:spcAft>
              <a:spcPct val="35000"/>
            </a:spcAft>
            <a:buNone/>
          </a:pPr>
          <a:r>
            <a:rPr lang="nl-NL" sz="900" b="0" i="1" kern="1200">
              <a:solidFill>
                <a:schemeClr val="bg1"/>
              </a:solidFill>
              <a:latin typeface="Montserrat" pitchFamily="2" charset="77"/>
            </a:rPr>
            <a:t>Inzetten buddy</a:t>
          </a:r>
        </a:p>
      </dsp:txBody>
      <dsp:txXfrm rot="-10800000">
        <a:off x="1361734" y="815890"/>
        <a:ext cx="2948909" cy="815890"/>
      </dsp:txXfrm>
    </dsp:sp>
    <dsp:sp modelId="{4FC0B6E8-CF51-EB41-AF36-70765903E291}">
      <dsp:nvSpPr>
        <dsp:cNvPr id="0" name=""/>
        <dsp:cNvSpPr/>
      </dsp:nvSpPr>
      <dsp:spPr>
        <a:xfrm rot="10800000">
          <a:off x="1135595" y="1631780"/>
          <a:ext cx="3401188" cy="815890"/>
        </a:xfrm>
        <a:prstGeom prst="trapezoid">
          <a:avLst>
            <a:gd name="adj" fmla="val 69592"/>
          </a:avLst>
        </a:prstGeom>
        <a:solidFill>
          <a:srgbClr val="00B7E2"/>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nl-NL" sz="900" b="1" kern="1200">
              <a:solidFill>
                <a:schemeClr val="bg1"/>
              </a:solidFill>
              <a:latin typeface="Montserrat" pitchFamily="2" charset="77"/>
            </a:rPr>
            <a:t>Gesprek betrokkenen</a:t>
          </a:r>
        </a:p>
        <a:p>
          <a:pPr marL="0" lvl="0" indent="0" algn="ctr" defTabSz="400050">
            <a:lnSpc>
              <a:spcPct val="90000"/>
            </a:lnSpc>
            <a:spcBef>
              <a:spcPct val="0"/>
            </a:spcBef>
            <a:spcAft>
              <a:spcPct val="35000"/>
            </a:spcAft>
            <a:buNone/>
          </a:pPr>
          <a:r>
            <a:rPr lang="nl-NL" sz="900" b="0" i="1" kern="1200">
              <a:solidFill>
                <a:schemeClr val="bg1"/>
              </a:solidFill>
              <a:latin typeface="Montserrat" pitchFamily="2" charset="77"/>
            </a:rPr>
            <a:t>Gesprek met ouders en betrokken kinderen</a:t>
          </a:r>
        </a:p>
      </dsp:txBody>
      <dsp:txXfrm rot="-10800000">
        <a:off x="1730803" y="1631780"/>
        <a:ext cx="2210772" cy="815890"/>
      </dsp:txXfrm>
    </dsp:sp>
    <dsp:sp modelId="{D6368002-7E28-B943-B289-822D71883109}">
      <dsp:nvSpPr>
        <dsp:cNvPr id="0" name=""/>
        <dsp:cNvSpPr/>
      </dsp:nvSpPr>
      <dsp:spPr>
        <a:xfrm rot="10800000">
          <a:off x="1703393" y="2447671"/>
          <a:ext cx="2265592" cy="815890"/>
        </a:xfrm>
        <a:prstGeom prst="trapezoid">
          <a:avLst>
            <a:gd name="adj" fmla="val 69592"/>
          </a:avLst>
        </a:prstGeom>
        <a:solidFill>
          <a:srgbClr val="009E4F"/>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nl-NL" sz="900" b="1" kern="1200">
              <a:solidFill>
                <a:schemeClr val="bg1"/>
              </a:solidFill>
              <a:latin typeface="Montserrat" pitchFamily="2" charset="77"/>
            </a:rPr>
            <a:t>Oplossingsgerichte aanpak</a:t>
          </a:r>
        </a:p>
        <a:p>
          <a:pPr marL="0" lvl="0" indent="0" algn="ctr" defTabSz="400050">
            <a:lnSpc>
              <a:spcPct val="90000"/>
            </a:lnSpc>
            <a:spcBef>
              <a:spcPct val="0"/>
            </a:spcBef>
            <a:spcAft>
              <a:spcPct val="35000"/>
            </a:spcAft>
            <a:buNone/>
          </a:pPr>
          <a:r>
            <a:rPr lang="nl-NL" sz="900" b="0" i="1" kern="1200">
              <a:solidFill>
                <a:schemeClr val="bg1"/>
              </a:solidFill>
              <a:latin typeface="Montserrat" pitchFamily="2" charset="77"/>
            </a:rPr>
            <a:t>Stappenplan opa volgen</a:t>
          </a:r>
        </a:p>
        <a:p>
          <a:pPr marL="0" lvl="0" indent="0" algn="ctr" defTabSz="400050">
            <a:lnSpc>
              <a:spcPct val="90000"/>
            </a:lnSpc>
            <a:spcBef>
              <a:spcPct val="0"/>
            </a:spcBef>
            <a:spcAft>
              <a:spcPct val="35000"/>
            </a:spcAft>
            <a:buNone/>
          </a:pPr>
          <a:r>
            <a:rPr lang="nl-NL" sz="900" b="0" i="1" kern="1200">
              <a:solidFill>
                <a:schemeClr val="bg1"/>
              </a:solidFill>
              <a:latin typeface="Montserrat" pitchFamily="2" charset="77"/>
            </a:rPr>
            <a:t>Ouders betrekken</a:t>
          </a:r>
        </a:p>
      </dsp:txBody>
      <dsp:txXfrm rot="-10800000">
        <a:off x="2099871" y="2447671"/>
        <a:ext cx="1472635" cy="815890"/>
      </dsp:txXfrm>
    </dsp:sp>
    <dsp:sp modelId="{6139DA9F-B814-494B-8C8A-06B43DECB1D8}">
      <dsp:nvSpPr>
        <dsp:cNvPr id="0" name=""/>
        <dsp:cNvSpPr/>
      </dsp:nvSpPr>
      <dsp:spPr>
        <a:xfrm rot="10800000">
          <a:off x="2271190" y="3263561"/>
          <a:ext cx="1129997" cy="811868"/>
        </a:xfrm>
        <a:prstGeom prst="trapezoid">
          <a:avLst>
            <a:gd name="adj" fmla="val 69592"/>
          </a:avLst>
        </a:prstGeom>
        <a:solidFill>
          <a:srgbClr val="00B7E2"/>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nl-NL" sz="900" b="1" kern="1200">
              <a:solidFill>
                <a:srgbClr val="00B7E2"/>
              </a:solidFill>
              <a:latin typeface="Montserrat" pitchFamily="2" charset="77"/>
            </a:rPr>
            <a:t>sing</a:t>
          </a:r>
        </a:p>
      </dsp:txBody>
      <dsp:txXfrm rot="-10800000">
        <a:off x="2271190" y="3263561"/>
        <a:ext cx="1129997" cy="81186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80941D-993B-45FE-BB5D-9816C4C87B34}">
      <dsp:nvSpPr>
        <dsp:cNvPr id="0" name=""/>
        <dsp:cNvSpPr/>
      </dsp:nvSpPr>
      <dsp:spPr>
        <a:xfrm>
          <a:off x="222014" y="4444"/>
          <a:ext cx="1870545" cy="1039192"/>
        </a:xfrm>
        <a:prstGeom prst="roundRect">
          <a:avLst>
            <a:gd name="adj" fmla="val 10000"/>
          </a:avLst>
        </a:prstGeom>
        <a:solidFill>
          <a:srgbClr val="007443"/>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l-NL" sz="1000" b="1" kern="1200">
              <a:latin typeface="Montserrat" pitchFamily="2" charset="77"/>
            </a:rPr>
            <a:t>Stap 1</a:t>
          </a:r>
        </a:p>
        <a:p>
          <a:pPr marL="0" lvl="0" indent="0" algn="ctr" defTabSz="444500">
            <a:lnSpc>
              <a:spcPct val="90000"/>
            </a:lnSpc>
            <a:spcBef>
              <a:spcPct val="0"/>
            </a:spcBef>
            <a:spcAft>
              <a:spcPct val="35000"/>
            </a:spcAft>
            <a:buNone/>
          </a:pPr>
          <a:r>
            <a:rPr lang="nl-NL" sz="1000" kern="1200">
              <a:latin typeface="Montserrat" pitchFamily="2" charset="77"/>
            </a:rPr>
            <a:t>Waarschuwing + benoemen gewenst gedrag + afspraak</a:t>
          </a:r>
        </a:p>
      </dsp:txBody>
      <dsp:txXfrm>
        <a:off x="252451" y="34881"/>
        <a:ext cx="1809671" cy="978318"/>
      </dsp:txXfrm>
    </dsp:sp>
    <dsp:sp modelId="{494FA29A-4716-4B41-9EC8-FAB13E5D01D9}">
      <dsp:nvSpPr>
        <dsp:cNvPr id="0" name=""/>
        <dsp:cNvSpPr/>
      </dsp:nvSpPr>
      <dsp:spPr>
        <a:xfrm rot="5400000">
          <a:off x="962438" y="1069616"/>
          <a:ext cx="389697" cy="467636"/>
        </a:xfrm>
        <a:prstGeom prst="rightArrow">
          <a:avLst>
            <a:gd name="adj1" fmla="val 60000"/>
            <a:gd name="adj2" fmla="val 50000"/>
          </a:avLst>
        </a:prstGeom>
        <a:solidFill>
          <a:srgbClr val="009E4F"/>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44550">
            <a:lnSpc>
              <a:spcPct val="90000"/>
            </a:lnSpc>
            <a:spcBef>
              <a:spcPct val="0"/>
            </a:spcBef>
            <a:spcAft>
              <a:spcPct val="35000"/>
            </a:spcAft>
            <a:buNone/>
          </a:pPr>
          <a:endParaRPr lang="nl-NL" sz="1900" kern="1200"/>
        </a:p>
      </dsp:txBody>
      <dsp:txXfrm rot="-5400000">
        <a:off x="1016996" y="1108586"/>
        <a:ext cx="280582" cy="272788"/>
      </dsp:txXfrm>
    </dsp:sp>
    <dsp:sp modelId="{08A16BF2-1541-4562-9894-3499FEABCA6C}">
      <dsp:nvSpPr>
        <dsp:cNvPr id="0" name=""/>
        <dsp:cNvSpPr/>
      </dsp:nvSpPr>
      <dsp:spPr>
        <a:xfrm>
          <a:off x="222014" y="1563232"/>
          <a:ext cx="1870545" cy="1039192"/>
        </a:xfrm>
        <a:prstGeom prst="roundRect">
          <a:avLst>
            <a:gd name="adj" fmla="val 10000"/>
          </a:avLst>
        </a:prstGeom>
        <a:solidFill>
          <a:srgbClr val="E54124"/>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l-NL" sz="1000" b="1" kern="1200">
              <a:latin typeface="Montserrat" pitchFamily="2" charset="77"/>
            </a:rPr>
            <a:t>Stap 2 </a:t>
          </a:r>
        </a:p>
        <a:p>
          <a:pPr marL="0" lvl="0" indent="0" algn="ctr" defTabSz="444500">
            <a:lnSpc>
              <a:spcPct val="90000"/>
            </a:lnSpc>
            <a:spcBef>
              <a:spcPct val="0"/>
            </a:spcBef>
            <a:spcAft>
              <a:spcPct val="35000"/>
            </a:spcAft>
            <a:buNone/>
          </a:pPr>
          <a:r>
            <a:rPr lang="nl-NL" sz="1000" kern="1200">
              <a:latin typeface="Montserrat" pitchFamily="2" charset="77"/>
            </a:rPr>
            <a:t>Time in</a:t>
          </a:r>
        </a:p>
        <a:p>
          <a:pPr marL="0" lvl="0" indent="0" algn="ctr" defTabSz="444500">
            <a:lnSpc>
              <a:spcPct val="90000"/>
            </a:lnSpc>
            <a:spcBef>
              <a:spcPct val="0"/>
            </a:spcBef>
            <a:spcAft>
              <a:spcPct val="35000"/>
            </a:spcAft>
            <a:buNone/>
          </a:pPr>
          <a:r>
            <a:rPr lang="nl-NL" sz="1000" kern="1200">
              <a:latin typeface="Montserrat" pitchFamily="2" charset="77"/>
            </a:rPr>
            <a:t> andere plek in eigen klas</a:t>
          </a:r>
        </a:p>
      </dsp:txBody>
      <dsp:txXfrm>
        <a:off x="252451" y="1593669"/>
        <a:ext cx="1809671" cy="978318"/>
      </dsp:txXfrm>
    </dsp:sp>
    <dsp:sp modelId="{17F0931B-5816-4705-A453-645D756C1B68}">
      <dsp:nvSpPr>
        <dsp:cNvPr id="0" name=""/>
        <dsp:cNvSpPr/>
      </dsp:nvSpPr>
      <dsp:spPr>
        <a:xfrm rot="5400000">
          <a:off x="962438" y="2628404"/>
          <a:ext cx="389697" cy="467636"/>
        </a:xfrm>
        <a:prstGeom prst="rightArrow">
          <a:avLst>
            <a:gd name="adj1" fmla="val 60000"/>
            <a:gd name="adj2" fmla="val 50000"/>
          </a:avLst>
        </a:prstGeom>
        <a:solidFill>
          <a:srgbClr val="007443"/>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44550">
            <a:lnSpc>
              <a:spcPct val="90000"/>
            </a:lnSpc>
            <a:spcBef>
              <a:spcPct val="0"/>
            </a:spcBef>
            <a:spcAft>
              <a:spcPct val="35000"/>
            </a:spcAft>
            <a:buNone/>
          </a:pPr>
          <a:endParaRPr lang="nl-NL" sz="1900" kern="1200"/>
        </a:p>
      </dsp:txBody>
      <dsp:txXfrm rot="-5400000">
        <a:off x="1016996" y="2667374"/>
        <a:ext cx="280582" cy="272788"/>
      </dsp:txXfrm>
    </dsp:sp>
    <dsp:sp modelId="{AE04BDD9-E368-47EA-8CCE-5E05A0CD4F71}">
      <dsp:nvSpPr>
        <dsp:cNvPr id="0" name=""/>
        <dsp:cNvSpPr/>
      </dsp:nvSpPr>
      <dsp:spPr>
        <a:xfrm>
          <a:off x="222014" y="3122020"/>
          <a:ext cx="1870545" cy="1039192"/>
        </a:xfrm>
        <a:prstGeom prst="roundRect">
          <a:avLst>
            <a:gd name="adj" fmla="val 10000"/>
          </a:avLst>
        </a:prstGeom>
        <a:solidFill>
          <a:srgbClr val="00B7E2"/>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endParaRPr lang="nl-NL" sz="1000" kern="1200">
            <a:latin typeface="Montserrat" pitchFamily="2" charset="77"/>
          </a:endParaRPr>
        </a:p>
        <a:p>
          <a:pPr marL="0" lvl="0" indent="0" algn="ctr" defTabSz="444500">
            <a:lnSpc>
              <a:spcPct val="90000"/>
            </a:lnSpc>
            <a:spcBef>
              <a:spcPct val="0"/>
            </a:spcBef>
            <a:spcAft>
              <a:spcPct val="35000"/>
            </a:spcAft>
            <a:buNone/>
          </a:pPr>
          <a:r>
            <a:rPr lang="nl-NL" sz="1000" b="1" kern="1200">
              <a:latin typeface="Montserrat" pitchFamily="2" charset="77"/>
            </a:rPr>
            <a:t>Stap 3</a:t>
          </a:r>
        </a:p>
        <a:p>
          <a:pPr marL="0" lvl="0" indent="0" algn="ctr" defTabSz="444500">
            <a:lnSpc>
              <a:spcPct val="90000"/>
            </a:lnSpc>
            <a:spcBef>
              <a:spcPct val="0"/>
            </a:spcBef>
            <a:spcAft>
              <a:spcPct val="35000"/>
            </a:spcAft>
            <a:buNone/>
          </a:pPr>
          <a:r>
            <a:rPr lang="nl-NL" sz="1000" kern="1200">
              <a:latin typeface="Montserrat" pitchFamily="2" charset="77"/>
            </a:rPr>
            <a:t>Time out</a:t>
          </a:r>
        </a:p>
        <a:p>
          <a:pPr marL="0" lvl="0" indent="0" algn="ctr" defTabSz="444500">
            <a:lnSpc>
              <a:spcPct val="90000"/>
            </a:lnSpc>
            <a:spcBef>
              <a:spcPct val="0"/>
            </a:spcBef>
            <a:spcAft>
              <a:spcPct val="35000"/>
            </a:spcAft>
            <a:buNone/>
          </a:pPr>
          <a:r>
            <a:rPr lang="nl-NL" sz="1000" kern="1200">
              <a:latin typeface="Montserrat" pitchFamily="2" charset="77"/>
            </a:rPr>
            <a:t>in andere klas</a:t>
          </a:r>
        </a:p>
        <a:p>
          <a:pPr marL="0" lvl="0" indent="0" algn="ctr" defTabSz="444500">
            <a:lnSpc>
              <a:spcPct val="90000"/>
            </a:lnSpc>
            <a:spcBef>
              <a:spcPct val="0"/>
            </a:spcBef>
            <a:spcAft>
              <a:spcPct val="35000"/>
            </a:spcAft>
            <a:buNone/>
          </a:pPr>
          <a:endParaRPr lang="nl-NL" sz="1000" kern="1200">
            <a:latin typeface="Montserrat" pitchFamily="2" charset="77"/>
          </a:endParaRPr>
        </a:p>
      </dsp:txBody>
      <dsp:txXfrm>
        <a:off x="252451" y="3152457"/>
        <a:ext cx="1809671" cy="978318"/>
      </dsp:txXfrm>
    </dsp:sp>
    <dsp:sp modelId="{06C10EB6-8F93-40C3-9298-5EFF1D69E923}">
      <dsp:nvSpPr>
        <dsp:cNvPr id="0" name=""/>
        <dsp:cNvSpPr/>
      </dsp:nvSpPr>
      <dsp:spPr>
        <a:xfrm rot="5400000">
          <a:off x="962438" y="4187192"/>
          <a:ext cx="389697" cy="467636"/>
        </a:xfrm>
        <a:prstGeom prst="rightArrow">
          <a:avLst>
            <a:gd name="adj1" fmla="val 60000"/>
            <a:gd name="adj2" fmla="val 50000"/>
          </a:avLst>
        </a:prstGeom>
        <a:solidFill>
          <a:srgbClr val="E54124"/>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44550">
            <a:lnSpc>
              <a:spcPct val="90000"/>
            </a:lnSpc>
            <a:spcBef>
              <a:spcPct val="0"/>
            </a:spcBef>
            <a:spcAft>
              <a:spcPct val="35000"/>
            </a:spcAft>
            <a:buNone/>
          </a:pPr>
          <a:endParaRPr lang="nl-NL" sz="1900" kern="1200"/>
        </a:p>
      </dsp:txBody>
      <dsp:txXfrm rot="-5400000">
        <a:off x="1016996" y="4226162"/>
        <a:ext cx="280582" cy="272788"/>
      </dsp:txXfrm>
    </dsp:sp>
    <dsp:sp modelId="{0D70ECBF-7986-4972-943F-C52BEEB78E27}">
      <dsp:nvSpPr>
        <dsp:cNvPr id="0" name=""/>
        <dsp:cNvSpPr/>
      </dsp:nvSpPr>
      <dsp:spPr>
        <a:xfrm>
          <a:off x="222014" y="4680809"/>
          <a:ext cx="1870545" cy="1039192"/>
        </a:xfrm>
        <a:prstGeom prst="roundRect">
          <a:avLst>
            <a:gd name="adj" fmla="val 10000"/>
          </a:avLst>
        </a:prstGeom>
        <a:solidFill>
          <a:srgbClr val="009E4F"/>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l-NL" sz="1000" b="1" kern="1200">
              <a:latin typeface="Montserrat" pitchFamily="2" charset="77"/>
            </a:rPr>
            <a:t>Stap 4</a:t>
          </a:r>
        </a:p>
        <a:p>
          <a:pPr marL="0" lvl="0" indent="0" algn="ctr" defTabSz="444500">
            <a:lnSpc>
              <a:spcPct val="90000"/>
            </a:lnSpc>
            <a:spcBef>
              <a:spcPct val="0"/>
            </a:spcBef>
            <a:spcAft>
              <a:spcPct val="35000"/>
            </a:spcAft>
            <a:buNone/>
          </a:pPr>
          <a:r>
            <a:rPr lang="nl-NL" sz="1000" kern="1200">
              <a:latin typeface="Montserrat" pitchFamily="2" charset="77"/>
            </a:rPr>
            <a:t>Ouders uitnodigen</a:t>
          </a:r>
        </a:p>
      </dsp:txBody>
      <dsp:txXfrm>
        <a:off x="252451" y="4711246"/>
        <a:ext cx="1809671" cy="978318"/>
      </dsp:txXfrm>
    </dsp:sp>
    <dsp:sp modelId="{53DA3420-0775-414D-AA93-312943081CB4}">
      <dsp:nvSpPr>
        <dsp:cNvPr id="0" name=""/>
        <dsp:cNvSpPr/>
      </dsp:nvSpPr>
      <dsp:spPr>
        <a:xfrm rot="5400000">
          <a:off x="962438" y="5745981"/>
          <a:ext cx="389697" cy="467636"/>
        </a:xfrm>
        <a:prstGeom prst="rightArrow">
          <a:avLst>
            <a:gd name="adj1" fmla="val 60000"/>
            <a:gd name="adj2" fmla="val 50000"/>
          </a:avLst>
        </a:prstGeom>
        <a:solidFill>
          <a:srgbClr val="00B7E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44550">
            <a:lnSpc>
              <a:spcPct val="90000"/>
            </a:lnSpc>
            <a:spcBef>
              <a:spcPct val="0"/>
            </a:spcBef>
            <a:spcAft>
              <a:spcPct val="35000"/>
            </a:spcAft>
            <a:buNone/>
          </a:pPr>
          <a:endParaRPr lang="nl-NL" sz="1900" kern="1200"/>
        </a:p>
      </dsp:txBody>
      <dsp:txXfrm rot="-5400000">
        <a:off x="1016996" y="5784951"/>
        <a:ext cx="280582" cy="272788"/>
      </dsp:txXfrm>
    </dsp:sp>
    <dsp:sp modelId="{F0D0AA10-8A8C-4417-8727-99F8F601C347}">
      <dsp:nvSpPr>
        <dsp:cNvPr id="0" name=""/>
        <dsp:cNvSpPr/>
      </dsp:nvSpPr>
      <dsp:spPr>
        <a:xfrm>
          <a:off x="222014" y="6239597"/>
          <a:ext cx="1870545" cy="1039192"/>
        </a:xfrm>
        <a:prstGeom prst="roundRect">
          <a:avLst>
            <a:gd name="adj" fmla="val 10000"/>
          </a:avLst>
        </a:prstGeom>
        <a:solidFill>
          <a:srgbClr val="00B7E2"/>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nl-NL" sz="1000" b="1" kern="1200">
              <a:latin typeface="Montserrat" pitchFamily="2" charset="77"/>
            </a:rPr>
            <a:t>Stap 5 </a:t>
          </a:r>
        </a:p>
        <a:p>
          <a:pPr marL="0" lvl="0" indent="0" algn="ctr" defTabSz="444500">
            <a:lnSpc>
              <a:spcPct val="90000"/>
            </a:lnSpc>
            <a:spcBef>
              <a:spcPct val="0"/>
            </a:spcBef>
            <a:spcAft>
              <a:spcPct val="35000"/>
            </a:spcAft>
            <a:buNone/>
          </a:pPr>
          <a:r>
            <a:rPr lang="nl-NL" sz="1000" kern="1200">
              <a:latin typeface="Montserrat" pitchFamily="2" charset="77"/>
            </a:rPr>
            <a:t>Hulp inschakelen</a:t>
          </a:r>
        </a:p>
      </dsp:txBody>
      <dsp:txXfrm>
        <a:off x="252451" y="6270034"/>
        <a:ext cx="1809671" cy="978318"/>
      </dsp:txXfrm>
    </dsp:sp>
  </dsp:spTree>
</dsp:drawing>
</file>

<file path=word/diagrams/layout1.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Condensspoor">
  <a:themeElements>
    <a:clrScheme name="Blauw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Condensspoor">
      <a:majorFont>
        <a:latin typeface="Century Gothic"/>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ondensspoor">
      <a:fillStyleLst>
        <a:solidFill>
          <a:schemeClr val="phClr"/>
        </a:solidFill>
        <a:gradFill rotWithShape="1">
          <a:gsLst>
            <a:gs pos="0">
              <a:schemeClr val="phClr">
                <a:tint val="69000"/>
                <a:alpha val="100000"/>
                <a:satMod val="109000"/>
                <a:lumMod val="110000"/>
              </a:schemeClr>
            </a:gs>
            <a:gs pos="52000">
              <a:schemeClr val="phClr">
                <a:tint val="74000"/>
                <a:satMod val="100000"/>
                <a:lumMod val="104000"/>
              </a:schemeClr>
            </a:gs>
            <a:gs pos="100000">
              <a:schemeClr val="phClr">
                <a:tint val="78000"/>
                <a:satMod val="100000"/>
                <a:lumMod val="100000"/>
              </a:schemeClr>
            </a:gs>
          </a:gsLst>
          <a:lin ang="5400000" scaled="0"/>
        </a:gradFill>
        <a:gradFill rotWithShape="1">
          <a:gsLst>
            <a:gs pos="0">
              <a:schemeClr val="phClr">
                <a:tint val="96000"/>
                <a:satMod val="100000"/>
                <a:lumMod val="104000"/>
              </a:schemeClr>
            </a:gs>
            <a:gs pos="78000">
              <a:schemeClr val="phClr">
                <a:shade val="100000"/>
                <a:satMod val="11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cene3d>
            <a:camera prst="orthographicFront">
              <a:rot lat="0" lon="0" rev="0"/>
            </a:camera>
            <a:lightRig rig="threePt" dir="t"/>
          </a:scene3d>
          <a:sp3d>
            <a:bevelT w="25400" h="12700"/>
          </a:sp3d>
        </a:effectStyle>
        <a:effectStyle>
          <a:effectLst>
            <a:outerShdw blurRad="57150" dist="19050" dir="5400000" algn="ctr" rotWithShape="0">
              <a:srgbClr val="000000">
                <a:alpha val="48000"/>
              </a:srgbClr>
            </a:outerShdw>
          </a:effectLst>
          <a:scene3d>
            <a:camera prst="orthographicFront">
              <a:rot lat="0" lon="0" rev="0"/>
            </a:camera>
            <a:lightRig rig="threePt" dir="t"/>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Vapor Trail" id="{4FDF2955-7D9C-493C-B9F9-C205151B46CD}" vid="{8F31A783-2159-4870-BC29-2BA7D038EA4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1A66E6A6B7F514DA5A024EBADC637D0" ma:contentTypeVersion="19" ma:contentTypeDescription="Een nieuw document maken." ma:contentTypeScope="" ma:versionID="fb6d42141ab7c9b11745d6b347f3bf62">
  <xsd:schema xmlns:xsd="http://www.w3.org/2001/XMLSchema" xmlns:xs="http://www.w3.org/2001/XMLSchema" xmlns:p="http://schemas.microsoft.com/office/2006/metadata/properties" xmlns:ns2="f478a453-f495-4b55-8d8b-4f586ead0782" xmlns:ns3="14b6ca99-3496-4abc-ae9a-ff7bf4fb460b" targetNamespace="http://schemas.microsoft.com/office/2006/metadata/properties" ma:root="true" ma:fieldsID="f821bf1cba92458b2799d22bfe1d936a" ns2:_="" ns3:_="">
    <xsd:import namespace="f478a453-f495-4b55-8d8b-4f586ead0782"/>
    <xsd:import namespace="14b6ca99-3496-4abc-ae9a-ff7bf4fb460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78a453-f495-4b55-8d8b-4f586ead07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Afbeeldingtags" ma:readOnly="false" ma:fieldId="{5cf76f15-5ced-4ddc-b409-7134ff3c332f}" ma:taxonomyMulti="true" ma:sspId="80b6505c-7518-420e-9492-bbef0112b68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b6ca99-3496-4abc-ae9a-ff7bf4fb460b"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element name="TaxCatchAll" ma:index="21" nillable="true" ma:displayName="Taxonomy Catch All Column" ma:hidden="true" ma:list="{2cd145ef-5c71-4478-a076-015be1e3d546}" ma:internalName="TaxCatchAll" ma:showField="CatchAllData" ma:web="14b6ca99-3496-4abc-ae9a-ff7bf4fb460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14b6ca99-3496-4abc-ae9a-ff7bf4fb460b">
      <UserInfo>
        <DisplayName>Annet van den Beemt</DisplayName>
        <AccountId>26</AccountId>
        <AccountType/>
      </UserInfo>
      <UserInfo>
        <DisplayName>Maud van Heel</DisplayName>
        <AccountId>14</AccountId>
        <AccountType/>
      </UserInfo>
      <UserInfo>
        <DisplayName>Mireille Ruigrok</DisplayName>
        <AccountId>48</AccountId>
        <AccountType/>
      </UserInfo>
      <UserInfo>
        <DisplayName>Petra L'Ami</DisplayName>
        <AccountId>44</AccountId>
        <AccountType/>
      </UserInfo>
      <UserInfo>
        <DisplayName>Mariëtta Wanders</DisplayName>
        <AccountId>34</AccountId>
        <AccountType/>
      </UserInfo>
      <UserInfo>
        <DisplayName>Twanneke Hennekens</DisplayName>
        <AccountId>374</AccountId>
        <AccountType/>
      </UserInfo>
      <UserInfo>
        <DisplayName>Corinne de Keuning</DisplayName>
        <AccountId>778</AccountId>
        <AccountType/>
      </UserInfo>
      <UserInfo>
        <DisplayName>Jamie Epker</DisplayName>
        <AccountId>388</AccountId>
        <AccountType/>
      </UserInfo>
      <UserInfo>
        <DisplayName>Charmaine Botha</DisplayName>
        <AccountId>665</AccountId>
        <AccountType/>
      </UserInfo>
      <UserInfo>
        <DisplayName>Suzanne Weynschenk</DisplayName>
        <AccountId>17</AccountId>
        <AccountType/>
      </UserInfo>
    </SharedWithUsers>
    <lcf76f155ced4ddcb4097134ff3c332f xmlns="f478a453-f495-4b55-8d8b-4f586ead0782">
      <Terms xmlns="http://schemas.microsoft.com/office/infopath/2007/PartnerControls"/>
    </lcf76f155ced4ddcb4097134ff3c332f>
    <TaxCatchAll xmlns="14b6ca99-3496-4abc-ae9a-ff7bf4fb460b"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905B8C-9331-4455-A6D1-FE7B0D5A11FB}">
  <ds:schemaRefs>
    <ds:schemaRef ds:uri="http://schemas.microsoft.com/sharepoint/v3/contenttype/forms"/>
  </ds:schemaRefs>
</ds:datastoreItem>
</file>

<file path=customXml/itemProps2.xml><?xml version="1.0" encoding="utf-8"?>
<ds:datastoreItem xmlns:ds="http://schemas.openxmlformats.org/officeDocument/2006/customXml" ds:itemID="{AE48C265-16A0-4D7F-845A-AD842B8680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78a453-f495-4b55-8d8b-4f586ead0782"/>
    <ds:schemaRef ds:uri="14b6ca99-3496-4abc-ae9a-ff7bf4fb46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BAAF7B-2F8A-45BE-9F58-C0267F5B9CC2}">
  <ds:schemaRefs>
    <ds:schemaRef ds:uri="http://schemas.microsoft.com/office/2006/metadata/properties"/>
    <ds:schemaRef ds:uri="http://schemas.microsoft.com/office/infopath/2007/PartnerControls"/>
    <ds:schemaRef ds:uri="14b6ca99-3496-4abc-ae9a-ff7bf4fb460b"/>
    <ds:schemaRef ds:uri="f478a453-f495-4b55-8d8b-4f586ead0782"/>
  </ds:schemaRefs>
</ds:datastoreItem>
</file>

<file path=customXml/itemProps4.xml><?xml version="1.0" encoding="utf-8"?>
<ds:datastoreItem xmlns:ds="http://schemas.openxmlformats.org/officeDocument/2006/customXml" ds:itemID="{447CA1C7-FD82-4998-8F3A-BF682A32A8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Sjabloon-documenten Groenschool.dotx</Template>
  <TotalTime>0</TotalTime>
  <Pages>8</Pages>
  <Words>2247</Words>
  <Characters>12359</Characters>
  <Application>Microsoft Office Word</Application>
  <DocSecurity>0</DocSecurity>
  <Lines>102</Lines>
  <Paragraphs>29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Inleiding</vt:lpstr>
      <vt:lpstr>Inleiding</vt:lpstr>
    </vt:vector>
  </TitlesOfParts>
  <Company>.</Company>
  <LinksUpToDate>false</LinksUpToDate>
  <CharactersWithSpaces>14577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Inleiding</dc:title>
  <dc:creator>Microsoft Office User</dc:creator>
  <cp:keywords>schoolgids</cp:keywords>
  <cp:lastModifiedBy>Suzanne Weynschenk</cp:lastModifiedBy>
  <cp:revision>2</cp:revision>
  <cp:lastPrinted>2016-05-23T08:25:00Z</cp:lastPrinted>
  <dcterms:created xsi:type="dcterms:W3CDTF">2024-04-18T09:14:00Z</dcterms:created>
  <dcterms:modified xsi:type="dcterms:W3CDTF">2024-04-18T09:14:00Z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0x01010061A66E6A6B7F514DA5A024EBADC637D0</vt:lpwstr>
  </property>
  <property fmtid="{D5CDD505-2E9C-101B-9397-08002B2CF9AE}" pid="3" name="_dlc_DocIdItemGuid">
    <vt:lpwstr>632ce355-30ec-4df1-a2e6-9bfc612f947a</vt:lpwstr>
  </property>
  <property fmtid="{D5CDD505-2E9C-101B-9397-08002B2CF9AE}" pid="4" name="AuthorIds_UIVersion_1024">
    <vt:lpwstr>26</vt:lpwstr>
  </property>
  <property fmtid="{D5CDD505-2E9C-101B-9397-08002B2CF9AE}" pid="5" name="Order">
    <vt:r8>1439100</vt:r8>
  </property>
  <property fmtid="{D5CDD505-2E9C-101B-9397-08002B2CF9AE}" pid="6" name="MediaServiceImageTags">
    <vt:lpwstr/>
  </property>
</Properties>
</file>