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40" w:rsidRPr="00285C8C" w:rsidRDefault="002B5B40" w:rsidP="002B5B40">
      <w:pPr>
        <w:rPr>
          <w:b/>
          <w:sz w:val="32"/>
          <w:szCs w:val="32"/>
        </w:rPr>
      </w:pPr>
      <w:r w:rsidRPr="00285C8C">
        <w:rPr>
          <w:b/>
          <w:sz w:val="32"/>
          <w:szCs w:val="32"/>
        </w:rPr>
        <w:t>De zorg voor de kinderen, “Passend Onderwijs”</w:t>
      </w:r>
    </w:p>
    <w:p w:rsidR="002B5B40" w:rsidRDefault="002B5B40" w:rsidP="002B5B40">
      <w:r>
        <w:t>Algemene inleiding</w:t>
      </w:r>
    </w:p>
    <w:p w:rsidR="002B5B40" w:rsidRDefault="002B5B40" w:rsidP="002B5B40">
      <w:r>
        <w:t>U heeft ze vast al eens gehoor</w:t>
      </w:r>
      <w:r w:rsidR="00285C8C">
        <w:t xml:space="preserve">d op onze </w:t>
      </w:r>
      <w:proofErr w:type="spellStart"/>
      <w:r w:rsidR="00285C8C">
        <w:t>school,termen</w:t>
      </w:r>
      <w:proofErr w:type="spellEnd"/>
      <w:r w:rsidR="00285C8C">
        <w:t xml:space="preserve"> als Passend Onderwijs</w:t>
      </w:r>
      <w:r>
        <w:t xml:space="preserve">, intern begeleider, </w:t>
      </w:r>
      <w:proofErr w:type="spellStart"/>
      <w:r>
        <w:t>rugzakleerling</w:t>
      </w:r>
      <w:proofErr w:type="spellEnd"/>
      <w:r>
        <w:t xml:space="preserve"> en dergelijke. Ze hebben allemaal te maken met de gezamenlijke inspanning van basisscholen en speciale basisscholen om de juiste ondersteuning te bieden aan kinderen.</w:t>
      </w:r>
    </w:p>
    <w:p w:rsidR="002B5B40" w:rsidRDefault="002B5B40" w:rsidP="002B5B40">
      <w:r>
        <w:t>De afgelopen jaren is er dankzij die samenwerking veel bereikt en zijn er voor heel veel kinderen nieuwe mogelijkheden gecreëerd. Extra aandacht en ondersteuning in de groep als het nodig is. Maar ook juiste actie bij leerachterstanden in de vorm van extra hulpmiddelen of extra begeleiding.</w:t>
      </w:r>
    </w:p>
    <w:p w:rsidR="002B5B40" w:rsidRDefault="002B5B40" w:rsidP="002B5B40">
      <w:r>
        <w:t>In de toekomst kunnen we nog beter aansluiten op de behoeften van elk kind. Dankzij de samenwerking met het speciaal onderwijs en de jeugdzorg kan binnen De Meierij ondersteuning voor álle leerlingen, passend bij hun capaciteiten en situatie, nog beter worden georganiseerd.</w:t>
      </w:r>
    </w:p>
    <w:p w:rsidR="002B5B40" w:rsidRPr="00285C8C" w:rsidRDefault="002B5B40" w:rsidP="002B5B40">
      <w:pPr>
        <w:rPr>
          <w:b/>
          <w:sz w:val="32"/>
          <w:szCs w:val="32"/>
        </w:rPr>
      </w:pPr>
      <w:r w:rsidRPr="00285C8C">
        <w:rPr>
          <w:b/>
          <w:sz w:val="32"/>
          <w:szCs w:val="32"/>
        </w:rPr>
        <w:t>Het volgen van de ontwikkeling van de kinderen in de school</w:t>
      </w:r>
    </w:p>
    <w:p w:rsidR="002B5B40" w:rsidRDefault="002B5B40" w:rsidP="002B5B40">
      <w:r>
        <w:t>De school volgt de resultaten van de kinderen op drie manieren:</w:t>
      </w:r>
    </w:p>
    <w:p w:rsidR="002B5B40" w:rsidRDefault="002B5B40" w:rsidP="00285C8C">
      <w:pPr>
        <w:pStyle w:val="Lijstalinea"/>
        <w:numPr>
          <w:ilvl w:val="0"/>
          <w:numId w:val="1"/>
        </w:numPr>
      </w:pPr>
      <w:r>
        <w:t xml:space="preserve"> Via </w:t>
      </w:r>
      <w:proofErr w:type="spellStart"/>
      <w:r>
        <w:t>methodegebonden</w:t>
      </w:r>
      <w:proofErr w:type="spellEnd"/>
      <w:r>
        <w:t xml:space="preserve"> toetsen, om de vorderingen van het dagelijks werk van ieder kind te volgen. De leerkracht kijkt het getoetste werk na en zorgt voor administratie van relevante gegevens.</w:t>
      </w:r>
    </w:p>
    <w:p w:rsidR="002B5B40" w:rsidRDefault="002B5B40" w:rsidP="00285C8C">
      <w:pPr>
        <w:pStyle w:val="Lijstalinea"/>
        <w:numPr>
          <w:ilvl w:val="0"/>
          <w:numId w:val="1"/>
        </w:numPr>
      </w:pPr>
      <w:r>
        <w:t xml:space="preserve"> Via het observatie- instrument ZIEN om de sociaal- emotionele ontwikkeling te volgen.</w:t>
      </w:r>
    </w:p>
    <w:p w:rsidR="002B5B40" w:rsidRDefault="002B5B40" w:rsidP="00285C8C">
      <w:pPr>
        <w:pStyle w:val="Lijstalinea"/>
        <w:numPr>
          <w:ilvl w:val="0"/>
          <w:numId w:val="1"/>
        </w:numPr>
      </w:pPr>
      <w:r>
        <w:t xml:space="preserve"> Via de niet- </w:t>
      </w:r>
      <w:proofErr w:type="spellStart"/>
      <w:r>
        <w:t>methodegebonden</w:t>
      </w:r>
      <w:proofErr w:type="spellEnd"/>
      <w:r>
        <w:t xml:space="preserve"> toetsen. Dit noemen we het leerlingvolgsysteem van CITO.</w:t>
      </w:r>
    </w:p>
    <w:p w:rsidR="002B5B40" w:rsidRDefault="002B5B40" w:rsidP="002B5B40">
      <w:r>
        <w:t>Dit zijn landelijke toetsen, waarmee we het resultaat van ons onderwijs vergelijken met het onderwijs in Nederland. Deze toetsen worden op vaste momenten in het schooljaar afgenomen, zodat er een goede vergelijking gemaakt kan worden. Deze toetsen worden door de groepsleerkracht nagekeken en de uitslagen worden besproken met de interne begeleider. Samen met de leerkracht wordt dan bekeken welke kinderen in aanmerking komen voor extra begeleiding met eventueel aanvullende leermiddelen. Dat kunnen kinderen zijn die laag of juist hoog gescoord hebben.</w:t>
      </w:r>
    </w:p>
    <w:p w:rsidR="002B5B40" w:rsidRDefault="002B5B40" w:rsidP="002B5B40">
      <w:r>
        <w:t>Zo’n extra programma wordt beschreven in een zgn. hulpplan.</w:t>
      </w:r>
    </w:p>
    <w:p w:rsidR="002B5B40" w:rsidRDefault="002B5B40" w:rsidP="002B5B40">
      <w:r>
        <w:t>De interne begeleider hanteert een jaarprogramma waarin de volgende activiteiten zijn vastgelegd voor alle groepen en leerlingen:</w:t>
      </w:r>
    </w:p>
    <w:p w:rsidR="002B5B40" w:rsidRDefault="002B5B40" w:rsidP="002B5B40">
      <w:r>
        <w:t>Medio september: eerste groepsbespreking/ voortgang op afspraken vanuit vorig schooljaar.</w:t>
      </w:r>
    </w:p>
    <w:p w:rsidR="002B5B40" w:rsidRDefault="002B5B40" w:rsidP="002B5B40">
      <w:r>
        <w:t>Medio november: leerlingbespreking met het oog op de eerste ouderrapportage.</w:t>
      </w:r>
    </w:p>
    <w:p w:rsidR="002B5B40" w:rsidRDefault="002B5B40" w:rsidP="002B5B40">
      <w:r>
        <w:t>Medio januari: tweede groepsbespreking.</w:t>
      </w:r>
    </w:p>
    <w:p w:rsidR="002B5B40" w:rsidRDefault="002B5B40" w:rsidP="002B5B40">
      <w:r>
        <w:t>Medio maart: tweede leerlingbespreking met het oog op de tweede ouderrapportage.</w:t>
      </w:r>
    </w:p>
    <w:p w:rsidR="002B5B40" w:rsidRDefault="002B5B40" w:rsidP="002B5B40">
      <w:r>
        <w:t>Medio juni: derde leerlingbespreking met het oog op de overdracht naar het volgende leerjaar.</w:t>
      </w:r>
    </w:p>
    <w:p w:rsidR="002B5B40" w:rsidRDefault="002B5B40" w:rsidP="002B5B40">
      <w:r>
        <w:t>Van ieder kind wordt gedurende de schoolloopbaan een dossier aangelegd, waarin is opgenomen wat er specifiek gedaan is, op welke datum en door wie dit is uitgevoerd. Ook de eventuele hulp van buitenaf [door externe instanties] wordt daarin vermeld. Deze gegevens uit het digitale leerlingendossier zijn voor ouders ter inzage (op afspraak).</w:t>
      </w:r>
    </w:p>
    <w:p w:rsidR="00285C8C" w:rsidRDefault="00285C8C" w:rsidP="002B5B40"/>
    <w:p w:rsidR="002B5B40" w:rsidRPr="00285C8C" w:rsidRDefault="002B5B40" w:rsidP="002B5B40">
      <w:pPr>
        <w:rPr>
          <w:b/>
          <w:sz w:val="32"/>
          <w:szCs w:val="32"/>
        </w:rPr>
      </w:pPr>
      <w:r w:rsidRPr="00285C8C">
        <w:rPr>
          <w:b/>
          <w:sz w:val="32"/>
          <w:szCs w:val="32"/>
        </w:rPr>
        <w:lastRenderedPageBreak/>
        <w:t>De speciale zorg voor kinderen met specifieke behoeften</w:t>
      </w:r>
    </w:p>
    <w:p w:rsidR="002B5B40" w:rsidRDefault="002B5B40" w:rsidP="002B5B40">
      <w:r>
        <w:t>We streven ernaar ieder kind die zorg te geven die het nodig heeft.</w:t>
      </w:r>
    </w:p>
    <w:p w:rsidR="002B5B40" w:rsidRDefault="002B5B40" w:rsidP="002B5B40">
      <w:r>
        <w:t xml:space="preserve">Kinderen met problemen of specifieke behoeften worden extra begeleid. Daartoe bestaat er op onze school het </w:t>
      </w:r>
      <w:r w:rsidR="00285C8C">
        <w:t>Zorgteam, bestaande uit de</w:t>
      </w:r>
      <w:r>
        <w:t xml:space="preserve"> Interne Begeleiders, de schoolmaatschappelijk werkster en de sociaal verpleegkundige van de GGD. De groepsleraar doet samen met de interne begeleider [</w:t>
      </w:r>
      <w:proofErr w:type="spellStart"/>
      <w:r>
        <w:t>I.B’er</w:t>
      </w:r>
      <w:proofErr w:type="spellEnd"/>
      <w:r>
        <w:t>] een onderzoek. Dat kan bestaan uit het afnemen van toetsen en/of het doen van observaties in de groep.</w:t>
      </w:r>
    </w:p>
    <w:p w:rsidR="002B5B40" w:rsidRDefault="002B5B40" w:rsidP="002B5B40">
      <w:r>
        <w:t>Voordat een dergelijk onderzoek plaatsvindt, wordt altijd met ouders de problematiek en de aanpak daarvan doorgesproken.</w:t>
      </w:r>
    </w:p>
    <w:p w:rsidR="002B5B40" w:rsidRDefault="002B5B40" w:rsidP="002B5B40">
      <w:r>
        <w:t>Procedure die gevolgd wordt indien er problemen met een kind zijn:</w:t>
      </w:r>
    </w:p>
    <w:p w:rsidR="002B5B40" w:rsidRDefault="002B5B40" w:rsidP="002B5B40">
      <w:r>
        <w:t>Kinderen met specifieke behoeften worden primair binnen onze eigen school opgevangen door de groepsleerkracht i.s.m. de interne begeleider(s). Alle mogelijkheden die onze school heeft om een kind die extra zorg te bieden die het nodig heeft zullen worden aangewend.</w:t>
      </w:r>
    </w:p>
    <w:p w:rsidR="002B5B40" w:rsidRDefault="002B5B40" w:rsidP="002B5B40">
      <w:r>
        <w:t>Soms is het verstandig een kind een jaar over te laten doen (doubleren).</w:t>
      </w:r>
    </w:p>
    <w:p w:rsidR="002B5B40" w:rsidRDefault="002B5B40" w:rsidP="002B5B40">
      <w:r>
        <w:t>Dit vinden wij alleen verantwoord wanneer dit ook zin heeft en de leerresultaten en de ontwikkeling opvallend achterblijven bij die van de klasgenoten. Deze kinderen zijn er dan bij gebaat nog een jaar in dezelfde groep te blijven, vooral als ze nog heel jong en speels zijn.</w:t>
      </w:r>
    </w:p>
    <w:p w:rsidR="002B5B40" w:rsidRDefault="002B5B40" w:rsidP="002B5B40">
      <w:r>
        <w:t xml:space="preserve">Wat we belangrijk vinden is het kind, wat ontwikkeling betreft, met twee voeten op de volgende “trede” te zetten, i.p.v. dat het steeds “op het randje” moet balanceren [met alle kans dat </w:t>
      </w:r>
      <w:r w:rsidR="00285C8C">
        <w:t>het naar beneden moet stappen].</w:t>
      </w:r>
    </w:p>
    <w:p w:rsidR="002B5B40" w:rsidRDefault="002B5B40" w:rsidP="002B5B40">
      <w:r>
        <w:t>In sommige gevallen kan het echter noodzakelijk zijn dat er leer- of gedragsproblemen zijn die het wenselijk maken dat een kind psychologisch onderzocht wordt.</w:t>
      </w:r>
    </w:p>
    <w:p w:rsidR="002B5B40" w:rsidRDefault="002B5B40" w:rsidP="002B5B40">
      <w:r>
        <w:t>De school en ouders kunnen bij Passage advies en begeleiding vragen.</w:t>
      </w:r>
    </w:p>
    <w:p w:rsidR="002B5B40" w:rsidRDefault="002B5B40" w:rsidP="002B5B40">
      <w:r>
        <w:t xml:space="preserve">Ouders spelen in zo’n procedure een belangrijke rol. Daarvoor </w:t>
      </w:r>
      <w:r w:rsidR="00285C8C">
        <w:t xml:space="preserve">wordt de hulp ingeroepen van de orthopedagoog die op onze school werkzaam is of een </w:t>
      </w:r>
      <w:r>
        <w:t xml:space="preserve"> erkend psycholoog die een test afneemt bij het kind. Dat kan op school zijn, of op een andere locatie, dat is per kind verschillend. Aan de hand van de uitslag van de test wordt voor een vervolg gekozen.</w:t>
      </w:r>
    </w:p>
    <w:p w:rsidR="002B5B40" w:rsidRDefault="002B5B40" w:rsidP="002B5B40">
      <w:r>
        <w:t>Er zijn meerdere mogelijkheden:</w:t>
      </w:r>
    </w:p>
    <w:p w:rsidR="002B5B40" w:rsidRDefault="002B5B40" w:rsidP="002B5B40">
      <w:r>
        <w:t>a. Het kind blijft op school en krijgt aangepaste zorg in de groep.</w:t>
      </w:r>
    </w:p>
    <w:p w:rsidR="002B5B40" w:rsidRDefault="002B5B40" w:rsidP="002B5B40">
      <w:r>
        <w:t>b. Er kan een rugzak aangevraagd worden, het kind blijft op school en krijgt ruim 2 uur individueel onderwijs per week.</w:t>
      </w:r>
    </w:p>
    <w:p w:rsidR="002B5B40" w:rsidRDefault="002B5B40" w:rsidP="002B5B40">
      <w:r>
        <w:t>c. Er kan een rugzak worden aangevraagd en in overleg wordt gekozen voor een vorm van speciaal onderwijs.</w:t>
      </w:r>
    </w:p>
    <w:p w:rsidR="002B5B40" w:rsidRDefault="002B5B40" w:rsidP="002B5B40">
      <w:r>
        <w:t>d. Bij de Permanente Commissie Leerlingenzorg (PCL) wordt toelating gevraagd tot het Speciaal Basisonderwijs (SBO). De keuze die gemaakt wordt is afhankelijk van de testuitslag, ervaringen van de ouders en ervaringen van de school en de mogelijkheden van de ontvangende school. De uiteindelijke aanmelding van een kind op een speciale school gebeurt door de ouders zelf.</w:t>
      </w:r>
    </w:p>
    <w:p w:rsidR="00285C8C" w:rsidRDefault="00285C8C" w:rsidP="002B5B40">
      <w:pPr>
        <w:rPr>
          <w:b/>
          <w:sz w:val="32"/>
          <w:szCs w:val="32"/>
        </w:rPr>
      </w:pPr>
    </w:p>
    <w:p w:rsidR="002B5B40" w:rsidRPr="00285C8C" w:rsidRDefault="002B5B40" w:rsidP="002B5B40">
      <w:pPr>
        <w:rPr>
          <w:b/>
          <w:sz w:val="32"/>
          <w:szCs w:val="32"/>
        </w:rPr>
      </w:pPr>
      <w:r w:rsidRPr="00285C8C">
        <w:rPr>
          <w:b/>
          <w:sz w:val="32"/>
          <w:szCs w:val="32"/>
        </w:rPr>
        <w:lastRenderedPageBreak/>
        <w:t>Hoe gaat de school om met gedragsproblemen?</w:t>
      </w:r>
    </w:p>
    <w:p w:rsidR="002B5B40" w:rsidRDefault="002B5B40" w:rsidP="002B5B40">
      <w:r>
        <w:t>Over het algemeen wordt de gedragsproblematiek aangepakt binnen de schoolontwikkeling.</w:t>
      </w:r>
    </w:p>
    <w:p w:rsidR="002B5B40" w:rsidRDefault="002B5B40" w:rsidP="002B5B40">
      <w:r>
        <w:t>Te denken valt aan afstemming m.b.t. het leren van kinderen, waarbij we streven naar een adaptief leerstofaanbod voor iedere leerling.</w:t>
      </w:r>
    </w:p>
    <w:p w:rsidR="002B5B40" w:rsidRDefault="002B5B40" w:rsidP="002B5B40">
      <w:r>
        <w:t>Via het leerlingvolgsysteem en structurele leerling-besprekingen proberen we deze afstemming te realiseren.</w:t>
      </w:r>
    </w:p>
    <w:p w:rsidR="002B5B40" w:rsidRDefault="002B5B40" w:rsidP="002B5B40">
      <w:r>
        <w:t>Aan de hand van het sociaal- emotioneel volgsysteem “ZIEN” krijgen leerkrachten informatie om kinderen met afwijkend gedrag beter te kunnen helpen.</w:t>
      </w:r>
    </w:p>
    <w:p w:rsidR="002B5B40" w:rsidRDefault="002B5B40" w:rsidP="002B5B40">
      <w:r>
        <w:t>Daarnaast hanteert de school de methode: “De Vreedzame School”, om structureel kinderen te begeleiden in het kader van hun sociaal-emotionele ontwikkeling.</w:t>
      </w:r>
    </w:p>
    <w:p w:rsidR="002B5B40" w:rsidRDefault="002B5B40" w:rsidP="002B5B40">
      <w:r>
        <w:t>De school hanteert een tiental omgangsregels, waarbinnen waarden en normen jaarlijks met de leerlingen en hun ouders worden besproken.</w:t>
      </w:r>
    </w:p>
    <w:p w:rsidR="002B5B40" w:rsidRDefault="002B5B40" w:rsidP="002B5B40">
      <w:r>
        <w:t>Om pestgedrag te voorkomen en waar nodig aan te pakken hanteert de school een pestprotocol. Dit is in te zien bij de directie van de school.</w:t>
      </w:r>
    </w:p>
    <w:p w:rsidR="00285C8C" w:rsidRDefault="002B5B40" w:rsidP="002B5B40">
      <w:r>
        <w:t xml:space="preserve">Voor kinderen waarbij externe hulp nodig is zijn er binnen Passend Onderwijs mogelijkheden om kinderen met gedragsproblemen op te vangen. </w:t>
      </w:r>
    </w:p>
    <w:p w:rsidR="002B5B40" w:rsidRPr="00285C8C" w:rsidRDefault="002B5B40" w:rsidP="002B5B40">
      <w:pPr>
        <w:rPr>
          <w:b/>
          <w:sz w:val="32"/>
          <w:szCs w:val="32"/>
        </w:rPr>
      </w:pPr>
      <w:r w:rsidRPr="00285C8C">
        <w:rPr>
          <w:b/>
          <w:sz w:val="32"/>
          <w:szCs w:val="32"/>
        </w:rPr>
        <w:t>De zorgstructuur</w:t>
      </w:r>
    </w:p>
    <w:p w:rsidR="002B5B40" w:rsidRDefault="002B5B40" w:rsidP="002B5B40">
      <w:r>
        <w:t>We volgen in de begeleiding een cyclisch proces van signaleren, onderwijsbehoefte benoemen, groepsplan opstellen, handelen en evalueren. Deze manier van werken wordt handelingsgericht werken genoemd.</w:t>
      </w:r>
    </w:p>
    <w:p w:rsidR="002B5B40" w:rsidRDefault="002B5B40" w:rsidP="002B5B40">
      <w:r>
        <w:t>1. Signaleren</w:t>
      </w:r>
    </w:p>
    <w:p w:rsidR="002B5B40" w:rsidRDefault="002B5B40" w:rsidP="002B5B40">
      <w:r>
        <w:t>Alle leerlingen worden door de leerkracht gevolgd. De leerkracht ziet een kind veel en heeft daardoor</w:t>
      </w:r>
    </w:p>
    <w:p w:rsidR="002B5B40" w:rsidRDefault="002B5B40" w:rsidP="002B5B40">
      <w:r>
        <w:t>een goed beeld van een kind. Dit is de eerste mogelijkheid om problemen te signaleren.</w:t>
      </w:r>
    </w:p>
    <w:p w:rsidR="002B5B40" w:rsidRDefault="002B5B40" w:rsidP="002B5B40">
      <w:r>
        <w:t>Daarnaast worden er toetsen afgenomen.</w:t>
      </w:r>
    </w:p>
    <w:p w:rsidR="002B5B40" w:rsidRDefault="002B5B40" w:rsidP="002B5B40">
      <w:r>
        <w:t>2. Benoemen van specifieke onderwijsbehoefte</w:t>
      </w:r>
    </w:p>
    <w:p w:rsidR="002B5B40" w:rsidRDefault="002B5B40" w:rsidP="002B5B40">
      <w:r>
        <w:t>Na de signalering proberen we te achterhalen op welke manier het kind het best geholpen kan worden. Welke onderwijsbehoefte heeft een kind nodig? Heeft het een aangepaste instructie nodig?</w:t>
      </w:r>
    </w:p>
    <w:p w:rsidR="002B5B40" w:rsidRDefault="002B5B40" w:rsidP="002B5B40">
      <w:r>
        <w:t xml:space="preserve">Heeft het meer of minder oefening nodig? Moeten de opdrachten in </w:t>
      </w:r>
      <w:r w:rsidR="00285C8C">
        <w:t>kleine stappen verdeeld worden?</w:t>
      </w:r>
    </w:p>
    <w:p w:rsidR="002B5B40" w:rsidRPr="00285C8C" w:rsidRDefault="002B5B40" w:rsidP="002B5B40">
      <w:pPr>
        <w:rPr>
          <w:b/>
          <w:sz w:val="32"/>
          <w:szCs w:val="32"/>
        </w:rPr>
      </w:pPr>
      <w:r w:rsidRPr="00285C8C">
        <w:rPr>
          <w:b/>
          <w:sz w:val="32"/>
          <w:szCs w:val="32"/>
        </w:rPr>
        <w:t>Groepsplan opstellen</w:t>
      </w:r>
    </w:p>
    <w:p w:rsidR="00285C8C" w:rsidRDefault="002B5B40" w:rsidP="002B5B40">
      <w:r>
        <w:t xml:space="preserve">Wanneer de onderwijsbehoeften bekend zijn wordt het groepsplan opgezet. We bekijken welke kinderen dezelfde onderwijsbehoefte hebben bij een bepaald vakgebied. In het groepsplan beschrijven we per (sub) groep welke doelen we nastreven, welke methoden en materialen we gebruiken, hoe we de instructie aanpassen aan de leerlingen, wanneer we de kinderen extra laten oefenen, of er huiswerk meegegeven wordt, welke kinderen extra uitdaging krijgen etc. </w:t>
      </w:r>
    </w:p>
    <w:p w:rsidR="002B5B40" w:rsidRDefault="002B5B40" w:rsidP="002B5B40">
      <w:r>
        <w:lastRenderedPageBreak/>
        <w:t>Per vakgebied worden hooguit 3 subgroepen gevormd, zodat de leerkracht voldoende overzicht heeft om alle kinderen de hulp te bieden die ze nodig hebben.</w:t>
      </w:r>
    </w:p>
    <w:p w:rsidR="002B5B40" w:rsidRPr="00285C8C" w:rsidRDefault="002B5B40" w:rsidP="002B5B40">
      <w:pPr>
        <w:rPr>
          <w:b/>
          <w:sz w:val="32"/>
          <w:szCs w:val="32"/>
        </w:rPr>
      </w:pPr>
      <w:r w:rsidRPr="00285C8C">
        <w:rPr>
          <w:b/>
          <w:sz w:val="32"/>
          <w:szCs w:val="32"/>
        </w:rPr>
        <w:t>Uitvoeren van het groepsplan</w:t>
      </w:r>
    </w:p>
    <w:p w:rsidR="002B5B40" w:rsidRDefault="002B5B40" w:rsidP="002B5B40">
      <w:r>
        <w:t>De leerkracht gaat aan de slag. Geeft de verlengde instructie aan de subgroep die het nodig heeft en maakt taakafspraken met kinderen. In principe wordt er volgens het groepsplan gewerkt, maar wanneer aanpassingen nodig zijn gaat de leerkracht hier flexibel mee om.</w:t>
      </w:r>
    </w:p>
    <w:p w:rsidR="002B5B40" w:rsidRPr="00285C8C" w:rsidRDefault="002B5B40" w:rsidP="002B5B40">
      <w:pPr>
        <w:rPr>
          <w:b/>
          <w:sz w:val="32"/>
          <w:szCs w:val="32"/>
        </w:rPr>
      </w:pPr>
      <w:r w:rsidRPr="00285C8C">
        <w:rPr>
          <w:b/>
          <w:sz w:val="32"/>
          <w:szCs w:val="32"/>
        </w:rPr>
        <w:t>Evalueren</w:t>
      </w:r>
    </w:p>
    <w:p w:rsidR="002B5B40" w:rsidRDefault="002B5B40" w:rsidP="002B5B40">
      <w:r>
        <w:t>We evalueren het groepsplan. Zijn de doelen bereikt? Sloten we goed aan op de onderwijsbehoefte van de leerling? Wat moeten we voor het komende groepsplan aanpassen?</w:t>
      </w:r>
    </w:p>
    <w:p w:rsidR="002B5B40" w:rsidRDefault="002B5B40" w:rsidP="002B5B40">
      <w:r>
        <w:t>Deze fase loopt vanzelf over in het signaleren van een nieuwe cyclus.</w:t>
      </w:r>
    </w:p>
    <w:p w:rsidR="002B5B40" w:rsidRPr="00F62CB4" w:rsidRDefault="002B5B40" w:rsidP="002B5B40">
      <w:pPr>
        <w:rPr>
          <w:b/>
          <w:sz w:val="32"/>
          <w:szCs w:val="32"/>
        </w:rPr>
      </w:pPr>
      <w:r w:rsidRPr="00F62CB4">
        <w:rPr>
          <w:b/>
          <w:sz w:val="32"/>
          <w:szCs w:val="32"/>
        </w:rPr>
        <w:t>Extra zorg mogelijkheden</w:t>
      </w:r>
    </w:p>
    <w:p w:rsidR="002B5B40" w:rsidRDefault="002B5B40" w:rsidP="002B5B40">
      <w:r>
        <w:t>Het kan ook zijn dat we voor individuele kinderen de doelen meerdere keren niet bereikt hebben.</w:t>
      </w:r>
    </w:p>
    <w:p w:rsidR="002B5B40" w:rsidRDefault="002B5B40" w:rsidP="002B5B40">
      <w:r>
        <w:t xml:space="preserve">Deze leerlingen worden besproken in de </w:t>
      </w:r>
      <w:proofErr w:type="spellStart"/>
      <w:r>
        <w:t>leerling-bespreking</w:t>
      </w:r>
      <w:proofErr w:type="spellEnd"/>
      <w:r>
        <w:t>. De leerkracht kijkt samen met de intern begeleider op welke gebieden we meer willen weten en welke stappen daar bij passen.</w:t>
      </w:r>
    </w:p>
    <w:p w:rsidR="002B5B40" w:rsidRDefault="002B5B40" w:rsidP="002B5B40">
      <w:r>
        <w:t>Als we extra informatie willen hebben maken we gebruik van de volgende mogelijkheden.</w:t>
      </w:r>
    </w:p>
    <w:p w:rsidR="002B5B40" w:rsidRDefault="002B5B40" w:rsidP="002B5B40">
      <w:r>
        <w:t>- Observatie in de groep.</w:t>
      </w:r>
    </w:p>
    <w:p w:rsidR="002B5B40" w:rsidRDefault="002B5B40" w:rsidP="002B5B40">
      <w:r>
        <w:t>De leerkracht of intern begeleider bekijkt de leerling speciaal in de specifieke situatie in de groep.</w:t>
      </w:r>
    </w:p>
    <w:p w:rsidR="002B5B40" w:rsidRDefault="002B5B40" w:rsidP="002B5B40">
      <w:r>
        <w:t>Er kan gebruik worden gemaakt van een observatie-instrument met aandachtspunten voor het specifieke probleem. Ook kunnen we gebruik maken van video-interactiebegeleiding.</w:t>
      </w:r>
    </w:p>
    <w:p w:rsidR="002B5B40" w:rsidRDefault="002B5B40" w:rsidP="002B5B40">
      <w:r>
        <w:t>Door het op te nemen kun je meer details zien en kom je tot een beter zicht op de interactie.</w:t>
      </w:r>
    </w:p>
    <w:p w:rsidR="002B5B40" w:rsidRDefault="002B5B40" w:rsidP="002B5B40">
      <w:r>
        <w:t>- Wanneer een leerling een E-score haalt voor de Cito-</w:t>
      </w:r>
      <w:proofErr w:type="spellStart"/>
      <w:r>
        <w:t>woordleestoets</w:t>
      </w:r>
      <w:proofErr w:type="spellEnd"/>
      <w:r>
        <w:t xml:space="preserve"> blijven we extra oefenen en extra instructie geven in verband met de mogelijkheid op dyslexie.</w:t>
      </w:r>
    </w:p>
    <w:p w:rsidR="002B5B40" w:rsidRDefault="002B5B40" w:rsidP="002B5B40">
      <w:r>
        <w:t>Na 3 perioden met een E-score komt de leerling in aanmerking voor een dyslexieonderzoek dat betaald wordt door de verzekering.</w:t>
      </w:r>
    </w:p>
    <w:p w:rsidR="002B5B40" w:rsidRDefault="002B5B40" w:rsidP="002B5B40">
      <w:r>
        <w:t>Wanneer er dyslexie vastgesteld wordt, kan de leerling in aanmerking komen voor dyslexietraining die ook wordt vergoed door de verzekering.</w:t>
      </w:r>
    </w:p>
    <w:p w:rsidR="002B5B40" w:rsidRDefault="002B5B40" w:rsidP="002B5B40">
      <w:r>
        <w:t>- Sociaal verpleegkundige of schoolmaatschappelijk werkster.</w:t>
      </w:r>
    </w:p>
    <w:p w:rsidR="002B5B40" w:rsidRDefault="002B5B40" w:rsidP="002B5B40">
      <w:r>
        <w:t>Als de zorggroep of de ouders vragen hebben over bijvoorbeeld sociaal-emotionele problemen, lichamelijke klachten (bijv. ogen, oren, enz.), dan kunnen zij voor een kort gesprek terecht bij de sociaal verpleegkundige of schoolmaatschappelijk werkster. Zij zijn een vraagbaak voor alle ouders en leerkrachten en hebben veel opvoedkundige tips.</w:t>
      </w:r>
    </w:p>
    <w:p w:rsidR="002B5B40" w:rsidRDefault="002B5B40" w:rsidP="002B5B40">
      <w:r>
        <w:t>- Aanvullend onderzoek. Het kan zijn dat er extra onderzoek gedaan moet worden om meer inzicht te krijgen in de ‘’problemen’’. Dit kan door de intern begeleider leerlingenzorg of door de groepsleerkracht zelf worden gedaan. Wanneer leerresultaten en ontwikkeling opvallend achterblijven bij die van klasgenootjes kan het soms verstandig zijn om een kind te laten doubleren.</w:t>
      </w:r>
    </w:p>
    <w:p w:rsidR="002B5B40" w:rsidRDefault="002B5B40" w:rsidP="002B5B40">
      <w:r>
        <w:lastRenderedPageBreak/>
        <w:t>- Ook kunnen we adviseren om extern een onderzoek aan te vragen. De ouders worden hier altijd bij betrokken.</w:t>
      </w:r>
    </w:p>
    <w:p w:rsidR="002B5B40" w:rsidRDefault="002B5B40" w:rsidP="002B5B40">
      <w:r>
        <w:t>- Verwijzing naar andere instanties.</w:t>
      </w:r>
    </w:p>
    <w:p w:rsidR="002B5B40" w:rsidRDefault="002B5B40" w:rsidP="002B5B40">
      <w:r>
        <w:t>Wanneer wij denken dat een logopedist, fysiotherapeut, GGD, huisarts, speltherapeut enz. meer zou</w:t>
      </w:r>
    </w:p>
    <w:p w:rsidR="002B5B40" w:rsidRDefault="002B5B40" w:rsidP="002B5B40">
      <w:r>
        <w:t>kunnen betekenen voor een kind, laten wij dit aan de ouders weten.</w:t>
      </w:r>
    </w:p>
    <w:p w:rsidR="002B5B40" w:rsidRDefault="002B5B40" w:rsidP="002B5B40">
      <w:r>
        <w:t>Zij kunnen dan een gesprek of onderzoek aanvragen bij iemand die gespecialiseerd is op dat gebied,</w:t>
      </w:r>
    </w:p>
    <w:p w:rsidR="002B5B40" w:rsidRDefault="002B5B40" w:rsidP="002B5B40">
      <w:r>
        <w:t>soms volgt daar begeleiding uit.</w:t>
      </w:r>
    </w:p>
    <w:p w:rsidR="002B5B40" w:rsidRDefault="00F62CB4" w:rsidP="002B5B40">
      <w:r>
        <w:t>- Inbrengen in het zorgteam.</w:t>
      </w:r>
    </w:p>
    <w:p w:rsidR="002B5B40" w:rsidRDefault="002B5B40" w:rsidP="002B5B40">
      <w:r>
        <w:t>We hebben op school een zorgteam waarin de schoolmaatschappelijk werkster, sociaal verpleegkundige en de intern begeleider</w:t>
      </w:r>
      <w:r w:rsidR="00F62CB4">
        <w:t>s</w:t>
      </w:r>
      <w:r>
        <w:t xml:space="preserve"> bij elkaar komen. We bespreken in het zorgteam kinderen waarvan wij en de ouders het belangrijk vinden om alle kanten van het kind te belichten en samen een plan te maken voor hulp aan het kind. Wanneer een kind in het zorgteam besproken gaat worden, vragen we altijd eerst toestemming aan de ouder(s).</w:t>
      </w:r>
    </w:p>
    <w:p w:rsidR="002B5B40" w:rsidRDefault="002B5B40" w:rsidP="002B5B40">
      <w:r>
        <w:t>- Bespreken bij het expertisecentrum “Passage””.</w:t>
      </w:r>
    </w:p>
    <w:p w:rsidR="002B5B40" w:rsidRDefault="002B5B40" w:rsidP="002B5B40">
      <w:r>
        <w:t>Bij aanhoudende problemen, kunnen we dit bespreken met een trajectmanager van “Passage”.</w:t>
      </w:r>
    </w:p>
    <w:p w:rsidR="002B5B40" w:rsidRDefault="002B5B40" w:rsidP="002B5B40">
      <w:r>
        <w:t>De trajectmanager brengt het kind dan in bij een teamvergadering van “”Passage”.</w:t>
      </w:r>
    </w:p>
    <w:p w:rsidR="002B5B40" w:rsidRDefault="002B5B40" w:rsidP="002B5B40">
      <w:r>
        <w:t>Dit team bestaat uit afgevaardigden van Bureau jeugdzorg, GGD, basisschool, speciale school voor basisonderwijs en een psycholoog. Samen bekijken we de geschiedenis van het kind en worden de mogelijkheden besproken om dit kind verder te helpen.</w:t>
      </w:r>
    </w:p>
    <w:p w:rsidR="002B5B40" w:rsidRDefault="002B5B40" w:rsidP="002B5B40">
      <w:r>
        <w:t>Deze stap wordt altijd in overleg met de ouders gemaakt.</w:t>
      </w:r>
    </w:p>
    <w:p w:rsidR="002B5B40" w:rsidRDefault="002B5B40" w:rsidP="002B5B40">
      <w:r>
        <w:t>Het leerlingvolgsysteem</w:t>
      </w:r>
    </w:p>
    <w:p w:rsidR="002B5B40" w:rsidRDefault="002B5B40" w:rsidP="002B5B40">
      <w:r>
        <w:t>Alle gegevens van de kinderen worden bewaard in het leerlingvolgsysteem, zodat we altijd terug kunnen kijken hoe de leerling zich in de afgelopen jaren ontwikkeld heeft. De laatste jaren digitaliseren we het leerlingvolgsysteem steeds meer. Er zijn echter ook verslagen die we niet digitaal aangeleverd krijgen en in het dossier bewaren.</w:t>
      </w:r>
    </w:p>
    <w:p w:rsidR="002B5B40" w:rsidRPr="00F62CB4" w:rsidRDefault="002B5B40" w:rsidP="002B5B40">
      <w:pPr>
        <w:rPr>
          <w:b/>
          <w:sz w:val="32"/>
          <w:szCs w:val="32"/>
        </w:rPr>
      </w:pPr>
      <w:r w:rsidRPr="00F62CB4">
        <w:rPr>
          <w:b/>
          <w:sz w:val="32"/>
          <w:szCs w:val="32"/>
        </w:rPr>
        <w:t>De begeleiding van de overgang van kinderen</w:t>
      </w:r>
      <w:r w:rsidR="00F62CB4">
        <w:rPr>
          <w:b/>
          <w:sz w:val="32"/>
          <w:szCs w:val="32"/>
        </w:rPr>
        <w:t xml:space="preserve"> naar het voortgezet onderwijs: </w:t>
      </w:r>
      <w:r w:rsidRPr="00F62CB4">
        <w:rPr>
          <w:b/>
          <w:sz w:val="32"/>
          <w:szCs w:val="32"/>
        </w:rPr>
        <w:t>……….Een school kiezen……….</w:t>
      </w:r>
    </w:p>
    <w:p w:rsidR="002B5B40" w:rsidRDefault="002B5B40" w:rsidP="002B5B40">
      <w:r>
        <w:t>Aan het einde van de basisschool moet de keuze worden gemaakt voor die school van Voortgezet Onderwijs die het meest geschikt is voor Uw kind.</w:t>
      </w:r>
    </w:p>
    <w:p w:rsidR="002B5B40" w:rsidRDefault="002B5B40" w:rsidP="002B5B40">
      <w:r>
        <w:t>De schoolkeuze wordt gemaakt door de ouders samen met hun kind. Onze school heeft daarbij een informerende en adviserende rol.</w:t>
      </w:r>
    </w:p>
    <w:p w:rsidR="002B5B40" w:rsidRDefault="002B5B40" w:rsidP="002B5B40">
      <w:r>
        <w:t>In januari vinden het adviesgesprek plaats tussen leerkracht, kind en ouder(s).</w:t>
      </w:r>
    </w:p>
    <w:p w:rsidR="002B5B40" w:rsidRDefault="002B5B40" w:rsidP="002B5B40">
      <w:r>
        <w:t>a. Advies van de school:</w:t>
      </w:r>
    </w:p>
    <w:p w:rsidR="002B5B40" w:rsidRDefault="002B5B40" w:rsidP="002B5B40">
      <w:r>
        <w:t>Het advies van de groepsleerkracht van de school is belangrijk bij de schoolkeuze.</w:t>
      </w:r>
    </w:p>
    <w:p w:rsidR="002B5B40" w:rsidRDefault="002B5B40" w:rsidP="002B5B40">
      <w:r>
        <w:lastRenderedPageBreak/>
        <w:t>Hij heeft een goed inzicht in de mogelijkheden waarover een kind beschikt op grond van gegevens uit het leerlingendossier.</w:t>
      </w:r>
    </w:p>
    <w:p w:rsidR="002B5B40" w:rsidRDefault="002B5B40" w:rsidP="002B5B40">
      <w:r>
        <w:t>Daarbij zijn niet alleen de schoolvorderingen belangrijk, maar ook gegevens als:</w:t>
      </w:r>
    </w:p>
    <w:p w:rsidR="002B5B40" w:rsidRDefault="002B5B40" w:rsidP="00F62CB4">
      <w:pPr>
        <w:pStyle w:val="Lijstalinea"/>
        <w:numPr>
          <w:ilvl w:val="0"/>
          <w:numId w:val="1"/>
        </w:numPr>
      </w:pPr>
      <w:r>
        <w:t xml:space="preserve"> de belangstelling voor verschillende zaken,</w:t>
      </w:r>
    </w:p>
    <w:p w:rsidR="002B5B40" w:rsidRDefault="002B5B40" w:rsidP="00F62CB4">
      <w:pPr>
        <w:pStyle w:val="Lijstalinea"/>
        <w:numPr>
          <w:ilvl w:val="0"/>
          <w:numId w:val="1"/>
        </w:numPr>
      </w:pPr>
      <w:r>
        <w:t xml:space="preserve"> de zin in studeren en de wil zich ergens voor in te zetten [motivatie],</w:t>
      </w:r>
    </w:p>
    <w:p w:rsidR="002B5B40" w:rsidRDefault="002B5B40" w:rsidP="00F62CB4">
      <w:pPr>
        <w:pStyle w:val="Lijstalinea"/>
        <w:numPr>
          <w:ilvl w:val="0"/>
          <w:numId w:val="1"/>
        </w:numPr>
      </w:pPr>
      <w:r>
        <w:t xml:space="preserve"> de mogelijkheid om zelfstandig vraagstukken op te lossen,</w:t>
      </w:r>
    </w:p>
    <w:p w:rsidR="002B5B40" w:rsidRDefault="002B5B40" w:rsidP="00F62CB4">
      <w:pPr>
        <w:pStyle w:val="Lijstalinea"/>
        <w:numPr>
          <w:ilvl w:val="0"/>
          <w:numId w:val="1"/>
        </w:numPr>
      </w:pPr>
      <w:r>
        <w:t xml:space="preserve"> de behoefte aan hobby’s en vrije tijd,</w:t>
      </w:r>
    </w:p>
    <w:p w:rsidR="002B5B40" w:rsidRDefault="002B5B40" w:rsidP="00F62CB4">
      <w:pPr>
        <w:pStyle w:val="Lijstalinea"/>
        <w:numPr>
          <w:ilvl w:val="0"/>
          <w:numId w:val="1"/>
        </w:numPr>
      </w:pPr>
      <w:r>
        <w:t xml:space="preserve"> en een mogelijke voorkeur om ergens actief mee bezig te zijn.</w:t>
      </w:r>
    </w:p>
    <w:p w:rsidR="002B5B40" w:rsidRDefault="002B5B40" w:rsidP="002B5B40">
      <w:r>
        <w:t>Uiteindelijk streven we ernaar om het kind te begeleiden naar die vorm van voortgezet onderwijs die voor hem of haar het meest geschikt is.</w:t>
      </w:r>
    </w:p>
    <w:p w:rsidR="002B5B40" w:rsidRDefault="002B5B40" w:rsidP="002B5B40">
      <w:r>
        <w:t>Onze school geeft onafhankelijk van de Cito-eindtoets een advies over de meest geschikte onderwijsvorm voor uw kind.</w:t>
      </w:r>
    </w:p>
    <w:p w:rsidR="002B5B40" w:rsidRDefault="002B5B40" w:rsidP="002B5B40">
      <w:proofErr w:type="spellStart"/>
      <w:r>
        <w:t>b.Cito</w:t>
      </w:r>
      <w:proofErr w:type="spellEnd"/>
      <w:r>
        <w:t>- eindtoets [Cito= Centraal instituut voor toetsontwikkeling]</w:t>
      </w:r>
    </w:p>
    <w:p w:rsidR="002B5B40" w:rsidRDefault="002B5B40" w:rsidP="002B5B40">
      <w:r>
        <w:t xml:space="preserve">Met de Cito- eindtoets worden de kennis, het inzicht en de toepassingsvaardigheid van de leerlingen onderzocht. De bedoeling hiervan is o.a. meer duidelijkheid te krijgen over de vorm van voortgezet onderwijs die het meest geschikt is. Onafhankelijk van het schooladvies geeft de Cito- eindtoets een indicatie over de </w:t>
      </w:r>
      <w:r w:rsidR="00F62CB4">
        <w:t>eventueel te maken schoolkeuze.</w:t>
      </w:r>
    </w:p>
    <w:p w:rsidR="002B5B40" w:rsidRDefault="002B5B40" w:rsidP="002B5B40">
      <w:r>
        <w:t xml:space="preserve">Naast deze toets wordt in het najaar het Drempel Onderzoek evenals de </w:t>
      </w:r>
      <w:proofErr w:type="spellStart"/>
      <w:r>
        <w:t>SchoolVragenLijst</w:t>
      </w:r>
      <w:proofErr w:type="spellEnd"/>
      <w:r>
        <w:t xml:space="preserve"> (SVL/SAQI) en een Intelligentietest afgenomen</w:t>
      </w:r>
      <w:r w:rsidR="00F62CB4">
        <w:t xml:space="preserve"> (NIO)</w:t>
      </w:r>
      <w:r>
        <w:t xml:space="preserve"> bij alle kinderen van groep 8. Hierdoor ontstaat er een compleet beeld van elk kind.</w:t>
      </w:r>
    </w:p>
    <w:p w:rsidR="002B5B40" w:rsidRPr="00F62CB4" w:rsidRDefault="002B5B40" w:rsidP="002B5B40">
      <w:pPr>
        <w:rPr>
          <w:b/>
          <w:sz w:val="32"/>
          <w:szCs w:val="32"/>
        </w:rPr>
      </w:pPr>
      <w:r w:rsidRPr="00F62CB4">
        <w:rPr>
          <w:b/>
          <w:sz w:val="32"/>
          <w:szCs w:val="32"/>
        </w:rPr>
        <w:t>Leerlinggebonden financiering</w:t>
      </w:r>
    </w:p>
    <w:p w:rsidR="002B5B40" w:rsidRDefault="002B5B40" w:rsidP="002B5B40">
      <w:r>
        <w:t>Ouders van gehandicapte leerlingen hebben de mogelijkheid om hun kind</w:t>
      </w:r>
      <w:r w:rsidR="00F62CB4">
        <w:t xml:space="preserve"> naar een reguliere basisschool </w:t>
      </w:r>
      <w:r>
        <w:t>te sturen. De scholen voor speciaal onderwijs gaan daartoe nauw samenwerken in een Regionaal Expertise Centrum (REC). Vanuit dit REC wordt een Commissie van Indicatiestelling samengesteld, en deze Commissie beslist over al of niet toekenning van een zogenaamd “rugzakje” waarmee dit gefinancierd kan worden. Dit kan ook worden toegekend aan kinderen in het basisonderwijs met gedragsproblemen door bijv. ADHD en problemen binnen het autistisch spectrum.</w:t>
      </w:r>
    </w:p>
    <w:p w:rsidR="002B5B40" w:rsidRDefault="002B5B40" w:rsidP="002B5B40">
      <w:r>
        <w:t>Speciaal of regulier onderwijs ?</w:t>
      </w:r>
    </w:p>
    <w:p w:rsidR="002B5B40" w:rsidRDefault="002B5B40" w:rsidP="002B5B40">
      <w:r>
        <w:t xml:space="preserve">Zodra een kind in aanmerking komt voor </w:t>
      </w:r>
      <w:proofErr w:type="spellStart"/>
      <w:r>
        <w:t>leerling-gebonden</w:t>
      </w:r>
      <w:proofErr w:type="spellEnd"/>
      <w:r>
        <w:t xml:space="preserve"> financiering staan ouders voor de keuze: wordt het een speciale of een reguliere school?</w:t>
      </w:r>
    </w:p>
    <w:p w:rsidR="002B5B40" w:rsidRDefault="002B5B40" w:rsidP="002B5B40">
      <w:r>
        <w:t>Voor ons spelen bij aanmelding de volgende afwegingen een belangrijke rol:</w:t>
      </w:r>
    </w:p>
    <w:p w:rsidR="002B5B40" w:rsidRDefault="002B5B40" w:rsidP="00F62CB4">
      <w:pPr>
        <w:pStyle w:val="Lijstalinea"/>
        <w:numPr>
          <w:ilvl w:val="0"/>
          <w:numId w:val="1"/>
        </w:numPr>
      </w:pPr>
      <w:r>
        <w:t>de groepsgrootte en percentage zorgleerlingen en de personele bezetting.</w:t>
      </w:r>
    </w:p>
    <w:p w:rsidR="002B5B40" w:rsidRDefault="002B5B40" w:rsidP="00F62CB4">
      <w:pPr>
        <w:pStyle w:val="Lijstalinea"/>
        <w:numPr>
          <w:ilvl w:val="0"/>
          <w:numId w:val="1"/>
        </w:numPr>
      </w:pPr>
      <w:r>
        <w:t xml:space="preserve"> de mogelijkheden voor extra ondersteuning en individuele begeleiding.</w:t>
      </w:r>
    </w:p>
    <w:p w:rsidR="002B5B40" w:rsidRDefault="002B5B40" w:rsidP="00F62CB4">
      <w:pPr>
        <w:pStyle w:val="Lijstalinea"/>
        <w:numPr>
          <w:ilvl w:val="0"/>
          <w:numId w:val="1"/>
        </w:numPr>
      </w:pPr>
      <w:r>
        <w:t xml:space="preserve"> de omvang en de aard van de ambulante begeleiding.</w:t>
      </w:r>
    </w:p>
    <w:p w:rsidR="002B5B40" w:rsidRDefault="002B5B40" w:rsidP="00F62CB4">
      <w:pPr>
        <w:pStyle w:val="Lijstalinea"/>
        <w:numPr>
          <w:ilvl w:val="0"/>
          <w:numId w:val="1"/>
        </w:numPr>
      </w:pPr>
      <w:r>
        <w:t>de deskundigheid en inzet van leerkrachten.</w:t>
      </w:r>
    </w:p>
    <w:p w:rsidR="002B5B40" w:rsidRDefault="002B5B40" w:rsidP="00F62CB4">
      <w:pPr>
        <w:pStyle w:val="Lijstalinea"/>
        <w:numPr>
          <w:ilvl w:val="0"/>
          <w:numId w:val="1"/>
        </w:numPr>
      </w:pPr>
      <w:r>
        <w:t xml:space="preserve"> afstand en vervoer.</w:t>
      </w:r>
    </w:p>
    <w:p w:rsidR="002B5B40" w:rsidRDefault="002B5B40" w:rsidP="00F62CB4">
      <w:pPr>
        <w:pStyle w:val="Lijstalinea"/>
        <w:numPr>
          <w:ilvl w:val="0"/>
          <w:numId w:val="1"/>
        </w:numPr>
      </w:pPr>
      <w:r>
        <w:t xml:space="preserve"> technische aanpassingen van het schoolgebouw.</w:t>
      </w:r>
    </w:p>
    <w:p w:rsidR="002B5B40" w:rsidRDefault="002B5B40" w:rsidP="00F62CB4">
      <w:pPr>
        <w:pStyle w:val="Lijstalinea"/>
        <w:numPr>
          <w:ilvl w:val="0"/>
          <w:numId w:val="1"/>
        </w:numPr>
      </w:pPr>
      <w:r>
        <w:t xml:space="preserve"> de specifieke kind kenmerken op gebied van gedrag, leervoorwaarden en speciale pedagogisch/didactische behoeften.</w:t>
      </w:r>
    </w:p>
    <w:p w:rsidR="002B5B40" w:rsidRDefault="002B5B40" w:rsidP="00F62CB4">
      <w:pPr>
        <w:pStyle w:val="Lijstalinea"/>
        <w:numPr>
          <w:ilvl w:val="0"/>
          <w:numId w:val="1"/>
        </w:numPr>
      </w:pPr>
      <w:r>
        <w:lastRenderedPageBreak/>
        <w:t>Ouderbetrokkenheid.</w:t>
      </w:r>
    </w:p>
    <w:p w:rsidR="002B5B40" w:rsidRPr="00F62CB4" w:rsidRDefault="002B5B40" w:rsidP="002B5B40">
      <w:pPr>
        <w:rPr>
          <w:b/>
          <w:sz w:val="32"/>
          <w:szCs w:val="32"/>
        </w:rPr>
      </w:pPr>
      <w:r w:rsidRPr="00F62CB4">
        <w:rPr>
          <w:b/>
          <w:sz w:val="32"/>
          <w:szCs w:val="32"/>
        </w:rPr>
        <w:t>Remedial Teaching (RT) d</w:t>
      </w:r>
      <w:r w:rsidR="00F62CB4">
        <w:rPr>
          <w:b/>
          <w:sz w:val="32"/>
          <w:szCs w:val="32"/>
        </w:rPr>
        <w:t>oor mensen van buiten de school</w:t>
      </w:r>
    </w:p>
    <w:p w:rsidR="002B5B40" w:rsidRDefault="002B5B40" w:rsidP="002B5B40">
      <w:r>
        <w:t>Uitgangspunt voor het beleid is het belang van het individuele kind. Om het belang van het individuele kind te optimaliseren, is een goede relatie tussen ouders en school c.q. ontwikkeling van het educatieve partnerschap met ouders noodzakelijk. Een goede relatie schept ruimte voor het in goed overleg al dan niet inschakelen van externe hulp.</w:t>
      </w:r>
    </w:p>
    <w:p w:rsidR="002B5B40" w:rsidRDefault="002B5B40" w:rsidP="002B5B40">
      <w:r>
        <w:t>Externe RT onder schooltijd</w:t>
      </w:r>
    </w:p>
    <w:p w:rsidR="002B5B40" w:rsidRDefault="002B5B40" w:rsidP="002B5B40">
      <w:r>
        <w:t>De school kan in specifieke gevallen in handelingsverlegenheid geraken. De school doet in dit geval een beroep op de expertise van Passage. In die gevallen, waarin deze expertise niet toereikend blijkt te zijn, wordt externe RT toegestaan, bij voorkeur op school binnen de reguliere schooltijd. De directeur van de school overlegt met de ouders over wie, hoe, wat en wanneer.</w:t>
      </w:r>
    </w:p>
    <w:p w:rsidR="002B5B40" w:rsidRDefault="002B5B40" w:rsidP="002B5B40">
      <w:r>
        <w:t>Bij het inschakelen van externe R.T. onder schooltijd is van toepassing dat:</w:t>
      </w:r>
    </w:p>
    <w:p w:rsidR="002B5B40" w:rsidRDefault="002B5B40" w:rsidP="00F62CB4">
      <w:pPr>
        <w:pStyle w:val="Lijstalinea"/>
        <w:numPr>
          <w:ilvl w:val="0"/>
          <w:numId w:val="1"/>
        </w:numPr>
      </w:pPr>
      <w:r>
        <w:t xml:space="preserve"> het beleid van de school niet ondergraven mag worden;</w:t>
      </w:r>
    </w:p>
    <w:p w:rsidR="002B5B40" w:rsidRDefault="002B5B40" w:rsidP="00F62CB4">
      <w:pPr>
        <w:pStyle w:val="Lijstalinea"/>
        <w:numPr>
          <w:ilvl w:val="0"/>
          <w:numId w:val="1"/>
        </w:numPr>
      </w:pPr>
      <w:r>
        <w:t xml:space="preserve"> voor het al dan niet inschakelen van een externe deskundige de instemming van de directeur vereist is en</w:t>
      </w:r>
    </w:p>
    <w:p w:rsidR="002B5B40" w:rsidRDefault="002B5B40" w:rsidP="00F62CB4">
      <w:pPr>
        <w:pStyle w:val="Lijstalinea"/>
        <w:numPr>
          <w:ilvl w:val="0"/>
          <w:numId w:val="1"/>
        </w:numPr>
      </w:pPr>
      <w:r>
        <w:t>de externe deskundige wordt ingeschakeld na overleg tussen de directeur en deze externe deskundige.</w:t>
      </w:r>
    </w:p>
    <w:p w:rsidR="002B5B40" w:rsidRDefault="002B5B40" w:rsidP="002B5B40">
      <w:r>
        <w:t>In die gevallen waarin de school externe R.T. niet nodig vindt in het belang van het kind, wordt externe RT onder schooltijd niet toegestaan.</w:t>
      </w:r>
    </w:p>
    <w:p w:rsidR="00285C8C" w:rsidRDefault="002B5B40" w:rsidP="002B5B40">
      <w:r>
        <w:t>Zorgverlening van andere aard, bijvoorbeeld voor kinderen met specifieke psychische problemen die daarvoor onder behandeling van een psychiater zijn, wordt externe hulp we</w:t>
      </w:r>
      <w:r w:rsidR="00F62CB4">
        <w:t xml:space="preserve">l toegestaan. In overleg met de </w:t>
      </w:r>
      <w:bookmarkStart w:id="0" w:name="_GoBack"/>
      <w:bookmarkEnd w:id="0"/>
      <w:r w:rsidRPr="002B5B40">
        <w:t>ouders wordt bepaald of dit wel/niet onder schooltijd gebeurt. Ook in deze gevallen is de directeur van de school eindverantwoordelijke wat betreft de beslissing hieromtrent.</w:t>
      </w:r>
    </w:p>
    <w:sectPr w:rsidR="00285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72D1E"/>
    <w:multiLevelType w:val="hybridMultilevel"/>
    <w:tmpl w:val="73700136"/>
    <w:lvl w:ilvl="0" w:tplc="984899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CF71C6"/>
    <w:multiLevelType w:val="hybridMultilevel"/>
    <w:tmpl w:val="048CEE56"/>
    <w:lvl w:ilvl="0" w:tplc="A81249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40"/>
    <w:rsid w:val="00285C8C"/>
    <w:rsid w:val="002B5B40"/>
    <w:rsid w:val="00711A86"/>
    <w:rsid w:val="00AB5D92"/>
    <w:rsid w:val="00F62C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CE70E-57F5-45D6-9050-55A54071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AE1B4356</Template>
  <TotalTime>17</TotalTime>
  <Pages>7</Pages>
  <Words>2677</Words>
  <Characters>14724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Frans.Cobben</dc:creator>
  <cp:keywords/>
  <dc:description/>
  <cp:lastModifiedBy>Frans.Cobben</cp:lastModifiedBy>
  <cp:revision>2</cp:revision>
  <dcterms:created xsi:type="dcterms:W3CDTF">2014-09-30T06:46:00Z</dcterms:created>
  <dcterms:modified xsi:type="dcterms:W3CDTF">2014-09-30T07:03:00Z</dcterms:modified>
</cp:coreProperties>
</file>