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AE1B" w14:textId="25BF7885" w:rsidR="001D1AC6" w:rsidRPr="001D1AC6" w:rsidRDefault="001D1AC6" w:rsidP="001D1AC6">
      <w:pPr>
        <w:pStyle w:val="Kop1"/>
      </w:pPr>
      <w:r w:rsidRPr="001D1AC6">
        <w:rPr>
          <w:color w:val="auto"/>
        </w:rPr>
        <w:t>Stappenplan bij pesten SBO Het Zilverlicht</w:t>
      </w:r>
    </w:p>
    <w:tbl>
      <w:tblPr>
        <w:tblStyle w:val="Tabelraster"/>
        <w:tblW w:w="0" w:type="auto"/>
        <w:tblLook w:val="04A0" w:firstRow="1" w:lastRow="0" w:firstColumn="1" w:lastColumn="0" w:noHBand="0" w:noVBand="1"/>
      </w:tblPr>
      <w:tblGrid>
        <w:gridCol w:w="5382"/>
        <w:gridCol w:w="8505"/>
      </w:tblGrid>
      <w:tr w:rsidR="00E11C30" w:rsidRPr="00827EB5" w14:paraId="6C4F9C7C" w14:textId="77777777" w:rsidTr="0BC490A2">
        <w:tc>
          <w:tcPr>
            <w:tcW w:w="5382" w:type="dxa"/>
            <w:shd w:val="clear" w:color="auto" w:fill="E7E6E6" w:themeFill="background2"/>
          </w:tcPr>
          <w:p w14:paraId="5429EFB4" w14:textId="42FA2A30" w:rsidR="00E11C30" w:rsidRPr="00613FCC" w:rsidRDefault="00E11C30" w:rsidP="001D1AC6">
            <w:pPr>
              <w:rPr>
                <w:b/>
                <w:bCs/>
                <w:sz w:val="28"/>
                <w:szCs w:val="28"/>
              </w:rPr>
            </w:pPr>
            <w:r w:rsidRPr="00613FCC">
              <w:rPr>
                <w:b/>
                <w:bCs/>
                <w:sz w:val="28"/>
                <w:szCs w:val="28"/>
              </w:rPr>
              <w:t>Stappen</w:t>
            </w:r>
          </w:p>
        </w:tc>
        <w:tc>
          <w:tcPr>
            <w:tcW w:w="8505" w:type="dxa"/>
            <w:shd w:val="clear" w:color="auto" w:fill="E7E6E6" w:themeFill="background2"/>
          </w:tcPr>
          <w:p w14:paraId="67DDA9D3" w14:textId="4FEDAA35" w:rsidR="00E11C30" w:rsidRPr="00613FCC" w:rsidRDefault="00E11C30" w:rsidP="001D1AC6">
            <w:pPr>
              <w:rPr>
                <w:b/>
                <w:bCs/>
                <w:sz w:val="28"/>
                <w:szCs w:val="28"/>
              </w:rPr>
            </w:pPr>
            <w:r w:rsidRPr="00613FCC">
              <w:rPr>
                <w:b/>
                <w:bCs/>
                <w:sz w:val="28"/>
                <w:szCs w:val="28"/>
              </w:rPr>
              <w:t>Acties</w:t>
            </w:r>
          </w:p>
        </w:tc>
      </w:tr>
      <w:tr w:rsidR="00E11C30" w:rsidRPr="001E5F60" w14:paraId="31E4355D" w14:textId="77777777" w:rsidTr="0BC490A2">
        <w:tc>
          <w:tcPr>
            <w:tcW w:w="13887" w:type="dxa"/>
            <w:gridSpan w:val="2"/>
            <w:shd w:val="clear" w:color="auto" w:fill="E7E6E6" w:themeFill="background2"/>
          </w:tcPr>
          <w:p w14:paraId="737C321F" w14:textId="77777777" w:rsidR="00E11C30" w:rsidRPr="001E5F60" w:rsidRDefault="00E11C30" w:rsidP="001D1AC6">
            <w:pPr>
              <w:rPr>
                <w:b/>
                <w:bCs/>
                <w:sz w:val="28"/>
                <w:szCs w:val="28"/>
              </w:rPr>
            </w:pPr>
            <w:r>
              <w:rPr>
                <w:b/>
                <w:bCs/>
                <w:sz w:val="28"/>
                <w:szCs w:val="28"/>
              </w:rPr>
              <w:t>Niveau 1: De algemene basiszorg in de groep</w:t>
            </w:r>
          </w:p>
        </w:tc>
      </w:tr>
      <w:tr w:rsidR="00E11C30" w:rsidRPr="00FB0F9D" w14:paraId="08A7A8E2" w14:textId="77777777" w:rsidTr="0BC490A2">
        <w:trPr>
          <w:trHeight w:val="2532"/>
        </w:trPr>
        <w:tc>
          <w:tcPr>
            <w:tcW w:w="5382" w:type="dxa"/>
          </w:tcPr>
          <w:p w14:paraId="20E87F6B" w14:textId="6CEB7A10" w:rsidR="00E11C30" w:rsidRDefault="004A5437" w:rsidP="001D1AC6">
            <w:pPr>
              <w:rPr>
                <w:i/>
                <w:iCs/>
              </w:rPr>
            </w:pPr>
            <w:r>
              <w:rPr>
                <w:i/>
                <w:iCs/>
              </w:rPr>
              <w:t>Bij een s</w:t>
            </w:r>
            <w:r w:rsidR="00E11C30">
              <w:rPr>
                <w:i/>
                <w:iCs/>
              </w:rPr>
              <w:t xml:space="preserve">ignaal </w:t>
            </w:r>
            <w:r w:rsidR="00844EBF">
              <w:rPr>
                <w:i/>
                <w:iCs/>
              </w:rPr>
              <w:t xml:space="preserve">van </w:t>
            </w:r>
            <w:r w:rsidR="00E11C30">
              <w:rPr>
                <w:i/>
                <w:iCs/>
              </w:rPr>
              <w:t>ongewenst gedrag</w:t>
            </w:r>
            <w:r w:rsidR="00844EBF">
              <w:rPr>
                <w:i/>
                <w:iCs/>
              </w:rPr>
              <w:t>, wordt een kleine interventie ingezet.</w:t>
            </w:r>
          </w:p>
          <w:p w14:paraId="1681C3E9" w14:textId="0B457A72" w:rsidR="00E11C30" w:rsidRDefault="00E11C30" w:rsidP="001D1AC6"/>
          <w:p w14:paraId="03770EC1" w14:textId="7CC4CCA4" w:rsidR="00E11C30" w:rsidRPr="00A458EC" w:rsidRDefault="00E11C30" w:rsidP="001D1AC6">
            <w:r>
              <w:t xml:space="preserve">Er is een situatie met ongewenst gedrag en/of een leerling die zich niet prettig voelt bij bepaald gedrag van een ander. De situatie is niet structureel te noemen, is niet gericht bedoeld op een bepaalde leerling, valt onder “plagen” of is gebonden aan </w:t>
            </w:r>
            <w:proofErr w:type="spellStart"/>
            <w:r>
              <w:t>kindeigen</w:t>
            </w:r>
            <w:proofErr w:type="spellEnd"/>
            <w:r>
              <w:t xml:space="preserve"> problematiek (emotieregulatie bijvoorbeeld)</w:t>
            </w:r>
            <w:r w:rsidR="030931A3">
              <w:t>.</w:t>
            </w:r>
            <w:r w:rsidR="030931A3" w:rsidRPr="22070DC6">
              <w:rPr>
                <w:i/>
                <w:iCs/>
              </w:rPr>
              <w:t xml:space="preserve"> </w:t>
            </w:r>
            <w:r w:rsidR="030931A3" w:rsidRPr="22070DC6">
              <w:t xml:space="preserve">In </w:t>
            </w:r>
            <w:r w:rsidR="35D3E4D8" w:rsidRPr="22070DC6">
              <w:t>andere gevallen dient opgeschaald te worden.</w:t>
            </w:r>
            <w:r w:rsidR="35D3E4D8" w:rsidRPr="22070DC6">
              <w:rPr>
                <w:i/>
                <w:iCs/>
              </w:rPr>
              <w:t xml:space="preserve"> </w:t>
            </w:r>
          </w:p>
          <w:p w14:paraId="7A7E346D" w14:textId="77777777" w:rsidR="00E11C30" w:rsidRDefault="00E11C30" w:rsidP="001D1AC6"/>
          <w:p w14:paraId="2D7C2DFA" w14:textId="126CFEF8" w:rsidR="00E11C30" w:rsidRPr="00FB0F9D" w:rsidRDefault="00E11C30" w:rsidP="001D1AC6"/>
        </w:tc>
        <w:tc>
          <w:tcPr>
            <w:tcW w:w="8505" w:type="dxa"/>
          </w:tcPr>
          <w:p w14:paraId="481C246B" w14:textId="458D31B9" w:rsidR="00E11C30" w:rsidRPr="002C417E" w:rsidRDefault="3F60F280" w:rsidP="0BC490A2">
            <w:pPr>
              <w:pStyle w:val="Lijstalinea"/>
              <w:numPr>
                <w:ilvl w:val="0"/>
                <w:numId w:val="1"/>
              </w:numPr>
              <w:ind w:left="360"/>
            </w:pPr>
            <w:r>
              <w:t>Medewerker</w:t>
            </w:r>
            <w:r w:rsidR="00E11C30">
              <w:t xml:space="preserve"> zet een (kleine) interventie in, passend bij de leerling en de situatie.</w:t>
            </w:r>
          </w:p>
          <w:p w14:paraId="714E4A83" w14:textId="4FD8E7D7" w:rsidR="00E11C30" w:rsidRPr="003A748E" w:rsidRDefault="7DFBE2D1" w:rsidP="22070DC6">
            <w:pPr>
              <w:pStyle w:val="Lijstalinea"/>
              <w:numPr>
                <w:ilvl w:val="0"/>
                <w:numId w:val="1"/>
              </w:numPr>
              <w:ind w:left="360"/>
            </w:pPr>
            <w:r>
              <w:t>De medewerker</w:t>
            </w:r>
            <w:r w:rsidR="00E11C30">
              <w:t xml:space="preserve"> registreert </w:t>
            </w:r>
            <w:r w:rsidR="7A7CD56D">
              <w:t xml:space="preserve">de (kleine) interventie </w:t>
            </w:r>
            <w:r w:rsidR="00E11C30">
              <w:t xml:space="preserve">in </w:t>
            </w:r>
            <w:proofErr w:type="spellStart"/>
            <w:r w:rsidR="00E11C30">
              <w:t>ParnasSys</w:t>
            </w:r>
            <w:proofErr w:type="spellEnd"/>
            <w:r w:rsidR="749A712B">
              <w:t xml:space="preserve"> bij betrokken leerling</w:t>
            </w:r>
            <w:r w:rsidR="722BA5B5">
              <w:t>(</w:t>
            </w:r>
            <w:r w:rsidR="749A712B">
              <w:t>en</w:t>
            </w:r>
            <w:r w:rsidR="79F6F485">
              <w:t>)</w:t>
            </w:r>
            <w:r w:rsidR="00E11C30">
              <w:t xml:space="preserve">. </w:t>
            </w:r>
          </w:p>
          <w:p w14:paraId="63D25BEC" w14:textId="09960DF8" w:rsidR="00E11C30" w:rsidRPr="002C417E" w:rsidRDefault="00E11C30" w:rsidP="0BC490A2">
            <w:pPr>
              <w:pStyle w:val="Lijstalinea"/>
              <w:numPr>
                <w:ilvl w:val="0"/>
                <w:numId w:val="1"/>
              </w:numPr>
              <w:ind w:left="360"/>
            </w:pPr>
            <w:r>
              <w:t>De</w:t>
            </w:r>
            <w:r w:rsidR="75660D74">
              <w:t xml:space="preserve"> medewerker licht de</w:t>
            </w:r>
            <w:r>
              <w:t xml:space="preserve"> leerkracht</w:t>
            </w:r>
            <w:r w:rsidR="704D92E3">
              <w:t xml:space="preserve"> in, zodat hij/zij</w:t>
            </w:r>
            <w:r>
              <w:t xml:space="preserve"> extra </w:t>
            </w:r>
            <w:r w:rsidR="294D9ADC">
              <w:t xml:space="preserve">kan </w:t>
            </w:r>
            <w:r>
              <w:t>monitoren komende dagen e</w:t>
            </w:r>
            <w:r w:rsidR="1A1DBACA">
              <w:t>n kan opschalen indien nodig</w:t>
            </w:r>
            <w:r>
              <w:t>.</w:t>
            </w:r>
          </w:p>
          <w:p w14:paraId="41052097" w14:textId="77777777" w:rsidR="00E11C30" w:rsidRPr="003A748E" w:rsidRDefault="00E11C30" w:rsidP="002C417E">
            <w:pPr>
              <w:pStyle w:val="Lijstalinea"/>
              <w:ind w:left="203"/>
              <w:rPr>
                <w:b/>
                <w:bCs/>
              </w:rPr>
            </w:pPr>
          </w:p>
          <w:p w14:paraId="0FFC8DF0" w14:textId="0FF9C4B3" w:rsidR="00E11C30" w:rsidRPr="00C12E05" w:rsidRDefault="00E11C30" w:rsidP="003A748E">
            <w:pPr>
              <w:pStyle w:val="Lijstalinea"/>
              <w:ind w:left="203"/>
              <w:rPr>
                <w:b/>
                <w:bCs/>
              </w:rPr>
            </w:pPr>
          </w:p>
        </w:tc>
      </w:tr>
      <w:tr w:rsidR="00E11C30" w:rsidRPr="00FB0F9D" w14:paraId="37C9FB82" w14:textId="77777777" w:rsidTr="0BC490A2">
        <w:tc>
          <w:tcPr>
            <w:tcW w:w="13887" w:type="dxa"/>
            <w:gridSpan w:val="2"/>
            <w:shd w:val="clear" w:color="auto" w:fill="E7E6E6" w:themeFill="background2"/>
          </w:tcPr>
          <w:p w14:paraId="49D5D14A" w14:textId="7F14A6AA" w:rsidR="00E11C30" w:rsidRPr="006E3049" w:rsidRDefault="00E11C30" w:rsidP="05476F69">
            <w:pPr>
              <w:rPr>
                <w:b/>
                <w:bCs/>
                <w:sz w:val="28"/>
                <w:szCs w:val="28"/>
              </w:rPr>
            </w:pPr>
            <w:r w:rsidRPr="05476F69">
              <w:rPr>
                <w:b/>
                <w:bCs/>
                <w:sz w:val="28"/>
                <w:szCs w:val="28"/>
              </w:rPr>
              <w:t>Niveau 2: Er wordt pestgedrag gesignaleerd/gemeld</w:t>
            </w:r>
          </w:p>
        </w:tc>
      </w:tr>
      <w:tr w:rsidR="20485020" w14:paraId="4A7467BD" w14:textId="77777777" w:rsidTr="0BC490A2">
        <w:tc>
          <w:tcPr>
            <w:tcW w:w="13887" w:type="dxa"/>
            <w:gridSpan w:val="2"/>
            <w:shd w:val="clear" w:color="auto" w:fill="E7E6E6" w:themeFill="background2"/>
          </w:tcPr>
          <w:p w14:paraId="385A6DA4" w14:textId="2EF41361" w:rsidR="20485020" w:rsidRDefault="20485020" w:rsidP="20485020">
            <w:pPr>
              <w:rPr>
                <w:sz w:val="24"/>
                <w:szCs w:val="24"/>
              </w:rPr>
            </w:pPr>
            <w:r w:rsidRPr="20485020">
              <w:rPr>
                <w:sz w:val="24"/>
                <w:szCs w:val="24"/>
              </w:rPr>
              <w:t>Basisinzet volgens niveau 1, met aanvullend:</w:t>
            </w:r>
          </w:p>
        </w:tc>
      </w:tr>
      <w:tr w:rsidR="00E11C30" w14:paraId="48EC7E07" w14:textId="77777777" w:rsidTr="0BC490A2">
        <w:tc>
          <w:tcPr>
            <w:tcW w:w="5382" w:type="dxa"/>
          </w:tcPr>
          <w:p w14:paraId="052015EA" w14:textId="77777777" w:rsidR="00E11C30" w:rsidRDefault="00E11C30" w:rsidP="001D1AC6">
            <w:r>
              <w:rPr>
                <w:i/>
                <w:iCs/>
              </w:rPr>
              <w:t>S</w:t>
            </w:r>
            <w:r w:rsidRPr="00613FCC">
              <w:rPr>
                <w:i/>
                <w:iCs/>
              </w:rPr>
              <w:t>igna</w:t>
            </w:r>
            <w:r>
              <w:rPr>
                <w:i/>
                <w:iCs/>
              </w:rPr>
              <w:t>len pestgedrag</w:t>
            </w:r>
            <w:r>
              <w:br/>
            </w:r>
          </w:p>
          <w:p w14:paraId="291509CE" w14:textId="3A19086E" w:rsidR="00E11C30" w:rsidRDefault="00E11C30" w:rsidP="001D1AC6">
            <w:r>
              <w:t>Er wordt pestgedrag gezien (zie beschrijving plagen en pesten)</w:t>
            </w:r>
            <w:r w:rsidR="6F3BC508">
              <w:t>. De pestaanpak is een verantwoordelijkheid van de betrokken medewerker. De medewerker kan zowel de leerkrach</w:t>
            </w:r>
            <w:r w:rsidR="784A57EF">
              <w:t>t, als iemand van het onderwijsondersteunend personeel zijn.</w:t>
            </w:r>
          </w:p>
          <w:p w14:paraId="73C75274" w14:textId="77777777" w:rsidR="00E11C30" w:rsidRDefault="00E11C30" w:rsidP="001D1AC6"/>
          <w:p w14:paraId="45332394" w14:textId="2D1239CB" w:rsidR="00E11C30" w:rsidRPr="00DA3782" w:rsidRDefault="00E11C30" w:rsidP="001D1AC6">
            <w:pPr>
              <w:rPr>
                <w:color w:val="FF0000"/>
              </w:rPr>
            </w:pPr>
            <w:r>
              <w:rPr>
                <w:color w:val="FF0000"/>
              </w:rPr>
              <w:t xml:space="preserve"> </w:t>
            </w:r>
          </w:p>
        </w:tc>
        <w:tc>
          <w:tcPr>
            <w:tcW w:w="8505" w:type="dxa"/>
          </w:tcPr>
          <w:p w14:paraId="3345113B" w14:textId="39635D5B" w:rsidR="00E11C30" w:rsidRDefault="00E11C30" w:rsidP="0BC490A2">
            <w:pPr>
              <w:pStyle w:val="Lijstalinea"/>
              <w:numPr>
                <w:ilvl w:val="0"/>
                <w:numId w:val="2"/>
              </w:numPr>
              <w:ind w:left="360"/>
            </w:pPr>
            <w:r>
              <w:t>Methodiek gesprek zonder schuldvraag wordt ingezet</w:t>
            </w:r>
            <w:r w:rsidR="500903E9">
              <w:t xml:space="preserve"> </w:t>
            </w:r>
            <w:r w:rsidR="500903E9" w:rsidRPr="0BC490A2">
              <w:t xml:space="preserve">door de </w:t>
            </w:r>
            <w:r w:rsidR="3A3643AC" w:rsidRPr="0BC490A2">
              <w:t>medewerker</w:t>
            </w:r>
            <w:r w:rsidR="1C9A13D7" w:rsidRPr="0BC490A2">
              <w:t xml:space="preserve"> die aanwezig is</w:t>
            </w:r>
            <w:r w:rsidRPr="0BC490A2">
              <w:t>; zie beschrijving methodiek.</w:t>
            </w:r>
          </w:p>
          <w:p w14:paraId="09E2C284" w14:textId="4EB57159" w:rsidR="00E11C30" w:rsidRDefault="00E11C30" w:rsidP="20485020">
            <w:pPr>
              <w:pStyle w:val="Lijstalinea"/>
              <w:numPr>
                <w:ilvl w:val="0"/>
                <w:numId w:val="2"/>
              </w:numPr>
              <w:ind w:left="360"/>
            </w:pPr>
            <w:r>
              <w:t>Er wordt een tijdspad afgesproken met evaluatiemoment(en).</w:t>
            </w:r>
          </w:p>
          <w:p w14:paraId="4BC5A448" w14:textId="21CA4677" w:rsidR="00E11C30" w:rsidRDefault="00E11C30" w:rsidP="20485020">
            <w:pPr>
              <w:pStyle w:val="Lijstalinea"/>
              <w:numPr>
                <w:ilvl w:val="0"/>
                <w:numId w:val="2"/>
              </w:numPr>
              <w:ind w:left="360"/>
            </w:pPr>
            <w:r>
              <w:t>Hierbij wordt afgewogen wie deelnemen aan het gesprek. Dit kunnen meerdere leerlingen of zelfs de hele klas zijn.</w:t>
            </w:r>
          </w:p>
          <w:p w14:paraId="7D37A569" w14:textId="76508C3E" w:rsidR="00E11C30" w:rsidRDefault="00E11C30" w:rsidP="20485020">
            <w:pPr>
              <w:pStyle w:val="Lijstalinea"/>
              <w:numPr>
                <w:ilvl w:val="0"/>
                <w:numId w:val="2"/>
              </w:numPr>
              <w:ind w:left="360"/>
            </w:pPr>
            <w:r>
              <w:t>Ouders</w:t>
            </w:r>
            <w:r w:rsidR="75AC8547">
              <w:t xml:space="preserve"> van de betrokken leerlingen</w:t>
            </w:r>
            <w:r>
              <w:t xml:space="preserve"> worden op de hoogte gebracht.</w:t>
            </w:r>
          </w:p>
          <w:p w14:paraId="4DDE76AC" w14:textId="56E28A46" w:rsidR="00E11C30" w:rsidRDefault="00E11C30" w:rsidP="20485020"/>
          <w:p w14:paraId="216021B2" w14:textId="749751BA" w:rsidR="00E11C30" w:rsidRDefault="20485020" w:rsidP="20485020">
            <w:pPr>
              <w:rPr>
                <w:i/>
                <w:iCs/>
              </w:rPr>
            </w:pPr>
            <w:r w:rsidRPr="20485020">
              <w:rPr>
                <w:i/>
                <w:iCs/>
              </w:rPr>
              <w:t>Signalen buiten schooltijd</w:t>
            </w:r>
          </w:p>
          <w:p w14:paraId="55E8B935" w14:textId="0ED5F927" w:rsidR="00E11C30" w:rsidRDefault="20485020" w:rsidP="20485020">
            <w:pPr>
              <w:pStyle w:val="Lijstalinea"/>
              <w:numPr>
                <w:ilvl w:val="0"/>
                <w:numId w:val="2"/>
              </w:numPr>
              <w:ind w:left="360"/>
            </w:pPr>
            <w:r w:rsidRPr="20485020">
              <w:rPr>
                <w:rFonts w:ascii="Calibri" w:eastAsia="Calibri" w:hAnsi="Calibri" w:cs="Calibri"/>
                <w:color w:val="000000" w:themeColor="text1"/>
              </w:rPr>
              <w:t>Regie voor pestgedrag buiten school ligt bij ouders, school kan meedenken.</w:t>
            </w:r>
            <w:r w:rsidR="00E11C30">
              <w:br/>
            </w:r>
          </w:p>
        </w:tc>
      </w:tr>
      <w:tr w:rsidR="00E11C30" w14:paraId="66574135" w14:textId="77777777" w:rsidTr="0BC490A2">
        <w:tc>
          <w:tcPr>
            <w:tcW w:w="13887" w:type="dxa"/>
            <w:gridSpan w:val="2"/>
            <w:shd w:val="clear" w:color="auto" w:fill="E7E6E6" w:themeFill="background2"/>
          </w:tcPr>
          <w:p w14:paraId="22BEC3DB" w14:textId="5D54CA8F" w:rsidR="00E11C30" w:rsidRPr="00806610" w:rsidRDefault="00E11C30" w:rsidP="002C417E">
            <w:pPr>
              <w:rPr>
                <w:b/>
                <w:bCs/>
                <w:sz w:val="28"/>
                <w:szCs w:val="28"/>
              </w:rPr>
            </w:pPr>
            <w:r w:rsidRPr="00806610">
              <w:rPr>
                <w:b/>
                <w:bCs/>
                <w:sz w:val="28"/>
                <w:szCs w:val="28"/>
              </w:rPr>
              <w:t xml:space="preserve">Niveau 3: </w:t>
            </w:r>
            <w:r w:rsidR="00487633">
              <w:rPr>
                <w:b/>
                <w:bCs/>
                <w:sz w:val="28"/>
                <w:szCs w:val="28"/>
              </w:rPr>
              <w:t>Het pestgedrag stopt niet</w:t>
            </w:r>
            <w:r w:rsidR="00A16C15">
              <w:rPr>
                <w:b/>
                <w:bCs/>
                <w:sz w:val="28"/>
                <w:szCs w:val="28"/>
              </w:rPr>
              <w:t>; a</w:t>
            </w:r>
            <w:r w:rsidRPr="00806610">
              <w:rPr>
                <w:b/>
                <w:bCs/>
                <w:sz w:val="28"/>
                <w:szCs w:val="28"/>
              </w:rPr>
              <w:t>nti-pestbegeleiding wordt betrokken</w:t>
            </w:r>
          </w:p>
        </w:tc>
      </w:tr>
      <w:tr w:rsidR="20485020" w14:paraId="1FA2521A" w14:textId="77777777" w:rsidTr="0BC490A2">
        <w:tc>
          <w:tcPr>
            <w:tcW w:w="13887" w:type="dxa"/>
            <w:gridSpan w:val="2"/>
            <w:shd w:val="clear" w:color="auto" w:fill="E7E6E6" w:themeFill="background2"/>
          </w:tcPr>
          <w:p w14:paraId="4D62DB65" w14:textId="020CA080" w:rsidR="20485020" w:rsidRDefault="20485020" w:rsidP="20485020">
            <w:pPr>
              <w:rPr>
                <w:sz w:val="24"/>
                <w:szCs w:val="24"/>
              </w:rPr>
            </w:pPr>
            <w:r w:rsidRPr="20485020">
              <w:rPr>
                <w:sz w:val="24"/>
                <w:szCs w:val="24"/>
              </w:rPr>
              <w:t>Basisinzet volgens niveaus 1 en 2, met aanvullend:</w:t>
            </w:r>
          </w:p>
        </w:tc>
      </w:tr>
      <w:tr w:rsidR="00E11C30" w14:paraId="04FFCA77" w14:textId="77777777" w:rsidTr="0BC490A2">
        <w:tc>
          <w:tcPr>
            <w:tcW w:w="5382" w:type="dxa"/>
          </w:tcPr>
          <w:p w14:paraId="4B262EF4" w14:textId="77777777" w:rsidR="00E11C30" w:rsidRDefault="00E11C30" w:rsidP="001D1AC6">
            <w:pPr>
              <w:rPr>
                <w:i/>
                <w:iCs/>
              </w:rPr>
            </w:pPr>
            <w:r>
              <w:rPr>
                <w:i/>
                <w:iCs/>
              </w:rPr>
              <w:t>Het pestgedrag stopt niet en/of wordt erger</w:t>
            </w:r>
          </w:p>
          <w:p w14:paraId="040CCEA3" w14:textId="5B1D4CDB" w:rsidR="00E11C30" w:rsidRPr="00DA6DE7" w:rsidRDefault="004C28B2" w:rsidP="00DA6DE7">
            <w:pPr>
              <w:rPr>
                <w:color w:val="FF0000"/>
              </w:rPr>
            </w:pPr>
            <w:r>
              <w:lastRenderedPageBreak/>
              <w:br/>
            </w:r>
            <w:r w:rsidR="00E11C30">
              <w:t>Er is sprake van herhaald</w:t>
            </w:r>
            <w:r w:rsidR="00833DC8">
              <w:t xml:space="preserve"> </w:t>
            </w:r>
            <w:r w:rsidR="00E11C30">
              <w:t xml:space="preserve">pestgedrag. </w:t>
            </w:r>
            <w:r w:rsidR="0982BC0C">
              <w:t xml:space="preserve">De pestaanpak wordt een gezamenlijke verantwoordelijkheid van leerkracht, </w:t>
            </w:r>
            <w:proofErr w:type="spellStart"/>
            <w:r w:rsidR="0982BC0C">
              <w:t>APB’er</w:t>
            </w:r>
            <w:proofErr w:type="spellEnd"/>
            <w:r w:rsidR="0982BC0C">
              <w:t xml:space="preserve"> en ondersteuningsteam.</w:t>
            </w:r>
            <w:r>
              <w:br/>
            </w:r>
          </w:p>
          <w:p w14:paraId="33ABB5AD" w14:textId="7A60006E" w:rsidR="00E11C30" w:rsidRDefault="00E11C30" w:rsidP="001D1AC6"/>
        </w:tc>
        <w:tc>
          <w:tcPr>
            <w:tcW w:w="8505" w:type="dxa"/>
          </w:tcPr>
          <w:p w14:paraId="7C7686C4" w14:textId="63288D81" w:rsidR="00E11C30" w:rsidRDefault="00E11C30" w:rsidP="0BC490A2">
            <w:pPr>
              <w:pStyle w:val="Lijstalinea"/>
              <w:numPr>
                <w:ilvl w:val="0"/>
                <w:numId w:val="3"/>
              </w:numPr>
              <w:ind w:left="360"/>
            </w:pPr>
            <w:r w:rsidRPr="0BC490A2">
              <w:lastRenderedPageBreak/>
              <w:t>De leerkracht betrekt de anti-pestbegeleider (APB).</w:t>
            </w:r>
          </w:p>
          <w:p w14:paraId="5A860D8D" w14:textId="5BADADBF" w:rsidR="00E11C30" w:rsidRDefault="39504418" w:rsidP="0BC490A2">
            <w:pPr>
              <w:pStyle w:val="Lijstalinea"/>
              <w:numPr>
                <w:ilvl w:val="0"/>
                <w:numId w:val="3"/>
              </w:numPr>
              <w:ind w:left="360"/>
            </w:pPr>
            <w:r w:rsidRPr="0BC490A2">
              <w:lastRenderedPageBreak/>
              <w:t xml:space="preserve">De </w:t>
            </w:r>
            <w:proofErr w:type="spellStart"/>
            <w:r w:rsidRPr="0BC490A2">
              <w:t>APB’er</w:t>
            </w:r>
            <w:proofErr w:type="spellEnd"/>
            <w:r w:rsidRPr="0BC490A2">
              <w:t xml:space="preserve"> </w:t>
            </w:r>
            <w:r w:rsidR="2A5113D5" w:rsidRPr="0BC490A2">
              <w:t xml:space="preserve">brengt in kaart wat er speelt d.m.v. gesprekken met alle betrokkenen </w:t>
            </w:r>
            <w:r w:rsidR="77F52949" w:rsidRPr="0BC490A2">
              <w:t>en koppelt dit terug zodat er een plan van aanpak opgesteld kan worden.</w:t>
            </w:r>
          </w:p>
          <w:p w14:paraId="5859349C" w14:textId="6B573942" w:rsidR="20485020" w:rsidRDefault="20485020" w:rsidP="20485020">
            <w:pPr>
              <w:pStyle w:val="Lijstalinea"/>
              <w:numPr>
                <w:ilvl w:val="0"/>
                <w:numId w:val="3"/>
              </w:numPr>
              <w:ind w:left="360"/>
            </w:pPr>
            <w:r>
              <w:t>De leerkracht brengt de situatie in bij het ondersteuningsteam.</w:t>
            </w:r>
            <w:r w:rsidR="49CECD72">
              <w:t xml:space="preserve"> Zij stemmen af wie de regie pakt.</w:t>
            </w:r>
          </w:p>
          <w:p w14:paraId="3C17BBE8" w14:textId="437B537B" w:rsidR="00E11C30" w:rsidRPr="00372229" w:rsidRDefault="00D55B44" w:rsidP="20485020">
            <w:pPr>
              <w:pStyle w:val="Lijstalinea"/>
              <w:numPr>
                <w:ilvl w:val="0"/>
                <w:numId w:val="3"/>
              </w:numPr>
              <w:ind w:left="360"/>
            </w:pPr>
            <w:r>
              <w:t>Er wordt een plan van aanpak gemaakt</w:t>
            </w:r>
            <w:r w:rsidR="008E3E51">
              <w:t xml:space="preserve">. </w:t>
            </w:r>
            <w:r w:rsidR="00E11C30">
              <w:t>Samen bespreken ze wat er tot nu toe is ingezet. Wat heeft gewerkt en wat niet en bepalen nieuwe strategie: welke leerlingen en welke ouders worden betrok</w:t>
            </w:r>
            <w:r w:rsidR="00216CB1">
              <w:t>ken? Wordt de klas meegenomen</w:t>
            </w:r>
            <w:r w:rsidR="00F26DF1">
              <w:t xml:space="preserve"> in de aanpak?</w:t>
            </w:r>
            <w:r w:rsidR="00075E67">
              <w:t xml:space="preserve"> </w:t>
            </w:r>
            <w:r w:rsidR="00E11C30">
              <w:t>Wat gaan we anders doen?</w:t>
            </w:r>
            <w:r w:rsidR="0052604B">
              <w:t xml:space="preserve"> </w:t>
            </w:r>
          </w:p>
          <w:p w14:paraId="77258F8D" w14:textId="75EDF9AC" w:rsidR="00E11C30" w:rsidRDefault="00E11C30" w:rsidP="20485020">
            <w:pPr>
              <w:pStyle w:val="Lijstalinea"/>
              <w:numPr>
                <w:ilvl w:val="0"/>
                <w:numId w:val="3"/>
              </w:numPr>
              <w:ind w:left="360"/>
            </w:pPr>
            <w:r>
              <w:t>Ouders en eventueel hulpverlening uitnodigen voor een gesprek op school waarin duidelijk de consequenties uitgelegd worden als het gedrag niet stopt.</w:t>
            </w:r>
          </w:p>
          <w:p w14:paraId="5D656D3C" w14:textId="1801C1F3" w:rsidR="00E67E11" w:rsidRDefault="00E67E11" w:rsidP="20485020">
            <w:pPr>
              <w:rPr>
                <w:highlight w:val="yellow"/>
              </w:rPr>
            </w:pPr>
          </w:p>
        </w:tc>
      </w:tr>
      <w:tr w:rsidR="00E11C30" w14:paraId="525B08D6" w14:textId="77777777" w:rsidTr="0BC490A2">
        <w:tc>
          <w:tcPr>
            <w:tcW w:w="13887" w:type="dxa"/>
            <w:gridSpan w:val="2"/>
            <w:shd w:val="clear" w:color="auto" w:fill="E7E6E6" w:themeFill="background2"/>
          </w:tcPr>
          <w:p w14:paraId="6E9B0CA3" w14:textId="7183E38B" w:rsidR="00E11C30" w:rsidRPr="006E3049" w:rsidRDefault="00E11C30" w:rsidP="00A35516">
            <w:pPr>
              <w:rPr>
                <w:b/>
                <w:bCs/>
                <w:color w:val="FF0000"/>
                <w:sz w:val="28"/>
                <w:szCs w:val="28"/>
              </w:rPr>
            </w:pPr>
            <w:r>
              <w:rPr>
                <w:b/>
                <w:bCs/>
                <w:sz w:val="28"/>
                <w:szCs w:val="28"/>
              </w:rPr>
              <w:lastRenderedPageBreak/>
              <w:t>Niveau 4: I</w:t>
            </w:r>
            <w:r w:rsidRPr="003B409B">
              <w:rPr>
                <w:b/>
                <w:bCs/>
                <w:sz w:val="28"/>
                <w:szCs w:val="28"/>
              </w:rPr>
              <w:t xml:space="preserve">ngezette interventies bieden </w:t>
            </w:r>
            <w:r w:rsidR="00656FEB">
              <w:rPr>
                <w:b/>
                <w:bCs/>
                <w:sz w:val="28"/>
                <w:szCs w:val="28"/>
              </w:rPr>
              <w:t xml:space="preserve">niet </w:t>
            </w:r>
            <w:r w:rsidRPr="003B409B">
              <w:rPr>
                <w:b/>
                <w:bCs/>
                <w:sz w:val="28"/>
                <w:szCs w:val="28"/>
              </w:rPr>
              <w:t>voldoende resultaat</w:t>
            </w:r>
          </w:p>
        </w:tc>
      </w:tr>
      <w:tr w:rsidR="20485020" w14:paraId="4947381B" w14:textId="77777777" w:rsidTr="0BC490A2">
        <w:tc>
          <w:tcPr>
            <w:tcW w:w="13887" w:type="dxa"/>
            <w:gridSpan w:val="2"/>
            <w:shd w:val="clear" w:color="auto" w:fill="E7E6E6" w:themeFill="background2"/>
          </w:tcPr>
          <w:p w14:paraId="37B07CD3" w14:textId="426A6B76" w:rsidR="20485020" w:rsidRDefault="20485020" w:rsidP="20485020">
            <w:pPr>
              <w:rPr>
                <w:sz w:val="24"/>
                <w:szCs w:val="24"/>
              </w:rPr>
            </w:pPr>
            <w:r w:rsidRPr="20485020">
              <w:rPr>
                <w:sz w:val="24"/>
                <w:szCs w:val="24"/>
              </w:rPr>
              <w:t>Basisinzet volgens niveaus 1, 2 en 3, met aanvullend:</w:t>
            </w:r>
          </w:p>
        </w:tc>
      </w:tr>
      <w:tr w:rsidR="00E11C30" w14:paraId="3978BB7B" w14:textId="77777777" w:rsidTr="0BC490A2">
        <w:tc>
          <w:tcPr>
            <w:tcW w:w="5382" w:type="dxa"/>
          </w:tcPr>
          <w:p w14:paraId="6406EC21" w14:textId="46231EF7" w:rsidR="00E11C30" w:rsidRDefault="00E11C30" w:rsidP="001D1AC6">
            <w:r>
              <w:rPr>
                <w:i/>
                <w:iCs/>
              </w:rPr>
              <w:t>Het pesten houdt niet op</w:t>
            </w:r>
            <w:r>
              <w:br/>
            </w:r>
            <w:r>
              <w:br/>
              <w:t xml:space="preserve">Ondanks de gemaakte afspraken houdt het pesten niet op. Opschalen naar ondersteuningsteam/directie. De pestaanpak wordt een gezamenlijke verantwoordelijkheid van leerkracht/APB/ondersteuningsteam/directie. </w:t>
            </w:r>
            <w:r w:rsidRPr="00733108">
              <w:t>Alle betrokkenen worden hierover geïnformeerd.</w:t>
            </w:r>
            <w:r>
              <w:br/>
            </w:r>
            <w:r>
              <w:br/>
            </w:r>
          </w:p>
        </w:tc>
        <w:tc>
          <w:tcPr>
            <w:tcW w:w="8505" w:type="dxa"/>
          </w:tcPr>
          <w:p w14:paraId="04F156FC" w14:textId="133FE66D" w:rsidR="00E11C30" w:rsidRDefault="00E11C30" w:rsidP="20485020">
            <w:pPr>
              <w:pStyle w:val="Lijstalinea"/>
              <w:numPr>
                <w:ilvl w:val="0"/>
                <w:numId w:val="4"/>
              </w:numPr>
            </w:pPr>
            <w:r>
              <w:t>Afspraken over gezamenlijke verantwoordelijkheid team goed vastleggen</w:t>
            </w:r>
            <w:r w:rsidR="00A738AC">
              <w:t xml:space="preserve">, tijdspad en evaluaties afspreken en vastleggen. </w:t>
            </w:r>
          </w:p>
          <w:p w14:paraId="244B6543" w14:textId="25D9BDAA" w:rsidR="00E11C30" w:rsidRDefault="34B01F00" w:rsidP="20485020">
            <w:pPr>
              <w:pStyle w:val="Lijstalinea"/>
              <w:numPr>
                <w:ilvl w:val="0"/>
                <w:numId w:val="4"/>
              </w:numPr>
            </w:pPr>
            <w:r>
              <w:t>Ouders informeren</w:t>
            </w:r>
            <w:r w:rsidR="00E11C30">
              <w:t xml:space="preserve"> </w:t>
            </w:r>
            <w:r w:rsidR="173BF1A8">
              <w:t>over de stand van zaken</w:t>
            </w:r>
            <w:r w:rsidR="00E11C30">
              <w:t xml:space="preserve"> + afspraak met directie om plan van aanpak bij te stellen en officiële waarschuwingsbrief te versturen.</w:t>
            </w:r>
          </w:p>
          <w:p w14:paraId="0E1F0E97" w14:textId="238E6DB5" w:rsidR="00E11C30" w:rsidRDefault="00E11C30" w:rsidP="20485020">
            <w:pPr>
              <w:pStyle w:val="Lijstalinea"/>
              <w:numPr>
                <w:ilvl w:val="0"/>
                <w:numId w:val="4"/>
              </w:numPr>
            </w:pPr>
            <w:r>
              <w:t>Brief/mail opstellen en versturen om alle ouders te informeren over wat er speelt en gaat gebeuren in de klas</w:t>
            </w:r>
          </w:p>
          <w:p w14:paraId="49AE9116" w14:textId="0E14FAEC" w:rsidR="00F26DF1" w:rsidRDefault="00F26DF1" w:rsidP="20485020">
            <w:pPr>
              <w:pStyle w:val="Lijstalinea"/>
              <w:numPr>
                <w:ilvl w:val="0"/>
                <w:numId w:val="4"/>
              </w:numPr>
            </w:pPr>
            <w:r>
              <w:t xml:space="preserve">Waar nodig en passend worden </w:t>
            </w:r>
            <w:r w:rsidR="4A0D1428">
              <w:t xml:space="preserve">extra consequenties </w:t>
            </w:r>
            <w:r>
              <w:t xml:space="preserve">ingezet op het pestgedrag. </w:t>
            </w:r>
          </w:p>
          <w:p w14:paraId="300C5731" w14:textId="4900E783" w:rsidR="00F26DF1" w:rsidRDefault="00F26DF1" w:rsidP="20485020">
            <w:pPr>
              <w:pStyle w:val="Lijstalinea"/>
              <w:numPr>
                <w:ilvl w:val="0"/>
                <w:numId w:val="4"/>
              </w:numPr>
            </w:pPr>
            <w:r>
              <w:t>Waar nodig en passend wordt ondersteuning ingezet om de gepeste weerbaarder te maken.</w:t>
            </w:r>
          </w:p>
          <w:p w14:paraId="53C0E629" w14:textId="76B7F066" w:rsidR="00E11C30" w:rsidRDefault="0095745B" w:rsidP="20485020">
            <w:pPr>
              <w:pStyle w:val="Lijstalinea"/>
              <w:numPr>
                <w:ilvl w:val="0"/>
                <w:numId w:val="4"/>
              </w:numPr>
            </w:pPr>
            <w:r>
              <w:t xml:space="preserve">Er </w:t>
            </w:r>
            <w:r w:rsidR="00E11C30">
              <w:t xml:space="preserve">wordt een passende interventie ingezet (denk aan Ik en Jij training of voorlichting door de wijkagent) in de klas waarin voorlichting gegeven wordt en gekeken wordt naar de gezamenlijke verantwoordelijkheid om pesten tegen te gaan. </w:t>
            </w:r>
          </w:p>
          <w:p w14:paraId="789D90F7" w14:textId="25FB59AA" w:rsidR="00E11C30" w:rsidRDefault="00E11C30" w:rsidP="00D94E86"/>
        </w:tc>
      </w:tr>
      <w:tr w:rsidR="00E11C30" w14:paraId="406211B5" w14:textId="77777777" w:rsidTr="0BC490A2">
        <w:tc>
          <w:tcPr>
            <w:tcW w:w="13887" w:type="dxa"/>
            <w:gridSpan w:val="2"/>
            <w:shd w:val="clear" w:color="auto" w:fill="E7E6E6" w:themeFill="background2"/>
          </w:tcPr>
          <w:p w14:paraId="1FB438CE" w14:textId="77777777" w:rsidR="00E11C30" w:rsidRPr="003B409B" w:rsidRDefault="00E11C30" w:rsidP="00A35516">
            <w:pPr>
              <w:rPr>
                <w:b/>
                <w:bCs/>
                <w:sz w:val="28"/>
                <w:szCs w:val="28"/>
              </w:rPr>
            </w:pPr>
            <w:r w:rsidRPr="003B409B">
              <w:rPr>
                <w:b/>
                <w:bCs/>
                <w:sz w:val="28"/>
                <w:szCs w:val="28"/>
              </w:rPr>
              <w:t>Niveau 5: Het pestgedrag overstijgt de mogelijkheden vanuit school</w:t>
            </w:r>
          </w:p>
        </w:tc>
      </w:tr>
      <w:tr w:rsidR="20485020" w14:paraId="6231E704" w14:textId="77777777" w:rsidTr="0BC490A2">
        <w:tc>
          <w:tcPr>
            <w:tcW w:w="13887" w:type="dxa"/>
            <w:gridSpan w:val="2"/>
            <w:shd w:val="clear" w:color="auto" w:fill="E7E6E6" w:themeFill="background2"/>
          </w:tcPr>
          <w:p w14:paraId="1FA98D07" w14:textId="266336CA" w:rsidR="20485020" w:rsidRDefault="20485020" w:rsidP="20485020">
            <w:pPr>
              <w:rPr>
                <w:sz w:val="24"/>
                <w:szCs w:val="24"/>
              </w:rPr>
            </w:pPr>
            <w:r w:rsidRPr="20485020">
              <w:rPr>
                <w:sz w:val="24"/>
                <w:szCs w:val="24"/>
              </w:rPr>
              <w:t>Basisinzet volgens niveaus 1, 2, 3 en 4, met aanvullend:</w:t>
            </w:r>
          </w:p>
        </w:tc>
      </w:tr>
      <w:tr w:rsidR="00E11C30" w14:paraId="34B19417" w14:textId="77777777" w:rsidTr="0BC490A2">
        <w:tc>
          <w:tcPr>
            <w:tcW w:w="5382" w:type="dxa"/>
          </w:tcPr>
          <w:p w14:paraId="182C3FE9" w14:textId="18C72598" w:rsidR="00E11C30" w:rsidRDefault="00E11C30" w:rsidP="001D1AC6">
            <w:r>
              <w:rPr>
                <w:i/>
                <w:iCs/>
              </w:rPr>
              <w:t>Het pest</w:t>
            </w:r>
            <w:r w:rsidR="00782F21">
              <w:rPr>
                <w:i/>
                <w:iCs/>
              </w:rPr>
              <w:t xml:space="preserve">gedrag stopt niet, </w:t>
            </w:r>
            <w:r w:rsidR="00C54335">
              <w:rPr>
                <w:i/>
                <w:iCs/>
              </w:rPr>
              <w:t xml:space="preserve">het </w:t>
            </w:r>
            <w:r w:rsidR="00782F21">
              <w:rPr>
                <w:i/>
                <w:iCs/>
              </w:rPr>
              <w:t xml:space="preserve">welbevinden </w:t>
            </w:r>
            <w:r w:rsidR="00C51553">
              <w:rPr>
                <w:i/>
                <w:iCs/>
              </w:rPr>
              <w:t>staat dusdanig onder druk dat andere maatregelen moeten worden ingezet.</w:t>
            </w:r>
            <w:r>
              <w:br/>
            </w:r>
            <w:r>
              <w:br/>
            </w:r>
            <w:r>
              <w:lastRenderedPageBreak/>
              <w:t>Het pesten stopt niet ondanks de gedeelde verantwoordelijkheid van leerkracht/APB/ondersteuningsteam</w:t>
            </w:r>
          </w:p>
          <w:p w14:paraId="67BD21CB" w14:textId="26E92480" w:rsidR="00E11C30" w:rsidRDefault="00E11C30" w:rsidP="001D1AC6">
            <w:r>
              <w:t xml:space="preserve">/directie. </w:t>
            </w:r>
            <w:r>
              <w:br/>
            </w:r>
          </w:p>
        </w:tc>
        <w:tc>
          <w:tcPr>
            <w:tcW w:w="8505" w:type="dxa"/>
          </w:tcPr>
          <w:p w14:paraId="1943E22A" w14:textId="636FE992" w:rsidR="00C54335" w:rsidRDefault="20485020" w:rsidP="20485020">
            <w:pPr>
              <w:pStyle w:val="Lijstalinea"/>
              <w:numPr>
                <w:ilvl w:val="0"/>
                <w:numId w:val="5"/>
              </w:numPr>
            </w:pPr>
            <w:r w:rsidRPr="20485020">
              <w:rPr>
                <w:color w:val="000000" w:themeColor="text1"/>
              </w:rPr>
              <w:lastRenderedPageBreak/>
              <w:t>Meerdere waarschuwingsbrieven kunnen leiden tot schorsing en het informeren van officiële instanties.</w:t>
            </w:r>
          </w:p>
          <w:p w14:paraId="5DC646DB" w14:textId="60683AA7" w:rsidR="00C54335" w:rsidRDefault="20485020" w:rsidP="20485020">
            <w:pPr>
              <w:pStyle w:val="Lijstalinea"/>
              <w:numPr>
                <w:ilvl w:val="0"/>
                <w:numId w:val="5"/>
              </w:numPr>
              <w:rPr>
                <w:rFonts w:ascii="Calibri" w:eastAsia="Calibri" w:hAnsi="Calibri" w:cs="Calibri"/>
                <w:color w:val="000000" w:themeColor="text1"/>
              </w:rPr>
            </w:pPr>
            <w:r w:rsidRPr="20485020">
              <w:rPr>
                <w:rFonts w:ascii="Calibri" w:eastAsia="Calibri" w:hAnsi="Calibri" w:cs="Calibri"/>
                <w:color w:val="000000" w:themeColor="text1"/>
              </w:rPr>
              <w:lastRenderedPageBreak/>
              <w:t xml:space="preserve">Het doorbreken van het patroon behoort tot de mogelijkheden, bijv. door </w:t>
            </w:r>
            <w:proofErr w:type="spellStart"/>
            <w:r w:rsidRPr="20485020">
              <w:rPr>
                <w:rFonts w:ascii="Calibri" w:eastAsia="Calibri" w:hAnsi="Calibri" w:cs="Calibri"/>
                <w:color w:val="000000" w:themeColor="text1"/>
              </w:rPr>
              <w:t>pester</w:t>
            </w:r>
            <w:proofErr w:type="spellEnd"/>
            <w:r w:rsidRPr="20485020">
              <w:rPr>
                <w:rFonts w:ascii="Calibri" w:eastAsia="Calibri" w:hAnsi="Calibri" w:cs="Calibri"/>
                <w:color w:val="000000" w:themeColor="text1"/>
              </w:rPr>
              <w:t xml:space="preserve"> of gepeste te plaatsen in een andere klas.</w:t>
            </w:r>
            <w:r w:rsidR="0030727D">
              <w:br/>
            </w:r>
          </w:p>
        </w:tc>
      </w:tr>
    </w:tbl>
    <w:p w14:paraId="428F3E38" w14:textId="6C116DEA" w:rsidR="00C66D42" w:rsidRPr="001D1AC6" w:rsidRDefault="00C66D42" w:rsidP="004C28B2"/>
    <w:sectPr w:rsidR="00C66D42" w:rsidRPr="001D1AC6" w:rsidSect="00AB02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B10F"/>
    <w:multiLevelType w:val="hybridMultilevel"/>
    <w:tmpl w:val="9DCAD4CC"/>
    <w:lvl w:ilvl="0" w:tplc="0F56959E">
      <w:start w:val="1"/>
      <w:numFmt w:val="bullet"/>
      <w:lvlText w:val=""/>
      <w:lvlJc w:val="left"/>
      <w:pPr>
        <w:ind w:left="720" w:hanging="360"/>
      </w:pPr>
      <w:rPr>
        <w:rFonts w:ascii="Wingdings" w:hAnsi="Wingdings" w:hint="default"/>
      </w:rPr>
    </w:lvl>
    <w:lvl w:ilvl="1" w:tplc="79AC4F38">
      <w:start w:val="1"/>
      <w:numFmt w:val="bullet"/>
      <w:lvlText w:val="o"/>
      <w:lvlJc w:val="left"/>
      <w:pPr>
        <w:ind w:left="1440" w:hanging="360"/>
      </w:pPr>
      <w:rPr>
        <w:rFonts w:ascii="Courier New" w:hAnsi="Courier New" w:hint="default"/>
      </w:rPr>
    </w:lvl>
    <w:lvl w:ilvl="2" w:tplc="7F987AE8">
      <w:start w:val="1"/>
      <w:numFmt w:val="bullet"/>
      <w:lvlText w:val=""/>
      <w:lvlJc w:val="left"/>
      <w:pPr>
        <w:ind w:left="2160" w:hanging="360"/>
      </w:pPr>
      <w:rPr>
        <w:rFonts w:ascii="Wingdings" w:hAnsi="Wingdings" w:hint="default"/>
      </w:rPr>
    </w:lvl>
    <w:lvl w:ilvl="3" w:tplc="88B03E86">
      <w:start w:val="1"/>
      <w:numFmt w:val="bullet"/>
      <w:lvlText w:val=""/>
      <w:lvlJc w:val="left"/>
      <w:pPr>
        <w:ind w:left="2880" w:hanging="360"/>
      </w:pPr>
      <w:rPr>
        <w:rFonts w:ascii="Symbol" w:hAnsi="Symbol" w:hint="default"/>
      </w:rPr>
    </w:lvl>
    <w:lvl w:ilvl="4" w:tplc="EA0C4BBC">
      <w:start w:val="1"/>
      <w:numFmt w:val="bullet"/>
      <w:lvlText w:val="o"/>
      <w:lvlJc w:val="left"/>
      <w:pPr>
        <w:ind w:left="3600" w:hanging="360"/>
      </w:pPr>
      <w:rPr>
        <w:rFonts w:ascii="Courier New" w:hAnsi="Courier New" w:hint="default"/>
      </w:rPr>
    </w:lvl>
    <w:lvl w:ilvl="5" w:tplc="EF4E3496">
      <w:start w:val="1"/>
      <w:numFmt w:val="bullet"/>
      <w:lvlText w:val=""/>
      <w:lvlJc w:val="left"/>
      <w:pPr>
        <w:ind w:left="4320" w:hanging="360"/>
      </w:pPr>
      <w:rPr>
        <w:rFonts w:ascii="Wingdings" w:hAnsi="Wingdings" w:hint="default"/>
      </w:rPr>
    </w:lvl>
    <w:lvl w:ilvl="6" w:tplc="CB9CD352">
      <w:start w:val="1"/>
      <w:numFmt w:val="bullet"/>
      <w:lvlText w:val=""/>
      <w:lvlJc w:val="left"/>
      <w:pPr>
        <w:ind w:left="5040" w:hanging="360"/>
      </w:pPr>
      <w:rPr>
        <w:rFonts w:ascii="Symbol" w:hAnsi="Symbol" w:hint="default"/>
      </w:rPr>
    </w:lvl>
    <w:lvl w:ilvl="7" w:tplc="8CE24C2A">
      <w:start w:val="1"/>
      <w:numFmt w:val="bullet"/>
      <w:lvlText w:val="o"/>
      <w:lvlJc w:val="left"/>
      <w:pPr>
        <w:ind w:left="5760" w:hanging="360"/>
      </w:pPr>
      <w:rPr>
        <w:rFonts w:ascii="Courier New" w:hAnsi="Courier New" w:hint="default"/>
      </w:rPr>
    </w:lvl>
    <w:lvl w:ilvl="8" w:tplc="3DFC4DD8">
      <w:start w:val="1"/>
      <w:numFmt w:val="bullet"/>
      <w:lvlText w:val=""/>
      <w:lvlJc w:val="left"/>
      <w:pPr>
        <w:ind w:left="6480" w:hanging="360"/>
      </w:pPr>
      <w:rPr>
        <w:rFonts w:ascii="Wingdings" w:hAnsi="Wingdings" w:hint="default"/>
      </w:rPr>
    </w:lvl>
  </w:abstractNum>
  <w:abstractNum w:abstractNumId="1" w15:restartNumberingAfterBreak="0">
    <w:nsid w:val="19591C1C"/>
    <w:multiLevelType w:val="hybridMultilevel"/>
    <w:tmpl w:val="0EFEA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F839C0"/>
    <w:multiLevelType w:val="hybridMultilevel"/>
    <w:tmpl w:val="364AFB84"/>
    <w:lvl w:ilvl="0" w:tplc="9A24D96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75F0328"/>
    <w:multiLevelType w:val="hybridMultilevel"/>
    <w:tmpl w:val="27C89F76"/>
    <w:lvl w:ilvl="0" w:tplc="C690092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EC5AF6"/>
    <w:multiLevelType w:val="hybridMultilevel"/>
    <w:tmpl w:val="027E1B26"/>
    <w:lvl w:ilvl="0" w:tplc="309C1CCA">
      <w:numFmt w:val="bullet"/>
      <w:lvlText w:val=""/>
      <w:lvlJc w:val="left"/>
      <w:pPr>
        <w:ind w:left="501"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E253D"/>
    <w:multiLevelType w:val="hybridMultilevel"/>
    <w:tmpl w:val="8C868F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0D966D2"/>
    <w:multiLevelType w:val="hybridMultilevel"/>
    <w:tmpl w:val="BE822192"/>
    <w:lvl w:ilvl="0" w:tplc="56AA2BB2">
      <w:start w:val="1"/>
      <w:numFmt w:val="bullet"/>
      <w:lvlText w:val=""/>
      <w:lvlJc w:val="left"/>
      <w:pPr>
        <w:ind w:left="720" w:hanging="360"/>
      </w:pPr>
      <w:rPr>
        <w:rFonts w:ascii="Wingdings" w:hAnsi="Wingdings" w:hint="default"/>
      </w:rPr>
    </w:lvl>
    <w:lvl w:ilvl="1" w:tplc="A7DE5F80">
      <w:start w:val="1"/>
      <w:numFmt w:val="bullet"/>
      <w:lvlText w:val="o"/>
      <w:lvlJc w:val="left"/>
      <w:pPr>
        <w:ind w:left="1440" w:hanging="360"/>
      </w:pPr>
      <w:rPr>
        <w:rFonts w:ascii="Courier New" w:hAnsi="Courier New" w:hint="default"/>
      </w:rPr>
    </w:lvl>
    <w:lvl w:ilvl="2" w:tplc="0EB20646">
      <w:start w:val="1"/>
      <w:numFmt w:val="bullet"/>
      <w:lvlText w:val=""/>
      <w:lvlJc w:val="left"/>
      <w:pPr>
        <w:ind w:left="2160" w:hanging="360"/>
      </w:pPr>
      <w:rPr>
        <w:rFonts w:ascii="Wingdings" w:hAnsi="Wingdings" w:hint="default"/>
      </w:rPr>
    </w:lvl>
    <w:lvl w:ilvl="3" w:tplc="E5A0AFD8">
      <w:start w:val="1"/>
      <w:numFmt w:val="bullet"/>
      <w:lvlText w:val=""/>
      <w:lvlJc w:val="left"/>
      <w:pPr>
        <w:ind w:left="2880" w:hanging="360"/>
      </w:pPr>
      <w:rPr>
        <w:rFonts w:ascii="Symbol" w:hAnsi="Symbol" w:hint="default"/>
      </w:rPr>
    </w:lvl>
    <w:lvl w:ilvl="4" w:tplc="64C44064">
      <w:start w:val="1"/>
      <w:numFmt w:val="bullet"/>
      <w:lvlText w:val="o"/>
      <w:lvlJc w:val="left"/>
      <w:pPr>
        <w:ind w:left="3600" w:hanging="360"/>
      </w:pPr>
      <w:rPr>
        <w:rFonts w:ascii="Courier New" w:hAnsi="Courier New" w:hint="default"/>
      </w:rPr>
    </w:lvl>
    <w:lvl w:ilvl="5" w:tplc="A6C8D43C">
      <w:start w:val="1"/>
      <w:numFmt w:val="bullet"/>
      <w:lvlText w:val=""/>
      <w:lvlJc w:val="left"/>
      <w:pPr>
        <w:ind w:left="4320" w:hanging="360"/>
      </w:pPr>
      <w:rPr>
        <w:rFonts w:ascii="Wingdings" w:hAnsi="Wingdings" w:hint="default"/>
      </w:rPr>
    </w:lvl>
    <w:lvl w:ilvl="6" w:tplc="97D2B838">
      <w:start w:val="1"/>
      <w:numFmt w:val="bullet"/>
      <w:lvlText w:val=""/>
      <w:lvlJc w:val="left"/>
      <w:pPr>
        <w:ind w:left="5040" w:hanging="360"/>
      </w:pPr>
      <w:rPr>
        <w:rFonts w:ascii="Symbol" w:hAnsi="Symbol" w:hint="default"/>
      </w:rPr>
    </w:lvl>
    <w:lvl w:ilvl="7" w:tplc="C22467F6">
      <w:start w:val="1"/>
      <w:numFmt w:val="bullet"/>
      <w:lvlText w:val="o"/>
      <w:lvlJc w:val="left"/>
      <w:pPr>
        <w:ind w:left="5760" w:hanging="360"/>
      </w:pPr>
      <w:rPr>
        <w:rFonts w:ascii="Courier New" w:hAnsi="Courier New" w:hint="default"/>
      </w:rPr>
    </w:lvl>
    <w:lvl w:ilvl="8" w:tplc="C164A2BC">
      <w:start w:val="1"/>
      <w:numFmt w:val="bullet"/>
      <w:lvlText w:val=""/>
      <w:lvlJc w:val="left"/>
      <w:pPr>
        <w:ind w:left="6480" w:hanging="360"/>
      </w:pPr>
      <w:rPr>
        <w:rFonts w:ascii="Wingdings" w:hAnsi="Wingdings" w:hint="default"/>
      </w:rPr>
    </w:lvl>
  </w:abstractNum>
  <w:abstractNum w:abstractNumId="7" w15:restartNumberingAfterBreak="0">
    <w:nsid w:val="47EA28A4"/>
    <w:multiLevelType w:val="hybridMultilevel"/>
    <w:tmpl w:val="28BC2A84"/>
    <w:lvl w:ilvl="0" w:tplc="72522C22">
      <w:start w:val="1"/>
      <w:numFmt w:val="bullet"/>
      <w:lvlText w:val=""/>
      <w:lvlJc w:val="left"/>
      <w:pPr>
        <w:ind w:left="720" w:hanging="360"/>
      </w:pPr>
      <w:rPr>
        <w:rFonts w:ascii="Wingdings" w:hAnsi="Wingdings" w:hint="default"/>
      </w:rPr>
    </w:lvl>
    <w:lvl w:ilvl="1" w:tplc="89446DD2">
      <w:start w:val="1"/>
      <w:numFmt w:val="bullet"/>
      <w:lvlText w:val="o"/>
      <w:lvlJc w:val="left"/>
      <w:pPr>
        <w:ind w:left="1440" w:hanging="360"/>
      </w:pPr>
      <w:rPr>
        <w:rFonts w:ascii="Courier New" w:hAnsi="Courier New" w:hint="default"/>
      </w:rPr>
    </w:lvl>
    <w:lvl w:ilvl="2" w:tplc="775ED3D0">
      <w:start w:val="1"/>
      <w:numFmt w:val="bullet"/>
      <w:lvlText w:val=""/>
      <w:lvlJc w:val="left"/>
      <w:pPr>
        <w:ind w:left="2160" w:hanging="360"/>
      </w:pPr>
      <w:rPr>
        <w:rFonts w:ascii="Wingdings" w:hAnsi="Wingdings" w:hint="default"/>
      </w:rPr>
    </w:lvl>
    <w:lvl w:ilvl="3" w:tplc="9300CCCC">
      <w:start w:val="1"/>
      <w:numFmt w:val="bullet"/>
      <w:lvlText w:val=""/>
      <w:lvlJc w:val="left"/>
      <w:pPr>
        <w:ind w:left="2880" w:hanging="360"/>
      </w:pPr>
      <w:rPr>
        <w:rFonts w:ascii="Symbol" w:hAnsi="Symbol" w:hint="default"/>
      </w:rPr>
    </w:lvl>
    <w:lvl w:ilvl="4" w:tplc="4B125F12">
      <w:start w:val="1"/>
      <w:numFmt w:val="bullet"/>
      <w:lvlText w:val="o"/>
      <w:lvlJc w:val="left"/>
      <w:pPr>
        <w:ind w:left="3600" w:hanging="360"/>
      </w:pPr>
      <w:rPr>
        <w:rFonts w:ascii="Courier New" w:hAnsi="Courier New" w:hint="default"/>
      </w:rPr>
    </w:lvl>
    <w:lvl w:ilvl="5" w:tplc="9E64DE30">
      <w:start w:val="1"/>
      <w:numFmt w:val="bullet"/>
      <w:lvlText w:val=""/>
      <w:lvlJc w:val="left"/>
      <w:pPr>
        <w:ind w:left="4320" w:hanging="360"/>
      </w:pPr>
      <w:rPr>
        <w:rFonts w:ascii="Wingdings" w:hAnsi="Wingdings" w:hint="default"/>
      </w:rPr>
    </w:lvl>
    <w:lvl w:ilvl="6" w:tplc="7EEC954A">
      <w:start w:val="1"/>
      <w:numFmt w:val="bullet"/>
      <w:lvlText w:val=""/>
      <w:lvlJc w:val="left"/>
      <w:pPr>
        <w:ind w:left="5040" w:hanging="360"/>
      </w:pPr>
      <w:rPr>
        <w:rFonts w:ascii="Symbol" w:hAnsi="Symbol" w:hint="default"/>
      </w:rPr>
    </w:lvl>
    <w:lvl w:ilvl="7" w:tplc="C6A2E16A">
      <w:start w:val="1"/>
      <w:numFmt w:val="bullet"/>
      <w:lvlText w:val="o"/>
      <w:lvlJc w:val="left"/>
      <w:pPr>
        <w:ind w:left="5760" w:hanging="360"/>
      </w:pPr>
      <w:rPr>
        <w:rFonts w:ascii="Courier New" w:hAnsi="Courier New" w:hint="default"/>
      </w:rPr>
    </w:lvl>
    <w:lvl w:ilvl="8" w:tplc="452AAC28">
      <w:start w:val="1"/>
      <w:numFmt w:val="bullet"/>
      <w:lvlText w:val=""/>
      <w:lvlJc w:val="left"/>
      <w:pPr>
        <w:ind w:left="6480" w:hanging="360"/>
      </w:pPr>
      <w:rPr>
        <w:rFonts w:ascii="Wingdings" w:hAnsi="Wingdings" w:hint="default"/>
      </w:rPr>
    </w:lvl>
  </w:abstractNum>
  <w:abstractNum w:abstractNumId="8" w15:restartNumberingAfterBreak="0">
    <w:nsid w:val="48B505D9"/>
    <w:multiLevelType w:val="hybridMultilevel"/>
    <w:tmpl w:val="488C9AA8"/>
    <w:lvl w:ilvl="0" w:tplc="9CB426EA">
      <w:start w:val="1"/>
      <w:numFmt w:val="bullet"/>
      <w:lvlText w:val=""/>
      <w:lvlJc w:val="left"/>
      <w:pPr>
        <w:ind w:left="720" w:hanging="360"/>
      </w:pPr>
      <w:rPr>
        <w:rFonts w:ascii="Wingdings" w:hAnsi="Wingdings" w:hint="default"/>
      </w:rPr>
    </w:lvl>
    <w:lvl w:ilvl="1" w:tplc="676E4D2E">
      <w:start w:val="1"/>
      <w:numFmt w:val="bullet"/>
      <w:lvlText w:val="o"/>
      <w:lvlJc w:val="left"/>
      <w:pPr>
        <w:ind w:left="1440" w:hanging="360"/>
      </w:pPr>
      <w:rPr>
        <w:rFonts w:ascii="Courier New" w:hAnsi="Courier New" w:hint="default"/>
      </w:rPr>
    </w:lvl>
    <w:lvl w:ilvl="2" w:tplc="37B21942">
      <w:start w:val="1"/>
      <w:numFmt w:val="bullet"/>
      <w:lvlText w:val=""/>
      <w:lvlJc w:val="left"/>
      <w:pPr>
        <w:ind w:left="2160" w:hanging="360"/>
      </w:pPr>
      <w:rPr>
        <w:rFonts w:ascii="Wingdings" w:hAnsi="Wingdings" w:hint="default"/>
      </w:rPr>
    </w:lvl>
    <w:lvl w:ilvl="3" w:tplc="4468BD88">
      <w:start w:val="1"/>
      <w:numFmt w:val="bullet"/>
      <w:lvlText w:val=""/>
      <w:lvlJc w:val="left"/>
      <w:pPr>
        <w:ind w:left="2880" w:hanging="360"/>
      </w:pPr>
      <w:rPr>
        <w:rFonts w:ascii="Symbol" w:hAnsi="Symbol" w:hint="default"/>
      </w:rPr>
    </w:lvl>
    <w:lvl w:ilvl="4" w:tplc="B440824A">
      <w:start w:val="1"/>
      <w:numFmt w:val="bullet"/>
      <w:lvlText w:val="o"/>
      <w:lvlJc w:val="left"/>
      <w:pPr>
        <w:ind w:left="3600" w:hanging="360"/>
      </w:pPr>
      <w:rPr>
        <w:rFonts w:ascii="Courier New" w:hAnsi="Courier New" w:hint="default"/>
      </w:rPr>
    </w:lvl>
    <w:lvl w:ilvl="5" w:tplc="E0DA86B4">
      <w:start w:val="1"/>
      <w:numFmt w:val="bullet"/>
      <w:lvlText w:val=""/>
      <w:lvlJc w:val="left"/>
      <w:pPr>
        <w:ind w:left="4320" w:hanging="360"/>
      </w:pPr>
      <w:rPr>
        <w:rFonts w:ascii="Wingdings" w:hAnsi="Wingdings" w:hint="default"/>
      </w:rPr>
    </w:lvl>
    <w:lvl w:ilvl="6" w:tplc="117617D4">
      <w:start w:val="1"/>
      <w:numFmt w:val="bullet"/>
      <w:lvlText w:val=""/>
      <w:lvlJc w:val="left"/>
      <w:pPr>
        <w:ind w:left="5040" w:hanging="360"/>
      </w:pPr>
      <w:rPr>
        <w:rFonts w:ascii="Symbol" w:hAnsi="Symbol" w:hint="default"/>
      </w:rPr>
    </w:lvl>
    <w:lvl w:ilvl="7" w:tplc="88C20522">
      <w:start w:val="1"/>
      <w:numFmt w:val="bullet"/>
      <w:lvlText w:val="o"/>
      <w:lvlJc w:val="left"/>
      <w:pPr>
        <w:ind w:left="5760" w:hanging="360"/>
      </w:pPr>
      <w:rPr>
        <w:rFonts w:ascii="Courier New" w:hAnsi="Courier New" w:hint="default"/>
      </w:rPr>
    </w:lvl>
    <w:lvl w:ilvl="8" w:tplc="23FCF8A4">
      <w:start w:val="1"/>
      <w:numFmt w:val="bullet"/>
      <w:lvlText w:val=""/>
      <w:lvlJc w:val="left"/>
      <w:pPr>
        <w:ind w:left="6480" w:hanging="360"/>
      </w:pPr>
      <w:rPr>
        <w:rFonts w:ascii="Wingdings" w:hAnsi="Wingdings" w:hint="default"/>
      </w:rPr>
    </w:lvl>
  </w:abstractNum>
  <w:abstractNum w:abstractNumId="9" w15:restartNumberingAfterBreak="0">
    <w:nsid w:val="4C0B7A20"/>
    <w:multiLevelType w:val="hybridMultilevel"/>
    <w:tmpl w:val="8EB67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51BF7"/>
    <w:multiLevelType w:val="hybridMultilevel"/>
    <w:tmpl w:val="292E2660"/>
    <w:lvl w:ilvl="0" w:tplc="BB0E9150">
      <w:start w:val="1"/>
      <w:numFmt w:val="bullet"/>
      <w:lvlText w:val=""/>
      <w:lvlJc w:val="left"/>
      <w:pPr>
        <w:ind w:left="720" w:hanging="360"/>
      </w:pPr>
      <w:rPr>
        <w:rFonts w:ascii="Wingdings" w:hAnsi="Wingdings" w:hint="default"/>
      </w:rPr>
    </w:lvl>
    <w:lvl w:ilvl="1" w:tplc="0CC2D604">
      <w:start w:val="1"/>
      <w:numFmt w:val="bullet"/>
      <w:lvlText w:val="o"/>
      <w:lvlJc w:val="left"/>
      <w:pPr>
        <w:ind w:left="1440" w:hanging="360"/>
      </w:pPr>
      <w:rPr>
        <w:rFonts w:ascii="Courier New" w:hAnsi="Courier New" w:hint="default"/>
      </w:rPr>
    </w:lvl>
    <w:lvl w:ilvl="2" w:tplc="EEEED8E4">
      <w:start w:val="1"/>
      <w:numFmt w:val="bullet"/>
      <w:lvlText w:val=""/>
      <w:lvlJc w:val="left"/>
      <w:pPr>
        <w:ind w:left="2160" w:hanging="360"/>
      </w:pPr>
      <w:rPr>
        <w:rFonts w:ascii="Wingdings" w:hAnsi="Wingdings" w:hint="default"/>
      </w:rPr>
    </w:lvl>
    <w:lvl w:ilvl="3" w:tplc="427639E6">
      <w:start w:val="1"/>
      <w:numFmt w:val="bullet"/>
      <w:lvlText w:val=""/>
      <w:lvlJc w:val="left"/>
      <w:pPr>
        <w:ind w:left="2880" w:hanging="360"/>
      </w:pPr>
      <w:rPr>
        <w:rFonts w:ascii="Symbol" w:hAnsi="Symbol" w:hint="default"/>
      </w:rPr>
    </w:lvl>
    <w:lvl w:ilvl="4" w:tplc="7B6C701A">
      <w:start w:val="1"/>
      <w:numFmt w:val="bullet"/>
      <w:lvlText w:val="o"/>
      <w:lvlJc w:val="left"/>
      <w:pPr>
        <w:ind w:left="3600" w:hanging="360"/>
      </w:pPr>
      <w:rPr>
        <w:rFonts w:ascii="Courier New" w:hAnsi="Courier New" w:hint="default"/>
      </w:rPr>
    </w:lvl>
    <w:lvl w:ilvl="5" w:tplc="067E6BEA">
      <w:start w:val="1"/>
      <w:numFmt w:val="bullet"/>
      <w:lvlText w:val=""/>
      <w:lvlJc w:val="left"/>
      <w:pPr>
        <w:ind w:left="4320" w:hanging="360"/>
      </w:pPr>
      <w:rPr>
        <w:rFonts w:ascii="Wingdings" w:hAnsi="Wingdings" w:hint="default"/>
      </w:rPr>
    </w:lvl>
    <w:lvl w:ilvl="6" w:tplc="4C466CEC">
      <w:start w:val="1"/>
      <w:numFmt w:val="bullet"/>
      <w:lvlText w:val=""/>
      <w:lvlJc w:val="left"/>
      <w:pPr>
        <w:ind w:left="5040" w:hanging="360"/>
      </w:pPr>
      <w:rPr>
        <w:rFonts w:ascii="Symbol" w:hAnsi="Symbol" w:hint="default"/>
      </w:rPr>
    </w:lvl>
    <w:lvl w:ilvl="7" w:tplc="03F633BE">
      <w:start w:val="1"/>
      <w:numFmt w:val="bullet"/>
      <w:lvlText w:val="o"/>
      <w:lvlJc w:val="left"/>
      <w:pPr>
        <w:ind w:left="5760" w:hanging="360"/>
      </w:pPr>
      <w:rPr>
        <w:rFonts w:ascii="Courier New" w:hAnsi="Courier New" w:hint="default"/>
      </w:rPr>
    </w:lvl>
    <w:lvl w:ilvl="8" w:tplc="615A16D8">
      <w:start w:val="1"/>
      <w:numFmt w:val="bullet"/>
      <w:lvlText w:val=""/>
      <w:lvlJc w:val="left"/>
      <w:pPr>
        <w:ind w:left="6480" w:hanging="360"/>
      </w:pPr>
      <w:rPr>
        <w:rFonts w:ascii="Wingdings" w:hAnsi="Wingdings" w:hint="default"/>
      </w:rPr>
    </w:lvl>
  </w:abstractNum>
  <w:num w:numId="1" w16cid:durableId="769930795">
    <w:abstractNumId w:val="10"/>
  </w:num>
  <w:num w:numId="2" w16cid:durableId="363137147">
    <w:abstractNumId w:val="6"/>
  </w:num>
  <w:num w:numId="3" w16cid:durableId="186674884">
    <w:abstractNumId w:val="8"/>
  </w:num>
  <w:num w:numId="4" w16cid:durableId="2078816070">
    <w:abstractNumId w:val="0"/>
  </w:num>
  <w:num w:numId="5" w16cid:durableId="1646007245">
    <w:abstractNumId w:val="7"/>
  </w:num>
  <w:num w:numId="6" w16cid:durableId="731732955">
    <w:abstractNumId w:val="4"/>
  </w:num>
  <w:num w:numId="7" w16cid:durableId="1409502149">
    <w:abstractNumId w:val="2"/>
  </w:num>
  <w:num w:numId="8" w16cid:durableId="566838580">
    <w:abstractNumId w:val="3"/>
  </w:num>
  <w:num w:numId="9" w16cid:durableId="1272861164">
    <w:abstractNumId w:val="1"/>
  </w:num>
  <w:num w:numId="10" w16cid:durableId="1507207004">
    <w:abstractNumId w:val="5"/>
  </w:num>
  <w:num w:numId="11" w16cid:durableId="1856193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F9"/>
    <w:rsid w:val="000172A1"/>
    <w:rsid w:val="00024DCF"/>
    <w:rsid w:val="000267F7"/>
    <w:rsid w:val="00037C85"/>
    <w:rsid w:val="00045A84"/>
    <w:rsid w:val="00061593"/>
    <w:rsid w:val="00075E67"/>
    <w:rsid w:val="000A0F06"/>
    <w:rsid w:val="000A1BBE"/>
    <w:rsid w:val="000C2504"/>
    <w:rsid w:val="000D048E"/>
    <w:rsid w:val="000D548A"/>
    <w:rsid w:val="000F6A7F"/>
    <w:rsid w:val="000F731E"/>
    <w:rsid w:val="00126C0D"/>
    <w:rsid w:val="0013204E"/>
    <w:rsid w:val="00135BDE"/>
    <w:rsid w:val="00137AF4"/>
    <w:rsid w:val="001500D1"/>
    <w:rsid w:val="00153C60"/>
    <w:rsid w:val="0015605E"/>
    <w:rsid w:val="00167244"/>
    <w:rsid w:val="001B7119"/>
    <w:rsid w:val="001D1AC6"/>
    <w:rsid w:val="001E5F60"/>
    <w:rsid w:val="00216CB1"/>
    <w:rsid w:val="00235457"/>
    <w:rsid w:val="00256ABA"/>
    <w:rsid w:val="0027241B"/>
    <w:rsid w:val="002868C0"/>
    <w:rsid w:val="00291113"/>
    <w:rsid w:val="002961F6"/>
    <w:rsid w:val="002A19C1"/>
    <w:rsid w:val="002A6A1F"/>
    <w:rsid w:val="002B4B06"/>
    <w:rsid w:val="002C417E"/>
    <w:rsid w:val="00305438"/>
    <w:rsid w:val="0030727D"/>
    <w:rsid w:val="003666CA"/>
    <w:rsid w:val="00372229"/>
    <w:rsid w:val="003A748E"/>
    <w:rsid w:val="003B409B"/>
    <w:rsid w:val="003C7D48"/>
    <w:rsid w:val="00427018"/>
    <w:rsid w:val="004414CD"/>
    <w:rsid w:val="00487633"/>
    <w:rsid w:val="004919E6"/>
    <w:rsid w:val="004A4E26"/>
    <w:rsid w:val="004A5437"/>
    <w:rsid w:val="004B0662"/>
    <w:rsid w:val="004B4F1D"/>
    <w:rsid w:val="004C2233"/>
    <w:rsid w:val="004C28B2"/>
    <w:rsid w:val="00523D5B"/>
    <w:rsid w:val="0052604B"/>
    <w:rsid w:val="00531428"/>
    <w:rsid w:val="00535205"/>
    <w:rsid w:val="0054247E"/>
    <w:rsid w:val="005426C8"/>
    <w:rsid w:val="005760AA"/>
    <w:rsid w:val="0058438A"/>
    <w:rsid w:val="005D070E"/>
    <w:rsid w:val="005D0FB9"/>
    <w:rsid w:val="005D4717"/>
    <w:rsid w:val="005D7249"/>
    <w:rsid w:val="005E0F3E"/>
    <w:rsid w:val="005E69AA"/>
    <w:rsid w:val="005F00C9"/>
    <w:rsid w:val="0060022B"/>
    <w:rsid w:val="00606057"/>
    <w:rsid w:val="00613FCC"/>
    <w:rsid w:val="00620A54"/>
    <w:rsid w:val="00624408"/>
    <w:rsid w:val="00656FEB"/>
    <w:rsid w:val="00662FBB"/>
    <w:rsid w:val="006A6CC3"/>
    <w:rsid w:val="006B46E2"/>
    <w:rsid w:val="006C7D5B"/>
    <w:rsid w:val="006E3049"/>
    <w:rsid w:val="006E5DC8"/>
    <w:rsid w:val="006E7112"/>
    <w:rsid w:val="006F31BC"/>
    <w:rsid w:val="00707940"/>
    <w:rsid w:val="00733108"/>
    <w:rsid w:val="00736692"/>
    <w:rsid w:val="007404C6"/>
    <w:rsid w:val="00751950"/>
    <w:rsid w:val="0075669C"/>
    <w:rsid w:val="00764C15"/>
    <w:rsid w:val="0076758C"/>
    <w:rsid w:val="00782F21"/>
    <w:rsid w:val="00791C6E"/>
    <w:rsid w:val="007E4D36"/>
    <w:rsid w:val="007E7286"/>
    <w:rsid w:val="00806610"/>
    <w:rsid w:val="008132FE"/>
    <w:rsid w:val="00827EB5"/>
    <w:rsid w:val="00831054"/>
    <w:rsid w:val="00833DC8"/>
    <w:rsid w:val="00844EBF"/>
    <w:rsid w:val="00874551"/>
    <w:rsid w:val="00893859"/>
    <w:rsid w:val="008A3BEA"/>
    <w:rsid w:val="008E3E51"/>
    <w:rsid w:val="00903067"/>
    <w:rsid w:val="00925B3D"/>
    <w:rsid w:val="00946DB7"/>
    <w:rsid w:val="0095745B"/>
    <w:rsid w:val="00996CDF"/>
    <w:rsid w:val="009B3EC2"/>
    <w:rsid w:val="009C1054"/>
    <w:rsid w:val="009D2C12"/>
    <w:rsid w:val="009F624D"/>
    <w:rsid w:val="00A10D81"/>
    <w:rsid w:val="00A16C15"/>
    <w:rsid w:val="00A30622"/>
    <w:rsid w:val="00A3310C"/>
    <w:rsid w:val="00A35516"/>
    <w:rsid w:val="00A43A5C"/>
    <w:rsid w:val="00A458EC"/>
    <w:rsid w:val="00A722A9"/>
    <w:rsid w:val="00A738AC"/>
    <w:rsid w:val="00A950CF"/>
    <w:rsid w:val="00AA2321"/>
    <w:rsid w:val="00AB02F9"/>
    <w:rsid w:val="00AB064E"/>
    <w:rsid w:val="00AC2ACF"/>
    <w:rsid w:val="00AF307E"/>
    <w:rsid w:val="00B05D1B"/>
    <w:rsid w:val="00B31874"/>
    <w:rsid w:val="00B37EFD"/>
    <w:rsid w:val="00B5481C"/>
    <w:rsid w:val="00B644BA"/>
    <w:rsid w:val="00B830F5"/>
    <w:rsid w:val="00B8458A"/>
    <w:rsid w:val="00B878DB"/>
    <w:rsid w:val="00B93358"/>
    <w:rsid w:val="00B96852"/>
    <w:rsid w:val="00BA6AAA"/>
    <w:rsid w:val="00BB1A59"/>
    <w:rsid w:val="00BB5D07"/>
    <w:rsid w:val="00BB5F51"/>
    <w:rsid w:val="00BC5439"/>
    <w:rsid w:val="00BD5A03"/>
    <w:rsid w:val="00BE2C43"/>
    <w:rsid w:val="00BE6D65"/>
    <w:rsid w:val="00C12E05"/>
    <w:rsid w:val="00C25684"/>
    <w:rsid w:val="00C315F5"/>
    <w:rsid w:val="00C33795"/>
    <w:rsid w:val="00C37F46"/>
    <w:rsid w:val="00C51553"/>
    <w:rsid w:val="00C54335"/>
    <w:rsid w:val="00C57F96"/>
    <w:rsid w:val="00C61957"/>
    <w:rsid w:val="00C66D42"/>
    <w:rsid w:val="00C87C46"/>
    <w:rsid w:val="00C97096"/>
    <w:rsid w:val="00CA748F"/>
    <w:rsid w:val="00CB3049"/>
    <w:rsid w:val="00CC4CB0"/>
    <w:rsid w:val="00CE464B"/>
    <w:rsid w:val="00CE7152"/>
    <w:rsid w:val="00CF4196"/>
    <w:rsid w:val="00D13F9F"/>
    <w:rsid w:val="00D22253"/>
    <w:rsid w:val="00D32E97"/>
    <w:rsid w:val="00D4189F"/>
    <w:rsid w:val="00D47B7C"/>
    <w:rsid w:val="00D55B44"/>
    <w:rsid w:val="00D569E1"/>
    <w:rsid w:val="00D84B3A"/>
    <w:rsid w:val="00D8632D"/>
    <w:rsid w:val="00D87F6B"/>
    <w:rsid w:val="00D92A2D"/>
    <w:rsid w:val="00D94E86"/>
    <w:rsid w:val="00D95C47"/>
    <w:rsid w:val="00DA212F"/>
    <w:rsid w:val="00DA3782"/>
    <w:rsid w:val="00DA6DE7"/>
    <w:rsid w:val="00DD237C"/>
    <w:rsid w:val="00DE295D"/>
    <w:rsid w:val="00E02B90"/>
    <w:rsid w:val="00E11C30"/>
    <w:rsid w:val="00E27415"/>
    <w:rsid w:val="00E33A0F"/>
    <w:rsid w:val="00E63446"/>
    <w:rsid w:val="00E67E11"/>
    <w:rsid w:val="00E7217C"/>
    <w:rsid w:val="00E91941"/>
    <w:rsid w:val="00EB6F24"/>
    <w:rsid w:val="00EF2F6B"/>
    <w:rsid w:val="00F0019D"/>
    <w:rsid w:val="00F04CB4"/>
    <w:rsid w:val="00F12D26"/>
    <w:rsid w:val="00F15160"/>
    <w:rsid w:val="00F154F5"/>
    <w:rsid w:val="00F26DF1"/>
    <w:rsid w:val="00F54BDB"/>
    <w:rsid w:val="00FA67A7"/>
    <w:rsid w:val="00FA68F0"/>
    <w:rsid w:val="00FB0F9D"/>
    <w:rsid w:val="00FB44E1"/>
    <w:rsid w:val="00FB482E"/>
    <w:rsid w:val="00FC11B1"/>
    <w:rsid w:val="00FE79D5"/>
    <w:rsid w:val="0160AB08"/>
    <w:rsid w:val="01E7466E"/>
    <w:rsid w:val="02189045"/>
    <w:rsid w:val="030931A3"/>
    <w:rsid w:val="05476F69"/>
    <w:rsid w:val="08545C74"/>
    <w:rsid w:val="0864C6E5"/>
    <w:rsid w:val="094BD481"/>
    <w:rsid w:val="0982BC0C"/>
    <w:rsid w:val="09984B30"/>
    <w:rsid w:val="09B62C21"/>
    <w:rsid w:val="0BA57616"/>
    <w:rsid w:val="0BC490A2"/>
    <w:rsid w:val="0C59BC0B"/>
    <w:rsid w:val="11638361"/>
    <w:rsid w:val="15306C55"/>
    <w:rsid w:val="157A34BA"/>
    <w:rsid w:val="173BF1A8"/>
    <w:rsid w:val="1939E641"/>
    <w:rsid w:val="19D6DFF6"/>
    <w:rsid w:val="1A1DBACA"/>
    <w:rsid w:val="1C9A13D7"/>
    <w:rsid w:val="1D10144F"/>
    <w:rsid w:val="20485020"/>
    <w:rsid w:val="20CBBCD1"/>
    <w:rsid w:val="21E38572"/>
    <w:rsid w:val="22070DC6"/>
    <w:rsid w:val="24B93573"/>
    <w:rsid w:val="25705BDB"/>
    <w:rsid w:val="259F2DF4"/>
    <w:rsid w:val="25CBBC37"/>
    <w:rsid w:val="273E8B25"/>
    <w:rsid w:val="294D9ADC"/>
    <w:rsid w:val="2A5113D5"/>
    <w:rsid w:val="2CE4A958"/>
    <w:rsid w:val="2F597620"/>
    <w:rsid w:val="31280DD7"/>
    <w:rsid w:val="34216EE3"/>
    <w:rsid w:val="34701433"/>
    <w:rsid w:val="34B01F00"/>
    <w:rsid w:val="34B6493C"/>
    <w:rsid w:val="35A8696E"/>
    <w:rsid w:val="35D3E4D8"/>
    <w:rsid w:val="37A7B4F5"/>
    <w:rsid w:val="39504418"/>
    <w:rsid w:val="3962530F"/>
    <w:rsid w:val="3A3643AC"/>
    <w:rsid w:val="3A942F73"/>
    <w:rsid w:val="3C2C80C8"/>
    <w:rsid w:val="3CEC1E6A"/>
    <w:rsid w:val="3D9A52F6"/>
    <w:rsid w:val="3DF2F0CB"/>
    <w:rsid w:val="3E9E8B09"/>
    <w:rsid w:val="3F60F280"/>
    <w:rsid w:val="441E6A50"/>
    <w:rsid w:val="44B56520"/>
    <w:rsid w:val="45C0FFA9"/>
    <w:rsid w:val="45EA0552"/>
    <w:rsid w:val="464871E4"/>
    <w:rsid w:val="49CECD72"/>
    <w:rsid w:val="4A0D1428"/>
    <w:rsid w:val="4DA8EEDC"/>
    <w:rsid w:val="4DCD3A1C"/>
    <w:rsid w:val="4E9FE72C"/>
    <w:rsid w:val="4EFF0D2F"/>
    <w:rsid w:val="500903E9"/>
    <w:rsid w:val="518B7644"/>
    <w:rsid w:val="550F28B0"/>
    <w:rsid w:val="56AAF911"/>
    <w:rsid w:val="5831F39C"/>
    <w:rsid w:val="5A2AA2A8"/>
    <w:rsid w:val="5A2D0907"/>
    <w:rsid w:val="5B7E6A34"/>
    <w:rsid w:val="61017AB3"/>
    <w:rsid w:val="635AAA00"/>
    <w:rsid w:val="6730D80E"/>
    <w:rsid w:val="67546062"/>
    <w:rsid w:val="693E2F07"/>
    <w:rsid w:val="6C3F6986"/>
    <w:rsid w:val="6F3BC508"/>
    <w:rsid w:val="6F3E22E6"/>
    <w:rsid w:val="704D92E3"/>
    <w:rsid w:val="722BA5B5"/>
    <w:rsid w:val="749A712B"/>
    <w:rsid w:val="75660D74"/>
    <w:rsid w:val="75AC8547"/>
    <w:rsid w:val="76607A0E"/>
    <w:rsid w:val="76FAF85D"/>
    <w:rsid w:val="77F52949"/>
    <w:rsid w:val="783ABECB"/>
    <w:rsid w:val="784A57EF"/>
    <w:rsid w:val="79F6F485"/>
    <w:rsid w:val="7A7CD56D"/>
    <w:rsid w:val="7ABAA9E4"/>
    <w:rsid w:val="7DFBE2D1"/>
    <w:rsid w:val="7EAF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F8E4"/>
  <w15:docId w15:val="{82F91ADF-5C19-497E-AA4F-C1BE92E4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1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1AC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1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2939d8-0e79-4ec8-8da1-75faec1344c8">
      <UserInfo>
        <DisplayName>Carin Boerma-Van Bragt</DisplayName>
        <AccountId>12</AccountId>
        <AccountType/>
      </UserInfo>
      <UserInfo>
        <DisplayName>Daphne Snijders</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BB4102293664AB6DF830B89DFF61C" ma:contentTypeVersion="4" ma:contentTypeDescription="Een nieuw document maken." ma:contentTypeScope="" ma:versionID="eee3fceea85aaa3041fb51beb40fdc9e">
  <xsd:schema xmlns:xsd="http://www.w3.org/2001/XMLSchema" xmlns:xs="http://www.w3.org/2001/XMLSchema" xmlns:p="http://schemas.microsoft.com/office/2006/metadata/properties" xmlns:ns2="1fdcf3f6-73aa-4adb-9759-460931dfedf1" xmlns:ns3="d82939d8-0e79-4ec8-8da1-75faec1344c8" targetNamespace="http://schemas.microsoft.com/office/2006/metadata/properties" ma:root="true" ma:fieldsID="7a6c7d5d0fc01c9629290656a5bd9363" ns2:_="" ns3:_="">
    <xsd:import namespace="1fdcf3f6-73aa-4adb-9759-460931dfedf1"/>
    <xsd:import namespace="d82939d8-0e79-4ec8-8da1-75faec1344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cf3f6-73aa-4adb-9759-460931df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939d8-0e79-4ec8-8da1-75faec1344c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3D35D-B253-48D2-916E-795484BCCDD6}">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bc35596d-800e-42f4-b258-d34c4a4de894"/>
    <ds:schemaRef ds:uri="20ce058f-0484-45f9-a421-c78ee285c8d5"/>
    <ds:schemaRef ds:uri="d82939d8-0e79-4ec8-8da1-75faec1344c8"/>
  </ds:schemaRefs>
</ds:datastoreItem>
</file>

<file path=customXml/itemProps2.xml><?xml version="1.0" encoding="utf-8"?>
<ds:datastoreItem xmlns:ds="http://schemas.openxmlformats.org/officeDocument/2006/customXml" ds:itemID="{8DF8DAF0-6787-4CC3-923E-4F6088316C12}">
  <ds:schemaRefs>
    <ds:schemaRef ds:uri="http://schemas.microsoft.com/sharepoint/v3/contenttype/forms"/>
  </ds:schemaRefs>
</ds:datastoreItem>
</file>

<file path=customXml/itemProps3.xml><?xml version="1.0" encoding="utf-8"?>
<ds:datastoreItem xmlns:ds="http://schemas.openxmlformats.org/officeDocument/2006/customXml" ds:itemID="{0DE8A5C4-E4F1-4382-93BE-F3975236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cf3f6-73aa-4adb-9759-460931dfedf1"/>
    <ds:schemaRef ds:uri="d82939d8-0e79-4ec8-8da1-75faec134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Snijders</dc:creator>
  <cp:keywords/>
  <dc:description/>
  <cp:lastModifiedBy>Daphne Snijders</cp:lastModifiedBy>
  <cp:revision>2</cp:revision>
  <dcterms:created xsi:type="dcterms:W3CDTF">2022-12-22T13:56:00Z</dcterms:created>
  <dcterms:modified xsi:type="dcterms:W3CDTF">2022-12-22T13:56:00Z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0x010100FA7BB4102293664AB6DF830B89DFF61C</vt:lpwstr>
  </property>
</Properties>
</file>